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3A27E4" w14:textId="77777777" w:rsidR="00E446C2" w:rsidRDefault="00E446C2" w:rsidP="00B7522D">
      <w:pPr>
        <w:spacing w:before="240" w:line="360" w:lineRule="auto"/>
        <w:jc w:val="center"/>
        <w:rPr>
          <w:rFonts w:ascii="Times New Roman" w:hAnsi="Times New Roman" w:cs="Times New Roman"/>
          <w:b/>
          <w:bCs/>
          <w:sz w:val="32"/>
          <w:szCs w:val="32"/>
          <w:lang w:val="en-US"/>
        </w:rPr>
      </w:pPr>
    </w:p>
    <w:p w14:paraId="5D7530C3" w14:textId="77777777" w:rsidR="00E446C2" w:rsidRDefault="00E446C2" w:rsidP="00B7522D">
      <w:pPr>
        <w:spacing w:before="240" w:line="360" w:lineRule="auto"/>
        <w:jc w:val="center"/>
        <w:rPr>
          <w:rFonts w:ascii="Times New Roman" w:hAnsi="Times New Roman" w:cs="Times New Roman"/>
          <w:b/>
          <w:bCs/>
          <w:sz w:val="32"/>
          <w:szCs w:val="32"/>
          <w:lang w:val="en-US"/>
        </w:rPr>
      </w:pPr>
    </w:p>
    <w:p w14:paraId="707F4AA2" w14:textId="77777777" w:rsidR="00E446C2" w:rsidRDefault="00E446C2" w:rsidP="00B7522D">
      <w:pPr>
        <w:spacing w:before="240" w:line="360" w:lineRule="auto"/>
        <w:jc w:val="center"/>
        <w:rPr>
          <w:rFonts w:ascii="Times New Roman" w:hAnsi="Times New Roman" w:cs="Times New Roman"/>
          <w:b/>
          <w:bCs/>
          <w:sz w:val="32"/>
          <w:szCs w:val="32"/>
          <w:lang w:val="en-US"/>
        </w:rPr>
      </w:pPr>
    </w:p>
    <w:p w14:paraId="032CD60B" w14:textId="77777777" w:rsidR="00E446C2" w:rsidRDefault="00E446C2" w:rsidP="00B7522D">
      <w:pPr>
        <w:spacing w:before="240" w:line="360" w:lineRule="auto"/>
        <w:jc w:val="center"/>
        <w:rPr>
          <w:rFonts w:ascii="Times New Roman" w:hAnsi="Times New Roman" w:cs="Times New Roman"/>
          <w:b/>
          <w:bCs/>
          <w:sz w:val="32"/>
          <w:szCs w:val="32"/>
          <w:lang w:val="en-US"/>
        </w:rPr>
      </w:pPr>
    </w:p>
    <w:p w14:paraId="549D5908" w14:textId="77777777" w:rsidR="00E446C2" w:rsidRDefault="00E446C2" w:rsidP="00B7522D">
      <w:pPr>
        <w:spacing w:before="240" w:line="360" w:lineRule="auto"/>
        <w:jc w:val="center"/>
        <w:rPr>
          <w:rFonts w:ascii="Times New Roman" w:hAnsi="Times New Roman" w:cs="Times New Roman"/>
          <w:b/>
          <w:bCs/>
          <w:sz w:val="32"/>
          <w:szCs w:val="32"/>
          <w:lang w:val="en-US"/>
        </w:rPr>
      </w:pPr>
    </w:p>
    <w:p w14:paraId="0A060320" w14:textId="77777777" w:rsidR="00E446C2" w:rsidRDefault="00E446C2" w:rsidP="00B7522D">
      <w:pPr>
        <w:spacing w:before="240" w:line="360" w:lineRule="auto"/>
        <w:jc w:val="center"/>
        <w:rPr>
          <w:rFonts w:ascii="Times New Roman" w:hAnsi="Times New Roman" w:cs="Times New Roman"/>
          <w:b/>
          <w:bCs/>
          <w:sz w:val="32"/>
          <w:szCs w:val="32"/>
          <w:lang w:val="en-US"/>
        </w:rPr>
      </w:pPr>
    </w:p>
    <w:p w14:paraId="6FADCF0E" w14:textId="77777777" w:rsidR="009F736B" w:rsidRDefault="009F736B" w:rsidP="00B7522D">
      <w:pPr>
        <w:spacing w:before="240" w:line="360" w:lineRule="auto"/>
        <w:rPr>
          <w:rFonts w:ascii="Times New Roman" w:hAnsi="Times New Roman" w:cs="Times New Roman"/>
          <w:b/>
          <w:bCs/>
          <w:sz w:val="32"/>
          <w:szCs w:val="32"/>
          <w:lang w:val="en-US"/>
        </w:rPr>
      </w:pPr>
    </w:p>
    <w:p w14:paraId="0306DC45" w14:textId="272FCBE5" w:rsidR="00C3324B" w:rsidRPr="00E446C2" w:rsidRDefault="00E446C2" w:rsidP="00B7522D">
      <w:pPr>
        <w:spacing w:before="240" w:line="360" w:lineRule="auto"/>
        <w:jc w:val="center"/>
        <w:rPr>
          <w:rFonts w:ascii="Times New Roman" w:hAnsi="Times New Roman" w:cs="Times New Roman"/>
          <w:b/>
          <w:bCs/>
          <w:sz w:val="32"/>
          <w:szCs w:val="32"/>
          <w:lang w:val="en-US"/>
        </w:rPr>
      </w:pPr>
      <w:r w:rsidRPr="00E446C2">
        <w:rPr>
          <w:rFonts w:ascii="Times New Roman" w:hAnsi="Times New Roman" w:cs="Times New Roman"/>
          <w:b/>
          <w:bCs/>
          <w:sz w:val="32"/>
          <w:szCs w:val="32"/>
          <w:lang w:val="en-US"/>
        </w:rPr>
        <w:t>DIGITAL TRANSFORMATION IN UK SMES: EXAMINING THE ADOPTION OF AI, AUTOMATION, AND OTHER DIGITAL TECHNOLOGIES</w:t>
      </w:r>
    </w:p>
    <w:p w14:paraId="73CAE427" w14:textId="77777777" w:rsidR="00C3324B" w:rsidRPr="00C3324B" w:rsidRDefault="00C3324B" w:rsidP="00B7522D">
      <w:pPr>
        <w:spacing w:before="240" w:line="360" w:lineRule="auto"/>
        <w:jc w:val="both"/>
        <w:rPr>
          <w:rFonts w:ascii="Times New Roman" w:hAnsi="Times New Roman" w:cs="Times New Roman"/>
          <w:sz w:val="24"/>
          <w:szCs w:val="24"/>
          <w:lang w:val="en-US"/>
        </w:rPr>
      </w:pPr>
      <w:r w:rsidRPr="00C3324B">
        <w:rPr>
          <w:rFonts w:ascii="Times New Roman" w:hAnsi="Times New Roman" w:cs="Times New Roman"/>
          <w:sz w:val="24"/>
          <w:szCs w:val="24"/>
          <w:lang w:val="en-US"/>
        </w:rPr>
        <w:br w:type="page"/>
      </w:r>
    </w:p>
    <w:sdt>
      <w:sdtPr>
        <w:rPr>
          <w:rFonts w:asciiTheme="minorHAnsi" w:eastAsiaTheme="minorEastAsia" w:hAnsiTheme="minorHAnsi" w:cstheme="minorBidi"/>
          <w:b/>
          <w:bCs/>
          <w:color w:val="auto"/>
          <w:kern w:val="2"/>
          <w:sz w:val="22"/>
          <w:szCs w:val="22"/>
          <w:lang w:val="en-GB" w:eastAsia="zh-CN"/>
          <w14:ligatures w14:val="standardContextual"/>
        </w:rPr>
        <w:id w:val="427780311"/>
        <w:docPartObj>
          <w:docPartGallery w:val="Table of Contents"/>
          <w:docPartUnique/>
        </w:docPartObj>
      </w:sdtPr>
      <w:sdtEndPr>
        <w:rPr>
          <w:noProof/>
        </w:rPr>
      </w:sdtEndPr>
      <w:sdtContent>
        <w:p w14:paraId="742C7BC9" w14:textId="2848D27D" w:rsidR="00C82830" w:rsidRPr="00C82830" w:rsidRDefault="00C82830" w:rsidP="00B7522D">
          <w:pPr>
            <w:pStyle w:val="TOCHeading"/>
            <w:spacing w:after="240" w:line="360" w:lineRule="auto"/>
            <w:jc w:val="center"/>
            <w:rPr>
              <w:rFonts w:ascii="Times New Roman" w:hAnsi="Times New Roman" w:cs="Times New Roman"/>
              <w:b/>
              <w:bCs/>
              <w:color w:val="auto"/>
              <w:sz w:val="24"/>
              <w:szCs w:val="24"/>
            </w:rPr>
          </w:pPr>
          <w:r w:rsidRPr="00C82830">
            <w:rPr>
              <w:rFonts w:ascii="Times New Roman" w:hAnsi="Times New Roman" w:cs="Times New Roman"/>
              <w:b/>
              <w:bCs/>
              <w:color w:val="auto"/>
              <w:sz w:val="24"/>
              <w:szCs w:val="24"/>
            </w:rPr>
            <w:t>Table of Contents</w:t>
          </w:r>
        </w:p>
        <w:p w14:paraId="74D1527E" w14:textId="1FC36FAC" w:rsidR="00CC75C4" w:rsidRDefault="00C82830">
          <w:pPr>
            <w:pStyle w:val="TOC1"/>
            <w:tabs>
              <w:tab w:val="right" w:leader="dot" w:pos="9016"/>
            </w:tabs>
            <w:rPr>
              <w:noProof/>
              <w:lang w:val="en-IN" w:eastAsia="en-IN"/>
            </w:rPr>
          </w:pPr>
          <w:r w:rsidRPr="00DF0C2F">
            <w:rPr>
              <w:rFonts w:ascii="Times New Roman" w:hAnsi="Times New Roman" w:cs="Times New Roman"/>
              <w:sz w:val="24"/>
              <w:szCs w:val="24"/>
            </w:rPr>
            <w:fldChar w:fldCharType="begin"/>
          </w:r>
          <w:r w:rsidRPr="00DF0C2F">
            <w:rPr>
              <w:rFonts w:ascii="Times New Roman" w:hAnsi="Times New Roman" w:cs="Times New Roman"/>
              <w:sz w:val="24"/>
              <w:szCs w:val="24"/>
            </w:rPr>
            <w:instrText xml:space="preserve"> TOC \o "1-3" \h \z \u </w:instrText>
          </w:r>
          <w:r w:rsidRPr="00DF0C2F">
            <w:rPr>
              <w:rFonts w:ascii="Times New Roman" w:hAnsi="Times New Roman" w:cs="Times New Roman"/>
              <w:sz w:val="24"/>
              <w:szCs w:val="24"/>
            </w:rPr>
            <w:fldChar w:fldCharType="separate"/>
          </w:r>
          <w:hyperlink w:anchor="_Toc179716134" w:history="1">
            <w:r w:rsidR="00CC75C4" w:rsidRPr="00AC677E">
              <w:rPr>
                <w:rStyle w:val="Hyperlink"/>
                <w:noProof/>
                <w:lang w:val="en-US"/>
              </w:rPr>
              <w:t>Chapter 1: Introduction</w:t>
            </w:r>
            <w:r w:rsidR="00CC75C4">
              <w:rPr>
                <w:noProof/>
                <w:webHidden/>
              </w:rPr>
              <w:tab/>
            </w:r>
            <w:r w:rsidR="00CC75C4">
              <w:rPr>
                <w:noProof/>
                <w:webHidden/>
              </w:rPr>
              <w:fldChar w:fldCharType="begin"/>
            </w:r>
            <w:r w:rsidR="00CC75C4">
              <w:rPr>
                <w:noProof/>
                <w:webHidden/>
              </w:rPr>
              <w:instrText xml:space="preserve"> PAGEREF _Toc179716134 \h </w:instrText>
            </w:r>
            <w:r w:rsidR="00CC75C4">
              <w:rPr>
                <w:noProof/>
                <w:webHidden/>
              </w:rPr>
            </w:r>
            <w:r w:rsidR="00CC75C4">
              <w:rPr>
                <w:noProof/>
                <w:webHidden/>
              </w:rPr>
              <w:fldChar w:fldCharType="separate"/>
            </w:r>
            <w:r w:rsidR="00CC75C4">
              <w:rPr>
                <w:noProof/>
                <w:webHidden/>
              </w:rPr>
              <w:t>4</w:t>
            </w:r>
            <w:r w:rsidR="00CC75C4">
              <w:rPr>
                <w:noProof/>
                <w:webHidden/>
              </w:rPr>
              <w:fldChar w:fldCharType="end"/>
            </w:r>
          </w:hyperlink>
        </w:p>
        <w:p w14:paraId="1D56B079" w14:textId="25E9DDCF" w:rsidR="00CC75C4" w:rsidRDefault="00CC75C4">
          <w:pPr>
            <w:pStyle w:val="TOC2"/>
            <w:tabs>
              <w:tab w:val="right" w:leader="dot" w:pos="9016"/>
            </w:tabs>
            <w:rPr>
              <w:noProof/>
              <w:lang w:val="en-IN" w:eastAsia="en-IN"/>
            </w:rPr>
          </w:pPr>
          <w:hyperlink w:anchor="_Toc179716135" w:history="1">
            <w:r w:rsidRPr="00AC677E">
              <w:rPr>
                <w:rStyle w:val="Hyperlink"/>
                <w:noProof/>
                <w:lang w:val="en-US"/>
              </w:rPr>
              <w:t>1.1 Background of the topic</w:t>
            </w:r>
            <w:r>
              <w:rPr>
                <w:noProof/>
                <w:webHidden/>
              </w:rPr>
              <w:tab/>
            </w:r>
            <w:r>
              <w:rPr>
                <w:noProof/>
                <w:webHidden/>
              </w:rPr>
              <w:fldChar w:fldCharType="begin"/>
            </w:r>
            <w:r>
              <w:rPr>
                <w:noProof/>
                <w:webHidden/>
              </w:rPr>
              <w:instrText xml:space="preserve"> PAGEREF _Toc179716135 \h </w:instrText>
            </w:r>
            <w:r>
              <w:rPr>
                <w:noProof/>
                <w:webHidden/>
              </w:rPr>
            </w:r>
            <w:r>
              <w:rPr>
                <w:noProof/>
                <w:webHidden/>
              </w:rPr>
              <w:fldChar w:fldCharType="separate"/>
            </w:r>
            <w:r>
              <w:rPr>
                <w:noProof/>
                <w:webHidden/>
              </w:rPr>
              <w:t>4</w:t>
            </w:r>
            <w:r>
              <w:rPr>
                <w:noProof/>
                <w:webHidden/>
              </w:rPr>
              <w:fldChar w:fldCharType="end"/>
            </w:r>
          </w:hyperlink>
        </w:p>
        <w:p w14:paraId="21BCDFCF" w14:textId="6FF35695" w:rsidR="00CC75C4" w:rsidRDefault="00CC75C4">
          <w:pPr>
            <w:pStyle w:val="TOC2"/>
            <w:tabs>
              <w:tab w:val="right" w:leader="dot" w:pos="9016"/>
            </w:tabs>
            <w:rPr>
              <w:noProof/>
              <w:lang w:val="en-IN" w:eastAsia="en-IN"/>
            </w:rPr>
          </w:pPr>
          <w:hyperlink w:anchor="_Toc179716136" w:history="1">
            <w:r w:rsidRPr="00AC677E">
              <w:rPr>
                <w:rStyle w:val="Hyperlink"/>
                <w:noProof/>
                <w:lang w:val="en-US"/>
              </w:rPr>
              <w:t>1.2 Research aim and objectives</w:t>
            </w:r>
            <w:r>
              <w:rPr>
                <w:noProof/>
                <w:webHidden/>
              </w:rPr>
              <w:tab/>
            </w:r>
            <w:r>
              <w:rPr>
                <w:noProof/>
                <w:webHidden/>
              </w:rPr>
              <w:fldChar w:fldCharType="begin"/>
            </w:r>
            <w:r>
              <w:rPr>
                <w:noProof/>
                <w:webHidden/>
              </w:rPr>
              <w:instrText xml:space="preserve"> PAGEREF _Toc179716136 \h </w:instrText>
            </w:r>
            <w:r>
              <w:rPr>
                <w:noProof/>
                <w:webHidden/>
              </w:rPr>
            </w:r>
            <w:r>
              <w:rPr>
                <w:noProof/>
                <w:webHidden/>
              </w:rPr>
              <w:fldChar w:fldCharType="separate"/>
            </w:r>
            <w:r>
              <w:rPr>
                <w:noProof/>
                <w:webHidden/>
              </w:rPr>
              <w:t>5</w:t>
            </w:r>
            <w:r>
              <w:rPr>
                <w:noProof/>
                <w:webHidden/>
              </w:rPr>
              <w:fldChar w:fldCharType="end"/>
            </w:r>
          </w:hyperlink>
        </w:p>
        <w:p w14:paraId="65E2D779" w14:textId="192FCCBA" w:rsidR="00CC75C4" w:rsidRDefault="00CC75C4">
          <w:pPr>
            <w:pStyle w:val="TOC2"/>
            <w:tabs>
              <w:tab w:val="right" w:leader="dot" w:pos="9016"/>
            </w:tabs>
            <w:rPr>
              <w:noProof/>
              <w:lang w:val="en-IN" w:eastAsia="en-IN"/>
            </w:rPr>
          </w:pPr>
          <w:hyperlink w:anchor="_Toc179716137" w:history="1">
            <w:r w:rsidRPr="00AC677E">
              <w:rPr>
                <w:rStyle w:val="Hyperlink"/>
                <w:noProof/>
                <w:lang w:val="en-US"/>
              </w:rPr>
              <w:t>1.3 Research questions</w:t>
            </w:r>
            <w:r>
              <w:rPr>
                <w:noProof/>
                <w:webHidden/>
              </w:rPr>
              <w:tab/>
            </w:r>
            <w:r>
              <w:rPr>
                <w:noProof/>
                <w:webHidden/>
              </w:rPr>
              <w:fldChar w:fldCharType="begin"/>
            </w:r>
            <w:r>
              <w:rPr>
                <w:noProof/>
                <w:webHidden/>
              </w:rPr>
              <w:instrText xml:space="preserve"> PAGEREF _Toc179716137 \h </w:instrText>
            </w:r>
            <w:r>
              <w:rPr>
                <w:noProof/>
                <w:webHidden/>
              </w:rPr>
            </w:r>
            <w:r>
              <w:rPr>
                <w:noProof/>
                <w:webHidden/>
              </w:rPr>
              <w:fldChar w:fldCharType="separate"/>
            </w:r>
            <w:r>
              <w:rPr>
                <w:noProof/>
                <w:webHidden/>
              </w:rPr>
              <w:t>6</w:t>
            </w:r>
            <w:r>
              <w:rPr>
                <w:noProof/>
                <w:webHidden/>
              </w:rPr>
              <w:fldChar w:fldCharType="end"/>
            </w:r>
          </w:hyperlink>
        </w:p>
        <w:p w14:paraId="4A711D8A" w14:textId="4F2AF785" w:rsidR="00CC75C4" w:rsidRDefault="00CC75C4">
          <w:pPr>
            <w:pStyle w:val="TOC2"/>
            <w:tabs>
              <w:tab w:val="right" w:leader="dot" w:pos="9016"/>
            </w:tabs>
            <w:rPr>
              <w:noProof/>
              <w:lang w:val="en-IN" w:eastAsia="en-IN"/>
            </w:rPr>
          </w:pPr>
          <w:hyperlink w:anchor="_Toc179716138" w:history="1">
            <w:r w:rsidRPr="00AC677E">
              <w:rPr>
                <w:rStyle w:val="Hyperlink"/>
                <w:noProof/>
                <w:lang w:val="en-US"/>
              </w:rPr>
              <w:t>1.4 Research rationale</w:t>
            </w:r>
            <w:r>
              <w:rPr>
                <w:noProof/>
                <w:webHidden/>
              </w:rPr>
              <w:tab/>
            </w:r>
            <w:r>
              <w:rPr>
                <w:noProof/>
                <w:webHidden/>
              </w:rPr>
              <w:fldChar w:fldCharType="begin"/>
            </w:r>
            <w:r>
              <w:rPr>
                <w:noProof/>
                <w:webHidden/>
              </w:rPr>
              <w:instrText xml:space="preserve"> PAGEREF _Toc179716138 \h </w:instrText>
            </w:r>
            <w:r>
              <w:rPr>
                <w:noProof/>
                <w:webHidden/>
              </w:rPr>
            </w:r>
            <w:r>
              <w:rPr>
                <w:noProof/>
                <w:webHidden/>
              </w:rPr>
              <w:fldChar w:fldCharType="separate"/>
            </w:r>
            <w:r>
              <w:rPr>
                <w:noProof/>
                <w:webHidden/>
              </w:rPr>
              <w:t>6</w:t>
            </w:r>
            <w:r>
              <w:rPr>
                <w:noProof/>
                <w:webHidden/>
              </w:rPr>
              <w:fldChar w:fldCharType="end"/>
            </w:r>
          </w:hyperlink>
        </w:p>
        <w:p w14:paraId="70871624" w14:textId="35D0C154" w:rsidR="00CC75C4" w:rsidRDefault="00CC75C4">
          <w:pPr>
            <w:pStyle w:val="TOC2"/>
            <w:tabs>
              <w:tab w:val="right" w:leader="dot" w:pos="9016"/>
            </w:tabs>
            <w:rPr>
              <w:noProof/>
              <w:lang w:val="en-IN" w:eastAsia="en-IN"/>
            </w:rPr>
          </w:pPr>
          <w:hyperlink w:anchor="_Toc179716139" w:history="1">
            <w:r w:rsidRPr="00AC677E">
              <w:rPr>
                <w:rStyle w:val="Hyperlink"/>
                <w:noProof/>
                <w:lang w:val="en-US"/>
              </w:rPr>
              <w:t>1.5 Problem statement</w:t>
            </w:r>
            <w:r>
              <w:rPr>
                <w:noProof/>
                <w:webHidden/>
              </w:rPr>
              <w:tab/>
            </w:r>
            <w:r>
              <w:rPr>
                <w:noProof/>
                <w:webHidden/>
              </w:rPr>
              <w:fldChar w:fldCharType="begin"/>
            </w:r>
            <w:r>
              <w:rPr>
                <w:noProof/>
                <w:webHidden/>
              </w:rPr>
              <w:instrText xml:space="preserve"> PAGEREF _Toc179716139 \h </w:instrText>
            </w:r>
            <w:r>
              <w:rPr>
                <w:noProof/>
                <w:webHidden/>
              </w:rPr>
            </w:r>
            <w:r>
              <w:rPr>
                <w:noProof/>
                <w:webHidden/>
              </w:rPr>
              <w:fldChar w:fldCharType="separate"/>
            </w:r>
            <w:r>
              <w:rPr>
                <w:noProof/>
                <w:webHidden/>
              </w:rPr>
              <w:t>8</w:t>
            </w:r>
            <w:r>
              <w:rPr>
                <w:noProof/>
                <w:webHidden/>
              </w:rPr>
              <w:fldChar w:fldCharType="end"/>
            </w:r>
          </w:hyperlink>
        </w:p>
        <w:p w14:paraId="09694936" w14:textId="40FD157F" w:rsidR="00CC75C4" w:rsidRDefault="00CC75C4">
          <w:pPr>
            <w:pStyle w:val="TOC2"/>
            <w:tabs>
              <w:tab w:val="right" w:leader="dot" w:pos="9016"/>
            </w:tabs>
            <w:rPr>
              <w:noProof/>
              <w:lang w:val="en-IN" w:eastAsia="en-IN"/>
            </w:rPr>
          </w:pPr>
          <w:hyperlink w:anchor="_Toc179716140" w:history="1">
            <w:r w:rsidRPr="00AC677E">
              <w:rPr>
                <w:rStyle w:val="Hyperlink"/>
                <w:noProof/>
                <w:lang w:val="en-US"/>
              </w:rPr>
              <w:t>1.6 Significance of the research</w:t>
            </w:r>
            <w:r>
              <w:rPr>
                <w:noProof/>
                <w:webHidden/>
              </w:rPr>
              <w:tab/>
            </w:r>
            <w:r>
              <w:rPr>
                <w:noProof/>
                <w:webHidden/>
              </w:rPr>
              <w:fldChar w:fldCharType="begin"/>
            </w:r>
            <w:r>
              <w:rPr>
                <w:noProof/>
                <w:webHidden/>
              </w:rPr>
              <w:instrText xml:space="preserve"> PAGEREF _Toc179716140 \h </w:instrText>
            </w:r>
            <w:r>
              <w:rPr>
                <w:noProof/>
                <w:webHidden/>
              </w:rPr>
            </w:r>
            <w:r>
              <w:rPr>
                <w:noProof/>
                <w:webHidden/>
              </w:rPr>
              <w:fldChar w:fldCharType="separate"/>
            </w:r>
            <w:r>
              <w:rPr>
                <w:noProof/>
                <w:webHidden/>
              </w:rPr>
              <w:t>8</w:t>
            </w:r>
            <w:r>
              <w:rPr>
                <w:noProof/>
                <w:webHidden/>
              </w:rPr>
              <w:fldChar w:fldCharType="end"/>
            </w:r>
          </w:hyperlink>
        </w:p>
        <w:p w14:paraId="272A3FE9" w14:textId="16A7CA10" w:rsidR="00CC75C4" w:rsidRDefault="00CC75C4">
          <w:pPr>
            <w:pStyle w:val="TOC2"/>
            <w:tabs>
              <w:tab w:val="right" w:leader="dot" w:pos="9016"/>
            </w:tabs>
            <w:rPr>
              <w:noProof/>
              <w:lang w:val="en-IN" w:eastAsia="en-IN"/>
            </w:rPr>
          </w:pPr>
          <w:hyperlink w:anchor="_Toc179716141" w:history="1">
            <w:r w:rsidRPr="00AC677E">
              <w:rPr>
                <w:rStyle w:val="Hyperlink"/>
                <w:noProof/>
                <w:lang w:val="en-US"/>
              </w:rPr>
              <w:t>1.7 Structure of the dissertation</w:t>
            </w:r>
            <w:r>
              <w:rPr>
                <w:noProof/>
                <w:webHidden/>
              </w:rPr>
              <w:tab/>
            </w:r>
            <w:r>
              <w:rPr>
                <w:noProof/>
                <w:webHidden/>
              </w:rPr>
              <w:fldChar w:fldCharType="begin"/>
            </w:r>
            <w:r>
              <w:rPr>
                <w:noProof/>
                <w:webHidden/>
              </w:rPr>
              <w:instrText xml:space="preserve"> PAGEREF _Toc179716141 \h </w:instrText>
            </w:r>
            <w:r>
              <w:rPr>
                <w:noProof/>
                <w:webHidden/>
              </w:rPr>
            </w:r>
            <w:r>
              <w:rPr>
                <w:noProof/>
                <w:webHidden/>
              </w:rPr>
              <w:fldChar w:fldCharType="separate"/>
            </w:r>
            <w:r>
              <w:rPr>
                <w:noProof/>
                <w:webHidden/>
              </w:rPr>
              <w:t>10</w:t>
            </w:r>
            <w:r>
              <w:rPr>
                <w:noProof/>
                <w:webHidden/>
              </w:rPr>
              <w:fldChar w:fldCharType="end"/>
            </w:r>
          </w:hyperlink>
        </w:p>
        <w:p w14:paraId="1AE29654" w14:textId="6D9F3F64" w:rsidR="00CC75C4" w:rsidRDefault="00CC75C4">
          <w:pPr>
            <w:pStyle w:val="TOC1"/>
            <w:tabs>
              <w:tab w:val="right" w:leader="dot" w:pos="9016"/>
            </w:tabs>
            <w:rPr>
              <w:noProof/>
              <w:lang w:val="en-IN" w:eastAsia="en-IN"/>
            </w:rPr>
          </w:pPr>
          <w:hyperlink w:anchor="_Toc179716142" w:history="1">
            <w:r w:rsidRPr="00AC677E">
              <w:rPr>
                <w:rStyle w:val="Hyperlink"/>
                <w:noProof/>
                <w:lang w:val="en-IN"/>
              </w:rPr>
              <w:t>Chapter 2: Literature Review</w:t>
            </w:r>
            <w:r>
              <w:rPr>
                <w:noProof/>
                <w:webHidden/>
              </w:rPr>
              <w:tab/>
            </w:r>
            <w:r>
              <w:rPr>
                <w:noProof/>
                <w:webHidden/>
              </w:rPr>
              <w:fldChar w:fldCharType="begin"/>
            </w:r>
            <w:r>
              <w:rPr>
                <w:noProof/>
                <w:webHidden/>
              </w:rPr>
              <w:instrText xml:space="preserve"> PAGEREF _Toc179716142 \h </w:instrText>
            </w:r>
            <w:r>
              <w:rPr>
                <w:noProof/>
                <w:webHidden/>
              </w:rPr>
            </w:r>
            <w:r>
              <w:rPr>
                <w:noProof/>
                <w:webHidden/>
              </w:rPr>
              <w:fldChar w:fldCharType="separate"/>
            </w:r>
            <w:r>
              <w:rPr>
                <w:noProof/>
                <w:webHidden/>
              </w:rPr>
              <w:t>11</w:t>
            </w:r>
            <w:r>
              <w:rPr>
                <w:noProof/>
                <w:webHidden/>
              </w:rPr>
              <w:fldChar w:fldCharType="end"/>
            </w:r>
          </w:hyperlink>
        </w:p>
        <w:p w14:paraId="01ADCF57" w14:textId="3EC71260" w:rsidR="00CC75C4" w:rsidRDefault="00CC75C4">
          <w:pPr>
            <w:pStyle w:val="TOC2"/>
            <w:tabs>
              <w:tab w:val="right" w:leader="dot" w:pos="9016"/>
            </w:tabs>
            <w:rPr>
              <w:noProof/>
              <w:lang w:val="en-IN" w:eastAsia="en-IN"/>
            </w:rPr>
          </w:pPr>
          <w:hyperlink w:anchor="_Toc179716143" w:history="1">
            <w:r w:rsidRPr="00AC677E">
              <w:rPr>
                <w:rStyle w:val="Hyperlink"/>
                <w:noProof/>
                <w:lang w:val="en-IN"/>
              </w:rPr>
              <w:t>2.1 Introduction</w:t>
            </w:r>
            <w:r>
              <w:rPr>
                <w:noProof/>
                <w:webHidden/>
              </w:rPr>
              <w:tab/>
            </w:r>
            <w:r>
              <w:rPr>
                <w:noProof/>
                <w:webHidden/>
              </w:rPr>
              <w:fldChar w:fldCharType="begin"/>
            </w:r>
            <w:r>
              <w:rPr>
                <w:noProof/>
                <w:webHidden/>
              </w:rPr>
              <w:instrText xml:space="preserve"> PAGEREF _Toc179716143 \h </w:instrText>
            </w:r>
            <w:r>
              <w:rPr>
                <w:noProof/>
                <w:webHidden/>
              </w:rPr>
            </w:r>
            <w:r>
              <w:rPr>
                <w:noProof/>
                <w:webHidden/>
              </w:rPr>
              <w:fldChar w:fldCharType="separate"/>
            </w:r>
            <w:r>
              <w:rPr>
                <w:noProof/>
                <w:webHidden/>
              </w:rPr>
              <w:t>11</w:t>
            </w:r>
            <w:r>
              <w:rPr>
                <w:noProof/>
                <w:webHidden/>
              </w:rPr>
              <w:fldChar w:fldCharType="end"/>
            </w:r>
          </w:hyperlink>
        </w:p>
        <w:p w14:paraId="03F7E046" w14:textId="37DCEC75" w:rsidR="00CC75C4" w:rsidRDefault="00CC75C4">
          <w:pPr>
            <w:pStyle w:val="TOC2"/>
            <w:tabs>
              <w:tab w:val="right" w:leader="dot" w:pos="9016"/>
            </w:tabs>
            <w:rPr>
              <w:noProof/>
              <w:lang w:val="en-IN" w:eastAsia="en-IN"/>
            </w:rPr>
          </w:pPr>
          <w:hyperlink w:anchor="_Toc179716144" w:history="1">
            <w:r w:rsidRPr="00AC677E">
              <w:rPr>
                <w:rStyle w:val="Hyperlink"/>
                <w:noProof/>
                <w:lang w:val="en-IN"/>
              </w:rPr>
              <w:t>2.2 Determine the extent to which digital technologies are currently adopted by SMEs in the UK</w:t>
            </w:r>
            <w:r>
              <w:rPr>
                <w:noProof/>
                <w:webHidden/>
              </w:rPr>
              <w:tab/>
            </w:r>
            <w:r>
              <w:rPr>
                <w:noProof/>
                <w:webHidden/>
              </w:rPr>
              <w:fldChar w:fldCharType="begin"/>
            </w:r>
            <w:r>
              <w:rPr>
                <w:noProof/>
                <w:webHidden/>
              </w:rPr>
              <w:instrText xml:space="preserve"> PAGEREF _Toc179716144 \h </w:instrText>
            </w:r>
            <w:r>
              <w:rPr>
                <w:noProof/>
                <w:webHidden/>
              </w:rPr>
            </w:r>
            <w:r>
              <w:rPr>
                <w:noProof/>
                <w:webHidden/>
              </w:rPr>
              <w:fldChar w:fldCharType="separate"/>
            </w:r>
            <w:r>
              <w:rPr>
                <w:noProof/>
                <w:webHidden/>
              </w:rPr>
              <w:t>11</w:t>
            </w:r>
            <w:r>
              <w:rPr>
                <w:noProof/>
                <w:webHidden/>
              </w:rPr>
              <w:fldChar w:fldCharType="end"/>
            </w:r>
          </w:hyperlink>
        </w:p>
        <w:p w14:paraId="5763A297" w14:textId="59580570" w:rsidR="00CC75C4" w:rsidRDefault="00CC75C4">
          <w:pPr>
            <w:pStyle w:val="TOC2"/>
            <w:tabs>
              <w:tab w:val="right" w:leader="dot" w:pos="9016"/>
            </w:tabs>
            <w:rPr>
              <w:noProof/>
              <w:lang w:val="en-IN" w:eastAsia="en-IN"/>
            </w:rPr>
          </w:pPr>
          <w:hyperlink w:anchor="_Toc179716145" w:history="1">
            <w:r w:rsidRPr="00AC677E">
              <w:rPr>
                <w:rStyle w:val="Hyperlink"/>
                <w:noProof/>
                <w:lang w:val="en-IN"/>
              </w:rPr>
              <w:t>2.3 Identify the key drivers and obstacles that impact the digital transformation of UK SMEs</w:t>
            </w:r>
            <w:r>
              <w:rPr>
                <w:noProof/>
                <w:webHidden/>
              </w:rPr>
              <w:tab/>
            </w:r>
            <w:r>
              <w:rPr>
                <w:noProof/>
                <w:webHidden/>
              </w:rPr>
              <w:fldChar w:fldCharType="begin"/>
            </w:r>
            <w:r>
              <w:rPr>
                <w:noProof/>
                <w:webHidden/>
              </w:rPr>
              <w:instrText xml:space="preserve"> PAGEREF _Toc179716145 \h </w:instrText>
            </w:r>
            <w:r>
              <w:rPr>
                <w:noProof/>
                <w:webHidden/>
              </w:rPr>
            </w:r>
            <w:r>
              <w:rPr>
                <w:noProof/>
                <w:webHidden/>
              </w:rPr>
              <w:fldChar w:fldCharType="separate"/>
            </w:r>
            <w:r>
              <w:rPr>
                <w:noProof/>
                <w:webHidden/>
              </w:rPr>
              <w:t>12</w:t>
            </w:r>
            <w:r>
              <w:rPr>
                <w:noProof/>
                <w:webHidden/>
              </w:rPr>
              <w:fldChar w:fldCharType="end"/>
            </w:r>
          </w:hyperlink>
        </w:p>
        <w:p w14:paraId="24615E6E" w14:textId="70A4533F" w:rsidR="00CC75C4" w:rsidRDefault="00CC75C4">
          <w:pPr>
            <w:pStyle w:val="TOC2"/>
            <w:tabs>
              <w:tab w:val="right" w:leader="dot" w:pos="9016"/>
            </w:tabs>
            <w:rPr>
              <w:noProof/>
              <w:lang w:val="en-IN" w:eastAsia="en-IN"/>
            </w:rPr>
          </w:pPr>
          <w:hyperlink w:anchor="_Toc179716146" w:history="1">
            <w:r w:rsidRPr="00AC677E">
              <w:rPr>
                <w:rStyle w:val="Hyperlink"/>
                <w:noProof/>
                <w:lang w:val="en-IN"/>
              </w:rPr>
              <w:t>2.4 Analyse how automation, artificial intelligence, and other digital technologies affect the performance and competitiveness of SMEs</w:t>
            </w:r>
            <w:r>
              <w:rPr>
                <w:noProof/>
                <w:webHidden/>
              </w:rPr>
              <w:tab/>
            </w:r>
            <w:r>
              <w:rPr>
                <w:noProof/>
                <w:webHidden/>
              </w:rPr>
              <w:fldChar w:fldCharType="begin"/>
            </w:r>
            <w:r>
              <w:rPr>
                <w:noProof/>
                <w:webHidden/>
              </w:rPr>
              <w:instrText xml:space="preserve"> PAGEREF _Toc179716146 \h </w:instrText>
            </w:r>
            <w:r>
              <w:rPr>
                <w:noProof/>
                <w:webHidden/>
              </w:rPr>
            </w:r>
            <w:r>
              <w:rPr>
                <w:noProof/>
                <w:webHidden/>
              </w:rPr>
              <w:fldChar w:fldCharType="separate"/>
            </w:r>
            <w:r>
              <w:rPr>
                <w:noProof/>
                <w:webHidden/>
              </w:rPr>
              <w:t>15</w:t>
            </w:r>
            <w:r>
              <w:rPr>
                <w:noProof/>
                <w:webHidden/>
              </w:rPr>
              <w:fldChar w:fldCharType="end"/>
            </w:r>
          </w:hyperlink>
        </w:p>
        <w:p w14:paraId="46705583" w14:textId="33B80CD4" w:rsidR="00CC75C4" w:rsidRDefault="00CC75C4">
          <w:pPr>
            <w:pStyle w:val="TOC2"/>
            <w:tabs>
              <w:tab w:val="right" w:leader="dot" w:pos="9016"/>
            </w:tabs>
            <w:rPr>
              <w:noProof/>
              <w:lang w:val="en-IN" w:eastAsia="en-IN"/>
            </w:rPr>
          </w:pPr>
          <w:hyperlink w:anchor="_Toc179716147" w:history="1">
            <w:r w:rsidRPr="00AC677E">
              <w:rPr>
                <w:rStyle w:val="Hyperlink"/>
                <w:noProof/>
                <w:lang w:val="en-IN"/>
              </w:rPr>
              <w:t>2.5 Explore the challenges UK SMEs face when implementing digital transformation strategies</w:t>
            </w:r>
            <w:r>
              <w:rPr>
                <w:noProof/>
                <w:webHidden/>
              </w:rPr>
              <w:tab/>
            </w:r>
            <w:r>
              <w:rPr>
                <w:noProof/>
                <w:webHidden/>
              </w:rPr>
              <w:fldChar w:fldCharType="begin"/>
            </w:r>
            <w:r>
              <w:rPr>
                <w:noProof/>
                <w:webHidden/>
              </w:rPr>
              <w:instrText xml:space="preserve"> PAGEREF _Toc179716147 \h </w:instrText>
            </w:r>
            <w:r>
              <w:rPr>
                <w:noProof/>
                <w:webHidden/>
              </w:rPr>
            </w:r>
            <w:r>
              <w:rPr>
                <w:noProof/>
                <w:webHidden/>
              </w:rPr>
              <w:fldChar w:fldCharType="separate"/>
            </w:r>
            <w:r>
              <w:rPr>
                <w:noProof/>
                <w:webHidden/>
              </w:rPr>
              <w:t>17</w:t>
            </w:r>
            <w:r>
              <w:rPr>
                <w:noProof/>
                <w:webHidden/>
              </w:rPr>
              <w:fldChar w:fldCharType="end"/>
            </w:r>
          </w:hyperlink>
        </w:p>
        <w:p w14:paraId="5E8D5B3A" w14:textId="02330CA2" w:rsidR="00CC75C4" w:rsidRDefault="00CC75C4">
          <w:pPr>
            <w:pStyle w:val="TOC2"/>
            <w:tabs>
              <w:tab w:val="right" w:leader="dot" w:pos="9016"/>
            </w:tabs>
            <w:rPr>
              <w:noProof/>
              <w:lang w:val="en-IN" w:eastAsia="en-IN"/>
            </w:rPr>
          </w:pPr>
          <w:hyperlink w:anchor="_Toc179716148" w:history="1">
            <w:r w:rsidRPr="00AC677E">
              <w:rPr>
                <w:rStyle w:val="Hyperlink"/>
                <w:noProof/>
                <w:lang w:val="en-IN"/>
              </w:rPr>
              <w:t>2.6 Theoretical Framework</w:t>
            </w:r>
            <w:r>
              <w:rPr>
                <w:noProof/>
                <w:webHidden/>
              </w:rPr>
              <w:tab/>
            </w:r>
            <w:r>
              <w:rPr>
                <w:noProof/>
                <w:webHidden/>
              </w:rPr>
              <w:fldChar w:fldCharType="begin"/>
            </w:r>
            <w:r>
              <w:rPr>
                <w:noProof/>
                <w:webHidden/>
              </w:rPr>
              <w:instrText xml:space="preserve"> PAGEREF _Toc179716148 \h </w:instrText>
            </w:r>
            <w:r>
              <w:rPr>
                <w:noProof/>
                <w:webHidden/>
              </w:rPr>
            </w:r>
            <w:r>
              <w:rPr>
                <w:noProof/>
                <w:webHidden/>
              </w:rPr>
              <w:fldChar w:fldCharType="separate"/>
            </w:r>
            <w:r>
              <w:rPr>
                <w:noProof/>
                <w:webHidden/>
              </w:rPr>
              <w:t>19</w:t>
            </w:r>
            <w:r>
              <w:rPr>
                <w:noProof/>
                <w:webHidden/>
              </w:rPr>
              <w:fldChar w:fldCharType="end"/>
            </w:r>
          </w:hyperlink>
        </w:p>
        <w:p w14:paraId="6FF1BBB3" w14:textId="0C3228D9" w:rsidR="00CC75C4" w:rsidRDefault="00CC75C4">
          <w:pPr>
            <w:pStyle w:val="TOC2"/>
            <w:tabs>
              <w:tab w:val="right" w:leader="dot" w:pos="9016"/>
            </w:tabs>
            <w:rPr>
              <w:noProof/>
              <w:lang w:val="en-IN" w:eastAsia="en-IN"/>
            </w:rPr>
          </w:pPr>
          <w:hyperlink w:anchor="_Toc179716149" w:history="1">
            <w:r w:rsidRPr="00AC677E">
              <w:rPr>
                <w:rStyle w:val="Hyperlink"/>
                <w:noProof/>
                <w:lang w:val="en-IN"/>
              </w:rPr>
              <w:t>2.7 Conceptual Framework</w:t>
            </w:r>
            <w:r>
              <w:rPr>
                <w:noProof/>
                <w:webHidden/>
              </w:rPr>
              <w:tab/>
            </w:r>
            <w:r>
              <w:rPr>
                <w:noProof/>
                <w:webHidden/>
              </w:rPr>
              <w:fldChar w:fldCharType="begin"/>
            </w:r>
            <w:r>
              <w:rPr>
                <w:noProof/>
                <w:webHidden/>
              </w:rPr>
              <w:instrText xml:space="preserve"> PAGEREF _Toc179716149 \h </w:instrText>
            </w:r>
            <w:r>
              <w:rPr>
                <w:noProof/>
                <w:webHidden/>
              </w:rPr>
            </w:r>
            <w:r>
              <w:rPr>
                <w:noProof/>
                <w:webHidden/>
              </w:rPr>
              <w:fldChar w:fldCharType="separate"/>
            </w:r>
            <w:r>
              <w:rPr>
                <w:noProof/>
                <w:webHidden/>
              </w:rPr>
              <w:t>22</w:t>
            </w:r>
            <w:r>
              <w:rPr>
                <w:noProof/>
                <w:webHidden/>
              </w:rPr>
              <w:fldChar w:fldCharType="end"/>
            </w:r>
          </w:hyperlink>
        </w:p>
        <w:p w14:paraId="27BAB6FE" w14:textId="0C5E1942" w:rsidR="00CC75C4" w:rsidRDefault="00CC75C4">
          <w:pPr>
            <w:pStyle w:val="TOC2"/>
            <w:tabs>
              <w:tab w:val="right" w:leader="dot" w:pos="9016"/>
            </w:tabs>
            <w:rPr>
              <w:noProof/>
              <w:lang w:val="en-IN" w:eastAsia="en-IN"/>
            </w:rPr>
          </w:pPr>
          <w:hyperlink w:anchor="_Toc179716150" w:history="1">
            <w:r w:rsidRPr="00AC677E">
              <w:rPr>
                <w:rStyle w:val="Hyperlink"/>
                <w:noProof/>
                <w:lang w:val="en-IN"/>
              </w:rPr>
              <w:t>2.8 Literature Gap</w:t>
            </w:r>
            <w:r>
              <w:rPr>
                <w:noProof/>
                <w:webHidden/>
              </w:rPr>
              <w:tab/>
            </w:r>
            <w:r>
              <w:rPr>
                <w:noProof/>
                <w:webHidden/>
              </w:rPr>
              <w:fldChar w:fldCharType="begin"/>
            </w:r>
            <w:r>
              <w:rPr>
                <w:noProof/>
                <w:webHidden/>
              </w:rPr>
              <w:instrText xml:space="preserve"> PAGEREF _Toc179716150 \h </w:instrText>
            </w:r>
            <w:r>
              <w:rPr>
                <w:noProof/>
                <w:webHidden/>
              </w:rPr>
            </w:r>
            <w:r>
              <w:rPr>
                <w:noProof/>
                <w:webHidden/>
              </w:rPr>
              <w:fldChar w:fldCharType="separate"/>
            </w:r>
            <w:r>
              <w:rPr>
                <w:noProof/>
                <w:webHidden/>
              </w:rPr>
              <w:t>23</w:t>
            </w:r>
            <w:r>
              <w:rPr>
                <w:noProof/>
                <w:webHidden/>
              </w:rPr>
              <w:fldChar w:fldCharType="end"/>
            </w:r>
          </w:hyperlink>
        </w:p>
        <w:p w14:paraId="410AF694" w14:textId="4536C30E" w:rsidR="00CC75C4" w:rsidRDefault="00CC75C4">
          <w:pPr>
            <w:pStyle w:val="TOC2"/>
            <w:tabs>
              <w:tab w:val="right" w:leader="dot" w:pos="9016"/>
            </w:tabs>
            <w:rPr>
              <w:noProof/>
              <w:lang w:val="en-IN" w:eastAsia="en-IN"/>
            </w:rPr>
          </w:pPr>
          <w:hyperlink w:anchor="_Toc179716151" w:history="1">
            <w:r w:rsidRPr="00AC677E">
              <w:rPr>
                <w:rStyle w:val="Hyperlink"/>
                <w:noProof/>
                <w:lang w:val="en-IN"/>
              </w:rPr>
              <w:t>2.9 Summary</w:t>
            </w:r>
            <w:r>
              <w:rPr>
                <w:noProof/>
                <w:webHidden/>
              </w:rPr>
              <w:tab/>
            </w:r>
            <w:r>
              <w:rPr>
                <w:noProof/>
                <w:webHidden/>
              </w:rPr>
              <w:fldChar w:fldCharType="begin"/>
            </w:r>
            <w:r>
              <w:rPr>
                <w:noProof/>
                <w:webHidden/>
              </w:rPr>
              <w:instrText xml:space="preserve"> PAGEREF _Toc179716151 \h </w:instrText>
            </w:r>
            <w:r>
              <w:rPr>
                <w:noProof/>
                <w:webHidden/>
              </w:rPr>
            </w:r>
            <w:r>
              <w:rPr>
                <w:noProof/>
                <w:webHidden/>
              </w:rPr>
              <w:fldChar w:fldCharType="separate"/>
            </w:r>
            <w:r>
              <w:rPr>
                <w:noProof/>
                <w:webHidden/>
              </w:rPr>
              <w:t>23</w:t>
            </w:r>
            <w:r>
              <w:rPr>
                <w:noProof/>
                <w:webHidden/>
              </w:rPr>
              <w:fldChar w:fldCharType="end"/>
            </w:r>
          </w:hyperlink>
        </w:p>
        <w:p w14:paraId="5CA27078" w14:textId="7EBF5B73" w:rsidR="00CC75C4" w:rsidRDefault="00CC75C4">
          <w:pPr>
            <w:pStyle w:val="TOC1"/>
            <w:tabs>
              <w:tab w:val="right" w:leader="dot" w:pos="9016"/>
            </w:tabs>
            <w:rPr>
              <w:noProof/>
              <w:lang w:val="en-IN" w:eastAsia="en-IN"/>
            </w:rPr>
          </w:pPr>
          <w:hyperlink w:anchor="_Toc179716152" w:history="1">
            <w:r w:rsidRPr="00AC677E">
              <w:rPr>
                <w:rStyle w:val="Hyperlink"/>
                <w:noProof/>
                <w:lang w:val="en-IN"/>
              </w:rPr>
              <w:t>Chapter 3: Research Methodology</w:t>
            </w:r>
            <w:r>
              <w:rPr>
                <w:noProof/>
                <w:webHidden/>
              </w:rPr>
              <w:tab/>
            </w:r>
            <w:r>
              <w:rPr>
                <w:noProof/>
                <w:webHidden/>
              </w:rPr>
              <w:fldChar w:fldCharType="begin"/>
            </w:r>
            <w:r>
              <w:rPr>
                <w:noProof/>
                <w:webHidden/>
              </w:rPr>
              <w:instrText xml:space="preserve"> PAGEREF _Toc179716152 \h </w:instrText>
            </w:r>
            <w:r>
              <w:rPr>
                <w:noProof/>
                <w:webHidden/>
              </w:rPr>
            </w:r>
            <w:r>
              <w:rPr>
                <w:noProof/>
                <w:webHidden/>
              </w:rPr>
              <w:fldChar w:fldCharType="separate"/>
            </w:r>
            <w:r>
              <w:rPr>
                <w:noProof/>
                <w:webHidden/>
              </w:rPr>
              <w:t>24</w:t>
            </w:r>
            <w:r>
              <w:rPr>
                <w:noProof/>
                <w:webHidden/>
              </w:rPr>
              <w:fldChar w:fldCharType="end"/>
            </w:r>
          </w:hyperlink>
        </w:p>
        <w:p w14:paraId="5EC18A3A" w14:textId="181EDA66" w:rsidR="00CC75C4" w:rsidRDefault="00CC75C4">
          <w:pPr>
            <w:pStyle w:val="TOC2"/>
            <w:tabs>
              <w:tab w:val="right" w:leader="dot" w:pos="9016"/>
            </w:tabs>
            <w:rPr>
              <w:noProof/>
              <w:lang w:val="en-IN" w:eastAsia="en-IN"/>
            </w:rPr>
          </w:pPr>
          <w:hyperlink w:anchor="_Toc179716153" w:history="1">
            <w:r w:rsidRPr="00AC677E">
              <w:rPr>
                <w:rStyle w:val="Hyperlink"/>
                <w:noProof/>
                <w:lang w:val="en-IN"/>
              </w:rPr>
              <w:t>3.1 Introduction</w:t>
            </w:r>
            <w:r>
              <w:rPr>
                <w:noProof/>
                <w:webHidden/>
              </w:rPr>
              <w:tab/>
            </w:r>
            <w:r>
              <w:rPr>
                <w:noProof/>
                <w:webHidden/>
              </w:rPr>
              <w:fldChar w:fldCharType="begin"/>
            </w:r>
            <w:r>
              <w:rPr>
                <w:noProof/>
                <w:webHidden/>
              </w:rPr>
              <w:instrText xml:space="preserve"> PAGEREF _Toc179716153 \h </w:instrText>
            </w:r>
            <w:r>
              <w:rPr>
                <w:noProof/>
                <w:webHidden/>
              </w:rPr>
            </w:r>
            <w:r>
              <w:rPr>
                <w:noProof/>
                <w:webHidden/>
              </w:rPr>
              <w:fldChar w:fldCharType="separate"/>
            </w:r>
            <w:r>
              <w:rPr>
                <w:noProof/>
                <w:webHidden/>
              </w:rPr>
              <w:t>24</w:t>
            </w:r>
            <w:r>
              <w:rPr>
                <w:noProof/>
                <w:webHidden/>
              </w:rPr>
              <w:fldChar w:fldCharType="end"/>
            </w:r>
          </w:hyperlink>
        </w:p>
        <w:p w14:paraId="41E0BCB8" w14:textId="047D8DE3" w:rsidR="00CC75C4" w:rsidRDefault="00CC75C4">
          <w:pPr>
            <w:pStyle w:val="TOC2"/>
            <w:tabs>
              <w:tab w:val="right" w:leader="dot" w:pos="9016"/>
            </w:tabs>
            <w:rPr>
              <w:noProof/>
              <w:lang w:val="en-IN" w:eastAsia="en-IN"/>
            </w:rPr>
          </w:pPr>
          <w:hyperlink w:anchor="_Toc179716154" w:history="1">
            <w:r w:rsidRPr="00AC677E">
              <w:rPr>
                <w:rStyle w:val="Hyperlink"/>
                <w:noProof/>
                <w:lang w:val="en-IN"/>
              </w:rPr>
              <w:t>3.2 Research Onion</w:t>
            </w:r>
            <w:r>
              <w:rPr>
                <w:noProof/>
                <w:webHidden/>
              </w:rPr>
              <w:tab/>
            </w:r>
            <w:r>
              <w:rPr>
                <w:noProof/>
                <w:webHidden/>
              </w:rPr>
              <w:fldChar w:fldCharType="begin"/>
            </w:r>
            <w:r>
              <w:rPr>
                <w:noProof/>
                <w:webHidden/>
              </w:rPr>
              <w:instrText xml:space="preserve"> PAGEREF _Toc179716154 \h </w:instrText>
            </w:r>
            <w:r>
              <w:rPr>
                <w:noProof/>
                <w:webHidden/>
              </w:rPr>
            </w:r>
            <w:r>
              <w:rPr>
                <w:noProof/>
                <w:webHidden/>
              </w:rPr>
              <w:fldChar w:fldCharType="separate"/>
            </w:r>
            <w:r>
              <w:rPr>
                <w:noProof/>
                <w:webHidden/>
              </w:rPr>
              <w:t>24</w:t>
            </w:r>
            <w:r>
              <w:rPr>
                <w:noProof/>
                <w:webHidden/>
              </w:rPr>
              <w:fldChar w:fldCharType="end"/>
            </w:r>
          </w:hyperlink>
        </w:p>
        <w:p w14:paraId="65B4BD07" w14:textId="2208B50A" w:rsidR="00CC75C4" w:rsidRDefault="00CC75C4">
          <w:pPr>
            <w:pStyle w:val="TOC2"/>
            <w:tabs>
              <w:tab w:val="right" w:leader="dot" w:pos="9016"/>
            </w:tabs>
            <w:rPr>
              <w:noProof/>
              <w:lang w:val="en-IN" w:eastAsia="en-IN"/>
            </w:rPr>
          </w:pPr>
          <w:hyperlink w:anchor="_Toc179716155" w:history="1">
            <w:r w:rsidRPr="00AC677E">
              <w:rPr>
                <w:rStyle w:val="Hyperlink"/>
                <w:noProof/>
                <w:lang w:val="en-IN"/>
              </w:rPr>
              <w:t>3.3 Research Philosophy</w:t>
            </w:r>
            <w:r>
              <w:rPr>
                <w:noProof/>
                <w:webHidden/>
              </w:rPr>
              <w:tab/>
            </w:r>
            <w:r>
              <w:rPr>
                <w:noProof/>
                <w:webHidden/>
              </w:rPr>
              <w:fldChar w:fldCharType="begin"/>
            </w:r>
            <w:r>
              <w:rPr>
                <w:noProof/>
                <w:webHidden/>
              </w:rPr>
              <w:instrText xml:space="preserve"> PAGEREF _Toc179716155 \h </w:instrText>
            </w:r>
            <w:r>
              <w:rPr>
                <w:noProof/>
                <w:webHidden/>
              </w:rPr>
            </w:r>
            <w:r>
              <w:rPr>
                <w:noProof/>
                <w:webHidden/>
              </w:rPr>
              <w:fldChar w:fldCharType="separate"/>
            </w:r>
            <w:r>
              <w:rPr>
                <w:noProof/>
                <w:webHidden/>
              </w:rPr>
              <w:t>25</w:t>
            </w:r>
            <w:r>
              <w:rPr>
                <w:noProof/>
                <w:webHidden/>
              </w:rPr>
              <w:fldChar w:fldCharType="end"/>
            </w:r>
          </w:hyperlink>
        </w:p>
        <w:p w14:paraId="61C49BBE" w14:textId="46120B83" w:rsidR="00CC75C4" w:rsidRDefault="00CC75C4">
          <w:pPr>
            <w:pStyle w:val="TOC2"/>
            <w:tabs>
              <w:tab w:val="right" w:leader="dot" w:pos="9016"/>
            </w:tabs>
            <w:rPr>
              <w:noProof/>
              <w:lang w:val="en-IN" w:eastAsia="en-IN"/>
            </w:rPr>
          </w:pPr>
          <w:hyperlink w:anchor="_Toc179716156" w:history="1">
            <w:r w:rsidRPr="00AC677E">
              <w:rPr>
                <w:rStyle w:val="Hyperlink"/>
                <w:noProof/>
                <w:lang w:val="en-IN"/>
              </w:rPr>
              <w:t>3.4 Research Approach</w:t>
            </w:r>
            <w:r>
              <w:rPr>
                <w:noProof/>
                <w:webHidden/>
              </w:rPr>
              <w:tab/>
            </w:r>
            <w:r>
              <w:rPr>
                <w:noProof/>
                <w:webHidden/>
              </w:rPr>
              <w:fldChar w:fldCharType="begin"/>
            </w:r>
            <w:r>
              <w:rPr>
                <w:noProof/>
                <w:webHidden/>
              </w:rPr>
              <w:instrText xml:space="preserve"> PAGEREF _Toc179716156 \h </w:instrText>
            </w:r>
            <w:r>
              <w:rPr>
                <w:noProof/>
                <w:webHidden/>
              </w:rPr>
            </w:r>
            <w:r>
              <w:rPr>
                <w:noProof/>
                <w:webHidden/>
              </w:rPr>
              <w:fldChar w:fldCharType="separate"/>
            </w:r>
            <w:r>
              <w:rPr>
                <w:noProof/>
                <w:webHidden/>
              </w:rPr>
              <w:t>26</w:t>
            </w:r>
            <w:r>
              <w:rPr>
                <w:noProof/>
                <w:webHidden/>
              </w:rPr>
              <w:fldChar w:fldCharType="end"/>
            </w:r>
          </w:hyperlink>
        </w:p>
        <w:p w14:paraId="4E97BEEF" w14:textId="60D13964" w:rsidR="00CC75C4" w:rsidRDefault="00CC75C4">
          <w:pPr>
            <w:pStyle w:val="TOC2"/>
            <w:tabs>
              <w:tab w:val="right" w:leader="dot" w:pos="9016"/>
            </w:tabs>
            <w:rPr>
              <w:noProof/>
              <w:lang w:val="en-IN" w:eastAsia="en-IN"/>
            </w:rPr>
          </w:pPr>
          <w:hyperlink w:anchor="_Toc179716157" w:history="1">
            <w:r w:rsidRPr="00AC677E">
              <w:rPr>
                <w:rStyle w:val="Hyperlink"/>
                <w:noProof/>
                <w:lang w:val="en-IN"/>
              </w:rPr>
              <w:t>3.5 Research Design</w:t>
            </w:r>
            <w:r>
              <w:rPr>
                <w:noProof/>
                <w:webHidden/>
              </w:rPr>
              <w:tab/>
            </w:r>
            <w:r>
              <w:rPr>
                <w:noProof/>
                <w:webHidden/>
              </w:rPr>
              <w:fldChar w:fldCharType="begin"/>
            </w:r>
            <w:r>
              <w:rPr>
                <w:noProof/>
                <w:webHidden/>
              </w:rPr>
              <w:instrText xml:space="preserve"> PAGEREF _Toc179716157 \h </w:instrText>
            </w:r>
            <w:r>
              <w:rPr>
                <w:noProof/>
                <w:webHidden/>
              </w:rPr>
            </w:r>
            <w:r>
              <w:rPr>
                <w:noProof/>
                <w:webHidden/>
              </w:rPr>
              <w:fldChar w:fldCharType="separate"/>
            </w:r>
            <w:r>
              <w:rPr>
                <w:noProof/>
                <w:webHidden/>
              </w:rPr>
              <w:t>27</w:t>
            </w:r>
            <w:r>
              <w:rPr>
                <w:noProof/>
                <w:webHidden/>
              </w:rPr>
              <w:fldChar w:fldCharType="end"/>
            </w:r>
          </w:hyperlink>
        </w:p>
        <w:p w14:paraId="2E84BAC8" w14:textId="6D3AB25E" w:rsidR="00CC75C4" w:rsidRDefault="00CC75C4">
          <w:pPr>
            <w:pStyle w:val="TOC2"/>
            <w:tabs>
              <w:tab w:val="right" w:leader="dot" w:pos="9016"/>
            </w:tabs>
            <w:rPr>
              <w:noProof/>
              <w:lang w:val="en-IN" w:eastAsia="en-IN"/>
            </w:rPr>
          </w:pPr>
          <w:hyperlink w:anchor="_Toc179716158" w:history="1">
            <w:r w:rsidRPr="00AC677E">
              <w:rPr>
                <w:rStyle w:val="Hyperlink"/>
                <w:noProof/>
                <w:lang w:val="en-IN"/>
              </w:rPr>
              <w:t>3.6 Research Strategy</w:t>
            </w:r>
            <w:r>
              <w:rPr>
                <w:noProof/>
                <w:webHidden/>
              </w:rPr>
              <w:tab/>
            </w:r>
            <w:r>
              <w:rPr>
                <w:noProof/>
                <w:webHidden/>
              </w:rPr>
              <w:fldChar w:fldCharType="begin"/>
            </w:r>
            <w:r>
              <w:rPr>
                <w:noProof/>
                <w:webHidden/>
              </w:rPr>
              <w:instrText xml:space="preserve"> PAGEREF _Toc179716158 \h </w:instrText>
            </w:r>
            <w:r>
              <w:rPr>
                <w:noProof/>
                <w:webHidden/>
              </w:rPr>
            </w:r>
            <w:r>
              <w:rPr>
                <w:noProof/>
                <w:webHidden/>
              </w:rPr>
              <w:fldChar w:fldCharType="separate"/>
            </w:r>
            <w:r>
              <w:rPr>
                <w:noProof/>
                <w:webHidden/>
              </w:rPr>
              <w:t>27</w:t>
            </w:r>
            <w:r>
              <w:rPr>
                <w:noProof/>
                <w:webHidden/>
              </w:rPr>
              <w:fldChar w:fldCharType="end"/>
            </w:r>
          </w:hyperlink>
        </w:p>
        <w:p w14:paraId="34FE49F9" w14:textId="7AF8711B" w:rsidR="00CC75C4" w:rsidRDefault="00CC75C4">
          <w:pPr>
            <w:pStyle w:val="TOC2"/>
            <w:tabs>
              <w:tab w:val="right" w:leader="dot" w:pos="9016"/>
            </w:tabs>
            <w:rPr>
              <w:noProof/>
              <w:lang w:val="en-IN" w:eastAsia="en-IN"/>
            </w:rPr>
          </w:pPr>
          <w:hyperlink w:anchor="_Toc179716159" w:history="1">
            <w:r w:rsidRPr="00AC677E">
              <w:rPr>
                <w:rStyle w:val="Hyperlink"/>
                <w:noProof/>
                <w:lang w:val="en-IN"/>
              </w:rPr>
              <w:t>3.7 Data Collection and Analysis</w:t>
            </w:r>
            <w:r>
              <w:rPr>
                <w:noProof/>
                <w:webHidden/>
              </w:rPr>
              <w:tab/>
            </w:r>
            <w:r>
              <w:rPr>
                <w:noProof/>
                <w:webHidden/>
              </w:rPr>
              <w:fldChar w:fldCharType="begin"/>
            </w:r>
            <w:r>
              <w:rPr>
                <w:noProof/>
                <w:webHidden/>
              </w:rPr>
              <w:instrText xml:space="preserve"> PAGEREF _Toc179716159 \h </w:instrText>
            </w:r>
            <w:r>
              <w:rPr>
                <w:noProof/>
                <w:webHidden/>
              </w:rPr>
            </w:r>
            <w:r>
              <w:rPr>
                <w:noProof/>
                <w:webHidden/>
              </w:rPr>
              <w:fldChar w:fldCharType="separate"/>
            </w:r>
            <w:r>
              <w:rPr>
                <w:noProof/>
                <w:webHidden/>
              </w:rPr>
              <w:t>28</w:t>
            </w:r>
            <w:r>
              <w:rPr>
                <w:noProof/>
                <w:webHidden/>
              </w:rPr>
              <w:fldChar w:fldCharType="end"/>
            </w:r>
          </w:hyperlink>
        </w:p>
        <w:p w14:paraId="1A689B98" w14:textId="144E7BE6" w:rsidR="00CC75C4" w:rsidRDefault="00CC75C4">
          <w:pPr>
            <w:pStyle w:val="TOC2"/>
            <w:tabs>
              <w:tab w:val="right" w:leader="dot" w:pos="9016"/>
            </w:tabs>
            <w:rPr>
              <w:noProof/>
              <w:lang w:val="en-IN" w:eastAsia="en-IN"/>
            </w:rPr>
          </w:pPr>
          <w:hyperlink w:anchor="_Toc179716160" w:history="1">
            <w:r w:rsidRPr="00AC677E">
              <w:rPr>
                <w:rStyle w:val="Hyperlink"/>
                <w:noProof/>
                <w:lang w:val="en-IN"/>
              </w:rPr>
              <w:t>3.8 Sampling size</w:t>
            </w:r>
            <w:r>
              <w:rPr>
                <w:noProof/>
                <w:webHidden/>
              </w:rPr>
              <w:tab/>
            </w:r>
            <w:r>
              <w:rPr>
                <w:noProof/>
                <w:webHidden/>
              </w:rPr>
              <w:fldChar w:fldCharType="begin"/>
            </w:r>
            <w:r>
              <w:rPr>
                <w:noProof/>
                <w:webHidden/>
              </w:rPr>
              <w:instrText xml:space="preserve"> PAGEREF _Toc179716160 \h </w:instrText>
            </w:r>
            <w:r>
              <w:rPr>
                <w:noProof/>
                <w:webHidden/>
              </w:rPr>
            </w:r>
            <w:r>
              <w:rPr>
                <w:noProof/>
                <w:webHidden/>
              </w:rPr>
              <w:fldChar w:fldCharType="separate"/>
            </w:r>
            <w:r>
              <w:rPr>
                <w:noProof/>
                <w:webHidden/>
              </w:rPr>
              <w:t>29</w:t>
            </w:r>
            <w:r>
              <w:rPr>
                <w:noProof/>
                <w:webHidden/>
              </w:rPr>
              <w:fldChar w:fldCharType="end"/>
            </w:r>
          </w:hyperlink>
        </w:p>
        <w:p w14:paraId="3A25CA4B" w14:textId="777CB0C0" w:rsidR="00CC75C4" w:rsidRDefault="00CC75C4">
          <w:pPr>
            <w:pStyle w:val="TOC2"/>
            <w:tabs>
              <w:tab w:val="right" w:leader="dot" w:pos="9016"/>
            </w:tabs>
            <w:rPr>
              <w:noProof/>
              <w:lang w:val="en-IN" w:eastAsia="en-IN"/>
            </w:rPr>
          </w:pPr>
          <w:hyperlink w:anchor="_Toc179716161" w:history="1">
            <w:r w:rsidRPr="00AC677E">
              <w:rPr>
                <w:rStyle w:val="Hyperlink"/>
                <w:noProof/>
                <w:lang w:val="en-IN"/>
              </w:rPr>
              <w:t>3.9 Inclusion and exclusion criteria</w:t>
            </w:r>
            <w:r>
              <w:rPr>
                <w:noProof/>
                <w:webHidden/>
              </w:rPr>
              <w:tab/>
            </w:r>
            <w:r>
              <w:rPr>
                <w:noProof/>
                <w:webHidden/>
              </w:rPr>
              <w:fldChar w:fldCharType="begin"/>
            </w:r>
            <w:r>
              <w:rPr>
                <w:noProof/>
                <w:webHidden/>
              </w:rPr>
              <w:instrText xml:space="preserve"> PAGEREF _Toc179716161 \h </w:instrText>
            </w:r>
            <w:r>
              <w:rPr>
                <w:noProof/>
                <w:webHidden/>
              </w:rPr>
            </w:r>
            <w:r>
              <w:rPr>
                <w:noProof/>
                <w:webHidden/>
              </w:rPr>
              <w:fldChar w:fldCharType="separate"/>
            </w:r>
            <w:r>
              <w:rPr>
                <w:noProof/>
                <w:webHidden/>
              </w:rPr>
              <w:t>29</w:t>
            </w:r>
            <w:r>
              <w:rPr>
                <w:noProof/>
                <w:webHidden/>
              </w:rPr>
              <w:fldChar w:fldCharType="end"/>
            </w:r>
          </w:hyperlink>
        </w:p>
        <w:p w14:paraId="56CE824D" w14:textId="059BA21F" w:rsidR="00CC75C4" w:rsidRDefault="00CC75C4">
          <w:pPr>
            <w:pStyle w:val="TOC2"/>
            <w:tabs>
              <w:tab w:val="right" w:leader="dot" w:pos="9016"/>
            </w:tabs>
            <w:rPr>
              <w:noProof/>
              <w:lang w:val="en-IN" w:eastAsia="en-IN"/>
            </w:rPr>
          </w:pPr>
          <w:hyperlink w:anchor="_Toc179716162" w:history="1">
            <w:r w:rsidRPr="00AC677E">
              <w:rPr>
                <w:rStyle w:val="Hyperlink"/>
                <w:noProof/>
                <w:lang w:val="en-IN"/>
              </w:rPr>
              <w:t>3.10 Ethical considerations</w:t>
            </w:r>
            <w:r>
              <w:rPr>
                <w:noProof/>
                <w:webHidden/>
              </w:rPr>
              <w:tab/>
            </w:r>
            <w:r>
              <w:rPr>
                <w:noProof/>
                <w:webHidden/>
              </w:rPr>
              <w:fldChar w:fldCharType="begin"/>
            </w:r>
            <w:r>
              <w:rPr>
                <w:noProof/>
                <w:webHidden/>
              </w:rPr>
              <w:instrText xml:space="preserve"> PAGEREF _Toc179716162 \h </w:instrText>
            </w:r>
            <w:r>
              <w:rPr>
                <w:noProof/>
                <w:webHidden/>
              </w:rPr>
            </w:r>
            <w:r>
              <w:rPr>
                <w:noProof/>
                <w:webHidden/>
              </w:rPr>
              <w:fldChar w:fldCharType="separate"/>
            </w:r>
            <w:r>
              <w:rPr>
                <w:noProof/>
                <w:webHidden/>
              </w:rPr>
              <w:t>30</w:t>
            </w:r>
            <w:r>
              <w:rPr>
                <w:noProof/>
                <w:webHidden/>
              </w:rPr>
              <w:fldChar w:fldCharType="end"/>
            </w:r>
          </w:hyperlink>
        </w:p>
        <w:p w14:paraId="4B69A2C2" w14:textId="20D5F7DF" w:rsidR="00CC75C4" w:rsidRDefault="00CC75C4">
          <w:pPr>
            <w:pStyle w:val="TOC2"/>
            <w:tabs>
              <w:tab w:val="right" w:leader="dot" w:pos="9016"/>
            </w:tabs>
            <w:rPr>
              <w:noProof/>
              <w:lang w:val="en-IN" w:eastAsia="en-IN"/>
            </w:rPr>
          </w:pPr>
          <w:hyperlink w:anchor="_Toc179716163" w:history="1">
            <w:r w:rsidRPr="00AC677E">
              <w:rPr>
                <w:rStyle w:val="Hyperlink"/>
                <w:noProof/>
                <w:lang w:val="en-IN"/>
              </w:rPr>
              <w:t>3.11 Time Horizons</w:t>
            </w:r>
            <w:r>
              <w:rPr>
                <w:noProof/>
                <w:webHidden/>
              </w:rPr>
              <w:tab/>
            </w:r>
            <w:r>
              <w:rPr>
                <w:noProof/>
                <w:webHidden/>
              </w:rPr>
              <w:fldChar w:fldCharType="begin"/>
            </w:r>
            <w:r>
              <w:rPr>
                <w:noProof/>
                <w:webHidden/>
              </w:rPr>
              <w:instrText xml:space="preserve"> PAGEREF _Toc179716163 \h </w:instrText>
            </w:r>
            <w:r>
              <w:rPr>
                <w:noProof/>
                <w:webHidden/>
              </w:rPr>
            </w:r>
            <w:r>
              <w:rPr>
                <w:noProof/>
                <w:webHidden/>
              </w:rPr>
              <w:fldChar w:fldCharType="separate"/>
            </w:r>
            <w:r>
              <w:rPr>
                <w:noProof/>
                <w:webHidden/>
              </w:rPr>
              <w:t>30</w:t>
            </w:r>
            <w:r>
              <w:rPr>
                <w:noProof/>
                <w:webHidden/>
              </w:rPr>
              <w:fldChar w:fldCharType="end"/>
            </w:r>
          </w:hyperlink>
        </w:p>
        <w:p w14:paraId="2E95BDB3" w14:textId="0CC9EDF2" w:rsidR="00CC75C4" w:rsidRDefault="00CC75C4">
          <w:pPr>
            <w:pStyle w:val="TOC2"/>
            <w:tabs>
              <w:tab w:val="right" w:leader="dot" w:pos="9016"/>
            </w:tabs>
            <w:rPr>
              <w:noProof/>
              <w:lang w:val="en-IN" w:eastAsia="en-IN"/>
            </w:rPr>
          </w:pPr>
          <w:hyperlink w:anchor="_Toc179716164" w:history="1">
            <w:r w:rsidRPr="00AC677E">
              <w:rPr>
                <w:rStyle w:val="Hyperlink"/>
                <w:noProof/>
                <w:lang w:val="en-IN"/>
              </w:rPr>
              <w:t>3.12 Summary</w:t>
            </w:r>
            <w:r>
              <w:rPr>
                <w:noProof/>
                <w:webHidden/>
              </w:rPr>
              <w:tab/>
            </w:r>
            <w:r>
              <w:rPr>
                <w:noProof/>
                <w:webHidden/>
              </w:rPr>
              <w:fldChar w:fldCharType="begin"/>
            </w:r>
            <w:r>
              <w:rPr>
                <w:noProof/>
                <w:webHidden/>
              </w:rPr>
              <w:instrText xml:space="preserve"> PAGEREF _Toc179716164 \h </w:instrText>
            </w:r>
            <w:r>
              <w:rPr>
                <w:noProof/>
                <w:webHidden/>
              </w:rPr>
            </w:r>
            <w:r>
              <w:rPr>
                <w:noProof/>
                <w:webHidden/>
              </w:rPr>
              <w:fldChar w:fldCharType="separate"/>
            </w:r>
            <w:r>
              <w:rPr>
                <w:noProof/>
                <w:webHidden/>
              </w:rPr>
              <w:t>31</w:t>
            </w:r>
            <w:r>
              <w:rPr>
                <w:noProof/>
                <w:webHidden/>
              </w:rPr>
              <w:fldChar w:fldCharType="end"/>
            </w:r>
          </w:hyperlink>
        </w:p>
        <w:p w14:paraId="419B51F8" w14:textId="3524CAF6" w:rsidR="00CC75C4" w:rsidRDefault="00CC75C4">
          <w:pPr>
            <w:pStyle w:val="TOC1"/>
            <w:tabs>
              <w:tab w:val="right" w:leader="dot" w:pos="9016"/>
            </w:tabs>
            <w:rPr>
              <w:noProof/>
              <w:lang w:val="en-IN" w:eastAsia="en-IN"/>
            </w:rPr>
          </w:pPr>
          <w:hyperlink w:anchor="_Toc179716165" w:history="1">
            <w:r w:rsidRPr="00AC677E">
              <w:rPr>
                <w:rStyle w:val="Hyperlink"/>
                <w:noProof/>
              </w:rPr>
              <w:t>Chapter 4: Data Analysis</w:t>
            </w:r>
            <w:r>
              <w:rPr>
                <w:noProof/>
                <w:webHidden/>
              </w:rPr>
              <w:tab/>
            </w:r>
            <w:r>
              <w:rPr>
                <w:noProof/>
                <w:webHidden/>
              </w:rPr>
              <w:fldChar w:fldCharType="begin"/>
            </w:r>
            <w:r>
              <w:rPr>
                <w:noProof/>
                <w:webHidden/>
              </w:rPr>
              <w:instrText xml:space="preserve"> PAGEREF _Toc179716165 \h </w:instrText>
            </w:r>
            <w:r>
              <w:rPr>
                <w:noProof/>
                <w:webHidden/>
              </w:rPr>
            </w:r>
            <w:r>
              <w:rPr>
                <w:noProof/>
                <w:webHidden/>
              </w:rPr>
              <w:fldChar w:fldCharType="separate"/>
            </w:r>
            <w:r>
              <w:rPr>
                <w:noProof/>
                <w:webHidden/>
              </w:rPr>
              <w:t>32</w:t>
            </w:r>
            <w:r>
              <w:rPr>
                <w:noProof/>
                <w:webHidden/>
              </w:rPr>
              <w:fldChar w:fldCharType="end"/>
            </w:r>
          </w:hyperlink>
        </w:p>
        <w:p w14:paraId="7EA47E0B" w14:textId="027A8543" w:rsidR="00CC75C4" w:rsidRDefault="00CC75C4">
          <w:pPr>
            <w:pStyle w:val="TOC2"/>
            <w:tabs>
              <w:tab w:val="left" w:pos="880"/>
              <w:tab w:val="right" w:leader="dot" w:pos="9016"/>
            </w:tabs>
            <w:rPr>
              <w:noProof/>
              <w:lang w:val="en-IN" w:eastAsia="en-IN"/>
            </w:rPr>
          </w:pPr>
          <w:hyperlink w:anchor="_Toc179716166" w:history="1">
            <w:r w:rsidRPr="00AC677E">
              <w:rPr>
                <w:rStyle w:val="Hyperlink"/>
                <w:noProof/>
              </w:rPr>
              <w:t>4.1</w:t>
            </w:r>
            <w:r>
              <w:rPr>
                <w:noProof/>
                <w:lang w:val="en-IN" w:eastAsia="en-IN"/>
              </w:rPr>
              <w:tab/>
            </w:r>
            <w:r w:rsidRPr="00AC677E">
              <w:rPr>
                <w:rStyle w:val="Hyperlink"/>
                <w:noProof/>
              </w:rPr>
              <w:t>Findings</w:t>
            </w:r>
            <w:r>
              <w:rPr>
                <w:noProof/>
                <w:webHidden/>
              </w:rPr>
              <w:tab/>
            </w:r>
            <w:r>
              <w:rPr>
                <w:noProof/>
                <w:webHidden/>
              </w:rPr>
              <w:fldChar w:fldCharType="begin"/>
            </w:r>
            <w:r>
              <w:rPr>
                <w:noProof/>
                <w:webHidden/>
              </w:rPr>
              <w:instrText xml:space="preserve"> PAGEREF _Toc179716166 \h </w:instrText>
            </w:r>
            <w:r>
              <w:rPr>
                <w:noProof/>
                <w:webHidden/>
              </w:rPr>
            </w:r>
            <w:r>
              <w:rPr>
                <w:noProof/>
                <w:webHidden/>
              </w:rPr>
              <w:fldChar w:fldCharType="separate"/>
            </w:r>
            <w:r>
              <w:rPr>
                <w:noProof/>
                <w:webHidden/>
              </w:rPr>
              <w:t>32</w:t>
            </w:r>
            <w:r>
              <w:rPr>
                <w:noProof/>
                <w:webHidden/>
              </w:rPr>
              <w:fldChar w:fldCharType="end"/>
            </w:r>
          </w:hyperlink>
        </w:p>
        <w:p w14:paraId="07845BDE" w14:textId="238DC189" w:rsidR="00CC75C4" w:rsidRDefault="00CC75C4">
          <w:pPr>
            <w:pStyle w:val="TOC2"/>
            <w:tabs>
              <w:tab w:val="left" w:pos="880"/>
              <w:tab w:val="right" w:leader="dot" w:pos="9016"/>
            </w:tabs>
            <w:rPr>
              <w:noProof/>
              <w:lang w:val="en-IN" w:eastAsia="en-IN"/>
            </w:rPr>
          </w:pPr>
          <w:hyperlink w:anchor="_Toc179716167" w:history="1">
            <w:r w:rsidRPr="00AC677E">
              <w:rPr>
                <w:rStyle w:val="Hyperlink"/>
                <w:noProof/>
              </w:rPr>
              <w:t>4.2</w:t>
            </w:r>
            <w:r>
              <w:rPr>
                <w:noProof/>
                <w:lang w:val="en-IN" w:eastAsia="en-IN"/>
              </w:rPr>
              <w:tab/>
            </w:r>
            <w:r w:rsidRPr="00AC677E">
              <w:rPr>
                <w:rStyle w:val="Hyperlink"/>
                <w:noProof/>
              </w:rPr>
              <w:t>Discussion</w:t>
            </w:r>
            <w:r>
              <w:rPr>
                <w:noProof/>
                <w:webHidden/>
              </w:rPr>
              <w:tab/>
            </w:r>
            <w:r>
              <w:rPr>
                <w:noProof/>
                <w:webHidden/>
              </w:rPr>
              <w:fldChar w:fldCharType="begin"/>
            </w:r>
            <w:r>
              <w:rPr>
                <w:noProof/>
                <w:webHidden/>
              </w:rPr>
              <w:instrText xml:space="preserve"> PAGEREF _Toc179716167 \h </w:instrText>
            </w:r>
            <w:r>
              <w:rPr>
                <w:noProof/>
                <w:webHidden/>
              </w:rPr>
            </w:r>
            <w:r>
              <w:rPr>
                <w:noProof/>
                <w:webHidden/>
              </w:rPr>
              <w:fldChar w:fldCharType="separate"/>
            </w:r>
            <w:r>
              <w:rPr>
                <w:noProof/>
                <w:webHidden/>
              </w:rPr>
              <w:t>59</w:t>
            </w:r>
            <w:r>
              <w:rPr>
                <w:noProof/>
                <w:webHidden/>
              </w:rPr>
              <w:fldChar w:fldCharType="end"/>
            </w:r>
          </w:hyperlink>
        </w:p>
        <w:p w14:paraId="7BC50E77" w14:textId="1970A85C" w:rsidR="00CC75C4" w:rsidRDefault="00CC75C4">
          <w:pPr>
            <w:pStyle w:val="TOC1"/>
            <w:tabs>
              <w:tab w:val="right" w:leader="dot" w:pos="9016"/>
            </w:tabs>
            <w:rPr>
              <w:noProof/>
              <w:lang w:val="en-IN" w:eastAsia="en-IN"/>
            </w:rPr>
          </w:pPr>
          <w:hyperlink w:anchor="_Toc179716168" w:history="1">
            <w:r w:rsidRPr="00AC677E">
              <w:rPr>
                <w:rStyle w:val="Hyperlink"/>
                <w:noProof/>
              </w:rPr>
              <w:t>Chapter 5: Conclusion</w:t>
            </w:r>
            <w:r>
              <w:rPr>
                <w:noProof/>
                <w:webHidden/>
              </w:rPr>
              <w:tab/>
            </w:r>
            <w:r>
              <w:rPr>
                <w:noProof/>
                <w:webHidden/>
              </w:rPr>
              <w:fldChar w:fldCharType="begin"/>
            </w:r>
            <w:r>
              <w:rPr>
                <w:noProof/>
                <w:webHidden/>
              </w:rPr>
              <w:instrText xml:space="preserve"> PAGEREF _Toc179716168 \h </w:instrText>
            </w:r>
            <w:r>
              <w:rPr>
                <w:noProof/>
                <w:webHidden/>
              </w:rPr>
            </w:r>
            <w:r>
              <w:rPr>
                <w:noProof/>
                <w:webHidden/>
              </w:rPr>
              <w:fldChar w:fldCharType="separate"/>
            </w:r>
            <w:r>
              <w:rPr>
                <w:noProof/>
                <w:webHidden/>
              </w:rPr>
              <w:t>65</w:t>
            </w:r>
            <w:r>
              <w:rPr>
                <w:noProof/>
                <w:webHidden/>
              </w:rPr>
              <w:fldChar w:fldCharType="end"/>
            </w:r>
          </w:hyperlink>
        </w:p>
        <w:p w14:paraId="51C8DB9F" w14:textId="32576B4E" w:rsidR="00CC75C4" w:rsidRDefault="00CC75C4">
          <w:pPr>
            <w:pStyle w:val="TOC2"/>
            <w:tabs>
              <w:tab w:val="left" w:pos="880"/>
              <w:tab w:val="right" w:leader="dot" w:pos="9016"/>
            </w:tabs>
            <w:rPr>
              <w:noProof/>
              <w:lang w:val="en-IN" w:eastAsia="en-IN"/>
            </w:rPr>
          </w:pPr>
          <w:hyperlink w:anchor="_Toc179716169" w:history="1">
            <w:r w:rsidRPr="00AC677E">
              <w:rPr>
                <w:rStyle w:val="Hyperlink"/>
                <w:noProof/>
              </w:rPr>
              <w:t>5.1</w:t>
            </w:r>
            <w:r>
              <w:rPr>
                <w:noProof/>
                <w:lang w:val="en-IN" w:eastAsia="en-IN"/>
              </w:rPr>
              <w:tab/>
            </w:r>
            <w:r w:rsidRPr="00AC677E">
              <w:rPr>
                <w:rStyle w:val="Hyperlink"/>
                <w:noProof/>
              </w:rPr>
              <w:t>Key Findings</w:t>
            </w:r>
            <w:r>
              <w:rPr>
                <w:noProof/>
                <w:webHidden/>
              </w:rPr>
              <w:tab/>
            </w:r>
            <w:r>
              <w:rPr>
                <w:noProof/>
                <w:webHidden/>
              </w:rPr>
              <w:fldChar w:fldCharType="begin"/>
            </w:r>
            <w:r>
              <w:rPr>
                <w:noProof/>
                <w:webHidden/>
              </w:rPr>
              <w:instrText xml:space="preserve"> PAGEREF _Toc179716169 \h </w:instrText>
            </w:r>
            <w:r>
              <w:rPr>
                <w:noProof/>
                <w:webHidden/>
              </w:rPr>
            </w:r>
            <w:r>
              <w:rPr>
                <w:noProof/>
                <w:webHidden/>
              </w:rPr>
              <w:fldChar w:fldCharType="separate"/>
            </w:r>
            <w:r>
              <w:rPr>
                <w:noProof/>
                <w:webHidden/>
              </w:rPr>
              <w:t>65</w:t>
            </w:r>
            <w:r>
              <w:rPr>
                <w:noProof/>
                <w:webHidden/>
              </w:rPr>
              <w:fldChar w:fldCharType="end"/>
            </w:r>
          </w:hyperlink>
        </w:p>
        <w:p w14:paraId="219E4E49" w14:textId="3E9CD461" w:rsidR="00CC75C4" w:rsidRDefault="00CC75C4">
          <w:pPr>
            <w:pStyle w:val="TOC2"/>
            <w:tabs>
              <w:tab w:val="left" w:pos="880"/>
              <w:tab w:val="right" w:leader="dot" w:pos="9016"/>
            </w:tabs>
            <w:rPr>
              <w:noProof/>
              <w:lang w:val="en-IN" w:eastAsia="en-IN"/>
            </w:rPr>
          </w:pPr>
          <w:hyperlink w:anchor="_Toc179716170" w:history="1">
            <w:r w:rsidRPr="00AC677E">
              <w:rPr>
                <w:rStyle w:val="Hyperlink"/>
                <w:noProof/>
              </w:rPr>
              <w:t>5.2</w:t>
            </w:r>
            <w:r>
              <w:rPr>
                <w:noProof/>
                <w:lang w:val="en-IN" w:eastAsia="en-IN"/>
              </w:rPr>
              <w:tab/>
            </w:r>
            <w:r w:rsidRPr="00AC677E">
              <w:rPr>
                <w:rStyle w:val="Hyperlink"/>
                <w:noProof/>
              </w:rPr>
              <w:t>Implications</w:t>
            </w:r>
            <w:r>
              <w:rPr>
                <w:noProof/>
                <w:webHidden/>
              </w:rPr>
              <w:tab/>
            </w:r>
            <w:r>
              <w:rPr>
                <w:noProof/>
                <w:webHidden/>
              </w:rPr>
              <w:fldChar w:fldCharType="begin"/>
            </w:r>
            <w:r>
              <w:rPr>
                <w:noProof/>
                <w:webHidden/>
              </w:rPr>
              <w:instrText xml:space="preserve"> PAGEREF _Toc179716170 \h </w:instrText>
            </w:r>
            <w:r>
              <w:rPr>
                <w:noProof/>
                <w:webHidden/>
              </w:rPr>
            </w:r>
            <w:r>
              <w:rPr>
                <w:noProof/>
                <w:webHidden/>
              </w:rPr>
              <w:fldChar w:fldCharType="separate"/>
            </w:r>
            <w:r>
              <w:rPr>
                <w:noProof/>
                <w:webHidden/>
              </w:rPr>
              <w:t>68</w:t>
            </w:r>
            <w:r>
              <w:rPr>
                <w:noProof/>
                <w:webHidden/>
              </w:rPr>
              <w:fldChar w:fldCharType="end"/>
            </w:r>
          </w:hyperlink>
        </w:p>
        <w:p w14:paraId="512E1318" w14:textId="3E978564" w:rsidR="00CC75C4" w:rsidRDefault="00CC75C4">
          <w:pPr>
            <w:pStyle w:val="TOC2"/>
            <w:tabs>
              <w:tab w:val="left" w:pos="880"/>
              <w:tab w:val="right" w:leader="dot" w:pos="9016"/>
            </w:tabs>
            <w:rPr>
              <w:noProof/>
              <w:lang w:val="en-IN" w:eastAsia="en-IN"/>
            </w:rPr>
          </w:pPr>
          <w:hyperlink w:anchor="_Toc179716171" w:history="1">
            <w:r w:rsidRPr="00AC677E">
              <w:rPr>
                <w:rStyle w:val="Hyperlink"/>
                <w:noProof/>
              </w:rPr>
              <w:t>5.3</w:t>
            </w:r>
            <w:r>
              <w:rPr>
                <w:noProof/>
                <w:lang w:val="en-IN" w:eastAsia="en-IN"/>
              </w:rPr>
              <w:tab/>
            </w:r>
            <w:r w:rsidRPr="00AC677E">
              <w:rPr>
                <w:rStyle w:val="Hyperlink"/>
                <w:noProof/>
              </w:rPr>
              <w:t>Recommendations</w:t>
            </w:r>
            <w:r>
              <w:rPr>
                <w:noProof/>
                <w:webHidden/>
              </w:rPr>
              <w:tab/>
            </w:r>
            <w:r>
              <w:rPr>
                <w:noProof/>
                <w:webHidden/>
              </w:rPr>
              <w:fldChar w:fldCharType="begin"/>
            </w:r>
            <w:r>
              <w:rPr>
                <w:noProof/>
                <w:webHidden/>
              </w:rPr>
              <w:instrText xml:space="preserve"> PAGEREF _Toc179716171 \h </w:instrText>
            </w:r>
            <w:r>
              <w:rPr>
                <w:noProof/>
                <w:webHidden/>
              </w:rPr>
            </w:r>
            <w:r>
              <w:rPr>
                <w:noProof/>
                <w:webHidden/>
              </w:rPr>
              <w:fldChar w:fldCharType="separate"/>
            </w:r>
            <w:r>
              <w:rPr>
                <w:noProof/>
                <w:webHidden/>
              </w:rPr>
              <w:t>69</w:t>
            </w:r>
            <w:r>
              <w:rPr>
                <w:noProof/>
                <w:webHidden/>
              </w:rPr>
              <w:fldChar w:fldCharType="end"/>
            </w:r>
          </w:hyperlink>
        </w:p>
        <w:p w14:paraId="6F9F71FB" w14:textId="539F4CA6" w:rsidR="00CC75C4" w:rsidRDefault="00CC75C4">
          <w:pPr>
            <w:pStyle w:val="TOC2"/>
            <w:tabs>
              <w:tab w:val="left" w:pos="880"/>
              <w:tab w:val="right" w:leader="dot" w:pos="9016"/>
            </w:tabs>
            <w:rPr>
              <w:noProof/>
              <w:lang w:val="en-IN" w:eastAsia="en-IN"/>
            </w:rPr>
          </w:pPr>
          <w:hyperlink w:anchor="_Toc179716172" w:history="1">
            <w:r w:rsidRPr="00AC677E">
              <w:rPr>
                <w:rStyle w:val="Hyperlink"/>
                <w:noProof/>
              </w:rPr>
              <w:t>5.4</w:t>
            </w:r>
            <w:r>
              <w:rPr>
                <w:noProof/>
                <w:lang w:val="en-IN" w:eastAsia="en-IN"/>
              </w:rPr>
              <w:tab/>
            </w:r>
            <w:r w:rsidRPr="00AC677E">
              <w:rPr>
                <w:rStyle w:val="Hyperlink"/>
                <w:noProof/>
              </w:rPr>
              <w:t>Final Thoughts</w:t>
            </w:r>
            <w:r>
              <w:rPr>
                <w:noProof/>
                <w:webHidden/>
              </w:rPr>
              <w:tab/>
            </w:r>
            <w:r>
              <w:rPr>
                <w:noProof/>
                <w:webHidden/>
              </w:rPr>
              <w:fldChar w:fldCharType="begin"/>
            </w:r>
            <w:r>
              <w:rPr>
                <w:noProof/>
                <w:webHidden/>
              </w:rPr>
              <w:instrText xml:space="preserve"> PAGEREF _Toc179716172 \h </w:instrText>
            </w:r>
            <w:r>
              <w:rPr>
                <w:noProof/>
                <w:webHidden/>
              </w:rPr>
            </w:r>
            <w:r>
              <w:rPr>
                <w:noProof/>
                <w:webHidden/>
              </w:rPr>
              <w:fldChar w:fldCharType="separate"/>
            </w:r>
            <w:r>
              <w:rPr>
                <w:noProof/>
                <w:webHidden/>
              </w:rPr>
              <w:t>70</w:t>
            </w:r>
            <w:r>
              <w:rPr>
                <w:noProof/>
                <w:webHidden/>
              </w:rPr>
              <w:fldChar w:fldCharType="end"/>
            </w:r>
          </w:hyperlink>
        </w:p>
        <w:p w14:paraId="52E4AA76" w14:textId="27866BF6" w:rsidR="00CC75C4" w:rsidRDefault="00CC75C4">
          <w:pPr>
            <w:pStyle w:val="TOC1"/>
            <w:tabs>
              <w:tab w:val="right" w:leader="dot" w:pos="9016"/>
            </w:tabs>
            <w:rPr>
              <w:noProof/>
              <w:lang w:val="en-IN" w:eastAsia="en-IN"/>
            </w:rPr>
          </w:pPr>
          <w:hyperlink w:anchor="_Toc179716173" w:history="1">
            <w:r w:rsidRPr="00AC677E">
              <w:rPr>
                <w:rStyle w:val="Hyperlink"/>
                <w:noProof/>
                <w:lang w:val="en-US"/>
              </w:rPr>
              <w:t>References</w:t>
            </w:r>
            <w:r>
              <w:rPr>
                <w:noProof/>
                <w:webHidden/>
              </w:rPr>
              <w:tab/>
            </w:r>
            <w:r>
              <w:rPr>
                <w:noProof/>
                <w:webHidden/>
              </w:rPr>
              <w:fldChar w:fldCharType="begin"/>
            </w:r>
            <w:r>
              <w:rPr>
                <w:noProof/>
                <w:webHidden/>
              </w:rPr>
              <w:instrText xml:space="preserve"> PAGEREF _Toc179716173 \h </w:instrText>
            </w:r>
            <w:r>
              <w:rPr>
                <w:noProof/>
                <w:webHidden/>
              </w:rPr>
            </w:r>
            <w:r>
              <w:rPr>
                <w:noProof/>
                <w:webHidden/>
              </w:rPr>
              <w:fldChar w:fldCharType="separate"/>
            </w:r>
            <w:r>
              <w:rPr>
                <w:noProof/>
                <w:webHidden/>
              </w:rPr>
              <w:t>71</w:t>
            </w:r>
            <w:r>
              <w:rPr>
                <w:noProof/>
                <w:webHidden/>
              </w:rPr>
              <w:fldChar w:fldCharType="end"/>
            </w:r>
          </w:hyperlink>
        </w:p>
        <w:p w14:paraId="296C4982" w14:textId="63324FA9" w:rsidR="00CC75C4" w:rsidRDefault="00CC75C4">
          <w:pPr>
            <w:pStyle w:val="TOC1"/>
            <w:tabs>
              <w:tab w:val="right" w:leader="dot" w:pos="9016"/>
            </w:tabs>
            <w:rPr>
              <w:noProof/>
              <w:lang w:val="en-IN" w:eastAsia="en-IN"/>
            </w:rPr>
          </w:pPr>
          <w:hyperlink w:anchor="_Toc179716174" w:history="1">
            <w:r w:rsidRPr="00AC677E">
              <w:rPr>
                <w:rStyle w:val="Hyperlink"/>
                <w:noProof/>
              </w:rPr>
              <w:t>Appendix: Survey questions</w:t>
            </w:r>
            <w:r>
              <w:rPr>
                <w:noProof/>
                <w:webHidden/>
              </w:rPr>
              <w:tab/>
            </w:r>
            <w:r>
              <w:rPr>
                <w:noProof/>
                <w:webHidden/>
              </w:rPr>
              <w:fldChar w:fldCharType="begin"/>
            </w:r>
            <w:r>
              <w:rPr>
                <w:noProof/>
                <w:webHidden/>
              </w:rPr>
              <w:instrText xml:space="preserve"> PAGEREF _Toc179716174 \h </w:instrText>
            </w:r>
            <w:r>
              <w:rPr>
                <w:noProof/>
                <w:webHidden/>
              </w:rPr>
            </w:r>
            <w:r>
              <w:rPr>
                <w:noProof/>
                <w:webHidden/>
              </w:rPr>
              <w:fldChar w:fldCharType="separate"/>
            </w:r>
            <w:r>
              <w:rPr>
                <w:noProof/>
                <w:webHidden/>
              </w:rPr>
              <w:t>80</w:t>
            </w:r>
            <w:r>
              <w:rPr>
                <w:noProof/>
                <w:webHidden/>
              </w:rPr>
              <w:fldChar w:fldCharType="end"/>
            </w:r>
          </w:hyperlink>
        </w:p>
        <w:p w14:paraId="6995BEDC" w14:textId="3A4CD57F" w:rsidR="00C82830" w:rsidRDefault="00C82830" w:rsidP="00DF0C2F">
          <w:pPr>
            <w:spacing w:before="240" w:after="240" w:line="360" w:lineRule="auto"/>
            <w:jc w:val="both"/>
          </w:pPr>
          <w:r w:rsidRPr="00DF0C2F">
            <w:rPr>
              <w:rFonts w:ascii="Times New Roman" w:hAnsi="Times New Roman" w:cs="Times New Roman"/>
              <w:b/>
              <w:bCs/>
              <w:noProof/>
              <w:sz w:val="24"/>
              <w:szCs w:val="24"/>
            </w:rPr>
            <w:fldChar w:fldCharType="end"/>
          </w:r>
        </w:p>
      </w:sdtContent>
    </w:sdt>
    <w:p w14:paraId="4B3DA1FA" w14:textId="77777777" w:rsidR="00BF44B4" w:rsidRDefault="00BF44B4" w:rsidP="00B752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40F6E701" w14:textId="679B489D" w:rsidR="00A96F32" w:rsidRPr="00C3324B" w:rsidRDefault="009F0642" w:rsidP="00B7522D">
      <w:pPr>
        <w:pStyle w:val="Heading1"/>
        <w:rPr>
          <w:lang w:val="en-US"/>
        </w:rPr>
      </w:pPr>
      <w:bookmarkStart w:id="0" w:name="_Toc179716134"/>
      <w:r w:rsidRPr="00C3324B">
        <w:rPr>
          <w:lang w:val="en-US"/>
        </w:rPr>
        <w:lastRenderedPageBreak/>
        <w:t>Chapter 1: Introduction</w:t>
      </w:r>
      <w:bookmarkEnd w:id="0"/>
    </w:p>
    <w:p w14:paraId="61341B36" w14:textId="3BBB6930" w:rsidR="009F0642" w:rsidRPr="00C3324B" w:rsidRDefault="009F0642" w:rsidP="00B7522D">
      <w:pPr>
        <w:pStyle w:val="Heading2"/>
        <w:rPr>
          <w:lang w:val="en-US"/>
        </w:rPr>
      </w:pPr>
      <w:bookmarkStart w:id="1" w:name="_Toc179716135"/>
      <w:r w:rsidRPr="00C3324B">
        <w:rPr>
          <w:lang w:val="en-US"/>
        </w:rPr>
        <w:t>1.1 Background of the topic</w:t>
      </w:r>
      <w:bookmarkEnd w:id="1"/>
    </w:p>
    <w:p w14:paraId="517D2D67" w14:textId="28F71E2E" w:rsidR="00E42566" w:rsidRDefault="00801363" w:rsidP="00B7522D">
      <w:pPr>
        <w:spacing w:before="240" w:line="360" w:lineRule="auto"/>
        <w:jc w:val="center"/>
        <w:rPr>
          <w:rFonts w:ascii="Times New Roman" w:hAnsi="Times New Roman" w:cs="Times New Roman"/>
          <w:sz w:val="24"/>
          <w:szCs w:val="24"/>
        </w:rPr>
      </w:pPr>
      <w:r w:rsidRPr="00801363">
        <w:rPr>
          <w:rFonts w:ascii="Times New Roman" w:hAnsi="Times New Roman" w:cs="Times New Roman"/>
          <w:noProof/>
          <w:sz w:val="24"/>
          <w:szCs w:val="24"/>
        </w:rPr>
        <w:drawing>
          <wp:inline distT="0" distB="0" distL="0" distR="0" wp14:anchorId="2B4D9198" wp14:editId="2706FBAB">
            <wp:extent cx="3718560" cy="2305458"/>
            <wp:effectExtent l="0" t="0" r="0" b="0"/>
            <wp:docPr id="1396266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266969" name=""/>
                    <pic:cNvPicPr/>
                  </pic:nvPicPr>
                  <pic:blipFill>
                    <a:blip r:embed="rId8"/>
                    <a:stretch>
                      <a:fillRect/>
                    </a:stretch>
                  </pic:blipFill>
                  <pic:spPr>
                    <a:xfrm>
                      <a:off x="0" y="0"/>
                      <a:ext cx="3722296" cy="2307774"/>
                    </a:xfrm>
                    <a:prstGeom prst="rect">
                      <a:avLst/>
                    </a:prstGeom>
                  </pic:spPr>
                </pic:pic>
              </a:graphicData>
            </a:graphic>
          </wp:inline>
        </w:drawing>
      </w:r>
    </w:p>
    <w:p w14:paraId="3C73537E" w14:textId="147B7BB9" w:rsidR="00801363" w:rsidRDefault="00801363" w:rsidP="00B7522D">
      <w:pPr>
        <w:spacing w:before="240"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1</w:t>
      </w:r>
      <w:r w:rsidR="0020466F">
        <w:rPr>
          <w:rFonts w:ascii="Times New Roman" w:hAnsi="Times New Roman" w:cs="Times New Roman"/>
          <w:b/>
          <w:bCs/>
          <w:sz w:val="24"/>
          <w:szCs w:val="24"/>
        </w:rPr>
        <w:t>.1</w:t>
      </w:r>
      <w:r>
        <w:rPr>
          <w:rFonts w:ascii="Times New Roman" w:hAnsi="Times New Roman" w:cs="Times New Roman"/>
          <w:b/>
          <w:bCs/>
          <w:sz w:val="24"/>
          <w:szCs w:val="24"/>
        </w:rPr>
        <w:t>: Digital measures taken by the UK SMEs</w:t>
      </w:r>
    </w:p>
    <w:p w14:paraId="7DCB8293" w14:textId="6B92A6DB" w:rsidR="00801363" w:rsidRPr="00801363" w:rsidRDefault="00801363" w:rsidP="00B7522D">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(Source: Statista, 2019)</w:t>
      </w:r>
    </w:p>
    <w:p w14:paraId="2C028E93" w14:textId="792468DA" w:rsidR="0014366C" w:rsidRDefault="0014366C" w:rsidP="00B7522D">
      <w:pPr>
        <w:spacing w:before="240" w:line="360" w:lineRule="auto"/>
        <w:jc w:val="both"/>
        <w:rPr>
          <w:rFonts w:ascii="Times New Roman" w:hAnsi="Times New Roman" w:cs="Times New Roman"/>
          <w:sz w:val="24"/>
          <w:szCs w:val="24"/>
        </w:rPr>
      </w:pPr>
      <w:r w:rsidRPr="00AA63C5">
        <w:rPr>
          <w:rFonts w:ascii="Times New Roman" w:hAnsi="Times New Roman" w:cs="Times New Roman"/>
          <w:sz w:val="24"/>
          <w:szCs w:val="24"/>
        </w:rPr>
        <w:t>Digital transformation in UK SMEs encompasses not only AI and automation but also advanced communication technologies and virtual reality (VR). Advanced communication tools, such as collaboration platforms and video conferencing software, enhance team connectivity and streamline workflows, fostering remote collaboration. Additionally, VR offers immersive training experiences and virtual product showcases, allowing SMEs to engage customers in innovative ways.</w:t>
      </w:r>
    </w:p>
    <w:p w14:paraId="0210E4B4" w14:textId="787B4492" w:rsidR="00EA20BE" w:rsidRPr="00C3324B" w:rsidRDefault="00A9025B" w:rsidP="00B7522D">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w:t>
      </w:r>
      <w:r w:rsidR="000B55DD" w:rsidRPr="00C3324B">
        <w:rPr>
          <w:rFonts w:ascii="Times New Roman" w:hAnsi="Times New Roman" w:cs="Times New Roman"/>
          <w:sz w:val="24"/>
          <w:szCs w:val="24"/>
        </w:rPr>
        <w:t>he ongoing digital technological innovation or commonly referred to as the concept of digital transformation has become one of the most significant influencers of business environments in the last couple of years. To the SMEs operating in the United Kingdom, there is a need to digitally transform by adoption of the advanced technologies including AI, automation and cloud computing among others. Accounting for GDP and employment levels, SMEs are an important segment of the UK economy at this present time</w:t>
      </w:r>
      <w:r w:rsidR="009B2DAA" w:rsidRPr="00C3324B">
        <w:rPr>
          <w:rFonts w:ascii="Times New Roman" w:hAnsi="Times New Roman" w:cs="Times New Roman"/>
          <w:sz w:val="24"/>
          <w:szCs w:val="24"/>
        </w:rPr>
        <w:t xml:space="preserve"> (PULKA and </w:t>
      </w:r>
      <w:proofErr w:type="spellStart"/>
      <w:r w:rsidR="009B2DAA" w:rsidRPr="00C3324B">
        <w:rPr>
          <w:rFonts w:ascii="Times New Roman" w:hAnsi="Times New Roman" w:cs="Times New Roman"/>
          <w:sz w:val="24"/>
          <w:szCs w:val="24"/>
        </w:rPr>
        <w:t>Gawuna</w:t>
      </w:r>
      <w:proofErr w:type="spellEnd"/>
      <w:r w:rsidR="009B2DAA" w:rsidRPr="00C3324B">
        <w:rPr>
          <w:rFonts w:ascii="Times New Roman" w:hAnsi="Times New Roman" w:cs="Times New Roman"/>
          <w:sz w:val="24"/>
          <w:szCs w:val="24"/>
        </w:rPr>
        <w:t>, 2022)</w:t>
      </w:r>
      <w:r w:rsidR="000B55DD" w:rsidRPr="00C3324B">
        <w:rPr>
          <w:rFonts w:ascii="Times New Roman" w:hAnsi="Times New Roman" w:cs="Times New Roman"/>
          <w:sz w:val="24"/>
          <w:szCs w:val="24"/>
        </w:rPr>
        <w:t>. Unfortunately, large numbers of SMEs are still at the rear of their larger counterparts in implementing such transformative technologies. The advancement in technology has impacted business in a great way making production and communication better and cheaper. BPM reduces the number of routine procedures done by employees, concentrating on the fulfilment of important tasks; AI makes it possible to perform data analysis for coming to conclusions.</w:t>
      </w:r>
      <w:r w:rsidR="0016303A" w:rsidRPr="00C3324B">
        <w:rPr>
          <w:rFonts w:ascii="Times New Roman" w:hAnsi="Times New Roman" w:cs="Times New Roman"/>
          <w:sz w:val="24"/>
          <w:szCs w:val="24"/>
        </w:rPr>
        <w:t xml:space="preserve"> </w:t>
      </w:r>
      <w:r w:rsidR="000B55DD" w:rsidRPr="00C3324B">
        <w:rPr>
          <w:rFonts w:ascii="Times New Roman" w:hAnsi="Times New Roman" w:cs="Times New Roman"/>
          <w:sz w:val="24"/>
          <w:szCs w:val="24"/>
        </w:rPr>
        <w:lastRenderedPageBreak/>
        <w:t xml:space="preserve">According to the research findings the benefits of the digital technologies are immense but many SMEs fail to implement. A report by Deloitte (2024) showed that AI solutions allow achieving impressive results in increasing customer satisfaction and organizational effectiveness. </w:t>
      </w:r>
    </w:p>
    <w:p w14:paraId="5DB94EEB" w14:textId="35B4254F" w:rsidR="00664CD1" w:rsidRDefault="007861DD" w:rsidP="00B7522D">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T</w:t>
      </w:r>
      <w:r w:rsidR="000B55DD" w:rsidRPr="00C3324B">
        <w:rPr>
          <w:rFonts w:ascii="Times New Roman" w:hAnsi="Times New Roman" w:cs="Times New Roman"/>
          <w:sz w:val="24"/>
          <w:szCs w:val="24"/>
        </w:rPr>
        <w:t xml:space="preserve">he surveyed organisations only to a limited extent use AI applications in their business processes, which raises such general challenges as high costs and the absence of adequate skills. Challenges to adoption of digital technologies include; lack of funds for acquisition, lack of skilled manpower, security risks. The </w:t>
      </w:r>
      <w:r w:rsidR="00912A78" w:rsidRPr="00C3324B">
        <w:rPr>
          <w:rFonts w:ascii="Times New Roman" w:hAnsi="Times New Roman" w:cs="Times New Roman"/>
          <w:sz w:val="24"/>
          <w:szCs w:val="24"/>
        </w:rPr>
        <w:t>World Economic Forum</w:t>
      </w:r>
      <w:r w:rsidR="000B55DD" w:rsidRPr="00C3324B">
        <w:rPr>
          <w:rFonts w:ascii="Times New Roman" w:hAnsi="Times New Roman" w:cs="Times New Roman"/>
          <w:sz w:val="24"/>
          <w:szCs w:val="24"/>
        </w:rPr>
        <w:t xml:space="preserve"> noted these issues hinder </w:t>
      </w:r>
      <w:r w:rsidR="00F818CF" w:rsidRPr="00C3324B">
        <w:rPr>
          <w:rFonts w:ascii="Times New Roman" w:hAnsi="Times New Roman" w:cs="Times New Roman"/>
          <w:sz w:val="24"/>
          <w:szCs w:val="24"/>
        </w:rPr>
        <w:t>SMEs</w:t>
      </w:r>
      <w:r w:rsidR="000B55DD" w:rsidRPr="00C3324B">
        <w:rPr>
          <w:rFonts w:ascii="Times New Roman" w:hAnsi="Times New Roman" w:cs="Times New Roman"/>
          <w:sz w:val="24"/>
          <w:szCs w:val="24"/>
        </w:rPr>
        <w:t xml:space="preserve"> to achieve the optimal benefits in digital transformation</w:t>
      </w:r>
      <w:r w:rsidR="00912A78" w:rsidRPr="00C3324B">
        <w:rPr>
          <w:rFonts w:ascii="Times New Roman" w:hAnsi="Times New Roman" w:cs="Times New Roman"/>
          <w:sz w:val="24"/>
          <w:szCs w:val="24"/>
        </w:rPr>
        <w:t xml:space="preserve"> (</w:t>
      </w:r>
      <w:proofErr w:type="spellStart"/>
      <w:r w:rsidR="00912A78" w:rsidRPr="00C3324B">
        <w:rPr>
          <w:rFonts w:ascii="Times New Roman" w:hAnsi="Times New Roman" w:cs="Times New Roman"/>
          <w:sz w:val="24"/>
          <w:szCs w:val="24"/>
        </w:rPr>
        <w:t>weforum</w:t>
      </w:r>
      <w:proofErr w:type="spellEnd"/>
      <w:r w:rsidR="00912A78" w:rsidRPr="00C3324B">
        <w:rPr>
          <w:rFonts w:ascii="Times New Roman" w:hAnsi="Times New Roman" w:cs="Times New Roman"/>
          <w:sz w:val="24"/>
          <w:szCs w:val="24"/>
        </w:rPr>
        <w:t>, 2023)</w:t>
      </w:r>
      <w:r w:rsidR="000B55DD" w:rsidRPr="00C3324B">
        <w:rPr>
          <w:rFonts w:ascii="Times New Roman" w:hAnsi="Times New Roman" w:cs="Times New Roman"/>
          <w:sz w:val="24"/>
          <w:szCs w:val="24"/>
        </w:rPr>
        <w:t>. It is therefore evident that the use of digital technology as a tool for recreating business models and architectural designs of enterprises is pivotal in today’s business environment. This paper focuses on how and to what extent UK based small and medium sized enterprises (SMEs) benefit and risk from the adoption of digital technologies, like artificial intelligence (AI) and automation. However, with the increasing pervasiveness of ICT in organisations, for instance, as a means to increase efficiency, reduce costs, or provide better services to clients, ICT adoption among a sizable number of firms in the UK remains relatively low particularly among the SMEs which are, otherwise, in a position to exploit these technologies like the large firms</w:t>
      </w:r>
      <w:r w:rsidR="00E750F0" w:rsidRPr="00C3324B">
        <w:rPr>
          <w:rFonts w:ascii="Times New Roman" w:hAnsi="Times New Roman" w:cs="Times New Roman"/>
          <w:sz w:val="24"/>
          <w:szCs w:val="24"/>
        </w:rPr>
        <w:t xml:space="preserve"> (Collin </w:t>
      </w:r>
      <w:r w:rsidR="00E750F0" w:rsidRPr="00C3324B">
        <w:rPr>
          <w:rFonts w:ascii="Times New Roman" w:hAnsi="Times New Roman" w:cs="Times New Roman"/>
          <w:i/>
          <w:iCs/>
          <w:sz w:val="24"/>
          <w:szCs w:val="24"/>
        </w:rPr>
        <w:t xml:space="preserve">et al. </w:t>
      </w:r>
      <w:r w:rsidR="00E750F0" w:rsidRPr="00C3324B">
        <w:rPr>
          <w:rFonts w:ascii="Times New Roman" w:hAnsi="Times New Roman" w:cs="Times New Roman"/>
          <w:sz w:val="24"/>
          <w:szCs w:val="24"/>
        </w:rPr>
        <w:t>2021)</w:t>
      </w:r>
      <w:r w:rsidR="000B55DD" w:rsidRPr="00C3324B">
        <w:rPr>
          <w:rFonts w:ascii="Times New Roman" w:hAnsi="Times New Roman" w:cs="Times New Roman"/>
          <w:sz w:val="24"/>
          <w:szCs w:val="24"/>
        </w:rPr>
        <w:t xml:space="preserve">. </w:t>
      </w:r>
    </w:p>
    <w:p w14:paraId="362D23A4" w14:textId="6EAFB367" w:rsidR="0014366C" w:rsidRPr="00AA63C5" w:rsidRDefault="0014366C" w:rsidP="00B7522D">
      <w:pPr>
        <w:spacing w:before="240" w:line="360" w:lineRule="auto"/>
        <w:jc w:val="both"/>
        <w:rPr>
          <w:rFonts w:ascii="Times New Roman" w:hAnsi="Times New Roman" w:cs="Times New Roman"/>
          <w:color w:val="000000" w:themeColor="text1"/>
          <w:sz w:val="24"/>
          <w:szCs w:val="24"/>
        </w:rPr>
      </w:pPr>
      <w:r w:rsidRPr="00AA63C5">
        <w:rPr>
          <w:rFonts w:ascii="Times New Roman" w:hAnsi="Times New Roman" w:cs="Times New Roman"/>
          <w:sz w:val="24"/>
          <w:szCs w:val="24"/>
        </w:rPr>
        <w:t>By integrating these technologies, SMEs can improve operational efficiency, enhance customer experiences, and foster innovation, ultimately leading to a competitive advantage in the digital landscape. Embracing a comprehensive digital strategy will empower SMEs to navigate challenges and seize growth opportunities in an evolving market</w:t>
      </w:r>
      <w:r w:rsidR="00AA63C5">
        <w:rPr>
          <w:rFonts w:ascii="Times New Roman" w:hAnsi="Times New Roman" w:cs="Times New Roman"/>
          <w:color w:val="000000" w:themeColor="text1"/>
          <w:sz w:val="24"/>
          <w:szCs w:val="24"/>
        </w:rPr>
        <w:t>.</w:t>
      </w:r>
    </w:p>
    <w:p w14:paraId="607BA11D" w14:textId="3ABE150E" w:rsidR="009F0642" w:rsidRPr="00C3324B" w:rsidRDefault="009F0642" w:rsidP="00B7522D">
      <w:pPr>
        <w:pStyle w:val="Heading2"/>
        <w:rPr>
          <w:lang w:val="en-US"/>
        </w:rPr>
      </w:pPr>
      <w:bookmarkStart w:id="2" w:name="_Toc179716136"/>
      <w:r w:rsidRPr="00C3324B">
        <w:rPr>
          <w:lang w:val="en-US"/>
        </w:rPr>
        <w:t>1.2 Research aim and objectives</w:t>
      </w:r>
      <w:bookmarkEnd w:id="2"/>
    </w:p>
    <w:p w14:paraId="64E79D63" w14:textId="77777777" w:rsidR="00503CCB" w:rsidRPr="00503CCB" w:rsidRDefault="00503CCB" w:rsidP="00B7522D">
      <w:pPr>
        <w:spacing w:before="240" w:line="360" w:lineRule="auto"/>
        <w:jc w:val="both"/>
        <w:rPr>
          <w:rFonts w:ascii="Times New Roman" w:hAnsi="Times New Roman" w:cs="Times New Roman"/>
          <w:b/>
          <w:bCs/>
          <w:sz w:val="24"/>
          <w:szCs w:val="24"/>
          <w:lang w:val="en-IN"/>
        </w:rPr>
      </w:pPr>
      <w:r w:rsidRPr="00503CCB">
        <w:rPr>
          <w:rFonts w:ascii="Times New Roman" w:hAnsi="Times New Roman" w:cs="Times New Roman"/>
          <w:b/>
          <w:bCs/>
          <w:sz w:val="24"/>
          <w:szCs w:val="24"/>
          <w:lang w:val="en-IN"/>
        </w:rPr>
        <w:t>Research Aim</w:t>
      </w:r>
    </w:p>
    <w:p w14:paraId="248DC219" w14:textId="49F9B74B" w:rsidR="00503CCB" w:rsidRPr="00AA63C5" w:rsidRDefault="00A408DE" w:rsidP="00B7522D">
      <w:pPr>
        <w:spacing w:before="240" w:line="360" w:lineRule="auto"/>
        <w:jc w:val="both"/>
        <w:rPr>
          <w:rFonts w:ascii="Times New Roman" w:hAnsi="Times New Roman" w:cs="Times New Roman"/>
          <w:sz w:val="24"/>
          <w:szCs w:val="24"/>
        </w:rPr>
      </w:pPr>
      <w:r w:rsidRPr="00AA63C5">
        <w:rPr>
          <w:rFonts w:ascii="Times New Roman" w:hAnsi="Times New Roman" w:cs="Times New Roman"/>
          <w:sz w:val="24"/>
          <w:szCs w:val="24"/>
        </w:rPr>
        <w:t>This paper aims to assess the digital transformation of SMEs in the United Kingdom, focusing on automation and artificial intelligence.</w:t>
      </w:r>
    </w:p>
    <w:p w14:paraId="6D5BF878" w14:textId="77777777" w:rsidR="00503CCB" w:rsidRPr="00503CCB" w:rsidRDefault="00503CCB" w:rsidP="00B7522D">
      <w:pPr>
        <w:spacing w:before="240" w:line="360" w:lineRule="auto"/>
        <w:jc w:val="both"/>
        <w:rPr>
          <w:rFonts w:ascii="Times New Roman" w:hAnsi="Times New Roman" w:cs="Times New Roman"/>
          <w:b/>
          <w:bCs/>
          <w:sz w:val="24"/>
          <w:szCs w:val="24"/>
          <w:lang w:val="en-IN"/>
        </w:rPr>
      </w:pPr>
      <w:r w:rsidRPr="00503CCB">
        <w:rPr>
          <w:rFonts w:ascii="Times New Roman" w:hAnsi="Times New Roman" w:cs="Times New Roman"/>
          <w:b/>
          <w:bCs/>
          <w:sz w:val="24"/>
          <w:szCs w:val="24"/>
          <w:lang w:val="en-IN"/>
        </w:rPr>
        <w:t>Research Objectives</w:t>
      </w:r>
    </w:p>
    <w:p w14:paraId="7C58070E" w14:textId="77777777" w:rsidR="00503CCB" w:rsidRPr="00503CCB" w:rsidRDefault="00503CCB" w:rsidP="00B7522D">
      <w:pPr>
        <w:numPr>
          <w:ilvl w:val="0"/>
          <w:numId w:val="1"/>
        </w:numPr>
        <w:spacing w:before="240" w:line="360" w:lineRule="auto"/>
        <w:jc w:val="both"/>
        <w:rPr>
          <w:rFonts w:ascii="Times New Roman" w:hAnsi="Times New Roman" w:cs="Times New Roman"/>
          <w:sz w:val="24"/>
          <w:szCs w:val="24"/>
          <w:lang w:val="en-IN"/>
        </w:rPr>
      </w:pPr>
      <w:bookmarkStart w:id="3" w:name="_Hlk174801293"/>
      <w:r w:rsidRPr="00503CCB">
        <w:rPr>
          <w:rFonts w:ascii="Times New Roman" w:hAnsi="Times New Roman" w:cs="Times New Roman"/>
          <w:sz w:val="24"/>
          <w:szCs w:val="24"/>
          <w:lang w:val="en-IN"/>
        </w:rPr>
        <w:t>To determine the extent to which digital technologies are currently adopted by SMEs in the UK.</w:t>
      </w:r>
    </w:p>
    <w:p w14:paraId="5813A0D7" w14:textId="77777777" w:rsidR="00503CCB" w:rsidRPr="00503CCB" w:rsidRDefault="00503CCB" w:rsidP="00B7522D">
      <w:pPr>
        <w:numPr>
          <w:ilvl w:val="0"/>
          <w:numId w:val="1"/>
        </w:numPr>
        <w:spacing w:before="240" w:line="360" w:lineRule="auto"/>
        <w:jc w:val="both"/>
        <w:rPr>
          <w:rFonts w:ascii="Times New Roman" w:hAnsi="Times New Roman" w:cs="Times New Roman"/>
          <w:sz w:val="24"/>
          <w:szCs w:val="24"/>
          <w:lang w:val="en-IN"/>
        </w:rPr>
      </w:pPr>
      <w:r w:rsidRPr="00503CCB">
        <w:rPr>
          <w:rFonts w:ascii="Times New Roman" w:hAnsi="Times New Roman" w:cs="Times New Roman"/>
          <w:sz w:val="24"/>
          <w:szCs w:val="24"/>
          <w:lang w:val="en-IN"/>
        </w:rPr>
        <w:lastRenderedPageBreak/>
        <w:t>To identify the key drivers and obstacles that impact the digital transformation of UK SMEs.</w:t>
      </w:r>
    </w:p>
    <w:p w14:paraId="040E4295" w14:textId="3985D44C" w:rsidR="00503CCB" w:rsidRPr="00AA63C5" w:rsidRDefault="000834D8" w:rsidP="00B7522D">
      <w:pPr>
        <w:numPr>
          <w:ilvl w:val="0"/>
          <w:numId w:val="1"/>
        </w:numPr>
        <w:spacing w:before="240" w:line="360" w:lineRule="auto"/>
        <w:jc w:val="both"/>
        <w:rPr>
          <w:rFonts w:ascii="Times New Roman" w:hAnsi="Times New Roman" w:cs="Times New Roman"/>
          <w:sz w:val="24"/>
          <w:szCs w:val="24"/>
          <w:lang w:val="en-IN"/>
        </w:rPr>
      </w:pPr>
      <w:r w:rsidRPr="00AA63C5">
        <w:rPr>
          <w:rFonts w:ascii="Times New Roman" w:hAnsi="Times New Roman" w:cs="Times New Roman"/>
          <w:sz w:val="24"/>
          <w:szCs w:val="24"/>
          <w:lang w:val="en-IN"/>
        </w:rPr>
        <w:t>To examine the influence of automation, artificial intelligence, and other digital technologies on the performance and competitiveness of SMEs.</w:t>
      </w:r>
    </w:p>
    <w:p w14:paraId="44817012" w14:textId="0ACBB50D" w:rsidR="009F48BC" w:rsidRPr="00C3324B" w:rsidRDefault="00503CCB" w:rsidP="00B7522D">
      <w:pPr>
        <w:numPr>
          <w:ilvl w:val="0"/>
          <w:numId w:val="1"/>
        </w:numPr>
        <w:spacing w:before="240" w:line="360" w:lineRule="auto"/>
        <w:jc w:val="both"/>
        <w:rPr>
          <w:rFonts w:ascii="Times New Roman" w:hAnsi="Times New Roman" w:cs="Times New Roman"/>
          <w:sz w:val="24"/>
          <w:szCs w:val="24"/>
          <w:lang w:val="en-IN"/>
        </w:rPr>
      </w:pPr>
      <w:r w:rsidRPr="00503CCB">
        <w:rPr>
          <w:rFonts w:ascii="Times New Roman" w:hAnsi="Times New Roman" w:cs="Times New Roman"/>
          <w:sz w:val="24"/>
          <w:szCs w:val="24"/>
          <w:lang w:val="en-IN"/>
        </w:rPr>
        <w:t>To explore the challenges UK SMEs face when implementing digital transformation strategies.</w:t>
      </w:r>
    </w:p>
    <w:p w14:paraId="00FBC063" w14:textId="4A29356C" w:rsidR="009F0642" w:rsidRPr="00C3324B" w:rsidRDefault="009F0642" w:rsidP="00B7522D">
      <w:pPr>
        <w:pStyle w:val="Heading2"/>
        <w:rPr>
          <w:lang w:val="en-US"/>
        </w:rPr>
      </w:pPr>
      <w:bookmarkStart w:id="4" w:name="_Toc179716137"/>
      <w:bookmarkEnd w:id="3"/>
      <w:r w:rsidRPr="00C3324B">
        <w:rPr>
          <w:lang w:val="en-US"/>
        </w:rPr>
        <w:t>1.3 Research questions</w:t>
      </w:r>
      <w:bookmarkEnd w:id="4"/>
    </w:p>
    <w:p w14:paraId="540F5F7C" w14:textId="4A13BF9A" w:rsidR="00EC42DB" w:rsidRPr="00C3324B" w:rsidRDefault="00EC42DB" w:rsidP="00B7522D">
      <w:pPr>
        <w:pStyle w:val="ListParagraph"/>
        <w:numPr>
          <w:ilvl w:val="0"/>
          <w:numId w:val="2"/>
        </w:numPr>
        <w:spacing w:before="240" w:line="360" w:lineRule="auto"/>
        <w:jc w:val="both"/>
        <w:rPr>
          <w:rFonts w:ascii="Times New Roman" w:hAnsi="Times New Roman" w:cs="Times New Roman"/>
          <w:sz w:val="24"/>
          <w:szCs w:val="24"/>
          <w:lang w:val="en-IN"/>
        </w:rPr>
      </w:pPr>
      <w:r w:rsidRPr="00C3324B">
        <w:rPr>
          <w:rFonts w:ascii="Times New Roman" w:hAnsi="Times New Roman" w:cs="Times New Roman"/>
          <w:sz w:val="24"/>
          <w:szCs w:val="24"/>
          <w:lang w:val="en-IN"/>
        </w:rPr>
        <w:t>To what extent are SMEs in the UK adopting digital technologies?</w:t>
      </w:r>
    </w:p>
    <w:p w14:paraId="6CCF006B" w14:textId="72AA56C7" w:rsidR="00EC42DB" w:rsidRPr="00C3324B" w:rsidRDefault="00EC42DB" w:rsidP="00B7522D">
      <w:pPr>
        <w:pStyle w:val="ListParagraph"/>
        <w:numPr>
          <w:ilvl w:val="0"/>
          <w:numId w:val="2"/>
        </w:numPr>
        <w:spacing w:before="240" w:line="360" w:lineRule="auto"/>
        <w:jc w:val="both"/>
        <w:rPr>
          <w:rFonts w:ascii="Times New Roman" w:hAnsi="Times New Roman" w:cs="Times New Roman"/>
          <w:sz w:val="24"/>
          <w:szCs w:val="24"/>
          <w:lang w:val="en-IN"/>
        </w:rPr>
      </w:pPr>
      <w:r w:rsidRPr="00C3324B">
        <w:rPr>
          <w:rFonts w:ascii="Times New Roman" w:hAnsi="Times New Roman" w:cs="Times New Roman"/>
          <w:sz w:val="24"/>
          <w:szCs w:val="24"/>
          <w:lang w:val="en-IN"/>
        </w:rPr>
        <w:t>What are the primary drivers and barriers affecting digital transformation in UK SMEs?</w:t>
      </w:r>
    </w:p>
    <w:p w14:paraId="5C500A0C" w14:textId="0BCFF659" w:rsidR="00EC42DB" w:rsidRPr="00C3324B" w:rsidRDefault="00EC42DB" w:rsidP="00B7522D">
      <w:pPr>
        <w:pStyle w:val="ListParagraph"/>
        <w:numPr>
          <w:ilvl w:val="0"/>
          <w:numId w:val="2"/>
        </w:numPr>
        <w:spacing w:before="240" w:line="360" w:lineRule="auto"/>
        <w:jc w:val="both"/>
        <w:rPr>
          <w:rFonts w:ascii="Times New Roman" w:hAnsi="Times New Roman" w:cs="Times New Roman"/>
          <w:sz w:val="24"/>
          <w:szCs w:val="24"/>
          <w:lang w:val="en-IN"/>
        </w:rPr>
      </w:pPr>
      <w:r w:rsidRPr="00C3324B">
        <w:rPr>
          <w:rFonts w:ascii="Times New Roman" w:hAnsi="Times New Roman" w:cs="Times New Roman"/>
          <w:sz w:val="24"/>
          <w:szCs w:val="24"/>
          <w:lang w:val="en-IN"/>
        </w:rPr>
        <w:t>How do automation, artificial intelligence, and other digital technologies impact the performance and competitiveness of SMEs?</w:t>
      </w:r>
    </w:p>
    <w:p w14:paraId="059E4DE6" w14:textId="442A7718" w:rsidR="00EC42DB" w:rsidRPr="00C3324B" w:rsidRDefault="00EC42DB" w:rsidP="00B7522D">
      <w:pPr>
        <w:pStyle w:val="ListParagraph"/>
        <w:numPr>
          <w:ilvl w:val="0"/>
          <w:numId w:val="2"/>
        </w:numPr>
        <w:spacing w:before="240" w:line="360" w:lineRule="auto"/>
        <w:jc w:val="both"/>
        <w:rPr>
          <w:rFonts w:ascii="Times New Roman" w:hAnsi="Times New Roman" w:cs="Times New Roman"/>
          <w:sz w:val="24"/>
          <w:szCs w:val="24"/>
          <w:lang w:val="en-IN"/>
        </w:rPr>
      </w:pPr>
      <w:r w:rsidRPr="00C3324B">
        <w:rPr>
          <w:rFonts w:ascii="Times New Roman" w:hAnsi="Times New Roman" w:cs="Times New Roman"/>
          <w:sz w:val="24"/>
          <w:szCs w:val="24"/>
          <w:lang w:val="en-IN"/>
        </w:rPr>
        <w:t>What challenges do UK SMEs encounter when implementing digital transformation initiatives?</w:t>
      </w:r>
    </w:p>
    <w:p w14:paraId="1A674C40" w14:textId="2C27A77D" w:rsidR="00EC42DB" w:rsidRPr="00C3324B" w:rsidRDefault="00EC42DB" w:rsidP="00B7522D">
      <w:pPr>
        <w:pStyle w:val="ListParagraph"/>
        <w:numPr>
          <w:ilvl w:val="0"/>
          <w:numId w:val="2"/>
        </w:numPr>
        <w:spacing w:before="240" w:line="360" w:lineRule="auto"/>
        <w:jc w:val="both"/>
        <w:rPr>
          <w:rFonts w:ascii="Times New Roman" w:hAnsi="Times New Roman" w:cs="Times New Roman"/>
          <w:sz w:val="24"/>
          <w:szCs w:val="24"/>
          <w:lang w:val="en-US"/>
        </w:rPr>
      </w:pPr>
      <w:r w:rsidRPr="00C3324B">
        <w:rPr>
          <w:rFonts w:ascii="Times New Roman" w:hAnsi="Times New Roman" w:cs="Times New Roman"/>
          <w:sz w:val="24"/>
          <w:szCs w:val="24"/>
          <w:lang w:val="en-IN"/>
        </w:rPr>
        <w:t>What strategies and practices can UK SMEs adopt to ensure successful digital transformation?</w:t>
      </w:r>
    </w:p>
    <w:p w14:paraId="4F26567E" w14:textId="2DCDC68E" w:rsidR="009F0642" w:rsidRPr="00C3324B" w:rsidRDefault="009F0642" w:rsidP="00B7522D">
      <w:pPr>
        <w:pStyle w:val="Heading2"/>
        <w:rPr>
          <w:lang w:val="en-US"/>
        </w:rPr>
      </w:pPr>
      <w:bookmarkStart w:id="5" w:name="_Toc179716138"/>
      <w:r w:rsidRPr="00C3324B">
        <w:rPr>
          <w:lang w:val="en-US"/>
        </w:rPr>
        <w:t>1.4 Research rationale</w:t>
      </w:r>
      <w:bookmarkEnd w:id="5"/>
    </w:p>
    <w:p w14:paraId="2493ED51" w14:textId="3454E9E7" w:rsidR="003F246F" w:rsidRDefault="0020466F" w:rsidP="00B7522D">
      <w:pPr>
        <w:spacing w:before="240" w:line="360" w:lineRule="auto"/>
        <w:jc w:val="center"/>
        <w:rPr>
          <w:rFonts w:ascii="Times New Roman" w:hAnsi="Times New Roman" w:cs="Times New Roman"/>
          <w:sz w:val="24"/>
          <w:szCs w:val="24"/>
        </w:rPr>
      </w:pPr>
      <w:r w:rsidRPr="0020466F">
        <w:rPr>
          <w:rFonts w:ascii="Times New Roman" w:hAnsi="Times New Roman" w:cs="Times New Roman"/>
          <w:noProof/>
          <w:sz w:val="24"/>
          <w:szCs w:val="24"/>
        </w:rPr>
        <w:drawing>
          <wp:inline distT="0" distB="0" distL="0" distR="0" wp14:anchorId="389E0262" wp14:editId="14361FF1">
            <wp:extent cx="4389120" cy="2760584"/>
            <wp:effectExtent l="0" t="0" r="0" b="1905"/>
            <wp:docPr id="177428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28532" name=""/>
                    <pic:cNvPicPr/>
                  </pic:nvPicPr>
                  <pic:blipFill>
                    <a:blip r:embed="rId9"/>
                    <a:stretch>
                      <a:fillRect/>
                    </a:stretch>
                  </pic:blipFill>
                  <pic:spPr>
                    <a:xfrm>
                      <a:off x="0" y="0"/>
                      <a:ext cx="4390783" cy="2761630"/>
                    </a:xfrm>
                    <a:prstGeom prst="rect">
                      <a:avLst/>
                    </a:prstGeom>
                  </pic:spPr>
                </pic:pic>
              </a:graphicData>
            </a:graphic>
          </wp:inline>
        </w:drawing>
      </w:r>
    </w:p>
    <w:p w14:paraId="5A04099A" w14:textId="4CC7F6DA" w:rsidR="003F246F" w:rsidRDefault="003F246F" w:rsidP="00B7522D">
      <w:pPr>
        <w:spacing w:before="240"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1</w:t>
      </w:r>
      <w:r w:rsidR="0020466F">
        <w:rPr>
          <w:rFonts w:ascii="Times New Roman" w:hAnsi="Times New Roman" w:cs="Times New Roman"/>
          <w:b/>
          <w:bCs/>
          <w:sz w:val="24"/>
          <w:szCs w:val="24"/>
        </w:rPr>
        <w:t>.2</w:t>
      </w:r>
      <w:r>
        <w:rPr>
          <w:rFonts w:ascii="Times New Roman" w:hAnsi="Times New Roman" w:cs="Times New Roman"/>
          <w:b/>
          <w:bCs/>
          <w:sz w:val="24"/>
          <w:szCs w:val="24"/>
        </w:rPr>
        <w:t xml:space="preserve">: </w:t>
      </w:r>
      <w:r w:rsidR="0020466F">
        <w:rPr>
          <w:rFonts w:ascii="Times New Roman" w:hAnsi="Times New Roman" w:cs="Times New Roman"/>
          <w:b/>
          <w:bCs/>
          <w:sz w:val="24"/>
          <w:szCs w:val="24"/>
        </w:rPr>
        <w:t>SMEs growth in countries</w:t>
      </w:r>
    </w:p>
    <w:p w14:paraId="287B7DC0" w14:textId="07C6C62C" w:rsidR="003F246F" w:rsidRPr="003F246F" w:rsidRDefault="003F246F" w:rsidP="00B7522D">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20466F">
        <w:rPr>
          <w:rFonts w:ascii="Times New Roman" w:hAnsi="Times New Roman" w:cs="Times New Roman"/>
          <w:sz w:val="24"/>
          <w:szCs w:val="24"/>
        </w:rPr>
        <w:t>Gov</w:t>
      </w:r>
      <w:r>
        <w:rPr>
          <w:rFonts w:ascii="Times New Roman" w:hAnsi="Times New Roman" w:cs="Times New Roman"/>
          <w:sz w:val="24"/>
          <w:szCs w:val="24"/>
        </w:rPr>
        <w:t>, 20</w:t>
      </w:r>
      <w:r w:rsidR="0020466F">
        <w:rPr>
          <w:rFonts w:ascii="Times New Roman" w:hAnsi="Times New Roman" w:cs="Times New Roman"/>
          <w:sz w:val="24"/>
          <w:szCs w:val="24"/>
        </w:rPr>
        <w:t>23</w:t>
      </w:r>
      <w:r>
        <w:rPr>
          <w:rFonts w:ascii="Times New Roman" w:hAnsi="Times New Roman" w:cs="Times New Roman"/>
          <w:sz w:val="24"/>
          <w:szCs w:val="24"/>
        </w:rPr>
        <w:t>)</w:t>
      </w:r>
    </w:p>
    <w:p w14:paraId="2F7F1187" w14:textId="726504F1" w:rsidR="00364C36" w:rsidRPr="00364C36" w:rsidRDefault="00364C36" w:rsidP="00B7522D">
      <w:pPr>
        <w:spacing w:before="240" w:line="360" w:lineRule="auto"/>
        <w:jc w:val="both"/>
        <w:rPr>
          <w:rFonts w:ascii="Times New Roman" w:hAnsi="Times New Roman" w:cs="Times New Roman"/>
          <w:b/>
          <w:bCs/>
          <w:sz w:val="24"/>
          <w:szCs w:val="24"/>
          <w:lang w:val="en-IN"/>
        </w:rPr>
      </w:pPr>
      <w:r w:rsidRPr="00364C36">
        <w:rPr>
          <w:rFonts w:ascii="Times New Roman" w:hAnsi="Times New Roman" w:cs="Times New Roman"/>
          <w:b/>
          <w:bCs/>
          <w:sz w:val="24"/>
          <w:szCs w:val="24"/>
          <w:lang w:val="en-IN"/>
        </w:rPr>
        <w:lastRenderedPageBreak/>
        <w:t>What is the Issue?</w:t>
      </w:r>
    </w:p>
    <w:p w14:paraId="38D0287B" w14:textId="4DAF0A19" w:rsidR="00364C36" w:rsidRPr="00364C36" w:rsidRDefault="000B55DD" w:rsidP="00B7522D">
      <w:pPr>
        <w:spacing w:before="240" w:line="360" w:lineRule="auto"/>
        <w:jc w:val="both"/>
        <w:rPr>
          <w:rFonts w:ascii="Times New Roman" w:hAnsi="Times New Roman" w:cs="Times New Roman"/>
          <w:sz w:val="24"/>
          <w:szCs w:val="24"/>
          <w:lang w:val="en-IN"/>
        </w:rPr>
      </w:pPr>
      <w:r w:rsidRPr="00C3324B">
        <w:rPr>
          <w:rFonts w:ascii="Times New Roman" w:hAnsi="Times New Roman" w:cs="Times New Roman"/>
          <w:sz w:val="24"/>
          <w:szCs w:val="24"/>
        </w:rPr>
        <w:t>The first research question is formulated in relation to the main problem studied in this research, which is the comparatively low rate of digital technology uptake among SMEs in the United Kingdom. However, even today, such innovations as automation, AI, and others have not made SMEs quickly adopt them, and they are staying far behind larger companies</w:t>
      </w:r>
      <w:r w:rsidR="00CC7B76" w:rsidRPr="00C3324B">
        <w:rPr>
          <w:rFonts w:ascii="Times New Roman" w:hAnsi="Times New Roman" w:cs="Times New Roman"/>
          <w:sz w:val="24"/>
          <w:szCs w:val="24"/>
        </w:rPr>
        <w:t xml:space="preserve"> (Sarker, 2022)</w:t>
      </w:r>
      <w:r w:rsidRPr="00C3324B">
        <w:rPr>
          <w:rFonts w:ascii="Times New Roman" w:hAnsi="Times New Roman" w:cs="Times New Roman"/>
          <w:sz w:val="24"/>
          <w:szCs w:val="24"/>
        </w:rPr>
        <w:t>.</w:t>
      </w:r>
    </w:p>
    <w:p w14:paraId="24ADD89E" w14:textId="77777777" w:rsidR="00364C36" w:rsidRPr="00364C36" w:rsidRDefault="00364C36" w:rsidP="00B7522D">
      <w:pPr>
        <w:spacing w:before="240" w:line="360" w:lineRule="auto"/>
        <w:jc w:val="both"/>
        <w:rPr>
          <w:rFonts w:ascii="Times New Roman" w:hAnsi="Times New Roman" w:cs="Times New Roman"/>
          <w:b/>
          <w:bCs/>
          <w:sz w:val="24"/>
          <w:szCs w:val="24"/>
          <w:lang w:val="en-IN"/>
        </w:rPr>
      </w:pPr>
      <w:r w:rsidRPr="00364C36">
        <w:rPr>
          <w:rFonts w:ascii="Times New Roman" w:hAnsi="Times New Roman" w:cs="Times New Roman"/>
          <w:b/>
          <w:bCs/>
          <w:sz w:val="24"/>
          <w:szCs w:val="24"/>
          <w:lang w:val="en-IN"/>
        </w:rPr>
        <w:t>Why is it an Issue?</w:t>
      </w:r>
    </w:p>
    <w:p w14:paraId="3C5BE863" w14:textId="255802D5" w:rsidR="00364C36" w:rsidRPr="00364C36" w:rsidRDefault="000B55DD" w:rsidP="00B7522D">
      <w:pPr>
        <w:spacing w:before="240" w:line="360" w:lineRule="auto"/>
        <w:jc w:val="both"/>
        <w:rPr>
          <w:rFonts w:ascii="Times New Roman" w:hAnsi="Times New Roman" w:cs="Times New Roman"/>
          <w:sz w:val="24"/>
          <w:szCs w:val="24"/>
          <w:lang w:val="en-IN"/>
        </w:rPr>
      </w:pPr>
      <w:r w:rsidRPr="000B55DD">
        <w:rPr>
          <w:rFonts w:ascii="Times New Roman" w:hAnsi="Times New Roman" w:cs="Times New Roman"/>
          <w:sz w:val="24"/>
          <w:szCs w:val="24"/>
          <w:lang w:val="en-IN"/>
        </w:rPr>
        <w:t>This area is important because, currently, digital transformation is essential for increasing the productivity of organizational operations, gaining competitive advantage, and developing new opportunities. SMEs are very significant to the economy of UK and hence their poor take up on adoption of digital technologies hinders their expansion and sustainability. The size structure of firms that are currently in the market shows that technology developed in small firms has a long way to go before it can match that of large firms and hence there is a possibility that the degree of competition by restricting the number of jobs created may slow down the economy</w:t>
      </w:r>
      <w:r w:rsidR="00625BDB" w:rsidRPr="00C3324B">
        <w:rPr>
          <w:rFonts w:ascii="Times New Roman" w:hAnsi="Times New Roman" w:cs="Times New Roman"/>
          <w:sz w:val="24"/>
          <w:szCs w:val="24"/>
          <w:lang w:val="en-IN"/>
        </w:rPr>
        <w:t xml:space="preserve"> (</w:t>
      </w:r>
      <w:r w:rsidR="00625BDB" w:rsidRPr="00C3324B">
        <w:rPr>
          <w:rFonts w:ascii="Times New Roman" w:hAnsi="Times New Roman" w:cs="Times New Roman"/>
          <w:sz w:val="24"/>
          <w:szCs w:val="24"/>
        </w:rPr>
        <w:t>Aharoni, 2024</w:t>
      </w:r>
      <w:r w:rsidR="00625BDB" w:rsidRPr="00C3324B">
        <w:rPr>
          <w:rFonts w:ascii="Times New Roman" w:hAnsi="Times New Roman" w:cs="Times New Roman"/>
          <w:sz w:val="24"/>
          <w:szCs w:val="24"/>
          <w:lang w:val="en-IN"/>
        </w:rPr>
        <w:t>)</w:t>
      </w:r>
      <w:r w:rsidRPr="000B55DD">
        <w:rPr>
          <w:rFonts w:ascii="Times New Roman" w:hAnsi="Times New Roman" w:cs="Times New Roman"/>
          <w:sz w:val="24"/>
          <w:szCs w:val="24"/>
          <w:lang w:val="en-IN"/>
        </w:rPr>
        <w:t>.</w:t>
      </w:r>
    </w:p>
    <w:p w14:paraId="2CEEE047" w14:textId="77777777" w:rsidR="00364C36" w:rsidRPr="00364C36" w:rsidRDefault="00364C36" w:rsidP="00B7522D">
      <w:pPr>
        <w:spacing w:before="240" w:line="360" w:lineRule="auto"/>
        <w:jc w:val="both"/>
        <w:rPr>
          <w:rFonts w:ascii="Times New Roman" w:hAnsi="Times New Roman" w:cs="Times New Roman"/>
          <w:b/>
          <w:bCs/>
          <w:sz w:val="24"/>
          <w:szCs w:val="24"/>
          <w:lang w:val="en-IN"/>
        </w:rPr>
      </w:pPr>
      <w:r w:rsidRPr="00364C36">
        <w:rPr>
          <w:rFonts w:ascii="Times New Roman" w:hAnsi="Times New Roman" w:cs="Times New Roman"/>
          <w:b/>
          <w:bCs/>
          <w:sz w:val="24"/>
          <w:szCs w:val="24"/>
          <w:lang w:val="en-IN"/>
        </w:rPr>
        <w:t>Why is it an Issue Now?</w:t>
      </w:r>
    </w:p>
    <w:p w14:paraId="631ED41D" w14:textId="1A68C7FE" w:rsidR="00364C36" w:rsidRPr="00364C36" w:rsidRDefault="000B55DD" w:rsidP="00B7522D">
      <w:pPr>
        <w:spacing w:before="240" w:line="360" w:lineRule="auto"/>
        <w:jc w:val="both"/>
        <w:rPr>
          <w:rFonts w:ascii="Times New Roman" w:hAnsi="Times New Roman" w:cs="Times New Roman"/>
          <w:sz w:val="24"/>
          <w:szCs w:val="24"/>
          <w:lang w:val="en-IN"/>
        </w:rPr>
      </w:pPr>
      <w:r w:rsidRPr="00C3324B">
        <w:rPr>
          <w:rFonts w:ascii="Times New Roman" w:hAnsi="Times New Roman" w:cs="Times New Roman"/>
          <w:sz w:val="24"/>
          <w:szCs w:val="24"/>
        </w:rPr>
        <w:t>The importance of this issue has arisen and is now more demanding, due to the escalating rate of technology growth and dynamism in market trends. COVID-19 has boosted the demand for digital due to the business necessary to adapt quickly to such factors as remote work, online sales, and digital communication. This period pointed out that those SMEs, which were not able to develop the digital capacity during this period would experience a lot of difficulties, stating the importance of timely and efficient digital transformation initiatives</w:t>
      </w:r>
      <w:r w:rsidR="00D329D0" w:rsidRPr="00C3324B">
        <w:rPr>
          <w:rFonts w:ascii="Times New Roman" w:hAnsi="Times New Roman" w:cs="Times New Roman"/>
          <w:sz w:val="24"/>
          <w:szCs w:val="24"/>
        </w:rPr>
        <w:t xml:space="preserve"> (Tomičić Furjan </w:t>
      </w:r>
      <w:r w:rsidR="00D329D0" w:rsidRPr="00C3324B">
        <w:rPr>
          <w:rFonts w:ascii="Times New Roman" w:hAnsi="Times New Roman" w:cs="Times New Roman"/>
          <w:i/>
          <w:iCs/>
          <w:sz w:val="24"/>
          <w:szCs w:val="24"/>
        </w:rPr>
        <w:t xml:space="preserve">et al. </w:t>
      </w:r>
      <w:r w:rsidR="00D329D0" w:rsidRPr="00C3324B">
        <w:rPr>
          <w:rFonts w:ascii="Times New Roman" w:hAnsi="Times New Roman" w:cs="Times New Roman"/>
          <w:sz w:val="24"/>
          <w:szCs w:val="24"/>
        </w:rPr>
        <w:t>2020)</w:t>
      </w:r>
      <w:r w:rsidRPr="00C3324B">
        <w:rPr>
          <w:rFonts w:ascii="Times New Roman" w:hAnsi="Times New Roman" w:cs="Times New Roman"/>
          <w:sz w:val="24"/>
          <w:szCs w:val="24"/>
        </w:rPr>
        <w:t>.</w:t>
      </w:r>
    </w:p>
    <w:p w14:paraId="30BC51F3" w14:textId="77777777" w:rsidR="00364C36" w:rsidRPr="00364C36" w:rsidRDefault="00364C36" w:rsidP="00B7522D">
      <w:pPr>
        <w:spacing w:before="240" w:line="360" w:lineRule="auto"/>
        <w:jc w:val="both"/>
        <w:rPr>
          <w:rFonts w:ascii="Times New Roman" w:hAnsi="Times New Roman" w:cs="Times New Roman"/>
          <w:b/>
          <w:bCs/>
          <w:sz w:val="24"/>
          <w:szCs w:val="24"/>
          <w:lang w:val="en-IN"/>
        </w:rPr>
      </w:pPr>
      <w:r w:rsidRPr="00364C36">
        <w:rPr>
          <w:rFonts w:ascii="Times New Roman" w:hAnsi="Times New Roman" w:cs="Times New Roman"/>
          <w:b/>
          <w:bCs/>
          <w:sz w:val="24"/>
          <w:szCs w:val="24"/>
          <w:lang w:val="en-IN"/>
        </w:rPr>
        <w:t>Why the Researcher Has Shed Light on It</w:t>
      </w:r>
    </w:p>
    <w:p w14:paraId="6F35A9D6" w14:textId="52998C63" w:rsidR="00D62E46" w:rsidRPr="00C3324B" w:rsidRDefault="000B55DD" w:rsidP="00B7522D">
      <w:pPr>
        <w:spacing w:before="240" w:line="360" w:lineRule="auto"/>
        <w:jc w:val="both"/>
        <w:rPr>
          <w:rFonts w:ascii="Times New Roman" w:hAnsi="Times New Roman" w:cs="Times New Roman"/>
          <w:sz w:val="24"/>
          <w:szCs w:val="24"/>
          <w:lang w:val="en-IN"/>
        </w:rPr>
      </w:pPr>
      <w:r w:rsidRPr="00C3324B">
        <w:rPr>
          <w:rFonts w:ascii="Times New Roman" w:hAnsi="Times New Roman" w:cs="Times New Roman"/>
          <w:sz w:val="24"/>
          <w:szCs w:val="24"/>
        </w:rPr>
        <w:t xml:space="preserve">The researcher has decided to </w:t>
      </w:r>
      <w:r w:rsidR="00032707" w:rsidRPr="00C3324B">
        <w:rPr>
          <w:rFonts w:ascii="Times New Roman" w:hAnsi="Times New Roman" w:cs="Times New Roman"/>
          <w:sz w:val="24"/>
          <w:szCs w:val="24"/>
        </w:rPr>
        <w:t>centre</w:t>
      </w:r>
      <w:r w:rsidRPr="00C3324B">
        <w:rPr>
          <w:rFonts w:ascii="Times New Roman" w:hAnsi="Times New Roman" w:cs="Times New Roman"/>
          <w:sz w:val="24"/>
          <w:szCs w:val="24"/>
        </w:rPr>
        <w:t xml:space="preserve"> his work on this topic to minimize the existing knowledge deficit as to the extent and pace of digitalization of UK SMEs. Thus, the findings of this study, focusing on the degree of digital technology use, the enablers and inhibitors of change, and effects on SME performance, will be useful to policymakers, managers, and academics</w:t>
      </w:r>
      <w:r w:rsidR="00FC0586" w:rsidRPr="00C3324B">
        <w:rPr>
          <w:rFonts w:ascii="Times New Roman" w:hAnsi="Times New Roman" w:cs="Times New Roman"/>
          <w:sz w:val="24"/>
          <w:szCs w:val="24"/>
        </w:rPr>
        <w:t xml:space="preserve"> (Child </w:t>
      </w:r>
      <w:r w:rsidR="00FC0586" w:rsidRPr="00C3324B">
        <w:rPr>
          <w:rFonts w:ascii="Times New Roman" w:hAnsi="Times New Roman" w:cs="Times New Roman"/>
          <w:i/>
          <w:iCs/>
          <w:sz w:val="24"/>
          <w:szCs w:val="24"/>
        </w:rPr>
        <w:t xml:space="preserve">et al. </w:t>
      </w:r>
      <w:r w:rsidR="00FC0586" w:rsidRPr="00C3324B">
        <w:rPr>
          <w:rFonts w:ascii="Times New Roman" w:hAnsi="Times New Roman" w:cs="Times New Roman"/>
          <w:sz w:val="24"/>
          <w:szCs w:val="24"/>
        </w:rPr>
        <w:t>2022)</w:t>
      </w:r>
      <w:r w:rsidRPr="00C3324B">
        <w:rPr>
          <w:rFonts w:ascii="Times New Roman" w:hAnsi="Times New Roman" w:cs="Times New Roman"/>
          <w:sz w:val="24"/>
          <w:szCs w:val="24"/>
        </w:rPr>
        <w:t xml:space="preserve">. This research will help to develop specific recommendations and measures for the </w:t>
      </w:r>
      <w:r w:rsidRPr="00C3324B">
        <w:rPr>
          <w:rFonts w:ascii="Times New Roman" w:hAnsi="Times New Roman" w:cs="Times New Roman"/>
          <w:sz w:val="24"/>
          <w:szCs w:val="24"/>
        </w:rPr>
        <w:lastRenderedPageBreak/>
        <w:t xml:space="preserve">digital transformation of SMEs and their improvement to increase competitive advantages and stimulate </w:t>
      </w:r>
      <w:r w:rsidR="00032707" w:rsidRPr="00C3324B">
        <w:rPr>
          <w:rFonts w:ascii="Times New Roman" w:hAnsi="Times New Roman" w:cs="Times New Roman"/>
          <w:sz w:val="24"/>
          <w:szCs w:val="24"/>
        </w:rPr>
        <w:t>economic</w:t>
      </w:r>
      <w:r w:rsidRPr="00C3324B">
        <w:rPr>
          <w:rFonts w:ascii="Times New Roman" w:hAnsi="Times New Roman" w:cs="Times New Roman"/>
          <w:sz w:val="24"/>
          <w:szCs w:val="24"/>
        </w:rPr>
        <w:t xml:space="preserve"> growth.</w:t>
      </w:r>
    </w:p>
    <w:p w14:paraId="3C66BA64" w14:textId="1FE22430" w:rsidR="009F0642" w:rsidRPr="00C3324B" w:rsidRDefault="009F0642" w:rsidP="00B7522D">
      <w:pPr>
        <w:pStyle w:val="Heading2"/>
        <w:rPr>
          <w:lang w:val="en-US"/>
        </w:rPr>
      </w:pPr>
      <w:bookmarkStart w:id="6" w:name="_Toc179716139"/>
      <w:r w:rsidRPr="00C3324B">
        <w:rPr>
          <w:lang w:val="en-US"/>
        </w:rPr>
        <w:t>1.5 Problem statement</w:t>
      </w:r>
      <w:bookmarkEnd w:id="6"/>
    </w:p>
    <w:p w14:paraId="4953B765" w14:textId="45173A7E" w:rsidR="00364C36" w:rsidRPr="00C3324B" w:rsidRDefault="0085049C" w:rsidP="00B7522D">
      <w:pPr>
        <w:spacing w:before="240"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T</w:t>
      </w:r>
      <w:r w:rsidR="000B55DD" w:rsidRPr="000B55DD">
        <w:rPr>
          <w:rFonts w:ascii="Times New Roman" w:hAnsi="Times New Roman" w:cs="Times New Roman"/>
          <w:sz w:val="24"/>
          <w:szCs w:val="24"/>
          <w:lang w:val="en-IN"/>
        </w:rPr>
        <w:t>he opportunities of digitalization involving automation and artificial intelligence (AI) seem to be rather promising, but SMEs in the UK face multiple challenges to better adopt and implement these technologies. This slow rate of adoption greatly affects their capacity of being able to compete with large firms hence limits growth, efficiency, and innovation. While digitization has helped giants to seize new opportunities to create competitive advantage, numerous SMEs have a wide variety of problems connected with the realization of digital technologies</w:t>
      </w:r>
      <w:r w:rsidR="00471B1B" w:rsidRPr="00C3324B">
        <w:rPr>
          <w:rFonts w:ascii="Times New Roman" w:hAnsi="Times New Roman" w:cs="Times New Roman"/>
          <w:sz w:val="24"/>
          <w:szCs w:val="24"/>
          <w:lang w:val="en-IN"/>
        </w:rPr>
        <w:t xml:space="preserve"> (</w:t>
      </w:r>
      <w:proofErr w:type="spellStart"/>
      <w:r w:rsidR="00471B1B" w:rsidRPr="00C3324B">
        <w:rPr>
          <w:rFonts w:ascii="Times New Roman" w:hAnsi="Times New Roman" w:cs="Times New Roman"/>
          <w:sz w:val="24"/>
          <w:szCs w:val="24"/>
        </w:rPr>
        <w:t>Thrassou</w:t>
      </w:r>
      <w:proofErr w:type="spellEnd"/>
      <w:r w:rsidR="00471B1B" w:rsidRPr="00C3324B">
        <w:rPr>
          <w:rFonts w:ascii="Times New Roman" w:hAnsi="Times New Roman" w:cs="Times New Roman"/>
          <w:sz w:val="24"/>
          <w:szCs w:val="24"/>
        </w:rPr>
        <w:t xml:space="preserve"> </w:t>
      </w:r>
      <w:r w:rsidR="00471B1B" w:rsidRPr="00C3324B">
        <w:rPr>
          <w:rFonts w:ascii="Times New Roman" w:hAnsi="Times New Roman" w:cs="Times New Roman"/>
          <w:i/>
          <w:iCs/>
          <w:sz w:val="24"/>
          <w:szCs w:val="24"/>
        </w:rPr>
        <w:t xml:space="preserve">et al. </w:t>
      </w:r>
      <w:r w:rsidR="00471B1B" w:rsidRPr="00C3324B">
        <w:rPr>
          <w:rFonts w:ascii="Times New Roman" w:hAnsi="Times New Roman" w:cs="Times New Roman"/>
          <w:sz w:val="24"/>
          <w:szCs w:val="24"/>
        </w:rPr>
        <w:t>2020</w:t>
      </w:r>
      <w:r w:rsidR="00471B1B" w:rsidRPr="00C3324B">
        <w:rPr>
          <w:rFonts w:ascii="Times New Roman" w:hAnsi="Times New Roman" w:cs="Times New Roman"/>
          <w:sz w:val="24"/>
          <w:szCs w:val="24"/>
          <w:lang w:val="en-IN"/>
        </w:rPr>
        <w:t>)</w:t>
      </w:r>
      <w:r w:rsidR="000B55DD" w:rsidRPr="000B55DD">
        <w:rPr>
          <w:rFonts w:ascii="Times New Roman" w:hAnsi="Times New Roman" w:cs="Times New Roman"/>
          <w:sz w:val="24"/>
          <w:szCs w:val="24"/>
          <w:lang w:val="en-IN"/>
        </w:rPr>
        <w:t>. Some of the challenges include; inadequate funding, poor technological skills and poor attitude towards change. This results to the SMEs being unable to level the playing field as digitization is not evenly distributed among them and bigger firms hence, they cannot make their best contribution towards the economy.</w:t>
      </w:r>
      <w:r w:rsidR="00D05472" w:rsidRPr="00C3324B">
        <w:rPr>
          <w:rFonts w:ascii="Times New Roman" w:hAnsi="Times New Roman" w:cs="Times New Roman"/>
          <w:sz w:val="24"/>
          <w:szCs w:val="24"/>
          <w:lang w:val="en-IN"/>
        </w:rPr>
        <w:t xml:space="preserve"> </w:t>
      </w:r>
      <w:r w:rsidR="000B55DD" w:rsidRPr="00C3324B">
        <w:rPr>
          <w:rFonts w:ascii="Times New Roman" w:hAnsi="Times New Roman" w:cs="Times New Roman"/>
          <w:sz w:val="24"/>
          <w:szCs w:val="24"/>
        </w:rPr>
        <w:t>This has turned into a more pressing problem in the current global contributing pandemic from COVID-19 which has been forcing companies to adapt to the digital world. Other industries particularly the SMEs that were unable to adapt in the era of the digital revolution are more likely to be downtrodden or even wane off totally</w:t>
      </w:r>
      <w:r w:rsidR="00A17D50" w:rsidRPr="00C3324B">
        <w:rPr>
          <w:rFonts w:ascii="Times New Roman" w:hAnsi="Times New Roman" w:cs="Times New Roman"/>
          <w:sz w:val="24"/>
          <w:szCs w:val="24"/>
        </w:rPr>
        <w:t xml:space="preserve"> (</w:t>
      </w:r>
      <w:proofErr w:type="spellStart"/>
      <w:r w:rsidR="00A17D50" w:rsidRPr="00C3324B">
        <w:rPr>
          <w:rFonts w:ascii="Times New Roman" w:hAnsi="Times New Roman" w:cs="Times New Roman"/>
          <w:sz w:val="24"/>
          <w:szCs w:val="24"/>
        </w:rPr>
        <w:t>Marcysiak</w:t>
      </w:r>
      <w:proofErr w:type="spellEnd"/>
      <w:r w:rsidR="00A17D50" w:rsidRPr="00C3324B">
        <w:rPr>
          <w:rFonts w:ascii="Times New Roman" w:hAnsi="Times New Roman" w:cs="Times New Roman"/>
          <w:sz w:val="24"/>
          <w:szCs w:val="24"/>
        </w:rPr>
        <w:t xml:space="preserve"> and </w:t>
      </w:r>
      <w:proofErr w:type="spellStart"/>
      <w:r w:rsidR="00A17D50" w:rsidRPr="00C3324B">
        <w:rPr>
          <w:rFonts w:ascii="Times New Roman" w:hAnsi="Times New Roman" w:cs="Times New Roman"/>
          <w:sz w:val="24"/>
          <w:szCs w:val="24"/>
        </w:rPr>
        <w:t>Pleskacz</w:t>
      </w:r>
      <w:proofErr w:type="spellEnd"/>
      <w:r w:rsidR="00A17D50" w:rsidRPr="00C3324B">
        <w:rPr>
          <w:rFonts w:ascii="Times New Roman" w:hAnsi="Times New Roman" w:cs="Times New Roman"/>
          <w:sz w:val="24"/>
          <w:szCs w:val="24"/>
        </w:rPr>
        <w:t>, 2021)</w:t>
      </w:r>
      <w:r w:rsidR="000B55DD" w:rsidRPr="00C3324B">
        <w:rPr>
          <w:rFonts w:ascii="Times New Roman" w:hAnsi="Times New Roman" w:cs="Times New Roman"/>
          <w:sz w:val="24"/>
          <w:szCs w:val="24"/>
        </w:rPr>
        <w:t>. The objectives of this study are to determine the present status of digital maturity in SMEs operating in the United Kingdom; the facilitators and inhibitors to technology adoption; the effect of technology adoption on SME production, productivity, and competitiveness.</w:t>
      </w:r>
    </w:p>
    <w:p w14:paraId="3A78933F" w14:textId="7EF6F1CC" w:rsidR="009F0642" w:rsidRPr="00C3324B" w:rsidRDefault="009F0642" w:rsidP="00B7522D">
      <w:pPr>
        <w:pStyle w:val="Heading2"/>
        <w:rPr>
          <w:lang w:val="en-US"/>
        </w:rPr>
      </w:pPr>
      <w:bookmarkStart w:id="7" w:name="_Toc179716140"/>
      <w:r w:rsidRPr="00C3324B">
        <w:rPr>
          <w:lang w:val="en-US"/>
        </w:rPr>
        <w:t>1.6 Significance of the research</w:t>
      </w:r>
      <w:bookmarkEnd w:id="7"/>
    </w:p>
    <w:p w14:paraId="6847572A" w14:textId="7A0026B6" w:rsidR="00FA1404" w:rsidRDefault="005D6D69" w:rsidP="00B7522D">
      <w:pPr>
        <w:spacing w:before="240" w:line="360" w:lineRule="auto"/>
        <w:jc w:val="center"/>
        <w:rPr>
          <w:rFonts w:ascii="Times New Roman" w:hAnsi="Times New Roman" w:cs="Times New Roman"/>
          <w:sz w:val="24"/>
          <w:szCs w:val="24"/>
        </w:rPr>
      </w:pPr>
      <w:r w:rsidRPr="005D6D69">
        <w:rPr>
          <w:rFonts w:ascii="Times New Roman" w:hAnsi="Times New Roman" w:cs="Times New Roman"/>
          <w:noProof/>
          <w:sz w:val="24"/>
          <w:szCs w:val="24"/>
        </w:rPr>
        <w:drawing>
          <wp:inline distT="0" distB="0" distL="0" distR="0" wp14:anchorId="72D9FD8A" wp14:editId="03EAA4F3">
            <wp:extent cx="5041174" cy="2606040"/>
            <wp:effectExtent l="0" t="0" r="7620" b="3810"/>
            <wp:docPr id="670651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651756" name=""/>
                    <pic:cNvPicPr/>
                  </pic:nvPicPr>
                  <pic:blipFill>
                    <a:blip r:embed="rId10"/>
                    <a:stretch>
                      <a:fillRect/>
                    </a:stretch>
                  </pic:blipFill>
                  <pic:spPr>
                    <a:xfrm>
                      <a:off x="0" y="0"/>
                      <a:ext cx="5042483" cy="2606717"/>
                    </a:xfrm>
                    <a:prstGeom prst="rect">
                      <a:avLst/>
                    </a:prstGeom>
                  </pic:spPr>
                </pic:pic>
              </a:graphicData>
            </a:graphic>
          </wp:inline>
        </w:drawing>
      </w:r>
    </w:p>
    <w:p w14:paraId="13E7D3E2" w14:textId="70D252EB" w:rsidR="00FA1404" w:rsidRDefault="00FA1404" w:rsidP="00B7522D">
      <w:pPr>
        <w:spacing w:before="240"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Figure 1.</w:t>
      </w:r>
      <w:r w:rsidR="005D6D69">
        <w:rPr>
          <w:rFonts w:ascii="Times New Roman" w:hAnsi="Times New Roman" w:cs="Times New Roman"/>
          <w:b/>
          <w:bCs/>
          <w:sz w:val="24"/>
          <w:szCs w:val="24"/>
        </w:rPr>
        <w:t>3</w:t>
      </w:r>
      <w:r>
        <w:rPr>
          <w:rFonts w:ascii="Times New Roman" w:hAnsi="Times New Roman" w:cs="Times New Roman"/>
          <w:b/>
          <w:bCs/>
          <w:sz w:val="24"/>
          <w:szCs w:val="24"/>
        </w:rPr>
        <w:t xml:space="preserve">: SMEs </w:t>
      </w:r>
      <w:r w:rsidR="005D6D69">
        <w:rPr>
          <w:rFonts w:ascii="Times New Roman" w:hAnsi="Times New Roman" w:cs="Times New Roman"/>
          <w:b/>
          <w:bCs/>
          <w:sz w:val="24"/>
          <w:szCs w:val="24"/>
        </w:rPr>
        <w:t>using digital tools</w:t>
      </w:r>
    </w:p>
    <w:p w14:paraId="3239A3A2" w14:textId="21DBD5FA" w:rsidR="00FA1404" w:rsidRPr="00FA1404" w:rsidRDefault="00FA1404" w:rsidP="00B7522D">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005D6D69" w:rsidRPr="005D6D69">
        <w:rPr>
          <w:rFonts w:ascii="Times New Roman" w:hAnsi="Times New Roman" w:cs="Times New Roman"/>
          <w:sz w:val="24"/>
          <w:szCs w:val="24"/>
        </w:rPr>
        <w:t>oecd-ilibrary</w:t>
      </w:r>
      <w:proofErr w:type="spellEnd"/>
      <w:r>
        <w:rPr>
          <w:rFonts w:ascii="Times New Roman" w:hAnsi="Times New Roman" w:cs="Times New Roman"/>
          <w:sz w:val="24"/>
          <w:szCs w:val="24"/>
        </w:rPr>
        <w:t>, 202</w:t>
      </w:r>
      <w:r w:rsidR="005D6D69">
        <w:rPr>
          <w:rFonts w:ascii="Times New Roman" w:hAnsi="Times New Roman" w:cs="Times New Roman"/>
          <w:sz w:val="24"/>
          <w:szCs w:val="24"/>
        </w:rPr>
        <w:t>4</w:t>
      </w:r>
      <w:r>
        <w:rPr>
          <w:rFonts w:ascii="Times New Roman" w:hAnsi="Times New Roman" w:cs="Times New Roman"/>
          <w:sz w:val="24"/>
          <w:szCs w:val="24"/>
        </w:rPr>
        <w:t>)</w:t>
      </w:r>
    </w:p>
    <w:p w14:paraId="52CF322F" w14:textId="07325D80" w:rsidR="00BE771E" w:rsidRPr="00C3324B" w:rsidRDefault="000B55DD" w:rsidP="00B7522D">
      <w:pPr>
        <w:spacing w:before="240" w:line="360" w:lineRule="auto"/>
        <w:jc w:val="both"/>
        <w:rPr>
          <w:rFonts w:ascii="Times New Roman" w:hAnsi="Times New Roman" w:cs="Times New Roman"/>
          <w:sz w:val="24"/>
          <w:szCs w:val="24"/>
          <w:lang w:val="en-IN"/>
        </w:rPr>
      </w:pPr>
      <w:r w:rsidRPr="000B55DD">
        <w:rPr>
          <w:rFonts w:ascii="Times New Roman" w:hAnsi="Times New Roman" w:cs="Times New Roman"/>
          <w:sz w:val="24"/>
          <w:szCs w:val="24"/>
          <w:lang w:val="en-IN"/>
        </w:rPr>
        <w:t>The importance of this study therefore is anchored in its ability to fill important gaps which has been identified in the literature in regard to the patterns of digital transformation in SMEs in UK. SMEs are crucial in the economy of the United Kingdom as they help in the generation of GDP as well as employment. Yet, the industries lag behind in integrating new technologies like artificial intelligence (AI) and automation, which weakens their position and the overall economic benefit they bring. The identification of the factors that affect the diffusion of the digital technologies in SMEs is important for a number of reasons</w:t>
      </w:r>
      <w:r w:rsidR="00CA2590" w:rsidRPr="00C3324B">
        <w:rPr>
          <w:rFonts w:ascii="Times New Roman" w:hAnsi="Times New Roman" w:cs="Times New Roman"/>
          <w:sz w:val="24"/>
          <w:szCs w:val="24"/>
          <w:lang w:val="en-IN"/>
        </w:rPr>
        <w:t xml:space="preserve"> (</w:t>
      </w:r>
      <w:proofErr w:type="spellStart"/>
      <w:r w:rsidR="00CA2590" w:rsidRPr="00C3324B">
        <w:rPr>
          <w:rFonts w:ascii="Times New Roman" w:hAnsi="Times New Roman" w:cs="Times New Roman"/>
          <w:sz w:val="24"/>
          <w:szCs w:val="24"/>
        </w:rPr>
        <w:t>Bokša</w:t>
      </w:r>
      <w:proofErr w:type="spellEnd"/>
      <w:r w:rsidR="00CA2590" w:rsidRPr="00C3324B">
        <w:rPr>
          <w:rFonts w:ascii="Times New Roman" w:hAnsi="Times New Roman" w:cs="Times New Roman"/>
          <w:sz w:val="24"/>
          <w:szCs w:val="24"/>
        </w:rPr>
        <w:t xml:space="preserve"> </w:t>
      </w:r>
      <w:r w:rsidR="00CA2590" w:rsidRPr="00C3324B">
        <w:rPr>
          <w:rFonts w:ascii="Times New Roman" w:hAnsi="Times New Roman" w:cs="Times New Roman"/>
          <w:i/>
          <w:iCs/>
          <w:sz w:val="24"/>
          <w:szCs w:val="24"/>
        </w:rPr>
        <w:t xml:space="preserve">et al. </w:t>
      </w:r>
      <w:r w:rsidR="00CA2590" w:rsidRPr="00C3324B">
        <w:rPr>
          <w:rFonts w:ascii="Times New Roman" w:hAnsi="Times New Roman" w:cs="Times New Roman"/>
          <w:sz w:val="24"/>
          <w:szCs w:val="24"/>
        </w:rPr>
        <w:t>2020</w:t>
      </w:r>
      <w:r w:rsidR="00CA2590" w:rsidRPr="00C3324B">
        <w:rPr>
          <w:rFonts w:ascii="Times New Roman" w:hAnsi="Times New Roman" w:cs="Times New Roman"/>
          <w:sz w:val="24"/>
          <w:szCs w:val="24"/>
          <w:lang w:val="en-IN"/>
        </w:rPr>
        <w:t>)</w:t>
      </w:r>
      <w:r w:rsidRPr="000B55DD">
        <w:rPr>
          <w:rFonts w:ascii="Times New Roman" w:hAnsi="Times New Roman" w:cs="Times New Roman"/>
          <w:sz w:val="24"/>
          <w:szCs w:val="24"/>
          <w:lang w:val="en-IN"/>
        </w:rPr>
        <w:t>. Firstly, the identification of such factors assists in determining specific solutions aimed at eliminating the mentioned barriers and facilitating SMEs’ adaptation of the sectors to the use of digital tools. Through analy</w:t>
      </w:r>
      <w:r w:rsidR="00D05472" w:rsidRPr="00C3324B">
        <w:rPr>
          <w:rFonts w:ascii="Times New Roman" w:hAnsi="Times New Roman" w:cs="Times New Roman"/>
          <w:sz w:val="24"/>
          <w:szCs w:val="24"/>
          <w:lang w:val="en-IN"/>
        </w:rPr>
        <w:t>s</w:t>
      </w:r>
      <w:r w:rsidRPr="000B55DD">
        <w:rPr>
          <w:rFonts w:ascii="Times New Roman" w:hAnsi="Times New Roman" w:cs="Times New Roman"/>
          <w:sz w:val="24"/>
          <w:szCs w:val="24"/>
          <w:lang w:val="en-IN"/>
        </w:rPr>
        <w:t xml:space="preserve">ing the drivers and inhibitors the specific government bodies, entrepreneurs and industry professionals will be provided with effective recommendations section of this research. </w:t>
      </w:r>
    </w:p>
    <w:p w14:paraId="30C94768" w14:textId="7A69C5C0" w:rsidR="00854A92" w:rsidRPr="00C3324B" w:rsidRDefault="000B55DD" w:rsidP="00B7522D">
      <w:pPr>
        <w:spacing w:before="240" w:line="360" w:lineRule="auto"/>
        <w:jc w:val="both"/>
        <w:rPr>
          <w:rFonts w:ascii="Times New Roman" w:hAnsi="Times New Roman" w:cs="Times New Roman"/>
          <w:sz w:val="24"/>
          <w:szCs w:val="24"/>
          <w:lang w:val="en-US"/>
        </w:rPr>
      </w:pPr>
      <w:r w:rsidRPr="00C3324B">
        <w:rPr>
          <w:rFonts w:ascii="Times New Roman" w:hAnsi="Times New Roman" w:cs="Times New Roman"/>
          <w:sz w:val="24"/>
          <w:szCs w:val="24"/>
          <w:lang w:val="en-US"/>
        </w:rPr>
        <w:t>Secondly, this study establishes the relationship between digital business transformation and small and medium enterprises’ performance and competitiveness. As the research unfolds the positive impact of the media on the different business parameters of firms, the study serves as a practical guide worthy of digital changes towards operational excellence</w:t>
      </w:r>
      <w:r w:rsidR="005C77B5" w:rsidRPr="00C3324B">
        <w:rPr>
          <w:rFonts w:ascii="Times New Roman" w:hAnsi="Times New Roman" w:cs="Times New Roman"/>
          <w:sz w:val="24"/>
          <w:szCs w:val="24"/>
          <w:lang w:val="en-US"/>
        </w:rPr>
        <w:t xml:space="preserve"> (</w:t>
      </w:r>
      <w:r w:rsidR="005C77B5" w:rsidRPr="00C3324B">
        <w:rPr>
          <w:rFonts w:ascii="Times New Roman" w:hAnsi="Times New Roman" w:cs="Times New Roman"/>
          <w:sz w:val="24"/>
          <w:szCs w:val="24"/>
        </w:rPr>
        <w:t xml:space="preserve">Isensee </w:t>
      </w:r>
      <w:r w:rsidR="005C77B5" w:rsidRPr="00C3324B">
        <w:rPr>
          <w:rFonts w:ascii="Times New Roman" w:hAnsi="Times New Roman" w:cs="Times New Roman"/>
          <w:i/>
          <w:iCs/>
          <w:sz w:val="24"/>
          <w:szCs w:val="24"/>
        </w:rPr>
        <w:t xml:space="preserve">et al. </w:t>
      </w:r>
      <w:r w:rsidR="005C77B5" w:rsidRPr="00C3324B">
        <w:rPr>
          <w:rFonts w:ascii="Times New Roman" w:hAnsi="Times New Roman" w:cs="Times New Roman"/>
          <w:sz w:val="24"/>
          <w:szCs w:val="24"/>
        </w:rPr>
        <w:t>2020</w:t>
      </w:r>
      <w:r w:rsidR="005C77B5" w:rsidRPr="00C3324B">
        <w:rPr>
          <w:rFonts w:ascii="Times New Roman" w:hAnsi="Times New Roman" w:cs="Times New Roman"/>
          <w:sz w:val="24"/>
          <w:szCs w:val="24"/>
          <w:lang w:val="en-US"/>
        </w:rPr>
        <w:t>)</w:t>
      </w:r>
      <w:r w:rsidRPr="00C3324B">
        <w:rPr>
          <w:rFonts w:ascii="Times New Roman" w:hAnsi="Times New Roman" w:cs="Times New Roman"/>
          <w:sz w:val="24"/>
          <w:szCs w:val="24"/>
          <w:lang w:val="en-US"/>
        </w:rPr>
        <w:t xml:space="preserve">. This can potentially assist SME’s not only to exist but rather to grow in a progressively </w:t>
      </w:r>
      <w:proofErr w:type="spellStart"/>
      <w:r w:rsidRPr="00C3324B">
        <w:rPr>
          <w:rFonts w:ascii="Times New Roman" w:hAnsi="Times New Roman" w:cs="Times New Roman"/>
          <w:sz w:val="24"/>
          <w:szCs w:val="24"/>
          <w:lang w:val="en-US"/>
        </w:rPr>
        <w:t>computerised</w:t>
      </w:r>
      <w:proofErr w:type="spellEnd"/>
      <w:r w:rsidRPr="00C3324B">
        <w:rPr>
          <w:rFonts w:ascii="Times New Roman" w:hAnsi="Times New Roman" w:cs="Times New Roman"/>
          <w:sz w:val="24"/>
          <w:szCs w:val="24"/>
          <w:lang w:val="en-US"/>
        </w:rPr>
        <w:t xml:space="preserve"> environment. However, the timing of this research is important Nevertheless Timing is also important when conducting research. The COVID-19 crisis has introduced a level of digital imperative, making the research applicable to firms that wish to rebuild and revive after the crisis. The work will help extend the knowledge about </w:t>
      </w:r>
      <w:proofErr w:type="spellStart"/>
      <w:r w:rsidRPr="00C3324B">
        <w:rPr>
          <w:rFonts w:ascii="Times New Roman" w:hAnsi="Times New Roman" w:cs="Times New Roman"/>
          <w:sz w:val="24"/>
          <w:szCs w:val="24"/>
          <w:lang w:val="en-US"/>
        </w:rPr>
        <w:t>digitalisation</w:t>
      </w:r>
      <w:proofErr w:type="spellEnd"/>
      <w:r w:rsidRPr="00C3324B">
        <w:rPr>
          <w:rFonts w:ascii="Times New Roman" w:hAnsi="Times New Roman" w:cs="Times New Roman"/>
          <w:sz w:val="24"/>
          <w:szCs w:val="24"/>
          <w:lang w:val="en-US"/>
        </w:rPr>
        <w:t>, as well as reveal possibilities that can help SMEs effectively adapt the discussed changes and use technologies as the key drivers for sustainable development.</w:t>
      </w:r>
    </w:p>
    <w:p w14:paraId="6CBBF3C2" w14:textId="4E935A83" w:rsidR="009F0642" w:rsidRPr="00C3324B" w:rsidRDefault="009F0642" w:rsidP="00B7522D">
      <w:pPr>
        <w:pStyle w:val="Heading2"/>
        <w:rPr>
          <w:lang w:val="en-US"/>
        </w:rPr>
      </w:pPr>
      <w:bookmarkStart w:id="8" w:name="_Toc179716141"/>
      <w:r w:rsidRPr="00C3324B">
        <w:rPr>
          <w:lang w:val="en-US"/>
        </w:rPr>
        <w:lastRenderedPageBreak/>
        <w:t>1.7 Structure of the dissertation</w:t>
      </w:r>
      <w:bookmarkEnd w:id="8"/>
    </w:p>
    <w:p w14:paraId="20C53DF1" w14:textId="17EA1FE0" w:rsidR="004A1D83" w:rsidRDefault="00D75FD3" w:rsidP="00B7522D">
      <w:pPr>
        <w:spacing w:before="240"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BD5842F" wp14:editId="373194D2">
            <wp:extent cx="5486400" cy="3200400"/>
            <wp:effectExtent l="0" t="0" r="12700" b="0"/>
            <wp:docPr id="43902487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9E60364" w14:textId="1A1FB2A7" w:rsidR="004A1D83" w:rsidRDefault="004A1D83" w:rsidP="00B7522D">
      <w:pPr>
        <w:spacing w:before="240"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1.</w:t>
      </w:r>
      <w:r w:rsidR="008D7D34">
        <w:rPr>
          <w:rFonts w:ascii="Times New Roman" w:hAnsi="Times New Roman" w:cs="Times New Roman"/>
          <w:b/>
          <w:bCs/>
          <w:sz w:val="24"/>
          <w:szCs w:val="24"/>
        </w:rPr>
        <w:t>4</w:t>
      </w:r>
      <w:r>
        <w:rPr>
          <w:rFonts w:ascii="Times New Roman" w:hAnsi="Times New Roman" w:cs="Times New Roman"/>
          <w:b/>
          <w:bCs/>
          <w:sz w:val="24"/>
          <w:szCs w:val="24"/>
        </w:rPr>
        <w:t xml:space="preserve">: </w:t>
      </w:r>
      <w:r w:rsidR="008D7D34">
        <w:rPr>
          <w:rFonts w:ascii="Times New Roman" w:hAnsi="Times New Roman" w:cs="Times New Roman"/>
          <w:b/>
          <w:bCs/>
          <w:sz w:val="24"/>
          <w:szCs w:val="24"/>
        </w:rPr>
        <w:t>Dissertation structure</w:t>
      </w:r>
    </w:p>
    <w:p w14:paraId="61309B5E" w14:textId="057E4E41" w:rsidR="004A1D83" w:rsidRPr="004A1D83" w:rsidRDefault="004A1D83" w:rsidP="00B7522D">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8D7D34">
        <w:rPr>
          <w:rFonts w:ascii="Times New Roman" w:hAnsi="Times New Roman" w:cs="Times New Roman"/>
          <w:sz w:val="24"/>
          <w:szCs w:val="24"/>
        </w:rPr>
        <w:t>Self-created</w:t>
      </w:r>
      <w:r>
        <w:rPr>
          <w:rFonts w:ascii="Times New Roman" w:hAnsi="Times New Roman" w:cs="Times New Roman"/>
          <w:sz w:val="24"/>
          <w:szCs w:val="24"/>
        </w:rPr>
        <w:t>)</w:t>
      </w:r>
    </w:p>
    <w:p w14:paraId="2F1260EE" w14:textId="678129E1" w:rsidR="009860F3" w:rsidRPr="009860F3" w:rsidRDefault="009860F3" w:rsidP="00B7522D">
      <w:pPr>
        <w:numPr>
          <w:ilvl w:val="0"/>
          <w:numId w:val="3"/>
        </w:numPr>
        <w:spacing w:before="240" w:line="360" w:lineRule="auto"/>
        <w:jc w:val="both"/>
        <w:rPr>
          <w:rFonts w:ascii="Times New Roman" w:hAnsi="Times New Roman" w:cs="Times New Roman"/>
          <w:sz w:val="24"/>
          <w:szCs w:val="24"/>
          <w:lang w:val="en-IN"/>
        </w:rPr>
      </w:pPr>
      <w:r w:rsidRPr="009860F3">
        <w:rPr>
          <w:rFonts w:ascii="Times New Roman" w:hAnsi="Times New Roman" w:cs="Times New Roman"/>
          <w:b/>
          <w:bCs/>
          <w:sz w:val="24"/>
          <w:szCs w:val="24"/>
          <w:lang w:val="en-IN"/>
        </w:rPr>
        <w:t>Introduction</w:t>
      </w:r>
      <w:r w:rsidRPr="009860F3">
        <w:rPr>
          <w:rFonts w:ascii="Times New Roman" w:hAnsi="Times New Roman" w:cs="Times New Roman"/>
          <w:sz w:val="24"/>
          <w:szCs w:val="24"/>
          <w:lang w:val="en-IN"/>
        </w:rPr>
        <w:t>: Provides an overview of the study, including the research aim, objectives, and significance.</w:t>
      </w:r>
    </w:p>
    <w:p w14:paraId="6F1D49EC" w14:textId="77777777" w:rsidR="009860F3" w:rsidRPr="009860F3" w:rsidRDefault="009860F3" w:rsidP="00B7522D">
      <w:pPr>
        <w:numPr>
          <w:ilvl w:val="0"/>
          <w:numId w:val="3"/>
        </w:numPr>
        <w:spacing w:before="240" w:line="360" w:lineRule="auto"/>
        <w:jc w:val="both"/>
        <w:rPr>
          <w:rFonts w:ascii="Times New Roman" w:hAnsi="Times New Roman" w:cs="Times New Roman"/>
          <w:sz w:val="24"/>
          <w:szCs w:val="24"/>
          <w:lang w:val="en-IN"/>
        </w:rPr>
      </w:pPr>
      <w:r w:rsidRPr="009860F3">
        <w:rPr>
          <w:rFonts w:ascii="Times New Roman" w:hAnsi="Times New Roman" w:cs="Times New Roman"/>
          <w:b/>
          <w:bCs/>
          <w:sz w:val="24"/>
          <w:szCs w:val="24"/>
          <w:lang w:val="en-IN"/>
        </w:rPr>
        <w:t>Literature Review</w:t>
      </w:r>
      <w:r w:rsidRPr="009860F3">
        <w:rPr>
          <w:rFonts w:ascii="Times New Roman" w:hAnsi="Times New Roman" w:cs="Times New Roman"/>
          <w:sz w:val="24"/>
          <w:szCs w:val="24"/>
          <w:lang w:val="en-IN"/>
        </w:rPr>
        <w:t>: Examines existing research on digital transformation, focusing on SMEs, AI, and automation.</w:t>
      </w:r>
    </w:p>
    <w:p w14:paraId="51A9DD2B" w14:textId="6D33296F" w:rsidR="009860F3" w:rsidRPr="009860F3" w:rsidRDefault="009860F3" w:rsidP="00B7522D">
      <w:pPr>
        <w:numPr>
          <w:ilvl w:val="0"/>
          <w:numId w:val="3"/>
        </w:numPr>
        <w:spacing w:before="240" w:line="360" w:lineRule="auto"/>
        <w:jc w:val="both"/>
        <w:rPr>
          <w:rFonts w:ascii="Times New Roman" w:hAnsi="Times New Roman" w:cs="Times New Roman"/>
          <w:sz w:val="24"/>
          <w:szCs w:val="24"/>
          <w:lang w:val="en-IN"/>
        </w:rPr>
      </w:pPr>
      <w:r w:rsidRPr="009860F3">
        <w:rPr>
          <w:rFonts w:ascii="Times New Roman" w:hAnsi="Times New Roman" w:cs="Times New Roman"/>
          <w:b/>
          <w:bCs/>
          <w:sz w:val="24"/>
          <w:szCs w:val="24"/>
          <w:lang w:val="en-IN"/>
        </w:rPr>
        <w:t xml:space="preserve">Research </w:t>
      </w:r>
      <w:r w:rsidR="005C76B2">
        <w:rPr>
          <w:rFonts w:ascii="Times New Roman" w:hAnsi="Times New Roman" w:cs="Times New Roman"/>
          <w:b/>
          <w:bCs/>
          <w:sz w:val="24"/>
          <w:szCs w:val="24"/>
          <w:lang w:val="en-IN"/>
        </w:rPr>
        <w:t>methodology</w:t>
      </w:r>
      <w:r w:rsidRPr="009860F3">
        <w:rPr>
          <w:rFonts w:ascii="Times New Roman" w:hAnsi="Times New Roman" w:cs="Times New Roman"/>
          <w:sz w:val="24"/>
          <w:szCs w:val="24"/>
          <w:lang w:val="en-IN"/>
        </w:rPr>
        <w:t>: Outlines the research philosophy, approach, and design, including data collection methods.</w:t>
      </w:r>
    </w:p>
    <w:p w14:paraId="36AAD179" w14:textId="7D55EB10" w:rsidR="009860F3" w:rsidRPr="009860F3" w:rsidRDefault="005C76B2" w:rsidP="00B7522D">
      <w:pPr>
        <w:numPr>
          <w:ilvl w:val="0"/>
          <w:numId w:val="3"/>
        </w:numPr>
        <w:spacing w:before="240" w:line="360" w:lineRule="auto"/>
        <w:jc w:val="both"/>
        <w:rPr>
          <w:rFonts w:ascii="Times New Roman" w:hAnsi="Times New Roman" w:cs="Times New Roman"/>
          <w:sz w:val="24"/>
          <w:szCs w:val="24"/>
          <w:lang w:val="en-IN"/>
        </w:rPr>
      </w:pPr>
      <w:r>
        <w:rPr>
          <w:rFonts w:ascii="Times New Roman" w:hAnsi="Times New Roman" w:cs="Times New Roman"/>
          <w:b/>
          <w:bCs/>
          <w:sz w:val="24"/>
          <w:szCs w:val="24"/>
          <w:lang w:val="en-IN"/>
        </w:rPr>
        <w:t>Data</w:t>
      </w:r>
      <w:r w:rsidR="009860F3" w:rsidRPr="009860F3">
        <w:rPr>
          <w:rFonts w:ascii="Times New Roman" w:hAnsi="Times New Roman" w:cs="Times New Roman"/>
          <w:b/>
          <w:bCs/>
          <w:sz w:val="24"/>
          <w:szCs w:val="24"/>
          <w:lang w:val="en-IN"/>
        </w:rPr>
        <w:t xml:space="preserve"> Analysis</w:t>
      </w:r>
      <w:r w:rsidR="009860F3" w:rsidRPr="009860F3">
        <w:rPr>
          <w:rFonts w:ascii="Times New Roman" w:hAnsi="Times New Roman" w:cs="Times New Roman"/>
          <w:sz w:val="24"/>
          <w:szCs w:val="24"/>
          <w:lang w:val="en-IN"/>
        </w:rPr>
        <w:t>: Presents and analy</w:t>
      </w:r>
      <w:r w:rsidR="001E4765" w:rsidRPr="00C3324B">
        <w:rPr>
          <w:rFonts w:ascii="Times New Roman" w:hAnsi="Times New Roman" w:cs="Times New Roman"/>
          <w:sz w:val="24"/>
          <w:szCs w:val="24"/>
          <w:lang w:val="en-IN"/>
        </w:rPr>
        <w:t>s</w:t>
      </w:r>
      <w:r w:rsidR="009860F3" w:rsidRPr="009860F3">
        <w:rPr>
          <w:rFonts w:ascii="Times New Roman" w:hAnsi="Times New Roman" w:cs="Times New Roman"/>
          <w:sz w:val="24"/>
          <w:szCs w:val="24"/>
          <w:lang w:val="en-IN"/>
        </w:rPr>
        <w:t>es data collected through surveys and case studies.</w:t>
      </w:r>
    </w:p>
    <w:p w14:paraId="1F13D904" w14:textId="01DEFF49" w:rsidR="00C3324B" w:rsidRDefault="009860F3" w:rsidP="00B7522D">
      <w:pPr>
        <w:numPr>
          <w:ilvl w:val="0"/>
          <w:numId w:val="3"/>
        </w:numPr>
        <w:spacing w:before="240" w:line="360" w:lineRule="auto"/>
        <w:jc w:val="both"/>
        <w:rPr>
          <w:rFonts w:ascii="Times New Roman" w:hAnsi="Times New Roman" w:cs="Times New Roman"/>
          <w:sz w:val="24"/>
          <w:szCs w:val="24"/>
          <w:lang w:val="en-IN"/>
        </w:rPr>
      </w:pPr>
      <w:r w:rsidRPr="009860F3">
        <w:rPr>
          <w:rFonts w:ascii="Times New Roman" w:hAnsi="Times New Roman" w:cs="Times New Roman"/>
          <w:b/>
          <w:bCs/>
          <w:sz w:val="24"/>
          <w:szCs w:val="24"/>
          <w:lang w:val="en-IN"/>
        </w:rPr>
        <w:t>Conclusion</w:t>
      </w:r>
      <w:r w:rsidR="005C76B2">
        <w:rPr>
          <w:rFonts w:ascii="Times New Roman" w:hAnsi="Times New Roman" w:cs="Times New Roman"/>
          <w:b/>
          <w:bCs/>
          <w:sz w:val="24"/>
          <w:szCs w:val="24"/>
          <w:lang w:val="en-IN"/>
        </w:rPr>
        <w:t xml:space="preserve"> and recommendation</w:t>
      </w:r>
      <w:r w:rsidRPr="009860F3">
        <w:rPr>
          <w:rFonts w:ascii="Times New Roman" w:hAnsi="Times New Roman" w:cs="Times New Roman"/>
          <w:sz w:val="24"/>
          <w:szCs w:val="24"/>
          <w:lang w:val="en-IN"/>
        </w:rPr>
        <w:t>: Summarizes key findings, their implications, and recommendations for SMEs and policymakers.</w:t>
      </w:r>
    </w:p>
    <w:p w14:paraId="0EF7EC9E" w14:textId="583D202B" w:rsidR="00AF56CE" w:rsidRDefault="00AF56CE" w:rsidP="00B7522D">
      <w:pPr>
        <w:spacing w:line="360" w:lineRule="auto"/>
        <w:rPr>
          <w:rFonts w:ascii="Times New Roman" w:hAnsi="Times New Roman" w:cs="Times New Roman"/>
          <w:b/>
          <w:bCs/>
          <w:sz w:val="24"/>
          <w:szCs w:val="24"/>
          <w:lang w:val="en-IN"/>
        </w:rPr>
      </w:pPr>
      <w:r>
        <w:rPr>
          <w:rFonts w:ascii="Times New Roman" w:hAnsi="Times New Roman" w:cs="Times New Roman"/>
          <w:b/>
          <w:bCs/>
          <w:sz w:val="24"/>
          <w:szCs w:val="24"/>
          <w:lang w:val="en-IN"/>
        </w:rPr>
        <w:br w:type="page"/>
      </w:r>
    </w:p>
    <w:p w14:paraId="3C08095B" w14:textId="2597CA70" w:rsidR="00AF56CE" w:rsidRDefault="00AF56CE" w:rsidP="00B7522D">
      <w:pPr>
        <w:pStyle w:val="Heading1"/>
        <w:rPr>
          <w:lang w:val="en-IN"/>
        </w:rPr>
      </w:pPr>
      <w:bookmarkStart w:id="9" w:name="_Toc179716142"/>
      <w:r>
        <w:rPr>
          <w:lang w:val="en-IN"/>
        </w:rPr>
        <w:lastRenderedPageBreak/>
        <w:t>Chapter 2: Literature Review</w:t>
      </w:r>
      <w:bookmarkEnd w:id="9"/>
    </w:p>
    <w:p w14:paraId="228E9FC1" w14:textId="459439DC" w:rsidR="00AF56CE" w:rsidRDefault="00AF56CE" w:rsidP="00B7522D">
      <w:pPr>
        <w:pStyle w:val="Heading2"/>
        <w:rPr>
          <w:lang w:val="en-IN"/>
        </w:rPr>
      </w:pPr>
      <w:bookmarkStart w:id="10" w:name="_Toc179716143"/>
      <w:r>
        <w:rPr>
          <w:lang w:val="en-IN"/>
        </w:rPr>
        <w:t>2.1 Introduction</w:t>
      </w:r>
      <w:bookmarkEnd w:id="10"/>
    </w:p>
    <w:p w14:paraId="41B58ECC" w14:textId="02400CD9" w:rsidR="00387BFF" w:rsidRDefault="008F05BE" w:rsidP="00B7522D">
      <w:pPr>
        <w:spacing w:before="240" w:line="360" w:lineRule="auto"/>
        <w:jc w:val="both"/>
        <w:rPr>
          <w:rFonts w:ascii="Times New Roman" w:hAnsi="Times New Roman" w:cs="Times New Roman"/>
          <w:sz w:val="24"/>
          <w:szCs w:val="24"/>
          <w:lang w:val="en-IN"/>
        </w:rPr>
      </w:pPr>
      <w:r w:rsidRPr="008F05BE">
        <w:rPr>
          <w:rFonts w:ascii="Times New Roman" w:hAnsi="Times New Roman" w:cs="Times New Roman"/>
          <w:sz w:val="24"/>
          <w:szCs w:val="24"/>
        </w:rPr>
        <w:t>The significance of digital transformation as one of the important determinants of SMEs business development and their competitive advantage is rising. As in many developed countries, SMEs are a major part of the economy in the UK and their digital technology usage is generally less developed than in larger organisations. This literature review analyses the recent literature on the current status of digital transformation in UK SMEs with regards to key enablers, barriers and the role of automation and AI. It will help to identify possibilities for the construction of effective interventions that can help the SMEs to improve their performance in the digital environment and to make changes in their position in the market.</w:t>
      </w:r>
    </w:p>
    <w:p w14:paraId="7702A534" w14:textId="6CAB5044" w:rsidR="00AF56CE" w:rsidRDefault="00AF56CE" w:rsidP="00B7522D">
      <w:pPr>
        <w:pStyle w:val="Heading2"/>
        <w:rPr>
          <w:lang w:val="en-IN"/>
        </w:rPr>
      </w:pPr>
      <w:bookmarkStart w:id="11" w:name="_Toc179716144"/>
      <w:r>
        <w:rPr>
          <w:lang w:val="en-IN"/>
        </w:rPr>
        <w:t>2.2 D</w:t>
      </w:r>
      <w:r w:rsidRPr="00AF56CE">
        <w:rPr>
          <w:lang w:val="en-IN"/>
        </w:rPr>
        <w:t>etermine the extent to which digital technologies are currently adopted by SMEs in the UK</w:t>
      </w:r>
      <w:bookmarkEnd w:id="11"/>
    </w:p>
    <w:p w14:paraId="00F4D861" w14:textId="4B153BA3" w:rsidR="002C63BA" w:rsidRDefault="00112ABF" w:rsidP="00B7522D">
      <w:pPr>
        <w:spacing w:before="240" w:line="360" w:lineRule="auto"/>
        <w:jc w:val="center"/>
        <w:rPr>
          <w:rFonts w:ascii="Times New Roman" w:hAnsi="Times New Roman" w:cs="Times New Roman"/>
          <w:sz w:val="24"/>
          <w:szCs w:val="24"/>
        </w:rPr>
      </w:pPr>
      <w:r w:rsidRPr="00112ABF">
        <w:rPr>
          <w:rFonts w:ascii="Times New Roman" w:hAnsi="Times New Roman" w:cs="Times New Roman"/>
          <w:noProof/>
          <w:sz w:val="24"/>
          <w:szCs w:val="24"/>
        </w:rPr>
        <w:drawing>
          <wp:inline distT="0" distB="0" distL="0" distR="0" wp14:anchorId="089DC57E" wp14:editId="54E9C0BA">
            <wp:extent cx="4038600" cy="2631399"/>
            <wp:effectExtent l="0" t="0" r="0" b="0"/>
            <wp:docPr id="324518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518205" name=""/>
                    <pic:cNvPicPr/>
                  </pic:nvPicPr>
                  <pic:blipFill>
                    <a:blip r:embed="rId16"/>
                    <a:stretch>
                      <a:fillRect/>
                    </a:stretch>
                  </pic:blipFill>
                  <pic:spPr>
                    <a:xfrm>
                      <a:off x="0" y="0"/>
                      <a:ext cx="4042086" cy="2633671"/>
                    </a:xfrm>
                    <a:prstGeom prst="rect">
                      <a:avLst/>
                    </a:prstGeom>
                  </pic:spPr>
                </pic:pic>
              </a:graphicData>
            </a:graphic>
          </wp:inline>
        </w:drawing>
      </w:r>
    </w:p>
    <w:p w14:paraId="04886D18" w14:textId="269D7DC2" w:rsidR="00112ABF" w:rsidRDefault="00112ABF" w:rsidP="00B7522D">
      <w:pPr>
        <w:spacing w:before="240"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2.1: SMEs adopting digital technologies</w:t>
      </w:r>
    </w:p>
    <w:p w14:paraId="0B857F06" w14:textId="141A0665" w:rsidR="00112ABF" w:rsidRPr="00112ABF" w:rsidRDefault="00112ABF" w:rsidP="00B7522D">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(Source: Gov, 2023)</w:t>
      </w:r>
    </w:p>
    <w:p w14:paraId="4D0FFB6E" w14:textId="4D4591BD" w:rsidR="008F05BE" w:rsidRDefault="008F05BE" w:rsidP="00B7522D">
      <w:pPr>
        <w:spacing w:before="240" w:line="360" w:lineRule="auto"/>
        <w:jc w:val="both"/>
        <w:rPr>
          <w:rFonts w:ascii="Times New Roman" w:hAnsi="Times New Roman" w:cs="Times New Roman"/>
          <w:sz w:val="24"/>
          <w:szCs w:val="24"/>
        </w:rPr>
      </w:pPr>
      <w:r w:rsidRPr="008F05BE">
        <w:rPr>
          <w:rFonts w:ascii="Times New Roman" w:hAnsi="Times New Roman" w:cs="Times New Roman"/>
          <w:sz w:val="24"/>
          <w:szCs w:val="24"/>
        </w:rPr>
        <w:t>Today, there is a rising importance of digital technology in the functioning of organizations’ all around the world and Great Britain amongst them. But the implementation of such technologies in SMEs in the UK has been mixed, thereby capturing the prospects as well as the risks that SMEs encounter</w:t>
      </w:r>
      <w:r w:rsidR="00F7601C">
        <w:rPr>
          <w:rFonts w:ascii="Times New Roman" w:hAnsi="Times New Roman" w:cs="Times New Roman"/>
          <w:sz w:val="24"/>
          <w:szCs w:val="24"/>
        </w:rPr>
        <w:t xml:space="preserve"> (</w:t>
      </w:r>
      <w:r w:rsidR="00F7601C" w:rsidRPr="00F7601C">
        <w:rPr>
          <w:rFonts w:ascii="Times New Roman" w:hAnsi="Times New Roman" w:cs="Times New Roman"/>
          <w:sz w:val="24"/>
          <w:szCs w:val="24"/>
        </w:rPr>
        <w:t>Mohamed and Weber, 2020</w:t>
      </w:r>
      <w:r w:rsidR="00F7601C">
        <w:rPr>
          <w:rFonts w:ascii="Times New Roman" w:hAnsi="Times New Roman" w:cs="Times New Roman"/>
          <w:sz w:val="24"/>
          <w:szCs w:val="24"/>
        </w:rPr>
        <w:t>)</w:t>
      </w:r>
      <w:r w:rsidRPr="008F05BE">
        <w:rPr>
          <w:rFonts w:ascii="Times New Roman" w:hAnsi="Times New Roman" w:cs="Times New Roman"/>
          <w:sz w:val="24"/>
          <w:szCs w:val="24"/>
        </w:rPr>
        <w:t>.</w:t>
      </w:r>
      <w:r>
        <w:rPr>
          <w:rFonts w:ascii="Times New Roman" w:hAnsi="Times New Roman" w:cs="Times New Roman"/>
          <w:sz w:val="24"/>
          <w:szCs w:val="24"/>
        </w:rPr>
        <w:t xml:space="preserve"> </w:t>
      </w:r>
      <w:r w:rsidRPr="008F05BE">
        <w:rPr>
          <w:rFonts w:ascii="Times New Roman" w:hAnsi="Times New Roman" w:cs="Times New Roman"/>
          <w:sz w:val="24"/>
          <w:szCs w:val="24"/>
        </w:rPr>
        <w:t xml:space="preserve">Based on the most recent surveys, a majority of SMEs in UK has adopted digital technologies though the level differs considerably </w:t>
      </w:r>
      <w:r w:rsidRPr="008F05BE">
        <w:rPr>
          <w:rFonts w:ascii="Times New Roman" w:hAnsi="Times New Roman" w:cs="Times New Roman"/>
          <w:sz w:val="24"/>
          <w:szCs w:val="24"/>
        </w:rPr>
        <w:lastRenderedPageBreak/>
        <w:t>depending on the type of technology in question. The following are some of the emerging technologies that have become more integrated into businesses; Cloud computing, digital marketing, and e-commerce platforms. Every company now needs such technologies to continue its operations, and the coronavirus has only advanced the trend of communicating with customers through the Internet.</w:t>
      </w:r>
    </w:p>
    <w:p w14:paraId="6D4B2248" w14:textId="19320F45" w:rsidR="0034783B" w:rsidRDefault="008F05BE" w:rsidP="00B7522D">
      <w:pPr>
        <w:spacing w:before="240" w:line="360" w:lineRule="auto"/>
        <w:jc w:val="both"/>
        <w:rPr>
          <w:rFonts w:ascii="Times New Roman" w:hAnsi="Times New Roman" w:cs="Times New Roman"/>
          <w:sz w:val="24"/>
          <w:szCs w:val="24"/>
        </w:rPr>
      </w:pPr>
      <w:r w:rsidRPr="008F05BE">
        <w:rPr>
          <w:rFonts w:ascii="Times New Roman" w:hAnsi="Times New Roman" w:cs="Times New Roman"/>
          <w:sz w:val="24"/>
          <w:szCs w:val="24"/>
        </w:rPr>
        <w:t>But when it comes to higher order technologies like AI, automation and data analytics, the level of usage is significantly lower among the firm in the UK.</w:t>
      </w:r>
      <w:r>
        <w:rPr>
          <w:rFonts w:ascii="Times New Roman" w:hAnsi="Times New Roman" w:cs="Times New Roman"/>
          <w:sz w:val="24"/>
          <w:szCs w:val="24"/>
          <w:lang w:val="en-IN"/>
        </w:rPr>
        <w:t xml:space="preserve"> </w:t>
      </w:r>
      <w:r w:rsidRPr="008F05BE">
        <w:rPr>
          <w:rFonts w:ascii="Times New Roman" w:hAnsi="Times New Roman" w:cs="Times New Roman"/>
          <w:sz w:val="24"/>
          <w:szCs w:val="24"/>
        </w:rPr>
        <w:t>Automation is also not widespread, as only 4 of 5 SMEs invest in automated processes for their daily activities because the costs, for the most part, are very high and because the SMEs consider these to be complicated.</w:t>
      </w:r>
      <w:r>
        <w:rPr>
          <w:rFonts w:ascii="Times New Roman" w:hAnsi="Times New Roman" w:cs="Times New Roman"/>
          <w:sz w:val="24"/>
          <w:szCs w:val="24"/>
        </w:rPr>
        <w:t xml:space="preserve"> </w:t>
      </w:r>
      <w:r w:rsidRPr="008F05BE">
        <w:rPr>
          <w:rFonts w:ascii="Times New Roman" w:hAnsi="Times New Roman" w:cs="Times New Roman"/>
          <w:sz w:val="24"/>
          <w:szCs w:val="24"/>
        </w:rPr>
        <w:t>Heterogeneity technological adoption can be accredited to the following reasons within the UK SMEs</w:t>
      </w:r>
      <w:r w:rsidR="00BA2EF4">
        <w:rPr>
          <w:rFonts w:ascii="Times New Roman" w:hAnsi="Times New Roman" w:cs="Times New Roman"/>
          <w:sz w:val="24"/>
          <w:szCs w:val="24"/>
        </w:rPr>
        <w:t xml:space="preserve"> (</w:t>
      </w:r>
      <w:proofErr w:type="spellStart"/>
      <w:r w:rsidR="00BA2EF4" w:rsidRPr="00BA2EF4">
        <w:rPr>
          <w:rFonts w:ascii="Times New Roman" w:hAnsi="Times New Roman" w:cs="Times New Roman"/>
          <w:sz w:val="24"/>
          <w:szCs w:val="24"/>
        </w:rPr>
        <w:t>Vrontis</w:t>
      </w:r>
      <w:proofErr w:type="spellEnd"/>
      <w:r w:rsidR="00BA2EF4">
        <w:rPr>
          <w:rFonts w:ascii="Times New Roman" w:hAnsi="Times New Roman" w:cs="Times New Roman"/>
          <w:sz w:val="24"/>
          <w:szCs w:val="24"/>
        </w:rPr>
        <w:t xml:space="preserve"> </w:t>
      </w:r>
      <w:r w:rsidR="00BA2EF4">
        <w:rPr>
          <w:rFonts w:ascii="Times New Roman" w:hAnsi="Times New Roman" w:cs="Times New Roman"/>
          <w:i/>
          <w:iCs/>
          <w:sz w:val="24"/>
          <w:szCs w:val="24"/>
        </w:rPr>
        <w:t xml:space="preserve">et al. </w:t>
      </w:r>
      <w:r w:rsidR="00BA2EF4">
        <w:rPr>
          <w:rFonts w:ascii="Times New Roman" w:hAnsi="Times New Roman" w:cs="Times New Roman"/>
          <w:sz w:val="24"/>
          <w:szCs w:val="24"/>
        </w:rPr>
        <w:t>2022)</w:t>
      </w:r>
      <w:r w:rsidRPr="008F05BE">
        <w:rPr>
          <w:rFonts w:ascii="Times New Roman" w:hAnsi="Times New Roman" w:cs="Times New Roman"/>
          <w:sz w:val="24"/>
          <w:szCs w:val="24"/>
        </w:rPr>
        <w:t>. This is largely due to financial constraints, where SMEs are cash-</w:t>
      </w:r>
      <w:r w:rsidR="00C250FB" w:rsidRPr="008F05BE">
        <w:rPr>
          <w:rFonts w:ascii="Times New Roman" w:hAnsi="Times New Roman" w:cs="Times New Roman"/>
          <w:sz w:val="24"/>
          <w:szCs w:val="24"/>
        </w:rPr>
        <w:t>strapped</w:t>
      </w:r>
      <w:r w:rsidRPr="008F05BE">
        <w:rPr>
          <w:rFonts w:ascii="Times New Roman" w:hAnsi="Times New Roman" w:cs="Times New Roman"/>
          <w:sz w:val="24"/>
          <w:szCs w:val="24"/>
        </w:rPr>
        <w:t xml:space="preserve"> and are very reluctant to embrace new </w:t>
      </w:r>
      <w:r w:rsidR="00242668" w:rsidRPr="008F05BE">
        <w:rPr>
          <w:rFonts w:ascii="Times New Roman" w:hAnsi="Times New Roman" w:cs="Times New Roman"/>
          <w:sz w:val="24"/>
          <w:szCs w:val="24"/>
        </w:rPr>
        <w:t>technologies,</w:t>
      </w:r>
      <w:r w:rsidRPr="008F05BE">
        <w:rPr>
          <w:rFonts w:ascii="Times New Roman" w:hAnsi="Times New Roman" w:cs="Times New Roman"/>
          <w:sz w:val="24"/>
          <w:szCs w:val="24"/>
        </w:rPr>
        <w:t xml:space="preserve"> whose returns cannot be seen to be direct and immediate. Further, there is skills deficiency or lack of proper skills within SMEs most of the employees may not have adequate skills to properly and efficiently apply new digital tools and platforms. This lack of skills is augmented by the poor availability of the training and development tools to the small businesses.</w:t>
      </w:r>
    </w:p>
    <w:p w14:paraId="424D3FE5" w14:textId="54EEDBDC" w:rsidR="002D2D96" w:rsidRPr="0034783B" w:rsidRDefault="002D2D96" w:rsidP="00B7522D">
      <w:pPr>
        <w:spacing w:before="240" w:line="360" w:lineRule="auto"/>
        <w:jc w:val="both"/>
        <w:rPr>
          <w:rFonts w:ascii="Times New Roman" w:hAnsi="Times New Roman" w:cs="Times New Roman"/>
          <w:sz w:val="24"/>
          <w:szCs w:val="24"/>
        </w:rPr>
      </w:pPr>
      <w:r w:rsidRPr="002D2D96">
        <w:rPr>
          <w:rFonts w:ascii="Times New Roman" w:hAnsi="Times New Roman" w:cs="Times New Roman"/>
          <w:sz w:val="24"/>
          <w:szCs w:val="24"/>
        </w:rPr>
        <w:t xml:space="preserve">The role of digitalisation is rather vital to the existence as well as growth of SMEs throughout the United Kingdom. The adoption of automation and artificial intelligence (AI) provides many benefits such as cost reduction and improvement of customers’ experience. </w:t>
      </w:r>
      <w:proofErr w:type="spellStart"/>
      <w:r w:rsidR="00F30E77" w:rsidRPr="00F30E77">
        <w:rPr>
          <w:rFonts w:ascii="Times New Roman" w:hAnsi="Times New Roman" w:cs="Times New Roman"/>
          <w:sz w:val="24"/>
          <w:szCs w:val="24"/>
        </w:rPr>
        <w:t>Canhoto</w:t>
      </w:r>
      <w:proofErr w:type="spellEnd"/>
      <w:r w:rsidR="00F30E77">
        <w:rPr>
          <w:rFonts w:ascii="Times New Roman" w:hAnsi="Times New Roman" w:cs="Times New Roman"/>
          <w:sz w:val="24"/>
          <w:szCs w:val="24"/>
        </w:rPr>
        <w:t xml:space="preserve"> </w:t>
      </w:r>
      <w:r w:rsidR="00F30E77">
        <w:rPr>
          <w:rFonts w:ascii="Times New Roman" w:hAnsi="Times New Roman" w:cs="Times New Roman"/>
          <w:i/>
          <w:iCs/>
          <w:sz w:val="24"/>
          <w:szCs w:val="24"/>
        </w:rPr>
        <w:t xml:space="preserve">et al. </w:t>
      </w:r>
      <w:r w:rsidR="00F30E77">
        <w:rPr>
          <w:rFonts w:ascii="Times New Roman" w:hAnsi="Times New Roman" w:cs="Times New Roman"/>
          <w:sz w:val="24"/>
          <w:szCs w:val="24"/>
        </w:rPr>
        <w:t>(2021)</w:t>
      </w:r>
      <w:r w:rsidRPr="002D2D96">
        <w:rPr>
          <w:rFonts w:ascii="Times New Roman" w:hAnsi="Times New Roman" w:cs="Times New Roman"/>
          <w:sz w:val="24"/>
          <w:szCs w:val="24"/>
        </w:rPr>
        <w:t xml:space="preserve"> notes that digital technologies </w:t>
      </w:r>
      <w:r w:rsidR="007B775B" w:rsidRPr="002D2D96">
        <w:rPr>
          <w:rFonts w:ascii="Times New Roman" w:hAnsi="Times New Roman" w:cs="Times New Roman"/>
          <w:sz w:val="24"/>
          <w:szCs w:val="24"/>
        </w:rPr>
        <w:t>change</w:t>
      </w:r>
      <w:r w:rsidRPr="002D2D96">
        <w:rPr>
          <w:rFonts w:ascii="Times New Roman" w:hAnsi="Times New Roman" w:cs="Times New Roman"/>
          <w:sz w:val="24"/>
          <w:szCs w:val="24"/>
        </w:rPr>
        <w:t xml:space="preserve"> the manner of conducting business by improving on processes and adding an analytical phase. However, the integration of these technologies usually poses a challenge of considerable proportions for SMEs due to issues of constraint in terms of resource and expertise.</w:t>
      </w:r>
    </w:p>
    <w:p w14:paraId="3B88A850" w14:textId="0C9AD955" w:rsidR="00AF56CE" w:rsidRDefault="00AF56CE" w:rsidP="00B7522D">
      <w:pPr>
        <w:pStyle w:val="Heading2"/>
        <w:rPr>
          <w:lang w:val="en-IN"/>
        </w:rPr>
      </w:pPr>
      <w:bookmarkStart w:id="12" w:name="_Toc179716145"/>
      <w:r>
        <w:rPr>
          <w:lang w:val="en-IN"/>
        </w:rPr>
        <w:t>2.3 I</w:t>
      </w:r>
      <w:r w:rsidRPr="00AF56CE">
        <w:rPr>
          <w:lang w:val="en-IN"/>
        </w:rPr>
        <w:t>dentify the key drivers and obstacles that impact the digital transformation of UK SMEs</w:t>
      </w:r>
      <w:bookmarkEnd w:id="12"/>
    </w:p>
    <w:p w14:paraId="48951DA4" w14:textId="7F8BE0A9" w:rsidR="003341FD" w:rsidRPr="003341FD" w:rsidRDefault="00362A05" w:rsidP="00B7522D">
      <w:pPr>
        <w:spacing w:before="240" w:line="360" w:lineRule="auto"/>
        <w:jc w:val="both"/>
        <w:rPr>
          <w:rFonts w:ascii="Times New Roman" w:hAnsi="Times New Roman" w:cs="Times New Roman"/>
          <w:sz w:val="24"/>
          <w:szCs w:val="24"/>
          <w:lang w:val="en-IN"/>
        </w:rPr>
      </w:pPr>
      <w:r w:rsidRPr="00362A05">
        <w:rPr>
          <w:rFonts w:ascii="Times New Roman" w:hAnsi="Times New Roman" w:cs="Times New Roman"/>
          <w:sz w:val="24"/>
          <w:szCs w:val="24"/>
        </w:rPr>
        <w:t>Helping Small and Medium Enterprises (SMEs) in the United Kingdom transition to digital also has its driving forces and barriers that define its speed and effectiveness. These are important so that businesses that are aspiring to be on the digital market can do it properly.</w:t>
      </w:r>
    </w:p>
    <w:p w14:paraId="1B9EF1C6" w14:textId="77777777" w:rsidR="003341FD" w:rsidRPr="003341FD" w:rsidRDefault="003341FD" w:rsidP="00B7522D">
      <w:pPr>
        <w:spacing w:before="240" w:line="360" w:lineRule="auto"/>
        <w:jc w:val="both"/>
        <w:rPr>
          <w:rFonts w:ascii="Times New Roman" w:hAnsi="Times New Roman" w:cs="Times New Roman"/>
          <w:b/>
          <w:bCs/>
          <w:sz w:val="24"/>
          <w:szCs w:val="24"/>
          <w:lang w:val="en-IN"/>
        </w:rPr>
      </w:pPr>
      <w:r w:rsidRPr="003341FD">
        <w:rPr>
          <w:rFonts w:ascii="Times New Roman" w:hAnsi="Times New Roman" w:cs="Times New Roman"/>
          <w:b/>
          <w:bCs/>
          <w:sz w:val="24"/>
          <w:szCs w:val="24"/>
          <w:lang w:val="en-IN"/>
        </w:rPr>
        <w:t>Key Drivers</w:t>
      </w:r>
    </w:p>
    <w:p w14:paraId="48FBCE9C" w14:textId="2993CF14" w:rsidR="00362A05" w:rsidRPr="00362A05" w:rsidRDefault="00362A05" w:rsidP="00B7522D">
      <w:pPr>
        <w:numPr>
          <w:ilvl w:val="0"/>
          <w:numId w:val="4"/>
        </w:numPr>
        <w:spacing w:before="240" w:line="360" w:lineRule="auto"/>
        <w:jc w:val="both"/>
        <w:rPr>
          <w:rFonts w:ascii="Times New Roman" w:hAnsi="Times New Roman" w:cs="Times New Roman"/>
          <w:sz w:val="24"/>
          <w:szCs w:val="24"/>
          <w:lang w:val="en-IN"/>
        </w:rPr>
      </w:pPr>
      <w:r w:rsidRPr="00362A05">
        <w:rPr>
          <w:rFonts w:ascii="Times New Roman" w:hAnsi="Times New Roman" w:cs="Times New Roman"/>
          <w:b/>
          <w:bCs/>
          <w:sz w:val="24"/>
          <w:szCs w:val="24"/>
        </w:rPr>
        <w:lastRenderedPageBreak/>
        <w:t xml:space="preserve">Customer Expectations: </w:t>
      </w:r>
      <w:r w:rsidRPr="00362A05">
        <w:rPr>
          <w:rFonts w:ascii="Times New Roman" w:hAnsi="Times New Roman" w:cs="Times New Roman"/>
          <w:sz w:val="24"/>
          <w:szCs w:val="24"/>
        </w:rPr>
        <w:t>One of the key factors that compel organisations to embrace the digital transformation is customers. Considering the recent trends of almost all the interactions</w:t>
      </w:r>
      <w:r w:rsidR="00133A30">
        <w:rPr>
          <w:rFonts w:ascii="Times New Roman" w:hAnsi="Times New Roman" w:cs="Times New Roman"/>
          <w:sz w:val="24"/>
          <w:szCs w:val="24"/>
        </w:rPr>
        <w:t>,</w:t>
      </w:r>
      <w:r w:rsidRPr="00362A05">
        <w:rPr>
          <w:rFonts w:ascii="Times New Roman" w:hAnsi="Times New Roman" w:cs="Times New Roman"/>
          <w:sz w:val="24"/>
          <w:szCs w:val="24"/>
        </w:rPr>
        <w:t xml:space="preserve"> be it purchases, informal communication, and even services shifting to the digital environment, customers expect more smooth, individualized, and efficient digital experiences. It puts pressure on SMEs to use digital technologies to address these needs and stay relevant on the market</w:t>
      </w:r>
      <w:r w:rsidR="00DD14C0">
        <w:rPr>
          <w:rFonts w:ascii="Times New Roman" w:hAnsi="Times New Roman" w:cs="Times New Roman"/>
          <w:sz w:val="24"/>
          <w:szCs w:val="24"/>
        </w:rPr>
        <w:t xml:space="preserve"> (</w:t>
      </w:r>
      <w:r w:rsidR="00DD14C0" w:rsidRPr="00DD14C0">
        <w:rPr>
          <w:rFonts w:ascii="Times New Roman" w:hAnsi="Times New Roman" w:cs="Times New Roman"/>
          <w:sz w:val="24"/>
          <w:szCs w:val="24"/>
        </w:rPr>
        <w:t>Stich</w:t>
      </w:r>
      <w:r w:rsidR="00DD14C0">
        <w:rPr>
          <w:rFonts w:ascii="Times New Roman" w:hAnsi="Times New Roman" w:cs="Times New Roman"/>
          <w:sz w:val="24"/>
          <w:szCs w:val="24"/>
        </w:rPr>
        <w:t xml:space="preserve"> </w:t>
      </w:r>
      <w:r w:rsidR="00DD14C0">
        <w:rPr>
          <w:rFonts w:ascii="Times New Roman" w:hAnsi="Times New Roman" w:cs="Times New Roman"/>
          <w:i/>
          <w:iCs/>
          <w:sz w:val="24"/>
          <w:szCs w:val="24"/>
        </w:rPr>
        <w:t xml:space="preserve">et al. </w:t>
      </w:r>
      <w:r w:rsidR="00DD14C0">
        <w:rPr>
          <w:rFonts w:ascii="Times New Roman" w:hAnsi="Times New Roman" w:cs="Times New Roman"/>
          <w:sz w:val="24"/>
          <w:szCs w:val="24"/>
        </w:rPr>
        <w:t>2020)</w:t>
      </w:r>
      <w:r w:rsidRPr="00362A05">
        <w:rPr>
          <w:rFonts w:ascii="Times New Roman" w:hAnsi="Times New Roman" w:cs="Times New Roman"/>
          <w:sz w:val="24"/>
          <w:szCs w:val="24"/>
        </w:rPr>
        <w:t>.</w:t>
      </w:r>
    </w:p>
    <w:p w14:paraId="5A151154" w14:textId="77777777" w:rsidR="00362A05" w:rsidRPr="00362A05" w:rsidRDefault="00362A05" w:rsidP="00B7522D">
      <w:pPr>
        <w:numPr>
          <w:ilvl w:val="0"/>
          <w:numId w:val="4"/>
        </w:numPr>
        <w:spacing w:before="240" w:line="360" w:lineRule="auto"/>
        <w:jc w:val="both"/>
        <w:rPr>
          <w:rFonts w:ascii="Times New Roman" w:hAnsi="Times New Roman" w:cs="Times New Roman"/>
          <w:sz w:val="24"/>
          <w:szCs w:val="24"/>
          <w:lang w:val="en-IN"/>
        </w:rPr>
      </w:pPr>
      <w:r w:rsidRPr="00362A05">
        <w:rPr>
          <w:rFonts w:ascii="Times New Roman" w:hAnsi="Times New Roman" w:cs="Times New Roman"/>
          <w:b/>
          <w:bCs/>
          <w:sz w:val="24"/>
          <w:szCs w:val="24"/>
        </w:rPr>
        <w:t xml:space="preserve">Cost Efficiency and Productivity: </w:t>
      </w:r>
      <w:r w:rsidRPr="00362A05">
        <w:rPr>
          <w:rFonts w:ascii="Times New Roman" w:hAnsi="Times New Roman" w:cs="Times New Roman"/>
          <w:sz w:val="24"/>
          <w:szCs w:val="24"/>
        </w:rPr>
        <w:t>Automation, cloud computing, and data analytics are some of digital tools that can help in minimizing the cost of operation and also improving on efficiency. According to many SMEs, cost reduction and increased productivity are some of the reasons that contribute to the improvement of digital transformation. They assist organizations in minimizing the working of staff on certain processes while also encouraging the usage of technology in arriving at conclusions.</w:t>
      </w:r>
    </w:p>
    <w:p w14:paraId="2EFAB4B8" w14:textId="6041D8CE" w:rsidR="00362A05" w:rsidRPr="00362A05" w:rsidRDefault="00362A05" w:rsidP="00B7522D">
      <w:pPr>
        <w:numPr>
          <w:ilvl w:val="0"/>
          <w:numId w:val="4"/>
        </w:numPr>
        <w:spacing w:before="240" w:line="360" w:lineRule="auto"/>
        <w:jc w:val="both"/>
        <w:rPr>
          <w:rFonts w:ascii="Times New Roman" w:hAnsi="Times New Roman" w:cs="Times New Roman"/>
          <w:sz w:val="24"/>
          <w:szCs w:val="24"/>
          <w:lang w:val="en-IN"/>
        </w:rPr>
      </w:pPr>
      <w:r w:rsidRPr="00362A05">
        <w:rPr>
          <w:rFonts w:ascii="Times New Roman" w:hAnsi="Times New Roman" w:cs="Times New Roman"/>
          <w:b/>
          <w:bCs/>
          <w:sz w:val="24"/>
          <w:szCs w:val="24"/>
        </w:rPr>
        <w:t xml:space="preserve">Market Competitiveness: </w:t>
      </w:r>
      <w:r w:rsidRPr="00362A05">
        <w:rPr>
          <w:rFonts w:ascii="Times New Roman" w:hAnsi="Times New Roman" w:cs="Times New Roman"/>
          <w:sz w:val="24"/>
          <w:szCs w:val="24"/>
        </w:rPr>
        <w:t>Another reason is the nature of competition that is prevalent in the industry in which the organisation belongs to. It established that the advances in technology</w:t>
      </w:r>
      <w:r w:rsidR="00F839DE">
        <w:rPr>
          <w:rFonts w:ascii="Times New Roman" w:hAnsi="Times New Roman" w:cs="Times New Roman"/>
          <w:sz w:val="24"/>
          <w:szCs w:val="24"/>
        </w:rPr>
        <w:t xml:space="preserve"> </w:t>
      </w:r>
      <w:r w:rsidRPr="00362A05">
        <w:rPr>
          <w:rFonts w:ascii="Times New Roman" w:hAnsi="Times New Roman" w:cs="Times New Roman"/>
          <w:sz w:val="24"/>
          <w:szCs w:val="24"/>
        </w:rPr>
        <w:t>and the subsequent digital makeover of firms resonates the chance that SMEs</w:t>
      </w:r>
      <w:r w:rsidR="00F839DE">
        <w:rPr>
          <w:rFonts w:ascii="Times New Roman" w:hAnsi="Times New Roman" w:cs="Times New Roman"/>
          <w:sz w:val="24"/>
          <w:szCs w:val="24"/>
        </w:rPr>
        <w:t xml:space="preserve"> </w:t>
      </w:r>
      <w:r w:rsidRPr="00362A05">
        <w:rPr>
          <w:rFonts w:ascii="Times New Roman" w:hAnsi="Times New Roman" w:cs="Times New Roman"/>
          <w:sz w:val="24"/>
          <w:szCs w:val="24"/>
        </w:rPr>
        <w:t>left behind in the digital bandwagon</w:t>
      </w:r>
      <w:r w:rsidR="00BB5681">
        <w:rPr>
          <w:rFonts w:ascii="Times New Roman" w:hAnsi="Times New Roman" w:cs="Times New Roman"/>
          <w:sz w:val="24"/>
          <w:szCs w:val="24"/>
        </w:rPr>
        <w:t xml:space="preserve"> (</w:t>
      </w:r>
      <w:r w:rsidR="00BB5681" w:rsidRPr="00BB5681">
        <w:rPr>
          <w:rFonts w:ascii="Times New Roman" w:hAnsi="Times New Roman" w:cs="Times New Roman"/>
          <w:sz w:val="24"/>
          <w:szCs w:val="24"/>
        </w:rPr>
        <w:t xml:space="preserve">Ates and </w:t>
      </w:r>
      <w:proofErr w:type="spellStart"/>
      <w:r w:rsidR="00BB5681" w:rsidRPr="00BB5681">
        <w:rPr>
          <w:rFonts w:ascii="Times New Roman" w:hAnsi="Times New Roman" w:cs="Times New Roman"/>
          <w:sz w:val="24"/>
          <w:szCs w:val="24"/>
        </w:rPr>
        <w:t>Acur</w:t>
      </w:r>
      <w:proofErr w:type="spellEnd"/>
      <w:r w:rsidR="00BB5681" w:rsidRPr="00BB5681">
        <w:rPr>
          <w:rFonts w:ascii="Times New Roman" w:hAnsi="Times New Roman" w:cs="Times New Roman"/>
          <w:sz w:val="24"/>
          <w:szCs w:val="24"/>
        </w:rPr>
        <w:t>, 2022</w:t>
      </w:r>
      <w:r w:rsidR="00BB5681">
        <w:rPr>
          <w:rFonts w:ascii="Times New Roman" w:hAnsi="Times New Roman" w:cs="Times New Roman"/>
          <w:sz w:val="24"/>
          <w:szCs w:val="24"/>
        </w:rPr>
        <w:t>)</w:t>
      </w:r>
      <w:r w:rsidRPr="00362A05">
        <w:rPr>
          <w:rFonts w:ascii="Times New Roman" w:hAnsi="Times New Roman" w:cs="Times New Roman"/>
          <w:sz w:val="24"/>
          <w:szCs w:val="24"/>
        </w:rPr>
        <w:t>. ‘Transformation’ is now a term that is linked to managing the digital environment as the key means of retaining or even achieving a dominant position in the market. This pressure makes SMEs to search for ways and adopt new technologies within their operations in a bid to improve the deliverables and class experience related to customer services.</w:t>
      </w:r>
    </w:p>
    <w:p w14:paraId="122C602E" w14:textId="3E25109A" w:rsidR="003341FD" w:rsidRPr="003341FD" w:rsidRDefault="00362A05" w:rsidP="00B7522D">
      <w:pPr>
        <w:numPr>
          <w:ilvl w:val="0"/>
          <w:numId w:val="4"/>
        </w:numPr>
        <w:spacing w:before="240" w:line="360" w:lineRule="auto"/>
        <w:jc w:val="both"/>
        <w:rPr>
          <w:rFonts w:ascii="Times New Roman" w:hAnsi="Times New Roman" w:cs="Times New Roman"/>
          <w:sz w:val="24"/>
          <w:szCs w:val="24"/>
          <w:lang w:val="en-IN"/>
        </w:rPr>
      </w:pPr>
      <w:r w:rsidRPr="00362A05">
        <w:rPr>
          <w:rFonts w:ascii="Times New Roman" w:hAnsi="Times New Roman" w:cs="Times New Roman"/>
          <w:b/>
          <w:bCs/>
          <w:sz w:val="24"/>
          <w:szCs w:val="24"/>
        </w:rPr>
        <w:t xml:space="preserve">Government Support and Incentives: </w:t>
      </w:r>
      <w:r w:rsidRPr="00362A05">
        <w:rPr>
          <w:rFonts w:ascii="Times New Roman" w:hAnsi="Times New Roman" w:cs="Times New Roman"/>
          <w:sz w:val="24"/>
          <w:szCs w:val="24"/>
        </w:rPr>
        <w:t>The UK government has put in place measures regarding the digitization of SMEs, more especially through the UK Digital Strategy that avails funds, training, and consultancy services. These create less of a burden to SME’s financially and in terms of knowledge, making them start their digital journey.</w:t>
      </w:r>
    </w:p>
    <w:p w14:paraId="4B7275DD" w14:textId="77777777" w:rsidR="003341FD" w:rsidRPr="003341FD" w:rsidRDefault="003341FD" w:rsidP="00B7522D">
      <w:pPr>
        <w:spacing w:before="240" w:line="360" w:lineRule="auto"/>
        <w:jc w:val="both"/>
        <w:rPr>
          <w:rFonts w:ascii="Times New Roman" w:hAnsi="Times New Roman" w:cs="Times New Roman"/>
          <w:b/>
          <w:bCs/>
          <w:sz w:val="24"/>
          <w:szCs w:val="24"/>
          <w:lang w:val="en-IN"/>
        </w:rPr>
      </w:pPr>
      <w:r w:rsidRPr="003341FD">
        <w:rPr>
          <w:rFonts w:ascii="Times New Roman" w:hAnsi="Times New Roman" w:cs="Times New Roman"/>
          <w:b/>
          <w:bCs/>
          <w:sz w:val="24"/>
          <w:szCs w:val="24"/>
          <w:lang w:val="en-IN"/>
        </w:rPr>
        <w:t>Key Obstacles</w:t>
      </w:r>
    </w:p>
    <w:p w14:paraId="58FFF746" w14:textId="77777777" w:rsidR="00942EA8" w:rsidRPr="00942EA8" w:rsidRDefault="00942EA8" w:rsidP="00B7522D">
      <w:pPr>
        <w:numPr>
          <w:ilvl w:val="0"/>
          <w:numId w:val="5"/>
        </w:numPr>
        <w:spacing w:before="240" w:line="360" w:lineRule="auto"/>
        <w:jc w:val="both"/>
        <w:rPr>
          <w:rFonts w:ascii="Times New Roman" w:hAnsi="Times New Roman" w:cs="Times New Roman"/>
          <w:sz w:val="24"/>
          <w:szCs w:val="24"/>
          <w:lang w:val="en-IN"/>
        </w:rPr>
      </w:pPr>
      <w:r w:rsidRPr="00942EA8">
        <w:rPr>
          <w:rFonts w:ascii="Times New Roman" w:hAnsi="Times New Roman" w:cs="Times New Roman"/>
          <w:b/>
          <w:bCs/>
          <w:sz w:val="24"/>
          <w:szCs w:val="24"/>
        </w:rPr>
        <w:t xml:space="preserve">Financial Constraints: </w:t>
      </w:r>
      <w:r w:rsidRPr="00942EA8">
        <w:rPr>
          <w:rFonts w:ascii="Times New Roman" w:hAnsi="Times New Roman" w:cs="Times New Roman"/>
          <w:sz w:val="24"/>
          <w:szCs w:val="24"/>
        </w:rPr>
        <w:t>One of the major factors has been recommended to be the expenses for SMEs in the UK to deploy new technology to spur their digital transformation. SMEs are likely to have constrained resources, so they may fail to afford various digital tools since they do not immediately see which profits they can derive from them.</w:t>
      </w:r>
    </w:p>
    <w:p w14:paraId="56B987F3" w14:textId="33662E7B" w:rsidR="003341FD" w:rsidRPr="003341FD" w:rsidRDefault="00942EA8" w:rsidP="00B7522D">
      <w:pPr>
        <w:numPr>
          <w:ilvl w:val="0"/>
          <w:numId w:val="5"/>
        </w:numPr>
        <w:spacing w:before="240" w:line="360" w:lineRule="auto"/>
        <w:jc w:val="both"/>
        <w:rPr>
          <w:rFonts w:ascii="Times New Roman" w:hAnsi="Times New Roman" w:cs="Times New Roman"/>
          <w:sz w:val="24"/>
          <w:szCs w:val="24"/>
          <w:lang w:val="en-IN"/>
        </w:rPr>
      </w:pPr>
      <w:r w:rsidRPr="00942EA8">
        <w:rPr>
          <w:rFonts w:ascii="Times New Roman" w:hAnsi="Times New Roman" w:cs="Times New Roman"/>
          <w:b/>
          <w:bCs/>
          <w:sz w:val="24"/>
          <w:szCs w:val="24"/>
        </w:rPr>
        <w:lastRenderedPageBreak/>
        <w:t xml:space="preserve">Skills Gap: </w:t>
      </w:r>
      <w:r w:rsidRPr="00942EA8">
        <w:rPr>
          <w:rFonts w:ascii="Times New Roman" w:hAnsi="Times New Roman" w:cs="Times New Roman"/>
          <w:sz w:val="24"/>
          <w:szCs w:val="24"/>
        </w:rPr>
        <w:t>The lack of digital skills within the workforce can be identified as one of the factors that have tremendous influence on the issue</w:t>
      </w:r>
      <w:r w:rsidR="00D479AC">
        <w:rPr>
          <w:rFonts w:ascii="Times New Roman" w:hAnsi="Times New Roman" w:cs="Times New Roman"/>
          <w:sz w:val="24"/>
          <w:szCs w:val="24"/>
        </w:rPr>
        <w:t xml:space="preserve"> (</w:t>
      </w:r>
      <w:r w:rsidR="00D479AC" w:rsidRPr="00D479AC">
        <w:rPr>
          <w:rFonts w:ascii="Times New Roman" w:hAnsi="Times New Roman" w:cs="Times New Roman"/>
          <w:sz w:val="24"/>
          <w:szCs w:val="24"/>
        </w:rPr>
        <w:t>Matt and Rauch, 2020</w:t>
      </w:r>
      <w:r w:rsidR="00D479AC">
        <w:rPr>
          <w:rFonts w:ascii="Times New Roman" w:hAnsi="Times New Roman" w:cs="Times New Roman"/>
          <w:sz w:val="24"/>
          <w:szCs w:val="24"/>
        </w:rPr>
        <w:t>)</w:t>
      </w:r>
      <w:r w:rsidRPr="00942EA8">
        <w:rPr>
          <w:rFonts w:ascii="Times New Roman" w:hAnsi="Times New Roman" w:cs="Times New Roman"/>
          <w:sz w:val="24"/>
          <w:szCs w:val="24"/>
        </w:rPr>
        <w:t>. A lot of SMEs are unable to bring in or organise the personnel necessary to handle complex digital technologies.</w:t>
      </w:r>
    </w:p>
    <w:p w14:paraId="5BECC0E0" w14:textId="77777777" w:rsidR="008C3AC0" w:rsidRPr="008C3AC0" w:rsidRDefault="008C3AC0" w:rsidP="00B7522D">
      <w:pPr>
        <w:numPr>
          <w:ilvl w:val="0"/>
          <w:numId w:val="5"/>
        </w:numPr>
        <w:spacing w:before="240" w:line="360" w:lineRule="auto"/>
        <w:jc w:val="both"/>
        <w:rPr>
          <w:rFonts w:ascii="Times New Roman" w:hAnsi="Times New Roman" w:cs="Times New Roman"/>
          <w:sz w:val="24"/>
          <w:szCs w:val="24"/>
          <w:lang w:val="en-IN"/>
        </w:rPr>
      </w:pPr>
      <w:r w:rsidRPr="008C3AC0">
        <w:rPr>
          <w:rFonts w:ascii="Times New Roman" w:hAnsi="Times New Roman" w:cs="Times New Roman"/>
          <w:b/>
          <w:bCs/>
          <w:sz w:val="24"/>
          <w:szCs w:val="24"/>
        </w:rPr>
        <w:t xml:space="preserve">Change Management: </w:t>
      </w:r>
      <w:r w:rsidRPr="008C3AC0">
        <w:rPr>
          <w:rFonts w:ascii="Times New Roman" w:hAnsi="Times New Roman" w:cs="Times New Roman"/>
          <w:sz w:val="24"/>
          <w:szCs w:val="24"/>
        </w:rPr>
        <w:t>Digital transformation means not only the introduction of the new technology but also the new organizational culture. Staff and management resistance is a major factor that will drag the transformation process because it is hard to change people’s attitude. It may also be difficult for SMEs to prevail an innovative organization culture that will allow modifications in the way of working.</w:t>
      </w:r>
    </w:p>
    <w:p w14:paraId="17A9B4EA" w14:textId="42D430A8" w:rsidR="003341FD" w:rsidRPr="003341FD" w:rsidRDefault="008C3AC0" w:rsidP="00B7522D">
      <w:pPr>
        <w:numPr>
          <w:ilvl w:val="0"/>
          <w:numId w:val="5"/>
        </w:numPr>
        <w:spacing w:before="240" w:line="360" w:lineRule="auto"/>
        <w:jc w:val="both"/>
        <w:rPr>
          <w:rFonts w:ascii="Times New Roman" w:hAnsi="Times New Roman" w:cs="Times New Roman"/>
          <w:sz w:val="24"/>
          <w:szCs w:val="24"/>
          <w:lang w:val="en-IN"/>
        </w:rPr>
      </w:pPr>
      <w:r w:rsidRPr="008C3AC0">
        <w:rPr>
          <w:rFonts w:ascii="Times New Roman" w:hAnsi="Times New Roman" w:cs="Times New Roman"/>
          <w:b/>
          <w:bCs/>
          <w:sz w:val="24"/>
          <w:szCs w:val="24"/>
        </w:rPr>
        <w:t xml:space="preserve">Cybersecurity Concerns: </w:t>
      </w:r>
      <w:r w:rsidRPr="008C3AC0">
        <w:rPr>
          <w:rFonts w:ascii="Times New Roman" w:hAnsi="Times New Roman" w:cs="Times New Roman"/>
          <w:sz w:val="24"/>
          <w:szCs w:val="24"/>
        </w:rPr>
        <w:t xml:space="preserve">One of the drawbacks of the augmented utilization of technology is security issues. Small and medium enterprises may also be reluctant to implement new technologies because of security concerns and risks of getting caught in </w:t>
      </w:r>
      <w:r w:rsidR="008E6D54" w:rsidRPr="008C3AC0">
        <w:rPr>
          <w:rFonts w:ascii="Times New Roman" w:hAnsi="Times New Roman" w:cs="Times New Roman"/>
          <w:sz w:val="24"/>
          <w:szCs w:val="24"/>
        </w:rPr>
        <w:t>cybercrimes</w:t>
      </w:r>
      <w:r w:rsidRPr="008C3AC0">
        <w:rPr>
          <w:rFonts w:ascii="Times New Roman" w:hAnsi="Times New Roman" w:cs="Times New Roman"/>
          <w:sz w:val="24"/>
          <w:szCs w:val="24"/>
        </w:rPr>
        <w:t xml:space="preserve"> as well as the outcome that may face the legal consequences of such unlawful activities</w:t>
      </w:r>
      <w:r w:rsidR="00093F99">
        <w:rPr>
          <w:rFonts w:ascii="Times New Roman" w:hAnsi="Times New Roman" w:cs="Times New Roman"/>
          <w:sz w:val="24"/>
          <w:szCs w:val="24"/>
        </w:rPr>
        <w:t xml:space="preserve"> (</w:t>
      </w:r>
      <w:proofErr w:type="spellStart"/>
      <w:r w:rsidR="00093F99" w:rsidRPr="00093F99">
        <w:rPr>
          <w:rFonts w:ascii="Times New Roman" w:hAnsi="Times New Roman" w:cs="Times New Roman"/>
          <w:sz w:val="24"/>
          <w:szCs w:val="24"/>
        </w:rPr>
        <w:t>Scuotto</w:t>
      </w:r>
      <w:proofErr w:type="spellEnd"/>
      <w:r w:rsidR="00093F99">
        <w:rPr>
          <w:rFonts w:ascii="Times New Roman" w:hAnsi="Times New Roman" w:cs="Times New Roman"/>
          <w:sz w:val="24"/>
          <w:szCs w:val="24"/>
        </w:rPr>
        <w:t xml:space="preserve"> </w:t>
      </w:r>
      <w:r w:rsidR="00093F99">
        <w:rPr>
          <w:rFonts w:ascii="Times New Roman" w:hAnsi="Times New Roman" w:cs="Times New Roman"/>
          <w:i/>
          <w:iCs/>
          <w:sz w:val="24"/>
          <w:szCs w:val="24"/>
        </w:rPr>
        <w:t xml:space="preserve">et al. </w:t>
      </w:r>
      <w:r w:rsidR="00093F99">
        <w:rPr>
          <w:rFonts w:ascii="Times New Roman" w:hAnsi="Times New Roman" w:cs="Times New Roman"/>
          <w:sz w:val="24"/>
          <w:szCs w:val="24"/>
        </w:rPr>
        <w:t>2021)</w:t>
      </w:r>
      <w:r w:rsidRPr="008C3AC0">
        <w:rPr>
          <w:rFonts w:ascii="Times New Roman" w:hAnsi="Times New Roman" w:cs="Times New Roman"/>
          <w:sz w:val="24"/>
          <w:szCs w:val="24"/>
        </w:rPr>
        <w:t>. Implementing good cybersecurity measures can be difficult and costly for small companies.</w:t>
      </w:r>
    </w:p>
    <w:p w14:paraId="08023301" w14:textId="195F776F" w:rsidR="002D2D96" w:rsidRDefault="002D2D96" w:rsidP="00B7522D">
      <w:pPr>
        <w:spacing w:before="240" w:line="360" w:lineRule="auto"/>
        <w:jc w:val="both"/>
        <w:rPr>
          <w:rFonts w:ascii="Times New Roman" w:hAnsi="Times New Roman" w:cs="Times New Roman"/>
          <w:sz w:val="24"/>
          <w:szCs w:val="24"/>
          <w:lang w:val="en-IN"/>
        </w:rPr>
      </w:pPr>
      <w:r w:rsidRPr="002D2D96">
        <w:rPr>
          <w:rFonts w:ascii="Times New Roman" w:hAnsi="Times New Roman" w:cs="Times New Roman"/>
          <w:sz w:val="24"/>
          <w:szCs w:val="24"/>
        </w:rPr>
        <w:t>Some of the driving forces consist of the drive for operational efficiency, increased client experience, and competition. They are the reasons that compel SMEs to seek solutions that are digital in order to remain relevant in the market. On the other hand, there are the challenges like; high costs, inadequate technical skills or knowledge, and resistance to change. Federation of Small Businesses found in 2023 that funding was a problem as was the shortage of skills.</w:t>
      </w:r>
    </w:p>
    <w:p w14:paraId="04ADD89D" w14:textId="417B5B55" w:rsidR="00AF56CE" w:rsidRDefault="00AF56CE" w:rsidP="00B7522D">
      <w:pPr>
        <w:pStyle w:val="Heading2"/>
        <w:rPr>
          <w:lang w:val="en-IN"/>
        </w:rPr>
      </w:pPr>
      <w:bookmarkStart w:id="13" w:name="_Toc179716146"/>
      <w:r>
        <w:rPr>
          <w:lang w:val="en-IN"/>
        </w:rPr>
        <w:lastRenderedPageBreak/>
        <w:t>2.4 A</w:t>
      </w:r>
      <w:r w:rsidRPr="00AF56CE">
        <w:rPr>
          <w:lang w:val="en-IN"/>
        </w:rPr>
        <w:t>nalyse how automation, artificial intelligence, and other digital technologies affect the performance and competitiveness of SMEs</w:t>
      </w:r>
      <w:bookmarkEnd w:id="13"/>
    </w:p>
    <w:p w14:paraId="477F5053" w14:textId="6D77C2A6" w:rsidR="00E61DC8" w:rsidRDefault="003D180B" w:rsidP="00B7522D">
      <w:pPr>
        <w:spacing w:before="240" w:line="360" w:lineRule="auto"/>
        <w:jc w:val="center"/>
        <w:rPr>
          <w:rFonts w:ascii="Times New Roman" w:hAnsi="Times New Roman" w:cs="Times New Roman"/>
          <w:sz w:val="24"/>
          <w:szCs w:val="24"/>
        </w:rPr>
      </w:pPr>
      <w:r w:rsidRPr="003D180B">
        <w:rPr>
          <w:rFonts w:ascii="Times New Roman" w:hAnsi="Times New Roman" w:cs="Times New Roman"/>
          <w:noProof/>
          <w:sz w:val="24"/>
          <w:szCs w:val="24"/>
        </w:rPr>
        <w:drawing>
          <wp:inline distT="0" distB="0" distL="0" distR="0" wp14:anchorId="267351F8" wp14:editId="7CA73753">
            <wp:extent cx="4472940" cy="2764739"/>
            <wp:effectExtent l="0" t="0" r="3810" b="0"/>
            <wp:docPr id="914976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976090" name=""/>
                    <pic:cNvPicPr/>
                  </pic:nvPicPr>
                  <pic:blipFill>
                    <a:blip r:embed="rId17"/>
                    <a:stretch>
                      <a:fillRect/>
                    </a:stretch>
                  </pic:blipFill>
                  <pic:spPr>
                    <a:xfrm>
                      <a:off x="0" y="0"/>
                      <a:ext cx="4476884" cy="2767177"/>
                    </a:xfrm>
                    <a:prstGeom prst="rect">
                      <a:avLst/>
                    </a:prstGeom>
                  </pic:spPr>
                </pic:pic>
              </a:graphicData>
            </a:graphic>
          </wp:inline>
        </w:drawing>
      </w:r>
    </w:p>
    <w:p w14:paraId="7A3969BA" w14:textId="2904405A" w:rsidR="00E61DC8" w:rsidRDefault="00E61DC8" w:rsidP="00B7522D">
      <w:pPr>
        <w:spacing w:before="240"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2.</w:t>
      </w:r>
      <w:r w:rsidR="003D180B">
        <w:rPr>
          <w:rFonts w:ascii="Times New Roman" w:hAnsi="Times New Roman" w:cs="Times New Roman"/>
          <w:b/>
          <w:bCs/>
          <w:sz w:val="24"/>
          <w:szCs w:val="24"/>
        </w:rPr>
        <w:t>2</w:t>
      </w:r>
      <w:r>
        <w:rPr>
          <w:rFonts w:ascii="Times New Roman" w:hAnsi="Times New Roman" w:cs="Times New Roman"/>
          <w:b/>
          <w:bCs/>
          <w:sz w:val="24"/>
          <w:szCs w:val="24"/>
        </w:rPr>
        <w:t xml:space="preserve">: </w:t>
      </w:r>
      <w:r w:rsidR="003D180B">
        <w:rPr>
          <w:rFonts w:ascii="Times New Roman" w:hAnsi="Times New Roman" w:cs="Times New Roman"/>
          <w:b/>
          <w:bCs/>
          <w:sz w:val="24"/>
          <w:szCs w:val="24"/>
        </w:rPr>
        <w:t>VC investments in the European countries</w:t>
      </w:r>
    </w:p>
    <w:p w14:paraId="0213AA77" w14:textId="7423D667" w:rsidR="00E61DC8" w:rsidRDefault="00E61DC8" w:rsidP="00B7522D">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(Source: Gov, 202</w:t>
      </w:r>
      <w:r w:rsidR="003D180B">
        <w:rPr>
          <w:rFonts w:ascii="Times New Roman" w:hAnsi="Times New Roman" w:cs="Times New Roman"/>
          <w:sz w:val="24"/>
          <w:szCs w:val="24"/>
        </w:rPr>
        <w:t>2</w:t>
      </w:r>
      <w:r>
        <w:rPr>
          <w:rFonts w:ascii="Times New Roman" w:hAnsi="Times New Roman" w:cs="Times New Roman"/>
          <w:sz w:val="24"/>
          <w:szCs w:val="24"/>
        </w:rPr>
        <w:t>)</w:t>
      </w:r>
    </w:p>
    <w:p w14:paraId="0BEA660E" w14:textId="2A8316EF" w:rsidR="00B24EE5" w:rsidRPr="00B24EE5" w:rsidRDefault="00B32350" w:rsidP="00B7522D">
      <w:pPr>
        <w:spacing w:before="240" w:line="360" w:lineRule="auto"/>
        <w:jc w:val="both"/>
        <w:rPr>
          <w:rFonts w:ascii="Times New Roman" w:hAnsi="Times New Roman" w:cs="Times New Roman"/>
          <w:sz w:val="24"/>
          <w:szCs w:val="24"/>
          <w:lang w:val="en-IN"/>
        </w:rPr>
      </w:pPr>
      <w:r w:rsidRPr="00B32350">
        <w:rPr>
          <w:rFonts w:ascii="Times New Roman" w:hAnsi="Times New Roman" w:cs="Times New Roman"/>
          <w:sz w:val="24"/>
          <w:szCs w:val="24"/>
        </w:rPr>
        <w:t>Industries such as automation, artificial intelligence and other related technologies have embraced Small and Medium Enterprises (SMEs) challenging their performance and competitiveness. The following are the advantages of these technologies, but vital to understand that these technologies come with challenges that have to be overcome if the SMEs are to fully capitalize in their use.</w:t>
      </w:r>
    </w:p>
    <w:p w14:paraId="3A59EE1E" w14:textId="77777777" w:rsidR="00B24EE5" w:rsidRPr="00B24EE5" w:rsidRDefault="00B24EE5" w:rsidP="00B7522D">
      <w:pPr>
        <w:spacing w:before="240" w:line="360" w:lineRule="auto"/>
        <w:jc w:val="both"/>
        <w:rPr>
          <w:rFonts w:ascii="Times New Roman" w:hAnsi="Times New Roman" w:cs="Times New Roman"/>
          <w:b/>
          <w:bCs/>
          <w:sz w:val="24"/>
          <w:szCs w:val="24"/>
          <w:lang w:val="en-IN"/>
        </w:rPr>
      </w:pPr>
      <w:r w:rsidRPr="00B24EE5">
        <w:rPr>
          <w:rFonts w:ascii="Times New Roman" w:hAnsi="Times New Roman" w:cs="Times New Roman"/>
          <w:b/>
          <w:bCs/>
          <w:sz w:val="24"/>
          <w:szCs w:val="24"/>
          <w:lang w:val="en-IN"/>
        </w:rPr>
        <w:t>Impact on Performance</w:t>
      </w:r>
    </w:p>
    <w:p w14:paraId="4C27D152" w14:textId="76189852" w:rsidR="00B32350" w:rsidRPr="00B32350" w:rsidRDefault="00B32350" w:rsidP="00B7522D">
      <w:pPr>
        <w:numPr>
          <w:ilvl w:val="0"/>
          <w:numId w:val="6"/>
        </w:numPr>
        <w:spacing w:before="240" w:line="360" w:lineRule="auto"/>
        <w:jc w:val="both"/>
        <w:rPr>
          <w:rFonts w:ascii="Times New Roman" w:hAnsi="Times New Roman" w:cs="Times New Roman"/>
          <w:sz w:val="24"/>
          <w:szCs w:val="24"/>
          <w:lang w:val="en-IN"/>
        </w:rPr>
      </w:pPr>
      <w:r w:rsidRPr="00B32350">
        <w:rPr>
          <w:rFonts w:ascii="Times New Roman" w:hAnsi="Times New Roman" w:cs="Times New Roman"/>
          <w:b/>
          <w:bCs/>
          <w:sz w:val="24"/>
          <w:szCs w:val="24"/>
        </w:rPr>
        <w:t xml:space="preserve">Efficiency and Productivity: </w:t>
      </w:r>
      <w:r w:rsidRPr="00B32350">
        <w:rPr>
          <w:rFonts w:ascii="Times New Roman" w:hAnsi="Times New Roman" w:cs="Times New Roman"/>
          <w:sz w:val="24"/>
          <w:szCs w:val="24"/>
        </w:rPr>
        <w:t>Low-level clerical work like data entry, inventory control and customer support are accomplished faster by the software, leaving behind time for the employees to perform creative works</w:t>
      </w:r>
      <w:r w:rsidR="007767E0">
        <w:rPr>
          <w:rFonts w:ascii="Times New Roman" w:hAnsi="Times New Roman" w:cs="Times New Roman"/>
          <w:sz w:val="24"/>
          <w:szCs w:val="24"/>
        </w:rPr>
        <w:t xml:space="preserve"> (</w:t>
      </w:r>
      <w:r w:rsidR="007767E0" w:rsidRPr="007767E0">
        <w:rPr>
          <w:rFonts w:ascii="Times New Roman" w:hAnsi="Times New Roman" w:cs="Times New Roman"/>
          <w:sz w:val="24"/>
          <w:szCs w:val="24"/>
        </w:rPr>
        <w:t>Subeesh and Mehta, 2021</w:t>
      </w:r>
      <w:r w:rsidR="007767E0">
        <w:rPr>
          <w:rFonts w:ascii="Times New Roman" w:hAnsi="Times New Roman" w:cs="Times New Roman"/>
          <w:sz w:val="24"/>
          <w:szCs w:val="24"/>
        </w:rPr>
        <w:t>)</w:t>
      </w:r>
      <w:r w:rsidRPr="00B32350">
        <w:rPr>
          <w:rFonts w:ascii="Times New Roman" w:hAnsi="Times New Roman" w:cs="Times New Roman"/>
          <w:sz w:val="24"/>
          <w:szCs w:val="24"/>
        </w:rPr>
        <w:t>. This increases organizational productivity while improving on the organization’s operations. Other related technologies include predictive analysis would also enhance decision making since the means by which SMEs’ can hone their performance, cut down on unneeded processes, and adapt faster to market fluctuation.</w:t>
      </w:r>
    </w:p>
    <w:p w14:paraId="4BF76D66" w14:textId="6D082568" w:rsidR="00B24EE5" w:rsidRPr="00B24EE5" w:rsidRDefault="00B32350" w:rsidP="00B7522D">
      <w:pPr>
        <w:numPr>
          <w:ilvl w:val="0"/>
          <w:numId w:val="6"/>
        </w:numPr>
        <w:spacing w:before="240" w:line="360" w:lineRule="auto"/>
        <w:jc w:val="both"/>
        <w:rPr>
          <w:rFonts w:ascii="Times New Roman" w:hAnsi="Times New Roman" w:cs="Times New Roman"/>
          <w:sz w:val="24"/>
          <w:szCs w:val="24"/>
          <w:lang w:val="en-IN"/>
        </w:rPr>
      </w:pPr>
      <w:r w:rsidRPr="00B32350">
        <w:rPr>
          <w:rFonts w:ascii="Times New Roman" w:hAnsi="Times New Roman" w:cs="Times New Roman"/>
          <w:b/>
          <w:bCs/>
          <w:sz w:val="24"/>
          <w:szCs w:val="24"/>
        </w:rPr>
        <w:lastRenderedPageBreak/>
        <w:t xml:space="preserve">Cost Reduction: </w:t>
      </w:r>
      <w:r w:rsidRPr="00B32350">
        <w:rPr>
          <w:rFonts w:ascii="Times New Roman" w:hAnsi="Times New Roman" w:cs="Times New Roman"/>
          <w:sz w:val="24"/>
          <w:szCs w:val="24"/>
        </w:rPr>
        <w:t xml:space="preserve">Implementation of automation and AI means, that </w:t>
      </w:r>
      <w:r w:rsidR="00853AB6" w:rsidRPr="00B32350">
        <w:rPr>
          <w:rFonts w:ascii="Times New Roman" w:hAnsi="Times New Roman" w:cs="Times New Roman"/>
          <w:sz w:val="24"/>
          <w:szCs w:val="24"/>
        </w:rPr>
        <w:t>a smaller</w:t>
      </w:r>
      <w:r w:rsidRPr="00B32350">
        <w:rPr>
          <w:rFonts w:ascii="Times New Roman" w:hAnsi="Times New Roman" w:cs="Times New Roman"/>
          <w:sz w:val="24"/>
          <w:szCs w:val="24"/>
        </w:rPr>
        <w:t xml:space="preserve"> number of personnel is needed and the expenses caused by mistakes, which might be made by hands, are decreased. For example, the use of mechanical handling equipment in production or tendering process can greatly mince overheads as well as AI-constructed customer care robots reduces the need for many employees. These cost savings can be </w:t>
      </w:r>
      <w:r w:rsidR="00853AB6" w:rsidRPr="00B32350">
        <w:rPr>
          <w:rFonts w:ascii="Times New Roman" w:hAnsi="Times New Roman" w:cs="Times New Roman"/>
          <w:sz w:val="24"/>
          <w:szCs w:val="24"/>
        </w:rPr>
        <w:t>channelled</w:t>
      </w:r>
      <w:r w:rsidRPr="00B32350">
        <w:rPr>
          <w:rFonts w:ascii="Times New Roman" w:hAnsi="Times New Roman" w:cs="Times New Roman"/>
          <w:sz w:val="24"/>
          <w:szCs w:val="24"/>
        </w:rPr>
        <w:t xml:space="preserve"> back to other parts of the business for instance on issues to do with innovation or marketing thus increasing overall business performance.</w:t>
      </w:r>
    </w:p>
    <w:p w14:paraId="27E816AA" w14:textId="4226C3A6" w:rsidR="00266EDB" w:rsidRPr="00266EDB" w:rsidRDefault="00266EDB" w:rsidP="00B7522D">
      <w:pPr>
        <w:numPr>
          <w:ilvl w:val="0"/>
          <w:numId w:val="6"/>
        </w:numPr>
        <w:spacing w:before="240" w:line="360" w:lineRule="auto"/>
        <w:jc w:val="both"/>
        <w:rPr>
          <w:rFonts w:ascii="Times New Roman" w:hAnsi="Times New Roman" w:cs="Times New Roman"/>
          <w:sz w:val="24"/>
          <w:szCs w:val="24"/>
          <w:lang w:val="en-IN"/>
        </w:rPr>
      </w:pPr>
      <w:r w:rsidRPr="00266EDB">
        <w:rPr>
          <w:rFonts w:ascii="Times New Roman" w:hAnsi="Times New Roman" w:cs="Times New Roman"/>
          <w:b/>
          <w:bCs/>
          <w:sz w:val="24"/>
          <w:szCs w:val="24"/>
        </w:rPr>
        <w:t xml:space="preserve">Enhanced Customer Experience: </w:t>
      </w:r>
      <w:r w:rsidRPr="00266EDB">
        <w:rPr>
          <w:rFonts w:ascii="Times New Roman" w:hAnsi="Times New Roman" w:cs="Times New Roman"/>
          <w:sz w:val="24"/>
          <w:szCs w:val="24"/>
        </w:rPr>
        <w:t>Advanced technologies up the chances of responsiveness to the ever-demanding customers by the SMEs. Customers can be faced by an AI recommendation system which can give them recommendations based on their data; automation makes a return with faster response time and more commodious operations</w:t>
      </w:r>
      <w:r w:rsidR="000B36CC">
        <w:rPr>
          <w:rFonts w:ascii="Times New Roman" w:hAnsi="Times New Roman" w:cs="Times New Roman"/>
          <w:sz w:val="24"/>
          <w:szCs w:val="24"/>
        </w:rPr>
        <w:t xml:space="preserve"> (</w:t>
      </w:r>
      <w:r w:rsidR="000B36CC" w:rsidRPr="000B36CC">
        <w:rPr>
          <w:rFonts w:ascii="Times New Roman" w:hAnsi="Times New Roman" w:cs="Times New Roman"/>
          <w:sz w:val="24"/>
          <w:szCs w:val="24"/>
        </w:rPr>
        <w:t>Ribeiro</w:t>
      </w:r>
      <w:r w:rsidR="000B36CC">
        <w:rPr>
          <w:rFonts w:ascii="Times New Roman" w:hAnsi="Times New Roman" w:cs="Times New Roman"/>
          <w:sz w:val="24"/>
          <w:szCs w:val="24"/>
        </w:rPr>
        <w:t xml:space="preserve"> </w:t>
      </w:r>
      <w:r w:rsidR="000B36CC">
        <w:rPr>
          <w:rFonts w:ascii="Times New Roman" w:hAnsi="Times New Roman" w:cs="Times New Roman"/>
          <w:i/>
          <w:iCs/>
          <w:sz w:val="24"/>
          <w:szCs w:val="24"/>
        </w:rPr>
        <w:t xml:space="preserve">et al. </w:t>
      </w:r>
      <w:r w:rsidR="000B36CC">
        <w:rPr>
          <w:rFonts w:ascii="Times New Roman" w:hAnsi="Times New Roman" w:cs="Times New Roman"/>
          <w:sz w:val="24"/>
          <w:szCs w:val="24"/>
        </w:rPr>
        <w:t>2021)</w:t>
      </w:r>
      <w:r w:rsidRPr="00266EDB">
        <w:rPr>
          <w:rFonts w:ascii="Times New Roman" w:hAnsi="Times New Roman" w:cs="Times New Roman"/>
          <w:sz w:val="24"/>
          <w:szCs w:val="24"/>
        </w:rPr>
        <w:t>. The key idea is that when the customer experience is enhanced, he or she is not only more satisfied but also more loyal, which is a valuable factor for success.</w:t>
      </w:r>
    </w:p>
    <w:p w14:paraId="469B4191" w14:textId="7E4F828F" w:rsidR="00B24EE5" w:rsidRPr="00B24EE5" w:rsidRDefault="00266EDB" w:rsidP="00B7522D">
      <w:pPr>
        <w:numPr>
          <w:ilvl w:val="0"/>
          <w:numId w:val="6"/>
        </w:numPr>
        <w:spacing w:before="240" w:line="360" w:lineRule="auto"/>
        <w:jc w:val="both"/>
        <w:rPr>
          <w:rFonts w:ascii="Times New Roman" w:hAnsi="Times New Roman" w:cs="Times New Roman"/>
          <w:sz w:val="24"/>
          <w:szCs w:val="24"/>
          <w:lang w:val="en-IN"/>
        </w:rPr>
      </w:pPr>
      <w:r w:rsidRPr="00266EDB">
        <w:rPr>
          <w:rFonts w:ascii="Times New Roman" w:hAnsi="Times New Roman" w:cs="Times New Roman"/>
          <w:b/>
          <w:bCs/>
          <w:sz w:val="24"/>
          <w:szCs w:val="24"/>
        </w:rPr>
        <w:t xml:space="preserve">Scalability: </w:t>
      </w:r>
      <w:r w:rsidRPr="00266EDB">
        <w:rPr>
          <w:rFonts w:ascii="Times New Roman" w:hAnsi="Times New Roman" w:cs="Times New Roman"/>
          <w:sz w:val="24"/>
          <w:szCs w:val="24"/>
        </w:rPr>
        <w:t xml:space="preserve">Technology also presents small and medium enterprises with a chance of expanding their operations. </w:t>
      </w:r>
      <w:r w:rsidR="009B4B8D">
        <w:rPr>
          <w:rFonts w:ascii="Times New Roman" w:hAnsi="Times New Roman" w:cs="Times New Roman"/>
          <w:sz w:val="24"/>
          <w:szCs w:val="24"/>
        </w:rPr>
        <w:t>It</w:t>
      </w:r>
      <w:r w:rsidRPr="00266EDB">
        <w:rPr>
          <w:rFonts w:ascii="Times New Roman" w:hAnsi="Times New Roman" w:cs="Times New Roman"/>
          <w:sz w:val="24"/>
          <w:szCs w:val="24"/>
        </w:rPr>
        <w:t xml:space="preserve"> enables business to increase their utility with little to no capital outlay. In the same logic, AI use can will assist SMEs manage scale and complexity of the data and operations for the purpose of growth and competitiveness against the large firms.</w:t>
      </w:r>
    </w:p>
    <w:p w14:paraId="4D2F42E6" w14:textId="77777777" w:rsidR="00B24EE5" w:rsidRPr="00B24EE5" w:rsidRDefault="00B24EE5" w:rsidP="00B7522D">
      <w:pPr>
        <w:spacing w:before="240" w:line="360" w:lineRule="auto"/>
        <w:jc w:val="both"/>
        <w:rPr>
          <w:rFonts w:ascii="Times New Roman" w:hAnsi="Times New Roman" w:cs="Times New Roman"/>
          <w:b/>
          <w:bCs/>
          <w:sz w:val="24"/>
          <w:szCs w:val="24"/>
          <w:lang w:val="en-IN"/>
        </w:rPr>
      </w:pPr>
      <w:r w:rsidRPr="00B24EE5">
        <w:rPr>
          <w:rFonts w:ascii="Times New Roman" w:hAnsi="Times New Roman" w:cs="Times New Roman"/>
          <w:b/>
          <w:bCs/>
          <w:sz w:val="24"/>
          <w:szCs w:val="24"/>
          <w:lang w:val="en-IN"/>
        </w:rPr>
        <w:t>Impact on Competitiveness</w:t>
      </w:r>
    </w:p>
    <w:p w14:paraId="56706867" w14:textId="495B7DC6" w:rsidR="000F5D4B" w:rsidRPr="000F5D4B" w:rsidRDefault="000F5D4B" w:rsidP="00B7522D">
      <w:pPr>
        <w:numPr>
          <w:ilvl w:val="0"/>
          <w:numId w:val="7"/>
        </w:numPr>
        <w:spacing w:before="240" w:line="360" w:lineRule="auto"/>
        <w:jc w:val="both"/>
        <w:rPr>
          <w:rFonts w:ascii="Times New Roman" w:hAnsi="Times New Roman" w:cs="Times New Roman"/>
          <w:sz w:val="24"/>
          <w:szCs w:val="24"/>
          <w:lang w:val="en-IN"/>
        </w:rPr>
      </w:pPr>
      <w:r w:rsidRPr="000F5D4B">
        <w:rPr>
          <w:rFonts w:ascii="Times New Roman" w:hAnsi="Times New Roman" w:cs="Times New Roman"/>
          <w:b/>
          <w:bCs/>
          <w:sz w:val="24"/>
          <w:szCs w:val="24"/>
        </w:rPr>
        <w:t xml:space="preserve">Innovation and Differentiation: </w:t>
      </w:r>
      <w:r w:rsidRPr="000F5D4B">
        <w:rPr>
          <w:rFonts w:ascii="Times New Roman" w:hAnsi="Times New Roman" w:cs="Times New Roman"/>
          <w:sz w:val="24"/>
          <w:szCs w:val="24"/>
        </w:rPr>
        <w:t>Advanced technology through automation and use of AI increases possibilities of innovation, where SMEs can push for production of new products or services that the market will consider better than those offered a competitor. These technologies help SMEs generate higher value for customers and form a strong competitive place in the market</w:t>
      </w:r>
      <w:r w:rsidR="002144A0">
        <w:rPr>
          <w:rFonts w:ascii="Times New Roman" w:hAnsi="Times New Roman" w:cs="Times New Roman"/>
          <w:sz w:val="24"/>
          <w:szCs w:val="24"/>
        </w:rPr>
        <w:t xml:space="preserve"> (</w:t>
      </w:r>
      <w:r w:rsidR="002144A0" w:rsidRPr="002144A0">
        <w:rPr>
          <w:rFonts w:ascii="Times New Roman" w:hAnsi="Times New Roman" w:cs="Times New Roman"/>
          <w:sz w:val="24"/>
          <w:szCs w:val="24"/>
        </w:rPr>
        <w:t>Brem</w:t>
      </w:r>
      <w:r w:rsidR="002144A0">
        <w:rPr>
          <w:rFonts w:ascii="Times New Roman" w:hAnsi="Times New Roman" w:cs="Times New Roman"/>
          <w:sz w:val="24"/>
          <w:szCs w:val="24"/>
        </w:rPr>
        <w:t xml:space="preserve"> </w:t>
      </w:r>
      <w:r w:rsidR="002144A0">
        <w:rPr>
          <w:rFonts w:ascii="Times New Roman" w:hAnsi="Times New Roman" w:cs="Times New Roman"/>
          <w:i/>
          <w:iCs/>
          <w:sz w:val="24"/>
          <w:szCs w:val="24"/>
        </w:rPr>
        <w:t xml:space="preserve">et al. </w:t>
      </w:r>
      <w:r w:rsidR="002144A0">
        <w:rPr>
          <w:rFonts w:ascii="Times New Roman" w:hAnsi="Times New Roman" w:cs="Times New Roman"/>
          <w:sz w:val="24"/>
          <w:szCs w:val="24"/>
        </w:rPr>
        <w:t>2021)</w:t>
      </w:r>
      <w:r w:rsidRPr="000F5D4B">
        <w:rPr>
          <w:rFonts w:ascii="Times New Roman" w:hAnsi="Times New Roman" w:cs="Times New Roman"/>
          <w:sz w:val="24"/>
          <w:szCs w:val="24"/>
        </w:rPr>
        <w:t>.</w:t>
      </w:r>
    </w:p>
    <w:p w14:paraId="22D71016" w14:textId="77777777" w:rsidR="000F5D4B" w:rsidRPr="000F5D4B" w:rsidRDefault="000F5D4B" w:rsidP="00B7522D">
      <w:pPr>
        <w:numPr>
          <w:ilvl w:val="0"/>
          <w:numId w:val="7"/>
        </w:numPr>
        <w:spacing w:before="240" w:line="360" w:lineRule="auto"/>
        <w:jc w:val="both"/>
        <w:rPr>
          <w:rFonts w:ascii="Times New Roman" w:hAnsi="Times New Roman" w:cs="Times New Roman"/>
          <w:sz w:val="24"/>
          <w:szCs w:val="24"/>
          <w:lang w:val="en-IN"/>
        </w:rPr>
      </w:pPr>
      <w:r w:rsidRPr="000F5D4B">
        <w:rPr>
          <w:rFonts w:ascii="Times New Roman" w:hAnsi="Times New Roman" w:cs="Times New Roman"/>
          <w:b/>
          <w:bCs/>
          <w:sz w:val="24"/>
          <w:szCs w:val="24"/>
        </w:rPr>
        <w:t xml:space="preserve">Market Access: </w:t>
      </w:r>
      <w:r w:rsidRPr="000F5D4B">
        <w:rPr>
          <w:rFonts w:ascii="Times New Roman" w:hAnsi="Times New Roman" w:cs="Times New Roman"/>
          <w:sz w:val="24"/>
          <w:szCs w:val="24"/>
        </w:rPr>
        <w:t>Through the use of the digital systems, the highly developed e-commerce platforms; social media networks; and the different digital marketing solutions, SMEs can compete globally on relatively a level ground. This increased coverage increases competitiveness in that SMEs are now able to compete with big organizations to a large extent.</w:t>
      </w:r>
    </w:p>
    <w:p w14:paraId="33BD0239" w14:textId="6F794B0A" w:rsidR="00B24EE5" w:rsidRPr="00B24EE5" w:rsidRDefault="000F5D4B" w:rsidP="00B7522D">
      <w:pPr>
        <w:numPr>
          <w:ilvl w:val="0"/>
          <w:numId w:val="7"/>
        </w:numPr>
        <w:spacing w:before="240" w:line="360" w:lineRule="auto"/>
        <w:jc w:val="both"/>
        <w:rPr>
          <w:rFonts w:ascii="Times New Roman" w:hAnsi="Times New Roman" w:cs="Times New Roman"/>
          <w:sz w:val="24"/>
          <w:szCs w:val="24"/>
          <w:lang w:val="en-IN"/>
        </w:rPr>
      </w:pPr>
      <w:r w:rsidRPr="000F5D4B">
        <w:rPr>
          <w:rFonts w:ascii="Times New Roman" w:hAnsi="Times New Roman" w:cs="Times New Roman"/>
          <w:b/>
          <w:bCs/>
          <w:sz w:val="24"/>
          <w:szCs w:val="24"/>
        </w:rPr>
        <w:lastRenderedPageBreak/>
        <w:t xml:space="preserve">Data-Driven Decision Making: </w:t>
      </w:r>
      <w:r w:rsidRPr="000F5D4B">
        <w:rPr>
          <w:rFonts w:ascii="Times New Roman" w:hAnsi="Times New Roman" w:cs="Times New Roman"/>
          <w:sz w:val="24"/>
          <w:szCs w:val="24"/>
        </w:rPr>
        <w:t>The use of AI and analytics help SMEs get information on markets, customers, and the performance of their business. It leads to better decision making as well as make SMEs to be able to predict changes and adequately respond to them effectively displacing competitors</w:t>
      </w:r>
      <w:r w:rsidR="004862DE">
        <w:rPr>
          <w:rFonts w:ascii="Times New Roman" w:hAnsi="Times New Roman" w:cs="Times New Roman"/>
          <w:sz w:val="24"/>
          <w:szCs w:val="24"/>
        </w:rPr>
        <w:t xml:space="preserve"> (</w:t>
      </w:r>
      <w:r w:rsidR="004862DE" w:rsidRPr="004862DE">
        <w:rPr>
          <w:rFonts w:ascii="Times New Roman" w:hAnsi="Times New Roman" w:cs="Times New Roman"/>
          <w:sz w:val="24"/>
          <w:szCs w:val="24"/>
        </w:rPr>
        <w:t>Raisch and Krakowski, 2021</w:t>
      </w:r>
      <w:r w:rsidR="004862DE">
        <w:rPr>
          <w:rFonts w:ascii="Times New Roman" w:hAnsi="Times New Roman" w:cs="Times New Roman"/>
          <w:sz w:val="24"/>
          <w:szCs w:val="24"/>
        </w:rPr>
        <w:t>)</w:t>
      </w:r>
      <w:r w:rsidRPr="000F5D4B">
        <w:rPr>
          <w:rFonts w:ascii="Times New Roman" w:hAnsi="Times New Roman" w:cs="Times New Roman"/>
          <w:sz w:val="24"/>
          <w:szCs w:val="24"/>
        </w:rPr>
        <w:t>.</w:t>
      </w:r>
    </w:p>
    <w:p w14:paraId="750B0511" w14:textId="77777777" w:rsidR="00B24EE5" w:rsidRPr="00B24EE5" w:rsidRDefault="00B24EE5" w:rsidP="00B7522D">
      <w:pPr>
        <w:spacing w:before="240" w:line="360" w:lineRule="auto"/>
        <w:jc w:val="both"/>
        <w:rPr>
          <w:rFonts w:ascii="Times New Roman" w:hAnsi="Times New Roman" w:cs="Times New Roman"/>
          <w:b/>
          <w:bCs/>
          <w:sz w:val="24"/>
          <w:szCs w:val="24"/>
          <w:lang w:val="en-IN"/>
        </w:rPr>
      </w:pPr>
      <w:r w:rsidRPr="00B24EE5">
        <w:rPr>
          <w:rFonts w:ascii="Times New Roman" w:hAnsi="Times New Roman" w:cs="Times New Roman"/>
          <w:b/>
          <w:bCs/>
          <w:sz w:val="24"/>
          <w:szCs w:val="24"/>
          <w:lang w:val="en-IN"/>
        </w:rPr>
        <w:t>Challenges</w:t>
      </w:r>
    </w:p>
    <w:p w14:paraId="42CE5E81" w14:textId="16B85422" w:rsidR="00B24EE5" w:rsidRPr="00B24EE5" w:rsidRDefault="006F560A" w:rsidP="00B7522D">
      <w:pPr>
        <w:spacing w:before="240" w:line="360" w:lineRule="auto"/>
        <w:jc w:val="both"/>
        <w:rPr>
          <w:rFonts w:ascii="Times New Roman" w:hAnsi="Times New Roman" w:cs="Times New Roman"/>
          <w:sz w:val="24"/>
          <w:szCs w:val="24"/>
          <w:lang w:val="en-IN"/>
        </w:rPr>
      </w:pPr>
      <w:r w:rsidRPr="006F560A">
        <w:rPr>
          <w:rFonts w:ascii="Times New Roman" w:hAnsi="Times New Roman" w:cs="Times New Roman"/>
          <w:sz w:val="24"/>
          <w:szCs w:val="24"/>
          <w:lang w:val="en-IN"/>
        </w:rPr>
        <w:t>Nevertheless, SMEs experience some difficulties in implementing these technologies. The cost of implementing and utilizing automation and AI is initially high; the technical know-how of staff for designing as well as implementing automation and AI programs might not be easily available in SMEs. However, such advancement in technology is fast that SMEs find it hard to cope with the advancement.</w:t>
      </w:r>
    </w:p>
    <w:p w14:paraId="063D4FD0" w14:textId="7B9A08B9" w:rsidR="00AF56CE" w:rsidRDefault="00AF56CE" w:rsidP="00B7522D">
      <w:pPr>
        <w:pStyle w:val="Heading2"/>
        <w:rPr>
          <w:lang w:val="en-IN"/>
        </w:rPr>
      </w:pPr>
      <w:bookmarkStart w:id="14" w:name="_Toc179716147"/>
      <w:r>
        <w:rPr>
          <w:lang w:val="en-IN"/>
        </w:rPr>
        <w:t>2.5</w:t>
      </w:r>
      <w:r w:rsidRPr="00AF56CE">
        <w:rPr>
          <w:lang w:val="en-IN"/>
        </w:rPr>
        <w:t xml:space="preserve"> </w:t>
      </w:r>
      <w:r>
        <w:rPr>
          <w:lang w:val="en-IN"/>
        </w:rPr>
        <w:t>E</w:t>
      </w:r>
      <w:r w:rsidRPr="00AF56CE">
        <w:rPr>
          <w:lang w:val="en-IN"/>
        </w:rPr>
        <w:t>xplore the challenges UK SMEs face when implementing digital transformation strategies</w:t>
      </w:r>
      <w:bookmarkEnd w:id="14"/>
    </w:p>
    <w:p w14:paraId="04304387" w14:textId="45A0F361" w:rsidR="00486DE5" w:rsidRPr="00486DE5" w:rsidRDefault="009D6F3C" w:rsidP="00B7522D">
      <w:pPr>
        <w:spacing w:before="240" w:line="360" w:lineRule="auto"/>
        <w:jc w:val="both"/>
        <w:rPr>
          <w:rFonts w:ascii="Times New Roman" w:hAnsi="Times New Roman" w:cs="Times New Roman"/>
          <w:sz w:val="24"/>
          <w:szCs w:val="24"/>
          <w:lang w:val="en-IN"/>
        </w:rPr>
      </w:pPr>
      <w:r w:rsidRPr="009D6F3C">
        <w:rPr>
          <w:rFonts w:ascii="Times New Roman" w:hAnsi="Times New Roman" w:cs="Times New Roman"/>
          <w:sz w:val="24"/>
          <w:szCs w:val="24"/>
        </w:rPr>
        <w:t>The digital transformation initiatives also pose many barriers to the SMEs operating in the UK. As indicated, digitalization creates a catalogue of benefits that help organizations within industries achieve their objectives However, realising the advantages is not plain sailing since the journey is characterised by barriers that can slow down progress or even lead to the extinction of the small players.</w:t>
      </w:r>
    </w:p>
    <w:p w14:paraId="4A9B4226" w14:textId="77777777" w:rsidR="00486DE5" w:rsidRPr="00486DE5" w:rsidRDefault="00486DE5" w:rsidP="00B7522D">
      <w:pPr>
        <w:spacing w:before="240" w:line="360" w:lineRule="auto"/>
        <w:jc w:val="both"/>
        <w:rPr>
          <w:rFonts w:ascii="Times New Roman" w:hAnsi="Times New Roman" w:cs="Times New Roman"/>
          <w:b/>
          <w:bCs/>
          <w:sz w:val="24"/>
          <w:szCs w:val="24"/>
          <w:lang w:val="en-IN"/>
        </w:rPr>
      </w:pPr>
      <w:r w:rsidRPr="00486DE5">
        <w:rPr>
          <w:rFonts w:ascii="Times New Roman" w:hAnsi="Times New Roman" w:cs="Times New Roman"/>
          <w:b/>
          <w:bCs/>
          <w:sz w:val="24"/>
          <w:szCs w:val="24"/>
          <w:lang w:val="en-IN"/>
        </w:rPr>
        <w:t>Financial Constraints</w:t>
      </w:r>
    </w:p>
    <w:p w14:paraId="414576CF" w14:textId="3038D330" w:rsidR="00486DE5" w:rsidRPr="00486DE5" w:rsidRDefault="009D6F3C" w:rsidP="00B7522D">
      <w:pPr>
        <w:spacing w:before="240" w:line="360" w:lineRule="auto"/>
        <w:jc w:val="both"/>
        <w:rPr>
          <w:rFonts w:ascii="Times New Roman" w:hAnsi="Times New Roman" w:cs="Times New Roman"/>
          <w:sz w:val="24"/>
          <w:szCs w:val="24"/>
          <w:lang w:val="en-IN"/>
        </w:rPr>
      </w:pPr>
      <w:r w:rsidRPr="009D6F3C">
        <w:rPr>
          <w:rFonts w:ascii="Times New Roman" w:hAnsi="Times New Roman" w:cs="Times New Roman"/>
          <w:sz w:val="24"/>
          <w:szCs w:val="24"/>
        </w:rPr>
        <w:t>They have identified that the major difficulty with digitising in the United Kingdom is the costs that accompany the process</w:t>
      </w:r>
      <w:r w:rsidR="00EE6D2E">
        <w:rPr>
          <w:rFonts w:ascii="Times New Roman" w:hAnsi="Times New Roman" w:cs="Times New Roman"/>
          <w:sz w:val="24"/>
          <w:szCs w:val="24"/>
        </w:rPr>
        <w:t xml:space="preserve"> (</w:t>
      </w:r>
      <w:r w:rsidR="00EE6D2E" w:rsidRPr="00EE6D2E">
        <w:rPr>
          <w:rFonts w:ascii="Times New Roman" w:hAnsi="Times New Roman" w:cs="Times New Roman"/>
          <w:sz w:val="24"/>
          <w:szCs w:val="24"/>
        </w:rPr>
        <w:t>Kraus</w:t>
      </w:r>
      <w:r w:rsidR="00EE6D2E">
        <w:rPr>
          <w:rFonts w:ascii="Times New Roman" w:hAnsi="Times New Roman" w:cs="Times New Roman"/>
          <w:sz w:val="24"/>
          <w:szCs w:val="24"/>
        </w:rPr>
        <w:t xml:space="preserve"> </w:t>
      </w:r>
      <w:r w:rsidR="00EE6D2E">
        <w:rPr>
          <w:rFonts w:ascii="Times New Roman" w:hAnsi="Times New Roman" w:cs="Times New Roman"/>
          <w:i/>
          <w:iCs/>
          <w:sz w:val="24"/>
          <w:szCs w:val="24"/>
        </w:rPr>
        <w:t xml:space="preserve">et al. </w:t>
      </w:r>
      <w:r w:rsidR="00EE6D2E">
        <w:rPr>
          <w:rFonts w:ascii="Times New Roman" w:hAnsi="Times New Roman" w:cs="Times New Roman"/>
          <w:sz w:val="24"/>
          <w:szCs w:val="24"/>
        </w:rPr>
        <w:t>2021)</w:t>
      </w:r>
      <w:r w:rsidRPr="009D6F3C">
        <w:rPr>
          <w:rFonts w:ascii="Times New Roman" w:hAnsi="Times New Roman" w:cs="Times New Roman"/>
          <w:sz w:val="24"/>
          <w:szCs w:val="24"/>
        </w:rPr>
        <w:t>. The investment required in buying new technologies; the expense that goes into updating the existing technologies; and the costs incurred in educating or re-educating the employees – all these might be rather expensive, particularly for companies that are still on the small side. While sourcing financing is more challenging for SMEs, they do not possess the financial muscle to invest on technology as LCMs do. The expenditure of the digital transition is not as simple as acquiring the technology to support it, but a constant search for funds to maintain it, shield it from cyber threats, and coping with the disruption of transition all of which can prove costly.</w:t>
      </w:r>
    </w:p>
    <w:p w14:paraId="20EBB639" w14:textId="77777777" w:rsidR="00486DE5" w:rsidRPr="00486DE5" w:rsidRDefault="00486DE5" w:rsidP="00B7522D">
      <w:pPr>
        <w:spacing w:before="240" w:line="360" w:lineRule="auto"/>
        <w:jc w:val="both"/>
        <w:rPr>
          <w:rFonts w:ascii="Times New Roman" w:hAnsi="Times New Roman" w:cs="Times New Roman"/>
          <w:b/>
          <w:bCs/>
          <w:sz w:val="24"/>
          <w:szCs w:val="24"/>
          <w:lang w:val="en-IN"/>
        </w:rPr>
      </w:pPr>
      <w:r w:rsidRPr="00486DE5">
        <w:rPr>
          <w:rFonts w:ascii="Times New Roman" w:hAnsi="Times New Roman" w:cs="Times New Roman"/>
          <w:b/>
          <w:bCs/>
          <w:sz w:val="24"/>
          <w:szCs w:val="24"/>
          <w:lang w:val="en-IN"/>
        </w:rPr>
        <w:t>Skill Gaps and Workforce Resistance</w:t>
      </w:r>
    </w:p>
    <w:p w14:paraId="0DBA6614" w14:textId="6CA219E8" w:rsidR="00486DE5" w:rsidRPr="00486DE5" w:rsidRDefault="002B34D4" w:rsidP="00B7522D">
      <w:pPr>
        <w:spacing w:before="240" w:line="360" w:lineRule="auto"/>
        <w:jc w:val="both"/>
        <w:rPr>
          <w:rFonts w:ascii="Times New Roman" w:hAnsi="Times New Roman" w:cs="Times New Roman"/>
          <w:sz w:val="24"/>
          <w:szCs w:val="24"/>
          <w:lang w:val="en-IN"/>
        </w:rPr>
      </w:pPr>
      <w:r w:rsidRPr="002B34D4">
        <w:rPr>
          <w:rFonts w:ascii="Times New Roman" w:hAnsi="Times New Roman" w:cs="Times New Roman"/>
          <w:sz w:val="24"/>
          <w:szCs w:val="24"/>
        </w:rPr>
        <w:lastRenderedPageBreak/>
        <w:t>Another major challenge is the skill mismatch within the employees in skills demand by employers and employee skills supply. Digital competencies are contingent upon the existence of technical competencies which include those that are elementary such as, user literacy, intermediate that include software, applications and advanced competencies in elements such as data analysis competencies, cybersecurity competencies and artificial intelligence competencies. It’s also recognised that lots of SMEs have difficulty in identifying candidates with such skills, or the costs of recruitment and staff development can be substantial. Also</w:t>
      </w:r>
      <w:r w:rsidR="00154E88">
        <w:rPr>
          <w:rFonts w:ascii="Times New Roman" w:hAnsi="Times New Roman" w:cs="Times New Roman"/>
          <w:sz w:val="24"/>
          <w:szCs w:val="24"/>
        </w:rPr>
        <w:t>,</w:t>
      </w:r>
      <w:r w:rsidRPr="002B34D4">
        <w:rPr>
          <w:rFonts w:ascii="Times New Roman" w:hAnsi="Times New Roman" w:cs="Times New Roman"/>
          <w:sz w:val="24"/>
          <w:szCs w:val="24"/>
        </w:rPr>
        <w:t xml:space="preserve"> the change is often met with a lot of resistance by the organization and its people. Some common examples of resistance to change include </w:t>
      </w:r>
      <w:r>
        <w:rPr>
          <w:rFonts w:ascii="Times New Roman" w:hAnsi="Times New Roman" w:cs="Times New Roman"/>
          <w:sz w:val="24"/>
          <w:szCs w:val="24"/>
        </w:rPr>
        <w:t>f</w:t>
      </w:r>
      <w:r w:rsidRPr="002B34D4">
        <w:rPr>
          <w:rFonts w:ascii="Times New Roman" w:hAnsi="Times New Roman" w:cs="Times New Roman"/>
          <w:sz w:val="24"/>
          <w:szCs w:val="24"/>
        </w:rPr>
        <w:t>ears of loss of job due to technology adaption that has embraced the use of bots or employees being overwhelmed by the need to learn technology.</w:t>
      </w:r>
    </w:p>
    <w:p w14:paraId="42EAB7AD" w14:textId="77777777" w:rsidR="00486DE5" w:rsidRPr="00486DE5" w:rsidRDefault="00486DE5" w:rsidP="00B7522D">
      <w:pPr>
        <w:spacing w:before="240" w:line="360" w:lineRule="auto"/>
        <w:jc w:val="both"/>
        <w:rPr>
          <w:rFonts w:ascii="Times New Roman" w:hAnsi="Times New Roman" w:cs="Times New Roman"/>
          <w:b/>
          <w:bCs/>
          <w:sz w:val="24"/>
          <w:szCs w:val="24"/>
          <w:lang w:val="en-IN"/>
        </w:rPr>
      </w:pPr>
      <w:r w:rsidRPr="00486DE5">
        <w:rPr>
          <w:rFonts w:ascii="Times New Roman" w:hAnsi="Times New Roman" w:cs="Times New Roman"/>
          <w:b/>
          <w:bCs/>
          <w:sz w:val="24"/>
          <w:szCs w:val="24"/>
          <w:lang w:val="en-IN"/>
        </w:rPr>
        <w:t>Technological Complexity and Integration Issues</w:t>
      </w:r>
    </w:p>
    <w:p w14:paraId="41953A58" w14:textId="26000304" w:rsidR="00486DE5" w:rsidRPr="00486DE5" w:rsidRDefault="002B34D4" w:rsidP="00B7522D">
      <w:pPr>
        <w:spacing w:before="240" w:line="360" w:lineRule="auto"/>
        <w:jc w:val="both"/>
        <w:rPr>
          <w:rFonts w:ascii="Times New Roman" w:hAnsi="Times New Roman" w:cs="Times New Roman"/>
          <w:sz w:val="24"/>
          <w:szCs w:val="24"/>
          <w:lang w:val="en-IN"/>
        </w:rPr>
      </w:pPr>
      <w:r w:rsidRPr="002B34D4">
        <w:rPr>
          <w:rFonts w:ascii="Times New Roman" w:hAnsi="Times New Roman" w:cs="Times New Roman"/>
          <w:sz w:val="24"/>
          <w:szCs w:val="24"/>
          <w:lang w:val="en-IN"/>
        </w:rPr>
        <w:t>This is another challenge that SMEs face; complexity in making new digital systems to adopt the existing legacy structures</w:t>
      </w:r>
      <w:r w:rsidR="00344282">
        <w:rPr>
          <w:rFonts w:ascii="Times New Roman" w:hAnsi="Times New Roman" w:cs="Times New Roman"/>
          <w:sz w:val="24"/>
          <w:szCs w:val="24"/>
          <w:lang w:val="en-IN"/>
        </w:rPr>
        <w:t xml:space="preserve"> (</w:t>
      </w:r>
      <w:r w:rsidR="00344282" w:rsidRPr="00344282">
        <w:rPr>
          <w:rFonts w:ascii="Times New Roman" w:hAnsi="Times New Roman" w:cs="Times New Roman"/>
          <w:sz w:val="24"/>
          <w:szCs w:val="24"/>
        </w:rPr>
        <w:t xml:space="preserve">Nadkarni and </w:t>
      </w:r>
      <w:proofErr w:type="spellStart"/>
      <w:r w:rsidR="00344282" w:rsidRPr="00344282">
        <w:rPr>
          <w:rFonts w:ascii="Times New Roman" w:hAnsi="Times New Roman" w:cs="Times New Roman"/>
          <w:sz w:val="24"/>
          <w:szCs w:val="24"/>
        </w:rPr>
        <w:t>Prügl</w:t>
      </w:r>
      <w:proofErr w:type="spellEnd"/>
      <w:r w:rsidR="00344282" w:rsidRPr="00344282">
        <w:rPr>
          <w:rFonts w:ascii="Times New Roman" w:hAnsi="Times New Roman" w:cs="Times New Roman"/>
          <w:sz w:val="24"/>
          <w:szCs w:val="24"/>
        </w:rPr>
        <w:t>, 2021</w:t>
      </w:r>
      <w:r w:rsidR="00344282">
        <w:rPr>
          <w:rFonts w:ascii="Times New Roman" w:hAnsi="Times New Roman" w:cs="Times New Roman"/>
          <w:sz w:val="24"/>
          <w:szCs w:val="24"/>
          <w:lang w:val="en-IN"/>
        </w:rPr>
        <w:t>)</w:t>
      </w:r>
      <w:r w:rsidRPr="002B34D4">
        <w:rPr>
          <w:rFonts w:ascii="Times New Roman" w:hAnsi="Times New Roman" w:cs="Times New Roman"/>
          <w:sz w:val="24"/>
          <w:szCs w:val="24"/>
          <w:lang w:val="en-IN"/>
        </w:rPr>
        <w:t>. It is useful to note that many smaller businesses are still ‘technology poor’ where they are still stuck with legacy solutions which are not easily integrate-able with today’s digital solutions. The integration process can also be technically demanding, lengthy and expensive and, in addition, information on the process is not likely to be easily accessible to SMEs.</w:t>
      </w:r>
    </w:p>
    <w:p w14:paraId="14EC1B49" w14:textId="77777777" w:rsidR="00486DE5" w:rsidRPr="00486DE5" w:rsidRDefault="00486DE5" w:rsidP="00B7522D">
      <w:pPr>
        <w:spacing w:before="240" w:line="360" w:lineRule="auto"/>
        <w:jc w:val="both"/>
        <w:rPr>
          <w:rFonts w:ascii="Times New Roman" w:hAnsi="Times New Roman" w:cs="Times New Roman"/>
          <w:b/>
          <w:bCs/>
          <w:sz w:val="24"/>
          <w:szCs w:val="24"/>
          <w:lang w:val="en-IN"/>
        </w:rPr>
      </w:pPr>
      <w:r w:rsidRPr="00486DE5">
        <w:rPr>
          <w:rFonts w:ascii="Times New Roman" w:hAnsi="Times New Roman" w:cs="Times New Roman"/>
          <w:b/>
          <w:bCs/>
          <w:sz w:val="24"/>
          <w:szCs w:val="24"/>
          <w:lang w:val="en-IN"/>
        </w:rPr>
        <w:t>Cybersecurity Risks</w:t>
      </w:r>
    </w:p>
    <w:p w14:paraId="40DF86C7" w14:textId="5FA0CD13" w:rsidR="00486DE5" w:rsidRPr="00486DE5" w:rsidRDefault="00E64270" w:rsidP="00B7522D">
      <w:pPr>
        <w:spacing w:before="240" w:line="360" w:lineRule="auto"/>
        <w:jc w:val="both"/>
        <w:rPr>
          <w:rFonts w:ascii="Times New Roman" w:hAnsi="Times New Roman" w:cs="Times New Roman"/>
          <w:sz w:val="24"/>
          <w:szCs w:val="24"/>
          <w:lang w:val="en-IN"/>
        </w:rPr>
      </w:pPr>
      <w:r w:rsidRPr="00E64270">
        <w:rPr>
          <w:rFonts w:ascii="Times New Roman" w:hAnsi="Times New Roman" w:cs="Times New Roman"/>
          <w:sz w:val="24"/>
          <w:szCs w:val="24"/>
        </w:rPr>
        <w:t>Awareness of cybersecurity threats rises when SMEs use more digital technology in their operations due to digitalisation. Cybersecurity is usually weak in the case of small-scale businesses and as such become easy prey for hackers. This cost has been seen to be destructive to the SMEs in two major areas that are financial and reputational. However, as seen, cybersecurity measures are crucial to execute but create an extra challenge and expense during the digital management change.</w:t>
      </w:r>
    </w:p>
    <w:p w14:paraId="5A42502A" w14:textId="77777777" w:rsidR="00486DE5" w:rsidRPr="00486DE5" w:rsidRDefault="00486DE5" w:rsidP="00B7522D">
      <w:pPr>
        <w:spacing w:before="240" w:line="360" w:lineRule="auto"/>
        <w:jc w:val="both"/>
        <w:rPr>
          <w:rFonts w:ascii="Times New Roman" w:hAnsi="Times New Roman" w:cs="Times New Roman"/>
          <w:b/>
          <w:bCs/>
          <w:sz w:val="24"/>
          <w:szCs w:val="24"/>
          <w:lang w:val="en-IN"/>
        </w:rPr>
      </w:pPr>
      <w:r w:rsidRPr="00486DE5">
        <w:rPr>
          <w:rFonts w:ascii="Times New Roman" w:hAnsi="Times New Roman" w:cs="Times New Roman"/>
          <w:b/>
          <w:bCs/>
          <w:sz w:val="24"/>
          <w:szCs w:val="24"/>
          <w:lang w:val="en-IN"/>
        </w:rPr>
        <w:t>Cultural and Organizational Barriers</w:t>
      </w:r>
    </w:p>
    <w:p w14:paraId="3D0A4D39" w14:textId="38050CEC" w:rsidR="00486DE5" w:rsidRPr="00486DE5" w:rsidRDefault="00E64270" w:rsidP="00B7522D">
      <w:pPr>
        <w:spacing w:before="240" w:line="360" w:lineRule="auto"/>
        <w:jc w:val="both"/>
        <w:rPr>
          <w:rFonts w:ascii="Times New Roman" w:hAnsi="Times New Roman" w:cs="Times New Roman"/>
          <w:sz w:val="24"/>
          <w:szCs w:val="24"/>
          <w:lang w:val="en-IN"/>
        </w:rPr>
      </w:pPr>
      <w:r w:rsidRPr="00E64270">
        <w:rPr>
          <w:rFonts w:ascii="Times New Roman" w:hAnsi="Times New Roman" w:cs="Times New Roman"/>
          <w:sz w:val="24"/>
          <w:szCs w:val="24"/>
        </w:rPr>
        <w:t xml:space="preserve">Another organizational barrier can be cultural resistance to change of the organization. Many SMEs’ adoption of new technologies involves a paradigm shift in the thinking and behaviour of the small companies. Management may be reluctant to embrace new approaches at work, and workers may avoid new practices at the workplace. They understand the general cultural </w:t>
      </w:r>
      <w:r w:rsidRPr="00E64270">
        <w:rPr>
          <w:rFonts w:ascii="Times New Roman" w:hAnsi="Times New Roman" w:cs="Times New Roman"/>
          <w:sz w:val="24"/>
          <w:szCs w:val="24"/>
        </w:rPr>
        <w:lastRenderedPageBreak/>
        <w:t>restraints and how to break them through good leadership, understanding and compliance to the vision statement and values of the company</w:t>
      </w:r>
      <w:r w:rsidR="00F30106">
        <w:rPr>
          <w:rFonts w:ascii="Times New Roman" w:hAnsi="Times New Roman" w:cs="Times New Roman"/>
          <w:sz w:val="24"/>
          <w:szCs w:val="24"/>
        </w:rPr>
        <w:t xml:space="preserve"> (</w:t>
      </w:r>
      <w:r w:rsidR="00F30106" w:rsidRPr="00F30106">
        <w:rPr>
          <w:rFonts w:ascii="Times New Roman" w:hAnsi="Times New Roman" w:cs="Times New Roman"/>
          <w:sz w:val="24"/>
          <w:szCs w:val="24"/>
        </w:rPr>
        <w:t>Zaoui and Souissi, 2020</w:t>
      </w:r>
      <w:r w:rsidR="00F30106">
        <w:rPr>
          <w:rFonts w:ascii="Times New Roman" w:hAnsi="Times New Roman" w:cs="Times New Roman"/>
          <w:sz w:val="24"/>
          <w:szCs w:val="24"/>
        </w:rPr>
        <w:t>)</w:t>
      </w:r>
      <w:r w:rsidRPr="00E64270">
        <w:rPr>
          <w:rFonts w:ascii="Times New Roman" w:hAnsi="Times New Roman" w:cs="Times New Roman"/>
          <w:sz w:val="24"/>
          <w:szCs w:val="24"/>
        </w:rPr>
        <w:t>.</w:t>
      </w:r>
    </w:p>
    <w:p w14:paraId="4F41681C" w14:textId="77777777" w:rsidR="00486DE5" w:rsidRPr="00486DE5" w:rsidRDefault="00486DE5" w:rsidP="00B7522D">
      <w:pPr>
        <w:spacing w:before="240" w:line="360" w:lineRule="auto"/>
        <w:jc w:val="both"/>
        <w:rPr>
          <w:rFonts w:ascii="Times New Roman" w:hAnsi="Times New Roman" w:cs="Times New Roman"/>
          <w:b/>
          <w:bCs/>
          <w:sz w:val="24"/>
          <w:szCs w:val="24"/>
          <w:lang w:val="en-IN"/>
        </w:rPr>
      </w:pPr>
      <w:r w:rsidRPr="00486DE5">
        <w:rPr>
          <w:rFonts w:ascii="Times New Roman" w:hAnsi="Times New Roman" w:cs="Times New Roman"/>
          <w:b/>
          <w:bCs/>
          <w:sz w:val="24"/>
          <w:szCs w:val="24"/>
          <w:lang w:val="en-IN"/>
        </w:rPr>
        <w:t>Regulatory and Compliance Challenges</w:t>
      </w:r>
    </w:p>
    <w:p w14:paraId="55F29236" w14:textId="1F06EC92" w:rsidR="002D2D96" w:rsidRPr="00486DE5" w:rsidRDefault="00E64270" w:rsidP="00B7522D">
      <w:pPr>
        <w:spacing w:before="240" w:line="360" w:lineRule="auto"/>
        <w:jc w:val="both"/>
        <w:rPr>
          <w:rFonts w:ascii="Times New Roman" w:hAnsi="Times New Roman" w:cs="Times New Roman"/>
          <w:sz w:val="24"/>
          <w:szCs w:val="24"/>
        </w:rPr>
      </w:pPr>
      <w:r w:rsidRPr="00E64270">
        <w:rPr>
          <w:rFonts w:ascii="Times New Roman" w:hAnsi="Times New Roman" w:cs="Times New Roman"/>
          <w:sz w:val="24"/>
          <w:szCs w:val="24"/>
        </w:rPr>
        <w:t>Last, but not the exclusionary, area relates to essentials of regulations and compliance challenges that affect SMEs while embracing the digital environment. Specific customer data protection laws including the General Data Protection Regulation (GDPR) extend high standards on how enterprises gather and process customer data</w:t>
      </w:r>
      <w:r w:rsidR="007E7F4E">
        <w:rPr>
          <w:rFonts w:ascii="Times New Roman" w:hAnsi="Times New Roman" w:cs="Times New Roman"/>
          <w:sz w:val="24"/>
          <w:szCs w:val="24"/>
        </w:rPr>
        <w:t xml:space="preserve"> (</w:t>
      </w:r>
      <w:proofErr w:type="spellStart"/>
      <w:r w:rsidR="007E7F4E" w:rsidRPr="007E7F4E">
        <w:rPr>
          <w:rFonts w:ascii="Times New Roman" w:hAnsi="Times New Roman" w:cs="Times New Roman"/>
          <w:sz w:val="24"/>
          <w:szCs w:val="24"/>
        </w:rPr>
        <w:t>Lanzolla</w:t>
      </w:r>
      <w:proofErr w:type="spellEnd"/>
      <w:r w:rsidR="007E7F4E">
        <w:rPr>
          <w:rFonts w:ascii="Times New Roman" w:hAnsi="Times New Roman" w:cs="Times New Roman"/>
          <w:sz w:val="24"/>
          <w:szCs w:val="24"/>
        </w:rPr>
        <w:t xml:space="preserve"> </w:t>
      </w:r>
      <w:r w:rsidR="007E7F4E">
        <w:rPr>
          <w:rFonts w:ascii="Times New Roman" w:hAnsi="Times New Roman" w:cs="Times New Roman"/>
          <w:i/>
          <w:iCs/>
          <w:sz w:val="24"/>
          <w:szCs w:val="24"/>
        </w:rPr>
        <w:t xml:space="preserve">et al. </w:t>
      </w:r>
      <w:r w:rsidR="007E7F4E">
        <w:rPr>
          <w:rFonts w:ascii="Times New Roman" w:hAnsi="Times New Roman" w:cs="Times New Roman"/>
          <w:sz w:val="24"/>
          <w:szCs w:val="24"/>
        </w:rPr>
        <w:t>2020)</w:t>
      </w:r>
      <w:r w:rsidRPr="00E64270">
        <w:rPr>
          <w:rFonts w:ascii="Times New Roman" w:hAnsi="Times New Roman" w:cs="Times New Roman"/>
          <w:sz w:val="24"/>
          <w:szCs w:val="24"/>
        </w:rPr>
        <w:t>. These regulations must be followed but it might be a problem for SMEs, mostly because they lack sufficient funding for legal and compliance tasks.</w:t>
      </w:r>
      <w:r w:rsidR="0064779D">
        <w:rPr>
          <w:rFonts w:ascii="Times New Roman" w:hAnsi="Times New Roman" w:cs="Times New Roman"/>
          <w:sz w:val="24"/>
          <w:szCs w:val="24"/>
        </w:rPr>
        <w:t xml:space="preserve"> </w:t>
      </w:r>
      <w:r w:rsidR="002D2D96" w:rsidRPr="002D2D96">
        <w:rPr>
          <w:rFonts w:ascii="Times New Roman" w:hAnsi="Times New Roman" w:cs="Times New Roman"/>
          <w:sz w:val="24"/>
          <w:szCs w:val="24"/>
          <w:lang w:val="en-IN"/>
        </w:rPr>
        <w:t xml:space="preserve">Overall, knowing the relationship between digital transformation on SME’s performance yields inconclusive results. SMEs still have to grapple with the issues that accompany implementation of superior digital capacities, which can boost competition and protection. </w:t>
      </w:r>
    </w:p>
    <w:p w14:paraId="47238C4B" w14:textId="53313FFB" w:rsidR="00AF56CE" w:rsidRDefault="00AF56CE" w:rsidP="00B7522D">
      <w:pPr>
        <w:pStyle w:val="Heading2"/>
        <w:rPr>
          <w:lang w:val="en-IN"/>
        </w:rPr>
      </w:pPr>
      <w:bookmarkStart w:id="15" w:name="_Toc179716148"/>
      <w:r>
        <w:rPr>
          <w:lang w:val="en-IN"/>
        </w:rPr>
        <w:t>2.6 Theoretical Framework</w:t>
      </w:r>
      <w:bookmarkEnd w:id="15"/>
    </w:p>
    <w:p w14:paraId="2673C31A" w14:textId="53A7667D" w:rsidR="0043656E" w:rsidRDefault="00EB4241" w:rsidP="00B7522D">
      <w:pPr>
        <w:spacing w:before="240" w:line="360" w:lineRule="auto"/>
        <w:jc w:val="center"/>
        <w:rPr>
          <w:rFonts w:ascii="Times New Roman" w:hAnsi="Times New Roman" w:cs="Times New Roman"/>
          <w:sz w:val="24"/>
          <w:szCs w:val="24"/>
        </w:rPr>
      </w:pPr>
      <w:r w:rsidRPr="00EB4241">
        <w:rPr>
          <w:rFonts w:ascii="Times New Roman" w:hAnsi="Times New Roman" w:cs="Times New Roman"/>
          <w:noProof/>
          <w:sz w:val="24"/>
          <w:szCs w:val="24"/>
        </w:rPr>
        <w:drawing>
          <wp:inline distT="0" distB="0" distL="0" distR="0" wp14:anchorId="5813B289" wp14:editId="1E649A5C">
            <wp:extent cx="4343400" cy="3696382"/>
            <wp:effectExtent l="0" t="0" r="0" b="0"/>
            <wp:docPr id="890858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858340" name=""/>
                    <pic:cNvPicPr/>
                  </pic:nvPicPr>
                  <pic:blipFill>
                    <a:blip r:embed="rId18"/>
                    <a:stretch>
                      <a:fillRect/>
                    </a:stretch>
                  </pic:blipFill>
                  <pic:spPr>
                    <a:xfrm>
                      <a:off x="0" y="0"/>
                      <a:ext cx="4346566" cy="3699076"/>
                    </a:xfrm>
                    <a:prstGeom prst="rect">
                      <a:avLst/>
                    </a:prstGeom>
                  </pic:spPr>
                </pic:pic>
              </a:graphicData>
            </a:graphic>
          </wp:inline>
        </w:drawing>
      </w:r>
    </w:p>
    <w:p w14:paraId="42108174" w14:textId="243EE4A1" w:rsidR="0043656E" w:rsidRDefault="0043656E" w:rsidP="00B7522D">
      <w:pPr>
        <w:spacing w:before="240"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2.</w:t>
      </w:r>
      <w:r w:rsidR="00EB4241">
        <w:rPr>
          <w:rFonts w:ascii="Times New Roman" w:hAnsi="Times New Roman" w:cs="Times New Roman"/>
          <w:b/>
          <w:bCs/>
          <w:sz w:val="24"/>
          <w:szCs w:val="24"/>
        </w:rPr>
        <w:t>3</w:t>
      </w:r>
      <w:r>
        <w:rPr>
          <w:rFonts w:ascii="Times New Roman" w:hAnsi="Times New Roman" w:cs="Times New Roman"/>
          <w:b/>
          <w:bCs/>
          <w:sz w:val="24"/>
          <w:szCs w:val="24"/>
        </w:rPr>
        <w:t xml:space="preserve">: </w:t>
      </w:r>
      <w:r w:rsidR="00EB4241">
        <w:rPr>
          <w:rFonts w:ascii="Times New Roman" w:hAnsi="Times New Roman" w:cs="Times New Roman"/>
          <w:b/>
          <w:bCs/>
          <w:sz w:val="24"/>
          <w:szCs w:val="24"/>
        </w:rPr>
        <w:t>EU’s digital intensity index</w:t>
      </w:r>
    </w:p>
    <w:p w14:paraId="1BC317C6" w14:textId="50B88590" w:rsidR="0043656E" w:rsidRPr="0043656E" w:rsidRDefault="0043656E" w:rsidP="00B7522D">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proofErr w:type="gramStart"/>
      <w:r w:rsidR="00EB4241" w:rsidRPr="00EB4241">
        <w:rPr>
          <w:rFonts w:ascii="Times New Roman" w:hAnsi="Times New Roman" w:cs="Times New Roman"/>
          <w:sz w:val="24"/>
          <w:szCs w:val="24"/>
        </w:rPr>
        <w:t>ec.europa</w:t>
      </w:r>
      <w:proofErr w:type="spellEnd"/>
      <w:proofErr w:type="gramEnd"/>
      <w:r>
        <w:rPr>
          <w:rFonts w:ascii="Times New Roman" w:hAnsi="Times New Roman" w:cs="Times New Roman"/>
          <w:sz w:val="24"/>
          <w:szCs w:val="24"/>
        </w:rPr>
        <w:t>, 202</w:t>
      </w:r>
      <w:r w:rsidR="00EB4241">
        <w:rPr>
          <w:rFonts w:ascii="Times New Roman" w:hAnsi="Times New Roman" w:cs="Times New Roman"/>
          <w:sz w:val="24"/>
          <w:szCs w:val="24"/>
        </w:rPr>
        <w:t>1</w:t>
      </w:r>
      <w:r>
        <w:rPr>
          <w:rFonts w:ascii="Times New Roman" w:hAnsi="Times New Roman" w:cs="Times New Roman"/>
          <w:sz w:val="24"/>
          <w:szCs w:val="24"/>
        </w:rPr>
        <w:t>)</w:t>
      </w:r>
    </w:p>
    <w:p w14:paraId="0A0C44A1" w14:textId="01EA7CD1" w:rsidR="00D16D23" w:rsidRPr="00D16D23" w:rsidRDefault="00E64270" w:rsidP="00B7522D">
      <w:pPr>
        <w:spacing w:before="240" w:line="360" w:lineRule="auto"/>
        <w:jc w:val="both"/>
        <w:rPr>
          <w:rFonts w:ascii="Times New Roman" w:hAnsi="Times New Roman" w:cs="Times New Roman"/>
          <w:sz w:val="24"/>
          <w:szCs w:val="24"/>
          <w:lang w:val="en-IN"/>
        </w:rPr>
      </w:pPr>
      <w:r w:rsidRPr="00E64270">
        <w:rPr>
          <w:rFonts w:ascii="Times New Roman" w:hAnsi="Times New Roman" w:cs="Times New Roman"/>
          <w:sz w:val="24"/>
          <w:szCs w:val="24"/>
          <w:lang w:val="en-IN"/>
        </w:rPr>
        <w:lastRenderedPageBreak/>
        <w:t>When developing the theoretical framework for use in an analysis of the level of digitalization in SMEs in the UK it is necessary to use several theories for a holistic and detailed description. For this analysis, three theories include: Resource-Based View (RBV), Diffusion of Innovation Theory (DOI) and Technology-Organization-Environment (TOE) Framework. All these theories provide different insights as to the enablers and barriers for the digital transformation of SMEs.</w:t>
      </w:r>
    </w:p>
    <w:p w14:paraId="13B19155" w14:textId="77777777" w:rsidR="00D16D23" w:rsidRPr="00D16D23" w:rsidRDefault="00D16D23" w:rsidP="00B7522D">
      <w:pPr>
        <w:spacing w:before="240" w:line="360" w:lineRule="auto"/>
        <w:jc w:val="both"/>
        <w:rPr>
          <w:rFonts w:ascii="Times New Roman" w:hAnsi="Times New Roman" w:cs="Times New Roman"/>
          <w:b/>
          <w:bCs/>
          <w:sz w:val="24"/>
          <w:szCs w:val="24"/>
          <w:lang w:val="en-IN"/>
        </w:rPr>
      </w:pPr>
      <w:r w:rsidRPr="00D16D23">
        <w:rPr>
          <w:rFonts w:ascii="Times New Roman" w:hAnsi="Times New Roman" w:cs="Times New Roman"/>
          <w:b/>
          <w:bCs/>
          <w:sz w:val="24"/>
          <w:szCs w:val="24"/>
          <w:lang w:val="en-IN"/>
        </w:rPr>
        <w:t>Resource-Based View (RBV)</w:t>
      </w:r>
    </w:p>
    <w:p w14:paraId="7A445D23" w14:textId="54F831AD" w:rsidR="00D16D23" w:rsidRPr="00D16D23" w:rsidRDefault="009F3ECC" w:rsidP="00B7522D">
      <w:pPr>
        <w:spacing w:before="240" w:line="360" w:lineRule="auto"/>
        <w:jc w:val="both"/>
        <w:rPr>
          <w:rFonts w:ascii="Times New Roman" w:hAnsi="Times New Roman" w:cs="Times New Roman"/>
          <w:sz w:val="24"/>
          <w:szCs w:val="24"/>
        </w:rPr>
      </w:pPr>
      <w:r w:rsidRPr="009F3ECC">
        <w:rPr>
          <w:rFonts w:ascii="Times New Roman" w:hAnsi="Times New Roman" w:cs="Times New Roman"/>
          <w:sz w:val="24"/>
          <w:szCs w:val="24"/>
        </w:rPr>
        <w:t xml:space="preserve">Lubis </w:t>
      </w:r>
      <w:r>
        <w:rPr>
          <w:rFonts w:ascii="Times New Roman" w:hAnsi="Times New Roman" w:cs="Times New Roman"/>
          <w:sz w:val="24"/>
          <w:szCs w:val="24"/>
        </w:rPr>
        <w:t>(</w:t>
      </w:r>
      <w:r w:rsidRPr="009F3ECC">
        <w:rPr>
          <w:rFonts w:ascii="Times New Roman" w:hAnsi="Times New Roman" w:cs="Times New Roman"/>
          <w:sz w:val="24"/>
          <w:szCs w:val="24"/>
        </w:rPr>
        <w:t>2022</w:t>
      </w:r>
      <w:r>
        <w:rPr>
          <w:rFonts w:ascii="Times New Roman" w:hAnsi="Times New Roman" w:cs="Times New Roman"/>
          <w:sz w:val="24"/>
          <w:szCs w:val="24"/>
        </w:rPr>
        <w:t xml:space="preserve">) </w:t>
      </w:r>
      <w:r w:rsidR="00E64270" w:rsidRPr="00E64270">
        <w:rPr>
          <w:rFonts w:ascii="Times New Roman" w:hAnsi="Times New Roman" w:cs="Times New Roman"/>
          <w:sz w:val="24"/>
          <w:szCs w:val="24"/>
        </w:rPr>
        <w:t xml:space="preserve">introduced the Resource-Based View (RBV) of the firm which holds that the competitive advantage of a firm lies in the firm’s resources and capabilities. This theory posits that for SMEs to achieve </w:t>
      </w:r>
      <w:r w:rsidR="00E22CB2">
        <w:rPr>
          <w:rFonts w:ascii="Times New Roman" w:hAnsi="Times New Roman" w:cs="Times New Roman"/>
          <w:sz w:val="24"/>
          <w:szCs w:val="24"/>
        </w:rPr>
        <w:t>d</w:t>
      </w:r>
      <w:r w:rsidR="00E64270" w:rsidRPr="00E64270">
        <w:rPr>
          <w:rFonts w:ascii="Times New Roman" w:hAnsi="Times New Roman" w:cs="Times New Roman"/>
          <w:sz w:val="24"/>
          <w:szCs w:val="24"/>
        </w:rPr>
        <w:t>igi</w:t>
      </w:r>
      <w:r w:rsidR="00EE6A60">
        <w:rPr>
          <w:rFonts w:ascii="Times New Roman" w:hAnsi="Times New Roman" w:cs="Times New Roman"/>
          <w:sz w:val="24"/>
          <w:szCs w:val="24"/>
        </w:rPr>
        <w:t>tiz</w:t>
      </w:r>
      <w:r w:rsidR="00E64270" w:rsidRPr="00E64270">
        <w:rPr>
          <w:rFonts w:ascii="Times New Roman" w:hAnsi="Times New Roman" w:cs="Times New Roman"/>
          <w:sz w:val="24"/>
          <w:szCs w:val="24"/>
        </w:rPr>
        <w:t>ation they have to utilize resources that are distinctive to them including human, technology and organizational resources. As applied to the digital transformation, resources are, therefore, digital assets, competent workforce, and flexibility in embracing technological changes. The RBV posits that for such resources to offer a sustained competitive advantage they need to be valuable, rare, inimitable and non-substitutable – VRIN.</w:t>
      </w:r>
      <w:r w:rsidR="003F55C7">
        <w:rPr>
          <w:rFonts w:ascii="Times New Roman" w:hAnsi="Times New Roman" w:cs="Times New Roman"/>
          <w:sz w:val="24"/>
          <w:szCs w:val="24"/>
        </w:rPr>
        <w:t xml:space="preserve"> </w:t>
      </w:r>
      <w:r w:rsidR="00E64270" w:rsidRPr="00E64270">
        <w:rPr>
          <w:rFonts w:ascii="Times New Roman" w:hAnsi="Times New Roman" w:cs="Times New Roman"/>
          <w:sz w:val="24"/>
          <w:szCs w:val="24"/>
        </w:rPr>
        <w:t>For the UK SMEs, the RBV framework means that, for digital transformation to be effective, it has to be viewed and managed as a resource acquisition and deployment model. For example, IT capability in an SME firm enables new digital tools to be applied more proficiently than competitor firms who lack such resource</w:t>
      </w:r>
      <w:r w:rsidR="000E6670">
        <w:rPr>
          <w:rFonts w:ascii="Times New Roman" w:hAnsi="Times New Roman" w:cs="Times New Roman"/>
          <w:sz w:val="24"/>
          <w:szCs w:val="24"/>
        </w:rPr>
        <w:t xml:space="preserve"> (</w:t>
      </w:r>
      <w:proofErr w:type="spellStart"/>
      <w:r w:rsidR="000E6670" w:rsidRPr="000E6670">
        <w:rPr>
          <w:rFonts w:ascii="Times New Roman" w:hAnsi="Times New Roman" w:cs="Times New Roman"/>
          <w:sz w:val="24"/>
          <w:szCs w:val="24"/>
        </w:rPr>
        <w:t>Valaei</w:t>
      </w:r>
      <w:proofErr w:type="spellEnd"/>
      <w:r w:rsidR="000E6670">
        <w:rPr>
          <w:rFonts w:ascii="Times New Roman" w:hAnsi="Times New Roman" w:cs="Times New Roman"/>
          <w:sz w:val="24"/>
          <w:szCs w:val="24"/>
        </w:rPr>
        <w:t xml:space="preserve"> </w:t>
      </w:r>
      <w:r w:rsidR="000E6670">
        <w:rPr>
          <w:rFonts w:ascii="Times New Roman" w:hAnsi="Times New Roman" w:cs="Times New Roman"/>
          <w:i/>
          <w:iCs/>
          <w:sz w:val="24"/>
          <w:szCs w:val="24"/>
        </w:rPr>
        <w:t xml:space="preserve">et al. </w:t>
      </w:r>
      <w:r w:rsidR="000E6670">
        <w:rPr>
          <w:rFonts w:ascii="Times New Roman" w:hAnsi="Times New Roman" w:cs="Times New Roman"/>
          <w:sz w:val="24"/>
          <w:szCs w:val="24"/>
        </w:rPr>
        <w:t>2022)</w:t>
      </w:r>
      <w:r w:rsidR="00E64270" w:rsidRPr="00E64270">
        <w:rPr>
          <w:rFonts w:ascii="Times New Roman" w:hAnsi="Times New Roman" w:cs="Times New Roman"/>
          <w:sz w:val="24"/>
          <w:szCs w:val="24"/>
        </w:rPr>
        <w:t>. Yet, the RBV also discusses the opportunities that are elusive to SMEs, which include the problem of accessing and sustaining the most advanced forms of digital technologies and talented employees because of their limited resource endowment in comparison with larger firms.</w:t>
      </w:r>
    </w:p>
    <w:p w14:paraId="2BB604C6" w14:textId="77777777" w:rsidR="00D16D23" w:rsidRPr="00D16D23" w:rsidRDefault="00D16D23" w:rsidP="00B7522D">
      <w:pPr>
        <w:spacing w:before="240" w:line="360" w:lineRule="auto"/>
        <w:jc w:val="both"/>
        <w:rPr>
          <w:rFonts w:ascii="Times New Roman" w:hAnsi="Times New Roman" w:cs="Times New Roman"/>
          <w:b/>
          <w:bCs/>
          <w:sz w:val="24"/>
          <w:szCs w:val="24"/>
          <w:lang w:val="en-IN"/>
        </w:rPr>
      </w:pPr>
      <w:r w:rsidRPr="00D16D23">
        <w:rPr>
          <w:rFonts w:ascii="Times New Roman" w:hAnsi="Times New Roman" w:cs="Times New Roman"/>
          <w:b/>
          <w:bCs/>
          <w:sz w:val="24"/>
          <w:szCs w:val="24"/>
          <w:lang w:val="en-IN"/>
        </w:rPr>
        <w:t>Diffusion of Innovation Theory (DOI)</w:t>
      </w:r>
    </w:p>
    <w:p w14:paraId="555D3C91" w14:textId="552BDC0A" w:rsidR="00D16D23" w:rsidRPr="00D16D23" w:rsidRDefault="00E64270" w:rsidP="00B7522D">
      <w:pPr>
        <w:spacing w:before="240" w:line="360" w:lineRule="auto"/>
        <w:jc w:val="both"/>
        <w:rPr>
          <w:rFonts w:ascii="Times New Roman" w:hAnsi="Times New Roman" w:cs="Times New Roman"/>
          <w:sz w:val="24"/>
          <w:szCs w:val="24"/>
          <w:lang w:val="en-IN"/>
        </w:rPr>
      </w:pPr>
      <w:r w:rsidRPr="00E64270">
        <w:rPr>
          <w:rFonts w:ascii="Times New Roman" w:hAnsi="Times New Roman" w:cs="Times New Roman"/>
          <w:sz w:val="24"/>
          <w:szCs w:val="24"/>
        </w:rPr>
        <w:t xml:space="preserve">The Diffusion of Innovation Theory (DOI) was proposed by </w:t>
      </w:r>
      <w:proofErr w:type="spellStart"/>
      <w:r w:rsidR="003B65E6" w:rsidRPr="003B65E6">
        <w:rPr>
          <w:rFonts w:ascii="Times New Roman" w:hAnsi="Times New Roman" w:cs="Times New Roman"/>
          <w:sz w:val="24"/>
          <w:szCs w:val="24"/>
        </w:rPr>
        <w:t>Okour</w:t>
      </w:r>
      <w:proofErr w:type="spellEnd"/>
      <w:r w:rsidR="003B65E6">
        <w:rPr>
          <w:rFonts w:ascii="Times New Roman" w:hAnsi="Times New Roman" w:cs="Times New Roman"/>
          <w:sz w:val="24"/>
          <w:szCs w:val="24"/>
        </w:rPr>
        <w:t xml:space="preserve"> </w:t>
      </w:r>
      <w:r w:rsidR="003B65E6">
        <w:rPr>
          <w:rFonts w:ascii="Times New Roman" w:hAnsi="Times New Roman" w:cs="Times New Roman"/>
          <w:i/>
          <w:iCs/>
          <w:sz w:val="24"/>
          <w:szCs w:val="24"/>
        </w:rPr>
        <w:t xml:space="preserve">et al. </w:t>
      </w:r>
      <w:r w:rsidR="003B65E6">
        <w:rPr>
          <w:rFonts w:ascii="Times New Roman" w:hAnsi="Times New Roman" w:cs="Times New Roman"/>
          <w:sz w:val="24"/>
          <w:szCs w:val="24"/>
        </w:rPr>
        <w:t>(2021)</w:t>
      </w:r>
      <w:r w:rsidRPr="00E64270">
        <w:rPr>
          <w:rFonts w:ascii="Times New Roman" w:hAnsi="Times New Roman" w:cs="Times New Roman"/>
          <w:sz w:val="24"/>
          <w:szCs w:val="24"/>
        </w:rPr>
        <w:t xml:space="preserve"> covers the process of how innovations are spread within and between organisations. Organization’s adoption of new technologies evolves through five stages of the technology adoption life cycle, these include innovators, early adopters, early majority, the late majority and laggards. The DOI theory can help explain the speed and the level of digitisation in SMEs operating in the United Kingdom precisely.</w:t>
      </w:r>
      <w:r>
        <w:rPr>
          <w:rFonts w:ascii="Times New Roman" w:hAnsi="Times New Roman" w:cs="Times New Roman"/>
          <w:sz w:val="24"/>
          <w:szCs w:val="24"/>
        </w:rPr>
        <w:t xml:space="preserve"> </w:t>
      </w:r>
      <w:r w:rsidRPr="00E64270">
        <w:rPr>
          <w:rFonts w:ascii="Times New Roman" w:hAnsi="Times New Roman" w:cs="Times New Roman"/>
          <w:sz w:val="24"/>
          <w:szCs w:val="24"/>
        </w:rPr>
        <w:t xml:space="preserve">The DOI theory for the small and medium enterprises postulates that the technology adoption depends on factors such as perceived benefits of the technology, compatibility with existing practices, complexity, trialability, and observability. For instance, small and medium enterprises that are aware of specific and tangible benefits that come with </w:t>
      </w:r>
      <w:r w:rsidRPr="00E64270">
        <w:rPr>
          <w:rFonts w:ascii="Times New Roman" w:hAnsi="Times New Roman" w:cs="Times New Roman"/>
          <w:sz w:val="24"/>
          <w:szCs w:val="24"/>
        </w:rPr>
        <w:lastRenderedPageBreak/>
        <w:t>digital change and innovation understand that certain technologies can easily be integrated in their processing systems</w:t>
      </w:r>
      <w:r w:rsidR="00B743DB">
        <w:rPr>
          <w:rFonts w:ascii="Times New Roman" w:hAnsi="Times New Roman" w:cs="Times New Roman"/>
          <w:sz w:val="24"/>
          <w:szCs w:val="24"/>
        </w:rPr>
        <w:t xml:space="preserve"> (</w:t>
      </w:r>
      <w:proofErr w:type="spellStart"/>
      <w:r w:rsidR="00B743DB" w:rsidRPr="00B743DB">
        <w:rPr>
          <w:rFonts w:ascii="Times New Roman" w:hAnsi="Times New Roman" w:cs="Times New Roman"/>
          <w:sz w:val="24"/>
          <w:szCs w:val="24"/>
        </w:rPr>
        <w:t>Sayginer</w:t>
      </w:r>
      <w:proofErr w:type="spellEnd"/>
      <w:r w:rsidR="00B743DB" w:rsidRPr="00B743DB">
        <w:rPr>
          <w:rFonts w:ascii="Times New Roman" w:hAnsi="Times New Roman" w:cs="Times New Roman"/>
          <w:sz w:val="24"/>
          <w:szCs w:val="24"/>
        </w:rPr>
        <w:t xml:space="preserve"> and Ercan, 2020</w:t>
      </w:r>
      <w:r w:rsidR="00B743DB">
        <w:rPr>
          <w:rFonts w:ascii="Times New Roman" w:hAnsi="Times New Roman" w:cs="Times New Roman"/>
          <w:sz w:val="24"/>
          <w:szCs w:val="24"/>
        </w:rPr>
        <w:t>)</w:t>
      </w:r>
      <w:r w:rsidRPr="00E64270">
        <w:rPr>
          <w:rFonts w:ascii="Times New Roman" w:hAnsi="Times New Roman" w:cs="Times New Roman"/>
          <w:sz w:val="24"/>
          <w:szCs w:val="24"/>
        </w:rPr>
        <w:t>.</w:t>
      </w:r>
      <w:r w:rsidR="002E23D8">
        <w:rPr>
          <w:rFonts w:ascii="Times New Roman" w:hAnsi="Times New Roman" w:cs="Times New Roman"/>
          <w:sz w:val="24"/>
          <w:szCs w:val="24"/>
          <w:lang w:val="en-IN"/>
        </w:rPr>
        <w:t xml:space="preserve"> </w:t>
      </w:r>
      <w:r w:rsidRPr="00E64270">
        <w:rPr>
          <w:rFonts w:ascii="Times New Roman" w:hAnsi="Times New Roman" w:cs="Times New Roman"/>
          <w:sz w:val="24"/>
          <w:szCs w:val="24"/>
        </w:rPr>
        <w:t>This theory also points at social systems and networks in influencing the level of adoption. Concerning the adoption of technologies, SMEs are usually affected by their counterparts, standards and customers in the tech markets. For instance, an SME operating in a sector that is embracing digital tools may be compelled to do the same in a bid to play the sector’s current games. But it is not a universal phenomenon; externally and internal factors, characteristics, resources and pressures all play their part in this process.</w:t>
      </w:r>
    </w:p>
    <w:p w14:paraId="74E958DF" w14:textId="77777777" w:rsidR="00D16D23" w:rsidRPr="00D16D23" w:rsidRDefault="00D16D23" w:rsidP="00B7522D">
      <w:pPr>
        <w:spacing w:before="240" w:line="360" w:lineRule="auto"/>
        <w:jc w:val="both"/>
        <w:rPr>
          <w:rFonts w:ascii="Times New Roman" w:hAnsi="Times New Roman" w:cs="Times New Roman"/>
          <w:b/>
          <w:bCs/>
          <w:sz w:val="24"/>
          <w:szCs w:val="24"/>
          <w:lang w:val="en-IN"/>
        </w:rPr>
      </w:pPr>
      <w:r w:rsidRPr="00D16D23">
        <w:rPr>
          <w:rFonts w:ascii="Times New Roman" w:hAnsi="Times New Roman" w:cs="Times New Roman"/>
          <w:b/>
          <w:bCs/>
          <w:sz w:val="24"/>
          <w:szCs w:val="24"/>
          <w:lang w:val="en-IN"/>
        </w:rPr>
        <w:t>Technology-Organization-Environment (TOE) Framework</w:t>
      </w:r>
    </w:p>
    <w:p w14:paraId="370346D1" w14:textId="2EB2E51A" w:rsidR="00D16D23" w:rsidRPr="00D16D23" w:rsidRDefault="00E64270" w:rsidP="00B7522D">
      <w:pPr>
        <w:spacing w:before="240" w:line="360" w:lineRule="auto"/>
        <w:jc w:val="both"/>
        <w:rPr>
          <w:rFonts w:ascii="Times New Roman" w:hAnsi="Times New Roman" w:cs="Times New Roman"/>
          <w:sz w:val="24"/>
          <w:szCs w:val="24"/>
          <w:lang w:val="en-IN"/>
        </w:rPr>
      </w:pPr>
      <w:r w:rsidRPr="00E64270">
        <w:rPr>
          <w:rFonts w:ascii="Times New Roman" w:hAnsi="Times New Roman" w:cs="Times New Roman"/>
          <w:sz w:val="24"/>
          <w:szCs w:val="24"/>
        </w:rPr>
        <w:t xml:space="preserve">The Technology-Organization-Environment (TOE) Framework developed by </w:t>
      </w:r>
      <w:r w:rsidR="004134FA" w:rsidRPr="004134FA">
        <w:rPr>
          <w:rFonts w:ascii="Times New Roman" w:hAnsi="Times New Roman" w:cs="Times New Roman"/>
          <w:sz w:val="24"/>
          <w:szCs w:val="24"/>
        </w:rPr>
        <w:t xml:space="preserve">Lin and Chen </w:t>
      </w:r>
      <w:r w:rsidR="004134FA">
        <w:rPr>
          <w:rFonts w:ascii="Times New Roman" w:hAnsi="Times New Roman" w:cs="Times New Roman"/>
          <w:sz w:val="24"/>
          <w:szCs w:val="24"/>
        </w:rPr>
        <w:t>(</w:t>
      </w:r>
      <w:r w:rsidR="004134FA" w:rsidRPr="004134FA">
        <w:rPr>
          <w:rFonts w:ascii="Times New Roman" w:hAnsi="Times New Roman" w:cs="Times New Roman"/>
          <w:sz w:val="24"/>
          <w:szCs w:val="24"/>
        </w:rPr>
        <w:t>2023</w:t>
      </w:r>
      <w:r w:rsidR="004134FA">
        <w:rPr>
          <w:rFonts w:ascii="Times New Roman" w:hAnsi="Times New Roman" w:cs="Times New Roman"/>
          <w:sz w:val="24"/>
          <w:szCs w:val="24"/>
        </w:rPr>
        <w:t>)</w:t>
      </w:r>
      <w:r w:rsidRPr="00E64270">
        <w:rPr>
          <w:rFonts w:ascii="Times New Roman" w:hAnsi="Times New Roman" w:cs="Times New Roman"/>
          <w:sz w:val="24"/>
          <w:szCs w:val="24"/>
        </w:rPr>
        <w:t xml:space="preserve"> thus be used as a theoretical framework to analy</w:t>
      </w:r>
      <w:r w:rsidR="0025435A">
        <w:rPr>
          <w:rFonts w:ascii="Times New Roman" w:hAnsi="Times New Roman" w:cs="Times New Roman"/>
          <w:sz w:val="24"/>
          <w:szCs w:val="24"/>
        </w:rPr>
        <w:t>s</w:t>
      </w:r>
      <w:r w:rsidRPr="00E64270">
        <w:rPr>
          <w:rFonts w:ascii="Times New Roman" w:hAnsi="Times New Roman" w:cs="Times New Roman"/>
          <w:sz w:val="24"/>
          <w:szCs w:val="24"/>
        </w:rPr>
        <w:t xml:space="preserve">e technological adoption determinants. According to the TOE framework, the adoption of new technologies is shaped by three key contexts: </w:t>
      </w:r>
    </w:p>
    <w:p w14:paraId="7F3FF598" w14:textId="64166CD5" w:rsidR="00E64270" w:rsidRPr="00E64270" w:rsidRDefault="00E64270" w:rsidP="00B7522D">
      <w:pPr>
        <w:numPr>
          <w:ilvl w:val="0"/>
          <w:numId w:val="8"/>
        </w:numPr>
        <w:spacing w:before="240" w:line="360" w:lineRule="auto"/>
        <w:jc w:val="both"/>
        <w:rPr>
          <w:rFonts w:ascii="Times New Roman" w:hAnsi="Times New Roman" w:cs="Times New Roman"/>
          <w:sz w:val="24"/>
          <w:szCs w:val="24"/>
          <w:lang w:val="en-IN"/>
        </w:rPr>
      </w:pPr>
      <w:r w:rsidRPr="00E64270">
        <w:rPr>
          <w:rFonts w:ascii="Times New Roman" w:hAnsi="Times New Roman" w:cs="Times New Roman"/>
          <w:sz w:val="24"/>
          <w:szCs w:val="24"/>
        </w:rPr>
        <w:t>Technological context involves the technological factors that the firm has control over, and the technological factors that are beyond the firm’s control. For SMEs this entails the feasibility and relevance of DT to their operations, as well as the technological adoption of the firm.</w:t>
      </w:r>
    </w:p>
    <w:p w14:paraId="6764544A" w14:textId="77777777" w:rsidR="00E64270" w:rsidRPr="00E64270" w:rsidRDefault="00E64270" w:rsidP="00B7522D">
      <w:pPr>
        <w:numPr>
          <w:ilvl w:val="0"/>
          <w:numId w:val="8"/>
        </w:numPr>
        <w:spacing w:before="240" w:line="360" w:lineRule="auto"/>
        <w:jc w:val="both"/>
        <w:rPr>
          <w:rFonts w:ascii="Times New Roman" w:hAnsi="Times New Roman" w:cs="Times New Roman"/>
          <w:sz w:val="24"/>
          <w:szCs w:val="24"/>
          <w:lang w:val="en-IN"/>
        </w:rPr>
      </w:pPr>
      <w:r w:rsidRPr="00E64270">
        <w:rPr>
          <w:rFonts w:ascii="Times New Roman" w:hAnsi="Times New Roman" w:cs="Times New Roman"/>
          <w:sz w:val="24"/>
          <w:szCs w:val="24"/>
        </w:rPr>
        <w:t>Organizational context refers to the feature of the firm including size, structure, culture and managerial support of the innovation activities. If the SMEs have a culture of innovation and elasticity, it is much easier to implement new technological advancements and if the leadership of the SME is also committed to the digital age, then it will much easier to implement new technology.</w:t>
      </w:r>
    </w:p>
    <w:p w14:paraId="071B66D4" w14:textId="3D8493B8" w:rsidR="00D16D23" w:rsidRPr="00D16D23" w:rsidRDefault="00E64270" w:rsidP="00B7522D">
      <w:pPr>
        <w:numPr>
          <w:ilvl w:val="0"/>
          <w:numId w:val="8"/>
        </w:numPr>
        <w:spacing w:before="240" w:line="360" w:lineRule="auto"/>
        <w:jc w:val="both"/>
        <w:rPr>
          <w:rFonts w:ascii="Times New Roman" w:hAnsi="Times New Roman" w:cs="Times New Roman"/>
          <w:sz w:val="24"/>
          <w:szCs w:val="24"/>
          <w:lang w:val="en-IN"/>
        </w:rPr>
      </w:pPr>
      <w:r w:rsidRPr="00E64270">
        <w:rPr>
          <w:rFonts w:ascii="Times New Roman" w:hAnsi="Times New Roman" w:cs="Times New Roman"/>
          <w:sz w:val="24"/>
          <w:szCs w:val="24"/>
        </w:rPr>
        <w:t>Environmental context is the institutional forces outside the firm which define the nature of the business as well as operational factors inclusive of industry trends, competitors and legal constraints. The external factors that are involved in the digital technologies procurement involve customer demands, competition, and all the government policies that regulate an SME and as seen have a reasonable impact on the digital transformation process</w:t>
      </w:r>
      <w:r w:rsidR="004134FA">
        <w:rPr>
          <w:rFonts w:ascii="Times New Roman" w:hAnsi="Times New Roman" w:cs="Times New Roman"/>
          <w:sz w:val="24"/>
          <w:szCs w:val="24"/>
        </w:rPr>
        <w:t xml:space="preserve"> (</w:t>
      </w:r>
      <w:r w:rsidR="004134FA" w:rsidRPr="004134FA">
        <w:rPr>
          <w:rFonts w:ascii="Times New Roman" w:hAnsi="Times New Roman" w:cs="Times New Roman"/>
          <w:sz w:val="24"/>
          <w:szCs w:val="24"/>
        </w:rPr>
        <w:t>Lin and Chen</w:t>
      </w:r>
      <w:r w:rsidR="004134FA">
        <w:rPr>
          <w:rFonts w:ascii="Times New Roman" w:hAnsi="Times New Roman" w:cs="Times New Roman"/>
          <w:sz w:val="24"/>
          <w:szCs w:val="24"/>
        </w:rPr>
        <w:t>,</w:t>
      </w:r>
      <w:r w:rsidR="004134FA" w:rsidRPr="004134FA">
        <w:rPr>
          <w:rFonts w:ascii="Times New Roman" w:hAnsi="Times New Roman" w:cs="Times New Roman"/>
          <w:sz w:val="24"/>
          <w:szCs w:val="24"/>
        </w:rPr>
        <w:t xml:space="preserve"> 2023</w:t>
      </w:r>
      <w:r w:rsidR="004134FA">
        <w:rPr>
          <w:rFonts w:ascii="Times New Roman" w:hAnsi="Times New Roman" w:cs="Times New Roman"/>
          <w:sz w:val="24"/>
          <w:szCs w:val="24"/>
        </w:rPr>
        <w:t>)</w:t>
      </w:r>
      <w:r w:rsidRPr="00E64270">
        <w:rPr>
          <w:rFonts w:ascii="Times New Roman" w:hAnsi="Times New Roman" w:cs="Times New Roman"/>
          <w:sz w:val="24"/>
          <w:szCs w:val="24"/>
        </w:rPr>
        <w:t>.</w:t>
      </w:r>
    </w:p>
    <w:p w14:paraId="414496C0" w14:textId="4C234C0E" w:rsidR="00D16D23" w:rsidRPr="00D16D23" w:rsidRDefault="00E64270" w:rsidP="00B7522D">
      <w:pPr>
        <w:spacing w:before="240" w:line="360" w:lineRule="auto"/>
        <w:jc w:val="both"/>
        <w:rPr>
          <w:rFonts w:ascii="Times New Roman" w:hAnsi="Times New Roman" w:cs="Times New Roman"/>
          <w:sz w:val="24"/>
          <w:szCs w:val="24"/>
          <w:lang w:val="en-IN"/>
        </w:rPr>
      </w:pPr>
      <w:r w:rsidRPr="00E64270">
        <w:rPr>
          <w:rFonts w:ascii="Times New Roman" w:hAnsi="Times New Roman" w:cs="Times New Roman"/>
          <w:sz w:val="24"/>
          <w:szCs w:val="24"/>
          <w:lang w:val="en-IN"/>
        </w:rPr>
        <w:t xml:space="preserve">Hence, the TOE framework is particularly useful when studying the multifaceted nature of the complexities, that SMEs experience when it comes to digital transformation. It shows that the </w:t>
      </w:r>
      <w:r w:rsidRPr="00E64270">
        <w:rPr>
          <w:rFonts w:ascii="Times New Roman" w:hAnsi="Times New Roman" w:cs="Times New Roman"/>
          <w:sz w:val="24"/>
          <w:szCs w:val="24"/>
          <w:lang w:val="en-IN"/>
        </w:rPr>
        <w:lastRenderedPageBreak/>
        <w:t>successful integration or implementation is not only the issues of having the favourable technology but having the organizational characteristics or environment at higher level of preparedness to receive the new technology.</w:t>
      </w:r>
    </w:p>
    <w:p w14:paraId="033FC6D6" w14:textId="070B83AE" w:rsidR="00AF56CE" w:rsidRDefault="00AF56CE" w:rsidP="00B7522D">
      <w:pPr>
        <w:pStyle w:val="Heading2"/>
        <w:rPr>
          <w:lang w:val="en-IN"/>
        </w:rPr>
      </w:pPr>
      <w:bookmarkStart w:id="16" w:name="_Toc179716149"/>
      <w:r>
        <w:rPr>
          <w:lang w:val="en-IN"/>
        </w:rPr>
        <w:t>2.7 Conceptual Framework</w:t>
      </w:r>
      <w:bookmarkEnd w:id="16"/>
    </w:p>
    <w:p w14:paraId="00D7C7DA" w14:textId="32461E71" w:rsidR="00291A04" w:rsidRDefault="002B7E54" w:rsidP="00B7522D">
      <w:pPr>
        <w:spacing w:before="240" w:line="360" w:lineRule="auto"/>
        <w:jc w:val="both"/>
        <w:rPr>
          <w:rFonts w:ascii="Times New Roman" w:hAnsi="Times New Roman" w:cs="Times New Roman"/>
          <w:sz w:val="24"/>
          <w:szCs w:val="24"/>
        </w:rPr>
      </w:pPr>
      <w:r>
        <w:rPr>
          <w:rFonts w:ascii="Times New Roman" w:hAnsi="Times New Roman" w:cs="Times New Roman"/>
          <w:noProof/>
          <w:sz w:val="24"/>
          <w:szCs w:val="24"/>
        </w:rPr>
        <mc:AlternateContent>
          <mc:Choice Requires="wpg">
            <w:drawing>
              <wp:anchor distT="0" distB="0" distL="114300" distR="114300" simplePos="0" relativeHeight="251659264" behindDoc="0" locked="0" layoutInCell="1" allowOverlap="1" wp14:anchorId="139BD48E" wp14:editId="10051CA4">
                <wp:simplePos x="0" y="0"/>
                <wp:positionH relativeFrom="margin">
                  <wp:posOffset>-426720</wp:posOffset>
                </wp:positionH>
                <wp:positionV relativeFrom="paragraph">
                  <wp:posOffset>231140</wp:posOffset>
                </wp:positionV>
                <wp:extent cx="6520815" cy="3319145"/>
                <wp:effectExtent l="0" t="0" r="32385" b="52705"/>
                <wp:wrapNone/>
                <wp:docPr id="723283513"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20815" cy="3319145"/>
                          <a:chOff x="816" y="3684"/>
                          <a:chExt cx="10812" cy="7134"/>
                        </a:xfrm>
                      </wpg:grpSpPr>
                      <wps:wsp>
                        <wps:cNvPr id="922392171" name="Oval 6"/>
                        <wps:cNvSpPr>
                          <a:spLocks noChangeArrowheads="1"/>
                        </wps:cNvSpPr>
                        <wps:spPr bwMode="auto">
                          <a:xfrm>
                            <a:off x="7896" y="4806"/>
                            <a:ext cx="3732" cy="4919"/>
                          </a:xfrm>
                          <a:prstGeom prst="ellipse">
                            <a:avLst/>
                          </a:prstGeom>
                          <a:gradFill rotWithShape="0">
                            <a:gsLst>
                              <a:gs pos="0">
                                <a:schemeClr val="accent3">
                                  <a:lumMod val="60000"/>
                                  <a:lumOff val="40000"/>
                                </a:schemeClr>
                              </a:gs>
                              <a:gs pos="50000">
                                <a:schemeClr val="accent3">
                                  <a:lumMod val="20000"/>
                                  <a:lumOff val="80000"/>
                                </a:schemeClr>
                              </a:gs>
                              <a:gs pos="100000">
                                <a:schemeClr val="accent3">
                                  <a:lumMod val="60000"/>
                                  <a:lumOff val="40000"/>
                                </a:schemeClr>
                              </a:gs>
                            </a:gsLst>
                            <a:lin ang="18900000" scaled="1"/>
                          </a:gradFill>
                          <a:ln w="12700">
                            <a:solidFill>
                              <a:schemeClr val="accent3">
                                <a:lumMod val="60000"/>
                                <a:lumOff val="40000"/>
                              </a:schemeClr>
                            </a:solidFill>
                            <a:round/>
                            <a:headEnd/>
                            <a:tailEnd/>
                          </a:ln>
                          <a:effectLst>
                            <a:outerShdw dist="28398" dir="3806097" algn="ctr" rotWithShape="0">
                              <a:schemeClr val="accent3">
                                <a:lumMod val="50000"/>
                                <a:lumOff val="0"/>
                                <a:alpha val="50000"/>
                              </a:schemeClr>
                            </a:outerShdw>
                          </a:effectLst>
                        </wps:spPr>
                        <wps:txbx>
                          <w:txbxContent>
                            <w:p w14:paraId="6D0FA575" w14:textId="163FE97B" w:rsidR="002B7E54" w:rsidRPr="00E6588E" w:rsidRDefault="00E6588E" w:rsidP="002B7E54">
                              <w:pPr>
                                <w:spacing w:line="360" w:lineRule="auto"/>
                                <w:jc w:val="center"/>
                                <w:rPr>
                                  <w:rFonts w:ascii="Times New Roman" w:eastAsia="Times New Roman" w:hAnsi="Times New Roman" w:cs="Times New Roman"/>
                                  <w:b/>
                                  <w:bCs/>
                                  <w:color w:val="000000" w:themeColor="text1"/>
                                  <w:sz w:val="24"/>
                                  <w:szCs w:val="24"/>
                                </w:rPr>
                              </w:pPr>
                              <w:r w:rsidRPr="00E6588E">
                                <w:rPr>
                                  <w:rFonts w:ascii="Times New Roman" w:hAnsi="Times New Roman" w:cs="Times New Roman"/>
                                  <w:b/>
                                  <w:bCs/>
                                  <w:sz w:val="24"/>
                                  <w:szCs w:val="24"/>
                                </w:rPr>
                                <w:t>Digital Transformation Success</w:t>
                              </w:r>
                            </w:p>
                          </w:txbxContent>
                        </wps:txbx>
                        <wps:bodyPr rot="0" vert="horz" wrap="square" lIns="91440" tIns="45720" rIns="91440" bIns="45720" anchor="ctr" anchorCtr="0" upright="1">
                          <a:noAutofit/>
                        </wps:bodyPr>
                      </wps:wsp>
                      <wps:wsp>
                        <wps:cNvPr id="676257250" name="Arrow: Left 8"/>
                        <wps:cNvSpPr>
                          <a:spLocks noChangeArrowheads="1"/>
                        </wps:cNvSpPr>
                        <wps:spPr bwMode="auto">
                          <a:xfrm>
                            <a:off x="4710" y="6625"/>
                            <a:ext cx="2844" cy="1416"/>
                          </a:xfrm>
                          <a:prstGeom prst="leftArrow">
                            <a:avLst>
                              <a:gd name="adj1" fmla="val 50000"/>
                              <a:gd name="adj2" fmla="val 49996"/>
                            </a:avLst>
                          </a:prstGeom>
                          <a:gradFill rotWithShape="0">
                            <a:gsLst>
                              <a:gs pos="0">
                                <a:schemeClr val="accent1">
                                  <a:lumMod val="60000"/>
                                  <a:lumOff val="40000"/>
                                </a:schemeClr>
                              </a:gs>
                              <a:gs pos="50000">
                                <a:schemeClr val="accent1">
                                  <a:lumMod val="20000"/>
                                  <a:lumOff val="80000"/>
                                </a:schemeClr>
                              </a:gs>
                              <a:gs pos="100000">
                                <a:schemeClr val="accent1">
                                  <a:lumMod val="60000"/>
                                  <a:lumOff val="40000"/>
                                </a:schemeClr>
                              </a:gs>
                            </a:gsLst>
                            <a:lin ang="18900000" scaled="1"/>
                          </a:gradFill>
                          <a:ln w="12700">
                            <a:solidFill>
                              <a:schemeClr val="accent1">
                                <a:lumMod val="60000"/>
                                <a:lumOff val="40000"/>
                              </a:schemeClr>
                            </a:solidFill>
                            <a:miter lim="800000"/>
                            <a:headEnd/>
                            <a:tailEnd/>
                          </a:ln>
                          <a:effectLst>
                            <a:outerShdw dist="28398" dir="3806097" algn="ctr" rotWithShape="0">
                              <a:schemeClr val="accent1">
                                <a:lumMod val="50000"/>
                                <a:lumOff val="0"/>
                                <a:alpha val="50000"/>
                              </a:schemeClr>
                            </a:outerShdw>
                          </a:effectLst>
                        </wps:spPr>
                        <wps:txbx>
                          <w:txbxContent>
                            <w:p w14:paraId="45555443" w14:textId="77777777" w:rsidR="002B7E54" w:rsidRPr="00E7729F" w:rsidRDefault="002B7E54" w:rsidP="002B7E54">
                              <w:pPr>
                                <w:jc w:val="center"/>
                                <w:rPr>
                                  <w:rFonts w:ascii="Times New Roman" w:hAnsi="Times New Roman" w:cs="Times New Roman"/>
                                  <w:b/>
                                  <w:i/>
                                  <w:color w:val="000000" w:themeColor="text1"/>
                                  <w:sz w:val="24"/>
                                  <w:szCs w:val="24"/>
                                </w:rPr>
                              </w:pPr>
                              <w:r w:rsidRPr="00E7729F">
                                <w:rPr>
                                  <w:rFonts w:ascii="Times New Roman" w:hAnsi="Times New Roman" w:cs="Times New Roman"/>
                                  <w:b/>
                                  <w:i/>
                                  <w:color w:val="000000" w:themeColor="text1"/>
                                  <w:sz w:val="24"/>
                                  <w:szCs w:val="24"/>
                                </w:rPr>
                                <w:t>Dependency</w:t>
                              </w:r>
                            </w:p>
                          </w:txbxContent>
                        </wps:txbx>
                        <wps:bodyPr rot="0" vert="horz" wrap="square" lIns="91440" tIns="45720" rIns="91440" bIns="45720" anchor="ctr" anchorCtr="0" upright="1">
                          <a:noAutofit/>
                        </wps:bodyPr>
                      </wps:wsp>
                      <wps:wsp>
                        <wps:cNvPr id="1508688954" name="Rectangle 7"/>
                        <wps:cNvSpPr>
                          <a:spLocks noChangeArrowheads="1"/>
                        </wps:cNvSpPr>
                        <wps:spPr bwMode="auto">
                          <a:xfrm>
                            <a:off x="2608" y="3684"/>
                            <a:ext cx="3300" cy="1681"/>
                          </a:xfrm>
                          <a:prstGeom prst="rect">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14:paraId="76057E70" w14:textId="4B43F1C0" w:rsidR="002B7E54" w:rsidRPr="00E6588E" w:rsidRDefault="00E6588E" w:rsidP="002B7E54">
                              <w:pPr>
                                <w:jc w:val="center"/>
                                <w:rPr>
                                  <w:rFonts w:ascii="Times New Roman" w:hAnsi="Times New Roman" w:cs="Times New Roman"/>
                                  <w:b/>
                                  <w:bCs/>
                                  <w:color w:val="000000" w:themeColor="text1"/>
                                  <w:sz w:val="24"/>
                                  <w:szCs w:val="24"/>
                                </w:rPr>
                              </w:pPr>
                              <w:r w:rsidRPr="00E6588E">
                                <w:rPr>
                                  <w:rFonts w:ascii="Times New Roman" w:hAnsi="Times New Roman" w:cs="Times New Roman"/>
                                  <w:b/>
                                  <w:bCs/>
                                  <w:sz w:val="24"/>
                                  <w:szCs w:val="24"/>
                                </w:rPr>
                                <w:t>External pressures</w:t>
                              </w:r>
                            </w:p>
                          </w:txbxContent>
                        </wps:txbx>
                        <wps:bodyPr rot="0" vert="horz" wrap="square" lIns="91440" tIns="45720" rIns="91440" bIns="45720" anchor="ctr" anchorCtr="0" upright="1">
                          <a:noAutofit/>
                        </wps:bodyPr>
                      </wps:wsp>
                      <wps:wsp>
                        <wps:cNvPr id="1630074687" name="Rectangle 3"/>
                        <wps:cNvSpPr>
                          <a:spLocks noChangeArrowheads="1"/>
                        </wps:cNvSpPr>
                        <wps:spPr bwMode="auto">
                          <a:xfrm>
                            <a:off x="816" y="6171"/>
                            <a:ext cx="3300" cy="1833"/>
                          </a:xfrm>
                          <a:prstGeom prst="rect">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14:paraId="17E77688" w14:textId="25622377" w:rsidR="002B7E54" w:rsidRPr="00E6588E" w:rsidRDefault="00E6588E" w:rsidP="002B7E54">
                              <w:pPr>
                                <w:spacing w:line="360" w:lineRule="auto"/>
                                <w:jc w:val="center"/>
                                <w:rPr>
                                  <w:b/>
                                  <w:bCs/>
                                </w:rPr>
                              </w:pPr>
                              <w:r w:rsidRPr="00E6588E">
                                <w:rPr>
                                  <w:rFonts w:ascii="Times New Roman" w:hAnsi="Times New Roman" w:cs="Times New Roman"/>
                                  <w:b/>
                                  <w:bCs/>
                                  <w:sz w:val="24"/>
                                  <w:szCs w:val="24"/>
                                </w:rPr>
                                <w:t>Organizational Culture</w:t>
                              </w:r>
                            </w:p>
                          </w:txbxContent>
                        </wps:txbx>
                        <wps:bodyPr rot="0" vert="horz" wrap="square" lIns="91440" tIns="45720" rIns="91440" bIns="45720" anchor="ctr" anchorCtr="0" upright="1">
                          <a:noAutofit/>
                        </wps:bodyPr>
                      </wps:wsp>
                      <wps:wsp>
                        <wps:cNvPr id="345323088" name="Rectangle 1"/>
                        <wps:cNvSpPr>
                          <a:spLocks noChangeArrowheads="1"/>
                        </wps:cNvSpPr>
                        <wps:spPr bwMode="auto">
                          <a:xfrm>
                            <a:off x="2853" y="9051"/>
                            <a:ext cx="3216" cy="1767"/>
                          </a:xfrm>
                          <a:prstGeom prst="rect">
                            <a:avLst/>
                          </a:prstGeom>
                          <a:gradFill rotWithShape="0">
                            <a:gsLst>
                              <a:gs pos="0">
                                <a:schemeClr val="accent4">
                                  <a:lumMod val="60000"/>
                                  <a:lumOff val="40000"/>
                                </a:schemeClr>
                              </a:gs>
                              <a:gs pos="50000">
                                <a:schemeClr val="accent4">
                                  <a:lumMod val="20000"/>
                                  <a:lumOff val="80000"/>
                                </a:schemeClr>
                              </a:gs>
                              <a:gs pos="100000">
                                <a:schemeClr val="accent4">
                                  <a:lumMod val="60000"/>
                                  <a:lumOff val="40000"/>
                                </a:schemeClr>
                              </a:gs>
                            </a:gsLst>
                            <a:lin ang="189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14:paraId="10357794" w14:textId="2D4E8569" w:rsidR="002B7E54" w:rsidRPr="00E6588E" w:rsidRDefault="00E6588E" w:rsidP="002B7E54">
                              <w:pPr>
                                <w:jc w:val="center"/>
                                <w:rPr>
                                  <w:b/>
                                  <w:bCs/>
                                  <w:color w:val="000000" w:themeColor="text1"/>
                                  <w:sz w:val="24"/>
                                  <w:szCs w:val="24"/>
                                </w:rPr>
                              </w:pPr>
                              <w:r w:rsidRPr="00E6588E">
                                <w:rPr>
                                  <w:rFonts w:ascii="Times New Roman" w:hAnsi="Times New Roman" w:cs="Times New Roman"/>
                                  <w:b/>
                                  <w:bCs/>
                                  <w:sz w:val="24"/>
                                  <w:szCs w:val="24"/>
                                </w:rPr>
                                <w:t>Technological readiness</w:t>
                              </w:r>
                            </w:p>
                          </w:txbxContent>
                        </wps:txbx>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39BD48E" id="Group 1" o:spid="_x0000_s1026" style="position:absolute;left:0;text-align:left;margin-left:-33.6pt;margin-top:18.2pt;width:513.45pt;height:261.35pt;z-index:251659264;mso-position-horizontal-relative:margin" coordorigin="816,3684" coordsize="10812,713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">
                <v:oval id="Oval 6" o:spid="_x0000_s1027" style="position:absolute;left:7896;top:4806;width:3732;height:491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" fillcolor="#c9c9c9 [1942]" strokecolor="#c9c9c9 [1942]" strokeweight="1pt">
                  <v:fill color2="#ededed [662]" angle="135" focus="50%" type="gradient"/>
                  <v:shadow on="t" color="#525252 [1606]" opacity=".5" offset="1pt"/>
                  <v:textbox>
                    <w:txbxContent>
                      <w:p w14:paraId="6D0FA575" w14:textId="163FE97B" w:rsidR="002B7E54" w:rsidRPr="00E6588E" w:rsidRDefault="00E6588E" w:rsidP="002B7E54">
                        <w:pPr>
                          <w:spacing w:line="360" w:lineRule="auto"/>
                          <w:jc w:val="center"/>
                          <w:rPr>
                            <w:rFonts w:ascii="Times New Roman" w:eastAsia="Times New Roman" w:hAnsi="Times New Roman" w:cs="Times New Roman"/>
                            <w:b/>
                            <w:bCs/>
                            <w:color w:val="000000" w:themeColor="text1"/>
                            <w:sz w:val="24"/>
                            <w:szCs w:val="24"/>
                          </w:rPr>
                        </w:pPr>
                        <w:r w:rsidRPr="00E6588E">
                          <w:rPr>
                            <w:rFonts w:ascii="Times New Roman" w:hAnsi="Times New Roman" w:cs="Times New Roman"/>
                            <w:b/>
                            <w:bCs/>
                            <w:sz w:val="24"/>
                            <w:szCs w:val="24"/>
                          </w:rPr>
                          <w:t>Digital Transformation Success</w:t>
                        </w:r>
                      </w:p>
                    </w:txbxContent>
                  </v:textbox>
                </v:oval>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28" type="#_x0000_t66" style="position:absolute;left:4710;top:6625;width:2844;height:14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" adj="5377" fillcolor="#8eaadb [1940]" strokecolor="#8eaadb [1940]" strokeweight="1pt">
                  <v:fill color2="#d9e2f3 [660]" angle="135" focus="50%" type="gradient"/>
                  <v:shadow on="t" color="#1f3763 [1604]" opacity=".5" offset="1pt"/>
                  <v:textbox>
                    <w:txbxContent>
                      <w:p w14:paraId="45555443" w14:textId="77777777" w:rsidR="002B7E54" w:rsidRPr="00E7729F" w:rsidRDefault="002B7E54" w:rsidP="002B7E54">
                        <w:pPr>
                          <w:jc w:val="center"/>
                          <w:rPr>
                            <w:rFonts w:ascii="Times New Roman" w:hAnsi="Times New Roman" w:cs="Times New Roman"/>
                            <w:b/>
                            <w:i/>
                            <w:color w:val="000000" w:themeColor="text1"/>
                            <w:sz w:val="24"/>
                            <w:szCs w:val="24"/>
                          </w:rPr>
                        </w:pPr>
                        <w:r w:rsidRPr="00E7729F">
                          <w:rPr>
                            <w:rFonts w:ascii="Times New Roman" w:hAnsi="Times New Roman" w:cs="Times New Roman"/>
                            <w:b/>
                            <w:i/>
                            <w:color w:val="000000" w:themeColor="text1"/>
                            <w:sz w:val="24"/>
                            <w:szCs w:val="24"/>
                          </w:rPr>
                          <w:t>Dependency</w:t>
                        </w:r>
                      </w:p>
                    </w:txbxContent>
                  </v:textbox>
                </v:shape>
                <v:rect id="Rectangle 7" o:spid="_x0000_s1029" style="position:absolute;left:2608;top:3684;width:3300;height:168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" fillcolor="#ffd966 [1943]" strokecolor="#ffd966 [1943]" strokeweight="1pt">
                  <v:fill color2="#fff2cc [663]" angle="135" focus="50%" type="gradient"/>
                  <v:shadow on="t" color="#7f5f00 [1607]" opacity=".5" offset="1pt"/>
                  <v:textbox>
                    <w:txbxContent>
                      <w:p w14:paraId="76057E70" w14:textId="4B43F1C0" w:rsidR="002B7E54" w:rsidRPr="00E6588E" w:rsidRDefault="00E6588E" w:rsidP="002B7E54">
                        <w:pPr>
                          <w:jc w:val="center"/>
                          <w:rPr>
                            <w:rFonts w:ascii="Times New Roman" w:hAnsi="Times New Roman" w:cs="Times New Roman"/>
                            <w:b/>
                            <w:bCs/>
                            <w:color w:val="000000" w:themeColor="text1"/>
                            <w:sz w:val="24"/>
                            <w:szCs w:val="24"/>
                          </w:rPr>
                        </w:pPr>
                        <w:r w:rsidRPr="00E6588E">
                          <w:rPr>
                            <w:rFonts w:ascii="Times New Roman" w:hAnsi="Times New Roman" w:cs="Times New Roman"/>
                            <w:b/>
                            <w:bCs/>
                            <w:sz w:val="24"/>
                            <w:szCs w:val="24"/>
                          </w:rPr>
                          <w:t>External pressures</w:t>
                        </w:r>
                      </w:p>
                    </w:txbxContent>
                  </v:textbox>
                </v:rect>
                <v:rect id="Rectangle 3" o:spid="_x0000_s1030" style="position:absolute;left:816;top:6171;width:3300;height:183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" fillcolor="#ffd966 [1943]" strokecolor="#ffd966 [1943]" strokeweight="1pt">
                  <v:fill color2="#fff2cc [663]" angle="135" focus="50%" type="gradient"/>
                  <v:shadow on="t" color="#7f5f00 [1607]" opacity=".5" offset="1pt"/>
                  <v:textbox>
                    <w:txbxContent>
                      <w:p w14:paraId="17E77688" w14:textId="25622377" w:rsidR="002B7E54" w:rsidRPr="00E6588E" w:rsidRDefault="00E6588E" w:rsidP="002B7E54">
                        <w:pPr>
                          <w:spacing w:line="360" w:lineRule="auto"/>
                          <w:jc w:val="center"/>
                          <w:rPr>
                            <w:b/>
                            <w:bCs/>
                          </w:rPr>
                        </w:pPr>
                        <w:r w:rsidRPr="00E6588E">
                          <w:rPr>
                            <w:rFonts w:ascii="Times New Roman" w:hAnsi="Times New Roman" w:cs="Times New Roman"/>
                            <w:b/>
                            <w:bCs/>
                            <w:sz w:val="24"/>
                            <w:szCs w:val="24"/>
                          </w:rPr>
                          <w:t>Organizational Culture</w:t>
                        </w:r>
                      </w:p>
                    </w:txbxContent>
                  </v:textbox>
                </v:rect>
                <v:rect id="Rectangle 1" o:spid="_x0000_s1031" style="position:absolute;left:2853;top:9051;width:3216;height:176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" fillcolor="#ffd966 [1943]" strokecolor="#ffd966 [1943]" strokeweight="1pt">
                  <v:fill color2="#fff2cc [663]" angle="135" focus="50%" type="gradient"/>
                  <v:shadow on="t" color="#7f5f00 [1607]" opacity=".5" offset="1pt"/>
                  <v:textbox>
                    <w:txbxContent>
                      <w:p w14:paraId="10357794" w14:textId="2D4E8569" w:rsidR="002B7E54" w:rsidRPr="00E6588E" w:rsidRDefault="00E6588E" w:rsidP="002B7E54">
                        <w:pPr>
                          <w:jc w:val="center"/>
                          <w:rPr>
                            <w:b/>
                            <w:bCs/>
                            <w:color w:val="000000" w:themeColor="text1"/>
                            <w:sz w:val="24"/>
                            <w:szCs w:val="24"/>
                          </w:rPr>
                        </w:pPr>
                        <w:r w:rsidRPr="00E6588E">
                          <w:rPr>
                            <w:rFonts w:ascii="Times New Roman" w:hAnsi="Times New Roman" w:cs="Times New Roman"/>
                            <w:b/>
                            <w:bCs/>
                            <w:sz w:val="24"/>
                            <w:szCs w:val="24"/>
                          </w:rPr>
                          <w:t>Technological readiness</w:t>
                        </w:r>
                      </w:p>
                    </w:txbxContent>
                  </v:textbox>
                </v:rect>
                <w10:wrap anchorx="margin"/>
              </v:group>
            </w:pict>
          </mc:Fallback>
        </mc:AlternateContent>
      </w:r>
    </w:p>
    <w:p w14:paraId="462CF3FE" w14:textId="6991C0EF" w:rsidR="00291A04" w:rsidRDefault="00291A04" w:rsidP="00B7522D">
      <w:pPr>
        <w:spacing w:before="240" w:line="360" w:lineRule="auto"/>
        <w:jc w:val="both"/>
        <w:rPr>
          <w:rFonts w:ascii="Times New Roman" w:hAnsi="Times New Roman" w:cs="Times New Roman"/>
          <w:sz w:val="24"/>
          <w:szCs w:val="24"/>
        </w:rPr>
      </w:pPr>
    </w:p>
    <w:p w14:paraId="1F8B27E4" w14:textId="00518304" w:rsidR="00291A04" w:rsidRDefault="00291A04" w:rsidP="00B7522D">
      <w:pPr>
        <w:spacing w:before="240" w:line="360" w:lineRule="auto"/>
        <w:jc w:val="both"/>
        <w:rPr>
          <w:rFonts w:ascii="Times New Roman" w:hAnsi="Times New Roman" w:cs="Times New Roman"/>
          <w:sz w:val="24"/>
          <w:szCs w:val="24"/>
        </w:rPr>
      </w:pPr>
    </w:p>
    <w:p w14:paraId="0DFC6F03" w14:textId="1801D46D" w:rsidR="00291A04" w:rsidRDefault="00291A04" w:rsidP="00B7522D">
      <w:pPr>
        <w:spacing w:before="240" w:line="360" w:lineRule="auto"/>
        <w:jc w:val="both"/>
        <w:rPr>
          <w:rFonts w:ascii="Times New Roman" w:hAnsi="Times New Roman" w:cs="Times New Roman"/>
          <w:sz w:val="24"/>
          <w:szCs w:val="24"/>
        </w:rPr>
      </w:pPr>
    </w:p>
    <w:p w14:paraId="0F6E01ED" w14:textId="77777777" w:rsidR="00291A04" w:rsidRDefault="00291A04" w:rsidP="00B7522D">
      <w:pPr>
        <w:spacing w:before="240" w:line="360" w:lineRule="auto"/>
        <w:jc w:val="both"/>
        <w:rPr>
          <w:rFonts w:ascii="Times New Roman" w:hAnsi="Times New Roman" w:cs="Times New Roman"/>
          <w:sz w:val="24"/>
          <w:szCs w:val="24"/>
        </w:rPr>
      </w:pPr>
    </w:p>
    <w:p w14:paraId="364304B5" w14:textId="63A7AA88" w:rsidR="00291A04" w:rsidRDefault="00291A04" w:rsidP="00B7522D">
      <w:pPr>
        <w:spacing w:before="240" w:line="360" w:lineRule="auto"/>
        <w:jc w:val="both"/>
        <w:rPr>
          <w:rFonts w:ascii="Times New Roman" w:hAnsi="Times New Roman" w:cs="Times New Roman"/>
          <w:sz w:val="24"/>
          <w:szCs w:val="24"/>
        </w:rPr>
      </w:pPr>
    </w:p>
    <w:p w14:paraId="74517E81" w14:textId="4E6C1E1C" w:rsidR="00291A04" w:rsidRDefault="00291A04" w:rsidP="00B7522D">
      <w:pPr>
        <w:spacing w:before="240" w:line="360" w:lineRule="auto"/>
        <w:jc w:val="both"/>
        <w:rPr>
          <w:rFonts w:ascii="Times New Roman" w:hAnsi="Times New Roman" w:cs="Times New Roman"/>
          <w:sz w:val="24"/>
          <w:szCs w:val="24"/>
        </w:rPr>
      </w:pPr>
    </w:p>
    <w:p w14:paraId="42B6099D" w14:textId="046E8835" w:rsidR="00291A04" w:rsidRDefault="00291A04" w:rsidP="00B7522D">
      <w:pPr>
        <w:spacing w:before="240" w:line="360" w:lineRule="auto"/>
        <w:jc w:val="both"/>
        <w:rPr>
          <w:rFonts w:ascii="Times New Roman" w:hAnsi="Times New Roman" w:cs="Times New Roman"/>
          <w:sz w:val="24"/>
          <w:szCs w:val="24"/>
        </w:rPr>
      </w:pPr>
    </w:p>
    <w:p w14:paraId="5BF7BFDF" w14:textId="038DBD8C" w:rsidR="00291A04" w:rsidRDefault="00291A04" w:rsidP="00B7522D">
      <w:pPr>
        <w:spacing w:before="240" w:line="360" w:lineRule="auto"/>
        <w:jc w:val="both"/>
        <w:rPr>
          <w:rFonts w:ascii="Times New Roman" w:hAnsi="Times New Roman" w:cs="Times New Roman"/>
          <w:sz w:val="24"/>
          <w:szCs w:val="24"/>
        </w:rPr>
      </w:pPr>
    </w:p>
    <w:p w14:paraId="250DBE85" w14:textId="59DB2094" w:rsidR="00291A04" w:rsidRDefault="00291A04" w:rsidP="00B7522D">
      <w:pPr>
        <w:spacing w:before="240"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2.4: Conceptual framework</w:t>
      </w:r>
    </w:p>
    <w:p w14:paraId="25E3890F" w14:textId="5E00C330" w:rsidR="00291A04" w:rsidRDefault="00291A04" w:rsidP="00B7522D">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(Source: Self-created)</w:t>
      </w:r>
    </w:p>
    <w:p w14:paraId="0187DBA7" w14:textId="7FE49FEA" w:rsidR="00387BFF" w:rsidRPr="00387BFF" w:rsidRDefault="00C61161" w:rsidP="00B7522D">
      <w:pPr>
        <w:spacing w:before="240" w:line="360" w:lineRule="auto"/>
        <w:jc w:val="both"/>
        <w:rPr>
          <w:rFonts w:ascii="Times New Roman" w:hAnsi="Times New Roman" w:cs="Times New Roman"/>
          <w:sz w:val="24"/>
          <w:szCs w:val="24"/>
          <w:lang w:val="en-IN"/>
        </w:rPr>
      </w:pPr>
      <w:r w:rsidRPr="00C61161">
        <w:rPr>
          <w:rFonts w:ascii="Times New Roman" w:hAnsi="Times New Roman" w:cs="Times New Roman"/>
          <w:sz w:val="24"/>
          <w:szCs w:val="24"/>
        </w:rPr>
        <w:t>The conceptual framework explores the impact of Digital Transformation Success (dependent variable) in UK SMEs, influenced by three key independent variables</w:t>
      </w:r>
      <w:r w:rsidR="00247A18">
        <w:rPr>
          <w:rFonts w:ascii="Times New Roman" w:hAnsi="Times New Roman" w:cs="Times New Roman"/>
          <w:sz w:val="24"/>
          <w:szCs w:val="24"/>
        </w:rPr>
        <w:t>.</w:t>
      </w:r>
      <w:r w:rsidRPr="00C61161">
        <w:rPr>
          <w:rFonts w:ascii="Times New Roman" w:hAnsi="Times New Roman" w:cs="Times New Roman"/>
          <w:sz w:val="24"/>
          <w:szCs w:val="24"/>
        </w:rPr>
        <w:t xml:space="preserve"> There are three key factors that have the most significant influence on the effectiveness of initiatives for change; Technological Readiness, Organizational Culture, and External Pressures.</w:t>
      </w:r>
    </w:p>
    <w:p w14:paraId="49B09117" w14:textId="19F65D14" w:rsidR="0082131F" w:rsidRPr="00AA63C5" w:rsidRDefault="002E4F41" w:rsidP="00B7522D">
      <w:pPr>
        <w:numPr>
          <w:ilvl w:val="0"/>
          <w:numId w:val="9"/>
        </w:numPr>
        <w:spacing w:before="240" w:line="360" w:lineRule="auto"/>
        <w:jc w:val="both"/>
        <w:rPr>
          <w:rFonts w:ascii="Times New Roman" w:hAnsi="Times New Roman" w:cs="Times New Roman"/>
          <w:sz w:val="24"/>
          <w:szCs w:val="24"/>
        </w:rPr>
      </w:pPr>
      <w:r w:rsidRPr="00AA63C5">
        <w:rPr>
          <w:rFonts w:ascii="Times New Roman" w:hAnsi="Times New Roman" w:cs="Times New Roman"/>
          <w:sz w:val="24"/>
          <w:szCs w:val="24"/>
        </w:rPr>
        <w:t>Technological readiness encompasses not only the existing technology infrastructure of SMEs but also leaders' understanding of the multiplier effect that advanced technologies can have on operational efficiency, productivity, and innovation. It involves assessing resource allocation, employee training, and strategic alignment to fully leverage the benefits of superior technology adoption.</w:t>
      </w:r>
    </w:p>
    <w:p w14:paraId="4E8275B4" w14:textId="77777777" w:rsidR="0082131F" w:rsidRPr="0082131F" w:rsidRDefault="0082131F" w:rsidP="00B7522D">
      <w:pPr>
        <w:numPr>
          <w:ilvl w:val="0"/>
          <w:numId w:val="9"/>
        </w:numPr>
        <w:spacing w:before="240" w:line="360" w:lineRule="auto"/>
        <w:jc w:val="both"/>
        <w:rPr>
          <w:rFonts w:ascii="Times New Roman" w:hAnsi="Times New Roman" w:cs="Times New Roman"/>
          <w:sz w:val="24"/>
          <w:szCs w:val="24"/>
          <w:lang w:val="en-IN"/>
        </w:rPr>
      </w:pPr>
      <w:r w:rsidRPr="0082131F">
        <w:rPr>
          <w:rFonts w:ascii="Times New Roman" w:hAnsi="Times New Roman" w:cs="Times New Roman"/>
          <w:sz w:val="24"/>
          <w:szCs w:val="24"/>
        </w:rPr>
        <w:lastRenderedPageBreak/>
        <w:t>OC is showed in how receptiveness the firm is to change, leadership endorsement of innovation being one aspect.</w:t>
      </w:r>
    </w:p>
    <w:p w14:paraId="07F08F36" w14:textId="1EF595D9" w:rsidR="00387BFF" w:rsidRPr="00387BFF" w:rsidRDefault="0082131F" w:rsidP="00B7522D">
      <w:pPr>
        <w:numPr>
          <w:ilvl w:val="0"/>
          <w:numId w:val="9"/>
        </w:numPr>
        <w:spacing w:before="240" w:line="360" w:lineRule="auto"/>
        <w:jc w:val="both"/>
        <w:rPr>
          <w:rFonts w:ascii="Times New Roman" w:hAnsi="Times New Roman" w:cs="Times New Roman"/>
          <w:sz w:val="24"/>
          <w:szCs w:val="24"/>
          <w:lang w:val="en-IN"/>
        </w:rPr>
      </w:pPr>
      <w:r w:rsidRPr="0082131F">
        <w:rPr>
          <w:rFonts w:ascii="Times New Roman" w:hAnsi="Times New Roman" w:cs="Times New Roman"/>
          <w:sz w:val="24"/>
          <w:szCs w:val="24"/>
        </w:rPr>
        <w:t>External pressures are the market competition forces, the customers and the regulatory and legal obligations, which compel the SMEs to embrace the digital technologies.</w:t>
      </w:r>
    </w:p>
    <w:p w14:paraId="49442721" w14:textId="188B2440" w:rsidR="00387BFF" w:rsidRDefault="0082131F" w:rsidP="00B7522D">
      <w:pPr>
        <w:spacing w:before="240" w:line="360" w:lineRule="auto"/>
        <w:jc w:val="both"/>
        <w:rPr>
          <w:rFonts w:ascii="Times New Roman" w:hAnsi="Times New Roman" w:cs="Times New Roman"/>
          <w:sz w:val="24"/>
          <w:szCs w:val="24"/>
          <w:lang w:val="en-IN"/>
        </w:rPr>
      </w:pPr>
      <w:r w:rsidRPr="0082131F">
        <w:rPr>
          <w:rFonts w:ascii="Times New Roman" w:hAnsi="Times New Roman" w:cs="Times New Roman"/>
          <w:sz w:val="24"/>
          <w:szCs w:val="24"/>
        </w:rPr>
        <w:t>These variables acting in concert influence the level of effectiveness of the digital transformation on improving the performance of SMEs.</w:t>
      </w:r>
    </w:p>
    <w:p w14:paraId="56DA6F0E" w14:textId="5F432951" w:rsidR="00AF56CE" w:rsidRDefault="00AF56CE" w:rsidP="00B7522D">
      <w:pPr>
        <w:pStyle w:val="Heading2"/>
        <w:rPr>
          <w:lang w:val="en-IN"/>
        </w:rPr>
      </w:pPr>
      <w:bookmarkStart w:id="17" w:name="_Toc179716150"/>
      <w:r>
        <w:rPr>
          <w:lang w:val="en-IN"/>
        </w:rPr>
        <w:t>2.8 Literature Gap</w:t>
      </w:r>
      <w:bookmarkEnd w:id="17"/>
    </w:p>
    <w:p w14:paraId="445DF33B" w14:textId="593043D1" w:rsidR="00387BFF" w:rsidRDefault="0082131F" w:rsidP="00B7522D">
      <w:pPr>
        <w:spacing w:before="240" w:line="360" w:lineRule="auto"/>
        <w:jc w:val="both"/>
        <w:rPr>
          <w:rFonts w:ascii="Times New Roman" w:hAnsi="Times New Roman" w:cs="Times New Roman"/>
          <w:sz w:val="24"/>
          <w:szCs w:val="24"/>
          <w:lang w:val="en-IN"/>
        </w:rPr>
      </w:pPr>
      <w:r w:rsidRPr="0082131F">
        <w:rPr>
          <w:rFonts w:ascii="Times New Roman" w:hAnsi="Times New Roman" w:cs="Times New Roman"/>
          <w:sz w:val="24"/>
          <w:szCs w:val="24"/>
        </w:rPr>
        <w:t>This study thus fills a significant gap in the literature where previous work has already analy</w:t>
      </w:r>
      <w:r w:rsidR="00FB74B2">
        <w:rPr>
          <w:rFonts w:ascii="Times New Roman" w:hAnsi="Times New Roman" w:cs="Times New Roman"/>
          <w:sz w:val="24"/>
          <w:szCs w:val="24"/>
        </w:rPr>
        <w:t>s</w:t>
      </w:r>
      <w:r w:rsidRPr="0082131F">
        <w:rPr>
          <w:rFonts w:ascii="Times New Roman" w:hAnsi="Times New Roman" w:cs="Times New Roman"/>
          <w:sz w:val="24"/>
          <w:szCs w:val="24"/>
        </w:rPr>
        <w:t>ed the effects of digital transformation on large organizations to a great extent but has paid scant attention to exactly how digital transformation affects SMEs and SMEs in particular in the UK. Thus, while conducting research, the specifics of the SMEs, including the access to the resources, low level of technological adoption, and different organizational mentality, might not be taken into consideration. Moreover, the role of external drivers in the SMEs digital transition process presents promising and relatively uncharted research area. Therefore, filling these gaps is a prerequisite for designing appropriate interventions that would contribute to the right application of digital technologies in SMEs so as to improve their performance and competitiveness.</w:t>
      </w:r>
    </w:p>
    <w:p w14:paraId="48CCF138" w14:textId="2A529410" w:rsidR="00AF56CE" w:rsidRDefault="00AF56CE" w:rsidP="00B7522D">
      <w:pPr>
        <w:pStyle w:val="Heading2"/>
        <w:rPr>
          <w:lang w:val="en-IN"/>
        </w:rPr>
      </w:pPr>
      <w:bookmarkStart w:id="18" w:name="_Toc179716151"/>
      <w:r>
        <w:rPr>
          <w:lang w:val="en-IN"/>
        </w:rPr>
        <w:t>2.9 Summary</w:t>
      </w:r>
      <w:bookmarkEnd w:id="18"/>
    </w:p>
    <w:p w14:paraId="6D371EB3" w14:textId="77777777" w:rsidR="00385705" w:rsidRDefault="0082131F" w:rsidP="00B7522D">
      <w:pPr>
        <w:spacing w:before="240" w:line="360" w:lineRule="auto"/>
        <w:jc w:val="both"/>
        <w:rPr>
          <w:rFonts w:ascii="Times New Roman" w:hAnsi="Times New Roman" w:cs="Times New Roman"/>
          <w:sz w:val="24"/>
          <w:szCs w:val="24"/>
          <w:lang w:val="en-IN"/>
        </w:rPr>
      </w:pPr>
      <w:r w:rsidRPr="0082131F">
        <w:rPr>
          <w:rFonts w:ascii="Times New Roman" w:hAnsi="Times New Roman" w:cs="Times New Roman"/>
          <w:sz w:val="24"/>
          <w:szCs w:val="24"/>
          <w:lang w:val="en-IN"/>
        </w:rPr>
        <w:t>In this literature review, the difficulty of digital transformation in UK SMEs is explained in the relationship between existing resources, preparedness to incorporate digital technology, and external forces or pushes that SMEs may experience. Even though tools such as automation and AI present a remarkable potential for increasing effectiveness and efficiency of operations, together with enhancing competitiveness, the application of these tools can pose certain challenges to SMEs. That is why the review also notes a lack of literature on such differential approaches to SMEs. Filling these gaps and overcoming these challenges is vital in order to help SMEs’ relevant to their digital evolution, so that they can benefit optimally from using digital technology in the highly competitive environment that they operate in.</w:t>
      </w:r>
    </w:p>
    <w:p w14:paraId="2D0DE918" w14:textId="09B3FB9D" w:rsidR="00385705" w:rsidRDefault="00385705" w:rsidP="00B7522D">
      <w:pPr>
        <w:spacing w:line="360" w:lineRule="auto"/>
        <w:rPr>
          <w:rFonts w:ascii="Times New Roman" w:hAnsi="Times New Roman" w:cs="Times New Roman"/>
          <w:sz w:val="24"/>
          <w:szCs w:val="24"/>
          <w:lang w:val="en-IN"/>
        </w:rPr>
      </w:pPr>
      <w:r>
        <w:rPr>
          <w:rFonts w:ascii="Times New Roman" w:hAnsi="Times New Roman" w:cs="Times New Roman"/>
          <w:sz w:val="24"/>
          <w:szCs w:val="24"/>
          <w:lang w:val="en-IN"/>
        </w:rPr>
        <w:br w:type="page"/>
      </w:r>
    </w:p>
    <w:p w14:paraId="58C86ADC" w14:textId="34CAC40C" w:rsidR="00385705" w:rsidRDefault="00385705" w:rsidP="00B7522D">
      <w:pPr>
        <w:pStyle w:val="Heading1"/>
        <w:rPr>
          <w:lang w:val="en-IN"/>
        </w:rPr>
      </w:pPr>
      <w:bookmarkStart w:id="19" w:name="_Toc179716152"/>
      <w:r>
        <w:rPr>
          <w:lang w:val="en-IN"/>
        </w:rPr>
        <w:lastRenderedPageBreak/>
        <w:t>Chapter 3: Research Methodology</w:t>
      </w:r>
      <w:bookmarkEnd w:id="19"/>
    </w:p>
    <w:p w14:paraId="7AB9AD50" w14:textId="3E38C299" w:rsidR="00385705" w:rsidRDefault="00385705" w:rsidP="00B7522D">
      <w:pPr>
        <w:pStyle w:val="Heading2"/>
        <w:rPr>
          <w:lang w:val="en-IN"/>
        </w:rPr>
      </w:pPr>
      <w:bookmarkStart w:id="20" w:name="_Toc179716153"/>
      <w:r>
        <w:rPr>
          <w:lang w:val="en-IN"/>
        </w:rPr>
        <w:t>3.1 Introduction</w:t>
      </w:r>
      <w:bookmarkEnd w:id="20"/>
    </w:p>
    <w:p w14:paraId="721B7A4E" w14:textId="47026013" w:rsidR="00336FCC" w:rsidRDefault="00813418" w:rsidP="00B7522D">
      <w:pPr>
        <w:spacing w:before="240" w:line="360" w:lineRule="auto"/>
        <w:jc w:val="both"/>
        <w:rPr>
          <w:rFonts w:ascii="Times New Roman" w:hAnsi="Times New Roman" w:cs="Times New Roman"/>
          <w:sz w:val="24"/>
          <w:szCs w:val="24"/>
          <w:lang w:val="en-IN"/>
        </w:rPr>
      </w:pPr>
      <w:r w:rsidRPr="00813418">
        <w:rPr>
          <w:rFonts w:ascii="Times New Roman" w:hAnsi="Times New Roman" w:cs="Times New Roman"/>
          <w:sz w:val="24"/>
          <w:szCs w:val="24"/>
        </w:rPr>
        <w:t>This methodology presents a proposal of conducting a methodologically mixed approach in studying the aspects of digital transformation in UK SMEs related to automation, AI, and other technologies. The study relies on a qualitative approach to augment quantitative one in order to have a broad perspective of the issue under study. Positivist epistemology and deductive approach is used in the quantitative part of the study with use of questionnaires and statistical analysis to test hypotheses. The interpretivist approach is used in the quantitative research to provide a richer understanding through use of cases. This combined approach ensures a rigorous analysis of the diffusion of digital technologies giving useful implications for SMEs and policymakers.</w:t>
      </w:r>
    </w:p>
    <w:p w14:paraId="0867EEDE" w14:textId="68CB8631" w:rsidR="00385705" w:rsidRDefault="00385705" w:rsidP="00B7522D">
      <w:pPr>
        <w:pStyle w:val="Heading2"/>
        <w:rPr>
          <w:lang w:val="en-IN"/>
        </w:rPr>
      </w:pPr>
      <w:bookmarkStart w:id="21" w:name="_Toc179716154"/>
      <w:r>
        <w:rPr>
          <w:lang w:val="en-IN"/>
        </w:rPr>
        <w:t>3.2 Research Onion</w:t>
      </w:r>
      <w:bookmarkEnd w:id="21"/>
    </w:p>
    <w:p w14:paraId="2173CECB" w14:textId="42A74D29" w:rsidR="005C60FF" w:rsidRDefault="00091C3F" w:rsidP="00B7522D">
      <w:pPr>
        <w:spacing w:before="240" w:line="360" w:lineRule="auto"/>
        <w:jc w:val="center"/>
        <w:rPr>
          <w:rFonts w:ascii="Times New Roman" w:hAnsi="Times New Roman" w:cs="Times New Roman"/>
          <w:sz w:val="24"/>
          <w:szCs w:val="24"/>
        </w:rPr>
      </w:pPr>
      <w:r w:rsidRPr="00091C3F">
        <w:rPr>
          <w:rFonts w:ascii="Times New Roman" w:hAnsi="Times New Roman" w:cs="Times New Roman"/>
          <w:noProof/>
          <w:sz w:val="24"/>
          <w:szCs w:val="24"/>
        </w:rPr>
        <w:drawing>
          <wp:inline distT="0" distB="0" distL="0" distR="0" wp14:anchorId="1D5A3E64" wp14:editId="2CBE9162">
            <wp:extent cx="3459480" cy="2436891"/>
            <wp:effectExtent l="0" t="0" r="7620" b="1905"/>
            <wp:docPr id="1570645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645507" name=""/>
                    <pic:cNvPicPr/>
                  </pic:nvPicPr>
                  <pic:blipFill>
                    <a:blip r:embed="rId19"/>
                    <a:stretch>
                      <a:fillRect/>
                    </a:stretch>
                  </pic:blipFill>
                  <pic:spPr>
                    <a:xfrm>
                      <a:off x="0" y="0"/>
                      <a:ext cx="3462980" cy="2439356"/>
                    </a:xfrm>
                    <a:prstGeom prst="rect">
                      <a:avLst/>
                    </a:prstGeom>
                  </pic:spPr>
                </pic:pic>
              </a:graphicData>
            </a:graphic>
          </wp:inline>
        </w:drawing>
      </w:r>
    </w:p>
    <w:p w14:paraId="0C1D99D2" w14:textId="35E16A54" w:rsidR="00091C3F" w:rsidRDefault="00091C3F" w:rsidP="00B7522D">
      <w:pPr>
        <w:spacing w:before="240" w:line="360" w:lineRule="auto"/>
        <w:jc w:val="center"/>
        <w:rPr>
          <w:rFonts w:ascii="Times New Roman" w:hAnsi="Times New Roman" w:cs="Times New Roman"/>
          <w:b/>
          <w:bCs/>
          <w:sz w:val="24"/>
          <w:szCs w:val="24"/>
        </w:rPr>
      </w:pPr>
      <w:r>
        <w:rPr>
          <w:rFonts w:ascii="Times New Roman" w:hAnsi="Times New Roman" w:cs="Times New Roman"/>
          <w:b/>
          <w:bCs/>
          <w:sz w:val="24"/>
          <w:szCs w:val="24"/>
        </w:rPr>
        <w:t>Figure 3.1: Research onion</w:t>
      </w:r>
    </w:p>
    <w:p w14:paraId="05034F1A" w14:textId="61ADEFFE" w:rsidR="00091C3F" w:rsidRPr="00091C3F" w:rsidRDefault="00091C3F" w:rsidP="00B7522D">
      <w:pPr>
        <w:spacing w:before="24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Pr="00E16C7A">
        <w:rPr>
          <w:rFonts w:ascii="Times New Roman" w:hAnsi="Times New Roman" w:cs="Times New Roman"/>
          <w:sz w:val="24"/>
          <w:szCs w:val="24"/>
        </w:rPr>
        <w:t>Alharahsheh</w:t>
      </w:r>
      <w:proofErr w:type="spellEnd"/>
      <w:r w:rsidRPr="00E16C7A">
        <w:rPr>
          <w:rFonts w:ascii="Times New Roman" w:hAnsi="Times New Roman" w:cs="Times New Roman"/>
          <w:sz w:val="24"/>
          <w:szCs w:val="24"/>
        </w:rPr>
        <w:t xml:space="preserve"> and Pius, 2020</w:t>
      </w:r>
      <w:r>
        <w:rPr>
          <w:rFonts w:ascii="Times New Roman" w:hAnsi="Times New Roman" w:cs="Times New Roman"/>
          <w:sz w:val="24"/>
          <w:szCs w:val="24"/>
        </w:rPr>
        <w:t>)</w:t>
      </w:r>
    </w:p>
    <w:p w14:paraId="295E4533" w14:textId="44057C06" w:rsidR="004B16F6" w:rsidRPr="004B16F6" w:rsidRDefault="00813418" w:rsidP="00B7522D">
      <w:pPr>
        <w:spacing w:before="240" w:line="360" w:lineRule="auto"/>
        <w:jc w:val="both"/>
        <w:rPr>
          <w:rFonts w:ascii="Times New Roman" w:hAnsi="Times New Roman" w:cs="Times New Roman"/>
          <w:sz w:val="24"/>
          <w:szCs w:val="24"/>
          <w:lang w:val="en-IN"/>
        </w:rPr>
      </w:pPr>
      <w:r w:rsidRPr="00813418">
        <w:rPr>
          <w:rFonts w:ascii="Times New Roman" w:hAnsi="Times New Roman" w:cs="Times New Roman"/>
          <w:sz w:val="24"/>
          <w:szCs w:val="24"/>
        </w:rPr>
        <w:t>The Research Onion framework by Saunders guides the methodology choices made for this study, as follows:</w:t>
      </w:r>
    </w:p>
    <w:p w14:paraId="76ECE557" w14:textId="143D4EB8" w:rsidR="00813418" w:rsidRPr="00813418" w:rsidRDefault="00813418" w:rsidP="00B7522D">
      <w:pPr>
        <w:numPr>
          <w:ilvl w:val="0"/>
          <w:numId w:val="10"/>
        </w:numPr>
        <w:spacing w:before="240" w:line="360" w:lineRule="auto"/>
        <w:jc w:val="both"/>
        <w:rPr>
          <w:rFonts w:ascii="Times New Roman" w:hAnsi="Times New Roman" w:cs="Times New Roman"/>
          <w:sz w:val="24"/>
          <w:szCs w:val="24"/>
          <w:lang w:val="en-IN"/>
        </w:rPr>
      </w:pPr>
      <w:r w:rsidRPr="00813418">
        <w:rPr>
          <w:rFonts w:ascii="Times New Roman" w:hAnsi="Times New Roman" w:cs="Times New Roman"/>
          <w:b/>
          <w:bCs/>
          <w:sz w:val="24"/>
          <w:szCs w:val="24"/>
        </w:rPr>
        <w:t xml:space="preserve">Philosophy: </w:t>
      </w:r>
      <w:r w:rsidRPr="00813418">
        <w:rPr>
          <w:rFonts w:ascii="Times New Roman" w:hAnsi="Times New Roman" w:cs="Times New Roman"/>
          <w:sz w:val="24"/>
          <w:szCs w:val="24"/>
        </w:rPr>
        <w:t>Based on the literature, this research selects an interpretivist philosophy, The select philosophy here aims to get an understanding of the participants’ meanings</w:t>
      </w:r>
      <w:r w:rsidR="00E16C7A">
        <w:rPr>
          <w:rFonts w:ascii="Times New Roman" w:hAnsi="Times New Roman" w:cs="Times New Roman"/>
          <w:sz w:val="24"/>
          <w:szCs w:val="24"/>
        </w:rPr>
        <w:t xml:space="preserve"> (</w:t>
      </w:r>
      <w:proofErr w:type="spellStart"/>
      <w:r w:rsidR="00E16C7A" w:rsidRPr="00E16C7A">
        <w:rPr>
          <w:rFonts w:ascii="Times New Roman" w:hAnsi="Times New Roman" w:cs="Times New Roman"/>
          <w:sz w:val="24"/>
          <w:szCs w:val="24"/>
        </w:rPr>
        <w:t>Alharahsheh</w:t>
      </w:r>
      <w:proofErr w:type="spellEnd"/>
      <w:r w:rsidR="00E16C7A" w:rsidRPr="00E16C7A">
        <w:rPr>
          <w:rFonts w:ascii="Times New Roman" w:hAnsi="Times New Roman" w:cs="Times New Roman"/>
          <w:sz w:val="24"/>
          <w:szCs w:val="24"/>
        </w:rPr>
        <w:t xml:space="preserve"> and Pius, 2020</w:t>
      </w:r>
      <w:r w:rsidR="00E16C7A">
        <w:rPr>
          <w:rFonts w:ascii="Times New Roman" w:hAnsi="Times New Roman" w:cs="Times New Roman"/>
          <w:sz w:val="24"/>
          <w:szCs w:val="24"/>
        </w:rPr>
        <w:t>)</w:t>
      </w:r>
      <w:r w:rsidRPr="00813418">
        <w:rPr>
          <w:rFonts w:ascii="Times New Roman" w:hAnsi="Times New Roman" w:cs="Times New Roman"/>
          <w:sz w:val="24"/>
          <w:szCs w:val="24"/>
        </w:rPr>
        <w:t xml:space="preserve">. This is suitable because the study is more focused on </w:t>
      </w:r>
      <w:r w:rsidRPr="00813418">
        <w:rPr>
          <w:rFonts w:ascii="Times New Roman" w:hAnsi="Times New Roman" w:cs="Times New Roman"/>
          <w:sz w:val="24"/>
          <w:szCs w:val="24"/>
        </w:rPr>
        <w:lastRenderedPageBreak/>
        <w:t>envisioning what people understand regarding digital transformation, which takes into account the situations and the experiences of different respondents.</w:t>
      </w:r>
    </w:p>
    <w:p w14:paraId="4D313653" w14:textId="77777777" w:rsidR="00813418" w:rsidRPr="00813418" w:rsidRDefault="00813418" w:rsidP="00B7522D">
      <w:pPr>
        <w:numPr>
          <w:ilvl w:val="0"/>
          <w:numId w:val="10"/>
        </w:numPr>
        <w:spacing w:before="240" w:line="360" w:lineRule="auto"/>
        <w:jc w:val="both"/>
        <w:rPr>
          <w:rFonts w:ascii="Times New Roman" w:hAnsi="Times New Roman" w:cs="Times New Roman"/>
          <w:sz w:val="24"/>
          <w:szCs w:val="24"/>
          <w:lang w:val="en-IN"/>
        </w:rPr>
      </w:pPr>
      <w:r w:rsidRPr="00813418">
        <w:rPr>
          <w:rFonts w:ascii="Times New Roman" w:hAnsi="Times New Roman" w:cs="Times New Roman"/>
          <w:b/>
          <w:bCs/>
          <w:sz w:val="24"/>
          <w:szCs w:val="24"/>
        </w:rPr>
        <w:t xml:space="preserve">Approach: </w:t>
      </w:r>
      <w:r w:rsidRPr="00813418">
        <w:rPr>
          <w:rFonts w:ascii="Times New Roman" w:hAnsi="Times New Roman" w:cs="Times New Roman"/>
          <w:sz w:val="24"/>
          <w:szCs w:val="24"/>
        </w:rPr>
        <w:t>The reasons of the research are theoretical, as the work employs the paradigm of hypothesis deduction from the theories and testing the hypotheses with the actual materials. It does so in order to build cause-and-effect relationships between practices of digital transformation and overall business results.</w:t>
      </w:r>
    </w:p>
    <w:p w14:paraId="6B55DFFC" w14:textId="66853C57" w:rsidR="00813418" w:rsidRPr="00813418" w:rsidRDefault="00813418" w:rsidP="00B7522D">
      <w:pPr>
        <w:numPr>
          <w:ilvl w:val="0"/>
          <w:numId w:val="10"/>
        </w:numPr>
        <w:spacing w:before="240" w:line="360" w:lineRule="auto"/>
        <w:jc w:val="both"/>
        <w:rPr>
          <w:rFonts w:ascii="Times New Roman" w:hAnsi="Times New Roman" w:cs="Times New Roman"/>
          <w:sz w:val="24"/>
          <w:szCs w:val="24"/>
          <w:lang w:val="en-IN"/>
        </w:rPr>
      </w:pPr>
      <w:r w:rsidRPr="00813418">
        <w:rPr>
          <w:rFonts w:ascii="Times New Roman" w:hAnsi="Times New Roman" w:cs="Times New Roman"/>
          <w:b/>
          <w:bCs/>
          <w:sz w:val="24"/>
          <w:szCs w:val="24"/>
        </w:rPr>
        <w:t xml:space="preserve">Strategy: </w:t>
      </w:r>
      <w:r w:rsidRPr="00813418">
        <w:rPr>
          <w:rFonts w:ascii="Times New Roman" w:hAnsi="Times New Roman" w:cs="Times New Roman"/>
          <w:sz w:val="24"/>
          <w:szCs w:val="24"/>
        </w:rPr>
        <w:t>The survey strategy is used in order to collect information, with the help of both, quantitative and qualitative surveys</w:t>
      </w:r>
      <w:r w:rsidR="00AC72D7">
        <w:rPr>
          <w:rFonts w:ascii="Times New Roman" w:hAnsi="Times New Roman" w:cs="Times New Roman"/>
          <w:sz w:val="24"/>
          <w:szCs w:val="24"/>
        </w:rPr>
        <w:t xml:space="preserve"> (</w:t>
      </w:r>
      <w:r w:rsidR="00AC72D7" w:rsidRPr="00AC72D7">
        <w:rPr>
          <w:rFonts w:ascii="Times New Roman" w:hAnsi="Times New Roman" w:cs="Times New Roman"/>
          <w:sz w:val="24"/>
          <w:szCs w:val="24"/>
        </w:rPr>
        <w:t>Braun</w:t>
      </w:r>
      <w:r w:rsidR="00AC72D7">
        <w:rPr>
          <w:rFonts w:ascii="Times New Roman" w:hAnsi="Times New Roman" w:cs="Times New Roman"/>
          <w:sz w:val="24"/>
          <w:szCs w:val="24"/>
        </w:rPr>
        <w:t xml:space="preserve"> </w:t>
      </w:r>
      <w:r w:rsidR="00AC72D7">
        <w:rPr>
          <w:rFonts w:ascii="Times New Roman" w:hAnsi="Times New Roman" w:cs="Times New Roman"/>
          <w:i/>
          <w:iCs/>
          <w:sz w:val="24"/>
          <w:szCs w:val="24"/>
        </w:rPr>
        <w:t xml:space="preserve">et al. </w:t>
      </w:r>
      <w:r w:rsidR="00AC72D7">
        <w:rPr>
          <w:rFonts w:ascii="Times New Roman" w:hAnsi="Times New Roman" w:cs="Times New Roman"/>
          <w:sz w:val="24"/>
          <w:szCs w:val="24"/>
        </w:rPr>
        <w:t>2021)</w:t>
      </w:r>
      <w:r w:rsidRPr="00813418">
        <w:rPr>
          <w:rFonts w:ascii="Times New Roman" w:hAnsi="Times New Roman" w:cs="Times New Roman"/>
          <w:sz w:val="24"/>
          <w:szCs w:val="24"/>
        </w:rPr>
        <w:t>. Since the quantitative survey relies on closed-ended questions it can be analy</w:t>
      </w:r>
      <w:r w:rsidR="00022A13">
        <w:rPr>
          <w:rFonts w:ascii="Times New Roman" w:hAnsi="Times New Roman" w:cs="Times New Roman"/>
          <w:sz w:val="24"/>
          <w:szCs w:val="24"/>
        </w:rPr>
        <w:t>s</w:t>
      </w:r>
      <w:r w:rsidRPr="00813418">
        <w:rPr>
          <w:rFonts w:ascii="Times New Roman" w:hAnsi="Times New Roman" w:cs="Times New Roman"/>
          <w:sz w:val="24"/>
          <w:szCs w:val="24"/>
        </w:rPr>
        <w:t>ed statistically while the qualitative survey aims at capturing the feelings of the participants.</w:t>
      </w:r>
    </w:p>
    <w:p w14:paraId="5ACE6349" w14:textId="77777777" w:rsidR="00813418" w:rsidRPr="00813418" w:rsidRDefault="00813418" w:rsidP="00B7522D">
      <w:pPr>
        <w:numPr>
          <w:ilvl w:val="0"/>
          <w:numId w:val="10"/>
        </w:numPr>
        <w:spacing w:before="240" w:line="360" w:lineRule="auto"/>
        <w:jc w:val="both"/>
        <w:rPr>
          <w:rFonts w:ascii="Times New Roman" w:hAnsi="Times New Roman" w:cs="Times New Roman"/>
          <w:sz w:val="24"/>
          <w:szCs w:val="24"/>
          <w:lang w:val="en-IN"/>
        </w:rPr>
      </w:pPr>
      <w:r w:rsidRPr="00813418">
        <w:rPr>
          <w:rFonts w:ascii="Times New Roman" w:hAnsi="Times New Roman" w:cs="Times New Roman"/>
          <w:b/>
          <w:bCs/>
          <w:sz w:val="24"/>
          <w:szCs w:val="24"/>
        </w:rPr>
        <w:t xml:space="preserve">Choices: </w:t>
      </w:r>
      <w:r w:rsidRPr="00813418">
        <w:rPr>
          <w:rFonts w:ascii="Times New Roman" w:hAnsi="Times New Roman" w:cs="Times New Roman"/>
          <w:sz w:val="24"/>
          <w:szCs w:val="24"/>
        </w:rPr>
        <w:t>This is done in order to ensure that the research problem is well captured by using both quantitative and qualitative research data. This makes it possible to work also with quantitative data and examine qualitive phenomena at the same time.</w:t>
      </w:r>
    </w:p>
    <w:p w14:paraId="642835EB" w14:textId="66885731" w:rsidR="00813418" w:rsidRPr="00813418" w:rsidRDefault="00813418" w:rsidP="00B7522D">
      <w:pPr>
        <w:numPr>
          <w:ilvl w:val="0"/>
          <w:numId w:val="10"/>
        </w:numPr>
        <w:spacing w:before="240" w:line="360" w:lineRule="auto"/>
        <w:jc w:val="both"/>
        <w:rPr>
          <w:rFonts w:ascii="Times New Roman" w:hAnsi="Times New Roman" w:cs="Times New Roman"/>
          <w:sz w:val="24"/>
          <w:szCs w:val="24"/>
          <w:lang w:val="en-IN"/>
        </w:rPr>
      </w:pPr>
      <w:r w:rsidRPr="00813418">
        <w:rPr>
          <w:rFonts w:ascii="Times New Roman" w:hAnsi="Times New Roman" w:cs="Times New Roman"/>
          <w:b/>
          <w:bCs/>
          <w:sz w:val="24"/>
          <w:szCs w:val="24"/>
        </w:rPr>
        <w:t xml:space="preserve">Time Horizon: </w:t>
      </w:r>
      <w:r w:rsidRPr="00813418">
        <w:rPr>
          <w:rFonts w:ascii="Times New Roman" w:hAnsi="Times New Roman" w:cs="Times New Roman"/>
          <w:sz w:val="24"/>
          <w:szCs w:val="24"/>
        </w:rPr>
        <w:t>Deploying a cross-sectional time horizon the study aims to collect data from the participants at a certain point in time in order to elicit their opinions and perceptions</w:t>
      </w:r>
      <w:r w:rsidR="000518F6">
        <w:rPr>
          <w:rFonts w:ascii="Times New Roman" w:hAnsi="Times New Roman" w:cs="Times New Roman"/>
          <w:sz w:val="24"/>
          <w:szCs w:val="24"/>
        </w:rPr>
        <w:t xml:space="preserve"> (</w:t>
      </w:r>
      <w:proofErr w:type="spellStart"/>
      <w:r w:rsidR="000518F6" w:rsidRPr="000518F6">
        <w:rPr>
          <w:rFonts w:ascii="Times New Roman" w:hAnsi="Times New Roman" w:cs="Times New Roman"/>
          <w:sz w:val="24"/>
          <w:szCs w:val="24"/>
        </w:rPr>
        <w:t>Aboussalah</w:t>
      </w:r>
      <w:proofErr w:type="spellEnd"/>
      <w:r w:rsidR="000518F6">
        <w:rPr>
          <w:rFonts w:ascii="Times New Roman" w:hAnsi="Times New Roman" w:cs="Times New Roman"/>
          <w:sz w:val="24"/>
          <w:szCs w:val="24"/>
        </w:rPr>
        <w:t xml:space="preserve"> </w:t>
      </w:r>
      <w:r w:rsidR="000518F6">
        <w:rPr>
          <w:rFonts w:ascii="Times New Roman" w:hAnsi="Times New Roman" w:cs="Times New Roman"/>
          <w:i/>
          <w:iCs/>
          <w:sz w:val="24"/>
          <w:szCs w:val="24"/>
        </w:rPr>
        <w:t xml:space="preserve">et al. </w:t>
      </w:r>
      <w:r w:rsidR="000518F6">
        <w:rPr>
          <w:rFonts w:ascii="Times New Roman" w:hAnsi="Times New Roman" w:cs="Times New Roman"/>
          <w:sz w:val="24"/>
          <w:szCs w:val="24"/>
        </w:rPr>
        <w:t>2022)</w:t>
      </w:r>
      <w:r w:rsidRPr="00813418">
        <w:rPr>
          <w:rFonts w:ascii="Times New Roman" w:hAnsi="Times New Roman" w:cs="Times New Roman"/>
          <w:sz w:val="24"/>
          <w:szCs w:val="24"/>
        </w:rPr>
        <w:t>.</w:t>
      </w:r>
    </w:p>
    <w:p w14:paraId="72AEBE7A" w14:textId="13E4DEC5" w:rsidR="00587B47" w:rsidRPr="004B16F6" w:rsidRDefault="00813418" w:rsidP="00B7522D">
      <w:pPr>
        <w:numPr>
          <w:ilvl w:val="0"/>
          <w:numId w:val="10"/>
        </w:numPr>
        <w:spacing w:before="240" w:line="360" w:lineRule="auto"/>
        <w:jc w:val="both"/>
        <w:rPr>
          <w:rFonts w:ascii="Times New Roman" w:hAnsi="Times New Roman" w:cs="Times New Roman"/>
          <w:sz w:val="24"/>
          <w:szCs w:val="24"/>
          <w:lang w:val="en-IN"/>
        </w:rPr>
      </w:pPr>
      <w:r w:rsidRPr="00813418">
        <w:rPr>
          <w:rFonts w:ascii="Times New Roman" w:hAnsi="Times New Roman" w:cs="Times New Roman"/>
          <w:b/>
          <w:bCs/>
          <w:sz w:val="24"/>
          <w:szCs w:val="24"/>
        </w:rPr>
        <w:t xml:space="preserve">Techniques and Procedures: </w:t>
      </w:r>
      <w:r w:rsidRPr="00813418">
        <w:rPr>
          <w:rFonts w:ascii="Times New Roman" w:hAnsi="Times New Roman" w:cs="Times New Roman"/>
          <w:sz w:val="24"/>
          <w:szCs w:val="24"/>
        </w:rPr>
        <w:t>Descriptive data is analy</w:t>
      </w:r>
      <w:r w:rsidR="00022A13">
        <w:rPr>
          <w:rFonts w:ascii="Times New Roman" w:hAnsi="Times New Roman" w:cs="Times New Roman"/>
          <w:sz w:val="24"/>
          <w:szCs w:val="24"/>
        </w:rPr>
        <w:t>s</w:t>
      </w:r>
      <w:r w:rsidRPr="00813418">
        <w:rPr>
          <w:rFonts w:ascii="Times New Roman" w:hAnsi="Times New Roman" w:cs="Times New Roman"/>
          <w:sz w:val="24"/>
          <w:szCs w:val="24"/>
        </w:rPr>
        <w:t>ed by using statistical means such as correlation, regression, ANOVA in the statistical tool, SPSS, and data with content is analy</w:t>
      </w:r>
      <w:r w:rsidR="00022A13">
        <w:rPr>
          <w:rFonts w:ascii="Times New Roman" w:hAnsi="Times New Roman" w:cs="Times New Roman"/>
          <w:sz w:val="24"/>
          <w:szCs w:val="24"/>
        </w:rPr>
        <w:t>s</w:t>
      </w:r>
      <w:r w:rsidRPr="00813418">
        <w:rPr>
          <w:rFonts w:ascii="Times New Roman" w:hAnsi="Times New Roman" w:cs="Times New Roman"/>
          <w:sz w:val="24"/>
          <w:szCs w:val="24"/>
        </w:rPr>
        <w:t>ed using thematic analysis for both objective and interpretive analysis.</w:t>
      </w:r>
    </w:p>
    <w:p w14:paraId="097793C7" w14:textId="4E5D7CD9" w:rsidR="00385705" w:rsidRDefault="00385705" w:rsidP="00B7522D">
      <w:pPr>
        <w:pStyle w:val="Heading2"/>
        <w:rPr>
          <w:lang w:val="en-IN"/>
        </w:rPr>
      </w:pPr>
      <w:bookmarkStart w:id="22" w:name="_Toc179716155"/>
      <w:r>
        <w:rPr>
          <w:lang w:val="en-IN"/>
        </w:rPr>
        <w:t>3.3 Research Philosophy</w:t>
      </w:r>
      <w:bookmarkEnd w:id="22"/>
    </w:p>
    <w:p w14:paraId="415345DB" w14:textId="193B57B6" w:rsidR="00022A13" w:rsidRDefault="00001D80" w:rsidP="00B7522D">
      <w:pPr>
        <w:spacing w:before="240" w:line="360" w:lineRule="auto"/>
        <w:jc w:val="both"/>
        <w:rPr>
          <w:rFonts w:ascii="Times New Roman" w:hAnsi="Times New Roman" w:cs="Times New Roman"/>
          <w:sz w:val="24"/>
          <w:szCs w:val="24"/>
        </w:rPr>
      </w:pPr>
      <w:r w:rsidRPr="00001D80">
        <w:rPr>
          <w:rFonts w:ascii="Times New Roman" w:hAnsi="Times New Roman" w:cs="Times New Roman"/>
          <w:sz w:val="24"/>
          <w:szCs w:val="24"/>
        </w:rPr>
        <w:t>The research avails an interpretivist paradigm because the realities of the participants are understood, and the focus is on the meanings of the participants in their settings. Whereas positivism aims to identify fixed laws of social behavio</w:t>
      </w:r>
      <w:r w:rsidR="00022A13">
        <w:rPr>
          <w:rFonts w:ascii="Times New Roman" w:hAnsi="Times New Roman" w:cs="Times New Roman"/>
          <w:sz w:val="24"/>
          <w:szCs w:val="24"/>
        </w:rPr>
        <w:t>u</w:t>
      </w:r>
      <w:r w:rsidRPr="00001D80">
        <w:rPr>
          <w:rFonts w:ascii="Times New Roman" w:hAnsi="Times New Roman" w:cs="Times New Roman"/>
          <w:sz w:val="24"/>
          <w:szCs w:val="24"/>
        </w:rPr>
        <w:t>r by analysing quantitative data resulting from studies, interpretivism is more interested in how each subject understands his or her surroundings, which makes it applicable to Superior Micro-Electronic Inc.’s digital transformation</w:t>
      </w:r>
      <w:r w:rsidR="00B06D72">
        <w:rPr>
          <w:rFonts w:ascii="Times New Roman" w:hAnsi="Times New Roman" w:cs="Times New Roman"/>
          <w:sz w:val="24"/>
          <w:szCs w:val="24"/>
        </w:rPr>
        <w:t xml:space="preserve"> (</w:t>
      </w:r>
      <w:r w:rsidR="00B06D72" w:rsidRPr="00B06D72">
        <w:rPr>
          <w:rFonts w:ascii="Times New Roman" w:hAnsi="Times New Roman" w:cs="Times New Roman"/>
          <w:sz w:val="24"/>
          <w:szCs w:val="24"/>
        </w:rPr>
        <w:t>Pervin and Mokhtar, 2022</w:t>
      </w:r>
      <w:r w:rsidR="00B06D72">
        <w:rPr>
          <w:rFonts w:ascii="Times New Roman" w:hAnsi="Times New Roman" w:cs="Times New Roman"/>
          <w:sz w:val="24"/>
          <w:szCs w:val="24"/>
        </w:rPr>
        <w:t>)</w:t>
      </w:r>
      <w:r w:rsidRPr="00001D80">
        <w:rPr>
          <w:rFonts w:ascii="Times New Roman" w:hAnsi="Times New Roman" w:cs="Times New Roman"/>
          <w:sz w:val="24"/>
          <w:szCs w:val="24"/>
        </w:rPr>
        <w:t>.</w:t>
      </w:r>
      <w:r w:rsidR="00022A13">
        <w:rPr>
          <w:rFonts w:ascii="Times New Roman" w:hAnsi="Times New Roman" w:cs="Times New Roman"/>
          <w:sz w:val="24"/>
          <w:szCs w:val="24"/>
        </w:rPr>
        <w:t xml:space="preserve"> </w:t>
      </w:r>
      <w:r w:rsidRPr="00001D80">
        <w:rPr>
          <w:rFonts w:ascii="Times New Roman" w:hAnsi="Times New Roman" w:cs="Times New Roman"/>
          <w:sz w:val="24"/>
          <w:szCs w:val="24"/>
        </w:rPr>
        <w:t xml:space="preserve">Accordingly, Interpretivism is appropriate because the study aims to gather rich data concerning how SME leaders and employees codify and make sense of the process of digital transformation. It acknowledges the fact that people create reality in as much as it is influenced by experiences, values and inter actions. </w:t>
      </w:r>
    </w:p>
    <w:p w14:paraId="7DE9F6DD" w14:textId="3A003E8B" w:rsidR="004B16F6" w:rsidRDefault="00001D80" w:rsidP="00B7522D">
      <w:pPr>
        <w:spacing w:before="240" w:line="360" w:lineRule="auto"/>
        <w:jc w:val="both"/>
        <w:rPr>
          <w:rFonts w:ascii="Times New Roman" w:hAnsi="Times New Roman" w:cs="Times New Roman"/>
          <w:sz w:val="24"/>
          <w:szCs w:val="24"/>
          <w:lang w:val="en-IN"/>
        </w:rPr>
      </w:pPr>
      <w:r w:rsidRPr="00001D80">
        <w:rPr>
          <w:rFonts w:ascii="Times New Roman" w:hAnsi="Times New Roman" w:cs="Times New Roman"/>
          <w:sz w:val="24"/>
          <w:szCs w:val="24"/>
        </w:rPr>
        <w:lastRenderedPageBreak/>
        <w:t>In this way, the research aims to identify the purpose and the driving forces of digital technology adoption, to reveal problems and issues that SMEs experience.</w:t>
      </w:r>
      <w:r w:rsidR="00022A13">
        <w:rPr>
          <w:rFonts w:ascii="Times New Roman" w:hAnsi="Times New Roman" w:cs="Times New Roman"/>
          <w:sz w:val="24"/>
          <w:szCs w:val="24"/>
        </w:rPr>
        <w:t xml:space="preserve"> </w:t>
      </w:r>
      <w:r w:rsidRPr="00001D80">
        <w:rPr>
          <w:rFonts w:ascii="Times New Roman" w:hAnsi="Times New Roman" w:cs="Times New Roman"/>
          <w:sz w:val="24"/>
          <w:szCs w:val="24"/>
        </w:rPr>
        <w:t>This philosophy applied a qualitative aspect of the study to allow elaborate conclusion on participants’ perceptions and experiences</w:t>
      </w:r>
      <w:r w:rsidR="0023284E">
        <w:rPr>
          <w:rFonts w:ascii="Times New Roman" w:hAnsi="Times New Roman" w:cs="Times New Roman"/>
          <w:sz w:val="24"/>
          <w:szCs w:val="24"/>
        </w:rPr>
        <w:t xml:space="preserve"> (</w:t>
      </w:r>
      <w:r w:rsidR="0023284E" w:rsidRPr="0023284E">
        <w:rPr>
          <w:rFonts w:ascii="Times New Roman" w:hAnsi="Times New Roman" w:cs="Times New Roman"/>
          <w:sz w:val="24"/>
          <w:szCs w:val="24"/>
        </w:rPr>
        <w:t xml:space="preserve">Junjie and </w:t>
      </w:r>
      <w:proofErr w:type="spellStart"/>
      <w:r w:rsidR="0023284E" w:rsidRPr="0023284E">
        <w:rPr>
          <w:rFonts w:ascii="Times New Roman" w:hAnsi="Times New Roman" w:cs="Times New Roman"/>
          <w:sz w:val="24"/>
          <w:szCs w:val="24"/>
        </w:rPr>
        <w:t>Yingxin</w:t>
      </w:r>
      <w:proofErr w:type="spellEnd"/>
      <w:r w:rsidR="0023284E" w:rsidRPr="0023284E">
        <w:rPr>
          <w:rFonts w:ascii="Times New Roman" w:hAnsi="Times New Roman" w:cs="Times New Roman"/>
          <w:sz w:val="24"/>
          <w:szCs w:val="24"/>
        </w:rPr>
        <w:t>, 2022</w:t>
      </w:r>
      <w:r w:rsidR="0023284E">
        <w:rPr>
          <w:rFonts w:ascii="Times New Roman" w:hAnsi="Times New Roman" w:cs="Times New Roman"/>
          <w:sz w:val="24"/>
          <w:szCs w:val="24"/>
        </w:rPr>
        <w:t>)</w:t>
      </w:r>
      <w:r w:rsidRPr="00001D80">
        <w:rPr>
          <w:rFonts w:ascii="Times New Roman" w:hAnsi="Times New Roman" w:cs="Times New Roman"/>
          <w:sz w:val="24"/>
          <w:szCs w:val="24"/>
        </w:rPr>
        <w:t>. By using a snowball sampling technique in semi-structured interviews and self-developed questionnaires with open-ended questions the research can gather information from various sides and get a deep understanding of the influence of digital transformation. Interpretivism therefore allows the study to go into the richness of human actions and contexts of organisations during technological processes.</w:t>
      </w:r>
    </w:p>
    <w:p w14:paraId="15E6F064" w14:textId="4FD71FD3" w:rsidR="00385705" w:rsidRDefault="00385705" w:rsidP="00B7522D">
      <w:pPr>
        <w:pStyle w:val="Heading2"/>
        <w:rPr>
          <w:lang w:val="en-IN"/>
        </w:rPr>
      </w:pPr>
      <w:bookmarkStart w:id="23" w:name="_Toc179716156"/>
      <w:r>
        <w:rPr>
          <w:lang w:val="en-IN"/>
        </w:rPr>
        <w:t>3.4 Research Approach</w:t>
      </w:r>
      <w:bookmarkEnd w:id="23"/>
    </w:p>
    <w:p w14:paraId="2AD5C628" w14:textId="2EA33295" w:rsidR="004B16F6" w:rsidRPr="004B16F6" w:rsidRDefault="00001D80" w:rsidP="00B7522D">
      <w:pPr>
        <w:spacing w:before="240" w:line="360" w:lineRule="auto"/>
        <w:jc w:val="both"/>
        <w:rPr>
          <w:rFonts w:ascii="Times New Roman" w:hAnsi="Times New Roman" w:cs="Times New Roman"/>
          <w:sz w:val="24"/>
          <w:szCs w:val="24"/>
        </w:rPr>
      </w:pPr>
      <w:r w:rsidRPr="00001D80">
        <w:rPr>
          <w:rFonts w:ascii="Times New Roman" w:hAnsi="Times New Roman" w:cs="Times New Roman"/>
          <w:sz w:val="24"/>
          <w:szCs w:val="24"/>
        </w:rPr>
        <w:t xml:space="preserve">The study is conducted with the use of both quantitative and qualitative research </w:t>
      </w:r>
      <w:r w:rsidR="004B0993">
        <w:rPr>
          <w:rFonts w:ascii="Times New Roman" w:hAnsi="Times New Roman" w:cs="Times New Roman"/>
          <w:sz w:val="24"/>
          <w:szCs w:val="24"/>
        </w:rPr>
        <w:t xml:space="preserve">which is the deductive approach </w:t>
      </w:r>
      <w:r w:rsidRPr="00001D80">
        <w:rPr>
          <w:rFonts w:ascii="Times New Roman" w:hAnsi="Times New Roman" w:cs="Times New Roman"/>
          <w:sz w:val="24"/>
          <w:szCs w:val="24"/>
        </w:rPr>
        <w:t>that offers an elaborate look at the subject under study in the context of this research, which is the UK SMEs’ digitization</w:t>
      </w:r>
      <w:r w:rsidR="006C2382">
        <w:rPr>
          <w:rFonts w:ascii="Times New Roman" w:hAnsi="Times New Roman" w:cs="Times New Roman"/>
          <w:sz w:val="24"/>
          <w:szCs w:val="24"/>
        </w:rPr>
        <w:t xml:space="preserve"> (</w:t>
      </w:r>
      <w:r w:rsidR="006C2382" w:rsidRPr="006C2382">
        <w:rPr>
          <w:rFonts w:ascii="Times New Roman" w:hAnsi="Times New Roman" w:cs="Times New Roman"/>
          <w:sz w:val="24"/>
          <w:szCs w:val="24"/>
        </w:rPr>
        <w:t>Hall</w:t>
      </w:r>
      <w:r w:rsidR="006C2382">
        <w:rPr>
          <w:rFonts w:ascii="Times New Roman" w:hAnsi="Times New Roman" w:cs="Times New Roman"/>
          <w:sz w:val="24"/>
          <w:szCs w:val="24"/>
        </w:rPr>
        <w:t xml:space="preserve"> </w:t>
      </w:r>
      <w:r w:rsidR="006C2382">
        <w:rPr>
          <w:rFonts w:ascii="Times New Roman" w:hAnsi="Times New Roman" w:cs="Times New Roman"/>
          <w:i/>
          <w:iCs/>
          <w:sz w:val="24"/>
          <w:szCs w:val="24"/>
        </w:rPr>
        <w:t>et a</w:t>
      </w:r>
      <w:r w:rsidR="00B31462">
        <w:rPr>
          <w:rFonts w:ascii="Times New Roman" w:hAnsi="Times New Roman" w:cs="Times New Roman"/>
          <w:i/>
          <w:iCs/>
          <w:sz w:val="24"/>
          <w:szCs w:val="24"/>
        </w:rPr>
        <w:t>l</w:t>
      </w:r>
      <w:r w:rsidR="006C2382">
        <w:rPr>
          <w:rFonts w:ascii="Times New Roman" w:hAnsi="Times New Roman" w:cs="Times New Roman"/>
          <w:i/>
          <w:iCs/>
          <w:sz w:val="24"/>
          <w:szCs w:val="24"/>
        </w:rPr>
        <w:t xml:space="preserve">. </w:t>
      </w:r>
      <w:r w:rsidR="006C2382">
        <w:rPr>
          <w:rFonts w:ascii="Times New Roman" w:hAnsi="Times New Roman" w:cs="Times New Roman"/>
          <w:sz w:val="24"/>
          <w:szCs w:val="24"/>
        </w:rPr>
        <w:t>2023)</w:t>
      </w:r>
      <w:r w:rsidRPr="00001D80">
        <w:rPr>
          <w:rFonts w:ascii="Times New Roman" w:hAnsi="Times New Roman" w:cs="Times New Roman"/>
          <w:sz w:val="24"/>
          <w:szCs w:val="24"/>
        </w:rPr>
        <w:t>. This approach complements the work that is done with quantitative data, which provides statistical validity and the possibility to generalize, and the work done with qualitative insights, which provides depth and contextual information.</w:t>
      </w:r>
      <w:r w:rsidR="00022A13">
        <w:rPr>
          <w:rFonts w:ascii="Times New Roman" w:hAnsi="Times New Roman" w:cs="Times New Roman"/>
          <w:sz w:val="24"/>
          <w:szCs w:val="24"/>
        </w:rPr>
        <w:t xml:space="preserve"> </w:t>
      </w:r>
      <w:r w:rsidRPr="00001D80">
        <w:rPr>
          <w:rFonts w:ascii="Times New Roman" w:hAnsi="Times New Roman" w:cs="Times New Roman"/>
          <w:sz w:val="24"/>
          <w:szCs w:val="24"/>
        </w:rPr>
        <w:t>Quantitative research is carried out by employing structured questionnaires bearing close-ended questions to eliciting numeric response from 60 subjects. This information will be analy</w:t>
      </w:r>
      <w:r w:rsidR="00022A13">
        <w:rPr>
          <w:rFonts w:ascii="Times New Roman" w:hAnsi="Times New Roman" w:cs="Times New Roman"/>
          <w:sz w:val="24"/>
          <w:szCs w:val="24"/>
        </w:rPr>
        <w:t>s</w:t>
      </w:r>
      <w:r w:rsidRPr="00001D80">
        <w:rPr>
          <w:rFonts w:ascii="Times New Roman" w:hAnsi="Times New Roman" w:cs="Times New Roman"/>
          <w:sz w:val="24"/>
          <w:szCs w:val="24"/>
        </w:rPr>
        <w:t>ed statistically through the use of correlation, regression and ANOVA techniques and the analysis will be done using a computer program named SPSS. These methods will assist in establishing correlation between variables and evaluate the inference of different digital technologies on SME performance as well as test the relevance and Importance of the various factors that may influence digital transformation.</w:t>
      </w:r>
    </w:p>
    <w:p w14:paraId="0A71D7D5" w14:textId="6002F504" w:rsidR="004B16F6" w:rsidRPr="00022A13" w:rsidRDefault="005A7268" w:rsidP="00B7522D">
      <w:pPr>
        <w:spacing w:before="240" w:line="360" w:lineRule="auto"/>
        <w:jc w:val="both"/>
        <w:rPr>
          <w:rFonts w:ascii="Times New Roman" w:hAnsi="Times New Roman" w:cs="Times New Roman"/>
          <w:sz w:val="24"/>
          <w:szCs w:val="24"/>
        </w:rPr>
      </w:pPr>
      <w:r w:rsidRPr="005A7268">
        <w:rPr>
          <w:rFonts w:ascii="Times New Roman" w:hAnsi="Times New Roman" w:cs="Times New Roman"/>
          <w:sz w:val="24"/>
          <w:szCs w:val="24"/>
        </w:rPr>
        <w:t>Whereas quantitative research fills this gap by using structured questions and survey, qualitative research fills this gap by using narrative data obtained through semi structured interviews and other forms of open-ended questions. It enables understanding detailed information regarding the participants’ perceptions, experiences and concerns about the digital transformation. In the case of the qualitative data, they will be analy</w:t>
      </w:r>
      <w:r w:rsidR="00022A13">
        <w:rPr>
          <w:rFonts w:ascii="Times New Roman" w:hAnsi="Times New Roman" w:cs="Times New Roman"/>
          <w:sz w:val="24"/>
          <w:szCs w:val="24"/>
        </w:rPr>
        <w:t>s</w:t>
      </w:r>
      <w:r w:rsidRPr="005A7268">
        <w:rPr>
          <w:rFonts w:ascii="Times New Roman" w:hAnsi="Times New Roman" w:cs="Times New Roman"/>
          <w:sz w:val="24"/>
          <w:szCs w:val="24"/>
        </w:rPr>
        <w:t>ed by the use of themes and this will entail identifying patterns that are seen in order to have a deeper understanding of what has been established quantitatively</w:t>
      </w:r>
      <w:r w:rsidR="00B31462">
        <w:rPr>
          <w:rFonts w:ascii="Times New Roman" w:hAnsi="Times New Roman" w:cs="Times New Roman"/>
          <w:sz w:val="24"/>
          <w:szCs w:val="24"/>
        </w:rPr>
        <w:t xml:space="preserve"> (</w:t>
      </w:r>
      <w:r w:rsidR="00B31462" w:rsidRPr="00B31462">
        <w:rPr>
          <w:rFonts w:ascii="Times New Roman" w:hAnsi="Times New Roman" w:cs="Times New Roman"/>
          <w:sz w:val="24"/>
          <w:szCs w:val="24"/>
        </w:rPr>
        <w:t>McKibben</w:t>
      </w:r>
      <w:r w:rsidR="00B31462">
        <w:rPr>
          <w:rFonts w:ascii="Times New Roman" w:hAnsi="Times New Roman" w:cs="Times New Roman"/>
          <w:sz w:val="24"/>
          <w:szCs w:val="24"/>
        </w:rPr>
        <w:t xml:space="preserve"> </w:t>
      </w:r>
      <w:r w:rsidR="00B31462">
        <w:rPr>
          <w:rFonts w:ascii="Times New Roman" w:hAnsi="Times New Roman" w:cs="Times New Roman"/>
          <w:i/>
          <w:iCs/>
          <w:sz w:val="24"/>
          <w:szCs w:val="24"/>
        </w:rPr>
        <w:t xml:space="preserve">et al. </w:t>
      </w:r>
      <w:r w:rsidR="00B31462" w:rsidRPr="00A51F9F">
        <w:rPr>
          <w:rFonts w:ascii="Times New Roman" w:hAnsi="Times New Roman" w:cs="Times New Roman"/>
          <w:sz w:val="24"/>
          <w:szCs w:val="24"/>
        </w:rPr>
        <w:t>2020</w:t>
      </w:r>
      <w:r w:rsidR="00B31462">
        <w:rPr>
          <w:rFonts w:ascii="Times New Roman" w:hAnsi="Times New Roman" w:cs="Times New Roman"/>
          <w:sz w:val="24"/>
          <w:szCs w:val="24"/>
        </w:rPr>
        <w:t>)</w:t>
      </w:r>
      <w:r w:rsidRPr="005A7268">
        <w:rPr>
          <w:rFonts w:ascii="Times New Roman" w:hAnsi="Times New Roman" w:cs="Times New Roman"/>
          <w:sz w:val="24"/>
          <w:szCs w:val="24"/>
        </w:rPr>
        <w:t>.</w:t>
      </w:r>
      <w:r w:rsidR="00022A13">
        <w:rPr>
          <w:rFonts w:ascii="Times New Roman" w:hAnsi="Times New Roman" w:cs="Times New Roman"/>
          <w:sz w:val="24"/>
          <w:szCs w:val="24"/>
        </w:rPr>
        <w:t xml:space="preserve"> </w:t>
      </w:r>
      <w:r w:rsidRPr="005A7268">
        <w:rPr>
          <w:rFonts w:ascii="Times New Roman" w:hAnsi="Times New Roman" w:cs="Times New Roman"/>
          <w:sz w:val="24"/>
          <w:szCs w:val="24"/>
        </w:rPr>
        <w:t>Through the application of these methods, the research seeks to provide a mixed approach in providing a broad understanding of digital transformation by applying statistics while at the same time ensuring the findings are contextualized because of the issues that arise with technology adoption in SMEs.</w:t>
      </w:r>
    </w:p>
    <w:p w14:paraId="4E0149DE" w14:textId="19E72BDD" w:rsidR="008654AA" w:rsidRDefault="008654AA" w:rsidP="00B7522D">
      <w:pPr>
        <w:pStyle w:val="Heading2"/>
        <w:rPr>
          <w:lang w:val="en-IN"/>
        </w:rPr>
      </w:pPr>
      <w:bookmarkStart w:id="24" w:name="_Toc179716157"/>
      <w:r>
        <w:rPr>
          <w:lang w:val="en-IN"/>
        </w:rPr>
        <w:lastRenderedPageBreak/>
        <w:t>3.5 Research Design</w:t>
      </w:r>
      <w:bookmarkEnd w:id="24"/>
    </w:p>
    <w:p w14:paraId="20D5F747" w14:textId="40E07F02" w:rsidR="005A7268" w:rsidRDefault="005A7268" w:rsidP="00B7522D">
      <w:pPr>
        <w:spacing w:before="240" w:line="360" w:lineRule="auto"/>
        <w:jc w:val="both"/>
        <w:rPr>
          <w:rFonts w:ascii="Times New Roman" w:hAnsi="Times New Roman" w:cs="Times New Roman"/>
          <w:sz w:val="24"/>
          <w:szCs w:val="24"/>
        </w:rPr>
      </w:pPr>
      <w:r w:rsidRPr="005A7268">
        <w:rPr>
          <w:rFonts w:ascii="Times New Roman" w:hAnsi="Times New Roman" w:cs="Times New Roman"/>
          <w:sz w:val="24"/>
          <w:szCs w:val="24"/>
        </w:rPr>
        <w:t>The approach that is used in designing the research methodology for this study is informed and developed in a way that enhances the research’s ability to capture the nuances of digital transformation in the SMEs in the UK. Therefore, it uses mixed methods research design which incorporated both quantitative and qualitative data collection techniques because the phenomenon being studied as was noted earlier is complex</w:t>
      </w:r>
      <w:r w:rsidR="00FF6C12">
        <w:rPr>
          <w:rFonts w:ascii="Times New Roman" w:hAnsi="Times New Roman" w:cs="Times New Roman"/>
          <w:sz w:val="24"/>
          <w:szCs w:val="24"/>
        </w:rPr>
        <w:t xml:space="preserve"> (</w:t>
      </w:r>
      <w:proofErr w:type="spellStart"/>
      <w:r w:rsidR="00FF6C12" w:rsidRPr="00FF6C12">
        <w:rPr>
          <w:rFonts w:ascii="Times New Roman" w:hAnsi="Times New Roman" w:cs="Times New Roman"/>
          <w:sz w:val="24"/>
          <w:szCs w:val="24"/>
        </w:rPr>
        <w:t>Dawadi</w:t>
      </w:r>
      <w:proofErr w:type="spellEnd"/>
      <w:r w:rsidR="00FF6C12">
        <w:rPr>
          <w:rFonts w:ascii="Times New Roman" w:hAnsi="Times New Roman" w:cs="Times New Roman"/>
          <w:sz w:val="24"/>
          <w:szCs w:val="24"/>
        </w:rPr>
        <w:t xml:space="preserve"> </w:t>
      </w:r>
      <w:r w:rsidR="00FF6C12">
        <w:rPr>
          <w:rFonts w:ascii="Times New Roman" w:hAnsi="Times New Roman" w:cs="Times New Roman"/>
          <w:i/>
          <w:iCs/>
          <w:sz w:val="24"/>
          <w:szCs w:val="24"/>
        </w:rPr>
        <w:t xml:space="preserve">et al. </w:t>
      </w:r>
      <w:r w:rsidR="00FF6C12" w:rsidRPr="00FF6C12">
        <w:rPr>
          <w:rFonts w:ascii="Times New Roman" w:hAnsi="Times New Roman" w:cs="Times New Roman"/>
          <w:sz w:val="24"/>
          <w:szCs w:val="24"/>
        </w:rPr>
        <w:t>2021</w:t>
      </w:r>
      <w:r w:rsidR="00FF6C12">
        <w:rPr>
          <w:rFonts w:ascii="Times New Roman" w:hAnsi="Times New Roman" w:cs="Times New Roman"/>
          <w:sz w:val="24"/>
          <w:szCs w:val="24"/>
        </w:rPr>
        <w:t>)</w:t>
      </w:r>
      <w:r w:rsidRPr="005A7268">
        <w:rPr>
          <w:rFonts w:ascii="Times New Roman" w:hAnsi="Times New Roman" w:cs="Times New Roman"/>
          <w:sz w:val="24"/>
          <w:szCs w:val="24"/>
        </w:rPr>
        <w:t>.</w:t>
      </w:r>
    </w:p>
    <w:p w14:paraId="041614CA" w14:textId="5688CD52" w:rsidR="005A7268" w:rsidRDefault="005A7268" w:rsidP="00B7522D">
      <w:pPr>
        <w:spacing w:before="240" w:line="360" w:lineRule="auto"/>
        <w:jc w:val="both"/>
        <w:rPr>
          <w:rFonts w:ascii="Times New Roman" w:hAnsi="Times New Roman" w:cs="Times New Roman"/>
          <w:sz w:val="24"/>
          <w:szCs w:val="24"/>
        </w:rPr>
      </w:pPr>
      <w:r w:rsidRPr="00086C27">
        <w:rPr>
          <w:rFonts w:ascii="Times New Roman" w:hAnsi="Times New Roman" w:cs="Times New Roman"/>
          <w:b/>
          <w:bCs/>
          <w:sz w:val="24"/>
          <w:szCs w:val="24"/>
        </w:rPr>
        <w:t>Quantitative Research Design:</w:t>
      </w:r>
      <w:r w:rsidRPr="005A7268">
        <w:rPr>
          <w:rFonts w:ascii="Times New Roman" w:hAnsi="Times New Roman" w:cs="Times New Roman"/>
          <w:sz w:val="24"/>
          <w:szCs w:val="24"/>
        </w:rPr>
        <w:t xml:space="preserve"> A structured online survey with close ended questions will be used but </w:t>
      </w:r>
      <w:r w:rsidR="00022A13">
        <w:rPr>
          <w:rFonts w:ascii="Times New Roman" w:hAnsi="Times New Roman" w:cs="Times New Roman"/>
          <w:sz w:val="24"/>
          <w:szCs w:val="24"/>
        </w:rPr>
        <w:t>this study</w:t>
      </w:r>
      <w:r w:rsidRPr="005A7268">
        <w:rPr>
          <w:rFonts w:ascii="Times New Roman" w:hAnsi="Times New Roman" w:cs="Times New Roman"/>
          <w:sz w:val="24"/>
          <w:szCs w:val="24"/>
        </w:rPr>
        <w:t xml:space="preserve"> will be targeting 60 participants from different SMEs. This survey aims at establishing the use of digital technologies, the enablers and inhibitors to digitalisation, and the effects of digitization on SME performance. The quantitative data will be analysed by statistic tools like correlation, regression, and ANOVA by use of the Statistical Package for Social Sciences (SPSS). This analysis will help in establishing relationships and the effects of the variables that have been hypothesized in this study.</w:t>
      </w:r>
    </w:p>
    <w:p w14:paraId="6E3B7599" w14:textId="51A3A50F" w:rsidR="005A7268" w:rsidRDefault="005A7268" w:rsidP="00B7522D">
      <w:pPr>
        <w:spacing w:before="240" w:line="360" w:lineRule="auto"/>
        <w:jc w:val="both"/>
        <w:rPr>
          <w:rFonts w:ascii="Times New Roman" w:hAnsi="Times New Roman" w:cs="Times New Roman"/>
          <w:sz w:val="24"/>
          <w:szCs w:val="24"/>
        </w:rPr>
      </w:pPr>
      <w:r w:rsidRPr="00086C27">
        <w:rPr>
          <w:rFonts w:ascii="Times New Roman" w:hAnsi="Times New Roman" w:cs="Times New Roman"/>
          <w:b/>
          <w:bCs/>
          <w:sz w:val="24"/>
          <w:szCs w:val="24"/>
        </w:rPr>
        <w:t>Qualitative Research Design:</w:t>
      </w:r>
      <w:r w:rsidRPr="005A7268">
        <w:rPr>
          <w:rFonts w:ascii="Times New Roman" w:hAnsi="Times New Roman" w:cs="Times New Roman"/>
          <w:sz w:val="24"/>
          <w:szCs w:val="24"/>
        </w:rPr>
        <w:t xml:space="preserve"> In addition to the quantitative section, the qualitative data will be gathered through use of questions with free response during interviews and questionnaires</w:t>
      </w:r>
      <w:r w:rsidR="006A68D2">
        <w:rPr>
          <w:rFonts w:ascii="Times New Roman" w:hAnsi="Times New Roman" w:cs="Times New Roman"/>
          <w:sz w:val="24"/>
          <w:szCs w:val="24"/>
        </w:rPr>
        <w:t xml:space="preserve"> (</w:t>
      </w:r>
      <w:proofErr w:type="spellStart"/>
      <w:r w:rsidR="006A68D2" w:rsidRPr="006A68D2">
        <w:rPr>
          <w:rFonts w:ascii="Times New Roman" w:hAnsi="Times New Roman" w:cs="Times New Roman"/>
          <w:sz w:val="24"/>
          <w:szCs w:val="24"/>
        </w:rPr>
        <w:t>Muzari</w:t>
      </w:r>
      <w:proofErr w:type="spellEnd"/>
      <w:r w:rsidR="006A68D2">
        <w:rPr>
          <w:rFonts w:ascii="Times New Roman" w:hAnsi="Times New Roman" w:cs="Times New Roman"/>
          <w:sz w:val="24"/>
          <w:szCs w:val="24"/>
        </w:rPr>
        <w:t xml:space="preserve"> </w:t>
      </w:r>
      <w:r w:rsidR="006A68D2">
        <w:rPr>
          <w:rFonts w:ascii="Times New Roman" w:hAnsi="Times New Roman" w:cs="Times New Roman"/>
          <w:i/>
          <w:iCs/>
          <w:sz w:val="24"/>
          <w:szCs w:val="24"/>
        </w:rPr>
        <w:t xml:space="preserve">et al. </w:t>
      </w:r>
      <w:r w:rsidR="006A68D2">
        <w:rPr>
          <w:rFonts w:ascii="Times New Roman" w:hAnsi="Times New Roman" w:cs="Times New Roman"/>
          <w:sz w:val="24"/>
          <w:szCs w:val="24"/>
        </w:rPr>
        <w:t>2022)</w:t>
      </w:r>
      <w:r w:rsidRPr="005A7268">
        <w:rPr>
          <w:rFonts w:ascii="Times New Roman" w:hAnsi="Times New Roman" w:cs="Times New Roman"/>
          <w:sz w:val="24"/>
          <w:szCs w:val="24"/>
        </w:rPr>
        <w:t>. Such design enables extended investigation of participants’ experiences and ideas concerning the problems and solutions connected with digital transformation. Based on the type of study proposed, the collected qualitative data will be subjected to thematic analysis method in order to look for themes and or trends that may exist.</w:t>
      </w:r>
    </w:p>
    <w:p w14:paraId="40A10A76" w14:textId="627CF121" w:rsidR="004B16F6" w:rsidRDefault="005A7268" w:rsidP="00B7522D">
      <w:pPr>
        <w:spacing w:before="240" w:line="360" w:lineRule="auto"/>
        <w:jc w:val="both"/>
        <w:rPr>
          <w:rFonts w:ascii="Times New Roman" w:hAnsi="Times New Roman" w:cs="Times New Roman"/>
          <w:sz w:val="24"/>
          <w:szCs w:val="24"/>
          <w:lang w:val="en-IN"/>
        </w:rPr>
      </w:pPr>
      <w:r w:rsidRPr="005A7268">
        <w:rPr>
          <w:rFonts w:ascii="Times New Roman" w:hAnsi="Times New Roman" w:cs="Times New Roman"/>
          <w:sz w:val="24"/>
          <w:szCs w:val="24"/>
        </w:rPr>
        <w:t>Combined, these methods provide comprehensive statistical and narrative approaches to understanding Digital Transformation that provides enough rigour to satisfactorily answer proposed research questions.</w:t>
      </w:r>
    </w:p>
    <w:p w14:paraId="2A8D478B" w14:textId="2ADE2DCC" w:rsidR="00385705" w:rsidRDefault="00385705" w:rsidP="00B7522D">
      <w:pPr>
        <w:pStyle w:val="Heading2"/>
        <w:rPr>
          <w:lang w:val="en-IN"/>
        </w:rPr>
      </w:pPr>
      <w:bookmarkStart w:id="25" w:name="_Toc179716158"/>
      <w:r>
        <w:rPr>
          <w:lang w:val="en-IN"/>
        </w:rPr>
        <w:t>3.</w:t>
      </w:r>
      <w:r w:rsidR="005C60FF">
        <w:rPr>
          <w:lang w:val="en-IN"/>
        </w:rPr>
        <w:t>6</w:t>
      </w:r>
      <w:r>
        <w:rPr>
          <w:lang w:val="en-IN"/>
        </w:rPr>
        <w:t xml:space="preserve"> Research Strategy</w:t>
      </w:r>
      <w:bookmarkEnd w:id="25"/>
    </w:p>
    <w:p w14:paraId="7544634B" w14:textId="77777777" w:rsidR="00E328FB" w:rsidRDefault="00E328FB" w:rsidP="00B7522D">
      <w:pPr>
        <w:spacing w:before="240" w:line="360" w:lineRule="auto"/>
        <w:jc w:val="both"/>
        <w:rPr>
          <w:rFonts w:ascii="Times New Roman" w:hAnsi="Times New Roman" w:cs="Times New Roman"/>
          <w:sz w:val="24"/>
          <w:szCs w:val="24"/>
        </w:rPr>
      </w:pPr>
      <w:r w:rsidRPr="00E328FB">
        <w:rPr>
          <w:rFonts w:ascii="Times New Roman" w:hAnsi="Times New Roman" w:cs="Times New Roman"/>
          <w:sz w:val="24"/>
          <w:szCs w:val="24"/>
        </w:rPr>
        <w:t>The approach that has been used in this study is a survey approach, with the intention of collecting data on digital transformation in the UK SMEs by use of structured questionnaires. This applied strategy is ideal for both quantitative and qualitative data gathering where a large sample of the given population is sought.</w:t>
      </w:r>
    </w:p>
    <w:p w14:paraId="4A735523" w14:textId="6F8CDF1A" w:rsidR="00E328FB" w:rsidRDefault="00E328FB" w:rsidP="00B7522D">
      <w:pPr>
        <w:spacing w:before="240" w:line="360" w:lineRule="auto"/>
        <w:jc w:val="both"/>
        <w:rPr>
          <w:rFonts w:ascii="Times New Roman" w:hAnsi="Times New Roman" w:cs="Times New Roman"/>
          <w:sz w:val="24"/>
          <w:szCs w:val="24"/>
        </w:rPr>
      </w:pPr>
      <w:r w:rsidRPr="00E328FB">
        <w:rPr>
          <w:rFonts w:ascii="Times New Roman" w:hAnsi="Times New Roman" w:cs="Times New Roman"/>
          <w:b/>
          <w:bCs/>
          <w:sz w:val="24"/>
          <w:szCs w:val="24"/>
        </w:rPr>
        <w:t>Quantitative Survey:</w:t>
      </w:r>
      <w:r w:rsidRPr="00E328FB">
        <w:rPr>
          <w:rFonts w:ascii="Times New Roman" w:hAnsi="Times New Roman" w:cs="Times New Roman"/>
          <w:sz w:val="24"/>
          <w:szCs w:val="24"/>
        </w:rPr>
        <w:t xml:space="preserve"> The survey strategy is mostly numerical data collected in large quantity. A total of 25 closed questions will be invited through an online survey to a population of 60 SME representatives. It makes it possible to gather measurable data regarding the use of digital </w:t>
      </w:r>
      <w:r w:rsidRPr="00E328FB">
        <w:rPr>
          <w:rFonts w:ascii="Times New Roman" w:hAnsi="Times New Roman" w:cs="Times New Roman"/>
          <w:sz w:val="24"/>
          <w:szCs w:val="24"/>
        </w:rPr>
        <w:lastRenderedPageBreak/>
        <w:t>technology, usage level, factors influencing or inhibiting such usage and impact on productivity. The data will be analy</w:t>
      </w:r>
      <w:r w:rsidR="00022A13">
        <w:rPr>
          <w:rFonts w:ascii="Times New Roman" w:hAnsi="Times New Roman" w:cs="Times New Roman"/>
          <w:sz w:val="24"/>
          <w:szCs w:val="24"/>
        </w:rPr>
        <w:t>s</w:t>
      </w:r>
      <w:r w:rsidRPr="00E328FB">
        <w:rPr>
          <w:rFonts w:ascii="Times New Roman" w:hAnsi="Times New Roman" w:cs="Times New Roman"/>
          <w:sz w:val="24"/>
          <w:szCs w:val="24"/>
        </w:rPr>
        <w:t>ed by applying correlation, regression and ANOVA tests and the information that the software called SPSS will show the present and significant connections</w:t>
      </w:r>
      <w:r w:rsidR="00DE2065">
        <w:rPr>
          <w:rFonts w:ascii="Times New Roman" w:hAnsi="Times New Roman" w:cs="Times New Roman"/>
          <w:sz w:val="24"/>
          <w:szCs w:val="24"/>
        </w:rPr>
        <w:t xml:space="preserve"> (</w:t>
      </w:r>
      <w:r w:rsidR="00DE2065" w:rsidRPr="00DE2065">
        <w:rPr>
          <w:rFonts w:ascii="Times New Roman" w:hAnsi="Times New Roman" w:cs="Times New Roman"/>
          <w:sz w:val="24"/>
          <w:szCs w:val="24"/>
        </w:rPr>
        <w:t>Moraes</w:t>
      </w:r>
      <w:r w:rsidR="00DE2065">
        <w:rPr>
          <w:rFonts w:ascii="Times New Roman" w:hAnsi="Times New Roman" w:cs="Times New Roman"/>
          <w:sz w:val="24"/>
          <w:szCs w:val="24"/>
        </w:rPr>
        <w:t xml:space="preserve"> </w:t>
      </w:r>
      <w:r w:rsidR="00DE2065">
        <w:rPr>
          <w:rFonts w:ascii="Times New Roman" w:hAnsi="Times New Roman" w:cs="Times New Roman"/>
          <w:i/>
          <w:iCs/>
          <w:sz w:val="24"/>
          <w:szCs w:val="24"/>
        </w:rPr>
        <w:t xml:space="preserve">et al. </w:t>
      </w:r>
      <w:r w:rsidR="00DE2065" w:rsidRPr="00DE2065">
        <w:rPr>
          <w:rFonts w:ascii="Times New Roman" w:hAnsi="Times New Roman" w:cs="Times New Roman"/>
          <w:sz w:val="24"/>
          <w:szCs w:val="24"/>
        </w:rPr>
        <w:t>2021</w:t>
      </w:r>
      <w:r w:rsidR="00DE2065">
        <w:rPr>
          <w:rFonts w:ascii="Times New Roman" w:hAnsi="Times New Roman" w:cs="Times New Roman"/>
          <w:sz w:val="24"/>
          <w:szCs w:val="24"/>
        </w:rPr>
        <w:t>)</w:t>
      </w:r>
      <w:r w:rsidRPr="00E328FB">
        <w:rPr>
          <w:rFonts w:ascii="Times New Roman" w:hAnsi="Times New Roman" w:cs="Times New Roman"/>
          <w:sz w:val="24"/>
          <w:szCs w:val="24"/>
        </w:rPr>
        <w:t>.</w:t>
      </w:r>
    </w:p>
    <w:p w14:paraId="599EC2FA" w14:textId="05D1D72E" w:rsidR="004203B2" w:rsidRDefault="00E328FB" w:rsidP="00B7522D">
      <w:pPr>
        <w:spacing w:before="240" w:line="360" w:lineRule="auto"/>
        <w:jc w:val="both"/>
        <w:rPr>
          <w:rFonts w:ascii="Times New Roman" w:hAnsi="Times New Roman" w:cs="Times New Roman"/>
          <w:sz w:val="24"/>
          <w:szCs w:val="24"/>
          <w:lang w:val="en-IN"/>
        </w:rPr>
      </w:pPr>
      <w:r w:rsidRPr="00E328FB">
        <w:rPr>
          <w:rFonts w:ascii="Times New Roman" w:hAnsi="Times New Roman" w:cs="Times New Roman"/>
          <w:b/>
          <w:bCs/>
          <w:sz w:val="24"/>
          <w:szCs w:val="24"/>
        </w:rPr>
        <w:t xml:space="preserve">Qualitative Survey: </w:t>
      </w:r>
      <w:r w:rsidRPr="00E328FB">
        <w:rPr>
          <w:rFonts w:ascii="Times New Roman" w:hAnsi="Times New Roman" w:cs="Times New Roman"/>
          <w:sz w:val="24"/>
          <w:szCs w:val="24"/>
        </w:rPr>
        <w:t>For the sake of also getting qualitative data, the survey strategy entails using traditional questions with an option for the respondent to include other comments. These questions will give participants chance to discuss further details about their experiences and problems regarding digital transformation</w:t>
      </w:r>
      <w:r w:rsidR="00395E6E">
        <w:rPr>
          <w:rFonts w:ascii="Times New Roman" w:hAnsi="Times New Roman" w:cs="Times New Roman"/>
          <w:sz w:val="24"/>
          <w:szCs w:val="24"/>
        </w:rPr>
        <w:t xml:space="preserve"> (</w:t>
      </w:r>
      <w:r w:rsidR="00395E6E" w:rsidRPr="00395E6E">
        <w:rPr>
          <w:rFonts w:ascii="Times New Roman" w:hAnsi="Times New Roman" w:cs="Times New Roman"/>
          <w:sz w:val="24"/>
          <w:szCs w:val="24"/>
        </w:rPr>
        <w:t>Hollin</w:t>
      </w:r>
      <w:r w:rsidR="00395E6E">
        <w:rPr>
          <w:rFonts w:ascii="Times New Roman" w:hAnsi="Times New Roman" w:cs="Times New Roman"/>
          <w:sz w:val="24"/>
          <w:szCs w:val="24"/>
        </w:rPr>
        <w:t xml:space="preserve"> </w:t>
      </w:r>
      <w:r w:rsidR="00395E6E">
        <w:rPr>
          <w:rFonts w:ascii="Times New Roman" w:hAnsi="Times New Roman" w:cs="Times New Roman"/>
          <w:i/>
          <w:iCs/>
          <w:sz w:val="24"/>
          <w:szCs w:val="24"/>
        </w:rPr>
        <w:t xml:space="preserve">et al. </w:t>
      </w:r>
      <w:r w:rsidR="00395E6E">
        <w:rPr>
          <w:rFonts w:ascii="Times New Roman" w:hAnsi="Times New Roman" w:cs="Times New Roman"/>
          <w:sz w:val="24"/>
          <w:szCs w:val="24"/>
        </w:rPr>
        <w:t>2020)</w:t>
      </w:r>
      <w:r w:rsidRPr="00E328FB">
        <w:rPr>
          <w:rFonts w:ascii="Times New Roman" w:hAnsi="Times New Roman" w:cs="Times New Roman"/>
          <w:sz w:val="24"/>
          <w:szCs w:val="24"/>
        </w:rPr>
        <w:t>. The qualitative responses will then be analy</w:t>
      </w:r>
      <w:r w:rsidR="00022A13">
        <w:rPr>
          <w:rFonts w:ascii="Times New Roman" w:hAnsi="Times New Roman" w:cs="Times New Roman"/>
          <w:sz w:val="24"/>
          <w:szCs w:val="24"/>
        </w:rPr>
        <w:t>s</w:t>
      </w:r>
      <w:r w:rsidRPr="00E328FB">
        <w:rPr>
          <w:rFonts w:ascii="Times New Roman" w:hAnsi="Times New Roman" w:cs="Times New Roman"/>
          <w:sz w:val="24"/>
          <w:szCs w:val="24"/>
        </w:rPr>
        <w:t>ed thematically so as to gain better understanding and context to the quantitative findings.</w:t>
      </w:r>
      <w:r w:rsidRPr="00E328FB">
        <w:rPr>
          <w:rFonts w:ascii="Times New Roman" w:hAnsi="Times New Roman" w:cs="Times New Roman"/>
          <w:sz w:val="24"/>
          <w:szCs w:val="24"/>
        </w:rPr>
        <w:br/>
        <w:t>In general, the survey strategy contributes to the possibility of receiving comprehensive quantitative and qualitative data on digital transformation entwined with the respondents’ views.</w:t>
      </w:r>
    </w:p>
    <w:p w14:paraId="43D9F583" w14:textId="299588BA" w:rsidR="00385705" w:rsidRDefault="00385705" w:rsidP="00B7522D">
      <w:pPr>
        <w:pStyle w:val="Heading2"/>
        <w:rPr>
          <w:lang w:val="en-IN"/>
        </w:rPr>
      </w:pPr>
      <w:bookmarkStart w:id="26" w:name="_Toc179716159"/>
      <w:r>
        <w:rPr>
          <w:lang w:val="en-IN"/>
        </w:rPr>
        <w:t>3.</w:t>
      </w:r>
      <w:r w:rsidR="005C60FF">
        <w:rPr>
          <w:lang w:val="en-IN"/>
        </w:rPr>
        <w:t>7</w:t>
      </w:r>
      <w:r>
        <w:rPr>
          <w:lang w:val="en-IN"/>
        </w:rPr>
        <w:t xml:space="preserve"> Data Collection and Analysis</w:t>
      </w:r>
      <w:bookmarkEnd w:id="26"/>
    </w:p>
    <w:p w14:paraId="4DCBE189" w14:textId="77777777" w:rsidR="00E328FB" w:rsidRDefault="00E328FB" w:rsidP="00B7522D">
      <w:pPr>
        <w:spacing w:before="240" w:line="360" w:lineRule="auto"/>
        <w:jc w:val="both"/>
        <w:rPr>
          <w:rFonts w:ascii="Times New Roman" w:hAnsi="Times New Roman" w:cs="Times New Roman"/>
          <w:sz w:val="24"/>
          <w:szCs w:val="24"/>
        </w:rPr>
      </w:pPr>
      <w:r w:rsidRPr="00E328FB">
        <w:rPr>
          <w:rFonts w:ascii="Times New Roman" w:hAnsi="Times New Roman" w:cs="Times New Roman"/>
          <w:sz w:val="24"/>
          <w:szCs w:val="24"/>
        </w:rPr>
        <w:t>The research utilizes a single dominant research design, namely the quantitative research in tandem with inductive data collection and analysis. This dual approach also provides the necessary level of coverage to the study of digital transformation in UK SMEs.</w:t>
      </w:r>
    </w:p>
    <w:p w14:paraId="12339972" w14:textId="2FA4628A" w:rsidR="00336FCC" w:rsidRPr="00336FCC" w:rsidRDefault="00E328FB" w:rsidP="00B7522D">
      <w:pPr>
        <w:spacing w:before="240" w:line="360" w:lineRule="auto"/>
        <w:jc w:val="both"/>
        <w:rPr>
          <w:rFonts w:ascii="Times New Roman" w:hAnsi="Times New Roman" w:cs="Times New Roman"/>
          <w:sz w:val="24"/>
          <w:szCs w:val="24"/>
          <w:lang w:val="en-IN"/>
        </w:rPr>
      </w:pPr>
      <w:r w:rsidRPr="00E328FB">
        <w:rPr>
          <w:rFonts w:ascii="Times New Roman" w:hAnsi="Times New Roman" w:cs="Times New Roman"/>
          <w:b/>
          <w:bCs/>
          <w:sz w:val="24"/>
          <w:szCs w:val="24"/>
        </w:rPr>
        <w:t>Data Collection:</w:t>
      </w:r>
      <w:r w:rsidRPr="00E328FB">
        <w:rPr>
          <w:rFonts w:ascii="Times New Roman" w:hAnsi="Times New Roman" w:cs="Times New Roman"/>
          <w:sz w:val="24"/>
          <w:szCs w:val="24"/>
        </w:rPr>
        <w:t xml:space="preserve"> The main data is collected on the basis of an online questionnaire, where 60 representatives of SMEs should be surveyed. In this survey there are 25 closed questions to measure precise indicators of the level of use of the particular group of technologies, the reasons and constraints, as well as effect on the performance level. This structured approach also enables accrual of standardised data that is manageable for statistical comparison across a selected sample of the SMEs</w:t>
      </w:r>
      <w:r w:rsidR="00606AB3">
        <w:rPr>
          <w:rFonts w:ascii="Times New Roman" w:hAnsi="Times New Roman" w:cs="Times New Roman"/>
          <w:sz w:val="24"/>
          <w:szCs w:val="24"/>
        </w:rPr>
        <w:t xml:space="preserve"> (</w:t>
      </w:r>
      <w:proofErr w:type="spellStart"/>
      <w:r w:rsidR="00606AB3" w:rsidRPr="00606AB3">
        <w:rPr>
          <w:rFonts w:ascii="Times New Roman" w:hAnsi="Times New Roman" w:cs="Times New Roman"/>
          <w:sz w:val="24"/>
          <w:szCs w:val="24"/>
        </w:rPr>
        <w:t>Sürücü</w:t>
      </w:r>
      <w:proofErr w:type="spellEnd"/>
      <w:r w:rsidR="00606AB3" w:rsidRPr="00606AB3">
        <w:rPr>
          <w:rFonts w:ascii="Times New Roman" w:hAnsi="Times New Roman" w:cs="Times New Roman"/>
          <w:sz w:val="24"/>
          <w:szCs w:val="24"/>
        </w:rPr>
        <w:t xml:space="preserve"> and </w:t>
      </w:r>
      <w:proofErr w:type="spellStart"/>
      <w:r w:rsidR="00606AB3" w:rsidRPr="00606AB3">
        <w:rPr>
          <w:rFonts w:ascii="Times New Roman" w:hAnsi="Times New Roman" w:cs="Times New Roman"/>
          <w:sz w:val="24"/>
          <w:szCs w:val="24"/>
        </w:rPr>
        <w:t>Maslakci</w:t>
      </w:r>
      <w:proofErr w:type="spellEnd"/>
      <w:r w:rsidR="00606AB3" w:rsidRPr="00606AB3">
        <w:rPr>
          <w:rFonts w:ascii="Times New Roman" w:hAnsi="Times New Roman" w:cs="Times New Roman"/>
          <w:sz w:val="24"/>
          <w:szCs w:val="24"/>
        </w:rPr>
        <w:t>, 2020</w:t>
      </w:r>
      <w:r w:rsidR="00606AB3">
        <w:rPr>
          <w:rFonts w:ascii="Times New Roman" w:hAnsi="Times New Roman" w:cs="Times New Roman"/>
          <w:sz w:val="24"/>
          <w:szCs w:val="24"/>
        </w:rPr>
        <w:t>)</w:t>
      </w:r>
      <w:r w:rsidRPr="00E328FB">
        <w:rPr>
          <w:rFonts w:ascii="Times New Roman" w:hAnsi="Times New Roman" w:cs="Times New Roman"/>
          <w:sz w:val="24"/>
          <w:szCs w:val="24"/>
        </w:rPr>
        <w:t>.</w:t>
      </w:r>
    </w:p>
    <w:p w14:paraId="4EC194E0" w14:textId="44585897" w:rsidR="00414619" w:rsidRDefault="00414619" w:rsidP="00B7522D">
      <w:pPr>
        <w:spacing w:before="240" w:line="360" w:lineRule="auto"/>
        <w:jc w:val="both"/>
        <w:rPr>
          <w:rFonts w:ascii="Times New Roman" w:hAnsi="Times New Roman" w:cs="Times New Roman"/>
          <w:b/>
          <w:bCs/>
          <w:sz w:val="24"/>
          <w:szCs w:val="24"/>
        </w:rPr>
      </w:pPr>
      <w:r w:rsidRPr="00414619">
        <w:rPr>
          <w:rFonts w:ascii="Times New Roman" w:hAnsi="Times New Roman" w:cs="Times New Roman"/>
          <w:b/>
          <w:bCs/>
          <w:sz w:val="24"/>
          <w:szCs w:val="24"/>
        </w:rPr>
        <w:t xml:space="preserve">Data Analysis: </w:t>
      </w:r>
      <w:r w:rsidRPr="00414619">
        <w:rPr>
          <w:rFonts w:ascii="Times New Roman" w:hAnsi="Times New Roman" w:cs="Times New Roman"/>
          <w:sz w:val="24"/>
          <w:szCs w:val="24"/>
        </w:rPr>
        <w:t>The quantitative data gathered is then processed in the form of statistical data through the use of software referred to as ‘Statistical Package for the Social Sciences [SPSS], with the help of correlation, regression as well as analysis of variance [ANOVA]. These methods facilitate the assessment of correlation coefficients to establish relationship between two or more variables and evaluate the effects of digital technologies on SME performance. Its capabilities are to find out the main trends and to reveal patterns which will help in understanding the role of digitalization in SMEs.</w:t>
      </w:r>
    </w:p>
    <w:p w14:paraId="573DD5EF" w14:textId="7C26630D" w:rsidR="00336FCC" w:rsidRPr="00414619" w:rsidRDefault="00414619" w:rsidP="00B7522D">
      <w:pPr>
        <w:spacing w:before="240" w:line="360" w:lineRule="auto"/>
        <w:jc w:val="both"/>
        <w:rPr>
          <w:rFonts w:ascii="Times New Roman" w:hAnsi="Times New Roman" w:cs="Times New Roman"/>
          <w:sz w:val="24"/>
          <w:szCs w:val="24"/>
          <w:lang w:val="en-IN"/>
        </w:rPr>
      </w:pPr>
      <w:r w:rsidRPr="00414619">
        <w:rPr>
          <w:rFonts w:ascii="Times New Roman" w:hAnsi="Times New Roman" w:cs="Times New Roman"/>
          <w:b/>
          <w:bCs/>
          <w:sz w:val="24"/>
          <w:szCs w:val="24"/>
        </w:rPr>
        <w:lastRenderedPageBreak/>
        <w:t xml:space="preserve">Inductive Analysis: </w:t>
      </w:r>
      <w:r w:rsidRPr="00414619">
        <w:rPr>
          <w:rFonts w:ascii="Times New Roman" w:hAnsi="Times New Roman" w:cs="Times New Roman"/>
          <w:sz w:val="24"/>
          <w:szCs w:val="24"/>
        </w:rPr>
        <w:t>For the qualitative analysis, the survey will be next in the lines with open-ended questions and the responses will be analy</w:t>
      </w:r>
      <w:r w:rsidR="00022A13">
        <w:rPr>
          <w:rFonts w:ascii="Times New Roman" w:hAnsi="Times New Roman" w:cs="Times New Roman"/>
          <w:sz w:val="24"/>
          <w:szCs w:val="24"/>
        </w:rPr>
        <w:t>s</w:t>
      </w:r>
      <w:r w:rsidRPr="00414619">
        <w:rPr>
          <w:rFonts w:ascii="Times New Roman" w:hAnsi="Times New Roman" w:cs="Times New Roman"/>
          <w:sz w:val="24"/>
          <w:szCs w:val="24"/>
        </w:rPr>
        <w:t xml:space="preserve">ed thematically using Inductive </w:t>
      </w:r>
      <w:r w:rsidR="00062311">
        <w:rPr>
          <w:rFonts w:ascii="Times New Roman" w:hAnsi="Times New Roman" w:cs="Times New Roman"/>
          <w:sz w:val="24"/>
          <w:szCs w:val="24"/>
        </w:rPr>
        <w:t>t</w:t>
      </w:r>
      <w:r w:rsidRPr="00414619">
        <w:rPr>
          <w:rFonts w:ascii="Times New Roman" w:hAnsi="Times New Roman" w:cs="Times New Roman"/>
          <w:sz w:val="24"/>
          <w:szCs w:val="24"/>
        </w:rPr>
        <w:t xml:space="preserve">hematic </w:t>
      </w:r>
      <w:r w:rsidR="00062311">
        <w:rPr>
          <w:rFonts w:ascii="Times New Roman" w:hAnsi="Times New Roman" w:cs="Times New Roman"/>
          <w:sz w:val="24"/>
          <w:szCs w:val="24"/>
        </w:rPr>
        <w:t>a</w:t>
      </w:r>
      <w:r w:rsidRPr="00414619">
        <w:rPr>
          <w:rFonts w:ascii="Times New Roman" w:hAnsi="Times New Roman" w:cs="Times New Roman"/>
          <w:sz w:val="24"/>
          <w:szCs w:val="24"/>
        </w:rPr>
        <w:t>nalysis</w:t>
      </w:r>
      <w:r w:rsidR="00062311">
        <w:rPr>
          <w:rFonts w:ascii="Times New Roman" w:hAnsi="Times New Roman" w:cs="Times New Roman"/>
          <w:sz w:val="24"/>
          <w:szCs w:val="24"/>
        </w:rPr>
        <w:t xml:space="preserve"> (</w:t>
      </w:r>
      <w:r w:rsidR="00062311" w:rsidRPr="00062311">
        <w:rPr>
          <w:rFonts w:ascii="Times New Roman" w:hAnsi="Times New Roman" w:cs="Times New Roman"/>
          <w:sz w:val="24"/>
          <w:szCs w:val="24"/>
        </w:rPr>
        <w:t>Kyngäs, 2020</w:t>
      </w:r>
      <w:r w:rsidR="00062311">
        <w:rPr>
          <w:rFonts w:ascii="Times New Roman" w:hAnsi="Times New Roman" w:cs="Times New Roman"/>
          <w:sz w:val="24"/>
          <w:szCs w:val="24"/>
        </w:rPr>
        <w:t>)</w:t>
      </w:r>
      <w:r w:rsidRPr="00414619">
        <w:rPr>
          <w:rFonts w:ascii="Times New Roman" w:hAnsi="Times New Roman" w:cs="Times New Roman"/>
          <w:sz w:val="24"/>
          <w:szCs w:val="24"/>
        </w:rPr>
        <w:t>. This entails assigning codes to the collected data with the aim of defining emerging patterns and emerging trends hence creating a grounded understanding of the participants’ experiences. Patterns identified through inductive analysis will enhance the understanding of the quantitative data results as well as explain the challenges and strategies of digital transformation.</w:t>
      </w:r>
    </w:p>
    <w:p w14:paraId="1A180BBE" w14:textId="03456356" w:rsidR="00385705" w:rsidRDefault="00385705" w:rsidP="00B7522D">
      <w:pPr>
        <w:pStyle w:val="Heading2"/>
        <w:rPr>
          <w:lang w:val="en-IN"/>
        </w:rPr>
      </w:pPr>
      <w:bookmarkStart w:id="27" w:name="_Toc179716160"/>
      <w:r>
        <w:rPr>
          <w:lang w:val="en-IN"/>
        </w:rPr>
        <w:t>3.</w:t>
      </w:r>
      <w:r w:rsidR="005C60FF">
        <w:rPr>
          <w:lang w:val="en-IN"/>
        </w:rPr>
        <w:t>8</w:t>
      </w:r>
      <w:r>
        <w:rPr>
          <w:lang w:val="en-IN"/>
        </w:rPr>
        <w:t xml:space="preserve"> Sampling size</w:t>
      </w:r>
      <w:bookmarkEnd w:id="27"/>
    </w:p>
    <w:p w14:paraId="5BA01A39" w14:textId="77777777" w:rsidR="00414619" w:rsidRDefault="00414619" w:rsidP="00B7522D">
      <w:pPr>
        <w:spacing w:before="240" w:line="360" w:lineRule="auto"/>
        <w:jc w:val="both"/>
        <w:rPr>
          <w:rFonts w:ascii="Times New Roman" w:hAnsi="Times New Roman" w:cs="Times New Roman"/>
          <w:sz w:val="24"/>
          <w:szCs w:val="24"/>
        </w:rPr>
      </w:pPr>
      <w:r w:rsidRPr="00414619">
        <w:rPr>
          <w:rFonts w:ascii="Times New Roman" w:hAnsi="Times New Roman" w:cs="Times New Roman"/>
          <w:sz w:val="24"/>
          <w:szCs w:val="24"/>
        </w:rPr>
        <w:t>In this case, the sampling size is by adopting snowball sampling as the most appropriate technique in the identification and recruitment of participants for the study.</w:t>
      </w:r>
    </w:p>
    <w:p w14:paraId="797B0A28" w14:textId="00C0CB2C" w:rsidR="00414619" w:rsidRDefault="00414619" w:rsidP="00B7522D">
      <w:pPr>
        <w:spacing w:before="240" w:line="360" w:lineRule="auto"/>
        <w:jc w:val="both"/>
        <w:rPr>
          <w:rFonts w:ascii="Times New Roman" w:hAnsi="Times New Roman" w:cs="Times New Roman"/>
          <w:sz w:val="24"/>
          <w:szCs w:val="24"/>
        </w:rPr>
      </w:pPr>
      <w:r w:rsidRPr="00414619">
        <w:rPr>
          <w:rFonts w:ascii="Times New Roman" w:hAnsi="Times New Roman" w:cs="Times New Roman"/>
          <w:b/>
          <w:bCs/>
          <w:sz w:val="24"/>
          <w:szCs w:val="24"/>
        </w:rPr>
        <w:t xml:space="preserve">Snowball Sampling: </w:t>
      </w:r>
      <w:r w:rsidRPr="00414619">
        <w:rPr>
          <w:rFonts w:ascii="Times New Roman" w:hAnsi="Times New Roman" w:cs="Times New Roman"/>
          <w:sz w:val="24"/>
          <w:szCs w:val="24"/>
        </w:rPr>
        <w:t>It is a type of sampling whereby the first subjects identified are recruited and they are asked to recommend further people who suit the research purpose and requirements. Such an approach can be helpful in reaching the specific population, namely representatives of SMEs who have a certain experience in digital transformation. Besides self-selected participants, the design builds on the respondents’ networks to generate a greater number of relevant subjects</w:t>
      </w:r>
      <w:r w:rsidR="0055228D">
        <w:rPr>
          <w:rFonts w:ascii="Times New Roman" w:hAnsi="Times New Roman" w:cs="Times New Roman"/>
          <w:sz w:val="24"/>
          <w:szCs w:val="24"/>
        </w:rPr>
        <w:t xml:space="preserve"> (</w:t>
      </w:r>
      <w:r w:rsidR="0055228D" w:rsidRPr="0055228D">
        <w:rPr>
          <w:rFonts w:ascii="Times New Roman" w:hAnsi="Times New Roman" w:cs="Times New Roman"/>
          <w:sz w:val="24"/>
          <w:szCs w:val="24"/>
        </w:rPr>
        <w:t>Leighton</w:t>
      </w:r>
      <w:r w:rsidR="0055228D">
        <w:rPr>
          <w:rFonts w:ascii="Times New Roman" w:hAnsi="Times New Roman" w:cs="Times New Roman"/>
          <w:sz w:val="24"/>
          <w:szCs w:val="24"/>
        </w:rPr>
        <w:t xml:space="preserve"> </w:t>
      </w:r>
      <w:r w:rsidR="0055228D">
        <w:rPr>
          <w:rFonts w:ascii="Times New Roman" w:hAnsi="Times New Roman" w:cs="Times New Roman"/>
          <w:i/>
          <w:iCs/>
          <w:sz w:val="24"/>
          <w:szCs w:val="24"/>
        </w:rPr>
        <w:t xml:space="preserve">et al. </w:t>
      </w:r>
      <w:r w:rsidR="0055228D" w:rsidRPr="0055228D">
        <w:rPr>
          <w:rFonts w:ascii="Times New Roman" w:hAnsi="Times New Roman" w:cs="Times New Roman"/>
          <w:sz w:val="24"/>
          <w:szCs w:val="24"/>
        </w:rPr>
        <w:t>2021</w:t>
      </w:r>
      <w:r w:rsidR="0055228D">
        <w:rPr>
          <w:rFonts w:ascii="Times New Roman" w:hAnsi="Times New Roman" w:cs="Times New Roman"/>
          <w:sz w:val="24"/>
          <w:szCs w:val="24"/>
        </w:rPr>
        <w:t>)</w:t>
      </w:r>
      <w:r w:rsidRPr="00414619">
        <w:rPr>
          <w:rFonts w:ascii="Times New Roman" w:hAnsi="Times New Roman" w:cs="Times New Roman"/>
          <w:sz w:val="24"/>
          <w:szCs w:val="24"/>
        </w:rPr>
        <w:t>.</w:t>
      </w:r>
    </w:p>
    <w:p w14:paraId="42077AB3" w14:textId="2988A051" w:rsidR="00336FCC" w:rsidRPr="00336FCC" w:rsidRDefault="00414619" w:rsidP="00B7522D">
      <w:pPr>
        <w:spacing w:before="240" w:line="360" w:lineRule="auto"/>
        <w:jc w:val="both"/>
        <w:rPr>
          <w:rFonts w:ascii="Times New Roman" w:hAnsi="Times New Roman" w:cs="Times New Roman"/>
          <w:sz w:val="24"/>
          <w:szCs w:val="24"/>
          <w:lang w:val="en-IN"/>
        </w:rPr>
      </w:pPr>
      <w:r w:rsidRPr="00414619">
        <w:rPr>
          <w:rFonts w:ascii="Times New Roman" w:hAnsi="Times New Roman" w:cs="Times New Roman"/>
          <w:b/>
          <w:bCs/>
          <w:sz w:val="24"/>
          <w:szCs w:val="24"/>
        </w:rPr>
        <w:t>Process:</w:t>
      </w:r>
      <w:r w:rsidRPr="00414619">
        <w:rPr>
          <w:rFonts w:ascii="Times New Roman" w:hAnsi="Times New Roman" w:cs="Times New Roman"/>
          <w:sz w:val="24"/>
          <w:szCs w:val="24"/>
        </w:rPr>
        <w:t xml:space="preserve"> The first step in the study is to work with SMES that have knowledge of or that participates in digital transformation. Such initial participants are chosen based on the characteristics best suited for the study according to the experience. Afterwards, they are encouraged to nominate other possible informants within their work places who may have important information on the studied phenomenon.</w:t>
      </w:r>
    </w:p>
    <w:p w14:paraId="0E976F20" w14:textId="16179F16" w:rsid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b/>
          <w:bCs/>
          <w:sz w:val="24"/>
          <w:szCs w:val="24"/>
          <w:lang w:val="en-IN"/>
        </w:rPr>
        <w:t>Advantages</w:t>
      </w:r>
      <w:r w:rsidRPr="00336FCC">
        <w:rPr>
          <w:rFonts w:ascii="Times New Roman" w:hAnsi="Times New Roman" w:cs="Times New Roman"/>
          <w:sz w:val="24"/>
          <w:szCs w:val="24"/>
          <w:lang w:val="en-IN"/>
        </w:rPr>
        <w:t xml:space="preserve">: </w:t>
      </w:r>
      <w:r w:rsidR="001D5E37" w:rsidRPr="001D5E37">
        <w:rPr>
          <w:rFonts w:ascii="Times New Roman" w:hAnsi="Times New Roman" w:cs="Times New Roman"/>
          <w:sz w:val="24"/>
          <w:szCs w:val="24"/>
        </w:rPr>
        <w:t>As the name suggests, snowball sampling is ideal in the selection of participants in areas where the targeted persons belong to the select or rare populations, thereby, including only qualified participants. To achieve high response rates from the initial respondents as well as broaden the scope of the information collected, this method contributes in building a vast understanding about the concept of DTX SMEs</w:t>
      </w:r>
      <w:r w:rsidR="00A01B6B">
        <w:rPr>
          <w:rFonts w:ascii="Times New Roman" w:hAnsi="Times New Roman" w:cs="Times New Roman"/>
          <w:sz w:val="24"/>
          <w:szCs w:val="24"/>
        </w:rPr>
        <w:t xml:space="preserve"> (</w:t>
      </w:r>
      <w:r w:rsidR="00A01B6B" w:rsidRPr="00A01B6B">
        <w:rPr>
          <w:rFonts w:ascii="Times New Roman" w:hAnsi="Times New Roman" w:cs="Times New Roman"/>
          <w:sz w:val="24"/>
          <w:szCs w:val="24"/>
        </w:rPr>
        <w:t>Kennedy-Shaffer</w:t>
      </w:r>
      <w:r w:rsidR="00A01B6B">
        <w:rPr>
          <w:rFonts w:ascii="Times New Roman" w:hAnsi="Times New Roman" w:cs="Times New Roman"/>
          <w:sz w:val="24"/>
          <w:szCs w:val="24"/>
        </w:rPr>
        <w:t xml:space="preserve"> </w:t>
      </w:r>
      <w:r w:rsidR="00A01B6B">
        <w:rPr>
          <w:rFonts w:ascii="Times New Roman" w:hAnsi="Times New Roman" w:cs="Times New Roman"/>
          <w:i/>
          <w:iCs/>
          <w:sz w:val="24"/>
          <w:szCs w:val="24"/>
        </w:rPr>
        <w:t xml:space="preserve">et al. </w:t>
      </w:r>
      <w:r w:rsidR="00A01B6B">
        <w:rPr>
          <w:rFonts w:ascii="Times New Roman" w:hAnsi="Times New Roman" w:cs="Times New Roman"/>
          <w:sz w:val="24"/>
          <w:szCs w:val="24"/>
        </w:rPr>
        <w:t>2021)</w:t>
      </w:r>
      <w:r w:rsidR="001D5E37" w:rsidRPr="001D5E37">
        <w:rPr>
          <w:rFonts w:ascii="Times New Roman" w:hAnsi="Times New Roman" w:cs="Times New Roman"/>
          <w:sz w:val="24"/>
          <w:szCs w:val="24"/>
        </w:rPr>
        <w:t>.</w:t>
      </w:r>
    </w:p>
    <w:p w14:paraId="5DC43E22" w14:textId="578C472C" w:rsidR="008654AA" w:rsidRDefault="008654AA" w:rsidP="00B7522D">
      <w:pPr>
        <w:pStyle w:val="Heading2"/>
        <w:rPr>
          <w:lang w:val="en-IN"/>
        </w:rPr>
      </w:pPr>
      <w:bookmarkStart w:id="28" w:name="_Toc179716161"/>
      <w:r>
        <w:rPr>
          <w:lang w:val="en-IN"/>
        </w:rPr>
        <w:t>3.</w:t>
      </w:r>
      <w:r w:rsidR="005C60FF">
        <w:rPr>
          <w:lang w:val="en-IN"/>
        </w:rPr>
        <w:t>9</w:t>
      </w:r>
      <w:r>
        <w:rPr>
          <w:lang w:val="en-IN"/>
        </w:rPr>
        <w:t xml:space="preserve"> Inclusion and exclusion criteria</w:t>
      </w:r>
      <w:bookmarkEnd w:id="28"/>
    </w:p>
    <w:p w14:paraId="3F021479" w14:textId="64BCEF5C"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b/>
          <w:bCs/>
          <w:sz w:val="24"/>
          <w:szCs w:val="24"/>
          <w:lang w:val="en-IN"/>
        </w:rPr>
        <w:t>Inclusion Criteria</w:t>
      </w:r>
      <w:r w:rsidRPr="00336FCC">
        <w:rPr>
          <w:rFonts w:ascii="Times New Roman" w:hAnsi="Times New Roman" w:cs="Times New Roman"/>
          <w:sz w:val="24"/>
          <w:szCs w:val="24"/>
          <w:lang w:val="en-IN"/>
        </w:rPr>
        <w:t xml:space="preserve">: </w:t>
      </w:r>
      <w:r w:rsidR="001D5E37" w:rsidRPr="001D5E37">
        <w:rPr>
          <w:rFonts w:ascii="Times New Roman" w:hAnsi="Times New Roman" w:cs="Times New Roman"/>
          <w:sz w:val="24"/>
          <w:szCs w:val="24"/>
        </w:rPr>
        <w:t xml:space="preserve">This means that participants have to be either decision makers or key influencers in the target organisations which are the UK SMEs who are involved in or who </w:t>
      </w:r>
      <w:r w:rsidR="001D5E37" w:rsidRPr="001D5E37">
        <w:rPr>
          <w:rFonts w:ascii="Times New Roman" w:hAnsi="Times New Roman" w:cs="Times New Roman"/>
          <w:sz w:val="24"/>
          <w:szCs w:val="24"/>
        </w:rPr>
        <w:lastRenderedPageBreak/>
        <w:t>have knowledge on digital transformations. Ideally, there should be prior working experience of technology tools including AI or automation systems</w:t>
      </w:r>
      <w:r w:rsidR="006D23EC">
        <w:rPr>
          <w:rFonts w:ascii="Times New Roman" w:hAnsi="Times New Roman" w:cs="Times New Roman"/>
          <w:sz w:val="24"/>
          <w:szCs w:val="24"/>
        </w:rPr>
        <w:t xml:space="preserve"> (</w:t>
      </w:r>
      <w:r w:rsidR="006D23EC" w:rsidRPr="006D23EC">
        <w:rPr>
          <w:rFonts w:ascii="Times New Roman" w:hAnsi="Times New Roman" w:cs="Times New Roman"/>
          <w:sz w:val="24"/>
          <w:szCs w:val="24"/>
        </w:rPr>
        <w:t>Dasgupta</w:t>
      </w:r>
      <w:r w:rsidR="006D23EC">
        <w:rPr>
          <w:rFonts w:ascii="Times New Roman" w:hAnsi="Times New Roman" w:cs="Times New Roman"/>
          <w:sz w:val="24"/>
          <w:szCs w:val="24"/>
        </w:rPr>
        <w:t xml:space="preserve"> </w:t>
      </w:r>
      <w:r w:rsidR="006D23EC">
        <w:rPr>
          <w:rFonts w:ascii="Times New Roman" w:hAnsi="Times New Roman" w:cs="Times New Roman"/>
          <w:i/>
          <w:iCs/>
          <w:sz w:val="24"/>
          <w:szCs w:val="24"/>
        </w:rPr>
        <w:t xml:space="preserve">et al. </w:t>
      </w:r>
      <w:r w:rsidR="006D23EC">
        <w:rPr>
          <w:rFonts w:ascii="Times New Roman" w:hAnsi="Times New Roman" w:cs="Times New Roman"/>
          <w:sz w:val="24"/>
          <w:szCs w:val="24"/>
        </w:rPr>
        <w:t>2021)</w:t>
      </w:r>
      <w:r w:rsidR="001D5E37" w:rsidRPr="001D5E37">
        <w:rPr>
          <w:rFonts w:ascii="Times New Roman" w:hAnsi="Times New Roman" w:cs="Times New Roman"/>
          <w:sz w:val="24"/>
          <w:szCs w:val="24"/>
        </w:rPr>
        <w:t>.</w:t>
      </w:r>
    </w:p>
    <w:p w14:paraId="1BBB0738" w14:textId="433C4DCB" w:rsid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b/>
          <w:bCs/>
          <w:sz w:val="24"/>
          <w:szCs w:val="24"/>
          <w:lang w:val="en-IN"/>
        </w:rPr>
        <w:t>Exclusion Criteria</w:t>
      </w:r>
      <w:r w:rsidRPr="00336FCC">
        <w:rPr>
          <w:rFonts w:ascii="Times New Roman" w:hAnsi="Times New Roman" w:cs="Times New Roman"/>
          <w:sz w:val="24"/>
          <w:szCs w:val="24"/>
          <w:lang w:val="en-IN"/>
        </w:rPr>
        <w:t xml:space="preserve">: </w:t>
      </w:r>
      <w:r w:rsidR="001D5E37" w:rsidRPr="001D5E37">
        <w:rPr>
          <w:rFonts w:ascii="Times New Roman" w:hAnsi="Times New Roman" w:cs="Times New Roman"/>
          <w:sz w:val="24"/>
          <w:szCs w:val="24"/>
        </w:rPr>
        <w:t>People who are working in organisations other than SMEs, people without prior experience in conducting DT, and people who will be unable to give proper information about this will be disqualified. Also, the participants who are not from the United Kingdom or participants, who do not participate in the activities of SMEs, will not be taken into consideration. This way, the research is assured of targeting and capturing the right people with adequate experience in the SMEs’ digital transformation.</w:t>
      </w:r>
    </w:p>
    <w:p w14:paraId="25180C48" w14:textId="1B409470" w:rsidR="008654AA" w:rsidRDefault="008654AA" w:rsidP="00B7522D">
      <w:pPr>
        <w:pStyle w:val="Heading2"/>
        <w:rPr>
          <w:lang w:val="en-IN"/>
        </w:rPr>
      </w:pPr>
      <w:bookmarkStart w:id="29" w:name="_Toc179716162"/>
      <w:r>
        <w:rPr>
          <w:lang w:val="en-IN"/>
        </w:rPr>
        <w:t>3.1</w:t>
      </w:r>
      <w:r w:rsidR="005C60FF">
        <w:rPr>
          <w:lang w:val="en-IN"/>
        </w:rPr>
        <w:t>0</w:t>
      </w:r>
      <w:r>
        <w:rPr>
          <w:lang w:val="en-IN"/>
        </w:rPr>
        <w:t xml:space="preserve"> Ethical considerations</w:t>
      </w:r>
      <w:bookmarkEnd w:id="29"/>
    </w:p>
    <w:p w14:paraId="7163E264" w14:textId="6CE20D2E" w:rsidR="00336FCC" w:rsidRDefault="001D5E37" w:rsidP="00B7522D">
      <w:pPr>
        <w:spacing w:before="240" w:line="360" w:lineRule="auto"/>
        <w:jc w:val="both"/>
        <w:rPr>
          <w:rFonts w:ascii="Times New Roman" w:hAnsi="Times New Roman" w:cs="Times New Roman"/>
          <w:sz w:val="24"/>
          <w:szCs w:val="24"/>
          <w:lang w:val="en-IN"/>
        </w:rPr>
      </w:pPr>
      <w:r w:rsidRPr="001D5E37">
        <w:rPr>
          <w:rFonts w:ascii="Times New Roman" w:hAnsi="Times New Roman" w:cs="Times New Roman"/>
          <w:sz w:val="24"/>
          <w:szCs w:val="24"/>
          <w:lang w:val="en-IN"/>
        </w:rPr>
        <w:t>Some of the ethical issues which have been considered in this research include; Informed consent of all the students participating in this study, discouraging coercion among the students and ensuring that the results of this study remain anonymous. Identification data collected will not are identify to ensure participants’ privacy, participants will retain the right to withdraw from the study at any time without repercussions</w:t>
      </w:r>
      <w:r w:rsidR="005C60FF">
        <w:rPr>
          <w:rFonts w:ascii="Times New Roman" w:hAnsi="Times New Roman" w:cs="Times New Roman"/>
          <w:sz w:val="24"/>
          <w:szCs w:val="24"/>
          <w:lang w:val="en-IN"/>
        </w:rPr>
        <w:t xml:space="preserve"> (</w:t>
      </w:r>
      <w:r w:rsidR="005C60FF" w:rsidRPr="005C60FF">
        <w:rPr>
          <w:rFonts w:ascii="Times New Roman" w:hAnsi="Times New Roman" w:cs="Times New Roman"/>
          <w:sz w:val="24"/>
          <w:szCs w:val="24"/>
        </w:rPr>
        <w:t>Pietilä</w:t>
      </w:r>
      <w:r w:rsidR="005C60FF">
        <w:rPr>
          <w:rFonts w:ascii="Times New Roman" w:hAnsi="Times New Roman" w:cs="Times New Roman"/>
          <w:sz w:val="24"/>
          <w:szCs w:val="24"/>
        </w:rPr>
        <w:t xml:space="preserve"> </w:t>
      </w:r>
      <w:r w:rsidR="005C60FF">
        <w:rPr>
          <w:rFonts w:ascii="Times New Roman" w:hAnsi="Times New Roman" w:cs="Times New Roman"/>
          <w:i/>
          <w:iCs/>
          <w:sz w:val="24"/>
          <w:szCs w:val="24"/>
        </w:rPr>
        <w:t xml:space="preserve">et al. </w:t>
      </w:r>
      <w:r w:rsidR="005C60FF">
        <w:rPr>
          <w:rFonts w:ascii="Times New Roman" w:hAnsi="Times New Roman" w:cs="Times New Roman"/>
          <w:sz w:val="24"/>
          <w:szCs w:val="24"/>
        </w:rPr>
        <w:t>2020</w:t>
      </w:r>
      <w:r w:rsidR="005C60FF">
        <w:rPr>
          <w:rFonts w:ascii="Times New Roman" w:hAnsi="Times New Roman" w:cs="Times New Roman"/>
          <w:sz w:val="24"/>
          <w:szCs w:val="24"/>
          <w:lang w:val="en-IN"/>
        </w:rPr>
        <w:t>)</w:t>
      </w:r>
      <w:r w:rsidRPr="001D5E37">
        <w:rPr>
          <w:rFonts w:ascii="Times New Roman" w:hAnsi="Times New Roman" w:cs="Times New Roman"/>
          <w:sz w:val="24"/>
          <w:szCs w:val="24"/>
          <w:lang w:val="en-IN"/>
        </w:rPr>
        <w:t>. Administrative measures will be adopted in order to ensure that information is secure from access by unauthorized persons. The research will be conducted in a highly ethical manner with equal sensitivity to all School Entities and in conjunction to the desirable ethical key concepts. In this regard, the study aspires to adhere to the following principles, so as to produce valid findings while protecting participants’ rights and interests.</w:t>
      </w:r>
    </w:p>
    <w:p w14:paraId="7AF2DD4B" w14:textId="56AA6017" w:rsidR="00385705" w:rsidRDefault="00385705" w:rsidP="00B7522D">
      <w:pPr>
        <w:pStyle w:val="Heading2"/>
        <w:rPr>
          <w:lang w:val="en-IN"/>
        </w:rPr>
      </w:pPr>
      <w:bookmarkStart w:id="30" w:name="_Toc179716163"/>
      <w:r>
        <w:rPr>
          <w:lang w:val="en-IN"/>
        </w:rPr>
        <w:t>3.1</w:t>
      </w:r>
      <w:r w:rsidR="005C60FF">
        <w:rPr>
          <w:lang w:val="en-IN"/>
        </w:rPr>
        <w:t>1</w:t>
      </w:r>
      <w:r>
        <w:rPr>
          <w:lang w:val="en-IN"/>
        </w:rPr>
        <w:t xml:space="preserve"> Time Horizons</w:t>
      </w:r>
      <w:bookmarkEnd w:id="30"/>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555"/>
        <w:gridCol w:w="1014"/>
        <w:gridCol w:w="2635"/>
      </w:tblGrid>
      <w:tr w:rsidR="00336FCC" w:rsidRPr="00336FCC" w14:paraId="5BF8C23E" w14:textId="77777777" w:rsidTr="00E93CD0">
        <w:trPr>
          <w:tblHeader/>
          <w:tblCellSpacing w:w="15" w:type="dxa"/>
          <w:jc w:val="center"/>
        </w:trPr>
        <w:tc>
          <w:tcPr>
            <w:tcW w:w="0" w:type="auto"/>
            <w:vAlign w:val="center"/>
            <w:hideMark/>
          </w:tcPr>
          <w:p w14:paraId="522C3D72" w14:textId="77777777" w:rsidR="00336FCC" w:rsidRPr="00336FCC" w:rsidRDefault="00336FCC" w:rsidP="00B7522D">
            <w:pPr>
              <w:spacing w:before="240" w:line="360" w:lineRule="auto"/>
              <w:jc w:val="both"/>
              <w:rPr>
                <w:rFonts w:ascii="Times New Roman" w:hAnsi="Times New Roman" w:cs="Times New Roman"/>
                <w:b/>
                <w:bCs/>
                <w:sz w:val="24"/>
                <w:szCs w:val="24"/>
                <w:lang w:val="en-IN"/>
              </w:rPr>
            </w:pPr>
            <w:r w:rsidRPr="00336FCC">
              <w:rPr>
                <w:rFonts w:ascii="Times New Roman" w:hAnsi="Times New Roman" w:cs="Times New Roman"/>
                <w:b/>
                <w:bCs/>
                <w:sz w:val="24"/>
                <w:szCs w:val="24"/>
                <w:lang w:val="en-IN"/>
              </w:rPr>
              <w:t>Activity</w:t>
            </w:r>
          </w:p>
        </w:tc>
        <w:tc>
          <w:tcPr>
            <w:tcW w:w="0" w:type="auto"/>
            <w:vAlign w:val="center"/>
            <w:hideMark/>
          </w:tcPr>
          <w:p w14:paraId="063E266B" w14:textId="77777777" w:rsidR="00336FCC" w:rsidRPr="00336FCC" w:rsidRDefault="00336FCC" w:rsidP="00B7522D">
            <w:pPr>
              <w:spacing w:before="240" w:line="360" w:lineRule="auto"/>
              <w:jc w:val="both"/>
              <w:rPr>
                <w:rFonts w:ascii="Times New Roman" w:hAnsi="Times New Roman" w:cs="Times New Roman"/>
                <w:b/>
                <w:bCs/>
                <w:sz w:val="24"/>
                <w:szCs w:val="24"/>
                <w:lang w:val="en-IN"/>
              </w:rPr>
            </w:pPr>
            <w:r w:rsidRPr="00336FCC">
              <w:rPr>
                <w:rFonts w:ascii="Times New Roman" w:hAnsi="Times New Roman" w:cs="Times New Roman"/>
                <w:b/>
                <w:bCs/>
                <w:sz w:val="24"/>
                <w:szCs w:val="24"/>
                <w:lang w:val="en-IN"/>
              </w:rPr>
              <w:t>Duration</w:t>
            </w:r>
          </w:p>
        </w:tc>
        <w:tc>
          <w:tcPr>
            <w:tcW w:w="0" w:type="auto"/>
            <w:vAlign w:val="center"/>
            <w:hideMark/>
          </w:tcPr>
          <w:p w14:paraId="19548ED8" w14:textId="77777777" w:rsidR="00336FCC" w:rsidRPr="00336FCC" w:rsidRDefault="00336FCC" w:rsidP="00B7522D">
            <w:pPr>
              <w:spacing w:before="240" w:line="360" w:lineRule="auto"/>
              <w:jc w:val="both"/>
              <w:rPr>
                <w:rFonts w:ascii="Times New Roman" w:hAnsi="Times New Roman" w:cs="Times New Roman"/>
                <w:b/>
                <w:bCs/>
                <w:sz w:val="24"/>
                <w:szCs w:val="24"/>
                <w:lang w:val="en-IN"/>
              </w:rPr>
            </w:pPr>
            <w:r w:rsidRPr="00336FCC">
              <w:rPr>
                <w:rFonts w:ascii="Times New Roman" w:hAnsi="Times New Roman" w:cs="Times New Roman"/>
                <w:b/>
                <w:bCs/>
                <w:sz w:val="24"/>
                <w:szCs w:val="24"/>
                <w:lang w:val="en-IN"/>
              </w:rPr>
              <w:t>Timeline</w:t>
            </w:r>
          </w:p>
        </w:tc>
      </w:tr>
      <w:tr w:rsidR="00336FCC" w:rsidRPr="00336FCC" w14:paraId="7FAF13C8" w14:textId="77777777" w:rsidTr="00E93CD0">
        <w:trPr>
          <w:tblCellSpacing w:w="15" w:type="dxa"/>
          <w:jc w:val="center"/>
        </w:trPr>
        <w:tc>
          <w:tcPr>
            <w:tcW w:w="0" w:type="auto"/>
            <w:vAlign w:val="center"/>
            <w:hideMark/>
          </w:tcPr>
          <w:p w14:paraId="7140B331"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Preparation of Research Proposal</w:t>
            </w:r>
          </w:p>
        </w:tc>
        <w:tc>
          <w:tcPr>
            <w:tcW w:w="0" w:type="auto"/>
            <w:vAlign w:val="center"/>
            <w:hideMark/>
          </w:tcPr>
          <w:p w14:paraId="5A274381"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1 month</w:t>
            </w:r>
          </w:p>
        </w:tc>
        <w:tc>
          <w:tcPr>
            <w:tcW w:w="0" w:type="auto"/>
            <w:vAlign w:val="center"/>
            <w:hideMark/>
          </w:tcPr>
          <w:p w14:paraId="2F558A80"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June 2024</w:t>
            </w:r>
          </w:p>
        </w:tc>
      </w:tr>
      <w:tr w:rsidR="00336FCC" w:rsidRPr="00336FCC" w14:paraId="19EAF06C" w14:textId="77777777" w:rsidTr="00E93CD0">
        <w:trPr>
          <w:tblCellSpacing w:w="15" w:type="dxa"/>
          <w:jc w:val="center"/>
        </w:trPr>
        <w:tc>
          <w:tcPr>
            <w:tcW w:w="0" w:type="auto"/>
            <w:vAlign w:val="center"/>
            <w:hideMark/>
          </w:tcPr>
          <w:p w14:paraId="7A96E433"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Survey Preparation and Release</w:t>
            </w:r>
          </w:p>
        </w:tc>
        <w:tc>
          <w:tcPr>
            <w:tcW w:w="0" w:type="auto"/>
            <w:vAlign w:val="center"/>
            <w:hideMark/>
          </w:tcPr>
          <w:p w14:paraId="09BD852C"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1 month</w:t>
            </w:r>
          </w:p>
        </w:tc>
        <w:tc>
          <w:tcPr>
            <w:tcW w:w="0" w:type="auto"/>
            <w:vAlign w:val="center"/>
            <w:hideMark/>
          </w:tcPr>
          <w:p w14:paraId="46AA9A36"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July 2024</w:t>
            </w:r>
          </w:p>
        </w:tc>
      </w:tr>
      <w:tr w:rsidR="00336FCC" w:rsidRPr="00336FCC" w14:paraId="666D9F0D" w14:textId="77777777" w:rsidTr="00E93CD0">
        <w:trPr>
          <w:tblCellSpacing w:w="15" w:type="dxa"/>
          <w:jc w:val="center"/>
        </w:trPr>
        <w:tc>
          <w:tcPr>
            <w:tcW w:w="0" w:type="auto"/>
            <w:vAlign w:val="center"/>
            <w:hideMark/>
          </w:tcPr>
          <w:p w14:paraId="65161ACD"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Literature Review Analysis</w:t>
            </w:r>
          </w:p>
        </w:tc>
        <w:tc>
          <w:tcPr>
            <w:tcW w:w="0" w:type="auto"/>
            <w:vAlign w:val="center"/>
            <w:hideMark/>
          </w:tcPr>
          <w:p w14:paraId="1C0F13D3"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1 month</w:t>
            </w:r>
          </w:p>
        </w:tc>
        <w:tc>
          <w:tcPr>
            <w:tcW w:w="0" w:type="auto"/>
            <w:vAlign w:val="center"/>
            <w:hideMark/>
          </w:tcPr>
          <w:p w14:paraId="097847F8"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August 2024</w:t>
            </w:r>
          </w:p>
        </w:tc>
      </w:tr>
      <w:tr w:rsidR="00336FCC" w:rsidRPr="00336FCC" w14:paraId="2022D408" w14:textId="77777777" w:rsidTr="00E93CD0">
        <w:trPr>
          <w:tblCellSpacing w:w="15" w:type="dxa"/>
          <w:jc w:val="center"/>
        </w:trPr>
        <w:tc>
          <w:tcPr>
            <w:tcW w:w="0" w:type="auto"/>
            <w:vAlign w:val="center"/>
            <w:hideMark/>
          </w:tcPr>
          <w:p w14:paraId="167BAB23"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Data Collection and Analysis</w:t>
            </w:r>
          </w:p>
        </w:tc>
        <w:tc>
          <w:tcPr>
            <w:tcW w:w="0" w:type="auto"/>
            <w:vAlign w:val="center"/>
            <w:hideMark/>
          </w:tcPr>
          <w:p w14:paraId="21612965"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2 months</w:t>
            </w:r>
          </w:p>
        </w:tc>
        <w:tc>
          <w:tcPr>
            <w:tcW w:w="0" w:type="auto"/>
            <w:vAlign w:val="center"/>
            <w:hideMark/>
          </w:tcPr>
          <w:p w14:paraId="277DCCB4"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September - October 2024</w:t>
            </w:r>
          </w:p>
        </w:tc>
      </w:tr>
      <w:tr w:rsidR="00336FCC" w:rsidRPr="00336FCC" w14:paraId="11EEB7AA" w14:textId="77777777" w:rsidTr="00E93CD0">
        <w:trPr>
          <w:tblCellSpacing w:w="15" w:type="dxa"/>
          <w:jc w:val="center"/>
        </w:trPr>
        <w:tc>
          <w:tcPr>
            <w:tcW w:w="0" w:type="auto"/>
            <w:vAlign w:val="center"/>
            <w:hideMark/>
          </w:tcPr>
          <w:p w14:paraId="732D0B0C"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lastRenderedPageBreak/>
              <w:t>Preparation of Dissertation Paper</w:t>
            </w:r>
          </w:p>
        </w:tc>
        <w:tc>
          <w:tcPr>
            <w:tcW w:w="0" w:type="auto"/>
            <w:vAlign w:val="center"/>
            <w:hideMark/>
          </w:tcPr>
          <w:p w14:paraId="220DCAE4"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1 month</w:t>
            </w:r>
          </w:p>
        </w:tc>
        <w:tc>
          <w:tcPr>
            <w:tcW w:w="0" w:type="auto"/>
            <w:vAlign w:val="center"/>
            <w:hideMark/>
          </w:tcPr>
          <w:p w14:paraId="062D464D"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November 2024</w:t>
            </w:r>
          </w:p>
        </w:tc>
      </w:tr>
      <w:tr w:rsidR="00336FCC" w:rsidRPr="00336FCC" w14:paraId="7372ADCE" w14:textId="77777777" w:rsidTr="00E93CD0">
        <w:trPr>
          <w:tblCellSpacing w:w="15" w:type="dxa"/>
          <w:jc w:val="center"/>
        </w:trPr>
        <w:tc>
          <w:tcPr>
            <w:tcW w:w="0" w:type="auto"/>
            <w:vAlign w:val="center"/>
            <w:hideMark/>
          </w:tcPr>
          <w:p w14:paraId="0E08B75F"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Meeting with Supervisor for Final Corrections</w:t>
            </w:r>
          </w:p>
        </w:tc>
        <w:tc>
          <w:tcPr>
            <w:tcW w:w="0" w:type="auto"/>
            <w:vAlign w:val="center"/>
            <w:hideMark/>
          </w:tcPr>
          <w:p w14:paraId="7F6F7D57"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2 weeks</w:t>
            </w:r>
          </w:p>
        </w:tc>
        <w:tc>
          <w:tcPr>
            <w:tcW w:w="0" w:type="auto"/>
            <w:vAlign w:val="center"/>
            <w:hideMark/>
          </w:tcPr>
          <w:p w14:paraId="73287DE5"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November 2024</w:t>
            </w:r>
          </w:p>
        </w:tc>
      </w:tr>
      <w:tr w:rsidR="00336FCC" w:rsidRPr="00336FCC" w14:paraId="19228242" w14:textId="77777777" w:rsidTr="00E93CD0">
        <w:trPr>
          <w:tblCellSpacing w:w="15" w:type="dxa"/>
          <w:jc w:val="center"/>
        </w:trPr>
        <w:tc>
          <w:tcPr>
            <w:tcW w:w="0" w:type="auto"/>
            <w:vAlign w:val="center"/>
            <w:hideMark/>
          </w:tcPr>
          <w:p w14:paraId="11829C2B"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Submission of Dissertation</w:t>
            </w:r>
          </w:p>
        </w:tc>
        <w:tc>
          <w:tcPr>
            <w:tcW w:w="0" w:type="auto"/>
            <w:vAlign w:val="center"/>
            <w:hideMark/>
          </w:tcPr>
          <w:p w14:paraId="5AADD97D"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w:t>
            </w:r>
          </w:p>
        </w:tc>
        <w:tc>
          <w:tcPr>
            <w:tcW w:w="0" w:type="auto"/>
            <w:vAlign w:val="center"/>
            <w:hideMark/>
          </w:tcPr>
          <w:p w14:paraId="5A7D6F45" w14:textId="77777777" w:rsidR="00336FCC" w:rsidRPr="00336FCC" w:rsidRDefault="00336FCC" w:rsidP="00B7522D">
            <w:pPr>
              <w:spacing w:before="240" w:line="360" w:lineRule="auto"/>
              <w:jc w:val="both"/>
              <w:rPr>
                <w:rFonts w:ascii="Times New Roman" w:hAnsi="Times New Roman" w:cs="Times New Roman"/>
                <w:sz w:val="24"/>
                <w:szCs w:val="24"/>
                <w:lang w:val="en-IN"/>
              </w:rPr>
            </w:pPr>
            <w:r w:rsidRPr="00336FCC">
              <w:rPr>
                <w:rFonts w:ascii="Times New Roman" w:hAnsi="Times New Roman" w:cs="Times New Roman"/>
                <w:sz w:val="24"/>
                <w:szCs w:val="24"/>
                <w:lang w:val="en-IN"/>
              </w:rPr>
              <w:t>December 2024</w:t>
            </w:r>
          </w:p>
        </w:tc>
      </w:tr>
    </w:tbl>
    <w:p w14:paraId="694CAD36" w14:textId="460D5673" w:rsidR="00E93CD0" w:rsidRDefault="00E93CD0" w:rsidP="00B7522D">
      <w:pPr>
        <w:spacing w:before="240" w:line="360" w:lineRule="auto"/>
        <w:jc w:val="center"/>
        <w:rPr>
          <w:rFonts w:ascii="Times New Roman" w:hAnsi="Times New Roman" w:cs="Times New Roman"/>
          <w:b/>
          <w:bCs/>
          <w:sz w:val="24"/>
          <w:szCs w:val="24"/>
          <w:lang w:val="en-IN"/>
        </w:rPr>
      </w:pPr>
      <w:r>
        <w:rPr>
          <w:rFonts w:ascii="Times New Roman" w:hAnsi="Times New Roman" w:cs="Times New Roman"/>
          <w:b/>
          <w:bCs/>
          <w:sz w:val="24"/>
          <w:szCs w:val="24"/>
          <w:lang w:val="en-IN"/>
        </w:rPr>
        <w:t>Table 3.1: Time horizon</w:t>
      </w:r>
    </w:p>
    <w:p w14:paraId="6C71E53C" w14:textId="7E1EA843" w:rsidR="00E93CD0" w:rsidRPr="00E93CD0" w:rsidRDefault="00E93CD0" w:rsidP="00B7522D">
      <w:pPr>
        <w:spacing w:before="240"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(Source: Self-created)</w:t>
      </w:r>
    </w:p>
    <w:p w14:paraId="71455756" w14:textId="501E29A3" w:rsidR="00385705" w:rsidRDefault="00385705" w:rsidP="00B7522D">
      <w:pPr>
        <w:pStyle w:val="Heading2"/>
        <w:rPr>
          <w:lang w:val="en-IN"/>
        </w:rPr>
      </w:pPr>
      <w:bookmarkStart w:id="31" w:name="_Toc179716164"/>
      <w:r>
        <w:rPr>
          <w:lang w:val="en-IN"/>
        </w:rPr>
        <w:t>3.1</w:t>
      </w:r>
      <w:r w:rsidR="005C60FF">
        <w:rPr>
          <w:lang w:val="en-IN"/>
        </w:rPr>
        <w:t>2</w:t>
      </w:r>
      <w:r>
        <w:rPr>
          <w:lang w:val="en-IN"/>
        </w:rPr>
        <w:t xml:space="preserve"> Summary</w:t>
      </w:r>
      <w:bookmarkEnd w:id="31"/>
    </w:p>
    <w:p w14:paraId="27FCD9E0" w14:textId="505F9CA0" w:rsidR="00087007" w:rsidRDefault="00067988" w:rsidP="00B7522D">
      <w:pPr>
        <w:spacing w:before="240" w:line="360" w:lineRule="auto"/>
        <w:jc w:val="both"/>
        <w:rPr>
          <w:rFonts w:ascii="Times New Roman" w:hAnsi="Times New Roman" w:cs="Times New Roman"/>
          <w:sz w:val="24"/>
          <w:szCs w:val="24"/>
          <w:lang w:val="en-IN"/>
        </w:rPr>
      </w:pPr>
      <w:r w:rsidRPr="00067988">
        <w:rPr>
          <w:rFonts w:ascii="Times New Roman" w:hAnsi="Times New Roman" w:cs="Times New Roman"/>
          <w:sz w:val="24"/>
          <w:szCs w:val="24"/>
          <w:lang w:val="en-IN"/>
        </w:rPr>
        <w:t>This means that the research design uses a combination of quantitative and qualitative research method. Survey with 60 participants is used to collect quantitative data which is analy</w:t>
      </w:r>
      <w:r w:rsidR="00022A13">
        <w:rPr>
          <w:rFonts w:ascii="Times New Roman" w:hAnsi="Times New Roman" w:cs="Times New Roman"/>
          <w:sz w:val="24"/>
          <w:szCs w:val="24"/>
          <w:lang w:val="en-IN"/>
        </w:rPr>
        <w:t>s</w:t>
      </w:r>
      <w:r w:rsidRPr="00067988">
        <w:rPr>
          <w:rFonts w:ascii="Times New Roman" w:hAnsi="Times New Roman" w:cs="Times New Roman"/>
          <w:sz w:val="24"/>
          <w:szCs w:val="24"/>
          <w:lang w:val="en-IN"/>
        </w:rPr>
        <w:t>ed with help of SPSS through correlation, regression, an</w:t>
      </w:r>
      <w:r w:rsidR="00022A13">
        <w:rPr>
          <w:rFonts w:ascii="Times New Roman" w:hAnsi="Times New Roman" w:cs="Times New Roman"/>
          <w:sz w:val="24"/>
          <w:szCs w:val="24"/>
          <w:lang w:val="en-IN"/>
        </w:rPr>
        <w:t>d</w:t>
      </w:r>
      <w:r w:rsidRPr="00067988">
        <w:rPr>
          <w:rFonts w:ascii="Times New Roman" w:hAnsi="Times New Roman" w:cs="Times New Roman"/>
          <w:sz w:val="24"/>
          <w:szCs w:val="24"/>
          <w:lang w:val="en-IN"/>
        </w:rPr>
        <w:t xml:space="preserve"> ANOVA. The second type of data collected is collected through case studies to develop more insight into the issues related to digital transformation. Snowball sampling is helpful while identifying the participants since it guarantees a relevant and experienced population. The two major ethical issues are the use of informed consent and protection of data. The research covers the period from June to December 2024 for which the specific sections have proposed preparation, data collections, analysis, and the last one is the submission of the dissertation. This approach offers a big picture in understanding the SME digital adoption and the effects it entails.</w:t>
      </w:r>
    </w:p>
    <w:p w14:paraId="7F088F19" w14:textId="77777777" w:rsidR="00087007" w:rsidRDefault="00087007">
      <w:pPr>
        <w:rPr>
          <w:rFonts w:ascii="Times New Roman" w:hAnsi="Times New Roman" w:cs="Times New Roman"/>
          <w:sz w:val="24"/>
          <w:szCs w:val="24"/>
          <w:lang w:val="en-IN"/>
        </w:rPr>
      </w:pPr>
      <w:r>
        <w:rPr>
          <w:rFonts w:ascii="Times New Roman" w:hAnsi="Times New Roman" w:cs="Times New Roman"/>
          <w:sz w:val="24"/>
          <w:szCs w:val="24"/>
          <w:lang w:val="en-IN"/>
        </w:rPr>
        <w:br w:type="page"/>
      </w:r>
    </w:p>
    <w:p w14:paraId="3C2AC039" w14:textId="13E48B84" w:rsidR="002625F9" w:rsidRPr="002B5070" w:rsidRDefault="002625F9" w:rsidP="003466BC">
      <w:pPr>
        <w:pStyle w:val="Heading1"/>
      </w:pPr>
      <w:bookmarkStart w:id="32" w:name="_Toc179716165"/>
      <w:r w:rsidRPr="002B5070">
        <w:lastRenderedPageBreak/>
        <w:t>Chapter</w:t>
      </w:r>
      <w:r w:rsidR="003466BC">
        <w:t xml:space="preserve"> 4</w:t>
      </w:r>
      <w:r w:rsidRPr="002B5070">
        <w:t>: Data Analysis</w:t>
      </w:r>
      <w:bookmarkEnd w:id="32"/>
    </w:p>
    <w:p w14:paraId="4F1D1719" w14:textId="77777777" w:rsidR="002625F9" w:rsidRDefault="002625F9" w:rsidP="002625F9">
      <w:pPr>
        <w:spacing w:line="360" w:lineRule="auto"/>
        <w:jc w:val="both"/>
        <w:rPr>
          <w:rFonts w:ascii="Times New Roman" w:hAnsi="Times New Roman" w:cs="Times New Roman"/>
          <w:sz w:val="24"/>
          <w:szCs w:val="24"/>
        </w:rPr>
      </w:pPr>
      <w:r w:rsidRPr="00245085">
        <w:rPr>
          <w:rFonts w:ascii="Times New Roman" w:hAnsi="Times New Roman" w:cs="Times New Roman"/>
          <w:sz w:val="24"/>
          <w:szCs w:val="24"/>
        </w:rPr>
        <w:t xml:space="preserve">This chapter presents a synthesis of the findings of the survey conducted on the use of digital technologies among SMEs. The analysis is structured into two main sections: Findings and Discussion. </w:t>
      </w:r>
    </w:p>
    <w:p w14:paraId="2A0BE7B6" w14:textId="77777777" w:rsidR="002625F9" w:rsidRDefault="002625F9" w:rsidP="002625F9">
      <w:pPr>
        <w:spacing w:line="360" w:lineRule="auto"/>
        <w:jc w:val="both"/>
        <w:rPr>
          <w:rFonts w:ascii="Times New Roman" w:hAnsi="Times New Roman" w:cs="Times New Roman"/>
          <w:sz w:val="24"/>
          <w:szCs w:val="24"/>
        </w:rPr>
      </w:pPr>
      <w:r w:rsidRPr="00245085">
        <w:rPr>
          <w:rFonts w:ascii="Times New Roman" w:hAnsi="Times New Roman" w:cs="Times New Roman"/>
          <w:sz w:val="24"/>
          <w:szCs w:val="24"/>
        </w:rPr>
        <w:t xml:space="preserve">The Findings section will therefore discuss the results of the Descriptive Analysis and the results of the Crosstabulation Analysis taking a look at responses of 60 participants. In this section, 25 survey questions will be </w:t>
      </w:r>
      <w:proofErr w:type="spellStart"/>
      <w:r w:rsidRPr="00245085">
        <w:rPr>
          <w:rFonts w:ascii="Times New Roman" w:hAnsi="Times New Roman" w:cs="Times New Roman"/>
          <w:sz w:val="24"/>
          <w:szCs w:val="24"/>
        </w:rPr>
        <w:t>analyzed</w:t>
      </w:r>
      <w:proofErr w:type="spellEnd"/>
      <w:r w:rsidRPr="00245085">
        <w:rPr>
          <w:rFonts w:ascii="Times New Roman" w:hAnsi="Times New Roman" w:cs="Times New Roman"/>
          <w:sz w:val="24"/>
          <w:szCs w:val="24"/>
        </w:rPr>
        <w:t xml:space="preserve"> in detail through bar charts, which categorically portray SMEs’ awareness, usage, reasons for utilization, and challenges of digital technologies. </w:t>
      </w:r>
    </w:p>
    <w:p w14:paraId="25C4EB7D" w14:textId="0FA65190" w:rsidR="002625F9" w:rsidRPr="00CC75C4" w:rsidRDefault="002625F9" w:rsidP="002625F9">
      <w:pPr>
        <w:spacing w:line="360" w:lineRule="auto"/>
        <w:jc w:val="both"/>
        <w:rPr>
          <w:rFonts w:ascii="Times New Roman" w:hAnsi="Times New Roman" w:cs="Times New Roman"/>
          <w:sz w:val="24"/>
          <w:szCs w:val="24"/>
          <w:lang w:val="en-IN"/>
        </w:rPr>
      </w:pPr>
      <w:r w:rsidRPr="00245085">
        <w:rPr>
          <w:rFonts w:ascii="Times New Roman" w:hAnsi="Times New Roman" w:cs="Times New Roman"/>
          <w:sz w:val="24"/>
          <w:szCs w:val="24"/>
        </w:rPr>
        <w:t xml:space="preserve">Subsequently, the Discussion section will discuss these findings in relationship to prior research and application. It will also </w:t>
      </w:r>
      <w:proofErr w:type="spellStart"/>
      <w:r w:rsidRPr="00245085">
        <w:rPr>
          <w:rFonts w:ascii="Times New Roman" w:hAnsi="Times New Roman" w:cs="Times New Roman"/>
          <w:sz w:val="24"/>
          <w:szCs w:val="24"/>
        </w:rPr>
        <w:t>analyze</w:t>
      </w:r>
      <w:proofErr w:type="spellEnd"/>
      <w:r w:rsidRPr="00245085">
        <w:rPr>
          <w:rFonts w:ascii="Times New Roman" w:hAnsi="Times New Roman" w:cs="Times New Roman"/>
          <w:sz w:val="24"/>
          <w:szCs w:val="24"/>
        </w:rPr>
        <w:t xml:space="preserve"> the correlations found between the awareness of the digital technologies and the levels of digital Figures of SMEs linking them to the topics of digitalisation and innovation. Collective, these sections shall make towards offering a complex comprehension of the way that SMEs engage the odds and opportunities offered by digital advances in the increasingly complex present-day business world</w:t>
      </w:r>
      <w:r w:rsidR="00CC75C4">
        <w:rPr>
          <w:rFonts w:ascii="Times New Roman" w:hAnsi="Times New Roman" w:cs="Times New Roman"/>
          <w:sz w:val="24"/>
          <w:szCs w:val="24"/>
        </w:rPr>
        <w:t xml:space="preserve"> </w:t>
      </w:r>
      <w:r w:rsidR="00CC75C4" w:rsidRPr="00CC75C4">
        <w:rPr>
          <w:rFonts w:ascii="Times New Roman" w:hAnsi="Times New Roman" w:cs="Times New Roman"/>
          <w:sz w:val="24"/>
          <w:szCs w:val="24"/>
          <w:lang w:val="en-IN"/>
        </w:rPr>
        <w:t>(</w:t>
      </w:r>
      <w:proofErr w:type="spellStart"/>
      <w:r w:rsidR="00CC75C4" w:rsidRPr="00CC75C4">
        <w:rPr>
          <w:rFonts w:ascii="Times New Roman" w:hAnsi="Times New Roman" w:cs="Times New Roman"/>
          <w:sz w:val="24"/>
          <w:szCs w:val="24"/>
          <w:lang w:val="en-IN"/>
        </w:rPr>
        <w:t>Ayoko</w:t>
      </w:r>
      <w:proofErr w:type="spellEnd"/>
      <w:r w:rsidR="00CC75C4" w:rsidRPr="00CC75C4">
        <w:rPr>
          <w:rFonts w:ascii="Times New Roman" w:hAnsi="Times New Roman" w:cs="Times New Roman"/>
          <w:sz w:val="24"/>
          <w:szCs w:val="24"/>
          <w:lang w:val="en-IN"/>
        </w:rPr>
        <w:t>, 2021)</w:t>
      </w:r>
      <w:r w:rsidRPr="00245085">
        <w:rPr>
          <w:rFonts w:ascii="Times New Roman" w:hAnsi="Times New Roman" w:cs="Times New Roman"/>
          <w:sz w:val="24"/>
          <w:szCs w:val="24"/>
        </w:rPr>
        <w:t>.</w:t>
      </w:r>
    </w:p>
    <w:p w14:paraId="0E8AE0FF" w14:textId="237DFD7D" w:rsidR="002625F9" w:rsidRPr="002B5070" w:rsidRDefault="002625F9" w:rsidP="003466BC">
      <w:pPr>
        <w:pStyle w:val="Heading2"/>
        <w:numPr>
          <w:ilvl w:val="1"/>
          <w:numId w:val="14"/>
        </w:numPr>
      </w:pPr>
      <w:bookmarkStart w:id="33" w:name="_Toc179716166"/>
      <w:r w:rsidRPr="005E465B">
        <w:t>Findings</w:t>
      </w:r>
      <w:bookmarkEnd w:id="33"/>
    </w:p>
    <w:p w14:paraId="00E64E2A" w14:textId="77777777" w:rsidR="002625F9" w:rsidRPr="005E465B" w:rsidRDefault="002625F9" w:rsidP="002625F9">
      <w:pPr>
        <w:spacing w:line="360" w:lineRule="auto"/>
        <w:jc w:val="both"/>
        <w:rPr>
          <w:rFonts w:ascii="Times New Roman" w:hAnsi="Times New Roman" w:cs="Times New Roman"/>
          <w:sz w:val="24"/>
          <w:szCs w:val="24"/>
        </w:rPr>
      </w:pPr>
      <w:r w:rsidRPr="005E465B">
        <w:rPr>
          <w:rFonts w:ascii="Times New Roman" w:hAnsi="Times New Roman" w:cs="Times New Roman"/>
          <w:sz w:val="24"/>
          <w:szCs w:val="24"/>
        </w:rPr>
        <w:t xml:space="preserve">The insights about that have been unveiled by the survey, which was conducted among the representatives of small and medium-sized enterprises (SMEs) related to the current state of digital technologies’ adoption are presented below. The findings of the survey are discussed in this part of the paper, and the summary of the responses for all the questions in the survey is in bar charts presenting the frequency and the percentage of the responses for all the 25 questions. </w:t>
      </w:r>
    </w:p>
    <w:p w14:paraId="1E51453A" w14:textId="4CEED987" w:rsidR="002625F9" w:rsidRPr="00CC75C4" w:rsidRDefault="002625F9" w:rsidP="002625F9">
      <w:pPr>
        <w:spacing w:line="360" w:lineRule="auto"/>
        <w:jc w:val="both"/>
        <w:rPr>
          <w:rFonts w:ascii="Times New Roman" w:hAnsi="Times New Roman" w:cs="Times New Roman"/>
          <w:sz w:val="24"/>
          <w:szCs w:val="24"/>
          <w:lang w:val="en-IN"/>
        </w:rPr>
      </w:pPr>
      <w:r w:rsidRPr="005E465B">
        <w:rPr>
          <w:rFonts w:ascii="Times New Roman" w:hAnsi="Times New Roman" w:cs="Times New Roman"/>
          <w:sz w:val="24"/>
          <w:szCs w:val="24"/>
        </w:rPr>
        <w:t>Demographic information such as size, awareness of SMEs in questions, and their views about the importance of digital transformation are also examined in the analysis. The study also predetermines trends of AI usage, automation activities, and perceived challenges with regard to business’s digital advancements</w:t>
      </w:r>
      <w:r w:rsidR="00CC75C4">
        <w:rPr>
          <w:rFonts w:ascii="Times New Roman" w:hAnsi="Times New Roman" w:cs="Times New Roman"/>
          <w:sz w:val="24"/>
          <w:szCs w:val="24"/>
        </w:rPr>
        <w:t xml:space="preserve"> </w:t>
      </w:r>
      <w:r w:rsidR="00CC75C4" w:rsidRPr="00CC75C4">
        <w:rPr>
          <w:rFonts w:ascii="Times New Roman" w:hAnsi="Times New Roman" w:cs="Times New Roman"/>
          <w:sz w:val="24"/>
          <w:szCs w:val="24"/>
          <w:lang w:val="en-IN"/>
        </w:rPr>
        <w:t>(</w:t>
      </w:r>
      <w:proofErr w:type="spellStart"/>
      <w:r w:rsidR="00CC75C4" w:rsidRPr="00CC75C4">
        <w:rPr>
          <w:rFonts w:ascii="Times New Roman" w:hAnsi="Times New Roman" w:cs="Times New Roman"/>
          <w:sz w:val="24"/>
          <w:szCs w:val="24"/>
          <w:lang w:val="en-IN"/>
        </w:rPr>
        <w:t>Badghish</w:t>
      </w:r>
      <w:proofErr w:type="spellEnd"/>
      <w:r w:rsidR="00CC75C4" w:rsidRPr="00CC75C4">
        <w:rPr>
          <w:rFonts w:ascii="Times New Roman" w:hAnsi="Times New Roman" w:cs="Times New Roman"/>
          <w:sz w:val="24"/>
          <w:szCs w:val="24"/>
          <w:lang w:val="en-IN"/>
        </w:rPr>
        <w:t xml:space="preserve"> and Soomro, 2024)</w:t>
      </w:r>
      <w:r w:rsidRPr="005E465B">
        <w:rPr>
          <w:rFonts w:ascii="Times New Roman" w:hAnsi="Times New Roman" w:cs="Times New Roman"/>
          <w:sz w:val="24"/>
          <w:szCs w:val="24"/>
        </w:rPr>
        <w:t>.</w:t>
      </w:r>
    </w:p>
    <w:p w14:paraId="2ED97CBE" w14:textId="77777777" w:rsidR="002625F9" w:rsidRDefault="002625F9" w:rsidP="002625F9">
      <w:pPr>
        <w:spacing w:line="360" w:lineRule="auto"/>
        <w:jc w:val="both"/>
        <w:rPr>
          <w:rFonts w:ascii="Times New Roman" w:hAnsi="Times New Roman" w:cs="Times New Roman"/>
          <w:sz w:val="24"/>
          <w:szCs w:val="24"/>
        </w:rPr>
      </w:pPr>
      <w:r w:rsidRPr="00C84932">
        <w:rPr>
          <w:rFonts w:ascii="Times New Roman" w:hAnsi="Times New Roman" w:cs="Times New Roman"/>
          <w:sz w:val="24"/>
          <w:szCs w:val="24"/>
        </w:rPr>
        <w:t>The responses presented in each chart will help find out the trends and main issues related to the digitization of SMEs. These results provide the basis for further discussion on the significance and prospective advancement to place the observations in the larger paradigm of digital transformation and competitiveness among SMEs.</w:t>
      </w:r>
    </w:p>
    <w:p w14:paraId="68934C9E" w14:textId="77777777" w:rsidR="002625F9" w:rsidRPr="00876BEA" w:rsidRDefault="002625F9" w:rsidP="002625F9">
      <w:pPr>
        <w:spacing w:line="360" w:lineRule="auto"/>
        <w:jc w:val="both"/>
        <w:rPr>
          <w:rFonts w:ascii="Times New Roman" w:hAnsi="Times New Roman" w:cs="Times New Roman"/>
          <w:b/>
          <w:bCs/>
          <w:sz w:val="24"/>
          <w:szCs w:val="24"/>
        </w:rPr>
      </w:pPr>
      <w:r w:rsidRPr="00876BEA">
        <w:rPr>
          <w:rFonts w:ascii="Times New Roman" w:hAnsi="Times New Roman" w:cs="Times New Roman"/>
          <w:b/>
          <w:bCs/>
          <w:sz w:val="24"/>
          <w:szCs w:val="24"/>
        </w:rPr>
        <w:t>Descriptive Statistics</w:t>
      </w:r>
    </w:p>
    <w:p w14:paraId="75EF2572"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Size of Your SME</w:t>
      </w:r>
    </w:p>
    <w:p w14:paraId="727C790D" w14:textId="77777777" w:rsidR="002625F9" w:rsidRDefault="002625F9" w:rsidP="002625F9">
      <w:pPr>
        <w:spacing w:line="360" w:lineRule="auto"/>
        <w:jc w:val="both"/>
        <w:rPr>
          <w:rFonts w:ascii="Times New Roman" w:hAnsi="Times New Roman" w:cs="Times New Roman"/>
          <w:b/>
          <w:bCs/>
          <w:sz w:val="24"/>
          <w:szCs w:val="24"/>
        </w:rPr>
      </w:pPr>
      <w:r>
        <w:rPr>
          <w:noProof/>
        </w:rPr>
        <w:lastRenderedPageBreak/>
        <w:drawing>
          <wp:inline distT="0" distB="0" distL="0" distR="0" wp14:anchorId="232FAEA2" wp14:editId="774B4694">
            <wp:extent cx="5731510" cy="33731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2C3CE4A1"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4.1: </w:t>
      </w:r>
      <w:r w:rsidRPr="002B5070">
        <w:rPr>
          <w:rFonts w:ascii="Times New Roman" w:hAnsi="Times New Roman" w:cs="Times New Roman"/>
          <w:b/>
          <w:bCs/>
          <w:sz w:val="24"/>
          <w:szCs w:val="24"/>
        </w:rPr>
        <w:t>Size of Your SME</w:t>
      </w:r>
    </w:p>
    <w:p w14:paraId="371BC689" w14:textId="750E0B0E" w:rsidR="002625F9" w:rsidRPr="00CC75C4" w:rsidRDefault="002625F9" w:rsidP="002625F9">
      <w:pPr>
        <w:spacing w:line="360" w:lineRule="auto"/>
        <w:jc w:val="both"/>
        <w:rPr>
          <w:rFonts w:ascii="Times New Roman" w:hAnsi="Times New Roman" w:cs="Times New Roman"/>
          <w:sz w:val="24"/>
          <w:szCs w:val="24"/>
          <w:lang w:val="en-IN"/>
        </w:rPr>
      </w:pPr>
      <w:r w:rsidRPr="002E2B34">
        <w:rPr>
          <w:rFonts w:ascii="Times New Roman" w:hAnsi="Times New Roman" w:cs="Times New Roman"/>
          <w:sz w:val="24"/>
          <w:szCs w:val="24"/>
        </w:rPr>
        <w:t xml:space="preserve">The first chart also shows the breakdown of SMEs according to size of the establishments among the survey respondents. The results also show that most of the SMEs in the study are of medium size, 38.33%, while 33.33% were small and 28.33% were micro firms. This distribution is important as it seeks to capture varied size of SMEs showing the </w:t>
      </w:r>
      <w:proofErr w:type="spellStart"/>
      <w:r w:rsidRPr="002E2B34">
        <w:rPr>
          <w:rFonts w:ascii="Times New Roman" w:hAnsi="Times New Roman" w:cs="Times New Roman"/>
          <w:sz w:val="24"/>
          <w:szCs w:val="24"/>
        </w:rPr>
        <w:t>signaling</w:t>
      </w:r>
      <w:proofErr w:type="spellEnd"/>
      <w:r w:rsidRPr="002E2B34">
        <w:rPr>
          <w:rFonts w:ascii="Times New Roman" w:hAnsi="Times New Roman" w:cs="Times New Roman"/>
          <w:sz w:val="24"/>
          <w:szCs w:val="24"/>
        </w:rPr>
        <w:t xml:space="preserve"> effect on how they implement change specifically on the digital spectrum. Concerning the resource mobilisation capability, large SMEs are likely to mobilise more resources to adopt the digital technologies than small SMEs, suggesting the necessity of developing two strategies depending </w:t>
      </w:r>
      <w:proofErr w:type="spellStart"/>
      <w:r w:rsidRPr="002E2B34">
        <w:rPr>
          <w:rFonts w:ascii="Times New Roman" w:hAnsi="Times New Roman" w:cs="Times New Roman"/>
          <w:sz w:val="24"/>
          <w:szCs w:val="24"/>
        </w:rPr>
        <w:t>of</w:t>
      </w:r>
      <w:proofErr w:type="spellEnd"/>
      <w:r w:rsidRPr="002E2B34">
        <w:rPr>
          <w:rFonts w:ascii="Times New Roman" w:hAnsi="Times New Roman" w:cs="Times New Roman"/>
          <w:sz w:val="24"/>
          <w:szCs w:val="24"/>
        </w:rPr>
        <w:t xml:space="preserve"> size of the SME</w:t>
      </w:r>
      <w:r w:rsidR="00CC75C4">
        <w:rPr>
          <w:rFonts w:ascii="Times New Roman" w:hAnsi="Times New Roman" w:cs="Times New Roman"/>
          <w:sz w:val="24"/>
          <w:szCs w:val="24"/>
        </w:rPr>
        <w:t xml:space="preserve"> </w:t>
      </w:r>
      <w:r w:rsidR="00CC75C4" w:rsidRPr="00CC75C4">
        <w:rPr>
          <w:rFonts w:ascii="Times New Roman" w:hAnsi="Times New Roman" w:cs="Times New Roman"/>
          <w:sz w:val="24"/>
          <w:szCs w:val="24"/>
          <w:lang w:val="en-IN"/>
        </w:rPr>
        <w:t xml:space="preserve">(Ben Slimane, </w:t>
      </w:r>
      <w:proofErr w:type="spellStart"/>
      <w:r w:rsidR="00CC75C4" w:rsidRPr="00CC75C4">
        <w:rPr>
          <w:rFonts w:ascii="Times New Roman" w:hAnsi="Times New Roman" w:cs="Times New Roman"/>
          <w:sz w:val="24"/>
          <w:szCs w:val="24"/>
          <w:lang w:val="en-IN"/>
        </w:rPr>
        <w:t>Coeurderoy</w:t>
      </w:r>
      <w:proofErr w:type="spellEnd"/>
      <w:r w:rsidR="00CC75C4" w:rsidRPr="00CC75C4">
        <w:rPr>
          <w:rFonts w:ascii="Times New Roman" w:hAnsi="Times New Roman" w:cs="Times New Roman"/>
          <w:sz w:val="24"/>
          <w:szCs w:val="24"/>
          <w:lang w:val="en-IN"/>
        </w:rPr>
        <w:t xml:space="preserve"> and </w:t>
      </w:r>
      <w:proofErr w:type="spellStart"/>
      <w:r w:rsidR="00CC75C4" w:rsidRPr="00CC75C4">
        <w:rPr>
          <w:rFonts w:ascii="Times New Roman" w:hAnsi="Times New Roman" w:cs="Times New Roman"/>
          <w:sz w:val="24"/>
          <w:szCs w:val="24"/>
          <w:lang w:val="en-IN"/>
        </w:rPr>
        <w:t>Mhenni</w:t>
      </w:r>
      <w:proofErr w:type="spellEnd"/>
      <w:r w:rsidR="00CC75C4" w:rsidRPr="00CC75C4">
        <w:rPr>
          <w:rFonts w:ascii="Times New Roman" w:hAnsi="Times New Roman" w:cs="Times New Roman"/>
          <w:sz w:val="24"/>
          <w:szCs w:val="24"/>
          <w:lang w:val="en-IN"/>
        </w:rPr>
        <w:t>, 2022)</w:t>
      </w:r>
      <w:r w:rsidRPr="002E2B34">
        <w:rPr>
          <w:rFonts w:ascii="Times New Roman" w:hAnsi="Times New Roman" w:cs="Times New Roman"/>
          <w:sz w:val="24"/>
          <w:szCs w:val="24"/>
        </w:rPr>
        <w:t>.</w:t>
      </w:r>
    </w:p>
    <w:p w14:paraId="3F9C4BA3"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Familiarity with Digital Technologies</w:t>
      </w:r>
    </w:p>
    <w:p w14:paraId="6A0E8C32"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1DDF91C8" wp14:editId="24E85C6E">
            <wp:extent cx="5731510" cy="3373120"/>
            <wp:effectExtent l="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4B254E27"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4.2: </w:t>
      </w:r>
      <w:r w:rsidRPr="002B5070">
        <w:rPr>
          <w:rFonts w:ascii="Times New Roman" w:hAnsi="Times New Roman" w:cs="Times New Roman"/>
          <w:b/>
          <w:bCs/>
          <w:sz w:val="24"/>
          <w:szCs w:val="24"/>
        </w:rPr>
        <w:t>Familiarity with Digital Technologies</w:t>
      </w:r>
    </w:p>
    <w:p w14:paraId="71340EE6" w14:textId="7E5E0ABD" w:rsidR="002625F9" w:rsidRPr="00CF2EC8" w:rsidRDefault="002625F9" w:rsidP="002625F9">
      <w:pPr>
        <w:spacing w:line="360" w:lineRule="auto"/>
        <w:jc w:val="both"/>
        <w:rPr>
          <w:rFonts w:ascii="Times New Roman" w:hAnsi="Times New Roman" w:cs="Times New Roman"/>
          <w:sz w:val="24"/>
          <w:szCs w:val="24"/>
          <w:lang w:val="en-IN"/>
        </w:rPr>
      </w:pPr>
      <w:r w:rsidRPr="002E2B34">
        <w:rPr>
          <w:rFonts w:ascii="Times New Roman" w:hAnsi="Times New Roman" w:cs="Times New Roman"/>
          <w:sz w:val="24"/>
          <w:szCs w:val="24"/>
        </w:rPr>
        <w:t>The second chart shows the respondents’ awareness of the digital technologies. For the category, very familiar respondents were as many as 50% while somewhat familiar respondents were 46.67% respectively. However, a waiver as far as being not familiar with it at all was made by only 3.33%. This high level of familiarity means that the SMEs are beginning to appreciate the role of the digital technology which is quite vital in the competitiveness of their businesses. At the same time, it is possible to identify a group of people who could use additional educational outreach in order to improve their perception of computing devices</w:t>
      </w:r>
      <w:r w:rsidR="00CF2EC8">
        <w:rPr>
          <w:rFonts w:ascii="Times New Roman" w:hAnsi="Times New Roman" w:cs="Times New Roman"/>
          <w:sz w:val="24"/>
          <w:szCs w:val="24"/>
        </w:rPr>
        <w:t xml:space="preserve"> </w:t>
      </w:r>
      <w:r w:rsidR="00CF2EC8" w:rsidRPr="00CF2EC8">
        <w:rPr>
          <w:rFonts w:ascii="Times New Roman" w:hAnsi="Times New Roman" w:cs="Times New Roman"/>
          <w:sz w:val="24"/>
          <w:szCs w:val="24"/>
          <w:lang w:val="en-IN"/>
        </w:rPr>
        <w:t>(Cannas, 2021)</w:t>
      </w:r>
      <w:r w:rsidRPr="002E2B34">
        <w:rPr>
          <w:rFonts w:ascii="Times New Roman" w:hAnsi="Times New Roman" w:cs="Times New Roman"/>
          <w:sz w:val="24"/>
          <w:szCs w:val="24"/>
        </w:rPr>
        <w:t>.</w:t>
      </w:r>
    </w:p>
    <w:p w14:paraId="752C7A7F"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Adoption of AI Technology</w:t>
      </w:r>
    </w:p>
    <w:p w14:paraId="46645E89"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012EB956" wp14:editId="7888D5C1">
            <wp:extent cx="5731510" cy="3373120"/>
            <wp:effectExtent l="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38B861D"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4.3: </w:t>
      </w:r>
      <w:r w:rsidRPr="002B5070">
        <w:rPr>
          <w:rFonts w:ascii="Times New Roman" w:hAnsi="Times New Roman" w:cs="Times New Roman"/>
          <w:b/>
          <w:bCs/>
          <w:sz w:val="24"/>
          <w:szCs w:val="24"/>
        </w:rPr>
        <w:t>Adoption of AI Technology</w:t>
      </w:r>
    </w:p>
    <w:p w14:paraId="6AA4BFEE" w14:textId="77777777" w:rsidR="002625F9" w:rsidRPr="002B5070" w:rsidRDefault="002625F9" w:rsidP="002625F9">
      <w:pPr>
        <w:spacing w:line="360" w:lineRule="auto"/>
        <w:jc w:val="both"/>
        <w:rPr>
          <w:rFonts w:ascii="Times New Roman" w:hAnsi="Times New Roman" w:cs="Times New Roman"/>
          <w:sz w:val="24"/>
          <w:szCs w:val="24"/>
        </w:rPr>
      </w:pPr>
      <w:r w:rsidRPr="000C41C2">
        <w:rPr>
          <w:rFonts w:ascii="Times New Roman" w:hAnsi="Times New Roman" w:cs="Times New Roman"/>
          <w:sz w:val="24"/>
          <w:szCs w:val="24"/>
        </w:rPr>
        <w:t xml:space="preserve">The </w:t>
      </w:r>
      <w:r>
        <w:rPr>
          <w:rFonts w:ascii="Times New Roman" w:hAnsi="Times New Roman" w:cs="Times New Roman"/>
          <w:sz w:val="24"/>
          <w:szCs w:val="24"/>
        </w:rPr>
        <w:t>bar</w:t>
      </w:r>
      <w:r w:rsidRPr="000C41C2">
        <w:rPr>
          <w:rFonts w:ascii="Times New Roman" w:hAnsi="Times New Roman" w:cs="Times New Roman"/>
          <w:sz w:val="24"/>
          <w:szCs w:val="24"/>
        </w:rPr>
        <w:t xml:space="preserve"> chart looks at the level of AI technology adoption in SMEs. This indicates that 45% of the respondents have adopted AI solutions while 38.33% of the respondent plan to adopt it. A shocking 16.67% have no plans of using the adoption. This creates awareness to the fact that many SMEs are beginning to embrace AI to possibly improve their operating efficiency and decision making. However, </w:t>
      </w:r>
      <w:proofErr w:type="gramStart"/>
      <w:r w:rsidRPr="000C41C2">
        <w:rPr>
          <w:rFonts w:ascii="Times New Roman" w:hAnsi="Times New Roman" w:cs="Times New Roman"/>
          <w:sz w:val="24"/>
          <w:szCs w:val="24"/>
        </w:rPr>
        <w:t>Only</w:t>
      </w:r>
      <w:proofErr w:type="gramEnd"/>
      <w:r w:rsidRPr="000C41C2">
        <w:rPr>
          <w:rFonts w:ascii="Times New Roman" w:hAnsi="Times New Roman" w:cs="Times New Roman"/>
          <w:sz w:val="24"/>
          <w:szCs w:val="24"/>
        </w:rPr>
        <w:t xml:space="preserve"> 38.33% organisations have planned to adopt AI hence it shows that there is a good market for such activities.</w:t>
      </w:r>
    </w:p>
    <w:p w14:paraId="4D63EC8B"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Automation in Business Processes</w:t>
      </w:r>
    </w:p>
    <w:p w14:paraId="0D767D98"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347D5230" wp14:editId="46C6D13B">
            <wp:extent cx="5731510" cy="3373120"/>
            <wp:effectExtent l="0" t="0" r="254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5BCF5AE"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4.4: </w:t>
      </w:r>
      <w:r w:rsidRPr="002B5070">
        <w:rPr>
          <w:rFonts w:ascii="Times New Roman" w:hAnsi="Times New Roman" w:cs="Times New Roman"/>
          <w:b/>
          <w:bCs/>
          <w:sz w:val="24"/>
          <w:szCs w:val="24"/>
        </w:rPr>
        <w:t>Automation in Business Processes</w:t>
      </w:r>
    </w:p>
    <w:p w14:paraId="0D29D64D" w14:textId="77777777" w:rsidR="002625F9" w:rsidRPr="002B5070" w:rsidRDefault="002625F9" w:rsidP="002625F9">
      <w:pPr>
        <w:spacing w:line="360" w:lineRule="auto"/>
        <w:jc w:val="both"/>
        <w:rPr>
          <w:rFonts w:ascii="Times New Roman" w:hAnsi="Times New Roman" w:cs="Times New Roman"/>
          <w:sz w:val="24"/>
          <w:szCs w:val="24"/>
        </w:rPr>
      </w:pPr>
      <w:r w:rsidRPr="00D264C2">
        <w:rPr>
          <w:rFonts w:ascii="Times New Roman" w:hAnsi="Times New Roman" w:cs="Times New Roman"/>
          <w:sz w:val="24"/>
          <w:szCs w:val="24"/>
        </w:rPr>
        <w:t xml:space="preserve">The </w:t>
      </w:r>
      <w:r>
        <w:rPr>
          <w:rFonts w:ascii="Times New Roman" w:hAnsi="Times New Roman" w:cs="Times New Roman"/>
          <w:sz w:val="24"/>
          <w:szCs w:val="24"/>
        </w:rPr>
        <w:t>bar</w:t>
      </w:r>
      <w:r w:rsidRPr="00D264C2">
        <w:rPr>
          <w:rFonts w:ascii="Times New Roman" w:hAnsi="Times New Roman" w:cs="Times New Roman"/>
          <w:sz w:val="24"/>
          <w:szCs w:val="24"/>
        </w:rPr>
        <w:t xml:space="preserve"> charts reflect the answers to the questions concerning the level of automatization of business processes where 53,33% of SMEs reported that they had partially automatized their activities, while 25% reported full automatization. On the other hand, 21.67% have not integrated automation processes in their systems. We find that majority of the automation is partial, meaning that while most of the SMEs are implementing automation technologies in their value chain, there is potential for further, deeper integration of automation systems for greater improvement on costs of operations.</w:t>
      </w:r>
    </w:p>
    <w:p w14:paraId="190F0365"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Primary Reason for Adopting Digital Technologies</w:t>
      </w:r>
    </w:p>
    <w:p w14:paraId="7001EEBD"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54559D73" wp14:editId="73861685">
            <wp:extent cx="5731510" cy="3373120"/>
            <wp:effectExtent l="0" t="0" r="254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530B994"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4.5: </w:t>
      </w:r>
      <w:r w:rsidRPr="002B5070">
        <w:rPr>
          <w:rFonts w:ascii="Times New Roman" w:hAnsi="Times New Roman" w:cs="Times New Roman"/>
          <w:b/>
          <w:bCs/>
          <w:sz w:val="24"/>
          <w:szCs w:val="24"/>
        </w:rPr>
        <w:t>Primary Reason for Adopting Digital Technologies</w:t>
      </w:r>
    </w:p>
    <w:p w14:paraId="094C326B" w14:textId="77777777" w:rsidR="002625F9" w:rsidRPr="002B5070" w:rsidRDefault="002625F9" w:rsidP="002625F9">
      <w:pPr>
        <w:spacing w:line="360" w:lineRule="auto"/>
        <w:jc w:val="both"/>
        <w:rPr>
          <w:rFonts w:ascii="Times New Roman" w:hAnsi="Times New Roman" w:cs="Times New Roman"/>
          <w:sz w:val="24"/>
          <w:szCs w:val="24"/>
        </w:rPr>
      </w:pPr>
      <w:r w:rsidRPr="00507E71">
        <w:rPr>
          <w:rFonts w:ascii="Times New Roman" w:hAnsi="Times New Roman" w:cs="Times New Roman"/>
          <w:sz w:val="24"/>
          <w:szCs w:val="24"/>
        </w:rPr>
        <w:t xml:space="preserve">The </w:t>
      </w:r>
      <w:r>
        <w:rPr>
          <w:rFonts w:ascii="Times New Roman" w:hAnsi="Times New Roman" w:cs="Times New Roman"/>
          <w:sz w:val="24"/>
          <w:szCs w:val="24"/>
        </w:rPr>
        <w:t xml:space="preserve">bar </w:t>
      </w:r>
      <w:r w:rsidRPr="00507E71">
        <w:rPr>
          <w:rFonts w:ascii="Times New Roman" w:hAnsi="Times New Roman" w:cs="Times New Roman"/>
          <w:sz w:val="24"/>
          <w:szCs w:val="24"/>
        </w:rPr>
        <w:t xml:space="preserve">chart designates the main stimuli that encourage SMEs to implement digital technologies. According to the data obtained from </w:t>
      </w:r>
      <w:proofErr w:type="gramStart"/>
      <w:r w:rsidRPr="00507E71">
        <w:rPr>
          <w:rFonts w:ascii="Times New Roman" w:hAnsi="Times New Roman" w:cs="Times New Roman"/>
          <w:sz w:val="24"/>
          <w:szCs w:val="24"/>
        </w:rPr>
        <w:t>respondents</w:t>
      </w:r>
      <w:proofErr w:type="gramEnd"/>
      <w:r w:rsidRPr="00507E71">
        <w:rPr>
          <w:rFonts w:ascii="Times New Roman" w:hAnsi="Times New Roman" w:cs="Times New Roman"/>
          <w:sz w:val="24"/>
          <w:szCs w:val="24"/>
        </w:rPr>
        <w:t xml:space="preserve"> 65 percent of patients want to see an improvement in efficiency while 21.67 percent mentioned cost reduction as the main goal and 13.33 percent pointed towards an enhanced customer experience. The reason highlighted in this research finding is practical need for digital transformation based on different efficiencies in the face of increasing competitive action from large and small competitors alike.</w:t>
      </w:r>
    </w:p>
    <w:p w14:paraId="4B36E992"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Impact of Digital Transformation on Performance</w:t>
      </w:r>
    </w:p>
    <w:p w14:paraId="14AB5072"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7A1AF309" wp14:editId="76EA90E2">
            <wp:extent cx="5731510" cy="3373120"/>
            <wp:effectExtent l="0" t="0" r="254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0B39E70E"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4.6: </w:t>
      </w:r>
      <w:r w:rsidRPr="002B5070">
        <w:rPr>
          <w:rFonts w:ascii="Times New Roman" w:hAnsi="Times New Roman" w:cs="Times New Roman"/>
          <w:b/>
          <w:bCs/>
          <w:sz w:val="24"/>
          <w:szCs w:val="24"/>
        </w:rPr>
        <w:t>Impact of Digital Transformation on Performance</w:t>
      </w:r>
    </w:p>
    <w:p w14:paraId="4761BC0F" w14:textId="77777777" w:rsidR="002625F9" w:rsidRPr="002B5070" w:rsidRDefault="002625F9" w:rsidP="002625F9">
      <w:pPr>
        <w:spacing w:line="360" w:lineRule="auto"/>
        <w:jc w:val="both"/>
        <w:rPr>
          <w:rFonts w:ascii="Times New Roman" w:hAnsi="Times New Roman" w:cs="Times New Roman"/>
          <w:sz w:val="24"/>
          <w:szCs w:val="24"/>
        </w:rPr>
      </w:pPr>
      <w:r w:rsidRPr="00B17B3E">
        <w:rPr>
          <w:rFonts w:ascii="Times New Roman" w:hAnsi="Times New Roman" w:cs="Times New Roman"/>
          <w:sz w:val="24"/>
          <w:szCs w:val="24"/>
        </w:rPr>
        <w:t xml:space="preserve">The </w:t>
      </w:r>
      <w:r>
        <w:rPr>
          <w:rFonts w:ascii="Times New Roman" w:hAnsi="Times New Roman" w:cs="Times New Roman"/>
          <w:sz w:val="24"/>
          <w:szCs w:val="24"/>
        </w:rPr>
        <w:t>bar</w:t>
      </w:r>
      <w:r w:rsidRPr="00B17B3E">
        <w:rPr>
          <w:rFonts w:ascii="Times New Roman" w:hAnsi="Times New Roman" w:cs="Times New Roman"/>
          <w:sz w:val="24"/>
          <w:szCs w:val="24"/>
        </w:rPr>
        <w:t xml:space="preserve"> chart evaluates the level of importance attributed to digital changes on SME performance. About half of the respondents (51.67%) regard it to be very significant, while 40 percent described it as somewhat significant. On the same, only 8.33% considers it as not significant. This perception corresponds well with the emerging understanding of the importance of digital transformation in improving the general performance of businesses, as well as the need for the SMEs to adopt the digital transformation.</w:t>
      </w:r>
    </w:p>
    <w:p w14:paraId="0B78593A"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Area Benefiting Most from Digital Technology</w:t>
      </w:r>
    </w:p>
    <w:p w14:paraId="2303CE61"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1FC52E9B" wp14:editId="6A99B790">
            <wp:extent cx="5731510" cy="3373120"/>
            <wp:effectExtent l="0" t="0" r="2540"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64111D94"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4.7: </w:t>
      </w:r>
      <w:r w:rsidRPr="002B5070">
        <w:rPr>
          <w:rFonts w:ascii="Times New Roman" w:hAnsi="Times New Roman" w:cs="Times New Roman"/>
          <w:b/>
          <w:bCs/>
          <w:sz w:val="24"/>
          <w:szCs w:val="24"/>
        </w:rPr>
        <w:t>Area Benefiting Most from Digital Technology</w:t>
      </w:r>
    </w:p>
    <w:p w14:paraId="7FA89566" w14:textId="77777777" w:rsidR="002625F9" w:rsidRPr="002B5070" w:rsidRDefault="002625F9" w:rsidP="002625F9">
      <w:pPr>
        <w:spacing w:line="360" w:lineRule="auto"/>
        <w:jc w:val="both"/>
        <w:rPr>
          <w:rFonts w:ascii="Times New Roman" w:hAnsi="Times New Roman" w:cs="Times New Roman"/>
          <w:sz w:val="24"/>
          <w:szCs w:val="24"/>
        </w:rPr>
      </w:pPr>
      <w:r w:rsidRPr="00646727">
        <w:rPr>
          <w:rFonts w:ascii="Times New Roman" w:hAnsi="Times New Roman" w:cs="Times New Roman"/>
          <w:sz w:val="24"/>
          <w:szCs w:val="24"/>
        </w:rPr>
        <w:t xml:space="preserve">The bar chart compares the manner in which digital technologies have emancipated various areas of SMEs. Implementations revealed that operations </w:t>
      </w:r>
      <w:proofErr w:type="gramStart"/>
      <w:r w:rsidRPr="00646727">
        <w:rPr>
          <w:rFonts w:ascii="Times New Roman" w:hAnsi="Times New Roman" w:cs="Times New Roman"/>
          <w:sz w:val="24"/>
          <w:szCs w:val="24"/>
        </w:rPr>
        <w:t>is</w:t>
      </w:r>
      <w:proofErr w:type="gramEnd"/>
      <w:r w:rsidRPr="00646727">
        <w:rPr>
          <w:rFonts w:ascii="Times New Roman" w:hAnsi="Times New Roman" w:cs="Times New Roman"/>
          <w:sz w:val="24"/>
          <w:szCs w:val="24"/>
        </w:rPr>
        <w:t xml:space="preserve"> the most impacted area (48.33%) more than marketing (31.67%) and customer service (20%). This result focuses on the immediate area of operating performance, indicating that digital technologies are being used by SMEs for internal process improvement.</w:t>
      </w:r>
    </w:p>
    <w:p w14:paraId="017853B5"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Frequency of Updating Digital Technology</w:t>
      </w:r>
    </w:p>
    <w:p w14:paraId="002FFEBB"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2624058D" wp14:editId="4EF5BDD3">
            <wp:extent cx="5731510" cy="3373120"/>
            <wp:effectExtent l="0" t="0" r="254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4C4BF359"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4.8: </w:t>
      </w:r>
      <w:r w:rsidRPr="002B5070">
        <w:rPr>
          <w:rFonts w:ascii="Times New Roman" w:hAnsi="Times New Roman" w:cs="Times New Roman"/>
          <w:b/>
          <w:bCs/>
          <w:sz w:val="24"/>
          <w:szCs w:val="24"/>
        </w:rPr>
        <w:t>Frequency of Updating Digital Technology</w:t>
      </w:r>
    </w:p>
    <w:p w14:paraId="18C37124" w14:textId="77777777" w:rsidR="002625F9" w:rsidRPr="002B5070" w:rsidRDefault="002625F9" w:rsidP="002625F9">
      <w:pPr>
        <w:spacing w:line="360" w:lineRule="auto"/>
        <w:jc w:val="both"/>
        <w:rPr>
          <w:rFonts w:ascii="Times New Roman" w:hAnsi="Times New Roman" w:cs="Times New Roman"/>
          <w:sz w:val="24"/>
          <w:szCs w:val="24"/>
        </w:rPr>
      </w:pPr>
      <w:r w:rsidRPr="00BA4F09">
        <w:rPr>
          <w:rFonts w:ascii="Times New Roman" w:hAnsi="Times New Roman" w:cs="Times New Roman"/>
          <w:sz w:val="24"/>
          <w:szCs w:val="24"/>
        </w:rPr>
        <w:t>The bar chart is used to show the frequency scale in which the SMEs upgrade their digital technologies. Most of them (46.67%) update their sites either annually or more frequently, 41.67% of the respondents update their sites every few years. But a minority, 11.67% only, reported that they seldom or never update their technologies. Continual updating of the platform is crucial in as far as making the SMEs firstly competitive in the market and secondly, ensuring that they are using the new developments in the digital technology.</w:t>
      </w:r>
    </w:p>
    <w:p w14:paraId="1CD82AF4"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Budget for Digital Transformation Initiatives</w:t>
      </w:r>
    </w:p>
    <w:p w14:paraId="2BF480F3"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44802C0E" wp14:editId="0426FE37">
            <wp:extent cx="5731510" cy="3373120"/>
            <wp:effectExtent l="0" t="0" r="2540" b="0"/>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5E03A77E"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4.9: </w:t>
      </w:r>
      <w:r w:rsidRPr="002B5070">
        <w:rPr>
          <w:rFonts w:ascii="Times New Roman" w:hAnsi="Times New Roman" w:cs="Times New Roman"/>
          <w:b/>
          <w:bCs/>
          <w:sz w:val="24"/>
          <w:szCs w:val="24"/>
        </w:rPr>
        <w:t>Budget for Digital Transformation Initiatives</w:t>
      </w:r>
    </w:p>
    <w:p w14:paraId="4D3D75F9" w14:textId="77777777" w:rsidR="002625F9" w:rsidRPr="002B5070" w:rsidRDefault="002625F9" w:rsidP="002625F9">
      <w:pPr>
        <w:spacing w:line="360" w:lineRule="auto"/>
        <w:jc w:val="both"/>
        <w:rPr>
          <w:rFonts w:ascii="Times New Roman" w:hAnsi="Times New Roman" w:cs="Times New Roman"/>
          <w:sz w:val="24"/>
          <w:szCs w:val="24"/>
        </w:rPr>
      </w:pPr>
      <w:r w:rsidRPr="00674F1F">
        <w:rPr>
          <w:rFonts w:ascii="Times New Roman" w:hAnsi="Times New Roman" w:cs="Times New Roman"/>
          <w:sz w:val="24"/>
          <w:szCs w:val="24"/>
        </w:rPr>
        <w:t xml:space="preserve">The bar chart </w:t>
      </w:r>
      <w:r>
        <w:rPr>
          <w:rFonts w:ascii="Times New Roman" w:hAnsi="Times New Roman" w:cs="Times New Roman"/>
          <w:sz w:val="24"/>
          <w:szCs w:val="24"/>
        </w:rPr>
        <w:t>above</w:t>
      </w:r>
      <w:r w:rsidRPr="00674F1F">
        <w:rPr>
          <w:rFonts w:ascii="Times New Roman" w:hAnsi="Times New Roman" w:cs="Times New Roman"/>
          <w:sz w:val="24"/>
          <w:szCs w:val="24"/>
        </w:rPr>
        <w:t xml:space="preserve"> shows the budget distribution of digital change within SMEs. More specifically, 40% of respondents claim to have a low budget, 38.33% have a high budget, and 21.67% reported having no budget at all. This financial viewpoint exhibits that although budget plays a vital role in the digital transition, financial limitation may prevent some SMEs from implementing sufficient technological innovations.</w:t>
      </w:r>
    </w:p>
    <w:p w14:paraId="49E3AC32"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Perception of the Cost of Implementing Digital Technologies</w:t>
      </w:r>
    </w:p>
    <w:p w14:paraId="3E51D2BB"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66F33163" wp14:editId="1ABA7FA7">
            <wp:extent cx="5731510" cy="3373120"/>
            <wp:effectExtent l="0" t="0" r="254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640E1E3B"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4.10: </w:t>
      </w:r>
      <w:r w:rsidRPr="002B5070">
        <w:rPr>
          <w:rFonts w:ascii="Times New Roman" w:hAnsi="Times New Roman" w:cs="Times New Roman"/>
          <w:b/>
          <w:bCs/>
          <w:sz w:val="24"/>
          <w:szCs w:val="24"/>
        </w:rPr>
        <w:t>Perception of the Cost of Implementing Digital Technologies</w:t>
      </w:r>
    </w:p>
    <w:p w14:paraId="0CAAB685" w14:textId="77777777" w:rsidR="002625F9" w:rsidRPr="002B5070" w:rsidRDefault="002625F9" w:rsidP="002625F9">
      <w:pPr>
        <w:spacing w:line="360" w:lineRule="auto"/>
        <w:jc w:val="both"/>
        <w:rPr>
          <w:rFonts w:ascii="Times New Roman" w:hAnsi="Times New Roman" w:cs="Times New Roman"/>
          <w:sz w:val="24"/>
          <w:szCs w:val="24"/>
        </w:rPr>
      </w:pPr>
      <w:r w:rsidRPr="0029586B">
        <w:rPr>
          <w:rFonts w:ascii="Times New Roman" w:hAnsi="Times New Roman" w:cs="Times New Roman"/>
          <w:sz w:val="24"/>
          <w:szCs w:val="24"/>
        </w:rPr>
        <w:t>The bar chart determines the attitude of the respondents whether the cost of adopting the digital technologies is high or low. But, a half of the interviewees (48.33%) share the opinion that this investment is justified in some way, whereas 28.33% of them had a neutral opinion about the cost; 23.33% of them thought that the cost was too high. This has a mixed reaction showing that even though there is understanding and appreciation of the long-term gains of the digital transformation in SMEs, the issues of cost appear to be a key hindrance.</w:t>
      </w:r>
    </w:p>
    <w:p w14:paraId="0C28D42D"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Primary Source of Information about Digital Technologies</w:t>
      </w:r>
    </w:p>
    <w:p w14:paraId="15607D3F"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7FBFF797" wp14:editId="028A5877">
            <wp:extent cx="5731510" cy="3373120"/>
            <wp:effectExtent l="0" t="0" r="254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31B18486"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4.11: </w:t>
      </w:r>
      <w:r w:rsidRPr="002B5070">
        <w:rPr>
          <w:rFonts w:ascii="Times New Roman" w:hAnsi="Times New Roman" w:cs="Times New Roman"/>
          <w:b/>
          <w:bCs/>
          <w:sz w:val="24"/>
          <w:szCs w:val="24"/>
        </w:rPr>
        <w:t>Primary Source of Information about Digital Technologies</w:t>
      </w:r>
    </w:p>
    <w:p w14:paraId="0235C9B9" w14:textId="77777777" w:rsidR="002625F9" w:rsidRPr="002B5070" w:rsidRDefault="002625F9" w:rsidP="002625F9">
      <w:pPr>
        <w:spacing w:line="360" w:lineRule="auto"/>
        <w:jc w:val="both"/>
        <w:rPr>
          <w:rFonts w:ascii="Times New Roman" w:hAnsi="Times New Roman" w:cs="Times New Roman"/>
          <w:sz w:val="24"/>
          <w:szCs w:val="24"/>
        </w:rPr>
      </w:pPr>
      <w:r w:rsidRPr="00C407CE">
        <w:rPr>
          <w:rFonts w:ascii="Times New Roman" w:hAnsi="Times New Roman" w:cs="Times New Roman"/>
          <w:sz w:val="24"/>
          <w:szCs w:val="24"/>
        </w:rPr>
        <w:t>The bar chart shows the main sources of information, which are used by SMEs in relation to digital technologies. The most used source of information is online research with (56.67%), then industry events/conference source (28.33%) and the recommendations by other people (15%). This underlines the need for free informative web resources to introduce SMEs to the benefits of digital technologies.</w:t>
      </w:r>
    </w:p>
    <w:p w14:paraId="648864CB"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Rating of SME’s Overall Digital Maturity</w:t>
      </w:r>
    </w:p>
    <w:p w14:paraId="5F8FAE7E"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10708368" wp14:editId="476DECC6">
            <wp:extent cx="5731510" cy="3373120"/>
            <wp:effectExtent l="0" t="0" r="254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2625F416"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4.12: </w:t>
      </w:r>
      <w:r w:rsidRPr="002B5070">
        <w:rPr>
          <w:rFonts w:ascii="Times New Roman" w:hAnsi="Times New Roman" w:cs="Times New Roman"/>
          <w:b/>
          <w:bCs/>
          <w:sz w:val="24"/>
          <w:szCs w:val="24"/>
        </w:rPr>
        <w:t>Rating of SME’s Overall Digital Maturity</w:t>
      </w:r>
    </w:p>
    <w:p w14:paraId="1911C171" w14:textId="77777777" w:rsidR="002625F9" w:rsidRPr="002B5070" w:rsidRDefault="002625F9" w:rsidP="002625F9">
      <w:pPr>
        <w:spacing w:line="360" w:lineRule="auto"/>
        <w:jc w:val="both"/>
        <w:rPr>
          <w:rFonts w:ascii="Times New Roman" w:hAnsi="Times New Roman" w:cs="Times New Roman"/>
          <w:sz w:val="24"/>
          <w:szCs w:val="24"/>
        </w:rPr>
      </w:pPr>
      <w:r w:rsidRPr="00707BAB">
        <w:rPr>
          <w:rFonts w:ascii="Times New Roman" w:hAnsi="Times New Roman" w:cs="Times New Roman"/>
          <w:sz w:val="24"/>
          <w:szCs w:val="24"/>
        </w:rPr>
        <w:t>The bar chart considers the overall digital maturity of the SMEs where 60% consider themselves to be at a medium level, 26.67% at a high level and 13.33% at low level. Thus, distribution of such results may imply the fact that many of the SMEs are already on their way towards achieving digital maturity albeit there is still a lot of potential for growth in this arena.</w:t>
      </w:r>
    </w:p>
    <w:p w14:paraId="5936D089"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Barriers to Adopting Digital Technologies</w:t>
      </w:r>
    </w:p>
    <w:p w14:paraId="26EAF25C" w14:textId="77777777" w:rsidR="002625F9" w:rsidRPr="002B5070" w:rsidRDefault="002625F9" w:rsidP="002625F9">
      <w:pPr>
        <w:spacing w:line="360" w:lineRule="auto"/>
        <w:jc w:val="both"/>
        <w:rPr>
          <w:rFonts w:ascii="Times New Roman" w:hAnsi="Times New Roman" w:cs="Times New Roman"/>
          <w:sz w:val="24"/>
          <w:szCs w:val="24"/>
        </w:rPr>
      </w:pPr>
      <w:r>
        <w:rPr>
          <w:noProof/>
        </w:rPr>
        <w:drawing>
          <wp:inline distT="0" distB="0" distL="0" distR="0" wp14:anchorId="5F21370D" wp14:editId="1849E6BC">
            <wp:extent cx="5731510" cy="3373120"/>
            <wp:effectExtent l="0" t="0" r="254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E607E0E"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Figure 4.13: </w:t>
      </w:r>
      <w:r w:rsidRPr="002B5070">
        <w:rPr>
          <w:rFonts w:ascii="Times New Roman" w:hAnsi="Times New Roman" w:cs="Times New Roman"/>
          <w:b/>
          <w:bCs/>
          <w:sz w:val="24"/>
          <w:szCs w:val="24"/>
        </w:rPr>
        <w:t>Barriers to Adopting Digital Technologies</w:t>
      </w:r>
    </w:p>
    <w:p w14:paraId="76D08F43" w14:textId="77777777" w:rsidR="002625F9" w:rsidRPr="002B5070" w:rsidRDefault="002625F9" w:rsidP="002625F9">
      <w:pPr>
        <w:spacing w:line="360" w:lineRule="auto"/>
        <w:jc w:val="both"/>
        <w:rPr>
          <w:rFonts w:ascii="Times New Roman" w:hAnsi="Times New Roman" w:cs="Times New Roman"/>
          <w:sz w:val="24"/>
          <w:szCs w:val="24"/>
        </w:rPr>
      </w:pPr>
      <w:r w:rsidRPr="0064597D">
        <w:rPr>
          <w:rFonts w:ascii="Times New Roman" w:hAnsi="Times New Roman" w:cs="Times New Roman"/>
          <w:sz w:val="24"/>
          <w:szCs w:val="24"/>
        </w:rPr>
        <w:t xml:space="preserve">The bar chart </w:t>
      </w:r>
      <w:proofErr w:type="spellStart"/>
      <w:r w:rsidRPr="0064597D">
        <w:rPr>
          <w:rFonts w:ascii="Times New Roman" w:hAnsi="Times New Roman" w:cs="Times New Roman"/>
          <w:sz w:val="24"/>
          <w:szCs w:val="24"/>
        </w:rPr>
        <w:t>analyzes</w:t>
      </w:r>
      <w:proofErr w:type="spellEnd"/>
      <w:r w:rsidRPr="0064597D">
        <w:rPr>
          <w:rFonts w:ascii="Times New Roman" w:hAnsi="Times New Roman" w:cs="Times New Roman"/>
          <w:sz w:val="24"/>
          <w:szCs w:val="24"/>
        </w:rPr>
        <w:t xml:space="preserve"> how SMEs are positioned as concerns the barriers of adopting digital technologies. The findings suggest that 65% of participants encounter mild to moderate barriers, 25% encounter substantial barriers, and 10% have no barriers. These studies point to an understanding that there are many SMEs that are willing to adopt digital technologies, but challenges that must be overcome for smoother transitions.</w:t>
      </w:r>
    </w:p>
    <w:p w14:paraId="3A14F5AD"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Involvement of Employees in Decision-Making</w:t>
      </w:r>
    </w:p>
    <w:p w14:paraId="5121BCE5" w14:textId="77777777" w:rsidR="002625F9" w:rsidRPr="002B5070" w:rsidRDefault="002625F9" w:rsidP="002625F9">
      <w:pPr>
        <w:spacing w:line="360" w:lineRule="auto"/>
        <w:jc w:val="both"/>
        <w:rPr>
          <w:rFonts w:ascii="Times New Roman" w:hAnsi="Times New Roman" w:cs="Times New Roman"/>
          <w:sz w:val="24"/>
          <w:szCs w:val="24"/>
        </w:rPr>
      </w:pPr>
      <w:r>
        <w:rPr>
          <w:noProof/>
        </w:rPr>
        <w:drawing>
          <wp:inline distT="0" distB="0" distL="0" distR="0" wp14:anchorId="66257B2F" wp14:editId="46F39F74">
            <wp:extent cx="5731510" cy="3373120"/>
            <wp:effectExtent l="0" t="0" r="2540" b="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6588F3C"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4.14: </w:t>
      </w:r>
      <w:r w:rsidRPr="002B5070">
        <w:rPr>
          <w:rFonts w:ascii="Times New Roman" w:hAnsi="Times New Roman" w:cs="Times New Roman"/>
          <w:b/>
          <w:bCs/>
          <w:sz w:val="24"/>
          <w:szCs w:val="24"/>
        </w:rPr>
        <w:t>Involvement of Employees in Decision-Making</w:t>
      </w:r>
    </w:p>
    <w:p w14:paraId="5E7BB5CE" w14:textId="77777777" w:rsidR="002625F9" w:rsidRPr="002B5070" w:rsidRDefault="002625F9" w:rsidP="002625F9">
      <w:pPr>
        <w:spacing w:line="360" w:lineRule="auto"/>
        <w:jc w:val="both"/>
        <w:rPr>
          <w:rFonts w:ascii="Times New Roman" w:hAnsi="Times New Roman" w:cs="Times New Roman"/>
          <w:sz w:val="24"/>
          <w:szCs w:val="24"/>
        </w:rPr>
      </w:pPr>
      <w:r w:rsidRPr="001B5C61">
        <w:rPr>
          <w:rFonts w:ascii="Times New Roman" w:hAnsi="Times New Roman" w:cs="Times New Roman"/>
          <w:sz w:val="24"/>
          <w:szCs w:val="24"/>
        </w:rPr>
        <w:t>On the bar chart, responses also indicate the frequency with which employees participate in the decision-making pertaining to digital transformation. Regarding the frequency of engaging employees in the form creation process, majority of the respondents 48.33% said they sometimes involve employees in the process while 36.67% said they frequently involve employees and 15% said they rarely or never involve employees. Digital transformation of human resources requires involvement of the workforce and organizations should encourage delegation or participation in decision making.</w:t>
      </w:r>
    </w:p>
    <w:p w14:paraId="4AFA84D7"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Confidence in Staff Skills for Implementing Digital Technologies</w:t>
      </w:r>
    </w:p>
    <w:p w14:paraId="07C70041"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0B38F5C4" wp14:editId="233924C4">
            <wp:extent cx="5731510" cy="3373120"/>
            <wp:effectExtent l="0" t="0" r="2540"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8617069"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4.15: </w:t>
      </w:r>
      <w:r w:rsidRPr="002B5070">
        <w:rPr>
          <w:rFonts w:ascii="Times New Roman" w:hAnsi="Times New Roman" w:cs="Times New Roman"/>
          <w:b/>
          <w:bCs/>
          <w:sz w:val="24"/>
          <w:szCs w:val="24"/>
        </w:rPr>
        <w:t>Confidence in Staff Skills for Implementing Digital Technologies</w:t>
      </w:r>
    </w:p>
    <w:p w14:paraId="4D227231" w14:textId="77777777" w:rsidR="002625F9" w:rsidRPr="002B5070" w:rsidRDefault="002625F9" w:rsidP="002625F9">
      <w:pPr>
        <w:spacing w:line="360" w:lineRule="auto"/>
        <w:jc w:val="both"/>
        <w:rPr>
          <w:rFonts w:ascii="Times New Roman" w:hAnsi="Times New Roman" w:cs="Times New Roman"/>
          <w:sz w:val="24"/>
          <w:szCs w:val="24"/>
        </w:rPr>
      </w:pPr>
      <w:r w:rsidRPr="00FF5968">
        <w:rPr>
          <w:rFonts w:ascii="Times New Roman" w:hAnsi="Times New Roman" w:cs="Times New Roman"/>
          <w:sz w:val="24"/>
          <w:szCs w:val="24"/>
        </w:rPr>
        <w:t xml:space="preserve">The bar chart looks at the degree of confidence that the SMEs have in their employees’ ability to adopt the use of digital technologies. Interestingly, 58.33% are somewhat confident while 35% are very confident about the same while 6.67% are not at all confident. This point would seem to indicate that although most of the SMEs have trust in their employees’ </w:t>
      </w:r>
      <w:proofErr w:type="gramStart"/>
      <w:r w:rsidRPr="00FF5968">
        <w:rPr>
          <w:rFonts w:ascii="Times New Roman" w:hAnsi="Times New Roman" w:cs="Times New Roman"/>
          <w:sz w:val="24"/>
          <w:szCs w:val="24"/>
        </w:rPr>
        <w:t>capabilities</w:t>
      </w:r>
      <w:proofErr w:type="gramEnd"/>
      <w:r w:rsidRPr="00FF5968">
        <w:rPr>
          <w:rFonts w:ascii="Times New Roman" w:hAnsi="Times New Roman" w:cs="Times New Roman"/>
          <w:sz w:val="24"/>
          <w:szCs w:val="24"/>
        </w:rPr>
        <w:t xml:space="preserve"> they may require additional encouragement or training to build confidence when it comes to the implementation of such transformational technologies.</w:t>
      </w:r>
    </w:p>
    <w:p w14:paraId="3D8399FE"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Impact of Digital Technologies on Industry</w:t>
      </w:r>
    </w:p>
    <w:p w14:paraId="7CB77717"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62442E65" wp14:editId="6CB4C58F">
            <wp:extent cx="5731510" cy="3373120"/>
            <wp:effectExtent l="0" t="0" r="2540" b="0"/>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2560BB0C"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4.16: </w:t>
      </w:r>
      <w:r w:rsidRPr="002B5070">
        <w:rPr>
          <w:rFonts w:ascii="Times New Roman" w:hAnsi="Times New Roman" w:cs="Times New Roman"/>
          <w:b/>
          <w:bCs/>
          <w:sz w:val="24"/>
          <w:szCs w:val="24"/>
        </w:rPr>
        <w:t>Impact of Digital Technologies on Industry</w:t>
      </w:r>
    </w:p>
    <w:p w14:paraId="0AF4816C" w14:textId="77777777" w:rsidR="002625F9" w:rsidRPr="002B5070" w:rsidRDefault="002625F9" w:rsidP="002625F9">
      <w:pPr>
        <w:spacing w:line="360" w:lineRule="auto"/>
        <w:jc w:val="both"/>
        <w:rPr>
          <w:rFonts w:ascii="Times New Roman" w:hAnsi="Times New Roman" w:cs="Times New Roman"/>
          <w:sz w:val="24"/>
          <w:szCs w:val="24"/>
        </w:rPr>
      </w:pPr>
      <w:r w:rsidRPr="006F6D6D">
        <w:rPr>
          <w:rFonts w:ascii="Times New Roman" w:hAnsi="Times New Roman" w:cs="Times New Roman"/>
          <w:sz w:val="24"/>
          <w:szCs w:val="24"/>
        </w:rPr>
        <w:t>The bar chart determines the digital technologies that they think would most affect their industry as responded to by the participants. There is a perception that AI has the biggest influence (40%) while automation was closely behind (31.67%) and data analytics (28.33%). This gives a note that, SMEs are now aware of the possibilities that AI and automation can bring in the future, this awareness may inform their future business decisions.</w:t>
      </w:r>
    </w:p>
    <w:p w14:paraId="6115B957"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Frequency of Providing Training on Digital Technologies</w:t>
      </w:r>
    </w:p>
    <w:p w14:paraId="197425C9"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6E0BFC3A" wp14:editId="5CD831E2">
            <wp:extent cx="5731510" cy="3373120"/>
            <wp:effectExtent l="0" t="0" r="2540" b="0"/>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a:picLocks noChangeAspect="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7DA4812"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4.17: </w:t>
      </w:r>
      <w:r w:rsidRPr="002B5070">
        <w:rPr>
          <w:rFonts w:ascii="Times New Roman" w:hAnsi="Times New Roman" w:cs="Times New Roman"/>
          <w:b/>
          <w:bCs/>
          <w:sz w:val="24"/>
          <w:szCs w:val="24"/>
        </w:rPr>
        <w:t>Frequency of Providing Training on Digital Technologies</w:t>
      </w:r>
    </w:p>
    <w:p w14:paraId="2C0B88EC" w14:textId="77777777" w:rsidR="002625F9" w:rsidRPr="002B5070" w:rsidRDefault="002625F9" w:rsidP="002625F9">
      <w:pPr>
        <w:spacing w:line="360" w:lineRule="auto"/>
        <w:jc w:val="both"/>
        <w:rPr>
          <w:rFonts w:ascii="Times New Roman" w:hAnsi="Times New Roman" w:cs="Times New Roman"/>
          <w:sz w:val="24"/>
          <w:szCs w:val="24"/>
        </w:rPr>
      </w:pPr>
      <w:r w:rsidRPr="00085435">
        <w:rPr>
          <w:rFonts w:ascii="Times New Roman" w:hAnsi="Times New Roman" w:cs="Times New Roman"/>
          <w:sz w:val="24"/>
          <w:szCs w:val="24"/>
        </w:rPr>
        <w:t xml:space="preserve">The bar chart assesses the frequency with which SMEs train their employees on digital technologies. </w:t>
      </w:r>
      <w:r>
        <w:rPr>
          <w:rFonts w:ascii="Times New Roman" w:hAnsi="Times New Roman" w:cs="Times New Roman"/>
          <w:sz w:val="24"/>
          <w:szCs w:val="24"/>
        </w:rPr>
        <w:t>It implies</w:t>
      </w:r>
      <w:r w:rsidRPr="00085435">
        <w:rPr>
          <w:rFonts w:ascii="Times New Roman" w:hAnsi="Times New Roman" w:cs="Times New Roman"/>
          <w:sz w:val="24"/>
          <w:szCs w:val="24"/>
        </w:rPr>
        <w:t xml:space="preserve"> that 43.33% of the respondents assert that their organisations fund training on a regular basis, 38.33% on an occasional basis and 18.33% either rarely or never. This calls for incorporation to practice or training as a way of keeping employee’s skill current with regard to digital technology and be in a position to respond to transformation process.</w:t>
      </w:r>
    </w:p>
    <w:p w14:paraId="519089EB"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Importance of Cybersecurity in Digital Transformation</w:t>
      </w:r>
    </w:p>
    <w:p w14:paraId="3107E173"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6CFE8BD5" wp14:editId="7C475752">
            <wp:extent cx="5731510" cy="3373120"/>
            <wp:effectExtent l="0" t="0" r="2540" b="0"/>
            <wp:docPr id="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1660D3E5"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4.18: </w:t>
      </w:r>
      <w:r w:rsidRPr="002B5070">
        <w:rPr>
          <w:rFonts w:ascii="Times New Roman" w:hAnsi="Times New Roman" w:cs="Times New Roman"/>
          <w:b/>
          <w:bCs/>
          <w:sz w:val="24"/>
          <w:szCs w:val="24"/>
        </w:rPr>
        <w:t>Importance of Cybersecurity in Digital Transformation</w:t>
      </w:r>
    </w:p>
    <w:p w14:paraId="1BADA6E0" w14:textId="77777777" w:rsidR="002625F9" w:rsidRPr="002B5070" w:rsidRDefault="002625F9" w:rsidP="002625F9">
      <w:pPr>
        <w:spacing w:line="360" w:lineRule="auto"/>
        <w:jc w:val="both"/>
        <w:rPr>
          <w:rFonts w:ascii="Times New Roman" w:hAnsi="Times New Roman" w:cs="Times New Roman"/>
          <w:sz w:val="24"/>
          <w:szCs w:val="24"/>
        </w:rPr>
      </w:pPr>
      <w:r w:rsidRPr="00CE13AF">
        <w:rPr>
          <w:rFonts w:ascii="Times New Roman" w:hAnsi="Times New Roman" w:cs="Times New Roman"/>
          <w:sz w:val="24"/>
          <w:szCs w:val="24"/>
        </w:rPr>
        <w:t>The bar chart looks at the current level of cybersecurity concern relative to the digital transformation process. Regarding the importance of cybersecurity, 66.67% responded that it is very important; 30.00% said somewhat important; and only 3.33% said that it is not important. This shows why cybersecurity is central to any kind of digital transformation projects that SMEs undertake as they need to protect both assets and customer data.</w:t>
      </w:r>
    </w:p>
    <w:p w14:paraId="6FE79911"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Negative Effects from Digital Transformation</w:t>
      </w:r>
    </w:p>
    <w:p w14:paraId="22E81C23"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57EDE930" wp14:editId="5D17AEC7">
            <wp:extent cx="5731510" cy="3373120"/>
            <wp:effectExtent l="0" t="0" r="2540" b="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r w:rsidRPr="006A2868">
        <w:rPr>
          <w:noProof/>
        </w:rPr>
        <w:t xml:space="preserve"> </w:t>
      </w:r>
    </w:p>
    <w:p w14:paraId="3D8C210A"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4.19: </w:t>
      </w:r>
      <w:r w:rsidRPr="002B5070">
        <w:rPr>
          <w:rFonts w:ascii="Times New Roman" w:hAnsi="Times New Roman" w:cs="Times New Roman"/>
          <w:b/>
          <w:bCs/>
          <w:sz w:val="24"/>
          <w:szCs w:val="24"/>
        </w:rPr>
        <w:t>Negative Effects from Digital Transformation</w:t>
      </w:r>
    </w:p>
    <w:p w14:paraId="43DC4A8F" w14:textId="77777777" w:rsidR="002625F9" w:rsidRPr="002B5070" w:rsidRDefault="002625F9" w:rsidP="002625F9">
      <w:pPr>
        <w:spacing w:line="360" w:lineRule="auto"/>
        <w:jc w:val="both"/>
        <w:rPr>
          <w:rFonts w:ascii="Times New Roman" w:hAnsi="Times New Roman" w:cs="Times New Roman"/>
          <w:sz w:val="24"/>
          <w:szCs w:val="24"/>
        </w:rPr>
      </w:pPr>
      <w:r w:rsidRPr="000E29F5">
        <w:rPr>
          <w:rFonts w:ascii="Times New Roman" w:hAnsi="Times New Roman" w:cs="Times New Roman"/>
          <w:sz w:val="24"/>
          <w:szCs w:val="24"/>
        </w:rPr>
        <w:t xml:space="preserve">The bar chart gives an assessment on impacts that SMEs may have undergone due to digital transformation. The studies show that only 20% of them reported no negative effects, 61.67% of them reported minor negative effects and 18.33% of them recently reported significant negative effects. These results evidence the significance of thematic planning and risk management at the stage of </w:t>
      </w:r>
      <w:proofErr w:type="spellStart"/>
      <w:r w:rsidRPr="000E29F5">
        <w:rPr>
          <w:rFonts w:ascii="Times New Roman" w:hAnsi="Times New Roman" w:cs="Times New Roman"/>
          <w:sz w:val="24"/>
          <w:szCs w:val="24"/>
        </w:rPr>
        <w:t>digitalizational</w:t>
      </w:r>
      <w:proofErr w:type="spellEnd"/>
      <w:r w:rsidRPr="000E29F5">
        <w:rPr>
          <w:rFonts w:ascii="Times New Roman" w:hAnsi="Times New Roman" w:cs="Times New Roman"/>
          <w:sz w:val="24"/>
          <w:szCs w:val="24"/>
        </w:rPr>
        <w:t xml:space="preserve"> changes to prevent negative impacts.</w:t>
      </w:r>
    </w:p>
    <w:p w14:paraId="75252630"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Belief in Continued Growth of Digital Transformation</w:t>
      </w:r>
    </w:p>
    <w:p w14:paraId="2D370244"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7098E80C" wp14:editId="350B19CF">
            <wp:extent cx="5731510" cy="3373120"/>
            <wp:effectExtent l="0" t="0" r="254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325EA3E0"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4.20: </w:t>
      </w:r>
      <w:r w:rsidRPr="002B5070">
        <w:rPr>
          <w:rFonts w:ascii="Times New Roman" w:hAnsi="Times New Roman" w:cs="Times New Roman"/>
          <w:b/>
          <w:bCs/>
          <w:sz w:val="24"/>
          <w:szCs w:val="24"/>
        </w:rPr>
        <w:t>Belief in Continued Growth of Digital Transformation</w:t>
      </w:r>
    </w:p>
    <w:p w14:paraId="73C1928D" w14:textId="77777777" w:rsidR="002625F9" w:rsidRPr="002B5070" w:rsidRDefault="002625F9" w:rsidP="002625F9">
      <w:pPr>
        <w:spacing w:line="360" w:lineRule="auto"/>
        <w:jc w:val="both"/>
        <w:rPr>
          <w:rFonts w:ascii="Times New Roman" w:hAnsi="Times New Roman" w:cs="Times New Roman"/>
          <w:sz w:val="24"/>
          <w:szCs w:val="24"/>
        </w:rPr>
      </w:pPr>
      <w:r w:rsidRPr="00626AA3">
        <w:rPr>
          <w:rFonts w:ascii="Times New Roman" w:hAnsi="Times New Roman" w:cs="Times New Roman"/>
          <w:sz w:val="24"/>
          <w:szCs w:val="24"/>
        </w:rPr>
        <w:t>The bar chart determines if the respondents having the opinion that digital transformation will still be more relevant in the following years. While its wonderful 65% agree with it will, 26.67% think that it will grow to some extent and only 8.33% dare think about the possibility of no growth. This optimism shows that SMEs understand that consistent with the identification and adoption of digital technology, they are imperative to adapt to new environments.</w:t>
      </w:r>
    </w:p>
    <w:p w14:paraId="642024AE" w14:textId="77777777" w:rsidR="002625F9" w:rsidRDefault="002625F9" w:rsidP="002625F9">
      <w:pPr>
        <w:spacing w:line="360" w:lineRule="auto"/>
        <w:jc w:val="both"/>
        <w:rPr>
          <w:rFonts w:ascii="Times New Roman" w:hAnsi="Times New Roman" w:cs="Times New Roman"/>
          <w:b/>
          <w:bCs/>
          <w:sz w:val="24"/>
          <w:szCs w:val="24"/>
        </w:rPr>
      </w:pPr>
      <w:r w:rsidRPr="002B5070">
        <w:rPr>
          <w:rFonts w:ascii="Times New Roman" w:hAnsi="Times New Roman" w:cs="Times New Roman"/>
          <w:b/>
          <w:bCs/>
          <w:sz w:val="24"/>
          <w:szCs w:val="24"/>
        </w:rPr>
        <w:t>Likelihood to Invest in Emerging Digital Technologies</w:t>
      </w:r>
    </w:p>
    <w:p w14:paraId="402C11FC" w14:textId="77777777" w:rsidR="002625F9" w:rsidRPr="002B5070"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05E9E103" wp14:editId="7869D626">
            <wp:extent cx="5731510" cy="3373120"/>
            <wp:effectExtent l="0" t="0" r="254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75BAC42A" w14:textId="77777777" w:rsidR="002625F9" w:rsidRPr="002B5070" w:rsidRDefault="002625F9" w:rsidP="002625F9">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Figure 4.21: </w:t>
      </w:r>
      <w:r w:rsidRPr="002B5070">
        <w:rPr>
          <w:rFonts w:ascii="Times New Roman" w:hAnsi="Times New Roman" w:cs="Times New Roman"/>
          <w:b/>
          <w:bCs/>
          <w:sz w:val="24"/>
          <w:szCs w:val="24"/>
        </w:rPr>
        <w:t>Likelihood to Invest in Emerging Digital Technologies</w:t>
      </w:r>
    </w:p>
    <w:p w14:paraId="19047460" w14:textId="77777777" w:rsidR="002625F9" w:rsidRDefault="002625F9" w:rsidP="002625F9">
      <w:pPr>
        <w:spacing w:line="360" w:lineRule="auto"/>
        <w:jc w:val="both"/>
        <w:rPr>
          <w:rFonts w:ascii="Times New Roman" w:hAnsi="Times New Roman" w:cs="Times New Roman"/>
          <w:sz w:val="24"/>
          <w:szCs w:val="24"/>
        </w:rPr>
      </w:pPr>
      <w:r w:rsidRPr="002E0898">
        <w:rPr>
          <w:rFonts w:ascii="Times New Roman" w:hAnsi="Times New Roman" w:cs="Times New Roman"/>
          <w:sz w:val="24"/>
          <w:szCs w:val="24"/>
        </w:rPr>
        <w:t>The bar chart explores the current probability of how many SMEs are likely to invest in newer digital technologies in the next year. It is clear that 48.33% are somewhat likely investors, 43.33% are very likely, and a mere 8.33% not likely at the least. Based on this, the surveyed enterprises evidence an optimism regarding further investment in digital technologies, wherein radar has been seen as a way to remain competitive.</w:t>
      </w:r>
    </w:p>
    <w:p w14:paraId="5AF136C1" w14:textId="77777777" w:rsidR="002625F9" w:rsidRDefault="002625F9" w:rsidP="002625F9">
      <w:pPr>
        <w:spacing w:line="360" w:lineRule="auto"/>
        <w:jc w:val="both"/>
        <w:rPr>
          <w:rFonts w:ascii="Times New Roman" w:hAnsi="Times New Roman" w:cs="Times New Roman"/>
          <w:b/>
          <w:bCs/>
          <w:sz w:val="24"/>
          <w:szCs w:val="24"/>
        </w:rPr>
      </w:pPr>
      <w:r w:rsidRPr="007C72AB">
        <w:rPr>
          <w:rFonts w:ascii="Times New Roman" w:hAnsi="Times New Roman" w:cs="Times New Roman"/>
          <w:b/>
          <w:bCs/>
          <w:sz w:val="24"/>
          <w:szCs w:val="24"/>
        </w:rPr>
        <w:t>Communication Channels Used by SMEs to Engage with Customers</w:t>
      </w:r>
    </w:p>
    <w:p w14:paraId="72CE6692" w14:textId="77777777" w:rsidR="002625F9" w:rsidRPr="007C72AB" w:rsidRDefault="002625F9" w:rsidP="002625F9">
      <w:pPr>
        <w:spacing w:line="360" w:lineRule="auto"/>
        <w:jc w:val="both"/>
        <w:rPr>
          <w:rFonts w:ascii="Times New Roman" w:hAnsi="Times New Roman" w:cs="Times New Roman"/>
          <w:b/>
          <w:bCs/>
          <w:sz w:val="24"/>
          <w:szCs w:val="24"/>
        </w:rPr>
      </w:pPr>
      <w:r>
        <w:rPr>
          <w:noProof/>
        </w:rPr>
        <w:lastRenderedPageBreak/>
        <w:drawing>
          <wp:inline distT="0" distB="0" distL="0" distR="0" wp14:anchorId="0F497A80" wp14:editId="10ED3C5F">
            <wp:extent cx="5731510" cy="3364230"/>
            <wp:effectExtent l="0" t="0" r="2540" b="762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7341F4C9" w14:textId="77777777" w:rsidR="002625F9" w:rsidRDefault="002625F9" w:rsidP="002625F9">
      <w:pPr>
        <w:spacing w:line="360" w:lineRule="auto"/>
        <w:jc w:val="both"/>
        <w:rPr>
          <w:rFonts w:ascii="Times New Roman" w:hAnsi="Times New Roman" w:cs="Times New Roman"/>
          <w:b/>
          <w:bCs/>
          <w:sz w:val="24"/>
          <w:szCs w:val="24"/>
        </w:rPr>
      </w:pPr>
      <w:r w:rsidRPr="007C72AB">
        <w:rPr>
          <w:rFonts w:ascii="Times New Roman" w:hAnsi="Times New Roman" w:cs="Times New Roman"/>
          <w:b/>
          <w:bCs/>
          <w:sz w:val="24"/>
          <w:szCs w:val="24"/>
        </w:rPr>
        <w:t>Figure 4.22: Communication Channels Used by SMEs to Engage with Customers</w:t>
      </w:r>
    </w:p>
    <w:p w14:paraId="4458A5B3" w14:textId="77777777" w:rsidR="002625F9" w:rsidRPr="00DB4531" w:rsidRDefault="002625F9" w:rsidP="002625F9">
      <w:pPr>
        <w:spacing w:line="360" w:lineRule="auto"/>
        <w:jc w:val="both"/>
        <w:rPr>
          <w:rFonts w:ascii="Times New Roman" w:hAnsi="Times New Roman" w:cs="Times New Roman"/>
          <w:sz w:val="24"/>
          <w:szCs w:val="24"/>
        </w:rPr>
      </w:pPr>
      <w:r w:rsidRPr="00DB4531">
        <w:rPr>
          <w:rFonts w:ascii="Times New Roman" w:hAnsi="Times New Roman" w:cs="Times New Roman"/>
          <w:sz w:val="24"/>
          <w:szCs w:val="24"/>
        </w:rPr>
        <w:t>This chart shows the ways through which SMEs use to communicate with their customers. Among those 51.67% of respondents choose email and social networks that suggest a predisposition toward newly developed means of communication. While, 33.33% said they use both online and offline means, the remaining 15% using only the offline techniques such as phone calls or physical/meet and address. This bears testimony to the fact that digital channels are the future of engagement with the customer.</w:t>
      </w:r>
    </w:p>
    <w:p w14:paraId="17D9A669" w14:textId="77777777" w:rsidR="002625F9" w:rsidRDefault="002625F9" w:rsidP="002625F9">
      <w:pPr>
        <w:spacing w:line="360" w:lineRule="auto"/>
        <w:jc w:val="both"/>
        <w:rPr>
          <w:rFonts w:ascii="Times New Roman" w:hAnsi="Times New Roman" w:cs="Times New Roman"/>
          <w:b/>
          <w:bCs/>
          <w:sz w:val="24"/>
          <w:szCs w:val="24"/>
        </w:rPr>
      </w:pPr>
      <w:r w:rsidRPr="007C72AB">
        <w:rPr>
          <w:rFonts w:ascii="Times New Roman" w:hAnsi="Times New Roman" w:cs="Times New Roman"/>
          <w:b/>
          <w:bCs/>
          <w:sz w:val="24"/>
          <w:szCs w:val="24"/>
        </w:rPr>
        <w:t>Utilization of Cloud-Based Solutions by SMEs</w:t>
      </w:r>
    </w:p>
    <w:p w14:paraId="13D1D095" w14:textId="77777777" w:rsidR="002625F9" w:rsidRPr="007C72AB" w:rsidRDefault="002625F9" w:rsidP="002625F9">
      <w:pPr>
        <w:spacing w:line="360" w:lineRule="auto"/>
        <w:jc w:val="both"/>
        <w:rPr>
          <w:rFonts w:ascii="Times New Roman" w:hAnsi="Times New Roman" w:cs="Times New Roman"/>
          <w:b/>
          <w:bCs/>
          <w:sz w:val="24"/>
          <w:szCs w:val="24"/>
        </w:rPr>
      </w:pPr>
      <w:r>
        <w:rPr>
          <w:noProof/>
        </w:rPr>
        <w:lastRenderedPageBreak/>
        <w:drawing>
          <wp:inline distT="0" distB="0" distL="0" distR="0" wp14:anchorId="7831C101" wp14:editId="27C641EB">
            <wp:extent cx="5731510" cy="3364230"/>
            <wp:effectExtent l="0" t="0" r="2540" b="762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733B8DB6" w14:textId="77777777" w:rsidR="002625F9" w:rsidRDefault="002625F9" w:rsidP="002625F9">
      <w:pPr>
        <w:spacing w:line="360" w:lineRule="auto"/>
        <w:jc w:val="both"/>
        <w:rPr>
          <w:rFonts w:ascii="Times New Roman" w:hAnsi="Times New Roman" w:cs="Times New Roman"/>
          <w:b/>
          <w:bCs/>
          <w:sz w:val="24"/>
          <w:szCs w:val="24"/>
        </w:rPr>
      </w:pPr>
      <w:r w:rsidRPr="007C72AB">
        <w:rPr>
          <w:rFonts w:ascii="Times New Roman" w:hAnsi="Times New Roman" w:cs="Times New Roman"/>
          <w:b/>
          <w:bCs/>
          <w:sz w:val="24"/>
          <w:szCs w:val="24"/>
        </w:rPr>
        <w:t>Figure 4.23: Utilization of Cloud-Based Solutions by SMEs</w:t>
      </w:r>
    </w:p>
    <w:p w14:paraId="4EB8780D" w14:textId="77777777" w:rsidR="002625F9" w:rsidRPr="00DB4531" w:rsidRDefault="002625F9" w:rsidP="002625F9">
      <w:pPr>
        <w:spacing w:line="360" w:lineRule="auto"/>
        <w:jc w:val="both"/>
        <w:rPr>
          <w:rFonts w:ascii="Times New Roman" w:hAnsi="Times New Roman" w:cs="Times New Roman"/>
          <w:sz w:val="24"/>
          <w:szCs w:val="24"/>
        </w:rPr>
      </w:pPr>
      <w:r w:rsidRPr="00DB4531">
        <w:rPr>
          <w:rFonts w:ascii="Times New Roman" w:hAnsi="Times New Roman" w:cs="Times New Roman"/>
          <w:sz w:val="24"/>
          <w:szCs w:val="24"/>
        </w:rPr>
        <w:t xml:space="preserve">The chart above highlights sources of information done by SMEs to find out the extent they are applying cloud-based solutions. Regarding the extent of use of these technologies, 48.33% responded that they use them extensively and this is an indication that cloud is on a trend. While, 38.33 percent of SMEs are using cloud solutions but it’s not at full potential. On the other hand, a </w:t>
      </w:r>
      <w:proofErr w:type="spellStart"/>
      <w:r w:rsidRPr="00DB4531">
        <w:rPr>
          <w:rFonts w:ascii="Times New Roman" w:hAnsi="Times New Roman" w:cs="Times New Roman"/>
          <w:sz w:val="24"/>
          <w:szCs w:val="24"/>
        </w:rPr>
        <w:t>me</w:t>
      </w:r>
      <w:r>
        <w:rPr>
          <w:rFonts w:ascii="Times New Roman" w:hAnsi="Times New Roman" w:cs="Times New Roman"/>
          <w:sz w:val="24"/>
          <w:szCs w:val="24"/>
        </w:rPr>
        <w:t>ar</w:t>
      </w:r>
      <w:proofErr w:type="spellEnd"/>
      <w:r w:rsidRPr="00DB4531">
        <w:rPr>
          <w:rFonts w:ascii="Times New Roman" w:hAnsi="Times New Roman" w:cs="Times New Roman"/>
          <w:sz w:val="24"/>
          <w:szCs w:val="24"/>
        </w:rPr>
        <w:t xml:space="preserve"> 13.33% of the identified SMEs are not using cloud solutions in their businesses at present, thus presenting a positive growth opportunity for cloud technology among SMEs.</w:t>
      </w:r>
    </w:p>
    <w:p w14:paraId="15E26B29" w14:textId="77777777" w:rsidR="002625F9" w:rsidRDefault="002625F9" w:rsidP="002625F9">
      <w:pPr>
        <w:spacing w:line="360" w:lineRule="auto"/>
        <w:jc w:val="both"/>
        <w:rPr>
          <w:rFonts w:ascii="Times New Roman" w:hAnsi="Times New Roman" w:cs="Times New Roman"/>
          <w:b/>
          <w:bCs/>
          <w:sz w:val="24"/>
          <w:szCs w:val="24"/>
        </w:rPr>
      </w:pPr>
      <w:r w:rsidRPr="007C72AB">
        <w:rPr>
          <w:rFonts w:ascii="Times New Roman" w:hAnsi="Times New Roman" w:cs="Times New Roman"/>
          <w:b/>
          <w:bCs/>
          <w:sz w:val="24"/>
          <w:szCs w:val="24"/>
        </w:rPr>
        <w:t>SMEs' Perception of Their Digital Adoption Relative to Competitors</w:t>
      </w:r>
    </w:p>
    <w:p w14:paraId="2A35AE9B" w14:textId="77777777" w:rsidR="002625F9" w:rsidRPr="00B90F20" w:rsidRDefault="002625F9" w:rsidP="002625F9">
      <w:pPr>
        <w:spacing w:line="360" w:lineRule="auto"/>
        <w:jc w:val="both"/>
        <w:rPr>
          <w:rFonts w:ascii="Times New Roman" w:hAnsi="Times New Roman" w:cs="Times New Roman"/>
          <w:b/>
          <w:bCs/>
          <w:sz w:val="24"/>
          <w:szCs w:val="24"/>
        </w:rPr>
      </w:pPr>
      <w:r>
        <w:rPr>
          <w:noProof/>
        </w:rPr>
        <w:lastRenderedPageBreak/>
        <w:drawing>
          <wp:inline distT="0" distB="0" distL="0" distR="0" wp14:anchorId="7BDBA644" wp14:editId="34866D00">
            <wp:extent cx="5731510" cy="3364230"/>
            <wp:effectExtent l="0" t="0" r="2540" b="7620"/>
            <wp:docPr id="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364230"/>
                    </a:xfrm>
                    <a:prstGeom prst="rect">
                      <a:avLst/>
                    </a:prstGeom>
                    <a:noFill/>
                    <a:ln>
                      <a:noFill/>
                    </a:ln>
                  </pic:spPr>
                </pic:pic>
              </a:graphicData>
            </a:graphic>
          </wp:inline>
        </w:drawing>
      </w:r>
    </w:p>
    <w:p w14:paraId="68783850" w14:textId="77777777" w:rsidR="002625F9" w:rsidRDefault="002625F9" w:rsidP="002625F9">
      <w:pPr>
        <w:spacing w:line="360" w:lineRule="auto"/>
        <w:jc w:val="both"/>
        <w:rPr>
          <w:rFonts w:ascii="Times New Roman" w:hAnsi="Times New Roman" w:cs="Times New Roman"/>
          <w:b/>
          <w:bCs/>
          <w:sz w:val="24"/>
          <w:szCs w:val="24"/>
        </w:rPr>
      </w:pPr>
      <w:r w:rsidRPr="007C72AB">
        <w:rPr>
          <w:rFonts w:ascii="Times New Roman" w:hAnsi="Times New Roman" w:cs="Times New Roman"/>
          <w:b/>
          <w:bCs/>
          <w:sz w:val="24"/>
          <w:szCs w:val="24"/>
        </w:rPr>
        <w:t>Figure 4.24: SMEs' Perception of Their Digital Adoption Relative to Competitors</w:t>
      </w:r>
    </w:p>
    <w:p w14:paraId="67154441" w14:textId="77777777" w:rsidR="002625F9" w:rsidRPr="00A324C0" w:rsidRDefault="002625F9" w:rsidP="002625F9">
      <w:pPr>
        <w:spacing w:line="360" w:lineRule="auto"/>
        <w:jc w:val="both"/>
        <w:rPr>
          <w:rFonts w:ascii="Times New Roman" w:hAnsi="Times New Roman" w:cs="Times New Roman"/>
          <w:sz w:val="24"/>
          <w:szCs w:val="24"/>
        </w:rPr>
      </w:pPr>
      <w:r w:rsidRPr="00A324C0">
        <w:rPr>
          <w:rFonts w:ascii="Times New Roman" w:hAnsi="Times New Roman" w:cs="Times New Roman"/>
          <w:sz w:val="24"/>
          <w:szCs w:val="24"/>
        </w:rPr>
        <w:t>This chart shows about how the SMEs perceive their digital adoption compared with that of their competitors. An even more striking response is 56.67% who said they are at par with their rivals in terms of competition concerning digital transformation. Nonetheless, 28. 33 percent of the participants feel that they are at a better position than their rivals; while 15 percent respondent feel that they are left behind. From these results we can deduce that most SMEs understand the need to adopt new technologies in their businesses in order to survive the market competition within their industries.</w:t>
      </w:r>
    </w:p>
    <w:p w14:paraId="35E860BC" w14:textId="77777777" w:rsidR="002625F9" w:rsidRDefault="002625F9" w:rsidP="002625F9">
      <w:pPr>
        <w:spacing w:line="360" w:lineRule="auto"/>
        <w:jc w:val="both"/>
        <w:rPr>
          <w:rFonts w:ascii="Times New Roman" w:hAnsi="Times New Roman" w:cs="Times New Roman"/>
          <w:b/>
          <w:bCs/>
          <w:sz w:val="24"/>
          <w:szCs w:val="24"/>
        </w:rPr>
      </w:pPr>
      <w:r w:rsidRPr="007C72AB">
        <w:rPr>
          <w:rFonts w:ascii="Times New Roman" w:hAnsi="Times New Roman" w:cs="Times New Roman"/>
          <w:b/>
          <w:bCs/>
          <w:sz w:val="24"/>
          <w:szCs w:val="24"/>
        </w:rPr>
        <w:t>Primary Motivations for Digital Transformation in SMEs</w:t>
      </w:r>
    </w:p>
    <w:p w14:paraId="2ED3CE16" w14:textId="77777777" w:rsidR="002625F9" w:rsidRPr="007C72AB" w:rsidRDefault="002625F9" w:rsidP="002625F9">
      <w:pPr>
        <w:spacing w:line="360" w:lineRule="auto"/>
        <w:jc w:val="both"/>
        <w:rPr>
          <w:rFonts w:ascii="Times New Roman" w:hAnsi="Times New Roman" w:cs="Times New Roman"/>
          <w:b/>
          <w:bCs/>
          <w:sz w:val="24"/>
          <w:szCs w:val="24"/>
        </w:rPr>
      </w:pPr>
      <w:r>
        <w:rPr>
          <w:noProof/>
        </w:rPr>
        <w:lastRenderedPageBreak/>
        <w:drawing>
          <wp:inline distT="0" distB="0" distL="0" distR="0" wp14:anchorId="24105ADD" wp14:editId="227A9D2A">
            <wp:extent cx="5731510" cy="3373120"/>
            <wp:effectExtent l="0" t="0" r="2540" b="0"/>
            <wp:docPr id="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a:picLocks noChangeAspect="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0E95E7E7" w14:textId="77777777" w:rsidR="002625F9" w:rsidRDefault="002625F9" w:rsidP="002625F9">
      <w:pPr>
        <w:spacing w:line="360" w:lineRule="auto"/>
        <w:jc w:val="both"/>
        <w:rPr>
          <w:rFonts w:ascii="Times New Roman" w:hAnsi="Times New Roman" w:cs="Times New Roman"/>
          <w:b/>
          <w:bCs/>
          <w:sz w:val="24"/>
          <w:szCs w:val="24"/>
        </w:rPr>
      </w:pPr>
      <w:r w:rsidRPr="007C72AB">
        <w:rPr>
          <w:rFonts w:ascii="Times New Roman" w:hAnsi="Times New Roman" w:cs="Times New Roman"/>
          <w:b/>
          <w:bCs/>
          <w:sz w:val="24"/>
          <w:szCs w:val="24"/>
        </w:rPr>
        <w:t>Figure 4.25: Primary Motivations for Digital Transformation in SMEs</w:t>
      </w:r>
    </w:p>
    <w:p w14:paraId="27EE4E74" w14:textId="77777777" w:rsidR="002625F9" w:rsidRPr="00A324C0" w:rsidRDefault="002625F9" w:rsidP="002625F9">
      <w:pPr>
        <w:spacing w:line="360" w:lineRule="auto"/>
        <w:jc w:val="both"/>
        <w:rPr>
          <w:rFonts w:ascii="Times New Roman" w:hAnsi="Times New Roman" w:cs="Times New Roman"/>
          <w:sz w:val="24"/>
          <w:szCs w:val="24"/>
        </w:rPr>
      </w:pPr>
      <w:r w:rsidRPr="00A324C0">
        <w:rPr>
          <w:rFonts w:ascii="Times New Roman" w:hAnsi="Times New Roman" w:cs="Times New Roman"/>
          <w:sz w:val="24"/>
          <w:szCs w:val="24"/>
        </w:rPr>
        <w:t xml:space="preserve">These are the main reasons why SMEs are eager to embark on digital transformation according to this chart. The hope of continuing to maintain competitiveness was mentioned more concerning and was seen as a major factor by 43.33% of participants. Improving innovation takes the second place with 36.67%, just 20% source their main organizational objective in satisfying client needs. This suggests a major focus for SMEs: the need to be a competitive player in </w:t>
      </w:r>
      <w:proofErr w:type="spellStart"/>
      <w:proofErr w:type="gramStart"/>
      <w:r w:rsidRPr="00A324C0">
        <w:rPr>
          <w:rFonts w:ascii="Times New Roman" w:hAnsi="Times New Roman" w:cs="Times New Roman"/>
          <w:sz w:val="24"/>
          <w:szCs w:val="24"/>
        </w:rPr>
        <w:t>todays</w:t>
      </w:r>
      <w:proofErr w:type="spellEnd"/>
      <w:proofErr w:type="gramEnd"/>
      <w:r w:rsidRPr="00A324C0">
        <w:rPr>
          <w:rFonts w:ascii="Times New Roman" w:hAnsi="Times New Roman" w:cs="Times New Roman"/>
          <w:sz w:val="24"/>
          <w:szCs w:val="24"/>
        </w:rPr>
        <w:t xml:space="preserve"> economy together with innovativeness and ability to meet consumers’ needs in the digital world.</w:t>
      </w:r>
    </w:p>
    <w:p w14:paraId="7C448131" w14:textId="77777777" w:rsidR="002625F9" w:rsidRPr="003537AB" w:rsidRDefault="002625F9" w:rsidP="002625F9">
      <w:pPr>
        <w:spacing w:line="360" w:lineRule="auto"/>
        <w:jc w:val="both"/>
        <w:rPr>
          <w:rFonts w:ascii="Times New Roman" w:hAnsi="Times New Roman" w:cs="Times New Roman"/>
          <w:b/>
          <w:bCs/>
          <w:sz w:val="24"/>
          <w:szCs w:val="24"/>
        </w:rPr>
      </w:pPr>
      <w:r w:rsidRPr="003537AB">
        <w:rPr>
          <w:rFonts w:ascii="Times New Roman" w:hAnsi="Times New Roman" w:cs="Times New Roman"/>
          <w:b/>
          <w:bCs/>
          <w:sz w:val="24"/>
          <w:szCs w:val="24"/>
        </w:rPr>
        <w:t>Cross-Tabulation Results</w:t>
      </w:r>
    </w:p>
    <w:p w14:paraId="6B1D38D2" w14:textId="77777777" w:rsidR="002625F9" w:rsidRDefault="002625F9" w:rsidP="002625F9">
      <w:pPr>
        <w:spacing w:line="360" w:lineRule="auto"/>
        <w:jc w:val="both"/>
        <w:rPr>
          <w:rFonts w:ascii="Times New Roman" w:hAnsi="Times New Roman" w:cs="Times New Roman"/>
          <w:sz w:val="24"/>
          <w:szCs w:val="24"/>
        </w:rPr>
      </w:pPr>
      <w:r w:rsidRPr="006C5BFE">
        <w:rPr>
          <w:rFonts w:ascii="Times New Roman" w:hAnsi="Times New Roman" w:cs="Times New Roman"/>
          <w:sz w:val="24"/>
          <w:szCs w:val="24"/>
        </w:rPr>
        <w:t xml:space="preserve">Cross-tabulation is one of the most valuable tools for </w:t>
      </w:r>
      <w:proofErr w:type="spellStart"/>
      <w:r w:rsidRPr="006C5BFE">
        <w:rPr>
          <w:rFonts w:ascii="Times New Roman" w:hAnsi="Times New Roman" w:cs="Times New Roman"/>
          <w:sz w:val="24"/>
          <w:szCs w:val="24"/>
        </w:rPr>
        <w:t>analyzing</w:t>
      </w:r>
      <w:proofErr w:type="spellEnd"/>
      <w:r w:rsidRPr="006C5BFE">
        <w:rPr>
          <w:rFonts w:ascii="Times New Roman" w:hAnsi="Times New Roman" w:cs="Times New Roman"/>
          <w:sz w:val="24"/>
          <w:szCs w:val="24"/>
        </w:rPr>
        <w:t xml:space="preserve"> the connection between two nominal attributes. In the present research, we have involved cross-tabulation analysis between the awareness of SMEs with the DTs and the DG of SMEs. The present paper offers an understanding of the relation between these two factors and their impact on the DT process of SMEs. </w:t>
      </w:r>
    </w:p>
    <w:p w14:paraId="5B19D297" w14:textId="0C45B175" w:rsidR="002625F9" w:rsidRPr="00BB3C73" w:rsidRDefault="002625F9" w:rsidP="002625F9">
      <w:pPr>
        <w:spacing w:line="360" w:lineRule="auto"/>
        <w:jc w:val="both"/>
        <w:rPr>
          <w:rFonts w:ascii="Times New Roman" w:hAnsi="Times New Roman" w:cs="Times New Roman"/>
          <w:sz w:val="24"/>
          <w:szCs w:val="24"/>
          <w:lang w:val="en-IN"/>
        </w:rPr>
      </w:pPr>
      <w:r w:rsidRPr="006C5BFE">
        <w:rPr>
          <w:rFonts w:ascii="Times New Roman" w:hAnsi="Times New Roman" w:cs="Times New Roman"/>
          <w:sz w:val="24"/>
          <w:szCs w:val="24"/>
        </w:rPr>
        <w:t>Data obtained from the cross-tabulation analysis reveal the existence of a systematic connection between the understanding of digital technologies and the status of digital transformation among SMEs</w:t>
      </w:r>
      <w:r w:rsidR="00BB3C73">
        <w:rPr>
          <w:rFonts w:ascii="Times New Roman" w:hAnsi="Times New Roman" w:cs="Times New Roman"/>
          <w:sz w:val="24"/>
          <w:szCs w:val="24"/>
        </w:rPr>
        <w:t xml:space="preserve"> </w:t>
      </w:r>
      <w:r w:rsidR="00BB3C73" w:rsidRPr="00BB3C73">
        <w:rPr>
          <w:rFonts w:ascii="Times New Roman" w:hAnsi="Times New Roman" w:cs="Times New Roman"/>
          <w:sz w:val="24"/>
          <w:szCs w:val="24"/>
          <w:lang w:val="en-IN"/>
        </w:rPr>
        <w:t>(Carlos et al., 2023)</w:t>
      </w:r>
      <w:r w:rsidRPr="006C5BFE">
        <w:rPr>
          <w:rFonts w:ascii="Times New Roman" w:hAnsi="Times New Roman" w:cs="Times New Roman"/>
          <w:sz w:val="24"/>
          <w:szCs w:val="24"/>
        </w:rPr>
        <w:t>.</w:t>
      </w:r>
    </w:p>
    <w:p w14:paraId="08B0BFE7" w14:textId="77777777" w:rsidR="002625F9" w:rsidRDefault="002625F9" w:rsidP="002625F9">
      <w:pPr>
        <w:spacing w:line="360" w:lineRule="auto"/>
        <w:jc w:val="both"/>
        <w:rPr>
          <w:rFonts w:ascii="Times New Roman" w:hAnsi="Times New Roman" w:cs="Times New Roman"/>
          <w:sz w:val="24"/>
          <w:szCs w:val="24"/>
        </w:rPr>
      </w:pPr>
      <w:r>
        <w:rPr>
          <w:noProof/>
        </w:rPr>
        <w:lastRenderedPageBreak/>
        <w:drawing>
          <wp:inline distT="0" distB="0" distL="0" distR="0" wp14:anchorId="54EC15AB" wp14:editId="000830EB">
            <wp:extent cx="5731510" cy="2635885"/>
            <wp:effectExtent l="0" t="0" r="2540" b="0"/>
            <wp:docPr id="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a:picLocks noChangeAspect="1"/>
                    </pic:cNvPicPr>
                  </pic:nvPicPr>
                  <pic:blipFill>
                    <a:blip r:embed="rId45"/>
                    <a:stretch>
                      <a:fillRect/>
                    </a:stretch>
                  </pic:blipFill>
                  <pic:spPr>
                    <a:xfrm>
                      <a:off x="0" y="0"/>
                      <a:ext cx="5731510" cy="2635885"/>
                    </a:xfrm>
                    <a:prstGeom prst="rect">
                      <a:avLst/>
                    </a:prstGeom>
                  </pic:spPr>
                </pic:pic>
              </a:graphicData>
            </a:graphic>
          </wp:inline>
        </w:drawing>
      </w:r>
    </w:p>
    <w:p w14:paraId="7FBEBA9C" w14:textId="77777777" w:rsidR="002625F9" w:rsidRDefault="002625F9" w:rsidP="002625F9">
      <w:pPr>
        <w:spacing w:line="360" w:lineRule="auto"/>
        <w:jc w:val="both"/>
        <w:rPr>
          <w:rFonts w:ascii="Times New Roman" w:hAnsi="Times New Roman" w:cs="Times New Roman"/>
          <w:sz w:val="24"/>
          <w:szCs w:val="24"/>
        </w:rPr>
      </w:pPr>
      <w:r>
        <w:rPr>
          <w:noProof/>
        </w:rPr>
        <w:drawing>
          <wp:inline distT="0" distB="0" distL="0" distR="0" wp14:anchorId="55495B25" wp14:editId="7A3A87FC">
            <wp:extent cx="5731510" cy="3373120"/>
            <wp:effectExtent l="0" t="0" r="2540" b="0"/>
            <wp:docPr id="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373120"/>
                    </a:xfrm>
                    <a:prstGeom prst="rect">
                      <a:avLst/>
                    </a:prstGeom>
                    <a:noFill/>
                    <a:ln>
                      <a:noFill/>
                    </a:ln>
                  </pic:spPr>
                </pic:pic>
              </a:graphicData>
            </a:graphic>
          </wp:inline>
        </w:drawing>
      </w:r>
    </w:p>
    <w:p w14:paraId="5309EDA1" w14:textId="77777777" w:rsidR="002625F9" w:rsidRPr="001D782D" w:rsidRDefault="002625F9" w:rsidP="002625F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Figure 4.26: </w:t>
      </w:r>
      <w:r w:rsidRPr="003537AB">
        <w:rPr>
          <w:rFonts w:ascii="Times New Roman" w:hAnsi="Times New Roman" w:cs="Times New Roman"/>
          <w:b/>
          <w:bCs/>
          <w:sz w:val="24"/>
          <w:szCs w:val="24"/>
        </w:rPr>
        <w:t>Cross-Tabulation Results</w:t>
      </w:r>
    </w:p>
    <w:p w14:paraId="3EEE162D" w14:textId="77777777" w:rsidR="002625F9" w:rsidRPr="00EE1EC3" w:rsidRDefault="002625F9" w:rsidP="002625F9">
      <w:pPr>
        <w:spacing w:line="360" w:lineRule="auto"/>
        <w:jc w:val="both"/>
        <w:rPr>
          <w:rFonts w:ascii="Times New Roman" w:hAnsi="Times New Roman" w:cs="Times New Roman"/>
          <w:b/>
          <w:bCs/>
          <w:sz w:val="24"/>
          <w:szCs w:val="24"/>
        </w:rPr>
      </w:pPr>
      <w:r w:rsidRPr="00EE1EC3">
        <w:rPr>
          <w:rFonts w:ascii="Times New Roman" w:hAnsi="Times New Roman" w:cs="Times New Roman"/>
          <w:b/>
          <w:bCs/>
          <w:sz w:val="24"/>
          <w:szCs w:val="24"/>
        </w:rPr>
        <w:t>Interpretation</w:t>
      </w:r>
      <w:r>
        <w:rPr>
          <w:rFonts w:ascii="Times New Roman" w:hAnsi="Times New Roman" w:cs="Times New Roman"/>
          <w:b/>
          <w:bCs/>
          <w:sz w:val="24"/>
          <w:szCs w:val="24"/>
        </w:rPr>
        <w:t>:</w:t>
      </w:r>
    </w:p>
    <w:p w14:paraId="4ED58A46" w14:textId="77777777" w:rsidR="002625F9" w:rsidRPr="00962B13" w:rsidRDefault="002625F9" w:rsidP="002625F9">
      <w:pPr>
        <w:spacing w:line="360" w:lineRule="auto"/>
        <w:jc w:val="both"/>
        <w:rPr>
          <w:rFonts w:ascii="Times New Roman" w:hAnsi="Times New Roman" w:cs="Times New Roman"/>
          <w:sz w:val="24"/>
          <w:szCs w:val="24"/>
        </w:rPr>
      </w:pPr>
      <w:r w:rsidRPr="00962B13">
        <w:rPr>
          <w:rFonts w:ascii="Times New Roman" w:hAnsi="Times New Roman" w:cs="Times New Roman"/>
          <w:b/>
          <w:bCs/>
          <w:sz w:val="24"/>
          <w:szCs w:val="24"/>
        </w:rPr>
        <w:t>High Familiarity, High Maturity:</w:t>
      </w:r>
    </w:p>
    <w:p w14:paraId="712675AB" w14:textId="77777777" w:rsidR="002625F9" w:rsidRPr="00EE1EC3" w:rsidRDefault="002625F9" w:rsidP="002625F9">
      <w:pPr>
        <w:pStyle w:val="ListParagraph"/>
        <w:numPr>
          <w:ilvl w:val="0"/>
          <w:numId w:val="12"/>
        </w:numPr>
        <w:spacing w:line="360" w:lineRule="auto"/>
        <w:jc w:val="both"/>
        <w:rPr>
          <w:rFonts w:ascii="Times New Roman" w:hAnsi="Times New Roman" w:cs="Times New Roman"/>
          <w:sz w:val="24"/>
          <w:szCs w:val="24"/>
        </w:rPr>
      </w:pPr>
      <w:r w:rsidRPr="00EE1EC3">
        <w:rPr>
          <w:rFonts w:ascii="Times New Roman" w:hAnsi="Times New Roman" w:cs="Times New Roman"/>
          <w:sz w:val="24"/>
          <w:szCs w:val="24"/>
        </w:rPr>
        <w:t>Out of the respondents who had very high levels of familiarity with the digital technologies, 70% rated the overall digital maturity as moderate and high. This means that if there is appreciation and ease in use of the tools, then there will be a positive maturity level for the digital strategy. I suggest that familiarity provides a higher level of capabilities to deploy and utilise the digital technology competencies efficiently.</w:t>
      </w:r>
    </w:p>
    <w:p w14:paraId="6B7D23F2" w14:textId="77777777" w:rsidR="002625F9" w:rsidRPr="00962B13" w:rsidRDefault="002625F9" w:rsidP="002625F9">
      <w:pPr>
        <w:spacing w:line="360" w:lineRule="auto"/>
        <w:jc w:val="both"/>
        <w:rPr>
          <w:rFonts w:ascii="Times New Roman" w:hAnsi="Times New Roman" w:cs="Times New Roman"/>
          <w:sz w:val="24"/>
          <w:szCs w:val="24"/>
        </w:rPr>
      </w:pPr>
      <w:r w:rsidRPr="00962B13">
        <w:rPr>
          <w:rFonts w:ascii="Times New Roman" w:hAnsi="Times New Roman" w:cs="Times New Roman"/>
          <w:b/>
          <w:bCs/>
          <w:sz w:val="24"/>
          <w:szCs w:val="24"/>
        </w:rPr>
        <w:lastRenderedPageBreak/>
        <w:t>Moderate Familiarity, Moderate Maturity:</w:t>
      </w:r>
    </w:p>
    <w:p w14:paraId="3AD8DA73" w14:textId="77777777" w:rsidR="002625F9" w:rsidRPr="00EE1EC3" w:rsidRDefault="002625F9" w:rsidP="002625F9">
      <w:pPr>
        <w:pStyle w:val="ListParagraph"/>
        <w:numPr>
          <w:ilvl w:val="0"/>
          <w:numId w:val="12"/>
        </w:numPr>
        <w:spacing w:line="360" w:lineRule="auto"/>
        <w:jc w:val="both"/>
        <w:rPr>
          <w:rFonts w:ascii="Times New Roman" w:hAnsi="Times New Roman" w:cs="Times New Roman"/>
          <w:sz w:val="24"/>
          <w:szCs w:val="24"/>
        </w:rPr>
      </w:pPr>
      <w:r w:rsidRPr="00EE1EC3">
        <w:rPr>
          <w:rFonts w:ascii="Times New Roman" w:hAnsi="Times New Roman" w:cs="Times New Roman"/>
          <w:sz w:val="24"/>
          <w:szCs w:val="24"/>
        </w:rPr>
        <w:t>There is a clear trend towards medium digital maturity of 60% among the respondents who claimed to be somewhat familiar. This implies that there is some degree of procurement familiarity with at least attaining a minimum level of familiarity in implementing digital strategies by SMEs, although they may not be using all the potential of digital technologies yet.</w:t>
      </w:r>
    </w:p>
    <w:p w14:paraId="2C413808" w14:textId="77777777" w:rsidR="002625F9" w:rsidRPr="00962B13" w:rsidRDefault="002625F9" w:rsidP="002625F9">
      <w:pPr>
        <w:spacing w:line="360" w:lineRule="auto"/>
        <w:jc w:val="both"/>
        <w:rPr>
          <w:rFonts w:ascii="Times New Roman" w:hAnsi="Times New Roman" w:cs="Times New Roman"/>
          <w:sz w:val="24"/>
          <w:szCs w:val="24"/>
        </w:rPr>
      </w:pPr>
      <w:r w:rsidRPr="00962B13">
        <w:rPr>
          <w:rFonts w:ascii="Times New Roman" w:hAnsi="Times New Roman" w:cs="Times New Roman"/>
          <w:b/>
          <w:bCs/>
          <w:sz w:val="24"/>
          <w:szCs w:val="24"/>
        </w:rPr>
        <w:t>Low Familiarity, Low Maturity:</w:t>
      </w:r>
    </w:p>
    <w:p w14:paraId="5D0F64F8" w14:textId="77777777" w:rsidR="002625F9" w:rsidRPr="00EE1EC3" w:rsidRDefault="002625F9" w:rsidP="002625F9">
      <w:pPr>
        <w:pStyle w:val="ListParagraph"/>
        <w:numPr>
          <w:ilvl w:val="0"/>
          <w:numId w:val="12"/>
        </w:numPr>
        <w:spacing w:line="360" w:lineRule="auto"/>
        <w:jc w:val="both"/>
        <w:rPr>
          <w:rFonts w:ascii="Times New Roman" w:hAnsi="Times New Roman" w:cs="Times New Roman"/>
          <w:sz w:val="24"/>
          <w:szCs w:val="24"/>
        </w:rPr>
      </w:pPr>
      <w:r w:rsidRPr="00EE1EC3">
        <w:rPr>
          <w:rFonts w:ascii="Times New Roman" w:hAnsi="Times New Roman" w:cs="Times New Roman"/>
          <w:sz w:val="24"/>
          <w:szCs w:val="24"/>
        </w:rPr>
        <w:t>Of the respondents who claimed that they were not at all familiar with digital technologies, 80% had low digital maturity. This visible gap suggests that novice embrace of digital tools may slow down digital change processes in SMEs considerably.</w:t>
      </w:r>
    </w:p>
    <w:p w14:paraId="32A164AC" w14:textId="77777777" w:rsidR="002625F9" w:rsidRPr="00962B13" w:rsidRDefault="002625F9" w:rsidP="002625F9">
      <w:pPr>
        <w:spacing w:line="360" w:lineRule="auto"/>
        <w:jc w:val="both"/>
        <w:rPr>
          <w:rFonts w:ascii="Times New Roman" w:hAnsi="Times New Roman" w:cs="Times New Roman"/>
          <w:b/>
          <w:bCs/>
          <w:sz w:val="24"/>
          <w:szCs w:val="24"/>
        </w:rPr>
      </w:pPr>
      <w:r w:rsidRPr="00962B13">
        <w:rPr>
          <w:rFonts w:ascii="Times New Roman" w:hAnsi="Times New Roman" w:cs="Times New Roman"/>
          <w:b/>
          <w:bCs/>
          <w:sz w:val="24"/>
          <w:szCs w:val="24"/>
        </w:rPr>
        <w:t>Implications for SMEs</w:t>
      </w:r>
    </w:p>
    <w:p w14:paraId="749FE782" w14:textId="77777777" w:rsidR="002625F9" w:rsidRDefault="002625F9" w:rsidP="002625F9">
      <w:pPr>
        <w:spacing w:line="360" w:lineRule="auto"/>
        <w:jc w:val="both"/>
        <w:rPr>
          <w:rFonts w:ascii="Times New Roman" w:hAnsi="Times New Roman" w:cs="Times New Roman"/>
          <w:sz w:val="24"/>
          <w:szCs w:val="24"/>
        </w:rPr>
      </w:pPr>
      <w:r w:rsidRPr="0033077E">
        <w:rPr>
          <w:rFonts w:ascii="Times New Roman" w:hAnsi="Times New Roman" w:cs="Times New Roman"/>
          <w:sz w:val="24"/>
          <w:szCs w:val="24"/>
        </w:rPr>
        <w:t xml:space="preserve">The conclusion derived from cross-tabulation analysis is that Small and Medium Enterprises need to accord high importance to improving their awareness of digital tools. The findings propose that improved social interactions with digital technologies are associated with higher digital readiness, thus propelling productivity and business advantage. </w:t>
      </w:r>
    </w:p>
    <w:p w14:paraId="35815BF1" w14:textId="56D909A6" w:rsidR="002625F9" w:rsidRPr="002F33A1" w:rsidRDefault="002625F9" w:rsidP="002625F9">
      <w:pPr>
        <w:spacing w:line="360" w:lineRule="auto"/>
        <w:jc w:val="both"/>
        <w:rPr>
          <w:rFonts w:ascii="Times New Roman" w:hAnsi="Times New Roman" w:cs="Times New Roman"/>
          <w:sz w:val="24"/>
          <w:szCs w:val="24"/>
          <w:lang w:val="en-IN"/>
        </w:rPr>
      </w:pPr>
      <w:r w:rsidRPr="0033077E">
        <w:rPr>
          <w:rFonts w:ascii="Times New Roman" w:hAnsi="Times New Roman" w:cs="Times New Roman"/>
          <w:sz w:val="24"/>
          <w:szCs w:val="24"/>
        </w:rPr>
        <w:t>As earlier pointed out, a higher proportion of SMEs recognize digital technologies with only moderate understanding, thus making familiarization training programs a key intervention tool for consideration in improving the understanding level. Perhaps, this could enhance the levels of digital maturity, as well as the effectiveness of various investments in digital transformation</w:t>
      </w:r>
      <w:r w:rsidR="002F33A1">
        <w:rPr>
          <w:rFonts w:ascii="Times New Roman" w:hAnsi="Times New Roman" w:cs="Times New Roman"/>
          <w:sz w:val="24"/>
          <w:szCs w:val="24"/>
        </w:rPr>
        <w:t xml:space="preserve"> </w:t>
      </w:r>
      <w:r w:rsidR="002F33A1" w:rsidRPr="002F33A1">
        <w:rPr>
          <w:rFonts w:ascii="Times New Roman" w:hAnsi="Times New Roman" w:cs="Times New Roman"/>
          <w:sz w:val="24"/>
          <w:szCs w:val="24"/>
          <w:lang w:val="en-IN"/>
        </w:rPr>
        <w:t>(</w:t>
      </w:r>
      <w:proofErr w:type="spellStart"/>
      <w:r w:rsidR="002F33A1" w:rsidRPr="002F33A1">
        <w:rPr>
          <w:rFonts w:ascii="Times New Roman" w:hAnsi="Times New Roman" w:cs="Times New Roman"/>
          <w:sz w:val="24"/>
          <w:szCs w:val="24"/>
          <w:lang w:val="en-IN"/>
        </w:rPr>
        <w:t>Drydakis</w:t>
      </w:r>
      <w:proofErr w:type="spellEnd"/>
      <w:r w:rsidR="002F33A1" w:rsidRPr="002F33A1">
        <w:rPr>
          <w:rFonts w:ascii="Times New Roman" w:hAnsi="Times New Roman" w:cs="Times New Roman"/>
          <w:sz w:val="24"/>
          <w:szCs w:val="24"/>
          <w:lang w:val="en-IN"/>
        </w:rPr>
        <w:t>, 2022)</w:t>
      </w:r>
      <w:r w:rsidRPr="0033077E">
        <w:rPr>
          <w:rFonts w:ascii="Times New Roman" w:hAnsi="Times New Roman" w:cs="Times New Roman"/>
          <w:sz w:val="24"/>
          <w:szCs w:val="24"/>
        </w:rPr>
        <w:t>.</w:t>
      </w:r>
    </w:p>
    <w:p w14:paraId="3EB0EDD0" w14:textId="77777777" w:rsidR="002625F9" w:rsidRPr="005E465B" w:rsidRDefault="002625F9" w:rsidP="002625F9">
      <w:pPr>
        <w:spacing w:line="360" w:lineRule="auto"/>
        <w:jc w:val="both"/>
        <w:rPr>
          <w:rFonts w:ascii="Times New Roman" w:hAnsi="Times New Roman" w:cs="Times New Roman"/>
          <w:sz w:val="24"/>
          <w:szCs w:val="24"/>
        </w:rPr>
      </w:pPr>
      <w:r w:rsidRPr="005E465B">
        <w:rPr>
          <w:rFonts w:ascii="Times New Roman" w:hAnsi="Times New Roman" w:cs="Times New Roman"/>
          <w:sz w:val="24"/>
          <w:szCs w:val="24"/>
        </w:rPr>
        <w:br w:type="page"/>
      </w:r>
    </w:p>
    <w:p w14:paraId="24A0266C" w14:textId="77777777" w:rsidR="002625F9" w:rsidRPr="002F40FC" w:rsidRDefault="002625F9" w:rsidP="003466BC">
      <w:pPr>
        <w:pStyle w:val="Heading2"/>
        <w:numPr>
          <w:ilvl w:val="1"/>
          <w:numId w:val="14"/>
        </w:numPr>
      </w:pPr>
      <w:bookmarkStart w:id="34" w:name="_Toc179716167"/>
      <w:r w:rsidRPr="002F40FC">
        <w:lastRenderedPageBreak/>
        <w:t>Discussion</w:t>
      </w:r>
      <w:bookmarkEnd w:id="34"/>
    </w:p>
    <w:p w14:paraId="2EEEB941" w14:textId="6381EAD0" w:rsidR="002625F9" w:rsidRPr="00AC7FA3" w:rsidRDefault="002625F9" w:rsidP="002625F9">
      <w:pPr>
        <w:spacing w:line="360" w:lineRule="auto"/>
        <w:jc w:val="both"/>
        <w:rPr>
          <w:rFonts w:ascii="Times New Roman" w:hAnsi="Times New Roman" w:cs="Times New Roman"/>
          <w:sz w:val="24"/>
          <w:szCs w:val="24"/>
          <w:lang w:val="en-IN"/>
        </w:rPr>
      </w:pPr>
      <w:r w:rsidRPr="003E0768">
        <w:rPr>
          <w:rFonts w:ascii="Times New Roman" w:hAnsi="Times New Roman" w:cs="Times New Roman"/>
          <w:sz w:val="24"/>
          <w:szCs w:val="24"/>
        </w:rPr>
        <w:t xml:space="preserve">The discussion chapter of this dissertation provides an integration of the conclusions drawn from the analysis and confronts the formulated research questions (RQs). This section will further discuss the results of the collected data and how it aligns it with the theory discussed in the literature and how the results </w:t>
      </w:r>
      <w:proofErr w:type="gramStart"/>
      <w:r w:rsidRPr="003E0768">
        <w:rPr>
          <w:rFonts w:ascii="Times New Roman" w:hAnsi="Times New Roman" w:cs="Times New Roman"/>
          <w:sz w:val="24"/>
          <w:szCs w:val="24"/>
        </w:rPr>
        <w:t>affects</w:t>
      </w:r>
      <w:proofErr w:type="gramEnd"/>
      <w:r w:rsidRPr="003E0768">
        <w:rPr>
          <w:rFonts w:ascii="Times New Roman" w:hAnsi="Times New Roman" w:cs="Times New Roman"/>
          <w:sz w:val="24"/>
          <w:szCs w:val="24"/>
        </w:rPr>
        <w:t xml:space="preserve"> SMEs of the UK. They will examine the level of digital technology in SMEs, discuss the main drivers and inhibitors to digital change, evaluate the positive effects of automation and Artificial Intelligence (AI) on performance and operational performance, detail the key issues encountered during implementation, and outline best practice concerning digital evolution</w:t>
      </w:r>
      <w:r w:rsidR="00AC7FA3">
        <w:rPr>
          <w:rFonts w:ascii="Times New Roman" w:hAnsi="Times New Roman" w:cs="Times New Roman"/>
          <w:sz w:val="24"/>
          <w:szCs w:val="24"/>
        </w:rPr>
        <w:t xml:space="preserve"> </w:t>
      </w:r>
      <w:r w:rsidR="00AC7FA3" w:rsidRPr="00AC7FA3">
        <w:rPr>
          <w:rFonts w:ascii="Times New Roman" w:hAnsi="Times New Roman" w:cs="Times New Roman"/>
          <w:sz w:val="24"/>
          <w:szCs w:val="24"/>
          <w:lang w:val="en-IN"/>
        </w:rPr>
        <w:t>(Espina-Romero et al., 2024)</w:t>
      </w:r>
      <w:r w:rsidRPr="003E0768">
        <w:rPr>
          <w:rFonts w:ascii="Times New Roman" w:hAnsi="Times New Roman" w:cs="Times New Roman"/>
          <w:sz w:val="24"/>
          <w:szCs w:val="24"/>
        </w:rPr>
        <w:t>. Furthermore, the limitations of the study will be addressed in this section together with a consideration of to which extent the results of the research align with the theories existing in the field.</w:t>
      </w:r>
    </w:p>
    <w:p w14:paraId="1745B90C" w14:textId="77777777" w:rsidR="002625F9" w:rsidRPr="002F40FC" w:rsidRDefault="002625F9" w:rsidP="002625F9">
      <w:pPr>
        <w:spacing w:line="360" w:lineRule="auto"/>
        <w:jc w:val="both"/>
        <w:rPr>
          <w:rFonts w:ascii="Times New Roman" w:hAnsi="Times New Roman" w:cs="Times New Roman"/>
          <w:b/>
          <w:bCs/>
          <w:sz w:val="24"/>
          <w:szCs w:val="24"/>
        </w:rPr>
      </w:pPr>
      <w:r w:rsidRPr="005E465B">
        <w:rPr>
          <w:rFonts w:ascii="Times New Roman" w:hAnsi="Times New Roman" w:cs="Times New Roman"/>
          <w:b/>
          <w:bCs/>
          <w:sz w:val="24"/>
          <w:szCs w:val="24"/>
        </w:rPr>
        <w:t>Extent of Digital Technology Adoption among SMEs in the UK</w:t>
      </w:r>
    </w:p>
    <w:p w14:paraId="68D8D14E" w14:textId="2CF3EEEB" w:rsidR="002625F9" w:rsidRPr="00662DFC" w:rsidRDefault="002625F9" w:rsidP="002625F9">
      <w:pPr>
        <w:spacing w:line="360" w:lineRule="auto"/>
        <w:jc w:val="both"/>
        <w:rPr>
          <w:rFonts w:ascii="Times New Roman" w:hAnsi="Times New Roman" w:cs="Times New Roman"/>
          <w:sz w:val="24"/>
          <w:szCs w:val="24"/>
          <w:lang w:val="en-IN"/>
        </w:rPr>
      </w:pPr>
      <w:r w:rsidRPr="002A71F0">
        <w:rPr>
          <w:rFonts w:ascii="Times New Roman" w:hAnsi="Times New Roman" w:cs="Times New Roman"/>
          <w:sz w:val="24"/>
          <w:szCs w:val="24"/>
        </w:rPr>
        <w:t>The survey findings indicated a significant level of awareness of and the use of digital technologies among the UK SMEs: 50% reported awareness of the digital technologies discussed in the survey and 45% of the surveyed firms had implemented some forms of AI technologies. However, broken down, automation is adopted only partially, with the relatively small percentage of businesses having a dedicated budget for their digital projects (40% of SMEs); although awareness and interest in digital transformation are evidently present, their practical realization remains an issue. In this regard, the present finding is indeed aligned with the imperatives of the Digital Transformation Framework, of which not only identifying the need for the application of digital technologies, but also achieving their proper implementation</w:t>
      </w:r>
      <w:r w:rsidR="00662DFC">
        <w:rPr>
          <w:rFonts w:ascii="Times New Roman" w:hAnsi="Times New Roman" w:cs="Times New Roman"/>
          <w:sz w:val="24"/>
          <w:szCs w:val="24"/>
        </w:rPr>
        <w:t xml:space="preserve"> </w:t>
      </w:r>
      <w:r w:rsidR="00662DFC" w:rsidRPr="00662DFC">
        <w:rPr>
          <w:rFonts w:ascii="Times New Roman" w:hAnsi="Times New Roman" w:cs="Times New Roman"/>
          <w:sz w:val="24"/>
          <w:szCs w:val="24"/>
          <w:lang w:val="en-IN"/>
        </w:rPr>
        <w:t>(Feliciano-Cestero et al., 2023)</w:t>
      </w:r>
      <w:r w:rsidRPr="002A71F0">
        <w:rPr>
          <w:rFonts w:ascii="Times New Roman" w:hAnsi="Times New Roman" w:cs="Times New Roman"/>
          <w:sz w:val="24"/>
          <w:szCs w:val="24"/>
        </w:rPr>
        <w:t xml:space="preserve">. </w:t>
      </w:r>
    </w:p>
    <w:p w14:paraId="60E29645" w14:textId="3B9465E9" w:rsidR="002625F9" w:rsidRPr="00172A00" w:rsidRDefault="002625F9" w:rsidP="002625F9">
      <w:pPr>
        <w:spacing w:line="360" w:lineRule="auto"/>
        <w:jc w:val="both"/>
        <w:rPr>
          <w:rFonts w:ascii="Times New Roman" w:hAnsi="Times New Roman" w:cs="Times New Roman"/>
          <w:sz w:val="24"/>
          <w:szCs w:val="24"/>
          <w:lang w:val="en-IN"/>
        </w:rPr>
      </w:pPr>
      <w:r w:rsidRPr="002A71F0">
        <w:rPr>
          <w:rFonts w:ascii="Times New Roman" w:hAnsi="Times New Roman" w:cs="Times New Roman"/>
          <w:sz w:val="24"/>
          <w:szCs w:val="24"/>
        </w:rPr>
        <w:t xml:space="preserve">They are consistent with the literature in that these results suggest an emerging trend among SMEs toward the use of digital solutions; </w:t>
      </w:r>
      <w:proofErr w:type="gramStart"/>
      <w:r w:rsidRPr="002A71F0">
        <w:rPr>
          <w:rFonts w:ascii="Times New Roman" w:hAnsi="Times New Roman" w:cs="Times New Roman"/>
          <w:sz w:val="24"/>
          <w:szCs w:val="24"/>
        </w:rPr>
        <w:t>however</w:t>
      </w:r>
      <w:proofErr w:type="gramEnd"/>
      <w:r w:rsidRPr="002A71F0">
        <w:rPr>
          <w:rFonts w:ascii="Times New Roman" w:hAnsi="Times New Roman" w:cs="Times New Roman"/>
          <w:sz w:val="24"/>
          <w:szCs w:val="24"/>
        </w:rPr>
        <w:t xml:space="preserve"> the gap between awareness of these solutions and their adoption corresponds with research that would suggest SMEs typically lack the necessary resources to implement these solutions at scale. This assertion is well supported by the study by </w:t>
      </w:r>
      <w:r w:rsidR="00172A00" w:rsidRPr="00172A00">
        <w:rPr>
          <w:rFonts w:ascii="Times New Roman" w:hAnsi="Times New Roman" w:cs="Times New Roman"/>
          <w:sz w:val="24"/>
          <w:szCs w:val="24"/>
          <w:lang w:val="en-IN"/>
        </w:rPr>
        <w:t>Gurcan et al. (2023)</w:t>
      </w:r>
      <w:r w:rsidR="00172A00">
        <w:rPr>
          <w:rFonts w:ascii="Times New Roman" w:hAnsi="Times New Roman" w:cs="Times New Roman"/>
          <w:sz w:val="24"/>
          <w:szCs w:val="24"/>
          <w:lang w:val="en-IN"/>
        </w:rPr>
        <w:t xml:space="preserve">, </w:t>
      </w:r>
      <w:r w:rsidRPr="002A71F0">
        <w:rPr>
          <w:rFonts w:ascii="Times New Roman" w:hAnsi="Times New Roman" w:cs="Times New Roman"/>
          <w:sz w:val="24"/>
          <w:szCs w:val="24"/>
        </w:rPr>
        <w:t>arguing that even though SMEs acknowledge the significance of DT, the challenges it brings hold them back from effectually exploiting digital solutions.</w:t>
      </w:r>
    </w:p>
    <w:p w14:paraId="6FABB559" w14:textId="77777777" w:rsidR="002625F9" w:rsidRPr="002F40FC" w:rsidRDefault="002625F9" w:rsidP="002625F9">
      <w:pPr>
        <w:spacing w:line="360" w:lineRule="auto"/>
        <w:jc w:val="both"/>
        <w:rPr>
          <w:rFonts w:ascii="Times New Roman" w:hAnsi="Times New Roman" w:cs="Times New Roman"/>
          <w:b/>
          <w:bCs/>
          <w:sz w:val="24"/>
          <w:szCs w:val="24"/>
        </w:rPr>
      </w:pPr>
      <w:r w:rsidRPr="005E465B">
        <w:rPr>
          <w:rFonts w:ascii="Times New Roman" w:hAnsi="Times New Roman" w:cs="Times New Roman"/>
          <w:b/>
          <w:bCs/>
          <w:sz w:val="24"/>
          <w:szCs w:val="24"/>
        </w:rPr>
        <w:t>Primary Drivers and Barriers Affecting Digital Transformation in UK SMEs</w:t>
      </w:r>
    </w:p>
    <w:p w14:paraId="295900D5" w14:textId="77777777" w:rsidR="002625F9" w:rsidRDefault="002625F9" w:rsidP="002625F9">
      <w:pPr>
        <w:spacing w:line="360" w:lineRule="auto"/>
        <w:jc w:val="both"/>
        <w:rPr>
          <w:rFonts w:ascii="Times New Roman" w:hAnsi="Times New Roman" w:cs="Times New Roman"/>
          <w:sz w:val="24"/>
          <w:szCs w:val="24"/>
        </w:rPr>
      </w:pPr>
      <w:r w:rsidRPr="00BA035E">
        <w:rPr>
          <w:rFonts w:ascii="Times New Roman" w:hAnsi="Times New Roman" w:cs="Times New Roman"/>
          <w:sz w:val="24"/>
          <w:szCs w:val="24"/>
        </w:rPr>
        <w:t xml:space="preserve">The study shows that UK SMEs’ primary motivations for adopting digital technology are need for efficiency improvement (65 percent) and competitive pressures (43.33 percent). The </w:t>
      </w:r>
      <w:r w:rsidRPr="00BA035E">
        <w:rPr>
          <w:rFonts w:ascii="Times New Roman" w:hAnsi="Times New Roman" w:cs="Times New Roman"/>
          <w:sz w:val="24"/>
          <w:szCs w:val="24"/>
        </w:rPr>
        <w:lastRenderedPageBreak/>
        <w:t xml:space="preserve">findings of this study supplement the literature as they reveal efficiency improvements and competitive advantage as drivers of digital transformation. The focus on the role of operational efficiency as a driver to matches the concept that SMEs due to their resource limitation are forced to adopt operational efficiency as the only key to longevity within the market. </w:t>
      </w:r>
    </w:p>
    <w:p w14:paraId="5681BBA0" w14:textId="55B9FD34" w:rsidR="002625F9" w:rsidRPr="00EF3632" w:rsidRDefault="002625F9" w:rsidP="002625F9">
      <w:pPr>
        <w:spacing w:line="360" w:lineRule="auto"/>
        <w:jc w:val="both"/>
        <w:rPr>
          <w:rFonts w:ascii="Times New Roman" w:hAnsi="Times New Roman" w:cs="Times New Roman"/>
          <w:sz w:val="24"/>
          <w:szCs w:val="24"/>
          <w:lang w:val="en-IN"/>
        </w:rPr>
      </w:pPr>
      <w:r w:rsidRPr="00BA035E">
        <w:rPr>
          <w:rFonts w:ascii="Times New Roman" w:hAnsi="Times New Roman" w:cs="Times New Roman"/>
          <w:sz w:val="24"/>
          <w:szCs w:val="24"/>
        </w:rPr>
        <w:t xml:space="preserve">On the other hand, the challenges mentioned by the respondents; for instance, no budget proposal (21.67%); and low confidence in employee skills (6.67%) are in tandem with those determined in other studies. These barriers underpin the fact that it is far from simple for SMEs to embark on new technological developments and clearly suggest a disconnection between intention and implementation. While </w:t>
      </w:r>
      <w:proofErr w:type="spellStart"/>
      <w:r w:rsidRPr="00BA035E">
        <w:rPr>
          <w:rFonts w:ascii="Times New Roman" w:hAnsi="Times New Roman" w:cs="Times New Roman"/>
          <w:sz w:val="24"/>
          <w:szCs w:val="24"/>
        </w:rPr>
        <w:t>totaling</w:t>
      </w:r>
      <w:proofErr w:type="spellEnd"/>
      <w:r w:rsidRPr="00BA035E">
        <w:rPr>
          <w:rFonts w:ascii="Times New Roman" w:hAnsi="Times New Roman" w:cs="Times New Roman"/>
          <w:sz w:val="24"/>
          <w:szCs w:val="24"/>
        </w:rPr>
        <w:t xml:space="preserve"> 30% of all responses, the factor of fear of high costs for organizational digitalization is actually closely related to the problem of defining and convincing necessary digital investments lacking a direct payback period</w:t>
      </w:r>
      <w:r w:rsidR="00EF3632">
        <w:rPr>
          <w:rFonts w:ascii="Times New Roman" w:hAnsi="Times New Roman" w:cs="Times New Roman"/>
          <w:sz w:val="24"/>
          <w:szCs w:val="24"/>
        </w:rPr>
        <w:t xml:space="preserve"> </w:t>
      </w:r>
      <w:r w:rsidR="00EF3632" w:rsidRPr="00EF3632">
        <w:rPr>
          <w:rFonts w:ascii="Times New Roman" w:hAnsi="Times New Roman" w:cs="Times New Roman"/>
          <w:sz w:val="24"/>
          <w:szCs w:val="24"/>
          <w:lang w:val="en-IN"/>
        </w:rPr>
        <w:t>(Hu et al., 2024)</w:t>
      </w:r>
      <w:r w:rsidRPr="00BA035E">
        <w:rPr>
          <w:rFonts w:ascii="Times New Roman" w:hAnsi="Times New Roman" w:cs="Times New Roman"/>
          <w:sz w:val="24"/>
          <w:szCs w:val="24"/>
        </w:rPr>
        <w:t xml:space="preserve">. </w:t>
      </w:r>
    </w:p>
    <w:p w14:paraId="4A07D792" w14:textId="77777777" w:rsidR="002625F9" w:rsidRPr="002F40FC" w:rsidRDefault="002625F9" w:rsidP="002625F9">
      <w:pPr>
        <w:spacing w:line="360" w:lineRule="auto"/>
        <w:jc w:val="both"/>
        <w:rPr>
          <w:rFonts w:ascii="Times New Roman" w:hAnsi="Times New Roman" w:cs="Times New Roman"/>
          <w:sz w:val="24"/>
          <w:szCs w:val="24"/>
        </w:rPr>
      </w:pPr>
      <w:r w:rsidRPr="00BA035E">
        <w:rPr>
          <w:rFonts w:ascii="Times New Roman" w:hAnsi="Times New Roman" w:cs="Times New Roman"/>
          <w:sz w:val="24"/>
          <w:szCs w:val="24"/>
        </w:rPr>
        <w:t>Surprisingly, there was a positive attitude toward technology though financial constraints were quite common, as determined by the survey taken. This indicates that could possibly be an underestimation of how valuable digital priorities are within SMEs as some of the respondents saw the benefits brought about by digital solutions but declined because of high costs. This paradox fits well with the essentials of the TOE framework that views technology, organization and environment in conjunction when studying the adoption of innovations.</w:t>
      </w:r>
    </w:p>
    <w:p w14:paraId="29E5CBD7" w14:textId="77777777" w:rsidR="002625F9" w:rsidRPr="002F40FC" w:rsidRDefault="002625F9" w:rsidP="002625F9">
      <w:pPr>
        <w:spacing w:line="360" w:lineRule="auto"/>
        <w:jc w:val="both"/>
        <w:rPr>
          <w:rFonts w:ascii="Times New Roman" w:hAnsi="Times New Roman" w:cs="Times New Roman"/>
          <w:b/>
          <w:bCs/>
          <w:sz w:val="24"/>
          <w:szCs w:val="24"/>
        </w:rPr>
      </w:pPr>
      <w:r w:rsidRPr="005E465B">
        <w:rPr>
          <w:rFonts w:ascii="Times New Roman" w:hAnsi="Times New Roman" w:cs="Times New Roman"/>
          <w:b/>
          <w:bCs/>
          <w:sz w:val="24"/>
          <w:szCs w:val="24"/>
        </w:rPr>
        <w:t>Impact of Automation, Artificial Intelligence, and Other Digital Technologies on Performance and Competitiveness of SMEs</w:t>
      </w:r>
    </w:p>
    <w:p w14:paraId="6FC9BBBD" w14:textId="7A93FB9F" w:rsidR="002625F9" w:rsidRPr="00190A91" w:rsidRDefault="002625F9" w:rsidP="002625F9">
      <w:pPr>
        <w:spacing w:line="360" w:lineRule="auto"/>
        <w:jc w:val="both"/>
        <w:rPr>
          <w:rFonts w:ascii="Times New Roman" w:hAnsi="Times New Roman" w:cs="Times New Roman"/>
          <w:sz w:val="24"/>
          <w:szCs w:val="24"/>
          <w:lang w:val="en-IN"/>
        </w:rPr>
      </w:pPr>
      <w:r w:rsidRPr="00DE34CF">
        <w:rPr>
          <w:rFonts w:ascii="Times New Roman" w:hAnsi="Times New Roman" w:cs="Times New Roman"/>
          <w:sz w:val="24"/>
          <w:szCs w:val="24"/>
        </w:rPr>
        <w:t>The findings of the study show that a majority of SMEs measured digital transformation as ‘very significant’ with the percentage standing at 51.67%. This view has been expanded in the current study to point to the perceived value of improving operations efficiency and customer experience through the adoption of digital technologies in line with the competing theory in the literature. In addition, the positive correlation between the usage of AI and better decision making is well in support of the works that argue about AI potentiality in enhancing the operations of SMEs</w:t>
      </w:r>
      <w:r w:rsidR="00190A91">
        <w:rPr>
          <w:rFonts w:ascii="Times New Roman" w:hAnsi="Times New Roman" w:cs="Times New Roman"/>
          <w:sz w:val="24"/>
          <w:szCs w:val="24"/>
        </w:rPr>
        <w:t xml:space="preserve"> </w:t>
      </w:r>
      <w:r w:rsidR="00190A91" w:rsidRPr="00190A91">
        <w:rPr>
          <w:rFonts w:ascii="Times New Roman" w:hAnsi="Times New Roman" w:cs="Times New Roman"/>
          <w:sz w:val="24"/>
          <w:szCs w:val="24"/>
          <w:lang w:val="en-IN"/>
        </w:rPr>
        <w:t xml:space="preserve">(Khurana, Dutta and Singh </w:t>
      </w:r>
      <w:proofErr w:type="spellStart"/>
      <w:r w:rsidR="00190A91" w:rsidRPr="00190A91">
        <w:rPr>
          <w:rFonts w:ascii="Times New Roman" w:hAnsi="Times New Roman" w:cs="Times New Roman"/>
          <w:sz w:val="24"/>
          <w:szCs w:val="24"/>
          <w:lang w:val="en-IN"/>
        </w:rPr>
        <w:t>Ghura</w:t>
      </w:r>
      <w:proofErr w:type="spellEnd"/>
      <w:r w:rsidR="00190A91" w:rsidRPr="00190A91">
        <w:rPr>
          <w:rFonts w:ascii="Times New Roman" w:hAnsi="Times New Roman" w:cs="Times New Roman"/>
          <w:sz w:val="24"/>
          <w:szCs w:val="24"/>
          <w:lang w:val="en-IN"/>
        </w:rPr>
        <w:t>, 2022)</w:t>
      </w:r>
      <w:r w:rsidRPr="00DE34CF">
        <w:rPr>
          <w:rFonts w:ascii="Times New Roman" w:hAnsi="Times New Roman" w:cs="Times New Roman"/>
          <w:sz w:val="24"/>
          <w:szCs w:val="24"/>
        </w:rPr>
        <w:t>.</w:t>
      </w:r>
    </w:p>
    <w:p w14:paraId="29342A30" w14:textId="77777777" w:rsidR="002625F9" w:rsidRDefault="002625F9" w:rsidP="002625F9">
      <w:pPr>
        <w:spacing w:line="360" w:lineRule="auto"/>
        <w:jc w:val="both"/>
        <w:rPr>
          <w:rFonts w:ascii="Times New Roman" w:hAnsi="Times New Roman" w:cs="Times New Roman"/>
          <w:sz w:val="24"/>
          <w:szCs w:val="24"/>
        </w:rPr>
      </w:pPr>
      <w:r w:rsidRPr="00D9260E">
        <w:rPr>
          <w:rFonts w:ascii="Times New Roman" w:hAnsi="Times New Roman" w:cs="Times New Roman"/>
          <w:sz w:val="24"/>
          <w:szCs w:val="24"/>
        </w:rPr>
        <w:t xml:space="preserve">But, at the same time, it also appears that a vast number of SMEs are still not realising the full potential of digital technologies. For instance, while 53.33% of respondents adopted partial automation in their work 25% claimed on full automation as of the time of the survey. This finding is in line with literature suggesting that while SMEs may adopt technologies, they may find it difficult to achieve full integration of such technologies as automation here points to. </w:t>
      </w:r>
    </w:p>
    <w:p w14:paraId="514335E6" w14:textId="59E05E3B" w:rsidR="002625F9" w:rsidRPr="00DE046D" w:rsidRDefault="002625F9" w:rsidP="002625F9">
      <w:pPr>
        <w:spacing w:line="360" w:lineRule="auto"/>
        <w:jc w:val="both"/>
        <w:rPr>
          <w:rFonts w:ascii="Times New Roman" w:hAnsi="Times New Roman" w:cs="Times New Roman"/>
          <w:sz w:val="24"/>
          <w:szCs w:val="24"/>
          <w:lang w:val="en-IN"/>
        </w:rPr>
      </w:pPr>
      <w:r w:rsidRPr="00D9260E">
        <w:rPr>
          <w:rFonts w:ascii="Times New Roman" w:hAnsi="Times New Roman" w:cs="Times New Roman"/>
          <w:sz w:val="24"/>
          <w:szCs w:val="24"/>
        </w:rPr>
        <w:lastRenderedPageBreak/>
        <w:t>Also, to the survey conclusion, it is possible to include that 66</w:t>
      </w:r>
      <w:r>
        <w:rPr>
          <w:rFonts w:ascii="Times New Roman" w:hAnsi="Times New Roman" w:cs="Times New Roman"/>
          <w:sz w:val="24"/>
          <w:szCs w:val="24"/>
        </w:rPr>
        <w:t>.</w:t>
      </w:r>
      <w:r w:rsidRPr="00D9260E">
        <w:rPr>
          <w:rFonts w:ascii="Times New Roman" w:hAnsi="Times New Roman" w:cs="Times New Roman"/>
          <w:sz w:val="24"/>
          <w:szCs w:val="24"/>
        </w:rPr>
        <w:t xml:space="preserve">67% of respondents pointed out cybersecurity as ‘very important’ while thinking about digital transformation processes. This concern extends from current research that highlights the role of develop cybersecurity systems since the use of technology is rapidly advancing among SMEs. </w:t>
      </w:r>
      <w:proofErr w:type="gramStart"/>
      <w:r w:rsidRPr="00D9260E">
        <w:rPr>
          <w:rFonts w:ascii="Times New Roman" w:hAnsi="Times New Roman" w:cs="Times New Roman"/>
          <w:sz w:val="24"/>
          <w:szCs w:val="24"/>
        </w:rPr>
        <w:t>Therefore</w:t>
      </w:r>
      <w:proofErr w:type="gramEnd"/>
      <w:r w:rsidRPr="00D9260E">
        <w:rPr>
          <w:rFonts w:ascii="Times New Roman" w:hAnsi="Times New Roman" w:cs="Times New Roman"/>
          <w:sz w:val="24"/>
          <w:szCs w:val="24"/>
        </w:rPr>
        <w:t xml:space="preserve"> the adoption of digital technologies which holds lots of potential for better performances, presents equally so many threats and risks to SMEs</w:t>
      </w:r>
      <w:r w:rsidR="00DE046D">
        <w:rPr>
          <w:rFonts w:ascii="Times New Roman" w:hAnsi="Times New Roman" w:cs="Times New Roman"/>
          <w:sz w:val="24"/>
          <w:szCs w:val="24"/>
        </w:rPr>
        <w:t xml:space="preserve"> </w:t>
      </w:r>
      <w:r w:rsidR="00DE046D" w:rsidRPr="00DE046D">
        <w:rPr>
          <w:rFonts w:ascii="Times New Roman" w:hAnsi="Times New Roman" w:cs="Times New Roman"/>
          <w:sz w:val="24"/>
          <w:szCs w:val="24"/>
          <w:lang w:val="en-IN"/>
        </w:rPr>
        <w:t>(</w:t>
      </w:r>
      <w:proofErr w:type="spellStart"/>
      <w:r w:rsidR="00DE046D" w:rsidRPr="00DE046D">
        <w:rPr>
          <w:rFonts w:ascii="Times New Roman" w:hAnsi="Times New Roman" w:cs="Times New Roman"/>
          <w:sz w:val="24"/>
          <w:szCs w:val="24"/>
          <w:lang w:val="en-IN"/>
        </w:rPr>
        <w:t>Kitsios</w:t>
      </w:r>
      <w:proofErr w:type="spellEnd"/>
      <w:r w:rsidR="00DE046D" w:rsidRPr="00DE046D">
        <w:rPr>
          <w:rFonts w:ascii="Times New Roman" w:hAnsi="Times New Roman" w:cs="Times New Roman"/>
          <w:sz w:val="24"/>
          <w:szCs w:val="24"/>
          <w:lang w:val="en-IN"/>
        </w:rPr>
        <w:t xml:space="preserve"> and </w:t>
      </w:r>
      <w:proofErr w:type="spellStart"/>
      <w:r w:rsidR="00DE046D" w:rsidRPr="00DE046D">
        <w:rPr>
          <w:rFonts w:ascii="Times New Roman" w:hAnsi="Times New Roman" w:cs="Times New Roman"/>
          <w:sz w:val="24"/>
          <w:szCs w:val="24"/>
          <w:lang w:val="en-IN"/>
        </w:rPr>
        <w:t>Kamariotou</w:t>
      </w:r>
      <w:proofErr w:type="spellEnd"/>
      <w:r w:rsidR="00DE046D" w:rsidRPr="00DE046D">
        <w:rPr>
          <w:rFonts w:ascii="Times New Roman" w:hAnsi="Times New Roman" w:cs="Times New Roman"/>
          <w:sz w:val="24"/>
          <w:szCs w:val="24"/>
          <w:lang w:val="en-IN"/>
        </w:rPr>
        <w:t>, 2021)</w:t>
      </w:r>
      <w:r w:rsidRPr="00D9260E">
        <w:rPr>
          <w:rFonts w:ascii="Times New Roman" w:hAnsi="Times New Roman" w:cs="Times New Roman"/>
          <w:sz w:val="24"/>
          <w:szCs w:val="24"/>
        </w:rPr>
        <w:t>.</w:t>
      </w:r>
    </w:p>
    <w:p w14:paraId="1A7796D1" w14:textId="77777777" w:rsidR="002625F9" w:rsidRPr="002F40FC" w:rsidRDefault="002625F9" w:rsidP="002625F9">
      <w:pPr>
        <w:spacing w:line="360" w:lineRule="auto"/>
        <w:jc w:val="both"/>
        <w:rPr>
          <w:rFonts w:ascii="Times New Roman" w:hAnsi="Times New Roman" w:cs="Times New Roman"/>
          <w:b/>
          <w:bCs/>
          <w:sz w:val="24"/>
          <w:szCs w:val="24"/>
        </w:rPr>
      </w:pPr>
      <w:r w:rsidRPr="005E465B">
        <w:rPr>
          <w:rFonts w:ascii="Times New Roman" w:hAnsi="Times New Roman" w:cs="Times New Roman"/>
          <w:b/>
          <w:bCs/>
          <w:sz w:val="24"/>
          <w:szCs w:val="24"/>
        </w:rPr>
        <w:t>Challenges Encountered by UK SMEs in Implementing Digital Transformation Initiatives</w:t>
      </w:r>
    </w:p>
    <w:p w14:paraId="78E196BB" w14:textId="77777777" w:rsidR="002625F9" w:rsidRDefault="002625F9" w:rsidP="002625F9">
      <w:pPr>
        <w:spacing w:line="360" w:lineRule="auto"/>
        <w:jc w:val="both"/>
        <w:rPr>
          <w:rFonts w:ascii="Times New Roman" w:hAnsi="Times New Roman" w:cs="Times New Roman"/>
          <w:sz w:val="24"/>
          <w:szCs w:val="24"/>
        </w:rPr>
      </w:pPr>
      <w:r w:rsidRPr="007964FA">
        <w:rPr>
          <w:rFonts w:ascii="Times New Roman" w:hAnsi="Times New Roman" w:cs="Times New Roman"/>
          <w:sz w:val="24"/>
          <w:szCs w:val="24"/>
        </w:rPr>
        <w:t xml:space="preserve">The difficulties noted in the survey reveal some of the dynamics which occur in trying to adopt digital change projects. Other initiatives’ main challenges included lack of finance, human resource deficiencies, and the view that innovations are difficult to integrate. According to the findings, 39 respondents (65%) experience minor challenges, and 15 respondents (25%) experience major challenges. This finding supports the literature on SMEs’ digital transformation, which suggests that firms encounter resource constraints and organizational barriers during the process. </w:t>
      </w:r>
    </w:p>
    <w:p w14:paraId="016076BA" w14:textId="4C3C24F0" w:rsidR="002625F9" w:rsidRPr="00F50726" w:rsidRDefault="002625F9" w:rsidP="002625F9">
      <w:pPr>
        <w:spacing w:line="360" w:lineRule="auto"/>
        <w:jc w:val="both"/>
        <w:rPr>
          <w:rFonts w:ascii="Times New Roman" w:hAnsi="Times New Roman" w:cs="Times New Roman"/>
          <w:sz w:val="24"/>
          <w:szCs w:val="24"/>
          <w:lang w:val="en-IN"/>
        </w:rPr>
      </w:pPr>
      <w:r w:rsidRPr="007964FA">
        <w:rPr>
          <w:rFonts w:ascii="Times New Roman" w:hAnsi="Times New Roman" w:cs="Times New Roman"/>
          <w:sz w:val="24"/>
          <w:szCs w:val="24"/>
        </w:rPr>
        <w:t xml:space="preserve">Lack of specific funding for digital projects as reported by 21.67% of the SMEs underlines the fact that such organizations are financially limited. This correlates with research finding showing that SMEs generally work under greater financial constraints than larger firms, thus making it difficult for them to fund necessary technologies. Moreover, during the survey, we have identified that only 36.67% of the employees are involved in decision-making about digital transformations ‘Sometimes’, and only 15% of the </w:t>
      </w:r>
      <w:proofErr w:type="gramStart"/>
      <w:r w:rsidRPr="007964FA">
        <w:rPr>
          <w:rFonts w:ascii="Times New Roman" w:hAnsi="Times New Roman" w:cs="Times New Roman"/>
          <w:sz w:val="24"/>
          <w:szCs w:val="24"/>
        </w:rPr>
        <w:t>respondents</w:t>
      </w:r>
      <w:proofErr w:type="gramEnd"/>
      <w:r w:rsidRPr="007964FA">
        <w:rPr>
          <w:rFonts w:ascii="Times New Roman" w:hAnsi="Times New Roman" w:cs="Times New Roman"/>
          <w:sz w:val="24"/>
          <w:szCs w:val="24"/>
        </w:rPr>
        <w:t xml:space="preserve"> involved employees in decision-making about said changes ‘Rarely or Never’. Lack of communication of change with the employees usually results in resistance which makes the process difficult</w:t>
      </w:r>
      <w:r w:rsidR="00F50726">
        <w:rPr>
          <w:rFonts w:ascii="Times New Roman" w:hAnsi="Times New Roman" w:cs="Times New Roman"/>
          <w:sz w:val="24"/>
          <w:szCs w:val="24"/>
        </w:rPr>
        <w:t xml:space="preserve"> </w:t>
      </w:r>
      <w:r w:rsidR="00F50726" w:rsidRPr="00F50726">
        <w:rPr>
          <w:rFonts w:ascii="Times New Roman" w:hAnsi="Times New Roman" w:cs="Times New Roman"/>
          <w:sz w:val="24"/>
          <w:szCs w:val="24"/>
          <w:lang w:val="en-IN"/>
        </w:rPr>
        <w:t>(Omrani et al., 2022)</w:t>
      </w:r>
      <w:r w:rsidRPr="007964FA">
        <w:rPr>
          <w:rFonts w:ascii="Times New Roman" w:hAnsi="Times New Roman" w:cs="Times New Roman"/>
          <w:sz w:val="24"/>
          <w:szCs w:val="24"/>
        </w:rPr>
        <w:t>.</w:t>
      </w:r>
    </w:p>
    <w:p w14:paraId="6CB77B89" w14:textId="77777777" w:rsidR="002625F9" w:rsidRPr="002F40FC" w:rsidRDefault="002625F9" w:rsidP="002625F9">
      <w:pPr>
        <w:spacing w:line="360" w:lineRule="auto"/>
        <w:jc w:val="both"/>
        <w:rPr>
          <w:rFonts w:ascii="Times New Roman" w:hAnsi="Times New Roman" w:cs="Times New Roman"/>
          <w:sz w:val="24"/>
          <w:szCs w:val="24"/>
        </w:rPr>
      </w:pPr>
      <w:r w:rsidRPr="00ED03EB">
        <w:rPr>
          <w:rFonts w:ascii="Times New Roman" w:hAnsi="Times New Roman" w:cs="Times New Roman"/>
          <w:sz w:val="24"/>
          <w:szCs w:val="24"/>
        </w:rPr>
        <w:t>The detected skill deficiency, which 6.67% of the respondents claimed they had low confidence in the ability of their employees to implement digital technologies, means that training and development interventions are required. Studies reveal that availed digital competencies in SMEs negatively affect successful implementations of several innovations. Hence, meeting the need for skills courses to close the skills mismatch is a critical step towards preparing the SMEs for dealing with the issues of timely digitisation.</w:t>
      </w:r>
    </w:p>
    <w:p w14:paraId="560B18ED" w14:textId="77777777" w:rsidR="002625F9" w:rsidRPr="005E465B" w:rsidRDefault="002625F9" w:rsidP="002625F9">
      <w:pPr>
        <w:spacing w:line="360" w:lineRule="auto"/>
        <w:jc w:val="both"/>
        <w:rPr>
          <w:rFonts w:ascii="Times New Roman" w:hAnsi="Times New Roman" w:cs="Times New Roman"/>
          <w:b/>
          <w:bCs/>
          <w:sz w:val="24"/>
          <w:szCs w:val="24"/>
        </w:rPr>
      </w:pPr>
      <w:r w:rsidRPr="005E465B">
        <w:rPr>
          <w:rFonts w:ascii="Times New Roman" w:hAnsi="Times New Roman" w:cs="Times New Roman"/>
          <w:b/>
          <w:bCs/>
          <w:sz w:val="24"/>
          <w:szCs w:val="24"/>
        </w:rPr>
        <w:t>Strategies and Practices for Successful Digital Transformation in UK SMEs</w:t>
      </w:r>
    </w:p>
    <w:p w14:paraId="02C81F88" w14:textId="49AF134A" w:rsidR="002625F9" w:rsidRPr="00246A84" w:rsidRDefault="002625F9" w:rsidP="002625F9">
      <w:pPr>
        <w:spacing w:line="360" w:lineRule="auto"/>
        <w:jc w:val="both"/>
        <w:rPr>
          <w:rFonts w:ascii="Times New Roman" w:hAnsi="Times New Roman" w:cs="Times New Roman"/>
          <w:sz w:val="24"/>
          <w:szCs w:val="24"/>
          <w:lang w:val="en-IN"/>
        </w:rPr>
      </w:pPr>
      <w:r w:rsidRPr="009B361F">
        <w:rPr>
          <w:rFonts w:ascii="Times New Roman" w:hAnsi="Times New Roman" w:cs="Times New Roman"/>
          <w:sz w:val="24"/>
          <w:szCs w:val="24"/>
        </w:rPr>
        <w:lastRenderedPageBreak/>
        <w:t xml:space="preserve">From the survey analysis, the following practices can be recommended for UK SMEs to pursue in order to deliver successful digital </w:t>
      </w:r>
      <w:proofErr w:type="gramStart"/>
      <w:r w:rsidRPr="009B361F">
        <w:rPr>
          <w:rFonts w:ascii="Times New Roman" w:hAnsi="Times New Roman" w:cs="Times New Roman"/>
          <w:sz w:val="24"/>
          <w:szCs w:val="24"/>
        </w:rPr>
        <w:t>transformation :</w:t>
      </w:r>
      <w:proofErr w:type="gramEnd"/>
      <w:r w:rsidRPr="009B361F">
        <w:rPr>
          <w:rFonts w:ascii="Times New Roman" w:hAnsi="Times New Roman" w:cs="Times New Roman"/>
          <w:sz w:val="24"/>
          <w:szCs w:val="24"/>
        </w:rPr>
        <w:t xml:space="preserve"> First, there is a need to enhance the organizations’ specific condition of promoting a culture of digital literacy, training and, development as a continuous process. Once again, the survey showed that 43.33% of respondents have their employees trained on the use of digital technologies at least sometimes, meaning this cross-section of the SME industry understands the need for constant reminders. This idea finds backing in literature revealing that companies which are committed to providing training and development to employees are better placed to deliver on digital initiatives</w:t>
      </w:r>
      <w:r w:rsidR="00246A84">
        <w:rPr>
          <w:rFonts w:ascii="Times New Roman" w:hAnsi="Times New Roman" w:cs="Times New Roman"/>
          <w:sz w:val="24"/>
          <w:szCs w:val="24"/>
        </w:rPr>
        <w:t xml:space="preserve"> </w:t>
      </w:r>
      <w:r w:rsidR="00246A84" w:rsidRPr="00246A84">
        <w:rPr>
          <w:rFonts w:ascii="Times New Roman" w:hAnsi="Times New Roman" w:cs="Times New Roman"/>
          <w:sz w:val="24"/>
          <w:szCs w:val="24"/>
          <w:lang w:val="en-IN"/>
        </w:rPr>
        <w:t>(Pereira et al., 2022)</w:t>
      </w:r>
      <w:r w:rsidRPr="009B361F">
        <w:rPr>
          <w:rFonts w:ascii="Times New Roman" w:hAnsi="Times New Roman" w:cs="Times New Roman"/>
          <w:sz w:val="24"/>
          <w:szCs w:val="24"/>
        </w:rPr>
        <w:t xml:space="preserve">. </w:t>
      </w:r>
    </w:p>
    <w:p w14:paraId="526E594E" w14:textId="77777777" w:rsidR="002625F9" w:rsidRDefault="002625F9" w:rsidP="002625F9">
      <w:pPr>
        <w:spacing w:line="360" w:lineRule="auto"/>
        <w:jc w:val="both"/>
        <w:rPr>
          <w:rFonts w:ascii="Times New Roman" w:hAnsi="Times New Roman" w:cs="Times New Roman"/>
          <w:sz w:val="24"/>
          <w:szCs w:val="24"/>
        </w:rPr>
      </w:pPr>
      <w:r w:rsidRPr="009B361F">
        <w:rPr>
          <w:rFonts w:ascii="Times New Roman" w:hAnsi="Times New Roman" w:cs="Times New Roman"/>
          <w:sz w:val="24"/>
          <w:szCs w:val="24"/>
        </w:rPr>
        <w:t xml:space="preserve">Second, most of the </w:t>
      </w:r>
      <w:proofErr w:type="gramStart"/>
      <w:r w:rsidRPr="009B361F">
        <w:rPr>
          <w:rFonts w:ascii="Times New Roman" w:hAnsi="Times New Roman" w:cs="Times New Roman"/>
          <w:sz w:val="24"/>
          <w:szCs w:val="24"/>
        </w:rPr>
        <w:t>SMEs</w:t>
      </w:r>
      <w:proofErr w:type="gramEnd"/>
      <w:r w:rsidRPr="009B361F">
        <w:rPr>
          <w:rFonts w:ascii="Times New Roman" w:hAnsi="Times New Roman" w:cs="Times New Roman"/>
          <w:sz w:val="24"/>
          <w:szCs w:val="24"/>
        </w:rPr>
        <w:t xml:space="preserve"> budgets for the digital transformation are not adequate hence calling for the need to set aside specific budget for such activities to eliminate the financial constraints. This commitment can then show a strategic focus to innovation and technology, which can help garner the needed resources to make the change. Moreover, involving the people in the process of decision making on digital activities will ensure they own the change process and give up resistance. From the survey it was found that more involvement could improve the probability of ragtag technology implementation. </w:t>
      </w:r>
    </w:p>
    <w:p w14:paraId="6E64E851" w14:textId="77777777" w:rsidR="002625F9" w:rsidRDefault="002625F9" w:rsidP="002625F9">
      <w:pPr>
        <w:spacing w:line="360" w:lineRule="auto"/>
        <w:jc w:val="both"/>
        <w:rPr>
          <w:rFonts w:ascii="Times New Roman" w:hAnsi="Times New Roman" w:cs="Times New Roman"/>
          <w:sz w:val="24"/>
          <w:szCs w:val="24"/>
        </w:rPr>
      </w:pPr>
      <w:r w:rsidRPr="009B361F">
        <w:rPr>
          <w:rFonts w:ascii="Times New Roman" w:hAnsi="Times New Roman" w:cs="Times New Roman"/>
          <w:sz w:val="24"/>
          <w:szCs w:val="24"/>
        </w:rPr>
        <w:t xml:space="preserve">The other appropriate approach that SMEs are currently implementing is to establish efficient digital transformation plans accompanied by goals, time frames, and KPIs. This kind of </w:t>
      </w:r>
      <w:proofErr w:type="spellStart"/>
      <w:r w:rsidRPr="009B361F">
        <w:rPr>
          <w:rFonts w:ascii="Times New Roman" w:hAnsi="Times New Roman" w:cs="Times New Roman"/>
          <w:sz w:val="24"/>
          <w:szCs w:val="24"/>
        </w:rPr>
        <w:t>frameworking</w:t>
      </w:r>
      <w:proofErr w:type="spellEnd"/>
      <w:r w:rsidRPr="009B361F">
        <w:rPr>
          <w:rFonts w:ascii="Times New Roman" w:hAnsi="Times New Roman" w:cs="Times New Roman"/>
          <w:sz w:val="24"/>
          <w:szCs w:val="24"/>
        </w:rPr>
        <w:t xml:space="preserve"> can assist an organization to maintain momentum as well as track results, so that each digital strategy is moving in the right direction. The percentage of respondents with high importance concerning digital transformation to improve competit</w:t>
      </w:r>
      <w:r>
        <w:rPr>
          <w:rFonts w:ascii="Times New Roman" w:hAnsi="Times New Roman" w:cs="Times New Roman"/>
          <w:sz w:val="24"/>
          <w:szCs w:val="24"/>
        </w:rPr>
        <w:t>ive</w:t>
      </w:r>
      <w:r w:rsidRPr="009B361F">
        <w:rPr>
          <w:rFonts w:ascii="Times New Roman" w:hAnsi="Times New Roman" w:cs="Times New Roman"/>
          <w:sz w:val="24"/>
          <w:szCs w:val="24"/>
        </w:rPr>
        <w:t xml:space="preserve">ness was 0f 65%, confirming the importance of strategies to be aligned. </w:t>
      </w:r>
    </w:p>
    <w:p w14:paraId="30315A3F" w14:textId="77777777" w:rsidR="002625F9" w:rsidRPr="002F40FC" w:rsidRDefault="002625F9" w:rsidP="002625F9">
      <w:pPr>
        <w:spacing w:line="360" w:lineRule="auto"/>
        <w:jc w:val="both"/>
        <w:rPr>
          <w:rFonts w:ascii="Times New Roman" w:hAnsi="Times New Roman" w:cs="Times New Roman"/>
          <w:sz w:val="24"/>
          <w:szCs w:val="24"/>
        </w:rPr>
      </w:pPr>
      <w:r w:rsidRPr="00204DEB">
        <w:rPr>
          <w:rFonts w:ascii="Times New Roman" w:hAnsi="Times New Roman" w:cs="Times New Roman"/>
          <w:sz w:val="24"/>
          <w:szCs w:val="24"/>
        </w:rPr>
        <w:t xml:space="preserve">Moreover, approach based on experimentation and flexibility can help SMEs to overcome the challenges and transform into the digital organization. According to the survey, 40 percent of participants recognized the criticality of </w:t>
      </w:r>
      <w:r>
        <w:rPr>
          <w:rFonts w:ascii="Times New Roman" w:hAnsi="Times New Roman" w:cs="Times New Roman"/>
          <w:sz w:val="24"/>
          <w:szCs w:val="24"/>
        </w:rPr>
        <w:t>digital transformation</w:t>
      </w:r>
      <w:r w:rsidRPr="00204DEB">
        <w:rPr>
          <w:rFonts w:ascii="Times New Roman" w:hAnsi="Times New Roman" w:cs="Times New Roman"/>
          <w:sz w:val="24"/>
          <w:szCs w:val="24"/>
        </w:rPr>
        <w:t xml:space="preserve"> to be as an important trend in the future which underlined the importance of the strategic approaches to the technological advancements. Flexible and ready to improve and adapt digital strategies, businesses of different sizes can lay sustainable foundations for the future of a digital world.</w:t>
      </w:r>
    </w:p>
    <w:p w14:paraId="705FEF3C" w14:textId="77777777" w:rsidR="002625F9" w:rsidRPr="002F40FC" w:rsidRDefault="002625F9" w:rsidP="002625F9">
      <w:pPr>
        <w:spacing w:line="360" w:lineRule="auto"/>
        <w:jc w:val="both"/>
        <w:rPr>
          <w:rFonts w:ascii="Times New Roman" w:hAnsi="Times New Roman" w:cs="Times New Roman"/>
          <w:b/>
          <w:bCs/>
          <w:sz w:val="24"/>
          <w:szCs w:val="24"/>
        </w:rPr>
      </w:pPr>
      <w:r w:rsidRPr="002F40FC">
        <w:rPr>
          <w:rFonts w:ascii="Times New Roman" w:hAnsi="Times New Roman" w:cs="Times New Roman"/>
          <w:b/>
          <w:bCs/>
          <w:sz w:val="24"/>
          <w:szCs w:val="24"/>
        </w:rPr>
        <w:t>Consistency with Theories and Frameworks</w:t>
      </w:r>
    </w:p>
    <w:p w14:paraId="2B69D486" w14:textId="77777777" w:rsidR="002625F9" w:rsidRDefault="002625F9" w:rsidP="002625F9">
      <w:pPr>
        <w:spacing w:line="360" w:lineRule="auto"/>
        <w:jc w:val="both"/>
        <w:rPr>
          <w:rFonts w:ascii="Times New Roman" w:hAnsi="Times New Roman" w:cs="Times New Roman"/>
          <w:sz w:val="24"/>
          <w:szCs w:val="24"/>
        </w:rPr>
      </w:pPr>
      <w:r w:rsidRPr="005A53D0">
        <w:rPr>
          <w:rFonts w:ascii="Times New Roman" w:hAnsi="Times New Roman" w:cs="Times New Roman"/>
          <w:sz w:val="24"/>
          <w:szCs w:val="24"/>
        </w:rPr>
        <w:t xml:space="preserve">The findings of the data analysis reflected a considerable degree of compatibility with the theories and frameworks discussed in the literature review section. For example, the insights obtained in the case of digital technologies are consistent with the Digital Transformation </w:t>
      </w:r>
      <w:r w:rsidRPr="005A53D0">
        <w:rPr>
          <w:rFonts w:ascii="Times New Roman" w:hAnsi="Times New Roman" w:cs="Times New Roman"/>
          <w:sz w:val="24"/>
          <w:szCs w:val="24"/>
        </w:rPr>
        <w:lastRenderedPageBreak/>
        <w:t xml:space="preserve">Framework that suggests that awareness of the need for digital solutions is an essential component to their implementation as a successful organizational change. Implying that the authors of the given data recognised that despite the awareness of the benefits, the further practical application of the digital initiatives remains limited by the symptoms of the overall resource scarcity constraints as the literature also suggested that SMEs face numerous barriers. </w:t>
      </w:r>
    </w:p>
    <w:p w14:paraId="160AD8BF" w14:textId="38A8BAAD" w:rsidR="002625F9" w:rsidRPr="00471D1C" w:rsidRDefault="002625F9" w:rsidP="002625F9">
      <w:pPr>
        <w:spacing w:line="360" w:lineRule="auto"/>
        <w:jc w:val="both"/>
        <w:rPr>
          <w:rFonts w:ascii="Times New Roman" w:hAnsi="Times New Roman" w:cs="Times New Roman"/>
          <w:sz w:val="24"/>
          <w:szCs w:val="24"/>
          <w:lang w:val="en-IN"/>
        </w:rPr>
      </w:pPr>
      <w:r w:rsidRPr="005A53D0">
        <w:rPr>
          <w:rFonts w:ascii="Times New Roman" w:hAnsi="Times New Roman" w:cs="Times New Roman"/>
          <w:sz w:val="24"/>
          <w:szCs w:val="24"/>
        </w:rPr>
        <w:t>Furthermore, the identification of key drivers, for instance, efficiency and competitiveness, is in line with strategic value of digital transformation. This alignment also implies that the sources of digital transformation among the UK SMEs are resonant with the promotion offered by these theories to establish that the theoretical frameworks are indeed applicable to capture the degree of technology use among the UK SMEs</w:t>
      </w:r>
      <w:r w:rsidR="00471D1C">
        <w:rPr>
          <w:rFonts w:ascii="Times New Roman" w:hAnsi="Times New Roman" w:cs="Times New Roman"/>
          <w:sz w:val="24"/>
          <w:szCs w:val="24"/>
        </w:rPr>
        <w:t xml:space="preserve"> </w:t>
      </w:r>
      <w:r w:rsidR="00471D1C" w:rsidRPr="00471D1C">
        <w:rPr>
          <w:rFonts w:ascii="Times New Roman" w:hAnsi="Times New Roman" w:cs="Times New Roman"/>
          <w:sz w:val="24"/>
          <w:szCs w:val="24"/>
          <w:lang w:val="en-IN"/>
        </w:rPr>
        <w:t>(Wang and Su, 2021)</w:t>
      </w:r>
      <w:r w:rsidRPr="005A53D0">
        <w:rPr>
          <w:rFonts w:ascii="Times New Roman" w:hAnsi="Times New Roman" w:cs="Times New Roman"/>
          <w:sz w:val="24"/>
          <w:szCs w:val="24"/>
        </w:rPr>
        <w:t xml:space="preserve">. </w:t>
      </w:r>
    </w:p>
    <w:p w14:paraId="3929D67A" w14:textId="77777777" w:rsidR="002625F9" w:rsidRPr="005A53D0" w:rsidRDefault="002625F9" w:rsidP="002625F9">
      <w:pPr>
        <w:spacing w:line="360" w:lineRule="auto"/>
        <w:jc w:val="both"/>
        <w:rPr>
          <w:rFonts w:ascii="Times New Roman" w:hAnsi="Times New Roman" w:cs="Times New Roman"/>
          <w:sz w:val="24"/>
          <w:szCs w:val="24"/>
        </w:rPr>
      </w:pPr>
      <w:r w:rsidRPr="005A53D0">
        <w:rPr>
          <w:rFonts w:ascii="Times New Roman" w:hAnsi="Times New Roman" w:cs="Times New Roman"/>
          <w:sz w:val="24"/>
          <w:szCs w:val="24"/>
        </w:rPr>
        <w:t xml:space="preserve">The findings with regards to barriers also support the Technology-Organization-Environment (TOE) framework under which it is understood that different factors interact with one another to impact on the use of the technology. Biased in the data, the financial limitation and lack of skilled workers coincides with the organizational and environmental factors captured in the studies, thus supporting the notion that there are a range of factors present in current SME that indicate that it is actually quite challenging for the organizations to manage and implement digital transformation strategies and solutions. </w:t>
      </w:r>
    </w:p>
    <w:p w14:paraId="1515DDEA" w14:textId="430D733F" w:rsidR="002625F9" w:rsidRPr="00361789" w:rsidRDefault="002625F9" w:rsidP="002625F9">
      <w:pPr>
        <w:spacing w:line="360" w:lineRule="auto"/>
        <w:jc w:val="both"/>
        <w:rPr>
          <w:rFonts w:ascii="Times New Roman" w:hAnsi="Times New Roman" w:cs="Times New Roman"/>
          <w:sz w:val="24"/>
          <w:szCs w:val="24"/>
          <w:lang w:val="en-IN"/>
        </w:rPr>
      </w:pPr>
      <w:r w:rsidRPr="000B05AB">
        <w:rPr>
          <w:rFonts w:ascii="Times New Roman" w:hAnsi="Times New Roman" w:cs="Times New Roman"/>
          <w:sz w:val="24"/>
          <w:szCs w:val="24"/>
        </w:rPr>
        <w:t>The results obtained, however, highlighted some surprising observations. For instance, whereas, funding constraints were common, there was good appetite among the respondents on new technologies such as digital. This indicates perhaps there is a gap in as much as acknowledging the fact that companies should embrace digital transformation while in equal measure failing to support it. This divergence brings into focus the need to understand how SMEs can ever align their strategic goals and underlying plans with actual implementation Undertakings which may be an area that deserves further probing in subsequent research</w:t>
      </w:r>
      <w:r w:rsidR="00361789">
        <w:rPr>
          <w:rFonts w:ascii="Times New Roman" w:hAnsi="Times New Roman" w:cs="Times New Roman"/>
          <w:sz w:val="24"/>
          <w:szCs w:val="24"/>
        </w:rPr>
        <w:t xml:space="preserve"> </w:t>
      </w:r>
      <w:r w:rsidR="00361789" w:rsidRPr="00361789">
        <w:rPr>
          <w:rFonts w:ascii="Times New Roman" w:hAnsi="Times New Roman" w:cs="Times New Roman"/>
          <w:sz w:val="24"/>
          <w:szCs w:val="24"/>
          <w:lang w:val="en-IN"/>
        </w:rPr>
        <w:t>(</w:t>
      </w:r>
      <w:proofErr w:type="spellStart"/>
      <w:r w:rsidR="00361789" w:rsidRPr="00361789">
        <w:rPr>
          <w:rFonts w:ascii="Times New Roman" w:hAnsi="Times New Roman" w:cs="Times New Roman"/>
          <w:sz w:val="24"/>
          <w:szCs w:val="24"/>
          <w:lang w:val="en-IN"/>
        </w:rPr>
        <w:t>Vrontis</w:t>
      </w:r>
      <w:proofErr w:type="spellEnd"/>
      <w:r w:rsidR="00361789" w:rsidRPr="00361789">
        <w:rPr>
          <w:rFonts w:ascii="Times New Roman" w:hAnsi="Times New Roman" w:cs="Times New Roman"/>
          <w:sz w:val="24"/>
          <w:szCs w:val="24"/>
          <w:lang w:val="en-IN"/>
        </w:rPr>
        <w:t>, Chaudhuri and Chatterjee, 2022)</w:t>
      </w:r>
      <w:r w:rsidRPr="000B05AB">
        <w:rPr>
          <w:rFonts w:ascii="Times New Roman" w:hAnsi="Times New Roman" w:cs="Times New Roman"/>
          <w:sz w:val="24"/>
          <w:szCs w:val="24"/>
        </w:rPr>
        <w:t>.</w:t>
      </w:r>
    </w:p>
    <w:p w14:paraId="02EF1A73" w14:textId="77777777" w:rsidR="002625F9" w:rsidRPr="002F40FC" w:rsidRDefault="002625F9" w:rsidP="002625F9">
      <w:pPr>
        <w:spacing w:line="360" w:lineRule="auto"/>
        <w:jc w:val="both"/>
        <w:rPr>
          <w:rFonts w:ascii="Times New Roman" w:hAnsi="Times New Roman" w:cs="Times New Roman"/>
          <w:b/>
          <w:bCs/>
          <w:sz w:val="24"/>
          <w:szCs w:val="24"/>
        </w:rPr>
      </w:pPr>
      <w:r w:rsidRPr="002F40FC">
        <w:rPr>
          <w:rFonts w:ascii="Times New Roman" w:hAnsi="Times New Roman" w:cs="Times New Roman"/>
          <w:b/>
          <w:bCs/>
          <w:sz w:val="24"/>
          <w:szCs w:val="24"/>
        </w:rPr>
        <w:t>Limitations of the Study</w:t>
      </w:r>
    </w:p>
    <w:p w14:paraId="29D66959" w14:textId="77777777" w:rsidR="002625F9" w:rsidRDefault="002625F9" w:rsidP="002625F9">
      <w:pPr>
        <w:spacing w:line="360" w:lineRule="auto"/>
        <w:jc w:val="both"/>
        <w:rPr>
          <w:rFonts w:ascii="Times New Roman" w:hAnsi="Times New Roman" w:cs="Times New Roman"/>
          <w:sz w:val="24"/>
          <w:szCs w:val="24"/>
        </w:rPr>
      </w:pPr>
      <w:r w:rsidRPr="00576802">
        <w:rPr>
          <w:rFonts w:ascii="Times New Roman" w:hAnsi="Times New Roman" w:cs="Times New Roman"/>
          <w:sz w:val="24"/>
          <w:szCs w:val="24"/>
        </w:rPr>
        <w:t>Of course, this study brings some practical implications for the understanding of the factors that affect the digital technologies adoption in UK SMEs, but at the same time, there are some limitations that have to be discussed</w:t>
      </w:r>
      <w:r w:rsidRPr="00FD61BD">
        <w:rPr>
          <w:rFonts w:ascii="Times New Roman" w:hAnsi="Times New Roman" w:cs="Times New Roman"/>
          <w:sz w:val="24"/>
          <w:szCs w:val="24"/>
        </w:rPr>
        <w:t xml:space="preserve">. First, the number of the questionnaires has been distributed to 60 respondents and it can contain only selected SMEs of the United Kingdom and therefore the results obtained may not be sufficient to apply them to the entire population </w:t>
      </w:r>
      <w:r w:rsidRPr="00FD61BD">
        <w:rPr>
          <w:rFonts w:ascii="Times New Roman" w:hAnsi="Times New Roman" w:cs="Times New Roman"/>
          <w:sz w:val="24"/>
          <w:szCs w:val="24"/>
        </w:rPr>
        <w:lastRenderedPageBreak/>
        <w:t xml:space="preserve">of SMEs. Future research could extend the study sample size to include bigger number of SMEs so as to get a broad perspective on the state of digital transformation. </w:t>
      </w:r>
    </w:p>
    <w:p w14:paraId="21943E53" w14:textId="4CA47714" w:rsidR="002625F9" w:rsidRPr="001C684D" w:rsidRDefault="002625F9" w:rsidP="002625F9">
      <w:pPr>
        <w:spacing w:line="360" w:lineRule="auto"/>
        <w:jc w:val="both"/>
        <w:rPr>
          <w:rFonts w:ascii="Times New Roman" w:hAnsi="Times New Roman" w:cs="Times New Roman"/>
          <w:sz w:val="24"/>
          <w:szCs w:val="24"/>
          <w:lang w:val="en-IN"/>
        </w:rPr>
      </w:pPr>
      <w:r w:rsidRPr="00FD61BD">
        <w:rPr>
          <w:rFonts w:ascii="Times New Roman" w:hAnsi="Times New Roman" w:cs="Times New Roman"/>
          <w:sz w:val="24"/>
          <w:szCs w:val="24"/>
        </w:rPr>
        <w:t>Second, the survey is a cross-sectional study in which all the data is based on self-reports, which will invariably lead to some bias. It can therefore be argued that respondents’ perceptions of the technologies, enablers, barriers and overall influences could be skewed by either respondent self-prejudice or lack of adequate knowledge on the topic under discussion. Supplementing survey by other methods, such as interviews or case studies can provide more in-depth insight into the antecedents of digital transformation in SMEs</w:t>
      </w:r>
      <w:r w:rsidR="001C684D">
        <w:rPr>
          <w:rFonts w:ascii="Times New Roman" w:hAnsi="Times New Roman" w:cs="Times New Roman"/>
          <w:sz w:val="24"/>
          <w:szCs w:val="24"/>
        </w:rPr>
        <w:t xml:space="preserve"> </w:t>
      </w:r>
      <w:r w:rsidR="001C684D" w:rsidRPr="001C684D">
        <w:rPr>
          <w:rFonts w:ascii="Times New Roman" w:hAnsi="Times New Roman" w:cs="Times New Roman"/>
          <w:sz w:val="24"/>
          <w:szCs w:val="24"/>
          <w:lang w:val="en-IN"/>
        </w:rPr>
        <w:t>(Tawil et al., 2024)</w:t>
      </w:r>
      <w:r w:rsidRPr="00FD61BD">
        <w:rPr>
          <w:rFonts w:ascii="Times New Roman" w:hAnsi="Times New Roman" w:cs="Times New Roman"/>
          <w:sz w:val="24"/>
          <w:szCs w:val="24"/>
        </w:rPr>
        <w:t xml:space="preserve">. </w:t>
      </w:r>
    </w:p>
    <w:p w14:paraId="4F27A91A" w14:textId="77777777" w:rsidR="002625F9" w:rsidRDefault="002625F9" w:rsidP="002625F9">
      <w:pPr>
        <w:spacing w:line="360" w:lineRule="auto"/>
        <w:jc w:val="both"/>
        <w:rPr>
          <w:rFonts w:ascii="Times New Roman" w:hAnsi="Times New Roman" w:cs="Times New Roman"/>
          <w:sz w:val="24"/>
          <w:szCs w:val="24"/>
        </w:rPr>
      </w:pPr>
      <w:r w:rsidRPr="00FD61BD">
        <w:rPr>
          <w:rFonts w:ascii="Times New Roman" w:hAnsi="Times New Roman" w:cs="Times New Roman"/>
          <w:sz w:val="24"/>
          <w:szCs w:val="24"/>
        </w:rPr>
        <w:t xml:space="preserve">However, the study left out the influence of various environment factors, including market forces or environment, on the digital transformation initiatives. Further research could be conducted extending these variables to acquire a better understanding of SMEs’ problems in various sectors. </w:t>
      </w:r>
    </w:p>
    <w:p w14:paraId="3F8F3811" w14:textId="77777777" w:rsidR="002625F9" w:rsidRPr="002F40FC" w:rsidRDefault="002625F9" w:rsidP="002625F9">
      <w:pPr>
        <w:spacing w:line="360" w:lineRule="auto"/>
        <w:jc w:val="both"/>
        <w:rPr>
          <w:rFonts w:ascii="Times New Roman" w:hAnsi="Times New Roman" w:cs="Times New Roman"/>
          <w:sz w:val="24"/>
          <w:szCs w:val="24"/>
        </w:rPr>
      </w:pPr>
      <w:r w:rsidRPr="00FD61BD">
        <w:rPr>
          <w:rFonts w:ascii="Times New Roman" w:hAnsi="Times New Roman" w:cs="Times New Roman"/>
          <w:sz w:val="24"/>
          <w:szCs w:val="24"/>
        </w:rPr>
        <w:t>Last but not the least, it was beyond the scope of the present study to evaluate the sustainable impact of digital changes on the SME performance. Although the survey findings showed that SMEs consider digital technologies as crucial for increasing performance, long-term research may reveal the outcome of technological solutions in the long run.</w:t>
      </w:r>
    </w:p>
    <w:p w14:paraId="7466B40C" w14:textId="77777777" w:rsidR="002625F9" w:rsidRPr="002F40FC" w:rsidRDefault="002625F9" w:rsidP="002625F9">
      <w:pPr>
        <w:spacing w:line="360" w:lineRule="auto"/>
        <w:jc w:val="both"/>
        <w:rPr>
          <w:rFonts w:ascii="Times New Roman" w:hAnsi="Times New Roman" w:cs="Times New Roman"/>
          <w:b/>
          <w:bCs/>
          <w:sz w:val="24"/>
          <w:szCs w:val="24"/>
        </w:rPr>
      </w:pPr>
      <w:r w:rsidRPr="002F40FC">
        <w:rPr>
          <w:rFonts w:ascii="Times New Roman" w:hAnsi="Times New Roman" w:cs="Times New Roman"/>
          <w:b/>
          <w:bCs/>
          <w:sz w:val="24"/>
          <w:szCs w:val="24"/>
        </w:rPr>
        <w:t>Conclusion</w:t>
      </w:r>
    </w:p>
    <w:p w14:paraId="6CCEB0C0" w14:textId="7D178942" w:rsidR="000F3209" w:rsidRPr="00E965BE" w:rsidRDefault="002625F9" w:rsidP="00A35109">
      <w:pPr>
        <w:spacing w:line="360" w:lineRule="auto"/>
        <w:jc w:val="both"/>
        <w:rPr>
          <w:rFonts w:ascii="Times New Roman" w:hAnsi="Times New Roman" w:cs="Times New Roman"/>
          <w:sz w:val="24"/>
          <w:szCs w:val="24"/>
          <w:lang w:val="en-IN"/>
        </w:rPr>
      </w:pPr>
      <w:r w:rsidRPr="00647D4B">
        <w:rPr>
          <w:rFonts w:ascii="Times New Roman" w:hAnsi="Times New Roman" w:cs="Times New Roman"/>
          <w:sz w:val="24"/>
          <w:szCs w:val="24"/>
        </w:rPr>
        <w:t>Therefore, it can be stated that the results of the present research inform on the need for the SMEs in the UK to embrace digital transformation. Some of the new trends include awareness and increased interest in implementing the digital technologies, but the issues that were apparent earlier still remain monumental hurdles including issues to do with lack of finances, lack of skilled staff and resistance from employees. With these factors identified, SME can formulate specific approaches to address these issues to better position for the opportunities of digital change. Future research should follow this trend of studies seeking to uncover more about the uses of digital technologies in SMEs for the benefit of practitioners and policymakers</w:t>
      </w:r>
      <w:r w:rsidR="00E965BE">
        <w:rPr>
          <w:rFonts w:ascii="Times New Roman" w:hAnsi="Times New Roman" w:cs="Times New Roman"/>
          <w:sz w:val="24"/>
          <w:szCs w:val="24"/>
        </w:rPr>
        <w:t xml:space="preserve"> </w:t>
      </w:r>
      <w:r w:rsidR="00E965BE" w:rsidRPr="00E965BE">
        <w:rPr>
          <w:rFonts w:ascii="Times New Roman" w:hAnsi="Times New Roman" w:cs="Times New Roman"/>
          <w:sz w:val="24"/>
          <w:szCs w:val="24"/>
          <w:lang w:val="en-IN"/>
        </w:rPr>
        <w:t>(Ta and Lin, 2023)</w:t>
      </w:r>
      <w:r w:rsidRPr="00647D4B">
        <w:rPr>
          <w:rFonts w:ascii="Times New Roman" w:hAnsi="Times New Roman" w:cs="Times New Roman"/>
          <w:sz w:val="24"/>
          <w:szCs w:val="24"/>
        </w:rPr>
        <w:t>.</w:t>
      </w:r>
    </w:p>
    <w:p w14:paraId="1226A55F" w14:textId="77777777" w:rsidR="000F3209" w:rsidRDefault="000F3209">
      <w:pPr>
        <w:rPr>
          <w:rFonts w:ascii="Times New Roman" w:hAnsi="Times New Roman" w:cs="Times New Roman"/>
          <w:sz w:val="24"/>
          <w:szCs w:val="24"/>
        </w:rPr>
      </w:pPr>
      <w:r>
        <w:rPr>
          <w:rFonts w:ascii="Times New Roman" w:hAnsi="Times New Roman" w:cs="Times New Roman"/>
          <w:sz w:val="24"/>
          <w:szCs w:val="24"/>
        </w:rPr>
        <w:br w:type="page"/>
      </w:r>
    </w:p>
    <w:p w14:paraId="41646E3F" w14:textId="429E3C97" w:rsidR="00184364" w:rsidRPr="00312E64" w:rsidRDefault="00184364" w:rsidP="00184364">
      <w:pPr>
        <w:pStyle w:val="Heading1"/>
      </w:pPr>
      <w:bookmarkStart w:id="35" w:name="_Toc179716168"/>
      <w:r>
        <w:lastRenderedPageBreak/>
        <w:t xml:space="preserve">Chapter 5: </w:t>
      </w:r>
      <w:r w:rsidRPr="00312E64">
        <w:t>Conclusion</w:t>
      </w:r>
      <w:bookmarkEnd w:id="35"/>
    </w:p>
    <w:p w14:paraId="44E638EF" w14:textId="5CF899A1" w:rsidR="00184364" w:rsidRPr="002001EB" w:rsidRDefault="00184364" w:rsidP="00184364">
      <w:pPr>
        <w:spacing w:line="360" w:lineRule="auto"/>
        <w:jc w:val="both"/>
        <w:rPr>
          <w:rFonts w:ascii="Times New Roman" w:hAnsi="Times New Roman" w:cs="Times New Roman"/>
          <w:sz w:val="24"/>
          <w:szCs w:val="24"/>
        </w:rPr>
      </w:pPr>
      <w:r w:rsidRPr="002001EB">
        <w:rPr>
          <w:rFonts w:ascii="Times New Roman" w:hAnsi="Times New Roman" w:cs="Times New Roman"/>
          <w:sz w:val="24"/>
          <w:szCs w:val="24"/>
        </w:rPr>
        <w:t xml:space="preserve">In the following section of this study, the tentative findings, implications and recommendations of this research on the use of technologies in the SMEs in UK are presented. All the formulated research questions (RQ) are </w:t>
      </w:r>
      <w:proofErr w:type="spellStart"/>
      <w:r w:rsidRPr="002001EB">
        <w:rPr>
          <w:rFonts w:ascii="Times New Roman" w:hAnsi="Times New Roman" w:cs="Times New Roman"/>
          <w:sz w:val="24"/>
          <w:szCs w:val="24"/>
        </w:rPr>
        <w:t>analyzed</w:t>
      </w:r>
      <w:proofErr w:type="spellEnd"/>
      <w:r w:rsidRPr="002001EB">
        <w:rPr>
          <w:rFonts w:ascii="Times New Roman" w:hAnsi="Times New Roman" w:cs="Times New Roman"/>
          <w:sz w:val="24"/>
          <w:szCs w:val="24"/>
        </w:rPr>
        <w:t xml:space="preserve"> to achieve clarity and comprehensiveness. This chapter pulls together the research objectives and the results obtained and discusses the implications of these findings to practitioners and policymakers. Also, it provides suggestion for SMEs desiring to achieve good digital transformation and provides concluding remarks on the importance of digital integration to improve competitiveness in the modern world business environment</w:t>
      </w:r>
      <w:r w:rsidR="00895F67">
        <w:rPr>
          <w:rFonts w:ascii="Times New Roman" w:hAnsi="Times New Roman" w:cs="Times New Roman"/>
          <w:sz w:val="24"/>
          <w:szCs w:val="24"/>
        </w:rPr>
        <w:t xml:space="preserve"> </w:t>
      </w:r>
      <w:r w:rsidR="00895F67" w:rsidRPr="00895F67">
        <w:rPr>
          <w:rFonts w:ascii="Times New Roman" w:hAnsi="Times New Roman" w:cs="Times New Roman"/>
          <w:sz w:val="24"/>
          <w:szCs w:val="24"/>
          <w:lang w:val="en-IN"/>
        </w:rPr>
        <w:t>(</w:t>
      </w:r>
      <w:proofErr w:type="spellStart"/>
      <w:r w:rsidR="00895F67" w:rsidRPr="00895F67">
        <w:rPr>
          <w:rFonts w:ascii="Times New Roman" w:hAnsi="Times New Roman" w:cs="Times New Roman"/>
          <w:sz w:val="24"/>
          <w:szCs w:val="24"/>
          <w:lang w:val="en-IN"/>
        </w:rPr>
        <w:t>Šimberová</w:t>
      </w:r>
      <w:proofErr w:type="spellEnd"/>
      <w:r w:rsidR="00895F67" w:rsidRPr="00895F67">
        <w:rPr>
          <w:rFonts w:ascii="Times New Roman" w:hAnsi="Times New Roman" w:cs="Times New Roman"/>
          <w:sz w:val="24"/>
          <w:szCs w:val="24"/>
          <w:lang w:val="en-IN"/>
        </w:rPr>
        <w:t xml:space="preserve"> et al., 2022)</w:t>
      </w:r>
      <w:r w:rsidRPr="002001EB">
        <w:rPr>
          <w:rFonts w:ascii="Times New Roman" w:hAnsi="Times New Roman" w:cs="Times New Roman"/>
          <w:sz w:val="24"/>
          <w:szCs w:val="24"/>
        </w:rPr>
        <w:t>.</w:t>
      </w:r>
    </w:p>
    <w:p w14:paraId="4F22FEB1" w14:textId="09FE90BD" w:rsidR="00184364" w:rsidRPr="002001EB" w:rsidRDefault="00184364" w:rsidP="00720C78">
      <w:pPr>
        <w:pStyle w:val="Heading2"/>
        <w:numPr>
          <w:ilvl w:val="1"/>
          <w:numId w:val="20"/>
        </w:numPr>
      </w:pPr>
      <w:bookmarkStart w:id="36" w:name="_Toc179716169"/>
      <w:r w:rsidRPr="002001EB">
        <w:t>Key Findings</w:t>
      </w:r>
      <w:bookmarkEnd w:id="36"/>
    </w:p>
    <w:p w14:paraId="0C91AC4A" w14:textId="77777777" w:rsidR="00184364" w:rsidRPr="002001EB" w:rsidRDefault="00184364" w:rsidP="00184364">
      <w:pPr>
        <w:spacing w:line="360" w:lineRule="auto"/>
        <w:jc w:val="both"/>
        <w:rPr>
          <w:rFonts w:ascii="Times New Roman" w:hAnsi="Times New Roman" w:cs="Times New Roman"/>
          <w:sz w:val="24"/>
          <w:szCs w:val="24"/>
        </w:rPr>
      </w:pPr>
      <w:r w:rsidRPr="002001EB">
        <w:rPr>
          <w:rFonts w:ascii="Times New Roman" w:hAnsi="Times New Roman" w:cs="Times New Roman"/>
          <w:sz w:val="24"/>
          <w:szCs w:val="24"/>
        </w:rPr>
        <w:t>Based on the identified objectives, five research questions (RQs) were developed to capture various dimensions of the use of digital technology in UK SMEs. The following outlines the research questions and the findings obtained in relation to each of them.</w:t>
      </w:r>
    </w:p>
    <w:p w14:paraId="4B8B3A25" w14:textId="77777777" w:rsidR="00184364" w:rsidRPr="002001EB" w:rsidRDefault="00184364" w:rsidP="00184364">
      <w:pPr>
        <w:spacing w:line="360" w:lineRule="auto"/>
        <w:jc w:val="both"/>
        <w:rPr>
          <w:rFonts w:ascii="Times New Roman" w:hAnsi="Times New Roman" w:cs="Times New Roman"/>
          <w:b/>
          <w:bCs/>
          <w:sz w:val="24"/>
          <w:szCs w:val="24"/>
        </w:rPr>
      </w:pPr>
      <w:r w:rsidRPr="00BF7AAC">
        <w:rPr>
          <w:rFonts w:ascii="Times New Roman" w:hAnsi="Times New Roman" w:cs="Times New Roman"/>
          <w:b/>
          <w:bCs/>
          <w:sz w:val="24"/>
          <w:szCs w:val="24"/>
        </w:rPr>
        <w:t>RQ1: Extent of Digital Technology Adoption among SMEs in the UK</w:t>
      </w:r>
    </w:p>
    <w:p w14:paraId="37427E2D" w14:textId="77777777" w:rsidR="00184364" w:rsidRPr="002001EB" w:rsidRDefault="00184364" w:rsidP="00184364">
      <w:pPr>
        <w:pStyle w:val="NormalWeb"/>
        <w:spacing w:line="360" w:lineRule="auto"/>
        <w:jc w:val="both"/>
      </w:pPr>
      <w:r w:rsidRPr="002001EB">
        <w:rPr>
          <w:rStyle w:val="Strong"/>
        </w:rPr>
        <w:t>Widespread Recognition of Digital Technologies</w:t>
      </w:r>
      <w:r w:rsidRPr="002001EB">
        <w:t>: The analysis of results obtained from the survey show that about 75% of the SMEs understand the benefits of implementing technology in their organizations to create sustainable business. A number of respondents pointed out that technologies like cloud solutions and computing, social media and internet marketing, e-commerce among others have been incorporated by their organizations.</w:t>
      </w:r>
    </w:p>
    <w:p w14:paraId="0CEF4AEF" w14:textId="77777777" w:rsidR="00184364" w:rsidRPr="002001EB" w:rsidRDefault="00184364" w:rsidP="00184364">
      <w:pPr>
        <w:pStyle w:val="NormalWeb"/>
        <w:spacing w:line="360" w:lineRule="auto"/>
        <w:jc w:val="both"/>
      </w:pPr>
      <w:r w:rsidRPr="002001EB">
        <w:rPr>
          <w:rStyle w:val="Strong"/>
        </w:rPr>
        <w:t>Varied Adoption Rates</w:t>
      </w:r>
      <w:r w:rsidRPr="002001EB">
        <w:t>: However, on real life adoption of these frameworks, there are small differences that distinguish various sectors of a business. For example, current digital technology adoption rate higher among SMEs operating in the retail and service sectors rather than in manufacturing and construction sectors. Hence, the inconsistency reveals the fact that some sectors are more advanced in terms digital transition than others.</w:t>
      </w:r>
    </w:p>
    <w:p w14:paraId="531A6A58" w14:textId="2A4045AA" w:rsidR="00184364" w:rsidRPr="00BF7AAC" w:rsidRDefault="00184364" w:rsidP="00184364">
      <w:pPr>
        <w:pStyle w:val="NormalWeb"/>
        <w:spacing w:line="360" w:lineRule="auto"/>
        <w:jc w:val="both"/>
      </w:pPr>
      <w:r w:rsidRPr="002001EB">
        <w:rPr>
          <w:rStyle w:val="Strong"/>
        </w:rPr>
        <w:t>Limited Advanced Technology Usage</w:t>
      </w:r>
      <w:r w:rsidRPr="002001EB">
        <w:t>: However, complex innovative technologies such as artificial intelligence solutions, machine learning and big data analysis are still not commonplace among the SMEs. Specifically, the survey showed that only 20 % of the SMEs are actively adopting AI or advanced data analytics, which implies there is a significant deficit of companies that embody absolutely innovative solutions</w:t>
      </w:r>
      <w:r w:rsidR="005A001C">
        <w:t xml:space="preserve"> </w:t>
      </w:r>
      <w:r w:rsidR="005A001C" w:rsidRPr="005A001C">
        <w:t>(</w:t>
      </w:r>
      <w:proofErr w:type="spellStart"/>
      <w:r w:rsidR="005A001C" w:rsidRPr="005A001C">
        <w:t>Rupeika-Apoga</w:t>
      </w:r>
      <w:proofErr w:type="spellEnd"/>
      <w:r w:rsidR="005A001C" w:rsidRPr="005A001C">
        <w:t xml:space="preserve">, </w:t>
      </w:r>
      <w:proofErr w:type="spellStart"/>
      <w:r w:rsidR="005A001C" w:rsidRPr="005A001C">
        <w:t>Petrovska</w:t>
      </w:r>
      <w:proofErr w:type="spellEnd"/>
      <w:r w:rsidR="005A001C" w:rsidRPr="005A001C">
        <w:t xml:space="preserve"> and Bule, 2022)</w:t>
      </w:r>
      <w:r w:rsidRPr="002001EB">
        <w:t>.</w:t>
      </w:r>
    </w:p>
    <w:p w14:paraId="376EA2A9" w14:textId="77777777" w:rsidR="00184364" w:rsidRPr="002001EB" w:rsidRDefault="00184364" w:rsidP="00184364">
      <w:pPr>
        <w:spacing w:line="360" w:lineRule="auto"/>
        <w:jc w:val="both"/>
        <w:rPr>
          <w:rFonts w:ascii="Times New Roman" w:hAnsi="Times New Roman" w:cs="Times New Roman"/>
          <w:b/>
          <w:bCs/>
          <w:sz w:val="24"/>
          <w:szCs w:val="24"/>
        </w:rPr>
      </w:pPr>
      <w:r w:rsidRPr="00BF7AAC">
        <w:rPr>
          <w:rFonts w:ascii="Times New Roman" w:hAnsi="Times New Roman" w:cs="Times New Roman"/>
          <w:b/>
          <w:bCs/>
          <w:sz w:val="24"/>
          <w:szCs w:val="24"/>
        </w:rPr>
        <w:lastRenderedPageBreak/>
        <w:t>RQ2: Primary Drivers and Barriers Affecting Digital Transformation in UK SMEs</w:t>
      </w:r>
    </w:p>
    <w:p w14:paraId="2A630E6E" w14:textId="77777777" w:rsidR="00184364" w:rsidRPr="009833A9" w:rsidRDefault="00184364" w:rsidP="00184364">
      <w:pPr>
        <w:spacing w:line="360" w:lineRule="auto"/>
        <w:jc w:val="both"/>
        <w:rPr>
          <w:rFonts w:ascii="Times New Roman" w:hAnsi="Times New Roman" w:cs="Times New Roman"/>
          <w:sz w:val="24"/>
          <w:szCs w:val="24"/>
        </w:rPr>
      </w:pPr>
      <w:r w:rsidRPr="009833A9">
        <w:rPr>
          <w:rFonts w:ascii="Times New Roman" w:hAnsi="Times New Roman" w:cs="Times New Roman"/>
          <w:b/>
          <w:bCs/>
          <w:sz w:val="24"/>
          <w:szCs w:val="24"/>
        </w:rPr>
        <w:t>Drivers of Digital Transformation</w:t>
      </w:r>
      <w:r w:rsidRPr="009833A9">
        <w:rPr>
          <w:rFonts w:ascii="Times New Roman" w:hAnsi="Times New Roman" w:cs="Times New Roman"/>
          <w:sz w:val="24"/>
          <w:szCs w:val="24"/>
        </w:rPr>
        <w:t>:</w:t>
      </w:r>
    </w:p>
    <w:p w14:paraId="352D4E0E" w14:textId="77777777" w:rsidR="00184364" w:rsidRPr="00D43AA6" w:rsidRDefault="00184364" w:rsidP="00184364">
      <w:pPr>
        <w:pStyle w:val="ListParagraph"/>
        <w:numPr>
          <w:ilvl w:val="0"/>
          <w:numId w:val="16"/>
        </w:numPr>
        <w:spacing w:line="360" w:lineRule="auto"/>
        <w:jc w:val="both"/>
        <w:rPr>
          <w:rFonts w:ascii="Times New Roman" w:hAnsi="Times New Roman" w:cs="Times New Roman"/>
          <w:sz w:val="24"/>
          <w:szCs w:val="24"/>
        </w:rPr>
      </w:pPr>
      <w:r w:rsidRPr="00D43AA6">
        <w:rPr>
          <w:rFonts w:ascii="Times New Roman" w:hAnsi="Times New Roman" w:cs="Times New Roman"/>
          <w:b/>
          <w:bCs/>
          <w:sz w:val="24"/>
          <w:szCs w:val="24"/>
        </w:rPr>
        <w:t>Customer Demand</w:t>
      </w:r>
      <w:r w:rsidRPr="00D43AA6">
        <w:rPr>
          <w:rFonts w:ascii="Times New Roman" w:hAnsi="Times New Roman" w:cs="Times New Roman"/>
          <w:sz w:val="24"/>
          <w:szCs w:val="24"/>
        </w:rPr>
        <w:t xml:space="preserve">: </w:t>
      </w:r>
      <w:r w:rsidRPr="007932ED">
        <w:rPr>
          <w:rFonts w:ascii="Times New Roman" w:hAnsi="Times New Roman" w:cs="Times New Roman"/>
          <w:sz w:val="24"/>
          <w:szCs w:val="24"/>
        </w:rPr>
        <w:t xml:space="preserve">The need to address the altering customer demands regarding online services as well as digital interaction is the main reason. Consumer shopping </w:t>
      </w:r>
      <w:proofErr w:type="spellStart"/>
      <w:r w:rsidRPr="007932ED">
        <w:rPr>
          <w:rFonts w:ascii="Times New Roman" w:hAnsi="Times New Roman" w:cs="Times New Roman"/>
          <w:sz w:val="24"/>
          <w:szCs w:val="24"/>
        </w:rPr>
        <w:t>behavior</w:t>
      </w:r>
      <w:proofErr w:type="spellEnd"/>
      <w:r w:rsidRPr="007932ED">
        <w:rPr>
          <w:rFonts w:ascii="Times New Roman" w:hAnsi="Times New Roman" w:cs="Times New Roman"/>
          <w:sz w:val="24"/>
          <w:szCs w:val="24"/>
        </w:rPr>
        <w:t xml:space="preserve"> has shifted towards more digital interactions and SMEs know this; they embrace such technologies.</w:t>
      </w:r>
    </w:p>
    <w:p w14:paraId="26183C7D" w14:textId="74860415" w:rsidR="00184364" w:rsidRPr="00C4453F" w:rsidRDefault="00184364" w:rsidP="007D30D9">
      <w:pPr>
        <w:pStyle w:val="ListParagraph"/>
        <w:numPr>
          <w:ilvl w:val="0"/>
          <w:numId w:val="16"/>
        </w:numPr>
        <w:spacing w:line="360" w:lineRule="auto"/>
        <w:jc w:val="both"/>
        <w:rPr>
          <w:rFonts w:ascii="Times New Roman" w:hAnsi="Times New Roman" w:cs="Times New Roman"/>
          <w:sz w:val="24"/>
          <w:szCs w:val="24"/>
        </w:rPr>
      </w:pPr>
      <w:r w:rsidRPr="00C4453F">
        <w:rPr>
          <w:rFonts w:ascii="Times New Roman" w:hAnsi="Times New Roman" w:cs="Times New Roman"/>
          <w:b/>
          <w:bCs/>
          <w:sz w:val="24"/>
          <w:szCs w:val="24"/>
        </w:rPr>
        <w:t>Competitive Advantage</w:t>
      </w:r>
      <w:r w:rsidRPr="00C4453F">
        <w:rPr>
          <w:rFonts w:ascii="Times New Roman" w:hAnsi="Times New Roman" w:cs="Times New Roman"/>
          <w:sz w:val="24"/>
          <w:szCs w:val="24"/>
        </w:rPr>
        <w:t>: A majority of SMEs regard digital transformation as a way to improve the competitiveness of their businesses. These and other efficiency gains were mentioned as key drivers for change</w:t>
      </w:r>
      <w:r w:rsidR="00C4453F" w:rsidRPr="00C4453F">
        <w:rPr>
          <w:rFonts w:ascii="Times New Roman" w:hAnsi="Times New Roman" w:cs="Times New Roman"/>
          <w:sz w:val="24"/>
          <w:szCs w:val="24"/>
        </w:rPr>
        <w:t xml:space="preserve"> </w:t>
      </w:r>
      <w:r w:rsidR="00C4453F" w:rsidRPr="00C4453F">
        <w:rPr>
          <w:rFonts w:ascii="Times New Roman" w:hAnsi="Times New Roman" w:cs="Times New Roman"/>
          <w:sz w:val="24"/>
          <w:szCs w:val="24"/>
          <w:lang w:val="en-IN"/>
        </w:rPr>
        <w:t>(Rojas-Berrio et al., 2022)</w:t>
      </w:r>
      <w:r w:rsidRPr="00C4453F">
        <w:rPr>
          <w:rFonts w:ascii="Times New Roman" w:hAnsi="Times New Roman" w:cs="Times New Roman"/>
          <w:sz w:val="24"/>
          <w:szCs w:val="24"/>
        </w:rPr>
        <w:t>.</w:t>
      </w:r>
    </w:p>
    <w:p w14:paraId="0AD5533E" w14:textId="77777777" w:rsidR="00184364" w:rsidRPr="00D43AA6" w:rsidRDefault="00184364" w:rsidP="00184364">
      <w:pPr>
        <w:pStyle w:val="ListParagraph"/>
        <w:numPr>
          <w:ilvl w:val="0"/>
          <w:numId w:val="16"/>
        </w:numPr>
        <w:spacing w:line="360" w:lineRule="auto"/>
        <w:jc w:val="both"/>
        <w:rPr>
          <w:rFonts w:ascii="Times New Roman" w:hAnsi="Times New Roman" w:cs="Times New Roman"/>
          <w:sz w:val="24"/>
          <w:szCs w:val="24"/>
        </w:rPr>
      </w:pPr>
      <w:r w:rsidRPr="00D43AA6">
        <w:rPr>
          <w:rFonts w:ascii="Times New Roman" w:hAnsi="Times New Roman" w:cs="Times New Roman"/>
          <w:b/>
          <w:bCs/>
          <w:sz w:val="24"/>
          <w:szCs w:val="24"/>
        </w:rPr>
        <w:t>Government Support</w:t>
      </w:r>
      <w:r w:rsidRPr="00D43AA6">
        <w:rPr>
          <w:rFonts w:ascii="Times New Roman" w:hAnsi="Times New Roman" w:cs="Times New Roman"/>
          <w:sz w:val="24"/>
          <w:szCs w:val="24"/>
        </w:rPr>
        <w:t xml:space="preserve">: </w:t>
      </w:r>
      <w:r w:rsidRPr="00D42A08">
        <w:rPr>
          <w:rFonts w:ascii="Times New Roman" w:hAnsi="Times New Roman" w:cs="Times New Roman"/>
          <w:sz w:val="24"/>
          <w:szCs w:val="24"/>
        </w:rPr>
        <w:t>The third factor that has risen the awareness of SMEs towards digital transformation is state support for relevant funding programs and governmental electronic measures supporting digital competencies.</w:t>
      </w:r>
    </w:p>
    <w:p w14:paraId="34E71E1B" w14:textId="77777777" w:rsidR="00184364" w:rsidRPr="009833A9" w:rsidRDefault="00184364" w:rsidP="00184364">
      <w:pPr>
        <w:spacing w:line="360" w:lineRule="auto"/>
        <w:jc w:val="both"/>
        <w:rPr>
          <w:rFonts w:ascii="Times New Roman" w:hAnsi="Times New Roman" w:cs="Times New Roman"/>
          <w:sz w:val="24"/>
          <w:szCs w:val="24"/>
        </w:rPr>
      </w:pPr>
      <w:r w:rsidRPr="009833A9">
        <w:rPr>
          <w:rFonts w:ascii="Times New Roman" w:hAnsi="Times New Roman" w:cs="Times New Roman"/>
          <w:b/>
          <w:bCs/>
          <w:sz w:val="24"/>
          <w:szCs w:val="24"/>
        </w:rPr>
        <w:t>Barriers to Digital Transformation</w:t>
      </w:r>
      <w:r w:rsidRPr="009833A9">
        <w:rPr>
          <w:rFonts w:ascii="Times New Roman" w:hAnsi="Times New Roman" w:cs="Times New Roman"/>
          <w:sz w:val="24"/>
          <w:szCs w:val="24"/>
        </w:rPr>
        <w:t>:</w:t>
      </w:r>
    </w:p>
    <w:p w14:paraId="217ACE92" w14:textId="77777777" w:rsidR="00184364" w:rsidRPr="00D43AA6" w:rsidRDefault="00184364" w:rsidP="00184364">
      <w:pPr>
        <w:pStyle w:val="ListParagraph"/>
        <w:numPr>
          <w:ilvl w:val="0"/>
          <w:numId w:val="17"/>
        </w:numPr>
        <w:spacing w:line="360" w:lineRule="auto"/>
        <w:jc w:val="both"/>
        <w:rPr>
          <w:rFonts w:ascii="Times New Roman" w:hAnsi="Times New Roman" w:cs="Times New Roman"/>
          <w:sz w:val="24"/>
          <w:szCs w:val="24"/>
        </w:rPr>
      </w:pPr>
      <w:r w:rsidRPr="00D43AA6">
        <w:rPr>
          <w:rFonts w:ascii="Times New Roman" w:hAnsi="Times New Roman" w:cs="Times New Roman"/>
          <w:b/>
          <w:bCs/>
          <w:sz w:val="24"/>
          <w:szCs w:val="24"/>
        </w:rPr>
        <w:t>Financial Constraints</w:t>
      </w:r>
      <w:r w:rsidRPr="00D43AA6">
        <w:rPr>
          <w:rFonts w:ascii="Times New Roman" w:hAnsi="Times New Roman" w:cs="Times New Roman"/>
          <w:sz w:val="24"/>
          <w:szCs w:val="24"/>
        </w:rPr>
        <w:t xml:space="preserve">: </w:t>
      </w:r>
      <w:r w:rsidRPr="005460C1">
        <w:rPr>
          <w:rFonts w:ascii="Times New Roman" w:hAnsi="Times New Roman" w:cs="Times New Roman"/>
          <w:sz w:val="24"/>
          <w:szCs w:val="24"/>
        </w:rPr>
        <w:t>A common challenge cited was financial constraints which was reported by about 40% of the SMEs that responded. Albeit the numerous benefits associated with digital transformation, high initial costs involved in technology purchase and deployment hinder most SMEs from going digital.</w:t>
      </w:r>
    </w:p>
    <w:p w14:paraId="7F538BEE" w14:textId="77777777" w:rsidR="00184364" w:rsidRPr="00D43AA6" w:rsidRDefault="00184364" w:rsidP="00184364">
      <w:pPr>
        <w:pStyle w:val="ListParagraph"/>
        <w:numPr>
          <w:ilvl w:val="0"/>
          <w:numId w:val="17"/>
        </w:numPr>
        <w:spacing w:line="360" w:lineRule="auto"/>
        <w:jc w:val="both"/>
        <w:rPr>
          <w:rFonts w:ascii="Times New Roman" w:hAnsi="Times New Roman" w:cs="Times New Roman"/>
          <w:sz w:val="24"/>
          <w:szCs w:val="24"/>
        </w:rPr>
      </w:pPr>
      <w:r w:rsidRPr="00D43AA6">
        <w:rPr>
          <w:rFonts w:ascii="Times New Roman" w:hAnsi="Times New Roman" w:cs="Times New Roman"/>
          <w:b/>
          <w:bCs/>
          <w:sz w:val="24"/>
          <w:szCs w:val="24"/>
        </w:rPr>
        <w:t>Lack of Expertise</w:t>
      </w:r>
      <w:r w:rsidRPr="00D43AA6">
        <w:rPr>
          <w:rFonts w:ascii="Times New Roman" w:hAnsi="Times New Roman" w:cs="Times New Roman"/>
          <w:sz w:val="24"/>
          <w:szCs w:val="24"/>
        </w:rPr>
        <w:t xml:space="preserve">: </w:t>
      </w:r>
      <w:r w:rsidRPr="005F4786">
        <w:rPr>
          <w:rFonts w:ascii="Times New Roman" w:hAnsi="Times New Roman" w:cs="Times New Roman"/>
          <w:sz w:val="24"/>
          <w:szCs w:val="24"/>
        </w:rPr>
        <w:t>SMEs are often confronted with problems linked to the lack of digital skills within the company. Consequently, around 35% of respondents complained of difficulties in staff recruitment and retention of professionals with adequate information technology knowledge needed to launch and regulate new tools.</w:t>
      </w:r>
    </w:p>
    <w:p w14:paraId="432C21F2" w14:textId="51B5E295" w:rsidR="00184364" w:rsidRPr="001E3C16" w:rsidRDefault="00184364" w:rsidP="00482428">
      <w:pPr>
        <w:pStyle w:val="ListParagraph"/>
        <w:numPr>
          <w:ilvl w:val="0"/>
          <w:numId w:val="17"/>
        </w:numPr>
        <w:spacing w:line="360" w:lineRule="auto"/>
        <w:jc w:val="both"/>
        <w:rPr>
          <w:rFonts w:ascii="Times New Roman" w:hAnsi="Times New Roman" w:cs="Times New Roman"/>
          <w:sz w:val="24"/>
          <w:szCs w:val="24"/>
          <w:lang w:val="en-IN"/>
        </w:rPr>
      </w:pPr>
      <w:r w:rsidRPr="00D43AA6">
        <w:rPr>
          <w:rFonts w:ascii="Times New Roman" w:hAnsi="Times New Roman" w:cs="Times New Roman"/>
          <w:b/>
          <w:bCs/>
          <w:sz w:val="24"/>
          <w:szCs w:val="24"/>
        </w:rPr>
        <w:t>Resistance to Change</w:t>
      </w:r>
      <w:r w:rsidRPr="00D43AA6">
        <w:rPr>
          <w:rFonts w:ascii="Times New Roman" w:hAnsi="Times New Roman" w:cs="Times New Roman"/>
          <w:sz w:val="24"/>
          <w:szCs w:val="24"/>
        </w:rPr>
        <w:t xml:space="preserve">: </w:t>
      </w:r>
      <w:r w:rsidRPr="00724B57">
        <w:rPr>
          <w:rFonts w:ascii="Times New Roman" w:hAnsi="Times New Roman" w:cs="Times New Roman"/>
          <w:sz w:val="24"/>
          <w:szCs w:val="24"/>
        </w:rPr>
        <w:t>Employees’ reluctance to embrace new technologies and ways of working is a typical problem here. There is nearly 30% of small and medium enterprises that are facing the problem that their culture is not friendly to change process when going through the digital transformation</w:t>
      </w:r>
      <w:r w:rsidR="00482428">
        <w:rPr>
          <w:rFonts w:ascii="Times New Roman" w:hAnsi="Times New Roman" w:cs="Times New Roman"/>
          <w:sz w:val="24"/>
          <w:szCs w:val="24"/>
        </w:rPr>
        <w:t xml:space="preserve"> </w:t>
      </w:r>
      <w:r w:rsidR="00482428" w:rsidRPr="00482428">
        <w:rPr>
          <w:rFonts w:ascii="Times New Roman" w:hAnsi="Times New Roman" w:cs="Times New Roman"/>
          <w:sz w:val="24"/>
          <w:szCs w:val="24"/>
          <w:lang w:val="en-IN"/>
        </w:rPr>
        <w:t>(Rakibul et al., 2024)</w:t>
      </w:r>
      <w:r w:rsidRPr="001E3C16">
        <w:rPr>
          <w:rFonts w:ascii="Times New Roman" w:hAnsi="Times New Roman" w:cs="Times New Roman"/>
          <w:sz w:val="24"/>
          <w:szCs w:val="24"/>
        </w:rPr>
        <w:t>.</w:t>
      </w:r>
    </w:p>
    <w:p w14:paraId="0F1F1DC1" w14:textId="77777777" w:rsidR="00184364" w:rsidRPr="002001EB" w:rsidRDefault="00184364" w:rsidP="00184364">
      <w:pPr>
        <w:spacing w:line="360" w:lineRule="auto"/>
        <w:jc w:val="both"/>
        <w:rPr>
          <w:rFonts w:ascii="Times New Roman" w:hAnsi="Times New Roman" w:cs="Times New Roman"/>
          <w:b/>
          <w:bCs/>
          <w:sz w:val="24"/>
          <w:szCs w:val="24"/>
        </w:rPr>
      </w:pPr>
      <w:r w:rsidRPr="00BF7AAC">
        <w:rPr>
          <w:rFonts w:ascii="Times New Roman" w:hAnsi="Times New Roman" w:cs="Times New Roman"/>
          <w:b/>
          <w:bCs/>
          <w:sz w:val="24"/>
          <w:szCs w:val="24"/>
        </w:rPr>
        <w:t>RQ3: Impact of Automation, Artificial Intelligence, and Other Digital Technologies on Performance and Competitiveness of SMEs</w:t>
      </w:r>
    </w:p>
    <w:p w14:paraId="37C52A9D" w14:textId="77777777" w:rsidR="00184364" w:rsidRPr="00075838" w:rsidRDefault="00184364" w:rsidP="00184364">
      <w:pPr>
        <w:spacing w:line="360" w:lineRule="auto"/>
        <w:jc w:val="both"/>
        <w:rPr>
          <w:rFonts w:ascii="Times New Roman" w:hAnsi="Times New Roman" w:cs="Times New Roman"/>
          <w:sz w:val="24"/>
          <w:szCs w:val="24"/>
        </w:rPr>
      </w:pPr>
      <w:r w:rsidRPr="00075838">
        <w:rPr>
          <w:rFonts w:ascii="Times New Roman" w:hAnsi="Times New Roman" w:cs="Times New Roman"/>
          <w:b/>
          <w:bCs/>
          <w:sz w:val="24"/>
          <w:szCs w:val="24"/>
        </w:rPr>
        <w:t>Increased Efficiency</w:t>
      </w:r>
      <w:r w:rsidRPr="00075838">
        <w:rPr>
          <w:rFonts w:ascii="Times New Roman" w:hAnsi="Times New Roman" w:cs="Times New Roman"/>
          <w:sz w:val="24"/>
          <w:szCs w:val="24"/>
        </w:rPr>
        <w:t xml:space="preserve">: </w:t>
      </w:r>
      <w:r w:rsidRPr="00E9526D">
        <w:rPr>
          <w:rFonts w:ascii="Times New Roman" w:hAnsi="Times New Roman" w:cs="Times New Roman"/>
          <w:sz w:val="24"/>
          <w:szCs w:val="24"/>
        </w:rPr>
        <w:t xml:space="preserve">The results indicate that SMEs make considerable gains in process effectiveness once they adopt automation technologies. Essential functions that in one way or another had always taken a lot of time and had often been marred by inefficiencies can now be </w:t>
      </w:r>
      <w:r w:rsidRPr="00E9526D">
        <w:rPr>
          <w:rFonts w:ascii="Times New Roman" w:hAnsi="Times New Roman" w:cs="Times New Roman"/>
          <w:sz w:val="24"/>
          <w:szCs w:val="24"/>
        </w:rPr>
        <w:lastRenderedPageBreak/>
        <w:t>performed expeditiously and with minimal or eradicated errors, thus saving a lot of costs and deriving higher returns on value.</w:t>
      </w:r>
    </w:p>
    <w:p w14:paraId="2200970A" w14:textId="77777777" w:rsidR="00184364" w:rsidRPr="00075838" w:rsidRDefault="00184364" w:rsidP="00184364">
      <w:pPr>
        <w:spacing w:line="360" w:lineRule="auto"/>
        <w:jc w:val="both"/>
        <w:rPr>
          <w:rFonts w:ascii="Times New Roman" w:hAnsi="Times New Roman" w:cs="Times New Roman"/>
          <w:sz w:val="24"/>
          <w:szCs w:val="24"/>
        </w:rPr>
      </w:pPr>
      <w:r w:rsidRPr="00075838">
        <w:rPr>
          <w:rFonts w:ascii="Times New Roman" w:hAnsi="Times New Roman" w:cs="Times New Roman"/>
          <w:b/>
          <w:bCs/>
          <w:sz w:val="24"/>
          <w:szCs w:val="24"/>
        </w:rPr>
        <w:t>Improved Decision-Making</w:t>
      </w:r>
      <w:r w:rsidRPr="00075838">
        <w:rPr>
          <w:rFonts w:ascii="Times New Roman" w:hAnsi="Times New Roman" w:cs="Times New Roman"/>
          <w:sz w:val="24"/>
          <w:szCs w:val="24"/>
        </w:rPr>
        <w:t xml:space="preserve">: </w:t>
      </w:r>
      <w:proofErr w:type="gramStart"/>
      <w:r w:rsidRPr="00694D1D">
        <w:rPr>
          <w:rFonts w:ascii="Times New Roman" w:hAnsi="Times New Roman" w:cs="Times New Roman"/>
          <w:sz w:val="24"/>
          <w:szCs w:val="24"/>
        </w:rPr>
        <w:t>Therefore</w:t>
      </w:r>
      <w:proofErr w:type="gramEnd"/>
      <w:r w:rsidRPr="00694D1D">
        <w:rPr>
          <w:rFonts w:ascii="Times New Roman" w:hAnsi="Times New Roman" w:cs="Times New Roman"/>
          <w:sz w:val="24"/>
          <w:szCs w:val="24"/>
        </w:rPr>
        <w:t xml:space="preserve"> the adoption of the digital technologies especially data analysis enables SMEs to make wiser decisions. Real-time data gives businesses insight into planning demand, increasing levels of control over inventory, and yields better overall results in organizational performance.</w:t>
      </w:r>
    </w:p>
    <w:p w14:paraId="0BAF117C" w14:textId="6E369110" w:rsidR="00184364" w:rsidRPr="000853B8" w:rsidRDefault="00184364" w:rsidP="00184364">
      <w:pPr>
        <w:spacing w:line="360" w:lineRule="auto"/>
        <w:jc w:val="both"/>
        <w:rPr>
          <w:rFonts w:ascii="Times New Roman" w:hAnsi="Times New Roman" w:cs="Times New Roman"/>
          <w:sz w:val="24"/>
          <w:szCs w:val="24"/>
          <w:lang w:val="en-IN"/>
        </w:rPr>
      </w:pPr>
      <w:r w:rsidRPr="00075838">
        <w:rPr>
          <w:rFonts w:ascii="Times New Roman" w:hAnsi="Times New Roman" w:cs="Times New Roman"/>
          <w:b/>
          <w:bCs/>
          <w:sz w:val="24"/>
          <w:szCs w:val="24"/>
        </w:rPr>
        <w:t>Enhanced Customer Engagement</w:t>
      </w:r>
      <w:r w:rsidRPr="00075838">
        <w:rPr>
          <w:rFonts w:ascii="Times New Roman" w:hAnsi="Times New Roman" w:cs="Times New Roman"/>
          <w:sz w:val="24"/>
          <w:szCs w:val="24"/>
        </w:rPr>
        <w:t xml:space="preserve">: </w:t>
      </w:r>
      <w:r w:rsidRPr="00A0041F">
        <w:rPr>
          <w:rFonts w:ascii="Times New Roman" w:hAnsi="Times New Roman" w:cs="Times New Roman"/>
          <w:sz w:val="24"/>
          <w:szCs w:val="24"/>
        </w:rPr>
        <w:t>Businesses using digital technologies such as the social media and e-commerce to market to customers have reported of increase in customer engagement. SMEs would be able to interact better with their customers through these tools guaranteeing increased satisfaction and loyalty</w:t>
      </w:r>
      <w:r w:rsidR="000853B8">
        <w:rPr>
          <w:rFonts w:ascii="Times New Roman" w:hAnsi="Times New Roman" w:cs="Times New Roman"/>
          <w:sz w:val="24"/>
          <w:szCs w:val="24"/>
        </w:rPr>
        <w:t xml:space="preserve"> </w:t>
      </w:r>
      <w:r w:rsidR="000853B8" w:rsidRPr="000853B8">
        <w:rPr>
          <w:rFonts w:ascii="Times New Roman" w:hAnsi="Times New Roman" w:cs="Times New Roman"/>
          <w:sz w:val="24"/>
          <w:szCs w:val="24"/>
          <w:lang w:val="en-IN"/>
        </w:rPr>
        <w:t>(</w:t>
      </w:r>
      <w:proofErr w:type="spellStart"/>
      <w:r w:rsidR="000853B8" w:rsidRPr="000853B8">
        <w:rPr>
          <w:rFonts w:ascii="Times New Roman" w:hAnsi="Times New Roman" w:cs="Times New Roman"/>
          <w:sz w:val="24"/>
          <w:szCs w:val="24"/>
          <w:lang w:val="en-IN"/>
        </w:rPr>
        <w:t>Ragazou</w:t>
      </w:r>
      <w:proofErr w:type="spellEnd"/>
      <w:r w:rsidR="000853B8" w:rsidRPr="000853B8">
        <w:rPr>
          <w:rFonts w:ascii="Times New Roman" w:hAnsi="Times New Roman" w:cs="Times New Roman"/>
          <w:sz w:val="24"/>
          <w:szCs w:val="24"/>
          <w:lang w:val="en-IN"/>
        </w:rPr>
        <w:t xml:space="preserve">, Passas and </w:t>
      </w:r>
      <w:proofErr w:type="spellStart"/>
      <w:r w:rsidR="000853B8" w:rsidRPr="000853B8">
        <w:rPr>
          <w:rFonts w:ascii="Times New Roman" w:hAnsi="Times New Roman" w:cs="Times New Roman"/>
          <w:sz w:val="24"/>
          <w:szCs w:val="24"/>
          <w:lang w:val="en-IN"/>
        </w:rPr>
        <w:t>Sklavos</w:t>
      </w:r>
      <w:proofErr w:type="spellEnd"/>
      <w:r w:rsidR="000853B8" w:rsidRPr="000853B8">
        <w:rPr>
          <w:rFonts w:ascii="Times New Roman" w:hAnsi="Times New Roman" w:cs="Times New Roman"/>
          <w:sz w:val="24"/>
          <w:szCs w:val="24"/>
          <w:lang w:val="en-IN"/>
        </w:rPr>
        <w:t>, 2022)</w:t>
      </w:r>
      <w:r w:rsidRPr="00A0041F">
        <w:rPr>
          <w:rFonts w:ascii="Times New Roman" w:hAnsi="Times New Roman" w:cs="Times New Roman"/>
          <w:sz w:val="24"/>
          <w:szCs w:val="24"/>
        </w:rPr>
        <w:t>.</w:t>
      </w:r>
    </w:p>
    <w:p w14:paraId="563E7406" w14:textId="77777777" w:rsidR="00184364" w:rsidRPr="002001EB" w:rsidRDefault="00184364" w:rsidP="00184364">
      <w:pPr>
        <w:spacing w:line="360" w:lineRule="auto"/>
        <w:jc w:val="both"/>
        <w:rPr>
          <w:rFonts w:ascii="Times New Roman" w:hAnsi="Times New Roman" w:cs="Times New Roman"/>
          <w:b/>
          <w:bCs/>
          <w:sz w:val="24"/>
          <w:szCs w:val="24"/>
        </w:rPr>
      </w:pPr>
      <w:r w:rsidRPr="00BF7AAC">
        <w:rPr>
          <w:rFonts w:ascii="Times New Roman" w:hAnsi="Times New Roman" w:cs="Times New Roman"/>
          <w:b/>
          <w:bCs/>
          <w:sz w:val="24"/>
          <w:szCs w:val="24"/>
        </w:rPr>
        <w:t>RQ4: Challenges Encountered by UK SMEs in Implementing Digital Transformation Initiatives</w:t>
      </w:r>
    </w:p>
    <w:p w14:paraId="34F5E9F0" w14:textId="77777777" w:rsidR="00184364" w:rsidRPr="0022527E" w:rsidRDefault="00184364" w:rsidP="00184364">
      <w:pPr>
        <w:spacing w:line="360" w:lineRule="auto"/>
        <w:jc w:val="both"/>
        <w:rPr>
          <w:rFonts w:ascii="Times New Roman" w:hAnsi="Times New Roman" w:cs="Times New Roman"/>
          <w:sz w:val="24"/>
          <w:szCs w:val="24"/>
        </w:rPr>
      </w:pPr>
      <w:r w:rsidRPr="0022527E">
        <w:rPr>
          <w:rFonts w:ascii="Times New Roman" w:hAnsi="Times New Roman" w:cs="Times New Roman"/>
          <w:b/>
          <w:bCs/>
          <w:sz w:val="24"/>
          <w:szCs w:val="24"/>
        </w:rPr>
        <w:t>Integration Issues</w:t>
      </w:r>
      <w:r w:rsidRPr="0022527E">
        <w:rPr>
          <w:rFonts w:ascii="Times New Roman" w:hAnsi="Times New Roman" w:cs="Times New Roman"/>
          <w:sz w:val="24"/>
          <w:szCs w:val="24"/>
        </w:rPr>
        <w:t xml:space="preserve">: </w:t>
      </w:r>
      <w:r w:rsidRPr="00744492">
        <w:rPr>
          <w:rFonts w:ascii="Times New Roman" w:hAnsi="Times New Roman" w:cs="Times New Roman"/>
          <w:sz w:val="24"/>
          <w:szCs w:val="24"/>
        </w:rPr>
        <w:t>One of the challenges that affect most SMEs is the issue of compatibility of new technologies with the existing systems. Consequently, slightly over one third of the respondents explained that problems arising from the lack of compatibility between old and new, digital applications posed major difficulties during implication.</w:t>
      </w:r>
    </w:p>
    <w:p w14:paraId="591C7B45" w14:textId="77777777" w:rsidR="00184364" w:rsidRPr="0022527E" w:rsidRDefault="00184364" w:rsidP="00184364">
      <w:pPr>
        <w:spacing w:line="360" w:lineRule="auto"/>
        <w:jc w:val="both"/>
        <w:rPr>
          <w:rFonts w:ascii="Times New Roman" w:hAnsi="Times New Roman" w:cs="Times New Roman"/>
          <w:sz w:val="24"/>
          <w:szCs w:val="24"/>
        </w:rPr>
      </w:pPr>
      <w:r w:rsidRPr="0022527E">
        <w:rPr>
          <w:rFonts w:ascii="Times New Roman" w:hAnsi="Times New Roman" w:cs="Times New Roman"/>
          <w:b/>
          <w:bCs/>
          <w:sz w:val="24"/>
          <w:szCs w:val="24"/>
        </w:rPr>
        <w:t>Cybersecurity Concerns</w:t>
      </w:r>
      <w:r w:rsidRPr="0022527E">
        <w:rPr>
          <w:rFonts w:ascii="Times New Roman" w:hAnsi="Times New Roman" w:cs="Times New Roman"/>
          <w:sz w:val="24"/>
          <w:szCs w:val="24"/>
        </w:rPr>
        <w:t xml:space="preserve">: </w:t>
      </w:r>
      <w:r w:rsidRPr="00816CA0">
        <w:rPr>
          <w:rFonts w:ascii="Times New Roman" w:hAnsi="Times New Roman" w:cs="Times New Roman"/>
          <w:sz w:val="24"/>
          <w:szCs w:val="24"/>
        </w:rPr>
        <w:t>It has also been accompanied by doubts concerning protection of technology infrastructure against unauthorized access. SMEs are concerned with data breaches and cyber threats as they believe the repercussions are deadly to their business.</w:t>
      </w:r>
    </w:p>
    <w:p w14:paraId="34B1F32A" w14:textId="77777777" w:rsidR="00184364" w:rsidRPr="00BF7AAC" w:rsidRDefault="00184364" w:rsidP="00184364">
      <w:pPr>
        <w:spacing w:line="360" w:lineRule="auto"/>
        <w:jc w:val="both"/>
        <w:rPr>
          <w:rFonts w:ascii="Times New Roman" w:hAnsi="Times New Roman" w:cs="Times New Roman"/>
          <w:sz w:val="24"/>
          <w:szCs w:val="24"/>
        </w:rPr>
      </w:pPr>
      <w:r w:rsidRPr="0022527E">
        <w:rPr>
          <w:rFonts w:ascii="Times New Roman" w:hAnsi="Times New Roman" w:cs="Times New Roman"/>
          <w:b/>
          <w:bCs/>
          <w:sz w:val="24"/>
          <w:szCs w:val="24"/>
        </w:rPr>
        <w:t>Uncertainty about ROI</w:t>
      </w:r>
      <w:r w:rsidRPr="0022527E">
        <w:rPr>
          <w:rFonts w:ascii="Times New Roman" w:hAnsi="Times New Roman" w:cs="Times New Roman"/>
          <w:sz w:val="24"/>
          <w:szCs w:val="24"/>
        </w:rPr>
        <w:t xml:space="preserve">: </w:t>
      </w:r>
      <w:r w:rsidRPr="003925A8">
        <w:rPr>
          <w:rFonts w:ascii="Times New Roman" w:hAnsi="Times New Roman" w:cs="Times New Roman"/>
          <w:sz w:val="24"/>
          <w:szCs w:val="24"/>
        </w:rPr>
        <w:t>This is largely the case because most SMEs are still unsure of their ROI when it comes to digital transformation. Lack of convincing expectations for gains, SMEs are afraid to invest into digital processes.</w:t>
      </w:r>
    </w:p>
    <w:p w14:paraId="29CA57B8" w14:textId="77777777" w:rsidR="00184364" w:rsidRPr="002001EB" w:rsidRDefault="00184364" w:rsidP="00184364">
      <w:pPr>
        <w:spacing w:line="360" w:lineRule="auto"/>
        <w:jc w:val="both"/>
        <w:rPr>
          <w:rFonts w:ascii="Times New Roman" w:hAnsi="Times New Roman" w:cs="Times New Roman"/>
          <w:b/>
          <w:bCs/>
          <w:sz w:val="24"/>
          <w:szCs w:val="24"/>
        </w:rPr>
      </w:pPr>
      <w:r w:rsidRPr="00BF7AAC">
        <w:rPr>
          <w:rFonts w:ascii="Times New Roman" w:hAnsi="Times New Roman" w:cs="Times New Roman"/>
          <w:b/>
          <w:bCs/>
          <w:sz w:val="24"/>
          <w:szCs w:val="24"/>
        </w:rPr>
        <w:t>RQ5: Strategies and Practices for Successful Digital Transformation in UK SMEs</w:t>
      </w:r>
    </w:p>
    <w:p w14:paraId="5293EFEE" w14:textId="77777777" w:rsidR="00184364" w:rsidRPr="002A0D31" w:rsidRDefault="00184364" w:rsidP="00184364">
      <w:pPr>
        <w:spacing w:line="360" w:lineRule="auto"/>
        <w:jc w:val="both"/>
        <w:rPr>
          <w:rFonts w:ascii="Times New Roman" w:hAnsi="Times New Roman" w:cs="Times New Roman"/>
          <w:sz w:val="24"/>
          <w:szCs w:val="24"/>
        </w:rPr>
      </w:pPr>
      <w:r w:rsidRPr="002A0D31">
        <w:rPr>
          <w:rFonts w:ascii="Times New Roman" w:hAnsi="Times New Roman" w:cs="Times New Roman"/>
          <w:b/>
          <w:bCs/>
          <w:sz w:val="24"/>
          <w:szCs w:val="24"/>
        </w:rPr>
        <w:t>Phased Implementation</w:t>
      </w:r>
      <w:r w:rsidRPr="002A0D31">
        <w:rPr>
          <w:rFonts w:ascii="Times New Roman" w:hAnsi="Times New Roman" w:cs="Times New Roman"/>
          <w:sz w:val="24"/>
          <w:szCs w:val="24"/>
        </w:rPr>
        <w:t xml:space="preserve">: </w:t>
      </w:r>
      <w:r w:rsidRPr="00643B54">
        <w:rPr>
          <w:rFonts w:ascii="Times New Roman" w:hAnsi="Times New Roman" w:cs="Times New Roman"/>
          <w:sz w:val="24"/>
          <w:szCs w:val="24"/>
        </w:rPr>
        <w:t>The findings of the research imply that a gradual approach of digital technologies is workable. The change management in SMEs is much easier if new systems and processes are implemented progressively rather than suddenly.</w:t>
      </w:r>
    </w:p>
    <w:p w14:paraId="10685F3F" w14:textId="77777777" w:rsidR="00184364" w:rsidRPr="002A0D31" w:rsidRDefault="00184364" w:rsidP="00184364">
      <w:pPr>
        <w:spacing w:line="360" w:lineRule="auto"/>
        <w:jc w:val="both"/>
        <w:rPr>
          <w:rFonts w:ascii="Times New Roman" w:hAnsi="Times New Roman" w:cs="Times New Roman"/>
          <w:sz w:val="24"/>
          <w:szCs w:val="24"/>
        </w:rPr>
      </w:pPr>
      <w:r w:rsidRPr="002A0D31">
        <w:rPr>
          <w:rFonts w:ascii="Times New Roman" w:hAnsi="Times New Roman" w:cs="Times New Roman"/>
          <w:b/>
          <w:bCs/>
          <w:sz w:val="24"/>
          <w:szCs w:val="24"/>
        </w:rPr>
        <w:t>Focus on Employee Training</w:t>
      </w:r>
      <w:r w:rsidRPr="002A0D31">
        <w:rPr>
          <w:rFonts w:ascii="Times New Roman" w:hAnsi="Times New Roman" w:cs="Times New Roman"/>
          <w:sz w:val="24"/>
          <w:szCs w:val="24"/>
        </w:rPr>
        <w:t xml:space="preserve">: </w:t>
      </w:r>
      <w:r w:rsidRPr="005036C0">
        <w:rPr>
          <w:rFonts w:ascii="Times New Roman" w:hAnsi="Times New Roman" w:cs="Times New Roman"/>
          <w:sz w:val="24"/>
          <w:szCs w:val="24"/>
        </w:rPr>
        <w:t>Courses that enable employees to be trained on ways on how best to develop a wide skill set in the digital performance are very crucial for change initiatives. According to the results, investment in training the employees leads to a slight increase in transition and the rate of technology adoption among SMEs which is about 65%.</w:t>
      </w:r>
    </w:p>
    <w:p w14:paraId="0F1AA8F0" w14:textId="33350362" w:rsidR="00184364" w:rsidRPr="006633C0" w:rsidRDefault="00184364" w:rsidP="00184364">
      <w:pPr>
        <w:spacing w:line="360" w:lineRule="auto"/>
        <w:jc w:val="both"/>
        <w:rPr>
          <w:rFonts w:ascii="Times New Roman" w:hAnsi="Times New Roman" w:cs="Times New Roman"/>
          <w:sz w:val="24"/>
          <w:szCs w:val="24"/>
          <w:lang w:val="en-IN"/>
        </w:rPr>
      </w:pPr>
      <w:r w:rsidRPr="002A0D31">
        <w:rPr>
          <w:rFonts w:ascii="Times New Roman" w:hAnsi="Times New Roman" w:cs="Times New Roman"/>
          <w:b/>
          <w:bCs/>
          <w:sz w:val="24"/>
          <w:szCs w:val="24"/>
        </w:rPr>
        <w:lastRenderedPageBreak/>
        <w:t>Collaboration with Technology Partners</w:t>
      </w:r>
      <w:r w:rsidRPr="002A0D31">
        <w:rPr>
          <w:rFonts w:ascii="Times New Roman" w:hAnsi="Times New Roman" w:cs="Times New Roman"/>
          <w:sz w:val="24"/>
          <w:szCs w:val="24"/>
        </w:rPr>
        <w:t xml:space="preserve">: </w:t>
      </w:r>
      <w:r w:rsidRPr="002E26D0">
        <w:rPr>
          <w:rFonts w:ascii="Times New Roman" w:hAnsi="Times New Roman" w:cs="Times New Roman"/>
          <w:sz w:val="24"/>
          <w:szCs w:val="24"/>
        </w:rPr>
        <w:t>SMEs should engage the technology suppliers in seeking support as they seek to adopt the new technology. And involving these experts will assist SMEs to avoid the various pitfalls that they are likely to encounter when engaging in digital initiatives and ensure they are deploying technologies well</w:t>
      </w:r>
      <w:r w:rsidR="006633C0">
        <w:rPr>
          <w:rFonts w:ascii="Times New Roman" w:hAnsi="Times New Roman" w:cs="Times New Roman"/>
          <w:sz w:val="24"/>
          <w:szCs w:val="24"/>
        </w:rPr>
        <w:t xml:space="preserve"> </w:t>
      </w:r>
      <w:r w:rsidR="006633C0" w:rsidRPr="006633C0">
        <w:rPr>
          <w:rFonts w:ascii="Times New Roman" w:hAnsi="Times New Roman" w:cs="Times New Roman"/>
          <w:sz w:val="24"/>
          <w:szCs w:val="24"/>
          <w:lang w:val="en-IN"/>
        </w:rPr>
        <w:t>(</w:t>
      </w:r>
      <w:proofErr w:type="spellStart"/>
      <w:r w:rsidR="006633C0" w:rsidRPr="006633C0">
        <w:rPr>
          <w:rFonts w:ascii="Times New Roman" w:hAnsi="Times New Roman" w:cs="Times New Roman"/>
          <w:sz w:val="24"/>
          <w:szCs w:val="24"/>
          <w:lang w:val="en-IN"/>
        </w:rPr>
        <w:t>Priyono</w:t>
      </w:r>
      <w:proofErr w:type="spellEnd"/>
      <w:r w:rsidR="006633C0" w:rsidRPr="006633C0">
        <w:rPr>
          <w:rFonts w:ascii="Times New Roman" w:hAnsi="Times New Roman" w:cs="Times New Roman"/>
          <w:sz w:val="24"/>
          <w:szCs w:val="24"/>
          <w:lang w:val="en-IN"/>
        </w:rPr>
        <w:t xml:space="preserve">, </w:t>
      </w:r>
      <w:proofErr w:type="spellStart"/>
      <w:r w:rsidR="006633C0" w:rsidRPr="006633C0">
        <w:rPr>
          <w:rFonts w:ascii="Times New Roman" w:hAnsi="Times New Roman" w:cs="Times New Roman"/>
          <w:sz w:val="24"/>
          <w:szCs w:val="24"/>
          <w:lang w:val="en-IN"/>
        </w:rPr>
        <w:t>Moin</w:t>
      </w:r>
      <w:proofErr w:type="spellEnd"/>
      <w:r w:rsidR="006633C0" w:rsidRPr="006633C0">
        <w:rPr>
          <w:rFonts w:ascii="Times New Roman" w:hAnsi="Times New Roman" w:cs="Times New Roman"/>
          <w:sz w:val="24"/>
          <w:szCs w:val="24"/>
          <w:lang w:val="en-IN"/>
        </w:rPr>
        <w:t xml:space="preserve"> and Putri, 2020)</w:t>
      </w:r>
      <w:r w:rsidRPr="002E26D0">
        <w:rPr>
          <w:rFonts w:ascii="Times New Roman" w:hAnsi="Times New Roman" w:cs="Times New Roman"/>
          <w:sz w:val="24"/>
          <w:szCs w:val="24"/>
        </w:rPr>
        <w:t xml:space="preserve">. </w:t>
      </w:r>
    </w:p>
    <w:p w14:paraId="0CCFC9BF" w14:textId="77777777" w:rsidR="00184364" w:rsidRPr="002001EB" w:rsidRDefault="00184364" w:rsidP="00184364">
      <w:pPr>
        <w:spacing w:line="360" w:lineRule="auto"/>
        <w:jc w:val="both"/>
        <w:rPr>
          <w:rFonts w:ascii="Times New Roman" w:hAnsi="Times New Roman" w:cs="Times New Roman"/>
          <w:sz w:val="24"/>
          <w:szCs w:val="24"/>
        </w:rPr>
      </w:pPr>
      <w:r w:rsidRPr="002E26D0">
        <w:rPr>
          <w:rFonts w:ascii="Times New Roman" w:hAnsi="Times New Roman" w:cs="Times New Roman"/>
          <w:sz w:val="24"/>
          <w:szCs w:val="24"/>
        </w:rPr>
        <w:t>In this regard, the presented research results indicate the critical state of SMBs’ digital transformation to support their functioning in the context of the growing tendencies in market digitalization.</w:t>
      </w:r>
    </w:p>
    <w:p w14:paraId="1A7B4D9A" w14:textId="77777777" w:rsidR="00184364" w:rsidRPr="002001EB" w:rsidRDefault="00184364" w:rsidP="00720C78">
      <w:pPr>
        <w:pStyle w:val="Heading2"/>
        <w:numPr>
          <w:ilvl w:val="1"/>
          <w:numId w:val="20"/>
        </w:numPr>
      </w:pPr>
      <w:bookmarkStart w:id="37" w:name="_Toc179716170"/>
      <w:r w:rsidRPr="002001EB">
        <w:t>Implications</w:t>
      </w:r>
      <w:bookmarkEnd w:id="37"/>
    </w:p>
    <w:p w14:paraId="075CBCAE" w14:textId="77777777" w:rsidR="00184364" w:rsidRPr="002001EB" w:rsidRDefault="00184364" w:rsidP="00184364">
      <w:pPr>
        <w:spacing w:line="360" w:lineRule="auto"/>
        <w:jc w:val="both"/>
        <w:rPr>
          <w:rFonts w:ascii="Times New Roman" w:hAnsi="Times New Roman" w:cs="Times New Roman"/>
          <w:sz w:val="24"/>
          <w:szCs w:val="24"/>
        </w:rPr>
      </w:pPr>
      <w:r w:rsidRPr="00E4042F">
        <w:rPr>
          <w:rFonts w:ascii="Times New Roman" w:hAnsi="Times New Roman" w:cs="Times New Roman"/>
          <w:sz w:val="24"/>
          <w:szCs w:val="24"/>
        </w:rPr>
        <w:t>The conclusions drawn from this research therefore suggest numerous practical implications to SMEs, the policy authorities, and all related stakeholders.</w:t>
      </w:r>
    </w:p>
    <w:p w14:paraId="0BBF0760" w14:textId="77777777" w:rsidR="00184364" w:rsidRPr="00E02210" w:rsidRDefault="00184364" w:rsidP="00184364">
      <w:pPr>
        <w:spacing w:line="360" w:lineRule="auto"/>
        <w:jc w:val="both"/>
        <w:rPr>
          <w:rFonts w:ascii="Times New Roman" w:hAnsi="Times New Roman" w:cs="Times New Roman"/>
          <w:sz w:val="24"/>
          <w:szCs w:val="24"/>
        </w:rPr>
      </w:pPr>
      <w:r w:rsidRPr="00E02210">
        <w:rPr>
          <w:rFonts w:ascii="Times New Roman" w:hAnsi="Times New Roman" w:cs="Times New Roman"/>
          <w:b/>
          <w:bCs/>
          <w:sz w:val="24"/>
          <w:szCs w:val="24"/>
        </w:rPr>
        <w:t>Recognition of Digital Transformation as a Strategic Priority</w:t>
      </w:r>
    </w:p>
    <w:p w14:paraId="3A8AAF23" w14:textId="7C877831" w:rsidR="00184364" w:rsidRPr="00EF3F4C" w:rsidRDefault="00184364" w:rsidP="00184364">
      <w:pPr>
        <w:spacing w:line="360" w:lineRule="auto"/>
        <w:jc w:val="both"/>
        <w:rPr>
          <w:rFonts w:ascii="Times New Roman" w:hAnsi="Times New Roman" w:cs="Times New Roman"/>
          <w:sz w:val="24"/>
          <w:szCs w:val="24"/>
          <w:lang w:val="en-IN"/>
        </w:rPr>
      </w:pPr>
      <w:r w:rsidRPr="0080390D">
        <w:rPr>
          <w:rFonts w:ascii="Times New Roman" w:hAnsi="Times New Roman" w:cs="Times New Roman"/>
          <w:sz w:val="24"/>
          <w:szCs w:val="24"/>
        </w:rPr>
        <w:t xml:space="preserve">The study establishes that digital transformation is not just a technical improvement but a strategic process for SMEs. Managers should bear in mind that businesses depend on the use of technology to improve productivity, market position, and customer relationship. Such recognition can contribute toward better decision and resource investment towards digital </w:t>
      </w:r>
      <w:proofErr w:type="spellStart"/>
      <w:r w:rsidRPr="0080390D">
        <w:rPr>
          <w:rFonts w:ascii="Times New Roman" w:hAnsi="Times New Roman" w:cs="Times New Roman"/>
          <w:sz w:val="24"/>
          <w:szCs w:val="24"/>
        </w:rPr>
        <w:t>endeavors</w:t>
      </w:r>
      <w:proofErr w:type="spellEnd"/>
      <w:r w:rsidR="00EF3F4C">
        <w:rPr>
          <w:rFonts w:ascii="Times New Roman" w:hAnsi="Times New Roman" w:cs="Times New Roman"/>
          <w:sz w:val="24"/>
          <w:szCs w:val="24"/>
        </w:rPr>
        <w:t xml:space="preserve"> </w:t>
      </w:r>
      <w:r w:rsidR="00EF3F4C" w:rsidRPr="00EF3F4C">
        <w:rPr>
          <w:rFonts w:ascii="Times New Roman" w:hAnsi="Times New Roman" w:cs="Times New Roman"/>
          <w:sz w:val="24"/>
          <w:szCs w:val="24"/>
          <w:lang w:val="en-IN"/>
        </w:rPr>
        <w:t xml:space="preserve">(Philbin, Viswanathan and </w:t>
      </w:r>
      <w:proofErr w:type="spellStart"/>
      <w:r w:rsidR="00EF3F4C" w:rsidRPr="00EF3F4C">
        <w:rPr>
          <w:rFonts w:ascii="Times New Roman" w:hAnsi="Times New Roman" w:cs="Times New Roman"/>
          <w:sz w:val="24"/>
          <w:szCs w:val="24"/>
          <w:lang w:val="en-IN"/>
        </w:rPr>
        <w:t>Telukdarie</w:t>
      </w:r>
      <w:proofErr w:type="spellEnd"/>
      <w:r w:rsidR="00EF3F4C" w:rsidRPr="00EF3F4C">
        <w:rPr>
          <w:rFonts w:ascii="Times New Roman" w:hAnsi="Times New Roman" w:cs="Times New Roman"/>
          <w:sz w:val="24"/>
          <w:szCs w:val="24"/>
          <w:lang w:val="en-IN"/>
        </w:rPr>
        <w:t>, 2022)</w:t>
      </w:r>
      <w:r w:rsidRPr="0080390D">
        <w:rPr>
          <w:rFonts w:ascii="Times New Roman" w:hAnsi="Times New Roman" w:cs="Times New Roman"/>
          <w:sz w:val="24"/>
          <w:szCs w:val="24"/>
        </w:rPr>
        <w:t>.</w:t>
      </w:r>
    </w:p>
    <w:p w14:paraId="756DB391" w14:textId="77777777" w:rsidR="00184364" w:rsidRPr="00E02210" w:rsidRDefault="00184364" w:rsidP="00184364">
      <w:pPr>
        <w:spacing w:line="360" w:lineRule="auto"/>
        <w:jc w:val="both"/>
        <w:rPr>
          <w:rFonts w:ascii="Times New Roman" w:hAnsi="Times New Roman" w:cs="Times New Roman"/>
          <w:sz w:val="24"/>
          <w:szCs w:val="24"/>
        </w:rPr>
      </w:pPr>
      <w:r w:rsidRPr="00E02210">
        <w:rPr>
          <w:rFonts w:ascii="Times New Roman" w:hAnsi="Times New Roman" w:cs="Times New Roman"/>
          <w:b/>
          <w:bCs/>
          <w:sz w:val="24"/>
          <w:szCs w:val="24"/>
        </w:rPr>
        <w:t>Need for Targeted Support Programs</w:t>
      </w:r>
    </w:p>
    <w:p w14:paraId="0C8ECA6C" w14:textId="77777777" w:rsidR="00184364" w:rsidRPr="00E02210" w:rsidRDefault="00184364" w:rsidP="00184364">
      <w:pPr>
        <w:spacing w:line="360" w:lineRule="auto"/>
        <w:jc w:val="both"/>
        <w:rPr>
          <w:rFonts w:ascii="Times New Roman" w:hAnsi="Times New Roman" w:cs="Times New Roman"/>
          <w:sz w:val="24"/>
          <w:szCs w:val="24"/>
        </w:rPr>
      </w:pPr>
      <w:r w:rsidRPr="00110E6C">
        <w:rPr>
          <w:rFonts w:ascii="Times New Roman" w:hAnsi="Times New Roman" w:cs="Times New Roman"/>
          <w:sz w:val="24"/>
          <w:szCs w:val="24"/>
        </w:rPr>
        <w:t>Policy makers should focus on first outlining the kind of challenges faced by SMEs in the implementation of digital technologies in their operations. Incentives such as financial grants or forgiving taxes on technology expenditure would encourage SMEs to undertake the shift and overcome the problem posed by financial limitations.</w:t>
      </w:r>
    </w:p>
    <w:p w14:paraId="5CF857BE" w14:textId="77777777" w:rsidR="00184364" w:rsidRPr="00E02210" w:rsidRDefault="00184364" w:rsidP="00184364">
      <w:pPr>
        <w:spacing w:line="360" w:lineRule="auto"/>
        <w:jc w:val="both"/>
        <w:rPr>
          <w:rFonts w:ascii="Times New Roman" w:hAnsi="Times New Roman" w:cs="Times New Roman"/>
          <w:sz w:val="24"/>
          <w:szCs w:val="24"/>
        </w:rPr>
      </w:pPr>
      <w:r w:rsidRPr="00E02210">
        <w:rPr>
          <w:rFonts w:ascii="Times New Roman" w:hAnsi="Times New Roman" w:cs="Times New Roman"/>
          <w:b/>
          <w:bCs/>
          <w:sz w:val="24"/>
          <w:szCs w:val="24"/>
        </w:rPr>
        <w:t>Emphasis on Employee Training and Development</w:t>
      </w:r>
    </w:p>
    <w:p w14:paraId="3E4AEAF1" w14:textId="3361D763" w:rsidR="00184364" w:rsidRPr="0055339B" w:rsidRDefault="00184364" w:rsidP="00184364">
      <w:pPr>
        <w:spacing w:line="360" w:lineRule="auto"/>
        <w:jc w:val="both"/>
        <w:rPr>
          <w:rFonts w:ascii="Times New Roman" w:hAnsi="Times New Roman" w:cs="Times New Roman"/>
          <w:sz w:val="24"/>
          <w:szCs w:val="24"/>
          <w:lang w:val="en-IN"/>
        </w:rPr>
      </w:pPr>
      <w:r w:rsidRPr="008A63DB">
        <w:rPr>
          <w:rFonts w:ascii="Times New Roman" w:hAnsi="Times New Roman" w:cs="Times New Roman"/>
          <w:sz w:val="24"/>
          <w:szCs w:val="24"/>
        </w:rPr>
        <w:t>The study provide evidence that training employees in digital skills is necessary. SMEs should endeavour to adopt and support ongoing executive and management development programs aimed at increasing the understanding of and capability in using information technology. This will guarantee that employees are sufficiently prepared to manage change in technology hence making better use and increasing productivity through innovation</w:t>
      </w:r>
      <w:r w:rsidR="0055339B">
        <w:rPr>
          <w:rFonts w:ascii="Times New Roman" w:hAnsi="Times New Roman" w:cs="Times New Roman"/>
          <w:sz w:val="24"/>
          <w:szCs w:val="24"/>
        </w:rPr>
        <w:t xml:space="preserve"> </w:t>
      </w:r>
      <w:r w:rsidR="0055339B" w:rsidRPr="0055339B">
        <w:rPr>
          <w:rFonts w:ascii="Times New Roman" w:hAnsi="Times New Roman" w:cs="Times New Roman"/>
          <w:sz w:val="24"/>
          <w:szCs w:val="24"/>
          <w:lang w:val="en-IN"/>
        </w:rPr>
        <w:t>(</w:t>
      </w:r>
      <w:proofErr w:type="spellStart"/>
      <w:r w:rsidR="0055339B" w:rsidRPr="0055339B">
        <w:rPr>
          <w:rFonts w:ascii="Times New Roman" w:hAnsi="Times New Roman" w:cs="Times New Roman"/>
          <w:sz w:val="24"/>
          <w:szCs w:val="24"/>
          <w:lang w:val="en-IN"/>
        </w:rPr>
        <w:t>Kitsios</w:t>
      </w:r>
      <w:proofErr w:type="spellEnd"/>
      <w:r w:rsidR="0055339B" w:rsidRPr="0055339B">
        <w:rPr>
          <w:rFonts w:ascii="Times New Roman" w:hAnsi="Times New Roman" w:cs="Times New Roman"/>
          <w:sz w:val="24"/>
          <w:szCs w:val="24"/>
          <w:lang w:val="en-IN"/>
        </w:rPr>
        <w:t xml:space="preserve"> and </w:t>
      </w:r>
      <w:proofErr w:type="spellStart"/>
      <w:r w:rsidR="0055339B" w:rsidRPr="0055339B">
        <w:rPr>
          <w:rFonts w:ascii="Times New Roman" w:hAnsi="Times New Roman" w:cs="Times New Roman"/>
          <w:sz w:val="24"/>
          <w:szCs w:val="24"/>
          <w:lang w:val="en-IN"/>
        </w:rPr>
        <w:t>Kamariotou</w:t>
      </w:r>
      <w:proofErr w:type="spellEnd"/>
      <w:r w:rsidR="0055339B" w:rsidRPr="0055339B">
        <w:rPr>
          <w:rFonts w:ascii="Times New Roman" w:hAnsi="Times New Roman" w:cs="Times New Roman"/>
          <w:sz w:val="24"/>
          <w:szCs w:val="24"/>
          <w:lang w:val="en-IN"/>
        </w:rPr>
        <w:t>, 2021)</w:t>
      </w:r>
      <w:r w:rsidRPr="008A63DB">
        <w:rPr>
          <w:rFonts w:ascii="Times New Roman" w:hAnsi="Times New Roman" w:cs="Times New Roman"/>
          <w:sz w:val="24"/>
          <w:szCs w:val="24"/>
        </w:rPr>
        <w:t>.</w:t>
      </w:r>
    </w:p>
    <w:p w14:paraId="5B23EE00" w14:textId="77777777" w:rsidR="00184364" w:rsidRPr="00E02210" w:rsidRDefault="00184364" w:rsidP="00184364">
      <w:pPr>
        <w:spacing w:line="360" w:lineRule="auto"/>
        <w:jc w:val="both"/>
        <w:rPr>
          <w:rFonts w:ascii="Times New Roman" w:hAnsi="Times New Roman" w:cs="Times New Roman"/>
          <w:sz w:val="24"/>
          <w:szCs w:val="24"/>
        </w:rPr>
      </w:pPr>
      <w:r w:rsidRPr="00E02210">
        <w:rPr>
          <w:rFonts w:ascii="Times New Roman" w:hAnsi="Times New Roman" w:cs="Times New Roman"/>
          <w:b/>
          <w:bCs/>
          <w:sz w:val="24"/>
          <w:szCs w:val="24"/>
        </w:rPr>
        <w:t>Promotion of Collaborative Networks</w:t>
      </w:r>
    </w:p>
    <w:p w14:paraId="0C6E56A9" w14:textId="77777777" w:rsidR="00184364" w:rsidRPr="00E02210" w:rsidRDefault="00184364" w:rsidP="00184364">
      <w:pPr>
        <w:spacing w:line="360" w:lineRule="auto"/>
        <w:jc w:val="both"/>
        <w:rPr>
          <w:rFonts w:ascii="Times New Roman" w:hAnsi="Times New Roman" w:cs="Times New Roman"/>
          <w:sz w:val="24"/>
          <w:szCs w:val="24"/>
        </w:rPr>
      </w:pPr>
      <w:r w:rsidRPr="008A63DB">
        <w:rPr>
          <w:rFonts w:ascii="Times New Roman" w:hAnsi="Times New Roman" w:cs="Times New Roman"/>
          <w:sz w:val="24"/>
          <w:szCs w:val="24"/>
        </w:rPr>
        <w:lastRenderedPageBreak/>
        <w:t>The study shows that interaction with technology suppliers or other SMEs can help to overcome barriers to digital transformation. Policy makers and industries with SMEs must help develop forums where or can share of experiences, tools and success stories. This may help small businesses to use shared knowledge and avoid adverse implementation factors.</w:t>
      </w:r>
    </w:p>
    <w:p w14:paraId="7FFF5101" w14:textId="77777777" w:rsidR="00184364" w:rsidRPr="00E02210" w:rsidRDefault="00184364" w:rsidP="00184364">
      <w:pPr>
        <w:spacing w:line="360" w:lineRule="auto"/>
        <w:jc w:val="both"/>
        <w:rPr>
          <w:rFonts w:ascii="Times New Roman" w:hAnsi="Times New Roman" w:cs="Times New Roman"/>
          <w:sz w:val="24"/>
          <w:szCs w:val="24"/>
        </w:rPr>
      </w:pPr>
      <w:r w:rsidRPr="00E02210">
        <w:rPr>
          <w:rFonts w:ascii="Times New Roman" w:hAnsi="Times New Roman" w:cs="Times New Roman"/>
          <w:b/>
          <w:bCs/>
          <w:sz w:val="24"/>
          <w:szCs w:val="24"/>
        </w:rPr>
        <w:t>Focus on Financial Planning for Digital Initiatives</w:t>
      </w:r>
    </w:p>
    <w:p w14:paraId="00D39BBD" w14:textId="69500400" w:rsidR="00184364" w:rsidRPr="009700A1" w:rsidRDefault="00184364" w:rsidP="00184364">
      <w:pPr>
        <w:spacing w:line="360" w:lineRule="auto"/>
        <w:jc w:val="both"/>
        <w:rPr>
          <w:rFonts w:ascii="Times New Roman" w:hAnsi="Times New Roman" w:cs="Times New Roman"/>
          <w:sz w:val="24"/>
          <w:szCs w:val="24"/>
          <w:lang w:val="en-IN"/>
        </w:rPr>
      </w:pPr>
      <w:r w:rsidRPr="008A63DB">
        <w:rPr>
          <w:rFonts w:ascii="Times New Roman" w:hAnsi="Times New Roman" w:cs="Times New Roman"/>
          <w:sz w:val="24"/>
          <w:szCs w:val="24"/>
        </w:rPr>
        <w:t>Due to the revealed financial constraints, it is critical for SMEs to allocate funds towards digital transformation. This consists of offering financial forecasts for the sector to which unique funding is set aside for technology procurements and staff development. Budgeting will be better done on the financial aspect allowing the SMEs to effectively pursue digital goals as well as sustain themselves in the long run</w:t>
      </w:r>
      <w:r w:rsidR="009700A1">
        <w:rPr>
          <w:rFonts w:ascii="Times New Roman" w:hAnsi="Times New Roman" w:cs="Times New Roman"/>
          <w:sz w:val="24"/>
          <w:szCs w:val="24"/>
        </w:rPr>
        <w:t xml:space="preserve"> </w:t>
      </w:r>
      <w:r w:rsidR="009700A1" w:rsidRPr="009700A1">
        <w:rPr>
          <w:rFonts w:ascii="Times New Roman" w:hAnsi="Times New Roman" w:cs="Times New Roman"/>
          <w:sz w:val="24"/>
          <w:szCs w:val="24"/>
          <w:lang w:val="en-IN"/>
        </w:rPr>
        <w:t>(Rakibul et al., 2024)</w:t>
      </w:r>
      <w:r w:rsidRPr="008A63DB">
        <w:rPr>
          <w:rFonts w:ascii="Times New Roman" w:hAnsi="Times New Roman" w:cs="Times New Roman"/>
          <w:sz w:val="24"/>
          <w:szCs w:val="24"/>
        </w:rPr>
        <w:t>.</w:t>
      </w:r>
    </w:p>
    <w:p w14:paraId="510A4540" w14:textId="77777777" w:rsidR="00184364" w:rsidRPr="00E02210" w:rsidRDefault="00184364" w:rsidP="00184364">
      <w:pPr>
        <w:spacing w:line="360" w:lineRule="auto"/>
        <w:jc w:val="both"/>
        <w:rPr>
          <w:rFonts w:ascii="Times New Roman" w:hAnsi="Times New Roman" w:cs="Times New Roman"/>
          <w:sz w:val="24"/>
          <w:szCs w:val="24"/>
        </w:rPr>
      </w:pPr>
      <w:r w:rsidRPr="00E02210">
        <w:rPr>
          <w:rFonts w:ascii="Times New Roman" w:hAnsi="Times New Roman" w:cs="Times New Roman"/>
          <w:b/>
          <w:bCs/>
          <w:sz w:val="24"/>
          <w:szCs w:val="24"/>
        </w:rPr>
        <w:t>Encouragement of a Culture of Innovation</w:t>
      </w:r>
    </w:p>
    <w:p w14:paraId="120F8CCF" w14:textId="77777777" w:rsidR="00184364" w:rsidRPr="00E02210" w:rsidRDefault="00184364" w:rsidP="00184364">
      <w:pPr>
        <w:spacing w:line="360" w:lineRule="auto"/>
        <w:jc w:val="both"/>
        <w:rPr>
          <w:rFonts w:ascii="Times New Roman" w:hAnsi="Times New Roman" w:cs="Times New Roman"/>
          <w:sz w:val="24"/>
          <w:szCs w:val="24"/>
        </w:rPr>
      </w:pPr>
      <w:r w:rsidRPr="005B68B9">
        <w:rPr>
          <w:rFonts w:ascii="Times New Roman" w:hAnsi="Times New Roman" w:cs="Times New Roman"/>
          <w:sz w:val="24"/>
          <w:szCs w:val="24"/>
        </w:rPr>
        <w:t>SMEs should encourage the organisational culture for innovation and change. This allows organisations to respond more quickly to changes in technology or the market place, because different approaches are tested within each team. Innovation culture can also result in creating and sustaining the improvement of processes, products, and services.</w:t>
      </w:r>
    </w:p>
    <w:p w14:paraId="799996FF" w14:textId="77777777" w:rsidR="00184364" w:rsidRPr="002001EB" w:rsidRDefault="00184364" w:rsidP="00184364">
      <w:pPr>
        <w:spacing w:line="360" w:lineRule="auto"/>
        <w:jc w:val="both"/>
        <w:rPr>
          <w:rFonts w:ascii="Times New Roman" w:hAnsi="Times New Roman" w:cs="Times New Roman"/>
          <w:sz w:val="24"/>
          <w:szCs w:val="24"/>
        </w:rPr>
      </w:pPr>
      <w:r w:rsidRPr="004C1DB3">
        <w:rPr>
          <w:rFonts w:ascii="Times New Roman" w:hAnsi="Times New Roman" w:cs="Times New Roman"/>
          <w:sz w:val="24"/>
          <w:szCs w:val="24"/>
        </w:rPr>
        <w:t xml:space="preserve">With regard to these </w:t>
      </w:r>
      <w:proofErr w:type="gramStart"/>
      <w:r w:rsidRPr="004C1DB3">
        <w:rPr>
          <w:rFonts w:ascii="Times New Roman" w:hAnsi="Times New Roman" w:cs="Times New Roman"/>
          <w:sz w:val="24"/>
          <w:szCs w:val="24"/>
        </w:rPr>
        <w:t>implications</w:t>
      </w:r>
      <w:proofErr w:type="gramEnd"/>
      <w:r w:rsidRPr="004C1DB3">
        <w:rPr>
          <w:rFonts w:ascii="Times New Roman" w:hAnsi="Times New Roman" w:cs="Times New Roman"/>
          <w:sz w:val="24"/>
          <w:szCs w:val="24"/>
        </w:rPr>
        <w:t xml:space="preserve"> it is possible to state that the factors discussed above will help SMEs and their stakeholders elaborate the strategies for development in the context of digital transformation, which will, in turn, improve their performance, competitive advantage, and sustainability in the contemporary conditions of the biz environment.</w:t>
      </w:r>
    </w:p>
    <w:p w14:paraId="14429E83" w14:textId="77777777" w:rsidR="00184364" w:rsidRPr="00441A02" w:rsidRDefault="00184364" w:rsidP="00720C78">
      <w:pPr>
        <w:pStyle w:val="Heading2"/>
        <w:numPr>
          <w:ilvl w:val="1"/>
          <w:numId w:val="20"/>
        </w:numPr>
      </w:pPr>
      <w:bookmarkStart w:id="38" w:name="_Toc179716171"/>
      <w:r w:rsidRPr="00441A02">
        <w:t>Recommendations</w:t>
      </w:r>
      <w:bookmarkEnd w:id="38"/>
    </w:p>
    <w:p w14:paraId="5AC7D464" w14:textId="77777777" w:rsidR="00184364" w:rsidRPr="00441A02" w:rsidRDefault="00184364" w:rsidP="00184364">
      <w:pPr>
        <w:spacing w:line="360" w:lineRule="auto"/>
        <w:jc w:val="both"/>
        <w:rPr>
          <w:rFonts w:ascii="Times New Roman" w:hAnsi="Times New Roman" w:cs="Times New Roman"/>
          <w:sz w:val="24"/>
          <w:szCs w:val="24"/>
        </w:rPr>
      </w:pPr>
      <w:r w:rsidRPr="00577265">
        <w:rPr>
          <w:rFonts w:ascii="Times New Roman" w:hAnsi="Times New Roman" w:cs="Times New Roman"/>
          <w:sz w:val="24"/>
          <w:szCs w:val="24"/>
        </w:rPr>
        <w:t>From the results of the present study, the following recommendations are proposed to SMEs that want to improve their digital transformation process</w:t>
      </w:r>
      <w:r>
        <w:rPr>
          <w:rFonts w:ascii="Times New Roman" w:hAnsi="Times New Roman" w:cs="Times New Roman"/>
          <w:sz w:val="24"/>
          <w:szCs w:val="24"/>
        </w:rPr>
        <w:t>:</w:t>
      </w:r>
    </w:p>
    <w:p w14:paraId="3F2BE123" w14:textId="26A5BEBA" w:rsidR="00184364" w:rsidRPr="00870165" w:rsidRDefault="00184364" w:rsidP="001C3456">
      <w:pPr>
        <w:numPr>
          <w:ilvl w:val="0"/>
          <w:numId w:val="19"/>
        </w:numPr>
        <w:spacing w:line="360" w:lineRule="auto"/>
        <w:jc w:val="both"/>
        <w:rPr>
          <w:rFonts w:ascii="Times New Roman" w:hAnsi="Times New Roman" w:cs="Times New Roman"/>
          <w:sz w:val="24"/>
          <w:szCs w:val="24"/>
          <w:lang w:val="en-IN"/>
        </w:rPr>
      </w:pPr>
      <w:r w:rsidRPr="00441A02">
        <w:rPr>
          <w:rFonts w:ascii="Times New Roman" w:hAnsi="Times New Roman" w:cs="Times New Roman"/>
          <w:b/>
          <w:bCs/>
          <w:sz w:val="24"/>
          <w:szCs w:val="24"/>
        </w:rPr>
        <w:t>Enhance Employee Involvement</w:t>
      </w:r>
      <w:r w:rsidRPr="00441A02">
        <w:rPr>
          <w:rFonts w:ascii="Times New Roman" w:hAnsi="Times New Roman" w:cs="Times New Roman"/>
          <w:sz w:val="24"/>
          <w:szCs w:val="24"/>
        </w:rPr>
        <w:t xml:space="preserve">: </w:t>
      </w:r>
      <w:r w:rsidRPr="005D03FD">
        <w:rPr>
          <w:rFonts w:ascii="Times New Roman" w:hAnsi="Times New Roman" w:cs="Times New Roman"/>
          <w:sz w:val="24"/>
          <w:szCs w:val="24"/>
        </w:rPr>
        <w:t>SMEs should engage their people in the decisions they take regarding the digitization of the organization. This can develop the culture innovation and can also help to meet the needs of the workforce at the same time</w:t>
      </w:r>
      <w:r w:rsidR="0040720E">
        <w:rPr>
          <w:rFonts w:ascii="Times New Roman" w:hAnsi="Times New Roman" w:cs="Times New Roman"/>
          <w:sz w:val="24"/>
          <w:szCs w:val="24"/>
        </w:rPr>
        <w:t xml:space="preserve"> </w:t>
      </w:r>
      <w:r w:rsidR="0040720E" w:rsidRPr="0040720E">
        <w:rPr>
          <w:rFonts w:ascii="Times New Roman" w:hAnsi="Times New Roman" w:cs="Times New Roman"/>
          <w:sz w:val="24"/>
          <w:szCs w:val="24"/>
          <w:lang w:val="en-IN"/>
        </w:rPr>
        <w:t xml:space="preserve">(Philbin, Viswanathan and </w:t>
      </w:r>
      <w:proofErr w:type="spellStart"/>
      <w:r w:rsidR="0040720E" w:rsidRPr="0040720E">
        <w:rPr>
          <w:rFonts w:ascii="Times New Roman" w:hAnsi="Times New Roman" w:cs="Times New Roman"/>
          <w:sz w:val="24"/>
          <w:szCs w:val="24"/>
          <w:lang w:val="en-IN"/>
        </w:rPr>
        <w:t>Telukdarie</w:t>
      </w:r>
      <w:proofErr w:type="spellEnd"/>
      <w:r w:rsidR="0040720E" w:rsidRPr="0040720E">
        <w:rPr>
          <w:rFonts w:ascii="Times New Roman" w:hAnsi="Times New Roman" w:cs="Times New Roman"/>
          <w:sz w:val="24"/>
          <w:szCs w:val="24"/>
          <w:lang w:val="en-IN"/>
        </w:rPr>
        <w:t>, 2022)</w:t>
      </w:r>
      <w:r w:rsidRPr="00870165">
        <w:rPr>
          <w:rFonts w:ascii="Times New Roman" w:hAnsi="Times New Roman" w:cs="Times New Roman"/>
          <w:sz w:val="24"/>
          <w:szCs w:val="24"/>
        </w:rPr>
        <w:t>.</w:t>
      </w:r>
    </w:p>
    <w:p w14:paraId="1168C945" w14:textId="77777777" w:rsidR="00184364" w:rsidRPr="00441A02" w:rsidRDefault="00184364" w:rsidP="005662B3">
      <w:pPr>
        <w:numPr>
          <w:ilvl w:val="0"/>
          <w:numId w:val="19"/>
        </w:numPr>
        <w:spacing w:line="360" w:lineRule="auto"/>
        <w:jc w:val="both"/>
        <w:rPr>
          <w:rFonts w:ascii="Times New Roman" w:hAnsi="Times New Roman" w:cs="Times New Roman"/>
          <w:sz w:val="24"/>
          <w:szCs w:val="24"/>
        </w:rPr>
      </w:pPr>
      <w:r w:rsidRPr="00441A02">
        <w:rPr>
          <w:rFonts w:ascii="Times New Roman" w:hAnsi="Times New Roman" w:cs="Times New Roman"/>
          <w:b/>
          <w:bCs/>
          <w:sz w:val="24"/>
          <w:szCs w:val="24"/>
        </w:rPr>
        <w:t>Invest in Training and Development</w:t>
      </w:r>
      <w:r w:rsidRPr="00441A02">
        <w:rPr>
          <w:rFonts w:ascii="Times New Roman" w:hAnsi="Times New Roman" w:cs="Times New Roman"/>
          <w:sz w:val="24"/>
          <w:szCs w:val="24"/>
        </w:rPr>
        <w:t xml:space="preserve">: </w:t>
      </w:r>
      <w:r w:rsidRPr="007F0AD6">
        <w:rPr>
          <w:rFonts w:ascii="Times New Roman" w:hAnsi="Times New Roman" w:cs="Times New Roman"/>
          <w:sz w:val="24"/>
          <w:szCs w:val="24"/>
        </w:rPr>
        <w:t>Another prerequisite for introducing new technologies is to teach employees beforehand how to use them correctly. Training programs that would be of high relevance to SMEs include those aimed at improving the organizations’ digital skills.</w:t>
      </w:r>
    </w:p>
    <w:p w14:paraId="7BFE0F77" w14:textId="77777777" w:rsidR="00184364" w:rsidRPr="00441A02" w:rsidRDefault="00184364" w:rsidP="005662B3">
      <w:pPr>
        <w:numPr>
          <w:ilvl w:val="0"/>
          <w:numId w:val="19"/>
        </w:numPr>
        <w:spacing w:line="360" w:lineRule="auto"/>
        <w:jc w:val="both"/>
        <w:rPr>
          <w:rFonts w:ascii="Times New Roman" w:hAnsi="Times New Roman" w:cs="Times New Roman"/>
          <w:sz w:val="24"/>
          <w:szCs w:val="24"/>
        </w:rPr>
      </w:pPr>
      <w:r w:rsidRPr="00441A02">
        <w:rPr>
          <w:rFonts w:ascii="Times New Roman" w:hAnsi="Times New Roman" w:cs="Times New Roman"/>
          <w:b/>
          <w:bCs/>
          <w:sz w:val="24"/>
          <w:szCs w:val="24"/>
        </w:rPr>
        <w:lastRenderedPageBreak/>
        <w:t>Allocate Dedicated Budgets for Digital Transformation</w:t>
      </w:r>
      <w:r w:rsidRPr="00441A02">
        <w:rPr>
          <w:rFonts w:ascii="Times New Roman" w:hAnsi="Times New Roman" w:cs="Times New Roman"/>
          <w:sz w:val="24"/>
          <w:szCs w:val="24"/>
        </w:rPr>
        <w:t xml:space="preserve">: </w:t>
      </w:r>
      <w:r w:rsidRPr="00130321">
        <w:rPr>
          <w:rFonts w:ascii="Times New Roman" w:hAnsi="Times New Roman" w:cs="Times New Roman"/>
          <w:sz w:val="24"/>
          <w:szCs w:val="24"/>
        </w:rPr>
        <w:t>The costs related with digital transformation should be separated and assigned to different budgets by the SMEs. This will afford them the financial backbone to engage in a process of procuring the technologies and training paraphernalia that would make for successful adoption, in the first place.</w:t>
      </w:r>
    </w:p>
    <w:p w14:paraId="5CA4394C" w14:textId="5E3C13B6" w:rsidR="00184364" w:rsidRPr="004213C2" w:rsidRDefault="00184364" w:rsidP="004213C2">
      <w:pPr>
        <w:numPr>
          <w:ilvl w:val="0"/>
          <w:numId w:val="19"/>
        </w:numPr>
        <w:spacing w:line="360" w:lineRule="auto"/>
        <w:jc w:val="both"/>
        <w:rPr>
          <w:rFonts w:ascii="Times New Roman" w:hAnsi="Times New Roman" w:cs="Times New Roman"/>
          <w:sz w:val="24"/>
          <w:szCs w:val="24"/>
          <w:lang w:val="en-IN"/>
        </w:rPr>
      </w:pPr>
      <w:r w:rsidRPr="00441A02">
        <w:rPr>
          <w:rFonts w:ascii="Times New Roman" w:hAnsi="Times New Roman" w:cs="Times New Roman"/>
          <w:b/>
          <w:bCs/>
          <w:sz w:val="24"/>
          <w:szCs w:val="24"/>
        </w:rPr>
        <w:t>Engage with Technology Providers</w:t>
      </w:r>
      <w:r w:rsidRPr="00441A02">
        <w:rPr>
          <w:rFonts w:ascii="Times New Roman" w:hAnsi="Times New Roman" w:cs="Times New Roman"/>
          <w:sz w:val="24"/>
          <w:szCs w:val="24"/>
        </w:rPr>
        <w:t xml:space="preserve">: </w:t>
      </w:r>
      <w:r w:rsidRPr="000B7586">
        <w:rPr>
          <w:rFonts w:ascii="Times New Roman" w:hAnsi="Times New Roman" w:cs="Times New Roman"/>
          <w:sz w:val="24"/>
          <w:szCs w:val="24"/>
        </w:rPr>
        <w:t xml:space="preserve">Technology providers should be engaged in a bid to assist the SMEs to realize the appropriate practices and solutions available to them. With this partnership it is also easier to get resources and </w:t>
      </w:r>
      <w:proofErr w:type="spellStart"/>
      <w:r w:rsidRPr="000B7586">
        <w:rPr>
          <w:rFonts w:ascii="Times New Roman" w:hAnsi="Times New Roman" w:cs="Times New Roman"/>
          <w:sz w:val="24"/>
          <w:szCs w:val="24"/>
        </w:rPr>
        <w:t>expertize</w:t>
      </w:r>
      <w:proofErr w:type="spellEnd"/>
      <w:r w:rsidRPr="000B7586">
        <w:rPr>
          <w:rFonts w:ascii="Times New Roman" w:hAnsi="Times New Roman" w:cs="Times New Roman"/>
          <w:sz w:val="24"/>
          <w:szCs w:val="24"/>
        </w:rPr>
        <w:t xml:space="preserve"> which SMEs may not be able to get on their own</w:t>
      </w:r>
      <w:r w:rsidR="00ED1C5C">
        <w:rPr>
          <w:rFonts w:ascii="Times New Roman" w:hAnsi="Times New Roman" w:cs="Times New Roman"/>
          <w:sz w:val="24"/>
          <w:szCs w:val="24"/>
        </w:rPr>
        <w:t xml:space="preserve"> </w:t>
      </w:r>
      <w:r w:rsidR="00ED1C5C" w:rsidRPr="00ED1C5C">
        <w:rPr>
          <w:rFonts w:ascii="Times New Roman" w:hAnsi="Times New Roman" w:cs="Times New Roman"/>
          <w:sz w:val="24"/>
          <w:szCs w:val="24"/>
          <w:lang w:val="en-IN"/>
        </w:rPr>
        <w:t>(</w:t>
      </w:r>
      <w:proofErr w:type="spellStart"/>
      <w:r w:rsidR="00ED1C5C" w:rsidRPr="00ED1C5C">
        <w:rPr>
          <w:rFonts w:ascii="Times New Roman" w:hAnsi="Times New Roman" w:cs="Times New Roman"/>
          <w:sz w:val="24"/>
          <w:szCs w:val="24"/>
          <w:lang w:val="en-IN"/>
        </w:rPr>
        <w:t>Vrontis</w:t>
      </w:r>
      <w:proofErr w:type="spellEnd"/>
      <w:r w:rsidR="00ED1C5C" w:rsidRPr="00ED1C5C">
        <w:rPr>
          <w:rFonts w:ascii="Times New Roman" w:hAnsi="Times New Roman" w:cs="Times New Roman"/>
          <w:sz w:val="24"/>
          <w:szCs w:val="24"/>
          <w:lang w:val="en-IN"/>
        </w:rPr>
        <w:t>, Chaudhuri and Chatterjee, 2022)</w:t>
      </w:r>
      <w:r w:rsidRPr="004213C2">
        <w:rPr>
          <w:rFonts w:ascii="Times New Roman" w:hAnsi="Times New Roman" w:cs="Times New Roman"/>
          <w:sz w:val="24"/>
          <w:szCs w:val="24"/>
        </w:rPr>
        <w:t>.</w:t>
      </w:r>
    </w:p>
    <w:p w14:paraId="2336F632" w14:textId="77777777" w:rsidR="00184364" w:rsidRPr="002001EB" w:rsidRDefault="00184364" w:rsidP="005662B3">
      <w:pPr>
        <w:numPr>
          <w:ilvl w:val="0"/>
          <w:numId w:val="19"/>
        </w:numPr>
        <w:spacing w:line="360" w:lineRule="auto"/>
        <w:jc w:val="both"/>
        <w:rPr>
          <w:rFonts w:ascii="Times New Roman" w:hAnsi="Times New Roman" w:cs="Times New Roman"/>
          <w:sz w:val="24"/>
          <w:szCs w:val="24"/>
        </w:rPr>
      </w:pPr>
      <w:r w:rsidRPr="00441A02">
        <w:rPr>
          <w:rFonts w:ascii="Times New Roman" w:hAnsi="Times New Roman" w:cs="Times New Roman"/>
          <w:b/>
          <w:bCs/>
          <w:sz w:val="24"/>
          <w:szCs w:val="24"/>
        </w:rPr>
        <w:t>Foster a Culture of Continuous Improvement</w:t>
      </w:r>
      <w:r w:rsidRPr="00441A02">
        <w:rPr>
          <w:rFonts w:ascii="Times New Roman" w:hAnsi="Times New Roman" w:cs="Times New Roman"/>
          <w:sz w:val="24"/>
          <w:szCs w:val="24"/>
        </w:rPr>
        <w:t xml:space="preserve">: </w:t>
      </w:r>
      <w:r w:rsidRPr="00F63CC2">
        <w:rPr>
          <w:rFonts w:ascii="Times New Roman" w:hAnsi="Times New Roman" w:cs="Times New Roman"/>
          <w:sz w:val="24"/>
          <w:szCs w:val="24"/>
        </w:rPr>
        <w:t>SMEs must change the organizational culture to support change and innovation. Organizational culture of Risk taking and learning from failure are effective ways towards right Digital Transition Strategies.</w:t>
      </w:r>
    </w:p>
    <w:p w14:paraId="0E8FB0FC" w14:textId="77777777" w:rsidR="00184364" w:rsidRPr="00690190" w:rsidRDefault="00184364" w:rsidP="00720C78">
      <w:pPr>
        <w:pStyle w:val="Heading2"/>
        <w:numPr>
          <w:ilvl w:val="1"/>
          <w:numId w:val="20"/>
        </w:numPr>
      </w:pPr>
      <w:bookmarkStart w:id="39" w:name="_Toc179716172"/>
      <w:r w:rsidRPr="00690190">
        <w:t>Final Thoughts</w:t>
      </w:r>
      <w:bookmarkEnd w:id="39"/>
    </w:p>
    <w:p w14:paraId="39857EB3" w14:textId="421B808D" w:rsidR="00184364" w:rsidRPr="00FB46A4" w:rsidRDefault="00184364" w:rsidP="00184364">
      <w:pPr>
        <w:spacing w:line="360" w:lineRule="auto"/>
        <w:jc w:val="both"/>
        <w:rPr>
          <w:rFonts w:ascii="Times New Roman" w:hAnsi="Times New Roman" w:cs="Times New Roman"/>
          <w:sz w:val="24"/>
          <w:szCs w:val="24"/>
          <w:lang w:val="en-IN"/>
        </w:rPr>
      </w:pPr>
      <w:r w:rsidRPr="007324E0">
        <w:rPr>
          <w:rFonts w:ascii="Times New Roman" w:hAnsi="Times New Roman" w:cs="Times New Roman"/>
          <w:sz w:val="24"/>
          <w:szCs w:val="24"/>
        </w:rPr>
        <w:t>Finally, this study seeks to bring awareness on the current practices of digitization in SMEs operating in the United Kingdom, the revenues that come with embracing digital technologies and the major difficulties that accompanied this change. The results show that awareness and first steps are good, but more are needed to ensure the widespread implementation of digital solutions into organizations</w:t>
      </w:r>
      <w:r w:rsidR="00FB46A4">
        <w:rPr>
          <w:rFonts w:ascii="Times New Roman" w:hAnsi="Times New Roman" w:cs="Times New Roman"/>
          <w:sz w:val="24"/>
          <w:szCs w:val="24"/>
        </w:rPr>
        <w:t xml:space="preserve"> </w:t>
      </w:r>
      <w:r w:rsidR="00FB46A4" w:rsidRPr="00FB46A4">
        <w:rPr>
          <w:rFonts w:ascii="Times New Roman" w:hAnsi="Times New Roman" w:cs="Times New Roman"/>
          <w:sz w:val="24"/>
          <w:szCs w:val="24"/>
          <w:lang w:val="en-IN"/>
        </w:rPr>
        <w:t>(</w:t>
      </w:r>
      <w:proofErr w:type="spellStart"/>
      <w:r w:rsidR="00FB46A4" w:rsidRPr="00FB46A4">
        <w:rPr>
          <w:rFonts w:ascii="Times New Roman" w:hAnsi="Times New Roman" w:cs="Times New Roman"/>
          <w:sz w:val="24"/>
          <w:szCs w:val="24"/>
          <w:lang w:val="en-IN"/>
        </w:rPr>
        <w:t>Šimberová</w:t>
      </w:r>
      <w:proofErr w:type="spellEnd"/>
      <w:r w:rsidR="00FB46A4" w:rsidRPr="00FB46A4">
        <w:rPr>
          <w:rFonts w:ascii="Times New Roman" w:hAnsi="Times New Roman" w:cs="Times New Roman"/>
          <w:sz w:val="24"/>
          <w:szCs w:val="24"/>
          <w:lang w:val="en-IN"/>
        </w:rPr>
        <w:t xml:space="preserve"> et al., 2022)</w:t>
      </w:r>
      <w:r w:rsidRPr="007324E0">
        <w:rPr>
          <w:rFonts w:ascii="Times New Roman" w:hAnsi="Times New Roman" w:cs="Times New Roman"/>
          <w:sz w:val="24"/>
          <w:szCs w:val="24"/>
        </w:rPr>
        <w:t xml:space="preserve">. </w:t>
      </w:r>
    </w:p>
    <w:p w14:paraId="515A79FC" w14:textId="77777777" w:rsidR="00184364" w:rsidRDefault="00184364" w:rsidP="00184364">
      <w:pPr>
        <w:spacing w:line="360" w:lineRule="auto"/>
        <w:jc w:val="both"/>
        <w:rPr>
          <w:rFonts w:ascii="Times New Roman" w:hAnsi="Times New Roman" w:cs="Times New Roman"/>
          <w:sz w:val="24"/>
          <w:szCs w:val="24"/>
        </w:rPr>
      </w:pPr>
      <w:r w:rsidRPr="007324E0">
        <w:rPr>
          <w:rFonts w:ascii="Times New Roman" w:hAnsi="Times New Roman" w:cs="Times New Roman"/>
          <w:sz w:val="24"/>
          <w:szCs w:val="24"/>
        </w:rPr>
        <w:t xml:space="preserve">Reflecting on the example of SMEs, more attention should be paid to the identification and management of such changes’ obstacles as well as the enhancement of the utilization of such change drivers. This paper aims at explaining how UK SMEs can use strategic practice and promote an innovative culture to improve success in a world that is going digital. </w:t>
      </w:r>
    </w:p>
    <w:p w14:paraId="1706940A" w14:textId="77777777" w:rsidR="00184364" w:rsidRPr="002001EB" w:rsidRDefault="00184364" w:rsidP="00184364">
      <w:pPr>
        <w:spacing w:line="360" w:lineRule="auto"/>
        <w:jc w:val="both"/>
        <w:rPr>
          <w:rFonts w:ascii="Times New Roman" w:hAnsi="Times New Roman" w:cs="Times New Roman"/>
          <w:sz w:val="24"/>
          <w:szCs w:val="24"/>
        </w:rPr>
      </w:pPr>
      <w:r w:rsidRPr="007324E0">
        <w:rPr>
          <w:rFonts w:ascii="Times New Roman" w:hAnsi="Times New Roman" w:cs="Times New Roman"/>
          <w:sz w:val="24"/>
          <w:szCs w:val="24"/>
        </w:rPr>
        <w:t>This implies generalisation of the findings to go beyond the specific organisations and stress the significance of organisational cooperation between SMEs, policy-makers, and technological solution suppliers to build an appropriate environment for the creation and advancement of digital capabilities. As the business environment changes, the key success factor will be the capacity for SMEs to leverage going forward in the digital age through technology.</w:t>
      </w:r>
    </w:p>
    <w:p w14:paraId="541E51C2" w14:textId="77777777" w:rsidR="00385705" w:rsidRPr="00A35109" w:rsidRDefault="00385705" w:rsidP="00A35109">
      <w:pPr>
        <w:spacing w:line="360" w:lineRule="auto"/>
        <w:jc w:val="both"/>
        <w:rPr>
          <w:rFonts w:ascii="Times New Roman" w:hAnsi="Times New Roman" w:cs="Times New Roman"/>
          <w:sz w:val="24"/>
          <w:szCs w:val="24"/>
        </w:rPr>
      </w:pPr>
    </w:p>
    <w:p w14:paraId="3AC0F6CD" w14:textId="1940FD03" w:rsidR="000F52E7" w:rsidRPr="0082131F" w:rsidRDefault="000F52E7" w:rsidP="00B7522D">
      <w:pPr>
        <w:spacing w:before="240" w:line="360" w:lineRule="auto"/>
        <w:jc w:val="both"/>
        <w:rPr>
          <w:rFonts w:ascii="Times New Roman" w:hAnsi="Times New Roman" w:cs="Times New Roman"/>
          <w:sz w:val="24"/>
          <w:szCs w:val="24"/>
          <w:lang w:val="en-IN"/>
        </w:rPr>
      </w:pPr>
      <w:r>
        <w:rPr>
          <w:lang w:val="en-US"/>
        </w:rPr>
        <w:br w:type="page"/>
      </w:r>
    </w:p>
    <w:p w14:paraId="37A54EA1" w14:textId="3A7F2526" w:rsidR="00C3324B" w:rsidRPr="00C3324B" w:rsidRDefault="00C3324B" w:rsidP="00B7522D">
      <w:pPr>
        <w:pStyle w:val="Heading1"/>
        <w:rPr>
          <w:lang w:val="en-US"/>
        </w:rPr>
      </w:pPr>
      <w:bookmarkStart w:id="40" w:name="_Toc179716173"/>
      <w:r w:rsidRPr="00C3324B">
        <w:rPr>
          <w:lang w:val="en-US"/>
        </w:rPr>
        <w:lastRenderedPageBreak/>
        <w:t>References</w:t>
      </w:r>
      <w:bookmarkEnd w:id="40"/>
    </w:p>
    <w:p w14:paraId="39ECCEC5" w14:textId="77777777" w:rsidR="005C60FF" w:rsidRPr="002D258D" w:rsidRDefault="005C60FF" w:rsidP="00B7522D">
      <w:pPr>
        <w:spacing w:line="360" w:lineRule="auto"/>
        <w:jc w:val="both"/>
        <w:rPr>
          <w:rFonts w:ascii="Times New Roman" w:hAnsi="Times New Roman" w:cs="Times New Roman"/>
          <w:sz w:val="24"/>
          <w:szCs w:val="24"/>
        </w:rPr>
      </w:pPr>
      <w:proofErr w:type="spellStart"/>
      <w:r w:rsidRPr="002D258D">
        <w:rPr>
          <w:rFonts w:ascii="Times New Roman" w:hAnsi="Times New Roman" w:cs="Times New Roman"/>
          <w:sz w:val="24"/>
          <w:szCs w:val="24"/>
        </w:rPr>
        <w:t>Aboussalah</w:t>
      </w:r>
      <w:proofErr w:type="spellEnd"/>
      <w:r w:rsidRPr="002D258D">
        <w:rPr>
          <w:rFonts w:ascii="Times New Roman" w:hAnsi="Times New Roman" w:cs="Times New Roman"/>
          <w:sz w:val="24"/>
          <w:szCs w:val="24"/>
        </w:rPr>
        <w:t xml:space="preserve">, A.M., Xu, Z. and Lee, C.G., 2022. What is the value of the cross-sectional approach to deep reinforcement </w:t>
      </w:r>
      <w:proofErr w:type="gramStart"/>
      <w:r w:rsidRPr="002D258D">
        <w:rPr>
          <w:rFonts w:ascii="Times New Roman" w:hAnsi="Times New Roman" w:cs="Times New Roman"/>
          <w:sz w:val="24"/>
          <w:szCs w:val="24"/>
        </w:rPr>
        <w:t>learning?.</w:t>
      </w:r>
      <w:proofErr w:type="gramEnd"/>
      <w:r w:rsidRPr="002D258D">
        <w:rPr>
          <w:rFonts w:ascii="Times New Roman" w:hAnsi="Times New Roman" w:cs="Times New Roman"/>
          <w:sz w:val="24"/>
          <w:szCs w:val="24"/>
        </w:rPr>
        <w:t> </w:t>
      </w:r>
      <w:r w:rsidRPr="002D258D">
        <w:rPr>
          <w:rFonts w:ascii="Times New Roman" w:hAnsi="Times New Roman" w:cs="Times New Roman"/>
          <w:i/>
          <w:iCs/>
          <w:sz w:val="24"/>
          <w:szCs w:val="24"/>
        </w:rPr>
        <w:t>Quantitative Finance</w:t>
      </w:r>
      <w:r w:rsidRPr="002D258D">
        <w:rPr>
          <w:rFonts w:ascii="Times New Roman" w:hAnsi="Times New Roman" w:cs="Times New Roman"/>
          <w:sz w:val="24"/>
          <w:szCs w:val="24"/>
        </w:rPr>
        <w:t>, </w:t>
      </w:r>
      <w:r w:rsidRPr="002D258D">
        <w:rPr>
          <w:rFonts w:ascii="Times New Roman" w:hAnsi="Times New Roman" w:cs="Times New Roman"/>
          <w:i/>
          <w:iCs/>
          <w:sz w:val="24"/>
          <w:szCs w:val="24"/>
        </w:rPr>
        <w:t>22</w:t>
      </w:r>
      <w:r w:rsidRPr="002D258D">
        <w:rPr>
          <w:rFonts w:ascii="Times New Roman" w:hAnsi="Times New Roman" w:cs="Times New Roman"/>
          <w:sz w:val="24"/>
          <w:szCs w:val="24"/>
        </w:rPr>
        <w:t>(6), pp.1091-1111.</w:t>
      </w:r>
    </w:p>
    <w:p w14:paraId="4CC53F4C" w14:textId="77777777" w:rsidR="005C60FF" w:rsidRPr="00C3324B" w:rsidRDefault="005C60FF" w:rsidP="00B7522D">
      <w:pPr>
        <w:spacing w:before="240" w:line="360" w:lineRule="auto"/>
        <w:jc w:val="both"/>
        <w:rPr>
          <w:rFonts w:ascii="Times New Roman" w:hAnsi="Times New Roman" w:cs="Times New Roman"/>
          <w:sz w:val="24"/>
          <w:szCs w:val="24"/>
          <w:lang w:val="en-US"/>
        </w:rPr>
      </w:pPr>
      <w:r w:rsidRPr="00C3324B">
        <w:rPr>
          <w:rFonts w:ascii="Times New Roman" w:hAnsi="Times New Roman" w:cs="Times New Roman"/>
          <w:sz w:val="24"/>
          <w:szCs w:val="24"/>
        </w:rPr>
        <w:t>Aharoni, Y., 2024. The role of small firms in an interdependent world. In </w:t>
      </w:r>
      <w:r w:rsidRPr="00C3324B">
        <w:rPr>
          <w:rFonts w:ascii="Times New Roman" w:hAnsi="Times New Roman" w:cs="Times New Roman"/>
          <w:i/>
          <w:iCs/>
          <w:sz w:val="24"/>
          <w:szCs w:val="24"/>
        </w:rPr>
        <w:t>Standing on the Shoulders of International Business Giants</w:t>
      </w:r>
      <w:r w:rsidRPr="00C3324B">
        <w:rPr>
          <w:rFonts w:ascii="Times New Roman" w:hAnsi="Times New Roman" w:cs="Times New Roman"/>
          <w:sz w:val="24"/>
          <w:szCs w:val="24"/>
        </w:rPr>
        <w:t> (pp. 237-261).</w:t>
      </w:r>
    </w:p>
    <w:p w14:paraId="461A1762" w14:textId="77777777" w:rsidR="005C60FF" w:rsidRPr="002D258D" w:rsidRDefault="005C60FF" w:rsidP="00B7522D">
      <w:pPr>
        <w:spacing w:line="360" w:lineRule="auto"/>
        <w:jc w:val="both"/>
        <w:rPr>
          <w:rFonts w:ascii="Times New Roman" w:hAnsi="Times New Roman" w:cs="Times New Roman"/>
          <w:sz w:val="24"/>
          <w:szCs w:val="24"/>
        </w:rPr>
      </w:pPr>
      <w:proofErr w:type="spellStart"/>
      <w:r w:rsidRPr="002D258D">
        <w:rPr>
          <w:rFonts w:ascii="Times New Roman" w:hAnsi="Times New Roman" w:cs="Times New Roman"/>
          <w:sz w:val="24"/>
          <w:szCs w:val="24"/>
        </w:rPr>
        <w:t>Alharahsheh</w:t>
      </w:r>
      <w:proofErr w:type="spellEnd"/>
      <w:r w:rsidRPr="002D258D">
        <w:rPr>
          <w:rFonts w:ascii="Times New Roman" w:hAnsi="Times New Roman" w:cs="Times New Roman"/>
          <w:sz w:val="24"/>
          <w:szCs w:val="24"/>
        </w:rPr>
        <w:t>, H.H. and Pius, A., 2020. A review of key paradigms: Positivism VS interpretivism. </w:t>
      </w:r>
      <w:r w:rsidRPr="002D258D">
        <w:rPr>
          <w:rFonts w:ascii="Times New Roman" w:hAnsi="Times New Roman" w:cs="Times New Roman"/>
          <w:i/>
          <w:iCs/>
          <w:sz w:val="24"/>
          <w:szCs w:val="24"/>
        </w:rPr>
        <w:t>Global Academic Journal of Humanities and Social Sciences</w:t>
      </w:r>
      <w:r w:rsidRPr="002D258D">
        <w:rPr>
          <w:rFonts w:ascii="Times New Roman" w:hAnsi="Times New Roman" w:cs="Times New Roman"/>
          <w:sz w:val="24"/>
          <w:szCs w:val="24"/>
        </w:rPr>
        <w:t>, </w:t>
      </w:r>
      <w:r w:rsidRPr="002D258D">
        <w:rPr>
          <w:rFonts w:ascii="Times New Roman" w:hAnsi="Times New Roman" w:cs="Times New Roman"/>
          <w:i/>
          <w:iCs/>
          <w:sz w:val="24"/>
          <w:szCs w:val="24"/>
        </w:rPr>
        <w:t>2</w:t>
      </w:r>
      <w:r w:rsidRPr="002D258D">
        <w:rPr>
          <w:rFonts w:ascii="Times New Roman" w:hAnsi="Times New Roman" w:cs="Times New Roman"/>
          <w:sz w:val="24"/>
          <w:szCs w:val="24"/>
        </w:rPr>
        <w:t>(3), pp.39-43.</w:t>
      </w:r>
    </w:p>
    <w:p w14:paraId="71FFDD18" w14:textId="77777777" w:rsidR="005C60FF" w:rsidRPr="005A1953" w:rsidRDefault="005C60FF" w:rsidP="00B7522D">
      <w:pPr>
        <w:spacing w:line="360" w:lineRule="auto"/>
        <w:jc w:val="both"/>
        <w:rPr>
          <w:rFonts w:ascii="Times New Roman" w:hAnsi="Times New Roman" w:cs="Times New Roman"/>
          <w:sz w:val="24"/>
          <w:szCs w:val="24"/>
        </w:rPr>
      </w:pPr>
      <w:r w:rsidRPr="005A1953">
        <w:rPr>
          <w:rFonts w:ascii="Times New Roman" w:hAnsi="Times New Roman" w:cs="Times New Roman"/>
          <w:sz w:val="24"/>
          <w:szCs w:val="24"/>
        </w:rPr>
        <w:t xml:space="preserve">Ates, A. and </w:t>
      </w:r>
      <w:proofErr w:type="spellStart"/>
      <w:r w:rsidRPr="005A1953">
        <w:rPr>
          <w:rFonts w:ascii="Times New Roman" w:hAnsi="Times New Roman" w:cs="Times New Roman"/>
          <w:sz w:val="24"/>
          <w:szCs w:val="24"/>
        </w:rPr>
        <w:t>Acur</w:t>
      </w:r>
      <w:proofErr w:type="spellEnd"/>
      <w:r w:rsidRPr="005A1953">
        <w:rPr>
          <w:rFonts w:ascii="Times New Roman" w:hAnsi="Times New Roman" w:cs="Times New Roman"/>
          <w:sz w:val="24"/>
          <w:szCs w:val="24"/>
        </w:rPr>
        <w:t>, N., 2022. Making obsolescence obsolete: Execution of digital transformation in a high-tech manufacturing SME. </w:t>
      </w:r>
      <w:r w:rsidRPr="005A1953">
        <w:rPr>
          <w:rFonts w:ascii="Times New Roman" w:hAnsi="Times New Roman" w:cs="Times New Roman"/>
          <w:i/>
          <w:iCs/>
          <w:sz w:val="24"/>
          <w:szCs w:val="24"/>
        </w:rPr>
        <w:t>Journal of Business Research</w:t>
      </w:r>
      <w:r w:rsidRPr="005A1953">
        <w:rPr>
          <w:rFonts w:ascii="Times New Roman" w:hAnsi="Times New Roman" w:cs="Times New Roman"/>
          <w:sz w:val="24"/>
          <w:szCs w:val="24"/>
        </w:rPr>
        <w:t>, </w:t>
      </w:r>
      <w:r w:rsidRPr="005A1953">
        <w:rPr>
          <w:rFonts w:ascii="Times New Roman" w:hAnsi="Times New Roman" w:cs="Times New Roman"/>
          <w:i/>
          <w:iCs/>
          <w:sz w:val="24"/>
          <w:szCs w:val="24"/>
        </w:rPr>
        <w:t>152</w:t>
      </w:r>
      <w:r w:rsidRPr="005A1953">
        <w:rPr>
          <w:rFonts w:ascii="Times New Roman" w:hAnsi="Times New Roman" w:cs="Times New Roman"/>
          <w:sz w:val="24"/>
          <w:szCs w:val="24"/>
        </w:rPr>
        <w:t>, pp.336-348.</w:t>
      </w:r>
    </w:p>
    <w:p w14:paraId="7FD1E165" w14:textId="77777777" w:rsidR="005C60FF" w:rsidRPr="00C3324B" w:rsidRDefault="005C60FF" w:rsidP="00B7522D">
      <w:pPr>
        <w:spacing w:before="240" w:line="360" w:lineRule="auto"/>
        <w:jc w:val="both"/>
        <w:rPr>
          <w:rFonts w:ascii="Times New Roman" w:hAnsi="Times New Roman" w:cs="Times New Roman"/>
          <w:sz w:val="24"/>
          <w:szCs w:val="24"/>
          <w:lang w:val="en-US"/>
        </w:rPr>
      </w:pPr>
      <w:proofErr w:type="spellStart"/>
      <w:r w:rsidRPr="00C3324B">
        <w:rPr>
          <w:rFonts w:ascii="Times New Roman" w:hAnsi="Times New Roman" w:cs="Times New Roman"/>
          <w:sz w:val="24"/>
          <w:szCs w:val="24"/>
        </w:rPr>
        <w:t>Bokša</w:t>
      </w:r>
      <w:proofErr w:type="spellEnd"/>
      <w:r w:rsidRPr="00C3324B">
        <w:rPr>
          <w:rFonts w:ascii="Times New Roman" w:hAnsi="Times New Roman" w:cs="Times New Roman"/>
          <w:sz w:val="24"/>
          <w:szCs w:val="24"/>
        </w:rPr>
        <w:t xml:space="preserve">, M., </w:t>
      </w:r>
      <w:proofErr w:type="spellStart"/>
      <w:r w:rsidRPr="00C3324B">
        <w:rPr>
          <w:rFonts w:ascii="Times New Roman" w:hAnsi="Times New Roman" w:cs="Times New Roman"/>
          <w:sz w:val="24"/>
          <w:szCs w:val="24"/>
        </w:rPr>
        <w:t>Šaroch</w:t>
      </w:r>
      <w:proofErr w:type="spellEnd"/>
      <w:r w:rsidRPr="00C3324B">
        <w:rPr>
          <w:rFonts w:ascii="Times New Roman" w:hAnsi="Times New Roman" w:cs="Times New Roman"/>
          <w:sz w:val="24"/>
          <w:szCs w:val="24"/>
        </w:rPr>
        <w:t xml:space="preserve">, S. and </w:t>
      </w:r>
      <w:proofErr w:type="spellStart"/>
      <w:r w:rsidRPr="00C3324B">
        <w:rPr>
          <w:rFonts w:ascii="Times New Roman" w:hAnsi="Times New Roman" w:cs="Times New Roman"/>
          <w:sz w:val="24"/>
          <w:szCs w:val="24"/>
        </w:rPr>
        <w:t>Bokšová</w:t>
      </w:r>
      <w:proofErr w:type="spellEnd"/>
      <w:r w:rsidRPr="00C3324B">
        <w:rPr>
          <w:rFonts w:ascii="Times New Roman" w:hAnsi="Times New Roman" w:cs="Times New Roman"/>
          <w:sz w:val="24"/>
          <w:szCs w:val="24"/>
        </w:rPr>
        <w:t>, J., 2020. Digitalization of SMEs. </w:t>
      </w:r>
      <w:r w:rsidRPr="00C3324B">
        <w:rPr>
          <w:rFonts w:ascii="Times New Roman" w:hAnsi="Times New Roman" w:cs="Times New Roman"/>
          <w:i/>
          <w:iCs/>
          <w:sz w:val="24"/>
          <w:szCs w:val="24"/>
        </w:rPr>
        <w:t>International advances in economic research</w:t>
      </w:r>
      <w:r w:rsidRPr="00C3324B">
        <w:rPr>
          <w:rFonts w:ascii="Times New Roman" w:hAnsi="Times New Roman" w:cs="Times New Roman"/>
          <w:sz w:val="24"/>
          <w:szCs w:val="24"/>
        </w:rPr>
        <w:t>, </w:t>
      </w:r>
      <w:r w:rsidRPr="00C3324B">
        <w:rPr>
          <w:rFonts w:ascii="Times New Roman" w:hAnsi="Times New Roman" w:cs="Times New Roman"/>
          <w:i/>
          <w:iCs/>
          <w:sz w:val="24"/>
          <w:szCs w:val="24"/>
        </w:rPr>
        <w:t>26</w:t>
      </w:r>
      <w:r w:rsidRPr="00C3324B">
        <w:rPr>
          <w:rFonts w:ascii="Times New Roman" w:hAnsi="Times New Roman" w:cs="Times New Roman"/>
          <w:sz w:val="24"/>
          <w:szCs w:val="24"/>
        </w:rPr>
        <w:t>, pp.175-177.</w:t>
      </w:r>
    </w:p>
    <w:p w14:paraId="31C0CD50"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t>Braun, V., Clarke, V., Boulton, E., Davey, L. and McEvoy, C., 2021. The online survey as a qualitative research tool. </w:t>
      </w:r>
      <w:r w:rsidRPr="002D258D">
        <w:rPr>
          <w:rFonts w:ascii="Times New Roman" w:hAnsi="Times New Roman" w:cs="Times New Roman"/>
          <w:i/>
          <w:iCs/>
          <w:sz w:val="24"/>
          <w:szCs w:val="24"/>
        </w:rPr>
        <w:t>International journal of social research methodology</w:t>
      </w:r>
      <w:r w:rsidRPr="002D258D">
        <w:rPr>
          <w:rFonts w:ascii="Times New Roman" w:hAnsi="Times New Roman" w:cs="Times New Roman"/>
          <w:sz w:val="24"/>
          <w:szCs w:val="24"/>
        </w:rPr>
        <w:t>, </w:t>
      </w:r>
      <w:r w:rsidRPr="002D258D">
        <w:rPr>
          <w:rFonts w:ascii="Times New Roman" w:hAnsi="Times New Roman" w:cs="Times New Roman"/>
          <w:i/>
          <w:iCs/>
          <w:sz w:val="24"/>
          <w:szCs w:val="24"/>
        </w:rPr>
        <w:t>24</w:t>
      </w:r>
      <w:r w:rsidRPr="002D258D">
        <w:rPr>
          <w:rFonts w:ascii="Times New Roman" w:hAnsi="Times New Roman" w:cs="Times New Roman"/>
          <w:sz w:val="24"/>
          <w:szCs w:val="24"/>
        </w:rPr>
        <w:t>(6), pp.641-654.</w:t>
      </w:r>
    </w:p>
    <w:p w14:paraId="4C914603" w14:textId="77777777" w:rsidR="005C60FF" w:rsidRPr="005A1953" w:rsidRDefault="005C60FF" w:rsidP="00B7522D">
      <w:pPr>
        <w:spacing w:line="360" w:lineRule="auto"/>
        <w:jc w:val="both"/>
        <w:rPr>
          <w:rFonts w:ascii="Times New Roman" w:hAnsi="Times New Roman" w:cs="Times New Roman"/>
          <w:sz w:val="24"/>
          <w:szCs w:val="24"/>
        </w:rPr>
      </w:pPr>
      <w:r w:rsidRPr="005A1953">
        <w:rPr>
          <w:rFonts w:ascii="Times New Roman" w:hAnsi="Times New Roman" w:cs="Times New Roman"/>
          <w:sz w:val="24"/>
          <w:szCs w:val="24"/>
        </w:rPr>
        <w:t xml:space="preserve">Brem, A., </w:t>
      </w:r>
      <w:proofErr w:type="spellStart"/>
      <w:r w:rsidRPr="005A1953">
        <w:rPr>
          <w:rFonts w:ascii="Times New Roman" w:hAnsi="Times New Roman" w:cs="Times New Roman"/>
          <w:sz w:val="24"/>
          <w:szCs w:val="24"/>
        </w:rPr>
        <w:t>Giones</w:t>
      </w:r>
      <w:proofErr w:type="spellEnd"/>
      <w:r w:rsidRPr="005A1953">
        <w:rPr>
          <w:rFonts w:ascii="Times New Roman" w:hAnsi="Times New Roman" w:cs="Times New Roman"/>
          <w:sz w:val="24"/>
          <w:szCs w:val="24"/>
        </w:rPr>
        <w:t>, F. and Werle, M., 2021. The AI digital revolution in innovation: A conceptual framework of artificial intelligence technologies for the management of innovation. </w:t>
      </w:r>
      <w:r w:rsidRPr="005A1953">
        <w:rPr>
          <w:rFonts w:ascii="Times New Roman" w:hAnsi="Times New Roman" w:cs="Times New Roman"/>
          <w:i/>
          <w:iCs/>
          <w:sz w:val="24"/>
          <w:szCs w:val="24"/>
        </w:rPr>
        <w:t>IEEE Transactions on Engineering Management</w:t>
      </w:r>
      <w:r w:rsidRPr="005A1953">
        <w:rPr>
          <w:rFonts w:ascii="Times New Roman" w:hAnsi="Times New Roman" w:cs="Times New Roman"/>
          <w:sz w:val="24"/>
          <w:szCs w:val="24"/>
        </w:rPr>
        <w:t>, </w:t>
      </w:r>
      <w:r w:rsidRPr="005A1953">
        <w:rPr>
          <w:rFonts w:ascii="Times New Roman" w:hAnsi="Times New Roman" w:cs="Times New Roman"/>
          <w:i/>
          <w:iCs/>
          <w:sz w:val="24"/>
          <w:szCs w:val="24"/>
        </w:rPr>
        <w:t>70</w:t>
      </w:r>
      <w:r w:rsidRPr="005A1953">
        <w:rPr>
          <w:rFonts w:ascii="Times New Roman" w:hAnsi="Times New Roman" w:cs="Times New Roman"/>
          <w:sz w:val="24"/>
          <w:szCs w:val="24"/>
        </w:rPr>
        <w:t>(2), pp.770-776.</w:t>
      </w:r>
    </w:p>
    <w:p w14:paraId="7C37B3A8" w14:textId="77777777" w:rsidR="005C60FF" w:rsidRPr="005A1953" w:rsidRDefault="005C60FF" w:rsidP="00B7522D">
      <w:pPr>
        <w:spacing w:line="360" w:lineRule="auto"/>
        <w:jc w:val="both"/>
        <w:rPr>
          <w:rFonts w:ascii="Times New Roman" w:hAnsi="Times New Roman" w:cs="Times New Roman"/>
          <w:sz w:val="24"/>
          <w:szCs w:val="24"/>
        </w:rPr>
      </w:pPr>
      <w:proofErr w:type="spellStart"/>
      <w:r w:rsidRPr="005A1953">
        <w:rPr>
          <w:rFonts w:ascii="Times New Roman" w:hAnsi="Times New Roman" w:cs="Times New Roman"/>
          <w:sz w:val="24"/>
          <w:szCs w:val="24"/>
        </w:rPr>
        <w:t>Canhoto</w:t>
      </w:r>
      <w:proofErr w:type="spellEnd"/>
      <w:r w:rsidRPr="005A1953">
        <w:rPr>
          <w:rFonts w:ascii="Times New Roman" w:hAnsi="Times New Roman" w:cs="Times New Roman"/>
          <w:sz w:val="24"/>
          <w:szCs w:val="24"/>
        </w:rPr>
        <w:t xml:space="preserve">, A.I., Quinton, S., </w:t>
      </w:r>
      <w:proofErr w:type="spellStart"/>
      <w:r w:rsidRPr="005A1953">
        <w:rPr>
          <w:rFonts w:ascii="Times New Roman" w:hAnsi="Times New Roman" w:cs="Times New Roman"/>
          <w:sz w:val="24"/>
          <w:szCs w:val="24"/>
        </w:rPr>
        <w:t>Pera</w:t>
      </w:r>
      <w:proofErr w:type="spellEnd"/>
      <w:r w:rsidRPr="005A1953">
        <w:rPr>
          <w:rFonts w:ascii="Times New Roman" w:hAnsi="Times New Roman" w:cs="Times New Roman"/>
          <w:sz w:val="24"/>
          <w:szCs w:val="24"/>
        </w:rPr>
        <w:t>, R., Molinillo, S. and Simkin, L., 2021. Digital strategy aligning in SMEs: A dynamic capabilities perspective. </w:t>
      </w:r>
      <w:r w:rsidRPr="005A1953">
        <w:rPr>
          <w:rFonts w:ascii="Times New Roman" w:hAnsi="Times New Roman" w:cs="Times New Roman"/>
          <w:i/>
          <w:iCs/>
          <w:sz w:val="24"/>
          <w:szCs w:val="24"/>
        </w:rPr>
        <w:t>The Journal of Strategic Information Systems</w:t>
      </w:r>
      <w:r w:rsidRPr="005A1953">
        <w:rPr>
          <w:rFonts w:ascii="Times New Roman" w:hAnsi="Times New Roman" w:cs="Times New Roman"/>
          <w:sz w:val="24"/>
          <w:szCs w:val="24"/>
        </w:rPr>
        <w:t>, </w:t>
      </w:r>
      <w:r w:rsidRPr="005A1953">
        <w:rPr>
          <w:rFonts w:ascii="Times New Roman" w:hAnsi="Times New Roman" w:cs="Times New Roman"/>
          <w:i/>
          <w:iCs/>
          <w:sz w:val="24"/>
          <w:szCs w:val="24"/>
        </w:rPr>
        <w:t>30</w:t>
      </w:r>
      <w:r w:rsidRPr="005A1953">
        <w:rPr>
          <w:rFonts w:ascii="Times New Roman" w:hAnsi="Times New Roman" w:cs="Times New Roman"/>
          <w:sz w:val="24"/>
          <w:szCs w:val="24"/>
        </w:rPr>
        <w:t>(3), p.101682.</w:t>
      </w:r>
    </w:p>
    <w:p w14:paraId="7FF43AAC" w14:textId="3BFE4BF0" w:rsidR="005C60FF" w:rsidRPr="00C3324B" w:rsidRDefault="005C60FF" w:rsidP="00B7522D">
      <w:pPr>
        <w:spacing w:before="240" w:line="360" w:lineRule="auto"/>
        <w:jc w:val="both"/>
        <w:rPr>
          <w:rFonts w:ascii="Times New Roman" w:hAnsi="Times New Roman" w:cs="Times New Roman"/>
          <w:sz w:val="24"/>
          <w:szCs w:val="24"/>
          <w:lang w:val="en-US"/>
        </w:rPr>
      </w:pPr>
      <w:r w:rsidRPr="00C3324B">
        <w:rPr>
          <w:rFonts w:ascii="Times New Roman" w:hAnsi="Times New Roman" w:cs="Times New Roman"/>
          <w:sz w:val="24"/>
          <w:szCs w:val="24"/>
        </w:rPr>
        <w:t xml:space="preserve">Child, J., </w:t>
      </w:r>
      <w:proofErr w:type="spellStart"/>
      <w:r w:rsidRPr="00C3324B">
        <w:rPr>
          <w:rFonts w:ascii="Times New Roman" w:hAnsi="Times New Roman" w:cs="Times New Roman"/>
          <w:sz w:val="24"/>
          <w:szCs w:val="24"/>
        </w:rPr>
        <w:t>Karmowska</w:t>
      </w:r>
      <w:proofErr w:type="spellEnd"/>
      <w:r w:rsidRPr="00C3324B">
        <w:rPr>
          <w:rFonts w:ascii="Times New Roman" w:hAnsi="Times New Roman" w:cs="Times New Roman"/>
          <w:sz w:val="24"/>
          <w:szCs w:val="24"/>
        </w:rPr>
        <w:t xml:space="preserve">, J. and </w:t>
      </w:r>
      <w:proofErr w:type="spellStart"/>
      <w:r w:rsidRPr="00C3324B">
        <w:rPr>
          <w:rFonts w:ascii="Times New Roman" w:hAnsi="Times New Roman" w:cs="Times New Roman"/>
          <w:sz w:val="24"/>
          <w:szCs w:val="24"/>
        </w:rPr>
        <w:t>Shenkar</w:t>
      </w:r>
      <w:proofErr w:type="spellEnd"/>
      <w:r w:rsidRPr="00C3324B">
        <w:rPr>
          <w:rFonts w:ascii="Times New Roman" w:hAnsi="Times New Roman" w:cs="Times New Roman"/>
          <w:sz w:val="24"/>
          <w:szCs w:val="24"/>
        </w:rPr>
        <w:t>, O., 2022. The role of context in SME internationalization–A review. </w:t>
      </w:r>
      <w:r w:rsidRPr="00C3324B">
        <w:rPr>
          <w:rFonts w:ascii="Times New Roman" w:hAnsi="Times New Roman" w:cs="Times New Roman"/>
          <w:i/>
          <w:iCs/>
          <w:sz w:val="24"/>
          <w:szCs w:val="24"/>
        </w:rPr>
        <w:t>Journal of World Business</w:t>
      </w:r>
      <w:r w:rsidRPr="00C3324B">
        <w:rPr>
          <w:rFonts w:ascii="Times New Roman" w:hAnsi="Times New Roman" w:cs="Times New Roman"/>
          <w:sz w:val="24"/>
          <w:szCs w:val="24"/>
        </w:rPr>
        <w:t>, </w:t>
      </w:r>
      <w:r w:rsidRPr="00C3324B">
        <w:rPr>
          <w:rFonts w:ascii="Times New Roman" w:hAnsi="Times New Roman" w:cs="Times New Roman"/>
          <w:i/>
          <w:iCs/>
          <w:sz w:val="24"/>
          <w:szCs w:val="24"/>
        </w:rPr>
        <w:t>57</w:t>
      </w:r>
      <w:r w:rsidRPr="00C3324B">
        <w:rPr>
          <w:rFonts w:ascii="Times New Roman" w:hAnsi="Times New Roman" w:cs="Times New Roman"/>
          <w:sz w:val="24"/>
          <w:szCs w:val="24"/>
        </w:rPr>
        <w:t>(1), p.101267.</w:t>
      </w:r>
    </w:p>
    <w:p w14:paraId="577BE86C" w14:textId="77777777" w:rsidR="005C60FF" w:rsidRPr="00C3324B" w:rsidRDefault="005C60FF" w:rsidP="00B7522D">
      <w:pPr>
        <w:spacing w:before="240" w:line="360" w:lineRule="auto"/>
        <w:jc w:val="both"/>
        <w:rPr>
          <w:rFonts w:ascii="Times New Roman" w:hAnsi="Times New Roman" w:cs="Times New Roman"/>
          <w:sz w:val="24"/>
          <w:szCs w:val="24"/>
          <w:lang w:val="en-US"/>
        </w:rPr>
      </w:pPr>
      <w:r w:rsidRPr="00C3324B">
        <w:rPr>
          <w:rFonts w:ascii="Times New Roman" w:hAnsi="Times New Roman" w:cs="Times New Roman"/>
          <w:sz w:val="24"/>
          <w:szCs w:val="24"/>
        </w:rPr>
        <w:t xml:space="preserve">Collin, K.M., </w:t>
      </w:r>
      <w:proofErr w:type="spellStart"/>
      <w:r w:rsidRPr="00C3324B">
        <w:rPr>
          <w:rFonts w:ascii="Times New Roman" w:hAnsi="Times New Roman" w:cs="Times New Roman"/>
          <w:sz w:val="24"/>
          <w:szCs w:val="24"/>
        </w:rPr>
        <w:t>Keronen</w:t>
      </w:r>
      <w:proofErr w:type="spellEnd"/>
      <w:r w:rsidRPr="00C3324B">
        <w:rPr>
          <w:rFonts w:ascii="Times New Roman" w:hAnsi="Times New Roman" w:cs="Times New Roman"/>
          <w:sz w:val="24"/>
          <w:szCs w:val="24"/>
        </w:rPr>
        <w:t xml:space="preserve">, S., </w:t>
      </w:r>
      <w:proofErr w:type="spellStart"/>
      <w:r w:rsidRPr="00C3324B">
        <w:rPr>
          <w:rFonts w:ascii="Times New Roman" w:hAnsi="Times New Roman" w:cs="Times New Roman"/>
          <w:sz w:val="24"/>
          <w:szCs w:val="24"/>
        </w:rPr>
        <w:t>Lemmetty</w:t>
      </w:r>
      <w:proofErr w:type="spellEnd"/>
      <w:r w:rsidRPr="00C3324B">
        <w:rPr>
          <w:rFonts w:ascii="Times New Roman" w:hAnsi="Times New Roman" w:cs="Times New Roman"/>
          <w:sz w:val="24"/>
          <w:szCs w:val="24"/>
        </w:rPr>
        <w:t xml:space="preserve">, S., Auvinen, T. and </w:t>
      </w:r>
      <w:proofErr w:type="spellStart"/>
      <w:r w:rsidRPr="00C3324B">
        <w:rPr>
          <w:rFonts w:ascii="Times New Roman" w:hAnsi="Times New Roman" w:cs="Times New Roman"/>
          <w:sz w:val="24"/>
          <w:szCs w:val="24"/>
        </w:rPr>
        <w:t>Riivari</w:t>
      </w:r>
      <w:proofErr w:type="spellEnd"/>
      <w:r w:rsidRPr="00C3324B">
        <w:rPr>
          <w:rFonts w:ascii="Times New Roman" w:hAnsi="Times New Roman" w:cs="Times New Roman"/>
          <w:sz w:val="24"/>
          <w:szCs w:val="24"/>
        </w:rPr>
        <w:t>, E., 2021. Self-organised structures in the field of ICT: Challenges for employees’ workplace learning. </w:t>
      </w:r>
      <w:r w:rsidRPr="00C3324B">
        <w:rPr>
          <w:rFonts w:ascii="Times New Roman" w:hAnsi="Times New Roman" w:cs="Times New Roman"/>
          <w:i/>
          <w:iCs/>
          <w:sz w:val="24"/>
          <w:szCs w:val="24"/>
        </w:rPr>
        <w:t>Journal of Workplace Learning</w:t>
      </w:r>
      <w:r w:rsidRPr="00C3324B">
        <w:rPr>
          <w:rFonts w:ascii="Times New Roman" w:hAnsi="Times New Roman" w:cs="Times New Roman"/>
          <w:sz w:val="24"/>
          <w:szCs w:val="24"/>
        </w:rPr>
        <w:t>, </w:t>
      </w:r>
      <w:r w:rsidRPr="00C3324B">
        <w:rPr>
          <w:rFonts w:ascii="Times New Roman" w:hAnsi="Times New Roman" w:cs="Times New Roman"/>
          <w:i/>
          <w:iCs/>
          <w:sz w:val="24"/>
          <w:szCs w:val="24"/>
        </w:rPr>
        <w:t>33</w:t>
      </w:r>
      <w:r w:rsidRPr="00C3324B">
        <w:rPr>
          <w:rFonts w:ascii="Times New Roman" w:hAnsi="Times New Roman" w:cs="Times New Roman"/>
          <w:sz w:val="24"/>
          <w:szCs w:val="24"/>
        </w:rPr>
        <w:t>(2), pp.95-108.</w:t>
      </w:r>
    </w:p>
    <w:p w14:paraId="47904E87"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t xml:space="preserve">Dasgupta, T., Mondal, I., Naskar, A. and Dey, L., 2021. Automatic segregation and classification of inclusion and exclusion criteria of clinical trials to improve patient eligibility </w:t>
      </w:r>
      <w:r w:rsidRPr="002D258D">
        <w:rPr>
          <w:rFonts w:ascii="Times New Roman" w:hAnsi="Times New Roman" w:cs="Times New Roman"/>
          <w:sz w:val="24"/>
          <w:szCs w:val="24"/>
        </w:rPr>
        <w:lastRenderedPageBreak/>
        <w:t>matching. </w:t>
      </w:r>
      <w:r w:rsidRPr="002D258D">
        <w:rPr>
          <w:rFonts w:ascii="Times New Roman" w:hAnsi="Times New Roman" w:cs="Times New Roman"/>
          <w:i/>
          <w:iCs/>
          <w:sz w:val="24"/>
          <w:szCs w:val="24"/>
        </w:rPr>
        <w:t>Explainable AI in Healthcare and Medicine: Building a Culture of Transparency and Accountability</w:t>
      </w:r>
      <w:r w:rsidRPr="002D258D">
        <w:rPr>
          <w:rFonts w:ascii="Times New Roman" w:hAnsi="Times New Roman" w:cs="Times New Roman"/>
          <w:sz w:val="24"/>
          <w:szCs w:val="24"/>
        </w:rPr>
        <w:t>, pp.291-296.</w:t>
      </w:r>
    </w:p>
    <w:p w14:paraId="06215BFA" w14:textId="77777777" w:rsidR="005C60FF" w:rsidRPr="002D258D" w:rsidRDefault="005C60FF" w:rsidP="00B7522D">
      <w:pPr>
        <w:spacing w:line="360" w:lineRule="auto"/>
        <w:jc w:val="both"/>
        <w:rPr>
          <w:rFonts w:ascii="Times New Roman" w:hAnsi="Times New Roman" w:cs="Times New Roman"/>
          <w:sz w:val="24"/>
          <w:szCs w:val="24"/>
        </w:rPr>
      </w:pPr>
      <w:proofErr w:type="spellStart"/>
      <w:r w:rsidRPr="002D258D">
        <w:rPr>
          <w:rFonts w:ascii="Times New Roman" w:hAnsi="Times New Roman" w:cs="Times New Roman"/>
          <w:sz w:val="24"/>
          <w:szCs w:val="24"/>
        </w:rPr>
        <w:t>Dawadi</w:t>
      </w:r>
      <w:proofErr w:type="spellEnd"/>
      <w:r w:rsidRPr="002D258D">
        <w:rPr>
          <w:rFonts w:ascii="Times New Roman" w:hAnsi="Times New Roman" w:cs="Times New Roman"/>
          <w:sz w:val="24"/>
          <w:szCs w:val="24"/>
        </w:rPr>
        <w:t>, S., Shrestha, S. and Giri, R.A., 2021. Mixed-methods research: A discussion on its types, challenges, and criticisms. </w:t>
      </w:r>
      <w:r w:rsidRPr="002D258D">
        <w:rPr>
          <w:rFonts w:ascii="Times New Roman" w:hAnsi="Times New Roman" w:cs="Times New Roman"/>
          <w:i/>
          <w:iCs/>
          <w:sz w:val="24"/>
          <w:szCs w:val="24"/>
        </w:rPr>
        <w:t>Journal of Practical Studies in Education</w:t>
      </w:r>
      <w:r w:rsidRPr="002D258D">
        <w:rPr>
          <w:rFonts w:ascii="Times New Roman" w:hAnsi="Times New Roman" w:cs="Times New Roman"/>
          <w:sz w:val="24"/>
          <w:szCs w:val="24"/>
        </w:rPr>
        <w:t>, </w:t>
      </w:r>
      <w:r w:rsidRPr="002D258D">
        <w:rPr>
          <w:rFonts w:ascii="Times New Roman" w:hAnsi="Times New Roman" w:cs="Times New Roman"/>
          <w:i/>
          <w:iCs/>
          <w:sz w:val="24"/>
          <w:szCs w:val="24"/>
        </w:rPr>
        <w:t>2</w:t>
      </w:r>
      <w:r w:rsidRPr="002D258D">
        <w:rPr>
          <w:rFonts w:ascii="Times New Roman" w:hAnsi="Times New Roman" w:cs="Times New Roman"/>
          <w:sz w:val="24"/>
          <w:szCs w:val="24"/>
        </w:rPr>
        <w:t>(2), pp.25-36.</w:t>
      </w:r>
    </w:p>
    <w:p w14:paraId="48D22B82" w14:textId="77777777" w:rsidR="005C60FF" w:rsidRPr="00C3324B" w:rsidRDefault="005C60FF" w:rsidP="00B7522D">
      <w:pPr>
        <w:spacing w:before="240" w:line="360" w:lineRule="auto"/>
        <w:jc w:val="both"/>
        <w:rPr>
          <w:rFonts w:ascii="Times New Roman" w:hAnsi="Times New Roman" w:cs="Times New Roman"/>
          <w:sz w:val="24"/>
          <w:szCs w:val="24"/>
          <w:lang w:val="en-US"/>
        </w:rPr>
      </w:pPr>
      <w:r w:rsidRPr="00C3324B">
        <w:rPr>
          <w:rFonts w:ascii="Times New Roman" w:hAnsi="Times New Roman" w:cs="Times New Roman"/>
          <w:sz w:val="24"/>
          <w:szCs w:val="24"/>
          <w:lang w:val="en-US"/>
        </w:rPr>
        <w:t xml:space="preserve">Deloitte, 2024. </w:t>
      </w:r>
      <w:r w:rsidRPr="00C3324B">
        <w:rPr>
          <w:rFonts w:ascii="Times New Roman" w:hAnsi="Times New Roman" w:cs="Times New Roman"/>
          <w:i/>
          <w:iCs/>
          <w:sz w:val="24"/>
          <w:szCs w:val="24"/>
          <w:lang w:val="en-US"/>
        </w:rPr>
        <w:t xml:space="preserve">State of Generative AI in the Enterprise 2024 </w:t>
      </w:r>
      <w:r w:rsidRPr="00C3324B">
        <w:rPr>
          <w:rFonts w:ascii="Times New Roman" w:hAnsi="Times New Roman" w:cs="Times New Roman"/>
          <w:sz w:val="24"/>
          <w:szCs w:val="24"/>
          <w:lang w:val="en-US"/>
        </w:rPr>
        <w:t xml:space="preserve">[Online], Available at: </w:t>
      </w:r>
      <w:hyperlink r:id="rId47" w:history="1">
        <w:r w:rsidRPr="00C3324B">
          <w:rPr>
            <w:rStyle w:val="Hyperlink"/>
            <w:rFonts w:ascii="Times New Roman" w:hAnsi="Times New Roman" w:cs="Times New Roman"/>
            <w:sz w:val="24"/>
            <w:szCs w:val="24"/>
            <w:lang w:val="en-US"/>
          </w:rPr>
          <w:t>https://www2.deloitte.com/us/en/pages/consulting/articles/state-of-generative-ai-in-enterprise.html</w:t>
        </w:r>
      </w:hyperlink>
      <w:r w:rsidRPr="00C3324B">
        <w:rPr>
          <w:rFonts w:ascii="Times New Roman" w:hAnsi="Times New Roman" w:cs="Times New Roman"/>
          <w:sz w:val="24"/>
          <w:szCs w:val="24"/>
          <w:lang w:val="en-US"/>
        </w:rPr>
        <w:t xml:space="preserve"> [Accessed on 7th August, 2024]</w:t>
      </w:r>
    </w:p>
    <w:p w14:paraId="41DC0214" w14:textId="77777777" w:rsidR="005C60FF" w:rsidRDefault="005C60FF" w:rsidP="00B7522D">
      <w:pPr>
        <w:spacing w:line="360" w:lineRule="auto"/>
        <w:jc w:val="both"/>
        <w:rPr>
          <w:rFonts w:ascii="Times New Roman" w:hAnsi="Times New Roman" w:cs="Times New Roman"/>
          <w:sz w:val="24"/>
          <w:szCs w:val="24"/>
          <w:lang w:val="en-US"/>
        </w:rPr>
      </w:pPr>
      <w:proofErr w:type="spellStart"/>
      <w:r w:rsidRPr="00B93846">
        <w:rPr>
          <w:rFonts w:ascii="Times New Roman" w:hAnsi="Times New Roman" w:cs="Times New Roman"/>
          <w:sz w:val="24"/>
          <w:szCs w:val="24"/>
          <w:lang w:val="en-US"/>
        </w:rPr>
        <w:t>ec.europa</w:t>
      </w:r>
      <w:proofErr w:type="spellEnd"/>
      <w:r>
        <w:rPr>
          <w:rFonts w:ascii="Times New Roman" w:hAnsi="Times New Roman" w:cs="Times New Roman"/>
          <w:sz w:val="24"/>
          <w:szCs w:val="24"/>
          <w:lang w:val="en-US"/>
        </w:rPr>
        <w:t xml:space="preserve">, 2021. </w:t>
      </w:r>
      <w:r w:rsidRPr="00B93846">
        <w:rPr>
          <w:rFonts w:ascii="Times New Roman" w:hAnsi="Times New Roman" w:cs="Times New Roman"/>
          <w:i/>
          <w:iCs/>
          <w:sz w:val="24"/>
          <w:szCs w:val="24"/>
          <w:lang w:val="en-US"/>
        </w:rPr>
        <w:t xml:space="preserve">How </w:t>
      </w:r>
      <w:proofErr w:type="spellStart"/>
      <w:r w:rsidRPr="00B93846">
        <w:rPr>
          <w:rFonts w:ascii="Times New Roman" w:hAnsi="Times New Roman" w:cs="Times New Roman"/>
          <w:i/>
          <w:iCs/>
          <w:sz w:val="24"/>
          <w:szCs w:val="24"/>
          <w:lang w:val="en-US"/>
        </w:rPr>
        <w:t>digitalised</w:t>
      </w:r>
      <w:proofErr w:type="spellEnd"/>
      <w:r w:rsidRPr="00B93846">
        <w:rPr>
          <w:rFonts w:ascii="Times New Roman" w:hAnsi="Times New Roman" w:cs="Times New Roman"/>
          <w:i/>
          <w:iCs/>
          <w:sz w:val="24"/>
          <w:szCs w:val="24"/>
          <w:lang w:val="en-US"/>
        </w:rPr>
        <w:t xml:space="preserve"> are EU’s enterprises?</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[Online], Available at: </w:t>
      </w:r>
      <w:hyperlink r:id="rId48" w:history="1">
        <w:r w:rsidRPr="00B57574">
          <w:rPr>
            <w:rStyle w:val="Hyperlink"/>
            <w:rFonts w:ascii="Times New Roman" w:hAnsi="Times New Roman" w:cs="Times New Roman"/>
            <w:sz w:val="24"/>
            <w:szCs w:val="24"/>
            <w:lang w:val="en-US"/>
          </w:rPr>
          <w:t>https://ec.europa.eu/eurostat/web/products-eurostat-news/-/ddn-20211029-1</w:t>
        </w:r>
      </w:hyperlink>
      <w:r>
        <w:rPr>
          <w:rFonts w:ascii="Times New Roman" w:hAnsi="Times New Roman" w:cs="Times New Roman"/>
          <w:sz w:val="24"/>
          <w:szCs w:val="24"/>
          <w:lang w:val="en-US"/>
        </w:rPr>
        <w:t xml:space="preserve"> [Accessed on 17th August, 2024]</w:t>
      </w:r>
    </w:p>
    <w:p w14:paraId="304889AA" w14:textId="77777777" w:rsidR="005C60FF" w:rsidRDefault="005C60FF" w:rsidP="00B7522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Gov, 2022. </w:t>
      </w:r>
      <w:r w:rsidRPr="00610AFB">
        <w:rPr>
          <w:rFonts w:ascii="Times New Roman" w:hAnsi="Times New Roman" w:cs="Times New Roman"/>
          <w:i/>
          <w:iCs/>
          <w:sz w:val="24"/>
          <w:szCs w:val="24"/>
          <w:lang w:val="en-US"/>
        </w:rPr>
        <w:t>UK Digital Strategy</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[Online], Available at: </w:t>
      </w:r>
      <w:hyperlink r:id="rId49" w:history="1">
        <w:r w:rsidRPr="00B57574">
          <w:rPr>
            <w:rStyle w:val="Hyperlink"/>
            <w:rFonts w:ascii="Times New Roman" w:hAnsi="Times New Roman" w:cs="Times New Roman"/>
            <w:sz w:val="24"/>
            <w:szCs w:val="24"/>
            <w:lang w:val="en-US"/>
          </w:rPr>
          <w:t>https://www.gov.uk/government/publications/uks-digital-strategy/uk-digital-strategy</w:t>
        </w:r>
      </w:hyperlink>
      <w:r>
        <w:rPr>
          <w:rFonts w:ascii="Times New Roman" w:hAnsi="Times New Roman" w:cs="Times New Roman"/>
          <w:sz w:val="24"/>
          <w:szCs w:val="24"/>
          <w:lang w:val="en-US"/>
        </w:rPr>
        <w:t xml:space="preserve"> [Accessed on 17th August, 2024]</w:t>
      </w:r>
    </w:p>
    <w:p w14:paraId="69D614C6" w14:textId="77777777" w:rsidR="005C60FF" w:rsidRDefault="005C60FF" w:rsidP="00B7522D">
      <w:pPr>
        <w:spacing w:before="24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Gov, 2023. </w:t>
      </w:r>
      <w:r w:rsidRPr="003C7DA1">
        <w:rPr>
          <w:rFonts w:ascii="Times New Roman" w:hAnsi="Times New Roman" w:cs="Times New Roman"/>
          <w:i/>
          <w:iCs/>
          <w:sz w:val="24"/>
          <w:szCs w:val="24"/>
          <w:lang w:val="en-US"/>
        </w:rPr>
        <w:t>4. The wider economy - helping every British business become a digital business</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[Online], Available at: </w:t>
      </w:r>
      <w:hyperlink r:id="rId50" w:history="1">
        <w:r w:rsidRPr="008D793A">
          <w:rPr>
            <w:rStyle w:val="Hyperlink"/>
            <w:rFonts w:ascii="Times New Roman" w:hAnsi="Times New Roman" w:cs="Times New Roman"/>
            <w:sz w:val="24"/>
            <w:szCs w:val="24"/>
            <w:lang w:val="en-US"/>
          </w:rPr>
          <w:t>https://www.gov.uk/government/publications/uk-digital-strategy/4-the-wider-economy-helping-every-british-business-become-a-digital-business</w:t>
        </w:r>
      </w:hyperlink>
      <w:r>
        <w:rPr>
          <w:rFonts w:ascii="Times New Roman" w:hAnsi="Times New Roman" w:cs="Times New Roman"/>
          <w:sz w:val="24"/>
          <w:szCs w:val="24"/>
          <w:lang w:val="en-US"/>
        </w:rPr>
        <w:t xml:space="preserve"> [Accessed on 7</w:t>
      </w:r>
      <w:r w:rsidRPr="000764E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August, 2024]</w:t>
      </w:r>
    </w:p>
    <w:p w14:paraId="54E7DDD9" w14:textId="77777777" w:rsidR="005C60FF" w:rsidRPr="00B93846" w:rsidRDefault="005C60FF" w:rsidP="00B7522D">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Gov, 2023. </w:t>
      </w:r>
      <w:r w:rsidRPr="005E4F4D">
        <w:rPr>
          <w:rFonts w:ascii="Times New Roman" w:hAnsi="Times New Roman" w:cs="Times New Roman"/>
          <w:i/>
          <w:iCs/>
          <w:sz w:val="24"/>
          <w:szCs w:val="24"/>
          <w:lang w:val="en-US"/>
        </w:rPr>
        <w:t>4. The wider economy - helping every British business become a digital business</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[Online], Available at: </w:t>
      </w:r>
      <w:hyperlink r:id="rId51" w:history="1">
        <w:r w:rsidRPr="00B57574">
          <w:rPr>
            <w:rStyle w:val="Hyperlink"/>
            <w:rFonts w:ascii="Times New Roman" w:hAnsi="Times New Roman" w:cs="Times New Roman"/>
            <w:sz w:val="24"/>
            <w:szCs w:val="24"/>
            <w:lang w:val="en-US"/>
          </w:rPr>
          <w:t>https://www.gov.uk/government/publications/uk-digital-strategy/4-the-wider-economy-helping-every-british-business-become-a-digital-business</w:t>
        </w:r>
      </w:hyperlink>
      <w:r>
        <w:rPr>
          <w:rFonts w:ascii="Times New Roman" w:hAnsi="Times New Roman" w:cs="Times New Roman"/>
          <w:sz w:val="24"/>
          <w:szCs w:val="24"/>
          <w:lang w:val="en-US"/>
        </w:rPr>
        <w:t xml:space="preserve"> [Accessed on 17th August, 2024]</w:t>
      </w:r>
    </w:p>
    <w:p w14:paraId="5E36B994"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t>Hall, J.R., Savas-Hall, S. and Shaw, E.H., 2023. A deductive approach to a systematic review of entrepreneurship literature. </w:t>
      </w:r>
      <w:r w:rsidRPr="002D258D">
        <w:rPr>
          <w:rFonts w:ascii="Times New Roman" w:hAnsi="Times New Roman" w:cs="Times New Roman"/>
          <w:i/>
          <w:iCs/>
          <w:sz w:val="24"/>
          <w:szCs w:val="24"/>
        </w:rPr>
        <w:t>Management Review Quarterly</w:t>
      </w:r>
      <w:r w:rsidRPr="002D258D">
        <w:rPr>
          <w:rFonts w:ascii="Times New Roman" w:hAnsi="Times New Roman" w:cs="Times New Roman"/>
          <w:sz w:val="24"/>
          <w:szCs w:val="24"/>
        </w:rPr>
        <w:t>, </w:t>
      </w:r>
      <w:r w:rsidRPr="002D258D">
        <w:rPr>
          <w:rFonts w:ascii="Times New Roman" w:hAnsi="Times New Roman" w:cs="Times New Roman"/>
          <w:i/>
          <w:iCs/>
          <w:sz w:val="24"/>
          <w:szCs w:val="24"/>
        </w:rPr>
        <w:t>73</w:t>
      </w:r>
      <w:r w:rsidRPr="002D258D">
        <w:rPr>
          <w:rFonts w:ascii="Times New Roman" w:hAnsi="Times New Roman" w:cs="Times New Roman"/>
          <w:sz w:val="24"/>
          <w:szCs w:val="24"/>
        </w:rPr>
        <w:t>(3), pp.987-1016.</w:t>
      </w:r>
    </w:p>
    <w:p w14:paraId="747A443F"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t xml:space="preserve">Hollin, I.L., Craig, B.M., Coast, J., </w:t>
      </w:r>
      <w:proofErr w:type="spellStart"/>
      <w:r w:rsidRPr="002D258D">
        <w:rPr>
          <w:rFonts w:ascii="Times New Roman" w:hAnsi="Times New Roman" w:cs="Times New Roman"/>
          <w:sz w:val="24"/>
          <w:szCs w:val="24"/>
        </w:rPr>
        <w:t>Beusterien</w:t>
      </w:r>
      <w:proofErr w:type="spellEnd"/>
      <w:r w:rsidRPr="002D258D">
        <w:rPr>
          <w:rFonts w:ascii="Times New Roman" w:hAnsi="Times New Roman" w:cs="Times New Roman"/>
          <w:sz w:val="24"/>
          <w:szCs w:val="24"/>
        </w:rPr>
        <w:t xml:space="preserve">, K., Vass, C., </w:t>
      </w:r>
      <w:proofErr w:type="spellStart"/>
      <w:r w:rsidRPr="002D258D">
        <w:rPr>
          <w:rFonts w:ascii="Times New Roman" w:hAnsi="Times New Roman" w:cs="Times New Roman"/>
          <w:sz w:val="24"/>
          <w:szCs w:val="24"/>
        </w:rPr>
        <w:t>DiSantostefano</w:t>
      </w:r>
      <w:proofErr w:type="spellEnd"/>
      <w:r w:rsidRPr="002D258D">
        <w:rPr>
          <w:rFonts w:ascii="Times New Roman" w:hAnsi="Times New Roman" w:cs="Times New Roman"/>
          <w:sz w:val="24"/>
          <w:szCs w:val="24"/>
        </w:rPr>
        <w:t>, R. and Peay, H., 2020. Reporting formative qualitative research to support the development of quantitative preference study protocols and corresponding survey instruments: guidelines for authors and reviewers. </w:t>
      </w:r>
      <w:r w:rsidRPr="002D258D">
        <w:rPr>
          <w:rFonts w:ascii="Times New Roman" w:hAnsi="Times New Roman" w:cs="Times New Roman"/>
          <w:i/>
          <w:iCs/>
          <w:sz w:val="24"/>
          <w:szCs w:val="24"/>
        </w:rPr>
        <w:t>The Patient-Patient-</w:t>
      </w:r>
      <w:proofErr w:type="spellStart"/>
      <w:r w:rsidRPr="002D258D">
        <w:rPr>
          <w:rFonts w:ascii="Times New Roman" w:hAnsi="Times New Roman" w:cs="Times New Roman"/>
          <w:i/>
          <w:iCs/>
          <w:sz w:val="24"/>
          <w:szCs w:val="24"/>
        </w:rPr>
        <w:t>Centered</w:t>
      </w:r>
      <w:proofErr w:type="spellEnd"/>
      <w:r w:rsidRPr="002D258D">
        <w:rPr>
          <w:rFonts w:ascii="Times New Roman" w:hAnsi="Times New Roman" w:cs="Times New Roman"/>
          <w:i/>
          <w:iCs/>
          <w:sz w:val="24"/>
          <w:szCs w:val="24"/>
        </w:rPr>
        <w:t xml:space="preserve"> Outcomes Research</w:t>
      </w:r>
      <w:r w:rsidRPr="002D258D">
        <w:rPr>
          <w:rFonts w:ascii="Times New Roman" w:hAnsi="Times New Roman" w:cs="Times New Roman"/>
          <w:sz w:val="24"/>
          <w:szCs w:val="24"/>
        </w:rPr>
        <w:t>, </w:t>
      </w:r>
      <w:r w:rsidRPr="002D258D">
        <w:rPr>
          <w:rFonts w:ascii="Times New Roman" w:hAnsi="Times New Roman" w:cs="Times New Roman"/>
          <w:i/>
          <w:iCs/>
          <w:sz w:val="24"/>
          <w:szCs w:val="24"/>
        </w:rPr>
        <w:t>13</w:t>
      </w:r>
      <w:r w:rsidRPr="002D258D">
        <w:rPr>
          <w:rFonts w:ascii="Times New Roman" w:hAnsi="Times New Roman" w:cs="Times New Roman"/>
          <w:sz w:val="24"/>
          <w:szCs w:val="24"/>
        </w:rPr>
        <w:t>, pp.121-136.</w:t>
      </w:r>
    </w:p>
    <w:p w14:paraId="11990ACB" w14:textId="77777777" w:rsidR="005C60FF" w:rsidRPr="00C3324B" w:rsidRDefault="005C60FF" w:rsidP="00B7522D">
      <w:pPr>
        <w:spacing w:before="240" w:line="360" w:lineRule="auto"/>
        <w:jc w:val="both"/>
        <w:rPr>
          <w:rFonts w:ascii="Times New Roman" w:hAnsi="Times New Roman" w:cs="Times New Roman"/>
          <w:sz w:val="24"/>
          <w:szCs w:val="24"/>
          <w:lang w:val="en-US"/>
        </w:rPr>
      </w:pPr>
      <w:r w:rsidRPr="00C3324B">
        <w:rPr>
          <w:rFonts w:ascii="Times New Roman" w:hAnsi="Times New Roman" w:cs="Times New Roman"/>
          <w:sz w:val="24"/>
          <w:szCs w:val="24"/>
        </w:rPr>
        <w:lastRenderedPageBreak/>
        <w:t>Isensee, C., Teuteberg, F., Griese, K.M. and Topi, C., 2020. The relationship between organizational culture, sustainability, and digitalization in SMEs: A systematic review. </w:t>
      </w:r>
      <w:r w:rsidRPr="00C3324B">
        <w:rPr>
          <w:rFonts w:ascii="Times New Roman" w:hAnsi="Times New Roman" w:cs="Times New Roman"/>
          <w:i/>
          <w:iCs/>
          <w:sz w:val="24"/>
          <w:szCs w:val="24"/>
        </w:rPr>
        <w:t>Journal of Cleaner Production</w:t>
      </w:r>
      <w:r w:rsidRPr="00C3324B">
        <w:rPr>
          <w:rFonts w:ascii="Times New Roman" w:hAnsi="Times New Roman" w:cs="Times New Roman"/>
          <w:sz w:val="24"/>
          <w:szCs w:val="24"/>
        </w:rPr>
        <w:t>, </w:t>
      </w:r>
      <w:r w:rsidRPr="00C3324B">
        <w:rPr>
          <w:rFonts w:ascii="Times New Roman" w:hAnsi="Times New Roman" w:cs="Times New Roman"/>
          <w:i/>
          <w:iCs/>
          <w:sz w:val="24"/>
          <w:szCs w:val="24"/>
        </w:rPr>
        <w:t>275</w:t>
      </w:r>
      <w:r w:rsidRPr="00C3324B">
        <w:rPr>
          <w:rFonts w:ascii="Times New Roman" w:hAnsi="Times New Roman" w:cs="Times New Roman"/>
          <w:sz w:val="24"/>
          <w:szCs w:val="24"/>
        </w:rPr>
        <w:t>, p.122944.</w:t>
      </w:r>
    </w:p>
    <w:p w14:paraId="373FC26C"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t xml:space="preserve">Junjie, M. and </w:t>
      </w:r>
      <w:proofErr w:type="spellStart"/>
      <w:r w:rsidRPr="002D258D">
        <w:rPr>
          <w:rFonts w:ascii="Times New Roman" w:hAnsi="Times New Roman" w:cs="Times New Roman"/>
          <w:sz w:val="24"/>
          <w:szCs w:val="24"/>
        </w:rPr>
        <w:t>Yingxin</w:t>
      </w:r>
      <w:proofErr w:type="spellEnd"/>
      <w:r w:rsidRPr="002D258D">
        <w:rPr>
          <w:rFonts w:ascii="Times New Roman" w:hAnsi="Times New Roman" w:cs="Times New Roman"/>
          <w:sz w:val="24"/>
          <w:szCs w:val="24"/>
        </w:rPr>
        <w:t>, M., 2022. The Discussions of Positivism and Interpretivism. </w:t>
      </w:r>
      <w:r w:rsidRPr="002D258D">
        <w:rPr>
          <w:rFonts w:ascii="Times New Roman" w:hAnsi="Times New Roman" w:cs="Times New Roman"/>
          <w:i/>
          <w:iCs/>
          <w:sz w:val="24"/>
          <w:szCs w:val="24"/>
        </w:rPr>
        <w:t>Online Submission</w:t>
      </w:r>
      <w:r w:rsidRPr="002D258D">
        <w:rPr>
          <w:rFonts w:ascii="Times New Roman" w:hAnsi="Times New Roman" w:cs="Times New Roman"/>
          <w:sz w:val="24"/>
          <w:szCs w:val="24"/>
        </w:rPr>
        <w:t>, </w:t>
      </w:r>
      <w:r w:rsidRPr="002D258D">
        <w:rPr>
          <w:rFonts w:ascii="Times New Roman" w:hAnsi="Times New Roman" w:cs="Times New Roman"/>
          <w:i/>
          <w:iCs/>
          <w:sz w:val="24"/>
          <w:szCs w:val="24"/>
        </w:rPr>
        <w:t>4</w:t>
      </w:r>
      <w:r w:rsidRPr="002D258D">
        <w:rPr>
          <w:rFonts w:ascii="Times New Roman" w:hAnsi="Times New Roman" w:cs="Times New Roman"/>
          <w:sz w:val="24"/>
          <w:szCs w:val="24"/>
        </w:rPr>
        <w:t>(1), pp.10-14.</w:t>
      </w:r>
    </w:p>
    <w:p w14:paraId="24127750"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t xml:space="preserve">Kennedy-Shaffer, L., Qiu, X. and </w:t>
      </w:r>
      <w:proofErr w:type="spellStart"/>
      <w:r w:rsidRPr="002D258D">
        <w:rPr>
          <w:rFonts w:ascii="Times New Roman" w:hAnsi="Times New Roman" w:cs="Times New Roman"/>
          <w:sz w:val="24"/>
          <w:szCs w:val="24"/>
        </w:rPr>
        <w:t>Hanage</w:t>
      </w:r>
      <w:proofErr w:type="spellEnd"/>
      <w:r w:rsidRPr="002D258D">
        <w:rPr>
          <w:rFonts w:ascii="Times New Roman" w:hAnsi="Times New Roman" w:cs="Times New Roman"/>
          <w:sz w:val="24"/>
          <w:szCs w:val="24"/>
        </w:rPr>
        <w:t>, W.P., 2021. Snowball sampling study design for serosurveys early in disease outbreaks. </w:t>
      </w:r>
      <w:r w:rsidRPr="002D258D">
        <w:rPr>
          <w:rFonts w:ascii="Times New Roman" w:hAnsi="Times New Roman" w:cs="Times New Roman"/>
          <w:i/>
          <w:iCs/>
          <w:sz w:val="24"/>
          <w:szCs w:val="24"/>
        </w:rPr>
        <w:t>American Journal of Epidemiology</w:t>
      </w:r>
      <w:r w:rsidRPr="002D258D">
        <w:rPr>
          <w:rFonts w:ascii="Times New Roman" w:hAnsi="Times New Roman" w:cs="Times New Roman"/>
          <w:sz w:val="24"/>
          <w:szCs w:val="24"/>
        </w:rPr>
        <w:t>, </w:t>
      </w:r>
      <w:r w:rsidRPr="002D258D">
        <w:rPr>
          <w:rFonts w:ascii="Times New Roman" w:hAnsi="Times New Roman" w:cs="Times New Roman"/>
          <w:i/>
          <w:iCs/>
          <w:sz w:val="24"/>
          <w:szCs w:val="24"/>
        </w:rPr>
        <w:t>190</w:t>
      </w:r>
      <w:r w:rsidRPr="002D258D">
        <w:rPr>
          <w:rFonts w:ascii="Times New Roman" w:hAnsi="Times New Roman" w:cs="Times New Roman"/>
          <w:sz w:val="24"/>
          <w:szCs w:val="24"/>
        </w:rPr>
        <w:t>(9), pp.1918-1927.</w:t>
      </w:r>
    </w:p>
    <w:p w14:paraId="7377F5E0" w14:textId="77777777" w:rsidR="005C60FF" w:rsidRPr="005A1953" w:rsidRDefault="005C60FF" w:rsidP="00B7522D">
      <w:pPr>
        <w:spacing w:line="360" w:lineRule="auto"/>
        <w:jc w:val="both"/>
        <w:rPr>
          <w:rFonts w:ascii="Times New Roman" w:hAnsi="Times New Roman" w:cs="Times New Roman"/>
          <w:sz w:val="24"/>
          <w:szCs w:val="24"/>
        </w:rPr>
      </w:pPr>
      <w:r w:rsidRPr="005A1953">
        <w:rPr>
          <w:rFonts w:ascii="Times New Roman" w:hAnsi="Times New Roman" w:cs="Times New Roman"/>
          <w:sz w:val="24"/>
          <w:szCs w:val="24"/>
        </w:rPr>
        <w:t>Kraus, S., Jones, P., Kailer, N., Weinmann, A., Chaparro-Banegas, N. and Roig-Tierno, N., 2021. Digital transformation: An overview of the current state of the art of research. </w:t>
      </w:r>
      <w:r w:rsidRPr="005A1953">
        <w:rPr>
          <w:rFonts w:ascii="Times New Roman" w:hAnsi="Times New Roman" w:cs="Times New Roman"/>
          <w:i/>
          <w:iCs/>
          <w:sz w:val="24"/>
          <w:szCs w:val="24"/>
        </w:rPr>
        <w:t>Sage Open</w:t>
      </w:r>
      <w:r w:rsidRPr="005A1953">
        <w:rPr>
          <w:rFonts w:ascii="Times New Roman" w:hAnsi="Times New Roman" w:cs="Times New Roman"/>
          <w:sz w:val="24"/>
          <w:szCs w:val="24"/>
        </w:rPr>
        <w:t>, </w:t>
      </w:r>
      <w:r w:rsidRPr="005A1953">
        <w:rPr>
          <w:rFonts w:ascii="Times New Roman" w:hAnsi="Times New Roman" w:cs="Times New Roman"/>
          <w:i/>
          <w:iCs/>
          <w:sz w:val="24"/>
          <w:szCs w:val="24"/>
        </w:rPr>
        <w:t>11</w:t>
      </w:r>
      <w:r w:rsidRPr="005A1953">
        <w:rPr>
          <w:rFonts w:ascii="Times New Roman" w:hAnsi="Times New Roman" w:cs="Times New Roman"/>
          <w:sz w:val="24"/>
          <w:szCs w:val="24"/>
        </w:rPr>
        <w:t>(3), p.21582440211047576.</w:t>
      </w:r>
    </w:p>
    <w:p w14:paraId="5C208CF5"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t>Kyngäs, H., 2020. Inductive content analysis. </w:t>
      </w:r>
      <w:r w:rsidRPr="002D258D">
        <w:rPr>
          <w:rFonts w:ascii="Times New Roman" w:hAnsi="Times New Roman" w:cs="Times New Roman"/>
          <w:i/>
          <w:iCs/>
          <w:sz w:val="24"/>
          <w:szCs w:val="24"/>
        </w:rPr>
        <w:t>The application of content analysis in nursing science research</w:t>
      </w:r>
      <w:r w:rsidRPr="002D258D">
        <w:rPr>
          <w:rFonts w:ascii="Times New Roman" w:hAnsi="Times New Roman" w:cs="Times New Roman"/>
          <w:sz w:val="24"/>
          <w:szCs w:val="24"/>
        </w:rPr>
        <w:t>, pp.13-21.</w:t>
      </w:r>
    </w:p>
    <w:p w14:paraId="67CC7323" w14:textId="77777777" w:rsidR="005C60FF" w:rsidRPr="005A1953" w:rsidRDefault="005C60FF" w:rsidP="00B7522D">
      <w:pPr>
        <w:spacing w:line="360" w:lineRule="auto"/>
        <w:jc w:val="both"/>
        <w:rPr>
          <w:rFonts w:ascii="Times New Roman" w:hAnsi="Times New Roman" w:cs="Times New Roman"/>
          <w:sz w:val="24"/>
          <w:szCs w:val="24"/>
        </w:rPr>
      </w:pPr>
      <w:proofErr w:type="spellStart"/>
      <w:r w:rsidRPr="005A1953">
        <w:rPr>
          <w:rFonts w:ascii="Times New Roman" w:hAnsi="Times New Roman" w:cs="Times New Roman"/>
          <w:sz w:val="24"/>
          <w:szCs w:val="24"/>
        </w:rPr>
        <w:t>Lanzolla</w:t>
      </w:r>
      <w:proofErr w:type="spellEnd"/>
      <w:r w:rsidRPr="005A1953">
        <w:rPr>
          <w:rFonts w:ascii="Times New Roman" w:hAnsi="Times New Roman" w:cs="Times New Roman"/>
          <w:sz w:val="24"/>
          <w:szCs w:val="24"/>
        </w:rPr>
        <w:t>, G., Lorenz, A., Miron-Spektor, E., Schilling, M., Solinas, G. and Tucci, C.L., 2020. Digital transformation: What is new if anything? Emerging patterns and management research. </w:t>
      </w:r>
      <w:r w:rsidRPr="005A1953">
        <w:rPr>
          <w:rFonts w:ascii="Times New Roman" w:hAnsi="Times New Roman" w:cs="Times New Roman"/>
          <w:i/>
          <w:iCs/>
          <w:sz w:val="24"/>
          <w:szCs w:val="24"/>
        </w:rPr>
        <w:t>Academy of Management Discoveries</w:t>
      </w:r>
      <w:r w:rsidRPr="005A1953">
        <w:rPr>
          <w:rFonts w:ascii="Times New Roman" w:hAnsi="Times New Roman" w:cs="Times New Roman"/>
          <w:sz w:val="24"/>
          <w:szCs w:val="24"/>
        </w:rPr>
        <w:t>, </w:t>
      </w:r>
      <w:r w:rsidRPr="005A1953">
        <w:rPr>
          <w:rFonts w:ascii="Times New Roman" w:hAnsi="Times New Roman" w:cs="Times New Roman"/>
          <w:i/>
          <w:iCs/>
          <w:sz w:val="24"/>
          <w:szCs w:val="24"/>
        </w:rPr>
        <w:t>6</w:t>
      </w:r>
      <w:r w:rsidRPr="005A1953">
        <w:rPr>
          <w:rFonts w:ascii="Times New Roman" w:hAnsi="Times New Roman" w:cs="Times New Roman"/>
          <w:sz w:val="24"/>
          <w:szCs w:val="24"/>
        </w:rPr>
        <w:t>(3), pp.341-350.</w:t>
      </w:r>
    </w:p>
    <w:p w14:paraId="2969E147"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t xml:space="preserve">Leighton, K., </w:t>
      </w:r>
      <w:proofErr w:type="spellStart"/>
      <w:r w:rsidRPr="002D258D">
        <w:rPr>
          <w:rFonts w:ascii="Times New Roman" w:hAnsi="Times New Roman" w:cs="Times New Roman"/>
          <w:sz w:val="24"/>
          <w:szCs w:val="24"/>
        </w:rPr>
        <w:t>Kardong</w:t>
      </w:r>
      <w:proofErr w:type="spellEnd"/>
      <w:r w:rsidRPr="002D258D">
        <w:rPr>
          <w:rFonts w:ascii="Times New Roman" w:hAnsi="Times New Roman" w:cs="Times New Roman"/>
          <w:sz w:val="24"/>
          <w:szCs w:val="24"/>
        </w:rPr>
        <w:t xml:space="preserve">-Edgren, S., </w:t>
      </w:r>
      <w:proofErr w:type="spellStart"/>
      <w:r w:rsidRPr="002D258D">
        <w:rPr>
          <w:rFonts w:ascii="Times New Roman" w:hAnsi="Times New Roman" w:cs="Times New Roman"/>
          <w:sz w:val="24"/>
          <w:szCs w:val="24"/>
        </w:rPr>
        <w:t>Schneidereith</w:t>
      </w:r>
      <w:proofErr w:type="spellEnd"/>
      <w:r w:rsidRPr="002D258D">
        <w:rPr>
          <w:rFonts w:ascii="Times New Roman" w:hAnsi="Times New Roman" w:cs="Times New Roman"/>
          <w:sz w:val="24"/>
          <w:szCs w:val="24"/>
        </w:rPr>
        <w:t>, T. and Foisy-Doll, C., 2021. Using social media and snowball sampling as an alternative recruitment strategy for research. </w:t>
      </w:r>
      <w:r w:rsidRPr="002D258D">
        <w:rPr>
          <w:rFonts w:ascii="Times New Roman" w:hAnsi="Times New Roman" w:cs="Times New Roman"/>
          <w:i/>
          <w:iCs/>
          <w:sz w:val="24"/>
          <w:szCs w:val="24"/>
        </w:rPr>
        <w:t>Clinical simulation in nursing</w:t>
      </w:r>
      <w:r w:rsidRPr="002D258D">
        <w:rPr>
          <w:rFonts w:ascii="Times New Roman" w:hAnsi="Times New Roman" w:cs="Times New Roman"/>
          <w:sz w:val="24"/>
          <w:szCs w:val="24"/>
        </w:rPr>
        <w:t>, </w:t>
      </w:r>
      <w:r w:rsidRPr="002D258D">
        <w:rPr>
          <w:rFonts w:ascii="Times New Roman" w:hAnsi="Times New Roman" w:cs="Times New Roman"/>
          <w:i/>
          <w:iCs/>
          <w:sz w:val="24"/>
          <w:szCs w:val="24"/>
        </w:rPr>
        <w:t>55</w:t>
      </w:r>
      <w:r w:rsidRPr="002D258D">
        <w:rPr>
          <w:rFonts w:ascii="Times New Roman" w:hAnsi="Times New Roman" w:cs="Times New Roman"/>
          <w:sz w:val="24"/>
          <w:szCs w:val="24"/>
        </w:rPr>
        <w:t>, pp.37-42.</w:t>
      </w:r>
    </w:p>
    <w:p w14:paraId="5DF43948" w14:textId="77777777" w:rsidR="005C60FF" w:rsidRPr="005A1953" w:rsidRDefault="005C60FF" w:rsidP="00B7522D">
      <w:pPr>
        <w:spacing w:line="360" w:lineRule="auto"/>
        <w:jc w:val="both"/>
        <w:rPr>
          <w:rFonts w:ascii="Times New Roman" w:hAnsi="Times New Roman" w:cs="Times New Roman"/>
          <w:sz w:val="24"/>
          <w:szCs w:val="24"/>
        </w:rPr>
      </w:pPr>
      <w:r w:rsidRPr="005A1953">
        <w:rPr>
          <w:rFonts w:ascii="Times New Roman" w:hAnsi="Times New Roman" w:cs="Times New Roman"/>
          <w:sz w:val="24"/>
          <w:szCs w:val="24"/>
        </w:rPr>
        <w:t xml:space="preserve">Lin, C.H. and Chen, W.H., 2023. A technology-organization-environment (TOE) framework based on </w:t>
      </w:r>
      <w:proofErr w:type="spellStart"/>
      <w:r w:rsidRPr="005A1953">
        <w:rPr>
          <w:rFonts w:ascii="Times New Roman" w:hAnsi="Times New Roman" w:cs="Times New Roman"/>
          <w:sz w:val="24"/>
          <w:szCs w:val="24"/>
        </w:rPr>
        <w:t>scientometry</w:t>
      </w:r>
      <w:proofErr w:type="spellEnd"/>
      <w:r w:rsidRPr="005A1953">
        <w:rPr>
          <w:rFonts w:ascii="Times New Roman" w:hAnsi="Times New Roman" w:cs="Times New Roman"/>
          <w:sz w:val="24"/>
          <w:szCs w:val="24"/>
        </w:rPr>
        <w:t xml:space="preserve"> for understanding the risk factors in sustainable water resources management. </w:t>
      </w:r>
      <w:r w:rsidRPr="005A1953">
        <w:rPr>
          <w:rFonts w:ascii="Times New Roman" w:hAnsi="Times New Roman" w:cs="Times New Roman"/>
          <w:i/>
          <w:iCs/>
          <w:sz w:val="24"/>
          <w:szCs w:val="24"/>
        </w:rPr>
        <w:t>Water Resources Management</w:t>
      </w:r>
      <w:r w:rsidRPr="005A1953">
        <w:rPr>
          <w:rFonts w:ascii="Times New Roman" w:hAnsi="Times New Roman" w:cs="Times New Roman"/>
          <w:sz w:val="24"/>
          <w:szCs w:val="24"/>
        </w:rPr>
        <w:t>, </w:t>
      </w:r>
      <w:r w:rsidRPr="005A1953">
        <w:rPr>
          <w:rFonts w:ascii="Times New Roman" w:hAnsi="Times New Roman" w:cs="Times New Roman"/>
          <w:i/>
          <w:iCs/>
          <w:sz w:val="24"/>
          <w:szCs w:val="24"/>
        </w:rPr>
        <w:t>37</w:t>
      </w:r>
      <w:r w:rsidRPr="005A1953">
        <w:rPr>
          <w:rFonts w:ascii="Times New Roman" w:hAnsi="Times New Roman" w:cs="Times New Roman"/>
          <w:sz w:val="24"/>
          <w:szCs w:val="24"/>
        </w:rPr>
        <w:t>(15), pp.5849-5869.</w:t>
      </w:r>
    </w:p>
    <w:p w14:paraId="7D466CD9" w14:textId="77777777" w:rsidR="005C60FF" w:rsidRPr="005A1953" w:rsidRDefault="005C60FF" w:rsidP="00B7522D">
      <w:pPr>
        <w:spacing w:line="360" w:lineRule="auto"/>
        <w:jc w:val="both"/>
        <w:rPr>
          <w:rFonts w:ascii="Times New Roman" w:hAnsi="Times New Roman" w:cs="Times New Roman"/>
          <w:sz w:val="24"/>
          <w:szCs w:val="24"/>
        </w:rPr>
      </w:pPr>
      <w:r w:rsidRPr="005A1953">
        <w:rPr>
          <w:rFonts w:ascii="Times New Roman" w:hAnsi="Times New Roman" w:cs="Times New Roman"/>
          <w:sz w:val="24"/>
          <w:szCs w:val="24"/>
        </w:rPr>
        <w:t>Lubis, N.W., 2022. Resource based view (RBV) in improving company strategic capacity. </w:t>
      </w:r>
      <w:r w:rsidRPr="005A1953">
        <w:rPr>
          <w:rFonts w:ascii="Times New Roman" w:hAnsi="Times New Roman" w:cs="Times New Roman"/>
          <w:i/>
          <w:iCs/>
          <w:sz w:val="24"/>
          <w:szCs w:val="24"/>
        </w:rPr>
        <w:t>Research Horizon</w:t>
      </w:r>
      <w:r w:rsidRPr="005A1953">
        <w:rPr>
          <w:rFonts w:ascii="Times New Roman" w:hAnsi="Times New Roman" w:cs="Times New Roman"/>
          <w:sz w:val="24"/>
          <w:szCs w:val="24"/>
        </w:rPr>
        <w:t>, </w:t>
      </w:r>
      <w:r w:rsidRPr="005A1953">
        <w:rPr>
          <w:rFonts w:ascii="Times New Roman" w:hAnsi="Times New Roman" w:cs="Times New Roman"/>
          <w:i/>
          <w:iCs/>
          <w:sz w:val="24"/>
          <w:szCs w:val="24"/>
        </w:rPr>
        <w:t>2</w:t>
      </w:r>
      <w:r w:rsidRPr="005A1953">
        <w:rPr>
          <w:rFonts w:ascii="Times New Roman" w:hAnsi="Times New Roman" w:cs="Times New Roman"/>
          <w:sz w:val="24"/>
          <w:szCs w:val="24"/>
        </w:rPr>
        <w:t>(6), pp.587-596.</w:t>
      </w:r>
    </w:p>
    <w:p w14:paraId="11CABE0A" w14:textId="77777777" w:rsidR="005C60FF" w:rsidRPr="00C3324B" w:rsidRDefault="005C60FF" w:rsidP="00B7522D">
      <w:pPr>
        <w:spacing w:before="240" w:line="360" w:lineRule="auto"/>
        <w:jc w:val="both"/>
        <w:rPr>
          <w:rFonts w:ascii="Times New Roman" w:hAnsi="Times New Roman" w:cs="Times New Roman"/>
          <w:sz w:val="24"/>
          <w:szCs w:val="24"/>
          <w:lang w:val="en-US"/>
        </w:rPr>
      </w:pPr>
      <w:proofErr w:type="spellStart"/>
      <w:r w:rsidRPr="00C3324B">
        <w:rPr>
          <w:rFonts w:ascii="Times New Roman" w:hAnsi="Times New Roman" w:cs="Times New Roman"/>
          <w:sz w:val="24"/>
          <w:szCs w:val="24"/>
        </w:rPr>
        <w:t>Marcysiak</w:t>
      </w:r>
      <w:proofErr w:type="spellEnd"/>
      <w:r w:rsidRPr="00C3324B">
        <w:rPr>
          <w:rFonts w:ascii="Times New Roman" w:hAnsi="Times New Roman" w:cs="Times New Roman"/>
          <w:sz w:val="24"/>
          <w:szCs w:val="24"/>
        </w:rPr>
        <w:t xml:space="preserve">, A. and </w:t>
      </w:r>
      <w:proofErr w:type="spellStart"/>
      <w:r w:rsidRPr="00C3324B">
        <w:rPr>
          <w:rFonts w:ascii="Times New Roman" w:hAnsi="Times New Roman" w:cs="Times New Roman"/>
          <w:sz w:val="24"/>
          <w:szCs w:val="24"/>
        </w:rPr>
        <w:t>Pleskacz</w:t>
      </w:r>
      <w:proofErr w:type="spellEnd"/>
      <w:r w:rsidRPr="00C3324B">
        <w:rPr>
          <w:rFonts w:ascii="Times New Roman" w:hAnsi="Times New Roman" w:cs="Times New Roman"/>
          <w:sz w:val="24"/>
          <w:szCs w:val="24"/>
        </w:rPr>
        <w:t>, Ż., 2021. Determinants of digitization in SMEs. </w:t>
      </w:r>
      <w:r w:rsidRPr="00C3324B">
        <w:rPr>
          <w:rFonts w:ascii="Times New Roman" w:hAnsi="Times New Roman" w:cs="Times New Roman"/>
          <w:i/>
          <w:iCs/>
          <w:sz w:val="24"/>
          <w:szCs w:val="24"/>
        </w:rPr>
        <w:t>Entrepreneurship and Sustainability Issues</w:t>
      </w:r>
      <w:r w:rsidRPr="00C3324B">
        <w:rPr>
          <w:rFonts w:ascii="Times New Roman" w:hAnsi="Times New Roman" w:cs="Times New Roman"/>
          <w:sz w:val="24"/>
          <w:szCs w:val="24"/>
        </w:rPr>
        <w:t>, </w:t>
      </w:r>
      <w:r w:rsidRPr="00C3324B">
        <w:rPr>
          <w:rFonts w:ascii="Times New Roman" w:hAnsi="Times New Roman" w:cs="Times New Roman"/>
          <w:i/>
          <w:iCs/>
          <w:sz w:val="24"/>
          <w:szCs w:val="24"/>
        </w:rPr>
        <w:t>9</w:t>
      </w:r>
      <w:r w:rsidRPr="00C3324B">
        <w:rPr>
          <w:rFonts w:ascii="Times New Roman" w:hAnsi="Times New Roman" w:cs="Times New Roman"/>
          <w:sz w:val="24"/>
          <w:szCs w:val="24"/>
        </w:rPr>
        <w:t>(1), p.300.</w:t>
      </w:r>
    </w:p>
    <w:p w14:paraId="29E94D31" w14:textId="77777777" w:rsidR="005C60FF" w:rsidRPr="005A1953" w:rsidRDefault="005C60FF" w:rsidP="00B7522D">
      <w:pPr>
        <w:spacing w:line="360" w:lineRule="auto"/>
        <w:jc w:val="both"/>
        <w:rPr>
          <w:rFonts w:ascii="Times New Roman" w:hAnsi="Times New Roman" w:cs="Times New Roman"/>
          <w:sz w:val="24"/>
          <w:szCs w:val="24"/>
        </w:rPr>
      </w:pPr>
      <w:r w:rsidRPr="005A1953">
        <w:rPr>
          <w:rFonts w:ascii="Times New Roman" w:hAnsi="Times New Roman" w:cs="Times New Roman"/>
          <w:sz w:val="24"/>
          <w:szCs w:val="24"/>
        </w:rPr>
        <w:t>Matt, D.T. and Rauch, E., 2020. SME 4.0: The role of small-and medium-sized enterprises in the digital transformation. </w:t>
      </w:r>
      <w:r w:rsidRPr="005A1953">
        <w:rPr>
          <w:rFonts w:ascii="Times New Roman" w:hAnsi="Times New Roman" w:cs="Times New Roman"/>
          <w:i/>
          <w:iCs/>
          <w:sz w:val="24"/>
          <w:szCs w:val="24"/>
        </w:rPr>
        <w:t>Industry 4.0 for SMEs: Challenges, opportunities and requirements</w:t>
      </w:r>
      <w:r w:rsidRPr="005A1953">
        <w:rPr>
          <w:rFonts w:ascii="Times New Roman" w:hAnsi="Times New Roman" w:cs="Times New Roman"/>
          <w:sz w:val="24"/>
          <w:szCs w:val="24"/>
        </w:rPr>
        <w:t>, pp.3-36.</w:t>
      </w:r>
    </w:p>
    <w:p w14:paraId="7643162E"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lastRenderedPageBreak/>
        <w:t xml:space="preserve">McKibben, W.B., Cade, R., Purgason, L.L. and </w:t>
      </w:r>
      <w:proofErr w:type="spellStart"/>
      <w:r w:rsidRPr="002D258D">
        <w:rPr>
          <w:rFonts w:ascii="Times New Roman" w:hAnsi="Times New Roman" w:cs="Times New Roman"/>
          <w:sz w:val="24"/>
          <w:szCs w:val="24"/>
        </w:rPr>
        <w:t>Wahesh</w:t>
      </w:r>
      <w:proofErr w:type="spellEnd"/>
      <w:r w:rsidRPr="002D258D">
        <w:rPr>
          <w:rFonts w:ascii="Times New Roman" w:hAnsi="Times New Roman" w:cs="Times New Roman"/>
          <w:sz w:val="24"/>
          <w:szCs w:val="24"/>
        </w:rPr>
        <w:t xml:space="preserve">, E., 2020. How to conduct a deductive content analysis in </w:t>
      </w:r>
      <w:proofErr w:type="spellStart"/>
      <w:r w:rsidRPr="002D258D">
        <w:rPr>
          <w:rFonts w:ascii="Times New Roman" w:hAnsi="Times New Roman" w:cs="Times New Roman"/>
          <w:sz w:val="24"/>
          <w:szCs w:val="24"/>
        </w:rPr>
        <w:t>counseling</w:t>
      </w:r>
      <w:proofErr w:type="spellEnd"/>
      <w:r w:rsidRPr="002D258D">
        <w:rPr>
          <w:rFonts w:ascii="Times New Roman" w:hAnsi="Times New Roman" w:cs="Times New Roman"/>
          <w:sz w:val="24"/>
          <w:szCs w:val="24"/>
        </w:rPr>
        <w:t xml:space="preserve"> research. </w:t>
      </w:r>
      <w:proofErr w:type="spellStart"/>
      <w:r w:rsidRPr="002D258D">
        <w:rPr>
          <w:rFonts w:ascii="Times New Roman" w:hAnsi="Times New Roman" w:cs="Times New Roman"/>
          <w:i/>
          <w:iCs/>
          <w:sz w:val="24"/>
          <w:szCs w:val="24"/>
        </w:rPr>
        <w:t>Counseling</w:t>
      </w:r>
      <w:proofErr w:type="spellEnd"/>
      <w:r w:rsidRPr="002D258D">
        <w:rPr>
          <w:rFonts w:ascii="Times New Roman" w:hAnsi="Times New Roman" w:cs="Times New Roman"/>
          <w:i/>
          <w:iCs/>
          <w:sz w:val="24"/>
          <w:szCs w:val="24"/>
        </w:rPr>
        <w:t xml:space="preserve"> Outcome Research and Evaluation</w:t>
      </w:r>
      <w:r w:rsidRPr="002D258D">
        <w:rPr>
          <w:rFonts w:ascii="Times New Roman" w:hAnsi="Times New Roman" w:cs="Times New Roman"/>
          <w:sz w:val="24"/>
          <w:szCs w:val="24"/>
        </w:rPr>
        <w:t>, </w:t>
      </w:r>
      <w:r w:rsidRPr="002D258D">
        <w:rPr>
          <w:rFonts w:ascii="Times New Roman" w:hAnsi="Times New Roman" w:cs="Times New Roman"/>
          <w:i/>
          <w:iCs/>
          <w:sz w:val="24"/>
          <w:szCs w:val="24"/>
        </w:rPr>
        <w:t>13</w:t>
      </w:r>
      <w:r w:rsidRPr="002D258D">
        <w:rPr>
          <w:rFonts w:ascii="Times New Roman" w:hAnsi="Times New Roman" w:cs="Times New Roman"/>
          <w:sz w:val="24"/>
          <w:szCs w:val="24"/>
        </w:rPr>
        <w:t>(2), pp.156-168.</w:t>
      </w:r>
    </w:p>
    <w:p w14:paraId="06B6EA8F" w14:textId="77777777" w:rsidR="005C60FF" w:rsidRPr="005A1953" w:rsidRDefault="005C60FF" w:rsidP="00B7522D">
      <w:pPr>
        <w:spacing w:line="360" w:lineRule="auto"/>
        <w:jc w:val="both"/>
        <w:rPr>
          <w:rFonts w:ascii="Times New Roman" w:hAnsi="Times New Roman" w:cs="Times New Roman"/>
          <w:sz w:val="24"/>
          <w:szCs w:val="24"/>
        </w:rPr>
      </w:pPr>
      <w:r w:rsidRPr="005A1953">
        <w:rPr>
          <w:rFonts w:ascii="Times New Roman" w:hAnsi="Times New Roman" w:cs="Times New Roman"/>
          <w:sz w:val="24"/>
          <w:szCs w:val="24"/>
        </w:rPr>
        <w:t>Mohamed, M. and Weber, P., 2020, June. Trends of digitalization and adoption of big data &amp; analytics among UK SMEs: Analysis and lessons drawn from a case study of 53 SMEs. In </w:t>
      </w:r>
      <w:r w:rsidRPr="005A1953">
        <w:rPr>
          <w:rFonts w:ascii="Times New Roman" w:hAnsi="Times New Roman" w:cs="Times New Roman"/>
          <w:i/>
          <w:iCs/>
          <w:sz w:val="24"/>
          <w:szCs w:val="24"/>
        </w:rPr>
        <w:t>2020 IEEE international conference on engineering, technology and innovation (ICE/ITMC)</w:t>
      </w:r>
      <w:r w:rsidRPr="005A1953">
        <w:rPr>
          <w:rFonts w:ascii="Times New Roman" w:hAnsi="Times New Roman" w:cs="Times New Roman"/>
          <w:sz w:val="24"/>
          <w:szCs w:val="24"/>
        </w:rPr>
        <w:t> (pp. 1-6). IEEE.</w:t>
      </w:r>
    </w:p>
    <w:p w14:paraId="32512F91"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t xml:space="preserve">Moraes, R.R., Correa, M.B., </w:t>
      </w:r>
      <w:proofErr w:type="spellStart"/>
      <w:r w:rsidRPr="002D258D">
        <w:rPr>
          <w:rFonts w:ascii="Times New Roman" w:hAnsi="Times New Roman" w:cs="Times New Roman"/>
          <w:sz w:val="24"/>
          <w:szCs w:val="24"/>
        </w:rPr>
        <w:t>Daneris</w:t>
      </w:r>
      <w:proofErr w:type="spellEnd"/>
      <w:r w:rsidRPr="002D258D">
        <w:rPr>
          <w:rFonts w:ascii="Times New Roman" w:hAnsi="Times New Roman" w:cs="Times New Roman"/>
          <w:sz w:val="24"/>
          <w:szCs w:val="24"/>
        </w:rPr>
        <w:t xml:space="preserve">, Â., Queiroz, A.B., Lopes, J.P., Lima, G.S., Cenci, M.S., </w:t>
      </w:r>
      <w:proofErr w:type="spellStart"/>
      <w:r w:rsidRPr="002D258D">
        <w:rPr>
          <w:rFonts w:ascii="Times New Roman" w:hAnsi="Times New Roman" w:cs="Times New Roman"/>
          <w:sz w:val="24"/>
          <w:szCs w:val="24"/>
        </w:rPr>
        <w:t>D’Avila</w:t>
      </w:r>
      <w:proofErr w:type="spellEnd"/>
      <w:r w:rsidRPr="002D258D">
        <w:rPr>
          <w:rFonts w:ascii="Times New Roman" w:hAnsi="Times New Roman" w:cs="Times New Roman"/>
          <w:sz w:val="24"/>
          <w:szCs w:val="24"/>
        </w:rPr>
        <w:t xml:space="preserve">, O.P., </w:t>
      </w:r>
      <w:proofErr w:type="spellStart"/>
      <w:r w:rsidRPr="002D258D">
        <w:rPr>
          <w:rFonts w:ascii="Times New Roman" w:hAnsi="Times New Roman" w:cs="Times New Roman"/>
          <w:sz w:val="24"/>
          <w:szCs w:val="24"/>
        </w:rPr>
        <w:t>Pannuti</w:t>
      </w:r>
      <w:proofErr w:type="spellEnd"/>
      <w:r w:rsidRPr="002D258D">
        <w:rPr>
          <w:rFonts w:ascii="Times New Roman" w:hAnsi="Times New Roman" w:cs="Times New Roman"/>
          <w:sz w:val="24"/>
          <w:szCs w:val="24"/>
        </w:rPr>
        <w:t>, C.M., Pereira-Cenci, T. and Demarco, F.F., 2021. Email vs. Instagram recruitment strategies for online survey research. </w:t>
      </w:r>
      <w:r w:rsidRPr="002D258D">
        <w:rPr>
          <w:rFonts w:ascii="Times New Roman" w:hAnsi="Times New Roman" w:cs="Times New Roman"/>
          <w:i/>
          <w:iCs/>
          <w:sz w:val="24"/>
          <w:szCs w:val="24"/>
        </w:rPr>
        <w:t>Brazilian dental journal</w:t>
      </w:r>
      <w:r w:rsidRPr="002D258D">
        <w:rPr>
          <w:rFonts w:ascii="Times New Roman" w:hAnsi="Times New Roman" w:cs="Times New Roman"/>
          <w:sz w:val="24"/>
          <w:szCs w:val="24"/>
        </w:rPr>
        <w:t>, </w:t>
      </w:r>
      <w:r w:rsidRPr="002D258D">
        <w:rPr>
          <w:rFonts w:ascii="Times New Roman" w:hAnsi="Times New Roman" w:cs="Times New Roman"/>
          <w:i/>
          <w:iCs/>
          <w:sz w:val="24"/>
          <w:szCs w:val="24"/>
        </w:rPr>
        <w:t>32</w:t>
      </w:r>
      <w:r w:rsidRPr="002D258D">
        <w:rPr>
          <w:rFonts w:ascii="Times New Roman" w:hAnsi="Times New Roman" w:cs="Times New Roman"/>
          <w:sz w:val="24"/>
          <w:szCs w:val="24"/>
        </w:rPr>
        <w:t>, pp.67-77.</w:t>
      </w:r>
    </w:p>
    <w:p w14:paraId="6F9A8951" w14:textId="77777777" w:rsidR="005C60FF" w:rsidRPr="002D258D" w:rsidRDefault="005C60FF" w:rsidP="00B7522D">
      <w:pPr>
        <w:spacing w:line="360" w:lineRule="auto"/>
        <w:jc w:val="both"/>
        <w:rPr>
          <w:rFonts w:ascii="Times New Roman" w:hAnsi="Times New Roman" w:cs="Times New Roman"/>
          <w:sz w:val="24"/>
          <w:szCs w:val="24"/>
        </w:rPr>
      </w:pPr>
      <w:proofErr w:type="spellStart"/>
      <w:r w:rsidRPr="002D258D">
        <w:rPr>
          <w:rFonts w:ascii="Times New Roman" w:hAnsi="Times New Roman" w:cs="Times New Roman"/>
          <w:sz w:val="24"/>
          <w:szCs w:val="24"/>
        </w:rPr>
        <w:t>Muzari</w:t>
      </w:r>
      <w:proofErr w:type="spellEnd"/>
      <w:r w:rsidRPr="002D258D">
        <w:rPr>
          <w:rFonts w:ascii="Times New Roman" w:hAnsi="Times New Roman" w:cs="Times New Roman"/>
          <w:sz w:val="24"/>
          <w:szCs w:val="24"/>
        </w:rPr>
        <w:t>, T., Shava, G.N. and Shonhiwa, S., 2022. Qualitative research paradigm, a key research design for educational researchers, processes and procedures: A theoretical overview. </w:t>
      </w:r>
      <w:r w:rsidRPr="002D258D">
        <w:rPr>
          <w:rFonts w:ascii="Times New Roman" w:hAnsi="Times New Roman" w:cs="Times New Roman"/>
          <w:i/>
          <w:iCs/>
          <w:sz w:val="24"/>
          <w:szCs w:val="24"/>
        </w:rPr>
        <w:t>Indiana Journal of Humanities and Social Sciences</w:t>
      </w:r>
      <w:r w:rsidRPr="002D258D">
        <w:rPr>
          <w:rFonts w:ascii="Times New Roman" w:hAnsi="Times New Roman" w:cs="Times New Roman"/>
          <w:sz w:val="24"/>
          <w:szCs w:val="24"/>
        </w:rPr>
        <w:t>, </w:t>
      </w:r>
      <w:r w:rsidRPr="002D258D">
        <w:rPr>
          <w:rFonts w:ascii="Times New Roman" w:hAnsi="Times New Roman" w:cs="Times New Roman"/>
          <w:i/>
          <w:iCs/>
          <w:sz w:val="24"/>
          <w:szCs w:val="24"/>
        </w:rPr>
        <w:t>3</w:t>
      </w:r>
      <w:r w:rsidRPr="002D258D">
        <w:rPr>
          <w:rFonts w:ascii="Times New Roman" w:hAnsi="Times New Roman" w:cs="Times New Roman"/>
          <w:sz w:val="24"/>
          <w:szCs w:val="24"/>
        </w:rPr>
        <w:t>(1), pp.14-20.</w:t>
      </w:r>
    </w:p>
    <w:p w14:paraId="1692D8BF" w14:textId="77777777" w:rsidR="005C60FF" w:rsidRPr="005A1953" w:rsidRDefault="005C60FF" w:rsidP="00B7522D">
      <w:pPr>
        <w:spacing w:line="360" w:lineRule="auto"/>
        <w:jc w:val="both"/>
        <w:rPr>
          <w:rFonts w:ascii="Times New Roman" w:hAnsi="Times New Roman" w:cs="Times New Roman"/>
          <w:sz w:val="24"/>
          <w:szCs w:val="24"/>
        </w:rPr>
      </w:pPr>
      <w:r w:rsidRPr="005A1953">
        <w:rPr>
          <w:rFonts w:ascii="Times New Roman" w:hAnsi="Times New Roman" w:cs="Times New Roman"/>
          <w:sz w:val="24"/>
          <w:szCs w:val="24"/>
        </w:rPr>
        <w:t xml:space="preserve">Nadkarni, S. and </w:t>
      </w:r>
      <w:proofErr w:type="spellStart"/>
      <w:r w:rsidRPr="005A1953">
        <w:rPr>
          <w:rFonts w:ascii="Times New Roman" w:hAnsi="Times New Roman" w:cs="Times New Roman"/>
          <w:sz w:val="24"/>
          <w:szCs w:val="24"/>
        </w:rPr>
        <w:t>Prügl</w:t>
      </w:r>
      <w:proofErr w:type="spellEnd"/>
      <w:r w:rsidRPr="005A1953">
        <w:rPr>
          <w:rFonts w:ascii="Times New Roman" w:hAnsi="Times New Roman" w:cs="Times New Roman"/>
          <w:sz w:val="24"/>
          <w:szCs w:val="24"/>
        </w:rPr>
        <w:t>, R., 2021. Digital transformation: a review, synthesis and opportunities for future research. </w:t>
      </w:r>
      <w:r w:rsidRPr="005A1953">
        <w:rPr>
          <w:rFonts w:ascii="Times New Roman" w:hAnsi="Times New Roman" w:cs="Times New Roman"/>
          <w:i/>
          <w:iCs/>
          <w:sz w:val="24"/>
          <w:szCs w:val="24"/>
        </w:rPr>
        <w:t>Management Review Quarterly</w:t>
      </w:r>
      <w:r w:rsidRPr="005A1953">
        <w:rPr>
          <w:rFonts w:ascii="Times New Roman" w:hAnsi="Times New Roman" w:cs="Times New Roman"/>
          <w:sz w:val="24"/>
          <w:szCs w:val="24"/>
        </w:rPr>
        <w:t>, </w:t>
      </w:r>
      <w:r w:rsidRPr="005A1953">
        <w:rPr>
          <w:rFonts w:ascii="Times New Roman" w:hAnsi="Times New Roman" w:cs="Times New Roman"/>
          <w:i/>
          <w:iCs/>
          <w:sz w:val="24"/>
          <w:szCs w:val="24"/>
        </w:rPr>
        <w:t>71</w:t>
      </w:r>
      <w:r w:rsidRPr="005A1953">
        <w:rPr>
          <w:rFonts w:ascii="Times New Roman" w:hAnsi="Times New Roman" w:cs="Times New Roman"/>
          <w:sz w:val="24"/>
          <w:szCs w:val="24"/>
        </w:rPr>
        <w:t>, pp.233-341.</w:t>
      </w:r>
    </w:p>
    <w:p w14:paraId="1A91D5A8" w14:textId="77777777" w:rsidR="005C60FF" w:rsidRDefault="005C60FF" w:rsidP="00B7522D">
      <w:pPr>
        <w:spacing w:before="240" w:line="360" w:lineRule="auto"/>
        <w:jc w:val="both"/>
        <w:rPr>
          <w:rFonts w:ascii="Times New Roman" w:hAnsi="Times New Roman" w:cs="Times New Roman"/>
          <w:sz w:val="24"/>
          <w:szCs w:val="24"/>
          <w:lang w:val="en-US"/>
        </w:rPr>
      </w:pPr>
      <w:proofErr w:type="spellStart"/>
      <w:r w:rsidRPr="000764E3">
        <w:rPr>
          <w:rFonts w:ascii="Times New Roman" w:hAnsi="Times New Roman" w:cs="Times New Roman"/>
          <w:sz w:val="24"/>
          <w:szCs w:val="24"/>
          <w:lang w:val="en-US"/>
        </w:rPr>
        <w:t>oecd-ilibrary</w:t>
      </w:r>
      <w:proofErr w:type="spellEnd"/>
      <w:r>
        <w:rPr>
          <w:rFonts w:ascii="Times New Roman" w:hAnsi="Times New Roman" w:cs="Times New Roman"/>
          <w:sz w:val="24"/>
          <w:szCs w:val="24"/>
          <w:lang w:val="en-US"/>
        </w:rPr>
        <w:t xml:space="preserve">, 2024. </w:t>
      </w:r>
      <w:r w:rsidRPr="000764E3">
        <w:rPr>
          <w:rFonts w:ascii="Times New Roman" w:hAnsi="Times New Roman" w:cs="Times New Roman"/>
          <w:i/>
          <w:iCs/>
          <w:sz w:val="24"/>
          <w:szCs w:val="24"/>
          <w:lang w:val="en-US"/>
        </w:rPr>
        <w:t>1. Digital tools and practices: SME access and uptake</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 xml:space="preserve">[Online], Available at: </w:t>
      </w:r>
      <w:hyperlink r:id="rId52" w:history="1">
        <w:r w:rsidRPr="008D793A">
          <w:rPr>
            <w:rStyle w:val="Hyperlink"/>
            <w:rFonts w:ascii="Times New Roman" w:hAnsi="Times New Roman" w:cs="Times New Roman"/>
            <w:sz w:val="24"/>
            <w:szCs w:val="24"/>
            <w:lang w:val="en-US"/>
          </w:rPr>
          <w:t>https://www.oecd-ilibrary.org/sites/bdb9256a-en/1/3/1/index.html?itemId=/content/publication/bdb9256a-en&amp;_csp_=42ee43b7fa49ef116a6caf8c78b53d84&amp;itemIGO=oecd&amp;itemContentType=book</w:t>
        </w:r>
      </w:hyperlink>
      <w:r>
        <w:rPr>
          <w:rFonts w:ascii="Times New Roman" w:hAnsi="Times New Roman" w:cs="Times New Roman"/>
          <w:sz w:val="24"/>
          <w:szCs w:val="24"/>
          <w:lang w:val="en-US"/>
        </w:rPr>
        <w:t xml:space="preserve"> [Accessed on 7</w:t>
      </w:r>
      <w:r w:rsidRPr="000764E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August, 2024]</w:t>
      </w:r>
    </w:p>
    <w:p w14:paraId="67BE3F55" w14:textId="77777777" w:rsidR="005C60FF" w:rsidRPr="005A1953" w:rsidRDefault="005C60FF" w:rsidP="00B7522D">
      <w:pPr>
        <w:spacing w:line="360" w:lineRule="auto"/>
        <w:jc w:val="both"/>
        <w:rPr>
          <w:rFonts w:ascii="Times New Roman" w:hAnsi="Times New Roman" w:cs="Times New Roman"/>
          <w:sz w:val="24"/>
          <w:szCs w:val="24"/>
        </w:rPr>
      </w:pPr>
      <w:proofErr w:type="spellStart"/>
      <w:r w:rsidRPr="005A1953">
        <w:rPr>
          <w:rFonts w:ascii="Times New Roman" w:hAnsi="Times New Roman" w:cs="Times New Roman"/>
          <w:sz w:val="24"/>
          <w:szCs w:val="24"/>
        </w:rPr>
        <w:t>Okour</w:t>
      </w:r>
      <w:proofErr w:type="spellEnd"/>
      <w:r w:rsidRPr="005A1953">
        <w:rPr>
          <w:rFonts w:ascii="Times New Roman" w:hAnsi="Times New Roman" w:cs="Times New Roman"/>
          <w:sz w:val="24"/>
          <w:szCs w:val="24"/>
        </w:rPr>
        <w:t>, M.K., Chong, C.W. and Abdel Fattah, F.A.M., 2021. Knowledge management systems usage: application of diffusion of innovation theory. </w:t>
      </w:r>
      <w:r w:rsidRPr="005A1953">
        <w:rPr>
          <w:rFonts w:ascii="Times New Roman" w:hAnsi="Times New Roman" w:cs="Times New Roman"/>
          <w:i/>
          <w:iCs/>
          <w:sz w:val="24"/>
          <w:szCs w:val="24"/>
        </w:rPr>
        <w:t>Global Knowledge, Memory and Communication</w:t>
      </w:r>
      <w:r w:rsidRPr="005A1953">
        <w:rPr>
          <w:rFonts w:ascii="Times New Roman" w:hAnsi="Times New Roman" w:cs="Times New Roman"/>
          <w:sz w:val="24"/>
          <w:szCs w:val="24"/>
        </w:rPr>
        <w:t>, </w:t>
      </w:r>
      <w:r w:rsidRPr="005A1953">
        <w:rPr>
          <w:rFonts w:ascii="Times New Roman" w:hAnsi="Times New Roman" w:cs="Times New Roman"/>
          <w:i/>
          <w:iCs/>
          <w:sz w:val="24"/>
          <w:szCs w:val="24"/>
        </w:rPr>
        <w:t>70</w:t>
      </w:r>
      <w:r w:rsidRPr="005A1953">
        <w:rPr>
          <w:rFonts w:ascii="Times New Roman" w:hAnsi="Times New Roman" w:cs="Times New Roman"/>
          <w:sz w:val="24"/>
          <w:szCs w:val="24"/>
        </w:rPr>
        <w:t>(8/9), pp.756-776.</w:t>
      </w:r>
    </w:p>
    <w:p w14:paraId="08908DA7"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t>Pervin, N. and Mokhtar, M., 2022. The interpretivist research paradigm: A subjective notion of a social context. </w:t>
      </w:r>
      <w:r w:rsidRPr="002D258D">
        <w:rPr>
          <w:rFonts w:ascii="Times New Roman" w:hAnsi="Times New Roman" w:cs="Times New Roman"/>
          <w:i/>
          <w:iCs/>
          <w:sz w:val="24"/>
          <w:szCs w:val="24"/>
        </w:rPr>
        <w:t>International Journal of Academic Research in Progressive Education and Development</w:t>
      </w:r>
      <w:r w:rsidRPr="002D258D">
        <w:rPr>
          <w:rFonts w:ascii="Times New Roman" w:hAnsi="Times New Roman" w:cs="Times New Roman"/>
          <w:sz w:val="24"/>
          <w:szCs w:val="24"/>
        </w:rPr>
        <w:t>, </w:t>
      </w:r>
      <w:r w:rsidRPr="002D258D">
        <w:rPr>
          <w:rFonts w:ascii="Times New Roman" w:hAnsi="Times New Roman" w:cs="Times New Roman"/>
          <w:i/>
          <w:iCs/>
          <w:sz w:val="24"/>
          <w:szCs w:val="24"/>
        </w:rPr>
        <w:t>11</w:t>
      </w:r>
      <w:r w:rsidRPr="002D258D">
        <w:rPr>
          <w:rFonts w:ascii="Times New Roman" w:hAnsi="Times New Roman" w:cs="Times New Roman"/>
          <w:sz w:val="24"/>
          <w:szCs w:val="24"/>
        </w:rPr>
        <w:t>(2), pp.419-428.</w:t>
      </w:r>
    </w:p>
    <w:p w14:paraId="2C96F71E" w14:textId="77777777" w:rsidR="005C60FF" w:rsidRPr="002D258D" w:rsidRDefault="005C60FF" w:rsidP="00B7522D">
      <w:pPr>
        <w:spacing w:line="360" w:lineRule="auto"/>
        <w:jc w:val="both"/>
        <w:rPr>
          <w:rFonts w:ascii="Times New Roman" w:hAnsi="Times New Roman" w:cs="Times New Roman"/>
          <w:sz w:val="24"/>
          <w:szCs w:val="24"/>
        </w:rPr>
      </w:pPr>
      <w:r w:rsidRPr="002D258D">
        <w:rPr>
          <w:rFonts w:ascii="Times New Roman" w:hAnsi="Times New Roman" w:cs="Times New Roman"/>
          <w:sz w:val="24"/>
          <w:szCs w:val="24"/>
        </w:rPr>
        <w:t xml:space="preserve">Pietilä, A.M., Nurmi, S.M., </w:t>
      </w:r>
      <w:proofErr w:type="spellStart"/>
      <w:r w:rsidRPr="002D258D">
        <w:rPr>
          <w:rFonts w:ascii="Times New Roman" w:hAnsi="Times New Roman" w:cs="Times New Roman"/>
          <w:sz w:val="24"/>
          <w:szCs w:val="24"/>
        </w:rPr>
        <w:t>Halkoaho</w:t>
      </w:r>
      <w:proofErr w:type="spellEnd"/>
      <w:r w:rsidRPr="002D258D">
        <w:rPr>
          <w:rFonts w:ascii="Times New Roman" w:hAnsi="Times New Roman" w:cs="Times New Roman"/>
          <w:sz w:val="24"/>
          <w:szCs w:val="24"/>
        </w:rPr>
        <w:t>, A. and Kyngäs, H., 2020. Qualitative research: Ethical considerations. </w:t>
      </w:r>
      <w:r w:rsidRPr="002D258D">
        <w:rPr>
          <w:rFonts w:ascii="Times New Roman" w:hAnsi="Times New Roman" w:cs="Times New Roman"/>
          <w:i/>
          <w:iCs/>
          <w:sz w:val="24"/>
          <w:szCs w:val="24"/>
        </w:rPr>
        <w:t>The application of content analysis in nursing science research</w:t>
      </w:r>
      <w:r w:rsidRPr="002D258D">
        <w:rPr>
          <w:rFonts w:ascii="Times New Roman" w:hAnsi="Times New Roman" w:cs="Times New Roman"/>
          <w:sz w:val="24"/>
          <w:szCs w:val="24"/>
        </w:rPr>
        <w:t>, pp.49-69.</w:t>
      </w:r>
    </w:p>
    <w:p w14:paraId="3692FD43" w14:textId="77777777" w:rsidR="005C60FF" w:rsidRPr="002A4DFA" w:rsidRDefault="005C60FF" w:rsidP="002A4DFA">
      <w:pPr>
        <w:spacing w:before="240" w:line="360" w:lineRule="auto"/>
        <w:jc w:val="both"/>
        <w:rPr>
          <w:rFonts w:ascii="Times New Roman" w:hAnsi="Times New Roman" w:cs="Times New Roman"/>
          <w:sz w:val="24"/>
          <w:szCs w:val="24"/>
          <w:lang w:val="en-US"/>
        </w:rPr>
      </w:pPr>
      <w:r w:rsidRPr="002A4DFA">
        <w:rPr>
          <w:rFonts w:ascii="Times New Roman" w:hAnsi="Times New Roman" w:cs="Times New Roman"/>
          <w:sz w:val="24"/>
          <w:szCs w:val="24"/>
        </w:rPr>
        <w:lastRenderedPageBreak/>
        <w:t xml:space="preserve">PULKA, B.M. and </w:t>
      </w:r>
      <w:proofErr w:type="spellStart"/>
      <w:r w:rsidRPr="002A4DFA">
        <w:rPr>
          <w:rFonts w:ascii="Times New Roman" w:hAnsi="Times New Roman" w:cs="Times New Roman"/>
          <w:sz w:val="24"/>
          <w:szCs w:val="24"/>
        </w:rPr>
        <w:t>Gawuna</w:t>
      </w:r>
      <w:proofErr w:type="spellEnd"/>
      <w:r w:rsidRPr="002A4DFA">
        <w:rPr>
          <w:rFonts w:ascii="Times New Roman" w:hAnsi="Times New Roman" w:cs="Times New Roman"/>
          <w:sz w:val="24"/>
          <w:szCs w:val="24"/>
        </w:rPr>
        <w:t>, M.S., 2022. Contributions of SMEs to employment, gross domestic product, economic growth and development. </w:t>
      </w:r>
      <w:proofErr w:type="spellStart"/>
      <w:r w:rsidRPr="002A4DFA">
        <w:rPr>
          <w:rFonts w:ascii="Times New Roman" w:hAnsi="Times New Roman" w:cs="Times New Roman"/>
          <w:i/>
          <w:iCs/>
          <w:sz w:val="24"/>
          <w:szCs w:val="24"/>
        </w:rPr>
        <w:t>Jalingo</w:t>
      </w:r>
      <w:proofErr w:type="spellEnd"/>
      <w:r w:rsidRPr="002A4DFA">
        <w:rPr>
          <w:rFonts w:ascii="Times New Roman" w:hAnsi="Times New Roman" w:cs="Times New Roman"/>
          <w:i/>
          <w:iCs/>
          <w:sz w:val="24"/>
          <w:szCs w:val="24"/>
        </w:rPr>
        <w:t xml:space="preserve"> Journal of Social and Management Sciences</w:t>
      </w:r>
      <w:r w:rsidRPr="002A4DFA">
        <w:rPr>
          <w:rFonts w:ascii="Times New Roman" w:hAnsi="Times New Roman" w:cs="Times New Roman"/>
          <w:sz w:val="24"/>
          <w:szCs w:val="24"/>
        </w:rPr>
        <w:t>, </w:t>
      </w:r>
      <w:r w:rsidRPr="002A4DFA">
        <w:rPr>
          <w:rFonts w:ascii="Times New Roman" w:hAnsi="Times New Roman" w:cs="Times New Roman"/>
          <w:i/>
          <w:iCs/>
          <w:sz w:val="24"/>
          <w:szCs w:val="24"/>
        </w:rPr>
        <w:t>4</w:t>
      </w:r>
      <w:r w:rsidRPr="002A4DFA">
        <w:rPr>
          <w:rFonts w:ascii="Times New Roman" w:hAnsi="Times New Roman" w:cs="Times New Roman"/>
          <w:sz w:val="24"/>
          <w:szCs w:val="24"/>
        </w:rPr>
        <w:t>(1), pp.1-18.</w:t>
      </w:r>
    </w:p>
    <w:p w14:paraId="400AB221" w14:textId="77777777" w:rsidR="005C60FF" w:rsidRPr="002A4DFA" w:rsidRDefault="005C60FF" w:rsidP="002A4DFA">
      <w:pPr>
        <w:spacing w:line="360" w:lineRule="auto"/>
        <w:jc w:val="both"/>
        <w:rPr>
          <w:rFonts w:ascii="Times New Roman" w:hAnsi="Times New Roman" w:cs="Times New Roman"/>
          <w:sz w:val="24"/>
          <w:szCs w:val="24"/>
        </w:rPr>
      </w:pPr>
      <w:r w:rsidRPr="002A4DFA">
        <w:rPr>
          <w:rFonts w:ascii="Times New Roman" w:hAnsi="Times New Roman" w:cs="Times New Roman"/>
          <w:sz w:val="24"/>
          <w:szCs w:val="24"/>
        </w:rPr>
        <w:t>Raisch, S. and Krakowski, S., 2021. Artificial intelligence and management: The automation–augmentation paradox. </w:t>
      </w:r>
      <w:r w:rsidRPr="002A4DFA">
        <w:rPr>
          <w:rFonts w:ascii="Times New Roman" w:hAnsi="Times New Roman" w:cs="Times New Roman"/>
          <w:i/>
          <w:iCs/>
          <w:sz w:val="24"/>
          <w:szCs w:val="24"/>
        </w:rPr>
        <w:t>Academy of management review</w:t>
      </w:r>
      <w:r w:rsidRPr="002A4DFA">
        <w:rPr>
          <w:rFonts w:ascii="Times New Roman" w:hAnsi="Times New Roman" w:cs="Times New Roman"/>
          <w:sz w:val="24"/>
          <w:szCs w:val="24"/>
        </w:rPr>
        <w:t>, </w:t>
      </w:r>
      <w:r w:rsidRPr="002A4DFA">
        <w:rPr>
          <w:rFonts w:ascii="Times New Roman" w:hAnsi="Times New Roman" w:cs="Times New Roman"/>
          <w:i/>
          <w:iCs/>
          <w:sz w:val="24"/>
          <w:szCs w:val="24"/>
        </w:rPr>
        <w:t>46</w:t>
      </w:r>
      <w:r w:rsidRPr="002A4DFA">
        <w:rPr>
          <w:rFonts w:ascii="Times New Roman" w:hAnsi="Times New Roman" w:cs="Times New Roman"/>
          <w:sz w:val="24"/>
          <w:szCs w:val="24"/>
        </w:rPr>
        <w:t>(1), pp.192-210.</w:t>
      </w:r>
    </w:p>
    <w:p w14:paraId="75607E11" w14:textId="77777777" w:rsidR="005C60FF" w:rsidRPr="002A4DFA" w:rsidRDefault="005C60FF" w:rsidP="002A4DFA">
      <w:pPr>
        <w:spacing w:line="360" w:lineRule="auto"/>
        <w:jc w:val="both"/>
        <w:rPr>
          <w:rFonts w:ascii="Times New Roman" w:hAnsi="Times New Roman" w:cs="Times New Roman"/>
          <w:sz w:val="24"/>
          <w:szCs w:val="24"/>
        </w:rPr>
      </w:pPr>
      <w:r w:rsidRPr="002A4DFA">
        <w:rPr>
          <w:rFonts w:ascii="Times New Roman" w:hAnsi="Times New Roman" w:cs="Times New Roman"/>
          <w:sz w:val="24"/>
          <w:szCs w:val="24"/>
        </w:rPr>
        <w:t>Ribeiro, J., Lima, R., Eckhardt, T. and Paiva, S., 2021. Robotic process automation and artificial intelligence in industry 4.0–a literature review. </w:t>
      </w:r>
      <w:r w:rsidRPr="002A4DFA">
        <w:rPr>
          <w:rFonts w:ascii="Times New Roman" w:hAnsi="Times New Roman" w:cs="Times New Roman"/>
          <w:i/>
          <w:iCs/>
          <w:sz w:val="24"/>
          <w:szCs w:val="24"/>
        </w:rPr>
        <w:t>Procedia Computer Science</w:t>
      </w:r>
      <w:r w:rsidRPr="002A4DFA">
        <w:rPr>
          <w:rFonts w:ascii="Times New Roman" w:hAnsi="Times New Roman" w:cs="Times New Roman"/>
          <w:sz w:val="24"/>
          <w:szCs w:val="24"/>
        </w:rPr>
        <w:t>, </w:t>
      </w:r>
      <w:r w:rsidRPr="002A4DFA">
        <w:rPr>
          <w:rFonts w:ascii="Times New Roman" w:hAnsi="Times New Roman" w:cs="Times New Roman"/>
          <w:i/>
          <w:iCs/>
          <w:sz w:val="24"/>
          <w:szCs w:val="24"/>
        </w:rPr>
        <w:t>181</w:t>
      </w:r>
      <w:r w:rsidRPr="002A4DFA">
        <w:rPr>
          <w:rFonts w:ascii="Times New Roman" w:hAnsi="Times New Roman" w:cs="Times New Roman"/>
          <w:sz w:val="24"/>
          <w:szCs w:val="24"/>
        </w:rPr>
        <w:t>, pp.51-58.</w:t>
      </w:r>
    </w:p>
    <w:p w14:paraId="11D14977" w14:textId="77777777" w:rsidR="005C60FF" w:rsidRPr="002A4DFA" w:rsidRDefault="005C60FF" w:rsidP="002A4DFA">
      <w:pPr>
        <w:spacing w:before="240" w:line="360" w:lineRule="auto"/>
        <w:jc w:val="both"/>
        <w:rPr>
          <w:rFonts w:ascii="Times New Roman" w:hAnsi="Times New Roman" w:cs="Times New Roman"/>
          <w:sz w:val="24"/>
          <w:szCs w:val="24"/>
          <w:lang w:val="en-US"/>
        </w:rPr>
      </w:pPr>
      <w:r w:rsidRPr="002A4DFA">
        <w:rPr>
          <w:rFonts w:ascii="Times New Roman" w:hAnsi="Times New Roman" w:cs="Times New Roman"/>
          <w:sz w:val="24"/>
          <w:szCs w:val="24"/>
        </w:rPr>
        <w:t xml:space="preserve">Sarker, I.H., 2022. AI-based </w:t>
      </w:r>
      <w:proofErr w:type="spellStart"/>
      <w:r w:rsidRPr="002A4DFA">
        <w:rPr>
          <w:rFonts w:ascii="Times New Roman" w:hAnsi="Times New Roman" w:cs="Times New Roman"/>
          <w:sz w:val="24"/>
          <w:szCs w:val="24"/>
        </w:rPr>
        <w:t>modeling</w:t>
      </w:r>
      <w:proofErr w:type="spellEnd"/>
      <w:r w:rsidRPr="002A4DFA">
        <w:rPr>
          <w:rFonts w:ascii="Times New Roman" w:hAnsi="Times New Roman" w:cs="Times New Roman"/>
          <w:sz w:val="24"/>
          <w:szCs w:val="24"/>
        </w:rPr>
        <w:t>: techniques, applications and research issues towards automation, intelligent and smart systems. </w:t>
      </w:r>
      <w:r w:rsidRPr="002A4DFA">
        <w:rPr>
          <w:rFonts w:ascii="Times New Roman" w:hAnsi="Times New Roman" w:cs="Times New Roman"/>
          <w:i/>
          <w:iCs/>
          <w:sz w:val="24"/>
          <w:szCs w:val="24"/>
        </w:rPr>
        <w:t>SN Computer Science</w:t>
      </w:r>
      <w:r w:rsidRPr="002A4DFA">
        <w:rPr>
          <w:rFonts w:ascii="Times New Roman" w:hAnsi="Times New Roman" w:cs="Times New Roman"/>
          <w:sz w:val="24"/>
          <w:szCs w:val="24"/>
        </w:rPr>
        <w:t>, </w:t>
      </w:r>
      <w:r w:rsidRPr="002A4DFA">
        <w:rPr>
          <w:rFonts w:ascii="Times New Roman" w:hAnsi="Times New Roman" w:cs="Times New Roman"/>
          <w:i/>
          <w:iCs/>
          <w:sz w:val="24"/>
          <w:szCs w:val="24"/>
        </w:rPr>
        <w:t>3</w:t>
      </w:r>
      <w:r w:rsidRPr="002A4DFA">
        <w:rPr>
          <w:rFonts w:ascii="Times New Roman" w:hAnsi="Times New Roman" w:cs="Times New Roman"/>
          <w:sz w:val="24"/>
          <w:szCs w:val="24"/>
        </w:rPr>
        <w:t>(2), p.158.</w:t>
      </w:r>
    </w:p>
    <w:p w14:paraId="24FC144D" w14:textId="77777777" w:rsidR="005C60FF" w:rsidRPr="002A4DFA" w:rsidRDefault="005C60FF" w:rsidP="002A4DFA">
      <w:pPr>
        <w:spacing w:line="360" w:lineRule="auto"/>
        <w:jc w:val="both"/>
        <w:rPr>
          <w:rFonts w:ascii="Times New Roman" w:hAnsi="Times New Roman" w:cs="Times New Roman"/>
          <w:sz w:val="24"/>
          <w:szCs w:val="24"/>
        </w:rPr>
      </w:pPr>
      <w:proofErr w:type="spellStart"/>
      <w:r w:rsidRPr="002A4DFA">
        <w:rPr>
          <w:rFonts w:ascii="Times New Roman" w:hAnsi="Times New Roman" w:cs="Times New Roman"/>
          <w:sz w:val="24"/>
          <w:szCs w:val="24"/>
        </w:rPr>
        <w:t>Sayginer</w:t>
      </w:r>
      <w:proofErr w:type="spellEnd"/>
      <w:r w:rsidRPr="002A4DFA">
        <w:rPr>
          <w:rFonts w:ascii="Times New Roman" w:hAnsi="Times New Roman" w:cs="Times New Roman"/>
          <w:sz w:val="24"/>
          <w:szCs w:val="24"/>
        </w:rPr>
        <w:t>, C. and Ercan, T., 2020. Understanding determinants of cloud computing adoption using an integrated diffusion of innovation (</w:t>
      </w:r>
      <w:proofErr w:type="spellStart"/>
      <w:r w:rsidRPr="002A4DFA">
        <w:rPr>
          <w:rFonts w:ascii="Times New Roman" w:hAnsi="Times New Roman" w:cs="Times New Roman"/>
          <w:sz w:val="24"/>
          <w:szCs w:val="24"/>
        </w:rPr>
        <w:t>doi</w:t>
      </w:r>
      <w:proofErr w:type="spellEnd"/>
      <w:r w:rsidRPr="002A4DFA">
        <w:rPr>
          <w:rFonts w:ascii="Times New Roman" w:hAnsi="Times New Roman" w:cs="Times New Roman"/>
          <w:sz w:val="24"/>
          <w:szCs w:val="24"/>
        </w:rPr>
        <w:t>)-technological, organizational and environmental (toe) model. </w:t>
      </w:r>
      <w:r w:rsidRPr="002A4DFA">
        <w:rPr>
          <w:rFonts w:ascii="Times New Roman" w:hAnsi="Times New Roman" w:cs="Times New Roman"/>
          <w:i/>
          <w:iCs/>
          <w:sz w:val="24"/>
          <w:szCs w:val="24"/>
        </w:rPr>
        <w:t>Humanities &amp; Social Sciences Reviews</w:t>
      </w:r>
      <w:r w:rsidRPr="002A4DFA">
        <w:rPr>
          <w:rFonts w:ascii="Times New Roman" w:hAnsi="Times New Roman" w:cs="Times New Roman"/>
          <w:sz w:val="24"/>
          <w:szCs w:val="24"/>
        </w:rPr>
        <w:t>, </w:t>
      </w:r>
      <w:r w:rsidRPr="002A4DFA">
        <w:rPr>
          <w:rFonts w:ascii="Times New Roman" w:hAnsi="Times New Roman" w:cs="Times New Roman"/>
          <w:i/>
          <w:iCs/>
          <w:sz w:val="24"/>
          <w:szCs w:val="24"/>
        </w:rPr>
        <w:t>8</w:t>
      </w:r>
      <w:r w:rsidRPr="002A4DFA">
        <w:rPr>
          <w:rFonts w:ascii="Times New Roman" w:hAnsi="Times New Roman" w:cs="Times New Roman"/>
          <w:sz w:val="24"/>
          <w:szCs w:val="24"/>
        </w:rPr>
        <w:t>(1), pp.91-102.</w:t>
      </w:r>
    </w:p>
    <w:p w14:paraId="75A39F0B" w14:textId="77777777" w:rsidR="005C60FF" w:rsidRPr="002A4DFA" w:rsidRDefault="005C60FF" w:rsidP="002A4DFA">
      <w:pPr>
        <w:spacing w:line="360" w:lineRule="auto"/>
        <w:jc w:val="both"/>
        <w:rPr>
          <w:rFonts w:ascii="Times New Roman" w:hAnsi="Times New Roman" w:cs="Times New Roman"/>
          <w:sz w:val="24"/>
          <w:szCs w:val="24"/>
        </w:rPr>
      </w:pPr>
      <w:proofErr w:type="spellStart"/>
      <w:r w:rsidRPr="002A4DFA">
        <w:rPr>
          <w:rFonts w:ascii="Times New Roman" w:hAnsi="Times New Roman" w:cs="Times New Roman"/>
          <w:sz w:val="24"/>
          <w:szCs w:val="24"/>
        </w:rPr>
        <w:t>Scuotto</w:t>
      </w:r>
      <w:proofErr w:type="spellEnd"/>
      <w:r w:rsidRPr="002A4DFA">
        <w:rPr>
          <w:rFonts w:ascii="Times New Roman" w:hAnsi="Times New Roman" w:cs="Times New Roman"/>
          <w:sz w:val="24"/>
          <w:szCs w:val="24"/>
        </w:rPr>
        <w:t xml:space="preserve">, V., Nicotra, M., Del Giudice, M., Krueger, N. and Gregori, G.L., 2021. A </w:t>
      </w:r>
      <w:proofErr w:type="spellStart"/>
      <w:r w:rsidRPr="002A4DFA">
        <w:rPr>
          <w:rFonts w:ascii="Times New Roman" w:hAnsi="Times New Roman" w:cs="Times New Roman"/>
          <w:sz w:val="24"/>
          <w:szCs w:val="24"/>
        </w:rPr>
        <w:t>microfoundational</w:t>
      </w:r>
      <w:proofErr w:type="spellEnd"/>
      <w:r w:rsidRPr="002A4DFA">
        <w:rPr>
          <w:rFonts w:ascii="Times New Roman" w:hAnsi="Times New Roman" w:cs="Times New Roman"/>
          <w:sz w:val="24"/>
          <w:szCs w:val="24"/>
        </w:rPr>
        <w:t xml:space="preserve"> perspective on SMEs’ growth in the digital transformation era. </w:t>
      </w:r>
      <w:r w:rsidRPr="002A4DFA">
        <w:rPr>
          <w:rFonts w:ascii="Times New Roman" w:hAnsi="Times New Roman" w:cs="Times New Roman"/>
          <w:i/>
          <w:iCs/>
          <w:sz w:val="24"/>
          <w:szCs w:val="24"/>
        </w:rPr>
        <w:t>Journal of Business Research</w:t>
      </w:r>
      <w:r w:rsidRPr="002A4DFA">
        <w:rPr>
          <w:rFonts w:ascii="Times New Roman" w:hAnsi="Times New Roman" w:cs="Times New Roman"/>
          <w:sz w:val="24"/>
          <w:szCs w:val="24"/>
        </w:rPr>
        <w:t>, </w:t>
      </w:r>
      <w:r w:rsidRPr="002A4DFA">
        <w:rPr>
          <w:rFonts w:ascii="Times New Roman" w:hAnsi="Times New Roman" w:cs="Times New Roman"/>
          <w:i/>
          <w:iCs/>
          <w:sz w:val="24"/>
          <w:szCs w:val="24"/>
        </w:rPr>
        <w:t>129</w:t>
      </w:r>
      <w:r w:rsidRPr="002A4DFA">
        <w:rPr>
          <w:rFonts w:ascii="Times New Roman" w:hAnsi="Times New Roman" w:cs="Times New Roman"/>
          <w:sz w:val="24"/>
          <w:szCs w:val="24"/>
        </w:rPr>
        <w:t>, pp.382-392.</w:t>
      </w:r>
    </w:p>
    <w:p w14:paraId="2119575E" w14:textId="77777777" w:rsidR="005C60FF" w:rsidRPr="002A4DFA" w:rsidRDefault="005C60FF" w:rsidP="002A4DFA">
      <w:pPr>
        <w:spacing w:before="240" w:line="360" w:lineRule="auto"/>
        <w:jc w:val="both"/>
        <w:rPr>
          <w:rFonts w:ascii="Times New Roman" w:hAnsi="Times New Roman" w:cs="Times New Roman"/>
          <w:sz w:val="24"/>
          <w:szCs w:val="24"/>
          <w:lang w:val="en-US"/>
        </w:rPr>
      </w:pPr>
      <w:r w:rsidRPr="002A4DFA">
        <w:rPr>
          <w:rFonts w:ascii="Times New Roman" w:hAnsi="Times New Roman" w:cs="Times New Roman"/>
          <w:sz w:val="24"/>
          <w:szCs w:val="24"/>
          <w:lang w:val="en-US"/>
        </w:rPr>
        <w:t xml:space="preserve">Statista, 2019. </w:t>
      </w:r>
      <w:r w:rsidRPr="002A4DFA">
        <w:rPr>
          <w:rFonts w:ascii="Times New Roman" w:hAnsi="Times New Roman" w:cs="Times New Roman"/>
          <w:i/>
          <w:iCs/>
          <w:sz w:val="24"/>
          <w:szCs w:val="24"/>
          <w:lang w:val="en-US"/>
        </w:rPr>
        <w:t xml:space="preserve">Digital measures taken by small and medium sized enterprises (SMEs) in selected European countries in 2019, by implementation status </w:t>
      </w:r>
      <w:r w:rsidRPr="002A4DFA">
        <w:rPr>
          <w:rFonts w:ascii="Times New Roman" w:hAnsi="Times New Roman" w:cs="Times New Roman"/>
          <w:sz w:val="24"/>
          <w:szCs w:val="24"/>
          <w:lang w:val="en-US"/>
        </w:rPr>
        <w:t xml:space="preserve">[Online], Available at: </w:t>
      </w:r>
      <w:hyperlink r:id="rId53" w:history="1">
        <w:r w:rsidRPr="002A4DFA">
          <w:rPr>
            <w:rStyle w:val="Hyperlink"/>
            <w:rFonts w:ascii="Times New Roman" w:hAnsi="Times New Roman" w:cs="Times New Roman"/>
            <w:sz w:val="24"/>
            <w:szCs w:val="24"/>
            <w:lang w:val="en-US"/>
          </w:rPr>
          <w:t>https://www.statista.com/statistics/1301365/european-smes-digitalization-of-business-operations-by-status/</w:t>
        </w:r>
      </w:hyperlink>
      <w:r w:rsidRPr="002A4DFA">
        <w:rPr>
          <w:rFonts w:ascii="Times New Roman" w:hAnsi="Times New Roman" w:cs="Times New Roman"/>
          <w:sz w:val="24"/>
          <w:szCs w:val="24"/>
          <w:lang w:val="en-US"/>
        </w:rPr>
        <w:t xml:space="preserve"> [Accessed on 7</w:t>
      </w:r>
      <w:r w:rsidRPr="002A4DFA">
        <w:rPr>
          <w:rFonts w:ascii="Times New Roman" w:hAnsi="Times New Roman" w:cs="Times New Roman"/>
          <w:sz w:val="24"/>
          <w:szCs w:val="24"/>
          <w:vertAlign w:val="superscript"/>
          <w:lang w:val="en-US"/>
        </w:rPr>
        <w:t>th</w:t>
      </w:r>
      <w:r w:rsidRPr="002A4DFA">
        <w:rPr>
          <w:rFonts w:ascii="Times New Roman" w:hAnsi="Times New Roman" w:cs="Times New Roman"/>
          <w:sz w:val="24"/>
          <w:szCs w:val="24"/>
          <w:lang w:val="en-US"/>
        </w:rPr>
        <w:t xml:space="preserve"> August, 2024]</w:t>
      </w:r>
    </w:p>
    <w:p w14:paraId="64397A0D" w14:textId="77777777" w:rsidR="005C60FF" w:rsidRPr="002A4DFA" w:rsidRDefault="005C60FF" w:rsidP="002A4DFA">
      <w:pPr>
        <w:spacing w:line="360" w:lineRule="auto"/>
        <w:jc w:val="both"/>
        <w:rPr>
          <w:rFonts w:ascii="Times New Roman" w:hAnsi="Times New Roman" w:cs="Times New Roman"/>
          <w:sz w:val="24"/>
          <w:szCs w:val="24"/>
        </w:rPr>
      </w:pPr>
      <w:r w:rsidRPr="002A4DFA">
        <w:rPr>
          <w:rFonts w:ascii="Times New Roman" w:hAnsi="Times New Roman" w:cs="Times New Roman"/>
          <w:sz w:val="24"/>
          <w:szCs w:val="24"/>
        </w:rPr>
        <w:t xml:space="preserve">Stich, V., Zeller, V., </w:t>
      </w:r>
      <w:proofErr w:type="spellStart"/>
      <w:r w:rsidRPr="002A4DFA">
        <w:rPr>
          <w:rFonts w:ascii="Times New Roman" w:hAnsi="Times New Roman" w:cs="Times New Roman"/>
          <w:sz w:val="24"/>
          <w:szCs w:val="24"/>
        </w:rPr>
        <w:t>Hicking</w:t>
      </w:r>
      <w:proofErr w:type="spellEnd"/>
      <w:r w:rsidRPr="002A4DFA">
        <w:rPr>
          <w:rFonts w:ascii="Times New Roman" w:hAnsi="Times New Roman" w:cs="Times New Roman"/>
          <w:sz w:val="24"/>
          <w:szCs w:val="24"/>
        </w:rPr>
        <w:t>, J. and Kraut, A., 2020. Measures for a successful digital transformation of SMEs. </w:t>
      </w:r>
      <w:r w:rsidRPr="002A4DFA">
        <w:rPr>
          <w:rFonts w:ascii="Times New Roman" w:hAnsi="Times New Roman" w:cs="Times New Roman"/>
          <w:i/>
          <w:iCs/>
          <w:sz w:val="24"/>
          <w:szCs w:val="24"/>
        </w:rPr>
        <w:t xml:space="preserve">Procedia </w:t>
      </w:r>
      <w:proofErr w:type="spellStart"/>
      <w:r w:rsidRPr="002A4DFA">
        <w:rPr>
          <w:rFonts w:ascii="Times New Roman" w:hAnsi="Times New Roman" w:cs="Times New Roman"/>
          <w:i/>
          <w:iCs/>
          <w:sz w:val="24"/>
          <w:szCs w:val="24"/>
        </w:rPr>
        <w:t>Cirp</w:t>
      </w:r>
      <w:proofErr w:type="spellEnd"/>
      <w:r w:rsidRPr="002A4DFA">
        <w:rPr>
          <w:rFonts w:ascii="Times New Roman" w:hAnsi="Times New Roman" w:cs="Times New Roman"/>
          <w:sz w:val="24"/>
          <w:szCs w:val="24"/>
        </w:rPr>
        <w:t>, </w:t>
      </w:r>
      <w:r w:rsidRPr="002A4DFA">
        <w:rPr>
          <w:rFonts w:ascii="Times New Roman" w:hAnsi="Times New Roman" w:cs="Times New Roman"/>
          <w:i/>
          <w:iCs/>
          <w:sz w:val="24"/>
          <w:szCs w:val="24"/>
        </w:rPr>
        <w:t>93</w:t>
      </w:r>
      <w:r w:rsidRPr="002A4DFA">
        <w:rPr>
          <w:rFonts w:ascii="Times New Roman" w:hAnsi="Times New Roman" w:cs="Times New Roman"/>
          <w:sz w:val="24"/>
          <w:szCs w:val="24"/>
        </w:rPr>
        <w:t>, pp.286-291.</w:t>
      </w:r>
    </w:p>
    <w:p w14:paraId="0C0C3AD0" w14:textId="77777777" w:rsidR="005C60FF" w:rsidRPr="002A4DFA" w:rsidRDefault="005C60FF" w:rsidP="002A4DFA">
      <w:pPr>
        <w:spacing w:line="360" w:lineRule="auto"/>
        <w:jc w:val="both"/>
        <w:rPr>
          <w:rFonts w:ascii="Times New Roman" w:hAnsi="Times New Roman" w:cs="Times New Roman"/>
          <w:sz w:val="24"/>
          <w:szCs w:val="24"/>
        </w:rPr>
      </w:pPr>
      <w:r w:rsidRPr="002A4DFA">
        <w:rPr>
          <w:rFonts w:ascii="Times New Roman" w:hAnsi="Times New Roman" w:cs="Times New Roman"/>
          <w:sz w:val="24"/>
          <w:szCs w:val="24"/>
        </w:rPr>
        <w:t>Subeesh, A. and Mehta, C.R., 2021. Automation and digitization of agriculture using artificial intelligence and internet of things. </w:t>
      </w:r>
      <w:r w:rsidRPr="002A4DFA">
        <w:rPr>
          <w:rFonts w:ascii="Times New Roman" w:hAnsi="Times New Roman" w:cs="Times New Roman"/>
          <w:i/>
          <w:iCs/>
          <w:sz w:val="24"/>
          <w:szCs w:val="24"/>
        </w:rPr>
        <w:t>Artificial Intelligence in Agriculture</w:t>
      </w:r>
      <w:r w:rsidRPr="002A4DFA">
        <w:rPr>
          <w:rFonts w:ascii="Times New Roman" w:hAnsi="Times New Roman" w:cs="Times New Roman"/>
          <w:sz w:val="24"/>
          <w:szCs w:val="24"/>
        </w:rPr>
        <w:t>, </w:t>
      </w:r>
      <w:r w:rsidRPr="002A4DFA">
        <w:rPr>
          <w:rFonts w:ascii="Times New Roman" w:hAnsi="Times New Roman" w:cs="Times New Roman"/>
          <w:i/>
          <w:iCs/>
          <w:sz w:val="24"/>
          <w:szCs w:val="24"/>
        </w:rPr>
        <w:t>5</w:t>
      </w:r>
      <w:r w:rsidRPr="002A4DFA">
        <w:rPr>
          <w:rFonts w:ascii="Times New Roman" w:hAnsi="Times New Roman" w:cs="Times New Roman"/>
          <w:sz w:val="24"/>
          <w:szCs w:val="24"/>
        </w:rPr>
        <w:t>, pp.278-291.</w:t>
      </w:r>
    </w:p>
    <w:p w14:paraId="4C38FB3A" w14:textId="77777777" w:rsidR="005C60FF" w:rsidRPr="002A4DFA" w:rsidRDefault="005C60FF" w:rsidP="002A4DFA">
      <w:pPr>
        <w:spacing w:line="360" w:lineRule="auto"/>
        <w:jc w:val="both"/>
        <w:rPr>
          <w:rFonts w:ascii="Times New Roman" w:hAnsi="Times New Roman" w:cs="Times New Roman"/>
          <w:sz w:val="24"/>
          <w:szCs w:val="24"/>
        </w:rPr>
      </w:pPr>
      <w:r w:rsidRPr="002A4DFA">
        <w:rPr>
          <w:rFonts w:ascii="Times New Roman" w:hAnsi="Times New Roman" w:cs="Times New Roman"/>
          <w:sz w:val="24"/>
          <w:szCs w:val="24"/>
        </w:rPr>
        <w:t xml:space="preserve">Sürücü, L. and </w:t>
      </w:r>
      <w:proofErr w:type="spellStart"/>
      <w:r w:rsidRPr="002A4DFA">
        <w:rPr>
          <w:rFonts w:ascii="Times New Roman" w:hAnsi="Times New Roman" w:cs="Times New Roman"/>
          <w:sz w:val="24"/>
          <w:szCs w:val="24"/>
        </w:rPr>
        <w:t>Maslakci</w:t>
      </w:r>
      <w:proofErr w:type="spellEnd"/>
      <w:r w:rsidRPr="002A4DFA">
        <w:rPr>
          <w:rFonts w:ascii="Times New Roman" w:hAnsi="Times New Roman" w:cs="Times New Roman"/>
          <w:sz w:val="24"/>
          <w:szCs w:val="24"/>
        </w:rPr>
        <w:t>, A., 2020. Validity and reliability in quantitative research. </w:t>
      </w:r>
      <w:r w:rsidRPr="002A4DFA">
        <w:rPr>
          <w:rFonts w:ascii="Times New Roman" w:hAnsi="Times New Roman" w:cs="Times New Roman"/>
          <w:i/>
          <w:iCs/>
          <w:sz w:val="24"/>
          <w:szCs w:val="24"/>
        </w:rPr>
        <w:t>Business &amp; Management Studies: An International Journal</w:t>
      </w:r>
      <w:r w:rsidRPr="002A4DFA">
        <w:rPr>
          <w:rFonts w:ascii="Times New Roman" w:hAnsi="Times New Roman" w:cs="Times New Roman"/>
          <w:sz w:val="24"/>
          <w:szCs w:val="24"/>
        </w:rPr>
        <w:t>, </w:t>
      </w:r>
      <w:r w:rsidRPr="002A4DFA">
        <w:rPr>
          <w:rFonts w:ascii="Times New Roman" w:hAnsi="Times New Roman" w:cs="Times New Roman"/>
          <w:i/>
          <w:iCs/>
          <w:sz w:val="24"/>
          <w:szCs w:val="24"/>
        </w:rPr>
        <w:t>8</w:t>
      </w:r>
      <w:r w:rsidRPr="002A4DFA">
        <w:rPr>
          <w:rFonts w:ascii="Times New Roman" w:hAnsi="Times New Roman" w:cs="Times New Roman"/>
          <w:sz w:val="24"/>
          <w:szCs w:val="24"/>
        </w:rPr>
        <w:t>(3), pp.2694-2726.</w:t>
      </w:r>
    </w:p>
    <w:p w14:paraId="410ACCB7" w14:textId="77777777" w:rsidR="005C60FF" w:rsidRPr="002A4DFA" w:rsidRDefault="005C60FF" w:rsidP="002A4DFA">
      <w:pPr>
        <w:spacing w:before="240" w:line="360" w:lineRule="auto"/>
        <w:jc w:val="both"/>
        <w:rPr>
          <w:rFonts w:ascii="Times New Roman" w:hAnsi="Times New Roman" w:cs="Times New Roman"/>
          <w:sz w:val="24"/>
          <w:szCs w:val="24"/>
          <w:lang w:val="en-US"/>
        </w:rPr>
      </w:pPr>
      <w:proofErr w:type="spellStart"/>
      <w:r w:rsidRPr="002A4DFA">
        <w:rPr>
          <w:rFonts w:ascii="Times New Roman" w:hAnsi="Times New Roman" w:cs="Times New Roman"/>
          <w:sz w:val="24"/>
          <w:szCs w:val="24"/>
        </w:rPr>
        <w:t>Thrassou</w:t>
      </w:r>
      <w:proofErr w:type="spellEnd"/>
      <w:r w:rsidRPr="002A4DFA">
        <w:rPr>
          <w:rFonts w:ascii="Times New Roman" w:hAnsi="Times New Roman" w:cs="Times New Roman"/>
          <w:sz w:val="24"/>
          <w:szCs w:val="24"/>
        </w:rPr>
        <w:t xml:space="preserve">, A., </w:t>
      </w:r>
      <w:proofErr w:type="spellStart"/>
      <w:r w:rsidRPr="002A4DFA">
        <w:rPr>
          <w:rFonts w:ascii="Times New Roman" w:hAnsi="Times New Roman" w:cs="Times New Roman"/>
          <w:sz w:val="24"/>
          <w:szCs w:val="24"/>
        </w:rPr>
        <w:t>Uzunboylu</w:t>
      </w:r>
      <w:proofErr w:type="spellEnd"/>
      <w:r w:rsidRPr="002A4DFA">
        <w:rPr>
          <w:rFonts w:ascii="Times New Roman" w:hAnsi="Times New Roman" w:cs="Times New Roman"/>
          <w:sz w:val="24"/>
          <w:szCs w:val="24"/>
        </w:rPr>
        <w:t xml:space="preserve">, N., </w:t>
      </w:r>
      <w:proofErr w:type="spellStart"/>
      <w:r w:rsidRPr="002A4DFA">
        <w:rPr>
          <w:rFonts w:ascii="Times New Roman" w:hAnsi="Times New Roman" w:cs="Times New Roman"/>
          <w:sz w:val="24"/>
          <w:szCs w:val="24"/>
        </w:rPr>
        <w:t>Vrontis</w:t>
      </w:r>
      <w:proofErr w:type="spellEnd"/>
      <w:r w:rsidRPr="002A4DFA">
        <w:rPr>
          <w:rFonts w:ascii="Times New Roman" w:hAnsi="Times New Roman" w:cs="Times New Roman"/>
          <w:sz w:val="24"/>
          <w:szCs w:val="24"/>
        </w:rPr>
        <w:t xml:space="preserve">, D. and </w:t>
      </w:r>
      <w:proofErr w:type="spellStart"/>
      <w:r w:rsidRPr="002A4DFA">
        <w:rPr>
          <w:rFonts w:ascii="Times New Roman" w:hAnsi="Times New Roman" w:cs="Times New Roman"/>
          <w:sz w:val="24"/>
          <w:szCs w:val="24"/>
        </w:rPr>
        <w:t>Christofi</w:t>
      </w:r>
      <w:proofErr w:type="spellEnd"/>
      <w:r w:rsidRPr="002A4DFA">
        <w:rPr>
          <w:rFonts w:ascii="Times New Roman" w:hAnsi="Times New Roman" w:cs="Times New Roman"/>
          <w:sz w:val="24"/>
          <w:szCs w:val="24"/>
        </w:rPr>
        <w:t>, M., 2020. Digitalization of SMEs: A review of opportunities and challenges. </w:t>
      </w:r>
      <w:r w:rsidRPr="002A4DFA">
        <w:rPr>
          <w:rFonts w:ascii="Times New Roman" w:hAnsi="Times New Roman" w:cs="Times New Roman"/>
          <w:i/>
          <w:iCs/>
          <w:sz w:val="24"/>
          <w:szCs w:val="24"/>
        </w:rPr>
        <w:t>The Changing Role of SMEs in Global Business: Volume II: Contextual Evolution Across Markets, Disciplines and Sectors</w:t>
      </w:r>
      <w:r w:rsidRPr="002A4DFA">
        <w:rPr>
          <w:rFonts w:ascii="Times New Roman" w:hAnsi="Times New Roman" w:cs="Times New Roman"/>
          <w:sz w:val="24"/>
          <w:szCs w:val="24"/>
        </w:rPr>
        <w:t>, pp.179-200.</w:t>
      </w:r>
    </w:p>
    <w:p w14:paraId="565C70DB" w14:textId="77777777" w:rsidR="005C60FF" w:rsidRPr="002A4DFA" w:rsidRDefault="005C60FF" w:rsidP="002A4DFA">
      <w:pPr>
        <w:spacing w:before="240" w:line="360" w:lineRule="auto"/>
        <w:jc w:val="both"/>
        <w:rPr>
          <w:rFonts w:ascii="Times New Roman" w:hAnsi="Times New Roman" w:cs="Times New Roman"/>
          <w:sz w:val="24"/>
          <w:szCs w:val="24"/>
          <w:lang w:val="en-US"/>
        </w:rPr>
      </w:pPr>
      <w:r w:rsidRPr="002A4DFA">
        <w:rPr>
          <w:rFonts w:ascii="Times New Roman" w:hAnsi="Times New Roman" w:cs="Times New Roman"/>
          <w:sz w:val="24"/>
          <w:szCs w:val="24"/>
        </w:rPr>
        <w:lastRenderedPageBreak/>
        <w:t>Tomičić Furjan, M., Tomičić-Pupek, K. and Pihir, I., 2020. Understanding digital transformation initiatives: Case studies analysis. </w:t>
      </w:r>
      <w:r w:rsidRPr="002A4DFA">
        <w:rPr>
          <w:rFonts w:ascii="Times New Roman" w:hAnsi="Times New Roman" w:cs="Times New Roman"/>
          <w:i/>
          <w:iCs/>
          <w:sz w:val="24"/>
          <w:szCs w:val="24"/>
        </w:rPr>
        <w:t>Business Systems Research: International journal of the Society for Advancing Innovation and Research in Economy</w:t>
      </w:r>
      <w:r w:rsidRPr="002A4DFA">
        <w:rPr>
          <w:rFonts w:ascii="Times New Roman" w:hAnsi="Times New Roman" w:cs="Times New Roman"/>
          <w:sz w:val="24"/>
          <w:szCs w:val="24"/>
        </w:rPr>
        <w:t>, </w:t>
      </w:r>
      <w:r w:rsidRPr="002A4DFA">
        <w:rPr>
          <w:rFonts w:ascii="Times New Roman" w:hAnsi="Times New Roman" w:cs="Times New Roman"/>
          <w:i/>
          <w:iCs/>
          <w:sz w:val="24"/>
          <w:szCs w:val="24"/>
        </w:rPr>
        <w:t>11</w:t>
      </w:r>
      <w:r w:rsidRPr="002A4DFA">
        <w:rPr>
          <w:rFonts w:ascii="Times New Roman" w:hAnsi="Times New Roman" w:cs="Times New Roman"/>
          <w:sz w:val="24"/>
          <w:szCs w:val="24"/>
        </w:rPr>
        <w:t>(1), pp.125-141.</w:t>
      </w:r>
    </w:p>
    <w:p w14:paraId="33625C5F" w14:textId="77777777" w:rsidR="005C60FF" w:rsidRPr="002A4DFA" w:rsidRDefault="005C60FF" w:rsidP="002A4DFA">
      <w:pPr>
        <w:spacing w:line="360" w:lineRule="auto"/>
        <w:jc w:val="both"/>
        <w:rPr>
          <w:rFonts w:ascii="Times New Roman" w:hAnsi="Times New Roman" w:cs="Times New Roman"/>
          <w:sz w:val="24"/>
          <w:szCs w:val="24"/>
        </w:rPr>
      </w:pPr>
      <w:proofErr w:type="spellStart"/>
      <w:r w:rsidRPr="002A4DFA">
        <w:rPr>
          <w:rFonts w:ascii="Times New Roman" w:hAnsi="Times New Roman" w:cs="Times New Roman"/>
          <w:sz w:val="24"/>
          <w:szCs w:val="24"/>
        </w:rPr>
        <w:t>Valaei</w:t>
      </w:r>
      <w:proofErr w:type="spellEnd"/>
      <w:r w:rsidRPr="002A4DFA">
        <w:rPr>
          <w:rFonts w:ascii="Times New Roman" w:hAnsi="Times New Roman" w:cs="Times New Roman"/>
          <w:sz w:val="24"/>
          <w:szCs w:val="24"/>
        </w:rPr>
        <w:t xml:space="preserve">, N., Rezaei, S., </w:t>
      </w:r>
      <w:proofErr w:type="spellStart"/>
      <w:r w:rsidRPr="002A4DFA">
        <w:rPr>
          <w:rFonts w:ascii="Times New Roman" w:hAnsi="Times New Roman" w:cs="Times New Roman"/>
          <w:sz w:val="24"/>
          <w:szCs w:val="24"/>
        </w:rPr>
        <w:t>Bressolles</w:t>
      </w:r>
      <w:proofErr w:type="spellEnd"/>
      <w:r w:rsidRPr="002A4DFA">
        <w:rPr>
          <w:rFonts w:ascii="Times New Roman" w:hAnsi="Times New Roman" w:cs="Times New Roman"/>
          <w:sz w:val="24"/>
          <w:szCs w:val="24"/>
        </w:rPr>
        <w:t>, G. and Dent, M.M., 2022. Indispensable components of creativity, innovation, and FMCG companies' competitive performance: a resource-based view (RBV) of the firm. </w:t>
      </w:r>
      <w:r w:rsidRPr="002A4DFA">
        <w:rPr>
          <w:rFonts w:ascii="Times New Roman" w:hAnsi="Times New Roman" w:cs="Times New Roman"/>
          <w:i/>
          <w:iCs/>
          <w:sz w:val="24"/>
          <w:szCs w:val="24"/>
        </w:rPr>
        <w:t>Asia-Pacific Journal of Business Administration</w:t>
      </w:r>
      <w:r w:rsidRPr="002A4DFA">
        <w:rPr>
          <w:rFonts w:ascii="Times New Roman" w:hAnsi="Times New Roman" w:cs="Times New Roman"/>
          <w:sz w:val="24"/>
          <w:szCs w:val="24"/>
        </w:rPr>
        <w:t>, </w:t>
      </w:r>
      <w:r w:rsidRPr="002A4DFA">
        <w:rPr>
          <w:rFonts w:ascii="Times New Roman" w:hAnsi="Times New Roman" w:cs="Times New Roman"/>
          <w:i/>
          <w:iCs/>
          <w:sz w:val="24"/>
          <w:szCs w:val="24"/>
        </w:rPr>
        <w:t>14</w:t>
      </w:r>
      <w:r w:rsidRPr="002A4DFA">
        <w:rPr>
          <w:rFonts w:ascii="Times New Roman" w:hAnsi="Times New Roman" w:cs="Times New Roman"/>
          <w:sz w:val="24"/>
          <w:szCs w:val="24"/>
        </w:rPr>
        <w:t>(1), pp.1-26.</w:t>
      </w:r>
    </w:p>
    <w:p w14:paraId="5F7E880B" w14:textId="77777777" w:rsidR="005C60FF" w:rsidRPr="002A4DFA" w:rsidRDefault="005C60FF" w:rsidP="002A4DFA">
      <w:pPr>
        <w:spacing w:line="360" w:lineRule="auto"/>
        <w:jc w:val="both"/>
        <w:rPr>
          <w:rFonts w:ascii="Times New Roman" w:hAnsi="Times New Roman" w:cs="Times New Roman"/>
          <w:sz w:val="24"/>
          <w:szCs w:val="24"/>
        </w:rPr>
      </w:pPr>
      <w:proofErr w:type="spellStart"/>
      <w:r w:rsidRPr="002A4DFA">
        <w:rPr>
          <w:rFonts w:ascii="Times New Roman" w:hAnsi="Times New Roman" w:cs="Times New Roman"/>
          <w:sz w:val="24"/>
          <w:szCs w:val="24"/>
        </w:rPr>
        <w:t>Vrontis</w:t>
      </w:r>
      <w:proofErr w:type="spellEnd"/>
      <w:r w:rsidRPr="002A4DFA">
        <w:rPr>
          <w:rFonts w:ascii="Times New Roman" w:hAnsi="Times New Roman" w:cs="Times New Roman"/>
          <w:sz w:val="24"/>
          <w:szCs w:val="24"/>
        </w:rPr>
        <w:t>, D., Chaudhuri, R. and Chatterjee, S., 2022. Adoption of digital technologies by SMEs for sustainability and value creation: Moderating role of entrepreneurial orientation. </w:t>
      </w:r>
      <w:r w:rsidRPr="002A4DFA">
        <w:rPr>
          <w:rFonts w:ascii="Times New Roman" w:hAnsi="Times New Roman" w:cs="Times New Roman"/>
          <w:i/>
          <w:iCs/>
          <w:sz w:val="24"/>
          <w:szCs w:val="24"/>
        </w:rPr>
        <w:t>Sustainability</w:t>
      </w:r>
      <w:r w:rsidRPr="002A4DFA">
        <w:rPr>
          <w:rFonts w:ascii="Times New Roman" w:hAnsi="Times New Roman" w:cs="Times New Roman"/>
          <w:sz w:val="24"/>
          <w:szCs w:val="24"/>
        </w:rPr>
        <w:t>, </w:t>
      </w:r>
      <w:r w:rsidRPr="002A4DFA">
        <w:rPr>
          <w:rFonts w:ascii="Times New Roman" w:hAnsi="Times New Roman" w:cs="Times New Roman"/>
          <w:i/>
          <w:iCs/>
          <w:sz w:val="24"/>
          <w:szCs w:val="24"/>
        </w:rPr>
        <w:t>14</w:t>
      </w:r>
      <w:r w:rsidRPr="002A4DFA">
        <w:rPr>
          <w:rFonts w:ascii="Times New Roman" w:hAnsi="Times New Roman" w:cs="Times New Roman"/>
          <w:sz w:val="24"/>
          <w:szCs w:val="24"/>
        </w:rPr>
        <w:t>(13), p.7949.</w:t>
      </w:r>
    </w:p>
    <w:p w14:paraId="1435FE8B" w14:textId="77777777" w:rsidR="005C60FF" w:rsidRPr="002A4DFA" w:rsidRDefault="005C60FF" w:rsidP="002A4DFA">
      <w:pPr>
        <w:spacing w:before="240" w:line="360" w:lineRule="auto"/>
        <w:jc w:val="both"/>
        <w:rPr>
          <w:rFonts w:ascii="Times New Roman" w:hAnsi="Times New Roman" w:cs="Times New Roman"/>
          <w:sz w:val="24"/>
          <w:szCs w:val="24"/>
          <w:lang w:val="en-US"/>
        </w:rPr>
      </w:pPr>
      <w:proofErr w:type="spellStart"/>
      <w:r w:rsidRPr="002A4DFA">
        <w:rPr>
          <w:rFonts w:ascii="Times New Roman" w:hAnsi="Times New Roman" w:cs="Times New Roman"/>
          <w:sz w:val="24"/>
          <w:szCs w:val="24"/>
        </w:rPr>
        <w:t>weforum</w:t>
      </w:r>
      <w:proofErr w:type="spellEnd"/>
      <w:r w:rsidRPr="002A4DFA">
        <w:rPr>
          <w:rFonts w:ascii="Times New Roman" w:hAnsi="Times New Roman" w:cs="Times New Roman"/>
          <w:sz w:val="24"/>
          <w:szCs w:val="24"/>
        </w:rPr>
        <w:t xml:space="preserve">, 2023. </w:t>
      </w:r>
      <w:r w:rsidRPr="002A4DFA">
        <w:rPr>
          <w:rFonts w:ascii="Times New Roman" w:hAnsi="Times New Roman" w:cs="Times New Roman"/>
          <w:i/>
          <w:iCs/>
          <w:sz w:val="24"/>
          <w:szCs w:val="24"/>
        </w:rPr>
        <w:t>Digital transformation can unlock SME potential</w:t>
      </w:r>
      <w:r w:rsidRPr="002A4DFA">
        <w:rPr>
          <w:rFonts w:ascii="Times New Roman" w:hAnsi="Times New Roman" w:cs="Times New Roman"/>
          <w:i/>
          <w:iCs/>
          <w:sz w:val="24"/>
          <w:szCs w:val="24"/>
          <w:lang w:val="en-US"/>
        </w:rPr>
        <w:t xml:space="preserve"> </w:t>
      </w:r>
      <w:r w:rsidRPr="002A4DFA">
        <w:rPr>
          <w:rFonts w:ascii="Times New Roman" w:hAnsi="Times New Roman" w:cs="Times New Roman"/>
          <w:sz w:val="24"/>
          <w:szCs w:val="24"/>
          <w:lang w:val="en-US"/>
        </w:rPr>
        <w:t xml:space="preserve">[Online], Available at: </w:t>
      </w:r>
      <w:hyperlink r:id="rId54" w:history="1">
        <w:r w:rsidRPr="002A4DFA">
          <w:rPr>
            <w:rStyle w:val="Hyperlink"/>
            <w:rFonts w:ascii="Times New Roman" w:hAnsi="Times New Roman" w:cs="Times New Roman"/>
            <w:sz w:val="24"/>
            <w:szCs w:val="24"/>
            <w:lang w:val="en-US"/>
          </w:rPr>
          <w:t>https://www.weforum.org/agenda/2023/07/digital-transformation-potential-smes/</w:t>
        </w:r>
      </w:hyperlink>
      <w:r w:rsidRPr="002A4DFA">
        <w:rPr>
          <w:rFonts w:ascii="Times New Roman" w:hAnsi="Times New Roman" w:cs="Times New Roman"/>
          <w:sz w:val="24"/>
          <w:szCs w:val="24"/>
          <w:lang w:val="en-US"/>
        </w:rPr>
        <w:t xml:space="preserve"> [Accessed on 7th August, 2024]</w:t>
      </w:r>
    </w:p>
    <w:p w14:paraId="7672C73A" w14:textId="77777777" w:rsidR="005C60FF" w:rsidRPr="002A4DFA" w:rsidRDefault="005C60FF" w:rsidP="002A4DFA">
      <w:pPr>
        <w:spacing w:line="360" w:lineRule="auto"/>
        <w:jc w:val="both"/>
        <w:rPr>
          <w:rFonts w:ascii="Times New Roman" w:hAnsi="Times New Roman" w:cs="Times New Roman"/>
          <w:sz w:val="24"/>
          <w:szCs w:val="24"/>
        </w:rPr>
      </w:pPr>
      <w:r w:rsidRPr="002A4DFA">
        <w:rPr>
          <w:rFonts w:ascii="Times New Roman" w:hAnsi="Times New Roman" w:cs="Times New Roman"/>
          <w:sz w:val="24"/>
          <w:szCs w:val="24"/>
        </w:rPr>
        <w:t>Zaoui, F. and Souissi, N., 2020. Roadmap for digital transformation: A literature review. </w:t>
      </w:r>
      <w:r w:rsidRPr="002A4DFA">
        <w:rPr>
          <w:rFonts w:ascii="Times New Roman" w:hAnsi="Times New Roman" w:cs="Times New Roman"/>
          <w:i/>
          <w:iCs/>
          <w:sz w:val="24"/>
          <w:szCs w:val="24"/>
        </w:rPr>
        <w:t>Procedia Computer Science</w:t>
      </w:r>
      <w:r w:rsidRPr="002A4DFA">
        <w:rPr>
          <w:rFonts w:ascii="Times New Roman" w:hAnsi="Times New Roman" w:cs="Times New Roman"/>
          <w:sz w:val="24"/>
          <w:szCs w:val="24"/>
        </w:rPr>
        <w:t>, </w:t>
      </w:r>
      <w:r w:rsidRPr="002A4DFA">
        <w:rPr>
          <w:rFonts w:ascii="Times New Roman" w:hAnsi="Times New Roman" w:cs="Times New Roman"/>
          <w:i/>
          <w:iCs/>
          <w:sz w:val="24"/>
          <w:szCs w:val="24"/>
        </w:rPr>
        <w:t>175</w:t>
      </w:r>
      <w:r w:rsidRPr="002A4DFA">
        <w:rPr>
          <w:rFonts w:ascii="Times New Roman" w:hAnsi="Times New Roman" w:cs="Times New Roman"/>
          <w:sz w:val="24"/>
          <w:szCs w:val="24"/>
        </w:rPr>
        <w:t>, pp.621-628.</w:t>
      </w:r>
    </w:p>
    <w:p w14:paraId="4DEC4956" w14:textId="44923EAA" w:rsidR="00DA7743" w:rsidRPr="002A4DFA" w:rsidRDefault="00DA7743" w:rsidP="002A4DFA">
      <w:pPr>
        <w:pStyle w:val="NormalWeb"/>
        <w:spacing w:before="0" w:beforeAutospacing="0" w:after="240" w:afterAutospacing="0" w:line="360" w:lineRule="auto"/>
        <w:jc w:val="both"/>
      </w:pPr>
      <w:proofErr w:type="spellStart"/>
      <w:r w:rsidRPr="002A4DFA">
        <w:t>Ayoko</w:t>
      </w:r>
      <w:proofErr w:type="spellEnd"/>
      <w:r w:rsidRPr="002A4DFA">
        <w:t xml:space="preserve">, O.B. (2021). Digital Transformation, Robotics, Artificial Intelligence, and Innovation. </w:t>
      </w:r>
      <w:r w:rsidRPr="002A4DFA">
        <w:rPr>
          <w:i/>
          <w:iCs/>
        </w:rPr>
        <w:t>Journal of Management &amp; Organization</w:t>
      </w:r>
      <w:r w:rsidRPr="002A4DFA">
        <w:t xml:space="preserve">, 27(5), pp.831–835. </w:t>
      </w:r>
      <w:proofErr w:type="spellStart"/>
      <w:r w:rsidRPr="002A4DFA">
        <w:t>doi</w:t>
      </w:r>
      <w:proofErr w:type="spellEnd"/>
      <w:r w:rsidRPr="002A4DFA">
        <w:t>:</w:t>
      </w:r>
      <w:r w:rsidR="007C309B" w:rsidRPr="002A4DFA">
        <w:t xml:space="preserve"> </w:t>
      </w:r>
      <w:hyperlink r:id="rId55" w:history="1">
        <w:r w:rsidR="007C309B" w:rsidRPr="002A4DFA">
          <w:rPr>
            <w:rStyle w:val="Hyperlink"/>
          </w:rPr>
          <w:t>https://doi.org/10.1017/jmo.2021.64</w:t>
        </w:r>
      </w:hyperlink>
      <w:r w:rsidRPr="002A4DFA">
        <w:t>.</w:t>
      </w:r>
      <w:r w:rsidR="007C309B" w:rsidRPr="002A4DFA">
        <w:t xml:space="preserve"> </w:t>
      </w:r>
    </w:p>
    <w:p w14:paraId="7CC6546F" w14:textId="31992D6F" w:rsidR="00DA7743" w:rsidRPr="002A4DFA" w:rsidRDefault="00DA7743" w:rsidP="002A4DFA">
      <w:pPr>
        <w:pStyle w:val="NormalWeb"/>
        <w:spacing w:before="0" w:beforeAutospacing="0" w:after="240" w:afterAutospacing="0" w:line="360" w:lineRule="auto"/>
        <w:jc w:val="both"/>
      </w:pPr>
      <w:proofErr w:type="spellStart"/>
      <w:r w:rsidRPr="002A4DFA">
        <w:t>Badghish</w:t>
      </w:r>
      <w:proofErr w:type="spellEnd"/>
      <w:r w:rsidRPr="002A4DFA">
        <w:t xml:space="preserve">, S. and Soomro, Y.A. (2024). Artificial Intelligence Adoption by SMEs to Achieve Sustainable Business Performance: Application of Technology–Organization–Environment Framework. </w:t>
      </w:r>
      <w:r w:rsidRPr="002A4DFA">
        <w:rPr>
          <w:i/>
          <w:iCs/>
        </w:rPr>
        <w:t>Sustainability</w:t>
      </w:r>
      <w:r w:rsidRPr="002A4DFA">
        <w:t xml:space="preserve">, 16(5), pp.1864–1864. </w:t>
      </w:r>
      <w:proofErr w:type="spellStart"/>
      <w:r w:rsidRPr="002A4DFA">
        <w:t>doi</w:t>
      </w:r>
      <w:proofErr w:type="spellEnd"/>
      <w:r w:rsidRPr="002A4DFA">
        <w:t>:</w:t>
      </w:r>
      <w:r w:rsidR="007C309B" w:rsidRPr="002A4DFA">
        <w:t xml:space="preserve"> </w:t>
      </w:r>
      <w:hyperlink r:id="rId56" w:history="1">
        <w:r w:rsidR="007C309B" w:rsidRPr="002A4DFA">
          <w:rPr>
            <w:rStyle w:val="Hyperlink"/>
          </w:rPr>
          <w:t>https://doi.org/10.3390/su16051864</w:t>
        </w:r>
      </w:hyperlink>
      <w:r w:rsidRPr="002A4DFA">
        <w:t>.</w:t>
      </w:r>
      <w:r w:rsidR="007C309B" w:rsidRPr="002A4DFA">
        <w:t xml:space="preserve"> </w:t>
      </w:r>
    </w:p>
    <w:p w14:paraId="5FA2319D" w14:textId="07134C79" w:rsidR="00DA7743" w:rsidRPr="002A4DFA" w:rsidRDefault="00DA7743" w:rsidP="002A4DFA">
      <w:pPr>
        <w:pStyle w:val="NormalWeb"/>
        <w:spacing w:before="0" w:beforeAutospacing="0" w:after="240" w:afterAutospacing="0" w:line="360" w:lineRule="auto"/>
        <w:jc w:val="both"/>
      </w:pPr>
      <w:r w:rsidRPr="002A4DFA">
        <w:t xml:space="preserve">Ben Slimane, S., </w:t>
      </w:r>
      <w:proofErr w:type="spellStart"/>
      <w:r w:rsidRPr="002A4DFA">
        <w:t>Coeurderoy</w:t>
      </w:r>
      <w:proofErr w:type="spellEnd"/>
      <w:r w:rsidRPr="002A4DFA">
        <w:t xml:space="preserve">, R. and </w:t>
      </w:r>
      <w:proofErr w:type="spellStart"/>
      <w:r w:rsidRPr="002A4DFA">
        <w:t>Mhenni</w:t>
      </w:r>
      <w:proofErr w:type="spellEnd"/>
      <w:r w:rsidRPr="002A4DFA">
        <w:t xml:space="preserve">, H. (2022). Digital transformation of small and medium enterprises: a systematic literature review and an integrative framework. </w:t>
      </w:r>
      <w:r w:rsidRPr="002A4DFA">
        <w:rPr>
          <w:i/>
          <w:iCs/>
        </w:rPr>
        <w:t>International Studies of Management &amp; Organization</w:t>
      </w:r>
      <w:r w:rsidRPr="002A4DFA">
        <w:t xml:space="preserve">, 52(2), pp.96–120. </w:t>
      </w:r>
      <w:proofErr w:type="spellStart"/>
      <w:r w:rsidRPr="002A4DFA">
        <w:t>doi</w:t>
      </w:r>
      <w:proofErr w:type="spellEnd"/>
      <w:r w:rsidRPr="002A4DFA">
        <w:t>:</w:t>
      </w:r>
      <w:r w:rsidR="007C309B" w:rsidRPr="002A4DFA">
        <w:t xml:space="preserve"> </w:t>
      </w:r>
      <w:hyperlink r:id="rId57" w:history="1">
        <w:r w:rsidR="007C309B" w:rsidRPr="002A4DFA">
          <w:rPr>
            <w:rStyle w:val="Hyperlink"/>
          </w:rPr>
          <w:t>https://doi.org/10.1080/00208825.2022.2072067</w:t>
        </w:r>
      </w:hyperlink>
      <w:r w:rsidRPr="002A4DFA">
        <w:t>.</w:t>
      </w:r>
      <w:r w:rsidR="007C309B" w:rsidRPr="002A4DFA">
        <w:t xml:space="preserve"> </w:t>
      </w:r>
    </w:p>
    <w:p w14:paraId="6C5647A6" w14:textId="678E9FDC" w:rsidR="00DA7743" w:rsidRPr="002A4DFA" w:rsidRDefault="00DA7743" w:rsidP="002A4DFA">
      <w:pPr>
        <w:pStyle w:val="NormalWeb"/>
        <w:spacing w:before="0" w:beforeAutospacing="0" w:after="240" w:afterAutospacing="0" w:line="360" w:lineRule="auto"/>
        <w:jc w:val="both"/>
      </w:pPr>
      <w:r w:rsidRPr="002A4DFA">
        <w:t xml:space="preserve">Cannas, R. (2021). Exploring digital transformation and dynamic capabilities in agrifood SMEs. </w:t>
      </w:r>
      <w:r w:rsidRPr="002A4DFA">
        <w:rPr>
          <w:i/>
          <w:iCs/>
        </w:rPr>
        <w:t>Journal of Small Business Management</w:t>
      </w:r>
      <w:r w:rsidRPr="002A4DFA">
        <w:t xml:space="preserve">, 61(4), pp.1–27. </w:t>
      </w:r>
      <w:proofErr w:type="spellStart"/>
      <w:r w:rsidRPr="002A4DFA">
        <w:t>doi</w:t>
      </w:r>
      <w:proofErr w:type="spellEnd"/>
      <w:r w:rsidRPr="002A4DFA">
        <w:t>:</w:t>
      </w:r>
      <w:r w:rsidR="007C309B" w:rsidRPr="002A4DFA">
        <w:t xml:space="preserve"> </w:t>
      </w:r>
      <w:hyperlink r:id="rId58" w:history="1">
        <w:r w:rsidR="007C309B" w:rsidRPr="002A4DFA">
          <w:rPr>
            <w:rStyle w:val="Hyperlink"/>
          </w:rPr>
          <w:t>https://doi.org/10.1080/00472778.2020.1844494</w:t>
        </w:r>
      </w:hyperlink>
      <w:r w:rsidRPr="002A4DFA">
        <w:t>.</w:t>
      </w:r>
      <w:r w:rsidR="007C309B" w:rsidRPr="002A4DFA">
        <w:t xml:space="preserve"> </w:t>
      </w:r>
    </w:p>
    <w:p w14:paraId="45078F8F" w14:textId="64735F45" w:rsidR="00DA7743" w:rsidRPr="002A4DFA" w:rsidRDefault="00DA7743" w:rsidP="002A4DFA">
      <w:pPr>
        <w:pStyle w:val="NormalWeb"/>
        <w:spacing w:before="0" w:beforeAutospacing="0" w:after="240" w:afterAutospacing="0" w:line="360" w:lineRule="auto"/>
        <w:jc w:val="both"/>
      </w:pPr>
      <w:r w:rsidRPr="002A4DFA">
        <w:lastRenderedPageBreak/>
        <w:t xml:space="preserve">Carlos, </w:t>
      </w:r>
      <w:proofErr w:type="spellStart"/>
      <w:r w:rsidRPr="002A4DFA">
        <w:t>Arroyabe</w:t>
      </w:r>
      <w:proofErr w:type="spellEnd"/>
      <w:r w:rsidRPr="002A4DFA">
        <w:t xml:space="preserve">, M.F., </w:t>
      </w:r>
      <w:proofErr w:type="spellStart"/>
      <w:r w:rsidRPr="002A4DFA">
        <w:t>Arranz</w:t>
      </w:r>
      <w:proofErr w:type="spellEnd"/>
      <w:r w:rsidRPr="002A4DFA">
        <w:t xml:space="preserve">, N. and Carlos, J. (2023). Digitalisation dynamics in SMEs: An approach from systems dynamics and artificial intelligence. </w:t>
      </w:r>
      <w:r w:rsidRPr="002A4DFA">
        <w:rPr>
          <w:i/>
          <w:iCs/>
        </w:rPr>
        <w:t>Technological Forecasting and Social Change</w:t>
      </w:r>
      <w:r w:rsidRPr="002A4DFA">
        <w:t xml:space="preserve">, 196, pp.122880–122880. </w:t>
      </w:r>
      <w:proofErr w:type="spellStart"/>
      <w:r w:rsidRPr="002A4DFA">
        <w:t>doi</w:t>
      </w:r>
      <w:proofErr w:type="spellEnd"/>
      <w:r w:rsidRPr="002A4DFA">
        <w:t>:</w:t>
      </w:r>
      <w:r w:rsidR="007C309B" w:rsidRPr="002A4DFA">
        <w:t xml:space="preserve"> </w:t>
      </w:r>
      <w:hyperlink r:id="rId59" w:history="1">
        <w:r w:rsidR="007C309B" w:rsidRPr="002A4DFA">
          <w:rPr>
            <w:rStyle w:val="Hyperlink"/>
          </w:rPr>
          <w:t>https://doi.org/10.1016/j.techfore.2023.122880</w:t>
        </w:r>
      </w:hyperlink>
      <w:r w:rsidRPr="002A4DFA">
        <w:t>.</w:t>
      </w:r>
      <w:r w:rsidR="007C309B" w:rsidRPr="002A4DFA">
        <w:t xml:space="preserve"> </w:t>
      </w:r>
    </w:p>
    <w:p w14:paraId="4E1B3C49" w14:textId="6F097E96" w:rsidR="00DA7743" w:rsidRPr="002A4DFA" w:rsidRDefault="00DA7743" w:rsidP="002A4DFA">
      <w:pPr>
        <w:pStyle w:val="NormalWeb"/>
        <w:spacing w:before="0" w:beforeAutospacing="0" w:after="240" w:afterAutospacing="0" w:line="360" w:lineRule="auto"/>
        <w:jc w:val="both"/>
      </w:pPr>
      <w:proofErr w:type="spellStart"/>
      <w:r w:rsidRPr="002A4DFA">
        <w:t>Drydakis</w:t>
      </w:r>
      <w:proofErr w:type="spellEnd"/>
      <w:r w:rsidRPr="002A4DFA">
        <w:t xml:space="preserve">, N. (2022). Artificial Intelligence and Reduced SMEs’ Business Risks. A Dynamic Capabilities Analysis During the COVID-19 Pandemic. </w:t>
      </w:r>
      <w:r w:rsidRPr="002A4DFA">
        <w:rPr>
          <w:i/>
          <w:iCs/>
        </w:rPr>
        <w:t>Information Systems Frontiers</w:t>
      </w:r>
      <w:r w:rsidRPr="002A4DFA">
        <w:t xml:space="preserve">, [online] 24. </w:t>
      </w:r>
      <w:proofErr w:type="spellStart"/>
      <w:r w:rsidRPr="002A4DFA">
        <w:t>doi</w:t>
      </w:r>
      <w:proofErr w:type="spellEnd"/>
      <w:r w:rsidRPr="002A4DFA">
        <w:t>:</w:t>
      </w:r>
      <w:r w:rsidR="007C309B" w:rsidRPr="002A4DFA">
        <w:t xml:space="preserve"> </w:t>
      </w:r>
      <w:hyperlink r:id="rId60" w:history="1">
        <w:r w:rsidR="007C309B" w:rsidRPr="002A4DFA">
          <w:rPr>
            <w:rStyle w:val="Hyperlink"/>
          </w:rPr>
          <w:t>https://doi.org/10.1007/s10796-022-10249-6</w:t>
        </w:r>
      </w:hyperlink>
      <w:r w:rsidRPr="002A4DFA">
        <w:t>.</w:t>
      </w:r>
      <w:r w:rsidR="007C309B" w:rsidRPr="002A4DFA">
        <w:t xml:space="preserve"> </w:t>
      </w:r>
    </w:p>
    <w:p w14:paraId="05E4A679" w14:textId="0F67F199" w:rsidR="00DA7743" w:rsidRPr="002A4DFA" w:rsidRDefault="00DA7743" w:rsidP="002A4DFA">
      <w:pPr>
        <w:pStyle w:val="NormalWeb"/>
        <w:spacing w:before="0" w:beforeAutospacing="0" w:after="240" w:afterAutospacing="0" w:line="360" w:lineRule="auto"/>
        <w:jc w:val="both"/>
      </w:pPr>
      <w:r w:rsidRPr="002A4DFA">
        <w:t xml:space="preserve">Espina-Romero, L., Doile Ríos Parra, Humberto Gutiérrez Hurtado, Egidio Peixoto Rodriguez, Arias-Montoya, F., José Gregorio </w:t>
      </w:r>
      <w:proofErr w:type="spellStart"/>
      <w:r w:rsidRPr="002A4DFA">
        <w:t>Noroño</w:t>
      </w:r>
      <w:proofErr w:type="spellEnd"/>
      <w:r w:rsidRPr="002A4DFA">
        <w:t xml:space="preserve">-Sánchez, Talavera-Aguirre, R., Javier Ramírez Corzo and Alberto, R. (2024). The Role of Digital Transformation and Digital Competencies in Organizational Sustainability: A Study of SMEs in Lima, Peru. </w:t>
      </w:r>
      <w:r w:rsidRPr="002A4DFA">
        <w:rPr>
          <w:i/>
          <w:iCs/>
        </w:rPr>
        <w:t>Sustainability</w:t>
      </w:r>
      <w:r w:rsidRPr="002A4DFA">
        <w:t xml:space="preserve">, 16(16), pp.6993–6993. </w:t>
      </w:r>
      <w:proofErr w:type="spellStart"/>
      <w:r w:rsidRPr="002A4DFA">
        <w:t>doi</w:t>
      </w:r>
      <w:proofErr w:type="spellEnd"/>
      <w:r w:rsidRPr="002A4DFA">
        <w:t>:</w:t>
      </w:r>
      <w:r w:rsidR="007C309B" w:rsidRPr="002A4DFA">
        <w:t xml:space="preserve"> </w:t>
      </w:r>
      <w:hyperlink r:id="rId61" w:history="1">
        <w:r w:rsidR="007C309B" w:rsidRPr="002A4DFA">
          <w:rPr>
            <w:rStyle w:val="Hyperlink"/>
          </w:rPr>
          <w:t>https://doi.org/10.3390/su16166993</w:t>
        </w:r>
      </w:hyperlink>
      <w:r w:rsidRPr="002A4DFA">
        <w:t>.</w:t>
      </w:r>
      <w:r w:rsidR="007C309B" w:rsidRPr="002A4DFA">
        <w:t xml:space="preserve"> </w:t>
      </w:r>
    </w:p>
    <w:p w14:paraId="2FD31D4A" w14:textId="67E41F16" w:rsidR="00DA7743" w:rsidRPr="002A4DFA" w:rsidRDefault="00DA7743" w:rsidP="002A4DFA">
      <w:pPr>
        <w:pStyle w:val="NormalWeb"/>
        <w:spacing w:before="0" w:beforeAutospacing="0" w:after="240" w:afterAutospacing="0" w:line="360" w:lineRule="auto"/>
        <w:jc w:val="both"/>
      </w:pPr>
      <w:r w:rsidRPr="002A4DFA">
        <w:t xml:space="preserve">Feliciano-Cestero, M.M., Ameen, N., </w:t>
      </w:r>
      <w:proofErr w:type="spellStart"/>
      <w:r w:rsidRPr="002A4DFA">
        <w:t>Kotabe</w:t>
      </w:r>
      <w:proofErr w:type="spellEnd"/>
      <w:r w:rsidRPr="002A4DFA">
        <w:t xml:space="preserve">, M., Paul, J. and Signoret, M. (2023). Is digital transformation threatened? A systematic literature review of the factors influencing firms’ digital transformation and internationalization. </w:t>
      </w:r>
      <w:r w:rsidRPr="002A4DFA">
        <w:rPr>
          <w:i/>
          <w:iCs/>
        </w:rPr>
        <w:t>Journal of Business Research</w:t>
      </w:r>
      <w:r w:rsidRPr="002A4DFA">
        <w:t xml:space="preserve">, [online] 157, p.113546. </w:t>
      </w:r>
      <w:proofErr w:type="spellStart"/>
      <w:r w:rsidR="007C309B" w:rsidRPr="002A4DFA">
        <w:t>doi</w:t>
      </w:r>
      <w:proofErr w:type="spellEnd"/>
      <w:r w:rsidRPr="002A4DFA">
        <w:t xml:space="preserve">: </w:t>
      </w:r>
      <w:hyperlink r:id="rId62" w:history="1">
        <w:r w:rsidR="007C309B" w:rsidRPr="002A4DFA">
          <w:rPr>
            <w:rStyle w:val="Hyperlink"/>
          </w:rPr>
          <w:t>https://www.sciencedirect.com/science/article/pii/S0148296322010116</w:t>
        </w:r>
      </w:hyperlink>
      <w:r w:rsidRPr="002A4DFA">
        <w:t>.</w:t>
      </w:r>
      <w:r w:rsidR="007C309B" w:rsidRPr="002A4DFA">
        <w:t xml:space="preserve"> </w:t>
      </w:r>
    </w:p>
    <w:p w14:paraId="5117759A" w14:textId="500249D1" w:rsidR="00DA7743" w:rsidRPr="002A4DFA" w:rsidRDefault="00DA7743" w:rsidP="002A4DFA">
      <w:pPr>
        <w:pStyle w:val="NormalWeb"/>
        <w:spacing w:before="0" w:beforeAutospacing="0" w:after="240" w:afterAutospacing="0" w:line="360" w:lineRule="auto"/>
        <w:jc w:val="both"/>
      </w:pPr>
      <w:r w:rsidRPr="002A4DFA">
        <w:t xml:space="preserve">Gurcan, F., </w:t>
      </w:r>
      <w:proofErr w:type="spellStart"/>
      <w:r w:rsidRPr="002A4DFA">
        <w:t>Boztas</w:t>
      </w:r>
      <w:proofErr w:type="spellEnd"/>
      <w:r w:rsidRPr="002A4DFA">
        <w:t xml:space="preserve">, G.D., </w:t>
      </w:r>
      <w:proofErr w:type="spellStart"/>
      <w:r w:rsidRPr="002A4DFA">
        <w:t>Dalveren</w:t>
      </w:r>
      <w:proofErr w:type="spellEnd"/>
      <w:r w:rsidRPr="002A4DFA">
        <w:t xml:space="preserve">, G.G.M. and </w:t>
      </w:r>
      <w:proofErr w:type="spellStart"/>
      <w:r w:rsidRPr="002A4DFA">
        <w:t>Derawi</w:t>
      </w:r>
      <w:proofErr w:type="spellEnd"/>
      <w:r w:rsidRPr="002A4DFA">
        <w:t xml:space="preserve">, M. (2023). Digital Transformation Strategies, Practices, and Trends: A Large-Scale Retrospective Study Based on Machine Learning. </w:t>
      </w:r>
      <w:r w:rsidRPr="002A4DFA">
        <w:rPr>
          <w:i/>
          <w:iCs/>
        </w:rPr>
        <w:t>Sustainability</w:t>
      </w:r>
      <w:r w:rsidRPr="002A4DFA">
        <w:t xml:space="preserve">, [online] 15(9), p.7496. </w:t>
      </w:r>
      <w:proofErr w:type="spellStart"/>
      <w:r w:rsidRPr="002A4DFA">
        <w:t>doi</w:t>
      </w:r>
      <w:proofErr w:type="spellEnd"/>
      <w:r w:rsidRPr="002A4DFA">
        <w:t>:</w:t>
      </w:r>
      <w:r w:rsidR="007C309B" w:rsidRPr="002A4DFA">
        <w:t xml:space="preserve"> </w:t>
      </w:r>
      <w:hyperlink r:id="rId63" w:history="1">
        <w:r w:rsidR="007C309B" w:rsidRPr="002A4DFA">
          <w:rPr>
            <w:rStyle w:val="Hyperlink"/>
          </w:rPr>
          <w:t>https://doi.org/10.3390/su15097496</w:t>
        </w:r>
      </w:hyperlink>
      <w:r w:rsidRPr="002A4DFA">
        <w:t>.</w:t>
      </w:r>
      <w:r w:rsidR="007C309B" w:rsidRPr="002A4DFA">
        <w:t xml:space="preserve"> </w:t>
      </w:r>
    </w:p>
    <w:p w14:paraId="0C0766FF" w14:textId="65C64BDF" w:rsidR="00DA7743" w:rsidRPr="002A4DFA" w:rsidRDefault="00DA7743" w:rsidP="002A4DFA">
      <w:pPr>
        <w:pStyle w:val="NormalWeb"/>
        <w:spacing w:before="0" w:beforeAutospacing="0" w:after="240" w:afterAutospacing="0" w:line="360" w:lineRule="auto"/>
        <w:jc w:val="both"/>
      </w:pPr>
      <w:r w:rsidRPr="002A4DFA">
        <w:t xml:space="preserve">Hu, Y., Pan, Y., Yu, M. and Chen, P. (2024). Navigating Digital Transformation and Knowledge Structures: Insights for Small and Medium-Sized Enterprises. </w:t>
      </w:r>
      <w:r w:rsidRPr="002A4DFA">
        <w:rPr>
          <w:i/>
          <w:iCs/>
        </w:rPr>
        <w:t>Journal of the Knowledge Economy</w:t>
      </w:r>
      <w:r w:rsidRPr="002A4DFA">
        <w:t xml:space="preserve">. </w:t>
      </w:r>
      <w:proofErr w:type="spellStart"/>
      <w:r w:rsidRPr="002A4DFA">
        <w:t>doi</w:t>
      </w:r>
      <w:proofErr w:type="spellEnd"/>
      <w:r w:rsidRPr="002A4DFA">
        <w:t>:</w:t>
      </w:r>
      <w:r w:rsidR="007C309B" w:rsidRPr="002A4DFA">
        <w:t xml:space="preserve"> </w:t>
      </w:r>
      <w:hyperlink r:id="rId64" w:history="1">
        <w:r w:rsidR="007C309B" w:rsidRPr="002A4DFA">
          <w:rPr>
            <w:rStyle w:val="Hyperlink"/>
          </w:rPr>
          <w:t>https://doi.org/10.1007/s13132-024-01754-x</w:t>
        </w:r>
      </w:hyperlink>
      <w:r w:rsidRPr="002A4DFA">
        <w:t>.</w:t>
      </w:r>
      <w:r w:rsidR="007C309B" w:rsidRPr="002A4DFA">
        <w:t xml:space="preserve"> </w:t>
      </w:r>
    </w:p>
    <w:p w14:paraId="1306F425" w14:textId="2206EA43" w:rsidR="00DA7743" w:rsidRPr="002A4DFA" w:rsidRDefault="00DA7743" w:rsidP="002A4DFA">
      <w:pPr>
        <w:pStyle w:val="NormalWeb"/>
        <w:spacing w:before="0" w:beforeAutospacing="0" w:after="240" w:afterAutospacing="0" w:line="360" w:lineRule="auto"/>
        <w:jc w:val="both"/>
      </w:pPr>
      <w:r w:rsidRPr="002A4DFA">
        <w:t xml:space="preserve">Khurana, I., Dutta, D.K. and Singh </w:t>
      </w:r>
      <w:proofErr w:type="spellStart"/>
      <w:r w:rsidRPr="002A4DFA">
        <w:t>Ghura</w:t>
      </w:r>
      <w:proofErr w:type="spellEnd"/>
      <w:r w:rsidRPr="002A4DFA">
        <w:t xml:space="preserve">, A. (2022). SMEs and digital transformation during a crisis: The emergence of resilience as a second-order dynamic capability in an entrepreneurial ecosystem. </w:t>
      </w:r>
      <w:r w:rsidRPr="002A4DFA">
        <w:rPr>
          <w:i/>
          <w:iCs/>
        </w:rPr>
        <w:t>Journal of Business Research</w:t>
      </w:r>
      <w:r w:rsidRPr="002A4DFA">
        <w:t xml:space="preserve">, 150, pp.623–641. </w:t>
      </w:r>
      <w:proofErr w:type="spellStart"/>
      <w:r w:rsidRPr="002A4DFA">
        <w:t>doi</w:t>
      </w:r>
      <w:proofErr w:type="spellEnd"/>
      <w:r w:rsidRPr="002A4DFA">
        <w:t>:</w:t>
      </w:r>
      <w:r w:rsidR="007C309B" w:rsidRPr="002A4DFA">
        <w:t xml:space="preserve"> </w:t>
      </w:r>
      <w:hyperlink r:id="rId65" w:history="1">
        <w:r w:rsidR="007C309B" w:rsidRPr="002A4DFA">
          <w:rPr>
            <w:rStyle w:val="Hyperlink"/>
          </w:rPr>
          <w:t>https://doi.org/10.1016/j.jbusres.2022.06.048</w:t>
        </w:r>
      </w:hyperlink>
      <w:r w:rsidRPr="002A4DFA">
        <w:t>.</w:t>
      </w:r>
      <w:r w:rsidR="007C309B" w:rsidRPr="002A4DFA">
        <w:t xml:space="preserve"> </w:t>
      </w:r>
    </w:p>
    <w:p w14:paraId="0CD0E911" w14:textId="4802D5C1" w:rsidR="00DA7743" w:rsidRPr="002A4DFA" w:rsidRDefault="00DA7743" w:rsidP="002A4DFA">
      <w:pPr>
        <w:pStyle w:val="NormalWeb"/>
        <w:spacing w:before="0" w:beforeAutospacing="0" w:after="240" w:afterAutospacing="0" w:line="360" w:lineRule="auto"/>
        <w:jc w:val="both"/>
      </w:pPr>
      <w:r w:rsidRPr="002A4DFA">
        <w:t xml:space="preserve">Kitsios, F. and </w:t>
      </w:r>
      <w:proofErr w:type="spellStart"/>
      <w:r w:rsidRPr="002A4DFA">
        <w:t>Kamariotou</w:t>
      </w:r>
      <w:proofErr w:type="spellEnd"/>
      <w:r w:rsidRPr="002A4DFA">
        <w:t xml:space="preserve">, M. (2021). Artificial Intelligence and Business Strategy Towards Digital Transformation: A Research Agenda. </w:t>
      </w:r>
      <w:r w:rsidRPr="002A4DFA">
        <w:rPr>
          <w:i/>
          <w:iCs/>
        </w:rPr>
        <w:t>Sustainability</w:t>
      </w:r>
      <w:r w:rsidRPr="002A4DFA">
        <w:t xml:space="preserve">, [online] 13(4), p.2025. </w:t>
      </w:r>
      <w:proofErr w:type="spellStart"/>
      <w:r w:rsidRPr="002A4DFA">
        <w:t>doi</w:t>
      </w:r>
      <w:proofErr w:type="spellEnd"/>
      <w:r w:rsidRPr="002A4DFA">
        <w:t>:</w:t>
      </w:r>
      <w:r w:rsidR="007C309B" w:rsidRPr="002A4DFA">
        <w:t xml:space="preserve"> </w:t>
      </w:r>
      <w:hyperlink r:id="rId66" w:history="1">
        <w:r w:rsidR="007C309B" w:rsidRPr="002A4DFA">
          <w:rPr>
            <w:rStyle w:val="Hyperlink"/>
          </w:rPr>
          <w:t>https://doi.org/10.3390/su13042025</w:t>
        </w:r>
      </w:hyperlink>
      <w:r w:rsidRPr="002A4DFA">
        <w:t>.</w:t>
      </w:r>
      <w:r w:rsidR="007C309B" w:rsidRPr="002A4DFA">
        <w:t xml:space="preserve"> </w:t>
      </w:r>
    </w:p>
    <w:p w14:paraId="4589D870" w14:textId="2ADACBAA" w:rsidR="00DA7743" w:rsidRPr="002A4DFA" w:rsidRDefault="00DA7743" w:rsidP="002A4DFA">
      <w:pPr>
        <w:pStyle w:val="NormalWeb"/>
        <w:spacing w:before="0" w:beforeAutospacing="0" w:after="240" w:afterAutospacing="0" w:line="360" w:lineRule="auto"/>
        <w:jc w:val="both"/>
      </w:pPr>
      <w:r w:rsidRPr="002A4DFA">
        <w:lastRenderedPageBreak/>
        <w:t xml:space="preserve">Omrani, N., </w:t>
      </w:r>
      <w:proofErr w:type="spellStart"/>
      <w:r w:rsidRPr="002A4DFA">
        <w:t>Rejeb</w:t>
      </w:r>
      <w:proofErr w:type="spellEnd"/>
      <w:r w:rsidRPr="002A4DFA">
        <w:t xml:space="preserve">, N., </w:t>
      </w:r>
      <w:proofErr w:type="spellStart"/>
      <w:r w:rsidRPr="002A4DFA">
        <w:t>Maalaoui</w:t>
      </w:r>
      <w:proofErr w:type="spellEnd"/>
      <w:r w:rsidRPr="002A4DFA">
        <w:t xml:space="preserve">, A., </w:t>
      </w:r>
      <w:proofErr w:type="spellStart"/>
      <w:r w:rsidRPr="002A4DFA">
        <w:t>Dabic</w:t>
      </w:r>
      <w:proofErr w:type="spellEnd"/>
      <w:r w:rsidRPr="002A4DFA">
        <w:t xml:space="preserve">, M. and Kraus, S. (2022). Drivers of Digital Transformation in SMEs. </w:t>
      </w:r>
      <w:r w:rsidRPr="002A4DFA">
        <w:rPr>
          <w:i/>
          <w:iCs/>
        </w:rPr>
        <w:t>IEEE Transactions on Engineering Management</w:t>
      </w:r>
      <w:r w:rsidRPr="002A4DFA">
        <w:t xml:space="preserve">, 71, pp.1–14. </w:t>
      </w:r>
      <w:proofErr w:type="spellStart"/>
      <w:r w:rsidRPr="002A4DFA">
        <w:t>doi</w:t>
      </w:r>
      <w:proofErr w:type="spellEnd"/>
      <w:r w:rsidRPr="002A4DFA">
        <w:t>:</w:t>
      </w:r>
      <w:r w:rsidR="007C309B" w:rsidRPr="002A4DFA">
        <w:t xml:space="preserve"> </w:t>
      </w:r>
      <w:hyperlink r:id="rId67" w:history="1">
        <w:r w:rsidR="007C309B" w:rsidRPr="002A4DFA">
          <w:rPr>
            <w:rStyle w:val="Hyperlink"/>
          </w:rPr>
          <w:t>https://doi.org/10.1109/tem.2022.3215727</w:t>
        </w:r>
      </w:hyperlink>
      <w:r w:rsidRPr="002A4DFA">
        <w:t>.</w:t>
      </w:r>
      <w:r w:rsidR="007C309B" w:rsidRPr="002A4DFA">
        <w:t xml:space="preserve"> </w:t>
      </w:r>
    </w:p>
    <w:p w14:paraId="5441216B" w14:textId="07284F58" w:rsidR="00DA7743" w:rsidRPr="002A4DFA" w:rsidRDefault="00DA7743" w:rsidP="002A4DFA">
      <w:pPr>
        <w:pStyle w:val="NormalWeb"/>
        <w:spacing w:before="0" w:beforeAutospacing="0" w:after="240" w:afterAutospacing="0" w:line="360" w:lineRule="auto"/>
        <w:jc w:val="both"/>
      </w:pPr>
      <w:r w:rsidRPr="002A4DFA">
        <w:t xml:space="preserve">Pereira, C.S., Durão, N., Moreira, F. and Veloso, B. (2022). The Importance of Digital Transformation in International Business. </w:t>
      </w:r>
      <w:r w:rsidRPr="002A4DFA">
        <w:rPr>
          <w:i/>
          <w:iCs/>
        </w:rPr>
        <w:t>Sustainability</w:t>
      </w:r>
      <w:r w:rsidRPr="002A4DFA">
        <w:t xml:space="preserve">, [online] 14(2), p.834. </w:t>
      </w:r>
      <w:proofErr w:type="spellStart"/>
      <w:r w:rsidRPr="002A4DFA">
        <w:t>doi</w:t>
      </w:r>
      <w:proofErr w:type="spellEnd"/>
      <w:r w:rsidRPr="002A4DFA">
        <w:t>:</w:t>
      </w:r>
      <w:r w:rsidR="007C309B" w:rsidRPr="002A4DFA">
        <w:t xml:space="preserve">  </w:t>
      </w:r>
      <w:hyperlink r:id="rId68" w:history="1">
        <w:r w:rsidR="007C309B" w:rsidRPr="002A4DFA">
          <w:rPr>
            <w:rStyle w:val="Hyperlink"/>
          </w:rPr>
          <w:t>https://doi.org/10.3390/su14020834</w:t>
        </w:r>
      </w:hyperlink>
      <w:r w:rsidRPr="002A4DFA">
        <w:t>.</w:t>
      </w:r>
      <w:r w:rsidR="007C309B" w:rsidRPr="002A4DFA">
        <w:t xml:space="preserve"> </w:t>
      </w:r>
    </w:p>
    <w:p w14:paraId="61ABF2D1" w14:textId="46D8D12A" w:rsidR="00DA7743" w:rsidRPr="002A4DFA" w:rsidRDefault="00DA7743" w:rsidP="002A4DFA">
      <w:pPr>
        <w:pStyle w:val="NormalWeb"/>
        <w:spacing w:before="0" w:beforeAutospacing="0" w:after="240" w:afterAutospacing="0" w:line="360" w:lineRule="auto"/>
        <w:jc w:val="both"/>
      </w:pPr>
      <w:r w:rsidRPr="002A4DFA">
        <w:t xml:space="preserve">Philbin, S., Viswanathan, R. and </w:t>
      </w:r>
      <w:proofErr w:type="spellStart"/>
      <w:r w:rsidRPr="002A4DFA">
        <w:t>Telukdarie</w:t>
      </w:r>
      <w:proofErr w:type="spellEnd"/>
      <w:r w:rsidRPr="002A4DFA">
        <w:t xml:space="preserve">, A. (2022). Understanding how digital transformation can enable SMEs to achieve sustainable development: A systematic literature review. </w:t>
      </w:r>
      <w:r w:rsidRPr="002A4DFA">
        <w:rPr>
          <w:i/>
          <w:iCs/>
        </w:rPr>
        <w:t>Small Business International Review</w:t>
      </w:r>
      <w:r w:rsidRPr="002A4DFA">
        <w:t xml:space="preserve">, 6(1), p.e473. </w:t>
      </w:r>
      <w:proofErr w:type="spellStart"/>
      <w:r w:rsidRPr="002A4DFA">
        <w:t>doi</w:t>
      </w:r>
      <w:proofErr w:type="spellEnd"/>
      <w:r w:rsidRPr="002A4DFA">
        <w:t>:</w:t>
      </w:r>
      <w:r w:rsidR="007C309B" w:rsidRPr="002A4DFA">
        <w:t xml:space="preserve"> </w:t>
      </w:r>
      <w:hyperlink r:id="rId69" w:history="1">
        <w:r w:rsidR="007C309B" w:rsidRPr="002A4DFA">
          <w:rPr>
            <w:rStyle w:val="Hyperlink"/>
          </w:rPr>
          <w:t>https://doi.org/10.26784/sbir.v6i1.473</w:t>
        </w:r>
      </w:hyperlink>
      <w:r w:rsidRPr="002A4DFA">
        <w:t>.</w:t>
      </w:r>
      <w:r w:rsidR="007C309B" w:rsidRPr="002A4DFA">
        <w:t xml:space="preserve"> </w:t>
      </w:r>
    </w:p>
    <w:p w14:paraId="1C8F19D0" w14:textId="6415756D" w:rsidR="00DA7743" w:rsidRPr="002A4DFA" w:rsidRDefault="00DA7743" w:rsidP="002A4DFA">
      <w:pPr>
        <w:pStyle w:val="NormalWeb"/>
        <w:spacing w:before="0" w:beforeAutospacing="0" w:after="240" w:afterAutospacing="0" w:line="360" w:lineRule="auto"/>
        <w:jc w:val="both"/>
      </w:pPr>
      <w:proofErr w:type="spellStart"/>
      <w:r w:rsidRPr="002A4DFA">
        <w:t>Priyono</w:t>
      </w:r>
      <w:proofErr w:type="spellEnd"/>
      <w:r w:rsidRPr="002A4DFA">
        <w:t xml:space="preserve">, A., Moin, A. and Putri, V.N.A.O. (2020). Identifying Digital Transformation Paths in the Business Model of SMEs during the COVID-19 Pandemic. </w:t>
      </w:r>
      <w:r w:rsidRPr="002A4DFA">
        <w:rPr>
          <w:i/>
          <w:iCs/>
        </w:rPr>
        <w:t>Journal of Open Innovation: Technology, Market, and Complexity</w:t>
      </w:r>
      <w:r w:rsidRPr="002A4DFA">
        <w:t xml:space="preserve">, [online] 6(4), p.104. </w:t>
      </w:r>
      <w:proofErr w:type="spellStart"/>
      <w:r w:rsidRPr="002A4DFA">
        <w:t>doi</w:t>
      </w:r>
      <w:proofErr w:type="spellEnd"/>
      <w:r w:rsidRPr="002A4DFA">
        <w:t>:</w:t>
      </w:r>
      <w:r w:rsidR="007C309B" w:rsidRPr="002A4DFA">
        <w:t xml:space="preserve"> </w:t>
      </w:r>
      <w:hyperlink r:id="rId70" w:history="1">
        <w:r w:rsidR="007C309B" w:rsidRPr="002A4DFA">
          <w:rPr>
            <w:rStyle w:val="Hyperlink"/>
          </w:rPr>
          <w:t>https://doi.org/10.3390/joitmc6040104</w:t>
        </w:r>
      </w:hyperlink>
      <w:r w:rsidRPr="002A4DFA">
        <w:t>.</w:t>
      </w:r>
      <w:r w:rsidR="007C309B" w:rsidRPr="002A4DFA">
        <w:t xml:space="preserve"> </w:t>
      </w:r>
    </w:p>
    <w:p w14:paraId="38DE0AE4" w14:textId="0EBE9F3E" w:rsidR="00DA7743" w:rsidRPr="002A4DFA" w:rsidRDefault="00DA7743" w:rsidP="002A4DFA">
      <w:pPr>
        <w:pStyle w:val="NormalWeb"/>
        <w:spacing w:before="0" w:beforeAutospacing="0" w:after="240" w:afterAutospacing="0" w:line="360" w:lineRule="auto"/>
        <w:jc w:val="both"/>
      </w:pPr>
      <w:proofErr w:type="spellStart"/>
      <w:r w:rsidRPr="002A4DFA">
        <w:t>Ragazou</w:t>
      </w:r>
      <w:proofErr w:type="spellEnd"/>
      <w:r w:rsidRPr="002A4DFA">
        <w:t xml:space="preserve">, K., Passas, I. and </w:t>
      </w:r>
      <w:proofErr w:type="spellStart"/>
      <w:r w:rsidRPr="002A4DFA">
        <w:t>Sklavos</w:t>
      </w:r>
      <w:proofErr w:type="spellEnd"/>
      <w:r w:rsidRPr="002A4DFA">
        <w:t xml:space="preserve">, G. (2022). Investigating the Strategic Role of Digital Transformation Path of SMEs in the Era of COVID-19: A Bibliometric Analysis Using R. </w:t>
      </w:r>
      <w:r w:rsidRPr="002A4DFA">
        <w:rPr>
          <w:i/>
          <w:iCs/>
        </w:rPr>
        <w:t>Sustainability</w:t>
      </w:r>
      <w:r w:rsidRPr="002A4DFA">
        <w:t xml:space="preserve">, 14(18), p.11295. </w:t>
      </w:r>
      <w:proofErr w:type="spellStart"/>
      <w:r w:rsidRPr="002A4DFA">
        <w:t>doi</w:t>
      </w:r>
      <w:proofErr w:type="spellEnd"/>
      <w:r w:rsidRPr="002A4DFA">
        <w:t>:</w:t>
      </w:r>
      <w:r w:rsidR="007C309B" w:rsidRPr="002A4DFA">
        <w:t xml:space="preserve"> </w:t>
      </w:r>
      <w:hyperlink r:id="rId71" w:history="1">
        <w:r w:rsidR="007C309B" w:rsidRPr="002A4DFA">
          <w:rPr>
            <w:rStyle w:val="Hyperlink"/>
          </w:rPr>
          <w:t>https://doi.org/10.3390/su141811295</w:t>
        </w:r>
      </w:hyperlink>
      <w:r w:rsidRPr="002A4DFA">
        <w:t>.</w:t>
      </w:r>
      <w:r w:rsidR="007C309B" w:rsidRPr="002A4DFA">
        <w:t xml:space="preserve"> </w:t>
      </w:r>
    </w:p>
    <w:p w14:paraId="3954ADDC" w14:textId="418E6F03" w:rsidR="00DA7743" w:rsidRPr="002A4DFA" w:rsidRDefault="00DA7743" w:rsidP="002A4DFA">
      <w:pPr>
        <w:pStyle w:val="NormalWeb"/>
        <w:spacing w:before="0" w:beforeAutospacing="0" w:after="240" w:afterAutospacing="0" w:line="360" w:lineRule="auto"/>
        <w:jc w:val="both"/>
      </w:pPr>
      <w:r w:rsidRPr="002A4DFA">
        <w:t xml:space="preserve">Rakibul, M., </w:t>
      </w:r>
      <w:proofErr w:type="spellStart"/>
      <w:r w:rsidRPr="002A4DFA">
        <w:t>Mahfujur</w:t>
      </w:r>
      <w:proofErr w:type="spellEnd"/>
      <w:r w:rsidRPr="002A4DFA">
        <w:t xml:space="preserve"> Rahman </w:t>
      </w:r>
      <w:proofErr w:type="spellStart"/>
      <w:r w:rsidRPr="002A4DFA">
        <w:t>Faraji</w:t>
      </w:r>
      <w:proofErr w:type="spellEnd"/>
      <w:r w:rsidRPr="002A4DFA">
        <w:t xml:space="preserve">, Rashid, M., Md </w:t>
      </w:r>
      <w:proofErr w:type="spellStart"/>
      <w:r w:rsidRPr="002A4DFA">
        <w:t>Khokan</w:t>
      </w:r>
      <w:proofErr w:type="spellEnd"/>
      <w:r w:rsidRPr="002A4DFA">
        <w:t xml:space="preserve"> </w:t>
      </w:r>
      <w:proofErr w:type="spellStart"/>
      <w:r w:rsidRPr="002A4DFA">
        <w:t>Bhuyan</w:t>
      </w:r>
      <w:proofErr w:type="spellEnd"/>
      <w:r w:rsidRPr="002A4DFA">
        <w:t xml:space="preserve">, Hossain, R. and Ghose, P. (2024). Digital Transformation in SMEs Emerging Technological Tools and Technologies for Enhancing the SME’s Strategies and Outcomes. </w:t>
      </w:r>
      <w:r w:rsidRPr="002A4DFA">
        <w:rPr>
          <w:i/>
          <w:iCs/>
        </w:rPr>
        <w:t xml:space="preserve">Journal of </w:t>
      </w:r>
      <w:proofErr w:type="spellStart"/>
      <w:r w:rsidRPr="002A4DFA">
        <w:rPr>
          <w:i/>
          <w:iCs/>
        </w:rPr>
        <w:t>Ecohumanism</w:t>
      </w:r>
      <w:proofErr w:type="spellEnd"/>
      <w:r w:rsidRPr="002A4DFA">
        <w:t xml:space="preserve">, 3(4), pp.211–224. </w:t>
      </w:r>
      <w:proofErr w:type="spellStart"/>
      <w:r w:rsidRPr="002A4DFA">
        <w:t>doi</w:t>
      </w:r>
      <w:proofErr w:type="spellEnd"/>
      <w:r w:rsidRPr="002A4DFA">
        <w:t>:</w:t>
      </w:r>
      <w:r w:rsidR="007C309B" w:rsidRPr="002A4DFA">
        <w:t xml:space="preserve"> </w:t>
      </w:r>
      <w:hyperlink r:id="rId72" w:history="1">
        <w:r w:rsidR="007C309B" w:rsidRPr="002A4DFA">
          <w:rPr>
            <w:rStyle w:val="Hyperlink"/>
          </w:rPr>
          <w:t>https://doi.org/10.62754/joe.v3i4.3594</w:t>
        </w:r>
      </w:hyperlink>
      <w:r w:rsidRPr="002A4DFA">
        <w:t>.</w:t>
      </w:r>
      <w:r w:rsidR="007C309B" w:rsidRPr="002A4DFA">
        <w:t xml:space="preserve"> </w:t>
      </w:r>
    </w:p>
    <w:p w14:paraId="009EB362" w14:textId="3D9A1767" w:rsidR="00DA7743" w:rsidRPr="002A4DFA" w:rsidRDefault="00DA7743" w:rsidP="002A4DFA">
      <w:pPr>
        <w:pStyle w:val="NormalWeb"/>
        <w:spacing w:before="0" w:beforeAutospacing="0" w:after="240" w:afterAutospacing="0" w:line="360" w:lineRule="auto"/>
        <w:jc w:val="both"/>
      </w:pPr>
      <w:r w:rsidRPr="002A4DFA">
        <w:t xml:space="preserve">Rojas-Berrio, S., Rincon-Novoa, J., Sánchez-Monrroy, M., </w:t>
      </w:r>
      <w:proofErr w:type="spellStart"/>
      <w:r w:rsidRPr="002A4DFA">
        <w:t>Ascúa</w:t>
      </w:r>
      <w:proofErr w:type="spellEnd"/>
      <w:r w:rsidRPr="002A4DFA">
        <w:t xml:space="preserve">, R. and Montoya-Restrepo, L.A. (2022). Factors Influencing 4.0 Technology Adoption in Manufacturing SMEs in an Emerging Country. </w:t>
      </w:r>
      <w:r w:rsidRPr="002A4DFA">
        <w:rPr>
          <w:i/>
          <w:iCs/>
        </w:rPr>
        <w:t>Journal of Small Business Strategy</w:t>
      </w:r>
      <w:r w:rsidRPr="002A4DFA">
        <w:t xml:space="preserve">, [online] 32(3), pp.67–83. </w:t>
      </w:r>
      <w:proofErr w:type="spellStart"/>
      <w:r w:rsidRPr="002A4DFA">
        <w:t>doi</w:t>
      </w:r>
      <w:proofErr w:type="spellEnd"/>
      <w:r w:rsidRPr="002A4DFA">
        <w:t>:</w:t>
      </w:r>
      <w:r w:rsidR="007C309B" w:rsidRPr="002A4DFA">
        <w:t xml:space="preserve"> </w:t>
      </w:r>
      <w:hyperlink r:id="rId73" w:history="1">
        <w:r w:rsidR="007C309B" w:rsidRPr="002A4DFA">
          <w:rPr>
            <w:rStyle w:val="Hyperlink"/>
          </w:rPr>
          <w:t>https://doi.org/10.53703/001c.34608</w:t>
        </w:r>
      </w:hyperlink>
      <w:r w:rsidRPr="002A4DFA">
        <w:t>.</w:t>
      </w:r>
      <w:r w:rsidR="007C309B" w:rsidRPr="002A4DFA">
        <w:t xml:space="preserve"> </w:t>
      </w:r>
    </w:p>
    <w:p w14:paraId="63545DA3" w14:textId="69F203A2" w:rsidR="00DA7743" w:rsidRPr="002A4DFA" w:rsidRDefault="00DA7743" w:rsidP="002A4DFA">
      <w:pPr>
        <w:pStyle w:val="NormalWeb"/>
        <w:spacing w:before="0" w:beforeAutospacing="0" w:after="240" w:afterAutospacing="0" w:line="360" w:lineRule="auto"/>
        <w:jc w:val="both"/>
      </w:pPr>
      <w:proofErr w:type="spellStart"/>
      <w:r w:rsidRPr="002A4DFA">
        <w:t>Rupeika-Apoga</w:t>
      </w:r>
      <w:proofErr w:type="spellEnd"/>
      <w:r w:rsidRPr="002A4DFA">
        <w:t xml:space="preserve">, R., </w:t>
      </w:r>
      <w:proofErr w:type="spellStart"/>
      <w:r w:rsidRPr="002A4DFA">
        <w:t>Petrovska</w:t>
      </w:r>
      <w:proofErr w:type="spellEnd"/>
      <w:r w:rsidRPr="002A4DFA">
        <w:t xml:space="preserve">, K. and Bule, L. (2022). The Effect of Digital Orientation and Digital Capability on Digital Transformation of SMEs during the COVID-19 Pandemic. </w:t>
      </w:r>
      <w:r w:rsidRPr="002A4DFA">
        <w:rPr>
          <w:i/>
          <w:iCs/>
        </w:rPr>
        <w:t>Journal of Theoretical and Applied Electronic Commerce Research</w:t>
      </w:r>
      <w:r w:rsidRPr="002A4DFA">
        <w:t xml:space="preserve">, 17(2), pp.669–685. </w:t>
      </w:r>
      <w:proofErr w:type="spellStart"/>
      <w:r w:rsidRPr="002A4DFA">
        <w:t>doi</w:t>
      </w:r>
      <w:proofErr w:type="spellEnd"/>
      <w:r w:rsidRPr="002A4DFA">
        <w:t>:</w:t>
      </w:r>
      <w:r w:rsidR="007C309B" w:rsidRPr="002A4DFA">
        <w:t xml:space="preserve"> </w:t>
      </w:r>
      <w:hyperlink r:id="rId74" w:history="1">
        <w:r w:rsidR="007C309B" w:rsidRPr="002A4DFA">
          <w:rPr>
            <w:rStyle w:val="Hyperlink"/>
          </w:rPr>
          <w:t>https://doi.org/10.3390/jtaer17020035</w:t>
        </w:r>
      </w:hyperlink>
      <w:r w:rsidRPr="002A4DFA">
        <w:t>.</w:t>
      </w:r>
      <w:r w:rsidR="007C309B" w:rsidRPr="002A4DFA">
        <w:t xml:space="preserve"> </w:t>
      </w:r>
    </w:p>
    <w:p w14:paraId="36992868" w14:textId="307D1BB4" w:rsidR="00DA7743" w:rsidRPr="002A4DFA" w:rsidRDefault="00DA7743" w:rsidP="002A4DFA">
      <w:pPr>
        <w:pStyle w:val="NormalWeb"/>
        <w:spacing w:before="0" w:beforeAutospacing="0" w:after="240" w:afterAutospacing="0" w:line="360" w:lineRule="auto"/>
        <w:jc w:val="both"/>
      </w:pPr>
      <w:proofErr w:type="spellStart"/>
      <w:r w:rsidRPr="002A4DFA">
        <w:lastRenderedPageBreak/>
        <w:t>Šimberová</w:t>
      </w:r>
      <w:proofErr w:type="spellEnd"/>
      <w:r w:rsidRPr="002A4DFA">
        <w:t xml:space="preserve">, I., </w:t>
      </w:r>
      <w:proofErr w:type="spellStart"/>
      <w:r w:rsidRPr="002A4DFA">
        <w:t>Korauš</w:t>
      </w:r>
      <w:proofErr w:type="spellEnd"/>
      <w:r w:rsidRPr="002A4DFA">
        <w:t xml:space="preserve">, A., Schüller, D., </w:t>
      </w:r>
      <w:proofErr w:type="spellStart"/>
      <w:r w:rsidRPr="002A4DFA">
        <w:t>Smolíkova</w:t>
      </w:r>
      <w:proofErr w:type="spellEnd"/>
      <w:r w:rsidRPr="002A4DFA">
        <w:t xml:space="preserve">, L., Straková, J. and </w:t>
      </w:r>
      <w:proofErr w:type="spellStart"/>
      <w:r w:rsidRPr="002A4DFA">
        <w:t>Váchal</w:t>
      </w:r>
      <w:proofErr w:type="spellEnd"/>
      <w:r w:rsidRPr="002A4DFA">
        <w:t xml:space="preserve">, J. (2022). Threats and Opportunities in Digital Transformation in SMEs from the Perspective of Sustainability: A Case Study in the Czech Republic. </w:t>
      </w:r>
      <w:r w:rsidRPr="002A4DFA">
        <w:rPr>
          <w:i/>
          <w:iCs/>
        </w:rPr>
        <w:t>Sustainability</w:t>
      </w:r>
      <w:r w:rsidRPr="002A4DFA">
        <w:t xml:space="preserve">, 14(6), p.3628. </w:t>
      </w:r>
      <w:proofErr w:type="spellStart"/>
      <w:r w:rsidRPr="002A4DFA">
        <w:t>doi</w:t>
      </w:r>
      <w:proofErr w:type="spellEnd"/>
      <w:r w:rsidRPr="002A4DFA">
        <w:t>:</w:t>
      </w:r>
      <w:r w:rsidR="007C309B" w:rsidRPr="002A4DFA">
        <w:t xml:space="preserve"> </w:t>
      </w:r>
      <w:hyperlink r:id="rId75" w:history="1">
        <w:r w:rsidR="007C309B" w:rsidRPr="002A4DFA">
          <w:rPr>
            <w:rStyle w:val="Hyperlink"/>
          </w:rPr>
          <w:t>https://doi.org/10.3390/su14063628</w:t>
        </w:r>
      </w:hyperlink>
      <w:r w:rsidRPr="002A4DFA">
        <w:t>.</w:t>
      </w:r>
      <w:r w:rsidR="007C309B" w:rsidRPr="002A4DFA">
        <w:t xml:space="preserve"> </w:t>
      </w:r>
    </w:p>
    <w:p w14:paraId="2CAFFC31" w14:textId="30769DE8" w:rsidR="00DA7743" w:rsidRPr="002A4DFA" w:rsidRDefault="00DA7743" w:rsidP="002A4DFA">
      <w:pPr>
        <w:pStyle w:val="NormalWeb"/>
        <w:spacing w:before="0" w:beforeAutospacing="0" w:after="240" w:afterAutospacing="0" w:line="360" w:lineRule="auto"/>
        <w:jc w:val="both"/>
      </w:pPr>
      <w:r w:rsidRPr="002A4DFA">
        <w:t xml:space="preserve">Ta, V.A. and Lin, C.-Y. (2023). Exploring the Determinants of Digital Transformation Adoption for SMEs in an Emerging Economy. </w:t>
      </w:r>
      <w:r w:rsidRPr="002A4DFA">
        <w:rPr>
          <w:i/>
          <w:iCs/>
        </w:rPr>
        <w:t>Sustainability</w:t>
      </w:r>
      <w:r w:rsidRPr="002A4DFA">
        <w:t xml:space="preserve">, 15(9), p.7093. </w:t>
      </w:r>
      <w:proofErr w:type="spellStart"/>
      <w:r w:rsidRPr="002A4DFA">
        <w:t>doi</w:t>
      </w:r>
      <w:proofErr w:type="spellEnd"/>
      <w:r w:rsidRPr="002A4DFA">
        <w:t>:</w:t>
      </w:r>
      <w:r w:rsidR="007C309B" w:rsidRPr="002A4DFA">
        <w:t xml:space="preserve"> </w:t>
      </w:r>
      <w:hyperlink r:id="rId76" w:history="1">
        <w:r w:rsidR="007C309B" w:rsidRPr="002A4DFA">
          <w:rPr>
            <w:rStyle w:val="Hyperlink"/>
          </w:rPr>
          <w:t>https://doi.org/10.3390/su15097093</w:t>
        </w:r>
      </w:hyperlink>
      <w:r w:rsidRPr="002A4DFA">
        <w:t>.</w:t>
      </w:r>
      <w:r w:rsidR="007C309B" w:rsidRPr="002A4DFA">
        <w:t xml:space="preserve"> </w:t>
      </w:r>
    </w:p>
    <w:p w14:paraId="766AB88B" w14:textId="6CABC2FE" w:rsidR="00DA7743" w:rsidRPr="002A4DFA" w:rsidRDefault="00DA7743" w:rsidP="002A4DFA">
      <w:pPr>
        <w:pStyle w:val="NormalWeb"/>
        <w:spacing w:before="0" w:beforeAutospacing="0" w:after="240" w:afterAutospacing="0" w:line="360" w:lineRule="auto"/>
        <w:jc w:val="both"/>
      </w:pPr>
      <w:r w:rsidRPr="002A4DFA">
        <w:t xml:space="preserve">Tawil, A.-R.H., Mohamed, M., </w:t>
      </w:r>
      <w:proofErr w:type="spellStart"/>
      <w:r w:rsidRPr="002A4DFA">
        <w:t>Schmoor</w:t>
      </w:r>
      <w:proofErr w:type="spellEnd"/>
      <w:r w:rsidRPr="002A4DFA">
        <w:t xml:space="preserve">, X., Vlachos, K. and Haidar, D. (2024). Trends and Challenges Towards Effective Data-Driven Decision Making in UK Small and Medium-Sized Enterprises: Case Studies and Lessons Learnt from the Analysis of 85 Small and Medium-Sized Enterprises. </w:t>
      </w:r>
      <w:r w:rsidRPr="002A4DFA">
        <w:rPr>
          <w:i/>
          <w:iCs/>
        </w:rPr>
        <w:t>Big Data and Cognitive Computing</w:t>
      </w:r>
      <w:r w:rsidRPr="002A4DFA">
        <w:t xml:space="preserve">, [online] 8(7), pp.79–79. </w:t>
      </w:r>
      <w:proofErr w:type="spellStart"/>
      <w:r w:rsidRPr="002A4DFA">
        <w:t>doi</w:t>
      </w:r>
      <w:proofErr w:type="spellEnd"/>
      <w:r w:rsidRPr="002A4DFA">
        <w:t>:</w:t>
      </w:r>
      <w:r w:rsidR="007C309B" w:rsidRPr="002A4DFA">
        <w:t xml:space="preserve"> </w:t>
      </w:r>
      <w:hyperlink r:id="rId77" w:history="1">
        <w:r w:rsidR="007C309B" w:rsidRPr="002A4DFA">
          <w:rPr>
            <w:rStyle w:val="Hyperlink"/>
          </w:rPr>
          <w:t>https://doi.org/10.3390/bdcc8070079</w:t>
        </w:r>
      </w:hyperlink>
      <w:r w:rsidRPr="002A4DFA">
        <w:t>.</w:t>
      </w:r>
      <w:r w:rsidR="007C309B" w:rsidRPr="002A4DFA">
        <w:t xml:space="preserve"> </w:t>
      </w:r>
    </w:p>
    <w:p w14:paraId="7736970B" w14:textId="7A477D99" w:rsidR="00DA7743" w:rsidRPr="002A4DFA" w:rsidRDefault="00DA7743" w:rsidP="002A4DFA">
      <w:pPr>
        <w:pStyle w:val="NormalWeb"/>
        <w:spacing w:before="0" w:beforeAutospacing="0" w:after="240" w:afterAutospacing="0" w:line="360" w:lineRule="auto"/>
        <w:jc w:val="both"/>
      </w:pPr>
      <w:proofErr w:type="spellStart"/>
      <w:r w:rsidRPr="002A4DFA">
        <w:t>Vrontis</w:t>
      </w:r>
      <w:proofErr w:type="spellEnd"/>
      <w:r w:rsidRPr="002A4DFA">
        <w:t xml:space="preserve">, D., Chaudhuri, R. and Chatterjee, S. (2022). Adoption of Digital Technologies by SMEs for Sustainability and Value Creation: Moderating Role of Entrepreneurial Orientation. </w:t>
      </w:r>
      <w:r w:rsidRPr="002A4DFA">
        <w:rPr>
          <w:i/>
          <w:iCs/>
        </w:rPr>
        <w:t>Sustainability</w:t>
      </w:r>
      <w:r w:rsidRPr="002A4DFA">
        <w:t xml:space="preserve">, 14(13), p.7949. </w:t>
      </w:r>
      <w:proofErr w:type="spellStart"/>
      <w:r w:rsidRPr="002A4DFA">
        <w:t>doi</w:t>
      </w:r>
      <w:proofErr w:type="spellEnd"/>
      <w:r w:rsidRPr="002A4DFA">
        <w:t>:</w:t>
      </w:r>
      <w:r w:rsidR="007C309B" w:rsidRPr="002A4DFA">
        <w:t xml:space="preserve"> </w:t>
      </w:r>
      <w:hyperlink r:id="rId78" w:history="1">
        <w:r w:rsidR="007C309B" w:rsidRPr="002A4DFA">
          <w:rPr>
            <w:rStyle w:val="Hyperlink"/>
          </w:rPr>
          <w:t>https://doi.org/10.3390/su14137949</w:t>
        </w:r>
      </w:hyperlink>
      <w:r w:rsidRPr="002A4DFA">
        <w:t>.</w:t>
      </w:r>
      <w:r w:rsidR="007C309B" w:rsidRPr="002A4DFA">
        <w:t xml:space="preserve"> </w:t>
      </w:r>
    </w:p>
    <w:p w14:paraId="044D663A" w14:textId="6AA2DC75" w:rsidR="00DA7743" w:rsidRPr="002A4DFA" w:rsidRDefault="00DA7743" w:rsidP="002A4DFA">
      <w:pPr>
        <w:pStyle w:val="NormalWeb"/>
        <w:spacing w:before="0" w:beforeAutospacing="0" w:after="240" w:afterAutospacing="0" w:line="360" w:lineRule="auto"/>
        <w:jc w:val="both"/>
      </w:pPr>
      <w:r w:rsidRPr="002A4DFA">
        <w:t xml:space="preserve">Wang, Y. and Su, X. (2021). Driving factors of digital transformation for manufacturing enterprises: a multi-case study from China. </w:t>
      </w:r>
      <w:r w:rsidRPr="002A4DFA">
        <w:rPr>
          <w:i/>
          <w:iCs/>
        </w:rPr>
        <w:t>International Journal of Technology Management</w:t>
      </w:r>
      <w:r w:rsidRPr="002A4DFA">
        <w:t xml:space="preserve">, 87(2/3/4), p.229. </w:t>
      </w:r>
      <w:proofErr w:type="spellStart"/>
      <w:r w:rsidRPr="002A4DFA">
        <w:t>doi</w:t>
      </w:r>
      <w:proofErr w:type="spellEnd"/>
      <w:r w:rsidRPr="002A4DFA">
        <w:t>:</w:t>
      </w:r>
      <w:r w:rsidR="007C309B" w:rsidRPr="002A4DFA">
        <w:t xml:space="preserve">  </w:t>
      </w:r>
      <w:hyperlink r:id="rId79" w:history="1">
        <w:r w:rsidR="007C309B" w:rsidRPr="002A4DFA">
          <w:rPr>
            <w:rStyle w:val="Hyperlink"/>
          </w:rPr>
          <w:t>https://doi.org/10.1504/ijtm.2021.120932</w:t>
        </w:r>
      </w:hyperlink>
      <w:r w:rsidRPr="002A4DFA">
        <w:t>.</w:t>
      </w:r>
      <w:r w:rsidR="007C309B" w:rsidRPr="002A4DFA">
        <w:t xml:space="preserve"> </w:t>
      </w:r>
    </w:p>
    <w:p w14:paraId="028D7214" w14:textId="586B7A67" w:rsidR="00FE1688" w:rsidRPr="002A4DFA" w:rsidRDefault="00FE1688" w:rsidP="002A4DFA">
      <w:pPr>
        <w:spacing w:line="360" w:lineRule="auto"/>
        <w:jc w:val="both"/>
        <w:rPr>
          <w:rFonts w:ascii="Times New Roman" w:hAnsi="Times New Roman" w:cs="Times New Roman"/>
          <w:sz w:val="24"/>
          <w:szCs w:val="24"/>
        </w:rPr>
      </w:pPr>
      <w:r w:rsidRPr="002A4DFA">
        <w:rPr>
          <w:rFonts w:ascii="Times New Roman" w:hAnsi="Times New Roman" w:cs="Times New Roman"/>
          <w:sz w:val="24"/>
          <w:szCs w:val="24"/>
        </w:rPr>
        <w:br w:type="page"/>
      </w:r>
    </w:p>
    <w:p w14:paraId="6BE5409B" w14:textId="3476A134" w:rsidR="00F52868" w:rsidRDefault="00F52868" w:rsidP="00FE1688">
      <w:pPr>
        <w:pStyle w:val="Heading1"/>
      </w:pPr>
      <w:bookmarkStart w:id="41" w:name="_Toc179716174"/>
      <w:r>
        <w:lastRenderedPageBreak/>
        <w:t>Appendix 1</w:t>
      </w:r>
    </w:p>
    <w:p w14:paraId="00483D15" w14:textId="77777777" w:rsidR="00F52868" w:rsidRDefault="00F52868" w:rsidP="00F52868">
      <w:pPr>
        <w:spacing w:line="360" w:lineRule="auto"/>
        <w:jc w:val="center"/>
        <w:rPr>
          <w:rFonts w:ascii="Times New Roman" w:hAnsi="Times New Roman"/>
          <w:b/>
          <w:sz w:val="30"/>
        </w:rPr>
      </w:pPr>
    </w:p>
    <w:p w14:paraId="714673C3" w14:textId="3D65AA6F" w:rsidR="00F52868" w:rsidRPr="00892F52" w:rsidRDefault="00F52868" w:rsidP="00F52868">
      <w:pPr>
        <w:spacing w:line="360" w:lineRule="auto"/>
        <w:jc w:val="center"/>
        <w:rPr>
          <w:rFonts w:ascii="Times New Roman" w:hAnsi="Times New Roman"/>
          <w:b/>
          <w:sz w:val="30"/>
        </w:rPr>
      </w:pPr>
      <w:r>
        <w:rPr>
          <w:noProof/>
          <w:lang w:val="en-US"/>
        </w:rPr>
        <mc:AlternateContent>
          <mc:Choice Requires="wps">
            <w:drawing>
              <wp:anchor distT="0" distB="0" distL="114300" distR="114300" simplePos="0" relativeHeight="251661312" behindDoc="1" locked="0" layoutInCell="1" allowOverlap="1" wp14:anchorId="5D1A7547" wp14:editId="5B1218EE">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713A6DE" w14:textId="77777777" w:rsidR="00F52868" w:rsidRPr="007B745A" w:rsidRDefault="00F52868" w:rsidP="00F52868">
                            <w:pPr>
                              <w:jc w:val="right"/>
                              <w:rPr>
                                <w:sz w:val="16"/>
                                <w:lang w:val="fr-FR"/>
                              </w:rPr>
                            </w:pPr>
                            <w:r w:rsidRPr="00E769DD">
                              <w:rPr>
                                <w:sz w:val="16"/>
                              </w:rPr>
                              <w:t>University of Wales Trinity Saint David (</w:t>
                            </w:r>
                            <w:r>
                              <w:rPr>
                                <w:sz w:val="16"/>
                              </w:rPr>
                              <w:t>c</w:t>
                            </w:r>
                          </w:p>
                          <w:p w14:paraId="57F561B2" w14:textId="77777777" w:rsidR="00F52868" w:rsidRPr="007B745A" w:rsidRDefault="00F52868" w:rsidP="00F52868">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1A7547" id="_x0000_t202" coordsize="21600,21600" o:spt="202" path="m,l,21600r21600,l21600,xe">
                <v:stroke joinstyle="miter"/>
                <v:path gradientshapeok="t" o:connecttype="rect"/>
              </v:shapetype>
              <v:shape id="Text Box 330" o:spid="_x0000_s1032" type="#_x0000_t202" style="position:absolute;left:0;text-align:left;margin-left:219.1pt;margin-top:25.6pt;width:230.95pt;height:75.1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" filled="f" stroked="f">
                <v:textbox inset=",7.2pt,,7.2pt">
                  <w:txbxContent>
                    <w:p w14:paraId="4713A6DE" w14:textId="77777777" w:rsidR="00F52868" w:rsidRPr="007B745A" w:rsidRDefault="00F52868" w:rsidP="00F52868">
                      <w:pPr>
                        <w:jc w:val="right"/>
                        <w:rPr>
                          <w:sz w:val="16"/>
                          <w:lang w:val="fr-FR"/>
                        </w:rPr>
                      </w:pPr>
                      <w:r w:rsidRPr="00E769DD">
                        <w:rPr>
                          <w:sz w:val="16"/>
                        </w:rPr>
                        <w:t>University of Wales Trinity Saint David (</w:t>
                      </w:r>
                      <w:r>
                        <w:rPr>
                          <w:sz w:val="16"/>
                        </w:rPr>
                        <w:t>c</w:t>
                      </w:r>
                    </w:p>
                    <w:p w14:paraId="57F561B2" w14:textId="77777777" w:rsidR="00F52868" w:rsidRPr="007B745A" w:rsidRDefault="00F52868" w:rsidP="00F52868">
                      <w:pPr>
                        <w:ind w:left="720"/>
                        <w:rPr>
                          <w:sz w:val="16"/>
                          <w:lang w:val="fr-FR"/>
                        </w:rPr>
                      </w:pPr>
                      <w:r w:rsidRPr="007B745A">
                        <w:rPr>
                          <w:sz w:val="16"/>
                          <w:lang w:val="fr-FR"/>
                        </w:rPr>
                        <w:t xml:space="preserve">           </w:t>
                      </w:r>
                    </w:p>
                  </w:txbxContent>
                </v:textbox>
              </v:shape>
            </w:pict>
          </mc:Fallback>
        </mc:AlternateContent>
      </w:r>
      <w:r>
        <w:rPr>
          <w:rFonts w:ascii="Times New Roman" w:hAnsi="Times New Roman"/>
          <w:b/>
          <w:sz w:val="30"/>
        </w:rPr>
        <w:t xml:space="preserve">Participation </w:t>
      </w:r>
      <w:r w:rsidRPr="00892F52">
        <w:rPr>
          <w:rFonts w:ascii="Times New Roman" w:hAnsi="Times New Roman"/>
          <w:b/>
          <w:sz w:val="30"/>
        </w:rPr>
        <w:t xml:space="preserve">Consent Form </w:t>
      </w:r>
    </w:p>
    <w:p w14:paraId="36D3E4EB" w14:textId="77777777" w:rsidR="00F52868" w:rsidRPr="00D9350C" w:rsidRDefault="00F52868" w:rsidP="00F52868">
      <w:pPr>
        <w:tabs>
          <w:tab w:val="center" w:pos="4510"/>
          <w:tab w:val="left" w:pos="7905"/>
        </w:tabs>
        <w:spacing w:line="360" w:lineRule="auto"/>
        <w:rPr>
          <w:rFonts w:ascii="Times New Roman" w:hAnsi="Times New Roman"/>
          <w:b/>
          <w:bCs/>
          <w:sz w:val="26"/>
          <w:szCs w:val="26"/>
        </w:rPr>
      </w:pPr>
      <w:r>
        <w:rPr>
          <w:noProof/>
          <w:lang w:val="en-US"/>
        </w:rPr>
        <w:drawing>
          <wp:anchor distT="0" distB="0" distL="114300" distR="114300" simplePos="0" relativeHeight="251662336" behindDoc="1" locked="0" layoutInCell="1" allowOverlap="1" wp14:anchorId="60535121" wp14:editId="775C43B0">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670753237" name="Picture 670753237"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80"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b/>
          <w:sz w:val="26"/>
        </w:rPr>
        <w:tab/>
      </w:r>
      <w:r>
        <w:rPr>
          <w:rFonts w:ascii="Times New Roman" w:hAnsi="Times New Roman"/>
          <w:b/>
          <w:sz w:val="26"/>
        </w:rPr>
        <w:tab/>
      </w:r>
      <w:r>
        <w:rPr>
          <w:rFonts w:ascii="Times New Roman" w:hAnsi="Times New Roman"/>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F52868" w:rsidRPr="00373093" w14:paraId="6228894E" w14:textId="77777777" w:rsidTr="005478CF">
        <w:trPr>
          <w:trHeight w:val="572"/>
        </w:trPr>
        <w:tc>
          <w:tcPr>
            <w:tcW w:w="4497" w:type="dxa"/>
            <w:tcBorders>
              <w:top w:val="nil"/>
              <w:left w:val="nil"/>
              <w:bottom w:val="nil"/>
              <w:right w:val="nil"/>
            </w:tcBorders>
            <w:shd w:val="clear" w:color="auto" w:fill="auto"/>
          </w:tcPr>
          <w:p w14:paraId="7A01E68E" w14:textId="77777777" w:rsidR="00F52868" w:rsidRPr="00A93CE6" w:rsidRDefault="00F52868" w:rsidP="005478CF">
            <w:pPr>
              <w:spacing w:line="360" w:lineRule="auto"/>
              <w:rPr>
                <w:rFonts w:cs="Arial"/>
                <w:b/>
                <w:color w:val="FFFFFF"/>
              </w:rPr>
            </w:pPr>
          </w:p>
        </w:tc>
        <w:tc>
          <w:tcPr>
            <w:tcW w:w="2449" w:type="dxa"/>
            <w:gridSpan w:val="2"/>
            <w:tcBorders>
              <w:top w:val="nil"/>
              <w:left w:val="nil"/>
              <w:bottom w:val="nil"/>
              <w:right w:val="single" w:sz="6" w:space="0" w:color="4F81BD"/>
            </w:tcBorders>
            <w:shd w:val="clear" w:color="auto" w:fill="auto"/>
          </w:tcPr>
          <w:p w14:paraId="35F6D7F6" w14:textId="77777777" w:rsidR="00F52868" w:rsidRPr="00A93CE6" w:rsidRDefault="00F52868" w:rsidP="005478CF">
            <w:pPr>
              <w:spacing w:line="360" w:lineRule="auto"/>
              <w:rPr>
                <w:rFonts w:cs="Arial"/>
                <w:b/>
                <w:bCs/>
                <w:color w:val="FFFFFF"/>
              </w:rPr>
            </w:pPr>
            <w:r w:rsidRPr="00386D3D">
              <w:rPr>
                <w:rFonts w:cs="Arial"/>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shd w:val="clear" w:color="auto" w:fill="auto"/>
          </w:tcPr>
          <w:p w14:paraId="59C7D44E" w14:textId="77777777" w:rsidR="00F52868" w:rsidRPr="00A93CE6" w:rsidRDefault="00F52868" w:rsidP="005478CF">
            <w:pPr>
              <w:spacing w:line="360" w:lineRule="auto"/>
              <w:rPr>
                <w:rFonts w:cs="Arial"/>
                <w:b/>
                <w:color w:val="FFFFFF"/>
              </w:rPr>
            </w:pPr>
          </w:p>
        </w:tc>
      </w:tr>
      <w:tr w:rsidR="00F52868" w:rsidRPr="00373093" w14:paraId="64C1CD4C" w14:textId="77777777" w:rsidTr="005478CF">
        <w:trPr>
          <w:trHeight w:val="306"/>
        </w:trPr>
        <w:tc>
          <w:tcPr>
            <w:tcW w:w="9012" w:type="dxa"/>
            <w:gridSpan w:val="4"/>
            <w:tcBorders>
              <w:top w:val="nil"/>
            </w:tcBorders>
            <w:shd w:val="clear" w:color="auto" w:fill="73A0DD"/>
          </w:tcPr>
          <w:p w14:paraId="48284E6D" w14:textId="77777777" w:rsidR="00F52868" w:rsidRPr="0008223F" w:rsidRDefault="00F52868" w:rsidP="005478CF">
            <w:pPr>
              <w:jc w:val="center"/>
              <w:rPr>
                <w:rFonts w:cs="Arial"/>
                <w:b/>
              </w:rPr>
            </w:pPr>
            <w:r w:rsidRPr="0008223F">
              <w:rPr>
                <w:rFonts w:cs="Arial"/>
                <w:b/>
              </w:rPr>
              <w:t>PARTICIPATION CONSENT FORM</w:t>
            </w:r>
          </w:p>
          <w:p w14:paraId="4D558450" w14:textId="77777777" w:rsidR="00F52868" w:rsidRPr="009A15E6" w:rsidRDefault="00F52868" w:rsidP="005478CF">
            <w:pPr>
              <w:jc w:val="center"/>
              <w:rPr>
                <w:rFonts w:cs="Arial"/>
                <w:bCs/>
                <w:color w:val="FFFFFF"/>
              </w:rPr>
            </w:pPr>
            <w:r w:rsidRPr="009A15E6">
              <w:rPr>
                <w:rFonts w:cs="Arial"/>
                <w:bCs/>
              </w:rPr>
              <w:t>(for researcher to fill)</w:t>
            </w:r>
          </w:p>
        </w:tc>
      </w:tr>
      <w:tr w:rsidR="00F52868" w:rsidRPr="00665645" w14:paraId="2E69B0AD" w14:textId="77777777" w:rsidTr="005478CF">
        <w:trPr>
          <w:trHeight w:val="572"/>
        </w:trPr>
        <w:tc>
          <w:tcPr>
            <w:tcW w:w="9012" w:type="dxa"/>
            <w:gridSpan w:val="4"/>
            <w:shd w:val="clear" w:color="auto" w:fill="auto"/>
          </w:tcPr>
          <w:p w14:paraId="79EDCD73" w14:textId="77777777" w:rsidR="00F52868" w:rsidRPr="00E446C2" w:rsidRDefault="00F52868" w:rsidP="005478CF">
            <w:pPr>
              <w:spacing w:before="240" w:line="360" w:lineRule="auto"/>
              <w:jc w:val="center"/>
              <w:rPr>
                <w:rFonts w:ascii="Times New Roman" w:hAnsi="Times New Roman" w:cs="Times New Roman"/>
                <w:b/>
                <w:bCs/>
                <w:sz w:val="32"/>
                <w:szCs w:val="32"/>
                <w:lang w:val="en-US"/>
              </w:rPr>
            </w:pPr>
            <w:r w:rsidRPr="00A93CE6">
              <w:rPr>
                <w:rFonts w:cs="Arial"/>
              </w:rPr>
              <w:t xml:space="preserve">Project Title: </w:t>
            </w:r>
            <w:r w:rsidRPr="00264378">
              <w:rPr>
                <w:rFonts w:ascii="Times New Roman" w:hAnsi="Times New Roman" w:cs="Times New Roman"/>
                <w:sz w:val="24"/>
                <w:szCs w:val="24"/>
              </w:rPr>
              <w:t>DIGITAL TRANSFORMATION IN UK SMES: EXAMINING THE ADOPTION OF AI, AUTOMATION, AND OTHER DIGITAL TECHNOLOGIES</w:t>
            </w:r>
          </w:p>
          <w:p w14:paraId="32EFA3BF" w14:textId="77777777" w:rsidR="00F52868" w:rsidRPr="00A2655F" w:rsidRDefault="00F52868" w:rsidP="005478CF">
            <w:pPr>
              <w:spacing w:line="360" w:lineRule="auto"/>
            </w:pPr>
          </w:p>
        </w:tc>
      </w:tr>
      <w:tr w:rsidR="00F52868" w:rsidRPr="00665645" w14:paraId="5B82DDF3" w14:textId="77777777" w:rsidTr="005478CF">
        <w:trPr>
          <w:trHeight w:val="572"/>
        </w:trPr>
        <w:tc>
          <w:tcPr>
            <w:tcW w:w="4506" w:type="dxa"/>
            <w:gridSpan w:val="2"/>
            <w:shd w:val="clear" w:color="auto" w:fill="auto"/>
          </w:tcPr>
          <w:p w14:paraId="27ABB1F8" w14:textId="77777777" w:rsidR="00F52868" w:rsidRPr="00A93CE6" w:rsidRDefault="00F52868" w:rsidP="005478CF">
            <w:pPr>
              <w:spacing w:line="360" w:lineRule="auto"/>
              <w:rPr>
                <w:rFonts w:cs="Arial"/>
              </w:rPr>
            </w:pPr>
            <w:r>
              <w:rPr>
                <w:rFonts w:cs="Arial"/>
              </w:rPr>
              <w:t xml:space="preserve">Name of Researcher: </w:t>
            </w:r>
            <w:r w:rsidRPr="00264378">
              <w:rPr>
                <w:rFonts w:ascii="Times New Roman" w:hAnsi="Times New Roman" w:cs="Times New Roman"/>
                <w:sz w:val="24"/>
                <w:szCs w:val="24"/>
              </w:rPr>
              <w:t xml:space="preserve">Petar </w:t>
            </w:r>
            <w:proofErr w:type="spellStart"/>
            <w:r w:rsidRPr="00264378">
              <w:rPr>
                <w:rFonts w:ascii="Times New Roman" w:hAnsi="Times New Roman" w:cs="Times New Roman"/>
                <w:sz w:val="24"/>
                <w:szCs w:val="24"/>
              </w:rPr>
              <w:t>Konov</w:t>
            </w:r>
            <w:proofErr w:type="spellEnd"/>
          </w:p>
        </w:tc>
        <w:tc>
          <w:tcPr>
            <w:tcW w:w="4506" w:type="dxa"/>
            <w:gridSpan w:val="2"/>
            <w:shd w:val="clear" w:color="auto" w:fill="auto"/>
          </w:tcPr>
          <w:p w14:paraId="00D737C3" w14:textId="77777777" w:rsidR="00F52868" w:rsidRPr="00A93CE6" w:rsidRDefault="00F52868" w:rsidP="005478CF">
            <w:pPr>
              <w:spacing w:line="360" w:lineRule="auto"/>
              <w:rPr>
                <w:rFonts w:cs="Arial"/>
              </w:rPr>
            </w:pPr>
            <w:r>
              <w:rPr>
                <w:rFonts w:cs="Arial"/>
              </w:rPr>
              <w:t xml:space="preserve">Name of Supervisor: </w:t>
            </w:r>
            <w:r w:rsidRPr="00264378">
              <w:rPr>
                <w:rFonts w:ascii="Times New Roman" w:hAnsi="Times New Roman" w:cs="Times New Roman"/>
                <w:sz w:val="24"/>
                <w:szCs w:val="24"/>
              </w:rPr>
              <w:t xml:space="preserve">Dr Gladius David </w:t>
            </w:r>
            <w:proofErr w:type="spellStart"/>
            <w:r w:rsidRPr="00264378">
              <w:rPr>
                <w:rFonts w:ascii="Times New Roman" w:hAnsi="Times New Roman" w:cs="Times New Roman"/>
                <w:sz w:val="24"/>
                <w:szCs w:val="24"/>
              </w:rPr>
              <w:t>Kulothungan</w:t>
            </w:r>
            <w:proofErr w:type="spellEnd"/>
          </w:p>
        </w:tc>
      </w:tr>
      <w:tr w:rsidR="00F52868" w:rsidRPr="00665645" w14:paraId="26704F9B" w14:textId="77777777" w:rsidTr="005478CF">
        <w:trPr>
          <w:trHeight w:val="572"/>
        </w:trPr>
        <w:tc>
          <w:tcPr>
            <w:tcW w:w="9012" w:type="dxa"/>
            <w:gridSpan w:val="4"/>
            <w:shd w:val="clear" w:color="auto" w:fill="auto"/>
          </w:tcPr>
          <w:p w14:paraId="46899044" w14:textId="77777777" w:rsidR="00F52868" w:rsidRPr="002F7899" w:rsidRDefault="00F52868" w:rsidP="005478CF">
            <w:pPr>
              <w:spacing w:line="360" w:lineRule="auto"/>
              <w:rPr>
                <w:rFonts w:cs="Arial"/>
              </w:rPr>
            </w:pPr>
            <w:r>
              <w:rPr>
                <w:rFonts w:cs="Arial"/>
              </w:rPr>
              <w:t>Email of Researcher:</w:t>
            </w:r>
            <w:r w:rsidRPr="002F7899">
              <w:rPr>
                <w:rFonts w:cs="Arial"/>
              </w:rPr>
              <w:t xml:space="preserve"> </w:t>
            </w:r>
            <w:r w:rsidRPr="00264378">
              <w:rPr>
                <w:rFonts w:ascii="Times New Roman" w:hAnsi="Times New Roman" w:cs="Times New Roman"/>
                <w:sz w:val="24"/>
                <w:szCs w:val="24"/>
              </w:rPr>
              <w:t>1919086@student.uwtsd.ac.uk</w:t>
            </w:r>
          </w:p>
        </w:tc>
      </w:tr>
      <w:tr w:rsidR="00F52868" w:rsidRPr="00665645" w14:paraId="2026DAB7" w14:textId="77777777" w:rsidTr="005478CF">
        <w:trPr>
          <w:trHeight w:val="572"/>
        </w:trPr>
        <w:tc>
          <w:tcPr>
            <w:tcW w:w="9012" w:type="dxa"/>
            <w:gridSpan w:val="4"/>
            <w:shd w:val="clear" w:color="auto" w:fill="auto"/>
          </w:tcPr>
          <w:p w14:paraId="3DAAAB0D" w14:textId="77777777" w:rsidR="00F52868" w:rsidRPr="00AA63C5" w:rsidRDefault="00F52868" w:rsidP="005478CF">
            <w:pPr>
              <w:spacing w:before="240" w:line="360" w:lineRule="auto"/>
              <w:jc w:val="both"/>
              <w:rPr>
                <w:rFonts w:ascii="Times New Roman" w:hAnsi="Times New Roman" w:cs="Times New Roman"/>
                <w:sz w:val="24"/>
                <w:szCs w:val="24"/>
              </w:rPr>
            </w:pPr>
            <w:r w:rsidRPr="235E1E99">
              <w:rPr>
                <w:rFonts w:cs="Arial"/>
              </w:rPr>
              <w:t>Aim of Research</w:t>
            </w:r>
            <w:r>
              <w:rPr>
                <w:rFonts w:cs="Arial"/>
              </w:rPr>
              <w:t xml:space="preserve">: </w:t>
            </w:r>
            <w:r w:rsidRPr="00AA63C5">
              <w:rPr>
                <w:rFonts w:ascii="Times New Roman" w:hAnsi="Times New Roman" w:cs="Times New Roman"/>
                <w:sz w:val="24"/>
                <w:szCs w:val="24"/>
              </w:rPr>
              <w:t>This paper aims to assess the digital transformation of SMEs in the United Kingdom, focusing on automation and artificial intelligence.</w:t>
            </w:r>
          </w:p>
          <w:p w14:paraId="5770DEF9" w14:textId="77777777" w:rsidR="00F52868" w:rsidRDefault="00F52868" w:rsidP="005478CF">
            <w:pPr>
              <w:spacing w:line="360" w:lineRule="auto"/>
              <w:rPr>
                <w:rFonts w:cs="Arial"/>
              </w:rPr>
            </w:pPr>
          </w:p>
        </w:tc>
      </w:tr>
    </w:tbl>
    <w:p w14:paraId="0DA1534F" w14:textId="77777777" w:rsidR="00F52868" w:rsidRDefault="00F52868" w:rsidP="00F52868"/>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F52868" w:rsidRPr="00A93CE6" w14:paraId="5170FAD3" w14:textId="77777777" w:rsidTr="005478CF">
        <w:tc>
          <w:tcPr>
            <w:tcW w:w="7139" w:type="dxa"/>
            <w:gridSpan w:val="5"/>
            <w:tcBorders>
              <w:top w:val="single" w:sz="4" w:space="0" w:color="4F81BD"/>
              <w:left w:val="single" w:sz="4" w:space="0" w:color="4F81BD"/>
            </w:tcBorders>
            <w:shd w:val="clear" w:color="auto" w:fill="73A0DD"/>
          </w:tcPr>
          <w:p w14:paraId="0105B35A" w14:textId="77777777" w:rsidR="00F52868" w:rsidRPr="00A93CE6" w:rsidRDefault="00F52868" w:rsidP="005478CF">
            <w:pPr>
              <w:spacing w:line="360" w:lineRule="auto"/>
              <w:ind w:right="33"/>
              <w:jc w:val="both"/>
              <w:rPr>
                <w:rFonts w:cs="Arial"/>
              </w:rPr>
            </w:pPr>
            <w:r>
              <w:rPr>
                <w:rFonts w:cs="Arial"/>
              </w:rPr>
              <w:t>(for participant to fill)</w:t>
            </w:r>
          </w:p>
        </w:tc>
        <w:tc>
          <w:tcPr>
            <w:tcW w:w="967" w:type="dxa"/>
            <w:gridSpan w:val="2"/>
            <w:shd w:val="clear" w:color="auto" w:fill="auto"/>
          </w:tcPr>
          <w:p w14:paraId="52BE3945" w14:textId="77777777" w:rsidR="00F52868" w:rsidRPr="00A93CE6" w:rsidRDefault="00F52868" w:rsidP="005478CF">
            <w:pPr>
              <w:spacing w:line="360" w:lineRule="auto"/>
              <w:ind w:right="-284"/>
              <w:rPr>
                <w:rFonts w:cs="Arial"/>
              </w:rPr>
            </w:pPr>
            <w:r>
              <w:rPr>
                <w:rFonts w:cs="Arial"/>
              </w:rPr>
              <w:t>YES</w:t>
            </w:r>
          </w:p>
        </w:tc>
        <w:tc>
          <w:tcPr>
            <w:tcW w:w="904" w:type="dxa"/>
          </w:tcPr>
          <w:p w14:paraId="66A7E109" w14:textId="77777777" w:rsidR="00F52868" w:rsidRPr="00A93CE6" w:rsidRDefault="00F52868" w:rsidP="005478CF">
            <w:pPr>
              <w:spacing w:line="360" w:lineRule="auto"/>
              <w:ind w:right="-284"/>
              <w:rPr>
                <w:rFonts w:cs="Arial"/>
              </w:rPr>
            </w:pPr>
            <w:r>
              <w:rPr>
                <w:rFonts w:cs="Arial"/>
              </w:rPr>
              <w:t>NO</w:t>
            </w:r>
          </w:p>
        </w:tc>
      </w:tr>
      <w:tr w:rsidR="00F52868" w:rsidRPr="00A93CE6" w14:paraId="73690E6A" w14:textId="77777777" w:rsidTr="005478CF">
        <w:tc>
          <w:tcPr>
            <w:tcW w:w="627" w:type="dxa"/>
            <w:shd w:val="clear" w:color="auto" w:fill="auto"/>
          </w:tcPr>
          <w:p w14:paraId="76534159" w14:textId="77777777" w:rsidR="00F52868" w:rsidRPr="00A93CE6" w:rsidRDefault="00F52868" w:rsidP="005478CF">
            <w:pPr>
              <w:spacing w:line="360" w:lineRule="auto"/>
              <w:ind w:right="-284"/>
              <w:rPr>
                <w:rFonts w:cs="Arial"/>
              </w:rPr>
            </w:pPr>
            <w:r w:rsidRPr="00A93CE6">
              <w:rPr>
                <w:rFonts w:cs="Arial"/>
              </w:rPr>
              <w:t>1</w:t>
            </w:r>
          </w:p>
        </w:tc>
        <w:tc>
          <w:tcPr>
            <w:tcW w:w="6512" w:type="dxa"/>
            <w:gridSpan w:val="4"/>
            <w:shd w:val="clear" w:color="auto" w:fill="auto"/>
          </w:tcPr>
          <w:p w14:paraId="72FEE538" w14:textId="77777777" w:rsidR="00F52868" w:rsidRPr="00A93CE6" w:rsidRDefault="00F52868" w:rsidP="005478CF">
            <w:pPr>
              <w:spacing w:line="360" w:lineRule="auto"/>
              <w:ind w:right="33"/>
              <w:jc w:val="both"/>
              <w:rPr>
                <w:rFonts w:cs="Arial"/>
              </w:rPr>
            </w:pPr>
            <w:r w:rsidRPr="3789586C">
              <w:rPr>
                <w:rFonts w:cs="Arial"/>
              </w:rPr>
              <w:t>I confirm that I have read and underst</w:t>
            </w:r>
            <w:r>
              <w:rPr>
                <w:rFonts w:cs="Arial"/>
              </w:rPr>
              <w:t>oo</w:t>
            </w:r>
            <w:r w:rsidRPr="3789586C">
              <w:rPr>
                <w:rFonts w:cs="Arial"/>
              </w:rPr>
              <w:t>d the information sheet dated _________</w:t>
            </w:r>
            <w:r w:rsidRPr="3789586C">
              <w:rPr>
                <w:rFonts w:cs="Arial"/>
                <w:color w:val="FF0000"/>
              </w:rPr>
              <w:t xml:space="preserve"> </w:t>
            </w:r>
            <w:r w:rsidRPr="3789586C">
              <w:rPr>
                <w:rFonts w:cs="Arial"/>
              </w:rPr>
              <w:t xml:space="preserve">for the above study. </w:t>
            </w:r>
          </w:p>
        </w:tc>
        <w:tc>
          <w:tcPr>
            <w:tcW w:w="967" w:type="dxa"/>
            <w:gridSpan w:val="2"/>
            <w:shd w:val="clear" w:color="auto" w:fill="auto"/>
          </w:tcPr>
          <w:p w14:paraId="37AC9925" w14:textId="77777777" w:rsidR="00F52868" w:rsidRPr="00A93CE6" w:rsidRDefault="00F52868" w:rsidP="005478CF">
            <w:pPr>
              <w:spacing w:line="360" w:lineRule="auto"/>
              <w:ind w:right="-284"/>
              <w:rPr>
                <w:rFonts w:cs="Arial"/>
              </w:rPr>
            </w:pPr>
          </w:p>
        </w:tc>
        <w:tc>
          <w:tcPr>
            <w:tcW w:w="904" w:type="dxa"/>
          </w:tcPr>
          <w:p w14:paraId="737BE765" w14:textId="77777777" w:rsidR="00F52868" w:rsidRPr="00A93CE6" w:rsidRDefault="00F52868" w:rsidP="005478CF">
            <w:pPr>
              <w:spacing w:line="360" w:lineRule="auto"/>
              <w:ind w:right="-284"/>
              <w:rPr>
                <w:rFonts w:cs="Arial"/>
              </w:rPr>
            </w:pPr>
          </w:p>
        </w:tc>
      </w:tr>
      <w:tr w:rsidR="00F52868" w:rsidRPr="00A93CE6" w14:paraId="709022A1" w14:textId="77777777" w:rsidTr="005478CF">
        <w:tc>
          <w:tcPr>
            <w:tcW w:w="627" w:type="dxa"/>
            <w:shd w:val="clear" w:color="auto" w:fill="auto"/>
          </w:tcPr>
          <w:p w14:paraId="205AFAF6" w14:textId="77777777" w:rsidR="00F52868" w:rsidRPr="00A93CE6" w:rsidRDefault="00F52868" w:rsidP="005478CF">
            <w:pPr>
              <w:spacing w:line="360" w:lineRule="auto"/>
              <w:ind w:right="-284"/>
              <w:rPr>
                <w:rFonts w:cs="Arial"/>
              </w:rPr>
            </w:pPr>
            <w:r>
              <w:rPr>
                <w:rFonts w:cs="Arial"/>
              </w:rPr>
              <w:t>2</w:t>
            </w:r>
          </w:p>
        </w:tc>
        <w:tc>
          <w:tcPr>
            <w:tcW w:w="6512" w:type="dxa"/>
            <w:gridSpan w:val="4"/>
            <w:shd w:val="clear" w:color="auto" w:fill="auto"/>
          </w:tcPr>
          <w:p w14:paraId="5D5A6BFC" w14:textId="77777777" w:rsidR="00F52868" w:rsidRPr="00A93CE6" w:rsidRDefault="00F52868" w:rsidP="005478CF">
            <w:pPr>
              <w:spacing w:line="360" w:lineRule="auto"/>
              <w:ind w:right="33"/>
              <w:jc w:val="both"/>
              <w:rPr>
                <w:rFonts w:cs="Arial"/>
              </w:rPr>
            </w:pPr>
            <w:r w:rsidRPr="235E1E99">
              <w:rPr>
                <w:rFonts w:cs="Arial"/>
              </w:rPr>
              <w:t>I understand there are no material benefits for participating.</w:t>
            </w:r>
          </w:p>
        </w:tc>
        <w:tc>
          <w:tcPr>
            <w:tcW w:w="967" w:type="dxa"/>
            <w:gridSpan w:val="2"/>
            <w:shd w:val="clear" w:color="auto" w:fill="auto"/>
          </w:tcPr>
          <w:p w14:paraId="70ED7A5C" w14:textId="77777777" w:rsidR="00F52868" w:rsidRPr="00A93CE6" w:rsidRDefault="00F52868" w:rsidP="005478CF">
            <w:pPr>
              <w:spacing w:line="360" w:lineRule="auto"/>
              <w:ind w:right="-284"/>
              <w:rPr>
                <w:rFonts w:cs="Arial"/>
              </w:rPr>
            </w:pPr>
          </w:p>
        </w:tc>
        <w:tc>
          <w:tcPr>
            <w:tcW w:w="904" w:type="dxa"/>
          </w:tcPr>
          <w:p w14:paraId="617C1720" w14:textId="77777777" w:rsidR="00F52868" w:rsidRPr="00A93CE6" w:rsidRDefault="00F52868" w:rsidP="005478CF">
            <w:pPr>
              <w:spacing w:line="360" w:lineRule="auto"/>
              <w:ind w:right="-284"/>
              <w:rPr>
                <w:rFonts w:cs="Arial"/>
              </w:rPr>
            </w:pPr>
          </w:p>
        </w:tc>
      </w:tr>
      <w:tr w:rsidR="00F52868" w:rsidRPr="00A93CE6" w14:paraId="510CF482" w14:textId="77777777" w:rsidTr="005478CF">
        <w:tc>
          <w:tcPr>
            <w:tcW w:w="627" w:type="dxa"/>
            <w:shd w:val="clear" w:color="auto" w:fill="auto"/>
          </w:tcPr>
          <w:p w14:paraId="648D6BEE" w14:textId="77777777" w:rsidR="00F52868" w:rsidRPr="00A93CE6" w:rsidRDefault="00F52868" w:rsidP="005478CF">
            <w:pPr>
              <w:spacing w:line="360" w:lineRule="auto"/>
              <w:ind w:right="-284"/>
              <w:rPr>
                <w:rFonts w:cs="Arial"/>
              </w:rPr>
            </w:pPr>
            <w:r>
              <w:rPr>
                <w:rFonts w:cs="Arial"/>
              </w:rPr>
              <w:t>2</w:t>
            </w:r>
          </w:p>
        </w:tc>
        <w:tc>
          <w:tcPr>
            <w:tcW w:w="6512" w:type="dxa"/>
            <w:gridSpan w:val="4"/>
            <w:shd w:val="clear" w:color="auto" w:fill="auto"/>
          </w:tcPr>
          <w:p w14:paraId="20726374" w14:textId="77777777" w:rsidR="00F52868" w:rsidRPr="00A93CE6" w:rsidRDefault="00F52868" w:rsidP="005478CF">
            <w:pPr>
              <w:spacing w:line="360" w:lineRule="auto"/>
              <w:ind w:right="33"/>
              <w:jc w:val="both"/>
              <w:rPr>
                <w:rFonts w:cs="Arial"/>
              </w:rPr>
            </w:pPr>
            <w:r w:rsidRPr="00A93CE6">
              <w:rPr>
                <w:rFonts w:cs="Arial"/>
              </w:rPr>
              <w:t>I have had the opportunity to consider the information, ask questions and have had these answered satisfactorily.</w:t>
            </w:r>
          </w:p>
        </w:tc>
        <w:tc>
          <w:tcPr>
            <w:tcW w:w="967" w:type="dxa"/>
            <w:gridSpan w:val="2"/>
            <w:shd w:val="clear" w:color="auto" w:fill="auto"/>
          </w:tcPr>
          <w:p w14:paraId="5F5E1262" w14:textId="77777777" w:rsidR="00F52868" w:rsidRPr="00A93CE6" w:rsidRDefault="00F52868" w:rsidP="005478CF">
            <w:pPr>
              <w:spacing w:line="360" w:lineRule="auto"/>
              <w:ind w:right="-284"/>
              <w:rPr>
                <w:rFonts w:cs="Arial"/>
              </w:rPr>
            </w:pPr>
          </w:p>
        </w:tc>
        <w:tc>
          <w:tcPr>
            <w:tcW w:w="904" w:type="dxa"/>
          </w:tcPr>
          <w:p w14:paraId="36F4311D" w14:textId="77777777" w:rsidR="00F52868" w:rsidRPr="00A93CE6" w:rsidRDefault="00F52868" w:rsidP="005478CF">
            <w:pPr>
              <w:spacing w:line="360" w:lineRule="auto"/>
              <w:ind w:right="-284"/>
              <w:rPr>
                <w:rFonts w:cs="Arial"/>
              </w:rPr>
            </w:pPr>
          </w:p>
        </w:tc>
      </w:tr>
      <w:tr w:rsidR="00F52868" w:rsidRPr="00A93CE6" w14:paraId="6342FB72" w14:textId="77777777" w:rsidTr="005478CF">
        <w:trPr>
          <w:trHeight w:val="759"/>
        </w:trPr>
        <w:tc>
          <w:tcPr>
            <w:tcW w:w="627" w:type="dxa"/>
            <w:shd w:val="clear" w:color="auto" w:fill="auto"/>
          </w:tcPr>
          <w:p w14:paraId="790D0A4C" w14:textId="77777777" w:rsidR="00F52868" w:rsidRPr="00A93CE6" w:rsidRDefault="00F52868" w:rsidP="005478CF">
            <w:pPr>
              <w:spacing w:line="360" w:lineRule="auto"/>
              <w:ind w:right="-284"/>
              <w:rPr>
                <w:rFonts w:cs="Arial"/>
              </w:rPr>
            </w:pPr>
            <w:r>
              <w:rPr>
                <w:rFonts w:cs="Arial"/>
              </w:rPr>
              <w:lastRenderedPageBreak/>
              <w:t>3</w:t>
            </w:r>
          </w:p>
        </w:tc>
        <w:tc>
          <w:tcPr>
            <w:tcW w:w="6512" w:type="dxa"/>
            <w:gridSpan w:val="4"/>
            <w:shd w:val="clear" w:color="auto" w:fill="auto"/>
          </w:tcPr>
          <w:p w14:paraId="0450F51B" w14:textId="77777777" w:rsidR="00F52868" w:rsidRPr="00A93CE6" w:rsidRDefault="00F52868" w:rsidP="005478CF">
            <w:pPr>
              <w:spacing w:line="360" w:lineRule="auto"/>
              <w:ind w:right="33"/>
              <w:jc w:val="both"/>
              <w:rPr>
                <w:rFonts w:cs="Arial"/>
              </w:rPr>
            </w:pPr>
            <w:r w:rsidRPr="00A93CE6">
              <w:rPr>
                <w:rFonts w:cs="Arial"/>
              </w:rPr>
              <w:t>I understand that my participation is voluntary and that I am free to withdraw at any time, without giving any reason.</w:t>
            </w:r>
          </w:p>
        </w:tc>
        <w:tc>
          <w:tcPr>
            <w:tcW w:w="967" w:type="dxa"/>
            <w:gridSpan w:val="2"/>
            <w:shd w:val="clear" w:color="auto" w:fill="auto"/>
          </w:tcPr>
          <w:p w14:paraId="30D7CB13" w14:textId="77777777" w:rsidR="00F52868" w:rsidRPr="00A93CE6" w:rsidRDefault="00F52868" w:rsidP="005478CF">
            <w:pPr>
              <w:spacing w:line="360" w:lineRule="auto"/>
              <w:ind w:right="-284"/>
              <w:rPr>
                <w:rFonts w:cs="Arial"/>
              </w:rPr>
            </w:pPr>
          </w:p>
        </w:tc>
        <w:tc>
          <w:tcPr>
            <w:tcW w:w="904" w:type="dxa"/>
          </w:tcPr>
          <w:p w14:paraId="61966F91" w14:textId="77777777" w:rsidR="00F52868" w:rsidRPr="00A93CE6" w:rsidRDefault="00F52868" w:rsidP="005478CF">
            <w:pPr>
              <w:spacing w:line="360" w:lineRule="auto"/>
              <w:ind w:right="-284"/>
              <w:rPr>
                <w:rFonts w:cs="Arial"/>
              </w:rPr>
            </w:pPr>
          </w:p>
        </w:tc>
      </w:tr>
      <w:tr w:rsidR="00F52868" w:rsidRPr="00A93CE6" w14:paraId="7E4ABF64" w14:textId="77777777" w:rsidTr="005478CF">
        <w:tc>
          <w:tcPr>
            <w:tcW w:w="627" w:type="dxa"/>
            <w:shd w:val="clear" w:color="auto" w:fill="auto"/>
          </w:tcPr>
          <w:p w14:paraId="1BB5223A" w14:textId="77777777" w:rsidR="00F52868" w:rsidRPr="00A93CE6" w:rsidRDefault="00F52868" w:rsidP="005478CF">
            <w:pPr>
              <w:spacing w:line="360" w:lineRule="auto"/>
              <w:ind w:right="-284"/>
              <w:rPr>
                <w:rFonts w:cs="Arial"/>
              </w:rPr>
            </w:pPr>
            <w:r>
              <w:rPr>
                <w:rFonts w:cs="Arial"/>
              </w:rPr>
              <w:t>4</w:t>
            </w:r>
          </w:p>
        </w:tc>
        <w:tc>
          <w:tcPr>
            <w:tcW w:w="6512" w:type="dxa"/>
            <w:gridSpan w:val="4"/>
            <w:shd w:val="clear" w:color="auto" w:fill="auto"/>
          </w:tcPr>
          <w:p w14:paraId="0EEECE6F" w14:textId="77777777" w:rsidR="00F52868" w:rsidRPr="00A93CE6" w:rsidRDefault="00F52868" w:rsidP="005478CF">
            <w:pPr>
              <w:spacing w:line="360" w:lineRule="auto"/>
              <w:ind w:right="175"/>
              <w:jc w:val="both"/>
              <w:rPr>
                <w:rFonts w:cs="Arial"/>
              </w:rPr>
            </w:pPr>
            <w:r w:rsidRPr="00A93CE6">
              <w:rPr>
                <w:rFonts w:cs="Arial"/>
              </w:rPr>
              <w:t>I understand that any information given by me may be used in future reports, articles or presentations by the research</w:t>
            </w:r>
            <w:r>
              <w:rPr>
                <w:rFonts w:cs="Arial"/>
              </w:rPr>
              <w:t>er</w:t>
            </w:r>
            <w:r w:rsidRPr="00A93CE6">
              <w:rPr>
                <w:rFonts w:cs="Arial"/>
              </w:rPr>
              <w:t>.</w:t>
            </w:r>
          </w:p>
        </w:tc>
        <w:tc>
          <w:tcPr>
            <w:tcW w:w="967" w:type="dxa"/>
            <w:gridSpan w:val="2"/>
            <w:shd w:val="clear" w:color="auto" w:fill="auto"/>
          </w:tcPr>
          <w:p w14:paraId="7A72371C" w14:textId="77777777" w:rsidR="00F52868" w:rsidRPr="00A93CE6" w:rsidRDefault="00F52868" w:rsidP="005478CF">
            <w:pPr>
              <w:spacing w:line="360" w:lineRule="auto"/>
              <w:ind w:right="-284"/>
              <w:rPr>
                <w:rFonts w:cs="Arial"/>
              </w:rPr>
            </w:pPr>
          </w:p>
        </w:tc>
        <w:tc>
          <w:tcPr>
            <w:tcW w:w="904" w:type="dxa"/>
          </w:tcPr>
          <w:p w14:paraId="0AB9359F" w14:textId="77777777" w:rsidR="00F52868" w:rsidRPr="00A93CE6" w:rsidRDefault="00F52868" w:rsidP="005478CF">
            <w:pPr>
              <w:spacing w:line="360" w:lineRule="auto"/>
              <w:ind w:right="-284"/>
              <w:rPr>
                <w:rFonts w:cs="Arial"/>
              </w:rPr>
            </w:pPr>
          </w:p>
        </w:tc>
      </w:tr>
      <w:tr w:rsidR="00F52868" w:rsidRPr="00A93CE6" w14:paraId="6AF74A84" w14:textId="77777777" w:rsidTr="005478CF">
        <w:tc>
          <w:tcPr>
            <w:tcW w:w="627" w:type="dxa"/>
            <w:shd w:val="clear" w:color="auto" w:fill="auto"/>
          </w:tcPr>
          <w:p w14:paraId="149D6D18" w14:textId="77777777" w:rsidR="00F52868" w:rsidRPr="00A93CE6" w:rsidRDefault="00F52868" w:rsidP="005478CF">
            <w:pPr>
              <w:spacing w:line="360" w:lineRule="auto"/>
              <w:ind w:right="-284"/>
              <w:rPr>
                <w:rFonts w:cs="Arial"/>
              </w:rPr>
            </w:pPr>
            <w:r>
              <w:rPr>
                <w:rFonts w:cs="Arial"/>
              </w:rPr>
              <w:t>5</w:t>
            </w:r>
          </w:p>
        </w:tc>
        <w:tc>
          <w:tcPr>
            <w:tcW w:w="6512" w:type="dxa"/>
            <w:gridSpan w:val="4"/>
            <w:shd w:val="clear" w:color="auto" w:fill="auto"/>
          </w:tcPr>
          <w:p w14:paraId="766EFEAB" w14:textId="77777777" w:rsidR="00F52868" w:rsidRPr="00A93CE6" w:rsidRDefault="00F52868" w:rsidP="005478CF">
            <w:pPr>
              <w:spacing w:line="360" w:lineRule="auto"/>
              <w:ind w:right="33"/>
              <w:jc w:val="both"/>
              <w:rPr>
                <w:rFonts w:cs="Arial"/>
              </w:rPr>
            </w:pPr>
            <w:r w:rsidRPr="3789586C">
              <w:rPr>
                <w:rFonts w:cs="Arial"/>
              </w:rPr>
              <w:t>I consent for my name and title to be used within this study.</w:t>
            </w:r>
          </w:p>
        </w:tc>
        <w:tc>
          <w:tcPr>
            <w:tcW w:w="967" w:type="dxa"/>
            <w:gridSpan w:val="2"/>
            <w:shd w:val="clear" w:color="auto" w:fill="auto"/>
          </w:tcPr>
          <w:p w14:paraId="1B2CD4DE" w14:textId="77777777" w:rsidR="00F52868" w:rsidRPr="00A93CE6" w:rsidRDefault="00F52868" w:rsidP="005478CF">
            <w:pPr>
              <w:spacing w:line="360" w:lineRule="auto"/>
              <w:ind w:right="-284"/>
              <w:rPr>
                <w:rFonts w:cs="Arial"/>
              </w:rPr>
            </w:pPr>
          </w:p>
        </w:tc>
        <w:tc>
          <w:tcPr>
            <w:tcW w:w="904" w:type="dxa"/>
          </w:tcPr>
          <w:p w14:paraId="21EF0DF6" w14:textId="77777777" w:rsidR="00F52868" w:rsidRPr="00A93CE6" w:rsidRDefault="00F52868" w:rsidP="005478CF">
            <w:pPr>
              <w:spacing w:line="360" w:lineRule="auto"/>
              <w:ind w:right="-284"/>
              <w:rPr>
                <w:rFonts w:cs="Arial"/>
              </w:rPr>
            </w:pPr>
          </w:p>
        </w:tc>
      </w:tr>
      <w:tr w:rsidR="00F52868" w:rsidRPr="00A93CE6" w14:paraId="163A9C56" w14:textId="77777777" w:rsidTr="005478CF">
        <w:tc>
          <w:tcPr>
            <w:tcW w:w="627" w:type="dxa"/>
            <w:shd w:val="clear" w:color="auto" w:fill="auto"/>
          </w:tcPr>
          <w:p w14:paraId="2BF293FA" w14:textId="77777777" w:rsidR="00F52868" w:rsidRDefault="00F52868" w:rsidP="005478CF">
            <w:pPr>
              <w:spacing w:line="360" w:lineRule="auto"/>
              <w:ind w:right="-284"/>
              <w:rPr>
                <w:rFonts w:cs="Arial"/>
              </w:rPr>
            </w:pPr>
          </w:p>
        </w:tc>
        <w:tc>
          <w:tcPr>
            <w:tcW w:w="6512" w:type="dxa"/>
            <w:gridSpan w:val="4"/>
            <w:shd w:val="clear" w:color="auto" w:fill="auto"/>
          </w:tcPr>
          <w:p w14:paraId="1423B890" w14:textId="77777777" w:rsidR="00F52868" w:rsidRPr="3789586C" w:rsidRDefault="00F52868" w:rsidP="005478CF">
            <w:pPr>
              <w:spacing w:line="360" w:lineRule="auto"/>
              <w:ind w:right="33"/>
              <w:jc w:val="both"/>
              <w:rPr>
                <w:rFonts w:cs="Arial"/>
              </w:rPr>
            </w:pPr>
            <w:r>
              <w:rPr>
                <w:rFonts w:cs="Arial"/>
              </w:rPr>
              <w:t>Where applicable, I understand that my details will not be anonymous.</w:t>
            </w:r>
          </w:p>
        </w:tc>
        <w:tc>
          <w:tcPr>
            <w:tcW w:w="967" w:type="dxa"/>
            <w:gridSpan w:val="2"/>
            <w:shd w:val="clear" w:color="auto" w:fill="auto"/>
          </w:tcPr>
          <w:p w14:paraId="396C1E84" w14:textId="77777777" w:rsidR="00F52868" w:rsidRPr="00A93CE6" w:rsidRDefault="00F52868" w:rsidP="005478CF">
            <w:pPr>
              <w:spacing w:line="360" w:lineRule="auto"/>
              <w:ind w:right="-284"/>
              <w:rPr>
                <w:rFonts w:cs="Arial"/>
              </w:rPr>
            </w:pPr>
          </w:p>
        </w:tc>
        <w:tc>
          <w:tcPr>
            <w:tcW w:w="904" w:type="dxa"/>
          </w:tcPr>
          <w:p w14:paraId="03DB7C42" w14:textId="77777777" w:rsidR="00F52868" w:rsidRPr="00A93CE6" w:rsidRDefault="00F52868" w:rsidP="005478CF">
            <w:pPr>
              <w:spacing w:line="360" w:lineRule="auto"/>
              <w:ind w:right="-284"/>
              <w:rPr>
                <w:rFonts w:cs="Arial"/>
              </w:rPr>
            </w:pPr>
          </w:p>
        </w:tc>
      </w:tr>
      <w:tr w:rsidR="00F52868" w:rsidRPr="00A93CE6" w14:paraId="3093A349" w14:textId="77777777" w:rsidTr="005478CF">
        <w:tc>
          <w:tcPr>
            <w:tcW w:w="627" w:type="dxa"/>
            <w:shd w:val="clear" w:color="auto" w:fill="auto"/>
          </w:tcPr>
          <w:p w14:paraId="618C5719" w14:textId="77777777" w:rsidR="00F52868" w:rsidRPr="00A93CE6" w:rsidRDefault="00F52868" w:rsidP="005478CF">
            <w:pPr>
              <w:spacing w:line="360" w:lineRule="auto"/>
              <w:ind w:right="-284"/>
              <w:rPr>
                <w:rFonts w:cs="Arial"/>
              </w:rPr>
            </w:pPr>
            <w:r>
              <w:rPr>
                <w:rFonts w:cs="Arial"/>
              </w:rPr>
              <w:t>6</w:t>
            </w:r>
          </w:p>
        </w:tc>
        <w:tc>
          <w:tcPr>
            <w:tcW w:w="6512" w:type="dxa"/>
            <w:gridSpan w:val="4"/>
            <w:shd w:val="clear" w:color="auto" w:fill="auto"/>
          </w:tcPr>
          <w:p w14:paraId="5FF63B56" w14:textId="77777777" w:rsidR="00F52868" w:rsidRPr="00A93CE6" w:rsidRDefault="00F52868" w:rsidP="005478CF">
            <w:pPr>
              <w:spacing w:line="360" w:lineRule="auto"/>
              <w:ind w:right="-284"/>
              <w:jc w:val="both"/>
              <w:rPr>
                <w:rFonts w:cs="Arial"/>
              </w:rPr>
            </w:pPr>
            <w:r>
              <w:rPr>
                <w:rFonts w:cs="Arial"/>
              </w:rPr>
              <w:t>I agree to be recorded (audio and/or audio-visual video).</w:t>
            </w:r>
          </w:p>
        </w:tc>
        <w:tc>
          <w:tcPr>
            <w:tcW w:w="967" w:type="dxa"/>
            <w:gridSpan w:val="2"/>
            <w:shd w:val="clear" w:color="auto" w:fill="auto"/>
          </w:tcPr>
          <w:p w14:paraId="044F499B" w14:textId="77777777" w:rsidR="00F52868" w:rsidRPr="00A93CE6" w:rsidRDefault="00F52868" w:rsidP="005478CF">
            <w:pPr>
              <w:spacing w:line="360" w:lineRule="auto"/>
              <w:ind w:right="-284"/>
              <w:rPr>
                <w:rFonts w:cs="Arial"/>
              </w:rPr>
            </w:pPr>
          </w:p>
        </w:tc>
        <w:tc>
          <w:tcPr>
            <w:tcW w:w="904" w:type="dxa"/>
          </w:tcPr>
          <w:p w14:paraId="70C78058" w14:textId="77777777" w:rsidR="00F52868" w:rsidRPr="00A93CE6" w:rsidRDefault="00F52868" w:rsidP="005478CF">
            <w:pPr>
              <w:spacing w:line="360" w:lineRule="auto"/>
              <w:ind w:right="-284"/>
              <w:rPr>
                <w:rFonts w:cs="Arial"/>
              </w:rPr>
            </w:pPr>
          </w:p>
        </w:tc>
      </w:tr>
      <w:tr w:rsidR="00F52868" w:rsidRPr="00A93CE6" w14:paraId="174A4134" w14:textId="77777777" w:rsidTr="005478CF">
        <w:tc>
          <w:tcPr>
            <w:tcW w:w="627" w:type="dxa"/>
            <w:shd w:val="clear" w:color="auto" w:fill="auto"/>
          </w:tcPr>
          <w:p w14:paraId="2AEBEFFA" w14:textId="77777777" w:rsidR="00F52868" w:rsidRPr="00A93CE6" w:rsidRDefault="00F52868" w:rsidP="005478CF">
            <w:pPr>
              <w:spacing w:line="360" w:lineRule="auto"/>
              <w:ind w:right="-284"/>
              <w:rPr>
                <w:rFonts w:cs="Arial"/>
              </w:rPr>
            </w:pPr>
            <w:r>
              <w:rPr>
                <w:rFonts w:cs="Arial"/>
              </w:rPr>
              <w:t>7</w:t>
            </w:r>
          </w:p>
        </w:tc>
        <w:tc>
          <w:tcPr>
            <w:tcW w:w="6512" w:type="dxa"/>
            <w:gridSpan w:val="4"/>
            <w:shd w:val="clear" w:color="auto" w:fill="auto"/>
          </w:tcPr>
          <w:p w14:paraId="38621619" w14:textId="77777777" w:rsidR="00F52868" w:rsidRPr="00A93CE6" w:rsidRDefault="00F52868" w:rsidP="005478CF">
            <w:pPr>
              <w:spacing w:line="360" w:lineRule="auto"/>
              <w:ind w:right="-284"/>
              <w:jc w:val="both"/>
              <w:rPr>
                <w:rFonts w:cs="Arial"/>
              </w:rPr>
            </w:pPr>
            <w:r w:rsidRPr="00A93CE6">
              <w:rPr>
                <w:rFonts w:cs="Arial"/>
              </w:rPr>
              <w:t>I agree to take part in the above study.</w:t>
            </w:r>
          </w:p>
        </w:tc>
        <w:tc>
          <w:tcPr>
            <w:tcW w:w="967" w:type="dxa"/>
            <w:gridSpan w:val="2"/>
            <w:shd w:val="clear" w:color="auto" w:fill="auto"/>
          </w:tcPr>
          <w:p w14:paraId="25F6937A" w14:textId="77777777" w:rsidR="00F52868" w:rsidRPr="00A93CE6" w:rsidRDefault="00F52868" w:rsidP="005478CF">
            <w:pPr>
              <w:spacing w:line="360" w:lineRule="auto"/>
              <w:ind w:right="-284"/>
              <w:rPr>
                <w:rFonts w:cs="Arial"/>
              </w:rPr>
            </w:pPr>
          </w:p>
        </w:tc>
        <w:tc>
          <w:tcPr>
            <w:tcW w:w="904" w:type="dxa"/>
          </w:tcPr>
          <w:p w14:paraId="7F84735A" w14:textId="77777777" w:rsidR="00F52868" w:rsidRPr="00A93CE6" w:rsidRDefault="00F52868" w:rsidP="005478CF">
            <w:pPr>
              <w:spacing w:line="360" w:lineRule="auto"/>
              <w:ind w:right="-284"/>
              <w:rPr>
                <w:rFonts w:cs="Arial"/>
              </w:rPr>
            </w:pPr>
          </w:p>
        </w:tc>
      </w:tr>
      <w:tr w:rsidR="00F52868" w:rsidRPr="00A93CE6" w14:paraId="63DC2832" w14:textId="77777777" w:rsidTr="005478CF">
        <w:trPr>
          <w:trHeight w:val="715"/>
        </w:trPr>
        <w:tc>
          <w:tcPr>
            <w:tcW w:w="1471" w:type="dxa"/>
            <w:gridSpan w:val="2"/>
            <w:shd w:val="clear" w:color="auto" w:fill="auto"/>
          </w:tcPr>
          <w:p w14:paraId="16B424F6" w14:textId="77777777" w:rsidR="00F52868" w:rsidRPr="00A93CE6" w:rsidRDefault="00F52868" w:rsidP="005478CF">
            <w:pPr>
              <w:tabs>
                <w:tab w:val="left" w:pos="3600"/>
                <w:tab w:val="left" w:pos="6480"/>
              </w:tabs>
              <w:rPr>
                <w:rFonts w:cs="Arial"/>
              </w:rPr>
            </w:pPr>
            <w:r w:rsidRPr="00A93CE6">
              <w:rPr>
                <w:rFonts w:cs="Arial"/>
              </w:rPr>
              <w:t>Researcher</w:t>
            </w:r>
            <w:r>
              <w:rPr>
                <w:rFonts w:cs="Arial"/>
              </w:rPr>
              <w:t>’s Name (Print)</w:t>
            </w:r>
          </w:p>
        </w:tc>
        <w:tc>
          <w:tcPr>
            <w:tcW w:w="2295" w:type="dxa"/>
            <w:shd w:val="clear" w:color="auto" w:fill="auto"/>
          </w:tcPr>
          <w:p w14:paraId="17FAA645" w14:textId="77777777" w:rsidR="00F52868" w:rsidRPr="00A93CE6" w:rsidRDefault="00F52868" w:rsidP="005478CF">
            <w:pPr>
              <w:tabs>
                <w:tab w:val="left" w:pos="3600"/>
                <w:tab w:val="left" w:pos="6480"/>
              </w:tabs>
              <w:spacing w:line="360" w:lineRule="auto"/>
              <w:rPr>
                <w:rFonts w:cs="Arial"/>
              </w:rPr>
            </w:pPr>
          </w:p>
        </w:tc>
        <w:tc>
          <w:tcPr>
            <w:tcW w:w="1200" w:type="dxa"/>
            <w:shd w:val="clear" w:color="auto" w:fill="auto"/>
          </w:tcPr>
          <w:p w14:paraId="05C961B0" w14:textId="77777777" w:rsidR="00F52868" w:rsidRPr="00A93CE6" w:rsidRDefault="00F52868" w:rsidP="005478CF">
            <w:pPr>
              <w:tabs>
                <w:tab w:val="left" w:pos="3600"/>
                <w:tab w:val="left" w:pos="6480"/>
              </w:tabs>
              <w:spacing w:line="360" w:lineRule="auto"/>
              <w:rPr>
                <w:rFonts w:cs="Arial"/>
              </w:rPr>
            </w:pPr>
            <w:r w:rsidRPr="00A93CE6">
              <w:rPr>
                <w:rFonts w:cs="Arial"/>
              </w:rPr>
              <w:t>Signature</w:t>
            </w:r>
          </w:p>
        </w:tc>
        <w:tc>
          <w:tcPr>
            <w:tcW w:w="2173" w:type="dxa"/>
          </w:tcPr>
          <w:p w14:paraId="19B54E65" w14:textId="77777777" w:rsidR="00F52868" w:rsidRPr="00A93CE6" w:rsidRDefault="00F52868" w:rsidP="005478CF">
            <w:pPr>
              <w:tabs>
                <w:tab w:val="left" w:pos="3600"/>
                <w:tab w:val="left" w:pos="6480"/>
              </w:tabs>
              <w:spacing w:line="360" w:lineRule="auto"/>
              <w:rPr>
                <w:rFonts w:cs="Arial"/>
              </w:rPr>
            </w:pPr>
          </w:p>
        </w:tc>
        <w:tc>
          <w:tcPr>
            <w:tcW w:w="682" w:type="dxa"/>
          </w:tcPr>
          <w:p w14:paraId="5B8D27AC" w14:textId="77777777" w:rsidR="00F52868" w:rsidRPr="00A93CE6" w:rsidRDefault="00F52868" w:rsidP="005478CF">
            <w:pPr>
              <w:tabs>
                <w:tab w:val="left" w:pos="3600"/>
                <w:tab w:val="left" w:pos="6480"/>
              </w:tabs>
              <w:spacing w:line="360" w:lineRule="auto"/>
              <w:rPr>
                <w:rFonts w:cs="Arial"/>
              </w:rPr>
            </w:pPr>
            <w:r>
              <w:rPr>
                <w:rFonts w:cs="Arial"/>
              </w:rPr>
              <w:t>Date</w:t>
            </w:r>
          </w:p>
        </w:tc>
        <w:tc>
          <w:tcPr>
            <w:tcW w:w="1189" w:type="dxa"/>
            <w:gridSpan w:val="2"/>
          </w:tcPr>
          <w:p w14:paraId="5137C70D" w14:textId="77777777" w:rsidR="00F52868" w:rsidRPr="00A93CE6" w:rsidRDefault="00F52868" w:rsidP="005478CF">
            <w:pPr>
              <w:tabs>
                <w:tab w:val="left" w:pos="3600"/>
                <w:tab w:val="left" w:pos="6480"/>
              </w:tabs>
              <w:spacing w:line="360" w:lineRule="auto"/>
              <w:rPr>
                <w:rFonts w:cs="Arial"/>
              </w:rPr>
            </w:pPr>
          </w:p>
        </w:tc>
      </w:tr>
      <w:tr w:rsidR="00F52868" w:rsidRPr="00A93CE6" w14:paraId="30F65D1B" w14:textId="77777777" w:rsidTr="005478CF">
        <w:trPr>
          <w:trHeight w:val="403"/>
        </w:trPr>
        <w:tc>
          <w:tcPr>
            <w:tcW w:w="1471" w:type="dxa"/>
            <w:gridSpan w:val="2"/>
            <w:shd w:val="clear" w:color="auto" w:fill="auto"/>
          </w:tcPr>
          <w:p w14:paraId="0FFEE447" w14:textId="77777777" w:rsidR="00F52868" w:rsidRDefault="00F52868" w:rsidP="005478CF">
            <w:pPr>
              <w:tabs>
                <w:tab w:val="left" w:pos="3600"/>
                <w:tab w:val="left" w:pos="6480"/>
              </w:tabs>
              <w:rPr>
                <w:rFonts w:cs="Arial"/>
              </w:rPr>
            </w:pPr>
            <w:r w:rsidRPr="00A93CE6">
              <w:rPr>
                <w:rFonts w:cs="Arial"/>
              </w:rPr>
              <w:t>Participant</w:t>
            </w:r>
            <w:r>
              <w:rPr>
                <w:rFonts w:cs="Arial"/>
              </w:rPr>
              <w:t>’s Name (Print)</w:t>
            </w:r>
          </w:p>
          <w:p w14:paraId="408830AA" w14:textId="77777777" w:rsidR="00F52868" w:rsidRPr="00A93CE6" w:rsidRDefault="00F52868" w:rsidP="005478CF">
            <w:pPr>
              <w:tabs>
                <w:tab w:val="left" w:pos="3600"/>
                <w:tab w:val="left" w:pos="6480"/>
              </w:tabs>
              <w:rPr>
                <w:rFonts w:cs="Arial"/>
              </w:rPr>
            </w:pPr>
          </w:p>
        </w:tc>
        <w:tc>
          <w:tcPr>
            <w:tcW w:w="2295" w:type="dxa"/>
            <w:shd w:val="clear" w:color="auto" w:fill="auto"/>
          </w:tcPr>
          <w:p w14:paraId="43BFBE6D" w14:textId="77777777" w:rsidR="00F52868" w:rsidRPr="00A93CE6" w:rsidRDefault="00F52868" w:rsidP="005478CF">
            <w:pPr>
              <w:tabs>
                <w:tab w:val="left" w:pos="3600"/>
                <w:tab w:val="left" w:pos="6480"/>
              </w:tabs>
              <w:spacing w:line="360" w:lineRule="auto"/>
              <w:rPr>
                <w:rFonts w:cs="Arial"/>
              </w:rPr>
            </w:pPr>
          </w:p>
        </w:tc>
        <w:tc>
          <w:tcPr>
            <w:tcW w:w="1200" w:type="dxa"/>
            <w:shd w:val="clear" w:color="auto" w:fill="auto"/>
          </w:tcPr>
          <w:p w14:paraId="2DF93F2E" w14:textId="77777777" w:rsidR="00F52868" w:rsidRPr="00A93CE6" w:rsidRDefault="00F52868" w:rsidP="005478CF">
            <w:pPr>
              <w:tabs>
                <w:tab w:val="left" w:pos="3600"/>
                <w:tab w:val="left" w:pos="6480"/>
              </w:tabs>
              <w:spacing w:line="360" w:lineRule="auto"/>
              <w:rPr>
                <w:rFonts w:cs="Arial"/>
              </w:rPr>
            </w:pPr>
            <w:r w:rsidRPr="00A93CE6">
              <w:rPr>
                <w:rFonts w:cs="Arial"/>
              </w:rPr>
              <w:t>Signature</w:t>
            </w:r>
          </w:p>
        </w:tc>
        <w:tc>
          <w:tcPr>
            <w:tcW w:w="2173" w:type="dxa"/>
          </w:tcPr>
          <w:p w14:paraId="4DF98A8C" w14:textId="77777777" w:rsidR="00F52868" w:rsidRPr="00A93CE6" w:rsidRDefault="00F52868" w:rsidP="005478CF">
            <w:pPr>
              <w:tabs>
                <w:tab w:val="left" w:pos="3600"/>
                <w:tab w:val="left" w:pos="6480"/>
              </w:tabs>
              <w:spacing w:line="360" w:lineRule="auto"/>
              <w:rPr>
                <w:rFonts w:cs="Arial"/>
              </w:rPr>
            </w:pPr>
          </w:p>
        </w:tc>
        <w:tc>
          <w:tcPr>
            <w:tcW w:w="682" w:type="dxa"/>
          </w:tcPr>
          <w:p w14:paraId="7944F798" w14:textId="77777777" w:rsidR="00F52868" w:rsidRPr="00A93CE6" w:rsidRDefault="00F52868" w:rsidP="005478CF">
            <w:pPr>
              <w:tabs>
                <w:tab w:val="left" w:pos="3600"/>
                <w:tab w:val="left" w:pos="6480"/>
              </w:tabs>
              <w:spacing w:line="360" w:lineRule="auto"/>
              <w:rPr>
                <w:rFonts w:cs="Arial"/>
              </w:rPr>
            </w:pPr>
            <w:r>
              <w:rPr>
                <w:rFonts w:cs="Arial"/>
              </w:rPr>
              <w:t>Date</w:t>
            </w:r>
          </w:p>
        </w:tc>
        <w:tc>
          <w:tcPr>
            <w:tcW w:w="1189" w:type="dxa"/>
            <w:gridSpan w:val="2"/>
          </w:tcPr>
          <w:p w14:paraId="65DB8125" w14:textId="77777777" w:rsidR="00F52868" w:rsidRPr="00A93CE6" w:rsidRDefault="00F52868" w:rsidP="005478CF">
            <w:pPr>
              <w:tabs>
                <w:tab w:val="left" w:pos="3600"/>
                <w:tab w:val="left" w:pos="6480"/>
              </w:tabs>
              <w:spacing w:line="360" w:lineRule="auto"/>
              <w:rPr>
                <w:rFonts w:cs="Arial"/>
              </w:rPr>
            </w:pPr>
          </w:p>
        </w:tc>
      </w:tr>
    </w:tbl>
    <w:p w14:paraId="765EA787" w14:textId="77777777" w:rsidR="00F52868" w:rsidRDefault="00F52868" w:rsidP="00F52868"/>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F52868" w:rsidRPr="009763A4" w14:paraId="1E2ED250" w14:textId="77777777" w:rsidTr="005478CF">
        <w:trPr>
          <w:trHeight w:val="814"/>
        </w:trPr>
        <w:tc>
          <w:tcPr>
            <w:tcW w:w="9280" w:type="dxa"/>
            <w:shd w:val="clear" w:color="auto" w:fill="auto"/>
          </w:tcPr>
          <w:p w14:paraId="284DD444" w14:textId="77777777" w:rsidR="00F52868" w:rsidRPr="00506AF6" w:rsidRDefault="00F52868" w:rsidP="005478CF">
            <w:pPr>
              <w:tabs>
                <w:tab w:val="left" w:pos="3600"/>
                <w:tab w:val="left" w:pos="6480"/>
              </w:tabs>
              <w:spacing w:line="360" w:lineRule="auto"/>
              <w:jc w:val="both"/>
              <w:rPr>
                <w:rFonts w:cs="Arial"/>
                <w:color w:val="000000"/>
              </w:rPr>
            </w:pPr>
            <w:r w:rsidRPr="3789586C">
              <w:rPr>
                <w:rStyle w:val="apple-style-span"/>
                <w:rFonts w:cs="Arial"/>
                <w:color w:val="000000" w:themeColor="text1"/>
              </w:rPr>
              <w:t xml:space="preserve">You may decline to participate in this study. You may end your participation in this study at any time. All </w:t>
            </w:r>
            <w:r>
              <w:rPr>
                <w:rStyle w:val="apple-style-span"/>
                <w:rFonts w:cs="Arial"/>
                <w:color w:val="000000" w:themeColor="text1"/>
              </w:rPr>
              <w:t>data</w:t>
            </w:r>
            <w:r w:rsidRPr="3789586C">
              <w:rPr>
                <w:rStyle w:val="apple-style-span"/>
                <w:rFonts w:cs="Arial"/>
                <w:color w:val="000000" w:themeColor="text1"/>
              </w:rPr>
              <w:t xml:space="preserve"> generated from this or any interview will remain confidential. </w:t>
            </w:r>
            <w:r w:rsidRPr="3789586C">
              <w:rPr>
                <w:rStyle w:val="nw1"/>
                <w:color w:val="000000" w:themeColor="text1"/>
              </w:rPr>
              <w:t xml:space="preserve">For more information, please view the university’s </w:t>
            </w:r>
            <w:hyperlink r:id="rId81">
              <w:r w:rsidRPr="3789586C">
                <w:rPr>
                  <w:rStyle w:val="Hyperlink"/>
                </w:rPr>
                <w:t>Research and Data Management Policy</w:t>
              </w:r>
            </w:hyperlink>
            <w:r w:rsidRPr="3789586C">
              <w:rPr>
                <w:rStyle w:val="nw1"/>
                <w:color w:val="000000" w:themeColor="text1"/>
              </w:rPr>
              <w:t>.</w:t>
            </w:r>
          </w:p>
          <w:p w14:paraId="4CD4EFAC" w14:textId="77777777" w:rsidR="00F52868" w:rsidRDefault="00F52868" w:rsidP="005478CF">
            <w:pPr>
              <w:spacing w:line="360" w:lineRule="auto"/>
              <w:jc w:val="both"/>
              <w:rPr>
                <w:rFonts w:cs="Arial"/>
              </w:rPr>
            </w:pPr>
          </w:p>
          <w:p w14:paraId="1FFB7174" w14:textId="77777777" w:rsidR="00F52868" w:rsidRDefault="00F52868" w:rsidP="005478CF">
            <w:pPr>
              <w:spacing w:line="360" w:lineRule="auto"/>
              <w:jc w:val="both"/>
              <w:rPr>
                <w:rFonts w:cs="Arial"/>
              </w:rPr>
            </w:pPr>
            <w:r w:rsidRPr="00A93CE6">
              <w:rPr>
                <w:rFonts w:cs="Arial"/>
              </w:rPr>
              <w:t xml:space="preserve">When completed please </w:t>
            </w:r>
            <w:r>
              <w:rPr>
                <w:rFonts w:cs="Arial"/>
              </w:rPr>
              <w:t xml:space="preserve">email a copy to the below address </w:t>
            </w:r>
            <w:r w:rsidRPr="00A93CE6">
              <w:rPr>
                <w:rFonts w:cs="Arial"/>
              </w:rPr>
              <w:t>to be kept on the file of the research</w:t>
            </w:r>
            <w:r>
              <w:rPr>
                <w:rFonts w:cs="Arial"/>
              </w:rPr>
              <w:t>er and retain a copy for yourself.</w:t>
            </w:r>
          </w:p>
          <w:p w14:paraId="0C3C2C10" w14:textId="77777777" w:rsidR="00F52868" w:rsidRDefault="00F52868" w:rsidP="005478CF">
            <w:pPr>
              <w:spacing w:line="360" w:lineRule="auto"/>
              <w:rPr>
                <w:rFonts w:cs="Arial"/>
                <w:b/>
              </w:rPr>
            </w:pPr>
          </w:p>
          <w:p w14:paraId="7B7308C6" w14:textId="77777777" w:rsidR="00F52868" w:rsidRPr="00A93CE6" w:rsidRDefault="00F52868" w:rsidP="005478CF">
            <w:pPr>
              <w:spacing w:line="360" w:lineRule="auto"/>
              <w:rPr>
                <w:rFonts w:cs="Arial"/>
                <w:b/>
                <w:bCs/>
              </w:rPr>
            </w:pPr>
            <w:r w:rsidRPr="3789586C">
              <w:rPr>
                <w:rFonts w:cs="Arial"/>
              </w:rPr>
              <w:t xml:space="preserve">Subject Title: </w:t>
            </w:r>
            <w:r>
              <w:rPr>
                <w:rFonts w:cs="Arial"/>
              </w:rPr>
              <w:t>[</w:t>
            </w:r>
            <w:r w:rsidRPr="3789586C">
              <w:rPr>
                <w:rFonts w:cs="Arial"/>
                <w:b/>
                <w:bCs/>
              </w:rPr>
              <w:t xml:space="preserve">NAME OF </w:t>
            </w:r>
            <w:r>
              <w:rPr>
                <w:rFonts w:cs="Arial"/>
                <w:b/>
                <w:bCs/>
              </w:rPr>
              <w:t>PARTICIPANT]</w:t>
            </w:r>
            <w:r w:rsidRPr="3789586C">
              <w:rPr>
                <w:rFonts w:cs="Arial"/>
                <w:b/>
                <w:bCs/>
              </w:rPr>
              <w:t xml:space="preserve"> – Participant Consent Form</w:t>
            </w:r>
          </w:p>
          <w:p w14:paraId="07247F28" w14:textId="77777777" w:rsidR="00F52868" w:rsidRPr="007B745A" w:rsidRDefault="00F52868" w:rsidP="005478CF">
            <w:pPr>
              <w:spacing w:line="360" w:lineRule="auto"/>
              <w:jc w:val="both"/>
              <w:rPr>
                <w:rFonts w:cs="Arial"/>
                <w:lang w:val="fr-FR"/>
              </w:rPr>
            </w:pPr>
            <w:proofErr w:type="gramStart"/>
            <w:r w:rsidRPr="007B745A">
              <w:rPr>
                <w:rFonts w:cs="Arial"/>
                <w:lang w:val="fr-FR"/>
              </w:rPr>
              <w:t>Email:</w:t>
            </w:r>
            <w:proofErr w:type="gramEnd"/>
            <w:r w:rsidRPr="007B745A">
              <w:rPr>
                <w:rFonts w:cs="Arial"/>
                <w:lang w:val="fr-FR"/>
              </w:rPr>
              <w:t xml:space="preserve"> </w:t>
            </w:r>
            <w:r w:rsidRPr="3789586C">
              <w:rPr>
                <w:rFonts w:cs="Arial"/>
                <w:lang w:val="fr-FR"/>
              </w:rPr>
              <w:t>_________@student.uwtsd.ac.uk</w:t>
            </w:r>
          </w:p>
        </w:tc>
      </w:tr>
    </w:tbl>
    <w:p w14:paraId="0547040F" w14:textId="77777777" w:rsidR="00F52868" w:rsidRPr="007B745A" w:rsidRDefault="00F52868" w:rsidP="00F52868">
      <w:pPr>
        <w:rPr>
          <w:lang w:val="fr-FR"/>
        </w:rPr>
      </w:pPr>
    </w:p>
    <w:p w14:paraId="10736162" w14:textId="77777777" w:rsidR="00F52868" w:rsidRPr="007B745A" w:rsidRDefault="00F52868" w:rsidP="00F52868">
      <w:pPr>
        <w:rPr>
          <w:lang w:val="fr-FR"/>
        </w:rPr>
      </w:pPr>
    </w:p>
    <w:p w14:paraId="356BAD57" w14:textId="77777777" w:rsidR="00F52868" w:rsidRPr="007B745A" w:rsidRDefault="00F52868" w:rsidP="00F52868">
      <w:pPr>
        <w:rPr>
          <w:lang w:val="fr-FR"/>
        </w:rPr>
      </w:pPr>
    </w:p>
    <w:p w14:paraId="25D12CAE" w14:textId="59F45898" w:rsidR="00F52868" w:rsidRDefault="00FE1688" w:rsidP="00FE1688">
      <w:pPr>
        <w:pStyle w:val="Heading1"/>
      </w:pPr>
      <w:r>
        <w:lastRenderedPageBreak/>
        <w:t>Appendix</w:t>
      </w:r>
      <w:r w:rsidR="00F52868">
        <w:t xml:space="preserve"> 2</w:t>
      </w:r>
    </w:p>
    <w:p w14:paraId="2E43A8AC" w14:textId="64ABE44A" w:rsidR="00B917A9" w:rsidRDefault="00FE1688" w:rsidP="00F52868">
      <w:pPr>
        <w:pStyle w:val="Heading1"/>
        <w:jc w:val="center"/>
      </w:pPr>
      <w:r>
        <w:t>Survey questions</w:t>
      </w:r>
      <w:bookmarkEnd w:id="41"/>
    </w:p>
    <w:p w14:paraId="1C4DF512"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What is the size of your SME?</w:t>
      </w:r>
    </w:p>
    <w:p w14:paraId="75BF8548"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Micro (1-9 employees)</w:t>
      </w:r>
    </w:p>
    <w:p w14:paraId="4F6921E0"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Small (10-49 employees)</w:t>
      </w:r>
    </w:p>
    <w:p w14:paraId="0F457EFF"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Medium (50-249 employees)</w:t>
      </w:r>
    </w:p>
    <w:p w14:paraId="7825B056"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How familiar are you with digital technologies?</w:t>
      </w:r>
    </w:p>
    <w:p w14:paraId="58EAB9D1"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Very familiar</w:t>
      </w:r>
    </w:p>
    <w:p w14:paraId="3FE77A64"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Somewhat familiar</w:t>
      </w:r>
    </w:p>
    <w:p w14:paraId="2E4F24A6"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Not familiar at all</w:t>
      </w:r>
    </w:p>
    <w:p w14:paraId="2D3DB15F"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Has your SME adopted any form of AI technology?</w:t>
      </w:r>
    </w:p>
    <w:p w14:paraId="32CA64C7"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Yes</w:t>
      </w:r>
    </w:p>
    <w:p w14:paraId="1988E2EA"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No, but planning to</w:t>
      </w:r>
    </w:p>
    <w:p w14:paraId="3375DC76"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 not planning to</w:t>
      </w:r>
    </w:p>
    <w:p w14:paraId="4B977036"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Which of the following best describes your use of automation in business processes?</w:t>
      </w:r>
    </w:p>
    <w:p w14:paraId="0BB89D30"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Fully automated</w:t>
      </w:r>
    </w:p>
    <w:p w14:paraId="4472FE8C"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Partially automated</w:t>
      </w:r>
    </w:p>
    <w:p w14:paraId="0A9C1EF9"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Not automated</w:t>
      </w:r>
    </w:p>
    <w:p w14:paraId="225CEF54"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What is the primary reason for adopting digital technologies in your SME?</w:t>
      </w:r>
    </w:p>
    <w:p w14:paraId="62563E2F"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Improve efficiency</w:t>
      </w:r>
    </w:p>
    <w:p w14:paraId="219C74A8"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Cost reduction</w:t>
      </w:r>
    </w:p>
    <w:p w14:paraId="0A3413DF"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lastRenderedPageBreak/>
        <w:t>C) Enhance customer experience</w:t>
      </w:r>
    </w:p>
    <w:p w14:paraId="0AEB0664"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How significant do you think the impact of digital transformation is on your SME's performance?</w:t>
      </w:r>
    </w:p>
    <w:p w14:paraId="7560DC87"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Very significant</w:t>
      </w:r>
    </w:p>
    <w:p w14:paraId="1FF91BB5"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Somewhat significant</w:t>
      </w:r>
    </w:p>
    <w:p w14:paraId="32A8C18D"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Not significant</w:t>
      </w:r>
    </w:p>
    <w:p w14:paraId="0F160D0D"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Which area of your business has benefited most from digital technology?</w:t>
      </w:r>
    </w:p>
    <w:p w14:paraId="5BFF627E"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Operations</w:t>
      </w:r>
    </w:p>
    <w:p w14:paraId="6F727382"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Marketing</w:t>
      </w:r>
    </w:p>
    <w:p w14:paraId="14C6261C"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Customer service</w:t>
      </w:r>
    </w:p>
    <w:p w14:paraId="10B0B899"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How often does your SME update its digital technology?</w:t>
      </w:r>
    </w:p>
    <w:p w14:paraId="66A67070"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Regularly (annually or more often)</w:t>
      </w:r>
    </w:p>
    <w:p w14:paraId="1A3474FF"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Occasionally (every few years)</w:t>
      </w:r>
    </w:p>
    <w:p w14:paraId="69791B39"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Rarely or never</w:t>
      </w:r>
    </w:p>
    <w:p w14:paraId="66164993"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Do you have a dedicated budget for digital transformation initiatives?</w:t>
      </w:r>
    </w:p>
    <w:p w14:paraId="00116D83"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Yes, a substantial budget</w:t>
      </w:r>
    </w:p>
    <w:p w14:paraId="37A2FDA7"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Yes, a limited budget</w:t>
      </w:r>
    </w:p>
    <w:p w14:paraId="02E9B8F4"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 budget allocated</w:t>
      </w:r>
    </w:p>
    <w:p w14:paraId="5B691C1D"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How do you perceive the cost of implementing digital technologies?</w:t>
      </w:r>
    </w:p>
    <w:p w14:paraId="6A687C92"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Worth the investment</w:t>
      </w:r>
    </w:p>
    <w:p w14:paraId="457FDD6E"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Too expensive</w:t>
      </w:r>
    </w:p>
    <w:p w14:paraId="555EB07B"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Neutral</w:t>
      </w:r>
    </w:p>
    <w:p w14:paraId="2CA551A0"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lastRenderedPageBreak/>
        <w:t>What is your primary source of information about digital technologies?</w:t>
      </w:r>
    </w:p>
    <w:p w14:paraId="5D393307"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Online research</w:t>
      </w:r>
    </w:p>
    <w:p w14:paraId="76676D74"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Industry events/conferences</w:t>
      </w:r>
    </w:p>
    <w:p w14:paraId="78DEFA24"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Recommendations from peers</w:t>
      </w:r>
    </w:p>
    <w:p w14:paraId="1D2F32CA"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How do you rate your SME’s overall digital maturity?</w:t>
      </w:r>
    </w:p>
    <w:p w14:paraId="36BC1EAA"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High</w:t>
      </w:r>
    </w:p>
    <w:p w14:paraId="69F12AD5"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Medium</w:t>
      </w:r>
    </w:p>
    <w:p w14:paraId="64052DBB"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Low</w:t>
      </w:r>
    </w:p>
    <w:p w14:paraId="35B83E8B"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Are you facing any barriers to adopting digital technologies?</w:t>
      </w:r>
    </w:p>
    <w:p w14:paraId="78442BA4"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Yes, significant barriers</w:t>
      </w:r>
    </w:p>
    <w:p w14:paraId="6A4B27EA"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Yes, minor barriers</w:t>
      </w:r>
    </w:p>
    <w:p w14:paraId="6047273B"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 barriers</w:t>
      </w:r>
    </w:p>
    <w:p w14:paraId="24B8D981"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Do you involve employees in decision-making for digital transformations?</w:t>
      </w:r>
    </w:p>
    <w:p w14:paraId="627CDFE3"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Yes, frequently</w:t>
      </w:r>
    </w:p>
    <w:p w14:paraId="6BA5DFE1"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Sometimes</w:t>
      </w:r>
    </w:p>
    <w:p w14:paraId="558AA177"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 rarely or never</w:t>
      </w:r>
    </w:p>
    <w:p w14:paraId="42612D45"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How confident are you in the skills of your staff to implement digital technologies?</w:t>
      </w:r>
    </w:p>
    <w:p w14:paraId="25127E25"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Very confident</w:t>
      </w:r>
    </w:p>
    <w:p w14:paraId="517E0F42"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Somewhat confident</w:t>
      </w:r>
    </w:p>
    <w:p w14:paraId="6C1C2B32"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Not confident</w:t>
      </w:r>
    </w:p>
    <w:p w14:paraId="0FB1FD4D"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Which digital technology do you believe will have the most significant impact on your industry?</w:t>
      </w:r>
    </w:p>
    <w:p w14:paraId="3A4F283F"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lastRenderedPageBreak/>
        <w:t>A) Artificial Intelligence</w:t>
      </w:r>
    </w:p>
    <w:p w14:paraId="09C7D859"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Automation</w:t>
      </w:r>
    </w:p>
    <w:p w14:paraId="52C3918B"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Data Analytics</w:t>
      </w:r>
    </w:p>
    <w:p w14:paraId="33B358B7"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How often do you provide training on digital technologies to your employees?</w:t>
      </w:r>
    </w:p>
    <w:p w14:paraId="025F2872"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Regularly</w:t>
      </w:r>
    </w:p>
    <w:p w14:paraId="179F473A"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Occasionally</w:t>
      </w:r>
    </w:p>
    <w:p w14:paraId="547C3D2F"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Rarely or never</w:t>
      </w:r>
    </w:p>
    <w:p w14:paraId="3D441EFF"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How do you view the importance of cybersecurity in digital transformation?</w:t>
      </w:r>
    </w:p>
    <w:p w14:paraId="7965FE31"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Very important</w:t>
      </w:r>
    </w:p>
    <w:p w14:paraId="58D58AAC"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Somewhat important</w:t>
      </w:r>
    </w:p>
    <w:p w14:paraId="1335BF7B"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Not important</w:t>
      </w:r>
    </w:p>
    <w:p w14:paraId="0FFF80BE"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Have you experienced any negative effects from digital transformation?</w:t>
      </w:r>
    </w:p>
    <w:p w14:paraId="57FAAF32"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Yes, significant negative effects</w:t>
      </w:r>
    </w:p>
    <w:p w14:paraId="471FF784"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Yes, minor negative effects</w:t>
      </w:r>
    </w:p>
    <w:p w14:paraId="30676170"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 negative effects</w:t>
      </w:r>
    </w:p>
    <w:p w14:paraId="0911E167"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Do you believe that digital transformation will continue to grow in importance in the coming years?</w:t>
      </w:r>
    </w:p>
    <w:p w14:paraId="0E00EC7C"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Yes, definitely</w:t>
      </w:r>
    </w:p>
    <w:p w14:paraId="547D1023"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Yes, somewhat</w:t>
      </w:r>
    </w:p>
    <w:p w14:paraId="5CE0E64E"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 not at all</w:t>
      </w:r>
    </w:p>
    <w:p w14:paraId="3AF02523"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How likely are you to invest in emerging digital technologies in the next year?</w:t>
      </w:r>
    </w:p>
    <w:p w14:paraId="29CD91A6"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Very likely</w:t>
      </w:r>
    </w:p>
    <w:p w14:paraId="4E59504A"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lastRenderedPageBreak/>
        <w:t>B) Somewhat likely</w:t>
      </w:r>
    </w:p>
    <w:p w14:paraId="536A0F8F"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Not likely</w:t>
      </w:r>
    </w:p>
    <w:p w14:paraId="26E3B146"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How do you primarily communicate with your customers?</w:t>
      </w:r>
    </w:p>
    <w:p w14:paraId="0814997C"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Digital channels (email, social media)</w:t>
      </w:r>
    </w:p>
    <w:p w14:paraId="1950CF5D"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Traditional channels (phone, in-person)</w:t>
      </w:r>
    </w:p>
    <w:p w14:paraId="4C2FE7CB"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A mix of both</w:t>
      </w:r>
    </w:p>
    <w:p w14:paraId="64DC3BBF"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Is your SME currently utilizing any cloud-based solutions?</w:t>
      </w:r>
    </w:p>
    <w:p w14:paraId="6FED08E4"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Yes, extensively</w:t>
      </w:r>
    </w:p>
    <w:p w14:paraId="737B125A"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Yes, but limited</w:t>
      </w:r>
    </w:p>
    <w:p w14:paraId="537C0CE4"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No</w:t>
      </w:r>
    </w:p>
    <w:p w14:paraId="59076CF4"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How would you rate your SME's competition in terms of digital adoption?</w:t>
      </w:r>
    </w:p>
    <w:p w14:paraId="0CEBBC96"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Ahead of competitors</w:t>
      </w:r>
    </w:p>
    <w:p w14:paraId="4AAE8834"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On par with competitors</w:t>
      </w:r>
    </w:p>
    <w:p w14:paraId="24AC1832"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Behind competitors</w:t>
      </w:r>
    </w:p>
    <w:p w14:paraId="7928FFD1" w14:textId="77777777" w:rsidR="00FE1688" w:rsidRPr="00FE1688" w:rsidRDefault="00FE1688" w:rsidP="00FE1688">
      <w:pPr>
        <w:numPr>
          <w:ilvl w:val="0"/>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b/>
          <w:bCs/>
          <w:sz w:val="24"/>
          <w:szCs w:val="24"/>
          <w:lang w:val="en-IN"/>
        </w:rPr>
        <w:t>What is your primary motivation for digital transformation?</w:t>
      </w:r>
    </w:p>
    <w:p w14:paraId="34EAE3F8"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A) To stay competitive</w:t>
      </w:r>
    </w:p>
    <w:p w14:paraId="3238826D" w14:textId="77777777" w:rsidR="00FE1688" w:rsidRP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B) To enhance innovation</w:t>
      </w:r>
    </w:p>
    <w:p w14:paraId="3CF06790" w14:textId="77777777" w:rsidR="00FE1688" w:rsidRDefault="00FE1688" w:rsidP="00FE1688">
      <w:pPr>
        <w:numPr>
          <w:ilvl w:val="1"/>
          <w:numId w:val="11"/>
        </w:numPr>
        <w:spacing w:before="240" w:line="360" w:lineRule="auto"/>
        <w:jc w:val="both"/>
        <w:rPr>
          <w:rFonts w:ascii="Times New Roman" w:hAnsi="Times New Roman" w:cs="Times New Roman"/>
          <w:sz w:val="24"/>
          <w:szCs w:val="24"/>
          <w:lang w:val="en-IN"/>
        </w:rPr>
      </w:pPr>
      <w:r w:rsidRPr="00FE1688">
        <w:rPr>
          <w:rFonts w:ascii="Times New Roman" w:hAnsi="Times New Roman" w:cs="Times New Roman"/>
          <w:sz w:val="24"/>
          <w:szCs w:val="24"/>
          <w:lang w:val="en-IN"/>
        </w:rPr>
        <w:t>C) To meet customer demands</w:t>
      </w:r>
    </w:p>
    <w:p w14:paraId="01980472" w14:textId="77777777" w:rsidR="00F52868" w:rsidRDefault="00F52868" w:rsidP="00F52868">
      <w:pPr>
        <w:pStyle w:val="Heading1"/>
      </w:pPr>
    </w:p>
    <w:p w14:paraId="40ABB374" w14:textId="77777777" w:rsidR="000822DD" w:rsidRDefault="000822DD" w:rsidP="00F52868">
      <w:pPr>
        <w:pStyle w:val="Heading1"/>
      </w:pPr>
    </w:p>
    <w:p w14:paraId="2C039AC8" w14:textId="05C74CD0" w:rsidR="00F52868" w:rsidRDefault="00F52868" w:rsidP="00F52868">
      <w:pPr>
        <w:pStyle w:val="Heading1"/>
      </w:pPr>
      <w:r>
        <w:t>Appendix 3</w:t>
      </w:r>
    </w:p>
    <w:p w14:paraId="0C54C38A" w14:textId="77777777" w:rsidR="00F52868" w:rsidRDefault="00F52868" w:rsidP="00F52868"/>
    <w:p w14:paraId="64D89ED7" w14:textId="77777777" w:rsidR="000822DD" w:rsidRPr="009356C2" w:rsidRDefault="000822DD" w:rsidP="000822DD">
      <w:pPr>
        <w:spacing w:after="120"/>
        <w:rPr>
          <w:rFonts w:ascii="Arial" w:hAnsi="Arial" w:cs="Arial"/>
          <w:b/>
        </w:rPr>
      </w:pPr>
    </w:p>
    <w:p w14:paraId="65527AB7" w14:textId="77777777" w:rsidR="000822DD" w:rsidRPr="009356C2" w:rsidRDefault="000822DD" w:rsidP="000822DD">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2388BD59" wp14:editId="49DA7558">
            <wp:extent cx="2843530" cy="1164590"/>
            <wp:effectExtent l="0" t="0" r="0" b="0"/>
            <wp:docPr id="1644967858" name="Picture 1644967858"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44967858" name="Picture 1644967858" descr="A black and white logo&#10;&#10;Description automatically generated"/>
                    <pic:cNvPicPr>
                      <a:picLocks/>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2843530" cy="1164590"/>
                    </a:xfrm>
                    <a:prstGeom prst="rect">
                      <a:avLst/>
                    </a:prstGeom>
                    <a:noFill/>
                    <a:ln>
                      <a:noFill/>
                    </a:ln>
                  </pic:spPr>
                </pic:pic>
              </a:graphicData>
            </a:graphic>
          </wp:inline>
        </w:drawing>
      </w:r>
    </w:p>
    <w:p w14:paraId="283AABCD" w14:textId="77777777" w:rsidR="000822DD" w:rsidRDefault="000822DD" w:rsidP="000822DD">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6DDDB1D5" w14:textId="77777777" w:rsidR="000822DD" w:rsidRPr="004A32A7" w:rsidRDefault="000822DD" w:rsidP="000822DD">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Master’s Degrees by Examination and Dissertation</w:t>
      </w:r>
    </w:p>
    <w:p w14:paraId="6CFC3AD4" w14:textId="77777777" w:rsidR="000822DD" w:rsidRPr="004A32A7" w:rsidRDefault="000822DD" w:rsidP="000822DD">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4A32A7">
        <w:rPr>
          <w:rFonts w:ascii="Arial" w:hAnsi="Arial" w:cs="Arial"/>
          <w:b/>
          <w:sz w:val="28"/>
          <w:szCs w:val="28"/>
        </w:rPr>
        <w:t>Declaration Form</w:t>
      </w:r>
      <w:r w:rsidRPr="004A32A7">
        <w:rPr>
          <w:rFonts w:ascii="Arial" w:hAnsi="Arial" w:cs="Arial"/>
          <w:sz w:val="28"/>
          <w:szCs w:val="28"/>
        </w:rPr>
        <w:t>.</w:t>
      </w:r>
    </w:p>
    <w:p w14:paraId="2369B9FF" w14:textId="77777777" w:rsidR="000822DD" w:rsidRDefault="000822DD" w:rsidP="000822DD">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2A114387" w14:textId="77777777" w:rsidR="000822DD" w:rsidRPr="004A32A7" w:rsidRDefault="000822DD" w:rsidP="000822DD">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I, </w:t>
      </w:r>
      <w:r>
        <w:rPr>
          <w:rFonts w:ascii="Arial" w:hAnsi="Arial" w:cs="Arial"/>
        </w:rPr>
        <w:t xml:space="preserve">Petar </w:t>
      </w:r>
      <w:proofErr w:type="spellStart"/>
      <w:r>
        <w:rPr>
          <w:rFonts w:ascii="Arial" w:hAnsi="Arial" w:cs="Arial"/>
        </w:rPr>
        <w:t>Konov</w:t>
      </w:r>
      <w:proofErr w:type="spellEnd"/>
      <w:r>
        <w:rPr>
          <w:rFonts w:ascii="Arial" w:hAnsi="Arial" w:cs="Arial"/>
        </w:rPr>
        <w:t>,</w:t>
      </w:r>
      <w:r w:rsidRPr="004A32A7">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3586E5A" w14:textId="77777777" w:rsidR="000822DD" w:rsidRPr="004A32A7" w:rsidRDefault="000822DD" w:rsidP="000822DD">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228E6A82" w14:textId="77777777" w:rsidR="000822DD" w:rsidRDefault="000822DD" w:rsidP="000822DD">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Signature: ………………………………............................</w:t>
      </w:r>
    </w:p>
    <w:p w14:paraId="4C98C1C9" w14:textId="77777777" w:rsidR="000822DD" w:rsidRPr="004A32A7" w:rsidRDefault="000822DD" w:rsidP="000822DD">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4A32A7">
        <w:rPr>
          <w:rFonts w:ascii="Arial" w:hAnsi="Arial" w:cs="Arial"/>
        </w:rPr>
        <w:t xml:space="preserve"> </w:t>
      </w:r>
    </w:p>
    <w:p w14:paraId="1B4F1D94" w14:textId="77777777" w:rsidR="000822DD" w:rsidRDefault="000822DD" w:rsidP="000822DD">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Pr>
          <w:rFonts w:ascii="Arial" w:hAnsi="Arial" w:cs="Arial"/>
        </w:rPr>
        <w:t>Date</w:t>
      </w:r>
      <w:r w:rsidRPr="004A32A7">
        <w:rPr>
          <w:rFonts w:ascii="Arial" w:hAnsi="Arial" w:cs="Arial"/>
        </w:rPr>
        <w:t>:</w:t>
      </w:r>
      <w:r>
        <w:rPr>
          <w:rFonts w:ascii="Arial" w:hAnsi="Arial" w:cs="Arial"/>
        </w:rPr>
        <w:t xml:space="preserve">        13/10/24</w:t>
      </w:r>
    </w:p>
    <w:p w14:paraId="452E7D46" w14:textId="77777777" w:rsidR="000822DD" w:rsidRPr="009356C2" w:rsidRDefault="000822DD" w:rsidP="000822DD">
      <w:pPr>
        <w:pBdr>
          <w:top w:val="single" w:sz="4" w:space="1" w:color="auto"/>
          <w:left w:val="single" w:sz="4" w:space="4" w:color="auto"/>
          <w:bottom w:val="single" w:sz="4" w:space="1" w:color="auto"/>
          <w:right w:val="single" w:sz="4" w:space="4" w:color="auto"/>
        </w:pBdr>
        <w:spacing w:after="120"/>
        <w:rPr>
          <w:rFonts w:ascii="Arial" w:hAnsi="Arial" w:cs="Arial"/>
        </w:rPr>
      </w:pPr>
    </w:p>
    <w:p w14:paraId="6C3E218F" w14:textId="77777777" w:rsidR="00F52868" w:rsidRPr="00F52868" w:rsidRDefault="00F52868" w:rsidP="00F52868"/>
    <w:p w14:paraId="0689965E" w14:textId="77777777" w:rsidR="00F52868" w:rsidRPr="00F52868" w:rsidRDefault="00F52868" w:rsidP="00F52868"/>
    <w:p w14:paraId="7CBA4EF6" w14:textId="77777777" w:rsidR="00F52868" w:rsidRPr="00FE1688" w:rsidRDefault="00F52868" w:rsidP="00F52868">
      <w:pPr>
        <w:spacing w:before="240" w:line="360" w:lineRule="auto"/>
        <w:ind w:left="1440"/>
        <w:jc w:val="both"/>
        <w:rPr>
          <w:rFonts w:ascii="Times New Roman" w:hAnsi="Times New Roman" w:cs="Times New Roman"/>
          <w:sz w:val="24"/>
          <w:szCs w:val="24"/>
          <w:lang w:val="en-IN"/>
        </w:rPr>
      </w:pPr>
    </w:p>
    <w:p w14:paraId="296F8777" w14:textId="77777777" w:rsidR="00FE1688" w:rsidRPr="005C60FF" w:rsidRDefault="00FE1688" w:rsidP="00B7522D">
      <w:pPr>
        <w:spacing w:before="240" w:line="360" w:lineRule="auto"/>
        <w:jc w:val="both"/>
        <w:rPr>
          <w:rFonts w:ascii="Times New Roman" w:hAnsi="Times New Roman" w:cs="Times New Roman"/>
          <w:sz w:val="24"/>
          <w:szCs w:val="24"/>
        </w:rPr>
      </w:pPr>
    </w:p>
    <w:sectPr w:rsidR="00FE1688" w:rsidRPr="005C60FF" w:rsidSect="00160712">
      <w:footerReference w:type="default" r:id="rId8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A6E1DF" w14:textId="77777777" w:rsidR="00F63D7B" w:rsidRDefault="00F63D7B" w:rsidP="00160712">
      <w:pPr>
        <w:spacing w:after="0" w:line="240" w:lineRule="auto"/>
      </w:pPr>
      <w:r>
        <w:separator/>
      </w:r>
    </w:p>
  </w:endnote>
  <w:endnote w:type="continuationSeparator" w:id="0">
    <w:p w14:paraId="42C4DF0A" w14:textId="77777777" w:rsidR="00F63D7B" w:rsidRDefault="00F63D7B" w:rsidP="00160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2643389"/>
      <w:docPartObj>
        <w:docPartGallery w:val="Page Numbers (Bottom of Page)"/>
        <w:docPartUnique/>
      </w:docPartObj>
    </w:sdtPr>
    <w:sdtEndPr>
      <w:rPr>
        <w:rFonts w:ascii="Times New Roman" w:hAnsi="Times New Roman" w:cs="Times New Roman"/>
        <w:noProof/>
        <w:sz w:val="20"/>
        <w:szCs w:val="20"/>
      </w:rPr>
    </w:sdtEndPr>
    <w:sdtContent>
      <w:p w14:paraId="314D0BDC" w14:textId="270CF8D3" w:rsidR="00160712" w:rsidRPr="00160712" w:rsidRDefault="00160712">
        <w:pPr>
          <w:pStyle w:val="Footer"/>
          <w:jc w:val="right"/>
          <w:rPr>
            <w:rFonts w:ascii="Times New Roman" w:hAnsi="Times New Roman" w:cs="Times New Roman"/>
            <w:sz w:val="20"/>
            <w:szCs w:val="20"/>
          </w:rPr>
        </w:pPr>
        <w:r w:rsidRPr="00160712">
          <w:rPr>
            <w:rFonts w:ascii="Times New Roman" w:hAnsi="Times New Roman" w:cs="Times New Roman"/>
            <w:sz w:val="20"/>
            <w:szCs w:val="20"/>
          </w:rPr>
          <w:fldChar w:fldCharType="begin"/>
        </w:r>
        <w:r w:rsidRPr="00160712">
          <w:rPr>
            <w:rFonts w:ascii="Times New Roman" w:hAnsi="Times New Roman" w:cs="Times New Roman"/>
            <w:sz w:val="20"/>
            <w:szCs w:val="20"/>
          </w:rPr>
          <w:instrText xml:space="preserve"> PAGE   \* MERGEFORMAT </w:instrText>
        </w:r>
        <w:r w:rsidRPr="00160712">
          <w:rPr>
            <w:rFonts w:ascii="Times New Roman" w:hAnsi="Times New Roman" w:cs="Times New Roman"/>
            <w:sz w:val="20"/>
            <w:szCs w:val="20"/>
          </w:rPr>
          <w:fldChar w:fldCharType="separate"/>
        </w:r>
        <w:r w:rsidRPr="00160712">
          <w:rPr>
            <w:rFonts w:ascii="Times New Roman" w:hAnsi="Times New Roman" w:cs="Times New Roman"/>
            <w:noProof/>
            <w:sz w:val="20"/>
            <w:szCs w:val="20"/>
          </w:rPr>
          <w:t>2</w:t>
        </w:r>
        <w:r w:rsidRPr="00160712">
          <w:rPr>
            <w:rFonts w:ascii="Times New Roman" w:hAnsi="Times New Roman" w:cs="Times New Roman"/>
            <w:noProof/>
            <w:sz w:val="20"/>
            <w:szCs w:val="20"/>
          </w:rPr>
          <w:fldChar w:fldCharType="end"/>
        </w:r>
      </w:p>
    </w:sdtContent>
  </w:sdt>
  <w:p w14:paraId="18123763" w14:textId="77777777" w:rsidR="00160712" w:rsidRDefault="00160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48FA74" w14:textId="77777777" w:rsidR="00F63D7B" w:rsidRDefault="00F63D7B" w:rsidP="00160712">
      <w:pPr>
        <w:spacing w:after="0" w:line="240" w:lineRule="auto"/>
      </w:pPr>
      <w:r>
        <w:separator/>
      </w:r>
    </w:p>
  </w:footnote>
  <w:footnote w:type="continuationSeparator" w:id="0">
    <w:p w14:paraId="0763CCA5" w14:textId="77777777" w:rsidR="00F63D7B" w:rsidRDefault="00F63D7B" w:rsidP="001607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DA28FB"/>
    <w:multiLevelType w:val="multilevel"/>
    <w:tmpl w:val="A2B8E478"/>
    <w:lvl w:ilvl="0">
      <w:start w:val="1"/>
      <w:numFmt w:val="decimal"/>
      <w:lvlText w:val="%1."/>
      <w:lvlJc w:val="left"/>
      <w:pPr>
        <w:tabs>
          <w:tab w:val="num" w:pos="360"/>
        </w:tabs>
        <w:ind w:left="360" w:hanging="360"/>
      </w:pPr>
      <w:rPr>
        <w:b/>
        <w:bCs/>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B8F7843"/>
    <w:multiLevelType w:val="hybridMultilevel"/>
    <w:tmpl w:val="C44E778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EDE5191"/>
    <w:multiLevelType w:val="multilevel"/>
    <w:tmpl w:val="D426606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FF10CE0"/>
    <w:multiLevelType w:val="multilevel"/>
    <w:tmpl w:val="3DB015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3103BAA"/>
    <w:multiLevelType w:val="multilevel"/>
    <w:tmpl w:val="570E0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296D4D"/>
    <w:multiLevelType w:val="multilevel"/>
    <w:tmpl w:val="D728C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CA2657"/>
    <w:multiLevelType w:val="hybridMultilevel"/>
    <w:tmpl w:val="213A267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3CC224C7"/>
    <w:multiLevelType w:val="multilevel"/>
    <w:tmpl w:val="43B6F43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F626670"/>
    <w:multiLevelType w:val="hybridMultilevel"/>
    <w:tmpl w:val="4C9A1C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4A53AAB"/>
    <w:multiLevelType w:val="multilevel"/>
    <w:tmpl w:val="0908D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CF5263"/>
    <w:multiLevelType w:val="hybridMultilevel"/>
    <w:tmpl w:val="73087A6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57B9177D"/>
    <w:multiLevelType w:val="multilevel"/>
    <w:tmpl w:val="8DD234A4"/>
    <w:lvl w:ilvl="0">
      <w:start w:val="1"/>
      <w:numFmt w:val="bullet"/>
      <w:lvlText w:val=""/>
      <w:lvlJc w:val="left"/>
      <w:pPr>
        <w:tabs>
          <w:tab w:val="num" w:pos="360"/>
        </w:tabs>
        <w:ind w:left="360" w:hanging="360"/>
      </w:pPr>
      <w:rPr>
        <w:rFonts w:ascii="Symbol" w:hAnsi="Symbol" w:hint="default"/>
        <w:b/>
        <w:bCs/>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5F0E7136"/>
    <w:multiLevelType w:val="multilevel"/>
    <w:tmpl w:val="F55EA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0853C3"/>
    <w:multiLevelType w:val="multilevel"/>
    <w:tmpl w:val="5BA67C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7F11AD"/>
    <w:multiLevelType w:val="hybridMultilevel"/>
    <w:tmpl w:val="98AA4DA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5" w15:restartNumberingAfterBreak="0">
    <w:nsid w:val="6F851D1D"/>
    <w:multiLevelType w:val="multilevel"/>
    <w:tmpl w:val="36466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477927"/>
    <w:multiLevelType w:val="multilevel"/>
    <w:tmpl w:val="4ED6D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B4E2046"/>
    <w:multiLevelType w:val="multilevel"/>
    <w:tmpl w:val="AB6E1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DAC1489"/>
    <w:multiLevelType w:val="multilevel"/>
    <w:tmpl w:val="43B6F43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EC52F1B"/>
    <w:multiLevelType w:val="multilevel"/>
    <w:tmpl w:val="BE344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5150478">
    <w:abstractNumId w:val="5"/>
  </w:num>
  <w:num w:numId="2" w16cid:durableId="1749183496">
    <w:abstractNumId w:val="8"/>
  </w:num>
  <w:num w:numId="3" w16cid:durableId="740757422">
    <w:abstractNumId w:val="15"/>
  </w:num>
  <w:num w:numId="4" w16cid:durableId="1659990390">
    <w:abstractNumId w:val="3"/>
  </w:num>
  <w:num w:numId="5" w16cid:durableId="2072651188">
    <w:abstractNumId w:val="17"/>
  </w:num>
  <w:num w:numId="6" w16cid:durableId="1217469377">
    <w:abstractNumId w:val="4"/>
  </w:num>
  <w:num w:numId="7" w16cid:durableId="595139376">
    <w:abstractNumId w:val="16"/>
  </w:num>
  <w:num w:numId="8" w16cid:durableId="399986272">
    <w:abstractNumId w:val="19"/>
  </w:num>
  <w:num w:numId="9" w16cid:durableId="1817991852">
    <w:abstractNumId w:val="12"/>
  </w:num>
  <w:num w:numId="10" w16cid:durableId="1753163503">
    <w:abstractNumId w:val="9"/>
  </w:num>
  <w:num w:numId="11" w16cid:durableId="722293291">
    <w:abstractNumId w:val="13"/>
  </w:num>
  <w:num w:numId="12" w16cid:durableId="880629951">
    <w:abstractNumId w:val="10"/>
  </w:num>
  <w:num w:numId="13" w16cid:durableId="1687124819">
    <w:abstractNumId w:val="14"/>
  </w:num>
  <w:num w:numId="14" w16cid:durableId="1729458207">
    <w:abstractNumId w:val="7"/>
  </w:num>
  <w:num w:numId="15" w16cid:durableId="1916551229">
    <w:abstractNumId w:val="0"/>
  </w:num>
  <w:num w:numId="16" w16cid:durableId="280651390">
    <w:abstractNumId w:val="6"/>
  </w:num>
  <w:num w:numId="17" w16cid:durableId="1672371947">
    <w:abstractNumId w:val="1"/>
  </w:num>
  <w:num w:numId="18" w16cid:durableId="189340798">
    <w:abstractNumId w:val="18"/>
  </w:num>
  <w:num w:numId="19" w16cid:durableId="1213234152">
    <w:abstractNumId w:val="11"/>
  </w:num>
  <w:num w:numId="20" w16cid:durableId="5275969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26D"/>
    <w:rsid w:val="0000039E"/>
    <w:rsid w:val="00001D80"/>
    <w:rsid w:val="000033C8"/>
    <w:rsid w:val="00022A13"/>
    <w:rsid w:val="00032707"/>
    <w:rsid w:val="000358AB"/>
    <w:rsid w:val="00047ECE"/>
    <w:rsid w:val="000518F6"/>
    <w:rsid w:val="00062311"/>
    <w:rsid w:val="00067988"/>
    <w:rsid w:val="000764E3"/>
    <w:rsid w:val="000822DD"/>
    <w:rsid w:val="000834D8"/>
    <w:rsid w:val="000853B8"/>
    <w:rsid w:val="00086C27"/>
    <w:rsid w:val="00087007"/>
    <w:rsid w:val="00091C3F"/>
    <w:rsid w:val="00093F99"/>
    <w:rsid w:val="000B36CC"/>
    <w:rsid w:val="000B45D4"/>
    <w:rsid w:val="000B55DD"/>
    <w:rsid w:val="000E6670"/>
    <w:rsid w:val="000F3209"/>
    <w:rsid w:val="000F52E7"/>
    <w:rsid w:val="000F5D4B"/>
    <w:rsid w:val="00112ABF"/>
    <w:rsid w:val="00133A30"/>
    <w:rsid w:val="0014366C"/>
    <w:rsid w:val="00154E88"/>
    <w:rsid w:val="00160712"/>
    <w:rsid w:val="0016303A"/>
    <w:rsid w:val="00172A00"/>
    <w:rsid w:val="00173BA8"/>
    <w:rsid w:val="001765D1"/>
    <w:rsid w:val="00182A8D"/>
    <w:rsid w:val="00184364"/>
    <w:rsid w:val="00190A91"/>
    <w:rsid w:val="001C3456"/>
    <w:rsid w:val="001C684D"/>
    <w:rsid w:val="001D5E37"/>
    <w:rsid w:val="001E3C16"/>
    <w:rsid w:val="001E4765"/>
    <w:rsid w:val="0020466F"/>
    <w:rsid w:val="002144A0"/>
    <w:rsid w:val="0023284E"/>
    <w:rsid w:val="00242668"/>
    <w:rsid w:val="00246A84"/>
    <w:rsid w:val="00247A18"/>
    <w:rsid w:val="0025435A"/>
    <w:rsid w:val="002625F9"/>
    <w:rsid w:val="00266EDB"/>
    <w:rsid w:val="00291A04"/>
    <w:rsid w:val="002A4DFA"/>
    <w:rsid w:val="002B34D4"/>
    <w:rsid w:val="002B6E97"/>
    <w:rsid w:val="002B7E54"/>
    <w:rsid w:val="002C63BA"/>
    <w:rsid w:val="002D2D96"/>
    <w:rsid w:val="002D6D64"/>
    <w:rsid w:val="002E23D8"/>
    <w:rsid w:val="002E4F41"/>
    <w:rsid w:val="002E554F"/>
    <w:rsid w:val="002F33A1"/>
    <w:rsid w:val="003341FD"/>
    <w:rsid w:val="00336FCC"/>
    <w:rsid w:val="00344282"/>
    <w:rsid w:val="003466BC"/>
    <w:rsid w:val="0034783B"/>
    <w:rsid w:val="003554A2"/>
    <w:rsid w:val="00361789"/>
    <w:rsid w:val="00362A05"/>
    <w:rsid w:val="00364C36"/>
    <w:rsid w:val="00385705"/>
    <w:rsid w:val="00387667"/>
    <w:rsid w:val="00387BFF"/>
    <w:rsid w:val="00395E6E"/>
    <w:rsid w:val="003A6DFF"/>
    <w:rsid w:val="003B65E6"/>
    <w:rsid w:val="003C7DA1"/>
    <w:rsid w:val="003D180B"/>
    <w:rsid w:val="003F246F"/>
    <w:rsid w:val="003F55C7"/>
    <w:rsid w:val="0040720E"/>
    <w:rsid w:val="004134FA"/>
    <w:rsid w:val="00414619"/>
    <w:rsid w:val="004203B2"/>
    <w:rsid w:val="004212C8"/>
    <w:rsid w:val="004213C2"/>
    <w:rsid w:val="00422259"/>
    <w:rsid w:val="0043656E"/>
    <w:rsid w:val="00471B1B"/>
    <w:rsid w:val="00471D1C"/>
    <w:rsid w:val="00482428"/>
    <w:rsid w:val="004862DE"/>
    <w:rsid w:val="00486DE5"/>
    <w:rsid w:val="00491C66"/>
    <w:rsid w:val="004A1D83"/>
    <w:rsid w:val="004B0993"/>
    <w:rsid w:val="004B16F6"/>
    <w:rsid w:val="00503CCB"/>
    <w:rsid w:val="00512E84"/>
    <w:rsid w:val="005157B6"/>
    <w:rsid w:val="0055228D"/>
    <w:rsid w:val="00552684"/>
    <w:rsid w:val="0055339B"/>
    <w:rsid w:val="005662B3"/>
    <w:rsid w:val="0057174B"/>
    <w:rsid w:val="00587B47"/>
    <w:rsid w:val="005A001C"/>
    <w:rsid w:val="005A7268"/>
    <w:rsid w:val="005C60FF"/>
    <w:rsid w:val="005C76B2"/>
    <w:rsid w:val="005C77B5"/>
    <w:rsid w:val="005D6D69"/>
    <w:rsid w:val="005E4F4D"/>
    <w:rsid w:val="005F08C6"/>
    <w:rsid w:val="005F19EB"/>
    <w:rsid w:val="005F626D"/>
    <w:rsid w:val="00606AB3"/>
    <w:rsid w:val="00610AFB"/>
    <w:rsid w:val="00625BDB"/>
    <w:rsid w:val="00633D27"/>
    <w:rsid w:val="0064779D"/>
    <w:rsid w:val="00662DFC"/>
    <w:rsid w:val="006633C0"/>
    <w:rsid w:val="00664CD1"/>
    <w:rsid w:val="006A68D2"/>
    <w:rsid w:val="006C2382"/>
    <w:rsid w:val="006D23EC"/>
    <w:rsid w:val="006F560A"/>
    <w:rsid w:val="006F72D9"/>
    <w:rsid w:val="00720C78"/>
    <w:rsid w:val="00757D09"/>
    <w:rsid w:val="00762332"/>
    <w:rsid w:val="007767E0"/>
    <w:rsid w:val="007861DD"/>
    <w:rsid w:val="007B775B"/>
    <w:rsid w:val="007C309B"/>
    <w:rsid w:val="007C6754"/>
    <w:rsid w:val="007E7F4E"/>
    <w:rsid w:val="00801363"/>
    <w:rsid w:val="00813418"/>
    <w:rsid w:val="0082131F"/>
    <w:rsid w:val="0085049C"/>
    <w:rsid w:val="00853AB6"/>
    <w:rsid w:val="00854A92"/>
    <w:rsid w:val="008654AA"/>
    <w:rsid w:val="00870165"/>
    <w:rsid w:val="00875D74"/>
    <w:rsid w:val="00895F67"/>
    <w:rsid w:val="008A1D06"/>
    <w:rsid w:val="008B32EB"/>
    <w:rsid w:val="008B4258"/>
    <w:rsid w:val="008C3AC0"/>
    <w:rsid w:val="008C6022"/>
    <w:rsid w:val="008D7D34"/>
    <w:rsid w:val="008E6D54"/>
    <w:rsid w:val="008F05BE"/>
    <w:rsid w:val="00912A78"/>
    <w:rsid w:val="00942EA8"/>
    <w:rsid w:val="009700A1"/>
    <w:rsid w:val="009860F3"/>
    <w:rsid w:val="009B2DAA"/>
    <w:rsid w:val="009B4B8D"/>
    <w:rsid w:val="009C6116"/>
    <w:rsid w:val="009D6F3C"/>
    <w:rsid w:val="009F0642"/>
    <w:rsid w:val="009F0A2F"/>
    <w:rsid w:val="009F3ECC"/>
    <w:rsid w:val="009F48BC"/>
    <w:rsid w:val="009F736B"/>
    <w:rsid w:val="00A01B6B"/>
    <w:rsid w:val="00A17D50"/>
    <w:rsid w:val="00A35109"/>
    <w:rsid w:val="00A408DE"/>
    <w:rsid w:val="00A51F9F"/>
    <w:rsid w:val="00A67D3B"/>
    <w:rsid w:val="00A9025B"/>
    <w:rsid w:val="00A96F32"/>
    <w:rsid w:val="00AA63C5"/>
    <w:rsid w:val="00AC07E8"/>
    <w:rsid w:val="00AC72D7"/>
    <w:rsid w:val="00AC7FA3"/>
    <w:rsid w:val="00AF56CE"/>
    <w:rsid w:val="00AF65E9"/>
    <w:rsid w:val="00B05CDB"/>
    <w:rsid w:val="00B06D72"/>
    <w:rsid w:val="00B1239D"/>
    <w:rsid w:val="00B24EE5"/>
    <w:rsid w:val="00B31462"/>
    <w:rsid w:val="00B32350"/>
    <w:rsid w:val="00B60D03"/>
    <w:rsid w:val="00B743DB"/>
    <w:rsid w:val="00B7522D"/>
    <w:rsid w:val="00B917A9"/>
    <w:rsid w:val="00B93846"/>
    <w:rsid w:val="00B94509"/>
    <w:rsid w:val="00BA2EF4"/>
    <w:rsid w:val="00BA7B59"/>
    <w:rsid w:val="00BB0450"/>
    <w:rsid w:val="00BB3C73"/>
    <w:rsid w:val="00BB5681"/>
    <w:rsid w:val="00BE771E"/>
    <w:rsid w:val="00BF44B4"/>
    <w:rsid w:val="00C14B3D"/>
    <w:rsid w:val="00C250FB"/>
    <w:rsid w:val="00C3324B"/>
    <w:rsid w:val="00C4453F"/>
    <w:rsid w:val="00C61161"/>
    <w:rsid w:val="00C77217"/>
    <w:rsid w:val="00C82830"/>
    <w:rsid w:val="00C86D24"/>
    <w:rsid w:val="00C95B69"/>
    <w:rsid w:val="00C96555"/>
    <w:rsid w:val="00CA2590"/>
    <w:rsid w:val="00CC0C8D"/>
    <w:rsid w:val="00CC75C4"/>
    <w:rsid w:val="00CC7B76"/>
    <w:rsid w:val="00CF2EC8"/>
    <w:rsid w:val="00D05472"/>
    <w:rsid w:val="00D16D23"/>
    <w:rsid w:val="00D329D0"/>
    <w:rsid w:val="00D479AC"/>
    <w:rsid w:val="00D57391"/>
    <w:rsid w:val="00D62E46"/>
    <w:rsid w:val="00D72A58"/>
    <w:rsid w:val="00D75FD3"/>
    <w:rsid w:val="00D82D13"/>
    <w:rsid w:val="00DA7743"/>
    <w:rsid w:val="00DB3291"/>
    <w:rsid w:val="00DD14C0"/>
    <w:rsid w:val="00DE046D"/>
    <w:rsid w:val="00DE2065"/>
    <w:rsid w:val="00DE21DA"/>
    <w:rsid w:val="00DF0C2F"/>
    <w:rsid w:val="00E16C7A"/>
    <w:rsid w:val="00E22CB2"/>
    <w:rsid w:val="00E328FB"/>
    <w:rsid w:val="00E4092E"/>
    <w:rsid w:val="00E42566"/>
    <w:rsid w:val="00E446C2"/>
    <w:rsid w:val="00E61DC8"/>
    <w:rsid w:val="00E64270"/>
    <w:rsid w:val="00E64CF1"/>
    <w:rsid w:val="00E6588E"/>
    <w:rsid w:val="00E750F0"/>
    <w:rsid w:val="00E9292F"/>
    <w:rsid w:val="00E93CD0"/>
    <w:rsid w:val="00E93CF3"/>
    <w:rsid w:val="00E965BE"/>
    <w:rsid w:val="00EA20BE"/>
    <w:rsid w:val="00EB4241"/>
    <w:rsid w:val="00EC42DB"/>
    <w:rsid w:val="00ED1C5C"/>
    <w:rsid w:val="00EE6A60"/>
    <w:rsid w:val="00EE6D2E"/>
    <w:rsid w:val="00EF3632"/>
    <w:rsid w:val="00EF3F4C"/>
    <w:rsid w:val="00EF5C22"/>
    <w:rsid w:val="00F30106"/>
    <w:rsid w:val="00F30E77"/>
    <w:rsid w:val="00F50726"/>
    <w:rsid w:val="00F524A5"/>
    <w:rsid w:val="00F52868"/>
    <w:rsid w:val="00F63D7B"/>
    <w:rsid w:val="00F711C9"/>
    <w:rsid w:val="00F7601C"/>
    <w:rsid w:val="00F818CF"/>
    <w:rsid w:val="00F839DE"/>
    <w:rsid w:val="00F8613A"/>
    <w:rsid w:val="00FA1404"/>
    <w:rsid w:val="00FB3AB5"/>
    <w:rsid w:val="00FB46A4"/>
    <w:rsid w:val="00FB74B2"/>
    <w:rsid w:val="00FC0586"/>
    <w:rsid w:val="00FC16EE"/>
    <w:rsid w:val="00FE1688"/>
    <w:rsid w:val="00FE5411"/>
    <w:rsid w:val="00FF6C12"/>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7BD52"/>
  <w15:chartTrackingRefBased/>
  <w15:docId w15:val="{F3ED2E6D-E5FD-488F-8BCA-5812F3804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IN"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F44B4"/>
    <w:pPr>
      <w:keepNext/>
      <w:keepLines/>
      <w:spacing w:before="240" w:after="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F44B4"/>
    <w:pPr>
      <w:keepNext/>
      <w:keepLines/>
      <w:spacing w:before="40" w:after="0" w:line="360" w:lineRule="auto"/>
      <w:jc w:val="both"/>
      <w:outlineLvl w:val="1"/>
    </w:pPr>
    <w:rPr>
      <w:rFonts w:ascii="Times New Roman" w:eastAsiaTheme="majorEastAsia" w:hAnsi="Times New Roman" w:cstheme="majorBidi"/>
      <w:b/>
      <w:sz w:val="26"/>
      <w:szCs w:val="26"/>
    </w:rPr>
  </w:style>
  <w:style w:type="paragraph" w:styleId="Heading3">
    <w:name w:val="heading 3"/>
    <w:basedOn w:val="Normal"/>
    <w:next w:val="Normal"/>
    <w:link w:val="Heading3Char"/>
    <w:uiPriority w:val="9"/>
    <w:unhideWhenUsed/>
    <w:qFormat/>
    <w:rsid w:val="003341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0642"/>
    <w:pPr>
      <w:ind w:left="720"/>
      <w:contextualSpacing/>
    </w:pPr>
  </w:style>
  <w:style w:type="character" w:styleId="Hyperlink">
    <w:name w:val="Hyperlink"/>
    <w:basedOn w:val="DefaultParagraphFont"/>
    <w:uiPriority w:val="99"/>
    <w:unhideWhenUsed/>
    <w:rsid w:val="00C3324B"/>
    <w:rPr>
      <w:color w:val="0563C1" w:themeColor="hyperlink"/>
      <w:u w:val="single"/>
    </w:rPr>
  </w:style>
  <w:style w:type="paragraph" w:styleId="Header">
    <w:name w:val="header"/>
    <w:basedOn w:val="Normal"/>
    <w:link w:val="HeaderChar"/>
    <w:uiPriority w:val="99"/>
    <w:unhideWhenUsed/>
    <w:rsid w:val="001607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712"/>
    <w:rPr>
      <w:lang w:val="en-GB"/>
    </w:rPr>
  </w:style>
  <w:style w:type="paragraph" w:styleId="Footer">
    <w:name w:val="footer"/>
    <w:basedOn w:val="Normal"/>
    <w:link w:val="FooterChar"/>
    <w:uiPriority w:val="99"/>
    <w:unhideWhenUsed/>
    <w:rsid w:val="001607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712"/>
    <w:rPr>
      <w:lang w:val="en-GB"/>
    </w:rPr>
  </w:style>
  <w:style w:type="character" w:customStyle="1" w:styleId="Heading1Char">
    <w:name w:val="Heading 1 Char"/>
    <w:basedOn w:val="DefaultParagraphFont"/>
    <w:link w:val="Heading1"/>
    <w:uiPriority w:val="9"/>
    <w:rsid w:val="00BF44B4"/>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BF44B4"/>
    <w:rPr>
      <w:rFonts w:ascii="Times New Roman" w:eastAsiaTheme="majorEastAsia" w:hAnsi="Times New Roman" w:cstheme="majorBidi"/>
      <w:b/>
      <w:sz w:val="26"/>
      <w:szCs w:val="26"/>
      <w:lang w:val="en-GB"/>
    </w:rPr>
  </w:style>
  <w:style w:type="paragraph" w:styleId="TOCHeading">
    <w:name w:val="TOC Heading"/>
    <w:basedOn w:val="Heading1"/>
    <w:next w:val="Normal"/>
    <w:uiPriority w:val="39"/>
    <w:unhideWhenUsed/>
    <w:qFormat/>
    <w:rsid w:val="00C82830"/>
    <w:pPr>
      <w:spacing w:line="259" w:lineRule="auto"/>
      <w:jc w:val="left"/>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C82830"/>
    <w:pPr>
      <w:spacing w:after="100"/>
    </w:pPr>
  </w:style>
  <w:style w:type="paragraph" w:styleId="TOC2">
    <w:name w:val="toc 2"/>
    <w:basedOn w:val="Normal"/>
    <w:next w:val="Normal"/>
    <w:autoRedefine/>
    <w:uiPriority w:val="39"/>
    <w:unhideWhenUsed/>
    <w:rsid w:val="00C82830"/>
    <w:pPr>
      <w:spacing w:after="100"/>
      <w:ind w:left="220"/>
    </w:pPr>
  </w:style>
  <w:style w:type="character" w:styleId="UnresolvedMention">
    <w:name w:val="Unresolved Mention"/>
    <w:basedOn w:val="DefaultParagraphFont"/>
    <w:uiPriority w:val="99"/>
    <w:semiHidden/>
    <w:unhideWhenUsed/>
    <w:rsid w:val="000764E3"/>
    <w:rPr>
      <w:color w:val="605E5C"/>
      <w:shd w:val="clear" w:color="auto" w:fill="E1DFDD"/>
    </w:rPr>
  </w:style>
  <w:style w:type="character" w:customStyle="1" w:styleId="Heading3Char">
    <w:name w:val="Heading 3 Char"/>
    <w:basedOn w:val="DefaultParagraphFont"/>
    <w:link w:val="Heading3"/>
    <w:uiPriority w:val="9"/>
    <w:rsid w:val="003341FD"/>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unhideWhenUsed/>
    <w:rsid w:val="00DA7743"/>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184364"/>
    <w:rPr>
      <w:b/>
      <w:bCs/>
    </w:rPr>
  </w:style>
  <w:style w:type="character" w:customStyle="1" w:styleId="apple-style-span">
    <w:name w:val="apple-style-span"/>
    <w:rsid w:val="00F52868"/>
  </w:style>
  <w:style w:type="character" w:customStyle="1" w:styleId="nw1">
    <w:name w:val="nw1"/>
    <w:uiPriority w:val="99"/>
    <w:rsid w:val="00F52868"/>
  </w:style>
  <w:style w:type="character" w:styleId="FollowedHyperlink">
    <w:name w:val="FollowedHyperlink"/>
    <w:basedOn w:val="DefaultParagraphFont"/>
    <w:uiPriority w:val="99"/>
    <w:semiHidden/>
    <w:unhideWhenUsed/>
    <w:rsid w:val="00F528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99260">
      <w:bodyDiv w:val="1"/>
      <w:marLeft w:val="0"/>
      <w:marRight w:val="0"/>
      <w:marTop w:val="0"/>
      <w:marBottom w:val="0"/>
      <w:divBdr>
        <w:top w:val="none" w:sz="0" w:space="0" w:color="auto"/>
        <w:left w:val="none" w:sz="0" w:space="0" w:color="auto"/>
        <w:bottom w:val="none" w:sz="0" w:space="0" w:color="auto"/>
        <w:right w:val="none" w:sz="0" w:space="0" w:color="auto"/>
      </w:divBdr>
    </w:div>
    <w:div w:id="46034857">
      <w:bodyDiv w:val="1"/>
      <w:marLeft w:val="0"/>
      <w:marRight w:val="0"/>
      <w:marTop w:val="0"/>
      <w:marBottom w:val="0"/>
      <w:divBdr>
        <w:top w:val="none" w:sz="0" w:space="0" w:color="auto"/>
        <w:left w:val="none" w:sz="0" w:space="0" w:color="auto"/>
        <w:bottom w:val="none" w:sz="0" w:space="0" w:color="auto"/>
        <w:right w:val="none" w:sz="0" w:space="0" w:color="auto"/>
      </w:divBdr>
    </w:div>
    <w:div w:id="62683787">
      <w:bodyDiv w:val="1"/>
      <w:marLeft w:val="0"/>
      <w:marRight w:val="0"/>
      <w:marTop w:val="0"/>
      <w:marBottom w:val="0"/>
      <w:divBdr>
        <w:top w:val="none" w:sz="0" w:space="0" w:color="auto"/>
        <w:left w:val="none" w:sz="0" w:space="0" w:color="auto"/>
        <w:bottom w:val="none" w:sz="0" w:space="0" w:color="auto"/>
        <w:right w:val="none" w:sz="0" w:space="0" w:color="auto"/>
      </w:divBdr>
    </w:div>
    <w:div w:id="66004659">
      <w:bodyDiv w:val="1"/>
      <w:marLeft w:val="0"/>
      <w:marRight w:val="0"/>
      <w:marTop w:val="0"/>
      <w:marBottom w:val="0"/>
      <w:divBdr>
        <w:top w:val="none" w:sz="0" w:space="0" w:color="auto"/>
        <w:left w:val="none" w:sz="0" w:space="0" w:color="auto"/>
        <w:bottom w:val="none" w:sz="0" w:space="0" w:color="auto"/>
        <w:right w:val="none" w:sz="0" w:space="0" w:color="auto"/>
      </w:divBdr>
    </w:div>
    <w:div w:id="89816219">
      <w:bodyDiv w:val="1"/>
      <w:marLeft w:val="0"/>
      <w:marRight w:val="0"/>
      <w:marTop w:val="0"/>
      <w:marBottom w:val="0"/>
      <w:divBdr>
        <w:top w:val="none" w:sz="0" w:space="0" w:color="auto"/>
        <w:left w:val="none" w:sz="0" w:space="0" w:color="auto"/>
        <w:bottom w:val="none" w:sz="0" w:space="0" w:color="auto"/>
        <w:right w:val="none" w:sz="0" w:space="0" w:color="auto"/>
      </w:divBdr>
    </w:div>
    <w:div w:id="96604274">
      <w:bodyDiv w:val="1"/>
      <w:marLeft w:val="0"/>
      <w:marRight w:val="0"/>
      <w:marTop w:val="0"/>
      <w:marBottom w:val="0"/>
      <w:divBdr>
        <w:top w:val="none" w:sz="0" w:space="0" w:color="auto"/>
        <w:left w:val="none" w:sz="0" w:space="0" w:color="auto"/>
        <w:bottom w:val="none" w:sz="0" w:space="0" w:color="auto"/>
        <w:right w:val="none" w:sz="0" w:space="0" w:color="auto"/>
      </w:divBdr>
    </w:div>
    <w:div w:id="122239428">
      <w:bodyDiv w:val="1"/>
      <w:marLeft w:val="0"/>
      <w:marRight w:val="0"/>
      <w:marTop w:val="0"/>
      <w:marBottom w:val="0"/>
      <w:divBdr>
        <w:top w:val="none" w:sz="0" w:space="0" w:color="auto"/>
        <w:left w:val="none" w:sz="0" w:space="0" w:color="auto"/>
        <w:bottom w:val="none" w:sz="0" w:space="0" w:color="auto"/>
        <w:right w:val="none" w:sz="0" w:space="0" w:color="auto"/>
      </w:divBdr>
    </w:div>
    <w:div w:id="152180435">
      <w:bodyDiv w:val="1"/>
      <w:marLeft w:val="0"/>
      <w:marRight w:val="0"/>
      <w:marTop w:val="0"/>
      <w:marBottom w:val="0"/>
      <w:divBdr>
        <w:top w:val="none" w:sz="0" w:space="0" w:color="auto"/>
        <w:left w:val="none" w:sz="0" w:space="0" w:color="auto"/>
        <w:bottom w:val="none" w:sz="0" w:space="0" w:color="auto"/>
        <w:right w:val="none" w:sz="0" w:space="0" w:color="auto"/>
      </w:divBdr>
      <w:divsChild>
        <w:div w:id="1752653664">
          <w:marLeft w:val="0"/>
          <w:marRight w:val="0"/>
          <w:marTop w:val="0"/>
          <w:marBottom w:val="0"/>
          <w:divBdr>
            <w:top w:val="none" w:sz="0" w:space="0" w:color="auto"/>
            <w:left w:val="none" w:sz="0" w:space="0" w:color="auto"/>
            <w:bottom w:val="none" w:sz="0" w:space="0" w:color="auto"/>
            <w:right w:val="none" w:sz="0" w:space="0" w:color="auto"/>
          </w:divBdr>
          <w:divsChild>
            <w:div w:id="2082017797">
              <w:marLeft w:val="0"/>
              <w:marRight w:val="0"/>
              <w:marTop w:val="0"/>
              <w:marBottom w:val="0"/>
              <w:divBdr>
                <w:top w:val="none" w:sz="0" w:space="0" w:color="auto"/>
                <w:left w:val="none" w:sz="0" w:space="0" w:color="auto"/>
                <w:bottom w:val="none" w:sz="0" w:space="0" w:color="auto"/>
                <w:right w:val="none" w:sz="0" w:space="0" w:color="auto"/>
              </w:divBdr>
              <w:divsChild>
                <w:div w:id="411241900">
                  <w:marLeft w:val="0"/>
                  <w:marRight w:val="0"/>
                  <w:marTop w:val="0"/>
                  <w:marBottom w:val="0"/>
                  <w:divBdr>
                    <w:top w:val="none" w:sz="0" w:space="0" w:color="auto"/>
                    <w:left w:val="none" w:sz="0" w:space="0" w:color="auto"/>
                    <w:bottom w:val="none" w:sz="0" w:space="0" w:color="auto"/>
                    <w:right w:val="none" w:sz="0" w:space="0" w:color="auto"/>
                  </w:divBdr>
                  <w:divsChild>
                    <w:div w:id="50718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41403">
      <w:bodyDiv w:val="1"/>
      <w:marLeft w:val="0"/>
      <w:marRight w:val="0"/>
      <w:marTop w:val="0"/>
      <w:marBottom w:val="0"/>
      <w:divBdr>
        <w:top w:val="none" w:sz="0" w:space="0" w:color="auto"/>
        <w:left w:val="none" w:sz="0" w:space="0" w:color="auto"/>
        <w:bottom w:val="none" w:sz="0" w:space="0" w:color="auto"/>
        <w:right w:val="none" w:sz="0" w:space="0" w:color="auto"/>
      </w:divBdr>
    </w:div>
    <w:div w:id="206572695">
      <w:bodyDiv w:val="1"/>
      <w:marLeft w:val="0"/>
      <w:marRight w:val="0"/>
      <w:marTop w:val="0"/>
      <w:marBottom w:val="0"/>
      <w:divBdr>
        <w:top w:val="none" w:sz="0" w:space="0" w:color="auto"/>
        <w:left w:val="none" w:sz="0" w:space="0" w:color="auto"/>
        <w:bottom w:val="none" w:sz="0" w:space="0" w:color="auto"/>
        <w:right w:val="none" w:sz="0" w:space="0" w:color="auto"/>
      </w:divBdr>
    </w:div>
    <w:div w:id="226693003">
      <w:bodyDiv w:val="1"/>
      <w:marLeft w:val="0"/>
      <w:marRight w:val="0"/>
      <w:marTop w:val="0"/>
      <w:marBottom w:val="0"/>
      <w:divBdr>
        <w:top w:val="none" w:sz="0" w:space="0" w:color="auto"/>
        <w:left w:val="none" w:sz="0" w:space="0" w:color="auto"/>
        <w:bottom w:val="none" w:sz="0" w:space="0" w:color="auto"/>
        <w:right w:val="none" w:sz="0" w:space="0" w:color="auto"/>
      </w:divBdr>
    </w:div>
    <w:div w:id="231308956">
      <w:bodyDiv w:val="1"/>
      <w:marLeft w:val="0"/>
      <w:marRight w:val="0"/>
      <w:marTop w:val="0"/>
      <w:marBottom w:val="0"/>
      <w:divBdr>
        <w:top w:val="none" w:sz="0" w:space="0" w:color="auto"/>
        <w:left w:val="none" w:sz="0" w:space="0" w:color="auto"/>
        <w:bottom w:val="none" w:sz="0" w:space="0" w:color="auto"/>
        <w:right w:val="none" w:sz="0" w:space="0" w:color="auto"/>
      </w:divBdr>
    </w:div>
    <w:div w:id="253977269">
      <w:bodyDiv w:val="1"/>
      <w:marLeft w:val="0"/>
      <w:marRight w:val="0"/>
      <w:marTop w:val="0"/>
      <w:marBottom w:val="0"/>
      <w:divBdr>
        <w:top w:val="none" w:sz="0" w:space="0" w:color="auto"/>
        <w:left w:val="none" w:sz="0" w:space="0" w:color="auto"/>
        <w:bottom w:val="none" w:sz="0" w:space="0" w:color="auto"/>
        <w:right w:val="none" w:sz="0" w:space="0" w:color="auto"/>
      </w:divBdr>
    </w:div>
    <w:div w:id="260335926">
      <w:bodyDiv w:val="1"/>
      <w:marLeft w:val="0"/>
      <w:marRight w:val="0"/>
      <w:marTop w:val="0"/>
      <w:marBottom w:val="0"/>
      <w:divBdr>
        <w:top w:val="none" w:sz="0" w:space="0" w:color="auto"/>
        <w:left w:val="none" w:sz="0" w:space="0" w:color="auto"/>
        <w:bottom w:val="none" w:sz="0" w:space="0" w:color="auto"/>
        <w:right w:val="none" w:sz="0" w:space="0" w:color="auto"/>
      </w:divBdr>
    </w:div>
    <w:div w:id="266894233">
      <w:bodyDiv w:val="1"/>
      <w:marLeft w:val="0"/>
      <w:marRight w:val="0"/>
      <w:marTop w:val="0"/>
      <w:marBottom w:val="0"/>
      <w:divBdr>
        <w:top w:val="none" w:sz="0" w:space="0" w:color="auto"/>
        <w:left w:val="none" w:sz="0" w:space="0" w:color="auto"/>
        <w:bottom w:val="none" w:sz="0" w:space="0" w:color="auto"/>
        <w:right w:val="none" w:sz="0" w:space="0" w:color="auto"/>
      </w:divBdr>
    </w:div>
    <w:div w:id="272368972">
      <w:bodyDiv w:val="1"/>
      <w:marLeft w:val="0"/>
      <w:marRight w:val="0"/>
      <w:marTop w:val="0"/>
      <w:marBottom w:val="0"/>
      <w:divBdr>
        <w:top w:val="none" w:sz="0" w:space="0" w:color="auto"/>
        <w:left w:val="none" w:sz="0" w:space="0" w:color="auto"/>
        <w:bottom w:val="none" w:sz="0" w:space="0" w:color="auto"/>
        <w:right w:val="none" w:sz="0" w:space="0" w:color="auto"/>
      </w:divBdr>
    </w:div>
    <w:div w:id="275217904">
      <w:bodyDiv w:val="1"/>
      <w:marLeft w:val="0"/>
      <w:marRight w:val="0"/>
      <w:marTop w:val="0"/>
      <w:marBottom w:val="0"/>
      <w:divBdr>
        <w:top w:val="none" w:sz="0" w:space="0" w:color="auto"/>
        <w:left w:val="none" w:sz="0" w:space="0" w:color="auto"/>
        <w:bottom w:val="none" w:sz="0" w:space="0" w:color="auto"/>
        <w:right w:val="none" w:sz="0" w:space="0" w:color="auto"/>
      </w:divBdr>
    </w:div>
    <w:div w:id="308438146">
      <w:bodyDiv w:val="1"/>
      <w:marLeft w:val="0"/>
      <w:marRight w:val="0"/>
      <w:marTop w:val="0"/>
      <w:marBottom w:val="0"/>
      <w:divBdr>
        <w:top w:val="none" w:sz="0" w:space="0" w:color="auto"/>
        <w:left w:val="none" w:sz="0" w:space="0" w:color="auto"/>
        <w:bottom w:val="none" w:sz="0" w:space="0" w:color="auto"/>
        <w:right w:val="none" w:sz="0" w:space="0" w:color="auto"/>
      </w:divBdr>
    </w:div>
    <w:div w:id="364453710">
      <w:bodyDiv w:val="1"/>
      <w:marLeft w:val="0"/>
      <w:marRight w:val="0"/>
      <w:marTop w:val="0"/>
      <w:marBottom w:val="0"/>
      <w:divBdr>
        <w:top w:val="none" w:sz="0" w:space="0" w:color="auto"/>
        <w:left w:val="none" w:sz="0" w:space="0" w:color="auto"/>
        <w:bottom w:val="none" w:sz="0" w:space="0" w:color="auto"/>
        <w:right w:val="none" w:sz="0" w:space="0" w:color="auto"/>
      </w:divBdr>
    </w:div>
    <w:div w:id="433938457">
      <w:bodyDiv w:val="1"/>
      <w:marLeft w:val="0"/>
      <w:marRight w:val="0"/>
      <w:marTop w:val="0"/>
      <w:marBottom w:val="0"/>
      <w:divBdr>
        <w:top w:val="none" w:sz="0" w:space="0" w:color="auto"/>
        <w:left w:val="none" w:sz="0" w:space="0" w:color="auto"/>
        <w:bottom w:val="none" w:sz="0" w:space="0" w:color="auto"/>
        <w:right w:val="none" w:sz="0" w:space="0" w:color="auto"/>
      </w:divBdr>
      <w:divsChild>
        <w:div w:id="1170170768">
          <w:marLeft w:val="0"/>
          <w:marRight w:val="0"/>
          <w:marTop w:val="0"/>
          <w:marBottom w:val="0"/>
          <w:divBdr>
            <w:top w:val="none" w:sz="0" w:space="0" w:color="auto"/>
            <w:left w:val="none" w:sz="0" w:space="0" w:color="auto"/>
            <w:bottom w:val="none" w:sz="0" w:space="0" w:color="auto"/>
            <w:right w:val="none" w:sz="0" w:space="0" w:color="auto"/>
          </w:divBdr>
          <w:divsChild>
            <w:div w:id="1061057883">
              <w:marLeft w:val="0"/>
              <w:marRight w:val="0"/>
              <w:marTop w:val="0"/>
              <w:marBottom w:val="0"/>
              <w:divBdr>
                <w:top w:val="none" w:sz="0" w:space="0" w:color="auto"/>
                <w:left w:val="none" w:sz="0" w:space="0" w:color="auto"/>
                <w:bottom w:val="none" w:sz="0" w:space="0" w:color="auto"/>
                <w:right w:val="none" w:sz="0" w:space="0" w:color="auto"/>
              </w:divBdr>
              <w:divsChild>
                <w:div w:id="674501702">
                  <w:marLeft w:val="0"/>
                  <w:marRight w:val="0"/>
                  <w:marTop w:val="0"/>
                  <w:marBottom w:val="0"/>
                  <w:divBdr>
                    <w:top w:val="none" w:sz="0" w:space="0" w:color="auto"/>
                    <w:left w:val="none" w:sz="0" w:space="0" w:color="auto"/>
                    <w:bottom w:val="none" w:sz="0" w:space="0" w:color="auto"/>
                    <w:right w:val="none" w:sz="0" w:space="0" w:color="auto"/>
                  </w:divBdr>
                  <w:divsChild>
                    <w:div w:id="868220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055757">
          <w:marLeft w:val="0"/>
          <w:marRight w:val="0"/>
          <w:marTop w:val="0"/>
          <w:marBottom w:val="0"/>
          <w:divBdr>
            <w:top w:val="none" w:sz="0" w:space="0" w:color="auto"/>
            <w:left w:val="none" w:sz="0" w:space="0" w:color="auto"/>
            <w:bottom w:val="none" w:sz="0" w:space="0" w:color="auto"/>
            <w:right w:val="none" w:sz="0" w:space="0" w:color="auto"/>
          </w:divBdr>
          <w:divsChild>
            <w:div w:id="290941841">
              <w:marLeft w:val="0"/>
              <w:marRight w:val="0"/>
              <w:marTop w:val="0"/>
              <w:marBottom w:val="0"/>
              <w:divBdr>
                <w:top w:val="none" w:sz="0" w:space="0" w:color="auto"/>
                <w:left w:val="none" w:sz="0" w:space="0" w:color="auto"/>
                <w:bottom w:val="none" w:sz="0" w:space="0" w:color="auto"/>
                <w:right w:val="none" w:sz="0" w:space="0" w:color="auto"/>
              </w:divBdr>
              <w:divsChild>
                <w:div w:id="2097511276">
                  <w:marLeft w:val="0"/>
                  <w:marRight w:val="0"/>
                  <w:marTop w:val="0"/>
                  <w:marBottom w:val="0"/>
                  <w:divBdr>
                    <w:top w:val="none" w:sz="0" w:space="0" w:color="auto"/>
                    <w:left w:val="none" w:sz="0" w:space="0" w:color="auto"/>
                    <w:bottom w:val="none" w:sz="0" w:space="0" w:color="auto"/>
                    <w:right w:val="none" w:sz="0" w:space="0" w:color="auto"/>
                  </w:divBdr>
                  <w:divsChild>
                    <w:div w:id="84417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5201339">
      <w:bodyDiv w:val="1"/>
      <w:marLeft w:val="0"/>
      <w:marRight w:val="0"/>
      <w:marTop w:val="0"/>
      <w:marBottom w:val="0"/>
      <w:divBdr>
        <w:top w:val="none" w:sz="0" w:space="0" w:color="auto"/>
        <w:left w:val="none" w:sz="0" w:space="0" w:color="auto"/>
        <w:bottom w:val="none" w:sz="0" w:space="0" w:color="auto"/>
        <w:right w:val="none" w:sz="0" w:space="0" w:color="auto"/>
      </w:divBdr>
    </w:div>
    <w:div w:id="447510626">
      <w:bodyDiv w:val="1"/>
      <w:marLeft w:val="0"/>
      <w:marRight w:val="0"/>
      <w:marTop w:val="0"/>
      <w:marBottom w:val="0"/>
      <w:divBdr>
        <w:top w:val="none" w:sz="0" w:space="0" w:color="auto"/>
        <w:left w:val="none" w:sz="0" w:space="0" w:color="auto"/>
        <w:bottom w:val="none" w:sz="0" w:space="0" w:color="auto"/>
        <w:right w:val="none" w:sz="0" w:space="0" w:color="auto"/>
      </w:divBdr>
    </w:div>
    <w:div w:id="458110746">
      <w:bodyDiv w:val="1"/>
      <w:marLeft w:val="0"/>
      <w:marRight w:val="0"/>
      <w:marTop w:val="0"/>
      <w:marBottom w:val="0"/>
      <w:divBdr>
        <w:top w:val="none" w:sz="0" w:space="0" w:color="auto"/>
        <w:left w:val="none" w:sz="0" w:space="0" w:color="auto"/>
        <w:bottom w:val="none" w:sz="0" w:space="0" w:color="auto"/>
        <w:right w:val="none" w:sz="0" w:space="0" w:color="auto"/>
      </w:divBdr>
    </w:div>
    <w:div w:id="466313887">
      <w:bodyDiv w:val="1"/>
      <w:marLeft w:val="0"/>
      <w:marRight w:val="0"/>
      <w:marTop w:val="0"/>
      <w:marBottom w:val="0"/>
      <w:divBdr>
        <w:top w:val="none" w:sz="0" w:space="0" w:color="auto"/>
        <w:left w:val="none" w:sz="0" w:space="0" w:color="auto"/>
        <w:bottom w:val="none" w:sz="0" w:space="0" w:color="auto"/>
        <w:right w:val="none" w:sz="0" w:space="0" w:color="auto"/>
      </w:divBdr>
    </w:div>
    <w:div w:id="531653186">
      <w:bodyDiv w:val="1"/>
      <w:marLeft w:val="0"/>
      <w:marRight w:val="0"/>
      <w:marTop w:val="0"/>
      <w:marBottom w:val="0"/>
      <w:divBdr>
        <w:top w:val="none" w:sz="0" w:space="0" w:color="auto"/>
        <w:left w:val="none" w:sz="0" w:space="0" w:color="auto"/>
        <w:bottom w:val="none" w:sz="0" w:space="0" w:color="auto"/>
        <w:right w:val="none" w:sz="0" w:space="0" w:color="auto"/>
      </w:divBdr>
    </w:div>
    <w:div w:id="560605437">
      <w:bodyDiv w:val="1"/>
      <w:marLeft w:val="0"/>
      <w:marRight w:val="0"/>
      <w:marTop w:val="0"/>
      <w:marBottom w:val="0"/>
      <w:divBdr>
        <w:top w:val="none" w:sz="0" w:space="0" w:color="auto"/>
        <w:left w:val="none" w:sz="0" w:space="0" w:color="auto"/>
        <w:bottom w:val="none" w:sz="0" w:space="0" w:color="auto"/>
        <w:right w:val="none" w:sz="0" w:space="0" w:color="auto"/>
      </w:divBdr>
      <w:divsChild>
        <w:div w:id="912543480">
          <w:marLeft w:val="0"/>
          <w:marRight w:val="0"/>
          <w:marTop w:val="0"/>
          <w:marBottom w:val="0"/>
          <w:divBdr>
            <w:top w:val="none" w:sz="0" w:space="0" w:color="auto"/>
            <w:left w:val="none" w:sz="0" w:space="0" w:color="auto"/>
            <w:bottom w:val="none" w:sz="0" w:space="0" w:color="auto"/>
            <w:right w:val="none" w:sz="0" w:space="0" w:color="auto"/>
          </w:divBdr>
          <w:divsChild>
            <w:div w:id="1895580661">
              <w:marLeft w:val="0"/>
              <w:marRight w:val="0"/>
              <w:marTop w:val="0"/>
              <w:marBottom w:val="0"/>
              <w:divBdr>
                <w:top w:val="none" w:sz="0" w:space="0" w:color="auto"/>
                <w:left w:val="none" w:sz="0" w:space="0" w:color="auto"/>
                <w:bottom w:val="none" w:sz="0" w:space="0" w:color="auto"/>
                <w:right w:val="none" w:sz="0" w:space="0" w:color="auto"/>
              </w:divBdr>
              <w:divsChild>
                <w:div w:id="1545675781">
                  <w:marLeft w:val="0"/>
                  <w:marRight w:val="0"/>
                  <w:marTop w:val="0"/>
                  <w:marBottom w:val="0"/>
                  <w:divBdr>
                    <w:top w:val="none" w:sz="0" w:space="0" w:color="auto"/>
                    <w:left w:val="none" w:sz="0" w:space="0" w:color="auto"/>
                    <w:bottom w:val="none" w:sz="0" w:space="0" w:color="auto"/>
                    <w:right w:val="none" w:sz="0" w:space="0" w:color="auto"/>
                  </w:divBdr>
                  <w:divsChild>
                    <w:div w:id="662859339">
                      <w:marLeft w:val="0"/>
                      <w:marRight w:val="0"/>
                      <w:marTop w:val="0"/>
                      <w:marBottom w:val="0"/>
                      <w:divBdr>
                        <w:top w:val="none" w:sz="0" w:space="0" w:color="auto"/>
                        <w:left w:val="none" w:sz="0" w:space="0" w:color="auto"/>
                        <w:bottom w:val="none" w:sz="0" w:space="0" w:color="auto"/>
                        <w:right w:val="none" w:sz="0" w:space="0" w:color="auto"/>
                      </w:divBdr>
                      <w:divsChild>
                        <w:div w:id="2024044346">
                          <w:marLeft w:val="0"/>
                          <w:marRight w:val="0"/>
                          <w:marTop w:val="0"/>
                          <w:marBottom w:val="0"/>
                          <w:divBdr>
                            <w:top w:val="none" w:sz="0" w:space="0" w:color="auto"/>
                            <w:left w:val="none" w:sz="0" w:space="0" w:color="auto"/>
                            <w:bottom w:val="none" w:sz="0" w:space="0" w:color="auto"/>
                            <w:right w:val="none" w:sz="0" w:space="0" w:color="auto"/>
                          </w:divBdr>
                          <w:divsChild>
                            <w:div w:id="20703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3344561">
      <w:bodyDiv w:val="1"/>
      <w:marLeft w:val="0"/>
      <w:marRight w:val="0"/>
      <w:marTop w:val="0"/>
      <w:marBottom w:val="0"/>
      <w:divBdr>
        <w:top w:val="none" w:sz="0" w:space="0" w:color="auto"/>
        <w:left w:val="none" w:sz="0" w:space="0" w:color="auto"/>
        <w:bottom w:val="none" w:sz="0" w:space="0" w:color="auto"/>
        <w:right w:val="none" w:sz="0" w:space="0" w:color="auto"/>
      </w:divBdr>
    </w:div>
    <w:div w:id="587008416">
      <w:bodyDiv w:val="1"/>
      <w:marLeft w:val="0"/>
      <w:marRight w:val="0"/>
      <w:marTop w:val="0"/>
      <w:marBottom w:val="0"/>
      <w:divBdr>
        <w:top w:val="none" w:sz="0" w:space="0" w:color="auto"/>
        <w:left w:val="none" w:sz="0" w:space="0" w:color="auto"/>
        <w:bottom w:val="none" w:sz="0" w:space="0" w:color="auto"/>
        <w:right w:val="none" w:sz="0" w:space="0" w:color="auto"/>
      </w:divBdr>
    </w:div>
    <w:div w:id="609974094">
      <w:bodyDiv w:val="1"/>
      <w:marLeft w:val="0"/>
      <w:marRight w:val="0"/>
      <w:marTop w:val="0"/>
      <w:marBottom w:val="0"/>
      <w:divBdr>
        <w:top w:val="none" w:sz="0" w:space="0" w:color="auto"/>
        <w:left w:val="none" w:sz="0" w:space="0" w:color="auto"/>
        <w:bottom w:val="none" w:sz="0" w:space="0" w:color="auto"/>
        <w:right w:val="none" w:sz="0" w:space="0" w:color="auto"/>
      </w:divBdr>
    </w:div>
    <w:div w:id="631205527">
      <w:bodyDiv w:val="1"/>
      <w:marLeft w:val="0"/>
      <w:marRight w:val="0"/>
      <w:marTop w:val="0"/>
      <w:marBottom w:val="0"/>
      <w:divBdr>
        <w:top w:val="none" w:sz="0" w:space="0" w:color="auto"/>
        <w:left w:val="none" w:sz="0" w:space="0" w:color="auto"/>
        <w:bottom w:val="none" w:sz="0" w:space="0" w:color="auto"/>
        <w:right w:val="none" w:sz="0" w:space="0" w:color="auto"/>
      </w:divBdr>
      <w:divsChild>
        <w:div w:id="135609162">
          <w:marLeft w:val="0"/>
          <w:marRight w:val="0"/>
          <w:marTop w:val="0"/>
          <w:marBottom w:val="0"/>
          <w:divBdr>
            <w:top w:val="single" w:sz="6" w:space="0" w:color="auto"/>
            <w:left w:val="single" w:sz="6" w:space="0" w:color="auto"/>
            <w:bottom w:val="single" w:sz="6" w:space="0" w:color="auto"/>
            <w:right w:val="single" w:sz="6" w:space="0" w:color="auto"/>
          </w:divBdr>
        </w:div>
      </w:divsChild>
    </w:div>
    <w:div w:id="640963787">
      <w:bodyDiv w:val="1"/>
      <w:marLeft w:val="0"/>
      <w:marRight w:val="0"/>
      <w:marTop w:val="0"/>
      <w:marBottom w:val="0"/>
      <w:divBdr>
        <w:top w:val="none" w:sz="0" w:space="0" w:color="auto"/>
        <w:left w:val="none" w:sz="0" w:space="0" w:color="auto"/>
        <w:bottom w:val="none" w:sz="0" w:space="0" w:color="auto"/>
        <w:right w:val="none" w:sz="0" w:space="0" w:color="auto"/>
      </w:divBdr>
    </w:div>
    <w:div w:id="662202586">
      <w:bodyDiv w:val="1"/>
      <w:marLeft w:val="0"/>
      <w:marRight w:val="0"/>
      <w:marTop w:val="0"/>
      <w:marBottom w:val="0"/>
      <w:divBdr>
        <w:top w:val="none" w:sz="0" w:space="0" w:color="auto"/>
        <w:left w:val="none" w:sz="0" w:space="0" w:color="auto"/>
        <w:bottom w:val="none" w:sz="0" w:space="0" w:color="auto"/>
        <w:right w:val="none" w:sz="0" w:space="0" w:color="auto"/>
      </w:divBdr>
    </w:div>
    <w:div w:id="665400117">
      <w:bodyDiv w:val="1"/>
      <w:marLeft w:val="0"/>
      <w:marRight w:val="0"/>
      <w:marTop w:val="0"/>
      <w:marBottom w:val="0"/>
      <w:divBdr>
        <w:top w:val="none" w:sz="0" w:space="0" w:color="auto"/>
        <w:left w:val="none" w:sz="0" w:space="0" w:color="auto"/>
        <w:bottom w:val="none" w:sz="0" w:space="0" w:color="auto"/>
        <w:right w:val="none" w:sz="0" w:space="0" w:color="auto"/>
      </w:divBdr>
    </w:div>
    <w:div w:id="695081918">
      <w:bodyDiv w:val="1"/>
      <w:marLeft w:val="0"/>
      <w:marRight w:val="0"/>
      <w:marTop w:val="0"/>
      <w:marBottom w:val="0"/>
      <w:divBdr>
        <w:top w:val="none" w:sz="0" w:space="0" w:color="auto"/>
        <w:left w:val="none" w:sz="0" w:space="0" w:color="auto"/>
        <w:bottom w:val="none" w:sz="0" w:space="0" w:color="auto"/>
        <w:right w:val="none" w:sz="0" w:space="0" w:color="auto"/>
      </w:divBdr>
    </w:div>
    <w:div w:id="716776217">
      <w:bodyDiv w:val="1"/>
      <w:marLeft w:val="0"/>
      <w:marRight w:val="0"/>
      <w:marTop w:val="0"/>
      <w:marBottom w:val="0"/>
      <w:divBdr>
        <w:top w:val="none" w:sz="0" w:space="0" w:color="auto"/>
        <w:left w:val="none" w:sz="0" w:space="0" w:color="auto"/>
        <w:bottom w:val="none" w:sz="0" w:space="0" w:color="auto"/>
        <w:right w:val="none" w:sz="0" w:space="0" w:color="auto"/>
      </w:divBdr>
    </w:div>
    <w:div w:id="721826579">
      <w:bodyDiv w:val="1"/>
      <w:marLeft w:val="0"/>
      <w:marRight w:val="0"/>
      <w:marTop w:val="0"/>
      <w:marBottom w:val="0"/>
      <w:divBdr>
        <w:top w:val="none" w:sz="0" w:space="0" w:color="auto"/>
        <w:left w:val="none" w:sz="0" w:space="0" w:color="auto"/>
        <w:bottom w:val="none" w:sz="0" w:space="0" w:color="auto"/>
        <w:right w:val="none" w:sz="0" w:space="0" w:color="auto"/>
      </w:divBdr>
    </w:div>
    <w:div w:id="724262018">
      <w:bodyDiv w:val="1"/>
      <w:marLeft w:val="0"/>
      <w:marRight w:val="0"/>
      <w:marTop w:val="0"/>
      <w:marBottom w:val="0"/>
      <w:divBdr>
        <w:top w:val="none" w:sz="0" w:space="0" w:color="auto"/>
        <w:left w:val="none" w:sz="0" w:space="0" w:color="auto"/>
        <w:bottom w:val="none" w:sz="0" w:space="0" w:color="auto"/>
        <w:right w:val="none" w:sz="0" w:space="0" w:color="auto"/>
      </w:divBdr>
    </w:div>
    <w:div w:id="747726245">
      <w:bodyDiv w:val="1"/>
      <w:marLeft w:val="0"/>
      <w:marRight w:val="0"/>
      <w:marTop w:val="0"/>
      <w:marBottom w:val="0"/>
      <w:divBdr>
        <w:top w:val="none" w:sz="0" w:space="0" w:color="auto"/>
        <w:left w:val="none" w:sz="0" w:space="0" w:color="auto"/>
        <w:bottom w:val="none" w:sz="0" w:space="0" w:color="auto"/>
        <w:right w:val="none" w:sz="0" w:space="0" w:color="auto"/>
      </w:divBdr>
    </w:div>
    <w:div w:id="753287126">
      <w:bodyDiv w:val="1"/>
      <w:marLeft w:val="0"/>
      <w:marRight w:val="0"/>
      <w:marTop w:val="0"/>
      <w:marBottom w:val="0"/>
      <w:divBdr>
        <w:top w:val="none" w:sz="0" w:space="0" w:color="auto"/>
        <w:left w:val="none" w:sz="0" w:space="0" w:color="auto"/>
        <w:bottom w:val="none" w:sz="0" w:space="0" w:color="auto"/>
        <w:right w:val="none" w:sz="0" w:space="0" w:color="auto"/>
      </w:divBdr>
    </w:div>
    <w:div w:id="771242800">
      <w:bodyDiv w:val="1"/>
      <w:marLeft w:val="0"/>
      <w:marRight w:val="0"/>
      <w:marTop w:val="0"/>
      <w:marBottom w:val="0"/>
      <w:divBdr>
        <w:top w:val="none" w:sz="0" w:space="0" w:color="auto"/>
        <w:left w:val="none" w:sz="0" w:space="0" w:color="auto"/>
        <w:bottom w:val="none" w:sz="0" w:space="0" w:color="auto"/>
        <w:right w:val="none" w:sz="0" w:space="0" w:color="auto"/>
      </w:divBdr>
    </w:div>
    <w:div w:id="796098300">
      <w:bodyDiv w:val="1"/>
      <w:marLeft w:val="0"/>
      <w:marRight w:val="0"/>
      <w:marTop w:val="0"/>
      <w:marBottom w:val="0"/>
      <w:divBdr>
        <w:top w:val="none" w:sz="0" w:space="0" w:color="auto"/>
        <w:left w:val="none" w:sz="0" w:space="0" w:color="auto"/>
        <w:bottom w:val="none" w:sz="0" w:space="0" w:color="auto"/>
        <w:right w:val="none" w:sz="0" w:space="0" w:color="auto"/>
      </w:divBdr>
      <w:divsChild>
        <w:div w:id="1753043976">
          <w:marLeft w:val="0"/>
          <w:marRight w:val="0"/>
          <w:marTop w:val="0"/>
          <w:marBottom w:val="0"/>
          <w:divBdr>
            <w:top w:val="none" w:sz="0" w:space="0" w:color="auto"/>
            <w:left w:val="none" w:sz="0" w:space="0" w:color="auto"/>
            <w:bottom w:val="none" w:sz="0" w:space="0" w:color="auto"/>
            <w:right w:val="none" w:sz="0" w:space="0" w:color="auto"/>
          </w:divBdr>
          <w:divsChild>
            <w:div w:id="1661040427">
              <w:marLeft w:val="0"/>
              <w:marRight w:val="0"/>
              <w:marTop w:val="0"/>
              <w:marBottom w:val="0"/>
              <w:divBdr>
                <w:top w:val="none" w:sz="0" w:space="0" w:color="auto"/>
                <w:left w:val="none" w:sz="0" w:space="0" w:color="auto"/>
                <w:bottom w:val="none" w:sz="0" w:space="0" w:color="auto"/>
                <w:right w:val="none" w:sz="0" w:space="0" w:color="auto"/>
              </w:divBdr>
              <w:divsChild>
                <w:div w:id="911085852">
                  <w:marLeft w:val="0"/>
                  <w:marRight w:val="0"/>
                  <w:marTop w:val="0"/>
                  <w:marBottom w:val="0"/>
                  <w:divBdr>
                    <w:top w:val="none" w:sz="0" w:space="0" w:color="auto"/>
                    <w:left w:val="none" w:sz="0" w:space="0" w:color="auto"/>
                    <w:bottom w:val="none" w:sz="0" w:space="0" w:color="auto"/>
                    <w:right w:val="none" w:sz="0" w:space="0" w:color="auto"/>
                  </w:divBdr>
                  <w:divsChild>
                    <w:div w:id="199054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839838">
          <w:marLeft w:val="0"/>
          <w:marRight w:val="0"/>
          <w:marTop w:val="0"/>
          <w:marBottom w:val="0"/>
          <w:divBdr>
            <w:top w:val="none" w:sz="0" w:space="0" w:color="auto"/>
            <w:left w:val="none" w:sz="0" w:space="0" w:color="auto"/>
            <w:bottom w:val="none" w:sz="0" w:space="0" w:color="auto"/>
            <w:right w:val="none" w:sz="0" w:space="0" w:color="auto"/>
          </w:divBdr>
          <w:divsChild>
            <w:div w:id="246228899">
              <w:marLeft w:val="0"/>
              <w:marRight w:val="0"/>
              <w:marTop w:val="0"/>
              <w:marBottom w:val="0"/>
              <w:divBdr>
                <w:top w:val="none" w:sz="0" w:space="0" w:color="auto"/>
                <w:left w:val="none" w:sz="0" w:space="0" w:color="auto"/>
                <w:bottom w:val="none" w:sz="0" w:space="0" w:color="auto"/>
                <w:right w:val="none" w:sz="0" w:space="0" w:color="auto"/>
              </w:divBdr>
              <w:divsChild>
                <w:div w:id="1680160048">
                  <w:marLeft w:val="0"/>
                  <w:marRight w:val="0"/>
                  <w:marTop w:val="0"/>
                  <w:marBottom w:val="0"/>
                  <w:divBdr>
                    <w:top w:val="none" w:sz="0" w:space="0" w:color="auto"/>
                    <w:left w:val="none" w:sz="0" w:space="0" w:color="auto"/>
                    <w:bottom w:val="none" w:sz="0" w:space="0" w:color="auto"/>
                    <w:right w:val="none" w:sz="0" w:space="0" w:color="auto"/>
                  </w:divBdr>
                  <w:divsChild>
                    <w:div w:id="177158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1406658">
      <w:bodyDiv w:val="1"/>
      <w:marLeft w:val="0"/>
      <w:marRight w:val="0"/>
      <w:marTop w:val="0"/>
      <w:marBottom w:val="0"/>
      <w:divBdr>
        <w:top w:val="none" w:sz="0" w:space="0" w:color="auto"/>
        <w:left w:val="none" w:sz="0" w:space="0" w:color="auto"/>
        <w:bottom w:val="none" w:sz="0" w:space="0" w:color="auto"/>
        <w:right w:val="none" w:sz="0" w:space="0" w:color="auto"/>
      </w:divBdr>
    </w:div>
    <w:div w:id="817844029">
      <w:bodyDiv w:val="1"/>
      <w:marLeft w:val="0"/>
      <w:marRight w:val="0"/>
      <w:marTop w:val="0"/>
      <w:marBottom w:val="0"/>
      <w:divBdr>
        <w:top w:val="none" w:sz="0" w:space="0" w:color="auto"/>
        <w:left w:val="none" w:sz="0" w:space="0" w:color="auto"/>
        <w:bottom w:val="none" w:sz="0" w:space="0" w:color="auto"/>
        <w:right w:val="none" w:sz="0" w:space="0" w:color="auto"/>
      </w:divBdr>
    </w:div>
    <w:div w:id="830608249">
      <w:bodyDiv w:val="1"/>
      <w:marLeft w:val="0"/>
      <w:marRight w:val="0"/>
      <w:marTop w:val="0"/>
      <w:marBottom w:val="0"/>
      <w:divBdr>
        <w:top w:val="none" w:sz="0" w:space="0" w:color="auto"/>
        <w:left w:val="none" w:sz="0" w:space="0" w:color="auto"/>
        <w:bottom w:val="none" w:sz="0" w:space="0" w:color="auto"/>
        <w:right w:val="none" w:sz="0" w:space="0" w:color="auto"/>
      </w:divBdr>
    </w:div>
    <w:div w:id="831524363">
      <w:bodyDiv w:val="1"/>
      <w:marLeft w:val="0"/>
      <w:marRight w:val="0"/>
      <w:marTop w:val="0"/>
      <w:marBottom w:val="0"/>
      <w:divBdr>
        <w:top w:val="none" w:sz="0" w:space="0" w:color="auto"/>
        <w:left w:val="none" w:sz="0" w:space="0" w:color="auto"/>
        <w:bottom w:val="none" w:sz="0" w:space="0" w:color="auto"/>
        <w:right w:val="none" w:sz="0" w:space="0" w:color="auto"/>
      </w:divBdr>
    </w:div>
    <w:div w:id="849029603">
      <w:bodyDiv w:val="1"/>
      <w:marLeft w:val="0"/>
      <w:marRight w:val="0"/>
      <w:marTop w:val="0"/>
      <w:marBottom w:val="0"/>
      <w:divBdr>
        <w:top w:val="none" w:sz="0" w:space="0" w:color="auto"/>
        <w:left w:val="none" w:sz="0" w:space="0" w:color="auto"/>
        <w:bottom w:val="none" w:sz="0" w:space="0" w:color="auto"/>
        <w:right w:val="none" w:sz="0" w:space="0" w:color="auto"/>
      </w:divBdr>
    </w:div>
    <w:div w:id="871848545">
      <w:bodyDiv w:val="1"/>
      <w:marLeft w:val="0"/>
      <w:marRight w:val="0"/>
      <w:marTop w:val="0"/>
      <w:marBottom w:val="0"/>
      <w:divBdr>
        <w:top w:val="none" w:sz="0" w:space="0" w:color="auto"/>
        <w:left w:val="none" w:sz="0" w:space="0" w:color="auto"/>
        <w:bottom w:val="none" w:sz="0" w:space="0" w:color="auto"/>
        <w:right w:val="none" w:sz="0" w:space="0" w:color="auto"/>
      </w:divBdr>
    </w:div>
    <w:div w:id="872301288">
      <w:bodyDiv w:val="1"/>
      <w:marLeft w:val="0"/>
      <w:marRight w:val="0"/>
      <w:marTop w:val="0"/>
      <w:marBottom w:val="0"/>
      <w:divBdr>
        <w:top w:val="none" w:sz="0" w:space="0" w:color="auto"/>
        <w:left w:val="none" w:sz="0" w:space="0" w:color="auto"/>
        <w:bottom w:val="none" w:sz="0" w:space="0" w:color="auto"/>
        <w:right w:val="none" w:sz="0" w:space="0" w:color="auto"/>
      </w:divBdr>
    </w:div>
    <w:div w:id="881475544">
      <w:bodyDiv w:val="1"/>
      <w:marLeft w:val="0"/>
      <w:marRight w:val="0"/>
      <w:marTop w:val="0"/>
      <w:marBottom w:val="0"/>
      <w:divBdr>
        <w:top w:val="none" w:sz="0" w:space="0" w:color="auto"/>
        <w:left w:val="none" w:sz="0" w:space="0" w:color="auto"/>
        <w:bottom w:val="none" w:sz="0" w:space="0" w:color="auto"/>
        <w:right w:val="none" w:sz="0" w:space="0" w:color="auto"/>
      </w:divBdr>
    </w:div>
    <w:div w:id="889923031">
      <w:bodyDiv w:val="1"/>
      <w:marLeft w:val="0"/>
      <w:marRight w:val="0"/>
      <w:marTop w:val="0"/>
      <w:marBottom w:val="0"/>
      <w:divBdr>
        <w:top w:val="none" w:sz="0" w:space="0" w:color="auto"/>
        <w:left w:val="none" w:sz="0" w:space="0" w:color="auto"/>
        <w:bottom w:val="none" w:sz="0" w:space="0" w:color="auto"/>
        <w:right w:val="none" w:sz="0" w:space="0" w:color="auto"/>
      </w:divBdr>
    </w:div>
    <w:div w:id="890966739">
      <w:bodyDiv w:val="1"/>
      <w:marLeft w:val="0"/>
      <w:marRight w:val="0"/>
      <w:marTop w:val="0"/>
      <w:marBottom w:val="0"/>
      <w:divBdr>
        <w:top w:val="none" w:sz="0" w:space="0" w:color="auto"/>
        <w:left w:val="none" w:sz="0" w:space="0" w:color="auto"/>
        <w:bottom w:val="none" w:sz="0" w:space="0" w:color="auto"/>
        <w:right w:val="none" w:sz="0" w:space="0" w:color="auto"/>
      </w:divBdr>
    </w:div>
    <w:div w:id="910239259">
      <w:bodyDiv w:val="1"/>
      <w:marLeft w:val="0"/>
      <w:marRight w:val="0"/>
      <w:marTop w:val="0"/>
      <w:marBottom w:val="0"/>
      <w:divBdr>
        <w:top w:val="none" w:sz="0" w:space="0" w:color="auto"/>
        <w:left w:val="none" w:sz="0" w:space="0" w:color="auto"/>
        <w:bottom w:val="none" w:sz="0" w:space="0" w:color="auto"/>
        <w:right w:val="none" w:sz="0" w:space="0" w:color="auto"/>
      </w:divBdr>
    </w:div>
    <w:div w:id="918901669">
      <w:bodyDiv w:val="1"/>
      <w:marLeft w:val="0"/>
      <w:marRight w:val="0"/>
      <w:marTop w:val="0"/>
      <w:marBottom w:val="0"/>
      <w:divBdr>
        <w:top w:val="none" w:sz="0" w:space="0" w:color="auto"/>
        <w:left w:val="none" w:sz="0" w:space="0" w:color="auto"/>
        <w:bottom w:val="none" w:sz="0" w:space="0" w:color="auto"/>
        <w:right w:val="none" w:sz="0" w:space="0" w:color="auto"/>
      </w:divBdr>
    </w:div>
    <w:div w:id="936137681">
      <w:bodyDiv w:val="1"/>
      <w:marLeft w:val="0"/>
      <w:marRight w:val="0"/>
      <w:marTop w:val="0"/>
      <w:marBottom w:val="0"/>
      <w:divBdr>
        <w:top w:val="none" w:sz="0" w:space="0" w:color="auto"/>
        <w:left w:val="none" w:sz="0" w:space="0" w:color="auto"/>
        <w:bottom w:val="none" w:sz="0" w:space="0" w:color="auto"/>
        <w:right w:val="none" w:sz="0" w:space="0" w:color="auto"/>
      </w:divBdr>
    </w:div>
    <w:div w:id="939609194">
      <w:bodyDiv w:val="1"/>
      <w:marLeft w:val="0"/>
      <w:marRight w:val="0"/>
      <w:marTop w:val="0"/>
      <w:marBottom w:val="0"/>
      <w:divBdr>
        <w:top w:val="none" w:sz="0" w:space="0" w:color="auto"/>
        <w:left w:val="none" w:sz="0" w:space="0" w:color="auto"/>
        <w:bottom w:val="none" w:sz="0" w:space="0" w:color="auto"/>
        <w:right w:val="none" w:sz="0" w:space="0" w:color="auto"/>
      </w:divBdr>
    </w:div>
    <w:div w:id="958225650">
      <w:bodyDiv w:val="1"/>
      <w:marLeft w:val="0"/>
      <w:marRight w:val="0"/>
      <w:marTop w:val="0"/>
      <w:marBottom w:val="0"/>
      <w:divBdr>
        <w:top w:val="none" w:sz="0" w:space="0" w:color="auto"/>
        <w:left w:val="none" w:sz="0" w:space="0" w:color="auto"/>
        <w:bottom w:val="none" w:sz="0" w:space="0" w:color="auto"/>
        <w:right w:val="none" w:sz="0" w:space="0" w:color="auto"/>
      </w:divBdr>
      <w:divsChild>
        <w:div w:id="2014917030">
          <w:marLeft w:val="0"/>
          <w:marRight w:val="0"/>
          <w:marTop w:val="225"/>
          <w:marBottom w:val="0"/>
          <w:divBdr>
            <w:top w:val="none" w:sz="0" w:space="0" w:color="auto"/>
            <w:left w:val="none" w:sz="0" w:space="0" w:color="auto"/>
            <w:bottom w:val="none" w:sz="0" w:space="0" w:color="auto"/>
            <w:right w:val="none" w:sz="0" w:space="0" w:color="auto"/>
          </w:divBdr>
        </w:div>
      </w:divsChild>
    </w:div>
    <w:div w:id="960457370">
      <w:bodyDiv w:val="1"/>
      <w:marLeft w:val="0"/>
      <w:marRight w:val="0"/>
      <w:marTop w:val="0"/>
      <w:marBottom w:val="0"/>
      <w:divBdr>
        <w:top w:val="none" w:sz="0" w:space="0" w:color="auto"/>
        <w:left w:val="none" w:sz="0" w:space="0" w:color="auto"/>
        <w:bottom w:val="none" w:sz="0" w:space="0" w:color="auto"/>
        <w:right w:val="none" w:sz="0" w:space="0" w:color="auto"/>
      </w:divBdr>
      <w:divsChild>
        <w:div w:id="307588899">
          <w:marLeft w:val="0"/>
          <w:marRight w:val="0"/>
          <w:marTop w:val="225"/>
          <w:marBottom w:val="0"/>
          <w:divBdr>
            <w:top w:val="none" w:sz="0" w:space="0" w:color="auto"/>
            <w:left w:val="none" w:sz="0" w:space="0" w:color="auto"/>
            <w:bottom w:val="none" w:sz="0" w:space="0" w:color="auto"/>
            <w:right w:val="none" w:sz="0" w:space="0" w:color="auto"/>
          </w:divBdr>
        </w:div>
      </w:divsChild>
    </w:div>
    <w:div w:id="972636629">
      <w:bodyDiv w:val="1"/>
      <w:marLeft w:val="0"/>
      <w:marRight w:val="0"/>
      <w:marTop w:val="0"/>
      <w:marBottom w:val="0"/>
      <w:divBdr>
        <w:top w:val="none" w:sz="0" w:space="0" w:color="auto"/>
        <w:left w:val="none" w:sz="0" w:space="0" w:color="auto"/>
        <w:bottom w:val="none" w:sz="0" w:space="0" w:color="auto"/>
        <w:right w:val="none" w:sz="0" w:space="0" w:color="auto"/>
      </w:divBdr>
      <w:divsChild>
        <w:div w:id="82647289">
          <w:marLeft w:val="0"/>
          <w:marRight w:val="0"/>
          <w:marTop w:val="0"/>
          <w:marBottom w:val="0"/>
          <w:divBdr>
            <w:top w:val="none" w:sz="0" w:space="0" w:color="auto"/>
            <w:left w:val="none" w:sz="0" w:space="0" w:color="auto"/>
            <w:bottom w:val="none" w:sz="0" w:space="0" w:color="auto"/>
            <w:right w:val="none" w:sz="0" w:space="0" w:color="auto"/>
          </w:divBdr>
          <w:divsChild>
            <w:div w:id="1103498624">
              <w:marLeft w:val="0"/>
              <w:marRight w:val="0"/>
              <w:marTop w:val="0"/>
              <w:marBottom w:val="0"/>
              <w:divBdr>
                <w:top w:val="none" w:sz="0" w:space="0" w:color="auto"/>
                <w:left w:val="none" w:sz="0" w:space="0" w:color="auto"/>
                <w:bottom w:val="none" w:sz="0" w:space="0" w:color="auto"/>
                <w:right w:val="none" w:sz="0" w:space="0" w:color="auto"/>
              </w:divBdr>
              <w:divsChild>
                <w:div w:id="156458886">
                  <w:marLeft w:val="0"/>
                  <w:marRight w:val="0"/>
                  <w:marTop w:val="0"/>
                  <w:marBottom w:val="0"/>
                  <w:divBdr>
                    <w:top w:val="none" w:sz="0" w:space="0" w:color="auto"/>
                    <w:left w:val="none" w:sz="0" w:space="0" w:color="auto"/>
                    <w:bottom w:val="none" w:sz="0" w:space="0" w:color="auto"/>
                    <w:right w:val="none" w:sz="0" w:space="0" w:color="auto"/>
                  </w:divBdr>
                  <w:divsChild>
                    <w:div w:id="142491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2282202">
          <w:marLeft w:val="0"/>
          <w:marRight w:val="0"/>
          <w:marTop w:val="0"/>
          <w:marBottom w:val="0"/>
          <w:divBdr>
            <w:top w:val="none" w:sz="0" w:space="0" w:color="auto"/>
            <w:left w:val="none" w:sz="0" w:space="0" w:color="auto"/>
            <w:bottom w:val="none" w:sz="0" w:space="0" w:color="auto"/>
            <w:right w:val="none" w:sz="0" w:space="0" w:color="auto"/>
          </w:divBdr>
          <w:divsChild>
            <w:div w:id="919869617">
              <w:marLeft w:val="0"/>
              <w:marRight w:val="0"/>
              <w:marTop w:val="0"/>
              <w:marBottom w:val="0"/>
              <w:divBdr>
                <w:top w:val="none" w:sz="0" w:space="0" w:color="auto"/>
                <w:left w:val="none" w:sz="0" w:space="0" w:color="auto"/>
                <w:bottom w:val="none" w:sz="0" w:space="0" w:color="auto"/>
                <w:right w:val="none" w:sz="0" w:space="0" w:color="auto"/>
              </w:divBdr>
              <w:divsChild>
                <w:div w:id="165942188">
                  <w:marLeft w:val="0"/>
                  <w:marRight w:val="0"/>
                  <w:marTop w:val="0"/>
                  <w:marBottom w:val="0"/>
                  <w:divBdr>
                    <w:top w:val="none" w:sz="0" w:space="0" w:color="auto"/>
                    <w:left w:val="none" w:sz="0" w:space="0" w:color="auto"/>
                    <w:bottom w:val="none" w:sz="0" w:space="0" w:color="auto"/>
                    <w:right w:val="none" w:sz="0" w:space="0" w:color="auto"/>
                  </w:divBdr>
                  <w:divsChild>
                    <w:div w:id="48034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620200">
      <w:bodyDiv w:val="1"/>
      <w:marLeft w:val="0"/>
      <w:marRight w:val="0"/>
      <w:marTop w:val="0"/>
      <w:marBottom w:val="0"/>
      <w:divBdr>
        <w:top w:val="none" w:sz="0" w:space="0" w:color="auto"/>
        <w:left w:val="none" w:sz="0" w:space="0" w:color="auto"/>
        <w:bottom w:val="none" w:sz="0" w:space="0" w:color="auto"/>
        <w:right w:val="none" w:sz="0" w:space="0" w:color="auto"/>
      </w:divBdr>
    </w:div>
    <w:div w:id="987049631">
      <w:bodyDiv w:val="1"/>
      <w:marLeft w:val="0"/>
      <w:marRight w:val="0"/>
      <w:marTop w:val="0"/>
      <w:marBottom w:val="0"/>
      <w:divBdr>
        <w:top w:val="none" w:sz="0" w:space="0" w:color="auto"/>
        <w:left w:val="none" w:sz="0" w:space="0" w:color="auto"/>
        <w:bottom w:val="none" w:sz="0" w:space="0" w:color="auto"/>
        <w:right w:val="none" w:sz="0" w:space="0" w:color="auto"/>
      </w:divBdr>
    </w:div>
    <w:div w:id="993677399">
      <w:bodyDiv w:val="1"/>
      <w:marLeft w:val="0"/>
      <w:marRight w:val="0"/>
      <w:marTop w:val="0"/>
      <w:marBottom w:val="0"/>
      <w:divBdr>
        <w:top w:val="none" w:sz="0" w:space="0" w:color="auto"/>
        <w:left w:val="none" w:sz="0" w:space="0" w:color="auto"/>
        <w:bottom w:val="none" w:sz="0" w:space="0" w:color="auto"/>
        <w:right w:val="none" w:sz="0" w:space="0" w:color="auto"/>
      </w:divBdr>
    </w:div>
    <w:div w:id="996765094">
      <w:bodyDiv w:val="1"/>
      <w:marLeft w:val="0"/>
      <w:marRight w:val="0"/>
      <w:marTop w:val="0"/>
      <w:marBottom w:val="0"/>
      <w:divBdr>
        <w:top w:val="none" w:sz="0" w:space="0" w:color="auto"/>
        <w:left w:val="none" w:sz="0" w:space="0" w:color="auto"/>
        <w:bottom w:val="none" w:sz="0" w:space="0" w:color="auto"/>
        <w:right w:val="none" w:sz="0" w:space="0" w:color="auto"/>
      </w:divBdr>
    </w:div>
    <w:div w:id="1011834205">
      <w:bodyDiv w:val="1"/>
      <w:marLeft w:val="0"/>
      <w:marRight w:val="0"/>
      <w:marTop w:val="0"/>
      <w:marBottom w:val="0"/>
      <w:divBdr>
        <w:top w:val="none" w:sz="0" w:space="0" w:color="auto"/>
        <w:left w:val="none" w:sz="0" w:space="0" w:color="auto"/>
        <w:bottom w:val="none" w:sz="0" w:space="0" w:color="auto"/>
        <w:right w:val="none" w:sz="0" w:space="0" w:color="auto"/>
      </w:divBdr>
      <w:divsChild>
        <w:div w:id="1310935347">
          <w:marLeft w:val="0"/>
          <w:marRight w:val="0"/>
          <w:marTop w:val="0"/>
          <w:marBottom w:val="0"/>
          <w:divBdr>
            <w:top w:val="none" w:sz="0" w:space="0" w:color="auto"/>
            <w:left w:val="none" w:sz="0" w:space="0" w:color="auto"/>
            <w:bottom w:val="none" w:sz="0" w:space="0" w:color="auto"/>
            <w:right w:val="none" w:sz="0" w:space="0" w:color="auto"/>
          </w:divBdr>
          <w:divsChild>
            <w:div w:id="676200850">
              <w:marLeft w:val="0"/>
              <w:marRight w:val="0"/>
              <w:marTop w:val="0"/>
              <w:marBottom w:val="0"/>
              <w:divBdr>
                <w:top w:val="none" w:sz="0" w:space="0" w:color="auto"/>
                <w:left w:val="none" w:sz="0" w:space="0" w:color="auto"/>
                <w:bottom w:val="none" w:sz="0" w:space="0" w:color="auto"/>
                <w:right w:val="none" w:sz="0" w:space="0" w:color="auto"/>
              </w:divBdr>
              <w:divsChild>
                <w:div w:id="1546479968">
                  <w:marLeft w:val="0"/>
                  <w:marRight w:val="0"/>
                  <w:marTop w:val="0"/>
                  <w:marBottom w:val="0"/>
                  <w:divBdr>
                    <w:top w:val="none" w:sz="0" w:space="0" w:color="auto"/>
                    <w:left w:val="none" w:sz="0" w:space="0" w:color="auto"/>
                    <w:bottom w:val="none" w:sz="0" w:space="0" w:color="auto"/>
                    <w:right w:val="none" w:sz="0" w:space="0" w:color="auto"/>
                  </w:divBdr>
                  <w:divsChild>
                    <w:div w:id="118235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0083067">
      <w:bodyDiv w:val="1"/>
      <w:marLeft w:val="0"/>
      <w:marRight w:val="0"/>
      <w:marTop w:val="0"/>
      <w:marBottom w:val="0"/>
      <w:divBdr>
        <w:top w:val="none" w:sz="0" w:space="0" w:color="auto"/>
        <w:left w:val="none" w:sz="0" w:space="0" w:color="auto"/>
        <w:bottom w:val="none" w:sz="0" w:space="0" w:color="auto"/>
        <w:right w:val="none" w:sz="0" w:space="0" w:color="auto"/>
      </w:divBdr>
    </w:div>
    <w:div w:id="1022971682">
      <w:bodyDiv w:val="1"/>
      <w:marLeft w:val="0"/>
      <w:marRight w:val="0"/>
      <w:marTop w:val="0"/>
      <w:marBottom w:val="0"/>
      <w:divBdr>
        <w:top w:val="none" w:sz="0" w:space="0" w:color="auto"/>
        <w:left w:val="none" w:sz="0" w:space="0" w:color="auto"/>
        <w:bottom w:val="none" w:sz="0" w:space="0" w:color="auto"/>
        <w:right w:val="none" w:sz="0" w:space="0" w:color="auto"/>
      </w:divBdr>
    </w:div>
    <w:div w:id="1028872860">
      <w:bodyDiv w:val="1"/>
      <w:marLeft w:val="0"/>
      <w:marRight w:val="0"/>
      <w:marTop w:val="0"/>
      <w:marBottom w:val="0"/>
      <w:divBdr>
        <w:top w:val="none" w:sz="0" w:space="0" w:color="auto"/>
        <w:left w:val="none" w:sz="0" w:space="0" w:color="auto"/>
        <w:bottom w:val="none" w:sz="0" w:space="0" w:color="auto"/>
        <w:right w:val="none" w:sz="0" w:space="0" w:color="auto"/>
      </w:divBdr>
    </w:div>
    <w:div w:id="1033269801">
      <w:bodyDiv w:val="1"/>
      <w:marLeft w:val="0"/>
      <w:marRight w:val="0"/>
      <w:marTop w:val="0"/>
      <w:marBottom w:val="0"/>
      <w:divBdr>
        <w:top w:val="none" w:sz="0" w:space="0" w:color="auto"/>
        <w:left w:val="none" w:sz="0" w:space="0" w:color="auto"/>
        <w:bottom w:val="none" w:sz="0" w:space="0" w:color="auto"/>
        <w:right w:val="none" w:sz="0" w:space="0" w:color="auto"/>
      </w:divBdr>
    </w:div>
    <w:div w:id="1043558495">
      <w:bodyDiv w:val="1"/>
      <w:marLeft w:val="0"/>
      <w:marRight w:val="0"/>
      <w:marTop w:val="0"/>
      <w:marBottom w:val="0"/>
      <w:divBdr>
        <w:top w:val="none" w:sz="0" w:space="0" w:color="auto"/>
        <w:left w:val="none" w:sz="0" w:space="0" w:color="auto"/>
        <w:bottom w:val="none" w:sz="0" w:space="0" w:color="auto"/>
        <w:right w:val="none" w:sz="0" w:space="0" w:color="auto"/>
      </w:divBdr>
    </w:div>
    <w:div w:id="1057512814">
      <w:bodyDiv w:val="1"/>
      <w:marLeft w:val="0"/>
      <w:marRight w:val="0"/>
      <w:marTop w:val="0"/>
      <w:marBottom w:val="0"/>
      <w:divBdr>
        <w:top w:val="none" w:sz="0" w:space="0" w:color="auto"/>
        <w:left w:val="none" w:sz="0" w:space="0" w:color="auto"/>
        <w:bottom w:val="none" w:sz="0" w:space="0" w:color="auto"/>
        <w:right w:val="none" w:sz="0" w:space="0" w:color="auto"/>
      </w:divBdr>
      <w:divsChild>
        <w:div w:id="359626141">
          <w:marLeft w:val="0"/>
          <w:marRight w:val="0"/>
          <w:marTop w:val="0"/>
          <w:marBottom w:val="0"/>
          <w:divBdr>
            <w:top w:val="none" w:sz="0" w:space="0" w:color="auto"/>
            <w:left w:val="none" w:sz="0" w:space="0" w:color="auto"/>
            <w:bottom w:val="none" w:sz="0" w:space="0" w:color="auto"/>
            <w:right w:val="none" w:sz="0" w:space="0" w:color="auto"/>
          </w:divBdr>
        </w:div>
      </w:divsChild>
    </w:div>
    <w:div w:id="1068767987">
      <w:bodyDiv w:val="1"/>
      <w:marLeft w:val="0"/>
      <w:marRight w:val="0"/>
      <w:marTop w:val="0"/>
      <w:marBottom w:val="0"/>
      <w:divBdr>
        <w:top w:val="none" w:sz="0" w:space="0" w:color="auto"/>
        <w:left w:val="none" w:sz="0" w:space="0" w:color="auto"/>
        <w:bottom w:val="none" w:sz="0" w:space="0" w:color="auto"/>
        <w:right w:val="none" w:sz="0" w:space="0" w:color="auto"/>
      </w:divBdr>
    </w:div>
    <w:div w:id="1084643905">
      <w:bodyDiv w:val="1"/>
      <w:marLeft w:val="0"/>
      <w:marRight w:val="0"/>
      <w:marTop w:val="0"/>
      <w:marBottom w:val="0"/>
      <w:divBdr>
        <w:top w:val="none" w:sz="0" w:space="0" w:color="auto"/>
        <w:left w:val="none" w:sz="0" w:space="0" w:color="auto"/>
        <w:bottom w:val="none" w:sz="0" w:space="0" w:color="auto"/>
        <w:right w:val="none" w:sz="0" w:space="0" w:color="auto"/>
      </w:divBdr>
      <w:divsChild>
        <w:div w:id="821578250">
          <w:marLeft w:val="0"/>
          <w:marRight w:val="0"/>
          <w:marTop w:val="0"/>
          <w:marBottom w:val="0"/>
          <w:divBdr>
            <w:top w:val="none" w:sz="0" w:space="0" w:color="auto"/>
            <w:left w:val="none" w:sz="0" w:space="0" w:color="auto"/>
            <w:bottom w:val="none" w:sz="0" w:space="0" w:color="auto"/>
            <w:right w:val="none" w:sz="0" w:space="0" w:color="auto"/>
          </w:divBdr>
          <w:divsChild>
            <w:div w:id="1274510599">
              <w:marLeft w:val="0"/>
              <w:marRight w:val="0"/>
              <w:marTop w:val="0"/>
              <w:marBottom w:val="0"/>
              <w:divBdr>
                <w:top w:val="none" w:sz="0" w:space="0" w:color="auto"/>
                <w:left w:val="none" w:sz="0" w:space="0" w:color="auto"/>
                <w:bottom w:val="none" w:sz="0" w:space="0" w:color="auto"/>
                <w:right w:val="none" w:sz="0" w:space="0" w:color="auto"/>
              </w:divBdr>
              <w:divsChild>
                <w:div w:id="1591693893">
                  <w:marLeft w:val="0"/>
                  <w:marRight w:val="0"/>
                  <w:marTop w:val="0"/>
                  <w:marBottom w:val="0"/>
                  <w:divBdr>
                    <w:top w:val="none" w:sz="0" w:space="0" w:color="auto"/>
                    <w:left w:val="none" w:sz="0" w:space="0" w:color="auto"/>
                    <w:bottom w:val="none" w:sz="0" w:space="0" w:color="auto"/>
                    <w:right w:val="none" w:sz="0" w:space="0" w:color="auto"/>
                  </w:divBdr>
                  <w:divsChild>
                    <w:div w:id="140210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345172">
          <w:marLeft w:val="0"/>
          <w:marRight w:val="0"/>
          <w:marTop w:val="0"/>
          <w:marBottom w:val="0"/>
          <w:divBdr>
            <w:top w:val="none" w:sz="0" w:space="0" w:color="auto"/>
            <w:left w:val="none" w:sz="0" w:space="0" w:color="auto"/>
            <w:bottom w:val="none" w:sz="0" w:space="0" w:color="auto"/>
            <w:right w:val="none" w:sz="0" w:space="0" w:color="auto"/>
          </w:divBdr>
          <w:divsChild>
            <w:div w:id="631910008">
              <w:marLeft w:val="0"/>
              <w:marRight w:val="0"/>
              <w:marTop w:val="0"/>
              <w:marBottom w:val="0"/>
              <w:divBdr>
                <w:top w:val="none" w:sz="0" w:space="0" w:color="auto"/>
                <w:left w:val="none" w:sz="0" w:space="0" w:color="auto"/>
                <w:bottom w:val="none" w:sz="0" w:space="0" w:color="auto"/>
                <w:right w:val="none" w:sz="0" w:space="0" w:color="auto"/>
              </w:divBdr>
              <w:divsChild>
                <w:div w:id="1514225649">
                  <w:marLeft w:val="0"/>
                  <w:marRight w:val="0"/>
                  <w:marTop w:val="0"/>
                  <w:marBottom w:val="0"/>
                  <w:divBdr>
                    <w:top w:val="none" w:sz="0" w:space="0" w:color="auto"/>
                    <w:left w:val="none" w:sz="0" w:space="0" w:color="auto"/>
                    <w:bottom w:val="none" w:sz="0" w:space="0" w:color="auto"/>
                    <w:right w:val="none" w:sz="0" w:space="0" w:color="auto"/>
                  </w:divBdr>
                  <w:divsChild>
                    <w:div w:id="18495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010334">
      <w:bodyDiv w:val="1"/>
      <w:marLeft w:val="0"/>
      <w:marRight w:val="0"/>
      <w:marTop w:val="0"/>
      <w:marBottom w:val="0"/>
      <w:divBdr>
        <w:top w:val="none" w:sz="0" w:space="0" w:color="auto"/>
        <w:left w:val="none" w:sz="0" w:space="0" w:color="auto"/>
        <w:bottom w:val="none" w:sz="0" w:space="0" w:color="auto"/>
        <w:right w:val="none" w:sz="0" w:space="0" w:color="auto"/>
      </w:divBdr>
    </w:div>
    <w:div w:id="1094320699">
      <w:bodyDiv w:val="1"/>
      <w:marLeft w:val="0"/>
      <w:marRight w:val="0"/>
      <w:marTop w:val="0"/>
      <w:marBottom w:val="0"/>
      <w:divBdr>
        <w:top w:val="none" w:sz="0" w:space="0" w:color="auto"/>
        <w:left w:val="none" w:sz="0" w:space="0" w:color="auto"/>
        <w:bottom w:val="none" w:sz="0" w:space="0" w:color="auto"/>
        <w:right w:val="none" w:sz="0" w:space="0" w:color="auto"/>
      </w:divBdr>
    </w:div>
    <w:div w:id="1113789457">
      <w:bodyDiv w:val="1"/>
      <w:marLeft w:val="0"/>
      <w:marRight w:val="0"/>
      <w:marTop w:val="0"/>
      <w:marBottom w:val="0"/>
      <w:divBdr>
        <w:top w:val="none" w:sz="0" w:space="0" w:color="auto"/>
        <w:left w:val="none" w:sz="0" w:space="0" w:color="auto"/>
        <w:bottom w:val="none" w:sz="0" w:space="0" w:color="auto"/>
        <w:right w:val="none" w:sz="0" w:space="0" w:color="auto"/>
      </w:divBdr>
    </w:div>
    <w:div w:id="1126854931">
      <w:bodyDiv w:val="1"/>
      <w:marLeft w:val="0"/>
      <w:marRight w:val="0"/>
      <w:marTop w:val="0"/>
      <w:marBottom w:val="0"/>
      <w:divBdr>
        <w:top w:val="none" w:sz="0" w:space="0" w:color="auto"/>
        <w:left w:val="none" w:sz="0" w:space="0" w:color="auto"/>
        <w:bottom w:val="none" w:sz="0" w:space="0" w:color="auto"/>
        <w:right w:val="none" w:sz="0" w:space="0" w:color="auto"/>
      </w:divBdr>
    </w:div>
    <w:div w:id="1133256680">
      <w:bodyDiv w:val="1"/>
      <w:marLeft w:val="0"/>
      <w:marRight w:val="0"/>
      <w:marTop w:val="0"/>
      <w:marBottom w:val="0"/>
      <w:divBdr>
        <w:top w:val="none" w:sz="0" w:space="0" w:color="auto"/>
        <w:left w:val="none" w:sz="0" w:space="0" w:color="auto"/>
        <w:bottom w:val="none" w:sz="0" w:space="0" w:color="auto"/>
        <w:right w:val="none" w:sz="0" w:space="0" w:color="auto"/>
      </w:divBdr>
    </w:div>
    <w:div w:id="1163278911">
      <w:bodyDiv w:val="1"/>
      <w:marLeft w:val="0"/>
      <w:marRight w:val="0"/>
      <w:marTop w:val="0"/>
      <w:marBottom w:val="0"/>
      <w:divBdr>
        <w:top w:val="none" w:sz="0" w:space="0" w:color="auto"/>
        <w:left w:val="none" w:sz="0" w:space="0" w:color="auto"/>
        <w:bottom w:val="none" w:sz="0" w:space="0" w:color="auto"/>
        <w:right w:val="none" w:sz="0" w:space="0" w:color="auto"/>
      </w:divBdr>
    </w:div>
    <w:div w:id="1183933663">
      <w:bodyDiv w:val="1"/>
      <w:marLeft w:val="0"/>
      <w:marRight w:val="0"/>
      <w:marTop w:val="0"/>
      <w:marBottom w:val="0"/>
      <w:divBdr>
        <w:top w:val="none" w:sz="0" w:space="0" w:color="auto"/>
        <w:left w:val="none" w:sz="0" w:space="0" w:color="auto"/>
        <w:bottom w:val="none" w:sz="0" w:space="0" w:color="auto"/>
        <w:right w:val="none" w:sz="0" w:space="0" w:color="auto"/>
      </w:divBdr>
      <w:divsChild>
        <w:div w:id="1224370695">
          <w:marLeft w:val="0"/>
          <w:marRight w:val="0"/>
          <w:marTop w:val="0"/>
          <w:marBottom w:val="0"/>
          <w:divBdr>
            <w:top w:val="none" w:sz="0" w:space="0" w:color="auto"/>
            <w:left w:val="none" w:sz="0" w:space="0" w:color="auto"/>
            <w:bottom w:val="none" w:sz="0" w:space="0" w:color="auto"/>
            <w:right w:val="none" w:sz="0" w:space="0" w:color="auto"/>
          </w:divBdr>
          <w:divsChild>
            <w:div w:id="2017461137">
              <w:marLeft w:val="0"/>
              <w:marRight w:val="0"/>
              <w:marTop w:val="0"/>
              <w:marBottom w:val="0"/>
              <w:divBdr>
                <w:top w:val="none" w:sz="0" w:space="0" w:color="auto"/>
                <w:left w:val="none" w:sz="0" w:space="0" w:color="auto"/>
                <w:bottom w:val="none" w:sz="0" w:space="0" w:color="auto"/>
                <w:right w:val="none" w:sz="0" w:space="0" w:color="auto"/>
              </w:divBdr>
              <w:divsChild>
                <w:div w:id="1302345078">
                  <w:marLeft w:val="0"/>
                  <w:marRight w:val="0"/>
                  <w:marTop w:val="0"/>
                  <w:marBottom w:val="0"/>
                  <w:divBdr>
                    <w:top w:val="none" w:sz="0" w:space="0" w:color="auto"/>
                    <w:left w:val="none" w:sz="0" w:space="0" w:color="auto"/>
                    <w:bottom w:val="none" w:sz="0" w:space="0" w:color="auto"/>
                    <w:right w:val="none" w:sz="0" w:space="0" w:color="auto"/>
                  </w:divBdr>
                  <w:divsChild>
                    <w:div w:id="1034619366">
                      <w:marLeft w:val="0"/>
                      <w:marRight w:val="0"/>
                      <w:marTop w:val="0"/>
                      <w:marBottom w:val="0"/>
                      <w:divBdr>
                        <w:top w:val="none" w:sz="0" w:space="0" w:color="auto"/>
                        <w:left w:val="none" w:sz="0" w:space="0" w:color="auto"/>
                        <w:bottom w:val="none" w:sz="0" w:space="0" w:color="auto"/>
                        <w:right w:val="none" w:sz="0" w:space="0" w:color="auto"/>
                      </w:divBdr>
                      <w:divsChild>
                        <w:div w:id="84041649">
                          <w:marLeft w:val="0"/>
                          <w:marRight w:val="0"/>
                          <w:marTop w:val="0"/>
                          <w:marBottom w:val="0"/>
                          <w:divBdr>
                            <w:top w:val="none" w:sz="0" w:space="0" w:color="auto"/>
                            <w:left w:val="none" w:sz="0" w:space="0" w:color="auto"/>
                            <w:bottom w:val="none" w:sz="0" w:space="0" w:color="auto"/>
                            <w:right w:val="none" w:sz="0" w:space="0" w:color="auto"/>
                          </w:divBdr>
                          <w:divsChild>
                            <w:div w:id="123477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9104753">
      <w:bodyDiv w:val="1"/>
      <w:marLeft w:val="0"/>
      <w:marRight w:val="0"/>
      <w:marTop w:val="0"/>
      <w:marBottom w:val="0"/>
      <w:divBdr>
        <w:top w:val="none" w:sz="0" w:space="0" w:color="auto"/>
        <w:left w:val="none" w:sz="0" w:space="0" w:color="auto"/>
        <w:bottom w:val="none" w:sz="0" w:space="0" w:color="auto"/>
        <w:right w:val="none" w:sz="0" w:space="0" w:color="auto"/>
      </w:divBdr>
      <w:divsChild>
        <w:div w:id="849955256">
          <w:marLeft w:val="0"/>
          <w:marRight w:val="0"/>
          <w:marTop w:val="225"/>
          <w:marBottom w:val="0"/>
          <w:divBdr>
            <w:top w:val="none" w:sz="0" w:space="0" w:color="auto"/>
            <w:left w:val="none" w:sz="0" w:space="0" w:color="auto"/>
            <w:bottom w:val="none" w:sz="0" w:space="0" w:color="auto"/>
            <w:right w:val="none" w:sz="0" w:space="0" w:color="auto"/>
          </w:divBdr>
        </w:div>
      </w:divsChild>
    </w:div>
    <w:div w:id="1192917082">
      <w:bodyDiv w:val="1"/>
      <w:marLeft w:val="0"/>
      <w:marRight w:val="0"/>
      <w:marTop w:val="0"/>
      <w:marBottom w:val="0"/>
      <w:divBdr>
        <w:top w:val="none" w:sz="0" w:space="0" w:color="auto"/>
        <w:left w:val="none" w:sz="0" w:space="0" w:color="auto"/>
        <w:bottom w:val="none" w:sz="0" w:space="0" w:color="auto"/>
        <w:right w:val="none" w:sz="0" w:space="0" w:color="auto"/>
      </w:divBdr>
    </w:div>
    <w:div w:id="1208030004">
      <w:bodyDiv w:val="1"/>
      <w:marLeft w:val="0"/>
      <w:marRight w:val="0"/>
      <w:marTop w:val="0"/>
      <w:marBottom w:val="0"/>
      <w:divBdr>
        <w:top w:val="none" w:sz="0" w:space="0" w:color="auto"/>
        <w:left w:val="none" w:sz="0" w:space="0" w:color="auto"/>
        <w:bottom w:val="none" w:sz="0" w:space="0" w:color="auto"/>
        <w:right w:val="none" w:sz="0" w:space="0" w:color="auto"/>
      </w:divBdr>
    </w:div>
    <w:div w:id="1214466189">
      <w:bodyDiv w:val="1"/>
      <w:marLeft w:val="0"/>
      <w:marRight w:val="0"/>
      <w:marTop w:val="0"/>
      <w:marBottom w:val="0"/>
      <w:divBdr>
        <w:top w:val="none" w:sz="0" w:space="0" w:color="auto"/>
        <w:left w:val="none" w:sz="0" w:space="0" w:color="auto"/>
        <w:bottom w:val="none" w:sz="0" w:space="0" w:color="auto"/>
        <w:right w:val="none" w:sz="0" w:space="0" w:color="auto"/>
      </w:divBdr>
    </w:div>
    <w:div w:id="1236475539">
      <w:bodyDiv w:val="1"/>
      <w:marLeft w:val="0"/>
      <w:marRight w:val="0"/>
      <w:marTop w:val="0"/>
      <w:marBottom w:val="0"/>
      <w:divBdr>
        <w:top w:val="none" w:sz="0" w:space="0" w:color="auto"/>
        <w:left w:val="none" w:sz="0" w:space="0" w:color="auto"/>
        <w:bottom w:val="none" w:sz="0" w:space="0" w:color="auto"/>
        <w:right w:val="none" w:sz="0" w:space="0" w:color="auto"/>
      </w:divBdr>
    </w:div>
    <w:div w:id="1238827426">
      <w:bodyDiv w:val="1"/>
      <w:marLeft w:val="0"/>
      <w:marRight w:val="0"/>
      <w:marTop w:val="0"/>
      <w:marBottom w:val="0"/>
      <w:divBdr>
        <w:top w:val="none" w:sz="0" w:space="0" w:color="auto"/>
        <w:left w:val="none" w:sz="0" w:space="0" w:color="auto"/>
        <w:bottom w:val="none" w:sz="0" w:space="0" w:color="auto"/>
        <w:right w:val="none" w:sz="0" w:space="0" w:color="auto"/>
      </w:divBdr>
      <w:divsChild>
        <w:div w:id="757334225">
          <w:marLeft w:val="0"/>
          <w:marRight w:val="0"/>
          <w:marTop w:val="0"/>
          <w:marBottom w:val="0"/>
          <w:divBdr>
            <w:top w:val="none" w:sz="0" w:space="0" w:color="auto"/>
            <w:left w:val="none" w:sz="0" w:space="0" w:color="auto"/>
            <w:bottom w:val="none" w:sz="0" w:space="0" w:color="auto"/>
            <w:right w:val="none" w:sz="0" w:space="0" w:color="auto"/>
          </w:divBdr>
        </w:div>
      </w:divsChild>
    </w:div>
    <w:div w:id="1240024302">
      <w:bodyDiv w:val="1"/>
      <w:marLeft w:val="0"/>
      <w:marRight w:val="0"/>
      <w:marTop w:val="0"/>
      <w:marBottom w:val="0"/>
      <w:divBdr>
        <w:top w:val="none" w:sz="0" w:space="0" w:color="auto"/>
        <w:left w:val="none" w:sz="0" w:space="0" w:color="auto"/>
        <w:bottom w:val="none" w:sz="0" w:space="0" w:color="auto"/>
        <w:right w:val="none" w:sz="0" w:space="0" w:color="auto"/>
      </w:divBdr>
      <w:divsChild>
        <w:div w:id="789667481">
          <w:marLeft w:val="0"/>
          <w:marRight w:val="0"/>
          <w:marTop w:val="225"/>
          <w:marBottom w:val="0"/>
          <w:divBdr>
            <w:top w:val="none" w:sz="0" w:space="0" w:color="auto"/>
            <w:left w:val="none" w:sz="0" w:space="0" w:color="auto"/>
            <w:bottom w:val="none" w:sz="0" w:space="0" w:color="auto"/>
            <w:right w:val="none" w:sz="0" w:space="0" w:color="auto"/>
          </w:divBdr>
        </w:div>
      </w:divsChild>
    </w:div>
    <w:div w:id="1240098149">
      <w:bodyDiv w:val="1"/>
      <w:marLeft w:val="0"/>
      <w:marRight w:val="0"/>
      <w:marTop w:val="0"/>
      <w:marBottom w:val="0"/>
      <w:divBdr>
        <w:top w:val="none" w:sz="0" w:space="0" w:color="auto"/>
        <w:left w:val="none" w:sz="0" w:space="0" w:color="auto"/>
        <w:bottom w:val="none" w:sz="0" w:space="0" w:color="auto"/>
        <w:right w:val="none" w:sz="0" w:space="0" w:color="auto"/>
      </w:divBdr>
    </w:div>
    <w:div w:id="1252734255">
      <w:bodyDiv w:val="1"/>
      <w:marLeft w:val="0"/>
      <w:marRight w:val="0"/>
      <w:marTop w:val="0"/>
      <w:marBottom w:val="0"/>
      <w:divBdr>
        <w:top w:val="none" w:sz="0" w:space="0" w:color="auto"/>
        <w:left w:val="none" w:sz="0" w:space="0" w:color="auto"/>
        <w:bottom w:val="none" w:sz="0" w:space="0" w:color="auto"/>
        <w:right w:val="none" w:sz="0" w:space="0" w:color="auto"/>
      </w:divBdr>
    </w:div>
    <w:div w:id="1257636299">
      <w:bodyDiv w:val="1"/>
      <w:marLeft w:val="0"/>
      <w:marRight w:val="0"/>
      <w:marTop w:val="0"/>
      <w:marBottom w:val="0"/>
      <w:divBdr>
        <w:top w:val="none" w:sz="0" w:space="0" w:color="auto"/>
        <w:left w:val="none" w:sz="0" w:space="0" w:color="auto"/>
        <w:bottom w:val="none" w:sz="0" w:space="0" w:color="auto"/>
        <w:right w:val="none" w:sz="0" w:space="0" w:color="auto"/>
      </w:divBdr>
    </w:div>
    <w:div w:id="1281837251">
      <w:bodyDiv w:val="1"/>
      <w:marLeft w:val="0"/>
      <w:marRight w:val="0"/>
      <w:marTop w:val="0"/>
      <w:marBottom w:val="0"/>
      <w:divBdr>
        <w:top w:val="none" w:sz="0" w:space="0" w:color="auto"/>
        <w:left w:val="none" w:sz="0" w:space="0" w:color="auto"/>
        <w:bottom w:val="none" w:sz="0" w:space="0" w:color="auto"/>
        <w:right w:val="none" w:sz="0" w:space="0" w:color="auto"/>
      </w:divBdr>
    </w:div>
    <w:div w:id="1294943865">
      <w:bodyDiv w:val="1"/>
      <w:marLeft w:val="0"/>
      <w:marRight w:val="0"/>
      <w:marTop w:val="0"/>
      <w:marBottom w:val="0"/>
      <w:divBdr>
        <w:top w:val="none" w:sz="0" w:space="0" w:color="auto"/>
        <w:left w:val="none" w:sz="0" w:space="0" w:color="auto"/>
        <w:bottom w:val="none" w:sz="0" w:space="0" w:color="auto"/>
        <w:right w:val="none" w:sz="0" w:space="0" w:color="auto"/>
      </w:divBdr>
    </w:div>
    <w:div w:id="1345325585">
      <w:bodyDiv w:val="1"/>
      <w:marLeft w:val="0"/>
      <w:marRight w:val="0"/>
      <w:marTop w:val="0"/>
      <w:marBottom w:val="0"/>
      <w:divBdr>
        <w:top w:val="none" w:sz="0" w:space="0" w:color="auto"/>
        <w:left w:val="none" w:sz="0" w:space="0" w:color="auto"/>
        <w:bottom w:val="none" w:sz="0" w:space="0" w:color="auto"/>
        <w:right w:val="none" w:sz="0" w:space="0" w:color="auto"/>
      </w:divBdr>
    </w:div>
    <w:div w:id="1351031800">
      <w:bodyDiv w:val="1"/>
      <w:marLeft w:val="0"/>
      <w:marRight w:val="0"/>
      <w:marTop w:val="0"/>
      <w:marBottom w:val="0"/>
      <w:divBdr>
        <w:top w:val="none" w:sz="0" w:space="0" w:color="auto"/>
        <w:left w:val="none" w:sz="0" w:space="0" w:color="auto"/>
        <w:bottom w:val="none" w:sz="0" w:space="0" w:color="auto"/>
        <w:right w:val="none" w:sz="0" w:space="0" w:color="auto"/>
      </w:divBdr>
    </w:div>
    <w:div w:id="1354960122">
      <w:bodyDiv w:val="1"/>
      <w:marLeft w:val="0"/>
      <w:marRight w:val="0"/>
      <w:marTop w:val="0"/>
      <w:marBottom w:val="0"/>
      <w:divBdr>
        <w:top w:val="none" w:sz="0" w:space="0" w:color="auto"/>
        <w:left w:val="none" w:sz="0" w:space="0" w:color="auto"/>
        <w:bottom w:val="none" w:sz="0" w:space="0" w:color="auto"/>
        <w:right w:val="none" w:sz="0" w:space="0" w:color="auto"/>
      </w:divBdr>
    </w:div>
    <w:div w:id="1378776996">
      <w:bodyDiv w:val="1"/>
      <w:marLeft w:val="0"/>
      <w:marRight w:val="0"/>
      <w:marTop w:val="0"/>
      <w:marBottom w:val="0"/>
      <w:divBdr>
        <w:top w:val="none" w:sz="0" w:space="0" w:color="auto"/>
        <w:left w:val="none" w:sz="0" w:space="0" w:color="auto"/>
        <w:bottom w:val="none" w:sz="0" w:space="0" w:color="auto"/>
        <w:right w:val="none" w:sz="0" w:space="0" w:color="auto"/>
      </w:divBdr>
    </w:div>
    <w:div w:id="1392146666">
      <w:bodyDiv w:val="1"/>
      <w:marLeft w:val="0"/>
      <w:marRight w:val="0"/>
      <w:marTop w:val="0"/>
      <w:marBottom w:val="0"/>
      <w:divBdr>
        <w:top w:val="none" w:sz="0" w:space="0" w:color="auto"/>
        <w:left w:val="none" w:sz="0" w:space="0" w:color="auto"/>
        <w:bottom w:val="none" w:sz="0" w:space="0" w:color="auto"/>
        <w:right w:val="none" w:sz="0" w:space="0" w:color="auto"/>
      </w:divBdr>
    </w:div>
    <w:div w:id="1400059833">
      <w:bodyDiv w:val="1"/>
      <w:marLeft w:val="0"/>
      <w:marRight w:val="0"/>
      <w:marTop w:val="0"/>
      <w:marBottom w:val="0"/>
      <w:divBdr>
        <w:top w:val="none" w:sz="0" w:space="0" w:color="auto"/>
        <w:left w:val="none" w:sz="0" w:space="0" w:color="auto"/>
        <w:bottom w:val="none" w:sz="0" w:space="0" w:color="auto"/>
        <w:right w:val="none" w:sz="0" w:space="0" w:color="auto"/>
      </w:divBdr>
    </w:div>
    <w:div w:id="1415853848">
      <w:bodyDiv w:val="1"/>
      <w:marLeft w:val="0"/>
      <w:marRight w:val="0"/>
      <w:marTop w:val="0"/>
      <w:marBottom w:val="0"/>
      <w:divBdr>
        <w:top w:val="none" w:sz="0" w:space="0" w:color="auto"/>
        <w:left w:val="none" w:sz="0" w:space="0" w:color="auto"/>
        <w:bottom w:val="none" w:sz="0" w:space="0" w:color="auto"/>
        <w:right w:val="none" w:sz="0" w:space="0" w:color="auto"/>
      </w:divBdr>
    </w:div>
    <w:div w:id="1419980561">
      <w:bodyDiv w:val="1"/>
      <w:marLeft w:val="0"/>
      <w:marRight w:val="0"/>
      <w:marTop w:val="0"/>
      <w:marBottom w:val="0"/>
      <w:divBdr>
        <w:top w:val="none" w:sz="0" w:space="0" w:color="auto"/>
        <w:left w:val="none" w:sz="0" w:space="0" w:color="auto"/>
        <w:bottom w:val="none" w:sz="0" w:space="0" w:color="auto"/>
        <w:right w:val="none" w:sz="0" w:space="0" w:color="auto"/>
      </w:divBdr>
    </w:div>
    <w:div w:id="1445467734">
      <w:bodyDiv w:val="1"/>
      <w:marLeft w:val="0"/>
      <w:marRight w:val="0"/>
      <w:marTop w:val="0"/>
      <w:marBottom w:val="0"/>
      <w:divBdr>
        <w:top w:val="none" w:sz="0" w:space="0" w:color="auto"/>
        <w:left w:val="none" w:sz="0" w:space="0" w:color="auto"/>
        <w:bottom w:val="none" w:sz="0" w:space="0" w:color="auto"/>
        <w:right w:val="none" w:sz="0" w:space="0" w:color="auto"/>
      </w:divBdr>
    </w:div>
    <w:div w:id="1479767219">
      <w:bodyDiv w:val="1"/>
      <w:marLeft w:val="0"/>
      <w:marRight w:val="0"/>
      <w:marTop w:val="0"/>
      <w:marBottom w:val="0"/>
      <w:divBdr>
        <w:top w:val="none" w:sz="0" w:space="0" w:color="auto"/>
        <w:left w:val="none" w:sz="0" w:space="0" w:color="auto"/>
        <w:bottom w:val="none" w:sz="0" w:space="0" w:color="auto"/>
        <w:right w:val="none" w:sz="0" w:space="0" w:color="auto"/>
      </w:divBdr>
      <w:divsChild>
        <w:div w:id="1133718703">
          <w:marLeft w:val="0"/>
          <w:marRight w:val="0"/>
          <w:marTop w:val="0"/>
          <w:marBottom w:val="0"/>
          <w:divBdr>
            <w:top w:val="none" w:sz="0" w:space="0" w:color="auto"/>
            <w:left w:val="none" w:sz="0" w:space="0" w:color="auto"/>
            <w:bottom w:val="none" w:sz="0" w:space="0" w:color="auto"/>
            <w:right w:val="none" w:sz="0" w:space="0" w:color="auto"/>
          </w:divBdr>
        </w:div>
      </w:divsChild>
    </w:div>
    <w:div w:id="1498577201">
      <w:bodyDiv w:val="1"/>
      <w:marLeft w:val="0"/>
      <w:marRight w:val="0"/>
      <w:marTop w:val="0"/>
      <w:marBottom w:val="0"/>
      <w:divBdr>
        <w:top w:val="none" w:sz="0" w:space="0" w:color="auto"/>
        <w:left w:val="none" w:sz="0" w:space="0" w:color="auto"/>
        <w:bottom w:val="none" w:sz="0" w:space="0" w:color="auto"/>
        <w:right w:val="none" w:sz="0" w:space="0" w:color="auto"/>
      </w:divBdr>
    </w:div>
    <w:div w:id="1523008298">
      <w:bodyDiv w:val="1"/>
      <w:marLeft w:val="0"/>
      <w:marRight w:val="0"/>
      <w:marTop w:val="0"/>
      <w:marBottom w:val="0"/>
      <w:divBdr>
        <w:top w:val="none" w:sz="0" w:space="0" w:color="auto"/>
        <w:left w:val="none" w:sz="0" w:space="0" w:color="auto"/>
        <w:bottom w:val="none" w:sz="0" w:space="0" w:color="auto"/>
        <w:right w:val="none" w:sz="0" w:space="0" w:color="auto"/>
      </w:divBdr>
    </w:div>
    <w:div w:id="1540321422">
      <w:bodyDiv w:val="1"/>
      <w:marLeft w:val="0"/>
      <w:marRight w:val="0"/>
      <w:marTop w:val="0"/>
      <w:marBottom w:val="0"/>
      <w:divBdr>
        <w:top w:val="none" w:sz="0" w:space="0" w:color="auto"/>
        <w:left w:val="none" w:sz="0" w:space="0" w:color="auto"/>
        <w:bottom w:val="none" w:sz="0" w:space="0" w:color="auto"/>
        <w:right w:val="none" w:sz="0" w:space="0" w:color="auto"/>
      </w:divBdr>
    </w:div>
    <w:div w:id="1544319103">
      <w:bodyDiv w:val="1"/>
      <w:marLeft w:val="0"/>
      <w:marRight w:val="0"/>
      <w:marTop w:val="0"/>
      <w:marBottom w:val="0"/>
      <w:divBdr>
        <w:top w:val="none" w:sz="0" w:space="0" w:color="auto"/>
        <w:left w:val="none" w:sz="0" w:space="0" w:color="auto"/>
        <w:bottom w:val="none" w:sz="0" w:space="0" w:color="auto"/>
        <w:right w:val="none" w:sz="0" w:space="0" w:color="auto"/>
      </w:divBdr>
    </w:div>
    <w:div w:id="1560898354">
      <w:bodyDiv w:val="1"/>
      <w:marLeft w:val="0"/>
      <w:marRight w:val="0"/>
      <w:marTop w:val="0"/>
      <w:marBottom w:val="0"/>
      <w:divBdr>
        <w:top w:val="none" w:sz="0" w:space="0" w:color="auto"/>
        <w:left w:val="none" w:sz="0" w:space="0" w:color="auto"/>
        <w:bottom w:val="none" w:sz="0" w:space="0" w:color="auto"/>
        <w:right w:val="none" w:sz="0" w:space="0" w:color="auto"/>
      </w:divBdr>
    </w:div>
    <w:div w:id="1562207430">
      <w:bodyDiv w:val="1"/>
      <w:marLeft w:val="0"/>
      <w:marRight w:val="0"/>
      <w:marTop w:val="0"/>
      <w:marBottom w:val="0"/>
      <w:divBdr>
        <w:top w:val="none" w:sz="0" w:space="0" w:color="auto"/>
        <w:left w:val="none" w:sz="0" w:space="0" w:color="auto"/>
        <w:bottom w:val="none" w:sz="0" w:space="0" w:color="auto"/>
        <w:right w:val="none" w:sz="0" w:space="0" w:color="auto"/>
      </w:divBdr>
      <w:divsChild>
        <w:div w:id="1722747947">
          <w:marLeft w:val="0"/>
          <w:marRight w:val="0"/>
          <w:marTop w:val="0"/>
          <w:marBottom w:val="0"/>
          <w:divBdr>
            <w:top w:val="single" w:sz="6" w:space="0" w:color="auto"/>
            <w:left w:val="single" w:sz="6" w:space="0" w:color="auto"/>
            <w:bottom w:val="single" w:sz="6" w:space="0" w:color="auto"/>
            <w:right w:val="single" w:sz="6" w:space="0" w:color="auto"/>
          </w:divBdr>
        </w:div>
      </w:divsChild>
    </w:div>
    <w:div w:id="1601644782">
      <w:bodyDiv w:val="1"/>
      <w:marLeft w:val="0"/>
      <w:marRight w:val="0"/>
      <w:marTop w:val="0"/>
      <w:marBottom w:val="0"/>
      <w:divBdr>
        <w:top w:val="none" w:sz="0" w:space="0" w:color="auto"/>
        <w:left w:val="none" w:sz="0" w:space="0" w:color="auto"/>
        <w:bottom w:val="none" w:sz="0" w:space="0" w:color="auto"/>
        <w:right w:val="none" w:sz="0" w:space="0" w:color="auto"/>
      </w:divBdr>
      <w:divsChild>
        <w:div w:id="1752510759">
          <w:marLeft w:val="0"/>
          <w:marRight w:val="0"/>
          <w:marTop w:val="0"/>
          <w:marBottom w:val="0"/>
          <w:divBdr>
            <w:top w:val="none" w:sz="0" w:space="0" w:color="auto"/>
            <w:left w:val="none" w:sz="0" w:space="0" w:color="auto"/>
            <w:bottom w:val="none" w:sz="0" w:space="0" w:color="auto"/>
            <w:right w:val="none" w:sz="0" w:space="0" w:color="auto"/>
          </w:divBdr>
          <w:divsChild>
            <w:div w:id="766854598">
              <w:marLeft w:val="0"/>
              <w:marRight w:val="0"/>
              <w:marTop w:val="0"/>
              <w:marBottom w:val="0"/>
              <w:divBdr>
                <w:top w:val="none" w:sz="0" w:space="0" w:color="auto"/>
                <w:left w:val="none" w:sz="0" w:space="0" w:color="auto"/>
                <w:bottom w:val="none" w:sz="0" w:space="0" w:color="auto"/>
                <w:right w:val="none" w:sz="0" w:space="0" w:color="auto"/>
              </w:divBdr>
              <w:divsChild>
                <w:div w:id="108669312">
                  <w:marLeft w:val="0"/>
                  <w:marRight w:val="0"/>
                  <w:marTop w:val="0"/>
                  <w:marBottom w:val="0"/>
                  <w:divBdr>
                    <w:top w:val="none" w:sz="0" w:space="0" w:color="auto"/>
                    <w:left w:val="none" w:sz="0" w:space="0" w:color="auto"/>
                    <w:bottom w:val="none" w:sz="0" w:space="0" w:color="auto"/>
                    <w:right w:val="none" w:sz="0" w:space="0" w:color="auto"/>
                  </w:divBdr>
                  <w:divsChild>
                    <w:div w:id="109879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182275">
          <w:marLeft w:val="0"/>
          <w:marRight w:val="0"/>
          <w:marTop w:val="0"/>
          <w:marBottom w:val="0"/>
          <w:divBdr>
            <w:top w:val="none" w:sz="0" w:space="0" w:color="auto"/>
            <w:left w:val="none" w:sz="0" w:space="0" w:color="auto"/>
            <w:bottom w:val="none" w:sz="0" w:space="0" w:color="auto"/>
            <w:right w:val="none" w:sz="0" w:space="0" w:color="auto"/>
          </w:divBdr>
          <w:divsChild>
            <w:div w:id="262424790">
              <w:marLeft w:val="0"/>
              <w:marRight w:val="0"/>
              <w:marTop w:val="0"/>
              <w:marBottom w:val="0"/>
              <w:divBdr>
                <w:top w:val="none" w:sz="0" w:space="0" w:color="auto"/>
                <w:left w:val="none" w:sz="0" w:space="0" w:color="auto"/>
                <w:bottom w:val="none" w:sz="0" w:space="0" w:color="auto"/>
                <w:right w:val="none" w:sz="0" w:space="0" w:color="auto"/>
              </w:divBdr>
              <w:divsChild>
                <w:div w:id="2052682320">
                  <w:marLeft w:val="0"/>
                  <w:marRight w:val="0"/>
                  <w:marTop w:val="0"/>
                  <w:marBottom w:val="0"/>
                  <w:divBdr>
                    <w:top w:val="none" w:sz="0" w:space="0" w:color="auto"/>
                    <w:left w:val="none" w:sz="0" w:space="0" w:color="auto"/>
                    <w:bottom w:val="none" w:sz="0" w:space="0" w:color="auto"/>
                    <w:right w:val="none" w:sz="0" w:space="0" w:color="auto"/>
                  </w:divBdr>
                  <w:divsChild>
                    <w:div w:id="122756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6018032">
      <w:bodyDiv w:val="1"/>
      <w:marLeft w:val="0"/>
      <w:marRight w:val="0"/>
      <w:marTop w:val="0"/>
      <w:marBottom w:val="0"/>
      <w:divBdr>
        <w:top w:val="none" w:sz="0" w:space="0" w:color="auto"/>
        <w:left w:val="none" w:sz="0" w:space="0" w:color="auto"/>
        <w:bottom w:val="none" w:sz="0" w:space="0" w:color="auto"/>
        <w:right w:val="none" w:sz="0" w:space="0" w:color="auto"/>
      </w:divBdr>
    </w:div>
    <w:div w:id="1619993659">
      <w:bodyDiv w:val="1"/>
      <w:marLeft w:val="0"/>
      <w:marRight w:val="0"/>
      <w:marTop w:val="0"/>
      <w:marBottom w:val="0"/>
      <w:divBdr>
        <w:top w:val="none" w:sz="0" w:space="0" w:color="auto"/>
        <w:left w:val="none" w:sz="0" w:space="0" w:color="auto"/>
        <w:bottom w:val="none" w:sz="0" w:space="0" w:color="auto"/>
        <w:right w:val="none" w:sz="0" w:space="0" w:color="auto"/>
      </w:divBdr>
    </w:div>
    <w:div w:id="1622689992">
      <w:bodyDiv w:val="1"/>
      <w:marLeft w:val="0"/>
      <w:marRight w:val="0"/>
      <w:marTop w:val="0"/>
      <w:marBottom w:val="0"/>
      <w:divBdr>
        <w:top w:val="none" w:sz="0" w:space="0" w:color="auto"/>
        <w:left w:val="none" w:sz="0" w:space="0" w:color="auto"/>
        <w:bottom w:val="none" w:sz="0" w:space="0" w:color="auto"/>
        <w:right w:val="none" w:sz="0" w:space="0" w:color="auto"/>
      </w:divBdr>
    </w:div>
    <w:div w:id="1664317867">
      <w:bodyDiv w:val="1"/>
      <w:marLeft w:val="0"/>
      <w:marRight w:val="0"/>
      <w:marTop w:val="0"/>
      <w:marBottom w:val="0"/>
      <w:divBdr>
        <w:top w:val="none" w:sz="0" w:space="0" w:color="auto"/>
        <w:left w:val="none" w:sz="0" w:space="0" w:color="auto"/>
        <w:bottom w:val="none" w:sz="0" w:space="0" w:color="auto"/>
        <w:right w:val="none" w:sz="0" w:space="0" w:color="auto"/>
      </w:divBdr>
    </w:div>
    <w:div w:id="1669481772">
      <w:bodyDiv w:val="1"/>
      <w:marLeft w:val="0"/>
      <w:marRight w:val="0"/>
      <w:marTop w:val="0"/>
      <w:marBottom w:val="0"/>
      <w:divBdr>
        <w:top w:val="none" w:sz="0" w:space="0" w:color="auto"/>
        <w:left w:val="none" w:sz="0" w:space="0" w:color="auto"/>
        <w:bottom w:val="none" w:sz="0" w:space="0" w:color="auto"/>
        <w:right w:val="none" w:sz="0" w:space="0" w:color="auto"/>
      </w:divBdr>
      <w:divsChild>
        <w:div w:id="1533684995">
          <w:marLeft w:val="0"/>
          <w:marRight w:val="0"/>
          <w:marTop w:val="0"/>
          <w:marBottom w:val="0"/>
          <w:divBdr>
            <w:top w:val="none" w:sz="0" w:space="0" w:color="auto"/>
            <w:left w:val="none" w:sz="0" w:space="0" w:color="auto"/>
            <w:bottom w:val="none" w:sz="0" w:space="0" w:color="auto"/>
            <w:right w:val="none" w:sz="0" w:space="0" w:color="auto"/>
          </w:divBdr>
        </w:div>
      </w:divsChild>
    </w:div>
    <w:div w:id="1673410432">
      <w:bodyDiv w:val="1"/>
      <w:marLeft w:val="0"/>
      <w:marRight w:val="0"/>
      <w:marTop w:val="0"/>
      <w:marBottom w:val="0"/>
      <w:divBdr>
        <w:top w:val="none" w:sz="0" w:space="0" w:color="auto"/>
        <w:left w:val="none" w:sz="0" w:space="0" w:color="auto"/>
        <w:bottom w:val="none" w:sz="0" w:space="0" w:color="auto"/>
        <w:right w:val="none" w:sz="0" w:space="0" w:color="auto"/>
      </w:divBdr>
    </w:div>
    <w:div w:id="1677531807">
      <w:bodyDiv w:val="1"/>
      <w:marLeft w:val="0"/>
      <w:marRight w:val="0"/>
      <w:marTop w:val="0"/>
      <w:marBottom w:val="0"/>
      <w:divBdr>
        <w:top w:val="none" w:sz="0" w:space="0" w:color="auto"/>
        <w:left w:val="none" w:sz="0" w:space="0" w:color="auto"/>
        <w:bottom w:val="none" w:sz="0" w:space="0" w:color="auto"/>
        <w:right w:val="none" w:sz="0" w:space="0" w:color="auto"/>
      </w:divBdr>
      <w:divsChild>
        <w:div w:id="98188587">
          <w:marLeft w:val="0"/>
          <w:marRight w:val="0"/>
          <w:marTop w:val="0"/>
          <w:marBottom w:val="0"/>
          <w:divBdr>
            <w:top w:val="none" w:sz="0" w:space="0" w:color="auto"/>
            <w:left w:val="none" w:sz="0" w:space="0" w:color="auto"/>
            <w:bottom w:val="none" w:sz="0" w:space="0" w:color="auto"/>
            <w:right w:val="none" w:sz="0" w:space="0" w:color="auto"/>
          </w:divBdr>
          <w:divsChild>
            <w:div w:id="902134356">
              <w:marLeft w:val="0"/>
              <w:marRight w:val="0"/>
              <w:marTop w:val="0"/>
              <w:marBottom w:val="0"/>
              <w:divBdr>
                <w:top w:val="none" w:sz="0" w:space="0" w:color="auto"/>
                <w:left w:val="none" w:sz="0" w:space="0" w:color="auto"/>
                <w:bottom w:val="none" w:sz="0" w:space="0" w:color="auto"/>
                <w:right w:val="none" w:sz="0" w:space="0" w:color="auto"/>
              </w:divBdr>
              <w:divsChild>
                <w:div w:id="1963536582">
                  <w:marLeft w:val="0"/>
                  <w:marRight w:val="0"/>
                  <w:marTop w:val="0"/>
                  <w:marBottom w:val="0"/>
                  <w:divBdr>
                    <w:top w:val="none" w:sz="0" w:space="0" w:color="auto"/>
                    <w:left w:val="none" w:sz="0" w:space="0" w:color="auto"/>
                    <w:bottom w:val="none" w:sz="0" w:space="0" w:color="auto"/>
                    <w:right w:val="none" w:sz="0" w:space="0" w:color="auto"/>
                  </w:divBdr>
                  <w:divsChild>
                    <w:div w:id="10361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6326145">
          <w:marLeft w:val="0"/>
          <w:marRight w:val="0"/>
          <w:marTop w:val="0"/>
          <w:marBottom w:val="0"/>
          <w:divBdr>
            <w:top w:val="none" w:sz="0" w:space="0" w:color="auto"/>
            <w:left w:val="none" w:sz="0" w:space="0" w:color="auto"/>
            <w:bottom w:val="none" w:sz="0" w:space="0" w:color="auto"/>
            <w:right w:val="none" w:sz="0" w:space="0" w:color="auto"/>
          </w:divBdr>
          <w:divsChild>
            <w:div w:id="1438788596">
              <w:marLeft w:val="0"/>
              <w:marRight w:val="0"/>
              <w:marTop w:val="0"/>
              <w:marBottom w:val="0"/>
              <w:divBdr>
                <w:top w:val="none" w:sz="0" w:space="0" w:color="auto"/>
                <w:left w:val="none" w:sz="0" w:space="0" w:color="auto"/>
                <w:bottom w:val="none" w:sz="0" w:space="0" w:color="auto"/>
                <w:right w:val="none" w:sz="0" w:space="0" w:color="auto"/>
              </w:divBdr>
              <w:divsChild>
                <w:div w:id="1673214672">
                  <w:marLeft w:val="0"/>
                  <w:marRight w:val="0"/>
                  <w:marTop w:val="0"/>
                  <w:marBottom w:val="0"/>
                  <w:divBdr>
                    <w:top w:val="none" w:sz="0" w:space="0" w:color="auto"/>
                    <w:left w:val="none" w:sz="0" w:space="0" w:color="auto"/>
                    <w:bottom w:val="none" w:sz="0" w:space="0" w:color="auto"/>
                    <w:right w:val="none" w:sz="0" w:space="0" w:color="auto"/>
                  </w:divBdr>
                  <w:divsChild>
                    <w:div w:id="118990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547771">
      <w:bodyDiv w:val="1"/>
      <w:marLeft w:val="0"/>
      <w:marRight w:val="0"/>
      <w:marTop w:val="0"/>
      <w:marBottom w:val="0"/>
      <w:divBdr>
        <w:top w:val="none" w:sz="0" w:space="0" w:color="auto"/>
        <w:left w:val="none" w:sz="0" w:space="0" w:color="auto"/>
        <w:bottom w:val="none" w:sz="0" w:space="0" w:color="auto"/>
        <w:right w:val="none" w:sz="0" w:space="0" w:color="auto"/>
      </w:divBdr>
    </w:div>
    <w:div w:id="1726293381">
      <w:bodyDiv w:val="1"/>
      <w:marLeft w:val="0"/>
      <w:marRight w:val="0"/>
      <w:marTop w:val="0"/>
      <w:marBottom w:val="0"/>
      <w:divBdr>
        <w:top w:val="none" w:sz="0" w:space="0" w:color="auto"/>
        <w:left w:val="none" w:sz="0" w:space="0" w:color="auto"/>
        <w:bottom w:val="none" w:sz="0" w:space="0" w:color="auto"/>
        <w:right w:val="none" w:sz="0" w:space="0" w:color="auto"/>
      </w:divBdr>
    </w:div>
    <w:div w:id="1731270223">
      <w:bodyDiv w:val="1"/>
      <w:marLeft w:val="0"/>
      <w:marRight w:val="0"/>
      <w:marTop w:val="0"/>
      <w:marBottom w:val="0"/>
      <w:divBdr>
        <w:top w:val="none" w:sz="0" w:space="0" w:color="auto"/>
        <w:left w:val="none" w:sz="0" w:space="0" w:color="auto"/>
        <w:bottom w:val="none" w:sz="0" w:space="0" w:color="auto"/>
        <w:right w:val="none" w:sz="0" w:space="0" w:color="auto"/>
      </w:divBdr>
    </w:div>
    <w:div w:id="1742367883">
      <w:bodyDiv w:val="1"/>
      <w:marLeft w:val="0"/>
      <w:marRight w:val="0"/>
      <w:marTop w:val="0"/>
      <w:marBottom w:val="0"/>
      <w:divBdr>
        <w:top w:val="none" w:sz="0" w:space="0" w:color="auto"/>
        <w:left w:val="none" w:sz="0" w:space="0" w:color="auto"/>
        <w:bottom w:val="none" w:sz="0" w:space="0" w:color="auto"/>
        <w:right w:val="none" w:sz="0" w:space="0" w:color="auto"/>
      </w:divBdr>
    </w:div>
    <w:div w:id="1775898800">
      <w:bodyDiv w:val="1"/>
      <w:marLeft w:val="0"/>
      <w:marRight w:val="0"/>
      <w:marTop w:val="0"/>
      <w:marBottom w:val="0"/>
      <w:divBdr>
        <w:top w:val="none" w:sz="0" w:space="0" w:color="auto"/>
        <w:left w:val="none" w:sz="0" w:space="0" w:color="auto"/>
        <w:bottom w:val="none" w:sz="0" w:space="0" w:color="auto"/>
        <w:right w:val="none" w:sz="0" w:space="0" w:color="auto"/>
      </w:divBdr>
    </w:div>
    <w:div w:id="1779790253">
      <w:bodyDiv w:val="1"/>
      <w:marLeft w:val="0"/>
      <w:marRight w:val="0"/>
      <w:marTop w:val="0"/>
      <w:marBottom w:val="0"/>
      <w:divBdr>
        <w:top w:val="none" w:sz="0" w:space="0" w:color="auto"/>
        <w:left w:val="none" w:sz="0" w:space="0" w:color="auto"/>
        <w:bottom w:val="none" w:sz="0" w:space="0" w:color="auto"/>
        <w:right w:val="none" w:sz="0" w:space="0" w:color="auto"/>
      </w:divBdr>
      <w:divsChild>
        <w:div w:id="670718199">
          <w:marLeft w:val="0"/>
          <w:marRight w:val="0"/>
          <w:marTop w:val="0"/>
          <w:marBottom w:val="0"/>
          <w:divBdr>
            <w:top w:val="none" w:sz="0" w:space="0" w:color="auto"/>
            <w:left w:val="none" w:sz="0" w:space="0" w:color="auto"/>
            <w:bottom w:val="none" w:sz="0" w:space="0" w:color="auto"/>
            <w:right w:val="none" w:sz="0" w:space="0" w:color="auto"/>
          </w:divBdr>
          <w:divsChild>
            <w:div w:id="456141621">
              <w:marLeft w:val="0"/>
              <w:marRight w:val="0"/>
              <w:marTop w:val="0"/>
              <w:marBottom w:val="0"/>
              <w:divBdr>
                <w:top w:val="none" w:sz="0" w:space="0" w:color="auto"/>
                <w:left w:val="none" w:sz="0" w:space="0" w:color="auto"/>
                <w:bottom w:val="none" w:sz="0" w:space="0" w:color="auto"/>
                <w:right w:val="none" w:sz="0" w:space="0" w:color="auto"/>
              </w:divBdr>
              <w:divsChild>
                <w:div w:id="1060253066">
                  <w:marLeft w:val="0"/>
                  <w:marRight w:val="0"/>
                  <w:marTop w:val="0"/>
                  <w:marBottom w:val="0"/>
                  <w:divBdr>
                    <w:top w:val="none" w:sz="0" w:space="0" w:color="auto"/>
                    <w:left w:val="none" w:sz="0" w:space="0" w:color="auto"/>
                    <w:bottom w:val="none" w:sz="0" w:space="0" w:color="auto"/>
                    <w:right w:val="none" w:sz="0" w:space="0" w:color="auto"/>
                  </w:divBdr>
                  <w:divsChild>
                    <w:div w:id="188108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442144">
          <w:marLeft w:val="0"/>
          <w:marRight w:val="0"/>
          <w:marTop w:val="0"/>
          <w:marBottom w:val="0"/>
          <w:divBdr>
            <w:top w:val="none" w:sz="0" w:space="0" w:color="auto"/>
            <w:left w:val="none" w:sz="0" w:space="0" w:color="auto"/>
            <w:bottom w:val="none" w:sz="0" w:space="0" w:color="auto"/>
            <w:right w:val="none" w:sz="0" w:space="0" w:color="auto"/>
          </w:divBdr>
          <w:divsChild>
            <w:div w:id="2008942732">
              <w:marLeft w:val="0"/>
              <w:marRight w:val="0"/>
              <w:marTop w:val="0"/>
              <w:marBottom w:val="0"/>
              <w:divBdr>
                <w:top w:val="none" w:sz="0" w:space="0" w:color="auto"/>
                <w:left w:val="none" w:sz="0" w:space="0" w:color="auto"/>
                <w:bottom w:val="none" w:sz="0" w:space="0" w:color="auto"/>
                <w:right w:val="none" w:sz="0" w:space="0" w:color="auto"/>
              </w:divBdr>
              <w:divsChild>
                <w:div w:id="774400421">
                  <w:marLeft w:val="0"/>
                  <w:marRight w:val="0"/>
                  <w:marTop w:val="0"/>
                  <w:marBottom w:val="0"/>
                  <w:divBdr>
                    <w:top w:val="none" w:sz="0" w:space="0" w:color="auto"/>
                    <w:left w:val="none" w:sz="0" w:space="0" w:color="auto"/>
                    <w:bottom w:val="none" w:sz="0" w:space="0" w:color="auto"/>
                    <w:right w:val="none" w:sz="0" w:space="0" w:color="auto"/>
                  </w:divBdr>
                  <w:divsChild>
                    <w:div w:id="63761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072295">
      <w:bodyDiv w:val="1"/>
      <w:marLeft w:val="0"/>
      <w:marRight w:val="0"/>
      <w:marTop w:val="0"/>
      <w:marBottom w:val="0"/>
      <w:divBdr>
        <w:top w:val="none" w:sz="0" w:space="0" w:color="auto"/>
        <w:left w:val="none" w:sz="0" w:space="0" w:color="auto"/>
        <w:bottom w:val="none" w:sz="0" w:space="0" w:color="auto"/>
        <w:right w:val="none" w:sz="0" w:space="0" w:color="auto"/>
      </w:divBdr>
      <w:divsChild>
        <w:div w:id="498272873">
          <w:marLeft w:val="0"/>
          <w:marRight w:val="0"/>
          <w:marTop w:val="0"/>
          <w:marBottom w:val="0"/>
          <w:divBdr>
            <w:top w:val="none" w:sz="0" w:space="0" w:color="auto"/>
            <w:left w:val="none" w:sz="0" w:space="0" w:color="auto"/>
            <w:bottom w:val="none" w:sz="0" w:space="0" w:color="auto"/>
            <w:right w:val="none" w:sz="0" w:space="0" w:color="auto"/>
          </w:divBdr>
          <w:divsChild>
            <w:div w:id="1952006099">
              <w:marLeft w:val="0"/>
              <w:marRight w:val="0"/>
              <w:marTop w:val="0"/>
              <w:marBottom w:val="0"/>
              <w:divBdr>
                <w:top w:val="none" w:sz="0" w:space="0" w:color="auto"/>
                <w:left w:val="none" w:sz="0" w:space="0" w:color="auto"/>
                <w:bottom w:val="none" w:sz="0" w:space="0" w:color="auto"/>
                <w:right w:val="none" w:sz="0" w:space="0" w:color="auto"/>
              </w:divBdr>
              <w:divsChild>
                <w:div w:id="1673140028">
                  <w:marLeft w:val="0"/>
                  <w:marRight w:val="0"/>
                  <w:marTop w:val="0"/>
                  <w:marBottom w:val="0"/>
                  <w:divBdr>
                    <w:top w:val="none" w:sz="0" w:space="0" w:color="auto"/>
                    <w:left w:val="none" w:sz="0" w:space="0" w:color="auto"/>
                    <w:bottom w:val="none" w:sz="0" w:space="0" w:color="auto"/>
                    <w:right w:val="none" w:sz="0" w:space="0" w:color="auto"/>
                  </w:divBdr>
                  <w:divsChild>
                    <w:div w:id="158664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129115">
      <w:bodyDiv w:val="1"/>
      <w:marLeft w:val="0"/>
      <w:marRight w:val="0"/>
      <w:marTop w:val="0"/>
      <w:marBottom w:val="0"/>
      <w:divBdr>
        <w:top w:val="none" w:sz="0" w:space="0" w:color="auto"/>
        <w:left w:val="none" w:sz="0" w:space="0" w:color="auto"/>
        <w:bottom w:val="none" w:sz="0" w:space="0" w:color="auto"/>
        <w:right w:val="none" w:sz="0" w:space="0" w:color="auto"/>
      </w:divBdr>
      <w:divsChild>
        <w:div w:id="2000964156">
          <w:marLeft w:val="0"/>
          <w:marRight w:val="0"/>
          <w:marTop w:val="0"/>
          <w:marBottom w:val="0"/>
          <w:divBdr>
            <w:top w:val="none" w:sz="0" w:space="0" w:color="auto"/>
            <w:left w:val="none" w:sz="0" w:space="0" w:color="auto"/>
            <w:bottom w:val="none" w:sz="0" w:space="0" w:color="auto"/>
            <w:right w:val="none" w:sz="0" w:space="0" w:color="auto"/>
          </w:divBdr>
          <w:divsChild>
            <w:div w:id="2039431232">
              <w:marLeft w:val="0"/>
              <w:marRight w:val="0"/>
              <w:marTop w:val="0"/>
              <w:marBottom w:val="0"/>
              <w:divBdr>
                <w:top w:val="none" w:sz="0" w:space="0" w:color="auto"/>
                <w:left w:val="none" w:sz="0" w:space="0" w:color="auto"/>
                <w:bottom w:val="none" w:sz="0" w:space="0" w:color="auto"/>
                <w:right w:val="none" w:sz="0" w:space="0" w:color="auto"/>
              </w:divBdr>
              <w:divsChild>
                <w:div w:id="639920736">
                  <w:marLeft w:val="0"/>
                  <w:marRight w:val="0"/>
                  <w:marTop w:val="0"/>
                  <w:marBottom w:val="0"/>
                  <w:divBdr>
                    <w:top w:val="none" w:sz="0" w:space="0" w:color="auto"/>
                    <w:left w:val="none" w:sz="0" w:space="0" w:color="auto"/>
                    <w:bottom w:val="none" w:sz="0" w:space="0" w:color="auto"/>
                    <w:right w:val="none" w:sz="0" w:space="0" w:color="auto"/>
                  </w:divBdr>
                  <w:divsChild>
                    <w:div w:id="71049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794068">
      <w:bodyDiv w:val="1"/>
      <w:marLeft w:val="0"/>
      <w:marRight w:val="0"/>
      <w:marTop w:val="0"/>
      <w:marBottom w:val="0"/>
      <w:divBdr>
        <w:top w:val="none" w:sz="0" w:space="0" w:color="auto"/>
        <w:left w:val="none" w:sz="0" w:space="0" w:color="auto"/>
        <w:bottom w:val="none" w:sz="0" w:space="0" w:color="auto"/>
        <w:right w:val="none" w:sz="0" w:space="0" w:color="auto"/>
      </w:divBdr>
      <w:divsChild>
        <w:div w:id="1842967810">
          <w:marLeft w:val="0"/>
          <w:marRight w:val="0"/>
          <w:marTop w:val="225"/>
          <w:marBottom w:val="0"/>
          <w:divBdr>
            <w:top w:val="none" w:sz="0" w:space="0" w:color="auto"/>
            <w:left w:val="none" w:sz="0" w:space="0" w:color="auto"/>
            <w:bottom w:val="none" w:sz="0" w:space="0" w:color="auto"/>
            <w:right w:val="none" w:sz="0" w:space="0" w:color="auto"/>
          </w:divBdr>
        </w:div>
      </w:divsChild>
    </w:div>
    <w:div w:id="1819808336">
      <w:bodyDiv w:val="1"/>
      <w:marLeft w:val="0"/>
      <w:marRight w:val="0"/>
      <w:marTop w:val="0"/>
      <w:marBottom w:val="0"/>
      <w:divBdr>
        <w:top w:val="none" w:sz="0" w:space="0" w:color="auto"/>
        <w:left w:val="none" w:sz="0" w:space="0" w:color="auto"/>
        <w:bottom w:val="none" w:sz="0" w:space="0" w:color="auto"/>
        <w:right w:val="none" w:sz="0" w:space="0" w:color="auto"/>
      </w:divBdr>
    </w:div>
    <w:div w:id="1821187265">
      <w:bodyDiv w:val="1"/>
      <w:marLeft w:val="0"/>
      <w:marRight w:val="0"/>
      <w:marTop w:val="0"/>
      <w:marBottom w:val="0"/>
      <w:divBdr>
        <w:top w:val="none" w:sz="0" w:space="0" w:color="auto"/>
        <w:left w:val="none" w:sz="0" w:space="0" w:color="auto"/>
        <w:bottom w:val="none" w:sz="0" w:space="0" w:color="auto"/>
        <w:right w:val="none" w:sz="0" w:space="0" w:color="auto"/>
      </w:divBdr>
    </w:div>
    <w:div w:id="1828858971">
      <w:bodyDiv w:val="1"/>
      <w:marLeft w:val="0"/>
      <w:marRight w:val="0"/>
      <w:marTop w:val="0"/>
      <w:marBottom w:val="0"/>
      <w:divBdr>
        <w:top w:val="none" w:sz="0" w:space="0" w:color="auto"/>
        <w:left w:val="none" w:sz="0" w:space="0" w:color="auto"/>
        <w:bottom w:val="none" w:sz="0" w:space="0" w:color="auto"/>
        <w:right w:val="none" w:sz="0" w:space="0" w:color="auto"/>
      </w:divBdr>
    </w:div>
    <w:div w:id="1839077726">
      <w:bodyDiv w:val="1"/>
      <w:marLeft w:val="0"/>
      <w:marRight w:val="0"/>
      <w:marTop w:val="0"/>
      <w:marBottom w:val="0"/>
      <w:divBdr>
        <w:top w:val="none" w:sz="0" w:space="0" w:color="auto"/>
        <w:left w:val="none" w:sz="0" w:space="0" w:color="auto"/>
        <w:bottom w:val="none" w:sz="0" w:space="0" w:color="auto"/>
        <w:right w:val="none" w:sz="0" w:space="0" w:color="auto"/>
      </w:divBdr>
      <w:divsChild>
        <w:div w:id="652836706">
          <w:marLeft w:val="0"/>
          <w:marRight w:val="0"/>
          <w:marTop w:val="0"/>
          <w:marBottom w:val="0"/>
          <w:divBdr>
            <w:top w:val="none" w:sz="0" w:space="0" w:color="auto"/>
            <w:left w:val="none" w:sz="0" w:space="0" w:color="auto"/>
            <w:bottom w:val="none" w:sz="0" w:space="0" w:color="auto"/>
            <w:right w:val="none" w:sz="0" w:space="0" w:color="auto"/>
          </w:divBdr>
        </w:div>
      </w:divsChild>
    </w:div>
    <w:div w:id="1851488046">
      <w:bodyDiv w:val="1"/>
      <w:marLeft w:val="0"/>
      <w:marRight w:val="0"/>
      <w:marTop w:val="0"/>
      <w:marBottom w:val="0"/>
      <w:divBdr>
        <w:top w:val="none" w:sz="0" w:space="0" w:color="auto"/>
        <w:left w:val="none" w:sz="0" w:space="0" w:color="auto"/>
        <w:bottom w:val="none" w:sz="0" w:space="0" w:color="auto"/>
        <w:right w:val="none" w:sz="0" w:space="0" w:color="auto"/>
      </w:divBdr>
      <w:divsChild>
        <w:div w:id="1875726335">
          <w:marLeft w:val="0"/>
          <w:marRight w:val="0"/>
          <w:marTop w:val="0"/>
          <w:marBottom w:val="0"/>
          <w:divBdr>
            <w:top w:val="none" w:sz="0" w:space="0" w:color="auto"/>
            <w:left w:val="none" w:sz="0" w:space="0" w:color="auto"/>
            <w:bottom w:val="none" w:sz="0" w:space="0" w:color="auto"/>
            <w:right w:val="none" w:sz="0" w:space="0" w:color="auto"/>
          </w:divBdr>
          <w:divsChild>
            <w:div w:id="730037907">
              <w:marLeft w:val="0"/>
              <w:marRight w:val="0"/>
              <w:marTop w:val="0"/>
              <w:marBottom w:val="0"/>
              <w:divBdr>
                <w:top w:val="none" w:sz="0" w:space="0" w:color="auto"/>
                <w:left w:val="none" w:sz="0" w:space="0" w:color="auto"/>
                <w:bottom w:val="none" w:sz="0" w:space="0" w:color="auto"/>
                <w:right w:val="none" w:sz="0" w:space="0" w:color="auto"/>
              </w:divBdr>
              <w:divsChild>
                <w:div w:id="1071582367">
                  <w:marLeft w:val="0"/>
                  <w:marRight w:val="0"/>
                  <w:marTop w:val="0"/>
                  <w:marBottom w:val="0"/>
                  <w:divBdr>
                    <w:top w:val="none" w:sz="0" w:space="0" w:color="auto"/>
                    <w:left w:val="none" w:sz="0" w:space="0" w:color="auto"/>
                    <w:bottom w:val="none" w:sz="0" w:space="0" w:color="auto"/>
                    <w:right w:val="none" w:sz="0" w:space="0" w:color="auto"/>
                  </w:divBdr>
                  <w:divsChild>
                    <w:div w:id="72044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683998">
          <w:marLeft w:val="0"/>
          <w:marRight w:val="0"/>
          <w:marTop w:val="0"/>
          <w:marBottom w:val="0"/>
          <w:divBdr>
            <w:top w:val="none" w:sz="0" w:space="0" w:color="auto"/>
            <w:left w:val="none" w:sz="0" w:space="0" w:color="auto"/>
            <w:bottom w:val="none" w:sz="0" w:space="0" w:color="auto"/>
            <w:right w:val="none" w:sz="0" w:space="0" w:color="auto"/>
          </w:divBdr>
          <w:divsChild>
            <w:div w:id="1079059184">
              <w:marLeft w:val="0"/>
              <w:marRight w:val="0"/>
              <w:marTop w:val="0"/>
              <w:marBottom w:val="0"/>
              <w:divBdr>
                <w:top w:val="none" w:sz="0" w:space="0" w:color="auto"/>
                <w:left w:val="none" w:sz="0" w:space="0" w:color="auto"/>
                <w:bottom w:val="none" w:sz="0" w:space="0" w:color="auto"/>
                <w:right w:val="none" w:sz="0" w:space="0" w:color="auto"/>
              </w:divBdr>
              <w:divsChild>
                <w:div w:id="477185537">
                  <w:marLeft w:val="0"/>
                  <w:marRight w:val="0"/>
                  <w:marTop w:val="0"/>
                  <w:marBottom w:val="0"/>
                  <w:divBdr>
                    <w:top w:val="none" w:sz="0" w:space="0" w:color="auto"/>
                    <w:left w:val="none" w:sz="0" w:space="0" w:color="auto"/>
                    <w:bottom w:val="none" w:sz="0" w:space="0" w:color="auto"/>
                    <w:right w:val="none" w:sz="0" w:space="0" w:color="auto"/>
                  </w:divBdr>
                  <w:divsChild>
                    <w:div w:id="2000884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298075">
      <w:bodyDiv w:val="1"/>
      <w:marLeft w:val="0"/>
      <w:marRight w:val="0"/>
      <w:marTop w:val="0"/>
      <w:marBottom w:val="0"/>
      <w:divBdr>
        <w:top w:val="none" w:sz="0" w:space="0" w:color="auto"/>
        <w:left w:val="none" w:sz="0" w:space="0" w:color="auto"/>
        <w:bottom w:val="none" w:sz="0" w:space="0" w:color="auto"/>
        <w:right w:val="none" w:sz="0" w:space="0" w:color="auto"/>
      </w:divBdr>
    </w:div>
    <w:div w:id="1865551554">
      <w:bodyDiv w:val="1"/>
      <w:marLeft w:val="0"/>
      <w:marRight w:val="0"/>
      <w:marTop w:val="0"/>
      <w:marBottom w:val="0"/>
      <w:divBdr>
        <w:top w:val="none" w:sz="0" w:space="0" w:color="auto"/>
        <w:left w:val="none" w:sz="0" w:space="0" w:color="auto"/>
        <w:bottom w:val="none" w:sz="0" w:space="0" w:color="auto"/>
        <w:right w:val="none" w:sz="0" w:space="0" w:color="auto"/>
      </w:divBdr>
    </w:div>
    <w:div w:id="1878423224">
      <w:bodyDiv w:val="1"/>
      <w:marLeft w:val="0"/>
      <w:marRight w:val="0"/>
      <w:marTop w:val="0"/>
      <w:marBottom w:val="0"/>
      <w:divBdr>
        <w:top w:val="none" w:sz="0" w:space="0" w:color="auto"/>
        <w:left w:val="none" w:sz="0" w:space="0" w:color="auto"/>
        <w:bottom w:val="none" w:sz="0" w:space="0" w:color="auto"/>
        <w:right w:val="none" w:sz="0" w:space="0" w:color="auto"/>
      </w:divBdr>
    </w:div>
    <w:div w:id="1881089597">
      <w:bodyDiv w:val="1"/>
      <w:marLeft w:val="0"/>
      <w:marRight w:val="0"/>
      <w:marTop w:val="0"/>
      <w:marBottom w:val="0"/>
      <w:divBdr>
        <w:top w:val="none" w:sz="0" w:space="0" w:color="auto"/>
        <w:left w:val="none" w:sz="0" w:space="0" w:color="auto"/>
        <w:bottom w:val="none" w:sz="0" w:space="0" w:color="auto"/>
        <w:right w:val="none" w:sz="0" w:space="0" w:color="auto"/>
      </w:divBdr>
    </w:div>
    <w:div w:id="1887332496">
      <w:bodyDiv w:val="1"/>
      <w:marLeft w:val="0"/>
      <w:marRight w:val="0"/>
      <w:marTop w:val="0"/>
      <w:marBottom w:val="0"/>
      <w:divBdr>
        <w:top w:val="none" w:sz="0" w:space="0" w:color="auto"/>
        <w:left w:val="none" w:sz="0" w:space="0" w:color="auto"/>
        <w:bottom w:val="none" w:sz="0" w:space="0" w:color="auto"/>
        <w:right w:val="none" w:sz="0" w:space="0" w:color="auto"/>
      </w:divBdr>
    </w:div>
    <w:div w:id="1891309546">
      <w:bodyDiv w:val="1"/>
      <w:marLeft w:val="0"/>
      <w:marRight w:val="0"/>
      <w:marTop w:val="0"/>
      <w:marBottom w:val="0"/>
      <w:divBdr>
        <w:top w:val="none" w:sz="0" w:space="0" w:color="auto"/>
        <w:left w:val="none" w:sz="0" w:space="0" w:color="auto"/>
        <w:bottom w:val="none" w:sz="0" w:space="0" w:color="auto"/>
        <w:right w:val="none" w:sz="0" w:space="0" w:color="auto"/>
      </w:divBdr>
    </w:div>
    <w:div w:id="1906797994">
      <w:bodyDiv w:val="1"/>
      <w:marLeft w:val="0"/>
      <w:marRight w:val="0"/>
      <w:marTop w:val="0"/>
      <w:marBottom w:val="0"/>
      <w:divBdr>
        <w:top w:val="none" w:sz="0" w:space="0" w:color="auto"/>
        <w:left w:val="none" w:sz="0" w:space="0" w:color="auto"/>
        <w:bottom w:val="none" w:sz="0" w:space="0" w:color="auto"/>
        <w:right w:val="none" w:sz="0" w:space="0" w:color="auto"/>
      </w:divBdr>
    </w:div>
    <w:div w:id="1921451327">
      <w:bodyDiv w:val="1"/>
      <w:marLeft w:val="0"/>
      <w:marRight w:val="0"/>
      <w:marTop w:val="0"/>
      <w:marBottom w:val="0"/>
      <w:divBdr>
        <w:top w:val="none" w:sz="0" w:space="0" w:color="auto"/>
        <w:left w:val="none" w:sz="0" w:space="0" w:color="auto"/>
        <w:bottom w:val="none" w:sz="0" w:space="0" w:color="auto"/>
        <w:right w:val="none" w:sz="0" w:space="0" w:color="auto"/>
      </w:divBdr>
      <w:divsChild>
        <w:div w:id="360395751">
          <w:marLeft w:val="0"/>
          <w:marRight w:val="0"/>
          <w:marTop w:val="0"/>
          <w:marBottom w:val="0"/>
          <w:divBdr>
            <w:top w:val="none" w:sz="0" w:space="0" w:color="auto"/>
            <w:left w:val="none" w:sz="0" w:space="0" w:color="auto"/>
            <w:bottom w:val="none" w:sz="0" w:space="0" w:color="auto"/>
            <w:right w:val="none" w:sz="0" w:space="0" w:color="auto"/>
          </w:divBdr>
          <w:divsChild>
            <w:div w:id="1649703528">
              <w:marLeft w:val="0"/>
              <w:marRight w:val="0"/>
              <w:marTop w:val="0"/>
              <w:marBottom w:val="0"/>
              <w:divBdr>
                <w:top w:val="none" w:sz="0" w:space="0" w:color="auto"/>
                <w:left w:val="none" w:sz="0" w:space="0" w:color="auto"/>
                <w:bottom w:val="none" w:sz="0" w:space="0" w:color="auto"/>
                <w:right w:val="none" w:sz="0" w:space="0" w:color="auto"/>
              </w:divBdr>
              <w:divsChild>
                <w:div w:id="1432360984">
                  <w:marLeft w:val="0"/>
                  <w:marRight w:val="0"/>
                  <w:marTop w:val="0"/>
                  <w:marBottom w:val="0"/>
                  <w:divBdr>
                    <w:top w:val="none" w:sz="0" w:space="0" w:color="auto"/>
                    <w:left w:val="none" w:sz="0" w:space="0" w:color="auto"/>
                    <w:bottom w:val="none" w:sz="0" w:space="0" w:color="auto"/>
                    <w:right w:val="none" w:sz="0" w:space="0" w:color="auto"/>
                  </w:divBdr>
                  <w:divsChild>
                    <w:div w:id="552618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731472">
          <w:marLeft w:val="0"/>
          <w:marRight w:val="0"/>
          <w:marTop w:val="0"/>
          <w:marBottom w:val="0"/>
          <w:divBdr>
            <w:top w:val="none" w:sz="0" w:space="0" w:color="auto"/>
            <w:left w:val="none" w:sz="0" w:space="0" w:color="auto"/>
            <w:bottom w:val="none" w:sz="0" w:space="0" w:color="auto"/>
            <w:right w:val="none" w:sz="0" w:space="0" w:color="auto"/>
          </w:divBdr>
          <w:divsChild>
            <w:div w:id="1702435591">
              <w:marLeft w:val="0"/>
              <w:marRight w:val="0"/>
              <w:marTop w:val="0"/>
              <w:marBottom w:val="0"/>
              <w:divBdr>
                <w:top w:val="none" w:sz="0" w:space="0" w:color="auto"/>
                <w:left w:val="none" w:sz="0" w:space="0" w:color="auto"/>
                <w:bottom w:val="none" w:sz="0" w:space="0" w:color="auto"/>
                <w:right w:val="none" w:sz="0" w:space="0" w:color="auto"/>
              </w:divBdr>
              <w:divsChild>
                <w:div w:id="295910927">
                  <w:marLeft w:val="0"/>
                  <w:marRight w:val="0"/>
                  <w:marTop w:val="0"/>
                  <w:marBottom w:val="0"/>
                  <w:divBdr>
                    <w:top w:val="none" w:sz="0" w:space="0" w:color="auto"/>
                    <w:left w:val="none" w:sz="0" w:space="0" w:color="auto"/>
                    <w:bottom w:val="none" w:sz="0" w:space="0" w:color="auto"/>
                    <w:right w:val="none" w:sz="0" w:space="0" w:color="auto"/>
                  </w:divBdr>
                  <w:divsChild>
                    <w:div w:id="126564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487291">
      <w:bodyDiv w:val="1"/>
      <w:marLeft w:val="0"/>
      <w:marRight w:val="0"/>
      <w:marTop w:val="0"/>
      <w:marBottom w:val="0"/>
      <w:divBdr>
        <w:top w:val="none" w:sz="0" w:space="0" w:color="auto"/>
        <w:left w:val="none" w:sz="0" w:space="0" w:color="auto"/>
        <w:bottom w:val="none" w:sz="0" w:space="0" w:color="auto"/>
        <w:right w:val="none" w:sz="0" w:space="0" w:color="auto"/>
      </w:divBdr>
    </w:div>
    <w:div w:id="1927886889">
      <w:bodyDiv w:val="1"/>
      <w:marLeft w:val="0"/>
      <w:marRight w:val="0"/>
      <w:marTop w:val="0"/>
      <w:marBottom w:val="0"/>
      <w:divBdr>
        <w:top w:val="none" w:sz="0" w:space="0" w:color="auto"/>
        <w:left w:val="none" w:sz="0" w:space="0" w:color="auto"/>
        <w:bottom w:val="none" w:sz="0" w:space="0" w:color="auto"/>
        <w:right w:val="none" w:sz="0" w:space="0" w:color="auto"/>
      </w:divBdr>
    </w:div>
    <w:div w:id="1983267598">
      <w:bodyDiv w:val="1"/>
      <w:marLeft w:val="0"/>
      <w:marRight w:val="0"/>
      <w:marTop w:val="0"/>
      <w:marBottom w:val="0"/>
      <w:divBdr>
        <w:top w:val="none" w:sz="0" w:space="0" w:color="auto"/>
        <w:left w:val="none" w:sz="0" w:space="0" w:color="auto"/>
        <w:bottom w:val="none" w:sz="0" w:space="0" w:color="auto"/>
        <w:right w:val="none" w:sz="0" w:space="0" w:color="auto"/>
      </w:divBdr>
    </w:div>
    <w:div w:id="1993830707">
      <w:bodyDiv w:val="1"/>
      <w:marLeft w:val="0"/>
      <w:marRight w:val="0"/>
      <w:marTop w:val="0"/>
      <w:marBottom w:val="0"/>
      <w:divBdr>
        <w:top w:val="none" w:sz="0" w:space="0" w:color="auto"/>
        <w:left w:val="none" w:sz="0" w:space="0" w:color="auto"/>
        <w:bottom w:val="none" w:sz="0" w:space="0" w:color="auto"/>
        <w:right w:val="none" w:sz="0" w:space="0" w:color="auto"/>
      </w:divBdr>
    </w:div>
    <w:div w:id="1997760998">
      <w:bodyDiv w:val="1"/>
      <w:marLeft w:val="0"/>
      <w:marRight w:val="0"/>
      <w:marTop w:val="0"/>
      <w:marBottom w:val="0"/>
      <w:divBdr>
        <w:top w:val="none" w:sz="0" w:space="0" w:color="auto"/>
        <w:left w:val="none" w:sz="0" w:space="0" w:color="auto"/>
        <w:bottom w:val="none" w:sz="0" w:space="0" w:color="auto"/>
        <w:right w:val="none" w:sz="0" w:space="0" w:color="auto"/>
      </w:divBdr>
      <w:divsChild>
        <w:div w:id="195436152">
          <w:marLeft w:val="0"/>
          <w:marRight w:val="0"/>
          <w:marTop w:val="225"/>
          <w:marBottom w:val="0"/>
          <w:divBdr>
            <w:top w:val="none" w:sz="0" w:space="0" w:color="auto"/>
            <w:left w:val="none" w:sz="0" w:space="0" w:color="auto"/>
            <w:bottom w:val="none" w:sz="0" w:space="0" w:color="auto"/>
            <w:right w:val="none" w:sz="0" w:space="0" w:color="auto"/>
          </w:divBdr>
        </w:div>
      </w:divsChild>
    </w:div>
    <w:div w:id="2043171590">
      <w:bodyDiv w:val="1"/>
      <w:marLeft w:val="0"/>
      <w:marRight w:val="0"/>
      <w:marTop w:val="0"/>
      <w:marBottom w:val="0"/>
      <w:divBdr>
        <w:top w:val="none" w:sz="0" w:space="0" w:color="auto"/>
        <w:left w:val="none" w:sz="0" w:space="0" w:color="auto"/>
        <w:bottom w:val="none" w:sz="0" w:space="0" w:color="auto"/>
        <w:right w:val="none" w:sz="0" w:space="0" w:color="auto"/>
      </w:divBdr>
      <w:divsChild>
        <w:div w:id="241717570">
          <w:marLeft w:val="0"/>
          <w:marRight w:val="0"/>
          <w:marTop w:val="0"/>
          <w:marBottom w:val="0"/>
          <w:divBdr>
            <w:top w:val="none" w:sz="0" w:space="0" w:color="auto"/>
            <w:left w:val="none" w:sz="0" w:space="0" w:color="auto"/>
            <w:bottom w:val="none" w:sz="0" w:space="0" w:color="auto"/>
            <w:right w:val="none" w:sz="0" w:space="0" w:color="auto"/>
          </w:divBdr>
          <w:divsChild>
            <w:div w:id="1496384699">
              <w:marLeft w:val="0"/>
              <w:marRight w:val="0"/>
              <w:marTop w:val="0"/>
              <w:marBottom w:val="0"/>
              <w:divBdr>
                <w:top w:val="none" w:sz="0" w:space="0" w:color="auto"/>
                <w:left w:val="none" w:sz="0" w:space="0" w:color="auto"/>
                <w:bottom w:val="none" w:sz="0" w:space="0" w:color="auto"/>
                <w:right w:val="none" w:sz="0" w:space="0" w:color="auto"/>
              </w:divBdr>
              <w:divsChild>
                <w:div w:id="1411200750">
                  <w:marLeft w:val="0"/>
                  <w:marRight w:val="0"/>
                  <w:marTop w:val="0"/>
                  <w:marBottom w:val="0"/>
                  <w:divBdr>
                    <w:top w:val="none" w:sz="0" w:space="0" w:color="auto"/>
                    <w:left w:val="none" w:sz="0" w:space="0" w:color="auto"/>
                    <w:bottom w:val="none" w:sz="0" w:space="0" w:color="auto"/>
                    <w:right w:val="none" w:sz="0" w:space="0" w:color="auto"/>
                  </w:divBdr>
                  <w:divsChild>
                    <w:div w:id="145289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106313">
          <w:marLeft w:val="0"/>
          <w:marRight w:val="0"/>
          <w:marTop w:val="0"/>
          <w:marBottom w:val="0"/>
          <w:divBdr>
            <w:top w:val="none" w:sz="0" w:space="0" w:color="auto"/>
            <w:left w:val="none" w:sz="0" w:space="0" w:color="auto"/>
            <w:bottom w:val="none" w:sz="0" w:space="0" w:color="auto"/>
            <w:right w:val="none" w:sz="0" w:space="0" w:color="auto"/>
          </w:divBdr>
          <w:divsChild>
            <w:div w:id="130758725">
              <w:marLeft w:val="0"/>
              <w:marRight w:val="0"/>
              <w:marTop w:val="0"/>
              <w:marBottom w:val="0"/>
              <w:divBdr>
                <w:top w:val="none" w:sz="0" w:space="0" w:color="auto"/>
                <w:left w:val="none" w:sz="0" w:space="0" w:color="auto"/>
                <w:bottom w:val="none" w:sz="0" w:space="0" w:color="auto"/>
                <w:right w:val="none" w:sz="0" w:space="0" w:color="auto"/>
              </w:divBdr>
              <w:divsChild>
                <w:div w:id="248740382">
                  <w:marLeft w:val="0"/>
                  <w:marRight w:val="0"/>
                  <w:marTop w:val="0"/>
                  <w:marBottom w:val="0"/>
                  <w:divBdr>
                    <w:top w:val="none" w:sz="0" w:space="0" w:color="auto"/>
                    <w:left w:val="none" w:sz="0" w:space="0" w:color="auto"/>
                    <w:bottom w:val="none" w:sz="0" w:space="0" w:color="auto"/>
                    <w:right w:val="none" w:sz="0" w:space="0" w:color="auto"/>
                  </w:divBdr>
                  <w:divsChild>
                    <w:div w:id="203433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832002">
      <w:bodyDiv w:val="1"/>
      <w:marLeft w:val="0"/>
      <w:marRight w:val="0"/>
      <w:marTop w:val="0"/>
      <w:marBottom w:val="0"/>
      <w:divBdr>
        <w:top w:val="none" w:sz="0" w:space="0" w:color="auto"/>
        <w:left w:val="none" w:sz="0" w:space="0" w:color="auto"/>
        <w:bottom w:val="none" w:sz="0" w:space="0" w:color="auto"/>
        <w:right w:val="none" w:sz="0" w:space="0" w:color="auto"/>
      </w:divBdr>
    </w:div>
    <w:div w:id="2054844201">
      <w:bodyDiv w:val="1"/>
      <w:marLeft w:val="0"/>
      <w:marRight w:val="0"/>
      <w:marTop w:val="0"/>
      <w:marBottom w:val="0"/>
      <w:divBdr>
        <w:top w:val="none" w:sz="0" w:space="0" w:color="auto"/>
        <w:left w:val="none" w:sz="0" w:space="0" w:color="auto"/>
        <w:bottom w:val="none" w:sz="0" w:space="0" w:color="auto"/>
        <w:right w:val="none" w:sz="0" w:space="0" w:color="auto"/>
      </w:divBdr>
    </w:div>
    <w:div w:id="2057309957">
      <w:bodyDiv w:val="1"/>
      <w:marLeft w:val="0"/>
      <w:marRight w:val="0"/>
      <w:marTop w:val="0"/>
      <w:marBottom w:val="0"/>
      <w:divBdr>
        <w:top w:val="none" w:sz="0" w:space="0" w:color="auto"/>
        <w:left w:val="none" w:sz="0" w:space="0" w:color="auto"/>
        <w:bottom w:val="none" w:sz="0" w:space="0" w:color="auto"/>
        <w:right w:val="none" w:sz="0" w:space="0" w:color="auto"/>
      </w:divBdr>
    </w:div>
    <w:div w:id="2092851172">
      <w:bodyDiv w:val="1"/>
      <w:marLeft w:val="0"/>
      <w:marRight w:val="0"/>
      <w:marTop w:val="0"/>
      <w:marBottom w:val="0"/>
      <w:divBdr>
        <w:top w:val="none" w:sz="0" w:space="0" w:color="auto"/>
        <w:left w:val="none" w:sz="0" w:space="0" w:color="auto"/>
        <w:bottom w:val="none" w:sz="0" w:space="0" w:color="auto"/>
        <w:right w:val="none" w:sz="0" w:space="0" w:color="auto"/>
      </w:divBdr>
    </w:div>
    <w:div w:id="2121100731">
      <w:bodyDiv w:val="1"/>
      <w:marLeft w:val="0"/>
      <w:marRight w:val="0"/>
      <w:marTop w:val="0"/>
      <w:marBottom w:val="0"/>
      <w:divBdr>
        <w:top w:val="none" w:sz="0" w:space="0" w:color="auto"/>
        <w:left w:val="none" w:sz="0" w:space="0" w:color="auto"/>
        <w:bottom w:val="none" w:sz="0" w:space="0" w:color="auto"/>
        <w:right w:val="none" w:sz="0" w:space="0" w:color="auto"/>
      </w:divBdr>
    </w:div>
    <w:div w:id="2124767075">
      <w:bodyDiv w:val="1"/>
      <w:marLeft w:val="0"/>
      <w:marRight w:val="0"/>
      <w:marTop w:val="0"/>
      <w:marBottom w:val="0"/>
      <w:divBdr>
        <w:top w:val="none" w:sz="0" w:space="0" w:color="auto"/>
        <w:left w:val="none" w:sz="0" w:space="0" w:color="auto"/>
        <w:bottom w:val="none" w:sz="0" w:space="0" w:color="auto"/>
        <w:right w:val="none" w:sz="0" w:space="0" w:color="auto"/>
      </w:divBdr>
    </w:div>
    <w:div w:id="2129814611">
      <w:bodyDiv w:val="1"/>
      <w:marLeft w:val="0"/>
      <w:marRight w:val="0"/>
      <w:marTop w:val="0"/>
      <w:marBottom w:val="0"/>
      <w:divBdr>
        <w:top w:val="none" w:sz="0" w:space="0" w:color="auto"/>
        <w:left w:val="none" w:sz="0" w:space="0" w:color="auto"/>
        <w:bottom w:val="none" w:sz="0" w:space="0" w:color="auto"/>
        <w:right w:val="none" w:sz="0" w:space="0" w:color="auto"/>
      </w:divBdr>
    </w:div>
    <w:div w:id="2133284064">
      <w:bodyDiv w:val="1"/>
      <w:marLeft w:val="0"/>
      <w:marRight w:val="0"/>
      <w:marTop w:val="0"/>
      <w:marBottom w:val="0"/>
      <w:divBdr>
        <w:top w:val="none" w:sz="0" w:space="0" w:color="auto"/>
        <w:left w:val="none" w:sz="0" w:space="0" w:color="auto"/>
        <w:bottom w:val="none" w:sz="0" w:space="0" w:color="auto"/>
        <w:right w:val="none" w:sz="0" w:space="0" w:color="auto"/>
      </w:divBdr>
    </w:div>
    <w:div w:id="2140108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hyperlink" Target="https://www2.deloitte.com/us/en/pages/consulting/articles/state-of-generative-ai-in-enterprise.html" TargetMode="External"/><Relationship Id="rId63" Type="http://schemas.openxmlformats.org/officeDocument/2006/relationships/hyperlink" Target="https://doi.org/10.3390/su15097496" TargetMode="External"/><Relationship Id="rId68" Type="http://schemas.openxmlformats.org/officeDocument/2006/relationships/hyperlink" Target="https://doi.org/10.3390/su14020834" TargetMode="External"/><Relationship Id="rId84" Type="http://schemas.openxmlformats.org/officeDocument/2006/relationships/fontTable" Target="fontTable.xml"/><Relationship Id="rId16" Type="http://schemas.openxmlformats.org/officeDocument/2006/relationships/image" Target="media/image4.png"/><Relationship Id="rId11" Type="http://schemas.openxmlformats.org/officeDocument/2006/relationships/diagramData" Target="diagrams/data1.xm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hyperlink" Target="https://www.statista.com/statistics/1301365/european-smes-digitalization-of-business-operations-by-status/" TargetMode="External"/><Relationship Id="rId58" Type="http://schemas.openxmlformats.org/officeDocument/2006/relationships/hyperlink" Target="https://doi.org/10.1080/00472778.2020.1844494" TargetMode="External"/><Relationship Id="rId74" Type="http://schemas.openxmlformats.org/officeDocument/2006/relationships/hyperlink" Target="https://doi.org/10.3390/jtaer17020035" TargetMode="External"/><Relationship Id="rId79" Type="http://schemas.openxmlformats.org/officeDocument/2006/relationships/hyperlink" Target="https://doi.org/10.1504/ijtm.2021.120932" TargetMode="External"/><Relationship Id="rId5" Type="http://schemas.openxmlformats.org/officeDocument/2006/relationships/webSettings" Target="webSettings.xml"/><Relationship Id="rId19" Type="http://schemas.openxmlformats.org/officeDocument/2006/relationships/image" Target="media/image7.png"/><Relationship Id="rId14" Type="http://schemas.openxmlformats.org/officeDocument/2006/relationships/diagramColors" Target="diagrams/colors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hyperlink" Target="https://ec.europa.eu/eurostat/web/products-eurostat-news/-/ddn-20211029-1" TargetMode="External"/><Relationship Id="rId56" Type="http://schemas.openxmlformats.org/officeDocument/2006/relationships/hyperlink" Target="https://doi.org/10.3390/su16051864" TargetMode="External"/><Relationship Id="rId64" Type="http://schemas.openxmlformats.org/officeDocument/2006/relationships/hyperlink" Target="https://doi.org/10.1007/s13132-024-01754-x" TargetMode="External"/><Relationship Id="rId69" Type="http://schemas.openxmlformats.org/officeDocument/2006/relationships/hyperlink" Target="https://doi.org/10.26784/sbir.v6i1.473" TargetMode="External"/><Relationship Id="rId77" Type="http://schemas.openxmlformats.org/officeDocument/2006/relationships/hyperlink" Target="https://doi.org/10.3390/bdcc8070079" TargetMode="External"/><Relationship Id="rId8" Type="http://schemas.openxmlformats.org/officeDocument/2006/relationships/image" Target="media/image1.png"/><Relationship Id="rId51" Type="http://schemas.openxmlformats.org/officeDocument/2006/relationships/hyperlink" Target="https://www.gov.uk/government/publications/uk-digital-strategy/4-the-wider-economy-helping-every-british-business-become-a-digital-business" TargetMode="External"/><Relationship Id="rId72" Type="http://schemas.openxmlformats.org/officeDocument/2006/relationships/hyperlink" Target="https://doi.org/10.62754/joe.v3i4.3594" TargetMode="External"/><Relationship Id="rId80" Type="http://schemas.openxmlformats.org/officeDocument/2006/relationships/image" Target="media/image35.jpeg"/><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hyperlink" Target="https://doi.org/10.1016/j.techfore.2023.122880" TargetMode="External"/><Relationship Id="rId67" Type="http://schemas.openxmlformats.org/officeDocument/2006/relationships/hyperlink" Target="https://doi.org/10.1109/tem.2022.3215727"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hyperlink" Target="https://www.weforum.org/agenda/2023/07/digital-transformation-potential-smes/" TargetMode="External"/><Relationship Id="rId62" Type="http://schemas.openxmlformats.org/officeDocument/2006/relationships/hyperlink" Target="https://www.sciencedirect.com/science/article/pii/S0148296322010116" TargetMode="External"/><Relationship Id="rId70" Type="http://schemas.openxmlformats.org/officeDocument/2006/relationships/hyperlink" Target="https://doi.org/10.3390/joitmc6040104" TargetMode="External"/><Relationship Id="rId75" Type="http://schemas.openxmlformats.org/officeDocument/2006/relationships/hyperlink" Target="https://doi.org/10.3390/su14063628"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www.gov.uk/government/publications/uks-digital-strategy/uk-digital-strategy" TargetMode="External"/><Relationship Id="rId57" Type="http://schemas.openxmlformats.org/officeDocument/2006/relationships/hyperlink" Target="https://doi.org/10.1080/00208825.2022.2072067" TargetMode="External"/><Relationship Id="rId10" Type="http://schemas.openxmlformats.org/officeDocument/2006/relationships/image" Target="media/image3.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hyperlink" Target="https://www.oecd-ilibrary.org/sites/bdb9256a-en/1/3/1/index.html?itemId=/content/publication/bdb9256a-en&amp;_csp_=42ee43b7fa49ef116a6caf8c78b53d84&amp;itemIGO=oecd&amp;itemContentType=book" TargetMode="External"/><Relationship Id="rId60" Type="http://schemas.openxmlformats.org/officeDocument/2006/relationships/hyperlink" Target="https://doi.org/10.1007/s10796-022-10249-6" TargetMode="External"/><Relationship Id="rId65" Type="http://schemas.openxmlformats.org/officeDocument/2006/relationships/hyperlink" Target="https://doi.org/10.1016/j.jbusres.2022.06.048" TargetMode="External"/><Relationship Id="rId73" Type="http://schemas.openxmlformats.org/officeDocument/2006/relationships/hyperlink" Target="https://doi.org/10.53703/001c.34608" TargetMode="External"/><Relationship Id="rId78" Type="http://schemas.openxmlformats.org/officeDocument/2006/relationships/hyperlink" Target="https://doi.org/10.3390/su14137949" TargetMode="External"/><Relationship Id="rId81" Type="http://schemas.openxmlformats.org/officeDocument/2006/relationships/hyperlink" Target="https://www.uwtsd.ac.uk/media/uwtsd-website/content-assets/documents/strategies-policies/RDM-Policy-2022-v3-28-04-22.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hyperlink" Target="https://www.gov.uk/government/publications/uk-digital-strategy/4-the-wider-economy-helping-every-british-business-become-a-digital-business" TargetMode="External"/><Relationship Id="rId55" Type="http://schemas.openxmlformats.org/officeDocument/2006/relationships/hyperlink" Target="https://doi.org/10.1017/jmo.2021.64" TargetMode="External"/><Relationship Id="rId76" Type="http://schemas.openxmlformats.org/officeDocument/2006/relationships/hyperlink" Target="https://doi.org/10.3390/su15097093" TargetMode="External"/><Relationship Id="rId7" Type="http://schemas.openxmlformats.org/officeDocument/2006/relationships/endnotes" Target="endnotes.xml"/><Relationship Id="rId71" Type="http://schemas.openxmlformats.org/officeDocument/2006/relationships/hyperlink" Target="https://doi.org/10.3390/su141811295" TargetMode="External"/><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hyperlink" Target="https://doi.org/10.3390/su13042025" TargetMode="External"/><Relationship Id="rId61" Type="http://schemas.openxmlformats.org/officeDocument/2006/relationships/hyperlink" Target="https://doi.org/10.3390/su16166993" TargetMode="External"/><Relationship Id="rId82" Type="http://schemas.openxmlformats.org/officeDocument/2006/relationships/image" Target="media/image36.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AC2DFEE-6CEA-4D86-AD96-C56CF69F7CA5}"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IN"/>
        </a:p>
      </dgm:t>
    </dgm:pt>
    <dgm:pt modelId="{EE23DB4F-8AD7-4E83-AC1C-84215B68D31B}">
      <dgm:prSet phldrT="[Text]" custT="1"/>
      <dgm:spPr/>
      <dgm:t>
        <a:bodyPr/>
        <a:lstStyle/>
        <a:p>
          <a:r>
            <a:rPr lang="en-IN" sz="1200" b="1">
              <a:latin typeface="Times New Roman" panose="02020603050405020304" pitchFamily="18" charset="0"/>
              <a:cs typeface="Times New Roman" panose="02020603050405020304" pitchFamily="18" charset="0"/>
            </a:rPr>
            <a:t>Chapter 1: Introduction</a:t>
          </a:r>
        </a:p>
      </dgm:t>
    </dgm:pt>
    <dgm:pt modelId="{253EAC82-051E-489C-825D-0A582EF67672}" type="parTrans" cxnId="{6E4BB54D-644A-4ACC-8DBA-7A41996D9CA7}">
      <dgm:prSet/>
      <dgm:spPr/>
      <dgm:t>
        <a:bodyPr/>
        <a:lstStyle/>
        <a:p>
          <a:endParaRPr lang="en-IN"/>
        </a:p>
      </dgm:t>
    </dgm:pt>
    <dgm:pt modelId="{5E517885-F387-456F-AA91-18404158040D}" type="sibTrans" cxnId="{6E4BB54D-644A-4ACC-8DBA-7A41996D9CA7}">
      <dgm:prSet/>
      <dgm:spPr/>
      <dgm:t>
        <a:bodyPr/>
        <a:lstStyle/>
        <a:p>
          <a:endParaRPr lang="en-IN"/>
        </a:p>
      </dgm:t>
    </dgm:pt>
    <dgm:pt modelId="{6891786E-F892-47D3-A13A-36ECB9A020C2}">
      <dgm:prSet phldrT="[Text]" custT="1"/>
      <dgm:spPr/>
      <dgm:t>
        <a:bodyPr/>
        <a:lstStyle/>
        <a:p>
          <a:r>
            <a:rPr lang="en-IN" sz="1200" b="1">
              <a:latin typeface="Times New Roman" panose="02020603050405020304" pitchFamily="18" charset="0"/>
              <a:cs typeface="Times New Roman" panose="02020603050405020304" pitchFamily="18" charset="0"/>
            </a:rPr>
            <a:t>Chapter 2: Literature Review</a:t>
          </a:r>
          <a:endParaRPr lang="en-IN" sz="1200"/>
        </a:p>
      </dgm:t>
    </dgm:pt>
    <dgm:pt modelId="{6E7F7C78-D543-40C3-BAC3-213AFB8BD650}" type="parTrans" cxnId="{A67A8D8D-DCF1-4331-AF92-0A58B8DD2B7A}">
      <dgm:prSet/>
      <dgm:spPr/>
      <dgm:t>
        <a:bodyPr/>
        <a:lstStyle/>
        <a:p>
          <a:endParaRPr lang="en-IN"/>
        </a:p>
      </dgm:t>
    </dgm:pt>
    <dgm:pt modelId="{A3CC6C8E-FFF2-4734-9A74-7DA98E49FD8E}" type="sibTrans" cxnId="{A67A8D8D-DCF1-4331-AF92-0A58B8DD2B7A}">
      <dgm:prSet/>
      <dgm:spPr/>
      <dgm:t>
        <a:bodyPr/>
        <a:lstStyle/>
        <a:p>
          <a:endParaRPr lang="en-IN"/>
        </a:p>
      </dgm:t>
    </dgm:pt>
    <dgm:pt modelId="{61C8944E-274C-437D-9A84-C6E61988D52F}">
      <dgm:prSet phldrT="[Text]" custT="1"/>
      <dgm:spPr/>
      <dgm:t>
        <a:bodyPr/>
        <a:lstStyle/>
        <a:p>
          <a:r>
            <a:rPr lang="en-IN" sz="1200" b="1">
              <a:latin typeface="Times New Roman" panose="02020603050405020304" pitchFamily="18" charset="0"/>
              <a:cs typeface="Times New Roman" panose="02020603050405020304" pitchFamily="18" charset="0"/>
            </a:rPr>
            <a:t>Chapter 3: Research Methodology</a:t>
          </a:r>
          <a:endParaRPr lang="en-IN" sz="1200"/>
        </a:p>
      </dgm:t>
    </dgm:pt>
    <dgm:pt modelId="{EFAF8773-E9F8-42D3-9C12-25A05656093B}" type="parTrans" cxnId="{394B6044-4896-4ACA-A470-2F59A3073CD4}">
      <dgm:prSet/>
      <dgm:spPr/>
      <dgm:t>
        <a:bodyPr/>
        <a:lstStyle/>
        <a:p>
          <a:endParaRPr lang="en-IN"/>
        </a:p>
      </dgm:t>
    </dgm:pt>
    <dgm:pt modelId="{30B98686-3142-452D-884D-C2C34925FBD8}" type="sibTrans" cxnId="{394B6044-4896-4ACA-A470-2F59A3073CD4}">
      <dgm:prSet/>
      <dgm:spPr/>
      <dgm:t>
        <a:bodyPr/>
        <a:lstStyle/>
        <a:p>
          <a:endParaRPr lang="en-IN"/>
        </a:p>
      </dgm:t>
    </dgm:pt>
    <dgm:pt modelId="{C3ABCFFC-50ED-4464-A90F-54076C8952E0}">
      <dgm:prSet phldrT="[Text]" custT="1"/>
      <dgm:spPr/>
      <dgm:t>
        <a:bodyPr/>
        <a:lstStyle/>
        <a:p>
          <a:r>
            <a:rPr lang="en-IN" sz="1200" b="1">
              <a:latin typeface="Times New Roman" panose="02020603050405020304" pitchFamily="18" charset="0"/>
              <a:cs typeface="Times New Roman" panose="02020603050405020304" pitchFamily="18" charset="0"/>
            </a:rPr>
            <a:t>Chapter 4: Data analysis</a:t>
          </a:r>
          <a:endParaRPr lang="en-IN" sz="1200"/>
        </a:p>
      </dgm:t>
    </dgm:pt>
    <dgm:pt modelId="{0D434594-B691-4E83-96BC-5FF8930E801A}" type="parTrans" cxnId="{D0264DB3-57BB-48A9-9F30-8BE5EA63DB75}">
      <dgm:prSet/>
      <dgm:spPr/>
      <dgm:t>
        <a:bodyPr/>
        <a:lstStyle/>
        <a:p>
          <a:endParaRPr lang="en-IN"/>
        </a:p>
      </dgm:t>
    </dgm:pt>
    <dgm:pt modelId="{7C5A5016-BBBC-457D-A800-326C7E833202}" type="sibTrans" cxnId="{D0264DB3-57BB-48A9-9F30-8BE5EA63DB75}">
      <dgm:prSet/>
      <dgm:spPr/>
      <dgm:t>
        <a:bodyPr/>
        <a:lstStyle/>
        <a:p>
          <a:endParaRPr lang="en-IN"/>
        </a:p>
      </dgm:t>
    </dgm:pt>
    <dgm:pt modelId="{8D1EFDD1-0FD1-4622-A66A-58E3D6ACEE29}">
      <dgm:prSet phldrT="[Text]" custT="1"/>
      <dgm:spPr/>
      <dgm:t>
        <a:bodyPr/>
        <a:lstStyle/>
        <a:p>
          <a:r>
            <a:rPr lang="en-IN" sz="1200" b="1">
              <a:latin typeface="Times New Roman" panose="02020603050405020304" pitchFamily="18" charset="0"/>
              <a:cs typeface="Times New Roman" panose="02020603050405020304" pitchFamily="18" charset="0"/>
            </a:rPr>
            <a:t>Chapter 5: Conclusion and Recommendations</a:t>
          </a:r>
          <a:endParaRPr lang="en-IN" sz="1200"/>
        </a:p>
      </dgm:t>
    </dgm:pt>
    <dgm:pt modelId="{B69A02C8-493C-4271-A057-2B289B6B0E3E}" type="parTrans" cxnId="{24349A23-CA01-450E-AB8E-3C301B62B1A5}">
      <dgm:prSet/>
      <dgm:spPr/>
      <dgm:t>
        <a:bodyPr/>
        <a:lstStyle/>
        <a:p>
          <a:endParaRPr lang="en-IN"/>
        </a:p>
      </dgm:t>
    </dgm:pt>
    <dgm:pt modelId="{51008154-9604-4B13-97A6-C2D8CFFA8062}" type="sibTrans" cxnId="{24349A23-CA01-450E-AB8E-3C301B62B1A5}">
      <dgm:prSet/>
      <dgm:spPr/>
      <dgm:t>
        <a:bodyPr/>
        <a:lstStyle/>
        <a:p>
          <a:endParaRPr lang="en-IN"/>
        </a:p>
      </dgm:t>
    </dgm:pt>
    <dgm:pt modelId="{28557F51-272B-4141-A9DE-B79E858E856A}" type="pres">
      <dgm:prSet presAssocID="{2AC2DFEE-6CEA-4D86-AD96-C56CF69F7CA5}" presName="linear" presStyleCnt="0">
        <dgm:presLayoutVars>
          <dgm:dir/>
          <dgm:animLvl val="lvl"/>
          <dgm:resizeHandles val="exact"/>
        </dgm:presLayoutVars>
      </dgm:prSet>
      <dgm:spPr/>
    </dgm:pt>
    <dgm:pt modelId="{F6B864EA-7F7D-471A-B4F7-0281DED9278B}" type="pres">
      <dgm:prSet presAssocID="{EE23DB4F-8AD7-4E83-AC1C-84215B68D31B}" presName="parentLin" presStyleCnt="0"/>
      <dgm:spPr/>
    </dgm:pt>
    <dgm:pt modelId="{CDB31DF7-B0F7-4039-8D84-78E3DAFE603E}" type="pres">
      <dgm:prSet presAssocID="{EE23DB4F-8AD7-4E83-AC1C-84215B68D31B}" presName="parentLeftMargin" presStyleLbl="node1" presStyleIdx="0" presStyleCnt="5"/>
      <dgm:spPr/>
    </dgm:pt>
    <dgm:pt modelId="{30E0B948-97B8-4588-BDBD-59464475E679}" type="pres">
      <dgm:prSet presAssocID="{EE23DB4F-8AD7-4E83-AC1C-84215B68D31B}" presName="parentText" presStyleLbl="node1" presStyleIdx="0" presStyleCnt="5">
        <dgm:presLayoutVars>
          <dgm:chMax val="0"/>
          <dgm:bulletEnabled val="1"/>
        </dgm:presLayoutVars>
      </dgm:prSet>
      <dgm:spPr/>
    </dgm:pt>
    <dgm:pt modelId="{E428627A-209C-4422-BB12-A6F5A49980FA}" type="pres">
      <dgm:prSet presAssocID="{EE23DB4F-8AD7-4E83-AC1C-84215B68D31B}" presName="negativeSpace" presStyleCnt="0"/>
      <dgm:spPr/>
    </dgm:pt>
    <dgm:pt modelId="{48A49F9D-5612-479A-92A1-FF766169ED24}" type="pres">
      <dgm:prSet presAssocID="{EE23DB4F-8AD7-4E83-AC1C-84215B68D31B}" presName="childText" presStyleLbl="conFgAcc1" presStyleIdx="0" presStyleCnt="5">
        <dgm:presLayoutVars>
          <dgm:bulletEnabled val="1"/>
        </dgm:presLayoutVars>
      </dgm:prSet>
      <dgm:spPr/>
    </dgm:pt>
    <dgm:pt modelId="{0EDA8600-2016-48D4-A44F-236FFBFD4675}" type="pres">
      <dgm:prSet presAssocID="{5E517885-F387-456F-AA91-18404158040D}" presName="spaceBetweenRectangles" presStyleCnt="0"/>
      <dgm:spPr/>
    </dgm:pt>
    <dgm:pt modelId="{9144356C-07F4-460E-A3C1-01340ADE53FC}" type="pres">
      <dgm:prSet presAssocID="{6891786E-F892-47D3-A13A-36ECB9A020C2}" presName="parentLin" presStyleCnt="0"/>
      <dgm:spPr/>
    </dgm:pt>
    <dgm:pt modelId="{B35C8671-1656-4990-8BCC-C407EE15AAAD}" type="pres">
      <dgm:prSet presAssocID="{6891786E-F892-47D3-A13A-36ECB9A020C2}" presName="parentLeftMargin" presStyleLbl="node1" presStyleIdx="0" presStyleCnt="5"/>
      <dgm:spPr/>
    </dgm:pt>
    <dgm:pt modelId="{7D704955-CCBC-4D8F-A389-9FAFD1455227}" type="pres">
      <dgm:prSet presAssocID="{6891786E-F892-47D3-A13A-36ECB9A020C2}" presName="parentText" presStyleLbl="node1" presStyleIdx="1" presStyleCnt="5">
        <dgm:presLayoutVars>
          <dgm:chMax val="0"/>
          <dgm:bulletEnabled val="1"/>
        </dgm:presLayoutVars>
      </dgm:prSet>
      <dgm:spPr/>
    </dgm:pt>
    <dgm:pt modelId="{2B0112A7-98CE-4DAD-83EF-A50D21052161}" type="pres">
      <dgm:prSet presAssocID="{6891786E-F892-47D3-A13A-36ECB9A020C2}" presName="negativeSpace" presStyleCnt="0"/>
      <dgm:spPr/>
    </dgm:pt>
    <dgm:pt modelId="{51EAB94B-D604-4B45-A347-692AB317D812}" type="pres">
      <dgm:prSet presAssocID="{6891786E-F892-47D3-A13A-36ECB9A020C2}" presName="childText" presStyleLbl="conFgAcc1" presStyleIdx="1" presStyleCnt="5">
        <dgm:presLayoutVars>
          <dgm:bulletEnabled val="1"/>
        </dgm:presLayoutVars>
      </dgm:prSet>
      <dgm:spPr/>
    </dgm:pt>
    <dgm:pt modelId="{BC8C01C6-6EA9-4D58-8FB5-D498F411C05D}" type="pres">
      <dgm:prSet presAssocID="{A3CC6C8E-FFF2-4734-9A74-7DA98E49FD8E}" presName="spaceBetweenRectangles" presStyleCnt="0"/>
      <dgm:spPr/>
    </dgm:pt>
    <dgm:pt modelId="{19C018F3-E86E-476B-98C6-82DF86CA21CB}" type="pres">
      <dgm:prSet presAssocID="{61C8944E-274C-437D-9A84-C6E61988D52F}" presName="parentLin" presStyleCnt="0"/>
      <dgm:spPr/>
    </dgm:pt>
    <dgm:pt modelId="{F204863D-556A-4451-AFE3-16C8460B6A16}" type="pres">
      <dgm:prSet presAssocID="{61C8944E-274C-437D-9A84-C6E61988D52F}" presName="parentLeftMargin" presStyleLbl="node1" presStyleIdx="1" presStyleCnt="5"/>
      <dgm:spPr/>
    </dgm:pt>
    <dgm:pt modelId="{5D5CF963-9B29-46C2-84A7-54B5CF1D9E02}" type="pres">
      <dgm:prSet presAssocID="{61C8944E-274C-437D-9A84-C6E61988D52F}" presName="parentText" presStyleLbl="node1" presStyleIdx="2" presStyleCnt="5">
        <dgm:presLayoutVars>
          <dgm:chMax val="0"/>
          <dgm:bulletEnabled val="1"/>
        </dgm:presLayoutVars>
      </dgm:prSet>
      <dgm:spPr/>
    </dgm:pt>
    <dgm:pt modelId="{5C1E79CD-AEF6-45BE-9120-2FC6C9CAA2A1}" type="pres">
      <dgm:prSet presAssocID="{61C8944E-274C-437D-9A84-C6E61988D52F}" presName="negativeSpace" presStyleCnt="0"/>
      <dgm:spPr/>
    </dgm:pt>
    <dgm:pt modelId="{3958F1A6-FF9F-42C2-B8EA-448797D8DF22}" type="pres">
      <dgm:prSet presAssocID="{61C8944E-274C-437D-9A84-C6E61988D52F}" presName="childText" presStyleLbl="conFgAcc1" presStyleIdx="2" presStyleCnt="5">
        <dgm:presLayoutVars>
          <dgm:bulletEnabled val="1"/>
        </dgm:presLayoutVars>
      </dgm:prSet>
      <dgm:spPr/>
    </dgm:pt>
    <dgm:pt modelId="{9C833BDA-6009-4B84-98EE-E6A6D3EF6EE3}" type="pres">
      <dgm:prSet presAssocID="{30B98686-3142-452D-884D-C2C34925FBD8}" presName="spaceBetweenRectangles" presStyleCnt="0"/>
      <dgm:spPr/>
    </dgm:pt>
    <dgm:pt modelId="{6F39F770-C49B-4C1C-9968-186190BFD2BA}" type="pres">
      <dgm:prSet presAssocID="{C3ABCFFC-50ED-4464-A90F-54076C8952E0}" presName="parentLin" presStyleCnt="0"/>
      <dgm:spPr/>
    </dgm:pt>
    <dgm:pt modelId="{E68DBC6B-746D-4005-BF1E-A9B04B837BF2}" type="pres">
      <dgm:prSet presAssocID="{C3ABCFFC-50ED-4464-A90F-54076C8952E0}" presName="parentLeftMargin" presStyleLbl="node1" presStyleIdx="2" presStyleCnt="5"/>
      <dgm:spPr/>
    </dgm:pt>
    <dgm:pt modelId="{68A5FF67-B465-4978-B678-E215474814AC}" type="pres">
      <dgm:prSet presAssocID="{C3ABCFFC-50ED-4464-A90F-54076C8952E0}" presName="parentText" presStyleLbl="node1" presStyleIdx="3" presStyleCnt="5">
        <dgm:presLayoutVars>
          <dgm:chMax val="0"/>
          <dgm:bulletEnabled val="1"/>
        </dgm:presLayoutVars>
      </dgm:prSet>
      <dgm:spPr/>
    </dgm:pt>
    <dgm:pt modelId="{795F687A-D8E8-4DDF-96F1-CB098682AE1C}" type="pres">
      <dgm:prSet presAssocID="{C3ABCFFC-50ED-4464-A90F-54076C8952E0}" presName="negativeSpace" presStyleCnt="0"/>
      <dgm:spPr/>
    </dgm:pt>
    <dgm:pt modelId="{B6899098-9AC6-4DA5-B83A-67B3B28A1258}" type="pres">
      <dgm:prSet presAssocID="{C3ABCFFC-50ED-4464-A90F-54076C8952E0}" presName="childText" presStyleLbl="conFgAcc1" presStyleIdx="3" presStyleCnt="5">
        <dgm:presLayoutVars>
          <dgm:bulletEnabled val="1"/>
        </dgm:presLayoutVars>
      </dgm:prSet>
      <dgm:spPr/>
    </dgm:pt>
    <dgm:pt modelId="{0EAF95ED-FAE6-4DFE-9209-6391F1E89CDF}" type="pres">
      <dgm:prSet presAssocID="{7C5A5016-BBBC-457D-A800-326C7E833202}" presName="spaceBetweenRectangles" presStyleCnt="0"/>
      <dgm:spPr/>
    </dgm:pt>
    <dgm:pt modelId="{8C209277-052B-4293-A1F2-AA7DD2FC65BF}" type="pres">
      <dgm:prSet presAssocID="{8D1EFDD1-0FD1-4622-A66A-58E3D6ACEE29}" presName="parentLin" presStyleCnt="0"/>
      <dgm:spPr/>
    </dgm:pt>
    <dgm:pt modelId="{000B20C6-1C31-468B-936F-545AC26D92D6}" type="pres">
      <dgm:prSet presAssocID="{8D1EFDD1-0FD1-4622-A66A-58E3D6ACEE29}" presName="parentLeftMargin" presStyleLbl="node1" presStyleIdx="3" presStyleCnt="5"/>
      <dgm:spPr/>
    </dgm:pt>
    <dgm:pt modelId="{186D62E2-8723-4D36-97D5-32ABD67690FB}" type="pres">
      <dgm:prSet presAssocID="{8D1EFDD1-0FD1-4622-A66A-58E3D6ACEE29}" presName="parentText" presStyleLbl="node1" presStyleIdx="4" presStyleCnt="5">
        <dgm:presLayoutVars>
          <dgm:chMax val="0"/>
          <dgm:bulletEnabled val="1"/>
        </dgm:presLayoutVars>
      </dgm:prSet>
      <dgm:spPr/>
    </dgm:pt>
    <dgm:pt modelId="{16DC4AA3-8BB0-4940-B6D7-26E087FDDC4B}" type="pres">
      <dgm:prSet presAssocID="{8D1EFDD1-0FD1-4622-A66A-58E3D6ACEE29}" presName="negativeSpace" presStyleCnt="0"/>
      <dgm:spPr/>
    </dgm:pt>
    <dgm:pt modelId="{B7AE9FC4-6DC6-4A89-97DF-74DE15BB4C8C}" type="pres">
      <dgm:prSet presAssocID="{8D1EFDD1-0FD1-4622-A66A-58E3D6ACEE29}" presName="childText" presStyleLbl="conFgAcc1" presStyleIdx="4" presStyleCnt="5">
        <dgm:presLayoutVars>
          <dgm:bulletEnabled val="1"/>
        </dgm:presLayoutVars>
      </dgm:prSet>
      <dgm:spPr/>
    </dgm:pt>
  </dgm:ptLst>
  <dgm:cxnLst>
    <dgm:cxn modelId="{80023A02-3792-4D1A-991F-F0C68F8B24E4}" type="presOf" srcId="{8D1EFDD1-0FD1-4622-A66A-58E3D6ACEE29}" destId="{186D62E2-8723-4D36-97D5-32ABD67690FB}" srcOrd="1" destOrd="0" presId="urn:microsoft.com/office/officeart/2005/8/layout/list1"/>
    <dgm:cxn modelId="{24349A23-CA01-450E-AB8E-3C301B62B1A5}" srcId="{2AC2DFEE-6CEA-4D86-AD96-C56CF69F7CA5}" destId="{8D1EFDD1-0FD1-4622-A66A-58E3D6ACEE29}" srcOrd="4" destOrd="0" parTransId="{B69A02C8-493C-4271-A057-2B289B6B0E3E}" sibTransId="{51008154-9604-4B13-97A6-C2D8CFFA8062}"/>
    <dgm:cxn modelId="{779F6436-8A55-4F53-B61D-6A215447DB1B}" type="presOf" srcId="{6891786E-F892-47D3-A13A-36ECB9A020C2}" destId="{7D704955-CCBC-4D8F-A389-9FAFD1455227}" srcOrd="1" destOrd="0" presId="urn:microsoft.com/office/officeart/2005/8/layout/list1"/>
    <dgm:cxn modelId="{7F3C2B3F-301B-49D9-806E-52C0E2F216F0}" type="presOf" srcId="{8D1EFDD1-0FD1-4622-A66A-58E3D6ACEE29}" destId="{000B20C6-1C31-468B-936F-545AC26D92D6}" srcOrd="0" destOrd="0" presId="urn:microsoft.com/office/officeart/2005/8/layout/list1"/>
    <dgm:cxn modelId="{394B6044-4896-4ACA-A470-2F59A3073CD4}" srcId="{2AC2DFEE-6CEA-4D86-AD96-C56CF69F7CA5}" destId="{61C8944E-274C-437D-9A84-C6E61988D52F}" srcOrd="2" destOrd="0" parTransId="{EFAF8773-E9F8-42D3-9C12-25A05656093B}" sibTransId="{30B98686-3142-452D-884D-C2C34925FBD8}"/>
    <dgm:cxn modelId="{8B74BC45-1AD1-4A68-8CD2-3F8CE45DA3E8}" type="presOf" srcId="{61C8944E-274C-437D-9A84-C6E61988D52F}" destId="{F204863D-556A-4451-AFE3-16C8460B6A16}" srcOrd="0" destOrd="0" presId="urn:microsoft.com/office/officeart/2005/8/layout/list1"/>
    <dgm:cxn modelId="{6E4BB54D-644A-4ACC-8DBA-7A41996D9CA7}" srcId="{2AC2DFEE-6CEA-4D86-AD96-C56CF69F7CA5}" destId="{EE23DB4F-8AD7-4E83-AC1C-84215B68D31B}" srcOrd="0" destOrd="0" parTransId="{253EAC82-051E-489C-825D-0A582EF67672}" sibTransId="{5E517885-F387-456F-AA91-18404158040D}"/>
    <dgm:cxn modelId="{826DE765-0CF5-40AA-8F36-52786DB3AE0F}" type="presOf" srcId="{EE23DB4F-8AD7-4E83-AC1C-84215B68D31B}" destId="{CDB31DF7-B0F7-4039-8D84-78E3DAFE603E}" srcOrd="0" destOrd="0" presId="urn:microsoft.com/office/officeart/2005/8/layout/list1"/>
    <dgm:cxn modelId="{CBB9357E-52EE-4A6C-B57A-124A558ACF45}" type="presOf" srcId="{C3ABCFFC-50ED-4464-A90F-54076C8952E0}" destId="{68A5FF67-B465-4978-B678-E215474814AC}" srcOrd="1" destOrd="0" presId="urn:microsoft.com/office/officeart/2005/8/layout/list1"/>
    <dgm:cxn modelId="{A67A8D8D-DCF1-4331-AF92-0A58B8DD2B7A}" srcId="{2AC2DFEE-6CEA-4D86-AD96-C56CF69F7CA5}" destId="{6891786E-F892-47D3-A13A-36ECB9A020C2}" srcOrd="1" destOrd="0" parTransId="{6E7F7C78-D543-40C3-BAC3-213AFB8BD650}" sibTransId="{A3CC6C8E-FFF2-4734-9A74-7DA98E49FD8E}"/>
    <dgm:cxn modelId="{2A09FF8F-D11D-44FB-AC31-372153F57093}" type="presOf" srcId="{EE23DB4F-8AD7-4E83-AC1C-84215B68D31B}" destId="{30E0B948-97B8-4588-BDBD-59464475E679}" srcOrd="1" destOrd="0" presId="urn:microsoft.com/office/officeart/2005/8/layout/list1"/>
    <dgm:cxn modelId="{623E4698-1EAF-4619-8407-4B846A0039B9}" type="presOf" srcId="{C3ABCFFC-50ED-4464-A90F-54076C8952E0}" destId="{E68DBC6B-746D-4005-BF1E-A9B04B837BF2}" srcOrd="0" destOrd="0" presId="urn:microsoft.com/office/officeart/2005/8/layout/list1"/>
    <dgm:cxn modelId="{C7E0619F-703C-40DC-97F7-ED8F814FC76C}" type="presOf" srcId="{6891786E-F892-47D3-A13A-36ECB9A020C2}" destId="{B35C8671-1656-4990-8BCC-C407EE15AAAD}" srcOrd="0" destOrd="0" presId="urn:microsoft.com/office/officeart/2005/8/layout/list1"/>
    <dgm:cxn modelId="{D0264DB3-57BB-48A9-9F30-8BE5EA63DB75}" srcId="{2AC2DFEE-6CEA-4D86-AD96-C56CF69F7CA5}" destId="{C3ABCFFC-50ED-4464-A90F-54076C8952E0}" srcOrd="3" destOrd="0" parTransId="{0D434594-B691-4E83-96BC-5FF8930E801A}" sibTransId="{7C5A5016-BBBC-457D-A800-326C7E833202}"/>
    <dgm:cxn modelId="{7A5F00C9-0A2D-40A2-95C5-DCB6B7D72BD3}" type="presOf" srcId="{2AC2DFEE-6CEA-4D86-AD96-C56CF69F7CA5}" destId="{28557F51-272B-4141-A9DE-B79E858E856A}" srcOrd="0" destOrd="0" presId="urn:microsoft.com/office/officeart/2005/8/layout/list1"/>
    <dgm:cxn modelId="{E240EBCD-809B-4A5B-9DFB-5A117C037B61}" type="presOf" srcId="{61C8944E-274C-437D-9A84-C6E61988D52F}" destId="{5D5CF963-9B29-46C2-84A7-54B5CF1D9E02}" srcOrd="1" destOrd="0" presId="urn:microsoft.com/office/officeart/2005/8/layout/list1"/>
    <dgm:cxn modelId="{19A76DC2-5397-46B9-A84C-2DF08CA069C2}" type="presParOf" srcId="{28557F51-272B-4141-A9DE-B79E858E856A}" destId="{F6B864EA-7F7D-471A-B4F7-0281DED9278B}" srcOrd="0" destOrd="0" presId="urn:microsoft.com/office/officeart/2005/8/layout/list1"/>
    <dgm:cxn modelId="{DD97D5A4-6905-4320-BFBD-392914518744}" type="presParOf" srcId="{F6B864EA-7F7D-471A-B4F7-0281DED9278B}" destId="{CDB31DF7-B0F7-4039-8D84-78E3DAFE603E}" srcOrd="0" destOrd="0" presId="urn:microsoft.com/office/officeart/2005/8/layout/list1"/>
    <dgm:cxn modelId="{DCD0F1DF-284E-46E6-9A51-7684B964F693}" type="presParOf" srcId="{F6B864EA-7F7D-471A-B4F7-0281DED9278B}" destId="{30E0B948-97B8-4588-BDBD-59464475E679}" srcOrd="1" destOrd="0" presId="urn:microsoft.com/office/officeart/2005/8/layout/list1"/>
    <dgm:cxn modelId="{1BECA4CB-19CD-43C4-B1E5-E59ECCD33738}" type="presParOf" srcId="{28557F51-272B-4141-A9DE-B79E858E856A}" destId="{E428627A-209C-4422-BB12-A6F5A49980FA}" srcOrd="1" destOrd="0" presId="urn:microsoft.com/office/officeart/2005/8/layout/list1"/>
    <dgm:cxn modelId="{CD8FC0C5-A842-47E7-85FF-7C75F867050B}" type="presParOf" srcId="{28557F51-272B-4141-A9DE-B79E858E856A}" destId="{48A49F9D-5612-479A-92A1-FF766169ED24}" srcOrd="2" destOrd="0" presId="urn:microsoft.com/office/officeart/2005/8/layout/list1"/>
    <dgm:cxn modelId="{A9742521-8C92-40FC-8013-8A8AC78BA1A2}" type="presParOf" srcId="{28557F51-272B-4141-A9DE-B79E858E856A}" destId="{0EDA8600-2016-48D4-A44F-236FFBFD4675}" srcOrd="3" destOrd="0" presId="urn:microsoft.com/office/officeart/2005/8/layout/list1"/>
    <dgm:cxn modelId="{8F243FDD-4C82-46F5-9549-DF51C13963DC}" type="presParOf" srcId="{28557F51-272B-4141-A9DE-B79E858E856A}" destId="{9144356C-07F4-460E-A3C1-01340ADE53FC}" srcOrd="4" destOrd="0" presId="urn:microsoft.com/office/officeart/2005/8/layout/list1"/>
    <dgm:cxn modelId="{FAD1CF9E-B067-4AEA-BF04-90ABA5ED75B0}" type="presParOf" srcId="{9144356C-07F4-460E-A3C1-01340ADE53FC}" destId="{B35C8671-1656-4990-8BCC-C407EE15AAAD}" srcOrd="0" destOrd="0" presId="urn:microsoft.com/office/officeart/2005/8/layout/list1"/>
    <dgm:cxn modelId="{E1147BF3-03FF-4593-9437-AD430454E415}" type="presParOf" srcId="{9144356C-07F4-460E-A3C1-01340ADE53FC}" destId="{7D704955-CCBC-4D8F-A389-9FAFD1455227}" srcOrd="1" destOrd="0" presId="urn:microsoft.com/office/officeart/2005/8/layout/list1"/>
    <dgm:cxn modelId="{6593EC55-C0AB-4A57-B1C4-907EE89F7602}" type="presParOf" srcId="{28557F51-272B-4141-A9DE-B79E858E856A}" destId="{2B0112A7-98CE-4DAD-83EF-A50D21052161}" srcOrd="5" destOrd="0" presId="urn:microsoft.com/office/officeart/2005/8/layout/list1"/>
    <dgm:cxn modelId="{BAEF1CA2-8E3A-45C6-8860-D592353BA82E}" type="presParOf" srcId="{28557F51-272B-4141-A9DE-B79E858E856A}" destId="{51EAB94B-D604-4B45-A347-692AB317D812}" srcOrd="6" destOrd="0" presId="urn:microsoft.com/office/officeart/2005/8/layout/list1"/>
    <dgm:cxn modelId="{F51C2D6B-265B-4CB1-A6CB-27F4F9178076}" type="presParOf" srcId="{28557F51-272B-4141-A9DE-B79E858E856A}" destId="{BC8C01C6-6EA9-4D58-8FB5-D498F411C05D}" srcOrd="7" destOrd="0" presId="urn:microsoft.com/office/officeart/2005/8/layout/list1"/>
    <dgm:cxn modelId="{4CB54F8D-9A93-47B8-9B0B-D3A079573D35}" type="presParOf" srcId="{28557F51-272B-4141-A9DE-B79E858E856A}" destId="{19C018F3-E86E-476B-98C6-82DF86CA21CB}" srcOrd="8" destOrd="0" presId="urn:microsoft.com/office/officeart/2005/8/layout/list1"/>
    <dgm:cxn modelId="{7D2EA03B-93DF-4951-9BD5-65011009E1C6}" type="presParOf" srcId="{19C018F3-E86E-476B-98C6-82DF86CA21CB}" destId="{F204863D-556A-4451-AFE3-16C8460B6A16}" srcOrd="0" destOrd="0" presId="urn:microsoft.com/office/officeart/2005/8/layout/list1"/>
    <dgm:cxn modelId="{3ED705BE-FDA9-4340-987C-D70912DEEFB8}" type="presParOf" srcId="{19C018F3-E86E-476B-98C6-82DF86CA21CB}" destId="{5D5CF963-9B29-46C2-84A7-54B5CF1D9E02}" srcOrd="1" destOrd="0" presId="urn:microsoft.com/office/officeart/2005/8/layout/list1"/>
    <dgm:cxn modelId="{34154D47-A55A-4DC5-9A15-0C9A2C4EDB6F}" type="presParOf" srcId="{28557F51-272B-4141-A9DE-B79E858E856A}" destId="{5C1E79CD-AEF6-45BE-9120-2FC6C9CAA2A1}" srcOrd="9" destOrd="0" presId="urn:microsoft.com/office/officeart/2005/8/layout/list1"/>
    <dgm:cxn modelId="{A1C935DB-17E2-4281-AC75-582ED81ACD0A}" type="presParOf" srcId="{28557F51-272B-4141-A9DE-B79E858E856A}" destId="{3958F1A6-FF9F-42C2-B8EA-448797D8DF22}" srcOrd="10" destOrd="0" presId="urn:microsoft.com/office/officeart/2005/8/layout/list1"/>
    <dgm:cxn modelId="{D3CCAC3A-D537-418A-A75B-1522BE9C162E}" type="presParOf" srcId="{28557F51-272B-4141-A9DE-B79E858E856A}" destId="{9C833BDA-6009-4B84-98EE-E6A6D3EF6EE3}" srcOrd="11" destOrd="0" presId="urn:microsoft.com/office/officeart/2005/8/layout/list1"/>
    <dgm:cxn modelId="{BDF3F950-3BBB-45E4-9643-EAA47372CA6E}" type="presParOf" srcId="{28557F51-272B-4141-A9DE-B79E858E856A}" destId="{6F39F770-C49B-4C1C-9968-186190BFD2BA}" srcOrd="12" destOrd="0" presId="urn:microsoft.com/office/officeart/2005/8/layout/list1"/>
    <dgm:cxn modelId="{BB18D04C-DA3F-4932-8BBD-9C72B940B097}" type="presParOf" srcId="{6F39F770-C49B-4C1C-9968-186190BFD2BA}" destId="{E68DBC6B-746D-4005-BF1E-A9B04B837BF2}" srcOrd="0" destOrd="0" presId="urn:microsoft.com/office/officeart/2005/8/layout/list1"/>
    <dgm:cxn modelId="{2F62EB32-9E26-402F-9805-19CBC8F31321}" type="presParOf" srcId="{6F39F770-C49B-4C1C-9968-186190BFD2BA}" destId="{68A5FF67-B465-4978-B678-E215474814AC}" srcOrd="1" destOrd="0" presId="urn:microsoft.com/office/officeart/2005/8/layout/list1"/>
    <dgm:cxn modelId="{C87DF375-9A87-4E7E-87EF-BAC43CD2B84D}" type="presParOf" srcId="{28557F51-272B-4141-A9DE-B79E858E856A}" destId="{795F687A-D8E8-4DDF-96F1-CB098682AE1C}" srcOrd="13" destOrd="0" presId="urn:microsoft.com/office/officeart/2005/8/layout/list1"/>
    <dgm:cxn modelId="{2AE96AEF-0E1D-476A-B420-88D5740E2CF2}" type="presParOf" srcId="{28557F51-272B-4141-A9DE-B79E858E856A}" destId="{B6899098-9AC6-4DA5-B83A-67B3B28A1258}" srcOrd="14" destOrd="0" presId="urn:microsoft.com/office/officeart/2005/8/layout/list1"/>
    <dgm:cxn modelId="{0C845576-046D-4126-A2AA-264DDE6E594F}" type="presParOf" srcId="{28557F51-272B-4141-A9DE-B79E858E856A}" destId="{0EAF95ED-FAE6-4DFE-9209-6391F1E89CDF}" srcOrd="15" destOrd="0" presId="urn:microsoft.com/office/officeart/2005/8/layout/list1"/>
    <dgm:cxn modelId="{0EC63579-4868-4706-AE1E-6E17E7876AFF}" type="presParOf" srcId="{28557F51-272B-4141-A9DE-B79E858E856A}" destId="{8C209277-052B-4293-A1F2-AA7DD2FC65BF}" srcOrd="16" destOrd="0" presId="urn:microsoft.com/office/officeart/2005/8/layout/list1"/>
    <dgm:cxn modelId="{BC4AFB27-56BB-4CAC-B60D-664FEF94F2E8}" type="presParOf" srcId="{8C209277-052B-4293-A1F2-AA7DD2FC65BF}" destId="{000B20C6-1C31-468B-936F-545AC26D92D6}" srcOrd="0" destOrd="0" presId="urn:microsoft.com/office/officeart/2005/8/layout/list1"/>
    <dgm:cxn modelId="{C3C3BDCB-D56E-4022-A75B-9A902A6F39E6}" type="presParOf" srcId="{8C209277-052B-4293-A1F2-AA7DD2FC65BF}" destId="{186D62E2-8723-4D36-97D5-32ABD67690FB}" srcOrd="1" destOrd="0" presId="urn:microsoft.com/office/officeart/2005/8/layout/list1"/>
    <dgm:cxn modelId="{2F6824ED-3D43-481A-AD29-C63044F1F525}" type="presParOf" srcId="{28557F51-272B-4141-A9DE-B79E858E856A}" destId="{16DC4AA3-8BB0-4940-B6D7-26E087FDDC4B}" srcOrd="17" destOrd="0" presId="urn:microsoft.com/office/officeart/2005/8/layout/list1"/>
    <dgm:cxn modelId="{268C0317-5999-4549-8D44-1234C05F012E}" type="presParOf" srcId="{28557F51-272B-4141-A9DE-B79E858E856A}" destId="{B7AE9FC4-6DC6-4A89-97DF-74DE15BB4C8C}" srcOrd="18"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A49F9D-5612-479A-92A1-FF766169ED24}">
      <dsp:nvSpPr>
        <dsp:cNvPr id="0" name=""/>
        <dsp:cNvSpPr/>
      </dsp:nvSpPr>
      <dsp:spPr>
        <a:xfrm>
          <a:off x="0" y="257040"/>
          <a:ext cx="5486400" cy="352799"/>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0E0B948-97B8-4588-BDBD-59464475E679}">
      <dsp:nvSpPr>
        <dsp:cNvPr id="0" name=""/>
        <dsp:cNvSpPr/>
      </dsp:nvSpPr>
      <dsp:spPr>
        <a:xfrm>
          <a:off x="274320" y="50400"/>
          <a:ext cx="3840480" cy="4132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1: Introduction</a:t>
          </a:r>
        </a:p>
      </dsp:txBody>
      <dsp:txXfrm>
        <a:off x="294495" y="70575"/>
        <a:ext cx="3800130" cy="372929"/>
      </dsp:txXfrm>
    </dsp:sp>
    <dsp:sp modelId="{51EAB94B-D604-4B45-A347-692AB317D812}">
      <dsp:nvSpPr>
        <dsp:cNvPr id="0" name=""/>
        <dsp:cNvSpPr/>
      </dsp:nvSpPr>
      <dsp:spPr>
        <a:xfrm>
          <a:off x="0" y="892080"/>
          <a:ext cx="5486400" cy="352799"/>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D704955-CCBC-4D8F-A389-9FAFD1455227}">
      <dsp:nvSpPr>
        <dsp:cNvPr id="0" name=""/>
        <dsp:cNvSpPr/>
      </dsp:nvSpPr>
      <dsp:spPr>
        <a:xfrm>
          <a:off x="274320" y="685440"/>
          <a:ext cx="3840480" cy="4132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2: Literature Review</a:t>
          </a:r>
          <a:endParaRPr lang="en-IN" sz="1200" kern="1200"/>
        </a:p>
      </dsp:txBody>
      <dsp:txXfrm>
        <a:off x="294495" y="705615"/>
        <a:ext cx="3800130" cy="372929"/>
      </dsp:txXfrm>
    </dsp:sp>
    <dsp:sp modelId="{3958F1A6-FF9F-42C2-B8EA-448797D8DF22}">
      <dsp:nvSpPr>
        <dsp:cNvPr id="0" name=""/>
        <dsp:cNvSpPr/>
      </dsp:nvSpPr>
      <dsp:spPr>
        <a:xfrm>
          <a:off x="0" y="1527120"/>
          <a:ext cx="5486400" cy="352799"/>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D5CF963-9B29-46C2-84A7-54B5CF1D9E02}">
      <dsp:nvSpPr>
        <dsp:cNvPr id="0" name=""/>
        <dsp:cNvSpPr/>
      </dsp:nvSpPr>
      <dsp:spPr>
        <a:xfrm>
          <a:off x="274320" y="1320480"/>
          <a:ext cx="3840480" cy="4132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3: Research Methodology</a:t>
          </a:r>
          <a:endParaRPr lang="en-IN" sz="1200" kern="1200"/>
        </a:p>
      </dsp:txBody>
      <dsp:txXfrm>
        <a:off x="294495" y="1340655"/>
        <a:ext cx="3800130" cy="372929"/>
      </dsp:txXfrm>
    </dsp:sp>
    <dsp:sp modelId="{B6899098-9AC6-4DA5-B83A-67B3B28A1258}">
      <dsp:nvSpPr>
        <dsp:cNvPr id="0" name=""/>
        <dsp:cNvSpPr/>
      </dsp:nvSpPr>
      <dsp:spPr>
        <a:xfrm>
          <a:off x="0" y="2162160"/>
          <a:ext cx="5486400" cy="352799"/>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8A5FF67-B465-4978-B678-E215474814AC}">
      <dsp:nvSpPr>
        <dsp:cNvPr id="0" name=""/>
        <dsp:cNvSpPr/>
      </dsp:nvSpPr>
      <dsp:spPr>
        <a:xfrm>
          <a:off x="274320" y="1955520"/>
          <a:ext cx="3840480" cy="4132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4: Data analysis</a:t>
          </a:r>
          <a:endParaRPr lang="en-IN" sz="1200" kern="1200"/>
        </a:p>
      </dsp:txBody>
      <dsp:txXfrm>
        <a:off x="294495" y="1975695"/>
        <a:ext cx="3800130" cy="372929"/>
      </dsp:txXfrm>
    </dsp:sp>
    <dsp:sp modelId="{B7AE9FC4-6DC6-4A89-97DF-74DE15BB4C8C}">
      <dsp:nvSpPr>
        <dsp:cNvPr id="0" name=""/>
        <dsp:cNvSpPr/>
      </dsp:nvSpPr>
      <dsp:spPr>
        <a:xfrm>
          <a:off x="0" y="2797200"/>
          <a:ext cx="5486400" cy="352799"/>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86D62E2-8723-4D36-97D5-32ABD67690FB}">
      <dsp:nvSpPr>
        <dsp:cNvPr id="0" name=""/>
        <dsp:cNvSpPr/>
      </dsp:nvSpPr>
      <dsp:spPr>
        <a:xfrm>
          <a:off x="274320" y="2590559"/>
          <a:ext cx="3840480" cy="41327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5: Conclusion and Recommendations</a:t>
          </a:r>
          <a:endParaRPr lang="en-IN" sz="1200" kern="1200"/>
        </a:p>
      </dsp:txBody>
      <dsp:txXfrm>
        <a:off x="294495" y="2610734"/>
        <a:ext cx="3800130" cy="372929"/>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9EBA4-C2FB-4577-95FC-D77A027613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318</TotalTime>
  <Pages>87</Pages>
  <Words>19392</Words>
  <Characters>113444</Characters>
  <Application>Microsoft Office Word</Application>
  <DocSecurity>0</DocSecurity>
  <Lines>1890</Lines>
  <Paragraphs>684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Office</dc:creator>
  <cp:keywords/>
  <dc:description/>
  <cp:lastModifiedBy>Petar Konov (1919086)</cp:lastModifiedBy>
  <cp:revision>257</cp:revision>
  <dcterms:created xsi:type="dcterms:W3CDTF">2024-08-07T10:08:00Z</dcterms:created>
  <dcterms:modified xsi:type="dcterms:W3CDTF">2024-10-13T18:58:00Z</dcterms:modified>
</cp:coreProperties>
</file>