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7B99D" w14:textId="1EFE83FE" w:rsidR="006009E9" w:rsidRPr="008D61F4" w:rsidRDefault="008D61F4" w:rsidP="008D61F4">
      <w:pPr>
        <w:rPr>
          <w:rFonts w:ascii="Arial" w:hAnsi="Arial" w:cs="Arial"/>
          <w:b/>
          <w:sz w:val="24"/>
          <w:szCs w:val="24"/>
        </w:rPr>
      </w:pPr>
      <w:r w:rsidRPr="008D61F4">
        <w:rPr>
          <w:rFonts w:ascii="Arial" w:hAnsi="Arial" w:cs="Arial"/>
          <w:b/>
          <w:sz w:val="24"/>
          <w:szCs w:val="24"/>
        </w:rPr>
        <w:t>Assignment Guidelines</w:t>
      </w:r>
      <w:r w:rsidR="00B92FDD" w:rsidRPr="008D61F4">
        <w:rPr>
          <w:rFonts w:ascii="Arial" w:hAnsi="Arial" w:cs="Arial"/>
          <w:b/>
          <w:sz w:val="24"/>
          <w:szCs w:val="24"/>
        </w:rPr>
        <w:t xml:space="preserve"> – Presentation (50%)</w:t>
      </w:r>
    </w:p>
    <w:p w14:paraId="6F588397" w14:textId="77777777" w:rsidR="006009E9" w:rsidRPr="00FD26FA" w:rsidRDefault="006009E9" w:rsidP="008D61F4">
      <w:pPr>
        <w:ind w:left="720"/>
        <w:rPr>
          <w:rFonts w:ascii="Arial" w:hAnsi="Arial" w:cs="Arial"/>
          <w:bCs/>
          <w:sz w:val="24"/>
          <w:szCs w:val="24"/>
        </w:rPr>
      </w:pPr>
    </w:p>
    <w:p w14:paraId="31BD239B" w14:textId="13F3B4C7" w:rsidR="006009E9" w:rsidRPr="00FD26FA" w:rsidRDefault="00B92FDD" w:rsidP="008D61F4">
      <w:pPr>
        <w:rPr>
          <w:rFonts w:ascii="Arial" w:hAnsi="Arial" w:cs="Arial"/>
          <w:bCs/>
          <w:sz w:val="24"/>
          <w:szCs w:val="24"/>
        </w:rPr>
      </w:pPr>
      <w:r w:rsidRPr="00B92FDD">
        <w:rPr>
          <w:rFonts w:ascii="Arial" w:hAnsi="Arial" w:cs="Arial"/>
          <w:bCs/>
          <w:sz w:val="24"/>
          <w:szCs w:val="24"/>
        </w:rPr>
        <w:t xml:space="preserve">Present a poster outlining the features of a </w:t>
      </w:r>
      <w:proofErr w:type="gramStart"/>
      <w:r w:rsidRPr="00B92FDD">
        <w:rPr>
          <w:rFonts w:ascii="Arial" w:hAnsi="Arial" w:cs="Arial"/>
          <w:bCs/>
          <w:sz w:val="24"/>
          <w:szCs w:val="24"/>
        </w:rPr>
        <w:t>particular culture</w:t>
      </w:r>
      <w:proofErr w:type="gramEnd"/>
      <w:r w:rsidRPr="00B92FDD">
        <w:rPr>
          <w:rFonts w:ascii="Arial" w:hAnsi="Arial" w:cs="Arial"/>
          <w:bCs/>
          <w:sz w:val="24"/>
          <w:szCs w:val="24"/>
        </w:rPr>
        <w:t>.</w:t>
      </w:r>
      <w:r w:rsidR="006009E9" w:rsidRPr="00FD26FA">
        <w:rPr>
          <w:rFonts w:ascii="Arial" w:hAnsi="Arial" w:cs="Arial"/>
          <w:bCs/>
          <w:sz w:val="24"/>
          <w:szCs w:val="24"/>
        </w:rPr>
        <w:t xml:space="preserve"> (</w:t>
      </w:r>
      <w:r w:rsidRPr="00FD26FA">
        <w:rPr>
          <w:rFonts w:ascii="Arial" w:hAnsi="Arial" w:cs="Arial"/>
          <w:bCs/>
          <w:sz w:val="24"/>
          <w:szCs w:val="24"/>
        </w:rPr>
        <w:t>10 minutes</w:t>
      </w:r>
      <w:r w:rsidR="006009E9" w:rsidRPr="00FD26FA">
        <w:rPr>
          <w:rFonts w:ascii="Arial" w:hAnsi="Arial" w:cs="Arial"/>
          <w:bCs/>
          <w:sz w:val="24"/>
          <w:szCs w:val="24"/>
        </w:rPr>
        <w:t>)</w:t>
      </w:r>
    </w:p>
    <w:p w14:paraId="400BAC94" w14:textId="77777777" w:rsidR="006009E9" w:rsidRPr="00FD26FA" w:rsidRDefault="006009E9" w:rsidP="008D61F4">
      <w:pPr>
        <w:rPr>
          <w:rFonts w:ascii="Arial" w:hAnsi="Arial" w:cs="Arial"/>
          <w:bCs/>
          <w:sz w:val="24"/>
          <w:szCs w:val="24"/>
        </w:rPr>
      </w:pPr>
    </w:p>
    <w:p w14:paraId="1AE8773E" w14:textId="7DAA0F15" w:rsidR="006009E9" w:rsidRPr="00FD26FA" w:rsidRDefault="006009E9" w:rsidP="008D61F4">
      <w:pPr>
        <w:rPr>
          <w:rFonts w:ascii="Arial" w:hAnsi="Arial" w:cs="Arial"/>
          <w:bCs/>
          <w:sz w:val="24"/>
          <w:szCs w:val="24"/>
        </w:rPr>
      </w:pPr>
      <w:r w:rsidRPr="00FD26FA">
        <w:rPr>
          <w:rFonts w:ascii="Arial" w:hAnsi="Arial" w:cs="Arial"/>
          <w:bCs/>
          <w:sz w:val="24"/>
          <w:szCs w:val="24"/>
        </w:rPr>
        <w:t>This assignment will be in the format of a</w:t>
      </w:r>
      <w:r w:rsidR="00B92FDD" w:rsidRPr="00FD26FA">
        <w:rPr>
          <w:rFonts w:ascii="Arial" w:hAnsi="Arial" w:cs="Arial"/>
          <w:bCs/>
          <w:sz w:val="24"/>
          <w:szCs w:val="24"/>
        </w:rPr>
        <w:t xml:space="preserve"> poster</w:t>
      </w:r>
      <w:r w:rsidR="00DB2900" w:rsidRPr="00FD26FA">
        <w:rPr>
          <w:rFonts w:ascii="Arial" w:hAnsi="Arial" w:cs="Arial"/>
          <w:bCs/>
          <w:sz w:val="24"/>
          <w:szCs w:val="24"/>
        </w:rPr>
        <w:t>(there is a template provided on Moodle)</w:t>
      </w:r>
      <w:r w:rsidRPr="00FD26FA">
        <w:rPr>
          <w:rFonts w:ascii="Arial" w:hAnsi="Arial" w:cs="Arial"/>
          <w:bCs/>
          <w:sz w:val="24"/>
          <w:szCs w:val="24"/>
        </w:rPr>
        <w:t xml:space="preserve"> and needs to </w:t>
      </w:r>
      <w:r w:rsidR="00453EDD" w:rsidRPr="00FD26FA">
        <w:rPr>
          <w:rFonts w:ascii="Arial" w:hAnsi="Arial" w:cs="Arial"/>
          <w:bCs/>
          <w:sz w:val="24"/>
          <w:szCs w:val="24"/>
        </w:rPr>
        <w:t xml:space="preserve">be submitted to Turnitin by </w:t>
      </w:r>
      <w:r w:rsidR="00B92FDD" w:rsidRPr="00FD26FA">
        <w:rPr>
          <w:rFonts w:ascii="Arial" w:hAnsi="Arial" w:cs="Arial"/>
          <w:bCs/>
          <w:sz w:val="24"/>
          <w:szCs w:val="24"/>
        </w:rPr>
        <w:t xml:space="preserve"> , you must also submit your presentation recording (See guidance on how to do this via Moodle)</w:t>
      </w:r>
    </w:p>
    <w:p w14:paraId="63335851" w14:textId="77777777" w:rsidR="006009E9" w:rsidRPr="00FD26FA" w:rsidRDefault="006009E9" w:rsidP="008D61F4">
      <w:pPr>
        <w:ind w:left="720"/>
        <w:rPr>
          <w:rFonts w:ascii="Arial" w:hAnsi="Arial" w:cs="Arial"/>
          <w:bCs/>
          <w:sz w:val="24"/>
          <w:szCs w:val="24"/>
        </w:rPr>
      </w:pPr>
    </w:p>
    <w:p w14:paraId="7E040FC1" w14:textId="77777777" w:rsidR="00FD26FA" w:rsidRPr="008D61F4" w:rsidRDefault="00FD26FA" w:rsidP="008D61F4">
      <w:pPr>
        <w:pStyle w:val="BodyText"/>
        <w:rPr>
          <w:rStyle w:val="Strong"/>
          <w:rFonts w:ascii="Arial" w:hAnsi="Arial" w:cs="Arial"/>
          <w:bCs w:val="0"/>
          <w:szCs w:val="24"/>
          <w:u w:val="single"/>
        </w:rPr>
      </w:pPr>
      <w:r w:rsidRPr="008D61F4">
        <w:rPr>
          <w:rStyle w:val="Strong"/>
          <w:rFonts w:ascii="Arial" w:hAnsi="Arial" w:cs="Arial"/>
          <w:bCs w:val="0"/>
          <w:szCs w:val="24"/>
          <w:u w:val="single"/>
        </w:rPr>
        <w:t>Layout</w:t>
      </w:r>
    </w:p>
    <w:p w14:paraId="53597B47" w14:textId="251A7C18" w:rsidR="00FD26FA" w:rsidRPr="00FD26FA" w:rsidRDefault="00FD26FA" w:rsidP="008D61F4">
      <w:pPr>
        <w:pStyle w:val="BodyText"/>
        <w:rPr>
          <w:rStyle w:val="Strong"/>
          <w:rFonts w:ascii="Arial" w:hAnsi="Arial" w:cs="Arial"/>
          <w:b w:val="0"/>
          <w:szCs w:val="24"/>
          <w:u w:val="single"/>
        </w:rPr>
      </w:pPr>
      <w:r w:rsidRPr="008D61F4">
        <w:rPr>
          <w:rStyle w:val="Strong"/>
          <w:rFonts w:ascii="Arial" w:hAnsi="Arial" w:cs="Arial"/>
          <w:bCs w:val="0"/>
          <w:szCs w:val="24"/>
          <w:u w:val="single"/>
        </w:rPr>
        <w:t>Introduction</w:t>
      </w:r>
    </w:p>
    <w:p w14:paraId="2ADB230B" w14:textId="77777777" w:rsidR="00FD26FA" w:rsidRPr="00FD26FA" w:rsidRDefault="00FD26FA" w:rsidP="008D61F4">
      <w:pPr>
        <w:pStyle w:val="BodyText"/>
        <w:numPr>
          <w:ilvl w:val="0"/>
          <w:numId w:val="8"/>
        </w:numPr>
        <w:rPr>
          <w:rStyle w:val="Strong"/>
          <w:rFonts w:ascii="Arial" w:hAnsi="Arial" w:cs="Arial"/>
          <w:b w:val="0"/>
          <w:szCs w:val="24"/>
        </w:rPr>
      </w:pPr>
      <w:r w:rsidRPr="00FD26FA">
        <w:rPr>
          <w:rStyle w:val="Strong"/>
          <w:rFonts w:ascii="Arial" w:hAnsi="Arial" w:cs="Arial"/>
          <w:b w:val="0"/>
          <w:szCs w:val="24"/>
        </w:rPr>
        <w:t>Introduce the topic (set the scene)</w:t>
      </w:r>
    </w:p>
    <w:p w14:paraId="20562441" w14:textId="515ABE1F" w:rsidR="00B92FDD" w:rsidRPr="00FD26FA" w:rsidRDefault="00B92FDD" w:rsidP="008D61F4">
      <w:pPr>
        <w:pStyle w:val="ListParagraph"/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r w:rsidRPr="00FD26FA">
        <w:rPr>
          <w:rFonts w:ascii="Arial" w:hAnsi="Arial" w:cs="Arial"/>
          <w:bCs/>
          <w:sz w:val="24"/>
          <w:szCs w:val="24"/>
        </w:rPr>
        <w:t xml:space="preserve">You will need to clearly </w:t>
      </w:r>
      <w:r w:rsidRPr="00FD26FA">
        <w:rPr>
          <w:rFonts w:ascii="Arial" w:hAnsi="Arial" w:cs="Arial"/>
          <w:bCs/>
          <w:sz w:val="24"/>
          <w:szCs w:val="24"/>
        </w:rPr>
        <w:t>define</w:t>
      </w:r>
      <w:r w:rsidRPr="00FD26FA">
        <w:rPr>
          <w:rFonts w:ascii="Arial" w:hAnsi="Arial" w:cs="Arial"/>
          <w:bCs/>
          <w:sz w:val="24"/>
          <w:szCs w:val="24"/>
        </w:rPr>
        <w:t xml:space="preserve"> </w:t>
      </w:r>
      <w:r w:rsidR="005047C5" w:rsidRPr="00FD26FA">
        <w:rPr>
          <w:rFonts w:ascii="Arial" w:hAnsi="Arial" w:cs="Arial"/>
          <w:bCs/>
          <w:sz w:val="24"/>
          <w:szCs w:val="24"/>
        </w:rPr>
        <w:t xml:space="preserve">what is meant by culture and identify </w:t>
      </w:r>
      <w:r w:rsidRPr="00FD26FA">
        <w:rPr>
          <w:rFonts w:ascii="Arial" w:hAnsi="Arial" w:cs="Arial"/>
          <w:bCs/>
          <w:sz w:val="24"/>
          <w:szCs w:val="24"/>
        </w:rPr>
        <w:t>your chosen culture</w:t>
      </w:r>
      <w:r w:rsidR="005047C5" w:rsidRPr="00FD26FA">
        <w:rPr>
          <w:rFonts w:ascii="Arial" w:hAnsi="Arial" w:cs="Arial"/>
          <w:bCs/>
          <w:sz w:val="24"/>
          <w:szCs w:val="24"/>
        </w:rPr>
        <w:t>. Use</w:t>
      </w:r>
      <w:r w:rsidRPr="00FD26FA">
        <w:rPr>
          <w:rFonts w:ascii="Arial" w:hAnsi="Arial" w:cs="Arial"/>
          <w:bCs/>
          <w:sz w:val="24"/>
          <w:szCs w:val="24"/>
        </w:rPr>
        <w:t xml:space="preserve"> academic literature</w:t>
      </w:r>
      <w:r w:rsidR="005047C5" w:rsidRPr="00FD26FA">
        <w:rPr>
          <w:rFonts w:ascii="Arial" w:hAnsi="Arial" w:cs="Arial"/>
          <w:bCs/>
          <w:sz w:val="24"/>
          <w:szCs w:val="24"/>
        </w:rPr>
        <w:t xml:space="preserve"> to support</w:t>
      </w:r>
      <w:r w:rsidRPr="00FD26FA">
        <w:rPr>
          <w:rFonts w:ascii="Arial" w:hAnsi="Arial" w:cs="Arial"/>
          <w:bCs/>
          <w:sz w:val="24"/>
          <w:szCs w:val="24"/>
        </w:rPr>
        <w:t xml:space="preserve">. An example of a chosen culture could be Gypsy Traveller culture, Welsh culture or you could explore a theme such as school or classroom culture. </w:t>
      </w:r>
    </w:p>
    <w:p w14:paraId="469CF8E6" w14:textId="59134FC0" w:rsidR="006009E9" w:rsidRPr="00FD26FA" w:rsidRDefault="00B92FDD" w:rsidP="008D61F4">
      <w:pPr>
        <w:pStyle w:val="ListParagraph"/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r w:rsidRPr="00FD26FA">
        <w:rPr>
          <w:rFonts w:ascii="Arial" w:hAnsi="Arial" w:cs="Arial"/>
          <w:bCs/>
          <w:sz w:val="24"/>
          <w:szCs w:val="24"/>
        </w:rPr>
        <w:t xml:space="preserve">You should also provide a brief </w:t>
      </w:r>
      <w:r w:rsidR="006009E9" w:rsidRPr="00FD26FA">
        <w:rPr>
          <w:rFonts w:ascii="Arial" w:hAnsi="Arial" w:cs="Arial"/>
          <w:bCs/>
          <w:sz w:val="24"/>
          <w:szCs w:val="24"/>
        </w:rPr>
        <w:t xml:space="preserve">outline of </w:t>
      </w:r>
      <w:r w:rsidR="00DB2900" w:rsidRPr="00FD26FA">
        <w:rPr>
          <w:rFonts w:ascii="Arial" w:hAnsi="Arial" w:cs="Arial"/>
          <w:bCs/>
          <w:sz w:val="24"/>
          <w:szCs w:val="24"/>
        </w:rPr>
        <w:t>what</w:t>
      </w:r>
      <w:r w:rsidR="006009E9" w:rsidRPr="00FD26FA">
        <w:rPr>
          <w:rFonts w:ascii="Arial" w:hAnsi="Arial" w:cs="Arial"/>
          <w:bCs/>
          <w:sz w:val="24"/>
          <w:szCs w:val="24"/>
        </w:rPr>
        <w:t xml:space="preserve"> you will be discussing in the assignment</w:t>
      </w:r>
      <w:r w:rsidR="00DB2900" w:rsidRPr="00FD26FA">
        <w:rPr>
          <w:rFonts w:ascii="Arial" w:hAnsi="Arial" w:cs="Arial"/>
          <w:bCs/>
          <w:sz w:val="24"/>
          <w:szCs w:val="24"/>
        </w:rPr>
        <w:t>.</w:t>
      </w:r>
      <w:r w:rsidR="006009E9" w:rsidRPr="00FD26FA">
        <w:rPr>
          <w:rFonts w:ascii="Arial" w:hAnsi="Arial" w:cs="Arial"/>
          <w:bCs/>
          <w:sz w:val="24"/>
          <w:szCs w:val="24"/>
        </w:rPr>
        <w:t xml:space="preserve"> </w:t>
      </w:r>
    </w:p>
    <w:p w14:paraId="4CA83660" w14:textId="545114D2" w:rsidR="00FD26FA" w:rsidRPr="00FD26FA" w:rsidRDefault="00FD26FA" w:rsidP="008D61F4">
      <w:pPr>
        <w:pStyle w:val="BodyText"/>
        <w:numPr>
          <w:ilvl w:val="0"/>
          <w:numId w:val="6"/>
        </w:numPr>
        <w:rPr>
          <w:rStyle w:val="Strong"/>
          <w:rFonts w:ascii="Arial" w:hAnsi="Arial" w:cs="Arial"/>
          <w:b w:val="0"/>
          <w:szCs w:val="24"/>
        </w:rPr>
      </w:pPr>
      <w:r w:rsidRPr="00FD26FA">
        <w:rPr>
          <w:rStyle w:val="Strong"/>
          <w:rFonts w:ascii="Arial" w:hAnsi="Arial" w:cs="Arial"/>
          <w:b w:val="0"/>
          <w:szCs w:val="24"/>
        </w:rPr>
        <w:t xml:space="preserve">A good introduction will capture the audience’s attention </w:t>
      </w:r>
    </w:p>
    <w:p w14:paraId="09FDBF14" w14:textId="0C102874" w:rsidR="00FD26FA" w:rsidRPr="008D61F4" w:rsidRDefault="00FD26FA" w:rsidP="008D61F4">
      <w:pPr>
        <w:rPr>
          <w:rFonts w:ascii="Arial" w:hAnsi="Arial" w:cs="Arial"/>
          <w:b/>
          <w:sz w:val="24"/>
          <w:szCs w:val="24"/>
          <w:u w:val="single"/>
        </w:rPr>
      </w:pPr>
      <w:r w:rsidRPr="008D61F4">
        <w:rPr>
          <w:rFonts w:ascii="Arial" w:hAnsi="Arial" w:cs="Arial"/>
          <w:b/>
          <w:sz w:val="24"/>
          <w:szCs w:val="24"/>
          <w:u w:val="single"/>
        </w:rPr>
        <w:t>Main body of the poster</w:t>
      </w:r>
    </w:p>
    <w:p w14:paraId="31FFCB70" w14:textId="77777777" w:rsidR="008D61F4" w:rsidRDefault="00FD26FA" w:rsidP="008D61F4">
      <w:pPr>
        <w:pStyle w:val="BodyText"/>
        <w:numPr>
          <w:ilvl w:val="0"/>
          <w:numId w:val="6"/>
        </w:numPr>
        <w:rPr>
          <w:rFonts w:ascii="Arial" w:hAnsi="Arial" w:cs="Arial"/>
          <w:bCs/>
          <w:szCs w:val="24"/>
        </w:rPr>
      </w:pPr>
      <w:r w:rsidRPr="008D61F4">
        <w:rPr>
          <w:rStyle w:val="Strong"/>
          <w:rFonts w:ascii="Arial" w:hAnsi="Arial" w:cs="Arial"/>
          <w:b w:val="0"/>
          <w:szCs w:val="24"/>
        </w:rPr>
        <w:t xml:space="preserve">This part needs to be well structured (it is up to you to decide how you organise your material) </w:t>
      </w:r>
      <w:r w:rsidRPr="008D61F4">
        <w:rPr>
          <w:rFonts w:ascii="Arial" w:hAnsi="Arial" w:cs="Arial"/>
          <w:bCs/>
          <w:szCs w:val="24"/>
        </w:rPr>
        <w:t>you could use subtitles to separate the different elements that you are going to discuss.</w:t>
      </w:r>
    </w:p>
    <w:p w14:paraId="5D7C2E8C" w14:textId="5ED87B51" w:rsidR="005047C5" w:rsidRPr="005047C5" w:rsidRDefault="005047C5" w:rsidP="008D61F4">
      <w:pPr>
        <w:pStyle w:val="BodyText"/>
        <w:numPr>
          <w:ilvl w:val="0"/>
          <w:numId w:val="6"/>
        </w:numPr>
        <w:rPr>
          <w:rFonts w:ascii="Arial" w:hAnsi="Arial" w:cs="Arial"/>
          <w:bCs/>
          <w:szCs w:val="24"/>
        </w:rPr>
      </w:pPr>
      <w:r w:rsidRPr="005047C5">
        <w:rPr>
          <w:rFonts w:ascii="Arial" w:hAnsi="Arial" w:cs="Arial"/>
          <w:bCs/>
          <w:szCs w:val="24"/>
        </w:rPr>
        <w:t xml:space="preserve">You will need to reflect on the relationship between education and your chosen culture. </w:t>
      </w:r>
      <w:r w:rsidR="00FD26FA" w:rsidRPr="008D61F4">
        <w:rPr>
          <w:rFonts w:ascii="Arial" w:hAnsi="Arial" w:cs="Arial"/>
          <w:bCs/>
          <w:szCs w:val="24"/>
        </w:rPr>
        <w:t xml:space="preserve"> You can refer to specific </w:t>
      </w:r>
      <w:r w:rsidR="00FD26FA" w:rsidRPr="008D61F4">
        <w:rPr>
          <w:rFonts w:ascii="Arial" w:hAnsi="Arial" w:cs="Arial"/>
          <w:bCs/>
          <w:szCs w:val="24"/>
        </w:rPr>
        <w:t xml:space="preserve">theory, </w:t>
      </w:r>
      <w:proofErr w:type="gramStart"/>
      <w:r w:rsidR="00FD26FA" w:rsidRPr="008D61F4">
        <w:rPr>
          <w:rFonts w:ascii="Arial" w:hAnsi="Arial" w:cs="Arial"/>
          <w:bCs/>
          <w:szCs w:val="24"/>
        </w:rPr>
        <w:t>policy</w:t>
      </w:r>
      <w:proofErr w:type="gramEnd"/>
      <w:r w:rsidR="00FD26FA" w:rsidRPr="008D61F4">
        <w:rPr>
          <w:rFonts w:ascii="Arial" w:hAnsi="Arial" w:cs="Arial"/>
          <w:bCs/>
          <w:szCs w:val="24"/>
        </w:rPr>
        <w:t xml:space="preserve"> and practice guidance to support your work here. </w:t>
      </w:r>
      <w:proofErr w:type="gramStart"/>
      <w:r w:rsidR="00FD26FA" w:rsidRPr="008D61F4">
        <w:rPr>
          <w:rFonts w:ascii="Arial" w:hAnsi="Arial" w:cs="Arial"/>
          <w:bCs/>
          <w:szCs w:val="24"/>
        </w:rPr>
        <w:t>Also</w:t>
      </w:r>
      <w:proofErr w:type="gramEnd"/>
      <w:r w:rsidR="00FD26FA" w:rsidRPr="008D61F4">
        <w:rPr>
          <w:rFonts w:ascii="Arial" w:hAnsi="Arial" w:cs="Arial"/>
          <w:bCs/>
          <w:szCs w:val="24"/>
        </w:rPr>
        <w:t xml:space="preserve"> r</w:t>
      </w:r>
      <w:r w:rsidRPr="005047C5">
        <w:rPr>
          <w:rFonts w:ascii="Arial" w:hAnsi="Arial" w:cs="Arial"/>
          <w:bCs/>
          <w:szCs w:val="24"/>
        </w:rPr>
        <w:t xml:space="preserve">eflections on personal experiences can also be used for this. </w:t>
      </w:r>
    </w:p>
    <w:p w14:paraId="0012895B" w14:textId="77777777" w:rsidR="00FD26FA" w:rsidRPr="00FD26FA" w:rsidRDefault="00FD26FA" w:rsidP="008D61F4">
      <w:pPr>
        <w:pStyle w:val="ListParagraph"/>
        <w:numPr>
          <w:ilvl w:val="0"/>
          <w:numId w:val="6"/>
        </w:numPr>
        <w:rPr>
          <w:rFonts w:ascii="Arial" w:hAnsi="Arial" w:cs="Arial"/>
          <w:bCs/>
          <w:sz w:val="24"/>
          <w:szCs w:val="24"/>
        </w:rPr>
      </w:pPr>
      <w:r w:rsidRPr="00FD26FA">
        <w:rPr>
          <w:rFonts w:ascii="Arial" w:hAnsi="Arial" w:cs="Arial"/>
          <w:bCs/>
          <w:sz w:val="24"/>
          <w:szCs w:val="24"/>
        </w:rPr>
        <w:t>Ensure that you discuss this relationship critically – avoid simply describing what they are.</w:t>
      </w:r>
    </w:p>
    <w:p w14:paraId="41B0C674" w14:textId="77777777" w:rsidR="00FD26FA" w:rsidRPr="00FD26FA" w:rsidRDefault="00FD26FA" w:rsidP="008D61F4">
      <w:pPr>
        <w:pStyle w:val="BodyText"/>
        <w:numPr>
          <w:ilvl w:val="0"/>
          <w:numId w:val="6"/>
        </w:numPr>
        <w:rPr>
          <w:rFonts w:ascii="Arial" w:hAnsi="Arial" w:cs="Arial"/>
          <w:bCs/>
          <w:szCs w:val="24"/>
        </w:rPr>
      </w:pPr>
      <w:r w:rsidRPr="00FD26FA">
        <w:rPr>
          <w:rFonts w:ascii="Arial" w:hAnsi="Arial" w:cs="Arial"/>
          <w:bCs/>
          <w:szCs w:val="24"/>
        </w:rPr>
        <w:t>Emphasise important information. Tell your audience when information is particularly important or interesting. Tell them why</w:t>
      </w:r>
    </w:p>
    <w:p w14:paraId="54E768B1" w14:textId="77777777" w:rsidR="00FD26FA" w:rsidRPr="00FD26FA" w:rsidRDefault="00FD26FA" w:rsidP="008D61F4">
      <w:pPr>
        <w:ind w:left="360"/>
        <w:rPr>
          <w:rFonts w:ascii="Arial" w:hAnsi="Arial" w:cs="Arial"/>
          <w:bCs/>
          <w:sz w:val="24"/>
          <w:szCs w:val="24"/>
        </w:rPr>
      </w:pPr>
    </w:p>
    <w:p w14:paraId="27D7A01C" w14:textId="77777777" w:rsidR="006009E9" w:rsidRPr="008D61F4" w:rsidRDefault="006009E9" w:rsidP="008D61F4">
      <w:pPr>
        <w:rPr>
          <w:rFonts w:ascii="Arial" w:hAnsi="Arial" w:cs="Arial"/>
          <w:b/>
          <w:sz w:val="24"/>
          <w:szCs w:val="24"/>
          <w:u w:val="single"/>
        </w:rPr>
      </w:pPr>
      <w:r w:rsidRPr="008D61F4">
        <w:rPr>
          <w:rFonts w:ascii="Arial" w:hAnsi="Arial" w:cs="Arial"/>
          <w:b/>
          <w:sz w:val="24"/>
          <w:szCs w:val="24"/>
          <w:u w:val="single"/>
        </w:rPr>
        <w:t>Conclusion</w:t>
      </w:r>
    </w:p>
    <w:p w14:paraId="1AF4CD7E" w14:textId="77777777" w:rsidR="00FD26FA" w:rsidRPr="00FD26FA" w:rsidRDefault="00FD26FA" w:rsidP="008D61F4">
      <w:pPr>
        <w:pStyle w:val="NormalWeb"/>
        <w:numPr>
          <w:ilvl w:val="0"/>
          <w:numId w:val="2"/>
        </w:numPr>
        <w:rPr>
          <w:rFonts w:ascii="Arial" w:hAnsi="Arial" w:cs="Arial"/>
          <w:bCs/>
        </w:rPr>
      </w:pPr>
      <w:r w:rsidRPr="00FD26FA">
        <w:rPr>
          <w:rFonts w:ascii="Arial" w:hAnsi="Arial" w:cs="Arial"/>
          <w:bCs/>
        </w:rPr>
        <w:t xml:space="preserve">Don’t introduce any new information in the conclusion. </w:t>
      </w:r>
    </w:p>
    <w:p w14:paraId="3C7C1B23" w14:textId="77777777" w:rsidR="00FD26FA" w:rsidRPr="00FD26FA" w:rsidRDefault="00FD26FA" w:rsidP="008D61F4">
      <w:pPr>
        <w:pStyle w:val="NormalWeb"/>
        <w:numPr>
          <w:ilvl w:val="0"/>
          <w:numId w:val="2"/>
        </w:numPr>
        <w:rPr>
          <w:rFonts w:ascii="Arial" w:hAnsi="Arial" w:cs="Arial"/>
          <w:bCs/>
        </w:rPr>
      </w:pPr>
      <w:r w:rsidRPr="00FD26FA">
        <w:rPr>
          <w:rFonts w:ascii="Arial" w:hAnsi="Arial" w:cs="Arial"/>
          <w:bCs/>
        </w:rPr>
        <w:t>Take the opportunity to show that you have covered all the points you made in your introduction.</w:t>
      </w:r>
    </w:p>
    <w:p w14:paraId="71D8EC37" w14:textId="03F5F7C5" w:rsidR="00FD26FA" w:rsidRPr="00FD26FA" w:rsidRDefault="00FD26FA" w:rsidP="008D61F4">
      <w:pPr>
        <w:pStyle w:val="NormalWeb"/>
        <w:numPr>
          <w:ilvl w:val="0"/>
          <w:numId w:val="2"/>
        </w:numPr>
        <w:rPr>
          <w:rFonts w:ascii="Arial" w:hAnsi="Arial" w:cs="Arial"/>
          <w:bCs/>
        </w:rPr>
      </w:pPr>
      <w:r w:rsidRPr="00FD26FA">
        <w:rPr>
          <w:rFonts w:ascii="Arial" w:hAnsi="Arial" w:cs="Arial"/>
          <w:bCs/>
        </w:rPr>
        <w:t xml:space="preserve">Work out how you will finish your talk. You can signal your conclusion with the phrase ‘In conclusion’ </w:t>
      </w:r>
    </w:p>
    <w:p w14:paraId="0E2EFE63" w14:textId="00D69565" w:rsidR="00FD26FA" w:rsidRPr="008D61F4" w:rsidRDefault="00FD26FA" w:rsidP="008D61F4">
      <w:pPr>
        <w:pStyle w:val="NormalWeb"/>
        <w:rPr>
          <w:rFonts w:ascii="Arial" w:hAnsi="Arial" w:cs="Arial"/>
          <w:b/>
          <w:u w:val="single"/>
        </w:rPr>
      </w:pPr>
      <w:r w:rsidRPr="008D61F4">
        <w:rPr>
          <w:rFonts w:ascii="Arial" w:hAnsi="Arial" w:cs="Arial"/>
          <w:b/>
          <w:u w:val="single"/>
        </w:rPr>
        <w:t>Points to remember</w:t>
      </w:r>
    </w:p>
    <w:p w14:paraId="56759286" w14:textId="77777777" w:rsidR="00FD26FA" w:rsidRPr="00FD26FA" w:rsidRDefault="00FD26FA" w:rsidP="008D61F4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 w:rsidRPr="00FD26FA">
        <w:rPr>
          <w:rFonts w:ascii="Arial" w:hAnsi="Arial" w:cs="Arial"/>
          <w:bCs/>
          <w:sz w:val="24"/>
          <w:szCs w:val="24"/>
        </w:rPr>
        <w:t xml:space="preserve">Ensure that your work is supported throughout by wider reading including theory, </w:t>
      </w:r>
      <w:proofErr w:type="gramStart"/>
      <w:r w:rsidRPr="00FD26FA">
        <w:rPr>
          <w:rFonts w:ascii="Arial" w:hAnsi="Arial" w:cs="Arial"/>
          <w:bCs/>
          <w:sz w:val="24"/>
          <w:szCs w:val="24"/>
        </w:rPr>
        <w:t>policy</w:t>
      </w:r>
      <w:proofErr w:type="gramEnd"/>
      <w:r w:rsidRPr="00FD26FA">
        <w:rPr>
          <w:rFonts w:ascii="Arial" w:hAnsi="Arial" w:cs="Arial"/>
          <w:bCs/>
          <w:sz w:val="24"/>
          <w:szCs w:val="24"/>
        </w:rPr>
        <w:t xml:space="preserve"> and practice. </w:t>
      </w:r>
    </w:p>
    <w:p w14:paraId="77830C26" w14:textId="667297A9" w:rsidR="00FD26FA" w:rsidRPr="00FD26FA" w:rsidRDefault="00FD26FA" w:rsidP="008D61F4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</w:rPr>
      </w:pPr>
      <w:r w:rsidRPr="00FD26FA">
        <w:rPr>
          <w:rFonts w:ascii="Arial" w:hAnsi="Arial" w:cs="Arial"/>
          <w:bCs/>
          <w:sz w:val="24"/>
          <w:szCs w:val="24"/>
        </w:rPr>
        <w:t>Make sure sources are appropriately academic</w:t>
      </w:r>
    </w:p>
    <w:p w14:paraId="55DB15DC" w14:textId="77777777" w:rsidR="008D61F4" w:rsidRDefault="00FD26FA" w:rsidP="008D61F4">
      <w:pPr>
        <w:pStyle w:val="BodyText"/>
        <w:numPr>
          <w:ilvl w:val="0"/>
          <w:numId w:val="2"/>
        </w:numPr>
        <w:rPr>
          <w:rFonts w:ascii="Arial" w:hAnsi="Arial" w:cs="Arial"/>
          <w:bCs/>
          <w:szCs w:val="24"/>
        </w:rPr>
      </w:pPr>
      <w:r w:rsidRPr="008D61F4">
        <w:rPr>
          <w:rFonts w:ascii="Arial" w:hAnsi="Arial" w:cs="Arial"/>
          <w:bCs/>
          <w:szCs w:val="24"/>
        </w:rPr>
        <w:t>To be critical throughout the presentation</w:t>
      </w:r>
    </w:p>
    <w:p w14:paraId="46AEC44D" w14:textId="07B8C145" w:rsidR="00FD26FA" w:rsidRPr="008D61F4" w:rsidRDefault="00FD26FA" w:rsidP="008D61F4">
      <w:pPr>
        <w:pStyle w:val="BodyText"/>
        <w:numPr>
          <w:ilvl w:val="0"/>
          <w:numId w:val="2"/>
        </w:numPr>
        <w:rPr>
          <w:rFonts w:ascii="Arial" w:hAnsi="Arial" w:cs="Arial"/>
          <w:bCs/>
          <w:szCs w:val="24"/>
        </w:rPr>
      </w:pPr>
      <w:r w:rsidRPr="008D61F4">
        <w:rPr>
          <w:rFonts w:ascii="Arial" w:hAnsi="Arial" w:cs="Arial"/>
          <w:bCs/>
          <w:szCs w:val="24"/>
        </w:rPr>
        <w:t>I</w:t>
      </w:r>
      <w:r w:rsidRPr="008D61F4">
        <w:rPr>
          <w:rFonts w:ascii="Arial" w:hAnsi="Arial" w:cs="Arial"/>
          <w:bCs/>
          <w:szCs w:val="24"/>
        </w:rPr>
        <w:t>nclude a reference list at the end of the p</w:t>
      </w:r>
      <w:r w:rsidRPr="008D61F4">
        <w:rPr>
          <w:rFonts w:ascii="Arial" w:hAnsi="Arial" w:cs="Arial"/>
          <w:bCs/>
          <w:szCs w:val="24"/>
        </w:rPr>
        <w:t>oster or on a separate slide</w:t>
      </w:r>
    </w:p>
    <w:p w14:paraId="39ADA945" w14:textId="2979B341" w:rsidR="00FD26FA" w:rsidRPr="00FD26FA" w:rsidRDefault="00FD26FA" w:rsidP="008D61F4">
      <w:pPr>
        <w:pStyle w:val="BodyText"/>
        <w:numPr>
          <w:ilvl w:val="0"/>
          <w:numId w:val="2"/>
        </w:numPr>
        <w:rPr>
          <w:rFonts w:ascii="Arial" w:hAnsi="Arial" w:cs="Arial"/>
          <w:bCs/>
          <w:szCs w:val="24"/>
        </w:rPr>
      </w:pPr>
      <w:r w:rsidRPr="00FD26FA">
        <w:rPr>
          <w:rFonts w:ascii="Arial" w:hAnsi="Arial" w:cs="Arial"/>
          <w:bCs/>
          <w:szCs w:val="24"/>
        </w:rPr>
        <w:lastRenderedPageBreak/>
        <w:t>R</w:t>
      </w:r>
      <w:r w:rsidRPr="00FD26FA">
        <w:rPr>
          <w:rFonts w:ascii="Arial" w:hAnsi="Arial" w:cs="Arial"/>
          <w:bCs/>
          <w:szCs w:val="24"/>
        </w:rPr>
        <w:t xml:space="preserve">eference throughout the presentation </w:t>
      </w:r>
    </w:p>
    <w:p w14:paraId="56439A1A" w14:textId="77777777" w:rsidR="00FD26FA" w:rsidRPr="00FD26FA" w:rsidRDefault="00FD26FA" w:rsidP="008D61F4">
      <w:pPr>
        <w:pStyle w:val="BodyText"/>
        <w:numPr>
          <w:ilvl w:val="0"/>
          <w:numId w:val="2"/>
        </w:numPr>
        <w:rPr>
          <w:rFonts w:ascii="Arial" w:hAnsi="Arial" w:cs="Arial"/>
          <w:bCs/>
          <w:szCs w:val="24"/>
        </w:rPr>
      </w:pPr>
      <w:r w:rsidRPr="00FD26FA">
        <w:rPr>
          <w:rFonts w:ascii="Arial" w:hAnsi="Arial" w:cs="Arial"/>
          <w:bCs/>
          <w:szCs w:val="24"/>
        </w:rPr>
        <w:t xml:space="preserve">Use Harvard referencing </w:t>
      </w:r>
    </w:p>
    <w:p w14:paraId="553115B8" w14:textId="77777777" w:rsidR="00FD26FA" w:rsidRPr="00FD26FA" w:rsidRDefault="00FD26FA" w:rsidP="008D61F4">
      <w:pPr>
        <w:pStyle w:val="ListParagraph"/>
        <w:ind w:left="1440"/>
        <w:rPr>
          <w:rFonts w:ascii="Arial" w:hAnsi="Arial" w:cs="Arial"/>
          <w:bCs/>
          <w:sz w:val="24"/>
          <w:szCs w:val="24"/>
        </w:rPr>
      </w:pPr>
    </w:p>
    <w:p w14:paraId="432DFDFC" w14:textId="77777777" w:rsidR="00FD26FA" w:rsidRPr="00FD26FA" w:rsidRDefault="00FD26FA" w:rsidP="008D61F4">
      <w:pPr>
        <w:pStyle w:val="NormalWeb"/>
        <w:rPr>
          <w:rFonts w:ascii="Arial" w:hAnsi="Arial" w:cs="Arial"/>
          <w:bCs/>
        </w:rPr>
      </w:pPr>
    </w:p>
    <w:p w14:paraId="6258E4BB" w14:textId="77777777" w:rsidR="006009E9" w:rsidRPr="00FD26FA" w:rsidRDefault="006009E9" w:rsidP="008D61F4">
      <w:pPr>
        <w:ind w:left="720"/>
        <w:rPr>
          <w:rFonts w:ascii="Arial" w:hAnsi="Arial" w:cs="Arial"/>
          <w:bCs/>
          <w:sz w:val="24"/>
          <w:szCs w:val="24"/>
        </w:rPr>
      </w:pPr>
    </w:p>
    <w:p w14:paraId="074BBABF" w14:textId="77777777" w:rsidR="00570E46" w:rsidRPr="00FD26FA" w:rsidRDefault="008D61F4" w:rsidP="008D61F4">
      <w:pPr>
        <w:rPr>
          <w:bCs/>
          <w:sz w:val="24"/>
          <w:szCs w:val="24"/>
        </w:rPr>
      </w:pPr>
    </w:p>
    <w:sectPr w:rsidR="00570E46" w:rsidRPr="00FD26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F55B1"/>
    <w:multiLevelType w:val="hybridMultilevel"/>
    <w:tmpl w:val="50123BC8"/>
    <w:lvl w:ilvl="0" w:tplc="F1CA60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EC40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56BA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20E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ECDC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D349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5087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1642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9EDA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B63064B"/>
    <w:multiLevelType w:val="hybridMultilevel"/>
    <w:tmpl w:val="2F82E8DA"/>
    <w:lvl w:ilvl="0" w:tplc="71A659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0C4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79CF8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88F6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FC2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E032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22C1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92F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80F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C3C0A10"/>
    <w:multiLevelType w:val="hybridMultilevel"/>
    <w:tmpl w:val="66EAA0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8033C1"/>
    <w:multiLevelType w:val="hybridMultilevel"/>
    <w:tmpl w:val="519AF5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9F212B8"/>
    <w:multiLevelType w:val="hybridMultilevel"/>
    <w:tmpl w:val="9744788C"/>
    <w:lvl w:ilvl="0" w:tplc="2CD8C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DCD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066CA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A65F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8695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A0B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B0E9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8E7C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6A0E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1234ADE"/>
    <w:multiLevelType w:val="hybridMultilevel"/>
    <w:tmpl w:val="E5FA6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D294D"/>
    <w:multiLevelType w:val="hybridMultilevel"/>
    <w:tmpl w:val="CEB6C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001A19"/>
    <w:multiLevelType w:val="hybridMultilevel"/>
    <w:tmpl w:val="77488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1D2C28"/>
    <w:multiLevelType w:val="hybridMultilevel"/>
    <w:tmpl w:val="739A6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2E572F"/>
    <w:multiLevelType w:val="hybridMultilevel"/>
    <w:tmpl w:val="E88E3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9E9"/>
    <w:rsid w:val="00282F25"/>
    <w:rsid w:val="003D2BB6"/>
    <w:rsid w:val="00453EDD"/>
    <w:rsid w:val="005047C5"/>
    <w:rsid w:val="006009E9"/>
    <w:rsid w:val="007D57B1"/>
    <w:rsid w:val="007E27EC"/>
    <w:rsid w:val="00860462"/>
    <w:rsid w:val="008D61F4"/>
    <w:rsid w:val="00B92FDD"/>
    <w:rsid w:val="00DB2900"/>
    <w:rsid w:val="00FD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C592C"/>
  <w15:chartTrackingRefBased/>
  <w15:docId w15:val="{A4982017-D2E2-449A-ACFE-13B96E3B9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9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09E9"/>
    <w:pPr>
      <w:ind w:left="720"/>
      <w:contextualSpacing/>
    </w:pPr>
  </w:style>
  <w:style w:type="paragraph" w:styleId="BodyText">
    <w:name w:val="Body Text"/>
    <w:basedOn w:val="Normal"/>
    <w:link w:val="BodyTextChar"/>
    <w:rsid w:val="00FD26FA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FD26FA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Strong">
    <w:name w:val="Strong"/>
    <w:basedOn w:val="DefaultParagraphFont"/>
    <w:qFormat/>
    <w:rsid w:val="00FD26FA"/>
    <w:rPr>
      <w:b/>
      <w:bCs/>
    </w:rPr>
  </w:style>
  <w:style w:type="paragraph" w:styleId="NormalWeb">
    <w:name w:val="Normal (Web)"/>
    <w:basedOn w:val="Normal"/>
    <w:uiPriority w:val="99"/>
    <w:unhideWhenUsed/>
    <w:rsid w:val="00FD26F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80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65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64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7" ma:contentTypeDescription="Create a new document." ma:contentTypeScope="" ma:versionID="7adcb4638a542ca19a62bceab5490bd9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516c1c5c15cc56ef3a680daf9ca887d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09BE30-4A4A-4356-BDDA-AEE5D115FE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4160B8-22A3-4438-86FB-9A7D07757F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C1407D-774D-4E06-BCBC-B110BA54CC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Baggott</dc:creator>
  <cp:keywords/>
  <dc:description/>
  <cp:lastModifiedBy>Alison Murphy</cp:lastModifiedBy>
  <cp:revision>2</cp:revision>
  <dcterms:created xsi:type="dcterms:W3CDTF">2020-11-26T10:11:00Z</dcterms:created>
  <dcterms:modified xsi:type="dcterms:W3CDTF">2020-11-26T10:11:00Z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