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0B31CA" w:rsidRDefault="000B31CA" w14:paraId="25BD4621" w14:textId="77777777" w:rsidP="000B31CA" w:rsidRPr="00A36AC1">
      <w:pPr>
        <w:rPr>
          <w:rFonts w:ascii="Arial" w:cs="Arial" w:hAnsi="Arial"/>
          <w:sz w:val="24"/>
          <w:szCs w:val="24"/>
        </w:rPr>
      </w:pPr>
    </w:p>
    <w:p w:rsidR="000B31CA" w:rsidRDefault="000B31CA" w14:paraId="4CDCC418" w14:textId="77777777" w:rsidP="000B31CA" w:rsidRPr="00A36AC1">
      <w:pPr>
        <w:rPr>
          <w:rFonts w:ascii="Arial" w:cs="Arial" w:hAnsi="Arial"/>
          <w:sz w:val="24"/>
          <w:szCs w:val="24"/>
        </w:rPr>
      </w:pPr>
    </w:p>
    <w:p w:rsidR="000B31CA" w:rsidRDefault="000B31CA" w14:paraId="740E823D" w14:textId="77777777" w:rsidP="000B31CA" w:rsidRPr="00A36AC1">
      <w:pPr>
        <w:rPr>
          <w:rFonts w:ascii="Arial" w:cs="Arial" w:hAnsi="Arial"/>
          <w:sz w:val="24"/>
          <w:szCs w:val="24"/>
        </w:rPr>
      </w:pPr>
    </w:p>
    <w:p w:rsidR="000B31CA" w:rsidRDefault="000B31CA" w14:paraId="0C2FC651" w14:textId="77777777" w:rsidP="000B31CA" w:rsidRPr="00A36AC1">
      <w:pPr>
        <w:rPr>
          <w:rFonts w:ascii="Arial" w:cs="Arial" w:hAnsi="Arial"/>
          <w:sz w:val="24"/>
          <w:szCs w:val="24"/>
        </w:rPr>
      </w:pPr>
    </w:p>
    <w:p w:rsidR="00564DED" w:rsidRDefault="00C1554D" w14:paraId="4E3A3B7A" w14:textId="5A8A95C7" w:rsidP="000B31CA" w:rsidRPr="00A36AC1">
      <w:pPr>
        <w:jc w:val="center"/>
        <w:rPr>
          <w:bCs/>
          <w:b/>
          <w:rFonts w:ascii="Arial" w:cs="Arial" w:hAnsi="Arial"/>
          <w:sz w:val="24"/>
          <w:szCs w:val="24"/>
        </w:rPr>
      </w:pPr>
      <w:r w:rsidRPr="00A36AC1">
        <w:rPr>
          <w:bCs/>
          <w:b/>
          <w:rFonts w:ascii="Arial" w:cs="Arial" w:hAnsi="Arial"/>
          <w:sz w:val="24"/>
          <w:szCs w:val="24"/>
        </w:rPr>
        <w:t xml:space="preserve">Component </w:t>
      </w:r>
      <w:r w:rsidR="00A36AC1" w:rsidRPr="00A36AC1">
        <w:rPr>
          <w:bCs/>
          <w:b/>
          <w:rFonts w:ascii="Arial" w:cs="Arial" w:hAnsi="Arial"/>
          <w:sz w:val="24"/>
          <w:szCs w:val="24"/>
        </w:rPr>
        <w:t>1</w:t>
      </w:r>
      <w:r w:rsidRPr="00A36AC1">
        <w:rPr>
          <w:bCs/>
          <w:b/>
          <w:rFonts w:ascii="Arial" w:cs="Arial" w:hAnsi="Arial"/>
          <w:sz w:val="24"/>
          <w:szCs w:val="24"/>
        </w:rPr>
        <w:t xml:space="preserve"> - </w:t>
      </w:r>
      <w:r w:rsidR="00A36AC1" w:rsidRPr="00A36AC1">
        <w:rPr>
          <w:bCs/>
          <w:b/>
          <w:rFonts w:ascii="Arial" w:cs="Arial" w:hAnsi="Arial"/>
          <w:sz w:val="24"/>
          <w:szCs w:val="24"/>
        </w:rPr>
        <w:t>Individual</w:t>
      </w:r>
      <w:r w:rsidR="000B31CA" w:rsidRPr="00A36AC1">
        <w:rPr>
          <w:bCs/>
          <w:b/>
          <w:rFonts w:ascii="Arial" w:cs="Arial" w:hAnsi="Arial"/>
          <w:sz w:val="24"/>
          <w:szCs w:val="24"/>
        </w:rPr>
        <w:t xml:space="preserve"> Report</w:t>
      </w:r>
    </w:p>
    <w:p w:rsidR="000B31CA" w:rsidRDefault="000B31CA" w14:paraId="151504F2" w14:textId="09D91746" w:rsidP="000B31CA" w:rsidRPr="00A36AC1">
      <w:pPr>
        <w:jc w:val="center"/>
        <w:rPr>
          <w:rFonts w:ascii="Arial" w:cs="Arial" w:hAnsi="Arial"/>
          <w:sz w:val="24"/>
          <w:szCs w:val="24"/>
        </w:rPr>
      </w:pPr>
      <w:r w:rsidRPr="00A36AC1">
        <w:rPr>
          <w:rFonts w:ascii="Arial" w:cs="Arial" w:hAnsi="Arial"/>
          <w:sz w:val="24"/>
          <w:szCs w:val="24"/>
        </w:rPr>
        <w:t>Student Name:Claudiu Constantin Buzduga</w:t>
      </w:r>
    </w:p>
    <w:p w:rsidR="000B31CA" w:rsidRDefault="000B31CA" w14:paraId="0F8646DB" w14:textId="551A43E5" w:rsidP="000B31CA" w:rsidRPr="00A36AC1">
      <w:pPr>
        <w:jc w:val="center"/>
        <w:rPr>
          <w:rFonts w:ascii="Arial" w:cs="Arial" w:hAnsi="Arial"/>
          <w:sz w:val="24"/>
          <w:szCs w:val="24"/>
        </w:rPr>
      </w:pPr>
      <w:r w:rsidRPr="00A36AC1">
        <w:rPr>
          <w:rFonts w:ascii="Arial" w:cs="Arial" w:hAnsi="Arial"/>
          <w:sz w:val="24"/>
          <w:szCs w:val="24"/>
        </w:rPr>
        <w:t>Student Number:2215956</w:t>
      </w:r>
    </w:p>
    <w:p w:rsidR="000B31CA" w:rsidRDefault="000B31CA" w14:paraId="6BAB90F0" w14:textId="16C73B1C" w:rsidP="000B31CA" w:rsidRPr="00A36AC1">
      <w:pPr>
        <w:jc w:val="center"/>
        <w:rPr>
          <w:rFonts w:ascii="Arial" w:cs="Arial" w:hAnsi="Arial"/>
          <w:sz w:val="24"/>
          <w:szCs w:val="24"/>
        </w:rPr>
      </w:pPr>
      <w:r w:rsidRPr="00A36AC1">
        <w:rPr>
          <w:rFonts w:ascii="Arial" w:cs="Arial" w:hAnsi="Arial"/>
          <w:sz w:val="24"/>
          <w:szCs w:val="24"/>
        </w:rPr>
        <w:t>Lecturer Name: Academic skills</w:t>
      </w:r>
    </w:p>
    <w:p w:rsidR="000B31CA" w:rsidRDefault="00A36AC1" w14:paraId="29151C78" w14:textId="0C26B0AE" w:rsidP="000B31CA" w:rsidRPr="00A36AC1">
      <w:pPr>
        <w:jc w:val="center"/>
        <w:rPr>
          <w:bCs/>
          <w:b/>
          <w:rFonts w:ascii="Arial" w:cs="Arial" w:hAnsi="Arial"/>
          <w:sz w:val="24"/>
          <w:szCs w:val="24"/>
        </w:rPr>
      </w:pPr>
      <w:r w:rsidRPr="00A36AC1">
        <w:rPr>
          <w:bCs/>
          <w:b/>
          <w:rFonts w:ascii="Arial" w:cs="Arial" w:hAnsi="Arial"/>
          <w:sz w:val="24"/>
          <w:szCs w:val="24"/>
        </w:rPr>
        <w:t>LCBB4006</w:t>
      </w:r>
      <w:r w:rsidR="000B31CA" w:rsidRPr="00A36AC1">
        <w:rPr>
          <w:bCs/>
          <w:b/>
          <w:rFonts w:ascii="Arial" w:cs="Arial" w:hAnsi="Arial"/>
          <w:sz w:val="24"/>
          <w:szCs w:val="24"/>
        </w:rPr>
        <w:t>_BIRM</w:t>
      </w:r>
    </w:p>
    <w:p w:rsidR="000B31CA" w:rsidRDefault="00A36AC1" w14:paraId="2E8EAAA3" w14:textId="2255A177" w:rsidP="000B31CA" w:rsidRPr="00A36AC1">
      <w:pPr>
        <w:jc w:val="center"/>
        <w:rPr>
          <w:bCs/>
          <w:b/>
          <w:rFonts w:ascii="Arial" w:cs="Arial" w:hAnsi="Arial"/>
          <w:sz w:val="24"/>
          <w:szCs w:val="24"/>
        </w:rPr>
      </w:pPr>
      <w:r w:rsidRPr="00A36AC1">
        <w:rPr>
          <w:bCs/>
          <w:b/>
          <w:rFonts w:ascii="Arial" w:cs="Arial" w:hAnsi="Arial"/>
          <w:sz w:val="24"/>
          <w:szCs w:val="24"/>
        </w:rPr>
        <w:t>Academic Skills</w:t>
      </w:r>
    </w:p>
    <w:p>
      <w:pPr>
        <w:jc w:val="center"/>
      </w:pPr>
      <w:r>
        <w:rPr>
          <w:b/>
          <w:rFonts w:ascii="Arial"/>
          <w:sz w:val="24"/>
        </w:rPr>
        <w:t>Words 1210</w:t>
      </w:r>
    </w:p>
    <w:p>
      <w:pPr>
        <w:jc w:val="center"/>
      </w:pPr>
      <w:r>
        <w:rPr>
          <w:b/>
          <w:rFonts w:ascii="Arial"/>
          <w:sz w:val="24"/>
        </w:rPr>
      </w:r>
    </w:p>
    <w:p w:rsidR="000B31CA" w:rsidRDefault="000B31CA" w14:paraId="325A42CC" w14:textId="7210C87B" w:rsidRPr="00A36AC1">
      <w:pPr>
        <w:rPr>
          <w:rFonts w:ascii="Arial" w:cs="Arial" w:hAnsi="Arial"/>
          <w:sz w:val="24"/>
          <w:szCs w:val="24"/>
        </w:rPr>
      </w:pPr>
    </w:p>
    <w:p w:rsidR="000B31CA" w:rsidRDefault="000B31CA" w14:paraId="68C1C117" w14:textId="2D6F831C" w:rsidRPr="00A36AC1">
      <w:pPr>
        <w:rPr>
          <w:rFonts w:ascii="Arial" w:cs="Arial" w:hAnsi="Arial"/>
          <w:sz w:val="24"/>
          <w:szCs w:val="24"/>
        </w:rPr>
      </w:pPr>
    </w:p>
    <w:p w:rsidR="00C1554D" w:rsidRDefault="00C1554D" w14:paraId="2A0589C3" w14:textId="3182C759" w:rsidRPr="00A36AC1">
      <w:pPr>
        <w:rPr>
          <w:rFonts w:ascii="Arial" w:cs="Arial" w:hAnsi="Arial"/>
          <w:sz w:val="24"/>
          <w:szCs w:val="24"/>
        </w:rPr>
      </w:pPr>
    </w:p>
    <w:p w:rsidR="00C1554D" w:rsidRDefault="00C1554D" w14:paraId="01265C14" w14:textId="37A72E54" w:rsidRPr="00A36AC1">
      <w:pPr>
        <w:rPr>
          <w:rFonts w:ascii="Arial" w:cs="Arial" w:hAnsi="Arial"/>
          <w:sz w:val="24"/>
          <w:szCs w:val="24"/>
        </w:rPr>
      </w:pPr>
    </w:p>
    <w:p w:rsidR="00C1554D" w:rsidRDefault="00C1554D" w14:paraId="23A915CC" w14:textId="28B60AC7" w:rsidRPr="00A36AC1">
      <w:pPr>
        <w:rPr>
          <w:rFonts w:ascii="Arial" w:cs="Arial" w:hAnsi="Arial"/>
          <w:sz w:val="24"/>
          <w:szCs w:val="24"/>
        </w:rPr>
      </w:pPr>
    </w:p>
    <w:p w:rsidR="00C1554D" w:rsidRDefault="00C1554D" w14:paraId="6AC83BB3" w14:textId="1EA71FD7" w:rsidRPr="00A36AC1">
      <w:pPr>
        <w:rPr>
          <w:rFonts w:ascii="Arial" w:cs="Arial" w:hAnsi="Arial"/>
          <w:sz w:val="24"/>
          <w:szCs w:val="24"/>
        </w:rPr>
      </w:pPr>
    </w:p>
    <w:p w:rsidR="00C1554D" w:rsidRDefault="00C1554D" w14:paraId="0C7D3E78" w14:textId="3BD24062" w:rsidRPr="00A36AC1">
      <w:pPr>
        <w:rPr>
          <w:rFonts w:ascii="Arial" w:cs="Arial" w:hAnsi="Arial"/>
          <w:sz w:val="24"/>
          <w:szCs w:val="24"/>
        </w:rPr>
      </w:pPr>
    </w:p>
    <w:p w:rsidR="00C1554D" w:rsidRDefault="00C1554D" w14:paraId="0BFCD1B0" w14:textId="7D04F77E" w:rsidRPr="00A36AC1">
      <w:pPr>
        <w:rPr>
          <w:rFonts w:ascii="Arial" w:cs="Arial" w:hAnsi="Arial"/>
          <w:sz w:val="24"/>
          <w:szCs w:val="24"/>
        </w:rPr>
      </w:pPr>
    </w:p>
    <w:p w:rsidR="00C1554D" w:rsidRDefault="00C1554D" w14:paraId="4297A392" w14:textId="4E6AE930" w:rsidRPr="00A36AC1">
      <w:pPr>
        <w:rPr>
          <w:rFonts w:ascii="Arial" w:cs="Arial" w:hAnsi="Arial"/>
          <w:sz w:val="24"/>
          <w:szCs w:val="24"/>
        </w:rPr>
      </w:pPr>
    </w:p>
    <w:p w:rsidR="00C1554D" w:rsidRDefault="00C1554D" w14:paraId="7680A569" w14:textId="40569838" w:rsidRPr="00A36AC1">
      <w:pPr>
        <w:rPr>
          <w:rFonts w:ascii="Arial" w:cs="Arial" w:hAnsi="Arial"/>
          <w:sz w:val="24"/>
          <w:szCs w:val="24"/>
        </w:rPr>
      </w:pPr>
    </w:p>
    <w:p w:rsidR="00C1554D" w:rsidRDefault="00C1554D" w14:paraId="551A658C" w14:textId="70B69774" w:rsidRPr="00A36AC1">
      <w:pPr>
        <w:rPr>
          <w:rFonts w:ascii="Arial" w:cs="Arial" w:hAnsi="Arial"/>
          <w:sz w:val="24"/>
          <w:szCs w:val="24"/>
        </w:rPr>
      </w:pPr>
    </w:p>
    <w:p w:rsidR="00C1554D" w:rsidRDefault="00C1554D" w14:paraId="27DD370D" w14:textId="6C95B594" w:rsidRPr="00A36AC1">
      <w:pPr>
        <w:rPr>
          <w:rFonts w:ascii="Arial" w:cs="Arial" w:hAnsi="Arial"/>
          <w:sz w:val="24"/>
          <w:szCs w:val="24"/>
        </w:rPr>
      </w:pPr>
    </w:p>
    <w:p w:rsidR="00C1554D" w:rsidRDefault="00C1554D" w14:paraId="4663D006" w14:textId="7E304753" w:rsidRPr="00A36AC1">
      <w:pPr>
        <w:rPr>
          <w:rFonts w:ascii="Arial" w:cs="Arial" w:hAnsi="Arial"/>
          <w:sz w:val="24"/>
          <w:szCs w:val="24"/>
        </w:rPr>
      </w:pPr>
    </w:p>
    <w:p w:rsidR="00C1554D" w:rsidRDefault="00C1554D" w14:paraId="1D2D307E" w14:textId="69AA16A1" w:rsidRPr="00A36AC1">
      <w:pPr>
        <w:rPr>
          <w:rFonts w:ascii="Arial" w:cs="Arial" w:hAnsi="Arial"/>
          <w:sz w:val="24"/>
          <w:szCs w:val="24"/>
        </w:rPr>
      </w:pPr>
    </w:p>
    <w:p w:rsidR="00C1554D" w:rsidRDefault="00C1554D" w14:paraId="3D331BEB" w14:textId="6CC2E2C1" w:rsidRPr="00A36AC1">
      <w:pPr>
        <w:rPr>
          <w:rFonts w:ascii="Arial" w:cs="Arial" w:hAnsi="Arial"/>
          <w:sz w:val="24"/>
          <w:szCs w:val="24"/>
        </w:rPr>
      </w:pPr>
    </w:p>
    <w:p w:rsidR="00C1554D" w:rsidRDefault="00C1554D" w14:paraId="0B8204E5" w14:textId="1602858F" w:rsidRPr="00A36AC1">
      <w:pPr>
        <w:rPr>
          <w:rFonts w:ascii="Arial" w:cs="Arial" w:hAnsi="Arial"/>
          <w:sz w:val="24"/>
          <w:szCs w:val="24"/>
        </w:rPr>
      </w:pPr>
    </w:p>
    <w:p w:rsidR="00C1554D" w:rsidRDefault="00C1554D" w14:paraId="79CA738C" w14:textId="66BFAF54" w:rsidRPr="00A36AC1">
      <w:pPr>
        <w:rPr>
          <w:rFonts w:ascii="Arial" w:cs="Arial" w:hAnsi="Arial"/>
          <w:sz w:val="24"/>
          <w:szCs w:val="24"/>
        </w:rPr>
      </w:pPr>
    </w:p>
    <w:p w:rsidR="00C1554D" w:rsidRDefault="00C1554D" w14:paraId="10789D1D" w14:textId="4E77DD49" w:rsidRPr="00A36AC1">
      <w:pPr>
        <w:rPr>
          <w:rFonts w:ascii="Arial" w:cs="Arial" w:hAnsi="Arial"/>
          <w:sz w:val="24"/>
          <w:szCs w:val="24"/>
        </w:rPr>
      </w:pPr>
    </w:p>
    <w:p w:rsidR="004C6602" w:rsidRDefault="004C6602" w14:paraId="5FB1E5A5" w14:textId="46C3E693" w:rsidRPr="00A36AC1">
      <w:pPr>
        <w:rPr>
          <w:rFonts w:ascii="Arial" w:cs="Arial" w:hAnsi="Arial"/>
          <w:sz w:val="24"/>
          <w:szCs w:val="24"/>
        </w:rPr>
      </w:pPr>
    </w:p>
    <w:p w:rsidR="004C6602" w:rsidRDefault="004C6602" w14:paraId="64716400" w14:textId="6D164297" w:rsidRPr="00A36AC1">
      <w:pPr>
        <w:rPr>
          <w:rFonts w:ascii="Arial" w:cs="Arial" w:hAnsi="Arial"/>
          <w:sz w:val="24"/>
          <w:szCs w:val="24"/>
        </w:rPr>
      </w:pPr>
    </w:p>
    <w:p w:rsidR="004C6602" w:rsidRDefault="004C6602" w14:paraId="25AB4491" w14:textId="36722334" w:rsidRPr="00A36AC1">
      <w:pPr>
        <w:rPr>
          <w:rFonts w:ascii="Arial" w:cs="Arial" w:hAnsi="Arial"/>
          <w:sz w:val="24"/>
          <w:szCs w:val="24"/>
        </w:rPr>
      </w:pPr>
    </w:p>
    <w:sdt>
      <w:sdtPr>
        <w:rPr>
          <w:rFonts w:ascii="Arial" w:eastAsiaTheme="minorHAnsi" w:hAnsi="Arial" w:cs="Arial"/>
          <w:color w:val="auto"/>
          <w:sz w:val="24"/>
          <w:szCs w:val="24"/>
          <w:lang w:val="en-GB"/>
        </w:rPr>
        <w:id w:val="-2141098255"/>
        <w:docPartObj>
          <w:docPartGallery w:val="Table of Contents"/>
          <w:docPartUnique/>
        </w:docPartObj>
      </w:sdtPr>
      <w:sdtEndPr>
        <w:rPr>
          <w:b/>
          <w:bCs/>
          <w:noProof/>
        </w:rPr>
      </w:sdtEndPr>
      <w:sdtContent>
        <w:p w:rsidR="00164B3B" w:rsidRDefault="00A36AC1" w14:paraId="63DC040C" w14:textId="0EC8126B" w:rsidRPr="00A36AC1">
          <w:pPr>
            <w:pStyle w:val="TOCHeading"/>
            <w:rPr>
              <w:bCs/>
              <w:b/>
              <w:color w:val="auto"/>
              <w:rFonts w:ascii="Arial" w:cs="Arial" w:hAnsi="Arial"/>
              <w:sz w:val="24"/>
              <w:szCs w:val="24"/>
            </w:rPr>
          </w:pPr>
          <w:r w:rsidRPr="00A36AC1">
            <w:rPr>
              <w:bCs/>
              <w:lang w:val="en-GB"/>
              <w:b/>
              <w:color w:val="auto"/>
              <w:rFonts w:ascii="Arial" w:cs="Arial" w:hAnsi="Arial" w:eastAsiaTheme="minorHAnsi"/>
              <w:sz w:val="24"/>
              <w:szCs w:val="24"/>
            </w:rPr>
            <w:t>Table of con</w:t>
          </w:r>
          <w:r w:rsidR="00164B3B" w:rsidRPr="00A36AC1">
            <w:rPr>
              <w:bCs/>
              <w:b/>
              <w:color w:val="auto"/>
              <w:rFonts w:ascii="Arial" w:cs="Arial" w:hAnsi="Arial"/>
              <w:sz w:val="24"/>
              <w:szCs w:val="24"/>
            </w:rPr>
            <w:t>tents</w:t>
          </w:r>
        </w:p>
        <w:p w:rsidR="00A36AC1" w:rsidRDefault="00164B3B" w14:paraId="3E094E1E" w14:textId="37C35E5E" w:rsidRPr="00A36AC1">
          <w:pPr>
            <w:pStyle w:val="TOC1"/>
            <w:rPr>
              <w:bCs w:val="0"/>
              <w:lang w:eastAsia="en-GB"/>
              <w:b w:val="0"/>
              <w:rFonts w:eastAsiaTheme="minorEastAsia"/>
              <w:sz w:val="24"/>
              <w:szCs w:val="24"/>
            </w:rPr>
          </w:pPr>
          <w:r w:rsidRPr="00A36AC1">
            <w:rPr>
              <w:noProof w:val="0"/>
              <w:sz w:val="24"/>
              <w:szCs w:val="24"/>
            </w:rPr>
            <w:fldChar w:fldCharType="begin"/>
          </w:r>
          <w:r w:rsidRPr="00A36AC1">
            <w:rPr>
              <w:sz w:val="24"/>
              <w:szCs w:val="24"/>
            </w:rPr>
            <w:instrText xml:space="preserve"> TOC \o "1-3" \h \z \u </w:instrText>
          </w:r>
          <w:r w:rsidRPr="00A36AC1">
            <w:rPr>
              <w:noProof w:val="0"/>
              <w:sz w:val="24"/>
              <w:szCs w:val="24"/>
            </w:rPr>
            <w:fldChar w:fldCharType="separate"/>
          </w:r>
          <w:hyperlink w:anchor="_Toc115255112" w:history="1">
            <w:r w:rsidR="00A36AC1" w:rsidRPr="00A36AC1">
              <w:rPr>
                <w:rStyle w:val="Hyperlink"/>
                <w:sz w:val="24"/>
                <w:szCs w:val="24"/>
              </w:rPr>
              <w:t>1.</w:t>
            </w:r>
            <w:r w:rsidR="00A36AC1" w:rsidRPr="00A36AC1">
              <w:rPr>
                <w:bCs w:val="0"/>
                <w:lang w:eastAsia="en-GB"/>
                <w:b w:val="0"/>
                <w:rFonts w:eastAsiaTheme="minorEastAsia"/>
                <w:sz w:val="24"/>
                <w:szCs w:val="24"/>
              </w:rPr>
              <w:tab/>
            </w:r>
            <w:r w:rsidR="00A36AC1" w:rsidRPr="00A36AC1">
              <w:rPr>
                <w:rStyle w:val="Hyperlink"/>
                <w:sz w:val="24"/>
                <w:szCs w:val="24"/>
              </w:rPr>
              <w:t>Introduction</w:t>
            </w:r>
            <w:r w:rsidR="00A36AC1" w:rsidRPr="00A36AC1">
              <w:rPr>
                <w:webHidden/>
                <w:sz w:val="24"/>
                <w:szCs w:val="24"/>
              </w:rPr>
              <w:tab/>
            </w:r>
            <w:r w:rsidR="00A36AC1" w:rsidRPr="00A36AC1">
              <w:rPr>
                <w:webHidden/>
                <w:sz w:val="24"/>
                <w:szCs w:val="24"/>
              </w:rPr>
              <w:fldChar w:fldCharType="begin"/>
            </w:r>
            <w:r w:rsidR="00A36AC1" w:rsidRPr="00A36AC1">
              <w:rPr>
                <w:webHidden/>
                <w:sz w:val="24"/>
                <w:szCs w:val="24"/>
              </w:rPr>
              <w:instrText xml:space="preserve"> PAGEREF _Toc115255112 \h </w:instrText>
            </w:r>
            <w:r w:rsidR="00A36AC1" w:rsidRPr="00A36AC1">
              <w:rPr>
                <w:webHidden/>
                <w:sz w:val="24"/>
                <w:szCs w:val="24"/>
              </w:rPr>
            </w:r>
            <w:r w:rsidR="00A36AC1" w:rsidRPr="00A36AC1">
              <w:rPr>
                <w:webHidden/>
                <w:sz w:val="24"/>
                <w:szCs w:val="24"/>
              </w:rPr>
              <w:fldChar w:fldCharType="separate"/>
            </w:r>
            <w:r w:rsidR="00A36AC1" w:rsidRPr="00A36AC1">
              <w:rPr>
                <w:webHidden/>
                <w:sz w:val="24"/>
                <w:szCs w:val="24"/>
              </w:rPr>
              <w:t>2</w:t>
            </w:r>
            <w:r w:rsidR="00A36AC1" w:rsidRPr="00A36AC1">
              <w:rPr>
                <w:webHidden/>
                <w:sz w:val="24"/>
                <w:szCs w:val="24"/>
              </w:rPr>
              <w:fldChar w:fldCharType="end"/>
            </w:r>
          </w:hyperlink>
        </w:p>
        <w:p w:rsidR="00A36AC1" w:rsidRDefault="00152D8E" w14:paraId="06069E2F" w14:textId="2EC47730" w:rsidRPr="00A36AC1">
          <w:pPr>
            <w:pStyle w:val="TOC1"/>
            <w:rPr>
              <w:bCs w:val="0"/>
              <w:lang w:eastAsia="en-GB"/>
              <w:b w:val="0"/>
              <w:rFonts w:eastAsiaTheme="minorEastAsia"/>
              <w:sz w:val="24"/>
              <w:szCs w:val="24"/>
            </w:rPr>
          </w:pPr>
          <w:hyperlink w:anchor="_Toc115255113" w:history="1">
            <w:r w:rsidR="00A36AC1" w:rsidRPr="00A36AC1">
              <w:rPr>
                <w:rStyle w:val="Hyperlink"/>
                <w:sz w:val="24"/>
                <w:szCs w:val="24"/>
              </w:rPr>
              <w:t>2.</w:t>
            </w:r>
            <w:r w:rsidR="00A36AC1" w:rsidRPr="00A36AC1">
              <w:rPr>
                <w:bCs w:val="0"/>
                <w:lang w:eastAsia="en-GB"/>
                <w:b w:val="0"/>
                <w:rFonts w:eastAsiaTheme="minorEastAsia"/>
                <w:sz w:val="24"/>
                <w:szCs w:val="24"/>
              </w:rPr>
              <w:tab/>
            </w:r>
            <w:r w:rsidR="00A36AC1" w:rsidRPr="00A36AC1">
              <w:rPr>
                <w:rStyle w:val="Hyperlink"/>
                <w:sz w:val="24"/>
                <w:szCs w:val="24"/>
              </w:rPr>
              <w:t>Subheadings (covering all areas of the assessment’s main requirements i.e addressing: Explain and demonstrate)</w:t>
            </w:r>
            <w:r w:rsidR="00A36AC1" w:rsidRPr="00A36AC1">
              <w:rPr>
                <w:webHidden/>
                <w:sz w:val="24"/>
                <w:szCs w:val="24"/>
              </w:rPr>
              <w:tab/>
            </w:r>
            <w:r w:rsidR="00A36AC1" w:rsidRPr="00A36AC1">
              <w:rPr>
                <w:webHidden/>
                <w:sz w:val="24"/>
                <w:szCs w:val="24"/>
              </w:rPr>
              <w:fldChar w:fldCharType="begin"/>
            </w:r>
            <w:r w:rsidR="00A36AC1" w:rsidRPr="00A36AC1">
              <w:rPr>
                <w:webHidden/>
                <w:sz w:val="24"/>
                <w:szCs w:val="24"/>
              </w:rPr>
              <w:instrText xml:space="preserve"> PAGEREF _Toc115255113 \h </w:instrText>
            </w:r>
            <w:r w:rsidR="00A36AC1" w:rsidRPr="00A36AC1">
              <w:rPr>
                <w:webHidden/>
                <w:sz w:val="24"/>
                <w:szCs w:val="24"/>
              </w:rPr>
            </w:r>
            <w:r w:rsidR="00A36AC1" w:rsidRPr="00A36AC1">
              <w:rPr>
                <w:webHidden/>
                <w:sz w:val="24"/>
                <w:szCs w:val="24"/>
              </w:rPr>
              <w:fldChar w:fldCharType="separate"/>
            </w:r>
            <w:r w:rsidR="00A36AC1" w:rsidRPr="00A36AC1">
              <w:rPr>
                <w:webHidden/>
                <w:sz w:val="24"/>
                <w:szCs w:val="24"/>
              </w:rPr>
              <w:t>3</w:t>
            </w:r>
            <w:r w:rsidR="00A36AC1" w:rsidRPr="00A36AC1">
              <w:rPr>
                <w:webHidden/>
                <w:sz w:val="24"/>
                <w:szCs w:val="24"/>
              </w:rPr>
              <w:fldChar w:fldCharType="end"/>
            </w:r>
          </w:hyperlink>
        </w:p>
        <w:p w:rsidR="00A36AC1" w:rsidRDefault="00152D8E" w14:paraId="46EF16EA" w14:textId="666E77C9" w:rsidRPr="00A36AC1">
          <w:pPr>
            <w:pStyle w:val="TOC2"/>
            <w:tabs>
              <w:tab w:val="left" w:pos="880"/>
              <w:tab w:val="right" w:leader="dot" w:pos="9016"/>
            </w:tabs>
            <w:rPr>
              <w:noProof/>
              <w:lang w:eastAsia="en-GB"/>
              <w:rFonts w:ascii="Arial" w:cs="Arial" w:hAnsi="Arial" w:eastAsiaTheme="minorEastAsia"/>
              <w:sz w:val="24"/>
              <w:szCs w:val="24"/>
            </w:rPr>
          </w:pPr>
          <w:hyperlink w:anchor="_Toc115255114" w:history="1">
            <w:r w:rsidR="00A36AC1" w:rsidRPr="00A36AC1">
              <w:rPr>
                <w:bCs/>
                <w:noProof/>
                <w:rStyle w:val="Hyperlink"/>
                <w:b/>
                <w:rFonts w:ascii="Arial" w:cs="Arial" w:hAnsi="Arial"/>
                <w:sz w:val="24"/>
                <w:szCs w:val="24"/>
              </w:rPr>
              <w:t>2.1.</w:t>
            </w:r>
            <w:r w:rsidR="00A36AC1" w:rsidRPr="00A36AC1">
              <w:rPr>
                <w:noProof/>
                <w:lang w:eastAsia="en-GB"/>
                <w:rFonts w:ascii="Arial" w:cs="Arial" w:hAnsi="Arial" w:eastAsiaTheme="minorEastAsia"/>
                <w:sz w:val="24"/>
                <w:szCs w:val="24"/>
              </w:rPr>
              <w:tab/>
            </w:r>
            <w:r w:rsidR="00A36AC1" w:rsidRPr="00A36AC1">
              <w:rPr>
                <w:bCs/>
                <w:noProof/>
                <w:rStyle w:val="Hyperlink"/>
                <w:b/>
                <w:rFonts w:ascii="Arial" w:cs="Arial" w:hAnsi="Arial"/>
                <w:sz w:val="24"/>
                <w:szCs w:val="24"/>
              </w:rPr>
              <w:t>Conclusion</w:t>
            </w:r>
            <w:r w:rsidR="00A36AC1" w:rsidRPr="00A36AC1">
              <w:rPr>
                <w:noProof/>
                <w:webHidden/>
                <w:rFonts w:ascii="Arial" w:cs="Arial" w:hAnsi="Arial"/>
                <w:sz w:val="24"/>
                <w:szCs w:val="24"/>
              </w:rPr>
              <w:tab/>
            </w:r>
            <w:r w:rsidR="00A36AC1" w:rsidRPr="00A36AC1">
              <w:rPr>
                <w:noProof/>
                <w:webHidden/>
                <w:rFonts w:ascii="Arial" w:cs="Arial" w:hAnsi="Arial"/>
                <w:sz w:val="24"/>
                <w:szCs w:val="24"/>
              </w:rPr>
              <w:fldChar w:fldCharType="begin"/>
            </w:r>
            <w:r w:rsidR="00A36AC1" w:rsidRPr="00A36AC1">
              <w:rPr>
                <w:noProof/>
                <w:webHidden/>
                <w:rFonts w:ascii="Arial" w:cs="Arial" w:hAnsi="Arial"/>
                <w:sz w:val="24"/>
                <w:szCs w:val="24"/>
              </w:rPr>
              <w:instrText xml:space="preserve"> PAGEREF _Toc115255114 \h </w:instrText>
            </w:r>
            <w:r w:rsidR="00A36AC1" w:rsidRPr="00A36AC1">
              <w:rPr>
                <w:noProof/>
                <w:webHidden/>
                <w:rFonts w:ascii="Arial" w:cs="Arial" w:hAnsi="Arial"/>
                <w:sz w:val="24"/>
                <w:szCs w:val="24"/>
              </w:rPr>
            </w:r>
            <w:r w:rsidR="00A36AC1" w:rsidRPr="00A36AC1">
              <w:rPr>
                <w:noProof/>
                <w:webHidden/>
                <w:rFonts w:ascii="Arial" w:cs="Arial" w:hAnsi="Arial"/>
                <w:sz w:val="24"/>
                <w:szCs w:val="24"/>
              </w:rPr>
              <w:fldChar w:fldCharType="separate"/>
            </w:r>
            <w:r w:rsidR="00A36AC1" w:rsidRPr="00A36AC1">
              <w:rPr>
                <w:noProof/>
                <w:webHidden/>
                <w:rFonts w:ascii="Arial" w:cs="Arial" w:hAnsi="Arial"/>
                <w:sz w:val="24"/>
                <w:szCs w:val="24"/>
              </w:rPr>
              <w:t>3</w:t>
            </w:r>
            <w:r w:rsidR="00A36AC1" w:rsidRPr="00A36AC1">
              <w:rPr>
                <w:noProof/>
                <w:webHidden/>
                <w:rFonts w:ascii="Arial" w:cs="Arial" w:hAnsi="Arial"/>
                <w:sz w:val="24"/>
                <w:szCs w:val="24"/>
              </w:rPr>
              <w:fldChar w:fldCharType="end"/>
            </w:r>
          </w:hyperlink>
        </w:p>
        <w:p w:rsidR="00A36AC1" w:rsidRDefault="00152D8E" w14:paraId="5D4EDE6E" w14:textId="75D052AD" w:rsidRPr="00A36AC1">
          <w:pPr>
            <w:pStyle w:val="TOC2"/>
            <w:tabs>
              <w:tab w:val="left" w:pos="880"/>
              <w:tab w:val="right" w:leader="dot" w:pos="9016"/>
            </w:tabs>
            <w:rPr>
              <w:noProof/>
              <w:lang w:eastAsia="en-GB"/>
              <w:rFonts w:ascii="Arial" w:cs="Arial" w:hAnsi="Arial" w:eastAsiaTheme="minorEastAsia"/>
              <w:sz w:val="24"/>
              <w:szCs w:val="24"/>
            </w:rPr>
          </w:pPr>
          <w:hyperlink w:anchor="_Toc115255115" w:history="1">
            <w:r w:rsidR="00A36AC1" w:rsidRPr="00A36AC1">
              <w:rPr>
                <w:bCs/>
                <w:noProof/>
                <w:rStyle w:val="Hyperlink"/>
                <w:b/>
                <w:rFonts w:ascii="Arial" w:cs="Arial" w:hAnsi="Arial"/>
                <w:sz w:val="24"/>
                <w:szCs w:val="24"/>
              </w:rPr>
              <w:t>2.2.</w:t>
            </w:r>
            <w:r w:rsidR="00A36AC1" w:rsidRPr="00A36AC1">
              <w:rPr>
                <w:noProof/>
                <w:lang w:eastAsia="en-GB"/>
                <w:rFonts w:ascii="Arial" w:cs="Arial" w:hAnsi="Arial" w:eastAsiaTheme="minorEastAsia"/>
                <w:sz w:val="24"/>
                <w:szCs w:val="24"/>
              </w:rPr>
              <w:tab/>
            </w:r>
            <w:r w:rsidR="00A36AC1" w:rsidRPr="00A36AC1">
              <w:rPr>
                <w:bCs/>
                <w:noProof/>
                <w:rStyle w:val="Hyperlink"/>
                <w:b/>
                <w:rFonts w:ascii="Arial" w:cs="Arial" w:hAnsi="Arial"/>
                <w:sz w:val="24"/>
                <w:szCs w:val="24"/>
              </w:rPr>
              <w:t>Recommendations</w:t>
            </w:r>
            <w:r w:rsidR="00A36AC1" w:rsidRPr="00A36AC1">
              <w:rPr>
                <w:noProof/>
                <w:webHidden/>
                <w:rFonts w:ascii="Arial" w:cs="Arial" w:hAnsi="Arial"/>
                <w:sz w:val="24"/>
                <w:szCs w:val="24"/>
              </w:rPr>
              <w:tab/>
            </w:r>
            <w:r w:rsidR="00A36AC1" w:rsidRPr="00A36AC1">
              <w:rPr>
                <w:noProof/>
                <w:webHidden/>
                <w:rFonts w:ascii="Arial" w:cs="Arial" w:hAnsi="Arial"/>
                <w:sz w:val="24"/>
                <w:szCs w:val="24"/>
              </w:rPr>
              <w:fldChar w:fldCharType="begin"/>
            </w:r>
            <w:r w:rsidR="00A36AC1" w:rsidRPr="00A36AC1">
              <w:rPr>
                <w:noProof/>
                <w:webHidden/>
                <w:rFonts w:ascii="Arial" w:cs="Arial" w:hAnsi="Arial"/>
                <w:sz w:val="24"/>
                <w:szCs w:val="24"/>
              </w:rPr>
              <w:instrText xml:space="preserve"> PAGEREF _Toc115255115 \h </w:instrText>
            </w:r>
            <w:r w:rsidR="00A36AC1" w:rsidRPr="00A36AC1">
              <w:rPr>
                <w:noProof/>
                <w:webHidden/>
                <w:rFonts w:ascii="Arial" w:cs="Arial" w:hAnsi="Arial"/>
                <w:sz w:val="24"/>
                <w:szCs w:val="24"/>
              </w:rPr>
            </w:r>
            <w:r w:rsidR="00A36AC1" w:rsidRPr="00A36AC1">
              <w:rPr>
                <w:noProof/>
                <w:webHidden/>
                <w:rFonts w:ascii="Arial" w:cs="Arial" w:hAnsi="Arial"/>
                <w:sz w:val="24"/>
                <w:szCs w:val="24"/>
              </w:rPr>
              <w:fldChar w:fldCharType="separate"/>
            </w:r>
            <w:r w:rsidR="00A36AC1" w:rsidRPr="00A36AC1">
              <w:rPr>
                <w:noProof/>
                <w:webHidden/>
                <w:rFonts w:ascii="Arial" w:cs="Arial" w:hAnsi="Arial"/>
                <w:sz w:val="24"/>
                <w:szCs w:val="24"/>
              </w:rPr>
              <w:t>3</w:t>
            </w:r>
            <w:r w:rsidR="00A36AC1" w:rsidRPr="00A36AC1">
              <w:rPr>
                <w:noProof/>
                <w:webHidden/>
                <w:rFonts w:ascii="Arial" w:cs="Arial" w:hAnsi="Arial"/>
                <w:sz w:val="24"/>
                <w:szCs w:val="24"/>
              </w:rPr>
              <w:fldChar w:fldCharType="end"/>
            </w:r>
          </w:hyperlink>
        </w:p>
        <w:p w:rsidR="00A36AC1" w:rsidRDefault="00152D8E" w14:paraId="35B8107B" w14:textId="2A9710E2" w:rsidRPr="00A36AC1">
          <w:pPr>
            <w:pStyle w:val="TOC1"/>
            <w:rPr>
              <w:bCs w:val="0"/>
              <w:lang w:eastAsia="en-GB"/>
              <w:b w:val="0"/>
              <w:rFonts w:eastAsiaTheme="minorEastAsia"/>
              <w:sz w:val="24"/>
              <w:szCs w:val="24"/>
            </w:rPr>
          </w:pPr>
          <w:hyperlink w:anchor="_Toc115255116" w:history="1">
            <w:r w:rsidR="00A36AC1" w:rsidRPr="00A36AC1">
              <w:rPr>
                <w:rStyle w:val="Hyperlink"/>
                <w:sz w:val="24"/>
                <w:szCs w:val="24"/>
              </w:rPr>
              <w:t>2.3.</w:t>
            </w:r>
            <w:r w:rsidR="00A36AC1" w:rsidRPr="00A36AC1">
              <w:rPr>
                <w:bCs w:val="0"/>
                <w:lang w:eastAsia="en-GB"/>
                <w:b w:val="0"/>
                <w:rFonts w:eastAsiaTheme="minorEastAsia"/>
                <w:sz w:val="24"/>
                <w:szCs w:val="24"/>
              </w:rPr>
              <w:tab/>
            </w:r>
            <w:r w:rsidR="00A36AC1" w:rsidRPr="00A36AC1">
              <w:rPr>
                <w:rStyle w:val="Hyperlink"/>
                <w:sz w:val="24"/>
                <w:szCs w:val="24"/>
              </w:rPr>
              <w:t>Reference List</w:t>
            </w:r>
            <w:r w:rsidR="00A36AC1" w:rsidRPr="00A36AC1">
              <w:rPr>
                <w:webHidden/>
                <w:sz w:val="24"/>
                <w:szCs w:val="24"/>
              </w:rPr>
              <w:tab/>
            </w:r>
            <w:r w:rsidR="00A36AC1" w:rsidRPr="00A36AC1">
              <w:rPr>
                <w:webHidden/>
                <w:sz w:val="24"/>
                <w:szCs w:val="24"/>
              </w:rPr>
              <w:fldChar w:fldCharType="begin"/>
            </w:r>
            <w:r w:rsidR="00A36AC1" w:rsidRPr="00A36AC1">
              <w:rPr>
                <w:webHidden/>
                <w:sz w:val="24"/>
                <w:szCs w:val="24"/>
              </w:rPr>
              <w:instrText xml:space="preserve"> PAGEREF _Toc115255116 \h </w:instrText>
            </w:r>
            <w:r w:rsidR="00A36AC1" w:rsidRPr="00A36AC1">
              <w:rPr>
                <w:webHidden/>
                <w:sz w:val="24"/>
                <w:szCs w:val="24"/>
              </w:rPr>
            </w:r>
            <w:r w:rsidR="00A36AC1" w:rsidRPr="00A36AC1">
              <w:rPr>
                <w:webHidden/>
                <w:sz w:val="24"/>
                <w:szCs w:val="24"/>
              </w:rPr>
              <w:fldChar w:fldCharType="separate"/>
            </w:r>
            <w:r w:rsidR="00A36AC1" w:rsidRPr="00A36AC1">
              <w:rPr>
                <w:webHidden/>
                <w:sz w:val="24"/>
                <w:szCs w:val="24"/>
              </w:rPr>
              <w:t>3</w:t>
            </w:r>
            <w:r w:rsidR="00A36AC1" w:rsidRPr="00A36AC1">
              <w:rPr>
                <w:webHidden/>
                <w:sz w:val="24"/>
                <w:szCs w:val="24"/>
              </w:rPr>
              <w:fldChar w:fldCharType="end"/>
            </w:r>
          </w:hyperlink>
        </w:p>
        <w:p w:rsidR="00A36AC1" w:rsidRDefault="00152D8E" w14:paraId="715D1573" w14:textId="225ED797" w:rsidRPr="00A36AC1">
          <w:pPr>
            <w:pStyle w:val="TOC1"/>
            <w:rPr>
              <w:bCs w:val="0"/>
              <w:lang w:eastAsia="en-GB"/>
              <w:b w:val="0"/>
              <w:rFonts w:eastAsiaTheme="minorEastAsia"/>
              <w:sz w:val="24"/>
              <w:szCs w:val="24"/>
            </w:rPr>
          </w:pPr>
          <w:hyperlink w:anchor="_Toc115255117" w:history="1">
            <w:r w:rsidR="00A36AC1" w:rsidRPr="00A36AC1">
              <w:rPr>
                <w:rStyle w:val="Hyperlink"/>
                <w:sz w:val="24"/>
                <w:szCs w:val="24"/>
              </w:rPr>
              <w:t>3.</w:t>
            </w:r>
            <w:r w:rsidR="00A36AC1" w:rsidRPr="00A36AC1">
              <w:rPr>
                <w:bCs w:val="0"/>
                <w:lang w:eastAsia="en-GB"/>
                <w:b w:val="0"/>
                <w:rFonts w:eastAsiaTheme="minorEastAsia"/>
                <w:sz w:val="24"/>
                <w:szCs w:val="24"/>
              </w:rPr>
              <w:tab/>
            </w:r>
            <w:r w:rsidR="00A36AC1" w:rsidRPr="00A36AC1">
              <w:rPr>
                <w:rStyle w:val="Hyperlink"/>
                <w:sz w:val="24"/>
                <w:szCs w:val="24"/>
              </w:rPr>
              <w:t>Appendix A – Any relevant supporting documents/ information</w:t>
            </w:r>
            <w:r w:rsidR="00A36AC1" w:rsidRPr="00A36AC1">
              <w:rPr>
                <w:webHidden/>
                <w:sz w:val="24"/>
                <w:szCs w:val="24"/>
              </w:rPr>
              <w:tab/>
            </w:r>
            <w:r w:rsidR="00A36AC1" w:rsidRPr="00A36AC1">
              <w:rPr>
                <w:webHidden/>
                <w:sz w:val="24"/>
                <w:szCs w:val="24"/>
              </w:rPr>
              <w:fldChar w:fldCharType="begin"/>
            </w:r>
            <w:r w:rsidR="00A36AC1" w:rsidRPr="00A36AC1">
              <w:rPr>
                <w:webHidden/>
                <w:sz w:val="24"/>
                <w:szCs w:val="24"/>
              </w:rPr>
              <w:instrText xml:space="preserve"> PAGEREF _Toc115255117 \h </w:instrText>
            </w:r>
            <w:r w:rsidR="00A36AC1" w:rsidRPr="00A36AC1">
              <w:rPr>
                <w:webHidden/>
                <w:sz w:val="24"/>
                <w:szCs w:val="24"/>
              </w:rPr>
            </w:r>
            <w:r w:rsidR="00A36AC1" w:rsidRPr="00A36AC1">
              <w:rPr>
                <w:webHidden/>
                <w:sz w:val="24"/>
                <w:szCs w:val="24"/>
              </w:rPr>
              <w:fldChar w:fldCharType="separate"/>
            </w:r>
            <w:r w:rsidR="00A36AC1" w:rsidRPr="00A36AC1">
              <w:rPr>
                <w:webHidden/>
                <w:sz w:val="24"/>
                <w:szCs w:val="24"/>
              </w:rPr>
              <w:t>3</w:t>
            </w:r>
            <w:r w:rsidR="00A36AC1" w:rsidRPr="00A36AC1">
              <w:rPr>
                <w:webHidden/>
                <w:sz w:val="24"/>
                <w:szCs w:val="24"/>
              </w:rPr>
              <w:fldChar w:fldCharType="end"/>
            </w:r>
          </w:hyperlink>
        </w:p>
        <w:p w:rsidR="00164B3B" w:rsidRDefault="00164B3B" w14:paraId="0A943A67" w14:textId="1B0CC3A8" w:rsidRPr="00A36AC1">
          <w:pPr>
            <w:rPr>
              <w:rFonts w:ascii="Arial" w:cs="Arial" w:hAnsi="Arial"/>
              <w:sz w:val="24"/>
              <w:szCs w:val="24"/>
            </w:rPr>
          </w:pPr>
          <w:r w:rsidRPr="00A36AC1">
            <w:rPr>
              <w:bCs/>
              <w:noProof/>
              <w:b/>
              <w:rFonts w:ascii="Arial" w:cs="Arial" w:hAnsi="Arial"/>
              <w:sz w:val="24"/>
              <w:szCs w:val="24"/>
            </w:rPr>
            <w:fldChar w:fldCharType="end"/>
          </w:r>
        </w:p>
      </w:sdtContent>
    </w:sdt>
    <w:p w:rsidR="00C1554D" w:rsidRDefault="00C1554D" w14:paraId="190CBE73" w14:textId="40EE2B8D" w:rsidRPr="00A36AC1">
      <w:pPr>
        <w:rPr>
          <w:rFonts w:ascii="Arial" w:cs="Arial" w:hAnsi="Arial"/>
          <w:sz w:val="24"/>
          <w:szCs w:val="24"/>
        </w:rPr>
      </w:pPr>
    </w:p>
    <w:p w:rsidR="00164B3B" w:rsidRDefault="00164B3B" w14:paraId="0C0984EF" w14:textId="643D8DF4" w:rsidRPr="00A36AC1">
      <w:pPr>
        <w:rPr>
          <w:rFonts w:ascii="Arial" w:cs="Arial" w:hAnsi="Arial"/>
          <w:sz w:val="24"/>
          <w:szCs w:val="24"/>
        </w:rPr>
      </w:pPr>
    </w:p>
    <w:p w:rsidR="00164B3B" w:rsidRDefault="00164B3B" w14:paraId="287BAE45" w14:textId="2BD964BC" w:rsidRPr="00A36AC1">
      <w:pPr>
        <w:rPr>
          <w:rFonts w:ascii="Arial" w:cs="Arial" w:hAnsi="Arial"/>
          <w:sz w:val="24"/>
          <w:szCs w:val="24"/>
        </w:rPr>
      </w:pPr>
    </w:p>
    <w:p w:rsidR="00164B3B" w:rsidRDefault="00164B3B" w14:paraId="4DFA47B4" w14:textId="159DA234" w:rsidRPr="00A36AC1">
      <w:pPr>
        <w:rPr>
          <w:rFonts w:ascii="Arial" w:cs="Arial" w:hAnsi="Arial"/>
          <w:sz w:val="24"/>
          <w:szCs w:val="24"/>
        </w:rPr>
      </w:pPr>
    </w:p>
    <w:p w:rsidR="00164B3B" w:rsidRDefault="00164B3B" w14:paraId="5B646840" w14:textId="36004467" w:rsidRPr="00A36AC1">
      <w:pPr>
        <w:rPr>
          <w:rFonts w:ascii="Arial" w:cs="Arial" w:hAnsi="Arial"/>
          <w:sz w:val="24"/>
          <w:szCs w:val="24"/>
        </w:rPr>
      </w:pPr>
    </w:p>
    <w:p w:rsidR="00164B3B" w:rsidRDefault="00164B3B" w14:paraId="434D0580" w14:textId="7CD8D06B" w:rsidRPr="00A36AC1">
      <w:pPr>
        <w:rPr>
          <w:rFonts w:ascii="Arial" w:cs="Arial" w:hAnsi="Arial"/>
          <w:sz w:val="24"/>
          <w:szCs w:val="24"/>
        </w:rPr>
      </w:pPr>
    </w:p>
    <w:p w:rsidR="00164B3B" w:rsidRDefault="00164B3B" w14:paraId="24C09FAB" w14:textId="0CBA3446" w:rsidRPr="00A36AC1">
      <w:pPr>
        <w:rPr>
          <w:rFonts w:ascii="Arial" w:cs="Arial" w:hAnsi="Arial"/>
          <w:sz w:val="24"/>
          <w:szCs w:val="24"/>
        </w:rPr>
      </w:pPr>
    </w:p>
    <w:p w:rsidR="00164B3B" w:rsidRDefault="00164B3B" w14:paraId="5E740A0A" w14:textId="24B20CB5" w:rsidRPr="00A36AC1">
      <w:pPr>
        <w:rPr>
          <w:rFonts w:ascii="Arial" w:cs="Arial" w:hAnsi="Arial"/>
          <w:sz w:val="24"/>
          <w:szCs w:val="24"/>
        </w:rPr>
      </w:pPr>
    </w:p>
    <w:p w:rsidR="00164B3B" w:rsidRDefault="00164B3B" w14:paraId="5D9E44E2" w14:textId="1BC576BC" w:rsidRPr="00A36AC1">
      <w:pPr>
        <w:rPr>
          <w:rFonts w:ascii="Arial" w:cs="Arial" w:hAnsi="Arial"/>
          <w:sz w:val="24"/>
          <w:szCs w:val="24"/>
        </w:rPr>
      </w:pPr>
    </w:p>
    <w:p w:rsidR="00164B3B" w:rsidRDefault="00164B3B" w14:paraId="0168BB9B" w14:textId="2C773C28" w:rsidRPr="00A36AC1">
      <w:pPr>
        <w:rPr>
          <w:rFonts w:ascii="Arial" w:cs="Arial" w:hAnsi="Arial"/>
          <w:sz w:val="24"/>
          <w:szCs w:val="24"/>
        </w:rPr>
      </w:pPr>
    </w:p>
    <w:p w:rsidR="00A36AC1" w:rsidRDefault="00A36AC1" w14:paraId="754BA797" w14:textId="72693C9F" w:rsidRPr="00A36AC1">
      <w:pPr>
        <w:rPr>
          <w:rFonts w:ascii="Arial" w:cs="Arial" w:hAnsi="Arial"/>
          <w:sz w:val="24"/>
          <w:szCs w:val="24"/>
        </w:rPr>
      </w:pPr>
    </w:p>
    <w:p w:rsidR="00A36AC1" w:rsidRDefault="00A36AC1" w14:paraId="4A4787D6" w14:textId="3533021F" w:rsidRPr="00A36AC1">
      <w:pPr>
        <w:rPr>
          <w:rFonts w:ascii="Arial" w:cs="Arial" w:hAnsi="Arial"/>
          <w:sz w:val="24"/>
          <w:szCs w:val="24"/>
        </w:rPr>
      </w:pPr>
    </w:p>
    <w:p w:rsidR="00A36AC1" w:rsidRDefault="00A36AC1" w14:paraId="00E52FE4" w14:textId="736ADC05" w:rsidRPr="00A36AC1">
      <w:pPr>
        <w:rPr>
          <w:rFonts w:ascii="Arial" w:cs="Arial" w:hAnsi="Arial"/>
          <w:sz w:val="24"/>
          <w:szCs w:val="24"/>
        </w:rPr>
      </w:pPr>
    </w:p>
    <w:p w:rsidR="00A36AC1" w:rsidRDefault="00A36AC1" w14:paraId="6587B3BC" w14:textId="22072BB5" w:rsidRPr="00A36AC1">
      <w:pPr>
        <w:rPr>
          <w:rFonts w:ascii="Arial" w:cs="Arial" w:hAnsi="Arial"/>
          <w:sz w:val="24"/>
          <w:szCs w:val="24"/>
        </w:rPr>
      </w:pPr>
    </w:p>
    <w:p w:rsidR="00A36AC1" w:rsidRDefault="00A36AC1" w14:paraId="082494A0" w14:textId="7E6677BE" w:rsidRPr="00A36AC1">
      <w:pPr>
        <w:rPr>
          <w:rFonts w:ascii="Arial" w:cs="Arial" w:hAnsi="Arial"/>
          <w:sz w:val="24"/>
          <w:szCs w:val="24"/>
        </w:rPr>
      </w:pPr>
    </w:p>
    <w:p w:rsidR="00A36AC1" w:rsidRDefault="00A36AC1" w14:paraId="3C0CA803" w14:textId="4C965BD2" w:rsidRPr="00A36AC1">
      <w:pPr>
        <w:rPr>
          <w:rFonts w:ascii="Arial" w:cs="Arial" w:hAnsi="Arial"/>
          <w:sz w:val="24"/>
          <w:szCs w:val="24"/>
        </w:rPr>
      </w:pPr>
    </w:p>
    <w:p w:rsidR="00A36AC1" w:rsidRDefault="00A36AC1" w14:paraId="3F4D743C" w14:textId="1970FFAF" w:rsidRPr="00A36AC1">
      <w:pPr>
        <w:rPr>
          <w:rFonts w:ascii="Arial" w:cs="Arial" w:hAnsi="Arial"/>
          <w:sz w:val="24"/>
          <w:szCs w:val="24"/>
        </w:rPr>
      </w:pPr>
    </w:p>
    <w:p w:rsidR="00A36AC1" w:rsidRDefault="00A36AC1" w14:paraId="1F0DA6E8" w14:textId="69C8CCF3" w:rsidRPr="00A36AC1">
      <w:pPr>
        <w:rPr>
          <w:rFonts w:ascii="Arial" w:cs="Arial" w:hAnsi="Arial"/>
          <w:sz w:val="24"/>
          <w:szCs w:val="24"/>
        </w:rPr>
      </w:pPr>
    </w:p>
    <w:p w:rsidR="00A36AC1" w:rsidRDefault="00A36AC1" w14:paraId="576B68BB" w14:textId="4E9DC1B2" w:rsidRPr="00A36AC1">
      <w:pPr>
        <w:rPr>
          <w:rFonts w:ascii="Arial" w:cs="Arial" w:hAnsi="Arial"/>
          <w:sz w:val="24"/>
          <w:szCs w:val="24"/>
        </w:rPr>
      </w:pPr>
    </w:p>
    <w:p w:rsidR="00A36AC1" w:rsidRDefault="00A36AC1" w14:paraId="151CBBDC" w14:textId="0A5F9382" w:rsidRPr="00A36AC1">
      <w:pPr>
        <w:rPr>
          <w:rFonts w:ascii="Arial" w:cs="Arial" w:hAnsi="Arial"/>
          <w:sz w:val="24"/>
          <w:szCs w:val="24"/>
        </w:rPr>
      </w:pPr>
    </w:p>
    <w:p w:rsidR="00A36AC1" w:rsidRDefault="00A36AC1" w14:paraId="0FAA98A1" w14:textId="1EAE0705" w:rsidRPr="00A36AC1">
      <w:pPr>
        <w:rPr>
          <w:rFonts w:ascii="Arial" w:cs="Arial" w:hAnsi="Arial"/>
          <w:sz w:val="24"/>
          <w:szCs w:val="24"/>
        </w:rPr>
      </w:pPr>
    </w:p>
    <w:p w:rsidR="00A36AC1" w:rsidRDefault="00A36AC1" w14:paraId="43CB2CEC" w14:textId="6487390B" w:rsidRPr="00A36AC1">
      <w:pPr>
        <w:rPr>
          <w:rFonts w:ascii="Arial" w:cs="Arial" w:hAnsi="Arial"/>
          <w:sz w:val="24"/>
          <w:szCs w:val="24"/>
        </w:rPr>
      </w:pPr>
    </w:p>
    <w:p w:rsidR="00A36AC1" w:rsidRDefault="00A36AC1" w14:paraId="32A436A2" w14:textId="6A56AA48" w:rsidRPr="00A36AC1">
      <w:pPr>
        <w:rPr>
          <w:bCs/>
          <w:b/>
          <w:rFonts w:ascii="Arial" w:cs="Arial" w:hAnsi="Arial"/>
          <w:sz w:val="24"/>
          <w:szCs w:val="24"/>
        </w:rPr>
      </w:pPr>
      <w:r w:rsidRPr="00A36AC1">
        <w:rPr>
          <w:bCs/>
          <w:b/>
          <w:rFonts w:ascii="Arial" w:cs="Arial" w:hAnsi="Arial"/>
          <w:sz w:val="24"/>
          <w:szCs w:val="24"/>
        </w:rPr>
        <w:t>REPORT</w:t>
      </w:r>
    </w:p>
    <w:p w:rsidR="00A36AC1" w:rsidRDefault="00A36AC1" w14:paraId="19CF852B" w14:textId="49348382" w:rsidRPr="00A36AC1">
      <w:pPr>
        <w:rPr>
          <w:bCs/>
          <w:b/>
          <w:rFonts w:ascii="Arial" w:cs="Arial" w:hAnsi="Arial"/>
          <w:sz w:val="24"/>
          <w:szCs w:val="24"/>
        </w:rPr>
      </w:pPr>
    </w:p>
    <w:p w:rsidR="00A36AC1" w:rsidRDefault="00A36AC1" w14:paraId="7EA5F79A" w14:textId="67266E66" w:rsidRPr="00A36AC1">
      <w:pPr>
        <w:rPr>
          <w:bCs/>
          <w:b/>
          <w:rFonts w:ascii="Arial" w:cs="Arial" w:hAnsi="Arial"/>
          <w:sz w:val="24"/>
          <w:szCs w:val="24"/>
        </w:rPr>
      </w:pPr>
      <w:r w:rsidRPr="00A36AC1">
        <w:rPr>
          <w:bCs/>
          <w:b/>
          <w:rFonts w:ascii="Arial" w:cs="Arial" w:hAnsi="Arial"/>
          <w:sz w:val="24"/>
          <w:szCs w:val="24"/>
        </w:rPr>
        <w:t>To:Munodzinesa Zuwirai</w:t>
      </w:r>
    </w:p>
    <w:p w:rsidR="00A36AC1" w:rsidRDefault="00A36AC1" w14:paraId="48663C56" w14:textId="06558FAC" w:rsidRPr="00A36AC1">
      <w:pPr>
        <w:rPr>
          <w:bCs/>
          <w:b/>
          <w:rFonts w:ascii="Arial" w:cs="Arial" w:hAnsi="Arial"/>
          <w:sz w:val="24"/>
          <w:szCs w:val="24"/>
        </w:rPr>
      </w:pPr>
      <w:r w:rsidRPr="00A36AC1">
        <w:rPr>
          <w:bCs/>
          <w:b/>
          <w:rFonts w:ascii="Arial" w:cs="Arial" w:hAnsi="Arial"/>
          <w:sz w:val="24"/>
          <w:szCs w:val="24"/>
        </w:rPr>
        <w:t>From:Claudiu Constantin Buzduga</w:t>
      </w:r>
    </w:p>
    <w:p w:rsidR="00A36AC1" w:rsidRDefault="00A36AC1" w14:paraId="1B7563D2" w14:textId="5DF6E793" w:rsidRPr="00A36AC1">
      <w:pPr>
        <w:rPr>
          <w:bCs/>
          <w:b/>
          <w:rFonts w:ascii="Arial" w:cs="Arial" w:hAnsi="Arial"/>
          <w:sz w:val="24"/>
          <w:szCs w:val="24"/>
        </w:rPr>
      </w:pPr>
      <w:r w:rsidRPr="00A36AC1">
        <w:rPr>
          <w:bCs/>
          <w:b/>
          <w:rFonts w:ascii="Arial" w:cs="Arial" w:hAnsi="Arial"/>
          <w:sz w:val="24"/>
          <w:szCs w:val="24"/>
        </w:rPr>
        <w:t>Date:10:10:2022</w:t>
      </w:r>
    </w:p>
    <w:p w:rsidR="00A36AC1" w:rsidRDefault="00A36AC1" w14:paraId="641EEB09" w14:textId="232776B7" w:rsidRPr="00A36AC1">
      <w:pPr>
        <w:rPr>
          <w:bCs/>
          <w:b/>
          <w:rFonts w:ascii="Arial" w:cs="Arial" w:hAnsi="Arial"/>
          <w:sz w:val="24"/>
          <w:szCs w:val="24"/>
        </w:rPr>
      </w:pPr>
      <w:r w:rsidRPr="00A36AC1">
        <w:rPr>
          <w:bCs/>
          <w:b/>
          <w:rFonts w:ascii="Arial" w:cs="Arial" w:hAnsi="Arial"/>
          <w:sz w:val="24"/>
          <w:szCs w:val="24"/>
        </w:rPr>
        <w:t>Subject:Importance and Benefits of teamwork</w:t>
      </w:r>
    </w:p>
    <w:p w:rsidR="00A36AC1" w:rsidRDefault="00A36AC1" w14:paraId="3C020766" w14:textId="34E2A162" w:rsidRPr="00A36AC1">
      <w:pPr>
        <w:rPr>
          <w:rFonts w:ascii="Arial" w:cs="Arial" w:hAnsi="Arial"/>
          <w:sz w:val="24"/>
          <w:szCs w:val="24"/>
        </w:rPr>
      </w:pPr>
    </w:p>
    <w:p w:rsidR="00164B3B" w:rsidRDefault="00164B3B" w14:paraId="32C04D09" w14:textId="457F0520" w:rsidP="001C2CA9" w:rsidRPr="00A36AC1">
      <w:pPr>
        <w:pStyle w:val="Heading1"/>
        <w:numPr>
          <w:ilvl w:val="0"/>
          <w:numId w:val="1"/>
        </w:numPr>
        <w:rPr>
          <w:bCs/>
          <w:b w:val="0"/>
          <w:color w:val="auto"/>
          <w:rFonts w:ascii="Arial" w:cs="Arial" w:hAnsi="Arial"/>
          <w:sz w:val="24"/>
          <w:szCs w:val="24"/>
        </w:rPr>
      </w:pPr>
      <w:r>
        <w:rPr>
          <w:b w:val="0"/>
          <w:color w:val="auto"/>
          <w:rFonts w:ascii="Arial"/>
          <w:sz w:val="24"/>
        </w:rPr>
        <w:t>Introductio</w:t>
      </w:r>
      <w:r>
        <w:rPr>
          <w:b w:val="0"/>
          <w:color w:val="auto"/>
          <w:rFonts w:ascii="Arial"/>
          <w:sz w:val="24"/>
        </w:rPr>
        <w:t>nAs a subtitle in my introduction  teamwork is essential to achieve success. in my opinion an individual is unlikely to succed in completing a wide of variety tasks alone due to complexiities and obstacle.teamwork can be beneficial  becouse it helps to divide tasks  allocate roles and set a clear path for succees it can help to create possitive outcomes throught relibility and timrliness for attaing objectives wich might not have been possible with one persone working allone.</w:t>
      </w:r>
      <w:bookmarkStart w:id="0" w:name="_Toc115255112"/>
      <w:bookmarkEnd w:id="0"/>
    </w:p>
    <w:p>
      <w:pPr>
        <w:pStyle w:val="Heading1"/>
        <w:numPr>
          <w:ilvl w:val="0"/>
          <w:numId w:val="1"/>
        </w:numPr>
        <w:rPr>
          <w:b w:val="0"/>
          <w:sz w:val="20"/>
        </w:rPr>
      </w:pPr>
      <w:r>
        <w:rPr>
          <w:b w:val="0"/>
          <w:color w:val="auto"/>
          <w:rFonts w:ascii="Arial"/>
          <w:sz w:val="20"/>
        </w:rPr>
        <w:t xml:space="preserve">my opinion is if  you working in a team gives you many benefits such as increasing the strengh of the team much better thinking more ideas where we can choose the right solution </w:t>
      </w:r>
    </w:p>
    <w:p w:rsidR="00F15E9E" w:rsidRDefault="00F15E9E" w14:paraId="73174D2C" w14:textId="77777777" w:rsidP="00A306E2" w:rsidRPr="00A36AC1">
      <w:pPr>
        <w:rPr>
          <w:rFonts w:ascii="Arial" w:cs="Arial" w:hAnsi="Arial"/>
          <w:sz w:val="24"/>
          <w:szCs w:val="24"/>
        </w:rPr>
      </w:pPr>
    </w:p>
    <w:p w:rsidR="00A306E2" w:rsidRDefault="00A36AC1" w14:paraId="2B18BE36" w14:textId="7362412C" w:rsidP="001C2CA9" w:rsidRPr="00A36AC1">
      <w:pPr>
        <w:rPr>
          <w:rStyle w:val="Heading1Char"/>
        </w:rPr>
        <w:pStyle w:val="Heading1"/>
        <w:numPr>
          <w:ilvl w:val="0"/>
          <w:numId w:val="1"/>
        </w:numPr>
        <w:rPr>
          <w:bCs/>
          <w:rStyle w:val="Heading1Char"/>
          <w:b/>
          <w:color w:val="auto"/>
          <w:rFonts w:ascii="Arial" w:cs="Arial" w:hAnsi="Arial"/>
          <w:sz w:val="24"/>
          <w:szCs w:val="24"/>
        </w:rPr>
      </w:pPr>
      <w:bookmarkStart w:id="1" w:name="_Toc115255113"/>
      <w:r w:rsidRPr="00A36AC1">
        <w:rPr>
          <w:bCs/>
          <w:rStyle w:val="Heading1Char"/>
          <w:b/>
          <w:color w:val="auto"/>
          <w:rFonts w:ascii="Arial" w:cs="Arial" w:hAnsi="Arial"/>
          <w:sz w:val="24"/>
          <w:szCs w:val="24"/>
        </w:rPr>
        <w:t xml:space="preserve">Subheadings (covering all areas of the assessment’s main requirements </w:t>
      </w:r>
      <w:proofErr w:type="spellStart"/>
      <w:r w:rsidRPr="00A36AC1">
        <w:rPr>
          <w:bCs/>
          <w:rStyle w:val="Heading1Char"/>
          <w:b/>
          <w:color w:val="auto"/>
          <w:rFonts w:ascii="Arial" w:cs="Arial" w:hAnsi="Arial"/>
          <w:sz w:val="24"/>
          <w:szCs w:val="24"/>
        </w:rPr>
        <w:t>i.e</w:t>
      </w:r>
      <w:proofErr w:type="spellEnd"/>
      <w:r w:rsidRPr="00A36AC1">
        <w:rPr>
          <w:bCs/>
          <w:rStyle w:val="Heading1Char"/>
          <w:b/>
          <w:color w:val="auto"/>
          <w:rFonts w:ascii="Arial" w:cs="Arial" w:hAnsi="Arial"/>
          <w:sz w:val="24"/>
          <w:szCs w:val="24"/>
        </w:rPr>
        <w:t xml:space="preserve"> addressing</w:t>
      </w:r>
      <w:r w:rsidR="009B1095">
        <w:rPr>
          <w:bCs/>
          <w:rStyle w:val="Heading1Char"/>
          <w:b/>
          <w:color w:val="auto"/>
          <w:rFonts w:ascii="Arial" w:cs="Arial" w:hAnsi="Arial"/>
          <w:sz w:val="24"/>
          <w:szCs w:val="24"/>
        </w:rPr>
        <w:t xml:space="preserve"> </w:t>
      </w:r>
      <w:proofErr w:type="spellStart"/>
      <w:r w:rsidR="009B1095">
        <w:rPr>
          <w:bCs/>
          <w:rStyle w:val="Heading1Char"/>
          <w:b/>
          <w:color w:val="auto"/>
          <w:rFonts w:ascii="Arial" w:cs="Arial" w:hAnsi="Arial"/>
          <w:sz w:val="24"/>
          <w:szCs w:val="24"/>
        </w:rPr>
        <w:t>e.g</w:t>
      </w:r>
      <w:proofErr w:type="spellEnd"/>
      <w:r w:rsidR="009B1095">
        <w:rPr>
          <w:bCs/>
          <w:rStyle w:val="Heading1Char"/>
          <w:b/>
          <w:color w:val="auto"/>
          <w:rFonts w:ascii="Arial" w:cs="Arial" w:hAnsi="Arial"/>
          <w:sz w:val="24"/>
          <w:szCs w:val="24"/>
        </w:rPr>
        <w:t xml:space="preserve"> </w:t>
      </w:r>
      <w:r w:rsidRPr="00A36AC1">
        <w:rPr>
          <w:bCs/>
          <w:rStyle w:val="Heading1Char"/>
          <w:b/>
          <w:color w:val="auto"/>
          <w:rFonts w:ascii="Arial" w:cs="Arial" w:hAnsi="Arial"/>
          <w:sz w:val="24"/>
          <w:szCs w:val="24"/>
        </w:rPr>
        <w:t>Explain and demonstrate</w:t>
      </w:r>
      <w:r>
        <w:rPr>
          <w:rStyle w:val="Heading1Char"/>
          <w:b/>
          <w:color w:val="auto"/>
          <w:rFonts w:ascii="Arial"/>
          <w:sz w:val="20"/>
        </w:rPr>
        <w:t>)</w:t>
      </w:r>
      <w:bookmarkEnd w:id="1"/>
    </w:p>
    <w:p>
      <w:pPr>
        <w:pStyle w:val="Heading1"/>
        <w:numPr>
          <w:ilvl w:val="0"/>
          <w:numId w:val="1"/>
        </w:numPr>
        <w:rPr>
          <w:b w:val="0"/>
          <w:sz w:val="20"/>
        </w:rPr>
      </w:pPr>
      <w:r>
        <w:rPr>
          <w:b w:val="0"/>
          <w:color w:val="000000"/>
          <w:sz w:val="20"/>
        </w:rPr>
        <w:t>I was part of a team responsible for evaluating and selecting a new vendor for our office equipment and supplies. The inter-departmental team reviewed options, compared pricing and service and chose a vendor. We once had to implement the transition to a new vendor, which was difficult because each team member suggested a different vendor. However, we held a brief meeting where each member made a pitch for his or her suggested vendor. Everyone thoughtfully listened, and we ultimately voted on a vendor. That vendor has now been working successfully with the company for years</w:t>
      </w:r>
    </w:p>
    <w:p>
      <w:pPr>
        <w:pStyle w:val="Heading1"/>
        <w:numPr>
          <w:ilvl w:val="0"/>
          <w:numId w:val="1"/>
        </w:numPr>
        <w:rPr>
          <w:b/>
          <w:sz w:val="22"/>
        </w:rPr>
      </w:pPr>
      <w:r>
        <w:rPr>
          <w:b/>
          <w:color w:val="000000"/>
          <w:sz w:val="22"/>
        </w:rPr>
        <w:t xml:space="preserve">.Beter problem solving </w:t>
      </w:r>
    </w:p>
    <w:p>
      <w:pPr>
        <w:rPr>
          <w:b w:val="0"/>
          <w:i w:val="0"/>
          <w:sz w:val="20"/>
        </w:rPr>
      </w:pPr>
      <w:r>
        <w:rPr>
          <w:b w:val="0"/>
          <w:i w:val="0"/>
          <w:sz w:val="20"/>
        </w:rPr>
      </w:r>
    </w:p>
    <w:p>
      <w:pPr>
        <w:rPr>
          <w:b w:val="0"/>
          <w:i w:val="0"/>
          <w:sz w:val="20"/>
        </w:rPr>
      </w:pPr>
      <w:r>
        <w:rPr>
          <w:b w:val="0"/>
          <w:i w:val="0"/>
          <w:sz w:val="20"/>
        </w:rPr>
        <w:t>More opportunities for growth</w:t>
      </w:r>
    </w:p>
    <w:p>
      <w:pPr>
        <w:rPr>
          <w:sz w:val="22"/>
        </w:rPr>
      </w:pPr>
      <w:r>
        <w:t>Collaboration in the workplace isn’t unlike teamwork on the baseball diamond. When the pitcher and outfielders each excel at their individual roles, the team has a better chance of winning</w:t>
      </w:r>
    </w:p>
    <w:p>
      <w:pPr>
        <w:rPr>
          <w:sz w:val="22"/>
        </w:rPr>
      </w:pPr>
      <w:r>
        <w:t xml:space="preserve">Off the playing field, that idea is more important than ever. Changes in technology and increased globalization mean that organizations are facing problems so complex that a single individual simply can’t possess all the necessary knowledge to solve them, says Wigert. When team members use their unique skills to shine in their own roles, it creates an environment based on mutual respect and cooperation that benefits the whole group, notes Murphy. </w:t>
      </w:r>
    </w:p>
    <w:p>
      <w:pPr>
        <w:rPr>
          <w:sz w:val="20"/>
        </w:rPr>
      </w:pPr>
      <w:r>
        <w:rPr>
          <w:sz w:val="20"/>
        </w:rPr>
        <w:t xml:space="preserve"> </w:t>
      </w:r>
    </w:p>
    <w:p>
      <w:pPr>
        <w:rPr>
          <w:sz w:val="20"/>
        </w:rPr>
      </w:pPr>
      <w:r>
        <w:rPr>
          <w:sz w:val="20"/>
        </w:rPr>
      </w:r>
    </w:p>
    <w:p>
      <w:pPr>
        <w:rPr>
          <w:sz w:val="20"/>
        </w:rPr>
      </w:pPr>
      <w:r>
        <w:rPr>
          <w:sz w:val="20"/>
        </w:rPr>
      </w:r>
    </w:p>
    <w:p>
      <w:pPr>
        <w:rPr>
          <w:sz w:val="24"/>
        </w:rPr>
      </w:pPr>
      <w:r>
        <w:rPr>
          <w:sz w:val="24"/>
        </w:rPr>
      </w:r>
    </w:p>
    <w:p w:rsidR="001C2CA9" w:rsidRDefault="001C2CA9" w14:paraId="54074079" w14:textId="77777777" w:rsidP="001C2CA9" w:rsidRPr="00A36AC1">
      <w:pPr>
        <w:rPr>
          <w:rFonts w:ascii="Arial" w:cs="Arial" w:hAnsi="Arial"/>
          <w:sz w:val="24"/>
          <w:szCs w:val="24"/>
        </w:rPr>
      </w:pPr>
    </w:p>
    <w:p w:rsidR="005F6BED" w:rsidRDefault="005F6BED" w14:paraId="7E6BF097" w14:textId="77777777" w:rsidP="005F6BED" w:rsidRPr="00A36AC1">
      <w:pPr>
        <w:rPr>
          <w:rFonts w:ascii="Arial" w:cs="Arial" w:hAnsi="Arial"/>
          <w:sz w:val="20"/>
          <w:szCs w:val="24"/>
        </w:rPr>
      </w:pPr>
    </w:p>
    <w:p w:rsidR="005F6BED" w:rsidRDefault="00A36AC1" w14:paraId="43B37FBF" w14:textId="24F7B45B" w:rsidP="001C2CA9" w:rsidRPr="00A36AC1">
      <w:pPr>
        <w:pStyle w:val="Heading2"/>
        <w:numPr>
          <w:ilvl w:val="1"/>
          <w:numId w:val="1"/>
        </w:numPr>
        <w:rPr>
          <w:bCs/>
          <w:b/>
          <w:color w:val="auto"/>
          <w:rFonts w:ascii="Arial" w:cs="Arial" w:hAnsi="Arial"/>
          <w:sz w:val="24"/>
          <w:szCs w:val="24"/>
        </w:rPr>
      </w:pPr>
      <w:bookmarkStart w:id="2" w:name="_Toc115255114"/>
      <w:r w:rsidRPr="00A36AC1">
        <w:rPr>
          <w:bCs/>
          <w:b/>
          <w:color w:val="auto"/>
          <w:rFonts w:ascii="Arial" w:cs="Arial" w:hAnsi="Arial"/>
          <w:sz w:val="24"/>
          <w:szCs w:val="24"/>
        </w:rPr>
        <w:t>Conclusion</w:t>
      </w:r>
      <w:r>
        <w:rPr>
          <w:b w:val="0"/>
          <w:color w:val="auto"/>
          <w:rFonts w:ascii="Arial"/>
          <w:sz w:val="20"/>
        </w:rPr>
        <w:t xml:space="preserve"> No one person can do everything Working in a team is somewhat obligatory in many instances but working well in a team is optional  the onus is on you to action this. Learning how to do this effectively and implementing all of the above amongst your colleagues is the best way to ensure that you are on your way to reaching your goals whilst creating a great work environment</w:t>
      </w:r>
      <w:r>
        <w:rPr>
          <w:sz w:val="22"/>
        </w:rPr>
      </w:r>
      <w:bookmarkEnd w:id="2"/>
    </w:p>
    <w:p>
      <w:pPr>
        <w:rPr>
          <w:sz w:val="22"/>
        </w:rPr>
      </w:pPr>
      <w:r>
        <w:t>knowledge about teamwork. And I also learned from the lessons that a good leader will always support and help his team for the best result. So if a leader is not supportive or not serious about his goals then it would be difficult for him to achieve his goal. So basically from this module we come to know different role of a manger a leader and a team member.</w:t>
      </w:r>
    </w:p>
    <w:p>
      <w:r>
        <w:t>Teamwork is not a skill that comes naturally to all employees. If team members struggle to collaborate, then reading teamwork books can help them develop and operate more effectively. Even workers with strong soft skills can benefit from reading this genre, since they are likely to encounter colleagues with whom they do not share chemistry at some point in their careers.</w:t>
      </w:r>
    </w:p>
    <w:p>
      <w:r/>
    </w:p>
    <w:p w:rsidR="00A306E2" w:rsidRDefault="00A36AC1" w14:paraId="399CA806" w14:textId="76C043D1" w:rsidP="001C2CA9" w:rsidRPr="00A36AC1">
      <w:pPr>
        <w:pStyle w:val="Heading2"/>
        <w:numPr>
          <w:ilvl w:val="1"/>
          <w:numId w:val="1"/>
        </w:numPr>
        <w:rPr>
          <w:bCs/>
          <w:b/>
          <w:color w:val="auto"/>
          <w:rFonts w:ascii="Arial" w:cs="Arial" w:hAnsi="Arial"/>
          <w:sz w:val="24"/>
          <w:szCs w:val="24"/>
        </w:rPr>
      </w:pPr>
      <w:bookmarkStart w:id="3" w:name="_Toc115255115"/>
      <w:r w:rsidRPr="00A36AC1">
        <w:rPr>
          <w:bCs/>
          <w:b/>
          <w:color w:val="auto"/>
          <w:rFonts w:ascii="Arial" w:cs="Arial" w:hAnsi="Arial"/>
          <w:sz w:val="24"/>
          <w:szCs w:val="24"/>
        </w:rPr>
        <w:t>Recommendations</w:t>
      </w:r>
      <w:r>
        <w:rPr>
          <w:b w:val="0"/>
          <w:color w:val="auto"/>
          <w:rFonts w:ascii="Arial"/>
          <w:sz w:val="20"/>
        </w:rPr>
        <w:t xml:space="preserve"> Do everything in your powerto be useful to the team </w:t>
      </w:r>
      <w:bookmarkEnd w:id="3"/>
    </w:p>
    <w:p>
      <w:pPr>
        <w:pStyle w:val="Heading2"/>
        <w:numPr>
          <w:ilvl w:val="1"/>
          <w:numId w:val="1"/>
        </w:numPr>
        <w:rPr>
          <w:color w:val="000000"/>
          <w:sz w:val="20"/>
        </w:rPr>
      </w:pPr>
      <w:r>
        <w:rPr>
          <w:color w:val="000000"/>
          <w:sz w:val="20"/>
        </w:rPr>
        <w:t xml:space="preserve"> i willl recommend t</w:t>
      </w:r>
      <w:r>
        <w:rPr>
          <w:color w:val="000000"/>
          <w:sz w:val="20"/>
        </w:rPr>
        <w:t>he manager needs to communicate clearly what is expected of the team to the leader as well as the members, and he should be able to clarify why the team has been created. In addition, I would have chosen the context of the mission for creating a disciplined team</w:t>
      </w:r>
    </w:p>
    <w:p>
      <w:pPr>
        <w:pStyle w:val="Heading2"/>
        <w:numPr>
          <w:ilvl w:val="1"/>
          <w:numId w:val="1"/>
        </w:numPr>
        <w:rPr>
          <w:color w:val="000000"/>
        </w:rPr>
      </w:pPr>
      <w:r>
        <w:rPr>
          <w:b/>
          <w:color w:val="000000"/>
        </w:rPr>
        <w:t>Learning</w:t>
      </w:r>
      <w:r>
        <w:rPr>
          <w:b/>
          <w:color w:val="000000"/>
          <w:sz w:val="20"/>
        </w:rPr>
        <w:t xml:space="preserve"> </w:t>
      </w:r>
      <w:r>
        <w:rPr>
          <w:b/>
          <w:color w:val="000000"/>
          <w:sz w:val="20"/>
        </w:rPr>
        <w:t xml:space="preserve">i </w:t>
      </w:r>
      <w:r>
        <w:rPr>
          <w:color w:val="000000"/>
          <w:sz w:val="20"/>
        </w:rPr>
        <w:t>recommend that everyone learn this</w:t>
      </w:r>
      <w:r>
        <w:t xml:space="preserve"> </w:t>
      </w:r>
      <w:r>
        <w:rPr>
          <w:sz w:val="20"/>
        </w:rPr>
        <w:t xml:space="preserve"> </w:t>
      </w:r>
      <w:r>
        <w:rPr>
          <w:color w:val="000000"/>
          <w:sz w:val="20"/>
        </w:rPr>
        <w:t xml:space="preserve"> </w:t>
      </w:r>
      <w:r>
        <w:rPr>
          <w:color w:val="000000"/>
          <w:sz w:val="20"/>
        </w:rPr>
        <w:t>when a group of people get</w:t>
      </w:r>
      <w:r>
        <w:rPr>
          <w:color w:val="000000"/>
        </w:rPr>
        <w:t xml:space="preserve"> </w:t>
      </w:r>
      <w:r>
        <w:rPr>
          <w:color w:val="000000"/>
          <w:sz w:val="20"/>
        </w:rPr>
        <w:t xml:space="preserve">together in an organized manner and either work together or independently but co-operate to satisfy the customer's needs by accomplishing common goals, this is known as a team.  These teams are created for long term goals such as a product development team, a departmental team etc, or for a short term such as a team to plan an annual company function, a presentation team, a problem solving team;  but generally, the most common types of teams are functional/departmental, cross functional and self managing </w:t>
      </w:r>
    </w:p>
    <w:p>
      <w:pPr>
        <w:pStyle w:val="ListParagraph"/>
        <w:numPr>
          <w:ilvl w:val="0"/>
          <w:numId w:val="1"/>
        </w:numPr>
      </w:pPr>
      <w:r>
        <w:t>bookTeamwork 101: What Every Leader Needs to Know by John C. Maxwell</w:t>
      </w:r>
    </w:p>
    <w:p>
      <w:pPr>
        <w:pStyle w:val="ListParagraph"/>
        <w:numPr>
          <w:ilvl w:val="0"/>
          <w:numId w:val="1"/>
        </w:numPr>
      </w:pPr>
      <w:r>
        <w:t>Together Is Better: A Little Book of Inspiration by Simon Sinek</w:t>
      </w:r>
    </w:p>
    <w:p>
      <w:pPr>
        <w:pStyle w:val="ListParagraph"/>
        <w:numPr>
          <w:ilvl w:val="0"/>
          <w:numId w:val="1"/>
        </w:numPr>
      </w:pPr>
      <w:r>
        <w:t>https://www.youthemployment.org.uk/young-professional-training/teamwork-skills-young-</w:t>
      </w:r>
    </w:p>
    <w:p>
      <w:pPr>
        <w:pStyle w:val="ListParagraph"/>
        <w:numPr>
          <w:ilvl w:val="0"/>
          <w:numId w:val="1"/>
        </w:numPr>
      </w:pPr>
      <w:r>
        <w:t>professional/</w:t>
      </w:r>
    </w:p>
    <w:p>
      <w:pPr>
        <w:pStyle w:val="ListParagraph"/>
      </w:pPr>
      <w:r>
        <w:t xml:space="preserve">The Importance of Teamwork in Your Organization - www.dockethq.com </w:t>
      </w:r>
    </w:p>
    <w:p>
      <w:pPr>
        <w:pStyle w:val="ListParagraph"/>
        <w:numPr>
          <w:ilvl w:val="0"/>
          <w:numId w:val="1"/>
        </w:numPr>
      </w:pPr>
      <w:r>
        <w:t>The Five Dysfunctions of a Team A Leadership Fable by Patrick Lencion 2022</w:t>
      </w:r>
    </w:p>
    <w:sectPr w:rsidR="00AD3672" w:rsidRPr="00A36AC1">
      <w:docGrid w:linePitch="360"/>
      <w:headerReference r:id="rId8" w:type="defaul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785AB" w14:textId="77777777" w:rsidR="00152D8E" w:rsidRDefault="00152D8E" w:rsidP="00C1554D">
      <w:pPr>
        <w:spacing w:after="0" w:line="240" w:lineRule="auto"/>
      </w:pPr>
      <w:r>
        <w:separator/>
      </w:r>
    </w:p>
  </w:endnote>
  <w:endnote w:type="continuationSeparator" w:id="0">
    <w:p w14:paraId="3F76BF31" w14:textId="77777777" w:rsidR="00152D8E" w:rsidRDefault="00152D8E" w:rsidP="00C1554D">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w:font w:name="Symbol"/>
  <w:font w:name="Courier New"/>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7EF2A5" w14:textId="77777777" w:rsidR="00152D8E" w:rsidRDefault="00152D8E" w:rsidP="00C1554D">
      <w:pPr>
        <w:spacing w:after="0" w:line="240" w:lineRule="auto"/>
      </w:pPr>
      <w:r>
        <w:separator/>
      </w:r>
    </w:p>
  </w:footnote>
  <w:footnote w:type="continuationSeparator" w:id="0">
    <w:p w14:paraId="722425E0" w14:textId="77777777" w:rsidR="00152D8E" w:rsidRDefault="00152D8E"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9ED6BD7"/>
    <w:tmpl w:val="9C82C59C"/>
    <w:lvl w:ilvl="0">
      <w:numFmt w:val="decimal"/>
      <w:lvlText w:val="%1."/>
      <w:start w:val="1"/>
      <w:rPr>
        <w:bCs/>
        <w:b/>
        <w:color w:val="002060"/>
        <w:rFonts w:hint="default"/>
      </w:rPr>
      <w:pPr>
        <w:ind w:left="720"/>
        <w:ind w:hanging="360"/>
      </w:pPr>
      <w:lvlJc w:val="left"/>
    </w:lvl>
    <w:lvl w:ilvl="1">
      <w:numFmt w:val="decimal"/>
      <w:lvlText w:val="%1.%2."/>
      <w:start w:val="1"/>
      <w:rPr>
        <w:rFonts w:hint="default"/>
      </w:rPr>
      <w:pPr>
        <w:ind w:left="1080"/>
        <w:ind w:hanging="720"/>
      </w:pPr>
      <w:isLgl/>
      <w:lvlJc w:val="left"/>
    </w:lvl>
    <w:lvl w:ilvl="2">
      <w:numFmt w:val="decimal"/>
      <w:lvlText w:val="%1.%2.%3."/>
      <w:start w:val="1"/>
      <w:rPr>
        <w:rFonts w:hint="default"/>
      </w:rPr>
      <w:pPr>
        <w:ind w:left="1080"/>
        <w:ind w:hanging="720"/>
      </w:pPr>
      <w:isLgl/>
      <w:lvlJc w:val="left"/>
    </w:lvl>
    <w:lvl w:ilvl="3">
      <w:numFmt w:val="decimal"/>
      <w:lvlText w:val="%1.%2.%3.%4."/>
      <w:start w:val="1"/>
      <w:rPr>
        <w:rFonts w:hint="default"/>
      </w:rPr>
      <w:pPr>
        <w:ind w:left="1440"/>
        <w:ind w:hanging="1080"/>
      </w:pPr>
      <w:isLgl/>
      <w:lvlJc w:val="left"/>
    </w:lvl>
    <w:lvl w:ilvl="4">
      <w:numFmt w:val="decimal"/>
      <w:lvlText w:val="%1.%2.%3.%4.%5."/>
      <w:start w:val="1"/>
      <w:rPr>
        <w:rFonts w:hint="default"/>
      </w:rPr>
      <w:pPr>
        <w:ind w:left="1440"/>
        <w:ind w:hanging="1080"/>
      </w:pPr>
      <w:isLgl/>
      <w:lvlJc w:val="left"/>
    </w:lvl>
    <w:lvl w:ilvl="5">
      <w:numFmt w:val="decimal"/>
      <w:lvlText w:val="%1.%2.%3.%4.%5.%6."/>
      <w:start w:val="1"/>
      <w:rPr>
        <w:rFonts w:hint="default"/>
      </w:rPr>
      <w:pPr>
        <w:ind w:left="1800"/>
        <w:ind w:hanging="1440"/>
      </w:pPr>
      <w:isLgl/>
      <w:lvlJc w:val="left"/>
    </w:lvl>
    <w:lvl w:ilvl="6">
      <w:numFmt w:val="decimal"/>
      <w:lvlText w:val="%1.%2.%3.%4.%5.%6.%7."/>
      <w:start w:val="1"/>
      <w:rPr>
        <w:rFonts w:hint="default"/>
      </w:rPr>
      <w:pPr>
        <w:ind w:left="1800"/>
        <w:ind w:hanging="1440"/>
      </w:pPr>
      <w:isLgl/>
      <w:lvlJc w:val="left"/>
    </w:lvl>
    <w:lvl w:ilvl="7">
      <w:numFmt w:val="decimal"/>
      <w:lvlText w:val="%1.%2.%3.%4.%5.%6.%7.%8."/>
      <w:start w:val="1"/>
      <w:rPr>
        <w:rFonts w:hint="default"/>
      </w:rPr>
      <w:pPr>
        <w:ind w:left="2160"/>
        <w:ind w:hanging="1800"/>
      </w:pPr>
      <w:isLgl/>
      <w:lvlJc w:val="left"/>
    </w:lvl>
    <w:lvl w:ilvl="8">
      <w:numFmt w:val="decimal"/>
      <w:lvlText w:val="%1.%2.%3.%4.%5.%6.%7.%8.%9."/>
      <w:start w:val="1"/>
      <w:rPr>
        <w:rFonts w:hint="default"/>
      </w:rPr>
      <w:pPr>
        <w:ind w:left="2160"/>
        <w:ind w:hanging="1800"/>
      </w:pPr>
      <w:isLgl/>
      <w:lvlJc w:val="lef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basedOn w:val="Normal"/>
    <w:next w:val="Normal"/>
    <w:link w:val="Heading1Char"/>
    <w:uiPriority w:val="9"/>
    <w:rsid w:val="00164B3B"/>
    <w:pPr>
      <w:keepNext/>
      <w:keepLines/>
      <w:outlineLvl w:val="0"/>
      <w:spacing w:before="240" w:after="0"/>
    </w:pPr>
    <w:rPr>
      <w:color w:val="2F5496"/>
      <w:rFonts w:ascii="Calibri Light" w:eastAsiaTheme="majorEastAsia" w:hAnsiTheme="majorHAnsi" w:cstheme="majorBidi"/>
      <w:sz w:val="32"/>
      <w:szCs w:val="32"/>
    </w:rPr>
  </w:style>
  <w:style w:type="paragraph" w:styleId="Heading2">
    <w:name w:val="Heading 2"/>
    <w:qFormat/>
    <w:basedOn w:val="Normal"/>
    <w:next w:val="Normal"/>
    <w:link w:val="Heading2Char"/>
    <w:uiPriority w:val="9"/>
    <w:unhideWhenUsed/>
    <w:rsid w:val="00A306E2"/>
    <w:pPr>
      <w:keepNext/>
      <w:keepLines/>
      <w:outlineLvl w:val="1"/>
      <w:spacing w:before="40" w:after="0"/>
    </w:pPr>
    <w:rPr>
      <w:color w:val="2F5496"/>
      <w:rFonts w:ascii="Calibri Light"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spacing w:after="0" w:line="240" w:lineRule="auto"/>
      <w:tabs>
        <w:tab w:val="center" w:pos="4513"/>
        <w:tab w:val="right" w:pos="9026"/>
      </w:tabs>
    </w:pPr>
  </w:style>
  <w:style w:type="character"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spacing w:after="0" w:line="240" w:lineRule="auto"/>
      <w:tabs>
        <w:tab w:val="center" w:pos="4513"/>
        <w:tab w:val="right" w:pos="9026"/>
      </w:tabs>
    </w:pPr>
  </w:style>
  <w:style w:type="character" w:styleId="FooterChar">
    <w:name w:val="Footer Char"/>
    <w:basedOn w:val="DefaultParagraphFont"/>
    <w:link w:val="Footer"/>
    <w:uiPriority w:val="99"/>
    <w:rsid w:val="00C1554D"/>
  </w:style>
  <w:style w:type="character" w:styleId="Heading1Char">
    <w:name w:val="Heading 1 Char"/>
    <w:basedOn w:val="DefaultParagraphFont"/>
    <w:link w:val="Heading1"/>
    <w:uiPriority w:val="9"/>
    <w:rsid w:val="00164B3B"/>
    <w:rPr>
      <w:color w:val="2F5496"/>
      <w:rFonts w:ascii="Calibri Light" w:eastAsiaTheme="majorEastAsia" w:hAnsiTheme="majorHAnsi" w:cstheme="majorBidi"/>
      <w:sz w:val="32"/>
      <w:szCs w:val="32"/>
    </w:rPr>
  </w:style>
  <w:style w:type="paragraph" w:styleId="TOCHeading">
    <w:name w:val="TOC Heading"/>
    <w:qFormat/>
    <w:basedOn w:val="Heading1"/>
    <w:next w:val="Normal"/>
    <w:uiPriority w:val="39"/>
    <w:unhideWhenUsed/>
    <w:rsid w:val="00164B3B"/>
    <w:pPr>
      <w:outlineLvl w:val="9"/>
    </w:pPr>
    <w:rPr>
      <w:lang w:val="en-US"/>
    </w:rPr>
  </w:style>
  <w:style w:type="paragraph" w:styleId="TOC1">
    <w:name w:val="toc 1"/>
    <w:basedOn w:val="Normal"/>
    <w:next w:val="Normal"/>
    <w:autoRedefine/>
    <w:uiPriority w:val="39"/>
    <w:unhideWhenUsed/>
    <w:rsid w:val="000C4B08"/>
    <w:pPr>
      <w:spacing w:after="100"/>
      <w:tabs>
        <w:tab w:val="left" w:pos="440"/>
        <w:tab w:val="right" w:leader="dot" w:pos="9016"/>
      </w:tabs>
    </w:pPr>
    <w:rPr>
      <w:bCs/>
      <w:noProof/>
      <w:b/>
      <w:rFonts w:ascii="Arial" w:cs="Arial" w:hAnsi="Arial"/>
    </w:rPr>
  </w:style>
  <w:style w:type="character" w:styleId="Hyperlink">
    <w:name w:val="Hyperlink"/>
    <w:basedOn w:val="DefaultParagraphFont"/>
    <w:uiPriority w:val="99"/>
    <w:unhideWhenUsed/>
    <w:rsid w:val="00164B3B"/>
    <w:rPr>
      <w:u w:val="single"/>
      <w:color w:val="0563C1"/>
    </w:rPr>
  </w:style>
  <w:style w:type="character" w:styleId="Heading2Char">
    <w:name w:val="Heading 2 Char"/>
    <w:basedOn w:val="DefaultParagraphFont"/>
    <w:link w:val="Heading2"/>
    <w:uiPriority w:val="9"/>
    <w:rsid w:val="00A306E2"/>
    <w:rPr>
      <w:color w:val="2F5496"/>
      <w:rFonts w:ascii="Calibri Light" w:eastAsiaTheme="majorEastAsia" w:hAnsiTheme="majorHAnsi" w:cstheme="majorBidi"/>
      <w:sz w:val="26"/>
      <w:szCs w:val="26"/>
    </w:rPr>
  </w:style>
  <w:style w:type="paragraph" w:styleId="TOC2">
    <w:name w:val="toc 2"/>
    <w:basedOn w:val="Normal"/>
    <w:next w:val="Normal"/>
    <w:autoRedefine/>
    <w:uiPriority w:val="39"/>
    <w:unhideWhenUsed/>
    <w:rsid w:val="00EF38ED"/>
    <w:pPr>
      <w:ind w:left="220"/>
      <w:spacing w:after="100"/>
    </w:pPr>
  </w:style>
  <w:style w:type="paragraph" w:styleId="TOC3">
    <w:name w:val="toc 3"/>
    <w:basedOn w:val="Normal"/>
    <w:next w:val="Normal"/>
    <w:autoRedefine/>
    <w:uiPriority w:val="39"/>
    <w:unhideWhenUsed/>
    <w:rsid w:val="005F6BED"/>
    <w:pPr>
      <w:ind w:left="440"/>
      <w:spacing w:after="100"/>
    </w:pPr>
    <w:rPr>
      <w:lang w:val="en-US"/>
      <w:rFonts w:cs="Times New Roman" w:eastAsiaTheme="minorEastAsia"/>
    </w:rPr>
  </w:style>
  <w:style w:type="paragraph" w:styleId="ListParagraph">
    <w:name w:val="List Paragraph"/>
    <w:qFormat/>
    <w:basedOn w:val="Normal"/>
    <w:uiPriority w:val="34"/>
    <w:rsid w:val="001C2CA9"/>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4</Pages>
  <Words>167</Words>
  <Characters>957</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Munodzinesa Zuwirai</cp:lastModifiedBy>
  <cp:revision>9</cp:revision>
  <dcterms:created xsi:type="dcterms:W3CDTF">2022-03-24T09:37:00Z</dcterms:created>
  <dcterms:modified xsi:type="dcterms:W3CDTF">2022-09-28T10:03:00Z</dcterms:modified>
</cp:coreProperties>
</file>