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8F29" w14:textId="77777777" w:rsidR="00D41097" w:rsidRDefault="00D41097" w:rsidP="004D1B4E">
      <w:pPr>
        <w:pStyle w:val="Title"/>
        <w:jc w:val="center"/>
      </w:pPr>
    </w:p>
    <w:p w14:paraId="2F83281F" w14:textId="32EBE7EB" w:rsidR="00913C8F" w:rsidRPr="00D41097" w:rsidRDefault="004D1B4E" w:rsidP="004D1B4E">
      <w:pPr>
        <w:pStyle w:val="Title"/>
        <w:jc w:val="center"/>
        <w:rPr>
          <w:rFonts w:ascii="Arial" w:hAnsi="Arial" w:cs="Arial"/>
          <w:sz w:val="36"/>
          <w:szCs w:val="36"/>
        </w:rPr>
      </w:pPr>
      <w:r w:rsidRPr="00D41097">
        <w:rPr>
          <w:rFonts w:ascii="Arial" w:hAnsi="Arial" w:cs="Arial"/>
          <w:sz w:val="36"/>
          <w:szCs w:val="36"/>
        </w:rPr>
        <w:t xml:space="preserve">What are the current challenges that the hospitality industry is facing that is affecting business performance: The Royal National Hotel </w:t>
      </w:r>
      <w:r w:rsidR="001834FC" w:rsidRPr="00D41097">
        <w:rPr>
          <w:rFonts w:ascii="Arial" w:hAnsi="Arial" w:cs="Arial"/>
          <w:sz w:val="36"/>
          <w:szCs w:val="36"/>
        </w:rPr>
        <w:t xml:space="preserve"> </w:t>
      </w:r>
    </w:p>
    <w:p w14:paraId="6C0D8CD2" w14:textId="77777777" w:rsidR="00D41097" w:rsidRPr="00D41097" w:rsidRDefault="00D41097" w:rsidP="00D41097">
      <w:pPr>
        <w:rPr>
          <w:rFonts w:ascii="Arial" w:hAnsi="Arial" w:cs="Arial"/>
          <w:szCs w:val="24"/>
        </w:rPr>
      </w:pPr>
    </w:p>
    <w:p w14:paraId="5B9DFF8E" w14:textId="14B2C681" w:rsidR="00D41097" w:rsidRPr="00D41097" w:rsidRDefault="00D41097" w:rsidP="00D41097">
      <w:pPr>
        <w:rPr>
          <w:rFonts w:ascii="Arial" w:hAnsi="Arial" w:cs="Arial"/>
          <w:szCs w:val="24"/>
        </w:rPr>
      </w:pPr>
      <w:r w:rsidRPr="00D41097">
        <w:rPr>
          <w:rFonts w:ascii="Arial" w:hAnsi="Arial" w:cs="Arial"/>
          <w:szCs w:val="24"/>
        </w:rPr>
        <w:t>Student : Eduard Popa</w:t>
      </w:r>
    </w:p>
    <w:p w14:paraId="62D2F818" w14:textId="20D5922A" w:rsidR="00D41097" w:rsidRPr="00D41097" w:rsidRDefault="00D41097" w:rsidP="00D41097">
      <w:pPr>
        <w:jc w:val="left"/>
        <w:rPr>
          <w:rFonts w:ascii="Arial" w:hAnsi="Arial" w:cs="Arial"/>
          <w:szCs w:val="24"/>
        </w:rPr>
      </w:pPr>
      <w:r w:rsidRPr="00D41097">
        <w:rPr>
          <w:rFonts w:ascii="Arial" w:hAnsi="Arial" w:cs="Arial"/>
          <w:szCs w:val="24"/>
        </w:rPr>
        <w:t>Module title and number: BMH5005 Personnel Resourcing and Development</w:t>
      </w:r>
    </w:p>
    <w:p w14:paraId="52849C04" w14:textId="3C551FD0" w:rsidR="00D41097" w:rsidRPr="00D41097" w:rsidRDefault="00D41097" w:rsidP="00D41097">
      <w:pPr>
        <w:jc w:val="left"/>
        <w:rPr>
          <w:rFonts w:ascii="Arial" w:hAnsi="Arial" w:cs="Arial"/>
          <w:szCs w:val="24"/>
        </w:rPr>
      </w:pPr>
      <w:r w:rsidRPr="00D41097">
        <w:rPr>
          <w:rFonts w:ascii="Arial" w:hAnsi="Arial" w:cs="Arial"/>
          <w:szCs w:val="24"/>
        </w:rPr>
        <w:t>Lecturer’s name: Emma Roberts</w:t>
      </w:r>
    </w:p>
    <w:p w14:paraId="18263460" w14:textId="77777777" w:rsidR="00D41097" w:rsidRPr="00D41097" w:rsidRDefault="00D41097" w:rsidP="00D41097">
      <w:pPr>
        <w:rPr>
          <w:rFonts w:ascii="Arial" w:hAnsi="Arial" w:cs="Arial"/>
          <w:szCs w:val="24"/>
        </w:rPr>
      </w:pPr>
    </w:p>
    <w:p w14:paraId="34523637" w14:textId="77777777" w:rsidR="00D41097" w:rsidRPr="00D41097" w:rsidRDefault="00D41097" w:rsidP="00D41097"/>
    <w:p w14:paraId="57E2CD9E" w14:textId="3B2959D1" w:rsidR="001834FC" w:rsidRDefault="001834FC"/>
    <w:p w14:paraId="3C67747A" w14:textId="77777777" w:rsidR="001834FC" w:rsidRDefault="001834FC">
      <w:r>
        <w:br w:type="page"/>
      </w:r>
    </w:p>
    <w:sdt>
      <w:sdtPr>
        <w:rPr>
          <w:rFonts w:ascii="Arial" w:eastAsiaTheme="minorHAnsi" w:hAnsi="Arial" w:cs="Arial"/>
          <w:color w:val="000000" w:themeColor="text1"/>
          <w:sz w:val="24"/>
          <w:szCs w:val="24"/>
          <w:lang w:val="en-GB"/>
        </w:rPr>
        <w:id w:val="1042171579"/>
        <w:docPartObj>
          <w:docPartGallery w:val="Table of Contents"/>
          <w:docPartUnique/>
        </w:docPartObj>
      </w:sdtPr>
      <w:sdtEndPr>
        <w:rPr>
          <w:b/>
          <w:bCs/>
          <w:noProof/>
        </w:rPr>
      </w:sdtEndPr>
      <w:sdtContent>
        <w:p w14:paraId="5358D54C" w14:textId="28855B5F" w:rsidR="001834FC" w:rsidRPr="00D41097" w:rsidRDefault="001834FC">
          <w:pPr>
            <w:pStyle w:val="TOCHeading"/>
            <w:rPr>
              <w:rFonts w:ascii="Arial" w:hAnsi="Arial" w:cs="Arial"/>
              <w:sz w:val="24"/>
              <w:szCs w:val="24"/>
            </w:rPr>
          </w:pPr>
          <w:r w:rsidRPr="00D41097">
            <w:rPr>
              <w:rFonts w:ascii="Arial" w:hAnsi="Arial" w:cs="Arial"/>
              <w:sz w:val="24"/>
              <w:szCs w:val="24"/>
            </w:rPr>
            <w:t>Table of Contents</w:t>
          </w:r>
        </w:p>
        <w:p w14:paraId="4BFCA7B4" w14:textId="68B2C7C1" w:rsidR="00D41097" w:rsidRPr="00D41097" w:rsidRDefault="001834FC">
          <w:pPr>
            <w:pStyle w:val="TOC1"/>
            <w:tabs>
              <w:tab w:val="right" w:leader="dot" w:pos="9350"/>
            </w:tabs>
            <w:rPr>
              <w:rFonts w:ascii="Arial" w:eastAsiaTheme="minorEastAsia" w:hAnsi="Arial" w:cs="Arial"/>
              <w:noProof/>
              <w:color w:val="auto"/>
              <w:kern w:val="2"/>
              <w:szCs w:val="24"/>
              <w:lang w:eastAsia="en-GB"/>
              <w14:ligatures w14:val="standardContextual"/>
            </w:rPr>
          </w:pPr>
          <w:r w:rsidRPr="00D41097">
            <w:rPr>
              <w:rFonts w:ascii="Arial" w:hAnsi="Arial" w:cs="Arial"/>
              <w:b/>
              <w:bCs/>
              <w:noProof/>
              <w:szCs w:val="24"/>
            </w:rPr>
            <w:fldChar w:fldCharType="begin"/>
          </w:r>
          <w:r w:rsidRPr="00D41097">
            <w:rPr>
              <w:rFonts w:ascii="Arial" w:hAnsi="Arial" w:cs="Arial"/>
              <w:b/>
              <w:bCs/>
              <w:noProof/>
              <w:szCs w:val="24"/>
            </w:rPr>
            <w:instrText xml:space="preserve"> TOC \o "1-3" \h \z \u </w:instrText>
          </w:r>
          <w:r w:rsidRPr="00D41097">
            <w:rPr>
              <w:rFonts w:ascii="Arial" w:hAnsi="Arial" w:cs="Arial"/>
              <w:b/>
              <w:bCs/>
              <w:noProof/>
              <w:szCs w:val="24"/>
            </w:rPr>
            <w:fldChar w:fldCharType="separate"/>
          </w:r>
          <w:hyperlink w:anchor="_Toc137486877" w:history="1">
            <w:r w:rsidR="00D41097" w:rsidRPr="00D41097">
              <w:rPr>
                <w:rStyle w:val="Hyperlink"/>
                <w:rFonts w:ascii="Arial" w:hAnsi="Arial" w:cs="Arial"/>
                <w:noProof/>
                <w:szCs w:val="24"/>
              </w:rPr>
              <w:t>Introduction / Background</w:t>
            </w:r>
            <w:r w:rsidR="00D41097" w:rsidRPr="00D41097">
              <w:rPr>
                <w:rFonts w:ascii="Arial" w:hAnsi="Arial" w:cs="Arial"/>
                <w:noProof/>
                <w:webHidden/>
                <w:szCs w:val="24"/>
              </w:rPr>
              <w:tab/>
            </w:r>
            <w:r w:rsidR="00D41097" w:rsidRPr="00D41097">
              <w:rPr>
                <w:rFonts w:ascii="Arial" w:hAnsi="Arial" w:cs="Arial"/>
                <w:noProof/>
                <w:webHidden/>
                <w:szCs w:val="24"/>
              </w:rPr>
              <w:fldChar w:fldCharType="begin"/>
            </w:r>
            <w:r w:rsidR="00D41097" w:rsidRPr="00D41097">
              <w:rPr>
                <w:rFonts w:ascii="Arial" w:hAnsi="Arial" w:cs="Arial"/>
                <w:noProof/>
                <w:webHidden/>
                <w:szCs w:val="24"/>
              </w:rPr>
              <w:instrText xml:space="preserve"> PAGEREF _Toc137486877 \h </w:instrText>
            </w:r>
            <w:r w:rsidR="00D41097" w:rsidRPr="00D41097">
              <w:rPr>
                <w:rFonts w:ascii="Arial" w:hAnsi="Arial" w:cs="Arial"/>
                <w:noProof/>
                <w:webHidden/>
                <w:szCs w:val="24"/>
              </w:rPr>
            </w:r>
            <w:r w:rsidR="00D41097" w:rsidRPr="00D41097">
              <w:rPr>
                <w:rFonts w:ascii="Arial" w:hAnsi="Arial" w:cs="Arial"/>
                <w:noProof/>
                <w:webHidden/>
                <w:szCs w:val="24"/>
              </w:rPr>
              <w:fldChar w:fldCharType="separate"/>
            </w:r>
            <w:r w:rsidR="00D41097" w:rsidRPr="00D41097">
              <w:rPr>
                <w:rFonts w:ascii="Arial" w:hAnsi="Arial" w:cs="Arial"/>
                <w:noProof/>
                <w:webHidden/>
                <w:szCs w:val="24"/>
              </w:rPr>
              <w:t>1</w:t>
            </w:r>
            <w:r w:rsidR="00D41097" w:rsidRPr="00D41097">
              <w:rPr>
                <w:rFonts w:ascii="Arial" w:hAnsi="Arial" w:cs="Arial"/>
                <w:noProof/>
                <w:webHidden/>
                <w:szCs w:val="24"/>
              </w:rPr>
              <w:fldChar w:fldCharType="end"/>
            </w:r>
          </w:hyperlink>
        </w:p>
        <w:p w14:paraId="36BA7E75" w14:textId="7E82222F" w:rsidR="00D41097" w:rsidRPr="00D41097" w:rsidRDefault="00000000">
          <w:pPr>
            <w:pStyle w:val="TOC1"/>
            <w:tabs>
              <w:tab w:val="right" w:leader="dot" w:pos="9350"/>
            </w:tabs>
            <w:rPr>
              <w:rFonts w:ascii="Arial" w:eastAsiaTheme="minorEastAsia" w:hAnsi="Arial" w:cs="Arial"/>
              <w:noProof/>
              <w:color w:val="auto"/>
              <w:kern w:val="2"/>
              <w:szCs w:val="24"/>
              <w:lang w:eastAsia="en-GB"/>
              <w14:ligatures w14:val="standardContextual"/>
            </w:rPr>
          </w:pPr>
          <w:hyperlink w:anchor="_Toc137486878" w:history="1">
            <w:r w:rsidR="00D41097" w:rsidRPr="00D41097">
              <w:rPr>
                <w:rStyle w:val="Hyperlink"/>
                <w:rFonts w:ascii="Arial" w:hAnsi="Arial" w:cs="Arial"/>
                <w:noProof/>
                <w:szCs w:val="24"/>
              </w:rPr>
              <w:t>Discussion/Literature</w:t>
            </w:r>
            <w:r w:rsidR="00D41097" w:rsidRPr="00D41097">
              <w:rPr>
                <w:rFonts w:ascii="Arial" w:hAnsi="Arial" w:cs="Arial"/>
                <w:noProof/>
                <w:webHidden/>
                <w:szCs w:val="24"/>
              </w:rPr>
              <w:tab/>
            </w:r>
            <w:r w:rsidR="00D41097" w:rsidRPr="00D41097">
              <w:rPr>
                <w:rFonts w:ascii="Arial" w:hAnsi="Arial" w:cs="Arial"/>
                <w:noProof/>
                <w:webHidden/>
                <w:szCs w:val="24"/>
              </w:rPr>
              <w:fldChar w:fldCharType="begin"/>
            </w:r>
            <w:r w:rsidR="00D41097" w:rsidRPr="00D41097">
              <w:rPr>
                <w:rFonts w:ascii="Arial" w:hAnsi="Arial" w:cs="Arial"/>
                <w:noProof/>
                <w:webHidden/>
                <w:szCs w:val="24"/>
              </w:rPr>
              <w:instrText xml:space="preserve"> PAGEREF _Toc137486878 \h </w:instrText>
            </w:r>
            <w:r w:rsidR="00D41097" w:rsidRPr="00D41097">
              <w:rPr>
                <w:rFonts w:ascii="Arial" w:hAnsi="Arial" w:cs="Arial"/>
                <w:noProof/>
                <w:webHidden/>
                <w:szCs w:val="24"/>
              </w:rPr>
            </w:r>
            <w:r w:rsidR="00D41097" w:rsidRPr="00D41097">
              <w:rPr>
                <w:rFonts w:ascii="Arial" w:hAnsi="Arial" w:cs="Arial"/>
                <w:noProof/>
                <w:webHidden/>
                <w:szCs w:val="24"/>
              </w:rPr>
              <w:fldChar w:fldCharType="separate"/>
            </w:r>
            <w:r w:rsidR="00D41097" w:rsidRPr="00D41097">
              <w:rPr>
                <w:rFonts w:ascii="Arial" w:hAnsi="Arial" w:cs="Arial"/>
                <w:noProof/>
                <w:webHidden/>
                <w:szCs w:val="24"/>
              </w:rPr>
              <w:t>6</w:t>
            </w:r>
            <w:r w:rsidR="00D41097" w:rsidRPr="00D41097">
              <w:rPr>
                <w:rFonts w:ascii="Arial" w:hAnsi="Arial" w:cs="Arial"/>
                <w:noProof/>
                <w:webHidden/>
                <w:szCs w:val="24"/>
              </w:rPr>
              <w:fldChar w:fldCharType="end"/>
            </w:r>
          </w:hyperlink>
        </w:p>
        <w:p w14:paraId="2B920EB8" w14:textId="15FBE81F" w:rsidR="00D41097" w:rsidRPr="00D41097" w:rsidRDefault="00000000">
          <w:pPr>
            <w:pStyle w:val="TOC1"/>
            <w:tabs>
              <w:tab w:val="right" w:leader="dot" w:pos="9350"/>
            </w:tabs>
            <w:rPr>
              <w:rFonts w:ascii="Arial" w:eastAsiaTheme="minorEastAsia" w:hAnsi="Arial" w:cs="Arial"/>
              <w:noProof/>
              <w:color w:val="auto"/>
              <w:kern w:val="2"/>
              <w:szCs w:val="24"/>
              <w:lang w:eastAsia="en-GB"/>
              <w14:ligatures w14:val="standardContextual"/>
            </w:rPr>
          </w:pPr>
          <w:hyperlink w:anchor="_Toc137486879" w:history="1">
            <w:r w:rsidR="00D41097" w:rsidRPr="00D41097">
              <w:rPr>
                <w:rStyle w:val="Hyperlink"/>
                <w:rFonts w:ascii="Arial" w:hAnsi="Arial" w:cs="Arial"/>
                <w:noProof/>
                <w:szCs w:val="24"/>
              </w:rPr>
              <w:t>Evaluation and Conclusion</w:t>
            </w:r>
            <w:r w:rsidR="00D41097" w:rsidRPr="00D41097">
              <w:rPr>
                <w:rFonts w:ascii="Arial" w:hAnsi="Arial" w:cs="Arial"/>
                <w:noProof/>
                <w:webHidden/>
                <w:szCs w:val="24"/>
              </w:rPr>
              <w:tab/>
            </w:r>
            <w:r w:rsidR="00D41097" w:rsidRPr="00D41097">
              <w:rPr>
                <w:rFonts w:ascii="Arial" w:hAnsi="Arial" w:cs="Arial"/>
                <w:noProof/>
                <w:webHidden/>
                <w:szCs w:val="24"/>
              </w:rPr>
              <w:fldChar w:fldCharType="begin"/>
            </w:r>
            <w:r w:rsidR="00D41097" w:rsidRPr="00D41097">
              <w:rPr>
                <w:rFonts w:ascii="Arial" w:hAnsi="Arial" w:cs="Arial"/>
                <w:noProof/>
                <w:webHidden/>
                <w:szCs w:val="24"/>
              </w:rPr>
              <w:instrText xml:space="preserve"> PAGEREF _Toc137486879 \h </w:instrText>
            </w:r>
            <w:r w:rsidR="00D41097" w:rsidRPr="00D41097">
              <w:rPr>
                <w:rFonts w:ascii="Arial" w:hAnsi="Arial" w:cs="Arial"/>
                <w:noProof/>
                <w:webHidden/>
                <w:szCs w:val="24"/>
              </w:rPr>
            </w:r>
            <w:r w:rsidR="00D41097" w:rsidRPr="00D41097">
              <w:rPr>
                <w:rFonts w:ascii="Arial" w:hAnsi="Arial" w:cs="Arial"/>
                <w:noProof/>
                <w:webHidden/>
                <w:szCs w:val="24"/>
              </w:rPr>
              <w:fldChar w:fldCharType="separate"/>
            </w:r>
            <w:r w:rsidR="00D41097" w:rsidRPr="00D41097">
              <w:rPr>
                <w:rFonts w:ascii="Arial" w:hAnsi="Arial" w:cs="Arial"/>
                <w:noProof/>
                <w:webHidden/>
                <w:szCs w:val="24"/>
              </w:rPr>
              <w:t>8</w:t>
            </w:r>
            <w:r w:rsidR="00D41097" w:rsidRPr="00D41097">
              <w:rPr>
                <w:rFonts w:ascii="Arial" w:hAnsi="Arial" w:cs="Arial"/>
                <w:noProof/>
                <w:webHidden/>
                <w:szCs w:val="24"/>
              </w:rPr>
              <w:fldChar w:fldCharType="end"/>
            </w:r>
          </w:hyperlink>
        </w:p>
        <w:p w14:paraId="1D4B75DF" w14:textId="6F65275C" w:rsidR="00D41097" w:rsidRPr="00D41097" w:rsidRDefault="00000000">
          <w:pPr>
            <w:pStyle w:val="TOC1"/>
            <w:tabs>
              <w:tab w:val="right" w:leader="dot" w:pos="9350"/>
            </w:tabs>
            <w:rPr>
              <w:rFonts w:ascii="Arial" w:eastAsiaTheme="minorEastAsia" w:hAnsi="Arial" w:cs="Arial"/>
              <w:noProof/>
              <w:color w:val="auto"/>
              <w:kern w:val="2"/>
              <w:szCs w:val="24"/>
              <w:lang w:eastAsia="en-GB"/>
              <w14:ligatures w14:val="standardContextual"/>
            </w:rPr>
          </w:pPr>
          <w:hyperlink w:anchor="_Toc137486880" w:history="1">
            <w:r w:rsidR="00D41097" w:rsidRPr="00D41097">
              <w:rPr>
                <w:rStyle w:val="Hyperlink"/>
                <w:rFonts w:ascii="Arial" w:hAnsi="Arial" w:cs="Arial"/>
                <w:noProof/>
                <w:szCs w:val="24"/>
              </w:rPr>
              <w:t>Conclusion</w:t>
            </w:r>
            <w:r w:rsidR="00D41097" w:rsidRPr="00D41097">
              <w:rPr>
                <w:rFonts w:ascii="Arial" w:hAnsi="Arial" w:cs="Arial"/>
                <w:noProof/>
                <w:webHidden/>
                <w:szCs w:val="24"/>
              </w:rPr>
              <w:tab/>
            </w:r>
            <w:r w:rsidR="00D41097" w:rsidRPr="00D41097">
              <w:rPr>
                <w:rFonts w:ascii="Arial" w:hAnsi="Arial" w:cs="Arial"/>
                <w:noProof/>
                <w:webHidden/>
                <w:szCs w:val="24"/>
              </w:rPr>
              <w:fldChar w:fldCharType="begin"/>
            </w:r>
            <w:r w:rsidR="00D41097" w:rsidRPr="00D41097">
              <w:rPr>
                <w:rFonts w:ascii="Arial" w:hAnsi="Arial" w:cs="Arial"/>
                <w:noProof/>
                <w:webHidden/>
                <w:szCs w:val="24"/>
              </w:rPr>
              <w:instrText xml:space="preserve"> PAGEREF _Toc137486880 \h </w:instrText>
            </w:r>
            <w:r w:rsidR="00D41097" w:rsidRPr="00D41097">
              <w:rPr>
                <w:rFonts w:ascii="Arial" w:hAnsi="Arial" w:cs="Arial"/>
                <w:noProof/>
                <w:webHidden/>
                <w:szCs w:val="24"/>
              </w:rPr>
            </w:r>
            <w:r w:rsidR="00D41097" w:rsidRPr="00D41097">
              <w:rPr>
                <w:rFonts w:ascii="Arial" w:hAnsi="Arial" w:cs="Arial"/>
                <w:noProof/>
                <w:webHidden/>
                <w:szCs w:val="24"/>
              </w:rPr>
              <w:fldChar w:fldCharType="separate"/>
            </w:r>
            <w:r w:rsidR="00D41097" w:rsidRPr="00D41097">
              <w:rPr>
                <w:rFonts w:ascii="Arial" w:hAnsi="Arial" w:cs="Arial"/>
                <w:noProof/>
                <w:webHidden/>
                <w:szCs w:val="24"/>
              </w:rPr>
              <w:t>10</w:t>
            </w:r>
            <w:r w:rsidR="00D41097" w:rsidRPr="00D41097">
              <w:rPr>
                <w:rFonts w:ascii="Arial" w:hAnsi="Arial" w:cs="Arial"/>
                <w:noProof/>
                <w:webHidden/>
                <w:szCs w:val="24"/>
              </w:rPr>
              <w:fldChar w:fldCharType="end"/>
            </w:r>
          </w:hyperlink>
        </w:p>
        <w:p w14:paraId="72F5BB5C" w14:textId="7D2CB2A7" w:rsidR="00D41097" w:rsidRPr="00D41097" w:rsidRDefault="00000000">
          <w:pPr>
            <w:pStyle w:val="TOC1"/>
            <w:tabs>
              <w:tab w:val="right" w:leader="dot" w:pos="9350"/>
            </w:tabs>
            <w:rPr>
              <w:rFonts w:ascii="Arial" w:eastAsiaTheme="minorEastAsia" w:hAnsi="Arial" w:cs="Arial"/>
              <w:noProof/>
              <w:color w:val="auto"/>
              <w:kern w:val="2"/>
              <w:szCs w:val="24"/>
              <w:lang w:eastAsia="en-GB"/>
              <w14:ligatures w14:val="standardContextual"/>
            </w:rPr>
          </w:pPr>
          <w:hyperlink w:anchor="_Toc137486881" w:history="1">
            <w:r w:rsidR="00D41097" w:rsidRPr="00D41097">
              <w:rPr>
                <w:rStyle w:val="Hyperlink"/>
                <w:rFonts w:ascii="Arial" w:hAnsi="Arial" w:cs="Arial"/>
                <w:noProof/>
                <w:szCs w:val="24"/>
              </w:rPr>
              <w:t>Reference</w:t>
            </w:r>
            <w:r w:rsidR="00D41097" w:rsidRPr="00D41097">
              <w:rPr>
                <w:rFonts w:ascii="Arial" w:hAnsi="Arial" w:cs="Arial"/>
                <w:noProof/>
                <w:webHidden/>
                <w:szCs w:val="24"/>
              </w:rPr>
              <w:tab/>
            </w:r>
            <w:r w:rsidR="00D41097" w:rsidRPr="00D41097">
              <w:rPr>
                <w:rFonts w:ascii="Arial" w:hAnsi="Arial" w:cs="Arial"/>
                <w:noProof/>
                <w:webHidden/>
                <w:szCs w:val="24"/>
              </w:rPr>
              <w:fldChar w:fldCharType="begin"/>
            </w:r>
            <w:r w:rsidR="00D41097" w:rsidRPr="00D41097">
              <w:rPr>
                <w:rFonts w:ascii="Arial" w:hAnsi="Arial" w:cs="Arial"/>
                <w:noProof/>
                <w:webHidden/>
                <w:szCs w:val="24"/>
              </w:rPr>
              <w:instrText xml:space="preserve"> PAGEREF _Toc137486881 \h </w:instrText>
            </w:r>
            <w:r w:rsidR="00D41097" w:rsidRPr="00D41097">
              <w:rPr>
                <w:rFonts w:ascii="Arial" w:hAnsi="Arial" w:cs="Arial"/>
                <w:noProof/>
                <w:webHidden/>
                <w:szCs w:val="24"/>
              </w:rPr>
            </w:r>
            <w:r w:rsidR="00D41097" w:rsidRPr="00D41097">
              <w:rPr>
                <w:rFonts w:ascii="Arial" w:hAnsi="Arial" w:cs="Arial"/>
                <w:noProof/>
                <w:webHidden/>
                <w:szCs w:val="24"/>
              </w:rPr>
              <w:fldChar w:fldCharType="separate"/>
            </w:r>
            <w:r w:rsidR="00D41097" w:rsidRPr="00D41097">
              <w:rPr>
                <w:rFonts w:ascii="Arial" w:hAnsi="Arial" w:cs="Arial"/>
                <w:noProof/>
                <w:webHidden/>
                <w:szCs w:val="24"/>
              </w:rPr>
              <w:t>11</w:t>
            </w:r>
            <w:r w:rsidR="00D41097" w:rsidRPr="00D41097">
              <w:rPr>
                <w:rFonts w:ascii="Arial" w:hAnsi="Arial" w:cs="Arial"/>
                <w:noProof/>
                <w:webHidden/>
                <w:szCs w:val="24"/>
              </w:rPr>
              <w:fldChar w:fldCharType="end"/>
            </w:r>
          </w:hyperlink>
        </w:p>
        <w:p w14:paraId="11FB9FCD" w14:textId="58219FF9" w:rsidR="001834FC" w:rsidRPr="00D41097" w:rsidRDefault="001834FC">
          <w:pPr>
            <w:rPr>
              <w:rFonts w:ascii="Arial" w:hAnsi="Arial" w:cs="Arial"/>
              <w:szCs w:val="24"/>
            </w:rPr>
          </w:pPr>
          <w:r w:rsidRPr="00D41097">
            <w:rPr>
              <w:rFonts w:ascii="Arial" w:hAnsi="Arial" w:cs="Arial"/>
              <w:b/>
              <w:bCs/>
              <w:noProof/>
              <w:szCs w:val="24"/>
            </w:rPr>
            <w:fldChar w:fldCharType="end"/>
          </w:r>
        </w:p>
      </w:sdtContent>
    </w:sdt>
    <w:p w14:paraId="0E64312A" w14:textId="73F329D3" w:rsidR="001834FC" w:rsidRPr="00D41097" w:rsidRDefault="001834FC">
      <w:pPr>
        <w:rPr>
          <w:rFonts w:ascii="Arial" w:hAnsi="Arial" w:cs="Arial"/>
          <w:szCs w:val="24"/>
        </w:rPr>
      </w:pPr>
    </w:p>
    <w:p w14:paraId="52988457" w14:textId="77777777" w:rsidR="001834FC" w:rsidRPr="00D41097" w:rsidRDefault="001834FC">
      <w:pPr>
        <w:rPr>
          <w:rFonts w:ascii="Arial" w:hAnsi="Arial" w:cs="Arial"/>
          <w:szCs w:val="24"/>
        </w:rPr>
      </w:pPr>
      <w:r w:rsidRPr="00D41097">
        <w:rPr>
          <w:rFonts w:ascii="Arial" w:hAnsi="Arial" w:cs="Arial"/>
          <w:szCs w:val="24"/>
        </w:rPr>
        <w:br w:type="page"/>
      </w:r>
    </w:p>
    <w:p w14:paraId="0BEB37EE" w14:textId="77777777" w:rsidR="001834FC" w:rsidRPr="00D41097" w:rsidRDefault="001834FC" w:rsidP="001834FC">
      <w:pPr>
        <w:pStyle w:val="Heading1"/>
        <w:rPr>
          <w:rFonts w:ascii="Arial" w:hAnsi="Arial" w:cs="Arial"/>
          <w:sz w:val="24"/>
          <w:szCs w:val="24"/>
        </w:rPr>
        <w:sectPr w:rsidR="001834FC" w:rsidRPr="00D41097" w:rsidSect="001834FC">
          <w:footerReference w:type="default" r:id="rId8"/>
          <w:pgSz w:w="12240" w:h="15840"/>
          <w:pgMar w:top="1440" w:right="1440" w:bottom="1440" w:left="1440" w:header="720" w:footer="720" w:gutter="0"/>
          <w:pgNumType w:fmt="lowerRoman"/>
          <w:cols w:space="720"/>
          <w:docGrid w:linePitch="360"/>
        </w:sectPr>
      </w:pPr>
    </w:p>
    <w:p w14:paraId="3F265AFE" w14:textId="3070AA6A" w:rsidR="004D1B4E" w:rsidRPr="00D41097" w:rsidRDefault="001834FC" w:rsidP="0009445E">
      <w:pPr>
        <w:pStyle w:val="Heading1"/>
        <w:rPr>
          <w:rFonts w:ascii="Arial" w:hAnsi="Arial" w:cs="Arial"/>
          <w:sz w:val="24"/>
          <w:szCs w:val="24"/>
        </w:rPr>
      </w:pPr>
      <w:bookmarkStart w:id="0" w:name="_Toc137486877"/>
      <w:r w:rsidRPr="00D41097">
        <w:rPr>
          <w:rFonts w:ascii="Arial" w:hAnsi="Arial" w:cs="Arial"/>
          <w:sz w:val="24"/>
          <w:szCs w:val="24"/>
        </w:rPr>
        <w:lastRenderedPageBreak/>
        <w:t xml:space="preserve">Introduction </w:t>
      </w:r>
      <w:r w:rsidR="0009445E" w:rsidRPr="00D41097">
        <w:rPr>
          <w:rFonts w:ascii="Arial" w:hAnsi="Arial" w:cs="Arial"/>
          <w:sz w:val="24"/>
          <w:szCs w:val="24"/>
        </w:rPr>
        <w:t xml:space="preserve">/ </w:t>
      </w:r>
      <w:r w:rsidR="004D1B4E" w:rsidRPr="00D41097">
        <w:rPr>
          <w:rFonts w:ascii="Arial" w:hAnsi="Arial" w:cs="Arial"/>
          <w:sz w:val="24"/>
          <w:szCs w:val="24"/>
        </w:rPr>
        <w:t>Background</w:t>
      </w:r>
      <w:bookmarkEnd w:id="0"/>
      <w:r w:rsidR="004D1B4E" w:rsidRPr="00D41097">
        <w:rPr>
          <w:rFonts w:ascii="Arial" w:hAnsi="Arial" w:cs="Arial"/>
          <w:sz w:val="24"/>
          <w:szCs w:val="24"/>
        </w:rPr>
        <w:t xml:space="preserve"> </w:t>
      </w:r>
    </w:p>
    <w:p w14:paraId="16D1F9EA" w14:textId="12EE5A3D" w:rsidR="003F4C37" w:rsidRPr="00D41097" w:rsidRDefault="003F4C37" w:rsidP="003F4C37">
      <w:pPr>
        <w:rPr>
          <w:rFonts w:ascii="Arial" w:hAnsi="Arial" w:cs="Arial"/>
          <w:szCs w:val="24"/>
          <w:lang w:val="en-US"/>
        </w:rPr>
      </w:pPr>
      <w:r w:rsidRPr="00D41097">
        <w:rPr>
          <w:rFonts w:ascii="Arial" w:hAnsi="Arial" w:cs="Arial"/>
          <w:szCs w:val="24"/>
          <w:lang w:val="en-US"/>
        </w:rPr>
        <w:t>The purpose of this research project proposal is to examine the present issues facing the hospitality sector, with an emphasis on how these issues affect business performance, notably in terms of hiring and retaining employees. The proposal offers suggestions and insights to address these issues to the General Manager of a particular hotel. For the sake of our proposal, we shall take into account a well-known hotel, The Royal National Hotel in London, which is a good representation of the industry's larger problems. A well-known hotel in London, The Royal National Hotel is renowned for its opulent suites and first-rate service</w:t>
      </w:r>
      <w:r w:rsidR="00B811E9" w:rsidRPr="00D41097">
        <w:rPr>
          <w:rFonts w:ascii="Arial" w:hAnsi="Arial" w:cs="Arial"/>
          <w:szCs w:val="24"/>
          <w:lang w:val="en-US"/>
        </w:rPr>
        <w:t xml:space="preserve"> (</w:t>
      </w:r>
      <w:proofErr w:type="spellStart"/>
      <w:r w:rsidR="00B811E9" w:rsidRPr="00D41097">
        <w:rPr>
          <w:rFonts w:ascii="Arial" w:hAnsi="Arial" w:cs="Arial"/>
          <w:szCs w:val="24"/>
        </w:rPr>
        <w:t>Megasari</w:t>
      </w:r>
      <w:proofErr w:type="spellEnd"/>
      <w:r w:rsidR="00B811E9" w:rsidRPr="00D41097">
        <w:rPr>
          <w:rFonts w:ascii="Arial" w:hAnsi="Arial" w:cs="Arial"/>
          <w:szCs w:val="24"/>
        </w:rPr>
        <w:t xml:space="preserve"> and </w:t>
      </w:r>
      <w:proofErr w:type="spellStart"/>
      <w:r w:rsidR="00B811E9" w:rsidRPr="00D41097">
        <w:rPr>
          <w:rFonts w:ascii="Arial" w:hAnsi="Arial" w:cs="Arial"/>
          <w:szCs w:val="24"/>
        </w:rPr>
        <w:t>Afianti</w:t>
      </w:r>
      <w:proofErr w:type="spellEnd"/>
      <w:r w:rsidR="00B811E9" w:rsidRPr="00D41097">
        <w:rPr>
          <w:rFonts w:ascii="Arial" w:hAnsi="Arial" w:cs="Arial"/>
          <w:szCs w:val="24"/>
        </w:rPr>
        <w:t>, 2022)</w:t>
      </w:r>
      <w:r w:rsidRPr="00D41097">
        <w:rPr>
          <w:rFonts w:ascii="Arial" w:hAnsi="Arial" w:cs="Arial"/>
          <w:szCs w:val="24"/>
          <w:lang w:val="en-US"/>
        </w:rPr>
        <w:t>. However, it shares a number of external issues with other hotels in the sector that have a big impact on how well their businesses succeed. The proposal's main goal is to recognize and comprehend these difficulties, with a focus on the effects they have on hiring and retaining staff members. In order to maintain service excellence, customer satisfaction, and overall business success, an organization must be able to recruit and retain skilled workers.</w:t>
      </w:r>
    </w:p>
    <w:p w14:paraId="18AF4090" w14:textId="7F14BEC5" w:rsidR="003F4C37" w:rsidRPr="00D41097" w:rsidRDefault="003F4C37" w:rsidP="003F4C37">
      <w:pPr>
        <w:rPr>
          <w:rFonts w:ascii="Arial" w:hAnsi="Arial" w:cs="Arial"/>
          <w:szCs w:val="24"/>
          <w:lang w:val="en-US"/>
        </w:rPr>
      </w:pPr>
      <w:r w:rsidRPr="00D41097">
        <w:rPr>
          <w:rFonts w:ascii="Arial" w:hAnsi="Arial" w:cs="Arial"/>
          <w:szCs w:val="24"/>
          <w:lang w:val="en-US"/>
        </w:rPr>
        <w:t xml:space="preserve">The aim of this paper is to find out the current challenges that the hospitality industry is facing that is affecting business performance. </w:t>
      </w:r>
    </w:p>
    <w:p w14:paraId="59E77A4F" w14:textId="23E7415E" w:rsidR="003F4C37" w:rsidRPr="00D41097" w:rsidRDefault="003F4C37" w:rsidP="003F4C37">
      <w:pPr>
        <w:rPr>
          <w:rFonts w:ascii="Arial" w:hAnsi="Arial" w:cs="Arial"/>
          <w:szCs w:val="24"/>
          <w:lang w:val="en-US"/>
        </w:rPr>
      </w:pPr>
      <w:r w:rsidRPr="00D41097">
        <w:rPr>
          <w:rFonts w:ascii="Arial" w:hAnsi="Arial" w:cs="Arial"/>
          <w:szCs w:val="24"/>
          <w:lang w:val="en-US"/>
        </w:rPr>
        <w:t>For gaining that aim the researcher has come up with some more detail area of research which are:</w:t>
      </w:r>
    </w:p>
    <w:p w14:paraId="5F58324F" w14:textId="7BE5E763" w:rsidR="003F4C37" w:rsidRPr="00D41097" w:rsidRDefault="003F4C37" w:rsidP="003F4C37">
      <w:pPr>
        <w:pStyle w:val="ListParagraph"/>
        <w:numPr>
          <w:ilvl w:val="0"/>
          <w:numId w:val="1"/>
        </w:numPr>
        <w:rPr>
          <w:rFonts w:ascii="Arial" w:hAnsi="Arial" w:cs="Arial"/>
          <w:szCs w:val="24"/>
          <w:lang w:val="en-US"/>
        </w:rPr>
      </w:pPr>
      <w:r w:rsidRPr="00D41097">
        <w:rPr>
          <w:rFonts w:ascii="Arial" w:hAnsi="Arial" w:cs="Arial"/>
          <w:szCs w:val="24"/>
          <w:lang w:val="en-US"/>
        </w:rPr>
        <w:t>To analyze how this issue affects recruitment and retention at the royal national hotel by looking into the causes of the hospitality industry's talent gap.</w:t>
      </w:r>
    </w:p>
    <w:p w14:paraId="558EF822" w14:textId="73ADAD05" w:rsidR="003F4C37" w:rsidRPr="00D41097" w:rsidRDefault="003F4C37" w:rsidP="003F4C37">
      <w:pPr>
        <w:pStyle w:val="ListParagraph"/>
        <w:numPr>
          <w:ilvl w:val="0"/>
          <w:numId w:val="1"/>
        </w:numPr>
        <w:rPr>
          <w:rFonts w:ascii="Arial" w:hAnsi="Arial" w:cs="Arial"/>
          <w:szCs w:val="24"/>
          <w:lang w:val="en-US"/>
        </w:rPr>
      </w:pPr>
      <w:r w:rsidRPr="00D41097">
        <w:rPr>
          <w:rFonts w:ascii="Arial" w:hAnsi="Arial" w:cs="Arial"/>
          <w:szCs w:val="24"/>
          <w:lang w:val="en-US"/>
        </w:rPr>
        <w:t>To investigate the implications for retention of hotels' struggles to offer sufficient training and development opportunities for staff members who have shown a desire to do so.</w:t>
      </w:r>
    </w:p>
    <w:p w14:paraId="5FF16809" w14:textId="188847CE" w:rsidR="003F4C37" w:rsidRPr="00D41097" w:rsidRDefault="003F4C37" w:rsidP="003F4C37">
      <w:pPr>
        <w:pStyle w:val="ListParagraph"/>
        <w:numPr>
          <w:ilvl w:val="0"/>
          <w:numId w:val="1"/>
        </w:numPr>
        <w:rPr>
          <w:rFonts w:ascii="Arial" w:hAnsi="Arial" w:cs="Arial"/>
          <w:szCs w:val="24"/>
          <w:lang w:val="en-US"/>
        </w:rPr>
      </w:pPr>
      <w:r w:rsidRPr="00D41097">
        <w:rPr>
          <w:rFonts w:ascii="Arial" w:hAnsi="Arial" w:cs="Arial"/>
          <w:szCs w:val="24"/>
          <w:lang w:val="en-US"/>
        </w:rPr>
        <w:t>To examine the effects on morale, job satisfaction, and turnover at the royal national hotel provides an in-depth analysis of the negative effects that inefficient management has had on these factors.</w:t>
      </w:r>
    </w:p>
    <w:p w14:paraId="6CCFC593" w14:textId="4BD822A7" w:rsidR="003F4C37" w:rsidRPr="00D41097" w:rsidRDefault="003F4C37" w:rsidP="003F4C37">
      <w:pPr>
        <w:pStyle w:val="ListParagraph"/>
        <w:numPr>
          <w:ilvl w:val="0"/>
          <w:numId w:val="1"/>
        </w:numPr>
        <w:rPr>
          <w:rFonts w:ascii="Arial" w:hAnsi="Arial" w:cs="Arial"/>
          <w:szCs w:val="24"/>
          <w:lang w:val="en-US"/>
        </w:rPr>
      </w:pPr>
      <w:r w:rsidRPr="00D41097">
        <w:rPr>
          <w:rFonts w:ascii="Arial" w:hAnsi="Arial" w:cs="Arial"/>
          <w:szCs w:val="24"/>
          <w:lang w:val="en-US"/>
        </w:rPr>
        <w:t>To explore the role of work-life balance, career advancement opportunities, and organizational culture.</w:t>
      </w:r>
    </w:p>
    <w:p w14:paraId="5DD3B9C7" w14:textId="4EE05A90" w:rsidR="003F4C37" w:rsidRPr="00D41097" w:rsidRDefault="003F4C37" w:rsidP="003F4C37">
      <w:pPr>
        <w:rPr>
          <w:rFonts w:ascii="Arial" w:hAnsi="Arial" w:cs="Arial"/>
          <w:szCs w:val="24"/>
        </w:rPr>
      </w:pPr>
      <w:r w:rsidRPr="00D41097">
        <w:rPr>
          <w:rFonts w:ascii="Arial" w:hAnsi="Arial" w:cs="Arial"/>
          <w:szCs w:val="24"/>
        </w:rPr>
        <w:lastRenderedPageBreak/>
        <w:t>Both a PESTLE analysis (which looks at the political, economic, sociocultural, technological, legal, and environmental factors affecting the hotel industry), as well as a SWOT analysis (which looks at the strengths, weaknesses, opportunities, and threats facing the business), will be carried out in order to gain a comprehensive understanding of the external factors affecting business performance. Through these evaluations, major industry trends, legislative shifts, economic issues, technical advances, social and cultural influences, and the hotel's own strengths and weaknesses will be uncovered. This will provide a comprehensive picture of the difficulties encountered by The Royal National Hotel and the industry as a whole, so contributing in the development of effective strategies to overcome those challenges</w:t>
      </w:r>
      <w:r w:rsidR="00B811E9" w:rsidRPr="00D41097">
        <w:rPr>
          <w:rFonts w:ascii="Arial" w:hAnsi="Arial" w:cs="Arial"/>
          <w:szCs w:val="24"/>
        </w:rPr>
        <w:t xml:space="preserve"> (Lenz, 2021)</w:t>
      </w:r>
      <w:r w:rsidRPr="00D41097">
        <w:rPr>
          <w:rFonts w:ascii="Arial" w:hAnsi="Arial" w:cs="Arial"/>
          <w:szCs w:val="24"/>
        </w:rPr>
        <w:t>. Examples from the industry will be looked at in order to further investigate successful tactics that were put into action by top hotel chains in order to address the stated difficulties. Particularly noteworthy is the fact that case studies of well-known hotels like Marriott, IHG (InterContinental Hotels Group), and Radisson will be investigated</w:t>
      </w:r>
      <w:r w:rsidR="006E515F" w:rsidRPr="00D41097">
        <w:rPr>
          <w:rFonts w:ascii="Arial" w:hAnsi="Arial" w:cs="Arial"/>
          <w:szCs w:val="24"/>
        </w:rPr>
        <w:t xml:space="preserve"> (Morrison, 2022)</w:t>
      </w:r>
      <w:r w:rsidRPr="00D41097">
        <w:rPr>
          <w:rFonts w:ascii="Arial" w:hAnsi="Arial" w:cs="Arial"/>
          <w:szCs w:val="24"/>
        </w:rPr>
        <w:t>. The purpose of this research is to highlight the effective initiatives, policies, and practices that the company has implemented in relation to the recruitment and retention of employees. The General Manager of The Royal National Hotel will receive helpful insights and suggestions as a result of the use of these examples as a basis for the presentation.</w:t>
      </w:r>
    </w:p>
    <w:p w14:paraId="2928906F" w14:textId="1BD16101" w:rsidR="00154A32" w:rsidRPr="00D41097" w:rsidRDefault="00154A32" w:rsidP="003F4C37">
      <w:pPr>
        <w:rPr>
          <w:rFonts w:ascii="Arial" w:hAnsi="Arial" w:cs="Arial"/>
          <w:b/>
          <w:bCs/>
          <w:szCs w:val="24"/>
        </w:rPr>
      </w:pPr>
      <w:r w:rsidRPr="00D41097">
        <w:rPr>
          <w:rFonts w:ascii="Arial" w:hAnsi="Arial" w:cs="Arial"/>
          <w:b/>
          <w:bCs/>
          <w:szCs w:val="24"/>
        </w:rPr>
        <w:t>SWOT analysis for Royal National Hotel:</w:t>
      </w:r>
    </w:p>
    <w:tbl>
      <w:tblPr>
        <w:tblStyle w:val="TableGrid"/>
        <w:tblW w:w="0" w:type="auto"/>
        <w:tblLook w:val="04A0" w:firstRow="1" w:lastRow="0" w:firstColumn="1" w:lastColumn="0" w:noHBand="0" w:noVBand="1"/>
      </w:tblPr>
      <w:tblGrid>
        <w:gridCol w:w="4540"/>
        <w:gridCol w:w="4810"/>
      </w:tblGrid>
      <w:tr w:rsidR="00154A32" w:rsidRPr="00D41097" w14:paraId="24A264E7" w14:textId="77777777" w:rsidTr="00154A32">
        <w:tc>
          <w:tcPr>
            <w:tcW w:w="9350" w:type="dxa"/>
            <w:gridSpan w:val="2"/>
          </w:tcPr>
          <w:p w14:paraId="24BDE90D" w14:textId="297E983B" w:rsidR="00154A32" w:rsidRPr="00D41097" w:rsidRDefault="00154A32" w:rsidP="00154A32">
            <w:pPr>
              <w:jc w:val="center"/>
              <w:rPr>
                <w:rFonts w:ascii="Arial" w:hAnsi="Arial" w:cs="Arial"/>
                <w:b/>
                <w:bCs/>
                <w:szCs w:val="24"/>
              </w:rPr>
            </w:pPr>
            <w:r w:rsidRPr="00D41097">
              <w:rPr>
                <w:rFonts w:ascii="Arial" w:hAnsi="Arial" w:cs="Arial"/>
                <w:b/>
                <w:bCs/>
                <w:szCs w:val="24"/>
              </w:rPr>
              <w:t>Internal factor</w:t>
            </w:r>
          </w:p>
        </w:tc>
      </w:tr>
      <w:tr w:rsidR="00154A32" w:rsidRPr="00D41097" w14:paraId="452B1F6A" w14:textId="2ACBF04E" w:rsidTr="00154A32">
        <w:tc>
          <w:tcPr>
            <w:tcW w:w="4540" w:type="dxa"/>
          </w:tcPr>
          <w:p w14:paraId="02AC4BCA" w14:textId="77777777" w:rsidR="00154A32" w:rsidRPr="00D41097" w:rsidRDefault="00154A32" w:rsidP="00154A32">
            <w:pPr>
              <w:jc w:val="center"/>
              <w:rPr>
                <w:rFonts w:ascii="Arial" w:hAnsi="Arial" w:cs="Arial"/>
                <w:b/>
                <w:bCs/>
                <w:szCs w:val="24"/>
              </w:rPr>
            </w:pPr>
            <w:r w:rsidRPr="00D41097">
              <w:rPr>
                <w:rFonts w:ascii="Arial" w:hAnsi="Arial" w:cs="Arial"/>
                <w:b/>
                <w:bCs/>
                <w:szCs w:val="24"/>
              </w:rPr>
              <w:t>Strengths</w:t>
            </w:r>
          </w:p>
          <w:p w14:paraId="3B6CB633" w14:textId="48840AFD" w:rsidR="00154A32" w:rsidRPr="00D41097" w:rsidRDefault="00154A32" w:rsidP="00154A32">
            <w:pPr>
              <w:pStyle w:val="ListParagraph"/>
              <w:numPr>
                <w:ilvl w:val="0"/>
                <w:numId w:val="3"/>
              </w:numPr>
              <w:rPr>
                <w:rFonts w:ascii="Arial" w:hAnsi="Arial" w:cs="Arial"/>
                <w:szCs w:val="24"/>
              </w:rPr>
            </w:pPr>
            <w:r w:rsidRPr="00D41097">
              <w:rPr>
                <w:rFonts w:ascii="Arial" w:hAnsi="Arial" w:cs="Arial"/>
                <w:szCs w:val="24"/>
              </w:rPr>
              <w:t xml:space="preserve">The Royal National Hotel is conveniently located near famous tourist attractions, transportation, and commercial </w:t>
            </w:r>
            <w:proofErr w:type="spellStart"/>
            <w:r w:rsidRPr="00D41097">
              <w:rPr>
                <w:rFonts w:ascii="Arial" w:hAnsi="Arial" w:cs="Arial"/>
                <w:szCs w:val="24"/>
              </w:rPr>
              <w:t>centers</w:t>
            </w:r>
            <w:proofErr w:type="spellEnd"/>
            <w:r w:rsidRPr="00D41097">
              <w:rPr>
                <w:rFonts w:ascii="Arial" w:hAnsi="Arial" w:cs="Arial"/>
                <w:szCs w:val="24"/>
              </w:rPr>
              <w:t>. This place draws many visitors.</w:t>
            </w:r>
          </w:p>
          <w:p w14:paraId="54969D1D" w14:textId="2947F4B8" w:rsidR="00154A32" w:rsidRPr="00D41097" w:rsidRDefault="00154A32" w:rsidP="00154A32">
            <w:pPr>
              <w:pStyle w:val="ListParagraph"/>
              <w:numPr>
                <w:ilvl w:val="0"/>
                <w:numId w:val="3"/>
              </w:numPr>
              <w:rPr>
                <w:rFonts w:ascii="Arial" w:hAnsi="Arial" w:cs="Arial"/>
                <w:szCs w:val="24"/>
              </w:rPr>
            </w:pPr>
            <w:r w:rsidRPr="00D41097">
              <w:rPr>
                <w:rFonts w:ascii="Arial" w:hAnsi="Arial" w:cs="Arial"/>
                <w:szCs w:val="24"/>
              </w:rPr>
              <w:t xml:space="preserve">With many rooms and services, the hotel can accommodate many people at once. This helps the </w:t>
            </w:r>
            <w:r w:rsidRPr="00D41097">
              <w:rPr>
                <w:rFonts w:ascii="Arial" w:hAnsi="Arial" w:cs="Arial"/>
                <w:szCs w:val="24"/>
              </w:rPr>
              <w:lastRenderedPageBreak/>
              <w:t>hotel attract big groups, events, and conventions.</w:t>
            </w:r>
          </w:p>
          <w:p w14:paraId="4068DB96" w14:textId="799A2345" w:rsidR="00154A32" w:rsidRPr="00D41097" w:rsidRDefault="00154A32" w:rsidP="00154A32">
            <w:pPr>
              <w:pStyle w:val="ListParagraph"/>
              <w:numPr>
                <w:ilvl w:val="0"/>
                <w:numId w:val="3"/>
              </w:numPr>
              <w:rPr>
                <w:rFonts w:ascii="Arial" w:hAnsi="Arial" w:cs="Arial"/>
                <w:szCs w:val="24"/>
              </w:rPr>
            </w:pPr>
            <w:r w:rsidRPr="00D41097">
              <w:rPr>
                <w:rFonts w:ascii="Arial" w:hAnsi="Arial" w:cs="Arial"/>
                <w:szCs w:val="24"/>
              </w:rPr>
              <w:t>The Royal National Hotel is a well-known hotel. Brand recognition attracts domestic and international visitors.</w:t>
            </w:r>
          </w:p>
          <w:p w14:paraId="11BCDB78" w14:textId="77777777" w:rsidR="00154A32" w:rsidRPr="00D41097" w:rsidRDefault="00154A32" w:rsidP="00154A32">
            <w:pPr>
              <w:pStyle w:val="ListParagraph"/>
              <w:numPr>
                <w:ilvl w:val="0"/>
                <w:numId w:val="3"/>
              </w:numPr>
              <w:rPr>
                <w:rFonts w:ascii="Arial" w:hAnsi="Arial" w:cs="Arial"/>
                <w:szCs w:val="24"/>
              </w:rPr>
            </w:pPr>
            <w:r w:rsidRPr="00D41097">
              <w:rPr>
                <w:rFonts w:ascii="Arial" w:hAnsi="Arial" w:cs="Arial"/>
                <w:szCs w:val="24"/>
              </w:rPr>
              <w:t xml:space="preserve">The hotel has several restaurants, pubs, fitness </w:t>
            </w:r>
            <w:proofErr w:type="spellStart"/>
            <w:r w:rsidRPr="00D41097">
              <w:rPr>
                <w:rFonts w:ascii="Arial" w:hAnsi="Arial" w:cs="Arial"/>
                <w:szCs w:val="24"/>
              </w:rPr>
              <w:t>centers</w:t>
            </w:r>
            <w:proofErr w:type="spellEnd"/>
            <w:r w:rsidRPr="00D41097">
              <w:rPr>
                <w:rFonts w:ascii="Arial" w:hAnsi="Arial" w:cs="Arial"/>
                <w:szCs w:val="24"/>
              </w:rPr>
              <w:t>, and meeting spaces. This variation pleases various visitors and improves their experience.</w:t>
            </w:r>
          </w:p>
          <w:p w14:paraId="0505A8D8" w14:textId="153C3322" w:rsidR="00154A32" w:rsidRPr="00D41097" w:rsidRDefault="00154A32" w:rsidP="00154A32">
            <w:pPr>
              <w:pStyle w:val="ListParagraph"/>
              <w:numPr>
                <w:ilvl w:val="0"/>
                <w:numId w:val="3"/>
              </w:numPr>
              <w:rPr>
                <w:rFonts w:ascii="Arial" w:hAnsi="Arial" w:cs="Arial"/>
                <w:szCs w:val="24"/>
              </w:rPr>
            </w:pPr>
            <w:r w:rsidRPr="00D41097">
              <w:rPr>
                <w:rFonts w:ascii="Arial" w:hAnsi="Arial" w:cs="Arial"/>
                <w:szCs w:val="24"/>
              </w:rPr>
              <w:t>The Royal National Hotel has years of hospitality expertise. This skill lets them provide excellent service and manage visitor expectations.</w:t>
            </w:r>
          </w:p>
        </w:tc>
        <w:tc>
          <w:tcPr>
            <w:tcW w:w="4810" w:type="dxa"/>
          </w:tcPr>
          <w:p w14:paraId="66806995" w14:textId="77777777" w:rsidR="00154A32" w:rsidRPr="00D41097" w:rsidRDefault="00154A32" w:rsidP="00154A32">
            <w:pPr>
              <w:jc w:val="center"/>
              <w:rPr>
                <w:rFonts w:ascii="Arial" w:hAnsi="Arial" w:cs="Arial"/>
                <w:b/>
                <w:bCs/>
                <w:szCs w:val="24"/>
              </w:rPr>
            </w:pPr>
            <w:r w:rsidRPr="00D41097">
              <w:rPr>
                <w:rFonts w:ascii="Arial" w:hAnsi="Arial" w:cs="Arial"/>
                <w:b/>
                <w:bCs/>
                <w:szCs w:val="24"/>
              </w:rPr>
              <w:lastRenderedPageBreak/>
              <w:t>Weaknesses</w:t>
            </w:r>
          </w:p>
          <w:p w14:paraId="09B12A05" w14:textId="16A205E7" w:rsidR="00154A32" w:rsidRPr="00D41097" w:rsidRDefault="00154A32" w:rsidP="00154A32">
            <w:pPr>
              <w:pStyle w:val="ListParagraph"/>
              <w:numPr>
                <w:ilvl w:val="0"/>
                <w:numId w:val="4"/>
              </w:numPr>
              <w:rPr>
                <w:rFonts w:ascii="Arial" w:hAnsi="Arial" w:cs="Arial"/>
                <w:szCs w:val="24"/>
              </w:rPr>
            </w:pPr>
            <w:r w:rsidRPr="00D41097">
              <w:rPr>
                <w:rFonts w:ascii="Arial" w:hAnsi="Arial" w:cs="Arial"/>
                <w:szCs w:val="24"/>
              </w:rPr>
              <w:t>Outdated hotel décor, furniture, and facilities might affect visitor satisfaction. Staying competitive in the fast-changing hotel sector may need modernization.</w:t>
            </w:r>
          </w:p>
          <w:p w14:paraId="6CA5AA0D" w14:textId="2DD31A3B" w:rsidR="00154A32" w:rsidRPr="00D41097" w:rsidRDefault="00154A32" w:rsidP="00154A32">
            <w:pPr>
              <w:pStyle w:val="ListParagraph"/>
              <w:numPr>
                <w:ilvl w:val="0"/>
                <w:numId w:val="4"/>
              </w:numPr>
              <w:rPr>
                <w:rFonts w:ascii="Arial" w:hAnsi="Arial" w:cs="Arial"/>
                <w:szCs w:val="24"/>
              </w:rPr>
            </w:pPr>
            <w:r w:rsidRPr="00D41097">
              <w:rPr>
                <w:rFonts w:ascii="Arial" w:hAnsi="Arial" w:cs="Arial"/>
                <w:szCs w:val="24"/>
              </w:rPr>
              <w:t>Its vastness and high occupancy make individualized treatment difficult. Some visitors may desire a more customized experience.</w:t>
            </w:r>
          </w:p>
          <w:p w14:paraId="177B382A" w14:textId="60C938CC" w:rsidR="00154A32" w:rsidRPr="00D41097" w:rsidRDefault="00154A32" w:rsidP="00154A32">
            <w:pPr>
              <w:pStyle w:val="ListParagraph"/>
              <w:numPr>
                <w:ilvl w:val="0"/>
                <w:numId w:val="4"/>
              </w:numPr>
              <w:rPr>
                <w:rFonts w:ascii="Arial" w:hAnsi="Arial" w:cs="Arial"/>
                <w:szCs w:val="24"/>
              </w:rPr>
            </w:pPr>
            <w:r w:rsidRPr="00D41097">
              <w:rPr>
                <w:rFonts w:ascii="Arial" w:hAnsi="Arial" w:cs="Arial"/>
                <w:szCs w:val="24"/>
              </w:rPr>
              <w:lastRenderedPageBreak/>
              <w:t>The hotel's huge number of visitors and bustling nature may create noise and crowding, which may disturb certain guests.</w:t>
            </w:r>
          </w:p>
          <w:p w14:paraId="6CCEB2D4" w14:textId="74304C93" w:rsidR="00154A32" w:rsidRPr="00D41097" w:rsidRDefault="00154A32" w:rsidP="00154A32">
            <w:pPr>
              <w:pStyle w:val="ListParagraph"/>
              <w:numPr>
                <w:ilvl w:val="0"/>
                <w:numId w:val="4"/>
              </w:numPr>
              <w:rPr>
                <w:rFonts w:ascii="Arial" w:hAnsi="Arial" w:cs="Arial"/>
                <w:szCs w:val="24"/>
              </w:rPr>
            </w:pPr>
            <w:r w:rsidRPr="00D41097">
              <w:rPr>
                <w:rFonts w:ascii="Arial" w:hAnsi="Arial" w:cs="Arial"/>
                <w:szCs w:val="24"/>
              </w:rPr>
              <w:t>The Royal National Hotel competes with nearby hotels in the hotel sector. Differentiating from competitors is essential.</w:t>
            </w:r>
          </w:p>
        </w:tc>
      </w:tr>
    </w:tbl>
    <w:p w14:paraId="228022BC" w14:textId="77777777" w:rsidR="00154A32" w:rsidRPr="00D41097" w:rsidRDefault="00154A32" w:rsidP="003F4C37">
      <w:pPr>
        <w:rPr>
          <w:rFonts w:ascii="Arial" w:hAnsi="Arial" w:cs="Arial"/>
          <w:szCs w:val="24"/>
        </w:rPr>
      </w:pPr>
    </w:p>
    <w:tbl>
      <w:tblPr>
        <w:tblStyle w:val="TableGrid"/>
        <w:tblW w:w="0" w:type="auto"/>
        <w:jc w:val="center"/>
        <w:tblLook w:val="04A0" w:firstRow="1" w:lastRow="0" w:firstColumn="1" w:lastColumn="0" w:noHBand="0" w:noVBand="1"/>
      </w:tblPr>
      <w:tblGrid>
        <w:gridCol w:w="4540"/>
        <w:gridCol w:w="4810"/>
      </w:tblGrid>
      <w:tr w:rsidR="00154A32" w:rsidRPr="00D41097" w14:paraId="27448292" w14:textId="77777777" w:rsidTr="0011766B">
        <w:trPr>
          <w:jc w:val="center"/>
        </w:trPr>
        <w:tc>
          <w:tcPr>
            <w:tcW w:w="9350" w:type="dxa"/>
            <w:gridSpan w:val="2"/>
          </w:tcPr>
          <w:p w14:paraId="36AD0924" w14:textId="7535271E" w:rsidR="00154A32" w:rsidRPr="00D41097" w:rsidRDefault="0011766B" w:rsidP="0011766B">
            <w:pPr>
              <w:jc w:val="center"/>
              <w:rPr>
                <w:rFonts w:ascii="Arial" w:hAnsi="Arial" w:cs="Arial"/>
                <w:b/>
                <w:bCs/>
                <w:szCs w:val="24"/>
              </w:rPr>
            </w:pPr>
            <w:r w:rsidRPr="00D41097">
              <w:rPr>
                <w:rFonts w:ascii="Arial" w:hAnsi="Arial" w:cs="Arial"/>
                <w:b/>
                <w:bCs/>
                <w:szCs w:val="24"/>
              </w:rPr>
              <w:t xml:space="preserve">External factors </w:t>
            </w:r>
          </w:p>
        </w:tc>
      </w:tr>
      <w:tr w:rsidR="00154A32" w:rsidRPr="00D41097" w14:paraId="24E6C38B" w14:textId="77777777" w:rsidTr="0011766B">
        <w:trPr>
          <w:jc w:val="center"/>
        </w:trPr>
        <w:tc>
          <w:tcPr>
            <w:tcW w:w="4540" w:type="dxa"/>
          </w:tcPr>
          <w:p w14:paraId="58C1913E" w14:textId="77777777" w:rsidR="00154A32" w:rsidRPr="00D41097" w:rsidRDefault="0011766B" w:rsidP="0011766B">
            <w:pPr>
              <w:jc w:val="center"/>
              <w:rPr>
                <w:rFonts w:ascii="Arial" w:hAnsi="Arial" w:cs="Arial"/>
                <w:b/>
                <w:bCs/>
                <w:szCs w:val="24"/>
              </w:rPr>
            </w:pPr>
            <w:r w:rsidRPr="00D41097">
              <w:rPr>
                <w:rFonts w:ascii="Arial" w:hAnsi="Arial" w:cs="Arial"/>
                <w:b/>
                <w:bCs/>
                <w:szCs w:val="24"/>
              </w:rPr>
              <w:t>Opportunities</w:t>
            </w:r>
          </w:p>
          <w:p w14:paraId="3D291C3D" w14:textId="497202F9" w:rsidR="0011766B" w:rsidRPr="00D41097" w:rsidRDefault="0011766B" w:rsidP="0011766B">
            <w:pPr>
              <w:pStyle w:val="ListParagraph"/>
              <w:numPr>
                <w:ilvl w:val="0"/>
                <w:numId w:val="6"/>
              </w:numPr>
              <w:rPr>
                <w:rFonts w:ascii="Arial" w:hAnsi="Arial" w:cs="Arial"/>
                <w:szCs w:val="24"/>
              </w:rPr>
            </w:pPr>
            <w:r w:rsidRPr="00D41097">
              <w:rPr>
                <w:rFonts w:ascii="Arial" w:hAnsi="Arial" w:cs="Arial"/>
                <w:szCs w:val="24"/>
              </w:rPr>
              <w:t>To improve client satisfaction and attract new customers, the hotel may remodel and modernize its facilities, rooms, and services.</w:t>
            </w:r>
          </w:p>
          <w:p w14:paraId="6D2D37DC" w14:textId="02992D78" w:rsidR="0011766B" w:rsidRPr="00D41097" w:rsidRDefault="0011766B" w:rsidP="0011766B">
            <w:pPr>
              <w:pStyle w:val="ListParagraph"/>
              <w:numPr>
                <w:ilvl w:val="0"/>
                <w:numId w:val="6"/>
              </w:numPr>
              <w:rPr>
                <w:rFonts w:ascii="Arial" w:hAnsi="Arial" w:cs="Arial"/>
                <w:szCs w:val="24"/>
              </w:rPr>
            </w:pPr>
            <w:r w:rsidRPr="00D41097">
              <w:rPr>
                <w:rFonts w:ascii="Arial" w:hAnsi="Arial" w:cs="Arial"/>
                <w:szCs w:val="24"/>
              </w:rPr>
              <w:t xml:space="preserve">The hotel may target corporate customers by providing conference facilities, business </w:t>
            </w:r>
            <w:proofErr w:type="spellStart"/>
            <w:r w:rsidRPr="00D41097">
              <w:rPr>
                <w:rFonts w:ascii="Arial" w:hAnsi="Arial" w:cs="Arial"/>
                <w:szCs w:val="24"/>
              </w:rPr>
              <w:t>centers</w:t>
            </w:r>
            <w:proofErr w:type="spellEnd"/>
            <w:r w:rsidRPr="00D41097">
              <w:rPr>
                <w:rFonts w:ascii="Arial" w:hAnsi="Arial" w:cs="Arial"/>
                <w:szCs w:val="24"/>
              </w:rPr>
              <w:t xml:space="preserve">, and other amenities for business </w:t>
            </w:r>
            <w:proofErr w:type="spellStart"/>
            <w:r w:rsidRPr="00D41097">
              <w:rPr>
                <w:rFonts w:ascii="Arial" w:hAnsi="Arial" w:cs="Arial"/>
                <w:szCs w:val="24"/>
              </w:rPr>
              <w:t>travelers</w:t>
            </w:r>
            <w:proofErr w:type="spellEnd"/>
            <w:r w:rsidRPr="00D41097">
              <w:rPr>
                <w:rFonts w:ascii="Arial" w:hAnsi="Arial" w:cs="Arial"/>
                <w:szCs w:val="24"/>
              </w:rPr>
              <w:t xml:space="preserve"> due to its proximity to commercial areas.</w:t>
            </w:r>
          </w:p>
          <w:p w14:paraId="6D2F0CB8" w14:textId="7880DC87" w:rsidR="0011766B" w:rsidRPr="00D41097" w:rsidRDefault="0011766B" w:rsidP="0011766B">
            <w:pPr>
              <w:pStyle w:val="ListParagraph"/>
              <w:numPr>
                <w:ilvl w:val="0"/>
                <w:numId w:val="6"/>
              </w:numPr>
              <w:rPr>
                <w:rFonts w:ascii="Arial" w:hAnsi="Arial" w:cs="Arial"/>
                <w:szCs w:val="24"/>
              </w:rPr>
            </w:pPr>
            <w:r w:rsidRPr="00D41097">
              <w:rPr>
                <w:rFonts w:ascii="Arial" w:hAnsi="Arial" w:cs="Arial"/>
                <w:szCs w:val="24"/>
              </w:rPr>
              <w:lastRenderedPageBreak/>
              <w:t>The hotel might collaborate with local attractions to give visitors unique packages or reduced tickets. Collaboration may improve passenger experience and provide a competitive edge.</w:t>
            </w:r>
          </w:p>
          <w:p w14:paraId="0A51E260" w14:textId="669E85CC" w:rsidR="0011766B" w:rsidRPr="00D41097" w:rsidRDefault="0011766B" w:rsidP="0011766B">
            <w:pPr>
              <w:pStyle w:val="ListParagraph"/>
              <w:numPr>
                <w:ilvl w:val="0"/>
                <w:numId w:val="6"/>
              </w:numPr>
              <w:rPr>
                <w:rFonts w:ascii="Arial" w:hAnsi="Arial" w:cs="Arial"/>
                <w:szCs w:val="24"/>
              </w:rPr>
            </w:pPr>
            <w:r w:rsidRPr="00D41097">
              <w:rPr>
                <w:rFonts w:ascii="Arial" w:hAnsi="Arial" w:cs="Arial"/>
                <w:szCs w:val="24"/>
              </w:rPr>
              <w:t>Effective marketing, social media involvement, and online booking systems may expand the hotel's online visibility and improve direct reservations.</w:t>
            </w:r>
          </w:p>
        </w:tc>
        <w:tc>
          <w:tcPr>
            <w:tcW w:w="4810" w:type="dxa"/>
          </w:tcPr>
          <w:p w14:paraId="78DEABFA" w14:textId="77777777" w:rsidR="00154A32" w:rsidRPr="00D41097" w:rsidRDefault="0011766B" w:rsidP="0011766B">
            <w:pPr>
              <w:jc w:val="center"/>
              <w:rPr>
                <w:rFonts w:ascii="Arial" w:hAnsi="Arial" w:cs="Arial"/>
                <w:b/>
                <w:bCs/>
                <w:szCs w:val="24"/>
              </w:rPr>
            </w:pPr>
            <w:r w:rsidRPr="00D41097">
              <w:rPr>
                <w:rFonts w:ascii="Arial" w:hAnsi="Arial" w:cs="Arial"/>
                <w:b/>
                <w:bCs/>
                <w:szCs w:val="24"/>
              </w:rPr>
              <w:lastRenderedPageBreak/>
              <w:t>Threats</w:t>
            </w:r>
          </w:p>
          <w:p w14:paraId="7820B886" w14:textId="4C2E193A" w:rsidR="0011766B" w:rsidRPr="00D41097" w:rsidRDefault="0011766B" w:rsidP="0011766B">
            <w:pPr>
              <w:pStyle w:val="ListParagraph"/>
              <w:numPr>
                <w:ilvl w:val="0"/>
                <w:numId w:val="5"/>
              </w:numPr>
              <w:rPr>
                <w:rFonts w:ascii="Arial" w:hAnsi="Arial" w:cs="Arial"/>
                <w:szCs w:val="24"/>
              </w:rPr>
            </w:pPr>
            <w:r w:rsidRPr="00D41097">
              <w:rPr>
                <w:rFonts w:ascii="Arial" w:hAnsi="Arial" w:cs="Arial"/>
                <w:szCs w:val="24"/>
              </w:rPr>
              <w:t>Recessions and currency rate fluctuations may affect tourism. Economic downturns may lower hotel demand.</w:t>
            </w:r>
          </w:p>
          <w:p w14:paraId="1A53DDE6" w14:textId="06322124" w:rsidR="0011766B" w:rsidRPr="00D41097" w:rsidRDefault="0011766B" w:rsidP="0011766B">
            <w:pPr>
              <w:pStyle w:val="ListParagraph"/>
              <w:numPr>
                <w:ilvl w:val="0"/>
                <w:numId w:val="5"/>
              </w:numPr>
              <w:rPr>
                <w:rFonts w:ascii="Arial" w:hAnsi="Arial" w:cs="Arial"/>
                <w:szCs w:val="24"/>
              </w:rPr>
            </w:pPr>
            <w:r w:rsidRPr="00D41097">
              <w:rPr>
                <w:rFonts w:ascii="Arial" w:hAnsi="Arial" w:cs="Arial"/>
                <w:szCs w:val="24"/>
              </w:rPr>
              <w:t>OTAs' internet dominance may threaten hotels' direct booking methods. The hotel must carefully manage its connection with these platforms to avoid reliance and preserve profitability.</w:t>
            </w:r>
          </w:p>
          <w:p w14:paraId="773A8A0E" w14:textId="3AE88B3B" w:rsidR="0011766B" w:rsidRPr="00D41097" w:rsidRDefault="0011766B" w:rsidP="0011766B">
            <w:pPr>
              <w:pStyle w:val="ListParagraph"/>
              <w:numPr>
                <w:ilvl w:val="0"/>
                <w:numId w:val="5"/>
              </w:numPr>
              <w:rPr>
                <w:rFonts w:ascii="Arial" w:hAnsi="Arial" w:cs="Arial"/>
                <w:szCs w:val="24"/>
              </w:rPr>
            </w:pPr>
            <w:r w:rsidRPr="00D41097">
              <w:rPr>
                <w:rFonts w:ascii="Arial" w:hAnsi="Arial" w:cs="Arial"/>
                <w:szCs w:val="24"/>
              </w:rPr>
              <w:lastRenderedPageBreak/>
              <w:t>Negative reviews and social media may swiftly damage a hotel's image. Maintaining quality and internet reputation is essential.</w:t>
            </w:r>
          </w:p>
          <w:p w14:paraId="02662D5C" w14:textId="265D5839" w:rsidR="0011766B" w:rsidRPr="00D41097" w:rsidRDefault="0011766B" w:rsidP="0011766B">
            <w:pPr>
              <w:pStyle w:val="ListParagraph"/>
              <w:numPr>
                <w:ilvl w:val="0"/>
                <w:numId w:val="5"/>
              </w:numPr>
              <w:rPr>
                <w:rFonts w:ascii="Arial" w:hAnsi="Arial" w:cs="Arial"/>
                <w:szCs w:val="24"/>
              </w:rPr>
            </w:pPr>
            <w:r w:rsidRPr="00D41097">
              <w:rPr>
                <w:rFonts w:ascii="Arial" w:hAnsi="Arial" w:cs="Arial"/>
                <w:szCs w:val="24"/>
              </w:rPr>
              <w:t>Trends like the growth of alternative lodgings might affect hotel demand. Keeping up with shifting tastes is crucial.</w:t>
            </w:r>
          </w:p>
        </w:tc>
      </w:tr>
    </w:tbl>
    <w:p w14:paraId="42B862A4" w14:textId="77777777" w:rsidR="00154A32" w:rsidRPr="00D41097" w:rsidRDefault="00154A32" w:rsidP="003F4C37">
      <w:pPr>
        <w:rPr>
          <w:rFonts w:ascii="Arial" w:hAnsi="Arial" w:cs="Arial"/>
          <w:szCs w:val="24"/>
        </w:rPr>
      </w:pPr>
    </w:p>
    <w:p w14:paraId="3E0F373F" w14:textId="7AF65A75" w:rsidR="00F54F28" w:rsidRPr="00D41097" w:rsidRDefault="00F54F28" w:rsidP="003F4C37">
      <w:pPr>
        <w:rPr>
          <w:rFonts w:ascii="Arial" w:hAnsi="Arial" w:cs="Arial"/>
          <w:b/>
          <w:bCs/>
          <w:szCs w:val="24"/>
        </w:rPr>
      </w:pPr>
      <w:r w:rsidRPr="00D41097">
        <w:rPr>
          <w:rFonts w:ascii="Arial" w:hAnsi="Arial" w:cs="Arial"/>
          <w:b/>
          <w:bCs/>
          <w:szCs w:val="24"/>
        </w:rPr>
        <w:t>PESTLE analysis for</w:t>
      </w:r>
      <w:r w:rsidRPr="00D41097">
        <w:rPr>
          <w:rFonts w:ascii="Arial" w:hAnsi="Arial" w:cs="Arial"/>
          <w:szCs w:val="24"/>
        </w:rPr>
        <w:t xml:space="preserve"> </w:t>
      </w:r>
      <w:r w:rsidRPr="00D41097">
        <w:rPr>
          <w:rFonts w:ascii="Arial" w:hAnsi="Arial" w:cs="Arial"/>
          <w:b/>
          <w:bCs/>
          <w:szCs w:val="24"/>
        </w:rPr>
        <w:t>Royal National Hotel:</w:t>
      </w:r>
    </w:p>
    <w:tbl>
      <w:tblPr>
        <w:tblStyle w:val="TableGrid"/>
        <w:tblW w:w="0" w:type="auto"/>
        <w:tblLook w:val="04A0" w:firstRow="1" w:lastRow="0" w:firstColumn="1" w:lastColumn="0" w:noHBand="0" w:noVBand="1"/>
      </w:tblPr>
      <w:tblGrid>
        <w:gridCol w:w="1751"/>
        <w:gridCol w:w="2298"/>
        <w:gridCol w:w="5301"/>
      </w:tblGrid>
      <w:tr w:rsidR="00F54F28" w:rsidRPr="00D41097" w14:paraId="7CCA1E20" w14:textId="77777777" w:rsidTr="0090128E">
        <w:tc>
          <w:tcPr>
            <w:tcW w:w="1643" w:type="dxa"/>
          </w:tcPr>
          <w:p w14:paraId="64E4592B" w14:textId="7FB8937C" w:rsidR="00F54F28" w:rsidRPr="00D41097" w:rsidRDefault="000F6B87" w:rsidP="003F4C37">
            <w:pPr>
              <w:rPr>
                <w:rFonts w:ascii="Arial" w:hAnsi="Arial" w:cs="Arial"/>
                <w:b/>
                <w:bCs/>
                <w:szCs w:val="24"/>
              </w:rPr>
            </w:pPr>
            <w:r w:rsidRPr="00D41097">
              <w:rPr>
                <w:rFonts w:ascii="Arial" w:hAnsi="Arial" w:cs="Arial"/>
                <w:b/>
                <w:bCs/>
                <w:szCs w:val="24"/>
              </w:rPr>
              <w:t xml:space="preserve">Factors </w:t>
            </w:r>
          </w:p>
        </w:tc>
        <w:tc>
          <w:tcPr>
            <w:tcW w:w="2312" w:type="dxa"/>
          </w:tcPr>
          <w:p w14:paraId="612DB597" w14:textId="77777777" w:rsidR="00F54F28" w:rsidRPr="00D41097" w:rsidRDefault="00F54F28" w:rsidP="00F54F28">
            <w:pPr>
              <w:rPr>
                <w:rFonts w:ascii="Arial" w:hAnsi="Arial" w:cs="Arial"/>
                <w:b/>
                <w:bCs/>
                <w:szCs w:val="24"/>
              </w:rPr>
            </w:pPr>
            <w:r w:rsidRPr="00D41097">
              <w:rPr>
                <w:rFonts w:ascii="Arial" w:hAnsi="Arial" w:cs="Arial"/>
                <w:b/>
                <w:bCs/>
                <w:szCs w:val="24"/>
              </w:rPr>
              <w:t>External factors to</w:t>
            </w:r>
          </w:p>
          <w:p w14:paraId="273DBA16" w14:textId="50C33296" w:rsidR="00F54F28" w:rsidRPr="00D41097" w:rsidRDefault="00D65EC3" w:rsidP="00F54F28">
            <w:pPr>
              <w:rPr>
                <w:rFonts w:ascii="Arial" w:hAnsi="Arial" w:cs="Arial"/>
                <w:b/>
                <w:bCs/>
                <w:szCs w:val="24"/>
              </w:rPr>
            </w:pPr>
            <w:r w:rsidRPr="00D41097">
              <w:rPr>
                <w:rFonts w:ascii="Arial" w:hAnsi="Arial" w:cs="Arial"/>
                <w:b/>
                <w:bCs/>
                <w:szCs w:val="24"/>
              </w:rPr>
              <w:t>C</w:t>
            </w:r>
            <w:r w:rsidR="00F54F28" w:rsidRPr="00D41097">
              <w:rPr>
                <w:rFonts w:ascii="Arial" w:hAnsi="Arial" w:cs="Arial"/>
                <w:b/>
                <w:bCs/>
                <w:szCs w:val="24"/>
              </w:rPr>
              <w:t>onsider</w:t>
            </w:r>
          </w:p>
        </w:tc>
        <w:tc>
          <w:tcPr>
            <w:tcW w:w="5395" w:type="dxa"/>
          </w:tcPr>
          <w:p w14:paraId="0618B450" w14:textId="54DEF8DA" w:rsidR="00F54F28" w:rsidRPr="00D41097" w:rsidRDefault="000F6B87" w:rsidP="003F4C37">
            <w:pPr>
              <w:rPr>
                <w:rFonts w:ascii="Arial" w:hAnsi="Arial" w:cs="Arial"/>
                <w:b/>
                <w:bCs/>
                <w:szCs w:val="24"/>
              </w:rPr>
            </w:pPr>
            <w:r w:rsidRPr="00D41097">
              <w:rPr>
                <w:rFonts w:ascii="Arial" w:hAnsi="Arial" w:cs="Arial"/>
                <w:b/>
                <w:bCs/>
                <w:szCs w:val="24"/>
              </w:rPr>
              <w:t>Factors affected within my industry</w:t>
            </w:r>
          </w:p>
        </w:tc>
      </w:tr>
      <w:tr w:rsidR="00F54F28" w:rsidRPr="00D41097" w14:paraId="42CDFC3F" w14:textId="77777777" w:rsidTr="0090128E">
        <w:tc>
          <w:tcPr>
            <w:tcW w:w="1643" w:type="dxa"/>
          </w:tcPr>
          <w:p w14:paraId="70F2B340" w14:textId="34B05669" w:rsidR="00F54F28" w:rsidRPr="00D41097" w:rsidRDefault="0090128E" w:rsidP="003F4C37">
            <w:pPr>
              <w:rPr>
                <w:rFonts w:ascii="Arial" w:hAnsi="Arial" w:cs="Arial"/>
                <w:szCs w:val="24"/>
              </w:rPr>
            </w:pPr>
            <w:r w:rsidRPr="00D41097">
              <w:rPr>
                <w:rFonts w:ascii="Arial" w:hAnsi="Arial" w:cs="Arial"/>
                <w:szCs w:val="24"/>
              </w:rPr>
              <w:t>Political</w:t>
            </w:r>
          </w:p>
        </w:tc>
        <w:tc>
          <w:tcPr>
            <w:tcW w:w="2312" w:type="dxa"/>
          </w:tcPr>
          <w:p w14:paraId="7F6B5C8C" w14:textId="77777777" w:rsidR="0090128E" w:rsidRPr="00D41097" w:rsidRDefault="0090128E" w:rsidP="0090128E">
            <w:pPr>
              <w:rPr>
                <w:rFonts w:ascii="Arial" w:hAnsi="Arial" w:cs="Arial"/>
                <w:szCs w:val="24"/>
              </w:rPr>
            </w:pPr>
            <w:r w:rsidRPr="00D41097">
              <w:rPr>
                <w:rFonts w:ascii="Arial" w:hAnsi="Arial" w:cs="Arial"/>
                <w:szCs w:val="24"/>
              </w:rPr>
              <w:t>Government policy</w:t>
            </w:r>
          </w:p>
          <w:p w14:paraId="54CA5826" w14:textId="77777777" w:rsidR="0090128E" w:rsidRPr="00D41097" w:rsidRDefault="0090128E" w:rsidP="0090128E">
            <w:pPr>
              <w:rPr>
                <w:rFonts w:ascii="Arial" w:hAnsi="Arial" w:cs="Arial"/>
                <w:szCs w:val="24"/>
              </w:rPr>
            </w:pPr>
            <w:r w:rsidRPr="00D41097">
              <w:rPr>
                <w:rFonts w:ascii="Arial" w:hAnsi="Arial" w:cs="Arial"/>
                <w:szCs w:val="24"/>
              </w:rPr>
              <w:t>Political stability</w:t>
            </w:r>
          </w:p>
          <w:p w14:paraId="71A49C38" w14:textId="77777777" w:rsidR="0090128E" w:rsidRPr="00D41097" w:rsidRDefault="0090128E" w:rsidP="0090128E">
            <w:pPr>
              <w:rPr>
                <w:rFonts w:ascii="Arial" w:hAnsi="Arial" w:cs="Arial"/>
                <w:szCs w:val="24"/>
              </w:rPr>
            </w:pPr>
            <w:r w:rsidRPr="00D41097">
              <w:rPr>
                <w:rFonts w:ascii="Arial" w:hAnsi="Arial" w:cs="Arial"/>
                <w:szCs w:val="24"/>
              </w:rPr>
              <w:t>Tax</w:t>
            </w:r>
          </w:p>
          <w:p w14:paraId="5309F832" w14:textId="77777777" w:rsidR="0090128E" w:rsidRPr="00D41097" w:rsidRDefault="0090128E" w:rsidP="0090128E">
            <w:pPr>
              <w:rPr>
                <w:rFonts w:ascii="Arial" w:hAnsi="Arial" w:cs="Arial"/>
                <w:szCs w:val="24"/>
              </w:rPr>
            </w:pPr>
            <w:r w:rsidRPr="00D41097">
              <w:rPr>
                <w:rFonts w:ascii="Arial" w:hAnsi="Arial" w:cs="Arial"/>
                <w:szCs w:val="24"/>
              </w:rPr>
              <w:t>Industry regulations</w:t>
            </w:r>
          </w:p>
          <w:p w14:paraId="408366B6" w14:textId="77777777" w:rsidR="0090128E" w:rsidRPr="00D41097" w:rsidRDefault="0090128E" w:rsidP="0090128E">
            <w:pPr>
              <w:rPr>
                <w:rFonts w:ascii="Arial" w:hAnsi="Arial" w:cs="Arial"/>
                <w:szCs w:val="24"/>
              </w:rPr>
            </w:pPr>
            <w:r w:rsidRPr="00D41097">
              <w:rPr>
                <w:rFonts w:ascii="Arial" w:hAnsi="Arial" w:cs="Arial"/>
                <w:szCs w:val="24"/>
              </w:rPr>
              <w:t>Global trade</w:t>
            </w:r>
          </w:p>
          <w:p w14:paraId="29D38162" w14:textId="509D7651" w:rsidR="00F54F28" w:rsidRPr="00D41097" w:rsidRDefault="0090128E" w:rsidP="0090128E">
            <w:pPr>
              <w:rPr>
                <w:rFonts w:ascii="Arial" w:hAnsi="Arial" w:cs="Arial"/>
                <w:szCs w:val="24"/>
              </w:rPr>
            </w:pPr>
            <w:r w:rsidRPr="00D41097">
              <w:rPr>
                <w:rFonts w:ascii="Arial" w:hAnsi="Arial" w:cs="Arial"/>
                <w:szCs w:val="24"/>
              </w:rPr>
              <w:t>agreements and or restrictions</w:t>
            </w:r>
          </w:p>
        </w:tc>
        <w:tc>
          <w:tcPr>
            <w:tcW w:w="5395" w:type="dxa"/>
          </w:tcPr>
          <w:p w14:paraId="0D415CED" w14:textId="73AEB1CF" w:rsidR="000F6B87" w:rsidRPr="00D41097" w:rsidRDefault="000F6B87" w:rsidP="000F6B87">
            <w:pPr>
              <w:rPr>
                <w:rFonts w:ascii="Arial" w:hAnsi="Arial" w:cs="Arial"/>
                <w:szCs w:val="24"/>
              </w:rPr>
            </w:pPr>
            <w:r w:rsidRPr="00D41097">
              <w:rPr>
                <w:rFonts w:ascii="Arial" w:hAnsi="Arial" w:cs="Arial"/>
                <w:szCs w:val="24"/>
              </w:rPr>
              <w:t xml:space="preserve">Taxation, </w:t>
            </w:r>
            <w:proofErr w:type="spellStart"/>
            <w:r w:rsidRPr="00D41097">
              <w:rPr>
                <w:rFonts w:ascii="Arial" w:hAnsi="Arial" w:cs="Arial"/>
                <w:szCs w:val="24"/>
              </w:rPr>
              <w:t>labor</w:t>
            </w:r>
            <w:proofErr w:type="spellEnd"/>
            <w:r w:rsidRPr="00D41097">
              <w:rPr>
                <w:rFonts w:ascii="Arial" w:hAnsi="Arial" w:cs="Arial"/>
                <w:szCs w:val="24"/>
              </w:rPr>
              <w:t>, and safety rules might affect the hotel's operations and costs.</w:t>
            </w:r>
          </w:p>
          <w:p w14:paraId="32174C11" w14:textId="0FE84CB6" w:rsidR="00F54F28" w:rsidRPr="00D41097" w:rsidRDefault="000F6B87" w:rsidP="000F6B87">
            <w:pPr>
              <w:rPr>
                <w:rFonts w:ascii="Arial" w:hAnsi="Arial" w:cs="Arial"/>
                <w:szCs w:val="24"/>
              </w:rPr>
            </w:pPr>
            <w:r w:rsidRPr="00D41097">
              <w:rPr>
                <w:rFonts w:ascii="Arial" w:hAnsi="Arial" w:cs="Arial"/>
                <w:szCs w:val="24"/>
              </w:rPr>
              <w:t>Political upheaval in the area might impact tourism, affecting visitor arrivals and hotel demand.</w:t>
            </w:r>
          </w:p>
        </w:tc>
      </w:tr>
      <w:tr w:rsidR="00F54F28" w:rsidRPr="00D41097" w14:paraId="3172C88D" w14:textId="77777777" w:rsidTr="0090128E">
        <w:tc>
          <w:tcPr>
            <w:tcW w:w="1643" w:type="dxa"/>
          </w:tcPr>
          <w:p w14:paraId="7352CF15" w14:textId="667F8BF0" w:rsidR="00F54F28" w:rsidRPr="00D41097" w:rsidRDefault="0090128E" w:rsidP="003F4C37">
            <w:pPr>
              <w:rPr>
                <w:rFonts w:ascii="Arial" w:hAnsi="Arial" w:cs="Arial"/>
                <w:szCs w:val="24"/>
              </w:rPr>
            </w:pPr>
            <w:r w:rsidRPr="00D41097">
              <w:rPr>
                <w:rFonts w:ascii="Arial" w:hAnsi="Arial" w:cs="Arial"/>
                <w:szCs w:val="24"/>
              </w:rPr>
              <w:t>Economic</w:t>
            </w:r>
          </w:p>
        </w:tc>
        <w:tc>
          <w:tcPr>
            <w:tcW w:w="2312" w:type="dxa"/>
          </w:tcPr>
          <w:p w14:paraId="2E83F256" w14:textId="77777777" w:rsidR="0090128E" w:rsidRPr="00D41097" w:rsidRDefault="0090128E" w:rsidP="0090128E">
            <w:pPr>
              <w:rPr>
                <w:rFonts w:ascii="Arial" w:hAnsi="Arial" w:cs="Arial"/>
                <w:szCs w:val="24"/>
              </w:rPr>
            </w:pPr>
            <w:r w:rsidRPr="00D41097">
              <w:rPr>
                <w:rFonts w:ascii="Arial" w:hAnsi="Arial" w:cs="Arial"/>
                <w:szCs w:val="24"/>
              </w:rPr>
              <w:t>Exchange rates</w:t>
            </w:r>
          </w:p>
          <w:p w14:paraId="16F493C1" w14:textId="77777777" w:rsidR="0090128E" w:rsidRPr="00D41097" w:rsidRDefault="0090128E" w:rsidP="0090128E">
            <w:pPr>
              <w:rPr>
                <w:rFonts w:ascii="Arial" w:hAnsi="Arial" w:cs="Arial"/>
                <w:szCs w:val="24"/>
              </w:rPr>
            </w:pPr>
            <w:r w:rsidRPr="00D41097">
              <w:rPr>
                <w:rFonts w:ascii="Arial" w:hAnsi="Arial" w:cs="Arial"/>
                <w:szCs w:val="24"/>
              </w:rPr>
              <w:t>Globalisation</w:t>
            </w:r>
          </w:p>
          <w:p w14:paraId="69FA8592" w14:textId="6D6AC259" w:rsidR="0090128E" w:rsidRPr="00D41097" w:rsidRDefault="0090128E" w:rsidP="0090128E">
            <w:pPr>
              <w:rPr>
                <w:rFonts w:ascii="Arial" w:hAnsi="Arial" w:cs="Arial"/>
                <w:szCs w:val="24"/>
              </w:rPr>
            </w:pPr>
            <w:r w:rsidRPr="00D41097">
              <w:rPr>
                <w:rFonts w:ascii="Arial" w:hAnsi="Arial" w:cs="Arial"/>
                <w:szCs w:val="24"/>
              </w:rPr>
              <w:t>Economic growth/ decline</w:t>
            </w:r>
          </w:p>
          <w:p w14:paraId="4AE312B2" w14:textId="77777777" w:rsidR="0090128E" w:rsidRPr="00D41097" w:rsidRDefault="0090128E" w:rsidP="0090128E">
            <w:pPr>
              <w:rPr>
                <w:rFonts w:ascii="Arial" w:hAnsi="Arial" w:cs="Arial"/>
                <w:szCs w:val="24"/>
              </w:rPr>
            </w:pPr>
            <w:r w:rsidRPr="00D41097">
              <w:rPr>
                <w:rFonts w:ascii="Arial" w:hAnsi="Arial" w:cs="Arial"/>
                <w:szCs w:val="24"/>
              </w:rPr>
              <w:t>Inflation</w:t>
            </w:r>
          </w:p>
          <w:p w14:paraId="04511CA5" w14:textId="77777777" w:rsidR="0090128E" w:rsidRPr="00D41097" w:rsidRDefault="0090128E" w:rsidP="0090128E">
            <w:pPr>
              <w:rPr>
                <w:rFonts w:ascii="Arial" w:hAnsi="Arial" w:cs="Arial"/>
                <w:szCs w:val="24"/>
              </w:rPr>
            </w:pPr>
            <w:r w:rsidRPr="00D41097">
              <w:rPr>
                <w:rFonts w:ascii="Arial" w:hAnsi="Arial" w:cs="Arial"/>
                <w:szCs w:val="24"/>
              </w:rPr>
              <w:t>Interest rates</w:t>
            </w:r>
          </w:p>
          <w:p w14:paraId="36C4A196" w14:textId="77777777" w:rsidR="0090128E" w:rsidRPr="00D41097" w:rsidRDefault="0090128E" w:rsidP="0090128E">
            <w:pPr>
              <w:rPr>
                <w:rFonts w:ascii="Arial" w:hAnsi="Arial" w:cs="Arial"/>
                <w:szCs w:val="24"/>
              </w:rPr>
            </w:pPr>
            <w:r w:rsidRPr="00D41097">
              <w:rPr>
                <w:rFonts w:ascii="Arial" w:hAnsi="Arial" w:cs="Arial"/>
                <w:szCs w:val="24"/>
              </w:rPr>
              <w:t>Cost of living</w:t>
            </w:r>
          </w:p>
          <w:p w14:paraId="3077C173" w14:textId="77777777" w:rsidR="0090128E" w:rsidRPr="00D41097" w:rsidRDefault="0090128E" w:rsidP="0090128E">
            <w:pPr>
              <w:rPr>
                <w:rFonts w:ascii="Arial" w:hAnsi="Arial" w:cs="Arial"/>
                <w:szCs w:val="24"/>
              </w:rPr>
            </w:pPr>
            <w:r w:rsidRPr="00D41097">
              <w:rPr>
                <w:rFonts w:ascii="Arial" w:hAnsi="Arial" w:cs="Arial"/>
                <w:szCs w:val="24"/>
              </w:rPr>
              <w:t>Labour costs</w:t>
            </w:r>
          </w:p>
          <w:p w14:paraId="7D4516F7" w14:textId="77777777" w:rsidR="0090128E" w:rsidRPr="00D41097" w:rsidRDefault="0090128E" w:rsidP="0090128E">
            <w:pPr>
              <w:rPr>
                <w:rFonts w:ascii="Arial" w:hAnsi="Arial" w:cs="Arial"/>
                <w:szCs w:val="24"/>
              </w:rPr>
            </w:pPr>
            <w:r w:rsidRPr="00D41097">
              <w:rPr>
                <w:rFonts w:ascii="Arial" w:hAnsi="Arial" w:cs="Arial"/>
                <w:szCs w:val="24"/>
              </w:rPr>
              <w:lastRenderedPageBreak/>
              <w:t>Consumer spending</w:t>
            </w:r>
          </w:p>
          <w:p w14:paraId="4ADF3C6F" w14:textId="082059BA" w:rsidR="00F54F28" w:rsidRPr="00D41097" w:rsidRDefault="00D65EC3" w:rsidP="0090128E">
            <w:pPr>
              <w:rPr>
                <w:rFonts w:ascii="Arial" w:hAnsi="Arial" w:cs="Arial"/>
                <w:szCs w:val="24"/>
              </w:rPr>
            </w:pPr>
            <w:r w:rsidRPr="00D41097">
              <w:rPr>
                <w:rFonts w:ascii="Arial" w:hAnsi="Arial" w:cs="Arial"/>
                <w:szCs w:val="24"/>
              </w:rPr>
              <w:t>H</w:t>
            </w:r>
            <w:r w:rsidR="0090128E" w:rsidRPr="00D41097">
              <w:rPr>
                <w:rFonts w:ascii="Arial" w:hAnsi="Arial" w:cs="Arial"/>
                <w:szCs w:val="24"/>
              </w:rPr>
              <w:t>abits</w:t>
            </w:r>
          </w:p>
        </w:tc>
        <w:tc>
          <w:tcPr>
            <w:tcW w:w="5395" w:type="dxa"/>
          </w:tcPr>
          <w:p w14:paraId="1E36FB79" w14:textId="5ACE45BD" w:rsidR="000F6B87" w:rsidRPr="00D41097" w:rsidRDefault="000F6B87" w:rsidP="000F6B87">
            <w:pPr>
              <w:rPr>
                <w:rFonts w:ascii="Arial" w:hAnsi="Arial" w:cs="Arial"/>
                <w:szCs w:val="24"/>
              </w:rPr>
            </w:pPr>
            <w:r w:rsidRPr="00D41097">
              <w:rPr>
                <w:rFonts w:ascii="Arial" w:hAnsi="Arial" w:cs="Arial"/>
                <w:szCs w:val="24"/>
              </w:rPr>
              <w:lastRenderedPageBreak/>
              <w:t>GDP growth, inflation, and currency rates might affect the hotel's profitability.</w:t>
            </w:r>
          </w:p>
          <w:p w14:paraId="3E5A22DB" w14:textId="3693AFDB" w:rsidR="000F6B87" w:rsidRPr="00D41097" w:rsidRDefault="000F6B87" w:rsidP="000F6B87">
            <w:pPr>
              <w:rPr>
                <w:rFonts w:ascii="Arial" w:hAnsi="Arial" w:cs="Arial"/>
                <w:szCs w:val="24"/>
              </w:rPr>
            </w:pPr>
            <w:r w:rsidRPr="00D41097">
              <w:rPr>
                <w:rFonts w:ascii="Arial" w:hAnsi="Arial" w:cs="Arial"/>
                <w:szCs w:val="24"/>
              </w:rPr>
              <w:t>Potential visitors' disposable income influences their capacity to pay and pick rooms, affecting hotel demand.</w:t>
            </w:r>
          </w:p>
          <w:p w14:paraId="22F7F37E" w14:textId="70102621" w:rsidR="000F6B87" w:rsidRPr="00D41097" w:rsidRDefault="000F6B87" w:rsidP="000F6B87">
            <w:pPr>
              <w:rPr>
                <w:rFonts w:ascii="Arial" w:hAnsi="Arial" w:cs="Arial"/>
                <w:szCs w:val="24"/>
              </w:rPr>
            </w:pPr>
            <w:r w:rsidRPr="00D41097">
              <w:rPr>
                <w:rFonts w:ascii="Arial" w:hAnsi="Arial" w:cs="Arial"/>
                <w:szCs w:val="24"/>
              </w:rPr>
              <w:t xml:space="preserve">Regional economic growth may enhance business travel, tourism, and corporate events, </w:t>
            </w:r>
            <w:r w:rsidRPr="00D41097">
              <w:rPr>
                <w:rFonts w:ascii="Arial" w:hAnsi="Arial" w:cs="Arial"/>
                <w:szCs w:val="24"/>
              </w:rPr>
              <w:lastRenderedPageBreak/>
              <w:t>giving The Royal National Hotel additional visitors.</w:t>
            </w:r>
          </w:p>
          <w:p w14:paraId="711E4610" w14:textId="77777777" w:rsidR="00F54F28" w:rsidRPr="00D41097" w:rsidRDefault="00F54F28" w:rsidP="003F4C37">
            <w:pPr>
              <w:rPr>
                <w:rFonts w:ascii="Arial" w:hAnsi="Arial" w:cs="Arial"/>
                <w:szCs w:val="24"/>
              </w:rPr>
            </w:pPr>
          </w:p>
        </w:tc>
      </w:tr>
      <w:tr w:rsidR="00F54F28" w:rsidRPr="00D41097" w14:paraId="2558EAEA" w14:textId="77777777" w:rsidTr="0090128E">
        <w:tc>
          <w:tcPr>
            <w:tcW w:w="1643" w:type="dxa"/>
          </w:tcPr>
          <w:p w14:paraId="1B84A310" w14:textId="17308493" w:rsidR="00F54F28" w:rsidRPr="00D41097" w:rsidRDefault="0090128E" w:rsidP="003F4C37">
            <w:pPr>
              <w:rPr>
                <w:rFonts w:ascii="Arial" w:hAnsi="Arial" w:cs="Arial"/>
                <w:szCs w:val="24"/>
              </w:rPr>
            </w:pPr>
            <w:r w:rsidRPr="00D41097">
              <w:rPr>
                <w:rFonts w:ascii="Arial" w:hAnsi="Arial" w:cs="Arial"/>
                <w:szCs w:val="24"/>
              </w:rPr>
              <w:lastRenderedPageBreak/>
              <w:t>Social</w:t>
            </w:r>
          </w:p>
        </w:tc>
        <w:tc>
          <w:tcPr>
            <w:tcW w:w="2312" w:type="dxa"/>
          </w:tcPr>
          <w:p w14:paraId="0372E718" w14:textId="55CE7003" w:rsidR="0090128E" w:rsidRPr="00D41097" w:rsidRDefault="0090128E" w:rsidP="0090128E">
            <w:pPr>
              <w:rPr>
                <w:rFonts w:ascii="Arial" w:hAnsi="Arial" w:cs="Arial"/>
                <w:szCs w:val="24"/>
              </w:rPr>
            </w:pPr>
            <w:r w:rsidRPr="00D41097">
              <w:rPr>
                <w:rFonts w:ascii="Arial" w:hAnsi="Arial" w:cs="Arial"/>
                <w:szCs w:val="24"/>
              </w:rPr>
              <w:t>Consumer trends/ tastes, Fashions</w:t>
            </w:r>
          </w:p>
          <w:p w14:paraId="3FA27879" w14:textId="42C7C8F7" w:rsidR="0090128E" w:rsidRPr="00D41097" w:rsidRDefault="0090128E" w:rsidP="0090128E">
            <w:pPr>
              <w:rPr>
                <w:rFonts w:ascii="Arial" w:hAnsi="Arial" w:cs="Arial"/>
                <w:szCs w:val="24"/>
              </w:rPr>
            </w:pPr>
            <w:r w:rsidRPr="00D41097">
              <w:rPr>
                <w:rFonts w:ascii="Arial" w:hAnsi="Arial" w:cs="Arial"/>
                <w:szCs w:val="24"/>
              </w:rPr>
              <w:t>Consumer buying habits</w:t>
            </w:r>
          </w:p>
          <w:p w14:paraId="56F4899B" w14:textId="77777777" w:rsidR="0090128E" w:rsidRPr="00D41097" w:rsidRDefault="0090128E" w:rsidP="0090128E">
            <w:pPr>
              <w:rPr>
                <w:rFonts w:ascii="Arial" w:hAnsi="Arial" w:cs="Arial"/>
                <w:szCs w:val="24"/>
              </w:rPr>
            </w:pPr>
            <w:r w:rsidRPr="00D41097">
              <w:rPr>
                <w:rFonts w:ascii="Arial" w:hAnsi="Arial" w:cs="Arial"/>
                <w:szCs w:val="24"/>
              </w:rPr>
              <w:t>Lifestyle factors</w:t>
            </w:r>
          </w:p>
          <w:p w14:paraId="7E4FDC5E" w14:textId="77777777" w:rsidR="0090128E" w:rsidRPr="00D41097" w:rsidRDefault="0090128E" w:rsidP="0090128E">
            <w:pPr>
              <w:rPr>
                <w:rFonts w:ascii="Arial" w:hAnsi="Arial" w:cs="Arial"/>
                <w:szCs w:val="24"/>
              </w:rPr>
            </w:pPr>
            <w:r w:rsidRPr="00D41097">
              <w:rPr>
                <w:rFonts w:ascii="Arial" w:hAnsi="Arial" w:cs="Arial"/>
                <w:szCs w:val="24"/>
              </w:rPr>
              <w:t>Career attitudes</w:t>
            </w:r>
          </w:p>
          <w:p w14:paraId="58C5F2EA" w14:textId="77777777" w:rsidR="0090128E" w:rsidRPr="00D41097" w:rsidRDefault="0090128E" w:rsidP="0090128E">
            <w:pPr>
              <w:rPr>
                <w:rFonts w:ascii="Arial" w:hAnsi="Arial" w:cs="Arial"/>
                <w:szCs w:val="24"/>
              </w:rPr>
            </w:pPr>
            <w:r w:rsidRPr="00D41097">
              <w:rPr>
                <w:rFonts w:ascii="Arial" w:hAnsi="Arial" w:cs="Arial"/>
                <w:szCs w:val="24"/>
              </w:rPr>
              <w:t>Work-life balance</w:t>
            </w:r>
          </w:p>
          <w:p w14:paraId="3D04E315" w14:textId="77777777" w:rsidR="0090128E" w:rsidRPr="00D41097" w:rsidRDefault="0090128E" w:rsidP="0090128E">
            <w:pPr>
              <w:rPr>
                <w:rFonts w:ascii="Arial" w:hAnsi="Arial" w:cs="Arial"/>
                <w:szCs w:val="24"/>
              </w:rPr>
            </w:pPr>
            <w:r w:rsidRPr="00D41097">
              <w:rPr>
                <w:rFonts w:ascii="Arial" w:hAnsi="Arial" w:cs="Arial"/>
                <w:szCs w:val="24"/>
              </w:rPr>
              <w:t>Population</w:t>
            </w:r>
          </w:p>
          <w:p w14:paraId="4A706E7C" w14:textId="2A6252E5" w:rsidR="00F54F28" w:rsidRPr="00D41097" w:rsidRDefault="00D65EC3" w:rsidP="0090128E">
            <w:pPr>
              <w:rPr>
                <w:rFonts w:ascii="Arial" w:hAnsi="Arial" w:cs="Arial"/>
                <w:szCs w:val="24"/>
              </w:rPr>
            </w:pPr>
            <w:r w:rsidRPr="00D41097">
              <w:rPr>
                <w:rFonts w:ascii="Arial" w:hAnsi="Arial" w:cs="Arial"/>
                <w:szCs w:val="24"/>
              </w:rPr>
              <w:t>D</w:t>
            </w:r>
            <w:r w:rsidR="0090128E" w:rsidRPr="00D41097">
              <w:rPr>
                <w:rFonts w:ascii="Arial" w:hAnsi="Arial" w:cs="Arial"/>
                <w:szCs w:val="24"/>
              </w:rPr>
              <w:t>emographics</w:t>
            </w:r>
          </w:p>
        </w:tc>
        <w:tc>
          <w:tcPr>
            <w:tcW w:w="5395" w:type="dxa"/>
          </w:tcPr>
          <w:p w14:paraId="353A9B35" w14:textId="39FC95DE" w:rsidR="000F6B87" w:rsidRPr="00D41097" w:rsidRDefault="000F6B87" w:rsidP="000F6B87">
            <w:pPr>
              <w:rPr>
                <w:rFonts w:ascii="Arial" w:hAnsi="Arial" w:cs="Arial"/>
                <w:szCs w:val="24"/>
              </w:rPr>
            </w:pPr>
            <w:r w:rsidRPr="00D41097">
              <w:rPr>
                <w:rFonts w:ascii="Arial" w:hAnsi="Arial" w:cs="Arial"/>
                <w:szCs w:val="24"/>
              </w:rPr>
              <w:t>Age distribution and cultural variety might affect the hotel's target market and demand marketing and service changes.</w:t>
            </w:r>
          </w:p>
          <w:p w14:paraId="564B646F" w14:textId="2A0E4542" w:rsidR="00F54F28" w:rsidRPr="00D41097" w:rsidRDefault="000F6B87" w:rsidP="000F6B87">
            <w:pPr>
              <w:rPr>
                <w:rFonts w:ascii="Arial" w:hAnsi="Arial" w:cs="Arial"/>
                <w:szCs w:val="24"/>
              </w:rPr>
            </w:pPr>
            <w:r w:rsidRPr="00D41097">
              <w:rPr>
                <w:rFonts w:ascii="Arial" w:hAnsi="Arial" w:cs="Arial"/>
                <w:szCs w:val="24"/>
              </w:rPr>
              <w:t>Consumer preferences and travel trends, such as the desire for sustainable practices or wellness-focused experiences, may affect the hotel's market positioning and guest expectations.</w:t>
            </w:r>
          </w:p>
        </w:tc>
      </w:tr>
      <w:tr w:rsidR="00F54F28" w:rsidRPr="00D41097" w14:paraId="22237DB8" w14:textId="77777777" w:rsidTr="0090128E">
        <w:tc>
          <w:tcPr>
            <w:tcW w:w="1643" w:type="dxa"/>
          </w:tcPr>
          <w:p w14:paraId="5F38DEC2" w14:textId="233E2508" w:rsidR="00F54F28" w:rsidRPr="00D41097" w:rsidRDefault="0090128E" w:rsidP="003F4C37">
            <w:pPr>
              <w:rPr>
                <w:rFonts w:ascii="Arial" w:hAnsi="Arial" w:cs="Arial"/>
                <w:szCs w:val="24"/>
              </w:rPr>
            </w:pPr>
            <w:r w:rsidRPr="00D41097">
              <w:rPr>
                <w:rFonts w:ascii="Arial" w:hAnsi="Arial" w:cs="Arial"/>
                <w:szCs w:val="24"/>
              </w:rPr>
              <w:t>Technology</w:t>
            </w:r>
          </w:p>
        </w:tc>
        <w:tc>
          <w:tcPr>
            <w:tcW w:w="2312" w:type="dxa"/>
          </w:tcPr>
          <w:p w14:paraId="700DF181" w14:textId="77777777" w:rsidR="0090128E" w:rsidRPr="00D41097" w:rsidRDefault="0090128E" w:rsidP="0090128E">
            <w:pPr>
              <w:rPr>
                <w:rFonts w:ascii="Arial" w:hAnsi="Arial" w:cs="Arial"/>
                <w:szCs w:val="24"/>
              </w:rPr>
            </w:pPr>
            <w:r w:rsidRPr="00D41097">
              <w:rPr>
                <w:rFonts w:ascii="Arial" w:hAnsi="Arial" w:cs="Arial"/>
                <w:szCs w:val="24"/>
              </w:rPr>
              <w:t>Automation</w:t>
            </w:r>
          </w:p>
          <w:p w14:paraId="61F6E19D" w14:textId="77777777" w:rsidR="0090128E" w:rsidRPr="00D41097" w:rsidRDefault="0090128E" w:rsidP="0090128E">
            <w:pPr>
              <w:rPr>
                <w:rFonts w:ascii="Arial" w:hAnsi="Arial" w:cs="Arial"/>
                <w:szCs w:val="24"/>
              </w:rPr>
            </w:pPr>
            <w:r w:rsidRPr="00D41097">
              <w:rPr>
                <w:rFonts w:ascii="Arial" w:hAnsi="Arial" w:cs="Arial"/>
                <w:szCs w:val="24"/>
              </w:rPr>
              <w:t>Innovation</w:t>
            </w:r>
          </w:p>
          <w:p w14:paraId="573A38B3" w14:textId="77777777" w:rsidR="0090128E" w:rsidRPr="00D41097" w:rsidRDefault="0090128E" w:rsidP="0090128E">
            <w:pPr>
              <w:rPr>
                <w:rFonts w:ascii="Arial" w:hAnsi="Arial" w:cs="Arial"/>
                <w:szCs w:val="24"/>
              </w:rPr>
            </w:pPr>
            <w:r w:rsidRPr="00D41097">
              <w:rPr>
                <w:rFonts w:ascii="Arial" w:hAnsi="Arial" w:cs="Arial"/>
                <w:szCs w:val="24"/>
              </w:rPr>
              <w:t>Disruptive</w:t>
            </w:r>
          </w:p>
          <w:p w14:paraId="6F9DFDBF" w14:textId="77777777" w:rsidR="0090128E" w:rsidRPr="00D41097" w:rsidRDefault="0090128E" w:rsidP="0090128E">
            <w:pPr>
              <w:rPr>
                <w:rFonts w:ascii="Arial" w:hAnsi="Arial" w:cs="Arial"/>
                <w:szCs w:val="24"/>
              </w:rPr>
            </w:pPr>
            <w:r w:rsidRPr="00D41097">
              <w:rPr>
                <w:rFonts w:ascii="Arial" w:hAnsi="Arial" w:cs="Arial"/>
                <w:szCs w:val="24"/>
              </w:rPr>
              <w:t>technologies</w:t>
            </w:r>
          </w:p>
          <w:p w14:paraId="1B1C769C" w14:textId="77777777" w:rsidR="0090128E" w:rsidRPr="00D41097" w:rsidRDefault="0090128E" w:rsidP="0090128E">
            <w:pPr>
              <w:rPr>
                <w:rFonts w:ascii="Arial" w:hAnsi="Arial" w:cs="Arial"/>
                <w:szCs w:val="24"/>
              </w:rPr>
            </w:pPr>
            <w:r w:rsidRPr="00D41097">
              <w:rPr>
                <w:rFonts w:ascii="Arial" w:hAnsi="Arial" w:cs="Arial"/>
                <w:szCs w:val="24"/>
              </w:rPr>
              <w:t>Social networking</w:t>
            </w:r>
          </w:p>
          <w:p w14:paraId="2DFEF9A4" w14:textId="77777777" w:rsidR="0090128E" w:rsidRPr="00D41097" w:rsidRDefault="0090128E" w:rsidP="0090128E">
            <w:pPr>
              <w:rPr>
                <w:rFonts w:ascii="Arial" w:hAnsi="Arial" w:cs="Arial"/>
                <w:szCs w:val="24"/>
              </w:rPr>
            </w:pPr>
            <w:r w:rsidRPr="00D41097">
              <w:rPr>
                <w:rFonts w:ascii="Arial" w:hAnsi="Arial" w:cs="Arial"/>
                <w:szCs w:val="24"/>
              </w:rPr>
              <w:t>Upgrades</w:t>
            </w:r>
          </w:p>
          <w:p w14:paraId="29BBE08C" w14:textId="77777777" w:rsidR="0090128E" w:rsidRPr="00D41097" w:rsidRDefault="0090128E" w:rsidP="0090128E">
            <w:pPr>
              <w:rPr>
                <w:rFonts w:ascii="Arial" w:hAnsi="Arial" w:cs="Arial"/>
                <w:szCs w:val="24"/>
              </w:rPr>
            </w:pPr>
            <w:r w:rsidRPr="00D41097">
              <w:rPr>
                <w:rFonts w:ascii="Arial" w:hAnsi="Arial" w:cs="Arial"/>
                <w:szCs w:val="24"/>
              </w:rPr>
              <w:t>Robotics</w:t>
            </w:r>
          </w:p>
          <w:p w14:paraId="27A217C7" w14:textId="77777777" w:rsidR="0090128E" w:rsidRPr="00D41097" w:rsidRDefault="0090128E" w:rsidP="0090128E">
            <w:pPr>
              <w:rPr>
                <w:rFonts w:ascii="Arial" w:hAnsi="Arial" w:cs="Arial"/>
                <w:szCs w:val="24"/>
              </w:rPr>
            </w:pPr>
            <w:r w:rsidRPr="00D41097">
              <w:rPr>
                <w:rFonts w:ascii="Arial" w:hAnsi="Arial" w:cs="Arial"/>
                <w:szCs w:val="24"/>
              </w:rPr>
              <w:t>Artificial Intelligence</w:t>
            </w:r>
          </w:p>
          <w:p w14:paraId="23C6AAD2" w14:textId="1076FA9F" w:rsidR="00F54F28" w:rsidRPr="00D41097" w:rsidRDefault="0090128E" w:rsidP="0090128E">
            <w:pPr>
              <w:rPr>
                <w:rFonts w:ascii="Arial" w:hAnsi="Arial" w:cs="Arial"/>
                <w:szCs w:val="24"/>
              </w:rPr>
            </w:pPr>
            <w:r w:rsidRPr="00D41097">
              <w:rPr>
                <w:rFonts w:ascii="Arial" w:hAnsi="Arial" w:cs="Arial"/>
                <w:szCs w:val="24"/>
              </w:rPr>
              <w:t>Security</w:t>
            </w:r>
          </w:p>
        </w:tc>
        <w:tc>
          <w:tcPr>
            <w:tcW w:w="5395" w:type="dxa"/>
          </w:tcPr>
          <w:p w14:paraId="160241A1" w14:textId="70CC51A6" w:rsidR="000F6B87" w:rsidRPr="00D41097" w:rsidRDefault="000F6B87" w:rsidP="000F6B87">
            <w:pPr>
              <w:rPr>
                <w:rFonts w:ascii="Arial" w:hAnsi="Arial" w:cs="Arial"/>
                <w:szCs w:val="24"/>
              </w:rPr>
            </w:pPr>
            <w:r w:rsidRPr="00D41097">
              <w:rPr>
                <w:rFonts w:ascii="Arial" w:hAnsi="Arial" w:cs="Arial"/>
                <w:szCs w:val="24"/>
              </w:rPr>
              <w:t>Online booking systems, smartphone applications, and smart room features may increase operational efficiency, guest experience, and competition in the hotel sector.</w:t>
            </w:r>
          </w:p>
          <w:p w14:paraId="1793F4D0" w14:textId="6013C07C" w:rsidR="00F54F28" w:rsidRPr="00D41097" w:rsidRDefault="000F6B87" w:rsidP="000F6B87">
            <w:pPr>
              <w:rPr>
                <w:rFonts w:ascii="Arial" w:hAnsi="Arial" w:cs="Arial"/>
                <w:szCs w:val="24"/>
              </w:rPr>
            </w:pPr>
            <w:r w:rsidRPr="00D41097">
              <w:rPr>
                <w:rFonts w:ascii="Arial" w:hAnsi="Arial" w:cs="Arial"/>
                <w:szCs w:val="24"/>
              </w:rPr>
              <w:t>With growing technology use, the hotel must manage cybersecurity issues to preserve guest data and retain confidence.</w:t>
            </w:r>
          </w:p>
        </w:tc>
      </w:tr>
      <w:tr w:rsidR="00F54F28" w:rsidRPr="00D41097" w14:paraId="48AF94AA" w14:textId="77777777" w:rsidTr="0090128E">
        <w:tc>
          <w:tcPr>
            <w:tcW w:w="1643" w:type="dxa"/>
          </w:tcPr>
          <w:p w14:paraId="469AD17D" w14:textId="27D5575C" w:rsidR="00F54F28" w:rsidRPr="00D41097" w:rsidRDefault="0090128E" w:rsidP="003F4C37">
            <w:pPr>
              <w:rPr>
                <w:rFonts w:ascii="Arial" w:hAnsi="Arial" w:cs="Arial"/>
                <w:szCs w:val="24"/>
              </w:rPr>
            </w:pPr>
            <w:r w:rsidRPr="00D41097">
              <w:rPr>
                <w:rFonts w:ascii="Arial" w:hAnsi="Arial" w:cs="Arial"/>
                <w:szCs w:val="24"/>
              </w:rPr>
              <w:t>Legal</w:t>
            </w:r>
          </w:p>
        </w:tc>
        <w:tc>
          <w:tcPr>
            <w:tcW w:w="2312" w:type="dxa"/>
          </w:tcPr>
          <w:p w14:paraId="1379B33D" w14:textId="77777777" w:rsidR="0090128E" w:rsidRPr="00D41097" w:rsidRDefault="0090128E" w:rsidP="0090128E">
            <w:pPr>
              <w:rPr>
                <w:rFonts w:ascii="Arial" w:hAnsi="Arial" w:cs="Arial"/>
                <w:szCs w:val="24"/>
              </w:rPr>
            </w:pPr>
            <w:r w:rsidRPr="00D41097">
              <w:rPr>
                <w:rFonts w:ascii="Arial" w:hAnsi="Arial" w:cs="Arial"/>
                <w:szCs w:val="24"/>
              </w:rPr>
              <w:t>Employment law</w:t>
            </w:r>
          </w:p>
          <w:p w14:paraId="3EDDEC59" w14:textId="77777777" w:rsidR="0090128E" w:rsidRPr="00D41097" w:rsidRDefault="0090128E" w:rsidP="0090128E">
            <w:pPr>
              <w:rPr>
                <w:rFonts w:ascii="Arial" w:hAnsi="Arial" w:cs="Arial"/>
                <w:szCs w:val="24"/>
              </w:rPr>
            </w:pPr>
            <w:r w:rsidRPr="00D41097">
              <w:rPr>
                <w:rFonts w:ascii="Arial" w:hAnsi="Arial" w:cs="Arial"/>
                <w:szCs w:val="24"/>
              </w:rPr>
              <w:t>Common law</w:t>
            </w:r>
          </w:p>
          <w:p w14:paraId="62C0ED38" w14:textId="77777777" w:rsidR="0090128E" w:rsidRPr="00D41097" w:rsidRDefault="0090128E" w:rsidP="0090128E">
            <w:pPr>
              <w:rPr>
                <w:rFonts w:ascii="Arial" w:hAnsi="Arial" w:cs="Arial"/>
                <w:szCs w:val="24"/>
              </w:rPr>
            </w:pPr>
            <w:r w:rsidRPr="00D41097">
              <w:rPr>
                <w:rFonts w:ascii="Arial" w:hAnsi="Arial" w:cs="Arial"/>
                <w:szCs w:val="24"/>
              </w:rPr>
              <w:t>Local labour law</w:t>
            </w:r>
          </w:p>
          <w:p w14:paraId="1E5963D9" w14:textId="77777777" w:rsidR="0090128E" w:rsidRPr="00D41097" w:rsidRDefault="0090128E" w:rsidP="0090128E">
            <w:pPr>
              <w:rPr>
                <w:rFonts w:ascii="Arial" w:hAnsi="Arial" w:cs="Arial"/>
                <w:szCs w:val="24"/>
              </w:rPr>
            </w:pPr>
            <w:r w:rsidRPr="00D41097">
              <w:rPr>
                <w:rFonts w:ascii="Arial" w:hAnsi="Arial" w:cs="Arial"/>
                <w:szCs w:val="24"/>
              </w:rPr>
              <w:t>Health and safety</w:t>
            </w:r>
          </w:p>
          <w:p w14:paraId="3C63737D" w14:textId="021381D9" w:rsidR="00F54F28" w:rsidRPr="00D41097" w:rsidRDefault="00D65EC3" w:rsidP="0090128E">
            <w:pPr>
              <w:rPr>
                <w:rFonts w:ascii="Arial" w:hAnsi="Arial" w:cs="Arial"/>
                <w:szCs w:val="24"/>
              </w:rPr>
            </w:pPr>
            <w:r w:rsidRPr="00D41097">
              <w:rPr>
                <w:rFonts w:ascii="Arial" w:hAnsi="Arial" w:cs="Arial"/>
                <w:szCs w:val="24"/>
              </w:rPr>
              <w:t>R</w:t>
            </w:r>
            <w:r w:rsidR="0090128E" w:rsidRPr="00D41097">
              <w:rPr>
                <w:rFonts w:ascii="Arial" w:hAnsi="Arial" w:cs="Arial"/>
                <w:szCs w:val="24"/>
              </w:rPr>
              <w:t>egulations</w:t>
            </w:r>
          </w:p>
        </w:tc>
        <w:tc>
          <w:tcPr>
            <w:tcW w:w="5395" w:type="dxa"/>
          </w:tcPr>
          <w:p w14:paraId="43ECEDE6" w14:textId="153D2BC3" w:rsidR="000F6B87" w:rsidRPr="00D41097" w:rsidRDefault="000F6B87" w:rsidP="000F6B87">
            <w:pPr>
              <w:rPr>
                <w:rFonts w:ascii="Arial" w:hAnsi="Arial" w:cs="Arial"/>
                <w:szCs w:val="24"/>
              </w:rPr>
            </w:pPr>
            <w:r w:rsidRPr="00D41097">
              <w:rPr>
                <w:rFonts w:ascii="Arial" w:hAnsi="Arial" w:cs="Arial"/>
                <w:szCs w:val="24"/>
              </w:rPr>
              <w:t>Sustainability and environmental responsibility are becoming more important, thus the hotel may need to cut energy use and waste.</w:t>
            </w:r>
          </w:p>
          <w:p w14:paraId="4E525C66" w14:textId="66C49235" w:rsidR="00F54F28" w:rsidRPr="00D41097" w:rsidRDefault="000F6B87" w:rsidP="000F6B87">
            <w:pPr>
              <w:rPr>
                <w:rFonts w:ascii="Arial" w:hAnsi="Arial" w:cs="Arial"/>
                <w:szCs w:val="24"/>
              </w:rPr>
            </w:pPr>
            <w:r w:rsidRPr="00D41097">
              <w:rPr>
                <w:rFonts w:ascii="Arial" w:hAnsi="Arial" w:cs="Arial"/>
                <w:szCs w:val="24"/>
              </w:rPr>
              <w:t>Extreme weather and increasing sea levels might damage the hotel's infrastructure, location, and appeal.</w:t>
            </w:r>
          </w:p>
        </w:tc>
      </w:tr>
      <w:tr w:rsidR="00F54F28" w:rsidRPr="00D41097" w14:paraId="5FA6E211" w14:textId="77777777" w:rsidTr="0090128E">
        <w:tc>
          <w:tcPr>
            <w:tcW w:w="1643" w:type="dxa"/>
          </w:tcPr>
          <w:p w14:paraId="12E70EE9" w14:textId="18286839" w:rsidR="00F54F28" w:rsidRPr="00D41097" w:rsidRDefault="0090128E" w:rsidP="003F4C37">
            <w:pPr>
              <w:rPr>
                <w:rFonts w:ascii="Arial" w:hAnsi="Arial" w:cs="Arial"/>
                <w:szCs w:val="24"/>
              </w:rPr>
            </w:pPr>
            <w:r w:rsidRPr="00D41097">
              <w:rPr>
                <w:rFonts w:ascii="Arial" w:hAnsi="Arial" w:cs="Arial"/>
                <w:szCs w:val="24"/>
              </w:rPr>
              <w:t>Environmental</w:t>
            </w:r>
          </w:p>
        </w:tc>
        <w:tc>
          <w:tcPr>
            <w:tcW w:w="2312" w:type="dxa"/>
          </w:tcPr>
          <w:p w14:paraId="31915C53" w14:textId="77777777" w:rsidR="0090128E" w:rsidRPr="00D41097" w:rsidRDefault="0090128E" w:rsidP="0090128E">
            <w:pPr>
              <w:rPr>
                <w:rFonts w:ascii="Arial" w:hAnsi="Arial" w:cs="Arial"/>
                <w:szCs w:val="24"/>
              </w:rPr>
            </w:pPr>
            <w:r w:rsidRPr="00D41097">
              <w:rPr>
                <w:rFonts w:ascii="Arial" w:hAnsi="Arial" w:cs="Arial"/>
                <w:szCs w:val="24"/>
              </w:rPr>
              <w:t>Environmental</w:t>
            </w:r>
          </w:p>
          <w:p w14:paraId="308FB039" w14:textId="77777777" w:rsidR="0090128E" w:rsidRPr="00D41097" w:rsidRDefault="0090128E" w:rsidP="0090128E">
            <w:pPr>
              <w:rPr>
                <w:rFonts w:ascii="Arial" w:hAnsi="Arial" w:cs="Arial"/>
                <w:szCs w:val="24"/>
              </w:rPr>
            </w:pPr>
            <w:r w:rsidRPr="00D41097">
              <w:rPr>
                <w:rFonts w:ascii="Arial" w:hAnsi="Arial" w:cs="Arial"/>
                <w:szCs w:val="24"/>
              </w:rPr>
              <w:t>restrictions imposed</w:t>
            </w:r>
          </w:p>
          <w:p w14:paraId="13684CE8" w14:textId="77777777" w:rsidR="0090128E" w:rsidRPr="00D41097" w:rsidRDefault="0090128E" w:rsidP="0090128E">
            <w:pPr>
              <w:rPr>
                <w:rFonts w:ascii="Arial" w:hAnsi="Arial" w:cs="Arial"/>
                <w:szCs w:val="24"/>
              </w:rPr>
            </w:pPr>
            <w:r w:rsidRPr="00D41097">
              <w:rPr>
                <w:rFonts w:ascii="Arial" w:hAnsi="Arial" w:cs="Arial"/>
                <w:szCs w:val="24"/>
              </w:rPr>
              <w:lastRenderedPageBreak/>
              <w:t>by in-country</w:t>
            </w:r>
          </w:p>
          <w:p w14:paraId="235B1DB9" w14:textId="77777777" w:rsidR="0090128E" w:rsidRPr="00D41097" w:rsidRDefault="0090128E" w:rsidP="0090128E">
            <w:pPr>
              <w:rPr>
                <w:rFonts w:ascii="Arial" w:hAnsi="Arial" w:cs="Arial"/>
                <w:szCs w:val="24"/>
              </w:rPr>
            </w:pPr>
            <w:r w:rsidRPr="00D41097">
              <w:rPr>
                <w:rFonts w:ascii="Arial" w:hAnsi="Arial" w:cs="Arial"/>
                <w:szCs w:val="24"/>
              </w:rPr>
              <w:t>governments</w:t>
            </w:r>
          </w:p>
          <w:p w14:paraId="799019F2" w14:textId="77777777" w:rsidR="0090128E" w:rsidRPr="00D41097" w:rsidRDefault="0090128E" w:rsidP="0090128E">
            <w:pPr>
              <w:rPr>
                <w:rFonts w:ascii="Arial" w:hAnsi="Arial" w:cs="Arial"/>
                <w:szCs w:val="24"/>
              </w:rPr>
            </w:pPr>
            <w:r w:rsidRPr="00D41097">
              <w:rPr>
                <w:rFonts w:ascii="Arial" w:hAnsi="Arial" w:cs="Arial"/>
                <w:szCs w:val="24"/>
              </w:rPr>
              <w:t>Sustainable</w:t>
            </w:r>
          </w:p>
          <w:p w14:paraId="28404DA7" w14:textId="77777777" w:rsidR="0090128E" w:rsidRPr="00D41097" w:rsidRDefault="0090128E" w:rsidP="0090128E">
            <w:pPr>
              <w:rPr>
                <w:rFonts w:ascii="Arial" w:hAnsi="Arial" w:cs="Arial"/>
                <w:szCs w:val="24"/>
              </w:rPr>
            </w:pPr>
            <w:r w:rsidRPr="00D41097">
              <w:rPr>
                <w:rFonts w:ascii="Arial" w:hAnsi="Arial" w:cs="Arial"/>
                <w:szCs w:val="24"/>
              </w:rPr>
              <w:t>resources</w:t>
            </w:r>
          </w:p>
          <w:p w14:paraId="45EFD982" w14:textId="77777777" w:rsidR="0090128E" w:rsidRPr="00D41097" w:rsidRDefault="0090128E" w:rsidP="0090128E">
            <w:pPr>
              <w:rPr>
                <w:rFonts w:ascii="Arial" w:hAnsi="Arial" w:cs="Arial"/>
                <w:szCs w:val="24"/>
              </w:rPr>
            </w:pPr>
            <w:r w:rsidRPr="00D41097">
              <w:rPr>
                <w:rFonts w:ascii="Arial" w:hAnsi="Arial" w:cs="Arial"/>
                <w:szCs w:val="24"/>
              </w:rPr>
              <w:t>CSR (Corporate</w:t>
            </w:r>
          </w:p>
          <w:p w14:paraId="1D7821E7" w14:textId="77777777" w:rsidR="0090128E" w:rsidRPr="00D41097" w:rsidRDefault="0090128E" w:rsidP="0090128E">
            <w:pPr>
              <w:rPr>
                <w:rFonts w:ascii="Arial" w:hAnsi="Arial" w:cs="Arial"/>
                <w:szCs w:val="24"/>
              </w:rPr>
            </w:pPr>
            <w:r w:rsidRPr="00D41097">
              <w:rPr>
                <w:rFonts w:ascii="Arial" w:hAnsi="Arial" w:cs="Arial"/>
                <w:szCs w:val="24"/>
              </w:rPr>
              <w:t>social responsibility)</w:t>
            </w:r>
          </w:p>
          <w:p w14:paraId="24B94DF2" w14:textId="77777777" w:rsidR="0090128E" w:rsidRPr="00D41097" w:rsidRDefault="0090128E" w:rsidP="0090128E">
            <w:pPr>
              <w:rPr>
                <w:rFonts w:ascii="Arial" w:hAnsi="Arial" w:cs="Arial"/>
                <w:szCs w:val="24"/>
              </w:rPr>
            </w:pPr>
            <w:r w:rsidRPr="00D41097">
              <w:rPr>
                <w:rFonts w:ascii="Arial" w:hAnsi="Arial" w:cs="Arial"/>
                <w:szCs w:val="24"/>
              </w:rPr>
              <w:t>Ethical sourcing</w:t>
            </w:r>
          </w:p>
          <w:p w14:paraId="73F00B23" w14:textId="77777777" w:rsidR="0090128E" w:rsidRPr="00D41097" w:rsidRDefault="0090128E" w:rsidP="0090128E">
            <w:pPr>
              <w:rPr>
                <w:rFonts w:ascii="Arial" w:hAnsi="Arial" w:cs="Arial"/>
                <w:szCs w:val="24"/>
              </w:rPr>
            </w:pPr>
            <w:r w:rsidRPr="00D41097">
              <w:rPr>
                <w:rFonts w:ascii="Arial" w:hAnsi="Arial" w:cs="Arial"/>
                <w:szCs w:val="24"/>
              </w:rPr>
              <w:t>Transportation</w:t>
            </w:r>
          </w:p>
          <w:p w14:paraId="5AE82FD4" w14:textId="77777777" w:rsidR="0090128E" w:rsidRPr="00D41097" w:rsidRDefault="0090128E" w:rsidP="0090128E">
            <w:pPr>
              <w:rPr>
                <w:rFonts w:ascii="Arial" w:hAnsi="Arial" w:cs="Arial"/>
                <w:szCs w:val="24"/>
              </w:rPr>
            </w:pPr>
            <w:r w:rsidRPr="00D41097">
              <w:rPr>
                <w:rFonts w:ascii="Arial" w:hAnsi="Arial" w:cs="Arial"/>
                <w:szCs w:val="24"/>
              </w:rPr>
              <w:t>Procurement</w:t>
            </w:r>
          </w:p>
          <w:p w14:paraId="187FCA6F" w14:textId="77777777" w:rsidR="0090128E" w:rsidRPr="00D41097" w:rsidRDefault="0090128E" w:rsidP="0090128E">
            <w:pPr>
              <w:rPr>
                <w:rFonts w:ascii="Arial" w:hAnsi="Arial" w:cs="Arial"/>
                <w:szCs w:val="24"/>
              </w:rPr>
            </w:pPr>
            <w:r w:rsidRPr="00D41097">
              <w:rPr>
                <w:rFonts w:ascii="Arial" w:hAnsi="Arial" w:cs="Arial"/>
                <w:szCs w:val="24"/>
              </w:rPr>
              <w:t>Supply chain</w:t>
            </w:r>
          </w:p>
          <w:p w14:paraId="7985C5CF" w14:textId="77777777" w:rsidR="0090128E" w:rsidRPr="00D41097" w:rsidRDefault="0090128E" w:rsidP="0090128E">
            <w:pPr>
              <w:rPr>
                <w:rFonts w:ascii="Arial" w:hAnsi="Arial" w:cs="Arial"/>
                <w:szCs w:val="24"/>
              </w:rPr>
            </w:pPr>
            <w:r w:rsidRPr="00D41097">
              <w:rPr>
                <w:rFonts w:ascii="Arial" w:hAnsi="Arial" w:cs="Arial"/>
                <w:szCs w:val="24"/>
              </w:rPr>
              <w:t>management</w:t>
            </w:r>
          </w:p>
          <w:p w14:paraId="4533A941" w14:textId="1C028CF7" w:rsidR="00F54F28" w:rsidRPr="00D41097" w:rsidRDefault="0090128E" w:rsidP="0090128E">
            <w:pPr>
              <w:rPr>
                <w:rFonts w:ascii="Arial" w:hAnsi="Arial" w:cs="Arial"/>
                <w:szCs w:val="24"/>
              </w:rPr>
            </w:pPr>
            <w:r w:rsidRPr="00D41097">
              <w:rPr>
                <w:rFonts w:ascii="Arial" w:hAnsi="Arial" w:cs="Arial"/>
                <w:szCs w:val="24"/>
              </w:rPr>
              <w:t>Future pandemics</w:t>
            </w:r>
          </w:p>
        </w:tc>
        <w:tc>
          <w:tcPr>
            <w:tcW w:w="5395" w:type="dxa"/>
          </w:tcPr>
          <w:p w14:paraId="1E6E7663" w14:textId="0A2FBEFB" w:rsidR="000F6B87" w:rsidRPr="00D41097" w:rsidRDefault="000F6B87" w:rsidP="000F6B87">
            <w:pPr>
              <w:rPr>
                <w:rFonts w:ascii="Arial" w:hAnsi="Arial" w:cs="Arial"/>
                <w:szCs w:val="24"/>
              </w:rPr>
            </w:pPr>
            <w:r w:rsidRPr="00D41097">
              <w:rPr>
                <w:rFonts w:ascii="Arial" w:hAnsi="Arial" w:cs="Arial"/>
                <w:szCs w:val="24"/>
              </w:rPr>
              <w:lastRenderedPageBreak/>
              <w:t>Minimum pay, working hour, and anti-discrimination rules must be followed by the hotel's human resources department.</w:t>
            </w:r>
          </w:p>
          <w:p w14:paraId="69F10DAF" w14:textId="64BE4FC4" w:rsidR="00F54F28" w:rsidRPr="00D41097" w:rsidRDefault="000F6B87" w:rsidP="000F6B87">
            <w:pPr>
              <w:rPr>
                <w:rFonts w:ascii="Arial" w:hAnsi="Arial" w:cs="Arial"/>
                <w:szCs w:val="24"/>
              </w:rPr>
            </w:pPr>
            <w:r w:rsidRPr="00D41097">
              <w:rPr>
                <w:rFonts w:ascii="Arial" w:hAnsi="Arial" w:cs="Arial"/>
                <w:szCs w:val="24"/>
              </w:rPr>
              <w:lastRenderedPageBreak/>
              <w:t>To protect visitors, personnel, and the public during the COVID-19 epidemic, health and safety rules must be followed.</w:t>
            </w:r>
          </w:p>
        </w:tc>
      </w:tr>
    </w:tbl>
    <w:p w14:paraId="0F67E244" w14:textId="77777777" w:rsidR="00F54F28" w:rsidRPr="00D41097" w:rsidRDefault="00F54F28" w:rsidP="003F4C37">
      <w:pPr>
        <w:rPr>
          <w:rFonts w:ascii="Arial" w:hAnsi="Arial" w:cs="Arial"/>
          <w:szCs w:val="24"/>
        </w:rPr>
      </w:pPr>
    </w:p>
    <w:p w14:paraId="32C5E586" w14:textId="6713E9C4" w:rsidR="0009445E" w:rsidRPr="00D41097" w:rsidRDefault="0009445E" w:rsidP="0009445E">
      <w:pPr>
        <w:pStyle w:val="Heading1"/>
        <w:rPr>
          <w:rFonts w:ascii="Arial" w:hAnsi="Arial" w:cs="Arial"/>
          <w:sz w:val="24"/>
          <w:szCs w:val="24"/>
        </w:rPr>
      </w:pPr>
      <w:bookmarkStart w:id="1" w:name="_Toc137486878"/>
      <w:r w:rsidRPr="00D41097">
        <w:rPr>
          <w:rFonts w:ascii="Arial" w:hAnsi="Arial" w:cs="Arial"/>
          <w:sz w:val="24"/>
          <w:szCs w:val="24"/>
        </w:rPr>
        <w:t>Discussion/Literature</w:t>
      </w:r>
      <w:bookmarkEnd w:id="1"/>
      <w:r w:rsidRPr="00D41097">
        <w:rPr>
          <w:rFonts w:ascii="Arial" w:hAnsi="Arial" w:cs="Arial"/>
          <w:sz w:val="24"/>
          <w:szCs w:val="24"/>
        </w:rPr>
        <w:t xml:space="preserve"> </w:t>
      </w:r>
    </w:p>
    <w:p w14:paraId="66D6902F" w14:textId="67FF1C8C" w:rsidR="0009445E" w:rsidRPr="00D41097" w:rsidRDefault="0009445E" w:rsidP="0009445E">
      <w:pPr>
        <w:rPr>
          <w:rFonts w:ascii="Arial" w:hAnsi="Arial" w:cs="Arial"/>
          <w:szCs w:val="24"/>
        </w:rPr>
      </w:pPr>
      <w:r w:rsidRPr="00D41097">
        <w:rPr>
          <w:rFonts w:ascii="Arial" w:hAnsi="Arial" w:cs="Arial"/>
          <w:szCs w:val="24"/>
        </w:rPr>
        <w:t>The process by which the United Kingdom exited the European Union, known as "Brexit," has had a substantial influence on the number of qualified individuals who are available to work in the hospitality business</w:t>
      </w:r>
      <w:r w:rsidR="00B70F0C" w:rsidRPr="00D41097">
        <w:rPr>
          <w:rFonts w:ascii="Arial" w:hAnsi="Arial" w:cs="Arial"/>
          <w:szCs w:val="24"/>
        </w:rPr>
        <w:t xml:space="preserve"> (Barnard et al., 2022)</w:t>
      </w:r>
      <w:r w:rsidRPr="00D41097">
        <w:rPr>
          <w:rFonts w:ascii="Arial" w:hAnsi="Arial" w:cs="Arial"/>
          <w:szCs w:val="24"/>
        </w:rPr>
        <w:t>. The free movement of workers from the European Union to the United Kingdom has been curtailed, making it more difficult for hotels to quickly attract talented employees. As a direct consequence of this, hotels all throughout the United States are facing a scarcity of skilled workers to fill a variety of positions, including those in the kitchen, in cleaning, and in customer service. It is anticipated that the Royal National Hotel will experience comparable difficulties in luring and maintaining qualified employees</w:t>
      </w:r>
      <w:r w:rsidR="00B70F0C" w:rsidRPr="00D41097">
        <w:rPr>
          <w:rFonts w:ascii="Arial" w:hAnsi="Arial" w:cs="Arial"/>
          <w:szCs w:val="24"/>
        </w:rPr>
        <w:t xml:space="preserve"> (</w:t>
      </w:r>
      <w:proofErr w:type="spellStart"/>
      <w:r w:rsidR="00B70F0C" w:rsidRPr="00D41097">
        <w:rPr>
          <w:rFonts w:ascii="Arial" w:hAnsi="Arial" w:cs="Arial"/>
          <w:szCs w:val="24"/>
        </w:rPr>
        <w:t>Carrapico</w:t>
      </w:r>
      <w:proofErr w:type="spellEnd"/>
      <w:r w:rsidR="00B70F0C" w:rsidRPr="00D41097">
        <w:rPr>
          <w:rFonts w:ascii="Arial" w:hAnsi="Arial" w:cs="Arial"/>
          <w:szCs w:val="24"/>
        </w:rPr>
        <w:t>, 2022)</w:t>
      </w:r>
      <w:r w:rsidRPr="00D41097">
        <w:rPr>
          <w:rFonts w:ascii="Arial" w:hAnsi="Arial" w:cs="Arial"/>
          <w:szCs w:val="24"/>
        </w:rPr>
        <w:t xml:space="preserve">. According to the findings of recent studies, the hotel industry places a significant emphasis on attracting and retaining a talented </w:t>
      </w:r>
      <w:r w:rsidR="00B70F0C" w:rsidRPr="00D41097">
        <w:rPr>
          <w:rFonts w:ascii="Arial" w:hAnsi="Arial" w:cs="Arial"/>
          <w:szCs w:val="24"/>
        </w:rPr>
        <w:t>labour</w:t>
      </w:r>
      <w:r w:rsidRPr="00D41097">
        <w:rPr>
          <w:rFonts w:ascii="Arial" w:hAnsi="Arial" w:cs="Arial"/>
          <w:szCs w:val="24"/>
        </w:rPr>
        <w:t xml:space="preserve"> force. The lack of qualified staff can have a direct impact on the quality of the service provided, the satisfaction of the guests, and ultimately the performance of the business. </w:t>
      </w:r>
      <w:r w:rsidR="00B70F0C" w:rsidRPr="00D41097">
        <w:rPr>
          <w:rFonts w:ascii="Arial" w:hAnsi="Arial" w:cs="Arial"/>
          <w:szCs w:val="24"/>
        </w:rPr>
        <w:t xml:space="preserve">On the other hand Das and </w:t>
      </w:r>
      <w:proofErr w:type="spellStart"/>
      <w:r w:rsidR="00B70F0C" w:rsidRPr="00D41097">
        <w:rPr>
          <w:rFonts w:ascii="Arial" w:hAnsi="Arial" w:cs="Arial"/>
          <w:szCs w:val="24"/>
        </w:rPr>
        <w:t>Kotikula</w:t>
      </w:r>
      <w:proofErr w:type="spellEnd"/>
      <w:r w:rsidR="00B70F0C" w:rsidRPr="00D41097">
        <w:rPr>
          <w:rFonts w:ascii="Arial" w:hAnsi="Arial" w:cs="Arial"/>
          <w:szCs w:val="24"/>
        </w:rPr>
        <w:t xml:space="preserve"> (2019) said that h</w:t>
      </w:r>
      <w:r w:rsidRPr="00D41097">
        <w:rPr>
          <w:rFonts w:ascii="Arial" w:hAnsi="Arial" w:cs="Arial"/>
          <w:szCs w:val="24"/>
        </w:rPr>
        <w:t>otels are increasingly depending on alternative recruitment tactics, such as partnering with educational institutions to offer apprenticeship programs or collaborating with recruitment firms to source talent from non-traditional pools of applicants. These are just two examples of how hotels are expanding their use of alternative recruitment strategies. These strategies have the potential to ease staffing shortages and assure a consistent supply of trained workers.</w:t>
      </w:r>
    </w:p>
    <w:p w14:paraId="24F9D7CC" w14:textId="34392F03" w:rsidR="0009445E" w:rsidRPr="00D41097" w:rsidRDefault="00B70F0C" w:rsidP="0009445E">
      <w:pPr>
        <w:rPr>
          <w:rFonts w:ascii="Arial" w:hAnsi="Arial" w:cs="Arial"/>
          <w:szCs w:val="24"/>
        </w:rPr>
      </w:pPr>
      <w:r w:rsidRPr="00D41097">
        <w:rPr>
          <w:rFonts w:ascii="Arial" w:hAnsi="Arial" w:cs="Arial"/>
          <w:szCs w:val="24"/>
        </w:rPr>
        <w:t>Deepa et al., (2022) said that t</w:t>
      </w:r>
      <w:r w:rsidR="0009445E" w:rsidRPr="00D41097">
        <w:rPr>
          <w:rFonts w:ascii="Arial" w:hAnsi="Arial" w:cs="Arial"/>
          <w:szCs w:val="24"/>
        </w:rPr>
        <w:t>he pandemic caused by the COVID-19 virus has had a significant effect on the hotel industry, producing interruptions and difficulties on a scale never seen before. Hotels have been compelled to cease operations as a result of lockdowns, travel restrictions, and social distancing measures, which has resulted in layoffs, furloughs, and reduced employee levels. As a result, this has caused considerable challenges in terms of recruitment and retention, as workers have looked for employment prospects that are more stable or have left the business entirely.</w:t>
      </w:r>
      <w:r w:rsidRPr="00D41097">
        <w:rPr>
          <w:rFonts w:ascii="Arial" w:hAnsi="Arial" w:cs="Arial"/>
          <w:szCs w:val="24"/>
        </w:rPr>
        <w:t xml:space="preserve"> On the other hand a study by Begum et al., (2022) said that </w:t>
      </w:r>
      <w:r w:rsidR="0009445E" w:rsidRPr="00D41097">
        <w:rPr>
          <w:rFonts w:ascii="Arial" w:hAnsi="Arial" w:cs="Arial"/>
          <w:szCs w:val="24"/>
        </w:rPr>
        <w:t xml:space="preserve">the fear of job insecurity and health hazards has had an impact on employee morale and job satisfaction, which has further contributed to the difficulties associated with staff retention. Hotels have been forced to make adjustments to their recruitment and retention tactics as a result of the epidemic in order to reduce its negative impact. There has been a rise in the use of remote recruitment techniques such as virtual interviews and online exams in recent years. </w:t>
      </w:r>
      <w:r w:rsidRPr="00D41097">
        <w:rPr>
          <w:rFonts w:ascii="Arial" w:hAnsi="Arial" w:cs="Arial"/>
          <w:szCs w:val="24"/>
        </w:rPr>
        <w:t>Kim and Kim (2020) also mentioned that during</w:t>
      </w:r>
      <w:r w:rsidR="0009445E" w:rsidRPr="00D41097">
        <w:rPr>
          <w:rFonts w:ascii="Arial" w:hAnsi="Arial" w:cs="Arial"/>
          <w:szCs w:val="24"/>
        </w:rPr>
        <w:t xml:space="preserve"> this trying period, hotels have placed a strong emphasis on providing staff with clear communication and support, as well as emphasizing safety standards and giving resources related to mental health. By addressing the concerns of employees and creating an environment that encourages a sense of support and stability, these methods hope to improve recruitment and retention rates. Inflation, which is another external issue affecting business performance in the hospitality industry, can have substantial repercussions for the process of hiring new workers and keeping the ones they already have. </w:t>
      </w:r>
      <w:r w:rsidRPr="00D41097">
        <w:rPr>
          <w:rFonts w:ascii="Arial" w:hAnsi="Arial" w:cs="Arial"/>
          <w:szCs w:val="24"/>
        </w:rPr>
        <w:t>On the other hand, Jung et al., (2021) said that t</w:t>
      </w:r>
      <w:r w:rsidR="0009445E" w:rsidRPr="00D41097">
        <w:rPr>
          <w:rFonts w:ascii="Arial" w:hAnsi="Arial" w:cs="Arial"/>
          <w:szCs w:val="24"/>
        </w:rPr>
        <w:t>he ever-increasing prices of goods and services, like food supplies, utilities, and maintenance, can place a strain on a company's profit margins. Hotels may have to resort to cost-cutting measures in order to handle these rising costs. These actions may include reducing employee perks, capping compensation increases, or decreasing the amount of time spent on training and development programs. These kinds of measures can have a detrimental effect on staff morale as well as on work satisfaction and, as a result, retention rates.</w:t>
      </w:r>
    </w:p>
    <w:p w14:paraId="2B8BEE2E" w14:textId="5CA5E878" w:rsidR="0009445E" w:rsidRPr="00D41097" w:rsidRDefault="00B70F0C" w:rsidP="0009445E">
      <w:pPr>
        <w:rPr>
          <w:rFonts w:ascii="Arial" w:hAnsi="Arial" w:cs="Arial"/>
          <w:szCs w:val="24"/>
        </w:rPr>
      </w:pPr>
      <w:proofErr w:type="spellStart"/>
      <w:r w:rsidRPr="00D41097">
        <w:rPr>
          <w:rFonts w:ascii="Arial" w:hAnsi="Arial" w:cs="Arial"/>
          <w:szCs w:val="24"/>
        </w:rPr>
        <w:t>Japutra</w:t>
      </w:r>
      <w:proofErr w:type="spellEnd"/>
      <w:r w:rsidRPr="00D41097">
        <w:rPr>
          <w:rFonts w:ascii="Arial" w:hAnsi="Arial" w:cs="Arial"/>
          <w:szCs w:val="24"/>
        </w:rPr>
        <w:t xml:space="preserve"> and </w:t>
      </w:r>
      <w:proofErr w:type="spellStart"/>
      <w:r w:rsidRPr="00D41097">
        <w:rPr>
          <w:rFonts w:ascii="Arial" w:hAnsi="Arial" w:cs="Arial"/>
          <w:szCs w:val="24"/>
        </w:rPr>
        <w:t>Situmorang</w:t>
      </w:r>
      <w:proofErr w:type="spellEnd"/>
      <w:r w:rsidRPr="00D41097">
        <w:rPr>
          <w:rFonts w:ascii="Arial" w:hAnsi="Arial" w:cs="Arial"/>
          <w:szCs w:val="24"/>
        </w:rPr>
        <w:t xml:space="preserve"> (2021) said that a</w:t>
      </w:r>
      <w:r w:rsidR="0009445E" w:rsidRPr="00D41097">
        <w:rPr>
          <w:rFonts w:ascii="Arial" w:hAnsi="Arial" w:cs="Arial"/>
          <w:szCs w:val="24"/>
        </w:rPr>
        <w:t xml:space="preserve">lternative solutions that can be implemented by hotels in order to overcome these issues. To begin, making investments in extensive training and development programs can be an important factor in both attracting new staff and keeping the ones </w:t>
      </w:r>
      <w:r w:rsidRPr="00D41097">
        <w:rPr>
          <w:rFonts w:ascii="Arial" w:hAnsi="Arial" w:cs="Arial"/>
          <w:szCs w:val="24"/>
        </w:rPr>
        <w:t>one</w:t>
      </w:r>
      <w:r w:rsidR="0009445E" w:rsidRPr="00D41097">
        <w:rPr>
          <w:rFonts w:ascii="Arial" w:hAnsi="Arial" w:cs="Arial"/>
          <w:szCs w:val="24"/>
        </w:rPr>
        <w:t xml:space="preserve"> already </w:t>
      </w:r>
      <w:r w:rsidRPr="00D41097">
        <w:rPr>
          <w:rFonts w:ascii="Arial" w:hAnsi="Arial" w:cs="Arial"/>
          <w:szCs w:val="24"/>
        </w:rPr>
        <w:t>has</w:t>
      </w:r>
      <w:r w:rsidR="0009445E" w:rsidRPr="00D41097">
        <w:rPr>
          <w:rFonts w:ascii="Arial" w:hAnsi="Arial" w:cs="Arial"/>
          <w:szCs w:val="24"/>
        </w:rPr>
        <w:t xml:space="preserve">. </w:t>
      </w:r>
      <w:r w:rsidRPr="00D41097">
        <w:rPr>
          <w:rFonts w:ascii="Arial" w:hAnsi="Arial" w:cs="Arial"/>
          <w:szCs w:val="24"/>
        </w:rPr>
        <w:t>On the other hand Book et al., (2019) said that e</w:t>
      </w:r>
      <w:r w:rsidR="0009445E" w:rsidRPr="00D41097">
        <w:rPr>
          <w:rFonts w:ascii="Arial" w:hAnsi="Arial" w:cs="Arial"/>
          <w:szCs w:val="24"/>
        </w:rPr>
        <w:t>mployee engagement, job happiness, and loyalty can all be improved by giving workers opportunity to develop their skills, advance in their careers, and grow as individuals. For instance, hotels such as Marriott International have developed strong training programs such as the "Path to Excellence," which provides employees with a wide variety of possibilities to learn new skills and contributes to the employees' continued employment as well as their continued professional development</w:t>
      </w:r>
      <w:r w:rsidR="006E515F" w:rsidRPr="00D41097">
        <w:rPr>
          <w:rFonts w:ascii="Arial" w:hAnsi="Arial" w:cs="Arial"/>
          <w:szCs w:val="24"/>
        </w:rPr>
        <w:t xml:space="preserve"> and this was said by </w:t>
      </w:r>
      <w:proofErr w:type="spellStart"/>
      <w:r w:rsidR="006E515F" w:rsidRPr="00D41097">
        <w:rPr>
          <w:rFonts w:ascii="Arial" w:hAnsi="Arial" w:cs="Arial"/>
          <w:szCs w:val="24"/>
        </w:rPr>
        <w:t>Hassanein</w:t>
      </w:r>
      <w:proofErr w:type="spellEnd"/>
      <w:r w:rsidR="006E515F" w:rsidRPr="00D41097">
        <w:rPr>
          <w:rFonts w:ascii="Arial" w:hAnsi="Arial" w:cs="Arial"/>
          <w:szCs w:val="24"/>
        </w:rPr>
        <w:t xml:space="preserve"> and </w:t>
      </w:r>
      <w:proofErr w:type="spellStart"/>
      <w:r w:rsidR="006E515F" w:rsidRPr="00D41097">
        <w:rPr>
          <w:rFonts w:ascii="Arial" w:hAnsi="Arial" w:cs="Arial"/>
          <w:szCs w:val="24"/>
        </w:rPr>
        <w:t>Özgit</w:t>
      </w:r>
      <w:proofErr w:type="spellEnd"/>
      <w:r w:rsidR="006E515F" w:rsidRPr="00D41097">
        <w:rPr>
          <w:rFonts w:ascii="Arial" w:hAnsi="Arial" w:cs="Arial"/>
          <w:szCs w:val="24"/>
        </w:rPr>
        <w:t xml:space="preserve"> (2022)</w:t>
      </w:r>
      <w:r w:rsidR="0009445E" w:rsidRPr="00D41097">
        <w:rPr>
          <w:rFonts w:ascii="Arial" w:hAnsi="Arial" w:cs="Arial"/>
          <w:szCs w:val="24"/>
        </w:rPr>
        <w:t xml:space="preserve">. One of the most important things that can be done to solve talent shortages is to diversify recruitment techniques. Hotels don't have to rely entirely on traditional recruitment channels; instead, they can investigate other sources of talent and put new processes into place. </w:t>
      </w:r>
    </w:p>
    <w:p w14:paraId="4868BB31" w14:textId="15D58221" w:rsidR="0009445E" w:rsidRPr="00D41097" w:rsidRDefault="00B70F0C" w:rsidP="0009445E">
      <w:pPr>
        <w:rPr>
          <w:rFonts w:ascii="Arial" w:hAnsi="Arial" w:cs="Arial"/>
          <w:szCs w:val="24"/>
        </w:rPr>
      </w:pPr>
      <w:r w:rsidRPr="00D41097">
        <w:rPr>
          <w:rFonts w:ascii="Arial" w:hAnsi="Arial" w:cs="Arial"/>
          <w:szCs w:val="24"/>
        </w:rPr>
        <w:t>Ghani et al., (2022) published in his paper that p</w:t>
      </w:r>
      <w:r w:rsidR="0009445E" w:rsidRPr="00D41097">
        <w:rPr>
          <w:rFonts w:ascii="Arial" w:hAnsi="Arial" w:cs="Arial"/>
          <w:szCs w:val="24"/>
        </w:rPr>
        <w:t>utting the health and happiness of employees first is absolutely necessary in order to increase employee retention rates. Hotels have the ability to put into practice ideas that improve the work-life balance of their employees and encourage employee wellbeing. This can involve providing mental health support programs, promoting employee benefits that prioritize wellbeing, such as gym memberships or wellness allowances, and offering flexible work arrangements for employees to choose from.</w:t>
      </w:r>
      <w:r w:rsidR="007C6627" w:rsidRPr="00D41097">
        <w:rPr>
          <w:rFonts w:ascii="Arial" w:hAnsi="Arial" w:cs="Arial"/>
          <w:szCs w:val="24"/>
        </w:rPr>
        <w:t xml:space="preserve"> </w:t>
      </w:r>
      <w:proofErr w:type="spellStart"/>
      <w:r w:rsidR="007C6627" w:rsidRPr="00D41097">
        <w:rPr>
          <w:rFonts w:ascii="Arial" w:hAnsi="Arial" w:cs="Arial"/>
          <w:szCs w:val="24"/>
        </w:rPr>
        <w:t>Faeq</w:t>
      </w:r>
      <w:proofErr w:type="spellEnd"/>
      <w:r w:rsidR="007C6627" w:rsidRPr="00D41097">
        <w:rPr>
          <w:rFonts w:ascii="Arial" w:hAnsi="Arial" w:cs="Arial"/>
          <w:szCs w:val="24"/>
        </w:rPr>
        <w:t xml:space="preserve"> (2022) also added that supporting the findings</w:t>
      </w:r>
      <w:r w:rsidR="0009445E" w:rsidRPr="00D41097">
        <w:rPr>
          <w:rFonts w:ascii="Arial" w:hAnsi="Arial" w:cs="Arial"/>
          <w:szCs w:val="24"/>
        </w:rPr>
        <w:t xml:space="preserve"> </w:t>
      </w:r>
      <w:r w:rsidR="007C6627" w:rsidRPr="00D41097">
        <w:rPr>
          <w:rFonts w:ascii="Arial" w:hAnsi="Arial" w:cs="Arial"/>
          <w:szCs w:val="24"/>
        </w:rPr>
        <w:t>h</w:t>
      </w:r>
      <w:r w:rsidR="0009445E" w:rsidRPr="00D41097">
        <w:rPr>
          <w:rFonts w:ascii="Arial" w:hAnsi="Arial" w:cs="Arial"/>
          <w:szCs w:val="24"/>
        </w:rPr>
        <w:t>otels are able to cultivate a pleasant work atmosphere that encourages employee happiness, engagement, and long-term commitment by placing a higher priority on the well-being of its staff members. For example, the Radisson Hotel Group has implemented a program called "Feel Safe at Radisson" that places an emphasis on the health and safety of its staff members as a primary concern. These kinds of activities make employees feel more satisfied in their work, which eventually contributes to greater employee retention. Hotels have to realign their policies and procedures with the requirements and preferences of the modern workforce in order to accommodate the shifting expectations that are placed on the workforce</w:t>
      </w:r>
      <w:r w:rsidR="007C6627" w:rsidRPr="00D41097">
        <w:rPr>
          <w:rFonts w:ascii="Arial" w:hAnsi="Arial" w:cs="Arial"/>
          <w:szCs w:val="24"/>
        </w:rPr>
        <w:t xml:space="preserve"> (Rasheed et al., 2020)</w:t>
      </w:r>
      <w:r w:rsidR="0009445E" w:rsidRPr="00D41097">
        <w:rPr>
          <w:rFonts w:ascii="Arial" w:hAnsi="Arial" w:cs="Arial"/>
          <w:szCs w:val="24"/>
        </w:rPr>
        <w:t xml:space="preserve">. This includes the provision of chances for career growth and advancement, the provision of competitive remuneration and benefits packages, and the cultivation of an organizational culture that is supportive of and welcoming to all members of the community. Employees of today are looking for opportunities to advance their careers and grow within their current responsibilities. Hotels that invest in the professional development of their staff have a better chance of attracting and retaining top talent. </w:t>
      </w:r>
      <w:r w:rsidR="007C6627" w:rsidRPr="00D41097">
        <w:rPr>
          <w:rFonts w:ascii="Arial" w:hAnsi="Arial" w:cs="Arial"/>
          <w:szCs w:val="24"/>
        </w:rPr>
        <w:t xml:space="preserve">Zhou (2020) said that </w:t>
      </w:r>
      <w:r w:rsidR="0009445E" w:rsidRPr="00D41097">
        <w:rPr>
          <w:rFonts w:ascii="Arial" w:hAnsi="Arial" w:cs="Arial"/>
          <w:szCs w:val="24"/>
        </w:rPr>
        <w:t>programs to promote work-life balance should be promoted; employees should be recognized and rewarded for their achievements; and open communication and feedback should be encouraged in the workplace. All of these things can help create a good environment that increases employee retention.</w:t>
      </w:r>
    </w:p>
    <w:p w14:paraId="4D7D9507" w14:textId="77777777" w:rsidR="0040502A" w:rsidRPr="00D41097" w:rsidRDefault="0040502A" w:rsidP="0040502A">
      <w:pPr>
        <w:pStyle w:val="Heading1"/>
        <w:rPr>
          <w:rFonts w:ascii="Arial" w:hAnsi="Arial" w:cs="Arial"/>
          <w:sz w:val="24"/>
          <w:szCs w:val="24"/>
        </w:rPr>
      </w:pPr>
      <w:bookmarkStart w:id="2" w:name="_Toc137486879"/>
      <w:r w:rsidRPr="00D41097">
        <w:rPr>
          <w:rFonts w:ascii="Arial" w:hAnsi="Arial" w:cs="Arial"/>
          <w:sz w:val="24"/>
          <w:szCs w:val="24"/>
        </w:rPr>
        <w:t>Evaluation and Conclusion</w:t>
      </w:r>
      <w:bookmarkEnd w:id="2"/>
      <w:r w:rsidRPr="00D41097">
        <w:rPr>
          <w:rFonts w:ascii="Arial" w:hAnsi="Arial" w:cs="Arial"/>
          <w:sz w:val="24"/>
          <w:szCs w:val="24"/>
        </w:rPr>
        <w:t xml:space="preserve"> </w:t>
      </w:r>
    </w:p>
    <w:p w14:paraId="07EE3BEB" w14:textId="52F42A24" w:rsidR="0040502A" w:rsidRPr="00D41097" w:rsidRDefault="0040502A" w:rsidP="0040502A">
      <w:pPr>
        <w:rPr>
          <w:rFonts w:ascii="Arial" w:hAnsi="Arial" w:cs="Arial"/>
          <w:szCs w:val="24"/>
        </w:rPr>
      </w:pPr>
      <w:r w:rsidRPr="00D41097">
        <w:rPr>
          <w:rFonts w:ascii="Arial" w:hAnsi="Arial" w:cs="Arial"/>
          <w:szCs w:val="24"/>
        </w:rPr>
        <w:t xml:space="preserve">A number of suggestions might be given to The Royal National Hotel in light of the </w:t>
      </w:r>
      <w:r w:rsidR="00A56EE1" w:rsidRPr="00D41097">
        <w:rPr>
          <w:rFonts w:ascii="Arial" w:hAnsi="Arial" w:cs="Arial"/>
          <w:szCs w:val="24"/>
        </w:rPr>
        <w:t>analysed</w:t>
      </w:r>
      <w:r w:rsidRPr="00D41097">
        <w:rPr>
          <w:rFonts w:ascii="Arial" w:hAnsi="Arial" w:cs="Arial"/>
          <w:szCs w:val="24"/>
        </w:rPr>
        <w:t xml:space="preserve"> literature and the hospitality industry's problems.</w:t>
      </w:r>
    </w:p>
    <w:p w14:paraId="21ED4AF8" w14:textId="6B7EE2A8" w:rsidR="0040502A" w:rsidRPr="00D41097" w:rsidRDefault="0040502A" w:rsidP="0040502A">
      <w:pPr>
        <w:pStyle w:val="ListParagraph"/>
        <w:numPr>
          <w:ilvl w:val="0"/>
          <w:numId w:val="2"/>
        </w:numPr>
        <w:rPr>
          <w:rFonts w:ascii="Arial" w:hAnsi="Arial" w:cs="Arial"/>
          <w:szCs w:val="24"/>
        </w:rPr>
      </w:pPr>
      <w:r w:rsidRPr="00D41097">
        <w:rPr>
          <w:rFonts w:ascii="Arial" w:hAnsi="Arial" w:cs="Arial"/>
          <w:szCs w:val="24"/>
        </w:rPr>
        <w:t>Invest in extensive training initiatives to better equip current employees and fill in skill gaps; this is one way a hotel can help its business thrive. In addition to bettering service quality, this can also increase employee enthusiasm and loyalty.</w:t>
      </w:r>
    </w:p>
    <w:p w14:paraId="6CA8AE14" w14:textId="0A795357" w:rsidR="0040502A" w:rsidRPr="00D41097" w:rsidRDefault="0040502A" w:rsidP="0040502A">
      <w:pPr>
        <w:pStyle w:val="ListParagraph"/>
        <w:numPr>
          <w:ilvl w:val="0"/>
          <w:numId w:val="2"/>
        </w:numPr>
        <w:rPr>
          <w:rFonts w:ascii="Arial" w:hAnsi="Arial" w:cs="Arial"/>
          <w:szCs w:val="24"/>
        </w:rPr>
      </w:pPr>
      <w:r w:rsidRPr="00D41097">
        <w:rPr>
          <w:rFonts w:ascii="Arial" w:hAnsi="Arial" w:cs="Arial"/>
          <w:szCs w:val="24"/>
        </w:rPr>
        <w:t>The hotel should broaden its recruitment efforts by looking for potential employees in non-traditional places and using creative methods of finding and interviewing individuals. This can lessen the severity of talent shortages and encourage diversity.</w:t>
      </w:r>
    </w:p>
    <w:p w14:paraId="78AC8569" w14:textId="1A109D90" w:rsidR="0040502A" w:rsidRPr="00D41097" w:rsidRDefault="0040502A" w:rsidP="0040502A">
      <w:pPr>
        <w:pStyle w:val="ListParagraph"/>
        <w:numPr>
          <w:ilvl w:val="0"/>
          <w:numId w:val="2"/>
        </w:numPr>
        <w:rPr>
          <w:rFonts w:ascii="Arial" w:hAnsi="Arial" w:cs="Arial"/>
          <w:szCs w:val="24"/>
        </w:rPr>
      </w:pPr>
      <w:r w:rsidRPr="00D41097">
        <w:rPr>
          <w:rFonts w:ascii="Arial" w:hAnsi="Arial" w:cs="Arial"/>
          <w:szCs w:val="24"/>
        </w:rPr>
        <w:t>The hotel should make its employees' health and happiness a top priority by providing them with a variety of benefits and a supportive work environment. Employees may feel more appreciated and invested in their jobs as a result.</w:t>
      </w:r>
    </w:p>
    <w:p w14:paraId="1256F2CD" w14:textId="7C8BCBA6" w:rsidR="0040502A" w:rsidRPr="00D41097" w:rsidRDefault="0040502A" w:rsidP="0040502A">
      <w:pPr>
        <w:pStyle w:val="ListParagraph"/>
        <w:numPr>
          <w:ilvl w:val="0"/>
          <w:numId w:val="2"/>
        </w:numPr>
        <w:rPr>
          <w:rFonts w:ascii="Arial" w:hAnsi="Arial" w:cs="Arial"/>
          <w:szCs w:val="24"/>
        </w:rPr>
      </w:pPr>
      <w:r w:rsidRPr="00D41097">
        <w:rPr>
          <w:rFonts w:ascii="Arial" w:hAnsi="Arial" w:cs="Arial"/>
          <w:szCs w:val="24"/>
        </w:rPr>
        <w:t>Changes in what is expected of employees mean that the hotel must adjust its rules and procedures to remain competitive. This involves encouraging a healthy work-life balance, encouraging professional development, and creating a welcoming and supportive work environment. The Royal National Hotel can improve employee satisfaction, engagement, and retention by adapting to the evolving requirements and preferences of its workforce.</w:t>
      </w:r>
    </w:p>
    <w:p w14:paraId="133CA0A1" w14:textId="43A7198B" w:rsidR="0040502A" w:rsidRPr="00D41097" w:rsidRDefault="0040502A" w:rsidP="0040502A">
      <w:pPr>
        <w:pStyle w:val="ListParagraph"/>
        <w:numPr>
          <w:ilvl w:val="0"/>
          <w:numId w:val="2"/>
        </w:numPr>
        <w:rPr>
          <w:rFonts w:ascii="Arial" w:hAnsi="Arial" w:cs="Arial"/>
          <w:szCs w:val="24"/>
        </w:rPr>
      </w:pPr>
      <w:r w:rsidRPr="00D41097">
        <w:rPr>
          <w:rFonts w:ascii="Arial" w:hAnsi="Arial" w:cs="Arial"/>
          <w:szCs w:val="24"/>
        </w:rPr>
        <w:t>The hotel should take advantage of new technologies to increase productivity, customer service, and the working conditions of its staff. Tools for employee engagement, online training materials, and improved communication and feedback are all examples of what may be accomplished with the help of digital HR systems.</w:t>
      </w:r>
    </w:p>
    <w:p w14:paraId="2E475DC1" w14:textId="15DC68A4" w:rsidR="0040502A" w:rsidRPr="00D41097" w:rsidRDefault="0040502A" w:rsidP="0040502A">
      <w:pPr>
        <w:pStyle w:val="ListParagraph"/>
        <w:numPr>
          <w:ilvl w:val="0"/>
          <w:numId w:val="2"/>
        </w:numPr>
        <w:rPr>
          <w:rFonts w:ascii="Arial" w:hAnsi="Arial" w:cs="Arial"/>
          <w:szCs w:val="24"/>
        </w:rPr>
      </w:pPr>
      <w:r w:rsidRPr="00D41097">
        <w:rPr>
          <w:rFonts w:ascii="Arial" w:hAnsi="Arial" w:cs="Arial"/>
          <w:szCs w:val="24"/>
        </w:rPr>
        <w:t>The hotel should make it a top priority to cultivate a working atmosphere in which all employees are treated fairly and with dignity and respect. This can be accomplished through fostering an environment that values and celebrates differences, listening to and acting on employee feedback, and publicly acknowledging and applauding exceptional performance.</w:t>
      </w:r>
    </w:p>
    <w:p w14:paraId="1298377C" w14:textId="6CD72CBE" w:rsidR="0040502A" w:rsidRPr="00D41097" w:rsidRDefault="0040502A" w:rsidP="0040502A">
      <w:pPr>
        <w:pStyle w:val="ListParagraph"/>
        <w:numPr>
          <w:ilvl w:val="0"/>
          <w:numId w:val="2"/>
        </w:numPr>
        <w:rPr>
          <w:rFonts w:ascii="Arial" w:hAnsi="Arial" w:cs="Arial"/>
          <w:szCs w:val="24"/>
        </w:rPr>
      </w:pPr>
      <w:r w:rsidRPr="00D41097">
        <w:rPr>
          <w:rFonts w:ascii="Arial" w:hAnsi="Arial" w:cs="Arial"/>
          <w:szCs w:val="24"/>
        </w:rPr>
        <w:t>The hotel should keep tabs on emerging trends and established best practices in the fields of personnel management and employee retention. To achieve this goal, hotels and other businesses should participate in frequent benchmarking exercises, attend industry conferences, and network with colleagues.</w:t>
      </w:r>
    </w:p>
    <w:p w14:paraId="1133F87D" w14:textId="7852B447" w:rsidR="001834FC" w:rsidRPr="00D41097" w:rsidRDefault="001834FC" w:rsidP="0040502A">
      <w:pPr>
        <w:rPr>
          <w:rFonts w:ascii="Arial" w:hAnsi="Arial" w:cs="Arial"/>
          <w:szCs w:val="24"/>
        </w:rPr>
      </w:pPr>
      <w:r w:rsidRPr="00D41097">
        <w:rPr>
          <w:rFonts w:ascii="Arial" w:hAnsi="Arial" w:cs="Arial"/>
          <w:szCs w:val="24"/>
        </w:rPr>
        <w:br w:type="page"/>
      </w:r>
    </w:p>
    <w:p w14:paraId="0C5D1297" w14:textId="61773D90" w:rsidR="001834FC" w:rsidRPr="00D41097" w:rsidRDefault="001834FC" w:rsidP="001834FC">
      <w:pPr>
        <w:pStyle w:val="Heading1"/>
        <w:rPr>
          <w:rFonts w:ascii="Arial" w:hAnsi="Arial" w:cs="Arial"/>
          <w:sz w:val="24"/>
          <w:szCs w:val="24"/>
        </w:rPr>
      </w:pPr>
      <w:bookmarkStart w:id="3" w:name="_Toc137486880"/>
      <w:r w:rsidRPr="00D41097">
        <w:rPr>
          <w:rFonts w:ascii="Arial" w:hAnsi="Arial" w:cs="Arial"/>
          <w:sz w:val="24"/>
          <w:szCs w:val="24"/>
        </w:rPr>
        <w:t>Conclusion</w:t>
      </w:r>
      <w:bookmarkEnd w:id="3"/>
      <w:r w:rsidRPr="00D41097">
        <w:rPr>
          <w:rFonts w:ascii="Arial" w:hAnsi="Arial" w:cs="Arial"/>
          <w:sz w:val="24"/>
          <w:szCs w:val="24"/>
        </w:rPr>
        <w:t xml:space="preserve"> </w:t>
      </w:r>
    </w:p>
    <w:p w14:paraId="3681A04B" w14:textId="17DAFF9B" w:rsidR="001834FC" w:rsidRPr="00D41097" w:rsidRDefault="00391746">
      <w:pPr>
        <w:rPr>
          <w:rFonts w:ascii="Arial" w:hAnsi="Arial" w:cs="Arial"/>
          <w:szCs w:val="24"/>
        </w:rPr>
      </w:pPr>
      <w:r w:rsidRPr="00D41097">
        <w:rPr>
          <w:rFonts w:ascii="Arial" w:hAnsi="Arial" w:cs="Arial"/>
          <w:szCs w:val="24"/>
        </w:rPr>
        <w:t xml:space="preserve">The hospitality industry is facing numerous issues that have had serious effects on corporate performance, recruitment, and retention. The Royal National Hotel faces several obstacles in attracting and retaining top people, but by adopting the aforementioned suggestions, it may better meet these challenges and compete in the industry. The hotel can improve business performance by creating a positive employee experience through investment in employee development, diversifying recruitment strategies, prioritizing employee well-being, adapting to changing workforce expectations, embracing technology, and cultivating a supportive work environment. </w:t>
      </w:r>
      <w:r w:rsidR="001834FC" w:rsidRPr="00D41097">
        <w:rPr>
          <w:rFonts w:ascii="Arial" w:hAnsi="Arial" w:cs="Arial"/>
          <w:szCs w:val="24"/>
        </w:rPr>
        <w:br w:type="page"/>
      </w:r>
    </w:p>
    <w:p w14:paraId="12D8A271" w14:textId="3DA34F6D" w:rsidR="006E515F" w:rsidRPr="00D41097" w:rsidRDefault="001834FC" w:rsidP="006E515F">
      <w:pPr>
        <w:pStyle w:val="Heading1"/>
        <w:rPr>
          <w:rFonts w:ascii="Arial" w:hAnsi="Arial" w:cs="Arial"/>
          <w:sz w:val="24"/>
          <w:szCs w:val="24"/>
        </w:rPr>
      </w:pPr>
      <w:bookmarkStart w:id="4" w:name="_Toc137486881"/>
      <w:r w:rsidRPr="00D41097">
        <w:rPr>
          <w:rFonts w:ascii="Arial" w:hAnsi="Arial" w:cs="Arial"/>
          <w:sz w:val="24"/>
          <w:szCs w:val="24"/>
        </w:rPr>
        <w:t>Reference</w:t>
      </w:r>
      <w:bookmarkEnd w:id="4"/>
      <w:r w:rsidRPr="00D41097">
        <w:rPr>
          <w:rFonts w:ascii="Arial" w:hAnsi="Arial" w:cs="Arial"/>
          <w:sz w:val="24"/>
          <w:szCs w:val="24"/>
        </w:rPr>
        <w:t xml:space="preserve"> </w:t>
      </w:r>
    </w:p>
    <w:p w14:paraId="1BDC933B" w14:textId="77777777" w:rsidR="006E515F" w:rsidRPr="00D41097" w:rsidRDefault="006E515F" w:rsidP="00FD2E1F">
      <w:pPr>
        <w:rPr>
          <w:rFonts w:ascii="Arial" w:hAnsi="Arial" w:cs="Arial"/>
          <w:szCs w:val="24"/>
        </w:rPr>
      </w:pPr>
      <w:r w:rsidRPr="00D41097">
        <w:rPr>
          <w:rFonts w:ascii="Arial" w:hAnsi="Arial" w:cs="Arial"/>
          <w:szCs w:val="24"/>
        </w:rPr>
        <w:t>Barnard, C., Fraser Butlin, S. and Costello, F., 2022. The changing status of European Union nationals in the United Kingdom following Brexit: The lived experience of the European Union Settlement Scheme. </w:t>
      </w:r>
      <w:r w:rsidRPr="00D41097">
        <w:rPr>
          <w:rFonts w:ascii="Arial" w:hAnsi="Arial" w:cs="Arial"/>
          <w:i/>
          <w:iCs/>
          <w:szCs w:val="24"/>
        </w:rPr>
        <w:t>Social &amp; Legal Studies</w:t>
      </w:r>
      <w:r w:rsidRPr="00D41097">
        <w:rPr>
          <w:rFonts w:ascii="Arial" w:hAnsi="Arial" w:cs="Arial"/>
          <w:szCs w:val="24"/>
        </w:rPr>
        <w:t>, </w:t>
      </w:r>
      <w:r w:rsidRPr="00D41097">
        <w:rPr>
          <w:rFonts w:ascii="Arial" w:hAnsi="Arial" w:cs="Arial"/>
          <w:i/>
          <w:iCs/>
          <w:szCs w:val="24"/>
        </w:rPr>
        <w:t>31</w:t>
      </w:r>
      <w:r w:rsidRPr="00D41097">
        <w:rPr>
          <w:rFonts w:ascii="Arial" w:hAnsi="Arial" w:cs="Arial"/>
          <w:szCs w:val="24"/>
        </w:rPr>
        <w:t>(3), pp.365-388.</w:t>
      </w:r>
    </w:p>
    <w:p w14:paraId="78091187" w14:textId="77777777" w:rsidR="006E515F" w:rsidRPr="00D41097" w:rsidRDefault="006E515F" w:rsidP="00FD2E1F">
      <w:pPr>
        <w:rPr>
          <w:rFonts w:ascii="Arial" w:hAnsi="Arial" w:cs="Arial"/>
          <w:szCs w:val="24"/>
        </w:rPr>
      </w:pPr>
      <w:r w:rsidRPr="00D41097">
        <w:rPr>
          <w:rFonts w:ascii="Arial" w:hAnsi="Arial" w:cs="Arial"/>
          <w:szCs w:val="24"/>
        </w:rPr>
        <w:t xml:space="preserve">Begum, A., </w:t>
      </w:r>
      <w:proofErr w:type="spellStart"/>
      <w:r w:rsidRPr="00D41097">
        <w:rPr>
          <w:rFonts w:ascii="Arial" w:hAnsi="Arial" w:cs="Arial"/>
          <w:szCs w:val="24"/>
        </w:rPr>
        <w:t>Shafaghi</w:t>
      </w:r>
      <w:proofErr w:type="spellEnd"/>
      <w:r w:rsidRPr="00D41097">
        <w:rPr>
          <w:rFonts w:ascii="Arial" w:hAnsi="Arial" w:cs="Arial"/>
          <w:szCs w:val="24"/>
        </w:rPr>
        <w:t>, M. and Adeel, A., 2022. Impact of job insecurity on work–life balance during COVID-19 in India. </w:t>
      </w:r>
      <w:r w:rsidRPr="00D41097">
        <w:rPr>
          <w:rFonts w:ascii="Arial" w:hAnsi="Arial" w:cs="Arial"/>
          <w:i/>
          <w:iCs/>
          <w:szCs w:val="24"/>
        </w:rPr>
        <w:t>Vision</w:t>
      </w:r>
      <w:r w:rsidRPr="00D41097">
        <w:rPr>
          <w:rFonts w:ascii="Arial" w:hAnsi="Arial" w:cs="Arial"/>
          <w:szCs w:val="24"/>
        </w:rPr>
        <w:t>, p.09722629211073278.</w:t>
      </w:r>
    </w:p>
    <w:p w14:paraId="0EF252BF" w14:textId="77777777" w:rsidR="006E515F" w:rsidRPr="00D41097" w:rsidRDefault="006E515F" w:rsidP="00FD2E1F">
      <w:pPr>
        <w:rPr>
          <w:rFonts w:ascii="Arial" w:hAnsi="Arial" w:cs="Arial"/>
          <w:szCs w:val="24"/>
        </w:rPr>
      </w:pPr>
      <w:r w:rsidRPr="00D41097">
        <w:rPr>
          <w:rFonts w:ascii="Arial" w:hAnsi="Arial" w:cs="Arial"/>
          <w:szCs w:val="24"/>
        </w:rPr>
        <w:t>Book, L., Gatling, A. and Kim, J., 2019. The effects of leadership satisfaction on employee engagement, loyalty, and retention in the hospitality industry. </w:t>
      </w:r>
      <w:r w:rsidRPr="00D41097">
        <w:rPr>
          <w:rFonts w:ascii="Arial" w:hAnsi="Arial" w:cs="Arial"/>
          <w:i/>
          <w:iCs/>
          <w:szCs w:val="24"/>
        </w:rPr>
        <w:t>Journal of Human Resources in Hospitality &amp; Tourism</w:t>
      </w:r>
      <w:r w:rsidRPr="00D41097">
        <w:rPr>
          <w:rFonts w:ascii="Arial" w:hAnsi="Arial" w:cs="Arial"/>
          <w:szCs w:val="24"/>
        </w:rPr>
        <w:t>, </w:t>
      </w:r>
      <w:r w:rsidRPr="00D41097">
        <w:rPr>
          <w:rFonts w:ascii="Arial" w:hAnsi="Arial" w:cs="Arial"/>
          <w:i/>
          <w:iCs/>
          <w:szCs w:val="24"/>
        </w:rPr>
        <w:t>18</w:t>
      </w:r>
      <w:r w:rsidRPr="00D41097">
        <w:rPr>
          <w:rFonts w:ascii="Arial" w:hAnsi="Arial" w:cs="Arial"/>
          <w:szCs w:val="24"/>
        </w:rPr>
        <w:t>(3), pp.368-393.</w:t>
      </w:r>
    </w:p>
    <w:p w14:paraId="015D0FAE" w14:textId="77777777" w:rsidR="006E515F" w:rsidRPr="00D41097" w:rsidRDefault="006E515F" w:rsidP="00FD2E1F">
      <w:pPr>
        <w:rPr>
          <w:rFonts w:ascii="Arial" w:hAnsi="Arial" w:cs="Arial"/>
          <w:szCs w:val="24"/>
        </w:rPr>
      </w:pPr>
      <w:proofErr w:type="spellStart"/>
      <w:r w:rsidRPr="00D41097">
        <w:rPr>
          <w:rFonts w:ascii="Arial" w:hAnsi="Arial" w:cs="Arial"/>
          <w:szCs w:val="24"/>
        </w:rPr>
        <w:t>Carrapico</w:t>
      </w:r>
      <w:proofErr w:type="spellEnd"/>
      <w:r w:rsidRPr="00D41097">
        <w:rPr>
          <w:rFonts w:ascii="Arial" w:hAnsi="Arial" w:cs="Arial"/>
          <w:szCs w:val="24"/>
        </w:rPr>
        <w:t>, H., 2022. ‘We're All EU Citizens, But Some Are More Migrants Than Others': The Impact of Brexit on the Portuguese Community Residing in the United Kingdom 1. In </w:t>
      </w:r>
      <w:r w:rsidRPr="00D41097">
        <w:rPr>
          <w:rFonts w:ascii="Arial" w:hAnsi="Arial" w:cs="Arial"/>
          <w:i/>
          <w:iCs/>
          <w:szCs w:val="24"/>
        </w:rPr>
        <w:t>Brexit and the Migrant Voice</w:t>
      </w:r>
      <w:r w:rsidRPr="00D41097">
        <w:rPr>
          <w:rFonts w:ascii="Arial" w:hAnsi="Arial" w:cs="Arial"/>
          <w:szCs w:val="24"/>
        </w:rPr>
        <w:t> (pp. 46-64). Routledge.</w:t>
      </w:r>
    </w:p>
    <w:p w14:paraId="6A2F32B7" w14:textId="77777777" w:rsidR="006E515F" w:rsidRPr="00D41097" w:rsidRDefault="006E515F" w:rsidP="00FD2E1F">
      <w:pPr>
        <w:rPr>
          <w:rFonts w:ascii="Arial" w:hAnsi="Arial" w:cs="Arial"/>
          <w:szCs w:val="24"/>
        </w:rPr>
      </w:pPr>
      <w:r w:rsidRPr="00D41097">
        <w:rPr>
          <w:rFonts w:ascii="Arial" w:hAnsi="Arial" w:cs="Arial"/>
          <w:szCs w:val="24"/>
        </w:rPr>
        <w:t xml:space="preserve">Das, S. and </w:t>
      </w:r>
      <w:proofErr w:type="spellStart"/>
      <w:r w:rsidRPr="00D41097">
        <w:rPr>
          <w:rFonts w:ascii="Arial" w:hAnsi="Arial" w:cs="Arial"/>
          <w:szCs w:val="24"/>
        </w:rPr>
        <w:t>Kotikula</w:t>
      </w:r>
      <w:proofErr w:type="spellEnd"/>
      <w:r w:rsidRPr="00D41097">
        <w:rPr>
          <w:rFonts w:ascii="Arial" w:hAnsi="Arial" w:cs="Arial"/>
          <w:szCs w:val="24"/>
        </w:rPr>
        <w:t>, A., 2019. </w:t>
      </w:r>
      <w:r w:rsidRPr="00D41097">
        <w:rPr>
          <w:rFonts w:ascii="Arial" w:hAnsi="Arial" w:cs="Arial"/>
          <w:i/>
          <w:iCs/>
          <w:szCs w:val="24"/>
        </w:rPr>
        <w:t>Gender-based employment segregation: Understanding causes and policy interventions</w:t>
      </w:r>
      <w:r w:rsidRPr="00D41097">
        <w:rPr>
          <w:rFonts w:ascii="Arial" w:hAnsi="Arial" w:cs="Arial"/>
          <w:szCs w:val="24"/>
        </w:rPr>
        <w:t>. World Bank.</w:t>
      </w:r>
    </w:p>
    <w:p w14:paraId="2FB992A4" w14:textId="77777777" w:rsidR="006E515F" w:rsidRPr="00D41097" w:rsidRDefault="006E515F" w:rsidP="00FD2E1F">
      <w:pPr>
        <w:rPr>
          <w:rFonts w:ascii="Arial" w:hAnsi="Arial" w:cs="Arial"/>
          <w:szCs w:val="24"/>
        </w:rPr>
      </w:pPr>
      <w:r w:rsidRPr="00D41097">
        <w:rPr>
          <w:rFonts w:ascii="Arial" w:hAnsi="Arial" w:cs="Arial"/>
          <w:szCs w:val="24"/>
        </w:rPr>
        <w:t xml:space="preserve">Deepa, N., Parveen, A., Khurshid, A., Ramachandran, M., </w:t>
      </w:r>
      <w:proofErr w:type="spellStart"/>
      <w:r w:rsidRPr="00D41097">
        <w:rPr>
          <w:rFonts w:ascii="Arial" w:hAnsi="Arial" w:cs="Arial"/>
          <w:szCs w:val="24"/>
        </w:rPr>
        <w:t>Sathiyaraj</w:t>
      </w:r>
      <w:proofErr w:type="spellEnd"/>
      <w:r w:rsidRPr="00D41097">
        <w:rPr>
          <w:rFonts w:ascii="Arial" w:hAnsi="Arial" w:cs="Arial"/>
          <w:szCs w:val="24"/>
        </w:rPr>
        <w:t>, C. and Vimala, C., 2022, May. A study on issues and preventive measures taken to control Covid-19. In </w:t>
      </w:r>
      <w:r w:rsidRPr="00D41097">
        <w:rPr>
          <w:rFonts w:ascii="Arial" w:hAnsi="Arial" w:cs="Arial"/>
          <w:i/>
          <w:iCs/>
          <w:szCs w:val="24"/>
        </w:rPr>
        <w:t>AIP Conference Proceedings</w:t>
      </w:r>
      <w:r w:rsidRPr="00D41097">
        <w:rPr>
          <w:rFonts w:ascii="Arial" w:hAnsi="Arial" w:cs="Arial"/>
          <w:szCs w:val="24"/>
        </w:rPr>
        <w:t> (Vol. 2393, No. 1, p. 020226). AIP Publishing LLC.</w:t>
      </w:r>
    </w:p>
    <w:p w14:paraId="7D3B5BB1" w14:textId="77777777" w:rsidR="006E515F" w:rsidRPr="00D41097" w:rsidRDefault="006E515F" w:rsidP="00FD2E1F">
      <w:pPr>
        <w:rPr>
          <w:rFonts w:ascii="Arial" w:hAnsi="Arial" w:cs="Arial"/>
          <w:szCs w:val="24"/>
        </w:rPr>
      </w:pPr>
      <w:proofErr w:type="spellStart"/>
      <w:r w:rsidRPr="00D41097">
        <w:rPr>
          <w:rFonts w:ascii="Arial" w:hAnsi="Arial" w:cs="Arial"/>
          <w:szCs w:val="24"/>
        </w:rPr>
        <w:t>Faeq</w:t>
      </w:r>
      <w:proofErr w:type="spellEnd"/>
      <w:r w:rsidRPr="00D41097">
        <w:rPr>
          <w:rFonts w:ascii="Arial" w:hAnsi="Arial" w:cs="Arial"/>
          <w:szCs w:val="24"/>
        </w:rPr>
        <w:t>, D.K., 2022. The importance of employee involvement in work activities to overall productivity. </w:t>
      </w:r>
      <w:r w:rsidRPr="00D41097">
        <w:rPr>
          <w:rFonts w:ascii="Arial" w:hAnsi="Arial" w:cs="Arial"/>
          <w:i/>
          <w:iCs/>
          <w:szCs w:val="24"/>
        </w:rPr>
        <w:t>International Journal of Humanities and Education Development (IJHED)</w:t>
      </w:r>
      <w:r w:rsidRPr="00D41097">
        <w:rPr>
          <w:rFonts w:ascii="Arial" w:hAnsi="Arial" w:cs="Arial"/>
          <w:szCs w:val="24"/>
        </w:rPr>
        <w:t>, </w:t>
      </w:r>
      <w:r w:rsidRPr="00D41097">
        <w:rPr>
          <w:rFonts w:ascii="Arial" w:hAnsi="Arial" w:cs="Arial"/>
          <w:i/>
          <w:iCs/>
          <w:szCs w:val="24"/>
        </w:rPr>
        <w:t>4</w:t>
      </w:r>
      <w:r w:rsidRPr="00D41097">
        <w:rPr>
          <w:rFonts w:ascii="Arial" w:hAnsi="Arial" w:cs="Arial"/>
          <w:szCs w:val="24"/>
        </w:rPr>
        <w:t>(5), pp.15-26.</w:t>
      </w:r>
    </w:p>
    <w:p w14:paraId="69398564" w14:textId="77777777" w:rsidR="006E515F" w:rsidRPr="00D41097" w:rsidRDefault="006E515F" w:rsidP="00FD2E1F">
      <w:pPr>
        <w:rPr>
          <w:rFonts w:ascii="Arial" w:hAnsi="Arial" w:cs="Arial"/>
          <w:szCs w:val="24"/>
        </w:rPr>
      </w:pPr>
      <w:r w:rsidRPr="00D41097">
        <w:rPr>
          <w:rFonts w:ascii="Arial" w:hAnsi="Arial" w:cs="Arial"/>
          <w:szCs w:val="24"/>
        </w:rPr>
        <w:t>Ghani, B., Zada, M., Memon, K.R., Ullah, R., Khattak, A., Han, H., Ariza-Montes, A. and Araya-Castillo, L., 2022. Challenges and strategies for employee retention in the hospitality industry: A review. </w:t>
      </w:r>
      <w:r w:rsidRPr="00D41097">
        <w:rPr>
          <w:rFonts w:ascii="Arial" w:hAnsi="Arial" w:cs="Arial"/>
          <w:i/>
          <w:iCs/>
          <w:szCs w:val="24"/>
        </w:rPr>
        <w:t>Sustainability</w:t>
      </w:r>
      <w:r w:rsidRPr="00D41097">
        <w:rPr>
          <w:rFonts w:ascii="Arial" w:hAnsi="Arial" w:cs="Arial"/>
          <w:szCs w:val="24"/>
        </w:rPr>
        <w:t>, </w:t>
      </w:r>
      <w:r w:rsidRPr="00D41097">
        <w:rPr>
          <w:rFonts w:ascii="Arial" w:hAnsi="Arial" w:cs="Arial"/>
          <w:i/>
          <w:iCs/>
          <w:szCs w:val="24"/>
        </w:rPr>
        <w:t>14</w:t>
      </w:r>
      <w:r w:rsidRPr="00D41097">
        <w:rPr>
          <w:rFonts w:ascii="Arial" w:hAnsi="Arial" w:cs="Arial"/>
          <w:szCs w:val="24"/>
        </w:rPr>
        <w:t>(5), p.2885.</w:t>
      </w:r>
    </w:p>
    <w:p w14:paraId="5EBF4357" w14:textId="77777777" w:rsidR="006E515F" w:rsidRPr="00D41097" w:rsidRDefault="006E515F" w:rsidP="006E515F">
      <w:pPr>
        <w:rPr>
          <w:rFonts w:ascii="Arial" w:hAnsi="Arial" w:cs="Arial"/>
          <w:szCs w:val="24"/>
        </w:rPr>
      </w:pPr>
      <w:proofErr w:type="spellStart"/>
      <w:r w:rsidRPr="00D41097">
        <w:rPr>
          <w:rFonts w:ascii="Arial" w:hAnsi="Arial" w:cs="Arial"/>
          <w:szCs w:val="24"/>
        </w:rPr>
        <w:t>Hassanein</w:t>
      </w:r>
      <w:proofErr w:type="spellEnd"/>
      <w:r w:rsidRPr="00D41097">
        <w:rPr>
          <w:rFonts w:ascii="Arial" w:hAnsi="Arial" w:cs="Arial"/>
          <w:szCs w:val="24"/>
        </w:rPr>
        <w:t xml:space="preserve">, F. and </w:t>
      </w:r>
      <w:proofErr w:type="spellStart"/>
      <w:r w:rsidRPr="00D41097">
        <w:rPr>
          <w:rFonts w:ascii="Arial" w:hAnsi="Arial" w:cs="Arial"/>
          <w:szCs w:val="24"/>
        </w:rPr>
        <w:t>Özgit</w:t>
      </w:r>
      <w:proofErr w:type="spellEnd"/>
      <w:r w:rsidRPr="00D41097">
        <w:rPr>
          <w:rFonts w:ascii="Arial" w:hAnsi="Arial" w:cs="Arial"/>
          <w:szCs w:val="24"/>
        </w:rPr>
        <w:t>, H., 2022. Sustaining human resources through talent management strategies and employee engagement in the Middle East hotel industry. </w:t>
      </w:r>
      <w:r w:rsidRPr="00D41097">
        <w:rPr>
          <w:rFonts w:ascii="Arial" w:hAnsi="Arial" w:cs="Arial"/>
          <w:i/>
          <w:iCs/>
          <w:szCs w:val="24"/>
        </w:rPr>
        <w:t>Sustainability</w:t>
      </w:r>
      <w:r w:rsidRPr="00D41097">
        <w:rPr>
          <w:rFonts w:ascii="Arial" w:hAnsi="Arial" w:cs="Arial"/>
          <w:szCs w:val="24"/>
        </w:rPr>
        <w:t>, </w:t>
      </w:r>
      <w:r w:rsidRPr="00D41097">
        <w:rPr>
          <w:rFonts w:ascii="Arial" w:hAnsi="Arial" w:cs="Arial"/>
          <w:i/>
          <w:iCs/>
          <w:szCs w:val="24"/>
        </w:rPr>
        <w:t>14</w:t>
      </w:r>
      <w:r w:rsidRPr="00D41097">
        <w:rPr>
          <w:rFonts w:ascii="Arial" w:hAnsi="Arial" w:cs="Arial"/>
          <w:szCs w:val="24"/>
        </w:rPr>
        <w:t>(22), p.15365.</w:t>
      </w:r>
    </w:p>
    <w:p w14:paraId="6A873DAA" w14:textId="77777777" w:rsidR="006E515F" w:rsidRPr="00D41097" w:rsidRDefault="006E515F" w:rsidP="00FD2E1F">
      <w:pPr>
        <w:rPr>
          <w:rFonts w:ascii="Arial" w:hAnsi="Arial" w:cs="Arial"/>
          <w:szCs w:val="24"/>
        </w:rPr>
      </w:pPr>
      <w:proofErr w:type="spellStart"/>
      <w:r w:rsidRPr="00D41097">
        <w:rPr>
          <w:rFonts w:ascii="Arial" w:hAnsi="Arial" w:cs="Arial"/>
          <w:szCs w:val="24"/>
        </w:rPr>
        <w:t>Japutra</w:t>
      </w:r>
      <w:proofErr w:type="spellEnd"/>
      <w:r w:rsidRPr="00D41097">
        <w:rPr>
          <w:rFonts w:ascii="Arial" w:hAnsi="Arial" w:cs="Arial"/>
          <w:szCs w:val="24"/>
        </w:rPr>
        <w:t xml:space="preserve">, A. and </w:t>
      </w:r>
      <w:proofErr w:type="spellStart"/>
      <w:r w:rsidRPr="00D41097">
        <w:rPr>
          <w:rFonts w:ascii="Arial" w:hAnsi="Arial" w:cs="Arial"/>
          <w:szCs w:val="24"/>
        </w:rPr>
        <w:t>Situmorang</w:t>
      </w:r>
      <w:proofErr w:type="spellEnd"/>
      <w:r w:rsidRPr="00D41097">
        <w:rPr>
          <w:rFonts w:ascii="Arial" w:hAnsi="Arial" w:cs="Arial"/>
          <w:szCs w:val="24"/>
        </w:rPr>
        <w:t>, R., 2021. The repercussions and challenges of COVID-19 in the hotel industry: Potential strategies from a case study of Indonesia. </w:t>
      </w:r>
      <w:r w:rsidRPr="00D41097">
        <w:rPr>
          <w:rFonts w:ascii="Arial" w:hAnsi="Arial" w:cs="Arial"/>
          <w:i/>
          <w:iCs/>
          <w:szCs w:val="24"/>
        </w:rPr>
        <w:t>International Journal of Hospitality Management</w:t>
      </w:r>
      <w:r w:rsidRPr="00D41097">
        <w:rPr>
          <w:rFonts w:ascii="Arial" w:hAnsi="Arial" w:cs="Arial"/>
          <w:szCs w:val="24"/>
        </w:rPr>
        <w:t>, </w:t>
      </w:r>
      <w:r w:rsidRPr="00D41097">
        <w:rPr>
          <w:rFonts w:ascii="Arial" w:hAnsi="Arial" w:cs="Arial"/>
          <w:i/>
          <w:iCs/>
          <w:szCs w:val="24"/>
        </w:rPr>
        <w:t>95</w:t>
      </w:r>
      <w:r w:rsidRPr="00D41097">
        <w:rPr>
          <w:rFonts w:ascii="Arial" w:hAnsi="Arial" w:cs="Arial"/>
          <w:szCs w:val="24"/>
        </w:rPr>
        <w:t>, p.102890.</w:t>
      </w:r>
    </w:p>
    <w:p w14:paraId="61559386" w14:textId="77777777" w:rsidR="006E515F" w:rsidRPr="00D41097" w:rsidRDefault="006E515F" w:rsidP="00FD2E1F">
      <w:pPr>
        <w:rPr>
          <w:rFonts w:ascii="Arial" w:hAnsi="Arial" w:cs="Arial"/>
          <w:szCs w:val="24"/>
        </w:rPr>
      </w:pPr>
      <w:r w:rsidRPr="00D41097">
        <w:rPr>
          <w:rFonts w:ascii="Arial" w:hAnsi="Arial" w:cs="Arial"/>
          <w:szCs w:val="24"/>
        </w:rPr>
        <w:t>Jung, H.S., Jung, Y.S. and Yoon, H.H., 2021. COVID-19: The effects of job insecurity on the job engagement and turnover intent of deluxe hotel employees and the moderating role of generational characteristics. </w:t>
      </w:r>
      <w:r w:rsidRPr="00D41097">
        <w:rPr>
          <w:rFonts w:ascii="Arial" w:hAnsi="Arial" w:cs="Arial"/>
          <w:i/>
          <w:iCs/>
          <w:szCs w:val="24"/>
        </w:rPr>
        <w:t>International journal of hospitality management</w:t>
      </w:r>
      <w:r w:rsidRPr="00D41097">
        <w:rPr>
          <w:rFonts w:ascii="Arial" w:hAnsi="Arial" w:cs="Arial"/>
          <w:szCs w:val="24"/>
        </w:rPr>
        <w:t>, </w:t>
      </w:r>
      <w:r w:rsidRPr="00D41097">
        <w:rPr>
          <w:rFonts w:ascii="Arial" w:hAnsi="Arial" w:cs="Arial"/>
          <w:i/>
          <w:iCs/>
          <w:szCs w:val="24"/>
        </w:rPr>
        <w:t>92</w:t>
      </w:r>
      <w:r w:rsidRPr="00D41097">
        <w:rPr>
          <w:rFonts w:ascii="Arial" w:hAnsi="Arial" w:cs="Arial"/>
          <w:szCs w:val="24"/>
        </w:rPr>
        <w:t>, p.102703.</w:t>
      </w:r>
    </w:p>
    <w:p w14:paraId="2B0963AF" w14:textId="77777777" w:rsidR="006E515F" w:rsidRPr="00D41097" w:rsidRDefault="006E515F" w:rsidP="00FD2E1F">
      <w:pPr>
        <w:rPr>
          <w:rFonts w:ascii="Arial" w:hAnsi="Arial" w:cs="Arial"/>
          <w:szCs w:val="24"/>
        </w:rPr>
      </w:pPr>
      <w:r w:rsidRPr="00D41097">
        <w:rPr>
          <w:rFonts w:ascii="Arial" w:hAnsi="Arial" w:cs="Arial"/>
          <w:szCs w:val="24"/>
        </w:rPr>
        <w:t>Kim, M.J. and Kim, B.J., 2020. Analysis of the importance of job insecurity, psychological safety and job satisfaction in the CSR-performance link. </w:t>
      </w:r>
      <w:r w:rsidRPr="00D41097">
        <w:rPr>
          <w:rFonts w:ascii="Arial" w:hAnsi="Arial" w:cs="Arial"/>
          <w:i/>
          <w:iCs/>
          <w:szCs w:val="24"/>
        </w:rPr>
        <w:t>Sustainability</w:t>
      </w:r>
      <w:r w:rsidRPr="00D41097">
        <w:rPr>
          <w:rFonts w:ascii="Arial" w:hAnsi="Arial" w:cs="Arial"/>
          <w:szCs w:val="24"/>
        </w:rPr>
        <w:t>, </w:t>
      </w:r>
      <w:r w:rsidRPr="00D41097">
        <w:rPr>
          <w:rFonts w:ascii="Arial" w:hAnsi="Arial" w:cs="Arial"/>
          <w:i/>
          <w:iCs/>
          <w:szCs w:val="24"/>
        </w:rPr>
        <w:t>12</w:t>
      </w:r>
      <w:r w:rsidRPr="00D41097">
        <w:rPr>
          <w:rFonts w:ascii="Arial" w:hAnsi="Arial" w:cs="Arial"/>
          <w:szCs w:val="24"/>
        </w:rPr>
        <w:t>(9), p.3514.</w:t>
      </w:r>
    </w:p>
    <w:p w14:paraId="2241E88C" w14:textId="77777777" w:rsidR="006E515F" w:rsidRPr="00D41097" w:rsidRDefault="006E515F" w:rsidP="00FD2E1F">
      <w:pPr>
        <w:rPr>
          <w:rFonts w:ascii="Arial" w:hAnsi="Arial" w:cs="Arial"/>
          <w:szCs w:val="24"/>
        </w:rPr>
      </w:pPr>
      <w:r w:rsidRPr="00D41097">
        <w:rPr>
          <w:rFonts w:ascii="Arial" w:hAnsi="Arial" w:cs="Arial"/>
          <w:szCs w:val="24"/>
        </w:rPr>
        <w:t xml:space="preserve">Lenz, R., 2021. ‘Hotel </w:t>
      </w:r>
      <w:proofErr w:type="spellStart"/>
      <w:r w:rsidRPr="00D41097">
        <w:rPr>
          <w:rFonts w:ascii="Arial" w:hAnsi="Arial" w:cs="Arial"/>
          <w:szCs w:val="24"/>
        </w:rPr>
        <w:t>Royal’and</w:t>
      </w:r>
      <w:proofErr w:type="spellEnd"/>
      <w:r w:rsidRPr="00D41097">
        <w:rPr>
          <w:rFonts w:ascii="Arial" w:hAnsi="Arial" w:cs="Arial"/>
          <w:szCs w:val="24"/>
        </w:rPr>
        <w:t xml:space="preserve"> Other Spaces of Hospitality: Tourists and Migrants in the Mediterranean. In </w:t>
      </w:r>
      <w:r w:rsidRPr="00D41097">
        <w:rPr>
          <w:rFonts w:ascii="Arial" w:hAnsi="Arial" w:cs="Arial"/>
          <w:i/>
          <w:iCs/>
          <w:szCs w:val="24"/>
        </w:rPr>
        <w:t>Thinking through tourism</w:t>
      </w:r>
      <w:r w:rsidRPr="00D41097">
        <w:rPr>
          <w:rFonts w:ascii="Arial" w:hAnsi="Arial" w:cs="Arial"/>
          <w:szCs w:val="24"/>
        </w:rPr>
        <w:t> (pp. 209-229). Routledge.</w:t>
      </w:r>
    </w:p>
    <w:p w14:paraId="558310A2" w14:textId="77777777" w:rsidR="006E515F" w:rsidRPr="00D41097" w:rsidRDefault="006E515F" w:rsidP="00FD2E1F">
      <w:pPr>
        <w:rPr>
          <w:rFonts w:ascii="Arial" w:hAnsi="Arial" w:cs="Arial"/>
          <w:szCs w:val="24"/>
        </w:rPr>
      </w:pPr>
      <w:proofErr w:type="spellStart"/>
      <w:r w:rsidRPr="00D41097">
        <w:rPr>
          <w:rFonts w:ascii="Arial" w:hAnsi="Arial" w:cs="Arial"/>
          <w:szCs w:val="24"/>
        </w:rPr>
        <w:t>Megasari</w:t>
      </w:r>
      <w:proofErr w:type="spellEnd"/>
      <w:r w:rsidRPr="00D41097">
        <w:rPr>
          <w:rFonts w:ascii="Arial" w:hAnsi="Arial" w:cs="Arial"/>
          <w:szCs w:val="24"/>
        </w:rPr>
        <w:t xml:space="preserve">, C. and </w:t>
      </w:r>
      <w:proofErr w:type="spellStart"/>
      <w:r w:rsidRPr="00D41097">
        <w:rPr>
          <w:rFonts w:ascii="Arial" w:hAnsi="Arial" w:cs="Arial"/>
          <w:szCs w:val="24"/>
        </w:rPr>
        <w:t>Afianti</w:t>
      </w:r>
      <w:proofErr w:type="spellEnd"/>
      <w:r w:rsidRPr="00D41097">
        <w:rPr>
          <w:rFonts w:ascii="Arial" w:hAnsi="Arial" w:cs="Arial"/>
          <w:szCs w:val="24"/>
        </w:rPr>
        <w:t>, A.F., 2022. THE ROLE OF HUMAN RESOURCE DEVELOPMENT THROUGH TRAINING AND DEVELOPMENT IN SUPPORTING HOTEL MANAGEMENT (CASE STUDY OF THE GRAND ROYAL HOTEL PANGHEGAR BANDUNG). </w:t>
      </w:r>
      <w:proofErr w:type="spellStart"/>
      <w:r w:rsidRPr="00D41097">
        <w:rPr>
          <w:rFonts w:ascii="Arial" w:hAnsi="Arial" w:cs="Arial"/>
          <w:i/>
          <w:iCs/>
          <w:szCs w:val="24"/>
        </w:rPr>
        <w:t>Jurnal</w:t>
      </w:r>
      <w:proofErr w:type="spellEnd"/>
      <w:r w:rsidRPr="00D41097">
        <w:rPr>
          <w:rFonts w:ascii="Arial" w:hAnsi="Arial" w:cs="Arial"/>
          <w:i/>
          <w:iCs/>
          <w:szCs w:val="24"/>
        </w:rPr>
        <w:t xml:space="preserve"> </w:t>
      </w:r>
      <w:proofErr w:type="spellStart"/>
      <w:r w:rsidRPr="00D41097">
        <w:rPr>
          <w:rFonts w:ascii="Arial" w:hAnsi="Arial" w:cs="Arial"/>
          <w:i/>
          <w:iCs/>
          <w:szCs w:val="24"/>
        </w:rPr>
        <w:t>Manajemen</w:t>
      </w:r>
      <w:proofErr w:type="spellEnd"/>
      <w:r w:rsidRPr="00D41097">
        <w:rPr>
          <w:rFonts w:ascii="Arial" w:hAnsi="Arial" w:cs="Arial"/>
          <w:i/>
          <w:iCs/>
          <w:szCs w:val="24"/>
        </w:rPr>
        <w:t xml:space="preserve"> </w:t>
      </w:r>
      <w:proofErr w:type="spellStart"/>
      <w:r w:rsidRPr="00D41097">
        <w:rPr>
          <w:rFonts w:ascii="Arial" w:hAnsi="Arial" w:cs="Arial"/>
          <w:i/>
          <w:iCs/>
          <w:szCs w:val="24"/>
        </w:rPr>
        <w:t>Pelayanan</w:t>
      </w:r>
      <w:proofErr w:type="spellEnd"/>
      <w:r w:rsidRPr="00D41097">
        <w:rPr>
          <w:rFonts w:ascii="Arial" w:hAnsi="Arial" w:cs="Arial"/>
          <w:i/>
          <w:iCs/>
          <w:szCs w:val="24"/>
        </w:rPr>
        <w:t xml:space="preserve"> Hotel</w:t>
      </w:r>
      <w:r w:rsidRPr="00D41097">
        <w:rPr>
          <w:rFonts w:ascii="Arial" w:hAnsi="Arial" w:cs="Arial"/>
          <w:szCs w:val="24"/>
        </w:rPr>
        <w:t>, </w:t>
      </w:r>
      <w:r w:rsidRPr="00D41097">
        <w:rPr>
          <w:rFonts w:ascii="Arial" w:hAnsi="Arial" w:cs="Arial"/>
          <w:i/>
          <w:iCs/>
          <w:szCs w:val="24"/>
        </w:rPr>
        <w:t>6</w:t>
      </w:r>
      <w:r w:rsidRPr="00D41097">
        <w:rPr>
          <w:rFonts w:ascii="Arial" w:hAnsi="Arial" w:cs="Arial"/>
          <w:szCs w:val="24"/>
        </w:rPr>
        <w:t>(2), pp.334-340.</w:t>
      </w:r>
    </w:p>
    <w:p w14:paraId="20220586" w14:textId="77777777" w:rsidR="006E515F" w:rsidRPr="00D41097" w:rsidRDefault="006E515F" w:rsidP="006E515F">
      <w:pPr>
        <w:rPr>
          <w:rFonts w:ascii="Arial" w:hAnsi="Arial" w:cs="Arial"/>
          <w:szCs w:val="24"/>
        </w:rPr>
      </w:pPr>
      <w:r w:rsidRPr="00D41097">
        <w:rPr>
          <w:rFonts w:ascii="Arial" w:hAnsi="Arial" w:cs="Arial"/>
          <w:szCs w:val="24"/>
        </w:rPr>
        <w:t>Morrison, A.M., 2022. </w:t>
      </w:r>
      <w:r w:rsidRPr="00D41097">
        <w:rPr>
          <w:rFonts w:ascii="Arial" w:hAnsi="Arial" w:cs="Arial"/>
          <w:i/>
          <w:iCs/>
          <w:szCs w:val="24"/>
        </w:rPr>
        <w:t>Hospitality and travel marketing</w:t>
      </w:r>
      <w:r w:rsidRPr="00D41097">
        <w:rPr>
          <w:rFonts w:ascii="Arial" w:hAnsi="Arial" w:cs="Arial"/>
          <w:szCs w:val="24"/>
        </w:rPr>
        <w:t>. Taylor &amp; Francis.</w:t>
      </w:r>
    </w:p>
    <w:p w14:paraId="543AA405" w14:textId="77777777" w:rsidR="006E515F" w:rsidRPr="00D41097" w:rsidRDefault="006E515F" w:rsidP="00FD2E1F">
      <w:pPr>
        <w:rPr>
          <w:rFonts w:ascii="Arial" w:hAnsi="Arial" w:cs="Arial"/>
          <w:szCs w:val="24"/>
        </w:rPr>
      </w:pPr>
      <w:r w:rsidRPr="00D41097">
        <w:rPr>
          <w:rFonts w:ascii="Arial" w:hAnsi="Arial" w:cs="Arial"/>
          <w:szCs w:val="24"/>
        </w:rPr>
        <w:t xml:space="preserve">Rasheed, M.I., </w:t>
      </w:r>
      <w:proofErr w:type="spellStart"/>
      <w:r w:rsidRPr="00D41097">
        <w:rPr>
          <w:rFonts w:ascii="Arial" w:hAnsi="Arial" w:cs="Arial"/>
          <w:szCs w:val="24"/>
        </w:rPr>
        <w:t>Okumus</w:t>
      </w:r>
      <w:proofErr w:type="spellEnd"/>
      <w:r w:rsidRPr="00D41097">
        <w:rPr>
          <w:rFonts w:ascii="Arial" w:hAnsi="Arial" w:cs="Arial"/>
          <w:szCs w:val="24"/>
        </w:rPr>
        <w:t>, F., Weng, Q., Hameed, Z. and Nawaz, M.S., 2020. Career adaptability and employee turnover intentions: The role of perceived career opportunities and orientation to happiness in the hospitality industry. </w:t>
      </w:r>
      <w:r w:rsidRPr="00D41097">
        <w:rPr>
          <w:rFonts w:ascii="Arial" w:hAnsi="Arial" w:cs="Arial"/>
          <w:i/>
          <w:iCs/>
          <w:szCs w:val="24"/>
        </w:rPr>
        <w:t>Journal of hospitality and tourism management</w:t>
      </w:r>
      <w:r w:rsidRPr="00D41097">
        <w:rPr>
          <w:rFonts w:ascii="Arial" w:hAnsi="Arial" w:cs="Arial"/>
          <w:szCs w:val="24"/>
        </w:rPr>
        <w:t>, </w:t>
      </w:r>
      <w:r w:rsidRPr="00D41097">
        <w:rPr>
          <w:rFonts w:ascii="Arial" w:hAnsi="Arial" w:cs="Arial"/>
          <w:i/>
          <w:iCs/>
          <w:szCs w:val="24"/>
        </w:rPr>
        <w:t>44</w:t>
      </w:r>
      <w:r w:rsidRPr="00D41097">
        <w:rPr>
          <w:rFonts w:ascii="Arial" w:hAnsi="Arial" w:cs="Arial"/>
          <w:szCs w:val="24"/>
        </w:rPr>
        <w:t>, pp.98-107.</w:t>
      </w:r>
    </w:p>
    <w:p w14:paraId="68B33273" w14:textId="77777777" w:rsidR="006E515F" w:rsidRPr="00D41097" w:rsidRDefault="006E515F" w:rsidP="00FD2E1F">
      <w:pPr>
        <w:rPr>
          <w:rFonts w:ascii="Arial" w:hAnsi="Arial" w:cs="Arial"/>
          <w:szCs w:val="24"/>
        </w:rPr>
      </w:pPr>
      <w:r w:rsidRPr="00D41097">
        <w:rPr>
          <w:rFonts w:ascii="Arial" w:hAnsi="Arial" w:cs="Arial"/>
          <w:szCs w:val="24"/>
        </w:rPr>
        <w:t>Zhou, E., 2020. The “too-much-of-a-good-thing” effect of job autonomy and its explanation mechanism. </w:t>
      </w:r>
      <w:r w:rsidRPr="00D41097">
        <w:rPr>
          <w:rFonts w:ascii="Arial" w:hAnsi="Arial" w:cs="Arial"/>
          <w:i/>
          <w:iCs/>
          <w:szCs w:val="24"/>
        </w:rPr>
        <w:t>Psychology</w:t>
      </w:r>
      <w:r w:rsidRPr="00D41097">
        <w:rPr>
          <w:rFonts w:ascii="Arial" w:hAnsi="Arial" w:cs="Arial"/>
          <w:szCs w:val="24"/>
        </w:rPr>
        <w:t>, </w:t>
      </w:r>
      <w:r w:rsidRPr="00D41097">
        <w:rPr>
          <w:rFonts w:ascii="Arial" w:hAnsi="Arial" w:cs="Arial"/>
          <w:i/>
          <w:iCs/>
          <w:szCs w:val="24"/>
        </w:rPr>
        <w:t>11</w:t>
      </w:r>
      <w:r w:rsidRPr="00D41097">
        <w:rPr>
          <w:rFonts w:ascii="Arial" w:hAnsi="Arial" w:cs="Arial"/>
          <w:szCs w:val="24"/>
        </w:rPr>
        <w:t>(2), pp.299-313.</w:t>
      </w:r>
    </w:p>
    <w:sectPr w:rsidR="006E515F" w:rsidRPr="00D41097"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8EDBD" w14:textId="77777777" w:rsidR="009F58C4" w:rsidRDefault="009F58C4" w:rsidP="001834FC">
      <w:pPr>
        <w:spacing w:after="0" w:line="240" w:lineRule="auto"/>
      </w:pPr>
      <w:r>
        <w:separator/>
      </w:r>
    </w:p>
  </w:endnote>
  <w:endnote w:type="continuationSeparator" w:id="0">
    <w:p w14:paraId="7B2B841F" w14:textId="77777777" w:rsidR="009F58C4" w:rsidRDefault="009F58C4"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8C046" w14:textId="77777777" w:rsidR="009F58C4" w:rsidRDefault="009F58C4" w:rsidP="001834FC">
      <w:pPr>
        <w:spacing w:after="0" w:line="240" w:lineRule="auto"/>
      </w:pPr>
      <w:r>
        <w:separator/>
      </w:r>
    </w:p>
  </w:footnote>
  <w:footnote w:type="continuationSeparator" w:id="0">
    <w:p w14:paraId="418E7312" w14:textId="77777777" w:rsidR="009F58C4" w:rsidRDefault="009F58C4"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21454F"/>
    <w:multiLevelType w:val="hybridMultilevel"/>
    <w:tmpl w:val="5562E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41B19A1"/>
    <w:multiLevelType w:val="hybridMultilevel"/>
    <w:tmpl w:val="F8C2B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6D37817"/>
    <w:multiLevelType w:val="hybridMultilevel"/>
    <w:tmpl w:val="C8585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93C007E"/>
    <w:multiLevelType w:val="hybridMultilevel"/>
    <w:tmpl w:val="FF866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CD16240"/>
    <w:multiLevelType w:val="hybridMultilevel"/>
    <w:tmpl w:val="151C1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9DC48D2"/>
    <w:multiLevelType w:val="hybridMultilevel"/>
    <w:tmpl w:val="D7C8A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26189727">
    <w:abstractNumId w:val="4"/>
  </w:num>
  <w:num w:numId="2" w16cid:durableId="1713995413">
    <w:abstractNumId w:val="2"/>
  </w:num>
  <w:num w:numId="3" w16cid:durableId="925381240">
    <w:abstractNumId w:val="1"/>
  </w:num>
  <w:num w:numId="4" w16cid:durableId="81032027">
    <w:abstractNumId w:val="0"/>
  </w:num>
  <w:num w:numId="5" w16cid:durableId="1428233510">
    <w:abstractNumId w:val="3"/>
  </w:num>
  <w:num w:numId="6" w16cid:durableId="17251820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rgUAits/OiwAAAA="/>
  </w:docVars>
  <w:rsids>
    <w:rsidRoot w:val="00A60069"/>
    <w:rsid w:val="0009445E"/>
    <w:rsid w:val="000E047C"/>
    <w:rsid w:val="000F02BF"/>
    <w:rsid w:val="000F6B87"/>
    <w:rsid w:val="0011766B"/>
    <w:rsid w:val="00154A32"/>
    <w:rsid w:val="001834FC"/>
    <w:rsid w:val="00186C74"/>
    <w:rsid w:val="001D16F6"/>
    <w:rsid w:val="0022399E"/>
    <w:rsid w:val="00252195"/>
    <w:rsid w:val="00286B74"/>
    <w:rsid w:val="00391746"/>
    <w:rsid w:val="003B5E80"/>
    <w:rsid w:val="003F4C37"/>
    <w:rsid w:val="0040502A"/>
    <w:rsid w:val="004D1B4E"/>
    <w:rsid w:val="00650AFC"/>
    <w:rsid w:val="006E515F"/>
    <w:rsid w:val="006F3E7B"/>
    <w:rsid w:val="007C6627"/>
    <w:rsid w:val="0090128E"/>
    <w:rsid w:val="00913C8F"/>
    <w:rsid w:val="00975554"/>
    <w:rsid w:val="009F58C4"/>
    <w:rsid w:val="00A56EE1"/>
    <w:rsid w:val="00A60069"/>
    <w:rsid w:val="00B70F0C"/>
    <w:rsid w:val="00B811E9"/>
    <w:rsid w:val="00BB6D54"/>
    <w:rsid w:val="00C718FE"/>
    <w:rsid w:val="00D41097"/>
    <w:rsid w:val="00D65EC3"/>
    <w:rsid w:val="00EB7A2D"/>
    <w:rsid w:val="00EC16C3"/>
    <w:rsid w:val="00F54F28"/>
    <w:rsid w:val="00FD2E1F"/>
    <w:rsid w:val="00FD76A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ListParagraph">
    <w:name w:val="List Paragraph"/>
    <w:basedOn w:val="Normal"/>
    <w:uiPriority w:val="34"/>
    <w:qFormat/>
    <w:rsid w:val="003F4C37"/>
    <w:pPr>
      <w:ind w:left="720"/>
      <w:contextualSpacing/>
    </w:pPr>
  </w:style>
  <w:style w:type="table" w:styleId="TableGrid">
    <w:name w:val="Table Grid"/>
    <w:basedOn w:val="TableNormal"/>
    <w:uiPriority w:val="39"/>
    <w:rsid w:val="00154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3183</Words>
  <Characters>19895</Characters>
  <Application>Microsoft Office Word</Application>
  <DocSecurity>0</DocSecurity>
  <Lines>320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2020-06-20T09:46:00Z</dcterms:created>
  <dcterms:modified xsi:type="dcterms:W3CDTF">2023-06-12T17:47:00Z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19aad7e344640a8dff3e88b210a776a94e75bc78407626f4106859b2d28ce1a3</vt:lpwstr>
  </property>
</Properties>
</file>