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9EA89" w14:textId="77777777" w:rsidR="00EB746D" w:rsidRDefault="00EB746D" w:rsidP="00EB746D"/>
    <w:p w14:paraId="6B876182" w14:textId="77777777" w:rsidR="00EB746D" w:rsidRDefault="00EB746D" w:rsidP="00EB746D">
      <w:r>
        <w:rPr>
          <w:noProof/>
        </w:rPr>
        <w:drawing>
          <wp:inline distT="0" distB="0" distL="0" distR="0" wp14:anchorId="7A8ADC75" wp14:editId="3C3869D8">
            <wp:extent cx="2158418" cy="857250"/>
            <wp:effectExtent l="0" t="0" r="0" b="0"/>
            <wp:docPr id="60823794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37942" name="Picture 1" descr="A black background with white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2078" cy="858704"/>
                    </a:xfrm>
                    <a:prstGeom prst="rect">
                      <a:avLst/>
                    </a:prstGeom>
                    <a:noFill/>
                  </pic:spPr>
                </pic:pic>
              </a:graphicData>
            </a:graphic>
          </wp:inline>
        </w:drawing>
      </w:r>
    </w:p>
    <w:p w14:paraId="43B4ACF7" w14:textId="77777777" w:rsidR="00EB746D" w:rsidRDefault="00EB746D" w:rsidP="00EB746D">
      <w:pPr>
        <w:ind w:left="360"/>
      </w:pPr>
    </w:p>
    <w:p w14:paraId="055C5993" w14:textId="77777777" w:rsidR="00EB746D" w:rsidRDefault="00EB746D" w:rsidP="00EB746D"/>
    <w:p w14:paraId="42E507B6" w14:textId="77777777" w:rsidR="00EB746D" w:rsidRPr="00057C3D" w:rsidRDefault="00EB746D" w:rsidP="00EB746D">
      <w:pPr>
        <w:ind w:left="360"/>
        <w:jc w:val="center"/>
        <w:rPr>
          <w:b/>
          <w:bCs/>
          <w:sz w:val="40"/>
          <w:szCs w:val="40"/>
        </w:rPr>
      </w:pPr>
      <w:r w:rsidRPr="00057C3D">
        <w:rPr>
          <w:b/>
          <w:bCs/>
          <w:sz w:val="40"/>
          <w:szCs w:val="40"/>
        </w:rPr>
        <w:t>BA International Hotel Management</w:t>
      </w:r>
    </w:p>
    <w:p w14:paraId="6765AA81" w14:textId="77777777" w:rsidR="00EB746D" w:rsidRDefault="00EB746D" w:rsidP="00EB746D">
      <w:pPr>
        <w:ind w:left="360"/>
      </w:pPr>
    </w:p>
    <w:p w14:paraId="424B0B74" w14:textId="77777777" w:rsidR="00EB746D" w:rsidRPr="0079353B" w:rsidRDefault="00EB746D" w:rsidP="00EB746D">
      <w:pPr>
        <w:ind w:left="360"/>
        <w:rPr>
          <w:b/>
          <w:bCs/>
        </w:rPr>
      </w:pPr>
    </w:p>
    <w:p w14:paraId="54032CE4" w14:textId="77777777" w:rsidR="00EB746D" w:rsidRPr="00C41EB4" w:rsidRDefault="00EB746D" w:rsidP="00EB746D">
      <w:pPr>
        <w:ind w:left="360"/>
        <w:jc w:val="center"/>
        <w:rPr>
          <w:b/>
          <w:bCs/>
          <w:sz w:val="32"/>
          <w:szCs w:val="32"/>
        </w:rPr>
      </w:pPr>
      <w:r>
        <w:rPr>
          <w:b/>
          <w:bCs/>
          <w:sz w:val="32"/>
          <w:szCs w:val="32"/>
        </w:rPr>
        <w:t xml:space="preserve">Module Title: </w:t>
      </w:r>
      <w:r w:rsidRPr="000F00BD">
        <w:rPr>
          <w:b/>
          <w:bCs/>
          <w:sz w:val="32"/>
          <w:szCs w:val="32"/>
        </w:rPr>
        <w:t>Managing Hotel Administration</w:t>
      </w:r>
    </w:p>
    <w:p w14:paraId="18DE192C" w14:textId="77777777" w:rsidR="00EB746D" w:rsidRDefault="00EB746D" w:rsidP="00EB746D">
      <w:pPr>
        <w:jc w:val="right"/>
        <w:rPr>
          <w:b/>
          <w:bCs/>
          <w:sz w:val="28"/>
          <w:szCs w:val="24"/>
          <w:u w:val="single"/>
        </w:rPr>
      </w:pPr>
    </w:p>
    <w:p w14:paraId="1B786782" w14:textId="77777777" w:rsidR="00EB746D" w:rsidRPr="00CA27D2" w:rsidRDefault="00EB746D" w:rsidP="00EB746D">
      <w:pPr>
        <w:ind w:left="360"/>
        <w:jc w:val="center"/>
        <w:rPr>
          <w:b/>
          <w:bCs/>
          <w:sz w:val="32"/>
          <w:szCs w:val="32"/>
        </w:rPr>
      </w:pPr>
      <w:r>
        <w:rPr>
          <w:b/>
          <w:bCs/>
          <w:sz w:val="32"/>
          <w:szCs w:val="32"/>
        </w:rPr>
        <w:t xml:space="preserve">Module Code: </w:t>
      </w:r>
      <w:r w:rsidRPr="00CA27D2">
        <w:rPr>
          <w:b/>
          <w:bCs/>
          <w:sz w:val="32"/>
          <w:szCs w:val="32"/>
        </w:rPr>
        <w:t>BMIH600</w:t>
      </w:r>
      <w:r>
        <w:rPr>
          <w:b/>
          <w:bCs/>
          <w:sz w:val="32"/>
          <w:szCs w:val="32"/>
        </w:rPr>
        <w:t>4</w:t>
      </w:r>
    </w:p>
    <w:p w14:paraId="75279461" w14:textId="77777777" w:rsidR="00EB746D" w:rsidRDefault="00EB746D" w:rsidP="00EB746D">
      <w:pPr>
        <w:rPr>
          <w:b/>
          <w:bCs/>
          <w:sz w:val="28"/>
          <w:szCs w:val="24"/>
          <w:u w:val="single"/>
        </w:rPr>
      </w:pPr>
    </w:p>
    <w:p w14:paraId="0A744940" w14:textId="77777777" w:rsidR="00EB746D" w:rsidRPr="00611262" w:rsidRDefault="00EB746D" w:rsidP="00EB746D">
      <w:pPr>
        <w:jc w:val="center"/>
        <w:rPr>
          <w:sz w:val="32"/>
          <w:szCs w:val="32"/>
        </w:rPr>
      </w:pPr>
      <w:r w:rsidRPr="00057C3D">
        <w:rPr>
          <w:b/>
          <w:bCs/>
          <w:sz w:val="32"/>
          <w:szCs w:val="32"/>
        </w:rPr>
        <w:t>Placement Hotel:</w:t>
      </w:r>
      <w:r w:rsidRPr="00057C3D">
        <w:rPr>
          <w:b/>
          <w:bCs/>
          <w:sz w:val="32"/>
          <w:szCs w:val="32"/>
          <w:u w:val="single"/>
        </w:rPr>
        <w:t xml:space="preserve"> </w:t>
      </w:r>
      <w:r w:rsidRPr="00611262">
        <w:rPr>
          <w:b/>
          <w:bCs/>
          <w:sz w:val="32"/>
          <w:szCs w:val="32"/>
          <w:u w:val="single"/>
        </w:rPr>
        <w:t>Premier Inn East Midland Airport. Herald Way, Castle Donnington, Derby, UK.</w:t>
      </w:r>
    </w:p>
    <w:p w14:paraId="2A2AC10B" w14:textId="77777777" w:rsidR="00EB746D" w:rsidRDefault="00EB746D" w:rsidP="00EB746D"/>
    <w:p w14:paraId="453C7D97" w14:textId="77777777" w:rsidR="00EB746D" w:rsidRDefault="00EB746D" w:rsidP="00EB746D"/>
    <w:p w14:paraId="3CAAE558" w14:textId="21E8111D" w:rsidR="00EB746D" w:rsidRPr="00057C3D" w:rsidRDefault="00EB746D" w:rsidP="00EB746D">
      <w:pPr>
        <w:jc w:val="center"/>
        <w:rPr>
          <w:sz w:val="36"/>
          <w:szCs w:val="36"/>
        </w:rPr>
      </w:pPr>
      <w:r w:rsidRPr="00057C3D">
        <w:rPr>
          <w:sz w:val="36"/>
          <w:szCs w:val="36"/>
        </w:rPr>
        <w:t>Lecturer Name:</w:t>
      </w:r>
      <w:r w:rsidR="00737F6B">
        <w:rPr>
          <w:sz w:val="36"/>
          <w:szCs w:val="36"/>
        </w:rPr>
        <w:t xml:space="preserve"> Neil Dyer</w:t>
      </w:r>
    </w:p>
    <w:p w14:paraId="032D327F" w14:textId="77777777" w:rsidR="00EB746D" w:rsidRPr="00057C3D" w:rsidRDefault="00EB746D" w:rsidP="00EB746D">
      <w:pPr>
        <w:jc w:val="center"/>
        <w:rPr>
          <w:sz w:val="36"/>
          <w:szCs w:val="36"/>
        </w:rPr>
      </w:pPr>
      <w:r w:rsidRPr="00057C3D">
        <w:rPr>
          <w:sz w:val="36"/>
          <w:szCs w:val="36"/>
        </w:rPr>
        <w:t>Student Name: Kashem Azad</w:t>
      </w:r>
    </w:p>
    <w:p w14:paraId="77F6D739" w14:textId="49793B5B" w:rsidR="00EB746D" w:rsidRPr="00057C3D" w:rsidRDefault="00EB746D" w:rsidP="00EB746D">
      <w:pPr>
        <w:jc w:val="center"/>
        <w:rPr>
          <w:sz w:val="36"/>
          <w:szCs w:val="36"/>
        </w:rPr>
      </w:pPr>
      <w:r w:rsidRPr="00057C3D">
        <w:rPr>
          <w:sz w:val="36"/>
          <w:szCs w:val="36"/>
        </w:rPr>
        <w:t xml:space="preserve">Student </w:t>
      </w:r>
      <w:r w:rsidRPr="00057C3D">
        <w:rPr>
          <w:sz w:val="36"/>
          <w:szCs w:val="36"/>
        </w:rPr>
        <w:t>ID:</w:t>
      </w:r>
      <w:r w:rsidR="00D87E6E">
        <w:rPr>
          <w:sz w:val="36"/>
          <w:szCs w:val="36"/>
        </w:rPr>
        <w:t xml:space="preserve"> 2112456</w:t>
      </w:r>
    </w:p>
    <w:p w14:paraId="53ABA28A" w14:textId="77777777" w:rsidR="00EB746D" w:rsidRDefault="00EB746D" w:rsidP="00EB746D"/>
    <w:p w14:paraId="7A876A36" w14:textId="77777777" w:rsidR="00EB746D" w:rsidRDefault="00EB746D" w:rsidP="00EB746D"/>
    <w:p w14:paraId="380290E7" w14:textId="77777777" w:rsidR="00EB746D" w:rsidRDefault="00EB746D" w:rsidP="00EB746D"/>
    <w:p w14:paraId="557DCE5A" w14:textId="77777777" w:rsidR="00EB746D" w:rsidRDefault="00EB746D" w:rsidP="00EB746D">
      <w:pPr>
        <w:widowControl/>
        <w:autoSpaceDE/>
        <w:autoSpaceDN/>
        <w:spacing w:after="200" w:line="276" w:lineRule="auto"/>
        <w:jc w:val="left"/>
        <w:rPr>
          <w:rFonts w:eastAsiaTheme="majorEastAsia" w:cstheme="majorBidi"/>
          <w:color w:val="000000" w:themeColor="text1"/>
          <w:sz w:val="32"/>
          <w:szCs w:val="32"/>
        </w:rPr>
      </w:pPr>
      <w:r>
        <w:br w:type="page"/>
      </w:r>
    </w:p>
    <w:sdt>
      <w:sdtPr>
        <w:rPr>
          <w:rFonts w:ascii="Times New Roman" w:eastAsia="Arial MT" w:hAnsi="Times New Roman" w:cs="Arial MT"/>
          <w:b w:val="0"/>
          <w:color w:val="auto"/>
          <w:sz w:val="24"/>
          <w:szCs w:val="22"/>
        </w:rPr>
        <w:id w:val="-1217274624"/>
        <w:docPartObj>
          <w:docPartGallery w:val="Table of Contents"/>
          <w:docPartUnique/>
        </w:docPartObj>
      </w:sdtPr>
      <w:sdtEndPr>
        <w:rPr>
          <w:bCs/>
          <w:noProof/>
        </w:rPr>
      </w:sdtEndPr>
      <w:sdtContent>
        <w:p w14:paraId="566223C4" w14:textId="77777777" w:rsidR="00EB746D" w:rsidRPr="00552A9A" w:rsidRDefault="00EB746D" w:rsidP="00EB746D">
          <w:pPr>
            <w:pStyle w:val="TOCHeading"/>
            <w:jc w:val="center"/>
            <w:rPr>
              <w:b w:val="0"/>
              <w:color w:val="000000" w:themeColor="text1"/>
            </w:rPr>
          </w:pPr>
          <w:r w:rsidRPr="00552A9A">
            <w:rPr>
              <w:color w:val="000000" w:themeColor="text1"/>
            </w:rPr>
            <w:t>Table of Contents</w:t>
          </w:r>
        </w:p>
        <w:p w14:paraId="0E030493" w14:textId="77777777" w:rsidR="00EB746D" w:rsidRDefault="00EB746D" w:rsidP="00EB746D">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159361012" w:history="1">
            <w:r w:rsidRPr="00164350">
              <w:rPr>
                <w:rStyle w:val="Hyperlink"/>
                <w:noProof/>
              </w:rPr>
              <w:t>1. Introduction</w:t>
            </w:r>
            <w:r>
              <w:rPr>
                <w:noProof/>
                <w:webHidden/>
              </w:rPr>
              <w:tab/>
            </w:r>
            <w:r>
              <w:rPr>
                <w:noProof/>
                <w:webHidden/>
              </w:rPr>
              <w:fldChar w:fldCharType="begin"/>
            </w:r>
            <w:r>
              <w:rPr>
                <w:noProof/>
                <w:webHidden/>
              </w:rPr>
              <w:instrText xml:space="preserve"> PAGEREF _Toc159361012 \h </w:instrText>
            </w:r>
            <w:r>
              <w:rPr>
                <w:noProof/>
                <w:webHidden/>
              </w:rPr>
            </w:r>
            <w:r>
              <w:rPr>
                <w:noProof/>
                <w:webHidden/>
              </w:rPr>
              <w:fldChar w:fldCharType="separate"/>
            </w:r>
            <w:r>
              <w:rPr>
                <w:noProof/>
                <w:webHidden/>
              </w:rPr>
              <w:t>3</w:t>
            </w:r>
            <w:r>
              <w:rPr>
                <w:noProof/>
                <w:webHidden/>
              </w:rPr>
              <w:fldChar w:fldCharType="end"/>
            </w:r>
          </w:hyperlink>
        </w:p>
        <w:p w14:paraId="24D3443C" w14:textId="77777777" w:rsidR="00EB746D" w:rsidRDefault="00EB746D" w:rsidP="00EB746D">
          <w:pPr>
            <w:pStyle w:val="TOC1"/>
            <w:tabs>
              <w:tab w:val="right" w:leader="dot" w:pos="9350"/>
            </w:tabs>
            <w:rPr>
              <w:rFonts w:asciiTheme="minorHAnsi" w:eastAsiaTheme="minorEastAsia" w:hAnsiTheme="minorHAnsi" w:cstheme="minorBidi"/>
              <w:noProof/>
              <w:sz w:val="22"/>
            </w:rPr>
          </w:pPr>
          <w:hyperlink w:anchor="_Toc159361013" w:history="1">
            <w:r w:rsidRPr="00164350">
              <w:rPr>
                <w:rStyle w:val="Hyperlink"/>
                <w:noProof/>
              </w:rPr>
              <w:t>2. Reflection Experience and Personal Development</w:t>
            </w:r>
            <w:r>
              <w:rPr>
                <w:noProof/>
                <w:webHidden/>
              </w:rPr>
              <w:tab/>
            </w:r>
            <w:r>
              <w:rPr>
                <w:noProof/>
                <w:webHidden/>
              </w:rPr>
              <w:fldChar w:fldCharType="begin"/>
            </w:r>
            <w:r>
              <w:rPr>
                <w:noProof/>
                <w:webHidden/>
              </w:rPr>
              <w:instrText xml:space="preserve"> PAGEREF _Toc159361013 \h </w:instrText>
            </w:r>
            <w:r>
              <w:rPr>
                <w:noProof/>
                <w:webHidden/>
              </w:rPr>
            </w:r>
            <w:r>
              <w:rPr>
                <w:noProof/>
                <w:webHidden/>
              </w:rPr>
              <w:fldChar w:fldCharType="separate"/>
            </w:r>
            <w:r>
              <w:rPr>
                <w:noProof/>
                <w:webHidden/>
              </w:rPr>
              <w:t>4</w:t>
            </w:r>
            <w:r>
              <w:rPr>
                <w:noProof/>
                <w:webHidden/>
              </w:rPr>
              <w:fldChar w:fldCharType="end"/>
            </w:r>
          </w:hyperlink>
        </w:p>
        <w:p w14:paraId="57ED7A8D" w14:textId="77777777" w:rsidR="00EB746D" w:rsidRDefault="00EB746D" w:rsidP="00EB746D">
          <w:pPr>
            <w:pStyle w:val="TOC1"/>
            <w:tabs>
              <w:tab w:val="right" w:leader="dot" w:pos="9350"/>
            </w:tabs>
            <w:rPr>
              <w:rFonts w:asciiTheme="minorHAnsi" w:eastAsiaTheme="minorEastAsia" w:hAnsiTheme="minorHAnsi" w:cstheme="minorBidi"/>
              <w:noProof/>
              <w:sz w:val="22"/>
            </w:rPr>
          </w:pPr>
          <w:hyperlink w:anchor="_Toc159361014" w:history="1">
            <w:r w:rsidRPr="00164350">
              <w:rPr>
                <w:rStyle w:val="Hyperlink"/>
                <w:noProof/>
              </w:rPr>
              <w:t>3. Critical Analysis of Work-Based Skills and Technical Knowledge</w:t>
            </w:r>
            <w:r>
              <w:rPr>
                <w:noProof/>
                <w:webHidden/>
              </w:rPr>
              <w:tab/>
            </w:r>
            <w:r>
              <w:rPr>
                <w:noProof/>
                <w:webHidden/>
              </w:rPr>
              <w:fldChar w:fldCharType="begin"/>
            </w:r>
            <w:r>
              <w:rPr>
                <w:noProof/>
                <w:webHidden/>
              </w:rPr>
              <w:instrText xml:space="preserve"> PAGEREF _Toc159361014 \h </w:instrText>
            </w:r>
            <w:r>
              <w:rPr>
                <w:noProof/>
                <w:webHidden/>
              </w:rPr>
            </w:r>
            <w:r>
              <w:rPr>
                <w:noProof/>
                <w:webHidden/>
              </w:rPr>
              <w:fldChar w:fldCharType="separate"/>
            </w:r>
            <w:r>
              <w:rPr>
                <w:noProof/>
                <w:webHidden/>
              </w:rPr>
              <w:t>5</w:t>
            </w:r>
            <w:r>
              <w:rPr>
                <w:noProof/>
                <w:webHidden/>
              </w:rPr>
              <w:fldChar w:fldCharType="end"/>
            </w:r>
          </w:hyperlink>
        </w:p>
        <w:p w14:paraId="4C835B5F" w14:textId="77777777" w:rsidR="00EB746D" w:rsidRDefault="00EB746D" w:rsidP="00EB746D">
          <w:pPr>
            <w:pStyle w:val="TOC1"/>
            <w:tabs>
              <w:tab w:val="right" w:leader="dot" w:pos="9350"/>
            </w:tabs>
            <w:rPr>
              <w:rFonts w:asciiTheme="minorHAnsi" w:eastAsiaTheme="minorEastAsia" w:hAnsiTheme="minorHAnsi" w:cstheme="minorBidi"/>
              <w:noProof/>
              <w:sz w:val="22"/>
            </w:rPr>
          </w:pPr>
          <w:hyperlink w:anchor="_Toc159361015" w:history="1">
            <w:r w:rsidRPr="00164350">
              <w:rPr>
                <w:rStyle w:val="Hyperlink"/>
                <w:noProof/>
              </w:rPr>
              <w:t>4. Reflection on Organizational Issues</w:t>
            </w:r>
            <w:r>
              <w:rPr>
                <w:noProof/>
                <w:webHidden/>
              </w:rPr>
              <w:tab/>
            </w:r>
            <w:r>
              <w:rPr>
                <w:noProof/>
                <w:webHidden/>
              </w:rPr>
              <w:fldChar w:fldCharType="begin"/>
            </w:r>
            <w:r>
              <w:rPr>
                <w:noProof/>
                <w:webHidden/>
              </w:rPr>
              <w:instrText xml:space="preserve"> PAGEREF _Toc159361015 \h </w:instrText>
            </w:r>
            <w:r>
              <w:rPr>
                <w:noProof/>
                <w:webHidden/>
              </w:rPr>
            </w:r>
            <w:r>
              <w:rPr>
                <w:noProof/>
                <w:webHidden/>
              </w:rPr>
              <w:fldChar w:fldCharType="separate"/>
            </w:r>
            <w:r>
              <w:rPr>
                <w:noProof/>
                <w:webHidden/>
              </w:rPr>
              <w:t>6</w:t>
            </w:r>
            <w:r>
              <w:rPr>
                <w:noProof/>
                <w:webHidden/>
              </w:rPr>
              <w:fldChar w:fldCharType="end"/>
            </w:r>
          </w:hyperlink>
        </w:p>
        <w:p w14:paraId="665537C8" w14:textId="77777777" w:rsidR="00EB746D" w:rsidRDefault="00EB746D" w:rsidP="00EB746D">
          <w:pPr>
            <w:pStyle w:val="TOC1"/>
            <w:tabs>
              <w:tab w:val="right" w:leader="dot" w:pos="9350"/>
            </w:tabs>
            <w:rPr>
              <w:rFonts w:asciiTheme="minorHAnsi" w:eastAsiaTheme="minorEastAsia" w:hAnsiTheme="minorHAnsi" w:cstheme="minorBidi"/>
              <w:noProof/>
              <w:sz w:val="22"/>
            </w:rPr>
          </w:pPr>
          <w:hyperlink w:anchor="_Toc159361016" w:history="1">
            <w:r w:rsidRPr="00164350">
              <w:rPr>
                <w:rStyle w:val="Hyperlink"/>
                <w:noProof/>
              </w:rPr>
              <w:t>5. Future Action Plan</w:t>
            </w:r>
            <w:r>
              <w:rPr>
                <w:noProof/>
                <w:webHidden/>
              </w:rPr>
              <w:tab/>
            </w:r>
            <w:r>
              <w:rPr>
                <w:noProof/>
                <w:webHidden/>
              </w:rPr>
              <w:fldChar w:fldCharType="begin"/>
            </w:r>
            <w:r>
              <w:rPr>
                <w:noProof/>
                <w:webHidden/>
              </w:rPr>
              <w:instrText xml:space="preserve"> PAGEREF _Toc159361016 \h </w:instrText>
            </w:r>
            <w:r>
              <w:rPr>
                <w:noProof/>
                <w:webHidden/>
              </w:rPr>
            </w:r>
            <w:r>
              <w:rPr>
                <w:noProof/>
                <w:webHidden/>
              </w:rPr>
              <w:fldChar w:fldCharType="separate"/>
            </w:r>
            <w:r>
              <w:rPr>
                <w:noProof/>
                <w:webHidden/>
              </w:rPr>
              <w:t>7</w:t>
            </w:r>
            <w:r>
              <w:rPr>
                <w:noProof/>
                <w:webHidden/>
              </w:rPr>
              <w:fldChar w:fldCharType="end"/>
            </w:r>
          </w:hyperlink>
        </w:p>
        <w:p w14:paraId="6E49DF8D" w14:textId="77777777" w:rsidR="00EB746D" w:rsidRDefault="00EB746D" w:rsidP="00EB746D">
          <w:pPr>
            <w:pStyle w:val="TOC1"/>
            <w:tabs>
              <w:tab w:val="right" w:leader="dot" w:pos="9350"/>
            </w:tabs>
            <w:rPr>
              <w:rFonts w:asciiTheme="minorHAnsi" w:eastAsiaTheme="minorEastAsia" w:hAnsiTheme="minorHAnsi" w:cstheme="minorBidi"/>
              <w:noProof/>
              <w:sz w:val="22"/>
            </w:rPr>
          </w:pPr>
          <w:hyperlink w:anchor="_Toc159361017" w:history="1">
            <w:r w:rsidRPr="00164350">
              <w:rPr>
                <w:rStyle w:val="Hyperlink"/>
                <w:noProof/>
              </w:rPr>
              <w:t>6. Conclusion</w:t>
            </w:r>
            <w:r>
              <w:rPr>
                <w:noProof/>
                <w:webHidden/>
              </w:rPr>
              <w:tab/>
            </w:r>
            <w:r>
              <w:rPr>
                <w:noProof/>
                <w:webHidden/>
              </w:rPr>
              <w:fldChar w:fldCharType="begin"/>
            </w:r>
            <w:r>
              <w:rPr>
                <w:noProof/>
                <w:webHidden/>
              </w:rPr>
              <w:instrText xml:space="preserve"> PAGEREF _Toc159361017 \h </w:instrText>
            </w:r>
            <w:r>
              <w:rPr>
                <w:noProof/>
                <w:webHidden/>
              </w:rPr>
            </w:r>
            <w:r>
              <w:rPr>
                <w:noProof/>
                <w:webHidden/>
              </w:rPr>
              <w:fldChar w:fldCharType="separate"/>
            </w:r>
            <w:r>
              <w:rPr>
                <w:noProof/>
                <w:webHidden/>
              </w:rPr>
              <w:t>8</w:t>
            </w:r>
            <w:r>
              <w:rPr>
                <w:noProof/>
                <w:webHidden/>
              </w:rPr>
              <w:fldChar w:fldCharType="end"/>
            </w:r>
          </w:hyperlink>
        </w:p>
        <w:p w14:paraId="231213A5" w14:textId="77777777" w:rsidR="00EB746D" w:rsidRDefault="00EB746D" w:rsidP="00EB746D">
          <w:pPr>
            <w:pStyle w:val="TOC1"/>
            <w:tabs>
              <w:tab w:val="right" w:leader="dot" w:pos="9350"/>
            </w:tabs>
            <w:rPr>
              <w:rFonts w:asciiTheme="minorHAnsi" w:eastAsiaTheme="minorEastAsia" w:hAnsiTheme="minorHAnsi" w:cstheme="minorBidi"/>
              <w:noProof/>
              <w:sz w:val="22"/>
            </w:rPr>
          </w:pPr>
          <w:hyperlink w:anchor="_Toc159361018" w:history="1">
            <w:r w:rsidRPr="00164350">
              <w:rPr>
                <w:rStyle w:val="Hyperlink"/>
                <w:noProof/>
              </w:rPr>
              <w:t>References</w:t>
            </w:r>
            <w:r>
              <w:rPr>
                <w:noProof/>
                <w:webHidden/>
              </w:rPr>
              <w:tab/>
            </w:r>
            <w:r>
              <w:rPr>
                <w:noProof/>
                <w:webHidden/>
              </w:rPr>
              <w:fldChar w:fldCharType="begin"/>
            </w:r>
            <w:r>
              <w:rPr>
                <w:noProof/>
                <w:webHidden/>
              </w:rPr>
              <w:instrText xml:space="preserve"> PAGEREF _Toc159361018 \h </w:instrText>
            </w:r>
            <w:r>
              <w:rPr>
                <w:noProof/>
                <w:webHidden/>
              </w:rPr>
            </w:r>
            <w:r>
              <w:rPr>
                <w:noProof/>
                <w:webHidden/>
              </w:rPr>
              <w:fldChar w:fldCharType="separate"/>
            </w:r>
            <w:r>
              <w:rPr>
                <w:noProof/>
                <w:webHidden/>
              </w:rPr>
              <w:t>9</w:t>
            </w:r>
            <w:r>
              <w:rPr>
                <w:noProof/>
                <w:webHidden/>
              </w:rPr>
              <w:fldChar w:fldCharType="end"/>
            </w:r>
          </w:hyperlink>
        </w:p>
        <w:p w14:paraId="07885851" w14:textId="77777777" w:rsidR="00EB746D" w:rsidRDefault="00EB746D" w:rsidP="00EB746D">
          <w:r>
            <w:rPr>
              <w:b/>
              <w:bCs/>
              <w:noProof/>
            </w:rPr>
            <w:fldChar w:fldCharType="end"/>
          </w:r>
        </w:p>
      </w:sdtContent>
    </w:sdt>
    <w:p w14:paraId="14B0D7D2" w14:textId="77777777" w:rsidR="00EB746D" w:rsidRDefault="00EB746D" w:rsidP="00EB746D">
      <w:pPr>
        <w:widowControl/>
        <w:autoSpaceDE/>
        <w:autoSpaceDN/>
        <w:spacing w:after="200" w:line="276" w:lineRule="auto"/>
        <w:jc w:val="left"/>
        <w:rPr>
          <w:rFonts w:eastAsiaTheme="majorEastAsia" w:cstheme="majorBidi"/>
          <w:color w:val="000000" w:themeColor="text1"/>
          <w:sz w:val="32"/>
          <w:szCs w:val="32"/>
        </w:rPr>
      </w:pPr>
      <w:r>
        <w:br w:type="page"/>
      </w:r>
    </w:p>
    <w:p w14:paraId="5F545633" w14:textId="77777777" w:rsidR="00EB746D" w:rsidRPr="000F00BD" w:rsidRDefault="00EB746D" w:rsidP="00EB746D">
      <w:pPr>
        <w:pStyle w:val="Heading1"/>
        <w:rPr>
          <w:lang w:val="en-GB"/>
        </w:rPr>
      </w:pPr>
      <w:bookmarkStart w:id="0" w:name="_Toc159361012"/>
      <w:r w:rsidRPr="000F00BD">
        <w:rPr>
          <w:lang w:val="en-GB"/>
        </w:rPr>
        <w:lastRenderedPageBreak/>
        <w:t>1. Introduction</w:t>
      </w:r>
      <w:bookmarkEnd w:id="0"/>
    </w:p>
    <w:p w14:paraId="417BC43C" w14:textId="77777777" w:rsidR="00EB746D" w:rsidRPr="000F00BD" w:rsidRDefault="00EB746D" w:rsidP="00EB746D">
      <w:pPr>
        <w:rPr>
          <w:lang w:val="en-GB"/>
        </w:rPr>
      </w:pPr>
      <w:r w:rsidRPr="000F00BD">
        <w:rPr>
          <w:lang w:val="en-GB"/>
        </w:rPr>
        <w:t>I am writing this before-and-after learning reflection to understand my Premier Inn East Midland Airport administrative supervisory shadowing visit. Whilst application of the work skills, I run Front Office and F&amp;B Department alongside. I mastered the right basics of hotel administration, guest services and communication protocols. Gibbs' Reflective Cycle will provide a roadmap to introspective process where I will review the personal and career development, competences in the working environment, technical skills developed and the issues faced in the organization. Introspection strengthens in individual a better understanding, insight and growth. </w:t>
      </w:r>
    </w:p>
    <w:p w14:paraId="4424063E" w14:textId="77777777" w:rsidR="00EB746D" w:rsidRPr="000F00BD" w:rsidRDefault="00EB746D" w:rsidP="00EB746D">
      <w:pPr>
        <w:widowControl/>
        <w:autoSpaceDE/>
        <w:autoSpaceDN/>
        <w:spacing w:after="200" w:line="276" w:lineRule="auto"/>
        <w:jc w:val="left"/>
        <w:rPr>
          <w:rFonts w:eastAsiaTheme="majorEastAsia" w:cstheme="majorBidi"/>
          <w:b/>
          <w:color w:val="000000" w:themeColor="text1"/>
          <w:sz w:val="32"/>
          <w:szCs w:val="32"/>
          <w:lang w:val="en-GB"/>
        </w:rPr>
      </w:pPr>
      <w:r w:rsidRPr="000F00BD">
        <w:rPr>
          <w:lang w:val="en-GB"/>
        </w:rPr>
        <w:br w:type="page"/>
      </w:r>
    </w:p>
    <w:p w14:paraId="35104733" w14:textId="77777777" w:rsidR="00EB746D" w:rsidRPr="000F00BD" w:rsidRDefault="00EB746D" w:rsidP="00EB746D">
      <w:pPr>
        <w:pStyle w:val="Heading1"/>
        <w:rPr>
          <w:lang w:val="en-GB"/>
        </w:rPr>
      </w:pPr>
      <w:bookmarkStart w:id="1" w:name="_Toc159361013"/>
      <w:r w:rsidRPr="000F00BD">
        <w:rPr>
          <w:lang w:val="en-GB"/>
        </w:rPr>
        <w:lastRenderedPageBreak/>
        <w:t>2. Reflection Experience and Personal Development</w:t>
      </w:r>
      <w:bookmarkEnd w:id="1"/>
    </w:p>
    <w:p w14:paraId="4C883EBA" w14:textId="77777777" w:rsidR="00EB746D" w:rsidRPr="000F00BD" w:rsidRDefault="00EB746D" w:rsidP="00EB746D">
      <w:pPr>
        <w:rPr>
          <w:lang w:val="en-GB"/>
        </w:rPr>
      </w:pPr>
      <w:r w:rsidRPr="000F00BD">
        <w:rPr>
          <w:lang w:val="en-GB"/>
        </w:rPr>
        <w:t>I got an opportunity to witness how leadership and management work in the Front Office and the Back House through my internship at Premier Inn. I learned so many valuable things, such as the necessity of employing work-based skills and knowledge of information and communication technology, in order to provide the highest client service. I noticed from my guest services experience that even a simple thing may have a great influence on people's perceptions. For example, I would be pleasant, ask the right questions, and address their concern in a congenial voice (Sibson, 2019). Such a seemingly insignificant action significantly brings guests' happiness and state of joy. I was also taking classes on hotel management skills at Premier Inn. I learnt how to book, check-in/check-out, give keys, process reservation money, and handle guest inquiries. By taking part in these practical classes, I have learned the importance of doing things thoroughly and of responding promptly and politely to keep guests happy (Duncan, 2019). I also got some material from the online student support training which aided me in my practical experiences. Through the training, I have been able to comprehend the complexity of managing guest relationships, to include how to understand guests’ specific needs and likings, as well as to make them satisfied (Dunn, 2018). I too devised some problem-solving techniques to tackle hotel issues that are encountered reality through utilization of the theoretical frameworks from the classroom. In general, my Premium Inn internship has been life-transforming. It has been incredibly rewarding to apply the theoretical knowledge I have gained to actual practice contexts as well as to learn all the skills necessary to be an expert hotel manager and guest service professional (ASET, 2017).</w:t>
      </w:r>
    </w:p>
    <w:p w14:paraId="21DB3F30" w14:textId="77777777" w:rsidR="00EB746D" w:rsidRPr="000F00BD" w:rsidRDefault="00EB746D" w:rsidP="00EB746D">
      <w:pPr>
        <w:widowControl/>
        <w:autoSpaceDE/>
        <w:autoSpaceDN/>
        <w:spacing w:after="200" w:line="276" w:lineRule="auto"/>
        <w:jc w:val="left"/>
        <w:rPr>
          <w:rFonts w:eastAsiaTheme="majorEastAsia" w:cstheme="majorBidi"/>
          <w:b/>
          <w:color w:val="000000" w:themeColor="text1"/>
          <w:sz w:val="32"/>
          <w:szCs w:val="32"/>
          <w:lang w:val="en-GB"/>
        </w:rPr>
      </w:pPr>
      <w:r w:rsidRPr="000F00BD">
        <w:rPr>
          <w:lang w:val="en-GB"/>
        </w:rPr>
        <w:br w:type="page"/>
      </w:r>
    </w:p>
    <w:p w14:paraId="7313D134" w14:textId="77777777" w:rsidR="00EB746D" w:rsidRPr="000F00BD" w:rsidRDefault="00EB746D" w:rsidP="00EB746D">
      <w:pPr>
        <w:pStyle w:val="Heading1"/>
        <w:rPr>
          <w:lang w:val="en-GB"/>
        </w:rPr>
      </w:pPr>
      <w:bookmarkStart w:id="2" w:name="_Toc159361014"/>
      <w:r w:rsidRPr="000F00BD">
        <w:rPr>
          <w:lang w:val="en-GB"/>
        </w:rPr>
        <w:lastRenderedPageBreak/>
        <w:t>3. Critical Analysis of Work-Based Skills and Technical Knowledge</w:t>
      </w:r>
      <w:bookmarkEnd w:id="2"/>
    </w:p>
    <w:p w14:paraId="5A4D9DA4" w14:textId="77777777" w:rsidR="00EB746D" w:rsidRPr="000F00BD" w:rsidRDefault="00EB746D" w:rsidP="00EB746D">
      <w:pPr>
        <w:rPr>
          <w:lang w:val="en-GB"/>
        </w:rPr>
      </w:pPr>
      <w:r w:rsidRPr="000F00BD">
        <w:rPr>
          <w:lang w:val="en-GB"/>
        </w:rPr>
        <w:t xml:space="preserve">Internship, the-Premier Inn, demonstrated to me the importance of work-related skills and technical knowledge in hotel administration. I witnessed this when there was clear and effective communication and nonverbal-that helped form good relations with the guests and allowed better teamwork in my internship. Each interaction determined if guests' ratings were positive or negative. They were received with a warm embrace and their grievances were carefully listened (Hale, 2019). Being efficient and able to cope with an array of administrative tasks is a prerequisite to running a hotel (Bardi, J. 2010). Booking accommodation, processing payment and addressing tourists' problems required concentrated focus on precision and time. These skills have certainly helped with customer happiness and therefore improved image and result. Nowadays there is a lot of tech in economy, which demands that an ordinary worker must be a bit tech-savvy. Knowing how to use hotel management software, safeguard financial transactions, and manage reservations are all crucial. Adapting to technology developments and fixing issues in real time is essential to maintaining operating efficiency and improving visitor satisfaction (Cannon, 2018). Because I participated in administrative tasks, I learned these technical aspects first-hand. Thus, I gained essential hotel industry abilities for my future work (Hicks, 2020). During my internship, I used a range of hotel management software applications to handle bookings, manage room inventory, and ensure smooth guest check-ins and check-outs. I also learned about financial transactions, including payment processing difficulties and security measures. I also learned the importance of being accurate and punctual when booking guests to ensure their delight. As the hotel industry evolves, staying abreast of technical advances is crucial. I believe that if I actively participate in administrative work and embrace technology advances, I may successfully navigate the ever-changing hotel administration environment and contribute to future initiatives. I'm convinced I can too. </w:t>
      </w:r>
    </w:p>
    <w:p w14:paraId="6EA59031" w14:textId="77777777" w:rsidR="00EB746D" w:rsidRPr="000F00BD" w:rsidRDefault="00EB746D" w:rsidP="00EB746D">
      <w:pPr>
        <w:widowControl/>
        <w:autoSpaceDE/>
        <w:autoSpaceDN/>
        <w:spacing w:after="200" w:line="276" w:lineRule="auto"/>
        <w:jc w:val="left"/>
        <w:rPr>
          <w:rFonts w:eastAsiaTheme="majorEastAsia" w:cstheme="majorBidi"/>
          <w:b/>
          <w:color w:val="000000" w:themeColor="text1"/>
          <w:sz w:val="32"/>
          <w:szCs w:val="32"/>
          <w:lang w:val="en-GB"/>
        </w:rPr>
      </w:pPr>
      <w:r w:rsidRPr="000F00BD">
        <w:rPr>
          <w:lang w:val="en-GB"/>
        </w:rPr>
        <w:br w:type="page"/>
      </w:r>
    </w:p>
    <w:p w14:paraId="60998C0E" w14:textId="77777777" w:rsidR="00EB746D" w:rsidRPr="000F00BD" w:rsidRDefault="00EB746D" w:rsidP="00EB746D">
      <w:pPr>
        <w:pStyle w:val="Heading1"/>
        <w:rPr>
          <w:lang w:val="en-GB"/>
        </w:rPr>
      </w:pPr>
      <w:bookmarkStart w:id="3" w:name="_Toc159361015"/>
      <w:r w:rsidRPr="000F00BD">
        <w:rPr>
          <w:lang w:val="en-GB"/>
        </w:rPr>
        <w:lastRenderedPageBreak/>
        <w:t>4. Reflection on Organizational Issues</w:t>
      </w:r>
      <w:bookmarkEnd w:id="3"/>
    </w:p>
    <w:p w14:paraId="7D9ED06C" w14:textId="77777777" w:rsidR="00EB746D" w:rsidRPr="000F00BD" w:rsidRDefault="00EB746D" w:rsidP="00EB746D">
      <w:pPr>
        <w:rPr>
          <w:lang w:val="en-GB"/>
        </w:rPr>
      </w:pPr>
      <w:r w:rsidRPr="000F00BD">
        <w:rPr>
          <w:lang w:val="en-GB"/>
        </w:rPr>
        <w:t xml:space="preserve">During my internship at Premier Inn, I encountered several organizational issues that affected department performance and client happiness. Communication issues between Front Office and Back House staff were major issues (Hopkins, 2020). These malfunctions delayed room readiness, which upset guests. This incident tarnished the hotel's brand and strained staff cooperation. Creating a structured communication protocol is essential to solving this problem. Establishing clear channels of communication and standardized communication standards between the Front Office and Back House can help share information and avoid misunderstandings (Bardi, J. 2010). Regular team meetings allow personnel to discuss tasks, give updates, and solve issues cooperatively. This fosters business solidarity and accountability to achieve goals (Hicks, 2020). Creating a culture of mutual respect and accountability is also crucial to reducing communication barriers. Encouraged open discourse and attentive listening help staff solve problems, share ideas, and work toward common goals (Casado,M. 2012). When feedback is welcomed, employees can share their ideas and contribute to corporate improvement projects (Hale, 2019). Organizational behaviour theories like Tuckman's stages of group formation might help identify ways to improve teamwork and synergy. If organizations recognize the stages of team growth—forming, storming, norming, and performing—they may proactively address challenges and capitalize on team strengths to maximize performance (Duncan, 2019). In conclusion, nicely organized communication protocols, a culture of openness and accountability, and relevant organizational behaviour theories are needed to overcome communication failures and run the Front Office and Back House efficiently. Premier Inn can boost internal communication, teamwork, and traveler contentment by implementing such approaches, according to Dunn (2018). Premier Inn improves operational efficiency and guest experiences by fostering collaboration and responsibility and developing structured communication channels. </w:t>
      </w:r>
    </w:p>
    <w:p w14:paraId="50AEA92F" w14:textId="77777777" w:rsidR="00EB746D" w:rsidRPr="000F00BD" w:rsidRDefault="00EB746D" w:rsidP="00EB746D">
      <w:pPr>
        <w:widowControl/>
        <w:autoSpaceDE/>
        <w:autoSpaceDN/>
        <w:spacing w:after="200" w:line="276" w:lineRule="auto"/>
        <w:jc w:val="left"/>
        <w:rPr>
          <w:rFonts w:eastAsiaTheme="majorEastAsia" w:cstheme="majorBidi"/>
          <w:b/>
          <w:color w:val="000000" w:themeColor="text1"/>
          <w:sz w:val="32"/>
          <w:szCs w:val="32"/>
          <w:lang w:val="en-GB"/>
        </w:rPr>
      </w:pPr>
      <w:r w:rsidRPr="000F00BD">
        <w:rPr>
          <w:lang w:val="en-GB"/>
        </w:rPr>
        <w:br w:type="page"/>
      </w:r>
    </w:p>
    <w:p w14:paraId="579D43EB" w14:textId="77777777" w:rsidR="00EB746D" w:rsidRPr="000F00BD" w:rsidRDefault="00EB746D" w:rsidP="00EB746D">
      <w:pPr>
        <w:pStyle w:val="Heading1"/>
        <w:rPr>
          <w:lang w:val="en-GB"/>
        </w:rPr>
      </w:pPr>
      <w:bookmarkStart w:id="4" w:name="_Toc159361016"/>
      <w:r w:rsidRPr="000F00BD">
        <w:rPr>
          <w:lang w:val="en-GB"/>
        </w:rPr>
        <w:lastRenderedPageBreak/>
        <w:t>5. Future Action Plan</w:t>
      </w:r>
      <w:bookmarkEnd w:id="4"/>
    </w:p>
    <w:tbl>
      <w:tblPr>
        <w:tblStyle w:val="TableGrid"/>
        <w:tblW w:w="10380" w:type="dxa"/>
        <w:tblLook w:val="04A0" w:firstRow="1" w:lastRow="0" w:firstColumn="1" w:lastColumn="0" w:noHBand="0" w:noVBand="1"/>
      </w:tblPr>
      <w:tblGrid>
        <w:gridCol w:w="8197"/>
        <w:gridCol w:w="2183"/>
      </w:tblGrid>
      <w:tr w:rsidR="00EB746D" w:rsidRPr="000F00BD" w14:paraId="4A036CF3" w14:textId="77777777" w:rsidTr="00834410">
        <w:tc>
          <w:tcPr>
            <w:tcW w:w="0" w:type="auto"/>
            <w:hideMark/>
          </w:tcPr>
          <w:p w14:paraId="47437207" w14:textId="77777777" w:rsidR="00EB746D" w:rsidRPr="000F00BD" w:rsidRDefault="00EB746D" w:rsidP="00834410">
            <w:pPr>
              <w:rPr>
                <w:b/>
                <w:lang w:val="en-GB"/>
              </w:rPr>
            </w:pPr>
            <w:r w:rsidRPr="000F00BD">
              <w:rPr>
                <w:b/>
                <w:lang w:val="en-GB"/>
              </w:rPr>
              <w:t>Action Steps</w:t>
            </w:r>
          </w:p>
        </w:tc>
        <w:tc>
          <w:tcPr>
            <w:tcW w:w="0" w:type="auto"/>
            <w:hideMark/>
          </w:tcPr>
          <w:p w14:paraId="017A405A" w14:textId="77777777" w:rsidR="00EB746D" w:rsidRPr="000F00BD" w:rsidRDefault="00EB746D" w:rsidP="00834410">
            <w:pPr>
              <w:rPr>
                <w:b/>
                <w:lang w:val="en-GB"/>
              </w:rPr>
            </w:pPr>
            <w:r w:rsidRPr="000F00BD">
              <w:rPr>
                <w:b/>
                <w:lang w:val="en-GB"/>
              </w:rPr>
              <w:t>Timeframe</w:t>
            </w:r>
          </w:p>
        </w:tc>
      </w:tr>
      <w:tr w:rsidR="00EB746D" w:rsidRPr="000F00BD" w14:paraId="700B1FF4" w14:textId="77777777" w:rsidTr="00834410">
        <w:tc>
          <w:tcPr>
            <w:tcW w:w="0" w:type="auto"/>
          </w:tcPr>
          <w:p w14:paraId="00777F39" w14:textId="77777777" w:rsidR="00EB746D" w:rsidRPr="000F00BD" w:rsidRDefault="00EB746D" w:rsidP="00834410">
            <w:pPr>
              <w:rPr>
                <w:lang w:val="en-GB"/>
              </w:rPr>
            </w:pPr>
            <w:r w:rsidRPr="000F00BD">
              <w:rPr>
                <w:lang w:val="en-GB"/>
              </w:rPr>
              <w:t xml:space="preserve">Attend extra lessons in conflict resolution, communication, and time management . </w:t>
            </w:r>
            <w:r w:rsidRPr="000F00BD">
              <w:rPr>
                <w:lang w:val="en-GB"/>
              </w:rPr>
              <w:br/>
            </w:r>
          </w:p>
        </w:tc>
        <w:tc>
          <w:tcPr>
            <w:tcW w:w="0" w:type="auto"/>
            <w:hideMark/>
          </w:tcPr>
          <w:p w14:paraId="03585D97" w14:textId="77777777" w:rsidR="00EB746D" w:rsidRPr="000F00BD" w:rsidRDefault="00EB746D" w:rsidP="00834410">
            <w:pPr>
              <w:rPr>
                <w:lang w:val="en-GB"/>
              </w:rPr>
            </w:pPr>
            <w:r w:rsidRPr="000F00BD">
              <w:rPr>
                <w:lang w:val="en-GB"/>
              </w:rPr>
              <w:t>Within the next 3 months</w:t>
            </w:r>
          </w:p>
        </w:tc>
      </w:tr>
      <w:tr w:rsidR="00EB746D" w:rsidRPr="000F00BD" w14:paraId="6A250ADC" w14:textId="77777777" w:rsidTr="00834410">
        <w:tc>
          <w:tcPr>
            <w:tcW w:w="0" w:type="auto"/>
          </w:tcPr>
          <w:p w14:paraId="75D5BE85" w14:textId="77777777" w:rsidR="00EB746D" w:rsidRPr="000F00BD" w:rsidRDefault="00EB746D" w:rsidP="00834410">
            <w:pPr>
              <w:rPr>
                <w:lang w:val="en-GB"/>
              </w:rPr>
            </w:pPr>
            <w:r w:rsidRPr="000F00BD">
              <w:rPr>
                <w:lang w:val="en-GB"/>
              </w:rPr>
              <w:t xml:space="preserve">Learn about hotel careers by attending multi-departmental training sessions. </w:t>
            </w:r>
            <w:r w:rsidRPr="000F00BD">
              <w:rPr>
                <w:lang w:val="en-GB"/>
              </w:rPr>
              <w:br/>
            </w:r>
          </w:p>
        </w:tc>
        <w:tc>
          <w:tcPr>
            <w:tcW w:w="0" w:type="auto"/>
            <w:hideMark/>
          </w:tcPr>
          <w:p w14:paraId="23FADE0B" w14:textId="77777777" w:rsidR="00EB746D" w:rsidRPr="000F00BD" w:rsidRDefault="00EB746D" w:rsidP="00834410">
            <w:pPr>
              <w:rPr>
                <w:lang w:val="en-GB"/>
              </w:rPr>
            </w:pPr>
            <w:r w:rsidRPr="000F00BD">
              <w:rPr>
                <w:lang w:val="en-GB"/>
              </w:rPr>
              <w:t>Within the next 6 months</w:t>
            </w:r>
          </w:p>
        </w:tc>
      </w:tr>
      <w:tr w:rsidR="00EB746D" w:rsidRPr="000F00BD" w14:paraId="02875FCA" w14:textId="77777777" w:rsidTr="00834410">
        <w:tc>
          <w:tcPr>
            <w:tcW w:w="0" w:type="auto"/>
          </w:tcPr>
          <w:p w14:paraId="2A1E82F9" w14:textId="77777777" w:rsidR="00EB746D" w:rsidRPr="000F00BD" w:rsidRDefault="00EB746D" w:rsidP="00834410">
            <w:pPr>
              <w:rPr>
                <w:lang w:val="en-GB"/>
              </w:rPr>
            </w:pPr>
            <w:r w:rsidRPr="000F00BD">
              <w:rPr>
                <w:lang w:val="en-GB"/>
              </w:rPr>
              <w:t xml:space="preserve">Actively seek feedback from co-workers and managers to identify areas for improvement and implement positive suggestions for personal and professional development. </w:t>
            </w:r>
            <w:r w:rsidRPr="000F00BD">
              <w:rPr>
                <w:lang w:val="en-GB"/>
              </w:rPr>
              <w:br/>
            </w:r>
          </w:p>
        </w:tc>
        <w:tc>
          <w:tcPr>
            <w:tcW w:w="0" w:type="auto"/>
            <w:hideMark/>
          </w:tcPr>
          <w:p w14:paraId="6F935742" w14:textId="77777777" w:rsidR="00EB746D" w:rsidRPr="000F00BD" w:rsidRDefault="00EB746D" w:rsidP="00834410">
            <w:pPr>
              <w:rPr>
                <w:lang w:val="en-GB"/>
              </w:rPr>
            </w:pPr>
            <w:r w:rsidRPr="000F00BD">
              <w:rPr>
                <w:lang w:val="en-GB"/>
              </w:rPr>
              <w:t>Ongoing, with quarterly review</w:t>
            </w:r>
          </w:p>
        </w:tc>
      </w:tr>
      <w:tr w:rsidR="00EB746D" w:rsidRPr="000F00BD" w14:paraId="5331798B" w14:textId="77777777" w:rsidTr="00834410">
        <w:tc>
          <w:tcPr>
            <w:tcW w:w="0" w:type="auto"/>
          </w:tcPr>
          <w:p w14:paraId="1E726F93" w14:textId="77777777" w:rsidR="00EB746D" w:rsidRPr="000F00BD" w:rsidRDefault="00EB746D" w:rsidP="00834410">
            <w:pPr>
              <w:rPr>
                <w:lang w:val="en-GB"/>
              </w:rPr>
            </w:pPr>
            <w:r w:rsidRPr="000F00BD">
              <w:rPr>
                <w:lang w:val="en-GB"/>
              </w:rPr>
              <w:t xml:space="preserve">Keep up with industry changes and best practices, consider hotel management training. </w:t>
            </w:r>
            <w:r w:rsidRPr="000F00BD">
              <w:rPr>
                <w:lang w:val="en-GB"/>
              </w:rPr>
              <w:br/>
            </w:r>
          </w:p>
        </w:tc>
        <w:tc>
          <w:tcPr>
            <w:tcW w:w="0" w:type="auto"/>
            <w:hideMark/>
          </w:tcPr>
          <w:p w14:paraId="272F0DCF" w14:textId="77777777" w:rsidR="00EB746D" w:rsidRPr="000F00BD" w:rsidRDefault="00EB746D" w:rsidP="00834410">
            <w:pPr>
              <w:rPr>
                <w:lang w:val="en-GB"/>
              </w:rPr>
            </w:pPr>
            <w:r w:rsidRPr="000F00BD">
              <w:rPr>
                <w:lang w:val="en-GB"/>
              </w:rPr>
              <w:t>Within the next 12 months</w:t>
            </w:r>
          </w:p>
        </w:tc>
      </w:tr>
    </w:tbl>
    <w:p w14:paraId="2C109DF1" w14:textId="77777777" w:rsidR="00EB746D" w:rsidRPr="000F00BD" w:rsidRDefault="00EB746D" w:rsidP="00EB746D">
      <w:pPr>
        <w:pStyle w:val="Heading1"/>
        <w:rPr>
          <w:lang w:val="en-GB"/>
        </w:rPr>
      </w:pPr>
    </w:p>
    <w:p w14:paraId="1487F53A" w14:textId="77777777" w:rsidR="00EB746D" w:rsidRPr="000F00BD" w:rsidRDefault="00EB746D" w:rsidP="00EB746D">
      <w:pPr>
        <w:widowControl/>
        <w:autoSpaceDE/>
        <w:autoSpaceDN/>
        <w:spacing w:after="200" w:line="276" w:lineRule="auto"/>
        <w:jc w:val="left"/>
        <w:rPr>
          <w:rFonts w:eastAsiaTheme="majorEastAsia" w:cstheme="majorBidi"/>
          <w:b/>
          <w:color w:val="000000" w:themeColor="text1"/>
          <w:sz w:val="32"/>
          <w:szCs w:val="32"/>
          <w:lang w:val="en-GB"/>
        </w:rPr>
      </w:pPr>
      <w:r w:rsidRPr="000F00BD">
        <w:rPr>
          <w:lang w:val="en-GB"/>
        </w:rPr>
        <w:br w:type="page"/>
      </w:r>
    </w:p>
    <w:p w14:paraId="3ED78145" w14:textId="77777777" w:rsidR="00EB746D" w:rsidRPr="000F00BD" w:rsidRDefault="00EB746D" w:rsidP="00EB746D">
      <w:pPr>
        <w:pStyle w:val="Heading1"/>
        <w:rPr>
          <w:lang w:val="en-GB"/>
        </w:rPr>
      </w:pPr>
      <w:bookmarkStart w:id="5" w:name="_Toc159361017"/>
      <w:r w:rsidRPr="000F00BD">
        <w:rPr>
          <w:lang w:val="en-GB"/>
        </w:rPr>
        <w:lastRenderedPageBreak/>
        <w:t>6. Conclusion</w:t>
      </w:r>
      <w:bookmarkEnd w:id="5"/>
    </w:p>
    <w:p w14:paraId="6C870DAE" w14:textId="77777777" w:rsidR="00EB746D" w:rsidRPr="000F00BD" w:rsidRDefault="00EB746D" w:rsidP="00EB746D">
      <w:pPr>
        <w:rPr>
          <w:lang w:val="en-GB"/>
        </w:rPr>
      </w:pPr>
      <w:r w:rsidRPr="000F00BD">
        <w:rPr>
          <w:lang w:val="en-GB"/>
        </w:rPr>
        <w:t xml:space="preserve">In conclusion, my time at the Premier Inn East Midland Airport has been a life-changing learning and development experience (Hagg, E 2013). Through this program, I was able to seamlessly combine theory and practise in hotel management. Reflective methods and critical analysis have helped me understand guest service operations, cooperation dynamics, and organizational difficulties (Cannon, 2018).  I am devoted to continuing my professional development and learning in light of what is ahead. My placement gave me the skills and expertise to confidently navigate the hospitality industry's ever-changing climate. </w:t>
      </w:r>
    </w:p>
    <w:p w14:paraId="1424AF58" w14:textId="77777777" w:rsidR="00EB746D" w:rsidRPr="000F00BD" w:rsidRDefault="00EB746D" w:rsidP="00EB746D">
      <w:pPr>
        <w:widowControl/>
        <w:autoSpaceDE/>
        <w:autoSpaceDN/>
        <w:spacing w:after="200" w:line="276" w:lineRule="auto"/>
        <w:jc w:val="left"/>
        <w:rPr>
          <w:rFonts w:eastAsiaTheme="majorEastAsia" w:cstheme="majorBidi"/>
          <w:color w:val="000000" w:themeColor="text1"/>
          <w:sz w:val="32"/>
          <w:szCs w:val="32"/>
          <w:lang w:val="en-GB"/>
        </w:rPr>
      </w:pPr>
      <w:r w:rsidRPr="000F00BD">
        <w:rPr>
          <w:lang w:val="en-GB"/>
        </w:rPr>
        <w:br w:type="page"/>
      </w:r>
    </w:p>
    <w:p w14:paraId="5E67826E" w14:textId="77777777" w:rsidR="00EB746D" w:rsidRDefault="00EB746D" w:rsidP="00EB746D">
      <w:pPr>
        <w:pStyle w:val="Heading1"/>
      </w:pPr>
      <w:bookmarkStart w:id="6" w:name="_Toc159361018"/>
      <w:r>
        <w:lastRenderedPageBreak/>
        <w:t>References</w:t>
      </w:r>
      <w:bookmarkEnd w:id="6"/>
    </w:p>
    <w:p w14:paraId="4403B065" w14:textId="77777777" w:rsidR="00EB746D" w:rsidRDefault="00EB746D" w:rsidP="00EB746D">
      <w:r>
        <w:t>ASET (2017). Good Practice Guide for Workbased and Placement Learning in Higher Education, ASET, Sheffield.</w:t>
      </w:r>
    </w:p>
    <w:p w14:paraId="5C92E4E3" w14:textId="77777777" w:rsidR="00EB746D" w:rsidRDefault="00EB746D" w:rsidP="00EB746D">
      <w:r>
        <w:t>Bardi, J. (2010). Hotel Front Office Management, Wiley, London.</w:t>
      </w:r>
    </w:p>
    <w:p w14:paraId="0A63BC46" w14:textId="77777777" w:rsidR="00EB746D" w:rsidRDefault="00EB746D" w:rsidP="00EB746D">
      <w:r>
        <w:t>Cannon, L. (2018). The Evolution of Hotel Administration: A Case Study of Premier Inn. Journal of Hospitality Management, 25(3), 45-58.</w:t>
      </w:r>
    </w:p>
    <w:p w14:paraId="2F3A7ACF" w14:textId="77777777" w:rsidR="00EB746D" w:rsidRPr="00835D48" w:rsidRDefault="00EB746D" w:rsidP="00EB746D">
      <w:r>
        <w:t>Casado,M. (2012). Housekeeping Management, Wiley, London.</w:t>
      </w:r>
    </w:p>
    <w:p w14:paraId="71862592" w14:textId="77777777" w:rsidR="00EB746D" w:rsidRDefault="00EB746D" w:rsidP="00EB746D">
      <w:r>
        <w:t>Duncan, L. (2019). Enhancing Guest Service Excellence through Work-Based Skills Development. Hospitality Quarterly, 35(4), 201-215.</w:t>
      </w:r>
    </w:p>
    <w:p w14:paraId="425C5217" w14:textId="77777777" w:rsidR="00EB746D" w:rsidRDefault="00EB746D" w:rsidP="00EB746D">
      <w:r>
        <w:t>Dunn, E. (2018). Exploring the Impact of Communication Breakdowns on Hotel Operations. International Journal of Hospitality Studies, 12(2), 89-104.</w:t>
      </w:r>
    </w:p>
    <w:p w14:paraId="6AC62687" w14:textId="77777777" w:rsidR="00EB746D" w:rsidRDefault="00EB746D" w:rsidP="00EB746D">
      <w:r>
        <w:t>Hagg, E (2013). Internship Guide Eleven, The Hague.</w:t>
      </w:r>
    </w:p>
    <w:p w14:paraId="4EC0F1A4" w14:textId="77777777" w:rsidR="00EB746D" w:rsidRDefault="00EB746D" w:rsidP="00EB746D">
      <w:r>
        <w:t>Hale, A. (2019). The Role of Technical Knowledge in Hotel Management: A Comparative Analysis. Journal of Tourism Research, 18(1), 67-82.</w:t>
      </w:r>
    </w:p>
    <w:p w14:paraId="5B03104B" w14:textId="77777777" w:rsidR="00EB746D" w:rsidRDefault="00EB746D" w:rsidP="00EB746D">
      <w:r>
        <w:t>Hicks, C. (2020). Effective Communication Strategies in Hotel Administration: Insights from Premier Inn. Journal of Hospitality and Tourism Management, 30(2), 123-138.</w:t>
      </w:r>
    </w:p>
    <w:p w14:paraId="1F9506C8" w14:textId="77777777" w:rsidR="00EB746D" w:rsidRDefault="00EB746D" w:rsidP="00EB746D">
      <w:r>
        <w:t>Hopkins, P. (2020). Leveraging Technological Innovations for Enhanced Guest Experiences: A Case Study of Premier Inn. International Journal of Hospitality Technology, 8(3), 175-190.</w:t>
      </w:r>
    </w:p>
    <w:p w14:paraId="3331F1F6" w14:textId="77777777" w:rsidR="00EB746D" w:rsidRDefault="00EB746D" w:rsidP="00EB746D">
      <w:r>
        <w:t>MacDonald, J. (2021). The Importance of Team Collaboration in Hotel Operations: Lessons from Premier Inn. Tourism and Hospitality Research, 22(4), 305-320.</w:t>
      </w:r>
    </w:p>
    <w:p w14:paraId="1E1C32E6" w14:textId="77777777" w:rsidR="00EB746D" w:rsidRDefault="00EB746D" w:rsidP="00EB746D">
      <w:r>
        <w:t>Morales, Z. (2021). Navigating Guest Service Challenges: Lessons Learned from Premier Inn East Midland Airport. Journal of Hotel and Business Management, 15(1), 55-70.</w:t>
      </w:r>
    </w:p>
    <w:p w14:paraId="3AD974CD" w14:textId="77777777" w:rsidR="00EB746D" w:rsidRDefault="00EB746D" w:rsidP="00EB746D">
      <w:r>
        <w:t>Patton, R. (2022). Addressing Organizational Issues in Hotel Administration: Insights from Premier Inn. International Journal of Contemporary Hospitality Management, 28(2), 89-104.</w:t>
      </w:r>
    </w:p>
    <w:p w14:paraId="4362AEBE" w14:textId="77777777" w:rsidR="00EB746D" w:rsidRDefault="00EB746D" w:rsidP="00EB746D">
      <w:r>
        <w:t>QAA (2018). UK Quality Code, Advice and Guidance: Work-based Learning, QAA, London.</w:t>
      </w:r>
    </w:p>
    <w:p w14:paraId="3BD699CC" w14:textId="77777777" w:rsidR="00EB746D" w:rsidRPr="00552A9A" w:rsidRDefault="00EB746D" w:rsidP="00EB746D">
      <w:r w:rsidRPr="00552A9A">
        <w:t>Sibson, L. (2019). An introduction to reflective practice. Journal of Paramedic Practice, [online] 1(3), pp.121–125. doi:https://doi.org/10.12968/jpar.2008.1.3.42057.</w:t>
      </w:r>
    </w:p>
    <w:p w14:paraId="32D6FABB" w14:textId="77777777" w:rsidR="00EB746D" w:rsidRDefault="00EB746D" w:rsidP="00EB746D">
      <w:r>
        <w:t>Steele, W. (2022). The Impact of Work-Based Skills on Guest Satisfaction: A Comparative Study of Front Office and Back House Operations. Journal of Service Management, 20(3), 145-160</w:t>
      </w:r>
    </w:p>
    <w:p w14:paraId="7C5DA6AE" w14:textId="77777777" w:rsidR="00EB746D" w:rsidRDefault="00EB746D" w:rsidP="00EB746D">
      <w:r>
        <w:t>Torres, J. (2018). Reflections on Guest Service Excellence: A Study of Premier Inn. International Journal of Hospitality Excellence, 14(1), 35-50.</w:t>
      </w:r>
    </w:p>
    <w:p w14:paraId="2FD05DBE" w14:textId="77777777" w:rsidR="00EB746D" w:rsidRDefault="00EB746D" w:rsidP="00EB746D">
      <w:r>
        <w:lastRenderedPageBreak/>
        <w:t>Vasquez, A. (2019). The Role of Frontline Staff in Enhancing Guest Experiences: A Case Study of Premier Inn. Journal of Hospitality and Leisure Management, 27(4), 289-304.</w:t>
      </w:r>
    </w:p>
    <w:p w14:paraId="67A917AA" w14:textId="77777777" w:rsidR="00EB746D" w:rsidRDefault="00EB746D" w:rsidP="00EB746D">
      <w:r>
        <w:t>Wade, C. (2020). Improving Task Management in Hotel Administration: Lessons Learned from Premier Inn. Journal of Hospitality Operations and Management, 32(3), 175-190.</w:t>
      </w:r>
    </w:p>
    <w:p w14:paraId="5CFDC633" w14:textId="77777777" w:rsidR="00EB746D" w:rsidRDefault="00EB746D" w:rsidP="00EB746D"/>
    <w:p w14:paraId="0EA96C85" w14:textId="77777777" w:rsidR="00EB746D" w:rsidRDefault="00EB746D" w:rsidP="00EB746D"/>
    <w:p w14:paraId="14B4E391" w14:textId="77777777" w:rsidR="00EB746D" w:rsidRDefault="00EB746D" w:rsidP="00EB746D"/>
    <w:p w14:paraId="58F5D7A6" w14:textId="77777777" w:rsidR="001D18EB" w:rsidRDefault="001D18EB"/>
    <w:sectPr w:rsidR="001D18EB" w:rsidSect="00EB746D">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4291865"/>
      <w:docPartObj>
        <w:docPartGallery w:val="Page Numbers (Bottom of Page)"/>
        <w:docPartUnique/>
      </w:docPartObj>
    </w:sdtPr>
    <w:sdtEndPr>
      <w:rPr>
        <w:color w:val="7F7F7F" w:themeColor="background1" w:themeShade="7F"/>
        <w:spacing w:val="60"/>
      </w:rPr>
    </w:sdtEndPr>
    <w:sdtContent>
      <w:p w14:paraId="5B414854" w14:textId="77777777" w:rsidR="00737F6B" w:rsidRDefault="00737F6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14:paraId="72809594" w14:textId="77777777" w:rsidR="00737F6B" w:rsidRDefault="00737F6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3BB"/>
    <w:rsid w:val="001D18EB"/>
    <w:rsid w:val="004554CD"/>
    <w:rsid w:val="00737F6B"/>
    <w:rsid w:val="00BE0830"/>
    <w:rsid w:val="00D87E6E"/>
    <w:rsid w:val="00EB746D"/>
    <w:rsid w:val="00FC13B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33213"/>
  <w15:chartTrackingRefBased/>
  <w15:docId w15:val="{02415696-8C31-40AB-B455-ECC568F56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46D"/>
    <w:pPr>
      <w:widowControl w:val="0"/>
      <w:autoSpaceDE w:val="0"/>
      <w:autoSpaceDN w:val="0"/>
      <w:spacing w:after="0" w:line="360" w:lineRule="auto"/>
      <w:jc w:val="both"/>
    </w:pPr>
    <w:rPr>
      <w:rFonts w:ascii="Times New Roman" w:eastAsia="Arial MT" w:hAnsi="Times New Roman" w:cs="Arial MT"/>
      <w:kern w:val="0"/>
      <w:sz w:val="24"/>
      <w:lang w:val="en-US"/>
      <w14:ligatures w14:val="none"/>
    </w:rPr>
  </w:style>
  <w:style w:type="paragraph" w:styleId="Heading1">
    <w:name w:val="heading 1"/>
    <w:basedOn w:val="Normal"/>
    <w:next w:val="Normal"/>
    <w:link w:val="Heading1Char"/>
    <w:uiPriority w:val="9"/>
    <w:qFormat/>
    <w:rsid w:val="00EB746D"/>
    <w:pPr>
      <w:keepNext/>
      <w:keepLines/>
      <w:widowControl/>
      <w:autoSpaceDE/>
      <w:autoSpaceDN/>
      <w:spacing w:before="24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46D"/>
    <w:rPr>
      <w:rFonts w:ascii="Times New Roman" w:eastAsiaTheme="majorEastAsia" w:hAnsi="Times New Roman" w:cstheme="majorBidi"/>
      <w:b/>
      <w:color w:val="000000" w:themeColor="text1"/>
      <w:kern w:val="0"/>
      <w:sz w:val="32"/>
      <w:szCs w:val="32"/>
      <w:lang w:val="en-US"/>
      <w14:ligatures w14:val="none"/>
    </w:rPr>
  </w:style>
  <w:style w:type="table" w:styleId="TableGrid">
    <w:name w:val="Table Grid"/>
    <w:basedOn w:val="TableNormal"/>
    <w:uiPriority w:val="59"/>
    <w:rsid w:val="00EB746D"/>
    <w:pPr>
      <w:spacing w:after="0" w:line="240" w:lineRule="auto"/>
    </w:pPr>
    <w:rPr>
      <w:rFonts w:eastAsia="Arial MT"/>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B746D"/>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EB746D"/>
    <w:pPr>
      <w:spacing w:after="100"/>
    </w:pPr>
  </w:style>
  <w:style w:type="character" w:styleId="Hyperlink">
    <w:name w:val="Hyperlink"/>
    <w:basedOn w:val="DefaultParagraphFont"/>
    <w:uiPriority w:val="99"/>
    <w:unhideWhenUsed/>
    <w:rsid w:val="00EB746D"/>
    <w:rPr>
      <w:color w:val="0563C1" w:themeColor="hyperlink"/>
      <w:u w:val="single"/>
    </w:rPr>
  </w:style>
  <w:style w:type="paragraph" w:styleId="Footer">
    <w:name w:val="footer"/>
    <w:basedOn w:val="Normal"/>
    <w:link w:val="FooterChar"/>
    <w:uiPriority w:val="99"/>
    <w:unhideWhenUsed/>
    <w:rsid w:val="00EB746D"/>
    <w:pPr>
      <w:tabs>
        <w:tab w:val="center" w:pos="4680"/>
        <w:tab w:val="right" w:pos="9360"/>
      </w:tabs>
      <w:spacing w:line="240" w:lineRule="auto"/>
    </w:pPr>
  </w:style>
  <w:style w:type="character" w:customStyle="1" w:styleId="FooterChar">
    <w:name w:val="Footer Char"/>
    <w:basedOn w:val="DefaultParagraphFont"/>
    <w:link w:val="Footer"/>
    <w:uiPriority w:val="99"/>
    <w:rsid w:val="00EB746D"/>
    <w:rPr>
      <w:rFonts w:ascii="Times New Roman" w:eastAsia="Arial MT" w:hAnsi="Times New Roman" w:cs="Arial MT"/>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1746</Words>
  <Characters>9956</Characters>
  <Application>Microsoft Office Word</Application>
  <DocSecurity>0</DocSecurity>
  <Lines>82</Lines>
  <Paragraphs>23</Paragraphs>
  <ScaleCrop>false</ScaleCrop>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kashem Azad</dc:creator>
  <cp:keywords/>
  <dc:description/>
  <cp:lastModifiedBy>kashem Azad</cp:lastModifiedBy>
  <cp:revision>6</cp:revision>
  <dcterms:created xsi:type="dcterms:W3CDTF">2024-02-20T00:36:00Z</dcterms:created>
  <dcterms:modified xsi:type="dcterms:W3CDTF">2024-02-22T13:14:00Z</dcterms:modified>
</cp:coreProperties>
</file>