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189D72" w14:textId="4672721E" w:rsidR="003853BC" w:rsidRPr="00166348" w:rsidRDefault="003853BC" w:rsidP="007C1331">
      <w:pPr>
        <w:spacing w:line="360" w:lineRule="auto"/>
        <w:rPr>
          <w:rFonts w:cs="Times New Roman"/>
          <w:sz w:val="40"/>
          <w:szCs w:val="40"/>
        </w:rPr>
      </w:pPr>
      <w:r w:rsidRPr="00166348">
        <w:rPr>
          <w:rFonts w:cs="Times New Roman"/>
          <w:sz w:val="40"/>
          <w:szCs w:val="40"/>
        </w:rPr>
        <w:t xml:space="preserve">Esther Anderson </w:t>
      </w:r>
    </w:p>
    <w:p w14:paraId="5FF49E86" w14:textId="5CDF7D1C" w:rsidR="003853BC" w:rsidRPr="00166348" w:rsidRDefault="003853BC" w:rsidP="007C1331">
      <w:pPr>
        <w:spacing w:line="360" w:lineRule="auto"/>
        <w:rPr>
          <w:rFonts w:cs="Times New Roman"/>
          <w:sz w:val="40"/>
          <w:szCs w:val="40"/>
        </w:rPr>
      </w:pPr>
      <w:r w:rsidRPr="00166348">
        <w:rPr>
          <w:rFonts w:cs="Times New Roman"/>
          <w:sz w:val="40"/>
          <w:szCs w:val="40"/>
        </w:rPr>
        <w:t>1803142</w:t>
      </w:r>
    </w:p>
    <w:p w14:paraId="1561FF39" w14:textId="1C890395" w:rsidR="00A43D4E" w:rsidRPr="00166348" w:rsidRDefault="00A43D4E" w:rsidP="007C1331">
      <w:pPr>
        <w:spacing w:line="360" w:lineRule="auto"/>
        <w:rPr>
          <w:rFonts w:cs="Times New Roman"/>
          <w:sz w:val="40"/>
          <w:szCs w:val="40"/>
        </w:rPr>
      </w:pPr>
      <w:r w:rsidRPr="00166348">
        <w:rPr>
          <w:rFonts w:cs="Times New Roman"/>
          <w:sz w:val="40"/>
          <w:szCs w:val="40"/>
        </w:rPr>
        <w:t xml:space="preserve">Construction Management </w:t>
      </w:r>
    </w:p>
    <w:p w14:paraId="2F90B0E8" w14:textId="28F92109" w:rsidR="003853BC" w:rsidRPr="00166348" w:rsidRDefault="003853BC" w:rsidP="007C1331">
      <w:pPr>
        <w:spacing w:line="360" w:lineRule="auto"/>
        <w:rPr>
          <w:rFonts w:cs="Times New Roman"/>
          <w:sz w:val="40"/>
          <w:szCs w:val="40"/>
        </w:rPr>
      </w:pPr>
      <w:r w:rsidRPr="00166348">
        <w:rPr>
          <w:rFonts w:cs="Times New Roman"/>
          <w:sz w:val="40"/>
          <w:szCs w:val="40"/>
        </w:rPr>
        <w:t>ACBA5009</w:t>
      </w:r>
    </w:p>
    <w:p w14:paraId="04CF8A4B" w14:textId="3FC6D63F" w:rsidR="003853BC" w:rsidRPr="00166348" w:rsidRDefault="003853BC" w:rsidP="007C1331">
      <w:pPr>
        <w:spacing w:line="360" w:lineRule="auto"/>
        <w:rPr>
          <w:rFonts w:cs="Times New Roman"/>
          <w:sz w:val="40"/>
          <w:szCs w:val="40"/>
        </w:rPr>
      </w:pPr>
      <w:r w:rsidRPr="00166348">
        <w:rPr>
          <w:rFonts w:cs="Times New Roman"/>
          <w:sz w:val="40"/>
          <w:szCs w:val="40"/>
        </w:rPr>
        <w:t>16/01/2020</w:t>
      </w:r>
    </w:p>
    <w:p w14:paraId="78751C2D" w14:textId="5D8ADFCF" w:rsidR="003853BC" w:rsidRPr="00166348" w:rsidRDefault="003853BC" w:rsidP="007C1331">
      <w:pPr>
        <w:spacing w:line="360" w:lineRule="auto"/>
        <w:rPr>
          <w:rFonts w:cs="Times New Roman"/>
          <w:sz w:val="40"/>
          <w:szCs w:val="40"/>
        </w:rPr>
      </w:pPr>
      <w:r w:rsidRPr="00166348">
        <w:rPr>
          <w:rFonts w:cs="Times New Roman"/>
          <w:sz w:val="40"/>
          <w:szCs w:val="40"/>
        </w:rPr>
        <w:t xml:space="preserve">Work Based Project </w:t>
      </w:r>
    </w:p>
    <w:p w14:paraId="325CDD0E" w14:textId="77777777" w:rsidR="003853BC" w:rsidRDefault="003853BC" w:rsidP="007C1331">
      <w:pPr>
        <w:spacing w:line="360" w:lineRule="auto"/>
        <w:rPr>
          <w:rFonts w:ascii="Times New Roman" w:hAnsi="Times New Roman" w:cs="Times New Roman"/>
        </w:rPr>
      </w:pPr>
    </w:p>
    <w:p w14:paraId="2F99363B" w14:textId="77777777" w:rsidR="003853BC" w:rsidRDefault="003853BC" w:rsidP="007C1331">
      <w:pPr>
        <w:spacing w:line="360" w:lineRule="auto"/>
        <w:rPr>
          <w:rFonts w:ascii="Times New Roman" w:hAnsi="Times New Roman" w:cs="Times New Roman"/>
        </w:rPr>
      </w:pPr>
    </w:p>
    <w:p w14:paraId="23C24E9A" w14:textId="77777777" w:rsidR="003853BC" w:rsidRDefault="003853BC" w:rsidP="007C1331">
      <w:pPr>
        <w:spacing w:line="360" w:lineRule="auto"/>
        <w:rPr>
          <w:rFonts w:ascii="Times New Roman" w:hAnsi="Times New Roman" w:cs="Times New Roman"/>
        </w:rPr>
      </w:pPr>
    </w:p>
    <w:p w14:paraId="704E2343" w14:textId="77777777" w:rsidR="003853BC" w:rsidRDefault="003853BC" w:rsidP="007C1331">
      <w:pPr>
        <w:spacing w:line="360" w:lineRule="auto"/>
        <w:rPr>
          <w:rFonts w:ascii="Times New Roman" w:hAnsi="Times New Roman" w:cs="Times New Roman"/>
        </w:rPr>
      </w:pPr>
    </w:p>
    <w:p w14:paraId="00ABBFD3" w14:textId="77777777" w:rsidR="003853BC" w:rsidRDefault="003853BC" w:rsidP="007C1331">
      <w:pPr>
        <w:spacing w:line="360" w:lineRule="auto"/>
        <w:rPr>
          <w:rFonts w:ascii="Times New Roman" w:hAnsi="Times New Roman" w:cs="Times New Roman"/>
        </w:rPr>
      </w:pPr>
    </w:p>
    <w:p w14:paraId="57EAA624" w14:textId="77777777" w:rsidR="003853BC" w:rsidRDefault="003853BC" w:rsidP="007C1331">
      <w:pPr>
        <w:spacing w:line="360" w:lineRule="auto"/>
        <w:rPr>
          <w:rFonts w:ascii="Times New Roman" w:hAnsi="Times New Roman" w:cs="Times New Roman"/>
        </w:rPr>
      </w:pPr>
    </w:p>
    <w:p w14:paraId="05AA73A3" w14:textId="77777777" w:rsidR="00166348" w:rsidRDefault="00166348" w:rsidP="007C1331">
      <w:pPr>
        <w:spacing w:line="360" w:lineRule="auto"/>
        <w:rPr>
          <w:rFonts w:ascii="Times New Roman" w:hAnsi="Times New Roman" w:cs="Times New Roman"/>
        </w:rPr>
      </w:pPr>
    </w:p>
    <w:p w14:paraId="7722D854" w14:textId="77777777" w:rsidR="00166348" w:rsidRDefault="00166348" w:rsidP="007C1331">
      <w:pPr>
        <w:spacing w:line="360" w:lineRule="auto"/>
        <w:rPr>
          <w:rFonts w:ascii="Times New Roman" w:hAnsi="Times New Roman" w:cs="Times New Roman"/>
        </w:rPr>
      </w:pPr>
    </w:p>
    <w:p w14:paraId="0ED1FD7D" w14:textId="77777777" w:rsidR="00166348" w:rsidRDefault="00166348" w:rsidP="007C1331">
      <w:pPr>
        <w:spacing w:line="360" w:lineRule="auto"/>
        <w:rPr>
          <w:rFonts w:ascii="Times New Roman" w:hAnsi="Times New Roman" w:cs="Times New Roman"/>
        </w:rPr>
      </w:pPr>
    </w:p>
    <w:p w14:paraId="28F65856" w14:textId="77777777" w:rsidR="00166348" w:rsidRDefault="00166348" w:rsidP="007C1331">
      <w:pPr>
        <w:spacing w:line="360" w:lineRule="auto"/>
        <w:rPr>
          <w:rFonts w:ascii="Times New Roman" w:hAnsi="Times New Roman" w:cs="Times New Roman"/>
        </w:rPr>
      </w:pPr>
    </w:p>
    <w:p w14:paraId="0DA7B05D" w14:textId="77777777" w:rsidR="00166348" w:rsidRDefault="00166348" w:rsidP="007C1331">
      <w:pPr>
        <w:spacing w:line="360" w:lineRule="auto"/>
        <w:rPr>
          <w:rFonts w:ascii="Times New Roman" w:hAnsi="Times New Roman" w:cs="Times New Roman"/>
        </w:rPr>
      </w:pPr>
    </w:p>
    <w:p w14:paraId="7525A072" w14:textId="77777777" w:rsidR="00166348" w:rsidRDefault="00166348" w:rsidP="007C1331">
      <w:pPr>
        <w:spacing w:line="360" w:lineRule="auto"/>
        <w:rPr>
          <w:rFonts w:ascii="Times New Roman" w:hAnsi="Times New Roman" w:cs="Times New Roman"/>
        </w:rPr>
      </w:pPr>
    </w:p>
    <w:p w14:paraId="3F892C40" w14:textId="77777777" w:rsidR="00166348" w:rsidRDefault="00166348" w:rsidP="007C1331">
      <w:pPr>
        <w:spacing w:line="360" w:lineRule="auto"/>
        <w:rPr>
          <w:rFonts w:ascii="Times New Roman" w:hAnsi="Times New Roman" w:cs="Times New Roman"/>
        </w:rPr>
      </w:pPr>
    </w:p>
    <w:p w14:paraId="0C737064" w14:textId="77777777" w:rsidR="00166348" w:rsidRDefault="00166348" w:rsidP="007C1331">
      <w:pPr>
        <w:spacing w:line="360" w:lineRule="auto"/>
        <w:rPr>
          <w:rFonts w:ascii="Times New Roman" w:hAnsi="Times New Roman" w:cs="Times New Roman"/>
        </w:rPr>
      </w:pPr>
    </w:p>
    <w:p w14:paraId="43AB5756" w14:textId="77777777" w:rsidR="00166348" w:rsidRDefault="00166348" w:rsidP="007C1331">
      <w:pPr>
        <w:spacing w:line="360" w:lineRule="auto"/>
        <w:rPr>
          <w:rFonts w:ascii="Times New Roman" w:hAnsi="Times New Roman" w:cs="Times New Roman"/>
        </w:rPr>
      </w:pPr>
    </w:p>
    <w:p w14:paraId="1F426220" w14:textId="77777777" w:rsidR="00166348" w:rsidRDefault="00166348" w:rsidP="007C1331">
      <w:pPr>
        <w:spacing w:line="360" w:lineRule="auto"/>
        <w:rPr>
          <w:rFonts w:ascii="Times New Roman" w:hAnsi="Times New Roman" w:cs="Times New Roman"/>
        </w:rPr>
      </w:pPr>
    </w:p>
    <w:p w14:paraId="50BB1DF8" w14:textId="77777777" w:rsidR="00166348" w:rsidRDefault="00166348" w:rsidP="007C1331">
      <w:pPr>
        <w:spacing w:line="360" w:lineRule="auto"/>
        <w:rPr>
          <w:rFonts w:ascii="Times New Roman" w:hAnsi="Times New Roman" w:cs="Times New Roman"/>
        </w:rPr>
      </w:pPr>
    </w:p>
    <w:p w14:paraId="3579A3B6" w14:textId="77777777" w:rsidR="00166348" w:rsidRDefault="00166348" w:rsidP="007C1331">
      <w:pPr>
        <w:spacing w:line="360" w:lineRule="auto"/>
        <w:rPr>
          <w:rFonts w:ascii="Times New Roman" w:hAnsi="Times New Roman" w:cs="Times New Roman"/>
        </w:rPr>
      </w:pPr>
    </w:p>
    <w:p w14:paraId="168A572F" w14:textId="77777777" w:rsidR="00166348" w:rsidRDefault="00166348" w:rsidP="007C1331">
      <w:pPr>
        <w:spacing w:line="360" w:lineRule="auto"/>
        <w:rPr>
          <w:rFonts w:ascii="Times New Roman" w:hAnsi="Times New Roman" w:cs="Times New Roman"/>
        </w:rPr>
      </w:pPr>
    </w:p>
    <w:p w14:paraId="543F6649" w14:textId="77777777" w:rsidR="00166348" w:rsidRDefault="00166348" w:rsidP="007C1331">
      <w:pPr>
        <w:spacing w:line="360" w:lineRule="auto"/>
        <w:rPr>
          <w:rFonts w:ascii="Times New Roman" w:hAnsi="Times New Roman" w:cs="Times New Roman"/>
        </w:rPr>
      </w:pPr>
    </w:p>
    <w:p w14:paraId="1F43F1E9" w14:textId="77777777" w:rsidR="00166348" w:rsidRDefault="00166348" w:rsidP="007C1331">
      <w:pPr>
        <w:spacing w:line="360" w:lineRule="auto"/>
        <w:rPr>
          <w:rFonts w:ascii="Times New Roman" w:hAnsi="Times New Roman" w:cs="Times New Roman"/>
        </w:rPr>
      </w:pPr>
    </w:p>
    <w:p w14:paraId="0CA446FF" w14:textId="77777777" w:rsidR="00166348" w:rsidRDefault="00166348" w:rsidP="007C1331">
      <w:pPr>
        <w:spacing w:line="360" w:lineRule="auto"/>
        <w:rPr>
          <w:rFonts w:ascii="Times New Roman" w:hAnsi="Times New Roman" w:cs="Times New Roman"/>
        </w:rPr>
      </w:pPr>
    </w:p>
    <w:p w14:paraId="154465D4" w14:textId="77777777" w:rsidR="00166348" w:rsidRDefault="00166348" w:rsidP="007C1331">
      <w:pPr>
        <w:spacing w:line="360" w:lineRule="auto"/>
        <w:rPr>
          <w:rFonts w:ascii="Times New Roman" w:hAnsi="Times New Roman" w:cs="Times New Roman"/>
        </w:rPr>
      </w:pPr>
    </w:p>
    <w:p w14:paraId="06700744" w14:textId="69480F92" w:rsidR="0005542C" w:rsidRPr="007C1331" w:rsidRDefault="00B64A6F" w:rsidP="007C1331">
      <w:pPr>
        <w:spacing w:line="360" w:lineRule="auto"/>
        <w:rPr>
          <w:rFonts w:ascii="Times New Roman" w:hAnsi="Times New Roman" w:cs="Times New Roman"/>
        </w:rPr>
      </w:pPr>
      <w:r w:rsidRPr="00666EB9">
        <w:rPr>
          <w:rFonts w:ascii="Times New Roman" w:hAnsi="Times New Roman" w:cs="Times New Roman"/>
        </w:rPr>
        <w:lastRenderedPageBreak/>
        <w:t>T</w:t>
      </w:r>
      <w:r w:rsidRPr="007C1331">
        <w:rPr>
          <w:rFonts w:ascii="Times New Roman" w:hAnsi="Times New Roman" w:cs="Times New Roman"/>
        </w:rPr>
        <w:t xml:space="preserve">he purpose of this 1000 assignment is to identify </w:t>
      </w:r>
      <w:r w:rsidR="00AE60D5" w:rsidRPr="007C1331">
        <w:rPr>
          <w:rFonts w:ascii="Times New Roman" w:hAnsi="Times New Roman" w:cs="Times New Roman"/>
        </w:rPr>
        <w:t>a</w:t>
      </w:r>
      <w:r w:rsidRPr="007C1331">
        <w:rPr>
          <w:rFonts w:ascii="Times New Roman" w:hAnsi="Times New Roman" w:cs="Times New Roman"/>
        </w:rPr>
        <w:t xml:space="preserve"> number of topics relevant to the construction project being discussed. A company description will be given, relevant health and safety will be discussed, roles within the company will be outlined, </w:t>
      </w:r>
      <w:r w:rsidR="00AE60D5" w:rsidRPr="007C1331">
        <w:rPr>
          <w:rFonts w:ascii="Times New Roman" w:hAnsi="Times New Roman" w:cs="Times New Roman"/>
        </w:rPr>
        <w:t>and the</w:t>
      </w:r>
      <w:r w:rsidRPr="007C1331">
        <w:rPr>
          <w:rFonts w:ascii="Times New Roman" w:hAnsi="Times New Roman" w:cs="Times New Roman"/>
        </w:rPr>
        <w:t xml:space="preserve"> hardware and software used included within the project, the materials and processes the company use, and how the project affects and wider links such as marketing. </w:t>
      </w:r>
      <w:r w:rsidR="00A423C4" w:rsidRPr="007C1331">
        <w:rPr>
          <w:rFonts w:ascii="Times New Roman" w:hAnsi="Times New Roman" w:cs="Times New Roman"/>
        </w:rPr>
        <w:t>This will be a weekly placement that can v</w:t>
      </w:r>
      <w:r w:rsidR="008C5B26" w:rsidRPr="007C1331">
        <w:rPr>
          <w:rFonts w:ascii="Times New Roman" w:hAnsi="Times New Roman" w:cs="Times New Roman"/>
        </w:rPr>
        <w:t xml:space="preserve">ary in hours from one/two days due to being a full time student. </w:t>
      </w:r>
      <w:r w:rsidR="0071031C" w:rsidRPr="007C1331">
        <w:rPr>
          <w:rFonts w:ascii="Times New Roman" w:hAnsi="Times New Roman" w:cs="Times New Roman"/>
        </w:rPr>
        <w:t xml:space="preserve">This will allow theory to be put into practice and gain on site experience. The duration of the placement can be made more beneficial by allocating time with a range of professionals. </w:t>
      </w:r>
    </w:p>
    <w:p w14:paraId="17ECCB13" w14:textId="77777777" w:rsidR="001F5F38" w:rsidRPr="007C1331" w:rsidRDefault="001F5F38" w:rsidP="007C1331">
      <w:pPr>
        <w:spacing w:line="360" w:lineRule="auto"/>
        <w:rPr>
          <w:rFonts w:ascii="Times New Roman" w:hAnsi="Times New Roman" w:cs="Times New Roman"/>
        </w:rPr>
      </w:pPr>
    </w:p>
    <w:p w14:paraId="72376274" w14:textId="5992CD29" w:rsidR="001F5F38" w:rsidRPr="007C1331" w:rsidRDefault="001F5F38" w:rsidP="007C1331">
      <w:pPr>
        <w:spacing w:line="360" w:lineRule="auto"/>
        <w:rPr>
          <w:rFonts w:ascii="Times New Roman" w:hAnsi="Times New Roman" w:cs="Times New Roman"/>
        </w:rPr>
      </w:pPr>
      <w:r w:rsidRPr="007C1331">
        <w:rPr>
          <w:rFonts w:ascii="Times New Roman" w:hAnsi="Times New Roman" w:cs="Times New Roman"/>
        </w:rPr>
        <w:t xml:space="preserve">As mentioned in the learning contract Jehu are a fairly large construction company that are familiar in this types of work. This project involves the demolition of a former police station built of reinforced concrete, containing asbestos. </w:t>
      </w:r>
      <w:r w:rsidR="00FF773A" w:rsidRPr="007C1331">
        <w:rPr>
          <w:rFonts w:ascii="Times New Roman" w:hAnsi="Times New Roman" w:cs="Times New Roman"/>
        </w:rPr>
        <w:t xml:space="preserve">The new building will be a commercial building of a well-known supermarket Lidl. </w:t>
      </w:r>
      <w:r w:rsidR="00010F9C" w:rsidRPr="007C1331">
        <w:rPr>
          <w:rFonts w:ascii="Times New Roman" w:hAnsi="Times New Roman" w:cs="Times New Roman"/>
        </w:rPr>
        <w:t xml:space="preserve">This will contribute greatly to the community; it will create jobs, boost economy, help local surrounding businesses, and give recognition to Jehu. </w:t>
      </w:r>
      <w:r w:rsidR="00FF773A" w:rsidRPr="007C1331">
        <w:rPr>
          <w:rFonts w:ascii="Times New Roman" w:hAnsi="Times New Roman" w:cs="Times New Roman"/>
        </w:rPr>
        <w:t xml:space="preserve">The supermarket will be </w:t>
      </w:r>
      <w:r w:rsidR="001F1DB1" w:rsidRPr="007C1331">
        <w:rPr>
          <w:rFonts w:ascii="Times New Roman" w:hAnsi="Times New Roman" w:cs="Times New Roman"/>
        </w:rPr>
        <w:t xml:space="preserve">constructed on a raft foundation with </w:t>
      </w:r>
      <w:r w:rsidR="00FF773A" w:rsidRPr="007C1331">
        <w:rPr>
          <w:rFonts w:ascii="Times New Roman" w:hAnsi="Times New Roman" w:cs="Times New Roman"/>
        </w:rPr>
        <w:t>a steel frame, with cladded walls and roof. Any existing bulwarks are to be protected with heras fencing. Prior to the site starting works and prior to starting the demolition of the building, an ec</w:t>
      </w:r>
      <w:r w:rsidR="003A01F3" w:rsidRPr="007C1331">
        <w:rPr>
          <w:rFonts w:ascii="Times New Roman" w:hAnsi="Times New Roman" w:cs="Times New Roman"/>
        </w:rPr>
        <w:t xml:space="preserve">ological </w:t>
      </w:r>
      <w:r w:rsidR="00FF773A" w:rsidRPr="007C1331">
        <w:rPr>
          <w:rFonts w:ascii="Times New Roman" w:hAnsi="Times New Roman" w:cs="Times New Roman"/>
        </w:rPr>
        <w:t xml:space="preserve">survey </w:t>
      </w:r>
      <w:r w:rsidR="003A01F3" w:rsidRPr="007C1331">
        <w:rPr>
          <w:rFonts w:ascii="Times New Roman" w:hAnsi="Times New Roman" w:cs="Times New Roman"/>
        </w:rPr>
        <w:t xml:space="preserve">is to be carried out to survey the roof of the building for </w:t>
      </w:r>
      <w:r w:rsidR="00C22F9E" w:rsidRPr="007C1331">
        <w:rPr>
          <w:rFonts w:ascii="Times New Roman" w:hAnsi="Times New Roman" w:cs="Times New Roman"/>
        </w:rPr>
        <w:t>bats;</w:t>
      </w:r>
      <w:r w:rsidR="003A01F3" w:rsidRPr="007C1331">
        <w:rPr>
          <w:rFonts w:ascii="Times New Roman" w:hAnsi="Times New Roman" w:cs="Times New Roman"/>
        </w:rPr>
        <w:t xml:space="preserve"> following this </w:t>
      </w:r>
      <w:r w:rsidR="00C22F9E" w:rsidRPr="007C1331">
        <w:rPr>
          <w:rFonts w:ascii="Times New Roman" w:hAnsi="Times New Roman" w:cs="Times New Roman"/>
        </w:rPr>
        <w:t>a competent sub contractor will remove the asbestos</w:t>
      </w:r>
      <w:r w:rsidR="003A01F3" w:rsidRPr="007C1331">
        <w:rPr>
          <w:rFonts w:ascii="Times New Roman" w:hAnsi="Times New Roman" w:cs="Times New Roman"/>
        </w:rPr>
        <w:t xml:space="preserve">. </w:t>
      </w:r>
    </w:p>
    <w:p w14:paraId="54E684FC" w14:textId="77777777" w:rsidR="00D1219F" w:rsidRPr="007C1331" w:rsidRDefault="00D1219F" w:rsidP="007C1331">
      <w:pPr>
        <w:spacing w:line="360" w:lineRule="auto"/>
        <w:rPr>
          <w:rFonts w:ascii="Times New Roman" w:hAnsi="Times New Roman" w:cs="Times New Roman"/>
        </w:rPr>
      </w:pPr>
    </w:p>
    <w:p w14:paraId="62F64DDF" w14:textId="3F040309" w:rsidR="00D1219F" w:rsidRPr="007C1331" w:rsidRDefault="00D1219F" w:rsidP="007C1331">
      <w:pPr>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rPr>
        <w:t xml:space="preserve">When on placement there are objectives that need to be obtained. Prior to starting placement </w:t>
      </w:r>
      <w:r w:rsidR="002D7516" w:rsidRPr="007C1331">
        <w:rPr>
          <w:rFonts w:ascii="Times New Roman" w:hAnsi="Times New Roman" w:cs="Times New Roman"/>
        </w:rPr>
        <w:t>lists of objectives were</w:t>
      </w:r>
      <w:r w:rsidRPr="007C1331">
        <w:rPr>
          <w:rFonts w:ascii="Times New Roman" w:hAnsi="Times New Roman" w:cs="Times New Roman"/>
        </w:rPr>
        <w:t xml:space="preserve"> made, by having an insight into the project the objectives set may have been a bit ambitious. However there is still the duration to meet the criteria for the majority of the objectives. While on placement a number of jobs have been delegated and by the end of this</w:t>
      </w:r>
      <w:r w:rsidR="0080056A" w:rsidRPr="007C1331">
        <w:rPr>
          <w:rFonts w:ascii="Times New Roman" w:hAnsi="Times New Roman" w:cs="Times New Roman"/>
        </w:rPr>
        <w:t xml:space="preserve"> project</w:t>
      </w:r>
      <w:r w:rsidRPr="007C1331">
        <w:rPr>
          <w:rFonts w:ascii="Times New Roman" w:hAnsi="Times New Roman" w:cs="Times New Roman"/>
        </w:rPr>
        <w:t xml:space="preserve"> being able to check, rationalize and evaluate documen</w:t>
      </w:r>
      <w:r w:rsidR="0080056A" w:rsidRPr="007C1331">
        <w:rPr>
          <w:rFonts w:ascii="Times New Roman" w:hAnsi="Times New Roman" w:cs="Times New Roman"/>
        </w:rPr>
        <w:t>tation should be a competent task. A major task is understanding</w:t>
      </w:r>
      <w:r w:rsidRPr="007C1331">
        <w:rPr>
          <w:rFonts w:ascii="Times New Roman" w:hAnsi="Times New Roman" w:cs="Times New Roman"/>
        </w:rPr>
        <w:t xml:space="preserve"> health and safety</w:t>
      </w:r>
      <w:r w:rsidR="00135748" w:rsidRPr="007C1331">
        <w:rPr>
          <w:rFonts w:ascii="Times New Roman" w:hAnsi="Times New Roman" w:cs="Times New Roman"/>
        </w:rPr>
        <w:t xml:space="preserve"> which will give the </w:t>
      </w:r>
      <w:r w:rsidR="00135748" w:rsidRPr="007C1331">
        <w:rPr>
          <w:rFonts w:ascii="Times New Roman" w:hAnsi="Times New Roman" w:cs="Times New Roman"/>
          <w:color w:val="000000"/>
        </w:rPr>
        <w:t xml:space="preserve">opportunity to work alongside the Health and Safety Advisors on Site who carry out Daily Checks on Package works along with all Administration, the following will be looked at </w:t>
      </w:r>
      <w:r w:rsidR="00135748" w:rsidRPr="007C1331">
        <w:rPr>
          <w:rFonts w:ascii="Times New Roman" w:hAnsi="Times New Roman" w:cs="Times New Roman"/>
        </w:rPr>
        <w:t>which cover</w:t>
      </w:r>
      <w:r w:rsidR="00220446" w:rsidRPr="007C1331">
        <w:rPr>
          <w:rFonts w:ascii="Times New Roman" w:hAnsi="Times New Roman" w:cs="Times New Roman"/>
        </w:rPr>
        <w:t xml:space="preserve"> a</w:t>
      </w:r>
      <w:r w:rsidR="00135748" w:rsidRPr="007C1331">
        <w:rPr>
          <w:rFonts w:ascii="Times New Roman" w:hAnsi="Times New Roman" w:cs="Times New Roman"/>
        </w:rPr>
        <w:t xml:space="preserve"> vast topic area</w:t>
      </w:r>
      <w:r w:rsidR="007C1331" w:rsidRPr="007C1331">
        <w:rPr>
          <w:rFonts w:ascii="Times New Roman" w:hAnsi="Times New Roman" w:cs="Times New Roman"/>
        </w:rPr>
        <w:t>: -</w:t>
      </w:r>
      <w:r w:rsidR="00220446" w:rsidRPr="007C1331">
        <w:rPr>
          <w:rFonts w:ascii="Times New Roman" w:hAnsi="Times New Roman" w:cs="Times New Roman"/>
        </w:rPr>
        <w:t xml:space="preserve"> </w:t>
      </w:r>
    </w:p>
    <w:p w14:paraId="33B8CE33" w14:textId="77777777" w:rsidR="00220446" w:rsidRPr="007C1331" w:rsidRDefault="00220446" w:rsidP="007C1331">
      <w:pPr>
        <w:spacing w:line="360" w:lineRule="auto"/>
        <w:rPr>
          <w:rFonts w:ascii="Times New Roman" w:hAnsi="Times New Roman" w:cs="Times New Roman"/>
        </w:rPr>
      </w:pPr>
    </w:p>
    <w:p w14:paraId="36FB13A7" w14:textId="77777777" w:rsidR="00220446" w:rsidRPr="007C1331" w:rsidRDefault="00220446" w:rsidP="007C1331">
      <w:pPr>
        <w:numPr>
          <w:ilvl w:val="1"/>
          <w:numId w:val="2"/>
        </w:numPr>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Understanding the Induction Process and Carrying out an Visitors Induction</w:t>
      </w:r>
    </w:p>
    <w:p w14:paraId="592DCA5A" w14:textId="7ADA9DA7" w:rsidR="00220446" w:rsidRPr="007C1331" w:rsidRDefault="00220446" w:rsidP="007C1331">
      <w:pPr>
        <w:numPr>
          <w:ilvl w:val="1"/>
          <w:numId w:val="2"/>
        </w:numPr>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Reviewing Method Statements and Risk Assessments for Work Packages</w:t>
      </w:r>
    </w:p>
    <w:p w14:paraId="4CB8D2FC" w14:textId="77777777" w:rsidR="00220446" w:rsidRPr="007C1331" w:rsidRDefault="00220446" w:rsidP="007C1331">
      <w:pPr>
        <w:numPr>
          <w:ilvl w:val="1"/>
          <w:numId w:val="2"/>
        </w:numPr>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Controlling Site Access and Egress along With Security</w:t>
      </w:r>
    </w:p>
    <w:p w14:paraId="6982E3CA" w14:textId="0B4F590E" w:rsidR="00220446" w:rsidRPr="007C1331" w:rsidRDefault="00220446" w:rsidP="007C1331">
      <w:pPr>
        <w:numPr>
          <w:ilvl w:val="1"/>
          <w:numId w:val="2"/>
        </w:numPr>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Attend Internal and Sub Contractors Health and safety Meetings</w:t>
      </w:r>
    </w:p>
    <w:p w14:paraId="1F9A00F7" w14:textId="77777777" w:rsidR="001405AE" w:rsidRDefault="00220446" w:rsidP="001405AE">
      <w:pPr>
        <w:numPr>
          <w:ilvl w:val="1"/>
          <w:numId w:val="2"/>
        </w:numPr>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Review</w:t>
      </w:r>
      <w:r w:rsidR="001405AE">
        <w:rPr>
          <w:rFonts w:ascii="Times New Roman" w:hAnsi="Times New Roman" w:cs="Times New Roman"/>
          <w:color w:val="000000"/>
        </w:rPr>
        <w:t xml:space="preserve"> documentation</w:t>
      </w:r>
      <w:r w:rsidRPr="007C1331">
        <w:rPr>
          <w:rFonts w:ascii="Times New Roman" w:hAnsi="Times New Roman" w:cs="Times New Roman"/>
          <w:color w:val="000000"/>
        </w:rPr>
        <w:t xml:space="preserve"> on Site Trades to ensure that they are carrying out works to </w:t>
      </w:r>
      <w:r w:rsidR="001405AE">
        <w:rPr>
          <w:rFonts w:ascii="Times New Roman" w:hAnsi="Times New Roman" w:cs="Times New Roman"/>
          <w:color w:val="000000"/>
        </w:rPr>
        <w:t xml:space="preserve">meet all </w:t>
      </w:r>
      <w:r w:rsidRPr="007C1331">
        <w:rPr>
          <w:rFonts w:ascii="Times New Roman" w:hAnsi="Times New Roman" w:cs="Times New Roman"/>
          <w:color w:val="000000"/>
        </w:rPr>
        <w:t>RA/MS</w:t>
      </w:r>
    </w:p>
    <w:p w14:paraId="53CB3D4A" w14:textId="46A8AD26" w:rsidR="00220446" w:rsidRPr="001405AE" w:rsidRDefault="001405AE" w:rsidP="001405AE">
      <w:pPr>
        <w:numPr>
          <w:ilvl w:val="1"/>
          <w:numId w:val="2"/>
        </w:numPr>
        <w:autoSpaceDE w:val="0"/>
        <w:autoSpaceDN w:val="0"/>
        <w:adjustRightInd w:val="0"/>
        <w:spacing w:line="360" w:lineRule="auto"/>
        <w:rPr>
          <w:rFonts w:ascii="Times New Roman" w:hAnsi="Times New Roman" w:cs="Times New Roman"/>
          <w:color w:val="000000"/>
        </w:rPr>
      </w:pPr>
      <w:r>
        <w:rPr>
          <w:rFonts w:ascii="Times New Roman" w:hAnsi="Times New Roman" w:cs="Times New Roman"/>
          <w:color w:val="000000"/>
        </w:rPr>
        <w:t>Build</w:t>
      </w:r>
      <w:r w:rsidR="00220446" w:rsidRPr="001405AE">
        <w:rPr>
          <w:rFonts w:ascii="Times New Roman" w:hAnsi="Times New Roman" w:cs="Times New Roman"/>
          <w:color w:val="000000"/>
        </w:rPr>
        <w:t xml:space="preserve"> </w:t>
      </w:r>
      <w:r w:rsidR="00254C48" w:rsidRPr="001405AE">
        <w:rPr>
          <w:rFonts w:ascii="Times New Roman" w:hAnsi="Times New Roman" w:cs="Times New Roman"/>
          <w:color w:val="000000"/>
        </w:rPr>
        <w:t>r</w:t>
      </w:r>
      <w:r w:rsidR="00220446" w:rsidRPr="001405AE">
        <w:rPr>
          <w:rFonts w:ascii="Times New Roman" w:hAnsi="Times New Roman" w:cs="Times New Roman"/>
          <w:color w:val="000000"/>
        </w:rPr>
        <w:t>elationships with External Party’s</w:t>
      </w:r>
      <w:r>
        <w:rPr>
          <w:rFonts w:ascii="Times New Roman" w:hAnsi="Times New Roman" w:cs="Times New Roman"/>
          <w:color w:val="000000"/>
        </w:rPr>
        <w:t xml:space="preserve"> also another opportunity to gain experience and knowledge</w:t>
      </w:r>
    </w:p>
    <w:p w14:paraId="72987C3D" w14:textId="77777777" w:rsidR="00666EB9" w:rsidRPr="007C1331" w:rsidRDefault="00666EB9" w:rsidP="007C1331">
      <w:pPr>
        <w:spacing w:line="360" w:lineRule="auto"/>
        <w:rPr>
          <w:rFonts w:ascii="Times New Roman" w:hAnsi="Times New Roman" w:cs="Times New Roman"/>
        </w:rPr>
      </w:pPr>
    </w:p>
    <w:p w14:paraId="03439176" w14:textId="255FE270" w:rsidR="00666EB9" w:rsidRPr="007C1331" w:rsidRDefault="00666EB9" w:rsidP="007C1331">
      <w:pPr>
        <w:spacing w:line="360" w:lineRule="auto"/>
        <w:rPr>
          <w:rFonts w:ascii="Times New Roman" w:hAnsi="Times New Roman" w:cs="Times New Roman"/>
        </w:rPr>
      </w:pPr>
      <w:r w:rsidRPr="007C1331">
        <w:rPr>
          <w:rFonts w:ascii="Times New Roman" w:hAnsi="Times New Roman" w:cs="Times New Roman"/>
        </w:rPr>
        <w:t>Following health and safety the allocated mentor has suggested that a development</w:t>
      </w:r>
      <w:r w:rsidR="00C61388" w:rsidRPr="007C1331">
        <w:rPr>
          <w:rFonts w:ascii="Times New Roman" w:hAnsi="Times New Roman" w:cs="Times New Roman"/>
        </w:rPr>
        <w:t xml:space="preserve"> of</w:t>
      </w:r>
      <w:r w:rsidRPr="007C1331">
        <w:rPr>
          <w:rFonts w:ascii="Times New Roman" w:hAnsi="Times New Roman" w:cs="Times New Roman"/>
        </w:rPr>
        <w:t xml:space="preserve"> an understanding in Supervision of Structural Steel Works, Internal Fl</w:t>
      </w:r>
      <w:r w:rsidR="00C61388" w:rsidRPr="007C1331">
        <w:rPr>
          <w:rFonts w:ascii="Times New Roman" w:hAnsi="Times New Roman" w:cs="Times New Roman"/>
        </w:rPr>
        <w:t>oor Slabs and Masonry Packages would be beneficial this would include</w:t>
      </w:r>
      <w:proofErr w:type="gramStart"/>
      <w:r w:rsidR="00C61388" w:rsidRPr="007C1331">
        <w:rPr>
          <w:rFonts w:ascii="Times New Roman" w:hAnsi="Times New Roman" w:cs="Times New Roman"/>
        </w:rPr>
        <w:t>:-</w:t>
      </w:r>
      <w:proofErr w:type="gramEnd"/>
      <w:r w:rsidR="00C61388" w:rsidRPr="007C1331">
        <w:rPr>
          <w:rFonts w:ascii="Times New Roman" w:hAnsi="Times New Roman" w:cs="Times New Roman"/>
        </w:rPr>
        <w:t xml:space="preserve"> </w:t>
      </w:r>
    </w:p>
    <w:p w14:paraId="52301ABB" w14:textId="77777777" w:rsidR="00666EB9" w:rsidRPr="007C1331" w:rsidRDefault="00666EB9" w:rsidP="007C1331">
      <w:pPr>
        <w:numPr>
          <w:ilvl w:val="1"/>
          <w:numId w:val="2"/>
        </w:numPr>
        <w:tabs>
          <w:tab w:val="num" w:pos="1440"/>
        </w:tabs>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Monitoring Sort Term Programmes</w:t>
      </w:r>
    </w:p>
    <w:p w14:paraId="1A7E60FD" w14:textId="77777777" w:rsidR="00666EB9" w:rsidRPr="007C1331" w:rsidRDefault="00666EB9" w:rsidP="007C1331">
      <w:pPr>
        <w:numPr>
          <w:ilvl w:val="1"/>
          <w:numId w:val="2"/>
        </w:numPr>
        <w:tabs>
          <w:tab w:val="num" w:pos="1440"/>
        </w:tabs>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Health &amp; Safety</w:t>
      </w:r>
    </w:p>
    <w:p w14:paraId="7D5B8759" w14:textId="6EAC243B" w:rsidR="00666EB9" w:rsidRPr="007C1331" w:rsidRDefault="00666EB9" w:rsidP="007C1331">
      <w:pPr>
        <w:numPr>
          <w:ilvl w:val="1"/>
          <w:numId w:val="2"/>
        </w:numPr>
        <w:tabs>
          <w:tab w:val="num" w:pos="1440"/>
        </w:tabs>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Controlling Work Packages,</w:t>
      </w:r>
      <w:r w:rsidR="00F73216">
        <w:rPr>
          <w:rFonts w:ascii="Times New Roman" w:hAnsi="Times New Roman" w:cs="Times New Roman"/>
          <w:color w:val="000000"/>
        </w:rPr>
        <w:t xml:space="preserve"> </w:t>
      </w:r>
      <w:r w:rsidR="00410642">
        <w:rPr>
          <w:rFonts w:ascii="Times New Roman" w:hAnsi="Times New Roman" w:cs="Times New Roman"/>
          <w:color w:val="000000"/>
        </w:rPr>
        <w:t>q</w:t>
      </w:r>
      <w:r w:rsidR="00410642" w:rsidRPr="007C1331">
        <w:rPr>
          <w:rFonts w:ascii="Times New Roman" w:hAnsi="Times New Roman" w:cs="Times New Roman"/>
          <w:color w:val="000000"/>
        </w:rPr>
        <w:t>uality</w:t>
      </w:r>
      <w:r w:rsidRPr="007C1331">
        <w:rPr>
          <w:rFonts w:ascii="Times New Roman" w:hAnsi="Times New Roman" w:cs="Times New Roman"/>
          <w:color w:val="000000"/>
        </w:rPr>
        <w:t xml:space="preserve"> and Progress</w:t>
      </w:r>
    </w:p>
    <w:p w14:paraId="3B645F70" w14:textId="77777777" w:rsidR="00666EB9" w:rsidRPr="007C1331" w:rsidRDefault="00666EB9" w:rsidP="007C1331">
      <w:pPr>
        <w:numPr>
          <w:ilvl w:val="1"/>
          <w:numId w:val="2"/>
        </w:numPr>
        <w:tabs>
          <w:tab w:val="num" w:pos="1440"/>
        </w:tabs>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Attend Sub Contract Meetings</w:t>
      </w:r>
    </w:p>
    <w:p w14:paraId="14AE1A24" w14:textId="77777777" w:rsidR="00666EB9" w:rsidRPr="007C1331" w:rsidRDefault="00666EB9" w:rsidP="007C1331">
      <w:pPr>
        <w:numPr>
          <w:ilvl w:val="1"/>
          <w:numId w:val="2"/>
        </w:numPr>
        <w:tabs>
          <w:tab w:val="num" w:pos="1440"/>
        </w:tabs>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Supervise Materials, Plant, and Equipment on Site</w:t>
      </w:r>
    </w:p>
    <w:p w14:paraId="6E81C3DB" w14:textId="6D6F369F" w:rsidR="00666EB9" w:rsidRPr="00754155" w:rsidRDefault="00666EB9" w:rsidP="007C1331">
      <w:pPr>
        <w:numPr>
          <w:ilvl w:val="1"/>
          <w:numId w:val="2"/>
        </w:numPr>
        <w:tabs>
          <w:tab w:val="num" w:pos="1440"/>
        </w:tabs>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color w:val="000000"/>
        </w:rPr>
        <w:t>Maintain Working Relationship</w:t>
      </w:r>
    </w:p>
    <w:p w14:paraId="7C6A5FDE" w14:textId="35A1E2FD" w:rsidR="001F5F38" w:rsidRPr="007C1331" w:rsidRDefault="00C22F9E" w:rsidP="007C1331">
      <w:pPr>
        <w:spacing w:line="360" w:lineRule="auto"/>
        <w:rPr>
          <w:rFonts w:ascii="Times New Roman" w:hAnsi="Times New Roman" w:cs="Times New Roman"/>
        </w:rPr>
      </w:pPr>
      <w:r w:rsidRPr="007C1331">
        <w:rPr>
          <w:rFonts w:ascii="Times New Roman" w:hAnsi="Times New Roman" w:cs="Times New Roman"/>
        </w:rPr>
        <w:t>Due to the project being a fairly non-complex build there are a limited number of profe</w:t>
      </w:r>
      <w:r w:rsidR="004C5870" w:rsidRPr="007C1331">
        <w:rPr>
          <w:rFonts w:ascii="Times New Roman" w:hAnsi="Times New Roman" w:cs="Times New Roman"/>
        </w:rPr>
        <w:t>ssionals working on the project, there are a number of subcontractors involved to for various activities.</w:t>
      </w:r>
      <w:r w:rsidRPr="007C1331">
        <w:rPr>
          <w:rFonts w:ascii="Times New Roman" w:hAnsi="Times New Roman" w:cs="Times New Roman"/>
        </w:rPr>
        <w:t xml:space="preserve"> </w:t>
      </w:r>
      <w:r w:rsidR="00973C13" w:rsidRPr="007C1331">
        <w:rPr>
          <w:rFonts w:ascii="Times New Roman" w:hAnsi="Times New Roman" w:cs="Times New Roman"/>
        </w:rPr>
        <w:t>However there is great imp</w:t>
      </w:r>
      <w:r w:rsidR="004C5870" w:rsidRPr="007C1331">
        <w:rPr>
          <w:rFonts w:ascii="Times New Roman" w:hAnsi="Times New Roman" w:cs="Times New Roman"/>
        </w:rPr>
        <w:t>ortance in the roles of the professionals</w:t>
      </w:r>
      <w:r w:rsidR="00973C13" w:rsidRPr="007C1331">
        <w:rPr>
          <w:rFonts w:ascii="Times New Roman" w:hAnsi="Times New Roman" w:cs="Times New Roman"/>
        </w:rPr>
        <w:t xml:space="preserve"> that are included. </w:t>
      </w:r>
    </w:p>
    <w:p w14:paraId="242DEB7B" w14:textId="78565907" w:rsidR="00AE60D5" w:rsidRPr="007C1331" w:rsidRDefault="00AE60D5" w:rsidP="007C1331">
      <w:pPr>
        <w:spacing w:line="360" w:lineRule="auto"/>
        <w:rPr>
          <w:rFonts w:ascii="Times New Roman" w:hAnsi="Times New Roman" w:cs="Times New Roman"/>
        </w:rPr>
      </w:pPr>
    </w:p>
    <w:p w14:paraId="10AFA188" w14:textId="5E8F5890" w:rsidR="00EC6B26" w:rsidRPr="007C1331" w:rsidRDefault="00EC6B26" w:rsidP="007C1331">
      <w:pPr>
        <w:spacing w:line="360" w:lineRule="auto"/>
        <w:rPr>
          <w:rFonts w:ascii="Times New Roman" w:hAnsi="Times New Roman" w:cs="Times New Roman"/>
        </w:rPr>
      </w:pPr>
    </w:p>
    <w:p w14:paraId="2032CAD7" w14:textId="77777777" w:rsidR="00EC6B26" w:rsidRPr="007C1331" w:rsidRDefault="00EC6B26" w:rsidP="007C1331">
      <w:pPr>
        <w:spacing w:line="360" w:lineRule="auto"/>
        <w:rPr>
          <w:rFonts w:ascii="Times New Roman" w:hAnsi="Times New Roman" w:cs="Times New Roman"/>
        </w:rPr>
      </w:pPr>
    </w:p>
    <w:p w14:paraId="2353338D" w14:textId="06496E27" w:rsidR="00EC6B26" w:rsidRPr="007C1331" w:rsidRDefault="00EC6B26" w:rsidP="007C1331">
      <w:pPr>
        <w:spacing w:line="360" w:lineRule="auto"/>
        <w:rPr>
          <w:rFonts w:ascii="Times New Roman" w:hAnsi="Times New Roman" w:cs="Times New Roman"/>
        </w:rPr>
      </w:pPr>
    </w:p>
    <w:p w14:paraId="35956927" w14:textId="09AA1E25" w:rsidR="00EC6B26" w:rsidRPr="007C1331" w:rsidRDefault="00EC6B26" w:rsidP="007C1331">
      <w:pPr>
        <w:spacing w:line="360" w:lineRule="auto"/>
        <w:rPr>
          <w:rFonts w:ascii="Times New Roman" w:hAnsi="Times New Roman" w:cs="Times New Roman"/>
        </w:rPr>
      </w:pPr>
    </w:p>
    <w:p w14:paraId="6916C97D" w14:textId="77777777" w:rsidR="00F535D5" w:rsidRDefault="00F535D5" w:rsidP="007C1331">
      <w:pPr>
        <w:spacing w:line="360" w:lineRule="auto"/>
        <w:rPr>
          <w:rFonts w:ascii="Times New Roman" w:hAnsi="Times New Roman" w:cs="Times New Roman"/>
        </w:rPr>
      </w:pPr>
    </w:p>
    <w:p w14:paraId="3C456E3F" w14:textId="77777777" w:rsidR="00754155" w:rsidRDefault="00754155" w:rsidP="007C1331">
      <w:pPr>
        <w:spacing w:line="360" w:lineRule="auto"/>
        <w:rPr>
          <w:rFonts w:ascii="Times New Roman" w:hAnsi="Times New Roman" w:cs="Times New Roman"/>
        </w:rPr>
      </w:pPr>
    </w:p>
    <w:p w14:paraId="4EA329DF" w14:textId="77777777" w:rsidR="00754155" w:rsidRDefault="00754155" w:rsidP="007C1331">
      <w:pPr>
        <w:spacing w:line="360" w:lineRule="auto"/>
        <w:rPr>
          <w:rFonts w:ascii="Times New Roman" w:hAnsi="Times New Roman" w:cs="Times New Roman"/>
        </w:rPr>
      </w:pPr>
    </w:p>
    <w:p w14:paraId="648A38AF" w14:textId="77777777" w:rsidR="00754155" w:rsidRDefault="00754155" w:rsidP="007C1331">
      <w:pPr>
        <w:spacing w:line="360" w:lineRule="auto"/>
        <w:rPr>
          <w:rFonts w:ascii="Times New Roman" w:hAnsi="Times New Roman" w:cs="Times New Roman"/>
        </w:rPr>
      </w:pPr>
    </w:p>
    <w:p w14:paraId="25AD8843" w14:textId="77777777" w:rsidR="00754155" w:rsidRDefault="00754155" w:rsidP="007C1331">
      <w:pPr>
        <w:spacing w:line="360" w:lineRule="auto"/>
        <w:rPr>
          <w:rFonts w:ascii="Times New Roman" w:hAnsi="Times New Roman" w:cs="Times New Roman"/>
        </w:rPr>
      </w:pPr>
    </w:p>
    <w:p w14:paraId="0D514165" w14:textId="77777777" w:rsidR="00754155" w:rsidRDefault="00754155" w:rsidP="007C1331">
      <w:pPr>
        <w:spacing w:line="360" w:lineRule="auto"/>
        <w:rPr>
          <w:rFonts w:ascii="Times New Roman" w:hAnsi="Times New Roman" w:cs="Times New Roman"/>
        </w:rPr>
      </w:pPr>
    </w:p>
    <w:p w14:paraId="2A3CB42D" w14:textId="23A257EF" w:rsidR="00F535D5" w:rsidRDefault="00F535D5" w:rsidP="007C1331">
      <w:pPr>
        <w:spacing w:line="360" w:lineRule="auto"/>
        <w:rPr>
          <w:rFonts w:ascii="Times New Roman" w:hAnsi="Times New Roman" w:cs="Times New Roman"/>
        </w:rPr>
      </w:pPr>
      <w:r w:rsidRPr="007C1331">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E0C797F" wp14:editId="26141F01">
                <wp:simplePos x="0" y="0"/>
                <wp:positionH relativeFrom="column">
                  <wp:posOffset>-685800</wp:posOffset>
                </wp:positionH>
                <wp:positionV relativeFrom="paragraph">
                  <wp:posOffset>228600</wp:posOffset>
                </wp:positionV>
                <wp:extent cx="20574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2057400" cy="342900"/>
                        </a:xfrm>
                        <a:prstGeom prst="rect">
                          <a:avLst/>
                        </a:prstGeom>
                        <a:solidFill>
                          <a:srgbClr val="C0504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CB29DC" w14:textId="01715FE1" w:rsidR="001405AE" w:rsidRDefault="001405AE">
                            <w:r>
                              <w:t xml:space="preserve">Client – Lidl –Lyn McComas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53.95pt;margin-top:18pt;width:16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" fillcolor="#c0504d" stroked="f">
                <v:textbox>
                  <w:txbxContent>
                    <w:p w14:paraId="17CB29DC" w14:textId="01715FE1" w:rsidR="007C1331" w:rsidRDefault="007C1331">
                      <w:r>
                        <w:t xml:space="preserve">Client – Lidl –Lyn McComas </w:t>
                      </w:r>
                    </w:p>
                  </w:txbxContent>
                </v:textbox>
                <w10:wrap type="square"/>
              </v:shape>
            </w:pict>
          </mc:Fallback>
        </mc:AlternateContent>
      </w:r>
    </w:p>
    <w:p w14:paraId="75D8EE2C" w14:textId="2A5D97B8" w:rsidR="00F535D5" w:rsidRDefault="00F535D5" w:rsidP="007C1331">
      <w:pPr>
        <w:spacing w:line="360" w:lineRule="auto"/>
        <w:rPr>
          <w:rFonts w:ascii="Times New Roman" w:hAnsi="Times New Roman" w:cs="Times New Roman"/>
        </w:rPr>
      </w:pPr>
    </w:p>
    <w:p w14:paraId="1E36074C" w14:textId="77777777" w:rsidR="00F535D5" w:rsidRDefault="00F535D5" w:rsidP="007C1331">
      <w:pPr>
        <w:spacing w:line="360" w:lineRule="auto"/>
        <w:rPr>
          <w:rFonts w:ascii="Times New Roman" w:hAnsi="Times New Roman" w:cs="Times New Roman"/>
        </w:rPr>
      </w:pPr>
    </w:p>
    <w:p w14:paraId="19C2A516" w14:textId="63922D9B" w:rsidR="00F535D5" w:rsidRDefault="00F535D5" w:rsidP="007C1331">
      <w:pPr>
        <w:spacing w:line="360" w:lineRule="auto"/>
        <w:rPr>
          <w:rFonts w:ascii="Times New Roman" w:hAnsi="Times New Roman" w:cs="Times New Roman"/>
        </w:rPr>
      </w:pPr>
      <w:r w:rsidRPr="007C1331">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351F70A" wp14:editId="391651C5">
                <wp:simplePos x="0" y="0"/>
                <wp:positionH relativeFrom="column">
                  <wp:posOffset>-114300</wp:posOffset>
                </wp:positionH>
                <wp:positionV relativeFrom="paragraph">
                  <wp:posOffset>11430</wp:posOffset>
                </wp:positionV>
                <wp:extent cx="3314700" cy="457200"/>
                <wp:effectExtent l="0" t="0" r="12700" b="0"/>
                <wp:wrapSquare wrapText="bothSides"/>
                <wp:docPr id="3" name="Text Box 3"/>
                <wp:cNvGraphicFramePr/>
                <a:graphic xmlns:a="http://schemas.openxmlformats.org/drawingml/2006/main">
                  <a:graphicData uri="http://schemas.microsoft.com/office/word/2010/wordprocessingShape">
                    <wps:wsp>
                      <wps:cNvSpPr txBox="1"/>
                      <wps:spPr>
                        <a:xfrm>
                          <a:off x="0" y="0"/>
                          <a:ext cx="3314700" cy="457200"/>
                        </a:xfrm>
                        <a:prstGeom prst="rect">
                          <a:avLst/>
                        </a:prstGeom>
                        <a:solidFill>
                          <a:srgbClr val="C0504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CAB15D" w14:textId="1A46799A" w:rsidR="001405AE" w:rsidRDefault="001405AE">
                            <w:r>
                              <w:t xml:space="preserve">Principle designer –SDS limited – Danny Groake </w:t>
                            </w:r>
                          </w:p>
                          <w:p w14:paraId="416E102A" w14:textId="24030A90" w:rsidR="001405AE" w:rsidRDefault="001405AE">
                            <w:r>
                              <w:t xml:space="preserve">and architect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8.95pt;margin-top:.9pt;width:261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" fillcolor="#c0504d" stroked="f">
                <v:textbox>
                  <w:txbxContent>
                    <w:p w14:paraId="3DCAB15D" w14:textId="1A46799A" w:rsidR="007C1331" w:rsidRDefault="007C1331">
                      <w:r>
                        <w:t xml:space="preserve">Principle designer –SDS limited – Danny Groake </w:t>
                      </w:r>
                    </w:p>
                    <w:p w14:paraId="416E102A" w14:textId="24030A90" w:rsidR="007C1331" w:rsidRDefault="007C1331">
                      <w:r>
                        <w:t xml:space="preserve">and architect </w:t>
                      </w:r>
                    </w:p>
                  </w:txbxContent>
                </v:textbox>
                <w10:wrap type="square"/>
              </v:shape>
            </w:pict>
          </mc:Fallback>
        </mc:AlternateContent>
      </w:r>
    </w:p>
    <w:p w14:paraId="5B43F27D" w14:textId="77777777" w:rsidR="00F535D5" w:rsidRDefault="00F535D5" w:rsidP="007C1331">
      <w:pPr>
        <w:spacing w:line="360" w:lineRule="auto"/>
        <w:rPr>
          <w:rFonts w:ascii="Times New Roman" w:hAnsi="Times New Roman" w:cs="Times New Roman"/>
        </w:rPr>
      </w:pPr>
    </w:p>
    <w:p w14:paraId="4AEC5043" w14:textId="1180F8E0" w:rsidR="00F535D5" w:rsidRDefault="00F535D5" w:rsidP="007C1331">
      <w:pPr>
        <w:spacing w:line="360" w:lineRule="auto"/>
        <w:rPr>
          <w:rFonts w:ascii="Times New Roman" w:hAnsi="Times New Roman" w:cs="Times New Roman"/>
        </w:rPr>
      </w:pPr>
      <w:r w:rsidRPr="007C1331">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1AB03FF" wp14:editId="1BD867CB">
                <wp:simplePos x="0" y="0"/>
                <wp:positionH relativeFrom="column">
                  <wp:posOffset>1143000</wp:posOffset>
                </wp:positionH>
                <wp:positionV relativeFrom="paragraph">
                  <wp:posOffset>171450</wp:posOffset>
                </wp:positionV>
                <wp:extent cx="3314700" cy="457200"/>
                <wp:effectExtent l="0" t="0" r="12700" b="0"/>
                <wp:wrapSquare wrapText="bothSides"/>
                <wp:docPr id="4" name="Text Box 4"/>
                <wp:cNvGraphicFramePr/>
                <a:graphic xmlns:a="http://schemas.openxmlformats.org/drawingml/2006/main">
                  <a:graphicData uri="http://schemas.microsoft.com/office/word/2010/wordprocessingShape">
                    <wps:wsp>
                      <wps:cNvSpPr txBox="1"/>
                      <wps:spPr>
                        <a:xfrm>
                          <a:off x="0" y="0"/>
                          <a:ext cx="3314700" cy="457200"/>
                        </a:xfrm>
                        <a:prstGeom prst="rect">
                          <a:avLst/>
                        </a:prstGeom>
                        <a:solidFill>
                          <a:srgbClr val="C0504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12C7BD" w14:textId="1749C27B" w:rsidR="001405AE" w:rsidRDefault="001405AE">
                            <w:r>
                              <w:t xml:space="preserve">Civil and structural – SDS- Danny Groake  </w:t>
                            </w:r>
                          </w:p>
                          <w:p w14:paraId="5642E577" w14:textId="1254C2C1" w:rsidR="001405AE" w:rsidRDefault="001405AE">
                            <w:r>
                              <w:t xml:space="preserve">Engineer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90pt;margin-top:13.5pt;width:261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" fillcolor="#c0504d" stroked="f">
                <v:textbox>
                  <w:txbxContent>
                    <w:p w14:paraId="1512C7BD" w14:textId="1749C27B" w:rsidR="007C1331" w:rsidRDefault="007C1331">
                      <w:r>
                        <w:t xml:space="preserve">Civil and structural – SDS- Danny Groake  </w:t>
                      </w:r>
                    </w:p>
                    <w:p w14:paraId="5642E577" w14:textId="1254C2C1" w:rsidR="007C1331" w:rsidRDefault="007C1331">
                      <w:r>
                        <w:t xml:space="preserve">Engineer </w:t>
                      </w:r>
                    </w:p>
                  </w:txbxContent>
                </v:textbox>
                <w10:wrap type="square"/>
              </v:shape>
            </w:pict>
          </mc:Fallback>
        </mc:AlternateContent>
      </w:r>
    </w:p>
    <w:p w14:paraId="66CFE9FD" w14:textId="00BA98B5" w:rsidR="00F535D5" w:rsidRDefault="00F535D5" w:rsidP="007C1331">
      <w:pPr>
        <w:spacing w:line="360" w:lineRule="auto"/>
        <w:rPr>
          <w:rFonts w:ascii="Times New Roman" w:hAnsi="Times New Roman" w:cs="Times New Roman"/>
        </w:rPr>
      </w:pPr>
    </w:p>
    <w:p w14:paraId="51506BF8" w14:textId="77777777" w:rsidR="00F535D5" w:rsidRDefault="00F535D5" w:rsidP="007C1331">
      <w:pPr>
        <w:spacing w:line="360" w:lineRule="auto"/>
        <w:rPr>
          <w:rFonts w:ascii="Times New Roman" w:hAnsi="Times New Roman" w:cs="Times New Roman"/>
        </w:rPr>
      </w:pPr>
    </w:p>
    <w:p w14:paraId="6F8749F0" w14:textId="4126F67E" w:rsidR="00EC6B26" w:rsidRPr="007C1331" w:rsidRDefault="002D7516" w:rsidP="007C1331">
      <w:pPr>
        <w:spacing w:line="360" w:lineRule="auto"/>
        <w:rPr>
          <w:rFonts w:ascii="Times New Roman" w:hAnsi="Times New Roman" w:cs="Times New Roman"/>
        </w:rPr>
      </w:pPr>
      <w:r w:rsidRPr="007C1331">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510A48CB" wp14:editId="14D020CC">
                <wp:simplePos x="0" y="0"/>
                <wp:positionH relativeFrom="column">
                  <wp:posOffset>2400300</wp:posOffset>
                </wp:positionH>
                <wp:positionV relativeFrom="paragraph">
                  <wp:posOffset>68580</wp:posOffset>
                </wp:positionV>
                <wp:extent cx="3314700" cy="457200"/>
                <wp:effectExtent l="0" t="0" r="12700" b="0"/>
                <wp:wrapSquare wrapText="bothSides"/>
                <wp:docPr id="5" name="Text Box 5"/>
                <wp:cNvGraphicFramePr/>
                <a:graphic xmlns:a="http://schemas.openxmlformats.org/drawingml/2006/main">
                  <a:graphicData uri="http://schemas.microsoft.com/office/word/2010/wordprocessingShape">
                    <wps:wsp>
                      <wps:cNvSpPr txBox="1"/>
                      <wps:spPr>
                        <a:xfrm>
                          <a:off x="0" y="0"/>
                          <a:ext cx="3314700" cy="457200"/>
                        </a:xfrm>
                        <a:prstGeom prst="rect">
                          <a:avLst/>
                        </a:prstGeom>
                        <a:solidFill>
                          <a:srgbClr val="C0504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E54BF7C" w14:textId="579CF71E" w:rsidR="001405AE" w:rsidRDefault="001405AE">
                            <w:r>
                              <w:t xml:space="preserve">Principle contractor – Jehu – Will Pugh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189pt;margin-top:5.4pt;width:261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" fillcolor="#c0504d" stroked="f">
                <v:textbox>
                  <w:txbxContent>
                    <w:p w14:paraId="1E54BF7C" w14:textId="579CF71E" w:rsidR="007C1331" w:rsidRDefault="007C1331">
                      <w:r>
                        <w:t xml:space="preserve">Principle contractor – Jehu – Will Pugh </w:t>
                      </w:r>
                    </w:p>
                  </w:txbxContent>
                </v:textbox>
                <w10:wrap type="square"/>
              </v:shape>
            </w:pict>
          </mc:Fallback>
        </mc:AlternateContent>
      </w:r>
    </w:p>
    <w:p w14:paraId="255A2BF1" w14:textId="77777777" w:rsidR="00EC6B26" w:rsidRPr="007C1331" w:rsidRDefault="00EC6B26" w:rsidP="007C1331">
      <w:pPr>
        <w:spacing w:line="360" w:lineRule="auto"/>
        <w:rPr>
          <w:rFonts w:ascii="Times New Roman" w:hAnsi="Times New Roman" w:cs="Times New Roman"/>
        </w:rPr>
      </w:pPr>
    </w:p>
    <w:p w14:paraId="396DFF45" w14:textId="09634A53" w:rsidR="00EC6B26" w:rsidRPr="007C1331" w:rsidRDefault="002D7516" w:rsidP="007C1331">
      <w:pPr>
        <w:spacing w:line="360" w:lineRule="auto"/>
        <w:rPr>
          <w:rFonts w:ascii="Times New Roman" w:hAnsi="Times New Roman" w:cs="Times New Roman"/>
        </w:rPr>
      </w:pPr>
      <w:r w:rsidRPr="007C1331">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6594D060" wp14:editId="577AC5C4">
                <wp:simplePos x="0" y="0"/>
                <wp:positionH relativeFrom="column">
                  <wp:posOffset>2971800</wp:posOffset>
                </wp:positionH>
                <wp:positionV relativeFrom="paragraph">
                  <wp:posOffset>187325</wp:posOffset>
                </wp:positionV>
                <wp:extent cx="330835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308350" cy="457200"/>
                        </a:xfrm>
                        <a:prstGeom prst="rect">
                          <a:avLst/>
                        </a:prstGeom>
                        <a:solidFill>
                          <a:srgbClr val="C0504D"/>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AA9A35" w14:textId="7BFCBA13" w:rsidR="001405AE" w:rsidRDefault="001405AE">
                            <w:r>
                              <w:t xml:space="preserve">Client H&amp;S advisor – Alumus HSE – Gerald Black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margin-left:234pt;margin-top:14.75pt;width:260.5pt;height:36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" fillcolor="#c0504d" stroked="f">
                <v:textbox>
                  <w:txbxContent>
                    <w:p w14:paraId="06AA9A35" w14:textId="7BFCBA13" w:rsidR="007C1331" w:rsidRDefault="007C1331">
                      <w:r>
                        <w:t xml:space="preserve">Client H&amp;S advisor – Alumus HSE – Gerald Black </w:t>
                      </w:r>
                    </w:p>
                  </w:txbxContent>
                </v:textbox>
                <w10:wrap type="square"/>
              </v:shape>
            </w:pict>
          </mc:Fallback>
        </mc:AlternateContent>
      </w:r>
    </w:p>
    <w:p w14:paraId="71539D57" w14:textId="51368AF5" w:rsidR="00EC6B26" w:rsidRPr="007C1331" w:rsidRDefault="00EC6B26" w:rsidP="007C1331">
      <w:pPr>
        <w:spacing w:line="360" w:lineRule="auto"/>
        <w:rPr>
          <w:rFonts w:ascii="Times New Roman" w:hAnsi="Times New Roman" w:cs="Times New Roman"/>
        </w:rPr>
      </w:pPr>
    </w:p>
    <w:p w14:paraId="0D87896F" w14:textId="77777777" w:rsidR="00666EB9" w:rsidRPr="007C1331" w:rsidRDefault="00666EB9" w:rsidP="007C1331">
      <w:pPr>
        <w:spacing w:line="360" w:lineRule="auto"/>
        <w:rPr>
          <w:rFonts w:ascii="Times New Roman" w:hAnsi="Times New Roman" w:cs="Times New Roman"/>
        </w:rPr>
      </w:pPr>
    </w:p>
    <w:p w14:paraId="23B01243" w14:textId="77777777" w:rsidR="00666EB9" w:rsidRPr="007C1331" w:rsidRDefault="00666EB9" w:rsidP="007C1331">
      <w:pPr>
        <w:spacing w:line="360" w:lineRule="auto"/>
        <w:rPr>
          <w:rFonts w:ascii="Times New Roman" w:hAnsi="Times New Roman" w:cs="Times New Roman"/>
        </w:rPr>
      </w:pPr>
    </w:p>
    <w:p w14:paraId="60D06C49" w14:textId="4277C84B" w:rsidR="00AE60D5" w:rsidRPr="00FF2564" w:rsidRDefault="00D6742E" w:rsidP="00FF2564">
      <w:pPr>
        <w:spacing w:line="360" w:lineRule="auto"/>
        <w:rPr>
          <w:rFonts w:eastAsia="Times New Roman" w:cs="Times New Roman"/>
          <w:lang w:val="en-GB"/>
        </w:rPr>
      </w:pPr>
      <w:r w:rsidRPr="00FF2564">
        <w:rPr>
          <w:rFonts w:cs="Times New Roman"/>
        </w:rPr>
        <w:t>It is vital that a specialist contractor carries out the removal and disposal of asbestos in the most appropriate way in accordance to the contro</w:t>
      </w:r>
      <w:r w:rsidR="00E577EB" w:rsidRPr="00FF2564">
        <w:rPr>
          <w:rFonts w:cs="Times New Roman"/>
        </w:rPr>
        <w:t xml:space="preserve">l of asbestos regulations 2012 </w:t>
      </w:r>
      <w:r w:rsidR="00E577EB" w:rsidRPr="00FF2564">
        <w:rPr>
          <w:rFonts w:eastAsia="Times New Roman" w:cs="Arial"/>
          <w:color w:val="000000"/>
          <w:shd w:val="clear" w:color="auto" w:fill="FFFFFF"/>
          <w:lang w:val="en-GB"/>
        </w:rPr>
        <w:t>(Hse.gov.uk, 2020)</w:t>
      </w:r>
      <w:r w:rsidR="00E577EB" w:rsidRPr="00FF2564">
        <w:rPr>
          <w:rFonts w:eastAsia="Times New Roman" w:cs="Times New Roman"/>
          <w:lang w:val="en-GB"/>
        </w:rPr>
        <w:t xml:space="preserve">. </w:t>
      </w:r>
      <w:r w:rsidRPr="00FF2564">
        <w:rPr>
          <w:rFonts w:cs="Times New Roman"/>
        </w:rPr>
        <w:t xml:space="preserve">The demolition and refurbishment survey will be available at all times on site for reference. </w:t>
      </w:r>
    </w:p>
    <w:p w14:paraId="29B129DB" w14:textId="77777777" w:rsidR="00252D04" w:rsidRPr="007C1331" w:rsidRDefault="00252D04" w:rsidP="007C1331">
      <w:pPr>
        <w:spacing w:line="360" w:lineRule="auto"/>
        <w:rPr>
          <w:rFonts w:ascii="Times New Roman" w:hAnsi="Times New Roman" w:cs="Times New Roman"/>
        </w:rPr>
      </w:pPr>
    </w:p>
    <w:p w14:paraId="0C9F8C6E" w14:textId="0915E8A9" w:rsidR="00252D04" w:rsidRPr="007C1331" w:rsidRDefault="00252D04" w:rsidP="007C1331">
      <w:pPr>
        <w:spacing w:line="360" w:lineRule="auto"/>
        <w:rPr>
          <w:rFonts w:ascii="Times New Roman" w:hAnsi="Times New Roman" w:cs="Times New Roman"/>
        </w:rPr>
      </w:pPr>
      <w:r w:rsidRPr="007C1331">
        <w:rPr>
          <w:rFonts w:ascii="Times New Roman" w:hAnsi="Times New Roman" w:cs="Times New Roman"/>
        </w:rPr>
        <w:t xml:space="preserve">As part of health and safety it is key that a traffic management plan is established the following illustration displays this </w:t>
      </w:r>
    </w:p>
    <w:p w14:paraId="0429A981" w14:textId="77777777" w:rsidR="00252D04" w:rsidRPr="007C1331" w:rsidRDefault="00252D04" w:rsidP="007C1331">
      <w:pPr>
        <w:spacing w:line="360" w:lineRule="auto"/>
        <w:rPr>
          <w:rFonts w:ascii="Times New Roman" w:hAnsi="Times New Roman" w:cs="Times New Roman"/>
        </w:rPr>
      </w:pPr>
    </w:p>
    <w:p w14:paraId="221F36FE" w14:textId="648F525B" w:rsidR="00252D04" w:rsidRPr="007C1331" w:rsidRDefault="00252D04" w:rsidP="007C1331">
      <w:pPr>
        <w:widowControl w:val="0"/>
        <w:autoSpaceDE w:val="0"/>
        <w:autoSpaceDN w:val="0"/>
        <w:adjustRightInd w:val="0"/>
        <w:spacing w:line="360" w:lineRule="auto"/>
        <w:rPr>
          <w:rFonts w:ascii="Times New Roman" w:hAnsi="Times New Roman" w:cs="Times New Roman"/>
          <w:color w:val="000000"/>
        </w:rPr>
      </w:pPr>
      <w:r w:rsidRPr="007C1331">
        <w:rPr>
          <w:rFonts w:ascii="Times New Roman" w:hAnsi="Times New Roman" w:cs="Times New Roman"/>
          <w:noProof/>
          <w:color w:val="000000"/>
        </w:rPr>
        <w:drawing>
          <wp:inline distT="0" distB="0" distL="0" distR="0" wp14:anchorId="032E4BD1" wp14:editId="48F77DD8">
            <wp:extent cx="4781223" cy="2720629"/>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82191" cy="2721180"/>
                    </a:xfrm>
                    <a:prstGeom prst="rect">
                      <a:avLst/>
                    </a:prstGeom>
                    <a:noFill/>
                    <a:ln>
                      <a:noFill/>
                    </a:ln>
                  </pic:spPr>
                </pic:pic>
              </a:graphicData>
            </a:graphic>
          </wp:inline>
        </w:drawing>
      </w:r>
      <w:r w:rsidRPr="007C1331">
        <w:rPr>
          <w:rFonts w:ascii="Times New Roman" w:hAnsi="Times New Roman" w:cs="Times New Roman"/>
          <w:color w:val="000000"/>
        </w:rPr>
        <w:t xml:space="preserve"> </w:t>
      </w:r>
    </w:p>
    <w:p w14:paraId="7A575097" w14:textId="2F321D7C" w:rsidR="009D4DFA" w:rsidRPr="0091444C" w:rsidRDefault="007715C5" w:rsidP="00F07EAF">
      <w:pPr>
        <w:spacing w:line="360" w:lineRule="auto"/>
        <w:rPr>
          <w:rFonts w:eastAsia="Times New Roman" w:cs="Times New Roman"/>
          <w:lang w:val="en-GB"/>
        </w:rPr>
      </w:pPr>
      <w:r w:rsidRPr="007C1331">
        <w:rPr>
          <w:rFonts w:ascii="Times New Roman" w:hAnsi="Times New Roman" w:cs="Times New Roman"/>
          <w:color w:val="000000"/>
        </w:rPr>
        <w:t xml:space="preserve">Access to the construction site will be made via Morfa Lane. Suitable vehicles will be selected to take account of the access route. Banksmen will be used to oversee the </w:t>
      </w:r>
      <w:r w:rsidRPr="0091444C">
        <w:rPr>
          <w:rFonts w:cs="Times New Roman"/>
          <w:color w:val="000000"/>
        </w:rPr>
        <w:t>movement of construction vehicles into and out of the site</w:t>
      </w:r>
      <w:r w:rsidR="00F07EAF" w:rsidRPr="0091444C">
        <w:rPr>
          <w:rFonts w:cs="Times New Roman"/>
          <w:color w:val="000000"/>
        </w:rPr>
        <w:t xml:space="preserve"> the standards signal can be found within the health and safety regulation 1964 </w:t>
      </w:r>
      <w:r w:rsidR="00F07EAF" w:rsidRPr="0091444C">
        <w:rPr>
          <w:rFonts w:eastAsia="Times New Roman" w:cs="Arial"/>
          <w:color w:val="000000"/>
          <w:shd w:val="clear" w:color="auto" w:fill="FFFFFF"/>
          <w:lang w:val="en-GB"/>
        </w:rPr>
        <w:t>(Hse.gov.uk, 2020)</w:t>
      </w:r>
      <w:r w:rsidRPr="0091444C">
        <w:rPr>
          <w:rFonts w:cs="Times New Roman"/>
          <w:color w:val="000000"/>
        </w:rPr>
        <w:t>.</w:t>
      </w:r>
      <w:r w:rsidR="00DD2F36" w:rsidRPr="0091444C">
        <w:rPr>
          <w:rFonts w:cs="Times New Roman"/>
          <w:color w:val="000000"/>
        </w:rPr>
        <w:t xml:space="preserve"> </w:t>
      </w:r>
      <w:r w:rsidR="009D4DFA" w:rsidRPr="0091444C">
        <w:rPr>
          <w:rFonts w:cs="Times New Roman"/>
          <w:color w:val="000000"/>
        </w:rPr>
        <w:t>Deliveries of materials and plant for use on site will be controlled according to the nature of items to be delivered, the type of delivery vehicle and the location of the proposed works. All suppliers/sub contractors will be advised of the access and delivery arrangements and restrictions.  </w:t>
      </w:r>
    </w:p>
    <w:p w14:paraId="30A1FD0F" w14:textId="77777777" w:rsidR="00F07EAF" w:rsidRPr="0091444C" w:rsidRDefault="00F07EAF" w:rsidP="00F07EAF">
      <w:pPr>
        <w:spacing w:line="360" w:lineRule="auto"/>
        <w:rPr>
          <w:rFonts w:cs="Times New Roman"/>
        </w:rPr>
      </w:pPr>
    </w:p>
    <w:p w14:paraId="1BBD7FFF" w14:textId="47201893" w:rsidR="00B17A62" w:rsidRPr="0091444C" w:rsidRDefault="00276ED5" w:rsidP="00F07EAF">
      <w:pPr>
        <w:spacing w:line="360" w:lineRule="auto"/>
        <w:rPr>
          <w:rFonts w:eastAsia="Times New Roman" w:cs="Times New Roman"/>
          <w:lang w:val="en-GB"/>
        </w:rPr>
      </w:pPr>
      <w:r w:rsidRPr="0091444C">
        <w:rPr>
          <w:rFonts w:cs="Times New Roman"/>
        </w:rPr>
        <w:t xml:space="preserve">A role in which has been adapted on a personal level is waste </w:t>
      </w:r>
      <w:r w:rsidR="00B17A62" w:rsidRPr="0091444C">
        <w:rPr>
          <w:rFonts w:cs="Times New Roman"/>
        </w:rPr>
        <w:t>management;</w:t>
      </w:r>
      <w:r w:rsidRPr="0091444C">
        <w:rPr>
          <w:rFonts w:cs="Times New Roman"/>
        </w:rPr>
        <w:t xml:space="preserve"> it is key that </w:t>
      </w:r>
      <w:r w:rsidRPr="0091444C">
        <w:rPr>
          <w:rFonts w:cs="Times New Roman"/>
          <w:color w:val="000000"/>
        </w:rPr>
        <w:t>waste will be collected and placed into suitable receptacles. There is limited space for delivery and siting of skips, so where possible, waste material</w:t>
      </w:r>
      <w:r w:rsidR="00E577EB" w:rsidRPr="0091444C">
        <w:rPr>
          <w:rFonts w:cs="Times New Roman"/>
          <w:color w:val="000000"/>
        </w:rPr>
        <w:t xml:space="preserve"> will be removed off site daily </w:t>
      </w:r>
      <w:r w:rsidR="00E577EB" w:rsidRPr="0091444C">
        <w:rPr>
          <w:rFonts w:eastAsia="Times New Roman" w:cs="Arial"/>
          <w:color w:val="000000"/>
          <w:shd w:val="clear" w:color="auto" w:fill="FFFFFF"/>
          <w:lang w:val="en-GB"/>
        </w:rPr>
        <w:t>(Focus Logistics, 2020)</w:t>
      </w:r>
      <w:r w:rsidR="00E577EB" w:rsidRPr="0091444C">
        <w:rPr>
          <w:rFonts w:eastAsia="Times New Roman" w:cs="Times New Roman"/>
          <w:lang w:val="en-GB"/>
        </w:rPr>
        <w:t xml:space="preserve">. </w:t>
      </w:r>
      <w:r w:rsidRPr="0091444C">
        <w:rPr>
          <w:rFonts w:cs="Times New Roman"/>
          <w:color w:val="000000"/>
        </w:rPr>
        <w:t xml:space="preserve"> </w:t>
      </w:r>
      <w:r w:rsidR="00B17A62" w:rsidRPr="0091444C">
        <w:rPr>
          <w:rFonts w:cs="Times New Roman"/>
          <w:color w:val="000000"/>
        </w:rPr>
        <w:t xml:space="preserve">From a gained interest in this topic, instructions and guidance have been taken from the site manager; it is the role of the </w:t>
      </w:r>
      <w:r w:rsidR="00DD44FA" w:rsidRPr="0091444C">
        <w:rPr>
          <w:rFonts w:cs="Times New Roman"/>
          <w:color w:val="000000"/>
        </w:rPr>
        <w:t xml:space="preserve">Site Manager to </w:t>
      </w:r>
      <w:r w:rsidR="00B17A62" w:rsidRPr="0091444C">
        <w:rPr>
          <w:rFonts w:cs="Times New Roman"/>
          <w:color w:val="000000"/>
        </w:rPr>
        <w:t xml:space="preserve">ensure regular collections of waste materials. Licensed waste carriers will be used as required. Waste collections will be planned in line with our traffic management arrangements and be timed to minimize disruption and risk to non-construction personnel. </w:t>
      </w:r>
    </w:p>
    <w:p w14:paraId="5175E836" w14:textId="77777777" w:rsidR="00F07EAF" w:rsidRDefault="00F07EAF" w:rsidP="007C1331">
      <w:pPr>
        <w:widowControl w:val="0"/>
        <w:autoSpaceDE w:val="0"/>
        <w:autoSpaceDN w:val="0"/>
        <w:adjustRightInd w:val="0"/>
        <w:spacing w:after="240" w:line="360" w:lineRule="auto"/>
        <w:rPr>
          <w:rFonts w:ascii="Times New Roman" w:hAnsi="Times New Roman" w:cs="Times New Roman"/>
          <w:color w:val="000000"/>
        </w:rPr>
      </w:pPr>
    </w:p>
    <w:p w14:paraId="6CA5FC1B" w14:textId="58434807" w:rsidR="00D2224D" w:rsidRPr="007C1331" w:rsidRDefault="00D2224D" w:rsidP="007C1331">
      <w:pPr>
        <w:widowControl w:val="0"/>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Health and safety covers a huge topic area therefore not all aspects will be address within the assignment, other areas that have been looked at </w:t>
      </w:r>
      <w:r w:rsidR="00DD2F36" w:rsidRPr="007C1331">
        <w:rPr>
          <w:rFonts w:ascii="Times New Roman" w:hAnsi="Times New Roman" w:cs="Times New Roman"/>
          <w:color w:val="000000"/>
        </w:rPr>
        <w:t>include: -</w:t>
      </w:r>
      <w:r w:rsidRPr="007C1331">
        <w:rPr>
          <w:rFonts w:ascii="Times New Roman" w:hAnsi="Times New Roman" w:cs="Times New Roman"/>
          <w:color w:val="000000"/>
        </w:rPr>
        <w:t xml:space="preserve"> </w:t>
      </w:r>
    </w:p>
    <w:p w14:paraId="6075BB1C" w14:textId="76D67F27"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Noise and vibration </w:t>
      </w:r>
    </w:p>
    <w:p w14:paraId="20C313AC" w14:textId="2A84043F"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Plant maintence and inspections </w:t>
      </w:r>
    </w:p>
    <w:p w14:paraId="6D95E521" w14:textId="601E43BF"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Manual handling </w:t>
      </w:r>
    </w:p>
    <w:p w14:paraId="6C1AEDB6" w14:textId="1966B3B6"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Avoiding dust generations – road, plant and vehicle, material handling and storage and cutting, grinding, grouting and packing. </w:t>
      </w:r>
    </w:p>
    <w:p w14:paraId="6ECA74F7" w14:textId="699DCEE0"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Water damping </w:t>
      </w:r>
    </w:p>
    <w:p w14:paraId="3D89E5EF" w14:textId="401FAB57"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Dust screening </w:t>
      </w:r>
    </w:p>
    <w:p w14:paraId="790496F2" w14:textId="08F9F3AE"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Working near services including high voltage power lines </w:t>
      </w:r>
    </w:p>
    <w:p w14:paraId="1EE9C366" w14:textId="22579CB5"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Chemical and biological hazards </w:t>
      </w:r>
    </w:p>
    <w:p w14:paraId="08F461C6" w14:textId="579D2CE9"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Falling from height </w:t>
      </w:r>
    </w:p>
    <w:p w14:paraId="054C3515" w14:textId="20BFEBA7"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Excavation work and groundwork</w:t>
      </w:r>
    </w:p>
    <w:p w14:paraId="7DC03251" w14:textId="460E5B92" w:rsidR="00D2224D" w:rsidRPr="007C1331" w:rsidRDefault="00D2224D"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Protection of occupied or </w:t>
      </w:r>
      <w:r w:rsidR="00BA0754" w:rsidRPr="007C1331">
        <w:rPr>
          <w:rFonts w:ascii="Times New Roman" w:hAnsi="Times New Roman" w:cs="Times New Roman"/>
          <w:color w:val="000000"/>
        </w:rPr>
        <w:t>neighbored</w:t>
      </w:r>
      <w:r w:rsidRPr="007C1331">
        <w:rPr>
          <w:rFonts w:ascii="Times New Roman" w:hAnsi="Times New Roman" w:cs="Times New Roman"/>
          <w:color w:val="000000"/>
        </w:rPr>
        <w:t xml:space="preserve"> areas </w:t>
      </w:r>
    </w:p>
    <w:p w14:paraId="530E38AB" w14:textId="3955DC6A" w:rsidR="00D2224D" w:rsidRPr="007C1331" w:rsidRDefault="00BA0754" w:rsidP="007C1331">
      <w:pPr>
        <w:pStyle w:val="ListParagraph"/>
        <w:widowControl w:val="0"/>
        <w:numPr>
          <w:ilvl w:val="0"/>
          <w:numId w:val="4"/>
        </w:numPr>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Management of temporary works</w:t>
      </w:r>
    </w:p>
    <w:p w14:paraId="7C3DD568" w14:textId="7ED47C4C" w:rsidR="00D15A7B" w:rsidRPr="007C1331" w:rsidRDefault="00BA332B" w:rsidP="007C1331">
      <w:pPr>
        <w:widowControl w:val="0"/>
        <w:tabs>
          <w:tab w:val="left" w:pos="220"/>
          <w:tab w:val="left" w:pos="720"/>
        </w:tabs>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Prior to the commencement of steelworks erection operations, risk assessments and method statements will be prepared. The Lifting Contractor, Contracts Manager,  Site Manager or a competent appointed person</w:t>
      </w:r>
      <w:r w:rsidR="00777406">
        <w:rPr>
          <w:rFonts w:ascii="Times New Roman" w:hAnsi="Times New Roman" w:cs="Times New Roman"/>
          <w:color w:val="000000"/>
        </w:rPr>
        <w:t>, will prepare a lifting plan. Documents will be produced and a</w:t>
      </w:r>
      <w:r w:rsidRPr="007C1331">
        <w:rPr>
          <w:rFonts w:ascii="Times New Roman" w:hAnsi="Times New Roman" w:cs="Times New Roman"/>
          <w:color w:val="000000"/>
        </w:rPr>
        <w:t>rranged for t</w:t>
      </w:r>
      <w:r w:rsidR="00A448AC">
        <w:rPr>
          <w:rFonts w:ascii="Times New Roman" w:hAnsi="Times New Roman" w:cs="Times New Roman"/>
          <w:color w:val="000000"/>
        </w:rPr>
        <w:t xml:space="preserve">he following lifting operations, </w:t>
      </w:r>
      <w:r w:rsidR="00A448AC" w:rsidRPr="0091444C">
        <w:rPr>
          <w:rFonts w:eastAsia="Times New Roman" w:cs="Arial"/>
          <w:color w:val="000000"/>
          <w:shd w:val="clear" w:color="auto" w:fill="FFFFFF"/>
          <w:lang w:val="en-GB"/>
        </w:rPr>
        <w:t>(Hse.gov.uk, 2020)</w:t>
      </w:r>
      <w:r w:rsidR="00A448AC" w:rsidRPr="0091444C">
        <w:rPr>
          <w:rFonts w:cs="Times New Roman"/>
          <w:color w:val="000000"/>
        </w:rPr>
        <w:t xml:space="preserve">. </w:t>
      </w:r>
      <w:r w:rsidRPr="007C1331">
        <w:rPr>
          <w:rFonts w:ascii="Times New Roman" w:hAnsi="Times New Roman" w:cs="Times New Roman"/>
          <w:color w:val="000000"/>
        </w:rPr>
        <w:t xml:space="preserve"> Site Welfare Installation, Steel Frame Er</w:t>
      </w:r>
      <w:r w:rsidR="00777406">
        <w:rPr>
          <w:rFonts w:ascii="Times New Roman" w:hAnsi="Times New Roman" w:cs="Times New Roman"/>
          <w:color w:val="000000"/>
        </w:rPr>
        <w:t xml:space="preserve">ection , and roof Installation this would be relevant to the materials and processes that are included within site procedures. </w:t>
      </w:r>
    </w:p>
    <w:p w14:paraId="6B30F03D" w14:textId="06C15A49" w:rsidR="00D15A7B" w:rsidRPr="007C1331" w:rsidRDefault="00D15A7B" w:rsidP="007C1331">
      <w:pPr>
        <w:widowControl w:val="0"/>
        <w:tabs>
          <w:tab w:val="left" w:pos="220"/>
          <w:tab w:val="left" w:pos="720"/>
        </w:tabs>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Health and safety is a massive topic area within construction therefore</w:t>
      </w:r>
      <w:r w:rsidR="005316EF" w:rsidRPr="007C1331">
        <w:rPr>
          <w:rFonts w:ascii="Times New Roman" w:hAnsi="Times New Roman" w:cs="Times New Roman"/>
          <w:color w:val="000000"/>
        </w:rPr>
        <w:t xml:space="preserve"> there is a major focus on this as previously stated within the objectives. From having an insight to the reality of on site experience further learning and knowledge will be gained </w:t>
      </w:r>
      <w:r w:rsidR="00E90F01" w:rsidRPr="007C1331">
        <w:rPr>
          <w:rFonts w:ascii="Times New Roman" w:hAnsi="Times New Roman" w:cs="Times New Roman"/>
          <w:color w:val="000000"/>
        </w:rPr>
        <w:t xml:space="preserve">in health and safety </w:t>
      </w:r>
      <w:r w:rsidR="00CC6F33" w:rsidRPr="007C1331">
        <w:rPr>
          <w:rFonts w:ascii="Times New Roman" w:hAnsi="Times New Roman" w:cs="Times New Roman"/>
          <w:color w:val="000000"/>
        </w:rPr>
        <w:t xml:space="preserve">with guidance from the professional mentor. Other objectives will be addressed within the placement, however not all will be focused on in as much depth. </w:t>
      </w:r>
    </w:p>
    <w:p w14:paraId="57D58A28" w14:textId="74DF1B32" w:rsidR="004531AC" w:rsidRPr="007C1331" w:rsidRDefault="00E90F01" w:rsidP="007C1331">
      <w:pPr>
        <w:widowControl w:val="0"/>
        <w:tabs>
          <w:tab w:val="left" w:pos="220"/>
          <w:tab w:val="left" w:pos="720"/>
        </w:tabs>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There are a number of software’s used within the company these include</w:t>
      </w:r>
      <w:r w:rsidR="00913A12" w:rsidRPr="007C1331">
        <w:rPr>
          <w:rFonts w:ascii="Times New Roman" w:hAnsi="Times New Roman" w:cs="Times New Roman"/>
          <w:color w:val="000000"/>
        </w:rPr>
        <w:t xml:space="preserve"> all Microsoft 360programme-  (as pictured below)</w:t>
      </w:r>
      <w:r w:rsidR="00051B09" w:rsidRPr="007C1331">
        <w:rPr>
          <w:rFonts w:ascii="Times New Roman" w:hAnsi="Times New Roman" w:cs="Times New Roman"/>
          <w:color w:val="000000"/>
        </w:rPr>
        <w:t>,</w:t>
      </w:r>
      <w:r w:rsidR="00913A12" w:rsidRPr="007C1331">
        <w:rPr>
          <w:rFonts w:ascii="Times New Roman" w:hAnsi="Times New Roman" w:cs="Times New Roman"/>
          <w:color w:val="000000"/>
        </w:rPr>
        <w:t xml:space="preserve"> Microsoft project,</w:t>
      </w:r>
      <w:r w:rsidRPr="007C1331">
        <w:rPr>
          <w:rFonts w:ascii="Times New Roman" w:hAnsi="Times New Roman" w:cs="Times New Roman"/>
          <w:color w:val="000000"/>
        </w:rPr>
        <w:t xml:space="preserve"> BIM, Revit, </w:t>
      </w:r>
      <w:r w:rsidR="00913A12" w:rsidRPr="007C1331">
        <w:rPr>
          <w:rFonts w:ascii="Times New Roman" w:hAnsi="Times New Roman" w:cs="Times New Roman"/>
          <w:color w:val="000000"/>
        </w:rPr>
        <w:t xml:space="preserve">Asta for planning, </w:t>
      </w:r>
      <w:r w:rsidR="0028105B" w:rsidRPr="007C1331">
        <w:rPr>
          <w:rFonts w:ascii="Times New Roman" w:hAnsi="Times New Roman" w:cs="Times New Roman"/>
          <w:color w:val="000000"/>
        </w:rPr>
        <w:t xml:space="preserve">Activ Absence (a management software) and Codel </w:t>
      </w:r>
      <w:r w:rsidR="000D703B">
        <w:rPr>
          <w:rFonts w:ascii="Times New Roman" w:hAnsi="Times New Roman" w:cs="Times New Roman"/>
          <w:color w:val="000000"/>
        </w:rPr>
        <w:t>software (</w:t>
      </w:r>
      <w:proofErr w:type="spellStart"/>
      <w:r w:rsidR="000D703B">
        <w:rPr>
          <w:rFonts w:ascii="Times New Roman" w:hAnsi="Times New Roman" w:cs="Times New Roman"/>
          <w:color w:val="000000"/>
        </w:rPr>
        <w:t>Engworks</w:t>
      </w:r>
      <w:proofErr w:type="spellEnd"/>
      <w:r w:rsidR="000D703B">
        <w:rPr>
          <w:rFonts w:ascii="Times New Roman" w:hAnsi="Times New Roman" w:cs="Times New Roman"/>
          <w:color w:val="000000"/>
        </w:rPr>
        <w:t xml:space="preserve">, 2020). </w:t>
      </w:r>
      <w:r w:rsidR="00B82DD7" w:rsidRPr="007C1331">
        <w:rPr>
          <w:rFonts w:ascii="Times New Roman" w:hAnsi="Times New Roman" w:cs="Times New Roman"/>
          <w:color w:val="000000"/>
        </w:rPr>
        <w:t xml:space="preserve">All documents produced and developed are kept on an </w:t>
      </w:r>
      <w:r w:rsidR="004E72A1" w:rsidRPr="007C1331">
        <w:rPr>
          <w:rFonts w:ascii="Times New Roman" w:hAnsi="Times New Roman" w:cs="Times New Roman"/>
          <w:color w:val="000000"/>
        </w:rPr>
        <w:t>electronic</w:t>
      </w:r>
      <w:r w:rsidR="00B82DD7" w:rsidRPr="007C1331">
        <w:rPr>
          <w:rFonts w:ascii="Times New Roman" w:hAnsi="Times New Roman" w:cs="Times New Roman"/>
          <w:color w:val="000000"/>
        </w:rPr>
        <w:t xml:space="preserve"> back up, as</w:t>
      </w:r>
      <w:r w:rsidR="004E72A1" w:rsidRPr="007C1331">
        <w:rPr>
          <w:rFonts w:ascii="Times New Roman" w:hAnsi="Times New Roman" w:cs="Times New Roman"/>
          <w:color w:val="000000"/>
        </w:rPr>
        <w:t xml:space="preserve"> </w:t>
      </w:r>
      <w:r w:rsidR="00B82DD7" w:rsidRPr="007C1331">
        <w:rPr>
          <w:rFonts w:ascii="Times New Roman" w:hAnsi="Times New Roman" w:cs="Times New Roman"/>
          <w:color w:val="000000"/>
        </w:rPr>
        <w:t>wel</w:t>
      </w:r>
      <w:r w:rsidR="004E72A1" w:rsidRPr="007C1331">
        <w:rPr>
          <w:rFonts w:ascii="Times New Roman" w:hAnsi="Times New Roman" w:cs="Times New Roman"/>
          <w:color w:val="000000"/>
        </w:rPr>
        <w:t>l</w:t>
      </w:r>
      <w:r w:rsidR="00B82DD7" w:rsidRPr="007C1331">
        <w:rPr>
          <w:rFonts w:ascii="Times New Roman" w:hAnsi="Times New Roman" w:cs="Times New Roman"/>
          <w:color w:val="000000"/>
        </w:rPr>
        <w:t xml:space="preserve"> as some being filed and updated by hand. </w:t>
      </w:r>
    </w:p>
    <w:p w14:paraId="17F83FF7" w14:textId="29BA9783" w:rsidR="00777406" w:rsidRPr="007C1331" w:rsidRDefault="00913A12" w:rsidP="007C1331">
      <w:pPr>
        <w:widowControl w:val="0"/>
        <w:tabs>
          <w:tab w:val="left" w:pos="220"/>
          <w:tab w:val="left" w:pos="720"/>
        </w:tabs>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noProof/>
          <w:color w:val="000000"/>
        </w:rPr>
        <w:drawing>
          <wp:inline distT="0" distB="0" distL="0" distR="0" wp14:anchorId="035F52FB" wp14:editId="7AFF1B41">
            <wp:extent cx="2882835" cy="28022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soft.png"/>
                    <pic:cNvPicPr/>
                  </pic:nvPicPr>
                  <pic:blipFill>
                    <a:blip r:embed="rId7">
                      <a:extLst>
                        <a:ext uri="{28A0092B-C50C-407E-A947-70E740481C1C}">
                          <a14:useLocalDpi xmlns:a14="http://schemas.microsoft.com/office/drawing/2010/main" val="0"/>
                        </a:ext>
                      </a:extLst>
                    </a:blip>
                    <a:stretch>
                      <a:fillRect/>
                    </a:stretch>
                  </pic:blipFill>
                  <pic:spPr>
                    <a:xfrm>
                      <a:off x="0" y="0"/>
                      <a:ext cx="2883038" cy="2802452"/>
                    </a:xfrm>
                    <a:prstGeom prst="rect">
                      <a:avLst/>
                    </a:prstGeom>
                  </pic:spPr>
                </pic:pic>
              </a:graphicData>
            </a:graphic>
          </wp:inline>
        </w:drawing>
      </w:r>
    </w:p>
    <w:p w14:paraId="3621F580" w14:textId="036993CD" w:rsidR="004531AC" w:rsidRPr="007C1331" w:rsidRDefault="004531AC" w:rsidP="007C1331">
      <w:pPr>
        <w:widowControl w:val="0"/>
        <w:tabs>
          <w:tab w:val="left" w:pos="220"/>
          <w:tab w:val="left" w:pos="720"/>
        </w:tabs>
        <w:autoSpaceDE w:val="0"/>
        <w:autoSpaceDN w:val="0"/>
        <w:adjustRightInd w:val="0"/>
        <w:spacing w:after="240" w:line="360" w:lineRule="auto"/>
        <w:rPr>
          <w:rFonts w:ascii="Times New Roman" w:hAnsi="Times New Roman" w:cs="Times New Roman"/>
          <w:color w:val="000000"/>
        </w:rPr>
      </w:pPr>
      <w:r w:rsidRPr="007C1331">
        <w:rPr>
          <w:rFonts w:ascii="Times New Roman" w:hAnsi="Times New Roman" w:cs="Times New Roman"/>
          <w:color w:val="000000"/>
        </w:rPr>
        <w:t xml:space="preserve">Due to </w:t>
      </w:r>
      <w:r w:rsidR="00900DB7" w:rsidRPr="007C1331">
        <w:rPr>
          <w:rFonts w:ascii="Times New Roman" w:hAnsi="Times New Roman" w:cs="Times New Roman"/>
          <w:color w:val="000000"/>
        </w:rPr>
        <w:t>work-based</w:t>
      </w:r>
      <w:r w:rsidRPr="007C1331">
        <w:rPr>
          <w:rFonts w:ascii="Times New Roman" w:hAnsi="Times New Roman" w:cs="Times New Roman"/>
          <w:color w:val="000000"/>
        </w:rPr>
        <w:t xml:space="preserve"> project being an ongoing learning </w:t>
      </w:r>
      <w:r w:rsidR="00900DB7" w:rsidRPr="007C1331">
        <w:rPr>
          <w:rFonts w:ascii="Times New Roman" w:hAnsi="Times New Roman" w:cs="Times New Roman"/>
          <w:color w:val="000000"/>
        </w:rPr>
        <w:t>goal, the following log will include any updates and gained learning objectives. This will be discussed fur</w:t>
      </w:r>
      <w:r w:rsidR="00F35A3A" w:rsidRPr="007C1331">
        <w:rPr>
          <w:rFonts w:ascii="Times New Roman" w:hAnsi="Times New Roman" w:cs="Times New Roman"/>
          <w:color w:val="000000"/>
        </w:rPr>
        <w:t>ther, and in the mean time</w:t>
      </w:r>
      <w:r w:rsidR="00900DB7" w:rsidRPr="007C1331">
        <w:rPr>
          <w:rFonts w:ascii="Times New Roman" w:hAnsi="Times New Roman" w:cs="Times New Roman"/>
          <w:color w:val="000000"/>
        </w:rPr>
        <w:t xml:space="preserve"> further learning will be focused on to meet any deadlines and progression in the topic area. </w:t>
      </w:r>
    </w:p>
    <w:p w14:paraId="10D0D722" w14:textId="396E3E97" w:rsidR="00D2224D" w:rsidRPr="00BA332B" w:rsidRDefault="00D2224D" w:rsidP="00B17A62">
      <w:pPr>
        <w:widowControl w:val="0"/>
        <w:autoSpaceDE w:val="0"/>
        <w:autoSpaceDN w:val="0"/>
        <w:adjustRightInd w:val="0"/>
        <w:spacing w:after="240" w:line="360" w:lineRule="atLeast"/>
        <w:rPr>
          <w:rFonts w:ascii="Times New Roman" w:hAnsi="Times New Roman" w:cs="Times New Roman"/>
          <w:color w:val="000000"/>
        </w:rPr>
      </w:pPr>
    </w:p>
    <w:p w14:paraId="355B8875" w14:textId="77777777" w:rsidR="00E577EB" w:rsidRDefault="00E577EB" w:rsidP="00E577EB">
      <w:pPr>
        <w:rPr>
          <w:rFonts w:ascii="Arial" w:eastAsia="Times New Roman" w:hAnsi="Arial" w:cs="Arial"/>
          <w:color w:val="000000"/>
          <w:sz w:val="20"/>
          <w:szCs w:val="20"/>
          <w:shd w:val="clear" w:color="auto" w:fill="FFFFFF"/>
          <w:lang w:val="en-GB"/>
        </w:rPr>
      </w:pPr>
    </w:p>
    <w:p w14:paraId="138ECE2B" w14:textId="77777777" w:rsidR="00E577EB" w:rsidRDefault="00E577EB" w:rsidP="00E577EB">
      <w:pPr>
        <w:rPr>
          <w:rFonts w:ascii="Arial" w:eastAsia="Times New Roman" w:hAnsi="Arial" w:cs="Arial"/>
          <w:color w:val="000000"/>
          <w:sz w:val="20"/>
          <w:szCs w:val="20"/>
          <w:shd w:val="clear" w:color="auto" w:fill="FFFFFF"/>
          <w:lang w:val="en-GB"/>
        </w:rPr>
      </w:pPr>
    </w:p>
    <w:p w14:paraId="3857861B" w14:textId="77777777" w:rsidR="00181CE2" w:rsidRDefault="00181CE2" w:rsidP="00927EDF">
      <w:pPr>
        <w:spacing w:line="360" w:lineRule="auto"/>
        <w:rPr>
          <w:rFonts w:eastAsia="Times New Roman" w:cs="Arial"/>
          <w:color w:val="000000"/>
          <w:u w:val="single"/>
          <w:shd w:val="clear" w:color="auto" w:fill="FFFFFF"/>
          <w:lang w:val="en-GB"/>
        </w:rPr>
      </w:pPr>
    </w:p>
    <w:p w14:paraId="10C09EAA" w14:textId="77777777" w:rsidR="00181CE2" w:rsidRDefault="00181CE2" w:rsidP="00927EDF">
      <w:pPr>
        <w:spacing w:line="360" w:lineRule="auto"/>
        <w:rPr>
          <w:rFonts w:eastAsia="Times New Roman" w:cs="Arial"/>
          <w:color w:val="000000"/>
          <w:u w:val="single"/>
          <w:shd w:val="clear" w:color="auto" w:fill="FFFFFF"/>
          <w:lang w:val="en-GB"/>
        </w:rPr>
      </w:pPr>
    </w:p>
    <w:p w14:paraId="4893A5F7" w14:textId="77777777" w:rsidR="00181CE2" w:rsidRDefault="00181CE2" w:rsidP="00927EDF">
      <w:pPr>
        <w:spacing w:line="360" w:lineRule="auto"/>
        <w:rPr>
          <w:rFonts w:eastAsia="Times New Roman" w:cs="Arial"/>
          <w:color w:val="000000"/>
          <w:u w:val="single"/>
          <w:shd w:val="clear" w:color="auto" w:fill="FFFFFF"/>
          <w:lang w:val="en-GB"/>
        </w:rPr>
      </w:pPr>
    </w:p>
    <w:p w14:paraId="6352D623" w14:textId="77777777" w:rsidR="00181CE2" w:rsidRDefault="00181CE2" w:rsidP="00927EDF">
      <w:pPr>
        <w:spacing w:line="360" w:lineRule="auto"/>
        <w:rPr>
          <w:rFonts w:eastAsia="Times New Roman" w:cs="Arial"/>
          <w:color w:val="000000"/>
          <w:u w:val="single"/>
          <w:shd w:val="clear" w:color="auto" w:fill="FFFFFF"/>
          <w:lang w:val="en-GB"/>
        </w:rPr>
      </w:pPr>
    </w:p>
    <w:p w14:paraId="7BEDDBA5" w14:textId="77777777" w:rsidR="00181CE2" w:rsidRDefault="00181CE2" w:rsidP="00927EDF">
      <w:pPr>
        <w:spacing w:line="360" w:lineRule="auto"/>
        <w:rPr>
          <w:rFonts w:eastAsia="Times New Roman" w:cs="Arial"/>
          <w:color w:val="000000"/>
          <w:u w:val="single"/>
          <w:shd w:val="clear" w:color="auto" w:fill="FFFFFF"/>
          <w:lang w:val="en-GB"/>
        </w:rPr>
      </w:pPr>
    </w:p>
    <w:p w14:paraId="6F104E76" w14:textId="77777777" w:rsidR="00181CE2" w:rsidRDefault="00181CE2" w:rsidP="00927EDF">
      <w:pPr>
        <w:spacing w:line="360" w:lineRule="auto"/>
        <w:rPr>
          <w:rFonts w:eastAsia="Times New Roman" w:cs="Arial"/>
          <w:color w:val="000000"/>
          <w:u w:val="single"/>
          <w:shd w:val="clear" w:color="auto" w:fill="FFFFFF"/>
          <w:lang w:val="en-GB"/>
        </w:rPr>
      </w:pPr>
    </w:p>
    <w:p w14:paraId="5F9EF914" w14:textId="77777777" w:rsidR="00181CE2" w:rsidRDefault="00181CE2" w:rsidP="00927EDF">
      <w:pPr>
        <w:spacing w:line="360" w:lineRule="auto"/>
        <w:rPr>
          <w:rFonts w:eastAsia="Times New Roman" w:cs="Arial"/>
          <w:color w:val="000000"/>
          <w:u w:val="single"/>
          <w:shd w:val="clear" w:color="auto" w:fill="FFFFFF"/>
          <w:lang w:val="en-GB"/>
        </w:rPr>
      </w:pPr>
    </w:p>
    <w:p w14:paraId="70C669FA" w14:textId="77777777" w:rsidR="00181CE2" w:rsidRDefault="00181CE2" w:rsidP="00927EDF">
      <w:pPr>
        <w:spacing w:line="360" w:lineRule="auto"/>
        <w:rPr>
          <w:rFonts w:eastAsia="Times New Roman" w:cs="Arial"/>
          <w:color w:val="000000"/>
          <w:u w:val="single"/>
          <w:shd w:val="clear" w:color="auto" w:fill="FFFFFF"/>
          <w:lang w:val="en-GB"/>
        </w:rPr>
      </w:pPr>
    </w:p>
    <w:p w14:paraId="06DC8360" w14:textId="77777777" w:rsidR="00181CE2" w:rsidRDefault="00181CE2" w:rsidP="00927EDF">
      <w:pPr>
        <w:spacing w:line="360" w:lineRule="auto"/>
        <w:rPr>
          <w:rFonts w:eastAsia="Times New Roman" w:cs="Arial"/>
          <w:color w:val="000000"/>
          <w:u w:val="single"/>
          <w:shd w:val="clear" w:color="auto" w:fill="FFFFFF"/>
          <w:lang w:val="en-GB"/>
        </w:rPr>
      </w:pPr>
    </w:p>
    <w:p w14:paraId="54A8AE8C" w14:textId="77777777" w:rsidR="00181CE2" w:rsidRDefault="00181CE2" w:rsidP="00927EDF">
      <w:pPr>
        <w:spacing w:line="360" w:lineRule="auto"/>
        <w:rPr>
          <w:rFonts w:eastAsia="Times New Roman" w:cs="Arial"/>
          <w:color w:val="000000"/>
          <w:u w:val="single"/>
          <w:shd w:val="clear" w:color="auto" w:fill="FFFFFF"/>
          <w:lang w:val="en-GB"/>
        </w:rPr>
      </w:pPr>
    </w:p>
    <w:p w14:paraId="663D254C" w14:textId="77777777" w:rsidR="00181CE2" w:rsidRDefault="00181CE2" w:rsidP="00927EDF">
      <w:pPr>
        <w:spacing w:line="360" w:lineRule="auto"/>
        <w:rPr>
          <w:rFonts w:eastAsia="Times New Roman" w:cs="Arial"/>
          <w:color w:val="000000"/>
          <w:u w:val="single"/>
          <w:shd w:val="clear" w:color="auto" w:fill="FFFFFF"/>
          <w:lang w:val="en-GB"/>
        </w:rPr>
      </w:pPr>
    </w:p>
    <w:p w14:paraId="52CCB8CA" w14:textId="77777777" w:rsidR="00181CE2" w:rsidRDefault="00181CE2" w:rsidP="00927EDF">
      <w:pPr>
        <w:spacing w:line="360" w:lineRule="auto"/>
        <w:rPr>
          <w:rFonts w:eastAsia="Times New Roman" w:cs="Arial"/>
          <w:color w:val="000000"/>
          <w:u w:val="single"/>
          <w:shd w:val="clear" w:color="auto" w:fill="FFFFFF"/>
          <w:lang w:val="en-GB"/>
        </w:rPr>
      </w:pPr>
    </w:p>
    <w:p w14:paraId="12D9F19B" w14:textId="77777777" w:rsidR="00181CE2" w:rsidRDefault="00181CE2" w:rsidP="00927EDF">
      <w:pPr>
        <w:spacing w:line="360" w:lineRule="auto"/>
        <w:rPr>
          <w:rFonts w:eastAsia="Times New Roman" w:cs="Arial"/>
          <w:color w:val="000000"/>
          <w:u w:val="single"/>
          <w:shd w:val="clear" w:color="auto" w:fill="FFFFFF"/>
          <w:lang w:val="en-GB"/>
        </w:rPr>
      </w:pPr>
    </w:p>
    <w:p w14:paraId="4E168114" w14:textId="77777777" w:rsidR="00181CE2" w:rsidRDefault="00181CE2" w:rsidP="00927EDF">
      <w:pPr>
        <w:spacing w:line="360" w:lineRule="auto"/>
        <w:rPr>
          <w:rFonts w:eastAsia="Times New Roman" w:cs="Arial"/>
          <w:color w:val="000000"/>
          <w:u w:val="single"/>
          <w:shd w:val="clear" w:color="auto" w:fill="FFFFFF"/>
          <w:lang w:val="en-GB"/>
        </w:rPr>
      </w:pPr>
    </w:p>
    <w:p w14:paraId="5062B7D4" w14:textId="77777777" w:rsidR="00181CE2" w:rsidRDefault="00181CE2" w:rsidP="00927EDF">
      <w:pPr>
        <w:spacing w:line="360" w:lineRule="auto"/>
        <w:rPr>
          <w:rFonts w:eastAsia="Times New Roman" w:cs="Arial"/>
          <w:color w:val="000000"/>
          <w:u w:val="single"/>
          <w:shd w:val="clear" w:color="auto" w:fill="FFFFFF"/>
          <w:lang w:val="en-GB"/>
        </w:rPr>
      </w:pPr>
    </w:p>
    <w:p w14:paraId="76331881" w14:textId="77777777" w:rsidR="00181CE2" w:rsidRDefault="00181CE2" w:rsidP="00927EDF">
      <w:pPr>
        <w:spacing w:line="360" w:lineRule="auto"/>
        <w:rPr>
          <w:rFonts w:eastAsia="Times New Roman" w:cs="Arial"/>
          <w:color w:val="000000"/>
          <w:u w:val="single"/>
          <w:shd w:val="clear" w:color="auto" w:fill="FFFFFF"/>
          <w:lang w:val="en-GB"/>
        </w:rPr>
      </w:pPr>
    </w:p>
    <w:p w14:paraId="213FFA8F" w14:textId="77777777" w:rsidR="00181CE2" w:rsidRDefault="00181CE2" w:rsidP="00927EDF">
      <w:pPr>
        <w:spacing w:line="360" w:lineRule="auto"/>
        <w:rPr>
          <w:rFonts w:eastAsia="Times New Roman" w:cs="Arial"/>
          <w:color w:val="000000"/>
          <w:u w:val="single"/>
          <w:shd w:val="clear" w:color="auto" w:fill="FFFFFF"/>
          <w:lang w:val="en-GB"/>
        </w:rPr>
      </w:pPr>
    </w:p>
    <w:p w14:paraId="2E7C16CB" w14:textId="77777777" w:rsidR="00181CE2" w:rsidRDefault="00181CE2" w:rsidP="00927EDF">
      <w:pPr>
        <w:spacing w:line="360" w:lineRule="auto"/>
        <w:rPr>
          <w:rFonts w:eastAsia="Times New Roman" w:cs="Arial"/>
          <w:color w:val="000000"/>
          <w:u w:val="single"/>
          <w:shd w:val="clear" w:color="auto" w:fill="FFFFFF"/>
          <w:lang w:val="en-GB"/>
        </w:rPr>
      </w:pPr>
    </w:p>
    <w:p w14:paraId="6983313A" w14:textId="77777777" w:rsidR="00181CE2" w:rsidRDefault="00181CE2" w:rsidP="00927EDF">
      <w:pPr>
        <w:spacing w:line="360" w:lineRule="auto"/>
        <w:rPr>
          <w:rFonts w:eastAsia="Times New Roman" w:cs="Arial"/>
          <w:color w:val="000000"/>
          <w:u w:val="single"/>
          <w:shd w:val="clear" w:color="auto" w:fill="FFFFFF"/>
          <w:lang w:val="en-GB"/>
        </w:rPr>
      </w:pPr>
    </w:p>
    <w:p w14:paraId="690462D9" w14:textId="77777777" w:rsidR="00181CE2" w:rsidRDefault="00181CE2" w:rsidP="00927EDF">
      <w:pPr>
        <w:spacing w:line="360" w:lineRule="auto"/>
        <w:rPr>
          <w:rFonts w:eastAsia="Times New Roman" w:cs="Arial"/>
          <w:color w:val="000000"/>
          <w:u w:val="single"/>
          <w:shd w:val="clear" w:color="auto" w:fill="FFFFFF"/>
          <w:lang w:val="en-GB"/>
        </w:rPr>
      </w:pPr>
    </w:p>
    <w:p w14:paraId="6851046F" w14:textId="77777777" w:rsidR="00181CE2" w:rsidRDefault="00181CE2" w:rsidP="00927EDF">
      <w:pPr>
        <w:spacing w:line="360" w:lineRule="auto"/>
        <w:rPr>
          <w:rFonts w:eastAsia="Times New Roman" w:cs="Arial"/>
          <w:color w:val="000000"/>
          <w:u w:val="single"/>
          <w:shd w:val="clear" w:color="auto" w:fill="FFFFFF"/>
          <w:lang w:val="en-GB"/>
        </w:rPr>
      </w:pPr>
    </w:p>
    <w:p w14:paraId="0723FBDB" w14:textId="77777777" w:rsidR="00181CE2" w:rsidRDefault="00181CE2" w:rsidP="00927EDF">
      <w:pPr>
        <w:spacing w:line="360" w:lineRule="auto"/>
        <w:rPr>
          <w:rFonts w:eastAsia="Times New Roman" w:cs="Arial"/>
          <w:color w:val="000000"/>
          <w:u w:val="single"/>
          <w:shd w:val="clear" w:color="auto" w:fill="FFFFFF"/>
          <w:lang w:val="en-GB"/>
        </w:rPr>
      </w:pPr>
    </w:p>
    <w:p w14:paraId="0A81B8C2" w14:textId="77777777" w:rsidR="00181CE2" w:rsidRDefault="00181CE2" w:rsidP="00927EDF">
      <w:pPr>
        <w:spacing w:line="360" w:lineRule="auto"/>
        <w:rPr>
          <w:rFonts w:eastAsia="Times New Roman" w:cs="Arial"/>
          <w:color w:val="000000"/>
          <w:u w:val="single"/>
          <w:shd w:val="clear" w:color="auto" w:fill="FFFFFF"/>
          <w:lang w:val="en-GB"/>
        </w:rPr>
      </w:pPr>
    </w:p>
    <w:p w14:paraId="2D99A6CC" w14:textId="77777777" w:rsidR="00181CE2" w:rsidRDefault="00181CE2" w:rsidP="00927EDF">
      <w:pPr>
        <w:spacing w:line="360" w:lineRule="auto"/>
        <w:rPr>
          <w:rFonts w:eastAsia="Times New Roman" w:cs="Arial"/>
          <w:color w:val="000000"/>
          <w:u w:val="single"/>
          <w:shd w:val="clear" w:color="auto" w:fill="FFFFFF"/>
          <w:lang w:val="en-GB"/>
        </w:rPr>
      </w:pPr>
    </w:p>
    <w:p w14:paraId="7AA09C0C" w14:textId="77777777" w:rsidR="00181CE2" w:rsidRDefault="00181CE2" w:rsidP="00927EDF">
      <w:pPr>
        <w:spacing w:line="360" w:lineRule="auto"/>
        <w:rPr>
          <w:rFonts w:eastAsia="Times New Roman" w:cs="Arial"/>
          <w:color w:val="000000"/>
          <w:u w:val="single"/>
          <w:shd w:val="clear" w:color="auto" w:fill="FFFFFF"/>
          <w:lang w:val="en-GB"/>
        </w:rPr>
      </w:pPr>
    </w:p>
    <w:p w14:paraId="7E8F848C" w14:textId="77777777" w:rsidR="00181CE2" w:rsidRDefault="00181CE2" w:rsidP="00927EDF">
      <w:pPr>
        <w:spacing w:line="360" w:lineRule="auto"/>
        <w:rPr>
          <w:rFonts w:eastAsia="Times New Roman" w:cs="Arial"/>
          <w:color w:val="000000"/>
          <w:u w:val="single"/>
          <w:shd w:val="clear" w:color="auto" w:fill="FFFFFF"/>
          <w:lang w:val="en-GB"/>
        </w:rPr>
      </w:pPr>
    </w:p>
    <w:p w14:paraId="62DCE95E" w14:textId="77777777" w:rsidR="00181CE2" w:rsidRDefault="00181CE2" w:rsidP="00927EDF">
      <w:pPr>
        <w:spacing w:line="360" w:lineRule="auto"/>
        <w:rPr>
          <w:rFonts w:eastAsia="Times New Roman" w:cs="Arial"/>
          <w:color w:val="000000"/>
          <w:u w:val="single"/>
          <w:shd w:val="clear" w:color="auto" w:fill="FFFFFF"/>
          <w:lang w:val="en-GB"/>
        </w:rPr>
      </w:pPr>
    </w:p>
    <w:p w14:paraId="4FF19463" w14:textId="77777777" w:rsidR="00181CE2" w:rsidRDefault="00181CE2" w:rsidP="00927EDF">
      <w:pPr>
        <w:spacing w:line="360" w:lineRule="auto"/>
        <w:rPr>
          <w:rFonts w:eastAsia="Times New Roman" w:cs="Arial"/>
          <w:color w:val="000000"/>
          <w:u w:val="single"/>
          <w:shd w:val="clear" w:color="auto" w:fill="FFFFFF"/>
          <w:lang w:val="en-GB"/>
        </w:rPr>
      </w:pPr>
    </w:p>
    <w:p w14:paraId="6887FD0B" w14:textId="0B6AA5BD" w:rsidR="00E577EB" w:rsidRPr="00927EDF" w:rsidRDefault="00927EDF" w:rsidP="00927EDF">
      <w:pPr>
        <w:spacing w:line="360" w:lineRule="auto"/>
        <w:rPr>
          <w:rFonts w:eastAsia="Times New Roman" w:cs="Arial"/>
          <w:color w:val="000000"/>
          <w:u w:val="single"/>
          <w:shd w:val="clear" w:color="auto" w:fill="FFFFFF"/>
          <w:lang w:val="en-GB"/>
        </w:rPr>
      </w:pPr>
      <w:bookmarkStart w:id="0" w:name="_GoBack"/>
      <w:bookmarkEnd w:id="0"/>
      <w:r w:rsidRPr="00927EDF">
        <w:rPr>
          <w:rFonts w:eastAsia="Times New Roman" w:cs="Arial"/>
          <w:color w:val="000000"/>
          <w:u w:val="single"/>
          <w:shd w:val="clear" w:color="auto" w:fill="FFFFFF"/>
          <w:lang w:val="en-GB"/>
        </w:rPr>
        <w:t xml:space="preserve">References </w:t>
      </w:r>
    </w:p>
    <w:p w14:paraId="145BD05D" w14:textId="6350C479" w:rsidR="00E577EB" w:rsidRDefault="00D72AC0" w:rsidP="00927EDF">
      <w:pPr>
        <w:spacing w:line="360" w:lineRule="auto"/>
        <w:rPr>
          <w:rFonts w:eastAsia="Times New Roman" w:cs="Times New Roman"/>
          <w:lang w:val="en-GB"/>
        </w:rPr>
      </w:pPr>
      <w:proofErr w:type="spellStart"/>
      <w:r w:rsidRPr="00D72AC0">
        <w:rPr>
          <w:rFonts w:eastAsia="Times New Roman" w:cs="Arial"/>
          <w:color w:val="000000"/>
          <w:shd w:val="clear" w:color="auto" w:fill="FFFFFF"/>
          <w:lang w:val="en-GB"/>
        </w:rPr>
        <w:t>Engworks</w:t>
      </w:r>
      <w:proofErr w:type="spellEnd"/>
      <w:r w:rsidRPr="00D72AC0">
        <w:rPr>
          <w:rFonts w:eastAsia="Times New Roman" w:cs="Arial"/>
          <w:color w:val="000000"/>
          <w:shd w:val="clear" w:color="auto" w:fill="FFFFFF"/>
          <w:lang w:val="en-GB"/>
        </w:rPr>
        <w:t>. (2020)</w:t>
      </w:r>
      <w:proofErr w:type="gramStart"/>
      <w:r w:rsidRPr="00D72AC0">
        <w:rPr>
          <w:rFonts w:eastAsia="Times New Roman" w:cs="Arial"/>
          <w:color w:val="000000"/>
          <w:shd w:val="clear" w:color="auto" w:fill="FFFFFF"/>
          <w:lang w:val="en-GB"/>
        </w:rPr>
        <w:t>. </w:t>
      </w:r>
      <w:r w:rsidRPr="00D72AC0">
        <w:rPr>
          <w:rFonts w:eastAsia="Times New Roman" w:cs="Arial"/>
          <w:i/>
          <w:iCs/>
          <w:color w:val="000000"/>
          <w:lang w:val="en-GB"/>
        </w:rPr>
        <w:t xml:space="preserve">BIM </w:t>
      </w:r>
      <w:proofErr w:type="spellStart"/>
      <w:r w:rsidRPr="00D72AC0">
        <w:rPr>
          <w:rFonts w:eastAsia="Times New Roman" w:cs="Arial"/>
          <w:i/>
          <w:iCs/>
          <w:color w:val="000000"/>
          <w:lang w:val="en-GB"/>
        </w:rPr>
        <w:t>Modeling</w:t>
      </w:r>
      <w:proofErr w:type="spellEnd"/>
      <w:r w:rsidRPr="00D72AC0">
        <w:rPr>
          <w:rFonts w:eastAsia="Times New Roman" w:cs="Arial"/>
          <w:i/>
          <w:iCs/>
          <w:color w:val="000000"/>
          <w:lang w:val="en-GB"/>
        </w:rPr>
        <w:t xml:space="preserve"> Services - Leaders in Industry - </w:t>
      </w:r>
      <w:proofErr w:type="spellStart"/>
      <w:r w:rsidRPr="00D72AC0">
        <w:rPr>
          <w:rFonts w:eastAsia="Times New Roman" w:cs="Arial"/>
          <w:i/>
          <w:iCs/>
          <w:color w:val="000000"/>
          <w:lang w:val="en-GB"/>
        </w:rPr>
        <w:t>ENGworks</w:t>
      </w:r>
      <w:proofErr w:type="spellEnd"/>
      <w:r w:rsidRPr="00D72AC0">
        <w:rPr>
          <w:rFonts w:eastAsia="Times New Roman" w:cs="Arial"/>
          <w:i/>
          <w:iCs/>
          <w:color w:val="000000"/>
          <w:lang w:val="en-GB"/>
        </w:rPr>
        <w:t>®</w:t>
      </w:r>
      <w:r w:rsidRPr="00D72AC0">
        <w:rPr>
          <w:rFonts w:eastAsia="Times New Roman" w:cs="Arial"/>
          <w:color w:val="000000"/>
          <w:shd w:val="clear" w:color="auto" w:fill="FFFFFF"/>
          <w:lang w:val="en-GB"/>
        </w:rPr>
        <w:t>.</w:t>
      </w:r>
      <w:proofErr w:type="gramEnd"/>
      <w:r w:rsidRPr="00D72AC0">
        <w:rPr>
          <w:rFonts w:eastAsia="Times New Roman" w:cs="Arial"/>
          <w:color w:val="000000"/>
          <w:shd w:val="clear" w:color="auto" w:fill="FFFFFF"/>
          <w:lang w:val="en-GB"/>
        </w:rPr>
        <w:t xml:space="preserve"> [</w:t>
      </w:r>
      <w:proofErr w:type="gramStart"/>
      <w:r w:rsidRPr="00D72AC0">
        <w:rPr>
          <w:rFonts w:eastAsia="Times New Roman" w:cs="Arial"/>
          <w:color w:val="000000"/>
          <w:shd w:val="clear" w:color="auto" w:fill="FFFFFF"/>
          <w:lang w:val="en-GB"/>
        </w:rPr>
        <w:t>online</w:t>
      </w:r>
      <w:proofErr w:type="gramEnd"/>
      <w:r w:rsidRPr="00D72AC0">
        <w:rPr>
          <w:rFonts w:eastAsia="Times New Roman" w:cs="Arial"/>
          <w:color w:val="000000"/>
          <w:shd w:val="clear" w:color="auto" w:fill="FFFFFF"/>
          <w:lang w:val="en-GB"/>
        </w:rPr>
        <w:t>] Available at: https://engworks.com/bim-modeling-services/ [Accessed 16 Jan. 2020].</w:t>
      </w:r>
    </w:p>
    <w:p w14:paraId="2C8E3AD0" w14:textId="77777777" w:rsidR="00D72AC0" w:rsidRPr="00D72AC0" w:rsidRDefault="00D72AC0" w:rsidP="00927EDF">
      <w:pPr>
        <w:spacing w:line="360" w:lineRule="auto"/>
        <w:rPr>
          <w:rFonts w:eastAsia="Times New Roman" w:cs="Times New Roman"/>
          <w:lang w:val="en-GB"/>
        </w:rPr>
      </w:pPr>
    </w:p>
    <w:p w14:paraId="6F080882" w14:textId="77777777" w:rsidR="00E577EB" w:rsidRPr="00927EDF" w:rsidRDefault="00E577EB" w:rsidP="00927EDF">
      <w:pPr>
        <w:spacing w:line="360" w:lineRule="auto"/>
        <w:rPr>
          <w:rFonts w:eastAsia="Times New Roman" w:cs="Arial"/>
          <w:color w:val="000000"/>
          <w:shd w:val="clear" w:color="auto" w:fill="FFFFFF"/>
          <w:lang w:val="en-GB"/>
        </w:rPr>
      </w:pPr>
      <w:r w:rsidRPr="00E577EB">
        <w:rPr>
          <w:rFonts w:eastAsia="Times New Roman" w:cs="Arial"/>
          <w:color w:val="000000"/>
          <w:shd w:val="clear" w:color="auto" w:fill="FFFFFF"/>
          <w:lang w:val="en-GB"/>
        </w:rPr>
        <w:t>Focus Logistics. (2020)</w:t>
      </w:r>
      <w:proofErr w:type="gramStart"/>
      <w:r w:rsidRPr="00E577EB">
        <w:rPr>
          <w:rFonts w:eastAsia="Times New Roman" w:cs="Arial"/>
          <w:color w:val="000000"/>
          <w:shd w:val="clear" w:color="auto" w:fill="FFFFFF"/>
          <w:lang w:val="en-GB"/>
        </w:rPr>
        <w:t>.</w:t>
      </w:r>
      <w:r w:rsidRPr="00927EDF">
        <w:rPr>
          <w:rFonts w:eastAsia="Times New Roman" w:cs="Arial"/>
          <w:color w:val="000000"/>
          <w:shd w:val="clear" w:color="auto" w:fill="FFFFFF"/>
          <w:lang w:val="en-GB"/>
        </w:rPr>
        <w:t> </w:t>
      </w:r>
      <w:r w:rsidRPr="00E577EB">
        <w:rPr>
          <w:rFonts w:eastAsia="Times New Roman" w:cs="Arial"/>
          <w:i/>
          <w:iCs/>
          <w:color w:val="000000"/>
          <w:lang w:val="en-GB"/>
        </w:rPr>
        <w:t>Construction Site Waste Management | Focus Logistics</w:t>
      </w:r>
      <w:r w:rsidRPr="00E577EB">
        <w:rPr>
          <w:rFonts w:eastAsia="Times New Roman" w:cs="Arial"/>
          <w:color w:val="000000"/>
          <w:shd w:val="clear" w:color="auto" w:fill="FFFFFF"/>
          <w:lang w:val="en-GB"/>
        </w:rPr>
        <w:t>.</w:t>
      </w:r>
      <w:proofErr w:type="gramEnd"/>
      <w:r w:rsidRPr="00E577EB">
        <w:rPr>
          <w:rFonts w:eastAsia="Times New Roman" w:cs="Arial"/>
          <w:color w:val="000000"/>
          <w:shd w:val="clear" w:color="auto" w:fill="FFFFFF"/>
          <w:lang w:val="en-GB"/>
        </w:rPr>
        <w:t xml:space="preserve"> [</w:t>
      </w:r>
      <w:proofErr w:type="gramStart"/>
      <w:r w:rsidRPr="00E577EB">
        <w:rPr>
          <w:rFonts w:eastAsia="Times New Roman" w:cs="Arial"/>
          <w:color w:val="000000"/>
          <w:shd w:val="clear" w:color="auto" w:fill="FFFFFF"/>
          <w:lang w:val="en-GB"/>
        </w:rPr>
        <w:t>online</w:t>
      </w:r>
      <w:proofErr w:type="gramEnd"/>
      <w:r w:rsidRPr="00E577EB">
        <w:rPr>
          <w:rFonts w:eastAsia="Times New Roman" w:cs="Arial"/>
          <w:color w:val="000000"/>
          <w:shd w:val="clear" w:color="auto" w:fill="FFFFFF"/>
          <w:lang w:val="en-GB"/>
        </w:rPr>
        <w:t>] Available at: https://www.focuslogistics.co.uk/what-we-do/waste-management/ [Accessed 14 Jan. 2020].</w:t>
      </w:r>
    </w:p>
    <w:p w14:paraId="084BB918" w14:textId="77777777" w:rsidR="00E577EB" w:rsidRPr="00927EDF" w:rsidRDefault="00E577EB" w:rsidP="00927EDF">
      <w:pPr>
        <w:spacing w:line="360" w:lineRule="auto"/>
        <w:rPr>
          <w:rFonts w:eastAsia="Times New Roman" w:cs="Arial"/>
          <w:color w:val="000000"/>
          <w:shd w:val="clear" w:color="auto" w:fill="FFFFFF"/>
          <w:lang w:val="en-GB"/>
        </w:rPr>
      </w:pPr>
    </w:p>
    <w:p w14:paraId="04389A5E" w14:textId="77777777" w:rsidR="00E577EB" w:rsidRPr="00E577EB" w:rsidRDefault="00E577EB" w:rsidP="00927EDF">
      <w:pPr>
        <w:spacing w:line="360" w:lineRule="auto"/>
        <w:rPr>
          <w:rFonts w:eastAsia="Times New Roman" w:cs="Times New Roman"/>
          <w:lang w:val="en-GB"/>
        </w:rPr>
      </w:pPr>
      <w:proofErr w:type="gramStart"/>
      <w:r w:rsidRPr="00E577EB">
        <w:rPr>
          <w:rFonts w:eastAsia="Times New Roman" w:cs="Arial"/>
          <w:color w:val="000000"/>
          <w:shd w:val="clear" w:color="auto" w:fill="FFFFFF"/>
          <w:lang w:val="en-GB"/>
        </w:rPr>
        <w:t>Hse.gov.uk. (2020).</w:t>
      </w:r>
      <w:proofErr w:type="gramEnd"/>
      <w:r w:rsidRPr="00927EDF">
        <w:rPr>
          <w:rFonts w:eastAsia="Times New Roman" w:cs="Arial"/>
          <w:color w:val="000000"/>
          <w:shd w:val="clear" w:color="auto" w:fill="FFFFFF"/>
          <w:lang w:val="en-GB"/>
        </w:rPr>
        <w:t> </w:t>
      </w:r>
      <w:proofErr w:type="gramStart"/>
      <w:r w:rsidRPr="00E577EB">
        <w:rPr>
          <w:rFonts w:eastAsia="Times New Roman" w:cs="Arial"/>
          <w:i/>
          <w:iCs/>
          <w:color w:val="000000"/>
          <w:lang w:val="en-GB"/>
        </w:rPr>
        <w:t>Control of Asbestos Regulations 2012</w:t>
      </w:r>
      <w:r w:rsidRPr="00E577EB">
        <w:rPr>
          <w:rFonts w:eastAsia="Times New Roman" w:cs="Arial"/>
          <w:color w:val="000000"/>
          <w:shd w:val="clear" w:color="auto" w:fill="FFFFFF"/>
          <w:lang w:val="en-GB"/>
        </w:rPr>
        <w:t>.</w:t>
      </w:r>
      <w:proofErr w:type="gramEnd"/>
      <w:r w:rsidRPr="00E577EB">
        <w:rPr>
          <w:rFonts w:eastAsia="Times New Roman" w:cs="Arial"/>
          <w:color w:val="000000"/>
          <w:shd w:val="clear" w:color="auto" w:fill="FFFFFF"/>
          <w:lang w:val="en-GB"/>
        </w:rPr>
        <w:t xml:space="preserve"> [</w:t>
      </w:r>
      <w:proofErr w:type="gramStart"/>
      <w:r w:rsidRPr="00E577EB">
        <w:rPr>
          <w:rFonts w:eastAsia="Times New Roman" w:cs="Arial"/>
          <w:color w:val="000000"/>
          <w:shd w:val="clear" w:color="auto" w:fill="FFFFFF"/>
          <w:lang w:val="en-GB"/>
        </w:rPr>
        <w:t>online</w:t>
      </w:r>
      <w:proofErr w:type="gramEnd"/>
      <w:r w:rsidRPr="00E577EB">
        <w:rPr>
          <w:rFonts w:eastAsia="Times New Roman" w:cs="Arial"/>
          <w:color w:val="000000"/>
          <w:shd w:val="clear" w:color="auto" w:fill="FFFFFF"/>
          <w:lang w:val="en-GB"/>
        </w:rPr>
        <w:t>] Available at: https://www.hse.gov.uk/asbestos/regulations.htm [Accessed 14 Jan. 2020].</w:t>
      </w:r>
    </w:p>
    <w:p w14:paraId="5C088B02" w14:textId="77777777" w:rsidR="00E577EB" w:rsidRPr="00E577EB" w:rsidRDefault="00E577EB" w:rsidP="00927EDF">
      <w:pPr>
        <w:spacing w:line="360" w:lineRule="auto"/>
        <w:rPr>
          <w:rFonts w:eastAsia="Times New Roman" w:cs="Times New Roman"/>
          <w:lang w:val="en-GB"/>
        </w:rPr>
      </w:pPr>
    </w:p>
    <w:p w14:paraId="594955D0" w14:textId="77777777" w:rsidR="00F07EAF" w:rsidRDefault="00F07EAF" w:rsidP="00927EDF">
      <w:pPr>
        <w:spacing w:line="360" w:lineRule="auto"/>
        <w:rPr>
          <w:rFonts w:eastAsia="Times New Roman" w:cs="Arial"/>
          <w:color w:val="000000"/>
          <w:shd w:val="clear" w:color="auto" w:fill="FFFFFF"/>
          <w:lang w:val="en-GB"/>
        </w:rPr>
      </w:pPr>
      <w:proofErr w:type="gramStart"/>
      <w:r w:rsidRPr="00F07EAF">
        <w:rPr>
          <w:rFonts w:eastAsia="Times New Roman" w:cs="Arial"/>
          <w:color w:val="000000"/>
          <w:shd w:val="clear" w:color="auto" w:fill="FFFFFF"/>
          <w:lang w:val="en-GB"/>
        </w:rPr>
        <w:t>Hse.gov.uk. (2020).</w:t>
      </w:r>
      <w:proofErr w:type="gramEnd"/>
      <w:r w:rsidRPr="00927EDF">
        <w:rPr>
          <w:rFonts w:eastAsia="Times New Roman" w:cs="Arial"/>
          <w:color w:val="000000"/>
          <w:shd w:val="clear" w:color="auto" w:fill="FFFFFF"/>
          <w:lang w:val="en-GB"/>
        </w:rPr>
        <w:t> </w:t>
      </w:r>
      <w:proofErr w:type="gramStart"/>
      <w:r w:rsidRPr="00F07EAF">
        <w:rPr>
          <w:rFonts w:eastAsia="Times New Roman" w:cs="Arial"/>
          <w:i/>
          <w:iCs/>
          <w:color w:val="000000"/>
          <w:lang w:val="en-GB"/>
        </w:rPr>
        <w:t>Construction - FAQ’s about Banksmen and Signallers</w:t>
      </w:r>
      <w:r w:rsidRPr="00F07EAF">
        <w:rPr>
          <w:rFonts w:eastAsia="Times New Roman" w:cs="Arial"/>
          <w:color w:val="000000"/>
          <w:shd w:val="clear" w:color="auto" w:fill="FFFFFF"/>
          <w:lang w:val="en-GB"/>
        </w:rPr>
        <w:t>.</w:t>
      </w:r>
      <w:proofErr w:type="gramEnd"/>
      <w:r w:rsidRPr="00F07EAF">
        <w:rPr>
          <w:rFonts w:eastAsia="Times New Roman" w:cs="Arial"/>
          <w:color w:val="000000"/>
          <w:shd w:val="clear" w:color="auto" w:fill="FFFFFF"/>
          <w:lang w:val="en-GB"/>
        </w:rPr>
        <w:t xml:space="preserve"> [</w:t>
      </w:r>
      <w:proofErr w:type="gramStart"/>
      <w:r w:rsidRPr="00F07EAF">
        <w:rPr>
          <w:rFonts w:eastAsia="Times New Roman" w:cs="Arial"/>
          <w:color w:val="000000"/>
          <w:shd w:val="clear" w:color="auto" w:fill="FFFFFF"/>
          <w:lang w:val="en-GB"/>
        </w:rPr>
        <w:t>online</w:t>
      </w:r>
      <w:proofErr w:type="gramEnd"/>
      <w:r w:rsidRPr="00F07EAF">
        <w:rPr>
          <w:rFonts w:eastAsia="Times New Roman" w:cs="Arial"/>
          <w:color w:val="000000"/>
          <w:shd w:val="clear" w:color="auto" w:fill="FFFFFF"/>
          <w:lang w:val="en-GB"/>
        </w:rPr>
        <w:t>] Available at: https://www.hse.gov.uk/construction/faq-banksmen.htm [Accessed 14 Jan. 2020].</w:t>
      </w:r>
    </w:p>
    <w:p w14:paraId="75D181A4" w14:textId="77777777" w:rsidR="00A83C49" w:rsidRDefault="00A83C49" w:rsidP="00927EDF">
      <w:pPr>
        <w:spacing w:line="360" w:lineRule="auto"/>
        <w:rPr>
          <w:rFonts w:eastAsia="Times New Roman" w:cs="Arial"/>
          <w:color w:val="000000"/>
          <w:shd w:val="clear" w:color="auto" w:fill="FFFFFF"/>
          <w:lang w:val="en-GB"/>
        </w:rPr>
      </w:pPr>
    </w:p>
    <w:p w14:paraId="591264CB" w14:textId="09013744" w:rsidR="00A83C49" w:rsidRPr="00A83C49" w:rsidRDefault="00A83C49" w:rsidP="00A83C49">
      <w:pPr>
        <w:spacing w:line="360" w:lineRule="auto"/>
        <w:rPr>
          <w:rFonts w:eastAsia="Times New Roman" w:cs="Times New Roman"/>
          <w:lang w:val="en-GB"/>
        </w:rPr>
      </w:pPr>
      <w:proofErr w:type="gramStart"/>
      <w:r w:rsidRPr="00A83C49">
        <w:rPr>
          <w:rFonts w:eastAsia="Times New Roman" w:cs="Arial"/>
          <w:color w:val="000000"/>
          <w:shd w:val="clear" w:color="auto" w:fill="FFFFFF"/>
          <w:lang w:val="en-GB"/>
        </w:rPr>
        <w:t>Hse.gov.uk. (2020).</w:t>
      </w:r>
      <w:proofErr w:type="gramEnd"/>
      <w:r w:rsidRPr="00A83C49">
        <w:rPr>
          <w:rFonts w:eastAsia="Times New Roman" w:cs="Arial"/>
          <w:color w:val="000000"/>
          <w:shd w:val="clear" w:color="auto" w:fill="FFFFFF"/>
          <w:lang w:val="en-GB"/>
        </w:rPr>
        <w:t> </w:t>
      </w:r>
      <w:proofErr w:type="gramStart"/>
      <w:r w:rsidRPr="00A83C49">
        <w:rPr>
          <w:rFonts w:eastAsia="Times New Roman" w:cs="Arial"/>
          <w:i/>
          <w:iCs/>
          <w:color w:val="000000"/>
          <w:lang w:val="en-GB"/>
        </w:rPr>
        <w:t>Planning and organising lifting operations - Work equipment and machinery</w:t>
      </w:r>
      <w:r w:rsidRPr="00A83C49">
        <w:rPr>
          <w:rFonts w:eastAsia="Times New Roman" w:cs="Arial"/>
          <w:color w:val="000000"/>
          <w:shd w:val="clear" w:color="auto" w:fill="FFFFFF"/>
          <w:lang w:val="en-GB"/>
        </w:rPr>
        <w:t>.</w:t>
      </w:r>
      <w:proofErr w:type="gramEnd"/>
      <w:r w:rsidRPr="00A83C49">
        <w:rPr>
          <w:rFonts w:eastAsia="Times New Roman" w:cs="Arial"/>
          <w:color w:val="000000"/>
          <w:shd w:val="clear" w:color="auto" w:fill="FFFFFF"/>
          <w:lang w:val="en-GB"/>
        </w:rPr>
        <w:t xml:space="preserve"> [</w:t>
      </w:r>
      <w:proofErr w:type="gramStart"/>
      <w:r w:rsidRPr="00A83C49">
        <w:rPr>
          <w:rFonts w:eastAsia="Times New Roman" w:cs="Arial"/>
          <w:color w:val="000000"/>
          <w:shd w:val="clear" w:color="auto" w:fill="FFFFFF"/>
          <w:lang w:val="en-GB"/>
        </w:rPr>
        <w:t>online</w:t>
      </w:r>
      <w:proofErr w:type="gramEnd"/>
      <w:r w:rsidRPr="00A83C49">
        <w:rPr>
          <w:rFonts w:eastAsia="Times New Roman" w:cs="Arial"/>
          <w:color w:val="000000"/>
          <w:shd w:val="clear" w:color="auto" w:fill="FFFFFF"/>
          <w:lang w:val="en-GB"/>
        </w:rPr>
        <w:t>] Available at: https://www.hse.gov.uk/work-equipment-machinery/planning-organising-lif</w:t>
      </w:r>
      <w:r>
        <w:rPr>
          <w:rFonts w:eastAsia="Times New Roman" w:cs="Arial"/>
          <w:color w:val="000000"/>
          <w:shd w:val="clear" w:color="auto" w:fill="FFFFFF"/>
          <w:lang w:val="en-GB"/>
        </w:rPr>
        <w:t>ting-operations.htm [Accessed 14</w:t>
      </w:r>
      <w:r w:rsidRPr="00A83C49">
        <w:rPr>
          <w:rFonts w:eastAsia="Times New Roman" w:cs="Arial"/>
          <w:color w:val="000000"/>
          <w:shd w:val="clear" w:color="auto" w:fill="FFFFFF"/>
          <w:lang w:val="en-GB"/>
        </w:rPr>
        <w:t xml:space="preserve"> Jan. 2020].</w:t>
      </w:r>
    </w:p>
    <w:p w14:paraId="01675B6E" w14:textId="77777777" w:rsidR="00A83C49" w:rsidRPr="00F07EAF" w:rsidRDefault="00A83C49" w:rsidP="00927EDF">
      <w:pPr>
        <w:spacing w:line="360" w:lineRule="auto"/>
        <w:rPr>
          <w:rFonts w:eastAsia="Times New Roman" w:cs="Times New Roman"/>
          <w:lang w:val="en-GB"/>
        </w:rPr>
      </w:pPr>
    </w:p>
    <w:p w14:paraId="332135B2" w14:textId="77777777" w:rsidR="00D2224D" w:rsidRPr="00927EDF" w:rsidRDefault="00D2224D" w:rsidP="00927EDF">
      <w:pPr>
        <w:widowControl w:val="0"/>
        <w:autoSpaceDE w:val="0"/>
        <w:autoSpaceDN w:val="0"/>
        <w:adjustRightInd w:val="0"/>
        <w:spacing w:after="240" w:line="360" w:lineRule="auto"/>
        <w:rPr>
          <w:rFonts w:cs="Times New Roman"/>
          <w:color w:val="000000"/>
        </w:rPr>
      </w:pPr>
    </w:p>
    <w:p w14:paraId="1C15BDD7"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0920A239"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43FC1243"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38557EF7"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42F48F6A"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3B2EAC80"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089C7FEC"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76E436E8"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2C1B48A3" w14:textId="77777777" w:rsidR="00D2224D" w:rsidRDefault="00D2224D" w:rsidP="00B17A62">
      <w:pPr>
        <w:widowControl w:val="0"/>
        <w:autoSpaceDE w:val="0"/>
        <w:autoSpaceDN w:val="0"/>
        <w:adjustRightInd w:val="0"/>
        <w:spacing w:after="240" w:line="360" w:lineRule="atLeast"/>
        <w:rPr>
          <w:rFonts w:ascii="Times New Roman" w:hAnsi="Times New Roman" w:cs="Times New Roman"/>
          <w:color w:val="000000"/>
          <w:sz w:val="32"/>
          <w:szCs w:val="32"/>
        </w:rPr>
      </w:pPr>
    </w:p>
    <w:p w14:paraId="0E5EBD8F" w14:textId="77777777" w:rsidR="001F1DB1" w:rsidRPr="00666EB9" w:rsidRDefault="001F1DB1" w:rsidP="00B17A62">
      <w:pPr>
        <w:widowControl w:val="0"/>
        <w:autoSpaceDE w:val="0"/>
        <w:autoSpaceDN w:val="0"/>
        <w:adjustRightInd w:val="0"/>
        <w:spacing w:after="240" w:line="360" w:lineRule="atLeast"/>
        <w:rPr>
          <w:rFonts w:ascii="Times New Roman" w:hAnsi="Times New Roman" w:cs="Times New Roman"/>
          <w:color w:val="000000"/>
        </w:rPr>
      </w:pPr>
    </w:p>
    <w:p w14:paraId="37814B35" w14:textId="649A62BA" w:rsidR="00276ED5" w:rsidRPr="00666EB9" w:rsidRDefault="00276ED5" w:rsidP="00276ED5">
      <w:pPr>
        <w:widowControl w:val="0"/>
        <w:autoSpaceDE w:val="0"/>
        <w:autoSpaceDN w:val="0"/>
        <w:adjustRightInd w:val="0"/>
        <w:spacing w:after="240" w:line="360" w:lineRule="atLeast"/>
        <w:rPr>
          <w:rFonts w:ascii="Times New Roman" w:hAnsi="Times New Roman" w:cs="Times New Roman"/>
          <w:color w:val="000000"/>
        </w:rPr>
      </w:pPr>
    </w:p>
    <w:p w14:paraId="78675621" w14:textId="0DA2464A" w:rsidR="00252D04" w:rsidRPr="00666EB9" w:rsidRDefault="00276ED5" w:rsidP="00276ED5">
      <w:pPr>
        <w:rPr>
          <w:rFonts w:ascii="Times New Roman" w:hAnsi="Times New Roman" w:cs="Times New Roman"/>
        </w:rPr>
      </w:pPr>
      <w:r w:rsidRPr="00666EB9">
        <w:rPr>
          <w:rFonts w:ascii="Times New Roman" w:hAnsi="Times New Roman" w:cs="Times New Roman"/>
        </w:rPr>
        <w:t xml:space="preserve"> </w:t>
      </w:r>
    </w:p>
    <w:sectPr w:rsidR="00252D04" w:rsidRPr="00666EB9" w:rsidSect="004648F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4083C67"/>
    <w:multiLevelType w:val="hybridMultilevel"/>
    <w:tmpl w:val="D5107E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20721"/>
    <w:multiLevelType w:val="hybridMultilevel"/>
    <w:tmpl w:val="1C0652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8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9D44423"/>
    <w:multiLevelType w:val="hybridMultilevel"/>
    <w:tmpl w:val="FCEA4A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3C9"/>
    <w:rsid w:val="00010F9C"/>
    <w:rsid w:val="00051B09"/>
    <w:rsid w:val="0005542C"/>
    <w:rsid w:val="000937B8"/>
    <w:rsid w:val="000D703B"/>
    <w:rsid w:val="00135748"/>
    <w:rsid w:val="001405AE"/>
    <w:rsid w:val="00166348"/>
    <w:rsid w:val="00181CE2"/>
    <w:rsid w:val="001F1DB1"/>
    <w:rsid w:val="001F5F38"/>
    <w:rsid w:val="00220446"/>
    <w:rsid w:val="00252D04"/>
    <w:rsid w:val="00254C48"/>
    <w:rsid w:val="00276ED5"/>
    <w:rsid w:val="0028105B"/>
    <w:rsid w:val="002D7516"/>
    <w:rsid w:val="003853BC"/>
    <w:rsid w:val="003A01F3"/>
    <w:rsid w:val="00410642"/>
    <w:rsid w:val="004531AC"/>
    <w:rsid w:val="004648F2"/>
    <w:rsid w:val="004C5870"/>
    <w:rsid w:val="004E72A1"/>
    <w:rsid w:val="005316EF"/>
    <w:rsid w:val="00666EB9"/>
    <w:rsid w:val="0071031C"/>
    <w:rsid w:val="00754155"/>
    <w:rsid w:val="007715C5"/>
    <w:rsid w:val="00777406"/>
    <w:rsid w:val="007C03C9"/>
    <w:rsid w:val="007C1331"/>
    <w:rsid w:val="0080056A"/>
    <w:rsid w:val="008C5B26"/>
    <w:rsid w:val="00900DB7"/>
    <w:rsid w:val="00913A12"/>
    <w:rsid w:val="0091444C"/>
    <w:rsid w:val="00927EDF"/>
    <w:rsid w:val="00973C13"/>
    <w:rsid w:val="009D4DFA"/>
    <w:rsid w:val="00A423C4"/>
    <w:rsid w:val="00A43D4E"/>
    <w:rsid w:val="00A448AC"/>
    <w:rsid w:val="00A83C49"/>
    <w:rsid w:val="00AE60D5"/>
    <w:rsid w:val="00B17A62"/>
    <w:rsid w:val="00B51A2C"/>
    <w:rsid w:val="00B51DD9"/>
    <w:rsid w:val="00B64A6F"/>
    <w:rsid w:val="00B82DD7"/>
    <w:rsid w:val="00BA0754"/>
    <w:rsid w:val="00BA332B"/>
    <w:rsid w:val="00C22F9E"/>
    <w:rsid w:val="00C61388"/>
    <w:rsid w:val="00C91B04"/>
    <w:rsid w:val="00CC6F33"/>
    <w:rsid w:val="00D1219F"/>
    <w:rsid w:val="00D15A7B"/>
    <w:rsid w:val="00D2224D"/>
    <w:rsid w:val="00D6742E"/>
    <w:rsid w:val="00D72AC0"/>
    <w:rsid w:val="00DB3D7E"/>
    <w:rsid w:val="00DD2F36"/>
    <w:rsid w:val="00DD44FA"/>
    <w:rsid w:val="00E577EB"/>
    <w:rsid w:val="00E6279E"/>
    <w:rsid w:val="00E8118D"/>
    <w:rsid w:val="00E90F01"/>
    <w:rsid w:val="00EC6B26"/>
    <w:rsid w:val="00F07EAF"/>
    <w:rsid w:val="00F35A3A"/>
    <w:rsid w:val="00F535D5"/>
    <w:rsid w:val="00F73216"/>
    <w:rsid w:val="00FF2564"/>
    <w:rsid w:val="00FF77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62C9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2D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2D04"/>
    <w:rPr>
      <w:rFonts w:ascii="Lucida Grande" w:hAnsi="Lucida Grande" w:cs="Lucida Grande"/>
      <w:sz w:val="18"/>
      <w:szCs w:val="18"/>
    </w:rPr>
  </w:style>
  <w:style w:type="paragraph" w:styleId="ListParagraph">
    <w:name w:val="List Paragraph"/>
    <w:basedOn w:val="Normal"/>
    <w:uiPriority w:val="34"/>
    <w:qFormat/>
    <w:rsid w:val="00220446"/>
    <w:pPr>
      <w:ind w:left="720"/>
      <w:contextualSpacing/>
    </w:pPr>
  </w:style>
  <w:style w:type="character" w:customStyle="1" w:styleId="apple-converted-space">
    <w:name w:val="apple-converted-space"/>
    <w:basedOn w:val="DefaultParagraphFont"/>
    <w:rsid w:val="00E577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2D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2D04"/>
    <w:rPr>
      <w:rFonts w:ascii="Lucida Grande" w:hAnsi="Lucida Grande" w:cs="Lucida Grande"/>
      <w:sz w:val="18"/>
      <w:szCs w:val="18"/>
    </w:rPr>
  </w:style>
  <w:style w:type="paragraph" w:styleId="ListParagraph">
    <w:name w:val="List Paragraph"/>
    <w:basedOn w:val="Normal"/>
    <w:uiPriority w:val="34"/>
    <w:qFormat/>
    <w:rsid w:val="00220446"/>
    <w:pPr>
      <w:ind w:left="720"/>
      <w:contextualSpacing/>
    </w:pPr>
  </w:style>
  <w:style w:type="character" w:customStyle="1" w:styleId="apple-converted-space">
    <w:name w:val="apple-converted-space"/>
    <w:basedOn w:val="DefaultParagraphFont"/>
    <w:rsid w:val="00E57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8933">
      <w:bodyDiv w:val="1"/>
      <w:marLeft w:val="0"/>
      <w:marRight w:val="0"/>
      <w:marTop w:val="0"/>
      <w:marBottom w:val="0"/>
      <w:divBdr>
        <w:top w:val="none" w:sz="0" w:space="0" w:color="auto"/>
        <w:left w:val="none" w:sz="0" w:space="0" w:color="auto"/>
        <w:bottom w:val="none" w:sz="0" w:space="0" w:color="auto"/>
        <w:right w:val="none" w:sz="0" w:space="0" w:color="auto"/>
      </w:divBdr>
    </w:div>
    <w:div w:id="728764817">
      <w:bodyDiv w:val="1"/>
      <w:marLeft w:val="0"/>
      <w:marRight w:val="0"/>
      <w:marTop w:val="0"/>
      <w:marBottom w:val="0"/>
      <w:divBdr>
        <w:top w:val="none" w:sz="0" w:space="0" w:color="auto"/>
        <w:left w:val="none" w:sz="0" w:space="0" w:color="auto"/>
        <w:bottom w:val="none" w:sz="0" w:space="0" w:color="auto"/>
        <w:right w:val="none" w:sz="0" w:space="0" w:color="auto"/>
      </w:divBdr>
    </w:div>
    <w:div w:id="851265643">
      <w:bodyDiv w:val="1"/>
      <w:marLeft w:val="0"/>
      <w:marRight w:val="0"/>
      <w:marTop w:val="0"/>
      <w:marBottom w:val="0"/>
      <w:divBdr>
        <w:top w:val="none" w:sz="0" w:space="0" w:color="auto"/>
        <w:left w:val="none" w:sz="0" w:space="0" w:color="auto"/>
        <w:bottom w:val="none" w:sz="0" w:space="0" w:color="auto"/>
        <w:right w:val="none" w:sz="0" w:space="0" w:color="auto"/>
      </w:divBdr>
    </w:div>
    <w:div w:id="864831424">
      <w:bodyDiv w:val="1"/>
      <w:marLeft w:val="0"/>
      <w:marRight w:val="0"/>
      <w:marTop w:val="0"/>
      <w:marBottom w:val="0"/>
      <w:divBdr>
        <w:top w:val="none" w:sz="0" w:space="0" w:color="auto"/>
        <w:left w:val="none" w:sz="0" w:space="0" w:color="auto"/>
        <w:bottom w:val="none" w:sz="0" w:space="0" w:color="auto"/>
        <w:right w:val="none" w:sz="0" w:space="0" w:color="auto"/>
      </w:divBdr>
    </w:div>
    <w:div w:id="1069691245">
      <w:bodyDiv w:val="1"/>
      <w:marLeft w:val="0"/>
      <w:marRight w:val="0"/>
      <w:marTop w:val="0"/>
      <w:marBottom w:val="0"/>
      <w:divBdr>
        <w:top w:val="none" w:sz="0" w:space="0" w:color="auto"/>
        <w:left w:val="none" w:sz="0" w:space="0" w:color="auto"/>
        <w:bottom w:val="none" w:sz="0" w:space="0" w:color="auto"/>
        <w:right w:val="none" w:sz="0" w:space="0" w:color="auto"/>
      </w:divBdr>
    </w:div>
    <w:div w:id="1267270352">
      <w:bodyDiv w:val="1"/>
      <w:marLeft w:val="0"/>
      <w:marRight w:val="0"/>
      <w:marTop w:val="0"/>
      <w:marBottom w:val="0"/>
      <w:divBdr>
        <w:top w:val="none" w:sz="0" w:space="0" w:color="auto"/>
        <w:left w:val="none" w:sz="0" w:space="0" w:color="auto"/>
        <w:bottom w:val="none" w:sz="0" w:space="0" w:color="auto"/>
        <w:right w:val="none" w:sz="0" w:space="0" w:color="auto"/>
      </w:divBdr>
    </w:div>
    <w:div w:id="1511018006">
      <w:bodyDiv w:val="1"/>
      <w:marLeft w:val="0"/>
      <w:marRight w:val="0"/>
      <w:marTop w:val="0"/>
      <w:marBottom w:val="0"/>
      <w:divBdr>
        <w:top w:val="none" w:sz="0" w:space="0" w:color="auto"/>
        <w:left w:val="none" w:sz="0" w:space="0" w:color="auto"/>
        <w:bottom w:val="none" w:sz="0" w:space="0" w:color="auto"/>
        <w:right w:val="none" w:sz="0" w:space="0" w:color="auto"/>
      </w:divBdr>
    </w:div>
    <w:div w:id="15420876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9</Pages>
  <Words>1366</Words>
  <Characters>7215</Characters>
  <Application>Microsoft Macintosh Word</Application>
  <DocSecurity>0</DocSecurity>
  <Lines>240</Lines>
  <Paragraphs>51</Paragraphs>
  <ScaleCrop>false</ScaleCrop>
  <Company/>
  <LinksUpToDate>false</LinksUpToDate>
  <CharactersWithSpaces>8530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Esta Anderson</cp:lastModifiedBy>
  <cp:revision>68</cp:revision>
  <dcterms:created xsi:type="dcterms:W3CDTF">2019-12-07T10:11:00Z</dcterms:created>
  <dcterms:modified xsi:type="dcterms:W3CDTF">2020-01-16T10:35:00Z</dcterms:modified>
</cp:coreProperties>
</file>