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452276368"/>
        <w:docPartObj>
          <w:docPartGallery w:val="Cover Pages"/>
          <w:docPartUnique/>
        </w:docPartObj>
      </w:sdtPr>
      <w:sdtContent>
        <w:p w14:paraId="6C300912" w14:textId="0FEDCC5C" w:rsidR="002F1ED5" w:rsidRDefault="00C15A6F">
          <w:r>
            <w:rPr>
              <w:noProof/>
            </w:rPr>
            <mc:AlternateContent>
              <mc:Choice Requires="wpg">
                <w:drawing>
                  <wp:anchor distT="0" distB="0" distL="114300" distR="114300" simplePos="0" relativeHeight="251659264" behindDoc="1" locked="0" layoutInCell="1" allowOverlap="1" wp14:anchorId="612F8204" wp14:editId="65424B80">
                    <wp:simplePos x="0" y="0"/>
                    <wp:positionH relativeFrom="margin">
                      <wp:align>center</wp:align>
                    </wp:positionH>
                    <mc:AlternateContent>
                      <mc:Choice Requires="wp14">
                        <wp:positionV relativeFrom="page">
                          <wp14:pctPosVOffset>4500</wp14:pctPosVOffset>
                        </wp:positionV>
                      </mc:Choice>
                      <mc:Fallback>
                        <wp:positionV relativeFrom="page">
                          <wp:posOffset>452120</wp:posOffset>
                        </wp:positionV>
                      </mc:Fallback>
                    </mc:AlternateContent>
                    <wp:extent cx="6966585" cy="6904990"/>
                    <wp:effectExtent l="0" t="0" r="5715" b="0"/>
                    <wp:wrapNone/>
                    <wp:docPr id="125" name="Group 126"/>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966857" cy="6905095"/>
                              <a:chOff x="0" y="0"/>
                              <a:chExt cx="5649605" cy="5279688"/>
                            </a:xfrm>
                          </wpg:grpSpPr>
                          <wps:wsp>
                            <wps:cNvPr id="126" name="Freeform 10"/>
                            <wps:cNvSpPr>
                              <a:spLocks/>
                            </wps:cNvSpPr>
                            <wps:spPr bwMode="auto">
                              <a:xfrm>
                                <a:off x="0" y="0"/>
                                <a:ext cx="5649605" cy="5135476"/>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216ECF1A" w14:textId="5C72BEBF" w:rsidR="002F1ED5" w:rsidRPr="00C15A6F" w:rsidRDefault="00000000">
                                  <w:pPr>
                                    <w:rPr>
                                      <w:color w:val="FFFFFF" w:themeColor="background1"/>
                                      <w:sz w:val="56"/>
                                      <w:szCs w:val="56"/>
                                    </w:rPr>
                                  </w:pPr>
                                  <w:sdt>
                                    <w:sdtPr>
                                      <w:rPr>
                                        <w:color w:val="FFFFFF" w:themeColor="background1"/>
                                        <w:sz w:val="56"/>
                                        <w:szCs w:val="56"/>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2F1ED5" w:rsidRPr="00C15A6F">
                                        <w:rPr>
                                          <w:color w:val="FFFFFF" w:themeColor="background1"/>
                                          <w:sz w:val="56"/>
                                          <w:szCs w:val="56"/>
                                        </w:rPr>
                                        <w:t>DEEP LEARNING FOR EARLY DETECTION OF BREAST CANCER USING MULTIMODAL MSI IMAGING</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0</wp14:pctWidth>
                    </wp14:sizeRelH>
                    <wp14:sizeRelV relativeFrom="page">
                      <wp14:pctHeight>0</wp14:pctHeight>
                    </wp14:sizeRelV>
                  </wp:anchor>
                </w:drawing>
              </mc:Choice>
              <mc:Fallback>
                <w:pict>
                  <v:group w14:anchorId="612F8204" id="Group 126" o:spid="_x0000_s1026" style="position:absolute;margin-left:0;margin-top:0;width:548.55pt;height:543.7pt;z-index:-251657216;mso-top-percent:45;mso-position-horizontal:center;mso-position-horizontal-relative:margin;mso-position-vertical-relative:page;mso-top-percent:45;mso-width-relative:margin" coordsize="56496,527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4n9ecgUAAH0TAAAOAAAAZHJzL2Uyb0RvYy54bWzsWNtu20YQfS/Qf1jwsUAjUiKpCywHqVMb&#10;BdI2aNwPWFGkyIbiskvKkvP1OTO7pEiZslU36FNf5L3Mnp2d6zGv3h62uXiIdZWpYul4b1xHxEWk&#10;1lmxWTp/3t/+OHNEVctiLXNVxEvnMa6ct9fff3e1LxfxWKUqX8daAKSoFvty6aR1XS5GoypK462s&#10;3qgyLrCZKL2VNaZ6M1pruQf6Nh+NXTcc7ZVel1pFcVVh9b3ZdK4ZP0niqP49Saq4FvnSgW41/2r+&#10;XdHv6PpKLjZalmkWWTXkK7TYyqzApS3Ue1lLsdPZE6htFmlVqaR+E6ntSCVJFsX8BrzGc09ec6fV&#10;ruS3bBb7TdmaCaY9sdOrYaPfHu50+an8qI32GH5Q0edKFOomlcUmfleVMCJcS6Ya7cvNonuE5pvj&#10;+UOit4SDd4kDG/mxNXJ8qEWExXAehrNg6ogIe+HcDdx5YNwQpfDVk3NR+rM9GYT+PHQDczIYT+fh&#10;bMZayYW5mNVr1dmXCKnqaLXq31ntUyrLmJ1RkQk+apGtYZZx6IhCbhHatzqOKVCFx2FF10OuMW1l&#10;7GqM2NkhsQrmF6v9r2oNGLmrFYfSJcbsm8SbBP407JlELqJdVd/Fiv0iHz5UtQn5NUbs8rVV/x7p&#10;kWxzRP8PI+GKvZiOm/RoRbyeSCqm7hORcU9kEGXSEQl9Xwzi+B0hz5sM64NYaFUOw2AYCQ5qhfCm&#10;YSTEYyt0VifUslboLNK8IxR602GdECIXQHkX2Nu7wOBe1+LuUaMR6lUTBzJtQiM6FDY2MBKoAZTC&#10;FCqlqig7KVCQuvemIiDADgXtnhGGeiQ8sVH5vDCcTsJcD6Dc88LwKwlPL0KG60h4fpEweYekYX/K&#10;15cUIReweO+R5pi1pEYNPW1B2hFoQSu6AraVNTmgGYr90qH8Eyn+Islofase4nvFEvVJlcRdx91o&#10;t8qin+IvT2UR2Pa2DsBzi/SGHlp/VjLMGNGF54eBrQVmNTRGCQMu0XggyyKTjXDY+vhlfADzBTPb&#10;JwwUVTpabmuQWWarkTrmrRe9oD3jcTA1yl62/I9u6JmowT+/eBG2sU4P5PmlE1RMKfo40NswZJlj&#10;48g5xQt1m+W5SQlaQb81zYvoFkb1Yx5TfObFH3GC9sgUgBaqSG9WN7kWhnlxRaHgZ6VxFR8gwQT4&#10;7VnPdScc+cwGYzr/IMHj1p/HNi+tOJ2Mmey1Z03KvHRve4jvVkXdnt/Kv5TmWzovo2F9WB1gARqu&#10;1PoRjVsrwyrBgjFIlf7iiD0Y5dKp/t5JHTsi/6UA+Zh7vo9UFjXPPHc+Hc8w1f3pqj+VRQREKhOo&#10;xDS8qY0Nd6XONikTM1K+UO/AG5KMuju7xShnJ6BBRuX/gA+hk57yIS6jZLFvyYdm03BC5kSuoxTM&#10;pzOuvggEyxZ9sEx3AgHimSCZYJo2ahpi9SpmFLpTMAj8mkq6OcuNQiZi1GEbgoWK2NIHbxoOw3Rb&#10;dUDs4SlOlxoRnRlQpkuM/NkgSpcWjQNvGKdHi8JBnC4pOmucLikaD7+qR4nOAj2hRMY8qCH/M5kB&#10;qjbMZKi4tyTvNdSEIo6oCYxPxefIPWzvp21kXVPej/tD/MG3/b1PTprcxn+KKGlNS0baMLJZ5SbV&#10;JTtD8Ci0nSMNkG8XbdEwettq0vxT2Ufrz+xDrTZ9jhNY6mMLgBFFirEabbz28fozc2QC7sTEpwfk&#10;U9OgktZbZY9gddzS4Rd5VXOkxxxeXjwxOqYvsodK5dmaqAM58qSZrzYex5DMy1Sa/g7Xm/8rgd1K&#10;Mz3pAV3ESV7To5sW7QfM0EyD5u4Nxs7t2e58w+bMny7wjYefab9H0Uek7pyb+fGr2fVXAAAA//8D&#10;AFBLAwQUAAYACAAAACEA9IqaCt0AAAAHAQAADwAAAGRycy9kb3ducmV2LnhtbEyPQU/DMAyF75P2&#10;HyIjcZlYMjSxrTSdpknbaUIwOHB0G9NWNE5p0q38e1IucLGe9az3PqfbwTbiQp2vHWtYzBUI4sKZ&#10;mksNb6+HuzUIH5ANNo5Jwzd52GbTSYqJcVd+ocs5lCKGsE9QQxVCm0jpi4os+rlriaP34TqLIa5d&#10;KU2H1xhuG3mv1IO0WHNsqLClfUXF57m3Gvr26Wt53Oen04GPasMqPM/ejda3N8PuEUSgIfwdw4gf&#10;0SGLTLnr2XjRaIiPhN85emqzWoDIR7VeLUFmqfzPn/0AAAD//wMAUEsBAi0AFAAGAAgAAAAhALaD&#10;OJL+AAAA4QEAABMAAAAAAAAAAAAAAAAAAAAAAFtDb250ZW50X1R5cGVzXS54bWxQSwECLQAUAAYA&#10;CAAAACEAOP0h/9YAAACUAQAACwAAAAAAAAAAAAAAAAAvAQAAX3JlbHMvLnJlbHNQSwECLQAUAAYA&#10;CAAAACEAZuJ/XnIFAAB9EwAADgAAAAAAAAAAAAAAAAAuAgAAZHJzL2Uyb0RvYy54bWxQSwECLQAU&#10;AAYACAAAACEA9IqaCt0AAAAHAQAADwAAAAAAAAAAAAAAAADMBwAAZHJzL2Rvd25yZXYueG1sUEsF&#10;BgAAAAAEAAQA8wAAANYIAAAAAA==&#10;">
                    <o:lock v:ext="edit" aspectratio="t"/>
                    <v:shape id="Freeform 10" o:spid="_x0000_s1027" style="position:absolute;width:56496;height:5135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MpsQwgAAANwAAAAPAAAAZHJzL2Rvd25yZXYueG1sRE9Ni8Iw&#10;EL0v+B/CCN7W1B6kVKMsoiLqReth9zY0Y1u2mZQm1vbfm4UFb/N4n7Nc96YWHbWusqxgNo1AEOdW&#10;V1wouGW7zwSE88gaa8ukYCAH69XoY4mptk++UHf1hQgh7FJUUHrfpFK6vCSDbmob4sDdbWvQB9gW&#10;Urf4DOGmlnEUzaXBikNDiQ1tSsp/rw+joM7scZ/Hyd1tz8kwnPru+8d0Sk3G/dcChKfev8X/7oMO&#10;8+M5/D0TLpCrFwAAAP//AwBQSwECLQAUAAYACAAAACEA2+H2y+4AAACFAQAAEwAAAAAAAAAAAAAA&#10;AAAAAAAAW0NvbnRlbnRfVHlwZXNdLnhtbFBLAQItABQABgAIAAAAIQBa9CxbvwAAABUBAAALAAAA&#10;AAAAAAAAAAAAAB8BAABfcmVscy8ucmVsc1BLAQItABQABgAIAAAAIQChMpsQwgAAANwAAAAPAAAA&#10;AAAAAAAAAAAAAAcCAABkcnMvZG93bnJldi54bWxQSwUGAAAAAAMAAwC3AAAA9gIAAAAA&#10;" adj="-11796480,,5400" path="m,c,644,,644,,644v23,6,62,14,113,21c250,685,476,700,720,644v,-27,,-27,,-27c720,,720,,720,,,,,,,e" stroked="f">
                      <v:fill r:id="rId10" o:title="" recolor="t" rotate="t" type="frame"/>
                      <v:stroke joinstyle="miter"/>
                      <v:imagedata recolortarget="#323d4d [2370]"/>
                      <v:formulas/>
                      <v:path arrowok="t" o:connecttype="custom" o:connectlocs="0,0;0,4724638;886674,4878702;5649605,4724638;5649605,4526555;5649605,0;0,0" o:connectangles="0,0,0,0,0,0,0" textboxrect="0,0,720,700"/>
                      <v:textbox inset="1in,86.4pt,86.4pt,86.4pt">
                        <w:txbxContent>
                          <w:p w14:paraId="216ECF1A" w14:textId="5C72BEBF" w:rsidR="002F1ED5" w:rsidRPr="00C15A6F" w:rsidRDefault="00000000">
                            <w:pPr>
                              <w:rPr>
                                <w:color w:val="FFFFFF" w:themeColor="background1"/>
                                <w:sz w:val="56"/>
                                <w:szCs w:val="56"/>
                              </w:rPr>
                            </w:pPr>
                            <w:sdt>
                              <w:sdtPr>
                                <w:rPr>
                                  <w:color w:val="FFFFFF" w:themeColor="background1"/>
                                  <w:sz w:val="56"/>
                                  <w:szCs w:val="56"/>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2F1ED5" w:rsidRPr="00C15A6F">
                                  <w:rPr>
                                    <w:color w:val="FFFFFF" w:themeColor="background1"/>
                                    <w:sz w:val="56"/>
                                    <w:szCs w:val="56"/>
                                  </w:rPr>
                                  <w:t>DEEP LEARNING FOR EARLY DETECTION OF BREAST CANCER USING MULTIMODAL MSI IMAGING</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p>
        <w:p w14:paraId="686798DA" w14:textId="139FDFDF" w:rsidR="006A5061" w:rsidRPr="00D9364E" w:rsidRDefault="00C15A6F" w:rsidP="00D9364E">
          <w:r>
            <w:rPr>
              <w:noProof/>
            </w:rPr>
            <mc:AlternateContent>
              <mc:Choice Requires="wps">
                <w:drawing>
                  <wp:anchor distT="0" distB="0" distL="114300" distR="114300" simplePos="0" relativeHeight="251661312" behindDoc="0" locked="0" layoutInCell="1" allowOverlap="1" wp14:anchorId="02D47B44" wp14:editId="352504BB">
                    <wp:simplePos x="0" y="0"/>
                    <wp:positionH relativeFrom="page">
                      <wp:posOffset>457200</wp:posOffset>
                    </wp:positionH>
                    <wp:positionV relativeFrom="page">
                      <wp:posOffset>7543800</wp:posOffset>
                    </wp:positionV>
                    <wp:extent cx="5753100" cy="2242457"/>
                    <wp:effectExtent l="0" t="0" r="0" b="5715"/>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2242457"/>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327B319" w14:textId="37401064" w:rsidR="002F1ED5" w:rsidRPr="00C15A6F" w:rsidRDefault="001B68DE">
                                <w:pPr>
                                  <w:pStyle w:val="NoSpacing"/>
                                  <w:spacing w:before="40" w:after="40"/>
                                  <w:rPr>
                                    <w:b/>
                                    <w:bCs/>
                                    <w:caps/>
                                    <w:color w:val="5B9BD5" w:themeColor="accent5"/>
                                    <w:sz w:val="28"/>
                                    <w:szCs w:val="28"/>
                                  </w:rPr>
                                </w:pPr>
                                <w:r w:rsidRPr="00C15A6F">
                                  <w:rPr>
                                    <w:b/>
                                    <w:bCs/>
                                    <w:caps/>
                                    <w:color w:val="5B9BD5" w:themeColor="accent5"/>
                                    <w:sz w:val="28"/>
                                    <w:szCs w:val="28"/>
                                  </w:rPr>
                                  <w:t>Shimranbanu L. Shaikh [2419481]</w:t>
                                </w:r>
                              </w:p>
                              <w:p w14:paraId="24715B38" w14:textId="471CCD33" w:rsidR="001B68DE" w:rsidRPr="00C15A6F" w:rsidRDefault="001B68DE">
                                <w:pPr>
                                  <w:pStyle w:val="NoSpacing"/>
                                  <w:spacing w:before="40" w:after="40"/>
                                  <w:rPr>
                                    <w:b/>
                                    <w:bCs/>
                                    <w:caps/>
                                    <w:color w:val="5B9BD5" w:themeColor="accent5"/>
                                    <w:sz w:val="28"/>
                                    <w:szCs w:val="28"/>
                                  </w:rPr>
                                </w:pPr>
                                <w:r w:rsidRPr="00C15A6F">
                                  <w:rPr>
                                    <w:b/>
                                    <w:bCs/>
                                    <w:caps/>
                                    <w:color w:val="5B9BD5" w:themeColor="accent5"/>
                                    <w:sz w:val="28"/>
                                    <w:szCs w:val="28"/>
                                  </w:rPr>
                                  <w:t>supervisor(s): Dr. Aliyu sambo</w:t>
                                </w:r>
                              </w:p>
                              <w:p w14:paraId="3D8121FD" w14:textId="51769D68" w:rsidR="001B68DE" w:rsidRPr="00C15A6F" w:rsidRDefault="001B68DE">
                                <w:pPr>
                                  <w:pStyle w:val="NoSpacing"/>
                                  <w:spacing w:before="40" w:after="40"/>
                                  <w:rPr>
                                    <w:b/>
                                    <w:bCs/>
                                    <w:caps/>
                                    <w:color w:val="5B9BD5" w:themeColor="accent5"/>
                                    <w:sz w:val="28"/>
                                    <w:szCs w:val="28"/>
                                  </w:rPr>
                                </w:pPr>
                                <w:r w:rsidRPr="00C15A6F">
                                  <w:rPr>
                                    <w:b/>
                                    <w:bCs/>
                                    <w:caps/>
                                    <w:color w:val="5B9BD5" w:themeColor="accent5"/>
                                    <w:sz w:val="28"/>
                                    <w:szCs w:val="28"/>
                                  </w:rPr>
                                  <w:t>programme: mSc. Data and Artificial intelligence</w:t>
                                </w:r>
                              </w:p>
                              <w:p w14:paraId="0D57239D" w14:textId="2A8FB481" w:rsidR="001B68DE" w:rsidRDefault="001B68DE">
                                <w:pPr>
                                  <w:pStyle w:val="NoSpacing"/>
                                  <w:spacing w:before="40" w:after="40"/>
                                  <w:rPr>
                                    <w:caps/>
                                    <w:color w:val="5B9BD5" w:themeColor="accent5"/>
                                    <w:sz w:val="24"/>
                                    <w:szCs w:val="24"/>
                                  </w:rPr>
                                </w:pPr>
                              </w:p>
                              <w:p w14:paraId="449764D0" w14:textId="77777777" w:rsidR="001B68DE" w:rsidRDefault="001B68DE">
                                <w:pPr>
                                  <w:pStyle w:val="NoSpacing"/>
                                  <w:spacing w:before="40" w:after="40"/>
                                  <w:rPr>
                                    <w:caps/>
                                    <w:color w:val="5B9BD5" w:themeColor="accent5"/>
                                    <w:sz w:val="24"/>
                                    <w:szCs w:val="24"/>
                                  </w:rPr>
                                </w:pPr>
                              </w:p>
                              <w:p w14:paraId="085C0125" w14:textId="77777777" w:rsidR="001B68DE" w:rsidRDefault="001B68DE">
                                <w:pPr>
                                  <w:pStyle w:val="NoSpacing"/>
                                  <w:spacing w:before="40" w:after="40"/>
                                  <w:rPr>
                                    <w:caps/>
                                    <w:color w:val="5B9BD5" w:themeColor="accent5"/>
                                    <w:sz w:val="24"/>
                                    <w:szCs w:val="24"/>
                                  </w:rPr>
                                </w:pPr>
                              </w:p>
                              <w:p w14:paraId="5FA59312" w14:textId="77777777" w:rsidR="001B68DE" w:rsidRDefault="001B68DE">
                                <w:pPr>
                                  <w:pStyle w:val="NoSpacing"/>
                                  <w:spacing w:before="40" w:after="40"/>
                                  <w:rPr>
                                    <w:caps/>
                                    <w:color w:val="5B9BD5" w:themeColor="accent5"/>
                                    <w:sz w:val="24"/>
                                    <w:szCs w:val="24"/>
                                  </w:rPr>
                                </w:pPr>
                              </w:p>
                            </w:txbxContent>
                          </wps:txbx>
                          <wps:bodyPr rot="0" spcFirstLastPara="0" vertOverflow="overflow" horzOverflow="overflow" vert="horz" wrap="square" lIns="914400" tIns="0" rIns="1097280" bIns="0" numCol="1" spcCol="0" rtlCol="0" fromWordArt="0" anchor="t" anchorCtr="0" forceAA="0" compatLnSpc="1">
                            <a:prstTxWarp prst="textNoShape">
                              <a:avLst/>
                            </a:prstTxWarp>
                            <a:noAutofit/>
                          </wps:bodyPr>
                        </wps:wsp>
                      </a:graphicData>
                    </a:graphic>
                    <wp14:sizeRelH relativeFrom="margin">
                      <wp14:pctWidth>115400</wp14:pctWidth>
                    </wp14:sizeRelH>
                    <wp14:sizeRelV relativeFrom="margin">
                      <wp14:pctHeight>0</wp14:pctHeight>
                    </wp14:sizeRelV>
                  </wp:anchor>
                </w:drawing>
              </mc:Choice>
              <mc:Fallback>
                <w:pict>
                  <v:shapetype w14:anchorId="02D47B44" id="_x0000_t202" coordsize="21600,21600" o:spt="202" path="m,l,21600r21600,l21600,xe">
                    <v:stroke joinstyle="miter"/>
                    <v:path gradientshapeok="t" o:connecttype="rect"/>
                  </v:shapetype>
                  <v:shape id="Text Box 129" o:spid="_x0000_s1029" type="#_x0000_t202" style="position:absolute;margin-left:36pt;margin-top:594pt;width:453pt;height:176.55pt;z-index:251661312;visibility:visible;mso-wrap-style:square;mso-width-percent:1154;mso-height-percent:0;mso-wrap-distance-left:9pt;mso-wrap-distance-top:0;mso-wrap-distance-right:9pt;mso-wrap-distance-bottom:0;mso-position-horizontal:absolute;mso-position-horizontal-relative:page;mso-position-vertical:absolute;mso-position-vertical-relative:page;mso-width-percent:1154;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rVR6bwIAAEAFAAAOAAAAZHJzL2Uyb0RvYy54bWysVEtv2zAMvg/YfxB0X+ykSR9BnSJrkWFA&#10;0RZrh54VWWqMyaImMbGzXz9KtpOi26XDLjZFfqT4+KjLq7Y2bKd8qMAWfDzKOVNWQlnZl4J/f1p9&#10;OucsoLClMGBVwfcq8KvFxw+XjZurCWzAlMozCmLDvHEF3yC6eZYFuVG1CCNwypJRg68F0tG/ZKUX&#10;DUWvTTbJ89OsAV86D1KFQNqbzsgXKb7WSuK91kEhMwWn3DB9ffqu4zdbXIr5ixduU8k+DfEPWdSi&#10;snTpIdSNQMG2vvojVF1JDwE0jiTUGWhdSZVqoGrG+ZtqHjfCqVQLNSe4Q5vC/wsr73aP7sEzbD9D&#10;SwOMDWlcmAdSxnpa7ev4p0wZ2amF+0PbVItMknJ2NjsZ52SSZJtMppPp7CzGyY7uzgf8oqBmUSi4&#10;p7mkdondbcAOOkDibRZWlTFpNsaypuCnJ7M8ORwsFNzYiFVpyn2YY+pJwr1REWPsN6VZVaYKoiLx&#10;S10bz3aCmCGkVBZT8SkuoSNKUxLvcezxx6ze49zVMdwMFg/OdWXBp+rfpF3+GFLWHZ56/qruKGK7&#10;bqnwV5NdQ7mngXvodiE4uapoKLci4IPwRH4aJC003tNHG6DmQy9xtgH/62/6iCdOkpWzhpap4OHn&#10;VnjFmflqia0X4+k0EgTTiQSfhHF+cTY5p+N60NttfQ00kDG9Gk4mMaLRDKL2UD/Tyi/jhWQSVtK1&#10;BcdBvMZuu+nJkGq5TCBaNSfw1j46GUPH+US2PbXPwruekkhsvoNh48T8DTM7bPS0sNwi6CrRNra4&#10;a2jfelrTRPz+SYnvwOtzQh0fvsVvAAAA//8DAFBLAwQUAAYACAAAACEAUqZD+N0AAAAMAQAADwAA&#10;AGRycy9kb3ducmV2LnhtbExPy07DMBC8I/EP1iJxo46rlqYhToV4qOe2XLht420S4UcUO23g69me&#10;4DY7M5qdKTeTs+JMQ+yC16BmGQjydTCdbzR8HN4fchAxoTdogycN3xRhU93elFiYcPE7Ou9TIzjE&#10;xwI1tCn1hZSxbslhnIWePGunMDhMfA6NNANeONxZOc+yR+mw8/yhxZ5eWqq/9qPTsBvf1jbfHj5P&#10;24WihMufZqBXre/vpucnEImm9GeGa32uDhV3OobRmyishtWcpyTmVZ4zYsd6dQVHppYLpUBWpfw/&#10;ovoFAAD//wMAUEsBAi0AFAAGAAgAAAAhALaDOJL+AAAA4QEAABMAAAAAAAAAAAAAAAAAAAAAAFtD&#10;b250ZW50X1R5cGVzXS54bWxQSwECLQAUAAYACAAAACEAOP0h/9YAAACUAQAACwAAAAAAAAAAAAAA&#10;AAAvAQAAX3JlbHMvLnJlbHNQSwECLQAUAAYACAAAACEAGq1Uem8CAABABQAADgAAAAAAAAAAAAAA&#10;AAAuAgAAZHJzL2Uyb0RvYy54bWxQSwECLQAUAAYACAAAACEAUqZD+N0AAAAMAQAADwAAAAAAAAAA&#10;AAAAAADJBAAAZHJzL2Rvd25yZXYueG1sUEsFBgAAAAAEAAQA8wAAANMFAAAAAA==&#10;" filled="f" stroked="f" strokeweight=".5pt">
                    <v:textbox inset="1in,0,86.4pt,0">
                      <w:txbxContent>
                        <w:p w14:paraId="3327B319" w14:textId="37401064" w:rsidR="002F1ED5" w:rsidRPr="00C15A6F" w:rsidRDefault="001B68DE">
                          <w:pPr>
                            <w:pStyle w:val="NoSpacing"/>
                            <w:spacing w:before="40" w:after="40"/>
                            <w:rPr>
                              <w:b/>
                              <w:bCs/>
                              <w:caps/>
                              <w:color w:val="5B9BD5" w:themeColor="accent5"/>
                              <w:sz w:val="28"/>
                              <w:szCs w:val="28"/>
                            </w:rPr>
                          </w:pPr>
                          <w:r w:rsidRPr="00C15A6F">
                            <w:rPr>
                              <w:b/>
                              <w:bCs/>
                              <w:caps/>
                              <w:color w:val="5B9BD5" w:themeColor="accent5"/>
                              <w:sz w:val="28"/>
                              <w:szCs w:val="28"/>
                            </w:rPr>
                            <w:t>Shimranbanu L. Shaikh [2419481]</w:t>
                          </w:r>
                        </w:p>
                        <w:p w14:paraId="24715B38" w14:textId="471CCD33" w:rsidR="001B68DE" w:rsidRPr="00C15A6F" w:rsidRDefault="001B68DE">
                          <w:pPr>
                            <w:pStyle w:val="NoSpacing"/>
                            <w:spacing w:before="40" w:after="40"/>
                            <w:rPr>
                              <w:b/>
                              <w:bCs/>
                              <w:caps/>
                              <w:color w:val="5B9BD5" w:themeColor="accent5"/>
                              <w:sz w:val="28"/>
                              <w:szCs w:val="28"/>
                            </w:rPr>
                          </w:pPr>
                          <w:r w:rsidRPr="00C15A6F">
                            <w:rPr>
                              <w:b/>
                              <w:bCs/>
                              <w:caps/>
                              <w:color w:val="5B9BD5" w:themeColor="accent5"/>
                              <w:sz w:val="28"/>
                              <w:szCs w:val="28"/>
                            </w:rPr>
                            <w:t>supervisor(s): Dr. Aliyu sambo</w:t>
                          </w:r>
                        </w:p>
                        <w:p w14:paraId="3D8121FD" w14:textId="51769D68" w:rsidR="001B68DE" w:rsidRPr="00C15A6F" w:rsidRDefault="001B68DE">
                          <w:pPr>
                            <w:pStyle w:val="NoSpacing"/>
                            <w:spacing w:before="40" w:after="40"/>
                            <w:rPr>
                              <w:b/>
                              <w:bCs/>
                              <w:caps/>
                              <w:color w:val="5B9BD5" w:themeColor="accent5"/>
                              <w:sz w:val="28"/>
                              <w:szCs w:val="28"/>
                            </w:rPr>
                          </w:pPr>
                          <w:r w:rsidRPr="00C15A6F">
                            <w:rPr>
                              <w:b/>
                              <w:bCs/>
                              <w:caps/>
                              <w:color w:val="5B9BD5" w:themeColor="accent5"/>
                              <w:sz w:val="28"/>
                              <w:szCs w:val="28"/>
                            </w:rPr>
                            <w:t>programme: mSc. Data and Artificial intelligence</w:t>
                          </w:r>
                        </w:p>
                        <w:p w14:paraId="0D57239D" w14:textId="2A8FB481" w:rsidR="001B68DE" w:rsidRDefault="001B68DE">
                          <w:pPr>
                            <w:pStyle w:val="NoSpacing"/>
                            <w:spacing w:before="40" w:after="40"/>
                            <w:rPr>
                              <w:caps/>
                              <w:color w:val="5B9BD5" w:themeColor="accent5"/>
                              <w:sz w:val="24"/>
                              <w:szCs w:val="24"/>
                            </w:rPr>
                          </w:pPr>
                        </w:p>
                        <w:p w14:paraId="449764D0" w14:textId="77777777" w:rsidR="001B68DE" w:rsidRDefault="001B68DE">
                          <w:pPr>
                            <w:pStyle w:val="NoSpacing"/>
                            <w:spacing w:before="40" w:after="40"/>
                            <w:rPr>
                              <w:caps/>
                              <w:color w:val="5B9BD5" w:themeColor="accent5"/>
                              <w:sz w:val="24"/>
                              <w:szCs w:val="24"/>
                            </w:rPr>
                          </w:pPr>
                        </w:p>
                        <w:p w14:paraId="085C0125" w14:textId="77777777" w:rsidR="001B68DE" w:rsidRDefault="001B68DE">
                          <w:pPr>
                            <w:pStyle w:val="NoSpacing"/>
                            <w:spacing w:before="40" w:after="40"/>
                            <w:rPr>
                              <w:caps/>
                              <w:color w:val="5B9BD5" w:themeColor="accent5"/>
                              <w:sz w:val="24"/>
                              <w:szCs w:val="24"/>
                            </w:rPr>
                          </w:pPr>
                        </w:p>
                        <w:p w14:paraId="5FA59312" w14:textId="77777777" w:rsidR="001B68DE" w:rsidRDefault="001B68DE">
                          <w:pPr>
                            <w:pStyle w:val="NoSpacing"/>
                            <w:spacing w:before="40" w:after="40"/>
                            <w:rPr>
                              <w:caps/>
                              <w:color w:val="5B9BD5" w:themeColor="accent5"/>
                              <w:sz w:val="24"/>
                              <w:szCs w:val="24"/>
                            </w:rPr>
                          </w:pPr>
                        </w:p>
                      </w:txbxContent>
                    </v:textbox>
                    <w10:wrap type="square" anchorx="page" anchory="page"/>
                  </v:shape>
                </w:pict>
              </mc:Fallback>
            </mc:AlternateContent>
          </w:r>
          <w:r>
            <w:rPr>
              <w:noProof/>
            </w:rPr>
            <w:drawing>
              <wp:anchor distT="0" distB="0" distL="114300" distR="114300" simplePos="0" relativeHeight="251663360" behindDoc="1" locked="0" layoutInCell="1" allowOverlap="1" wp14:anchorId="38E7BF55" wp14:editId="5A77B141">
                <wp:simplePos x="0" y="0"/>
                <wp:positionH relativeFrom="margin">
                  <wp:posOffset>163286</wp:posOffset>
                </wp:positionH>
                <wp:positionV relativeFrom="paragraph">
                  <wp:posOffset>8437</wp:posOffset>
                </wp:positionV>
                <wp:extent cx="5246370" cy="2330177"/>
                <wp:effectExtent l="0" t="0" r="0" b="0"/>
                <wp:wrapTight wrapText="bothSides">
                  <wp:wrapPolygon edited="0">
                    <wp:start x="314" y="0"/>
                    <wp:lineTo x="0" y="353"/>
                    <wp:lineTo x="0" y="21194"/>
                    <wp:lineTo x="314" y="21370"/>
                    <wp:lineTo x="21176" y="21370"/>
                    <wp:lineTo x="21490" y="21194"/>
                    <wp:lineTo x="21490" y="353"/>
                    <wp:lineTo x="21176" y="0"/>
                    <wp:lineTo x="314" y="0"/>
                  </wp:wrapPolygon>
                </wp:wrapTight>
                <wp:docPr id="1133285445" name="Picture 1" descr="Coming Soon Childhood, Education and Society, BA (Hons)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ming Soon Childhood, Education and Society, BA (Hons) | University of  Wales Trinity Saint Davi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246370" cy="2330177"/>
                        </a:xfrm>
                        <a:prstGeom prst="rect">
                          <a:avLst/>
                        </a:prstGeom>
                        <a:ln>
                          <a:noFill/>
                        </a:ln>
                        <a:effectLst>
                          <a:softEdge rad="112500"/>
                        </a:effectLst>
                      </pic:spPr>
                    </pic:pic>
                  </a:graphicData>
                </a:graphic>
                <wp14:sizeRelH relativeFrom="margin">
                  <wp14:pctWidth>0</wp14:pctWidth>
                </wp14:sizeRelH>
                <wp14:sizeRelV relativeFrom="margin">
                  <wp14:pctHeight>0</wp14:pctHeight>
                </wp14:sizeRelV>
              </wp:anchor>
            </w:drawing>
          </w:r>
          <w:r w:rsidR="002F1ED5">
            <w:rPr>
              <w:noProof/>
            </w:rPr>
            <mc:AlternateContent>
              <mc:Choice Requires="wps">
                <w:drawing>
                  <wp:anchor distT="0" distB="0" distL="114300" distR="114300" simplePos="0" relativeHeight="251662336" behindDoc="0" locked="0" layoutInCell="1" allowOverlap="1" wp14:anchorId="5047E5E8" wp14:editId="31930A0D">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30BD6F0" w14:textId="2D468918" w:rsidR="002F1ED5" w:rsidRDefault="002F1ED5">
                                <w:pPr>
                                  <w:pStyle w:val="NoSpacing"/>
                                  <w:rPr>
                                    <w:color w:val="7F7F7F" w:themeColor="text1" w:themeTint="80"/>
                                    <w:sz w:val="18"/>
                                    <w:szCs w:val="18"/>
                                  </w:rPr>
                                </w:pP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5047E5E8" id="Text Box 128" o:spid="_x0000_s1030"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uvxdbwIAAD8FAAAOAAAAZHJzL2Uyb0RvYy54bWysVEtv2zAMvg/YfxB0X22n6SuoU2QtOgwo&#10;2mLp0LMiS40xWdQkJnb260fJdlJ0u3TYRaLITxQfH3V51TWGbZUPNdiSF0c5Z8pKqGr7UvLvT7ef&#10;zjkLKGwlDFhV8p0K/Gr+8cNl62ZqAmswlfKMnNgwa13J14hulmVBrlUjwhE4ZcmowTcC6ehfssqL&#10;lrw3Jpvk+WnWgq+cB6lCIO1Nb+Tz5F9rJfFB66CQmZJTbJhWn9ZVXLP5pZi9eOHWtRzCEP8QRSNq&#10;S4/uXd0IFGzj6z9cNbX0EEDjkYQmA61rqVIOlE2Rv8lmuRZOpVyoOMHtyxT+n1t5v126R8+w+wwd&#10;NTAWpHVhFkgZ8+m0b+JOkTKyUwl3+7KpDpkk5cnZyXGRk0mSrZieHufT6CY73HY+4BcFDYtCyT21&#10;JVVLbO8C9tAREh+zcFsbk1pjLGtLfnp8kqcLews5NzZiVWry4OYQeZJwZ1TEGPtNaVZXKYGoSPRS&#10;18azrSBiCCmVxZR78kvoiNIUxHsuDvhDVO+53OcxvgwW95eb2oJP2b8Ju/oxhqx7PNX8Vd5RxG7V&#10;UeIln4yNXUG1o3576EchOHlbU1PuRMBH4Yn71EeaZ3ygRRug4sMgcbYG/+tv+ognSpKVs5ZmqeTh&#10;50Z4xZn5aomsF8V0GvmB6USCT0KRX5xNzum4GvV201wDNaSgT8PJJEY0mlHUHppnmvhFfJBMwkp6&#10;tuSrUbzGfrjpx5BqsUggmjQn8M4unYyuY38i2566Z+HdQEkkMt/DOHBi9oaZPTZRxy02SPxMtI0l&#10;7gs6lJ6mNBF/+FHiN/D6nFCHf2/+GwAA//8DAFBLAwQUAAYACAAAACEA3h8InNcAAAAEAQAADwAA&#10;AGRycy9kb3ducmV2LnhtbEyPwU7DMAyG70i8Q2QkbixhkyYoTSeYBBLc2BBntzFNt8YpTbaVt8dw&#10;gYulX7/1+XO5mkKvjjSmLrKF65kBRdxE13Fr4W37eHUDKmVkh31ksvBFCVbV+VmJhYsnfqXjJrdK&#10;IJwKtOBzHgqtU+MpYJrFgVi6jzgGzBLHVrsRTwIPvZ4bs9QBO5YLHgdae2r2m0OwMP+st37x3D41&#10;6x09vOvuZdQRrb28mO7vQGWa8t8y/OiLOlTiVMcDu6R6C/JI/p3S3ZqlxFrACwO6KvV/+eobAAD/&#10;/wMAUEsBAi0AFAAGAAgAAAAhALaDOJL+AAAA4QEAABMAAAAAAAAAAAAAAAAAAAAAAFtDb250ZW50&#10;X1R5cGVzXS54bWxQSwECLQAUAAYACAAAACEAOP0h/9YAAACUAQAACwAAAAAAAAAAAAAAAAAvAQAA&#10;X3JlbHMvLnJlbHNQSwECLQAUAAYACAAAACEAULr8XW8CAAA/BQAADgAAAAAAAAAAAAAAAAAuAgAA&#10;ZHJzL2Uyb0RvYy54bWxQSwECLQAUAAYACAAAACEA3h8InNcAAAAEAQAADwAAAAAAAAAAAAAAAADJ&#10;BAAAZHJzL2Rvd25yZXYueG1sUEsFBgAAAAAEAAQA8wAAAM0FAAAAAA==&#10;" filled="f" stroked="f" strokeweight=".5pt">
                    <v:textbox style="mso-fit-shape-to-text:t" inset="1in,0,86.4pt,0">
                      <w:txbxContent>
                        <w:p w14:paraId="330BD6F0" w14:textId="2D468918" w:rsidR="002F1ED5" w:rsidRDefault="002F1ED5">
                          <w:pPr>
                            <w:pStyle w:val="NoSpacing"/>
                            <w:rPr>
                              <w:color w:val="7F7F7F" w:themeColor="text1" w:themeTint="80"/>
                              <w:sz w:val="18"/>
                              <w:szCs w:val="18"/>
                            </w:rPr>
                          </w:pPr>
                        </w:p>
                      </w:txbxContent>
                    </v:textbox>
                    <w10:wrap type="square" anchorx="page" anchory="margin"/>
                  </v:shape>
                </w:pict>
              </mc:Fallback>
            </mc:AlternateContent>
          </w:r>
          <w:r w:rsidR="002F1ED5">
            <w:rPr>
              <w:noProof/>
            </w:rPr>
            <mc:AlternateContent>
              <mc:Choice Requires="wps">
                <w:drawing>
                  <wp:anchor distT="0" distB="0" distL="114300" distR="114300" simplePos="0" relativeHeight="251660288" behindDoc="0" locked="0" layoutInCell="1" allowOverlap="1" wp14:anchorId="3713840A" wp14:editId="02BD3B91">
                    <wp:simplePos x="0" y="0"/>
                    <wp:positionH relativeFrom="margin">
                      <wp:align>right</wp:align>
                    </wp:positionH>
                    <mc:AlternateContent>
                      <mc:Choice Requires="wp14">
                        <wp:positionV relativeFrom="page">
                          <wp14:pctPosVOffset>2300</wp14:pctPosVOffset>
                        </wp:positionV>
                      </mc:Choice>
                      <mc:Fallback>
                        <wp:positionV relativeFrom="page">
                          <wp:posOffset>231140</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6-01-01T00:00:00Z">
                                    <w:dateFormat w:val="yyyy"/>
                                    <w:lid w:val="en-US"/>
                                    <w:storeMappedDataAs w:val="dateTime"/>
                                    <w:calendar w:val="gregorian"/>
                                  </w:date>
                                </w:sdtPr>
                                <w:sdtContent>
                                  <w:p w14:paraId="6DDD699C" w14:textId="48B00916" w:rsidR="002F1ED5" w:rsidRDefault="002F1ED5">
                                    <w:pPr>
                                      <w:pStyle w:val="NoSpacing"/>
                                      <w:jc w:val="right"/>
                                      <w:rPr>
                                        <w:color w:val="FFFFFF" w:themeColor="background1"/>
                                        <w:sz w:val="24"/>
                                        <w:szCs w:val="24"/>
                                      </w:rPr>
                                    </w:pPr>
                                    <w:r>
                                      <w:rPr>
                                        <w:color w:val="FFFFFF" w:themeColor="background1"/>
                                        <w:sz w:val="24"/>
                                        <w:szCs w:val="24"/>
                                      </w:rPr>
                                      <w:t>2026</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3713840A"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ZSIhQIAAGYFAAAOAAAAZHJzL2Uyb0RvYy54bWysVEtv2zAMvg/YfxB0X52kTR9GnCJIkWFA&#10;0BZrh54VWYqNyaImKbGzXz9KctygLXYY5oMgvj5Sn0nObrtGkb2wrgZd0PHZiBKhOZS13hb0x/Pq&#10;yzUlzjNdMgVaFPQgHL2df/40a00uJlCBKoUlCKJd3pqCVt6bPMscr0TD3BkYodEowTbMo2i3WWlZ&#10;i+iNyiaj0WXWgi2NBS6cQ+1dMtJ5xJdScP8gpROeqIJibT6eNp6bcGbzGcu3lpmq5n0Z7B+qaFit&#10;MekAdcc8Iztbv4Nqam7BgfRnHJoMpKy5iG/A14xHb17zVDEj4luQHGcGmtz/g+X3+yfzaEPpzqyB&#10;/3REw7JieisWziB9+FMDSVlrXD44B8H1YZ20TQjHt5AuEnsYiBWdJxyV05uL80ukn6Pp5vpqOp1E&#10;TJYfg411/quAhoRLQS0mjnSy/dr5kJ7lR5eQS+lwaljVSiVr0MQaU1mxQH9QInl/F5LUJRYyiaix&#10;u8RSWbJn2BeMc6H9OJkqVoqkno7w6+scImIpSiNgQJaYf8DuAULnvsdOVfb+IVTE5hyCR38rLAUP&#10;ETEzaD8EN7UG+xGAwlf1mZP/kaRETWDJd5sOuSnoefAMmg2Uh0dLLKRhcYavavwra+b8I7M4Hfgj&#10;ceL9Ax5SQVtQ6G+UVGB/f6QP/ti0aKWkxWkrqPu1Y1ZQor5pbOeL6dUkjOepYE+Fzamgd80S8MeN&#10;cbcYHq8YbL06XqWF5gUXwyJkRRPTHHMXdHO8Ln3aAbhYuFgsohMOpGF+rZ8MD9CB5dBzz90Ls6Zv&#10;TI8dfQ/HuWT5m/5MviFSw2LnQdaxeV9Z7fnHYY6N1C+esC1O5ej1uh7nfwAAAP//AwBQSwMEFAAG&#10;AAgAAAAhAOS6OdDYAAAABAEAAA8AAABkcnMvZG93bnJldi54bWxMj81OhEAQhO8mvsOkTby5gz+Q&#10;BRk2xo0nT6IP0Mu0gDI9LDML+Pa2XvRSSacqVV+Xu9UNaqYp9J4NXG8SUMSNtz23Bt5en662oEJE&#10;tjh4JgNfFGBXnZ+VWFi/8AvNdWyVlHAo0EAX41hoHZqOHIaNH4nFe/eTwyjn1Go74SLlbtA3SZJp&#10;hz3LQocjPXbUfNYnZ2Ck5Dmr98e740e+7HHerpjHzpjLi/XhHlSkNf6F4Qdf0KESpoM/sQ1qMCCP&#10;xF8VL7/NQB0kk6Yp6KrU/+GrbwAAAP//AwBQSwECLQAUAAYACAAAACEAtoM4kv4AAADhAQAAEwAA&#10;AAAAAAAAAAAAAAAAAAAAW0NvbnRlbnRfVHlwZXNdLnhtbFBLAQItABQABgAIAAAAIQA4/SH/1gAA&#10;AJQBAAALAAAAAAAAAAAAAAAAAC8BAABfcmVscy8ucmVsc1BLAQItABQABgAIAAAAIQCmcZSIhQIA&#10;AGYFAAAOAAAAAAAAAAAAAAAAAC4CAABkcnMvZTJvRG9jLnhtbFBLAQItABQABgAIAAAAIQDkujnQ&#10;2AAAAAQBAAAPAAAAAAAAAAAAAAAAAN8EAABkcnMvZG93bnJldi54bWxQSwUGAAAAAAQABADzAAAA&#10;5AUAAAAA&#10;" fillcolor="#4472c4 [3204]" stroked="f" strokeweight="1.5pt">
                    <v:stroke endcap="round"/>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6-01-01T00:00:00Z">
                              <w:dateFormat w:val="yyyy"/>
                              <w:lid w:val="en-US"/>
                              <w:storeMappedDataAs w:val="dateTime"/>
                              <w:calendar w:val="gregorian"/>
                            </w:date>
                          </w:sdtPr>
                          <w:sdtContent>
                            <w:p w14:paraId="6DDD699C" w14:textId="48B00916" w:rsidR="002F1ED5" w:rsidRDefault="002F1ED5">
                              <w:pPr>
                                <w:pStyle w:val="NoSpacing"/>
                                <w:jc w:val="right"/>
                                <w:rPr>
                                  <w:color w:val="FFFFFF" w:themeColor="background1"/>
                                  <w:sz w:val="24"/>
                                  <w:szCs w:val="24"/>
                                </w:rPr>
                              </w:pPr>
                              <w:r>
                                <w:rPr>
                                  <w:color w:val="FFFFFF" w:themeColor="background1"/>
                                  <w:sz w:val="24"/>
                                  <w:szCs w:val="24"/>
                                </w:rPr>
                                <w:t>2026</w:t>
                              </w:r>
                            </w:p>
                          </w:sdtContent>
                        </w:sdt>
                      </w:txbxContent>
                    </v:textbox>
                    <w10:wrap anchorx="margin" anchory="page"/>
                  </v:rect>
                </w:pict>
              </mc:Fallback>
            </mc:AlternateContent>
          </w:r>
          <w:r w:rsidR="002F1ED5">
            <w:br w:type="page"/>
          </w:r>
        </w:p>
      </w:sdtContent>
    </w:sdt>
    <w:p w14:paraId="695FBEFB" w14:textId="77777777" w:rsidR="006A5061" w:rsidRDefault="00000000">
      <w:pPr>
        <w:jc w:val="center"/>
        <w:rPr>
          <w:b/>
          <w:bCs/>
          <w:sz w:val="28"/>
          <w:szCs w:val="28"/>
        </w:rPr>
      </w:pPr>
      <w:r>
        <w:rPr>
          <w:b/>
          <w:bCs/>
          <w:sz w:val="28"/>
          <w:szCs w:val="28"/>
        </w:rPr>
        <w:lastRenderedPageBreak/>
        <w:t>Acknowledgement</w:t>
      </w:r>
    </w:p>
    <w:p w14:paraId="192E9095" w14:textId="77777777" w:rsidR="006A5061" w:rsidRDefault="00000000">
      <w:r>
        <w:t>I would like to express my sincere gratitude to my supervisor for the valuable guidance, continuous support, and constructive feedback provided throughout the completion of this dissertation. I am thankful to the faculty members of the department for their academic encouragement and resources that supported this research. I also acknowledge the developers and contributors of the publicly available breast cancer imaging datasets used in this study. Their efforts made this research possible. I would like to thank my family and friends for their constant motivation, patience, and support during the entire research journey.</w:t>
      </w:r>
    </w:p>
    <w:p w14:paraId="2A6D5F19" w14:textId="77777777" w:rsidR="006A5061" w:rsidRDefault="006A5061"/>
    <w:p w14:paraId="40E61A0C" w14:textId="77777777" w:rsidR="006A5061" w:rsidRDefault="00000000">
      <w:pPr>
        <w:jc w:val="center"/>
        <w:rPr>
          <w:b/>
          <w:bCs/>
          <w:sz w:val="28"/>
          <w:szCs w:val="28"/>
        </w:rPr>
      </w:pPr>
      <w:r>
        <w:br w:type="page"/>
      </w:r>
    </w:p>
    <w:p w14:paraId="568221A3" w14:textId="77777777" w:rsidR="006A5061" w:rsidRDefault="00000000">
      <w:pPr>
        <w:jc w:val="center"/>
        <w:rPr>
          <w:b/>
          <w:bCs/>
          <w:sz w:val="28"/>
          <w:szCs w:val="28"/>
        </w:rPr>
      </w:pPr>
      <w:r>
        <w:rPr>
          <w:b/>
          <w:bCs/>
          <w:sz w:val="28"/>
          <w:szCs w:val="28"/>
        </w:rPr>
        <w:lastRenderedPageBreak/>
        <w:t>Abstract</w:t>
      </w:r>
    </w:p>
    <w:p w14:paraId="59515DE7" w14:textId="77777777" w:rsidR="006A5061" w:rsidRDefault="00000000">
      <w:r>
        <w:t>Early breast cancer diagnosis is essential to the high survival rates of patients, and use of single medical imaging modalities tends to restrict accuracy of patient diagnosis because of insufficient display of tissue characteristics. This study contends with this potential by providing a deep learning-based multimodal multispectral imaging (MSI) system to fuse Chest X-ray, Histopathology, and Ultrasound images into a stronger breast cancer detector. The main objective of the study is to examine the question of whether multimodal MSI fusion can be used to achieve better classification results as opposed to single-modality methods and what is the best convolutional neural network (CNN) architecture to use in this task.</w:t>
      </w:r>
    </w:p>
    <w:p w14:paraId="218C5224" w14:textId="78D0BABE" w:rsidR="006A5061" w:rsidRDefault="00000000">
      <w:r>
        <w:t xml:space="preserve">The quantitative experimental research design is embraced, involving a </w:t>
      </w:r>
      <w:r w:rsidR="005654CC">
        <w:t>systematic and tabled governmental database of benign and malignant tissues</w:t>
      </w:r>
      <w:r>
        <w:t xml:space="preserve"> on all three imaging modalities. The methods used to ensure the consistency and strong feature extraction included preprocessing techniques, the application of data augmentation, and transfer learning. Three CNN models ResNet50, DenseNet 201 and EfficientNetB0 are adopted and tested in single-modality and multimodal scenarios. Accuracy, precision, recall, Matthews Correlation Coefficient (MCC) and ROC-AUC are used to determine model performance. A Flask-based web app is created as the demonstration of real-time clinical decision support.</w:t>
      </w:r>
    </w:p>
    <w:p w14:paraId="1F380626" w14:textId="77777777" w:rsidR="006A5061" w:rsidRDefault="00000000">
      <w:r>
        <w:t>The experimental findings indicate the multimodal MSI fusion performs higher than single-modality models in all evaluation indicators. EfficientNetB0 is the most balanced architecture that is tested concerning both diagnostic accuracy and computational efficiency. This study provides empirical data on multimodal deep learning in detecting breast cancer at the early stage and provides a deployable model system, which underscores the possible use of the study in the real clinical screening and decision-support settings.</w:t>
      </w:r>
    </w:p>
    <w:p w14:paraId="435095D4" w14:textId="77777777" w:rsidR="006A5061" w:rsidRDefault="00000000">
      <w:r>
        <w:br w:type="page"/>
      </w:r>
    </w:p>
    <w:p w14:paraId="105961DE" w14:textId="77777777" w:rsidR="00095E16" w:rsidRDefault="00095E16"/>
    <w:p w14:paraId="0590BE6F" w14:textId="77777777" w:rsidR="006A5061" w:rsidRDefault="00000000">
      <w:pPr>
        <w:keepNext/>
        <w:keepLines/>
        <w:pBdr>
          <w:top w:val="nil"/>
          <w:left w:val="nil"/>
          <w:bottom w:val="nil"/>
          <w:right w:val="nil"/>
          <w:between w:val="nil"/>
        </w:pBdr>
        <w:spacing w:before="240"/>
        <w:jc w:val="center"/>
        <w:rPr>
          <w:b/>
          <w:bCs/>
          <w:sz w:val="28"/>
          <w:szCs w:val="28"/>
        </w:rPr>
      </w:pPr>
      <w:r>
        <w:rPr>
          <w:b/>
          <w:bCs/>
          <w:sz w:val="28"/>
          <w:szCs w:val="28"/>
        </w:rPr>
        <w:t>Table of Contents</w:t>
      </w:r>
    </w:p>
    <w:bookmarkStart w:id="0" w:name="_heading=h.gym4dtt792us" w:colFirst="0" w:colLast="0" w:displacedByCustomXml="next"/>
    <w:bookmarkEnd w:id="0" w:displacedByCustomXml="next"/>
    <w:sdt>
      <w:sdtPr>
        <w:rPr>
          <w:rFonts w:asciiTheme="minorHAnsi" w:eastAsiaTheme="minorHAnsi" w:hAnsiTheme="minorHAnsi" w:cstheme="minorBidi"/>
          <w:color w:val="auto"/>
          <w:kern w:val="2"/>
          <w:sz w:val="24"/>
          <w:szCs w:val="24"/>
          <w:lang w:val="en"/>
          <w14:ligatures w14:val="standardContextual"/>
        </w:rPr>
        <w:id w:val="-1747567588"/>
        <w:docPartObj>
          <w:docPartGallery w:val="Table of Contents"/>
          <w:docPartUnique/>
        </w:docPartObj>
      </w:sdtPr>
      <w:sdtEndPr>
        <w:rPr>
          <w:b/>
          <w:bCs/>
          <w:noProof/>
        </w:rPr>
      </w:sdtEndPr>
      <w:sdtContent>
        <w:p w14:paraId="356D8F50" w14:textId="348776F5" w:rsidR="0078370F" w:rsidRDefault="0078370F">
          <w:pPr>
            <w:pStyle w:val="TOCHeading"/>
          </w:pPr>
          <w:r>
            <w:t>Table of Contents</w:t>
          </w:r>
        </w:p>
        <w:p w14:paraId="54BB3A90" w14:textId="4FCB15E9" w:rsidR="0078370F" w:rsidRDefault="0078370F">
          <w:pPr>
            <w:pStyle w:val="TOC1"/>
            <w:tabs>
              <w:tab w:val="right" w:leader="dot" w:pos="9350"/>
            </w:tabs>
            <w:rPr>
              <w:rFonts w:eastAsiaTheme="minorEastAsia"/>
              <w:noProof/>
              <w:lang w:val="en-US"/>
            </w:rPr>
          </w:pPr>
          <w:r>
            <w:fldChar w:fldCharType="begin"/>
          </w:r>
          <w:r>
            <w:instrText xml:space="preserve"> TOC \o "1-3" \h \z \u </w:instrText>
          </w:r>
          <w:r>
            <w:fldChar w:fldCharType="separate"/>
          </w:r>
          <w:hyperlink w:anchor="_Toc218585889" w:history="1">
            <w:r w:rsidRPr="00BF7B53">
              <w:rPr>
                <w:rStyle w:val="Hyperlink"/>
                <w:noProof/>
              </w:rPr>
              <w:t>1.0 INTRODUCTION</w:t>
            </w:r>
            <w:r>
              <w:rPr>
                <w:noProof/>
                <w:webHidden/>
              </w:rPr>
              <w:tab/>
            </w:r>
            <w:r>
              <w:rPr>
                <w:noProof/>
                <w:webHidden/>
              </w:rPr>
              <w:fldChar w:fldCharType="begin"/>
            </w:r>
            <w:r>
              <w:rPr>
                <w:noProof/>
                <w:webHidden/>
              </w:rPr>
              <w:instrText xml:space="preserve"> PAGEREF _Toc218585889 \h </w:instrText>
            </w:r>
            <w:r>
              <w:rPr>
                <w:noProof/>
                <w:webHidden/>
              </w:rPr>
            </w:r>
            <w:r>
              <w:rPr>
                <w:noProof/>
                <w:webHidden/>
              </w:rPr>
              <w:fldChar w:fldCharType="separate"/>
            </w:r>
            <w:r>
              <w:rPr>
                <w:noProof/>
                <w:webHidden/>
              </w:rPr>
              <w:t>8</w:t>
            </w:r>
            <w:r>
              <w:rPr>
                <w:noProof/>
                <w:webHidden/>
              </w:rPr>
              <w:fldChar w:fldCharType="end"/>
            </w:r>
          </w:hyperlink>
        </w:p>
        <w:p w14:paraId="2DC27FA1" w14:textId="52EAB331" w:rsidR="0078370F" w:rsidRDefault="0078370F">
          <w:pPr>
            <w:pStyle w:val="TOC2"/>
            <w:tabs>
              <w:tab w:val="right" w:leader="dot" w:pos="9350"/>
            </w:tabs>
            <w:rPr>
              <w:rFonts w:eastAsiaTheme="minorEastAsia"/>
              <w:noProof/>
              <w:lang w:val="en-US"/>
            </w:rPr>
          </w:pPr>
          <w:hyperlink w:anchor="_Toc218585890" w:history="1">
            <w:r w:rsidRPr="00BF7B53">
              <w:rPr>
                <w:rStyle w:val="Hyperlink"/>
                <w:noProof/>
              </w:rPr>
              <w:t>1.1 Introduction</w:t>
            </w:r>
            <w:r>
              <w:rPr>
                <w:noProof/>
                <w:webHidden/>
              </w:rPr>
              <w:tab/>
            </w:r>
            <w:r>
              <w:rPr>
                <w:noProof/>
                <w:webHidden/>
              </w:rPr>
              <w:fldChar w:fldCharType="begin"/>
            </w:r>
            <w:r>
              <w:rPr>
                <w:noProof/>
                <w:webHidden/>
              </w:rPr>
              <w:instrText xml:space="preserve"> PAGEREF _Toc218585890 \h </w:instrText>
            </w:r>
            <w:r>
              <w:rPr>
                <w:noProof/>
                <w:webHidden/>
              </w:rPr>
            </w:r>
            <w:r>
              <w:rPr>
                <w:noProof/>
                <w:webHidden/>
              </w:rPr>
              <w:fldChar w:fldCharType="separate"/>
            </w:r>
            <w:r>
              <w:rPr>
                <w:noProof/>
                <w:webHidden/>
              </w:rPr>
              <w:t>8</w:t>
            </w:r>
            <w:r>
              <w:rPr>
                <w:noProof/>
                <w:webHidden/>
              </w:rPr>
              <w:fldChar w:fldCharType="end"/>
            </w:r>
          </w:hyperlink>
        </w:p>
        <w:p w14:paraId="19A70ABF" w14:textId="5F7F0E1E" w:rsidR="0078370F" w:rsidRDefault="0078370F">
          <w:pPr>
            <w:pStyle w:val="TOC2"/>
            <w:tabs>
              <w:tab w:val="right" w:leader="dot" w:pos="9350"/>
            </w:tabs>
            <w:rPr>
              <w:rFonts w:eastAsiaTheme="minorEastAsia"/>
              <w:noProof/>
              <w:lang w:val="en-US"/>
            </w:rPr>
          </w:pPr>
          <w:hyperlink w:anchor="_Toc218585891" w:history="1">
            <w:r w:rsidRPr="00BF7B53">
              <w:rPr>
                <w:rStyle w:val="Hyperlink"/>
                <w:noProof/>
              </w:rPr>
              <w:t>1.2 Background of the study</w:t>
            </w:r>
            <w:r>
              <w:rPr>
                <w:noProof/>
                <w:webHidden/>
              </w:rPr>
              <w:tab/>
            </w:r>
            <w:r>
              <w:rPr>
                <w:noProof/>
                <w:webHidden/>
              </w:rPr>
              <w:fldChar w:fldCharType="begin"/>
            </w:r>
            <w:r>
              <w:rPr>
                <w:noProof/>
                <w:webHidden/>
              </w:rPr>
              <w:instrText xml:space="preserve"> PAGEREF _Toc218585891 \h </w:instrText>
            </w:r>
            <w:r>
              <w:rPr>
                <w:noProof/>
                <w:webHidden/>
              </w:rPr>
            </w:r>
            <w:r>
              <w:rPr>
                <w:noProof/>
                <w:webHidden/>
              </w:rPr>
              <w:fldChar w:fldCharType="separate"/>
            </w:r>
            <w:r>
              <w:rPr>
                <w:noProof/>
                <w:webHidden/>
              </w:rPr>
              <w:t>8</w:t>
            </w:r>
            <w:r>
              <w:rPr>
                <w:noProof/>
                <w:webHidden/>
              </w:rPr>
              <w:fldChar w:fldCharType="end"/>
            </w:r>
          </w:hyperlink>
        </w:p>
        <w:p w14:paraId="38541143" w14:textId="40081E87" w:rsidR="0078370F" w:rsidRDefault="0078370F">
          <w:pPr>
            <w:pStyle w:val="TOC2"/>
            <w:tabs>
              <w:tab w:val="right" w:leader="dot" w:pos="9350"/>
            </w:tabs>
            <w:rPr>
              <w:rFonts w:eastAsiaTheme="minorEastAsia"/>
              <w:noProof/>
              <w:lang w:val="en-US"/>
            </w:rPr>
          </w:pPr>
          <w:hyperlink w:anchor="_Toc218585892" w:history="1">
            <w:r w:rsidRPr="00BF7B53">
              <w:rPr>
                <w:rStyle w:val="Hyperlink"/>
                <w:noProof/>
              </w:rPr>
              <w:t>1.3 Problem statement</w:t>
            </w:r>
            <w:r>
              <w:rPr>
                <w:noProof/>
                <w:webHidden/>
              </w:rPr>
              <w:tab/>
            </w:r>
            <w:r>
              <w:rPr>
                <w:noProof/>
                <w:webHidden/>
              </w:rPr>
              <w:fldChar w:fldCharType="begin"/>
            </w:r>
            <w:r>
              <w:rPr>
                <w:noProof/>
                <w:webHidden/>
              </w:rPr>
              <w:instrText xml:space="preserve"> PAGEREF _Toc218585892 \h </w:instrText>
            </w:r>
            <w:r>
              <w:rPr>
                <w:noProof/>
                <w:webHidden/>
              </w:rPr>
            </w:r>
            <w:r>
              <w:rPr>
                <w:noProof/>
                <w:webHidden/>
              </w:rPr>
              <w:fldChar w:fldCharType="separate"/>
            </w:r>
            <w:r>
              <w:rPr>
                <w:noProof/>
                <w:webHidden/>
              </w:rPr>
              <w:t>9</w:t>
            </w:r>
            <w:r>
              <w:rPr>
                <w:noProof/>
                <w:webHidden/>
              </w:rPr>
              <w:fldChar w:fldCharType="end"/>
            </w:r>
          </w:hyperlink>
        </w:p>
        <w:p w14:paraId="0C2702F2" w14:textId="051268E4" w:rsidR="0078370F" w:rsidRDefault="0078370F">
          <w:pPr>
            <w:pStyle w:val="TOC2"/>
            <w:tabs>
              <w:tab w:val="right" w:leader="dot" w:pos="9350"/>
            </w:tabs>
            <w:rPr>
              <w:rFonts w:eastAsiaTheme="minorEastAsia"/>
              <w:noProof/>
              <w:lang w:val="en-US"/>
            </w:rPr>
          </w:pPr>
          <w:hyperlink w:anchor="_Toc218585893" w:history="1">
            <w:r w:rsidRPr="00BF7B53">
              <w:rPr>
                <w:rStyle w:val="Hyperlink"/>
                <w:noProof/>
              </w:rPr>
              <w:t>1.4 Research aim and objective</w:t>
            </w:r>
            <w:r>
              <w:rPr>
                <w:noProof/>
                <w:webHidden/>
              </w:rPr>
              <w:tab/>
            </w:r>
            <w:r>
              <w:rPr>
                <w:noProof/>
                <w:webHidden/>
              </w:rPr>
              <w:fldChar w:fldCharType="begin"/>
            </w:r>
            <w:r>
              <w:rPr>
                <w:noProof/>
                <w:webHidden/>
              </w:rPr>
              <w:instrText xml:space="preserve"> PAGEREF _Toc218585893 \h </w:instrText>
            </w:r>
            <w:r>
              <w:rPr>
                <w:noProof/>
                <w:webHidden/>
              </w:rPr>
            </w:r>
            <w:r>
              <w:rPr>
                <w:noProof/>
                <w:webHidden/>
              </w:rPr>
              <w:fldChar w:fldCharType="separate"/>
            </w:r>
            <w:r>
              <w:rPr>
                <w:noProof/>
                <w:webHidden/>
              </w:rPr>
              <w:t>9</w:t>
            </w:r>
            <w:r>
              <w:rPr>
                <w:noProof/>
                <w:webHidden/>
              </w:rPr>
              <w:fldChar w:fldCharType="end"/>
            </w:r>
          </w:hyperlink>
        </w:p>
        <w:p w14:paraId="4FA8BBF4" w14:textId="19B676DD" w:rsidR="0078370F" w:rsidRDefault="0078370F">
          <w:pPr>
            <w:pStyle w:val="TOC2"/>
            <w:tabs>
              <w:tab w:val="right" w:leader="dot" w:pos="9350"/>
            </w:tabs>
            <w:rPr>
              <w:rFonts w:eastAsiaTheme="minorEastAsia"/>
              <w:noProof/>
              <w:lang w:val="en-US"/>
            </w:rPr>
          </w:pPr>
          <w:hyperlink w:anchor="_Toc218585894" w:history="1">
            <w:r w:rsidRPr="00BF7B53">
              <w:rPr>
                <w:rStyle w:val="Hyperlink"/>
                <w:noProof/>
              </w:rPr>
              <w:t>1.5 Research questions</w:t>
            </w:r>
            <w:r>
              <w:rPr>
                <w:noProof/>
                <w:webHidden/>
              </w:rPr>
              <w:tab/>
            </w:r>
            <w:r>
              <w:rPr>
                <w:noProof/>
                <w:webHidden/>
              </w:rPr>
              <w:fldChar w:fldCharType="begin"/>
            </w:r>
            <w:r>
              <w:rPr>
                <w:noProof/>
                <w:webHidden/>
              </w:rPr>
              <w:instrText xml:space="preserve"> PAGEREF _Toc218585894 \h </w:instrText>
            </w:r>
            <w:r>
              <w:rPr>
                <w:noProof/>
                <w:webHidden/>
              </w:rPr>
            </w:r>
            <w:r>
              <w:rPr>
                <w:noProof/>
                <w:webHidden/>
              </w:rPr>
              <w:fldChar w:fldCharType="separate"/>
            </w:r>
            <w:r>
              <w:rPr>
                <w:noProof/>
                <w:webHidden/>
              </w:rPr>
              <w:t>10</w:t>
            </w:r>
            <w:r>
              <w:rPr>
                <w:noProof/>
                <w:webHidden/>
              </w:rPr>
              <w:fldChar w:fldCharType="end"/>
            </w:r>
          </w:hyperlink>
        </w:p>
        <w:p w14:paraId="173F68C5" w14:textId="3B20D061" w:rsidR="0078370F" w:rsidRDefault="0078370F">
          <w:pPr>
            <w:pStyle w:val="TOC2"/>
            <w:tabs>
              <w:tab w:val="right" w:leader="dot" w:pos="9350"/>
            </w:tabs>
            <w:rPr>
              <w:rFonts w:eastAsiaTheme="minorEastAsia"/>
              <w:noProof/>
              <w:lang w:val="en-US"/>
            </w:rPr>
          </w:pPr>
          <w:hyperlink w:anchor="_Toc218585895" w:history="1">
            <w:r w:rsidRPr="00BF7B53">
              <w:rPr>
                <w:rStyle w:val="Hyperlink"/>
                <w:noProof/>
              </w:rPr>
              <w:t>1.6 Scope of the research</w:t>
            </w:r>
            <w:r>
              <w:rPr>
                <w:noProof/>
                <w:webHidden/>
              </w:rPr>
              <w:tab/>
            </w:r>
            <w:r>
              <w:rPr>
                <w:noProof/>
                <w:webHidden/>
              </w:rPr>
              <w:fldChar w:fldCharType="begin"/>
            </w:r>
            <w:r>
              <w:rPr>
                <w:noProof/>
                <w:webHidden/>
              </w:rPr>
              <w:instrText xml:space="preserve"> PAGEREF _Toc218585895 \h </w:instrText>
            </w:r>
            <w:r>
              <w:rPr>
                <w:noProof/>
                <w:webHidden/>
              </w:rPr>
            </w:r>
            <w:r>
              <w:rPr>
                <w:noProof/>
                <w:webHidden/>
              </w:rPr>
              <w:fldChar w:fldCharType="separate"/>
            </w:r>
            <w:r>
              <w:rPr>
                <w:noProof/>
                <w:webHidden/>
              </w:rPr>
              <w:t>10</w:t>
            </w:r>
            <w:r>
              <w:rPr>
                <w:noProof/>
                <w:webHidden/>
              </w:rPr>
              <w:fldChar w:fldCharType="end"/>
            </w:r>
          </w:hyperlink>
        </w:p>
        <w:p w14:paraId="76A2FAF8" w14:textId="5825592C" w:rsidR="0078370F" w:rsidRDefault="0078370F">
          <w:pPr>
            <w:pStyle w:val="TOC2"/>
            <w:tabs>
              <w:tab w:val="right" w:leader="dot" w:pos="9350"/>
            </w:tabs>
            <w:rPr>
              <w:rFonts w:eastAsiaTheme="minorEastAsia"/>
              <w:noProof/>
              <w:lang w:val="en-US"/>
            </w:rPr>
          </w:pPr>
          <w:hyperlink w:anchor="_Toc218585896" w:history="1">
            <w:r w:rsidRPr="00BF7B53">
              <w:rPr>
                <w:rStyle w:val="Hyperlink"/>
                <w:noProof/>
              </w:rPr>
              <w:t>1.7 Dissertation structure</w:t>
            </w:r>
            <w:r>
              <w:rPr>
                <w:noProof/>
                <w:webHidden/>
              </w:rPr>
              <w:tab/>
            </w:r>
            <w:r>
              <w:rPr>
                <w:noProof/>
                <w:webHidden/>
              </w:rPr>
              <w:fldChar w:fldCharType="begin"/>
            </w:r>
            <w:r>
              <w:rPr>
                <w:noProof/>
                <w:webHidden/>
              </w:rPr>
              <w:instrText xml:space="preserve"> PAGEREF _Toc218585896 \h </w:instrText>
            </w:r>
            <w:r>
              <w:rPr>
                <w:noProof/>
                <w:webHidden/>
              </w:rPr>
            </w:r>
            <w:r>
              <w:rPr>
                <w:noProof/>
                <w:webHidden/>
              </w:rPr>
              <w:fldChar w:fldCharType="separate"/>
            </w:r>
            <w:r>
              <w:rPr>
                <w:noProof/>
                <w:webHidden/>
              </w:rPr>
              <w:t>14</w:t>
            </w:r>
            <w:r>
              <w:rPr>
                <w:noProof/>
                <w:webHidden/>
              </w:rPr>
              <w:fldChar w:fldCharType="end"/>
            </w:r>
          </w:hyperlink>
        </w:p>
        <w:p w14:paraId="6582FF24" w14:textId="0679F6C1" w:rsidR="0078370F" w:rsidRDefault="0078370F">
          <w:pPr>
            <w:pStyle w:val="TOC1"/>
            <w:tabs>
              <w:tab w:val="right" w:leader="dot" w:pos="9350"/>
            </w:tabs>
            <w:rPr>
              <w:rFonts w:eastAsiaTheme="minorEastAsia"/>
              <w:noProof/>
              <w:lang w:val="en-US"/>
            </w:rPr>
          </w:pPr>
          <w:hyperlink w:anchor="_Toc218585897" w:history="1">
            <w:r w:rsidRPr="00BF7B53">
              <w:rPr>
                <w:rStyle w:val="Hyperlink"/>
                <w:noProof/>
              </w:rPr>
              <w:t>2.0 LITERATURE REVIEW</w:t>
            </w:r>
            <w:r>
              <w:rPr>
                <w:noProof/>
                <w:webHidden/>
              </w:rPr>
              <w:tab/>
            </w:r>
            <w:r>
              <w:rPr>
                <w:noProof/>
                <w:webHidden/>
              </w:rPr>
              <w:fldChar w:fldCharType="begin"/>
            </w:r>
            <w:r>
              <w:rPr>
                <w:noProof/>
                <w:webHidden/>
              </w:rPr>
              <w:instrText xml:space="preserve"> PAGEREF _Toc218585897 \h </w:instrText>
            </w:r>
            <w:r>
              <w:rPr>
                <w:noProof/>
                <w:webHidden/>
              </w:rPr>
            </w:r>
            <w:r>
              <w:rPr>
                <w:noProof/>
                <w:webHidden/>
              </w:rPr>
              <w:fldChar w:fldCharType="separate"/>
            </w:r>
            <w:r>
              <w:rPr>
                <w:noProof/>
                <w:webHidden/>
              </w:rPr>
              <w:t>15</w:t>
            </w:r>
            <w:r>
              <w:rPr>
                <w:noProof/>
                <w:webHidden/>
              </w:rPr>
              <w:fldChar w:fldCharType="end"/>
            </w:r>
          </w:hyperlink>
        </w:p>
        <w:p w14:paraId="6D82FC70" w14:textId="51E8D3C4" w:rsidR="0078370F" w:rsidRDefault="0078370F">
          <w:pPr>
            <w:pStyle w:val="TOC2"/>
            <w:tabs>
              <w:tab w:val="right" w:leader="dot" w:pos="9350"/>
            </w:tabs>
            <w:rPr>
              <w:rFonts w:eastAsiaTheme="minorEastAsia"/>
              <w:noProof/>
              <w:lang w:val="en-US"/>
            </w:rPr>
          </w:pPr>
          <w:hyperlink w:anchor="_Toc218585898" w:history="1">
            <w:r w:rsidRPr="00BF7B53">
              <w:rPr>
                <w:rStyle w:val="Hyperlink"/>
                <w:noProof/>
              </w:rPr>
              <w:t>2.1 Introduction</w:t>
            </w:r>
            <w:r>
              <w:rPr>
                <w:noProof/>
                <w:webHidden/>
              </w:rPr>
              <w:tab/>
            </w:r>
            <w:r>
              <w:rPr>
                <w:noProof/>
                <w:webHidden/>
              </w:rPr>
              <w:fldChar w:fldCharType="begin"/>
            </w:r>
            <w:r>
              <w:rPr>
                <w:noProof/>
                <w:webHidden/>
              </w:rPr>
              <w:instrText xml:space="preserve"> PAGEREF _Toc218585898 \h </w:instrText>
            </w:r>
            <w:r>
              <w:rPr>
                <w:noProof/>
                <w:webHidden/>
              </w:rPr>
            </w:r>
            <w:r>
              <w:rPr>
                <w:noProof/>
                <w:webHidden/>
              </w:rPr>
              <w:fldChar w:fldCharType="separate"/>
            </w:r>
            <w:r>
              <w:rPr>
                <w:noProof/>
                <w:webHidden/>
              </w:rPr>
              <w:t>15</w:t>
            </w:r>
            <w:r>
              <w:rPr>
                <w:noProof/>
                <w:webHidden/>
              </w:rPr>
              <w:fldChar w:fldCharType="end"/>
            </w:r>
          </w:hyperlink>
        </w:p>
        <w:p w14:paraId="551B5843" w14:textId="618EF3B7" w:rsidR="0078370F" w:rsidRDefault="0078370F">
          <w:pPr>
            <w:pStyle w:val="TOC2"/>
            <w:tabs>
              <w:tab w:val="right" w:leader="dot" w:pos="9350"/>
            </w:tabs>
            <w:rPr>
              <w:rFonts w:eastAsiaTheme="minorEastAsia"/>
              <w:noProof/>
              <w:lang w:val="en-US"/>
            </w:rPr>
          </w:pPr>
          <w:hyperlink w:anchor="_Toc218585899" w:history="1">
            <w:r w:rsidRPr="00BF7B53">
              <w:rPr>
                <w:rStyle w:val="Hyperlink"/>
                <w:noProof/>
              </w:rPr>
              <w:t>2.2 Review existing academic and technical literature</w:t>
            </w:r>
            <w:r>
              <w:rPr>
                <w:noProof/>
                <w:webHidden/>
              </w:rPr>
              <w:tab/>
            </w:r>
            <w:r>
              <w:rPr>
                <w:noProof/>
                <w:webHidden/>
              </w:rPr>
              <w:fldChar w:fldCharType="begin"/>
            </w:r>
            <w:r>
              <w:rPr>
                <w:noProof/>
                <w:webHidden/>
              </w:rPr>
              <w:instrText xml:space="preserve"> PAGEREF _Toc218585899 \h </w:instrText>
            </w:r>
            <w:r>
              <w:rPr>
                <w:noProof/>
                <w:webHidden/>
              </w:rPr>
            </w:r>
            <w:r>
              <w:rPr>
                <w:noProof/>
                <w:webHidden/>
              </w:rPr>
              <w:fldChar w:fldCharType="separate"/>
            </w:r>
            <w:r>
              <w:rPr>
                <w:noProof/>
                <w:webHidden/>
              </w:rPr>
              <w:t>15</w:t>
            </w:r>
            <w:r>
              <w:rPr>
                <w:noProof/>
                <w:webHidden/>
              </w:rPr>
              <w:fldChar w:fldCharType="end"/>
            </w:r>
          </w:hyperlink>
        </w:p>
        <w:p w14:paraId="1515DAAF" w14:textId="637A4C2F" w:rsidR="0078370F" w:rsidRDefault="0078370F">
          <w:pPr>
            <w:pStyle w:val="TOC3"/>
            <w:tabs>
              <w:tab w:val="right" w:leader="dot" w:pos="9350"/>
            </w:tabs>
            <w:rPr>
              <w:rFonts w:eastAsiaTheme="minorEastAsia"/>
              <w:noProof/>
              <w:lang w:val="en-US"/>
            </w:rPr>
          </w:pPr>
          <w:hyperlink w:anchor="_Toc218585900" w:history="1">
            <w:r w:rsidRPr="00BF7B53">
              <w:rPr>
                <w:rStyle w:val="Hyperlink"/>
                <w:noProof/>
              </w:rPr>
              <w:t>2.2.1 Limitations of Single-Modality Breast Imaging in Early Cancer Detection</w:t>
            </w:r>
            <w:r>
              <w:rPr>
                <w:noProof/>
                <w:webHidden/>
              </w:rPr>
              <w:tab/>
            </w:r>
            <w:r>
              <w:rPr>
                <w:noProof/>
                <w:webHidden/>
              </w:rPr>
              <w:fldChar w:fldCharType="begin"/>
            </w:r>
            <w:r>
              <w:rPr>
                <w:noProof/>
                <w:webHidden/>
              </w:rPr>
              <w:instrText xml:space="preserve"> PAGEREF _Toc218585900 \h </w:instrText>
            </w:r>
            <w:r>
              <w:rPr>
                <w:noProof/>
                <w:webHidden/>
              </w:rPr>
            </w:r>
            <w:r>
              <w:rPr>
                <w:noProof/>
                <w:webHidden/>
              </w:rPr>
              <w:fldChar w:fldCharType="separate"/>
            </w:r>
            <w:r>
              <w:rPr>
                <w:noProof/>
                <w:webHidden/>
              </w:rPr>
              <w:t>15</w:t>
            </w:r>
            <w:r>
              <w:rPr>
                <w:noProof/>
                <w:webHidden/>
              </w:rPr>
              <w:fldChar w:fldCharType="end"/>
            </w:r>
          </w:hyperlink>
        </w:p>
        <w:p w14:paraId="027324F9" w14:textId="7F0A1B2D" w:rsidR="0078370F" w:rsidRDefault="0078370F">
          <w:pPr>
            <w:pStyle w:val="TOC3"/>
            <w:tabs>
              <w:tab w:val="right" w:leader="dot" w:pos="9350"/>
            </w:tabs>
            <w:rPr>
              <w:rFonts w:eastAsiaTheme="minorEastAsia"/>
              <w:noProof/>
              <w:lang w:val="en-US"/>
            </w:rPr>
          </w:pPr>
          <w:hyperlink w:anchor="_Toc218585901" w:history="1">
            <w:r w:rsidRPr="00BF7B53">
              <w:rPr>
                <w:rStyle w:val="Hyperlink"/>
                <w:noProof/>
              </w:rPr>
              <w:t>2.2.2 Advances in Deep Learning for Medical Image Classification</w:t>
            </w:r>
            <w:r>
              <w:rPr>
                <w:noProof/>
                <w:webHidden/>
              </w:rPr>
              <w:tab/>
            </w:r>
            <w:r>
              <w:rPr>
                <w:noProof/>
                <w:webHidden/>
              </w:rPr>
              <w:fldChar w:fldCharType="begin"/>
            </w:r>
            <w:r>
              <w:rPr>
                <w:noProof/>
                <w:webHidden/>
              </w:rPr>
              <w:instrText xml:space="preserve"> PAGEREF _Toc218585901 \h </w:instrText>
            </w:r>
            <w:r>
              <w:rPr>
                <w:noProof/>
                <w:webHidden/>
              </w:rPr>
            </w:r>
            <w:r>
              <w:rPr>
                <w:noProof/>
                <w:webHidden/>
              </w:rPr>
              <w:fldChar w:fldCharType="separate"/>
            </w:r>
            <w:r>
              <w:rPr>
                <w:noProof/>
                <w:webHidden/>
              </w:rPr>
              <w:t>18</w:t>
            </w:r>
            <w:r>
              <w:rPr>
                <w:noProof/>
                <w:webHidden/>
              </w:rPr>
              <w:fldChar w:fldCharType="end"/>
            </w:r>
          </w:hyperlink>
        </w:p>
        <w:p w14:paraId="165E1D2E" w14:textId="37FBBC02" w:rsidR="0078370F" w:rsidRDefault="0078370F">
          <w:pPr>
            <w:pStyle w:val="TOC3"/>
            <w:tabs>
              <w:tab w:val="right" w:leader="dot" w:pos="9350"/>
            </w:tabs>
            <w:rPr>
              <w:rFonts w:eastAsiaTheme="minorEastAsia"/>
              <w:noProof/>
              <w:lang w:val="en-US"/>
            </w:rPr>
          </w:pPr>
          <w:hyperlink w:anchor="_Toc218585902" w:history="1">
            <w:r w:rsidRPr="00BF7B53">
              <w:rPr>
                <w:rStyle w:val="Hyperlink"/>
                <w:noProof/>
              </w:rPr>
              <w:t>2.2.3 Multimodal and Multispectral Imaging (MSI) Fusion Techniques</w:t>
            </w:r>
            <w:r>
              <w:rPr>
                <w:noProof/>
                <w:webHidden/>
              </w:rPr>
              <w:tab/>
            </w:r>
            <w:r>
              <w:rPr>
                <w:noProof/>
                <w:webHidden/>
              </w:rPr>
              <w:fldChar w:fldCharType="begin"/>
            </w:r>
            <w:r>
              <w:rPr>
                <w:noProof/>
                <w:webHidden/>
              </w:rPr>
              <w:instrText xml:space="preserve"> PAGEREF _Toc218585902 \h </w:instrText>
            </w:r>
            <w:r>
              <w:rPr>
                <w:noProof/>
                <w:webHidden/>
              </w:rPr>
            </w:r>
            <w:r>
              <w:rPr>
                <w:noProof/>
                <w:webHidden/>
              </w:rPr>
              <w:fldChar w:fldCharType="separate"/>
            </w:r>
            <w:r>
              <w:rPr>
                <w:noProof/>
                <w:webHidden/>
              </w:rPr>
              <w:t>19</w:t>
            </w:r>
            <w:r>
              <w:rPr>
                <w:noProof/>
                <w:webHidden/>
              </w:rPr>
              <w:fldChar w:fldCharType="end"/>
            </w:r>
          </w:hyperlink>
        </w:p>
        <w:p w14:paraId="33923472" w14:textId="7211B819" w:rsidR="0078370F" w:rsidRDefault="0078370F">
          <w:pPr>
            <w:pStyle w:val="TOC3"/>
            <w:tabs>
              <w:tab w:val="right" w:leader="dot" w:pos="9350"/>
            </w:tabs>
            <w:rPr>
              <w:rFonts w:eastAsiaTheme="minorEastAsia"/>
              <w:noProof/>
              <w:lang w:val="en-US"/>
            </w:rPr>
          </w:pPr>
          <w:hyperlink w:anchor="_Toc218585903" w:history="1">
            <w:r w:rsidRPr="00BF7B53">
              <w:rPr>
                <w:rStyle w:val="Hyperlink"/>
                <w:noProof/>
              </w:rPr>
              <w:t>2.2.4 Deep Learning Frameworks for Multimodal Breast Cancer Detection</w:t>
            </w:r>
            <w:r>
              <w:rPr>
                <w:noProof/>
                <w:webHidden/>
              </w:rPr>
              <w:tab/>
            </w:r>
            <w:r>
              <w:rPr>
                <w:noProof/>
                <w:webHidden/>
              </w:rPr>
              <w:fldChar w:fldCharType="begin"/>
            </w:r>
            <w:r>
              <w:rPr>
                <w:noProof/>
                <w:webHidden/>
              </w:rPr>
              <w:instrText xml:space="preserve"> PAGEREF _Toc218585903 \h </w:instrText>
            </w:r>
            <w:r>
              <w:rPr>
                <w:noProof/>
                <w:webHidden/>
              </w:rPr>
            </w:r>
            <w:r>
              <w:rPr>
                <w:noProof/>
                <w:webHidden/>
              </w:rPr>
              <w:fldChar w:fldCharType="separate"/>
            </w:r>
            <w:r>
              <w:rPr>
                <w:noProof/>
                <w:webHidden/>
              </w:rPr>
              <w:t>21</w:t>
            </w:r>
            <w:r>
              <w:rPr>
                <w:noProof/>
                <w:webHidden/>
              </w:rPr>
              <w:fldChar w:fldCharType="end"/>
            </w:r>
          </w:hyperlink>
        </w:p>
        <w:p w14:paraId="0AF2D5E1" w14:textId="596DFB82" w:rsidR="0078370F" w:rsidRDefault="0078370F">
          <w:pPr>
            <w:pStyle w:val="TOC2"/>
            <w:tabs>
              <w:tab w:val="right" w:leader="dot" w:pos="9350"/>
            </w:tabs>
            <w:rPr>
              <w:rFonts w:eastAsiaTheme="minorEastAsia"/>
              <w:noProof/>
              <w:lang w:val="en-US"/>
            </w:rPr>
          </w:pPr>
          <w:hyperlink w:anchor="_Toc218585904" w:history="1">
            <w:r w:rsidRPr="00BF7B53">
              <w:rPr>
                <w:rStyle w:val="Hyperlink"/>
                <w:noProof/>
              </w:rPr>
              <w:t>2.3 Theories</w:t>
            </w:r>
            <w:r>
              <w:rPr>
                <w:noProof/>
                <w:webHidden/>
              </w:rPr>
              <w:tab/>
            </w:r>
            <w:r>
              <w:rPr>
                <w:noProof/>
                <w:webHidden/>
              </w:rPr>
              <w:fldChar w:fldCharType="begin"/>
            </w:r>
            <w:r>
              <w:rPr>
                <w:noProof/>
                <w:webHidden/>
              </w:rPr>
              <w:instrText xml:space="preserve"> PAGEREF _Toc218585904 \h </w:instrText>
            </w:r>
            <w:r>
              <w:rPr>
                <w:noProof/>
                <w:webHidden/>
              </w:rPr>
            </w:r>
            <w:r>
              <w:rPr>
                <w:noProof/>
                <w:webHidden/>
              </w:rPr>
              <w:fldChar w:fldCharType="separate"/>
            </w:r>
            <w:r>
              <w:rPr>
                <w:noProof/>
                <w:webHidden/>
              </w:rPr>
              <w:t>23</w:t>
            </w:r>
            <w:r>
              <w:rPr>
                <w:noProof/>
                <w:webHidden/>
              </w:rPr>
              <w:fldChar w:fldCharType="end"/>
            </w:r>
          </w:hyperlink>
        </w:p>
        <w:p w14:paraId="2103D1C3" w14:textId="747C4AA9" w:rsidR="0078370F" w:rsidRDefault="0078370F">
          <w:pPr>
            <w:pStyle w:val="TOC3"/>
            <w:tabs>
              <w:tab w:val="right" w:leader="dot" w:pos="9350"/>
            </w:tabs>
            <w:rPr>
              <w:rFonts w:eastAsiaTheme="minorEastAsia"/>
              <w:noProof/>
              <w:lang w:val="en-US"/>
            </w:rPr>
          </w:pPr>
          <w:hyperlink w:anchor="_Toc218585905" w:history="1">
            <w:r w:rsidRPr="00BF7B53">
              <w:rPr>
                <w:rStyle w:val="Hyperlink"/>
                <w:noProof/>
              </w:rPr>
              <w:t>2.3.1 Representation Learning Theory</w:t>
            </w:r>
            <w:r>
              <w:rPr>
                <w:noProof/>
                <w:webHidden/>
              </w:rPr>
              <w:tab/>
            </w:r>
            <w:r>
              <w:rPr>
                <w:noProof/>
                <w:webHidden/>
              </w:rPr>
              <w:fldChar w:fldCharType="begin"/>
            </w:r>
            <w:r>
              <w:rPr>
                <w:noProof/>
                <w:webHidden/>
              </w:rPr>
              <w:instrText xml:space="preserve"> PAGEREF _Toc218585905 \h </w:instrText>
            </w:r>
            <w:r>
              <w:rPr>
                <w:noProof/>
                <w:webHidden/>
              </w:rPr>
            </w:r>
            <w:r>
              <w:rPr>
                <w:noProof/>
                <w:webHidden/>
              </w:rPr>
              <w:fldChar w:fldCharType="separate"/>
            </w:r>
            <w:r>
              <w:rPr>
                <w:noProof/>
                <w:webHidden/>
              </w:rPr>
              <w:t>23</w:t>
            </w:r>
            <w:r>
              <w:rPr>
                <w:noProof/>
                <w:webHidden/>
              </w:rPr>
              <w:fldChar w:fldCharType="end"/>
            </w:r>
          </w:hyperlink>
        </w:p>
        <w:p w14:paraId="2A92E215" w14:textId="1363E552" w:rsidR="0078370F" w:rsidRDefault="0078370F">
          <w:pPr>
            <w:pStyle w:val="TOC3"/>
            <w:tabs>
              <w:tab w:val="right" w:leader="dot" w:pos="9350"/>
            </w:tabs>
            <w:rPr>
              <w:rFonts w:eastAsiaTheme="minorEastAsia"/>
              <w:noProof/>
              <w:lang w:val="en-US"/>
            </w:rPr>
          </w:pPr>
          <w:hyperlink w:anchor="_Toc218585906" w:history="1">
            <w:r w:rsidRPr="00BF7B53">
              <w:rPr>
                <w:rStyle w:val="Hyperlink"/>
                <w:noProof/>
              </w:rPr>
              <w:t>2.3.2 Information Complementarity Theory</w:t>
            </w:r>
            <w:r>
              <w:rPr>
                <w:noProof/>
                <w:webHidden/>
              </w:rPr>
              <w:tab/>
            </w:r>
            <w:r>
              <w:rPr>
                <w:noProof/>
                <w:webHidden/>
              </w:rPr>
              <w:fldChar w:fldCharType="begin"/>
            </w:r>
            <w:r>
              <w:rPr>
                <w:noProof/>
                <w:webHidden/>
              </w:rPr>
              <w:instrText xml:space="preserve"> PAGEREF _Toc218585906 \h </w:instrText>
            </w:r>
            <w:r>
              <w:rPr>
                <w:noProof/>
                <w:webHidden/>
              </w:rPr>
            </w:r>
            <w:r>
              <w:rPr>
                <w:noProof/>
                <w:webHidden/>
              </w:rPr>
              <w:fldChar w:fldCharType="separate"/>
            </w:r>
            <w:r>
              <w:rPr>
                <w:noProof/>
                <w:webHidden/>
              </w:rPr>
              <w:t>24</w:t>
            </w:r>
            <w:r>
              <w:rPr>
                <w:noProof/>
                <w:webHidden/>
              </w:rPr>
              <w:fldChar w:fldCharType="end"/>
            </w:r>
          </w:hyperlink>
        </w:p>
        <w:p w14:paraId="5FF81AF7" w14:textId="7C9A9F7C" w:rsidR="0078370F" w:rsidRDefault="0078370F">
          <w:pPr>
            <w:pStyle w:val="TOC3"/>
            <w:tabs>
              <w:tab w:val="right" w:leader="dot" w:pos="9350"/>
            </w:tabs>
            <w:rPr>
              <w:rFonts w:eastAsiaTheme="minorEastAsia"/>
              <w:noProof/>
              <w:lang w:val="en-US"/>
            </w:rPr>
          </w:pPr>
          <w:hyperlink w:anchor="_Toc218585907" w:history="1">
            <w:r w:rsidRPr="00BF7B53">
              <w:rPr>
                <w:rStyle w:val="Hyperlink"/>
                <w:noProof/>
              </w:rPr>
              <w:t>2.3.3 Multimodal Fusion Theory</w:t>
            </w:r>
            <w:r>
              <w:rPr>
                <w:noProof/>
                <w:webHidden/>
              </w:rPr>
              <w:tab/>
            </w:r>
            <w:r>
              <w:rPr>
                <w:noProof/>
                <w:webHidden/>
              </w:rPr>
              <w:fldChar w:fldCharType="begin"/>
            </w:r>
            <w:r>
              <w:rPr>
                <w:noProof/>
                <w:webHidden/>
              </w:rPr>
              <w:instrText xml:space="preserve"> PAGEREF _Toc218585907 \h </w:instrText>
            </w:r>
            <w:r>
              <w:rPr>
                <w:noProof/>
                <w:webHidden/>
              </w:rPr>
            </w:r>
            <w:r>
              <w:rPr>
                <w:noProof/>
                <w:webHidden/>
              </w:rPr>
              <w:fldChar w:fldCharType="separate"/>
            </w:r>
            <w:r>
              <w:rPr>
                <w:noProof/>
                <w:webHidden/>
              </w:rPr>
              <w:t>25</w:t>
            </w:r>
            <w:r>
              <w:rPr>
                <w:noProof/>
                <w:webHidden/>
              </w:rPr>
              <w:fldChar w:fldCharType="end"/>
            </w:r>
          </w:hyperlink>
        </w:p>
        <w:p w14:paraId="4C2F5FAE" w14:textId="42E1E7B9" w:rsidR="0078370F" w:rsidRDefault="0078370F">
          <w:pPr>
            <w:pStyle w:val="TOC3"/>
            <w:tabs>
              <w:tab w:val="right" w:leader="dot" w:pos="9350"/>
            </w:tabs>
            <w:rPr>
              <w:rFonts w:eastAsiaTheme="minorEastAsia"/>
              <w:noProof/>
              <w:lang w:val="en-US"/>
            </w:rPr>
          </w:pPr>
          <w:hyperlink w:anchor="_Toc218585908" w:history="1">
            <w:r w:rsidRPr="00BF7B53">
              <w:rPr>
                <w:rStyle w:val="Hyperlink"/>
                <w:noProof/>
              </w:rPr>
              <w:t>2.3.4 Deep Feature Hierarchy Theory</w:t>
            </w:r>
            <w:r>
              <w:rPr>
                <w:noProof/>
                <w:webHidden/>
              </w:rPr>
              <w:tab/>
            </w:r>
            <w:r>
              <w:rPr>
                <w:noProof/>
                <w:webHidden/>
              </w:rPr>
              <w:fldChar w:fldCharType="begin"/>
            </w:r>
            <w:r>
              <w:rPr>
                <w:noProof/>
                <w:webHidden/>
              </w:rPr>
              <w:instrText xml:space="preserve"> PAGEREF _Toc218585908 \h </w:instrText>
            </w:r>
            <w:r>
              <w:rPr>
                <w:noProof/>
                <w:webHidden/>
              </w:rPr>
            </w:r>
            <w:r>
              <w:rPr>
                <w:noProof/>
                <w:webHidden/>
              </w:rPr>
              <w:fldChar w:fldCharType="separate"/>
            </w:r>
            <w:r>
              <w:rPr>
                <w:noProof/>
                <w:webHidden/>
              </w:rPr>
              <w:t>26</w:t>
            </w:r>
            <w:r>
              <w:rPr>
                <w:noProof/>
                <w:webHidden/>
              </w:rPr>
              <w:fldChar w:fldCharType="end"/>
            </w:r>
          </w:hyperlink>
        </w:p>
        <w:p w14:paraId="507669E8" w14:textId="21201433" w:rsidR="0078370F" w:rsidRDefault="0078370F">
          <w:pPr>
            <w:pStyle w:val="TOC2"/>
            <w:tabs>
              <w:tab w:val="right" w:leader="dot" w:pos="9350"/>
            </w:tabs>
            <w:rPr>
              <w:rFonts w:eastAsiaTheme="minorEastAsia"/>
              <w:noProof/>
              <w:lang w:val="en-US"/>
            </w:rPr>
          </w:pPr>
          <w:hyperlink w:anchor="_Toc218585909" w:history="1">
            <w:r w:rsidRPr="00BF7B53">
              <w:rPr>
                <w:rStyle w:val="Hyperlink"/>
                <w:noProof/>
              </w:rPr>
              <w:t>2.4 Research gaps and justification of novelty</w:t>
            </w:r>
            <w:r>
              <w:rPr>
                <w:noProof/>
                <w:webHidden/>
              </w:rPr>
              <w:tab/>
            </w:r>
            <w:r>
              <w:rPr>
                <w:noProof/>
                <w:webHidden/>
              </w:rPr>
              <w:fldChar w:fldCharType="begin"/>
            </w:r>
            <w:r>
              <w:rPr>
                <w:noProof/>
                <w:webHidden/>
              </w:rPr>
              <w:instrText xml:space="preserve"> PAGEREF _Toc218585909 \h </w:instrText>
            </w:r>
            <w:r>
              <w:rPr>
                <w:noProof/>
                <w:webHidden/>
              </w:rPr>
            </w:r>
            <w:r>
              <w:rPr>
                <w:noProof/>
                <w:webHidden/>
              </w:rPr>
              <w:fldChar w:fldCharType="separate"/>
            </w:r>
            <w:r>
              <w:rPr>
                <w:noProof/>
                <w:webHidden/>
              </w:rPr>
              <w:t>26</w:t>
            </w:r>
            <w:r>
              <w:rPr>
                <w:noProof/>
                <w:webHidden/>
              </w:rPr>
              <w:fldChar w:fldCharType="end"/>
            </w:r>
          </w:hyperlink>
        </w:p>
        <w:p w14:paraId="69C9BEFF" w14:textId="15DBC85D" w:rsidR="0078370F" w:rsidRDefault="0078370F">
          <w:pPr>
            <w:pStyle w:val="TOC2"/>
            <w:tabs>
              <w:tab w:val="right" w:leader="dot" w:pos="9350"/>
            </w:tabs>
            <w:rPr>
              <w:rFonts w:eastAsiaTheme="minorEastAsia"/>
              <w:noProof/>
              <w:lang w:val="en-US"/>
            </w:rPr>
          </w:pPr>
          <w:hyperlink w:anchor="_Toc218585910" w:history="1">
            <w:r w:rsidRPr="00BF7B53">
              <w:rPr>
                <w:rStyle w:val="Hyperlink"/>
                <w:noProof/>
              </w:rPr>
              <w:t>2.5 Conclusion</w:t>
            </w:r>
            <w:r>
              <w:rPr>
                <w:noProof/>
                <w:webHidden/>
              </w:rPr>
              <w:tab/>
            </w:r>
            <w:r>
              <w:rPr>
                <w:noProof/>
                <w:webHidden/>
              </w:rPr>
              <w:fldChar w:fldCharType="begin"/>
            </w:r>
            <w:r>
              <w:rPr>
                <w:noProof/>
                <w:webHidden/>
              </w:rPr>
              <w:instrText xml:space="preserve"> PAGEREF _Toc218585910 \h </w:instrText>
            </w:r>
            <w:r>
              <w:rPr>
                <w:noProof/>
                <w:webHidden/>
              </w:rPr>
            </w:r>
            <w:r>
              <w:rPr>
                <w:noProof/>
                <w:webHidden/>
              </w:rPr>
              <w:fldChar w:fldCharType="separate"/>
            </w:r>
            <w:r>
              <w:rPr>
                <w:noProof/>
                <w:webHidden/>
              </w:rPr>
              <w:t>27</w:t>
            </w:r>
            <w:r>
              <w:rPr>
                <w:noProof/>
                <w:webHidden/>
              </w:rPr>
              <w:fldChar w:fldCharType="end"/>
            </w:r>
          </w:hyperlink>
        </w:p>
        <w:p w14:paraId="7BB1350B" w14:textId="0C2E1B04" w:rsidR="0078370F" w:rsidRDefault="0078370F">
          <w:pPr>
            <w:pStyle w:val="TOC1"/>
            <w:tabs>
              <w:tab w:val="right" w:leader="dot" w:pos="9350"/>
            </w:tabs>
            <w:rPr>
              <w:rFonts w:eastAsiaTheme="minorEastAsia"/>
              <w:noProof/>
              <w:lang w:val="en-US"/>
            </w:rPr>
          </w:pPr>
          <w:hyperlink w:anchor="_Toc218585911" w:history="1">
            <w:r w:rsidRPr="00BF7B53">
              <w:rPr>
                <w:rStyle w:val="Hyperlink"/>
                <w:noProof/>
              </w:rPr>
              <w:t>3.0 METHODOLOGY</w:t>
            </w:r>
            <w:r>
              <w:rPr>
                <w:noProof/>
                <w:webHidden/>
              </w:rPr>
              <w:tab/>
            </w:r>
            <w:r>
              <w:rPr>
                <w:noProof/>
                <w:webHidden/>
              </w:rPr>
              <w:fldChar w:fldCharType="begin"/>
            </w:r>
            <w:r>
              <w:rPr>
                <w:noProof/>
                <w:webHidden/>
              </w:rPr>
              <w:instrText xml:space="preserve"> PAGEREF _Toc218585911 \h </w:instrText>
            </w:r>
            <w:r>
              <w:rPr>
                <w:noProof/>
                <w:webHidden/>
              </w:rPr>
            </w:r>
            <w:r>
              <w:rPr>
                <w:noProof/>
                <w:webHidden/>
              </w:rPr>
              <w:fldChar w:fldCharType="separate"/>
            </w:r>
            <w:r>
              <w:rPr>
                <w:noProof/>
                <w:webHidden/>
              </w:rPr>
              <w:t>28</w:t>
            </w:r>
            <w:r>
              <w:rPr>
                <w:noProof/>
                <w:webHidden/>
              </w:rPr>
              <w:fldChar w:fldCharType="end"/>
            </w:r>
          </w:hyperlink>
        </w:p>
        <w:p w14:paraId="584CE33A" w14:textId="275E0BE9" w:rsidR="0078370F" w:rsidRDefault="0078370F">
          <w:pPr>
            <w:pStyle w:val="TOC2"/>
            <w:tabs>
              <w:tab w:val="right" w:leader="dot" w:pos="9350"/>
            </w:tabs>
            <w:rPr>
              <w:rFonts w:eastAsiaTheme="minorEastAsia"/>
              <w:noProof/>
              <w:lang w:val="en-US"/>
            </w:rPr>
          </w:pPr>
          <w:hyperlink w:anchor="_Toc218585912" w:history="1">
            <w:r w:rsidRPr="00BF7B53">
              <w:rPr>
                <w:rStyle w:val="Hyperlink"/>
                <w:noProof/>
              </w:rPr>
              <w:t>3.1 Introduction</w:t>
            </w:r>
            <w:r>
              <w:rPr>
                <w:noProof/>
                <w:webHidden/>
              </w:rPr>
              <w:tab/>
            </w:r>
            <w:r>
              <w:rPr>
                <w:noProof/>
                <w:webHidden/>
              </w:rPr>
              <w:fldChar w:fldCharType="begin"/>
            </w:r>
            <w:r>
              <w:rPr>
                <w:noProof/>
                <w:webHidden/>
              </w:rPr>
              <w:instrText xml:space="preserve"> PAGEREF _Toc218585912 \h </w:instrText>
            </w:r>
            <w:r>
              <w:rPr>
                <w:noProof/>
                <w:webHidden/>
              </w:rPr>
            </w:r>
            <w:r>
              <w:rPr>
                <w:noProof/>
                <w:webHidden/>
              </w:rPr>
              <w:fldChar w:fldCharType="separate"/>
            </w:r>
            <w:r>
              <w:rPr>
                <w:noProof/>
                <w:webHidden/>
              </w:rPr>
              <w:t>28</w:t>
            </w:r>
            <w:r>
              <w:rPr>
                <w:noProof/>
                <w:webHidden/>
              </w:rPr>
              <w:fldChar w:fldCharType="end"/>
            </w:r>
          </w:hyperlink>
        </w:p>
        <w:p w14:paraId="18B60835" w14:textId="1C6AD609" w:rsidR="0078370F" w:rsidRDefault="0078370F">
          <w:pPr>
            <w:pStyle w:val="TOC2"/>
            <w:tabs>
              <w:tab w:val="right" w:leader="dot" w:pos="9350"/>
            </w:tabs>
            <w:rPr>
              <w:rFonts w:eastAsiaTheme="minorEastAsia"/>
              <w:noProof/>
              <w:lang w:val="en-US"/>
            </w:rPr>
          </w:pPr>
          <w:hyperlink w:anchor="_Toc218585913" w:history="1">
            <w:r w:rsidRPr="00BF7B53">
              <w:rPr>
                <w:rStyle w:val="Hyperlink"/>
                <w:noProof/>
              </w:rPr>
              <w:t>3.2 Research Onion</w:t>
            </w:r>
            <w:r>
              <w:rPr>
                <w:noProof/>
                <w:webHidden/>
              </w:rPr>
              <w:tab/>
            </w:r>
            <w:r>
              <w:rPr>
                <w:noProof/>
                <w:webHidden/>
              </w:rPr>
              <w:fldChar w:fldCharType="begin"/>
            </w:r>
            <w:r>
              <w:rPr>
                <w:noProof/>
                <w:webHidden/>
              </w:rPr>
              <w:instrText xml:space="preserve"> PAGEREF _Toc218585913 \h </w:instrText>
            </w:r>
            <w:r>
              <w:rPr>
                <w:noProof/>
                <w:webHidden/>
              </w:rPr>
            </w:r>
            <w:r>
              <w:rPr>
                <w:noProof/>
                <w:webHidden/>
              </w:rPr>
              <w:fldChar w:fldCharType="separate"/>
            </w:r>
            <w:r>
              <w:rPr>
                <w:noProof/>
                <w:webHidden/>
              </w:rPr>
              <w:t>29</w:t>
            </w:r>
            <w:r>
              <w:rPr>
                <w:noProof/>
                <w:webHidden/>
              </w:rPr>
              <w:fldChar w:fldCharType="end"/>
            </w:r>
          </w:hyperlink>
        </w:p>
        <w:p w14:paraId="1A658E75" w14:textId="5FFA06E6" w:rsidR="0078370F" w:rsidRDefault="0078370F">
          <w:pPr>
            <w:pStyle w:val="TOC2"/>
            <w:tabs>
              <w:tab w:val="right" w:leader="dot" w:pos="9350"/>
            </w:tabs>
            <w:rPr>
              <w:rFonts w:eastAsiaTheme="minorEastAsia"/>
              <w:noProof/>
              <w:lang w:val="en-US"/>
            </w:rPr>
          </w:pPr>
          <w:hyperlink w:anchor="_Toc218585914" w:history="1">
            <w:r w:rsidRPr="00BF7B53">
              <w:rPr>
                <w:rStyle w:val="Hyperlink"/>
                <w:noProof/>
              </w:rPr>
              <w:t>3.3 Research Philosophy</w:t>
            </w:r>
            <w:r>
              <w:rPr>
                <w:noProof/>
                <w:webHidden/>
              </w:rPr>
              <w:tab/>
            </w:r>
            <w:r>
              <w:rPr>
                <w:noProof/>
                <w:webHidden/>
              </w:rPr>
              <w:fldChar w:fldCharType="begin"/>
            </w:r>
            <w:r>
              <w:rPr>
                <w:noProof/>
                <w:webHidden/>
              </w:rPr>
              <w:instrText xml:space="preserve"> PAGEREF _Toc218585914 \h </w:instrText>
            </w:r>
            <w:r>
              <w:rPr>
                <w:noProof/>
                <w:webHidden/>
              </w:rPr>
            </w:r>
            <w:r>
              <w:rPr>
                <w:noProof/>
                <w:webHidden/>
              </w:rPr>
              <w:fldChar w:fldCharType="separate"/>
            </w:r>
            <w:r>
              <w:rPr>
                <w:noProof/>
                <w:webHidden/>
              </w:rPr>
              <w:t>29</w:t>
            </w:r>
            <w:r>
              <w:rPr>
                <w:noProof/>
                <w:webHidden/>
              </w:rPr>
              <w:fldChar w:fldCharType="end"/>
            </w:r>
          </w:hyperlink>
        </w:p>
        <w:p w14:paraId="4516D0A2" w14:textId="722DDC63" w:rsidR="0078370F" w:rsidRDefault="0078370F">
          <w:pPr>
            <w:pStyle w:val="TOC2"/>
            <w:tabs>
              <w:tab w:val="right" w:leader="dot" w:pos="9350"/>
            </w:tabs>
            <w:rPr>
              <w:rFonts w:eastAsiaTheme="minorEastAsia"/>
              <w:noProof/>
              <w:lang w:val="en-US"/>
            </w:rPr>
          </w:pPr>
          <w:hyperlink w:anchor="_Toc218585915" w:history="1">
            <w:r w:rsidRPr="00BF7B53">
              <w:rPr>
                <w:rStyle w:val="Hyperlink"/>
                <w:noProof/>
              </w:rPr>
              <w:t>3.4 Research Approach</w:t>
            </w:r>
            <w:r>
              <w:rPr>
                <w:noProof/>
                <w:webHidden/>
              </w:rPr>
              <w:tab/>
            </w:r>
            <w:r>
              <w:rPr>
                <w:noProof/>
                <w:webHidden/>
              </w:rPr>
              <w:fldChar w:fldCharType="begin"/>
            </w:r>
            <w:r>
              <w:rPr>
                <w:noProof/>
                <w:webHidden/>
              </w:rPr>
              <w:instrText xml:space="preserve"> PAGEREF _Toc218585915 \h </w:instrText>
            </w:r>
            <w:r>
              <w:rPr>
                <w:noProof/>
                <w:webHidden/>
              </w:rPr>
            </w:r>
            <w:r>
              <w:rPr>
                <w:noProof/>
                <w:webHidden/>
              </w:rPr>
              <w:fldChar w:fldCharType="separate"/>
            </w:r>
            <w:r>
              <w:rPr>
                <w:noProof/>
                <w:webHidden/>
              </w:rPr>
              <w:t>30</w:t>
            </w:r>
            <w:r>
              <w:rPr>
                <w:noProof/>
                <w:webHidden/>
              </w:rPr>
              <w:fldChar w:fldCharType="end"/>
            </w:r>
          </w:hyperlink>
        </w:p>
        <w:p w14:paraId="174E9E30" w14:textId="3B677D1C" w:rsidR="0078370F" w:rsidRDefault="0078370F">
          <w:pPr>
            <w:pStyle w:val="TOC2"/>
            <w:tabs>
              <w:tab w:val="right" w:leader="dot" w:pos="9350"/>
            </w:tabs>
            <w:rPr>
              <w:rFonts w:eastAsiaTheme="minorEastAsia"/>
              <w:noProof/>
              <w:lang w:val="en-US"/>
            </w:rPr>
          </w:pPr>
          <w:hyperlink w:anchor="_Toc218585916" w:history="1">
            <w:r w:rsidRPr="00BF7B53">
              <w:rPr>
                <w:rStyle w:val="Hyperlink"/>
                <w:noProof/>
              </w:rPr>
              <w:t>3.5 Research Design</w:t>
            </w:r>
            <w:r>
              <w:rPr>
                <w:noProof/>
                <w:webHidden/>
              </w:rPr>
              <w:tab/>
            </w:r>
            <w:r>
              <w:rPr>
                <w:noProof/>
                <w:webHidden/>
              </w:rPr>
              <w:fldChar w:fldCharType="begin"/>
            </w:r>
            <w:r>
              <w:rPr>
                <w:noProof/>
                <w:webHidden/>
              </w:rPr>
              <w:instrText xml:space="preserve"> PAGEREF _Toc218585916 \h </w:instrText>
            </w:r>
            <w:r>
              <w:rPr>
                <w:noProof/>
                <w:webHidden/>
              </w:rPr>
            </w:r>
            <w:r>
              <w:rPr>
                <w:noProof/>
                <w:webHidden/>
              </w:rPr>
              <w:fldChar w:fldCharType="separate"/>
            </w:r>
            <w:r>
              <w:rPr>
                <w:noProof/>
                <w:webHidden/>
              </w:rPr>
              <w:t>31</w:t>
            </w:r>
            <w:r>
              <w:rPr>
                <w:noProof/>
                <w:webHidden/>
              </w:rPr>
              <w:fldChar w:fldCharType="end"/>
            </w:r>
          </w:hyperlink>
        </w:p>
        <w:p w14:paraId="3E1747EB" w14:textId="464EA8BC" w:rsidR="0078370F" w:rsidRDefault="0078370F">
          <w:pPr>
            <w:pStyle w:val="TOC2"/>
            <w:tabs>
              <w:tab w:val="right" w:leader="dot" w:pos="9350"/>
            </w:tabs>
            <w:rPr>
              <w:rFonts w:eastAsiaTheme="minorEastAsia"/>
              <w:noProof/>
              <w:lang w:val="en-US"/>
            </w:rPr>
          </w:pPr>
          <w:hyperlink w:anchor="_Toc218585917" w:history="1">
            <w:r w:rsidRPr="00BF7B53">
              <w:rPr>
                <w:rStyle w:val="Hyperlink"/>
                <w:noProof/>
              </w:rPr>
              <w:t>3.6 System Development and Experimental Approach</w:t>
            </w:r>
            <w:r>
              <w:rPr>
                <w:noProof/>
                <w:webHidden/>
              </w:rPr>
              <w:tab/>
            </w:r>
            <w:r>
              <w:rPr>
                <w:noProof/>
                <w:webHidden/>
              </w:rPr>
              <w:fldChar w:fldCharType="begin"/>
            </w:r>
            <w:r>
              <w:rPr>
                <w:noProof/>
                <w:webHidden/>
              </w:rPr>
              <w:instrText xml:space="preserve"> PAGEREF _Toc218585917 \h </w:instrText>
            </w:r>
            <w:r>
              <w:rPr>
                <w:noProof/>
                <w:webHidden/>
              </w:rPr>
            </w:r>
            <w:r>
              <w:rPr>
                <w:noProof/>
                <w:webHidden/>
              </w:rPr>
              <w:fldChar w:fldCharType="separate"/>
            </w:r>
            <w:r>
              <w:rPr>
                <w:noProof/>
                <w:webHidden/>
              </w:rPr>
              <w:t>31</w:t>
            </w:r>
            <w:r>
              <w:rPr>
                <w:noProof/>
                <w:webHidden/>
              </w:rPr>
              <w:fldChar w:fldCharType="end"/>
            </w:r>
          </w:hyperlink>
        </w:p>
        <w:p w14:paraId="1E2EC9DB" w14:textId="304AA7FF" w:rsidR="0078370F" w:rsidRDefault="0078370F">
          <w:pPr>
            <w:pStyle w:val="TOC2"/>
            <w:tabs>
              <w:tab w:val="right" w:leader="dot" w:pos="9350"/>
            </w:tabs>
            <w:rPr>
              <w:rFonts w:eastAsiaTheme="minorEastAsia"/>
              <w:noProof/>
              <w:lang w:val="en-US"/>
            </w:rPr>
          </w:pPr>
          <w:hyperlink w:anchor="_Toc218585918" w:history="1">
            <w:r w:rsidRPr="00BF7B53">
              <w:rPr>
                <w:rStyle w:val="Hyperlink"/>
                <w:noProof/>
              </w:rPr>
              <w:t>3.7 Tools, Technologies, and Datasets</w:t>
            </w:r>
            <w:r>
              <w:rPr>
                <w:noProof/>
                <w:webHidden/>
              </w:rPr>
              <w:tab/>
            </w:r>
            <w:r>
              <w:rPr>
                <w:noProof/>
                <w:webHidden/>
              </w:rPr>
              <w:fldChar w:fldCharType="begin"/>
            </w:r>
            <w:r>
              <w:rPr>
                <w:noProof/>
                <w:webHidden/>
              </w:rPr>
              <w:instrText xml:space="preserve"> PAGEREF _Toc218585918 \h </w:instrText>
            </w:r>
            <w:r>
              <w:rPr>
                <w:noProof/>
                <w:webHidden/>
              </w:rPr>
            </w:r>
            <w:r>
              <w:rPr>
                <w:noProof/>
                <w:webHidden/>
              </w:rPr>
              <w:fldChar w:fldCharType="separate"/>
            </w:r>
            <w:r>
              <w:rPr>
                <w:noProof/>
                <w:webHidden/>
              </w:rPr>
              <w:t>33</w:t>
            </w:r>
            <w:r>
              <w:rPr>
                <w:noProof/>
                <w:webHidden/>
              </w:rPr>
              <w:fldChar w:fldCharType="end"/>
            </w:r>
          </w:hyperlink>
        </w:p>
        <w:p w14:paraId="040294FA" w14:textId="307B79EF" w:rsidR="0078370F" w:rsidRDefault="0078370F">
          <w:pPr>
            <w:pStyle w:val="TOC2"/>
            <w:tabs>
              <w:tab w:val="right" w:leader="dot" w:pos="9350"/>
            </w:tabs>
            <w:rPr>
              <w:rFonts w:eastAsiaTheme="minorEastAsia"/>
              <w:noProof/>
              <w:lang w:val="en-US"/>
            </w:rPr>
          </w:pPr>
          <w:hyperlink w:anchor="_Toc218585919" w:history="1">
            <w:r w:rsidRPr="00BF7B53">
              <w:rPr>
                <w:rStyle w:val="Hyperlink"/>
                <w:noProof/>
              </w:rPr>
              <w:t>3.8 System Requirements and Design</w:t>
            </w:r>
            <w:r>
              <w:rPr>
                <w:noProof/>
                <w:webHidden/>
              </w:rPr>
              <w:tab/>
            </w:r>
            <w:r>
              <w:rPr>
                <w:noProof/>
                <w:webHidden/>
              </w:rPr>
              <w:fldChar w:fldCharType="begin"/>
            </w:r>
            <w:r>
              <w:rPr>
                <w:noProof/>
                <w:webHidden/>
              </w:rPr>
              <w:instrText xml:space="preserve"> PAGEREF _Toc218585919 \h </w:instrText>
            </w:r>
            <w:r>
              <w:rPr>
                <w:noProof/>
                <w:webHidden/>
              </w:rPr>
            </w:r>
            <w:r>
              <w:rPr>
                <w:noProof/>
                <w:webHidden/>
              </w:rPr>
              <w:fldChar w:fldCharType="separate"/>
            </w:r>
            <w:r>
              <w:rPr>
                <w:noProof/>
                <w:webHidden/>
              </w:rPr>
              <w:t>34</w:t>
            </w:r>
            <w:r>
              <w:rPr>
                <w:noProof/>
                <w:webHidden/>
              </w:rPr>
              <w:fldChar w:fldCharType="end"/>
            </w:r>
          </w:hyperlink>
        </w:p>
        <w:p w14:paraId="7219FA0F" w14:textId="35B02A6C" w:rsidR="0078370F" w:rsidRDefault="0078370F">
          <w:pPr>
            <w:pStyle w:val="TOC2"/>
            <w:tabs>
              <w:tab w:val="right" w:leader="dot" w:pos="9350"/>
            </w:tabs>
            <w:rPr>
              <w:rFonts w:eastAsiaTheme="minorEastAsia"/>
              <w:noProof/>
              <w:lang w:val="en-US"/>
            </w:rPr>
          </w:pPr>
          <w:hyperlink w:anchor="_Toc218585920" w:history="1">
            <w:r w:rsidRPr="00BF7B53">
              <w:rPr>
                <w:rStyle w:val="Hyperlink"/>
                <w:noProof/>
              </w:rPr>
              <w:t>3.9 Data Collection and Processing</w:t>
            </w:r>
            <w:r>
              <w:rPr>
                <w:noProof/>
                <w:webHidden/>
              </w:rPr>
              <w:tab/>
            </w:r>
            <w:r>
              <w:rPr>
                <w:noProof/>
                <w:webHidden/>
              </w:rPr>
              <w:fldChar w:fldCharType="begin"/>
            </w:r>
            <w:r>
              <w:rPr>
                <w:noProof/>
                <w:webHidden/>
              </w:rPr>
              <w:instrText xml:space="preserve"> PAGEREF _Toc218585920 \h </w:instrText>
            </w:r>
            <w:r>
              <w:rPr>
                <w:noProof/>
                <w:webHidden/>
              </w:rPr>
            </w:r>
            <w:r>
              <w:rPr>
                <w:noProof/>
                <w:webHidden/>
              </w:rPr>
              <w:fldChar w:fldCharType="separate"/>
            </w:r>
            <w:r>
              <w:rPr>
                <w:noProof/>
                <w:webHidden/>
              </w:rPr>
              <w:t>36</w:t>
            </w:r>
            <w:r>
              <w:rPr>
                <w:noProof/>
                <w:webHidden/>
              </w:rPr>
              <w:fldChar w:fldCharType="end"/>
            </w:r>
          </w:hyperlink>
        </w:p>
        <w:p w14:paraId="699AF6FA" w14:textId="4E4DE035" w:rsidR="0078370F" w:rsidRDefault="0078370F">
          <w:pPr>
            <w:pStyle w:val="TOC2"/>
            <w:tabs>
              <w:tab w:val="right" w:leader="dot" w:pos="9350"/>
            </w:tabs>
            <w:rPr>
              <w:rFonts w:eastAsiaTheme="minorEastAsia"/>
              <w:noProof/>
              <w:lang w:val="en-US"/>
            </w:rPr>
          </w:pPr>
          <w:hyperlink w:anchor="_Toc218585921" w:history="1">
            <w:r w:rsidRPr="00BF7B53">
              <w:rPr>
                <w:rStyle w:val="Hyperlink"/>
                <w:noProof/>
              </w:rPr>
              <w:t>3.10 Ethical Considerations</w:t>
            </w:r>
            <w:r>
              <w:rPr>
                <w:noProof/>
                <w:webHidden/>
              </w:rPr>
              <w:tab/>
            </w:r>
            <w:r>
              <w:rPr>
                <w:noProof/>
                <w:webHidden/>
              </w:rPr>
              <w:fldChar w:fldCharType="begin"/>
            </w:r>
            <w:r>
              <w:rPr>
                <w:noProof/>
                <w:webHidden/>
              </w:rPr>
              <w:instrText xml:space="preserve"> PAGEREF _Toc218585921 \h </w:instrText>
            </w:r>
            <w:r>
              <w:rPr>
                <w:noProof/>
                <w:webHidden/>
              </w:rPr>
            </w:r>
            <w:r>
              <w:rPr>
                <w:noProof/>
                <w:webHidden/>
              </w:rPr>
              <w:fldChar w:fldCharType="separate"/>
            </w:r>
            <w:r>
              <w:rPr>
                <w:noProof/>
                <w:webHidden/>
              </w:rPr>
              <w:t>37</w:t>
            </w:r>
            <w:r>
              <w:rPr>
                <w:noProof/>
                <w:webHidden/>
              </w:rPr>
              <w:fldChar w:fldCharType="end"/>
            </w:r>
          </w:hyperlink>
        </w:p>
        <w:p w14:paraId="7901B374" w14:textId="200BB77D" w:rsidR="0078370F" w:rsidRDefault="0078370F">
          <w:pPr>
            <w:pStyle w:val="TOC2"/>
            <w:tabs>
              <w:tab w:val="right" w:leader="dot" w:pos="9350"/>
            </w:tabs>
            <w:rPr>
              <w:rFonts w:eastAsiaTheme="minorEastAsia"/>
              <w:noProof/>
              <w:lang w:val="en-US"/>
            </w:rPr>
          </w:pPr>
          <w:hyperlink w:anchor="_Toc218585922" w:history="1">
            <w:r w:rsidRPr="00BF7B53">
              <w:rPr>
                <w:rStyle w:val="Hyperlink"/>
                <w:noProof/>
              </w:rPr>
              <w:t>3.11 Research Limitations</w:t>
            </w:r>
            <w:r>
              <w:rPr>
                <w:noProof/>
                <w:webHidden/>
              </w:rPr>
              <w:tab/>
            </w:r>
            <w:r>
              <w:rPr>
                <w:noProof/>
                <w:webHidden/>
              </w:rPr>
              <w:fldChar w:fldCharType="begin"/>
            </w:r>
            <w:r>
              <w:rPr>
                <w:noProof/>
                <w:webHidden/>
              </w:rPr>
              <w:instrText xml:space="preserve"> PAGEREF _Toc218585922 \h </w:instrText>
            </w:r>
            <w:r>
              <w:rPr>
                <w:noProof/>
                <w:webHidden/>
              </w:rPr>
            </w:r>
            <w:r>
              <w:rPr>
                <w:noProof/>
                <w:webHidden/>
              </w:rPr>
              <w:fldChar w:fldCharType="separate"/>
            </w:r>
            <w:r>
              <w:rPr>
                <w:noProof/>
                <w:webHidden/>
              </w:rPr>
              <w:t>37</w:t>
            </w:r>
            <w:r>
              <w:rPr>
                <w:noProof/>
                <w:webHidden/>
              </w:rPr>
              <w:fldChar w:fldCharType="end"/>
            </w:r>
          </w:hyperlink>
        </w:p>
        <w:p w14:paraId="514E52CA" w14:textId="7C3DACF7" w:rsidR="0078370F" w:rsidRDefault="0078370F">
          <w:pPr>
            <w:pStyle w:val="TOC2"/>
            <w:tabs>
              <w:tab w:val="right" w:leader="dot" w:pos="9350"/>
            </w:tabs>
            <w:rPr>
              <w:rFonts w:eastAsiaTheme="minorEastAsia"/>
              <w:noProof/>
              <w:lang w:val="en-US"/>
            </w:rPr>
          </w:pPr>
          <w:hyperlink w:anchor="_Toc218585923" w:history="1">
            <w:r w:rsidRPr="00BF7B53">
              <w:rPr>
                <w:rStyle w:val="Hyperlink"/>
                <w:noProof/>
              </w:rPr>
              <w:t>3.12 Summary</w:t>
            </w:r>
            <w:r>
              <w:rPr>
                <w:noProof/>
                <w:webHidden/>
              </w:rPr>
              <w:tab/>
            </w:r>
            <w:r>
              <w:rPr>
                <w:noProof/>
                <w:webHidden/>
              </w:rPr>
              <w:fldChar w:fldCharType="begin"/>
            </w:r>
            <w:r>
              <w:rPr>
                <w:noProof/>
                <w:webHidden/>
              </w:rPr>
              <w:instrText xml:space="preserve"> PAGEREF _Toc218585923 \h </w:instrText>
            </w:r>
            <w:r>
              <w:rPr>
                <w:noProof/>
                <w:webHidden/>
              </w:rPr>
            </w:r>
            <w:r>
              <w:rPr>
                <w:noProof/>
                <w:webHidden/>
              </w:rPr>
              <w:fldChar w:fldCharType="separate"/>
            </w:r>
            <w:r>
              <w:rPr>
                <w:noProof/>
                <w:webHidden/>
              </w:rPr>
              <w:t>38</w:t>
            </w:r>
            <w:r>
              <w:rPr>
                <w:noProof/>
                <w:webHidden/>
              </w:rPr>
              <w:fldChar w:fldCharType="end"/>
            </w:r>
          </w:hyperlink>
        </w:p>
        <w:p w14:paraId="44CAEDB8" w14:textId="4F24DD5E" w:rsidR="0078370F" w:rsidRDefault="0078370F">
          <w:pPr>
            <w:pStyle w:val="TOC1"/>
            <w:tabs>
              <w:tab w:val="right" w:leader="dot" w:pos="9350"/>
            </w:tabs>
            <w:rPr>
              <w:rFonts w:eastAsiaTheme="minorEastAsia"/>
              <w:noProof/>
              <w:lang w:val="en-US"/>
            </w:rPr>
          </w:pPr>
          <w:hyperlink w:anchor="_Toc218585924" w:history="1">
            <w:r w:rsidRPr="00BF7B53">
              <w:rPr>
                <w:rStyle w:val="Hyperlink"/>
                <w:noProof/>
              </w:rPr>
              <w:t>4.0 IMPLEMENTATION &amp; DEVELOPMENT</w:t>
            </w:r>
            <w:r>
              <w:rPr>
                <w:noProof/>
                <w:webHidden/>
              </w:rPr>
              <w:tab/>
            </w:r>
            <w:r>
              <w:rPr>
                <w:noProof/>
                <w:webHidden/>
              </w:rPr>
              <w:fldChar w:fldCharType="begin"/>
            </w:r>
            <w:r>
              <w:rPr>
                <w:noProof/>
                <w:webHidden/>
              </w:rPr>
              <w:instrText xml:space="preserve"> PAGEREF _Toc218585924 \h </w:instrText>
            </w:r>
            <w:r>
              <w:rPr>
                <w:noProof/>
                <w:webHidden/>
              </w:rPr>
            </w:r>
            <w:r>
              <w:rPr>
                <w:noProof/>
                <w:webHidden/>
              </w:rPr>
              <w:fldChar w:fldCharType="separate"/>
            </w:r>
            <w:r>
              <w:rPr>
                <w:noProof/>
                <w:webHidden/>
              </w:rPr>
              <w:t>39</w:t>
            </w:r>
            <w:r>
              <w:rPr>
                <w:noProof/>
                <w:webHidden/>
              </w:rPr>
              <w:fldChar w:fldCharType="end"/>
            </w:r>
          </w:hyperlink>
        </w:p>
        <w:p w14:paraId="380E799F" w14:textId="313137DA" w:rsidR="0078370F" w:rsidRDefault="0078370F">
          <w:pPr>
            <w:pStyle w:val="TOC2"/>
            <w:tabs>
              <w:tab w:val="right" w:leader="dot" w:pos="9350"/>
            </w:tabs>
            <w:rPr>
              <w:rFonts w:eastAsiaTheme="minorEastAsia"/>
              <w:noProof/>
              <w:lang w:val="en-US"/>
            </w:rPr>
          </w:pPr>
          <w:hyperlink w:anchor="_Toc218585925" w:history="1">
            <w:r w:rsidRPr="00BF7B53">
              <w:rPr>
                <w:rStyle w:val="Hyperlink"/>
                <w:noProof/>
              </w:rPr>
              <w:t>4.1 Dataset Loading and Pre-Processing</w:t>
            </w:r>
            <w:r>
              <w:rPr>
                <w:noProof/>
                <w:webHidden/>
              </w:rPr>
              <w:tab/>
            </w:r>
            <w:r>
              <w:rPr>
                <w:noProof/>
                <w:webHidden/>
              </w:rPr>
              <w:fldChar w:fldCharType="begin"/>
            </w:r>
            <w:r>
              <w:rPr>
                <w:noProof/>
                <w:webHidden/>
              </w:rPr>
              <w:instrText xml:space="preserve"> PAGEREF _Toc218585925 \h </w:instrText>
            </w:r>
            <w:r>
              <w:rPr>
                <w:noProof/>
                <w:webHidden/>
              </w:rPr>
            </w:r>
            <w:r>
              <w:rPr>
                <w:noProof/>
                <w:webHidden/>
              </w:rPr>
              <w:fldChar w:fldCharType="separate"/>
            </w:r>
            <w:r>
              <w:rPr>
                <w:noProof/>
                <w:webHidden/>
              </w:rPr>
              <w:t>39</w:t>
            </w:r>
            <w:r>
              <w:rPr>
                <w:noProof/>
                <w:webHidden/>
              </w:rPr>
              <w:fldChar w:fldCharType="end"/>
            </w:r>
          </w:hyperlink>
        </w:p>
        <w:p w14:paraId="1E5C9112" w14:textId="37E5A9DA" w:rsidR="0078370F" w:rsidRDefault="0078370F">
          <w:pPr>
            <w:pStyle w:val="TOC2"/>
            <w:tabs>
              <w:tab w:val="right" w:leader="dot" w:pos="9350"/>
            </w:tabs>
            <w:rPr>
              <w:rFonts w:eastAsiaTheme="minorEastAsia"/>
              <w:noProof/>
              <w:lang w:val="en-US"/>
            </w:rPr>
          </w:pPr>
          <w:hyperlink w:anchor="_Toc218585926" w:history="1">
            <w:r w:rsidRPr="00BF7B53">
              <w:rPr>
                <w:rStyle w:val="Hyperlink"/>
                <w:noProof/>
              </w:rPr>
              <w:t>4.2 Model Implementation</w:t>
            </w:r>
            <w:r>
              <w:rPr>
                <w:noProof/>
                <w:webHidden/>
              </w:rPr>
              <w:tab/>
            </w:r>
            <w:r>
              <w:rPr>
                <w:noProof/>
                <w:webHidden/>
              </w:rPr>
              <w:fldChar w:fldCharType="begin"/>
            </w:r>
            <w:r>
              <w:rPr>
                <w:noProof/>
                <w:webHidden/>
              </w:rPr>
              <w:instrText xml:space="preserve"> PAGEREF _Toc218585926 \h </w:instrText>
            </w:r>
            <w:r>
              <w:rPr>
                <w:noProof/>
                <w:webHidden/>
              </w:rPr>
            </w:r>
            <w:r>
              <w:rPr>
                <w:noProof/>
                <w:webHidden/>
              </w:rPr>
              <w:fldChar w:fldCharType="separate"/>
            </w:r>
            <w:r>
              <w:rPr>
                <w:noProof/>
                <w:webHidden/>
              </w:rPr>
              <w:t>43</w:t>
            </w:r>
            <w:r>
              <w:rPr>
                <w:noProof/>
                <w:webHidden/>
              </w:rPr>
              <w:fldChar w:fldCharType="end"/>
            </w:r>
          </w:hyperlink>
        </w:p>
        <w:p w14:paraId="60361DE1" w14:textId="427AE351" w:rsidR="0078370F" w:rsidRDefault="0078370F">
          <w:pPr>
            <w:pStyle w:val="TOC2"/>
            <w:tabs>
              <w:tab w:val="right" w:leader="dot" w:pos="9350"/>
            </w:tabs>
            <w:rPr>
              <w:rFonts w:eastAsiaTheme="minorEastAsia"/>
              <w:noProof/>
              <w:lang w:val="en-US"/>
            </w:rPr>
          </w:pPr>
          <w:hyperlink w:anchor="_Toc218585927" w:history="1">
            <w:r w:rsidRPr="00BF7B53">
              <w:rPr>
                <w:rStyle w:val="Hyperlink"/>
                <w:noProof/>
              </w:rPr>
              <w:t>4.3 Web Application Implementation</w:t>
            </w:r>
            <w:r>
              <w:rPr>
                <w:noProof/>
                <w:webHidden/>
              </w:rPr>
              <w:tab/>
            </w:r>
            <w:r>
              <w:rPr>
                <w:noProof/>
                <w:webHidden/>
              </w:rPr>
              <w:fldChar w:fldCharType="begin"/>
            </w:r>
            <w:r>
              <w:rPr>
                <w:noProof/>
                <w:webHidden/>
              </w:rPr>
              <w:instrText xml:space="preserve"> PAGEREF _Toc218585927 \h </w:instrText>
            </w:r>
            <w:r>
              <w:rPr>
                <w:noProof/>
                <w:webHidden/>
              </w:rPr>
            </w:r>
            <w:r>
              <w:rPr>
                <w:noProof/>
                <w:webHidden/>
              </w:rPr>
              <w:fldChar w:fldCharType="separate"/>
            </w:r>
            <w:r>
              <w:rPr>
                <w:noProof/>
                <w:webHidden/>
              </w:rPr>
              <w:t>49</w:t>
            </w:r>
            <w:r>
              <w:rPr>
                <w:noProof/>
                <w:webHidden/>
              </w:rPr>
              <w:fldChar w:fldCharType="end"/>
            </w:r>
          </w:hyperlink>
        </w:p>
        <w:p w14:paraId="17251F60" w14:textId="6F56AE29" w:rsidR="0078370F" w:rsidRDefault="0078370F">
          <w:pPr>
            <w:pStyle w:val="TOC2"/>
            <w:tabs>
              <w:tab w:val="right" w:leader="dot" w:pos="9350"/>
            </w:tabs>
            <w:rPr>
              <w:rFonts w:eastAsiaTheme="minorEastAsia"/>
              <w:noProof/>
              <w:lang w:val="en-US"/>
            </w:rPr>
          </w:pPr>
          <w:hyperlink w:anchor="_Toc218585928" w:history="1">
            <w:r w:rsidRPr="00BF7B53">
              <w:rPr>
                <w:rStyle w:val="Hyperlink"/>
                <w:noProof/>
              </w:rPr>
              <w:t>4.4 Challenges and Solutions</w:t>
            </w:r>
            <w:r>
              <w:rPr>
                <w:noProof/>
                <w:webHidden/>
              </w:rPr>
              <w:tab/>
            </w:r>
            <w:r>
              <w:rPr>
                <w:noProof/>
                <w:webHidden/>
              </w:rPr>
              <w:fldChar w:fldCharType="begin"/>
            </w:r>
            <w:r>
              <w:rPr>
                <w:noProof/>
                <w:webHidden/>
              </w:rPr>
              <w:instrText xml:space="preserve"> PAGEREF _Toc218585928 \h </w:instrText>
            </w:r>
            <w:r>
              <w:rPr>
                <w:noProof/>
                <w:webHidden/>
              </w:rPr>
            </w:r>
            <w:r>
              <w:rPr>
                <w:noProof/>
                <w:webHidden/>
              </w:rPr>
              <w:fldChar w:fldCharType="separate"/>
            </w:r>
            <w:r>
              <w:rPr>
                <w:noProof/>
                <w:webHidden/>
              </w:rPr>
              <w:t>50</w:t>
            </w:r>
            <w:r>
              <w:rPr>
                <w:noProof/>
                <w:webHidden/>
              </w:rPr>
              <w:fldChar w:fldCharType="end"/>
            </w:r>
          </w:hyperlink>
        </w:p>
        <w:p w14:paraId="0631692A" w14:textId="00084DDF" w:rsidR="0078370F" w:rsidRDefault="0078370F">
          <w:pPr>
            <w:pStyle w:val="TOC1"/>
            <w:tabs>
              <w:tab w:val="right" w:leader="dot" w:pos="9350"/>
            </w:tabs>
            <w:rPr>
              <w:rFonts w:eastAsiaTheme="minorEastAsia"/>
              <w:noProof/>
              <w:lang w:val="en-US"/>
            </w:rPr>
          </w:pPr>
          <w:hyperlink w:anchor="_Toc218585929" w:history="1">
            <w:r w:rsidRPr="00BF7B53">
              <w:rPr>
                <w:rStyle w:val="Hyperlink"/>
                <w:noProof/>
              </w:rPr>
              <w:t>5.0 TESTING &amp; EVALUATION</w:t>
            </w:r>
            <w:r>
              <w:rPr>
                <w:noProof/>
                <w:webHidden/>
              </w:rPr>
              <w:tab/>
            </w:r>
            <w:r>
              <w:rPr>
                <w:noProof/>
                <w:webHidden/>
              </w:rPr>
              <w:fldChar w:fldCharType="begin"/>
            </w:r>
            <w:r>
              <w:rPr>
                <w:noProof/>
                <w:webHidden/>
              </w:rPr>
              <w:instrText xml:space="preserve"> PAGEREF _Toc218585929 \h </w:instrText>
            </w:r>
            <w:r>
              <w:rPr>
                <w:noProof/>
                <w:webHidden/>
              </w:rPr>
            </w:r>
            <w:r>
              <w:rPr>
                <w:noProof/>
                <w:webHidden/>
              </w:rPr>
              <w:fldChar w:fldCharType="separate"/>
            </w:r>
            <w:r>
              <w:rPr>
                <w:noProof/>
                <w:webHidden/>
              </w:rPr>
              <w:t>50</w:t>
            </w:r>
            <w:r>
              <w:rPr>
                <w:noProof/>
                <w:webHidden/>
              </w:rPr>
              <w:fldChar w:fldCharType="end"/>
            </w:r>
          </w:hyperlink>
        </w:p>
        <w:p w14:paraId="309C2815" w14:textId="70134CAA" w:rsidR="0078370F" w:rsidRDefault="0078370F">
          <w:pPr>
            <w:pStyle w:val="TOC2"/>
            <w:tabs>
              <w:tab w:val="right" w:leader="dot" w:pos="9350"/>
            </w:tabs>
            <w:rPr>
              <w:rFonts w:eastAsiaTheme="minorEastAsia"/>
              <w:noProof/>
              <w:lang w:val="en-US"/>
            </w:rPr>
          </w:pPr>
          <w:hyperlink w:anchor="_Toc218585930" w:history="1">
            <w:r w:rsidRPr="00BF7B53">
              <w:rPr>
                <w:rStyle w:val="Hyperlink"/>
                <w:noProof/>
              </w:rPr>
              <w:t>5.1 Testing and Validation</w:t>
            </w:r>
            <w:r>
              <w:rPr>
                <w:noProof/>
                <w:webHidden/>
              </w:rPr>
              <w:tab/>
            </w:r>
            <w:r>
              <w:rPr>
                <w:noProof/>
                <w:webHidden/>
              </w:rPr>
              <w:fldChar w:fldCharType="begin"/>
            </w:r>
            <w:r>
              <w:rPr>
                <w:noProof/>
                <w:webHidden/>
              </w:rPr>
              <w:instrText xml:space="preserve"> PAGEREF _Toc218585930 \h </w:instrText>
            </w:r>
            <w:r>
              <w:rPr>
                <w:noProof/>
                <w:webHidden/>
              </w:rPr>
            </w:r>
            <w:r>
              <w:rPr>
                <w:noProof/>
                <w:webHidden/>
              </w:rPr>
              <w:fldChar w:fldCharType="separate"/>
            </w:r>
            <w:r>
              <w:rPr>
                <w:noProof/>
                <w:webHidden/>
              </w:rPr>
              <w:t>50</w:t>
            </w:r>
            <w:r>
              <w:rPr>
                <w:noProof/>
                <w:webHidden/>
              </w:rPr>
              <w:fldChar w:fldCharType="end"/>
            </w:r>
          </w:hyperlink>
        </w:p>
        <w:p w14:paraId="71BA6D77" w14:textId="1DEBEC91" w:rsidR="0078370F" w:rsidRDefault="0078370F">
          <w:pPr>
            <w:pStyle w:val="TOC2"/>
            <w:tabs>
              <w:tab w:val="right" w:leader="dot" w:pos="9350"/>
            </w:tabs>
            <w:rPr>
              <w:rFonts w:eastAsiaTheme="minorEastAsia"/>
              <w:noProof/>
              <w:lang w:val="en-US"/>
            </w:rPr>
          </w:pPr>
          <w:hyperlink w:anchor="_Toc218585931" w:history="1">
            <w:r w:rsidRPr="00BF7B53">
              <w:rPr>
                <w:rStyle w:val="Hyperlink"/>
                <w:noProof/>
              </w:rPr>
              <w:t>5.2 Experimental Results and Performance Evaluation</w:t>
            </w:r>
            <w:r>
              <w:rPr>
                <w:noProof/>
                <w:webHidden/>
              </w:rPr>
              <w:tab/>
            </w:r>
            <w:r>
              <w:rPr>
                <w:noProof/>
                <w:webHidden/>
              </w:rPr>
              <w:fldChar w:fldCharType="begin"/>
            </w:r>
            <w:r>
              <w:rPr>
                <w:noProof/>
                <w:webHidden/>
              </w:rPr>
              <w:instrText xml:space="preserve"> PAGEREF _Toc218585931 \h </w:instrText>
            </w:r>
            <w:r>
              <w:rPr>
                <w:noProof/>
                <w:webHidden/>
              </w:rPr>
            </w:r>
            <w:r>
              <w:rPr>
                <w:noProof/>
                <w:webHidden/>
              </w:rPr>
              <w:fldChar w:fldCharType="separate"/>
            </w:r>
            <w:r>
              <w:rPr>
                <w:noProof/>
                <w:webHidden/>
              </w:rPr>
              <w:t>58</w:t>
            </w:r>
            <w:r>
              <w:rPr>
                <w:noProof/>
                <w:webHidden/>
              </w:rPr>
              <w:fldChar w:fldCharType="end"/>
            </w:r>
          </w:hyperlink>
        </w:p>
        <w:p w14:paraId="18066525" w14:textId="56FE56B0" w:rsidR="0078370F" w:rsidRDefault="0078370F">
          <w:pPr>
            <w:pStyle w:val="TOC3"/>
            <w:tabs>
              <w:tab w:val="right" w:leader="dot" w:pos="9350"/>
            </w:tabs>
            <w:rPr>
              <w:rFonts w:eastAsiaTheme="minorEastAsia"/>
              <w:noProof/>
              <w:lang w:val="en-US"/>
            </w:rPr>
          </w:pPr>
          <w:hyperlink w:anchor="_Toc218585932" w:history="1">
            <w:r w:rsidRPr="00BF7B53">
              <w:rPr>
                <w:rStyle w:val="Hyperlink"/>
                <w:noProof/>
              </w:rPr>
              <w:t>5.2.1 EDA Analysis</w:t>
            </w:r>
            <w:r>
              <w:rPr>
                <w:noProof/>
                <w:webHidden/>
              </w:rPr>
              <w:tab/>
            </w:r>
            <w:r>
              <w:rPr>
                <w:noProof/>
                <w:webHidden/>
              </w:rPr>
              <w:fldChar w:fldCharType="begin"/>
            </w:r>
            <w:r>
              <w:rPr>
                <w:noProof/>
                <w:webHidden/>
              </w:rPr>
              <w:instrText xml:space="preserve"> PAGEREF _Toc218585932 \h </w:instrText>
            </w:r>
            <w:r>
              <w:rPr>
                <w:noProof/>
                <w:webHidden/>
              </w:rPr>
            </w:r>
            <w:r>
              <w:rPr>
                <w:noProof/>
                <w:webHidden/>
              </w:rPr>
              <w:fldChar w:fldCharType="separate"/>
            </w:r>
            <w:r>
              <w:rPr>
                <w:noProof/>
                <w:webHidden/>
              </w:rPr>
              <w:t>58</w:t>
            </w:r>
            <w:r>
              <w:rPr>
                <w:noProof/>
                <w:webHidden/>
              </w:rPr>
              <w:fldChar w:fldCharType="end"/>
            </w:r>
          </w:hyperlink>
        </w:p>
        <w:p w14:paraId="4862FA1B" w14:textId="07242993" w:rsidR="0078370F" w:rsidRDefault="0078370F">
          <w:pPr>
            <w:pStyle w:val="TOC3"/>
            <w:tabs>
              <w:tab w:val="right" w:leader="dot" w:pos="9350"/>
            </w:tabs>
            <w:rPr>
              <w:rFonts w:eastAsiaTheme="minorEastAsia"/>
              <w:noProof/>
              <w:lang w:val="en-US"/>
            </w:rPr>
          </w:pPr>
          <w:hyperlink w:anchor="_Toc218585933" w:history="1">
            <w:r w:rsidRPr="00BF7B53">
              <w:rPr>
                <w:rStyle w:val="Hyperlink"/>
                <w:noProof/>
              </w:rPr>
              <w:t>5.2.2 Model Evaluation</w:t>
            </w:r>
            <w:r>
              <w:rPr>
                <w:noProof/>
                <w:webHidden/>
              </w:rPr>
              <w:tab/>
            </w:r>
            <w:r>
              <w:rPr>
                <w:noProof/>
                <w:webHidden/>
              </w:rPr>
              <w:fldChar w:fldCharType="begin"/>
            </w:r>
            <w:r>
              <w:rPr>
                <w:noProof/>
                <w:webHidden/>
              </w:rPr>
              <w:instrText xml:space="preserve"> PAGEREF _Toc218585933 \h </w:instrText>
            </w:r>
            <w:r>
              <w:rPr>
                <w:noProof/>
                <w:webHidden/>
              </w:rPr>
            </w:r>
            <w:r>
              <w:rPr>
                <w:noProof/>
                <w:webHidden/>
              </w:rPr>
              <w:fldChar w:fldCharType="separate"/>
            </w:r>
            <w:r>
              <w:rPr>
                <w:noProof/>
                <w:webHidden/>
              </w:rPr>
              <w:t>63</w:t>
            </w:r>
            <w:r>
              <w:rPr>
                <w:noProof/>
                <w:webHidden/>
              </w:rPr>
              <w:fldChar w:fldCharType="end"/>
            </w:r>
          </w:hyperlink>
        </w:p>
        <w:p w14:paraId="1821CA75" w14:textId="01E659DD" w:rsidR="0078370F" w:rsidRDefault="0078370F">
          <w:pPr>
            <w:pStyle w:val="TOC3"/>
            <w:tabs>
              <w:tab w:val="right" w:leader="dot" w:pos="9350"/>
            </w:tabs>
            <w:rPr>
              <w:rFonts w:eastAsiaTheme="minorEastAsia"/>
              <w:noProof/>
              <w:lang w:val="en-US"/>
            </w:rPr>
          </w:pPr>
          <w:hyperlink w:anchor="_Toc218585934" w:history="1">
            <w:r w:rsidRPr="00BF7B53">
              <w:rPr>
                <w:rStyle w:val="Hyperlink"/>
                <w:noProof/>
              </w:rPr>
              <w:t>5.2.3 Quantitative Performance Evaluation</w:t>
            </w:r>
            <w:r>
              <w:rPr>
                <w:noProof/>
                <w:webHidden/>
              </w:rPr>
              <w:tab/>
            </w:r>
            <w:r>
              <w:rPr>
                <w:noProof/>
                <w:webHidden/>
              </w:rPr>
              <w:fldChar w:fldCharType="begin"/>
            </w:r>
            <w:r>
              <w:rPr>
                <w:noProof/>
                <w:webHidden/>
              </w:rPr>
              <w:instrText xml:space="preserve"> PAGEREF _Toc218585934 \h </w:instrText>
            </w:r>
            <w:r>
              <w:rPr>
                <w:noProof/>
                <w:webHidden/>
              </w:rPr>
            </w:r>
            <w:r>
              <w:rPr>
                <w:noProof/>
                <w:webHidden/>
              </w:rPr>
              <w:fldChar w:fldCharType="separate"/>
            </w:r>
            <w:r>
              <w:rPr>
                <w:noProof/>
                <w:webHidden/>
              </w:rPr>
              <w:t>73</w:t>
            </w:r>
            <w:r>
              <w:rPr>
                <w:noProof/>
                <w:webHidden/>
              </w:rPr>
              <w:fldChar w:fldCharType="end"/>
            </w:r>
          </w:hyperlink>
        </w:p>
        <w:p w14:paraId="6360AC84" w14:textId="3D518DE9" w:rsidR="0078370F" w:rsidRDefault="0078370F">
          <w:pPr>
            <w:pStyle w:val="TOC2"/>
            <w:tabs>
              <w:tab w:val="right" w:leader="dot" w:pos="9350"/>
            </w:tabs>
            <w:rPr>
              <w:rFonts w:eastAsiaTheme="minorEastAsia"/>
              <w:noProof/>
              <w:lang w:val="en-US"/>
            </w:rPr>
          </w:pPr>
          <w:hyperlink w:anchor="_Toc218585935" w:history="1">
            <w:r w:rsidRPr="00BF7B53">
              <w:rPr>
                <w:rStyle w:val="Hyperlink"/>
                <w:noProof/>
              </w:rPr>
              <w:t>5.3 Discussion and Critical Analysis</w:t>
            </w:r>
            <w:r>
              <w:rPr>
                <w:noProof/>
                <w:webHidden/>
              </w:rPr>
              <w:tab/>
            </w:r>
            <w:r>
              <w:rPr>
                <w:noProof/>
                <w:webHidden/>
              </w:rPr>
              <w:fldChar w:fldCharType="begin"/>
            </w:r>
            <w:r>
              <w:rPr>
                <w:noProof/>
                <w:webHidden/>
              </w:rPr>
              <w:instrText xml:space="preserve"> PAGEREF _Toc218585935 \h </w:instrText>
            </w:r>
            <w:r>
              <w:rPr>
                <w:noProof/>
                <w:webHidden/>
              </w:rPr>
            </w:r>
            <w:r>
              <w:rPr>
                <w:noProof/>
                <w:webHidden/>
              </w:rPr>
              <w:fldChar w:fldCharType="separate"/>
            </w:r>
            <w:r>
              <w:rPr>
                <w:noProof/>
                <w:webHidden/>
              </w:rPr>
              <w:t>74</w:t>
            </w:r>
            <w:r>
              <w:rPr>
                <w:noProof/>
                <w:webHidden/>
              </w:rPr>
              <w:fldChar w:fldCharType="end"/>
            </w:r>
          </w:hyperlink>
        </w:p>
        <w:p w14:paraId="0EC71EC5" w14:textId="1E705E35" w:rsidR="0078370F" w:rsidRDefault="0078370F">
          <w:pPr>
            <w:pStyle w:val="TOC3"/>
            <w:tabs>
              <w:tab w:val="right" w:leader="dot" w:pos="9350"/>
            </w:tabs>
            <w:rPr>
              <w:rFonts w:eastAsiaTheme="minorEastAsia"/>
              <w:noProof/>
              <w:lang w:val="en-US"/>
            </w:rPr>
          </w:pPr>
          <w:hyperlink w:anchor="_Toc218585936" w:history="1">
            <w:r w:rsidRPr="00BF7B53">
              <w:rPr>
                <w:rStyle w:val="Hyperlink"/>
                <w:noProof/>
              </w:rPr>
              <w:t>5.3.1 Interpretation of Results</w:t>
            </w:r>
            <w:r>
              <w:rPr>
                <w:noProof/>
                <w:webHidden/>
              </w:rPr>
              <w:tab/>
            </w:r>
            <w:r>
              <w:rPr>
                <w:noProof/>
                <w:webHidden/>
              </w:rPr>
              <w:fldChar w:fldCharType="begin"/>
            </w:r>
            <w:r>
              <w:rPr>
                <w:noProof/>
                <w:webHidden/>
              </w:rPr>
              <w:instrText xml:space="preserve"> PAGEREF _Toc218585936 \h </w:instrText>
            </w:r>
            <w:r>
              <w:rPr>
                <w:noProof/>
                <w:webHidden/>
              </w:rPr>
            </w:r>
            <w:r>
              <w:rPr>
                <w:noProof/>
                <w:webHidden/>
              </w:rPr>
              <w:fldChar w:fldCharType="separate"/>
            </w:r>
            <w:r>
              <w:rPr>
                <w:noProof/>
                <w:webHidden/>
              </w:rPr>
              <w:t>74</w:t>
            </w:r>
            <w:r>
              <w:rPr>
                <w:noProof/>
                <w:webHidden/>
              </w:rPr>
              <w:fldChar w:fldCharType="end"/>
            </w:r>
          </w:hyperlink>
        </w:p>
        <w:p w14:paraId="07F424BE" w14:textId="7FC2B80D" w:rsidR="0078370F" w:rsidRDefault="0078370F">
          <w:pPr>
            <w:pStyle w:val="TOC3"/>
            <w:tabs>
              <w:tab w:val="right" w:leader="dot" w:pos="9350"/>
            </w:tabs>
            <w:rPr>
              <w:rFonts w:eastAsiaTheme="minorEastAsia"/>
              <w:noProof/>
              <w:lang w:val="en-US"/>
            </w:rPr>
          </w:pPr>
          <w:hyperlink w:anchor="_Toc218585937" w:history="1">
            <w:r w:rsidRPr="00BF7B53">
              <w:rPr>
                <w:rStyle w:val="Hyperlink"/>
                <w:noProof/>
              </w:rPr>
              <w:t>5.3.2 Significance, Limitations, and Unexpected Outcomes</w:t>
            </w:r>
            <w:r>
              <w:rPr>
                <w:noProof/>
                <w:webHidden/>
              </w:rPr>
              <w:tab/>
            </w:r>
            <w:r>
              <w:rPr>
                <w:noProof/>
                <w:webHidden/>
              </w:rPr>
              <w:fldChar w:fldCharType="begin"/>
            </w:r>
            <w:r>
              <w:rPr>
                <w:noProof/>
                <w:webHidden/>
              </w:rPr>
              <w:instrText xml:space="preserve"> PAGEREF _Toc218585937 \h </w:instrText>
            </w:r>
            <w:r>
              <w:rPr>
                <w:noProof/>
                <w:webHidden/>
              </w:rPr>
            </w:r>
            <w:r>
              <w:rPr>
                <w:noProof/>
                <w:webHidden/>
              </w:rPr>
              <w:fldChar w:fldCharType="separate"/>
            </w:r>
            <w:r>
              <w:rPr>
                <w:noProof/>
                <w:webHidden/>
              </w:rPr>
              <w:t>74</w:t>
            </w:r>
            <w:r>
              <w:rPr>
                <w:noProof/>
                <w:webHidden/>
              </w:rPr>
              <w:fldChar w:fldCharType="end"/>
            </w:r>
          </w:hyperlink>
        </w:p>
        <w:p w14:paraId="3C3230D7" w14:textId="7F8A0BC2" w:rsidR="0078370F" w:rsidRDefault="0078370F">
          <w:pPr>
            <w:pStyle w:val="TOC3"/>
            <w:tabs>
              <w:tab w:val="right" w:leader="dot" w:pos="9350"/>
            </w:tabs>
            <w:rPr>
              <w:rFonts w:eastAsiaTheme="minorEastAsia"/>
              <w:noProof/>
              <w:lang w:val="en-US"/>
            </w:rPr>
          </w:pPr>
          <w:hyperlink w:anchor="_Toc218585938" w:history="1">
            <w:r w:rsidRPr="00BF7B53">
              <w:rPr>
                <w:rStyle w:val="Hyperlink"/>
                <w:noProof/>
              </w:rPr>
              <w:t>5.3.3 Evaluation of Research Objectives</w:t>
            </w:r>
            <w:r>
              <w:rPr>
                <w:noProof/>
                <w:webHidden/>
              </w:rPr>
              <w:tab/>
            </w:r>
            <w:r>
              <w:rPr>
                <w:noProof/>
                <w:webHidden/>
              </w:rPr>
              <w:fldChar w:fldCharType="begin"/>
            </w:r>
            <w:r>
              <w:rPr>
                <w:noProof/>
                <w:webHidden/>
              </w:rPr>
              <w:instrText xml:space="preserve"> PAGEREF _Toc218585938 \h </w:instrText>
            </w:r>
            <w:r>
              <w:rPr>
                <w:noProof/>
                <w:webHidden/>
              </w:rPr>
            </w:r>
            <w:r>
              <w:rPr>
                <w:noProof/>
                <w:webHidden/>
              </w:rPr>
              <w:fldChar w:fldCharType="separate"/>
            </w:r>
            <w:r>
              <w:rPr>
                <w:noProof/>
                <w:webHidden/>
              </w:rPr>
              <w:t>75</w:t>
            </w:r>
            <w:r>
              <w:rPr>
                <w:noProof/>
                <w:webHidden/>
              </w:rPr>
              <w:fldChar w:fldCharType="end"/>
            </w:r>
          </w:hyperlink>
        </w:p>
        <w:p w14:paraId="6C887B33" w14:textId="78F964D6" w:rsidR="0078370F" w:rsidRDefault="0078370F">
          <w:pPr>
            <w:pStyle w:val="TOC3"/>
            <w:tabs>
              <w:tab w:val="right" w:leader="dot" w:pos="9350"/>
            </w:tabs>
            <w:rPr>
              <w:rFonts w:eastAsiaTheme="minorEastAsia"/>
              <w:noProof/>
              <w:lang w:val="en-US"/>
            </w:rPr>
          </w:pPr>
          <w:hyperlink w:anchor="_Toc218585939" w:history="1">
            <w:r w:rsidRPr="00BF7B53">
              <w:rPr>
                <w:rStyle w:val="Hyperlink"/>
                <w:noProof/>
              </w:rPr>
              <w:t>5.3.4 Strengths and Weaknesses of the Approach</w:t>
            </w:r>
            <w:r>
              <w:rPr>
                <w:noProof/>
                <w:webHidden/>
              </w:rPr>
              <w:tab/>
            </w:r>
            <w:r>
              <w:rPr>
                <w:noProof/>
                <w:webHidden/>
              </w:rPr>
              <w:fldChar w:fldCharType="begin"/>
            </w:r>
            <w:r>
              <w:rPr>
                <w:noProof/>
                <w:webHidden/>
              </w:rPr>
              <w:instrText xml:space="preserve"> PAGEREF _Toc218585939 \h </w:instrText>
            </w:r>
            <w:r>
              <w:rPr>
                <w:noProof/>
                <w:webHidden/>
              </w:rPr>
            </w:r>
            <w:r>
              <w:rPr>
                <w:noProof/>
                <w:webHidden/>
              </w:rPr>
              <w:fldChar w:fldCharType="separate"/>
            </w:r>
            <w:r>
              <w:rPr>
                <w:noProof/>
                <w:webHidden/>
              </w:rPr>
              <w:t>75</w:t>
            </w:r>
            <w:r>
              <w:rPr>
                <w:noProof/>
                <w:webHidden/>
              </w:rPr>
              <w:fldChar w:fldCharType="end"/>
            </w:r>
          </w:hyperlink>
        </w:p>
        <w:p w14:paraId="4AEB3E3A" w14:textId="60E5103B" w:rsidR="0078370F" w:rsidRDefault="0078370F">
          <w:pPr>
            <w:pStyle w:val="TOC1"/>
            <w:tabs>
              <w:tab w:val="right" w:leader="dot" w:pos="9350"/>
            </w:tabs>
            <w:rPr>
              <w:rFonts w:eastAsiaTheme="minorEastAsia"/>
              <w:noProof/>
              <w:lang w:val="en-US"/>
            </w:rPr>
          </w:pPr>
          <w:hyperlink w:anchor="_Toc218585940" w:history="1">
            <w:r w:rsidRPr="00BF7B53">
              <w:rPr>
                <w:rStyle w:val="Hyperlink"/>
                <w:noProof/>
              </w:rPr>
              <w:t>6.0 CONCLUSION AND FUTURE WORK</w:t>
            </w:r>
            <w:r>
              <w:rPr>
                <w:noProof/>
                <w:webHidden/>
              </w:rPr>
              <w:tab/>
            </w:r>
            <w:r>
              <w:rPr>
                <w:noProof/>
                <w:webHidden/>
              </w:rPr>
              <w:fldChar w:fldCharType="begin"/>
            </w:r>
            <w:r>
              <w:rPr>
                <w:noProof/>
                <w:webHidden/>
              </w:rPr>
              <w:instrText xml:space="preserve"> PAGEREF _Toc218585940 \h </w:instrText>
            </w:r>
            <w:r>
              <w:rPr>
                <w:noProof/>
                <w:webHidden/>
              </w:rPr>
            </w:r>
            <w:r>
              <w:rPr>
                <w:noProof/>
                <w:webHidden/>
              </w:rPr>
              <w:fldChar w:fldCharType="separate"/>
            </w:r>
            <w:r>
              <w:rPr>
                <w:noProof/>
                <w:webHidden/>
              </w:rPr>
              <w:t>77</w:t>
            </w:r>
            <w:r>
              <w:rPr>
                <w:noProof/>
                <w:webHidden/>
              </w:rPr>
              <w:fldChar w:fldCharType="end"/>
            </w:r>
          </w:hyperlink>
        </w:p>
        <w:p w14:paraId="3DBF03B9" w14:textId="4B978436" w:rsidR="0078370F" w:rsidRDefault="0078370F">
          <w:pPr>
            <w:pStyle w:val="TOC2"/>
            <w:tabs>
              <w:tab w:val="right" w:leader="dot" w:pos="9350"/>
            </w:tabs>
            <w:rPr>
              <w:rFonts w:eastAsiaTheme="minorEastAsia"/>
              <w:noProof/>
              <w:lang w:val="en-US"/>
            </w:rPr>
          </w:pPr>
          <w:hyperlink w:anchor="_Toc218585941" w:history="1">
            <w:r w:rsidRPr="00BF7B53">
              <w:rPr>
                <w:rStyle w:val="Hyperlink"/>
                <w:noProof/>
              </w:rPr>
              <w:t>6.1 Summary of Findings</w:t>
            </w:r>
            <w:r>
              <w:rPr>
                <w:noProof/>
                <w:webHidden/>
              </w:rPr>
              <w:tab/>
            </w:r>
            <w:r>
              <w:rPr>
                <w:noProof/>
                <w:webHidden/>
              </w:rPr>
              <w:fldChar w:fldCharType="begin"/>
            </w:r>
            <w:r>
              <w:rPr>
                <w:noProof/>
                <w:webHidden/>
              </w:rPr>
              <w:instrText xml:space="preserve"> PAGEREF _Toc218585941 \h </w:instrText>
            </w:r>
            <w:r>
              <w:rPr>
                <w:noProof/>
                <w:webHidden/>
              </w:rPr>
            </w:r>
            <w:r>
              <w:rPr>
                <w:noProof/>
                <w:webHidden/>
              </w:rPr>
              <w:fldChar w:fldCharType="separate"/>
            </w:r>
            <w:r>
              <w:rPr>
                <w:noProof/>
                <w:webHidden/>
              </w:rPr>
              <w:t>77</w:t>
            </w:r>
            <w:r>
              <w:rPr>
                <w:noProof/>
                <w:webHidden/>
              </w:rPr>
              <w:fldChar w:fldCharType="end"/>
            </w:r>
          </w:hyperlink>
        </w:p>
        <w:p w14:paraId="63FEA313" w14:textId="426B8E56" w:rsidR="0078370F" w:rsidRDefault="0078370F">
          <w:pPr>
            <w:pStyle w:val="TOC2"/>
            <w:tabs>
              <w:tab w:val="right" w:leader="dot" w:pos="9350"/>
            </w:tabs>
            <w:rPr>
              <w:rFonts w:eastAsiaTheme="minorEastAsia"/>
              <w:noProof/>
              <w:lang w:val="en-US"/>
            </w:rPr>
          </w:pPr>
          <w:hyperlink w:anchor="_Toc218585942" w:history="1">
            <w:r w:rsidRPr="00BF7B53">
              <w:rPr>
                <w:rStyle w:val="Hyperlink"/>
                <w:noProof/>
              </w:rPr>
              <w:t>6.2 Research Contributions</w:t>
            </w:r>
            <w:r>
              <w:rPr>
                <w:noProof/>
                <w:webHidden/>
              </w:rPr>
              <w:tab/>
            </w:r>
            <w:r>
              <w:rPr>
                <w:noProof/>
                <w:webHidden/>
              </w:rPr>
              <w:fldChar w:fldCharType="begin"/>
            </w:r>
            <w:r>
              <w:rPr>
                <w:noProof/>
                <w:webHidden/>
              </w:rPr>
              <w:instrText xml:space="preserve"> PAGEREF _Toc218585942 \h </w:instrText>
            </w:r>
            <w:r>
              <w:rPr>
                <w:noProof/>
                <w:webHidden/>
              </w:rPr>
            </w:r>
            <w:r>
              <w:rPr>
                <w:noProof/>
                <w:webHidden/>
              </w:rPr>
              <w:fldChar w:fldCharType="separate"/>
            </w:r>
            <w:r>
              <w:rPr>
                <w:noProof/>
                <w:webHidden/>
              </w:rPr>
              <w:t>78</w:t>
            </w:r>
            <w:r>
              <w:rPr>
                <w:noProof/>
                <w:webHidden/>
              </w:rPr>
              <w:fldChar w:fldCharType="end"/>
            </w:r>
          </w:hyperlink>
        </w:p>
        <w:p w14:paraId="3AC30C0F" w14:textId="45F0FC1A" w:rsidR="0078370F" w:rsidRDefault="0078370F">
          <w:pPr>
            <w:pStyle w:val="TOC2"/>
            <w:tabs>
              <w:tab w:val="right" w:leader="dot" w:pos="9350"/>
            </w:tabs>
            <w:rPr>
              <w:rFonts w:eastAsiaTheme="minorEastAsia"/>
              <w:noProof/>
              <w:lang w:val="en-US"/>
            </w:rPr>
          </w:pPr>
          <w:hyperlink w:anchor="_Toc218585943" w:history="1">
            <w:r w:rsidRPr="00BF7B53">
              <w:rPr>
                <w:rStyle w:val="Hyperlink"/>
                <w:noProof/>
              </w:rPr>
              <w:t>6.3 Recommendations and Future Work</w:t>
            </w:r>
            <w:r>
              <w:rPr>
                <w:noProof/>
                <w:webHidden/>
              </w:rPr>
              <w:tab/>
            </w:r>
            <w:r>
              <w:rPr>
                <w:noProof/>
                <w:webHidden/>
              </w:rPr>
              <w:fldChar w:fldCharType="begin"/>
            </w:r>
            <w:r>
              <w:rPr>
                <w:noProof/>
                <w:webHidden/>
              </w:rPr>
              <w:instrText xml:space="preserve"> PAGEREF _Toc218585943 \h </w:instrText>
            </w:r>
            <w:r>
              <w:rPr>
                <w:noProof/>
                <w:webHidden/>
              </w:rPr>
            </w:r>
            <w:r>
              <w:rPr>
                <w:noProof/>
                <w:webHidden/>
              </w:rPr>
              <w:fldChar w:fldCharType="separate"/>
            </w:r>
            <w:r>
              <w:rPr>
                <w:noProof/>
                <w:webHidden/>
              </w:rPr>
              <w:t>79</w:t>
            </w:r>
            <w:r>
              <w:rPr>
                <w:noProof/>
                <w:webHidden/>
              </w:rPr>
              <w:fldChar w:fldCharType="end"/>
            </w:r>
          </w:hyperlink>
        </w:p>
        <w:p w14:paraId="67B27476" w14:textId="45B79675" w:rsidR="0078370F" w:rsidRDefault="0078370F">
          <w:pPr>
            <w:pStyle w:val="TOC3"/>
            <w:tabs>
              <w:tab w:val="right" w:leader="dot" w:pos="9350"/>
            </w:tabs>
            <w:rPr>
              <w:rFonts w:eastAsiaTheme="minorEastAsia"/>
              <w:noProof/>
              <w:lang w:val="en-US"/>
            </w:rPr>
          </w:pPr>
          <w:hyperlink w:anchor="_Toc218585944" w:history="1">
            <w:r w:rsidRPr="00BF7B53">
              <w:rPr>
                <w:rStyle w:val="Hyperlink"/>
                <w:noProof/>
              </w:rPr>
              <w:t>6.3.1 Recommendations</w:t>
            </w:r>
            <w:r>
              <w:rPr>
                <w:noProof/>
                <w:webHidden/>
              </w:rPr>
              <w:tab/>
            </w:r>
            <w:r>
              <w:rPr>
                <w:noProof/>
                <w:webHidden/>
              </w:rPr>
              <w:fldChar w:fldCharType="begin"/>
            </w:r>
            <w:r>
              <w:rPr>
                <w:noProof/>
                <w:webHidden/>
              </w:rPr>
              <w:instrText xml:space="preserve"> PAGEREF _Toc218585944 \h </w:instrText>
            </w:r>
            <w:r>
              <w:rPr>
                <w:noProof/>
                <w:webHidden/>
              </w:rPr>
            </w:r>
            <w:r>
              <w:rPr>
                <w:noProof/>
                <w:webHidden/>
              </w:rPr>
              <w:fldChar w:fldCharType="separate"/>
            </w:r>
            <w:r>
              <w:rPr>
                <w:noProof/>
                <w:webHidden/>
              </w:rPr>
              <w:t>79</w:t>
            </w:r>
            <w:r>
              <w:rPr>
                <w:noProof/>
                <w:webHidden/>
              </w:rPr>
              <w:fldChar w:fldCharType="end"/>
            </w:r>
          </w:hyperlink>
        </w:p>
        <w:p w14:paraId="442ACAFA" w14:textId="28FCBCDB" w:rsidR="0078370F" w:rsidRDefault="0078370F">
          <w:pPr>
            <w:pStyle w:val="TOC3"/>
            <w:tabs>
              <w:tab w:val="right" w:leader="dot" w:pos="9350"/>
            </w:tabs>
            <w:rPr>
              <w:rFonts w:eastAsiaTheme="minorEastAsia"/>
              <w:noProof/>
              <w:lang w:val="en-US"/>
            </w:rPr>
          </w:pPr>
          <w:hyperlink w:anchor="_Toc218585945" w:history="1">
            <w:r w:rsidRPr="00BF7B53">
              <w:rPr>
                <w:rStyle w:val="Hyperlink"/>
                <w:noProof/>
              </w:rPr>
              <w:t>6.3.2 Future Work</w:t>
            </w:r>
            <w:r>
              <w:rPr>
                <w:noProof/>
                <w:webHidden/>
              </w:rPr>
              <w:tab/>
            </w:r>
            <w:r>
              <w:rPr>
                <w:noProof/>
                <w:webHidden/>
              </w:rPr>
              <w:fldChar w:fldCharType="begin"/>
            </w:r>
            <w:r>
              <w:rPr>
                <w:noProof/>
                <w:webHidden/>
              </w:rPr>
              <w:instrText xml:space="preserve"> PAGEREF _Toc218585945 \h </w:instrText>
            </w:r>
            <w:r>
              <w:rPr>
                <w:noProof/>
                <w:webHidden/>
              </w:rPr>
            </w:r>
            <w:r>
              <w:rPr>
                <w:noProof/>
                <w:webHidden/>
              </w:rPr>
              <w:fldChar w:fldCharType="separate"/>
            </w:r>
            <w:r>
              <w:rPr>
                <w:noProof/>
                <w:webHidden/>
              </w:rPr>
              <w:t>80</w:t>
            </w:r>
            <w:r>
              <w:rPr>
                <w:noProof/>
                <w:webHidden/>
              </w:rPr>
              <w:fldChar w:fldCharType="end"/>
            </w:r>
          </w:hyperlink>
        </w:p>
        <w:p w14:paraId="38B9B92E" w14:textId="4B64F4D2" w:rsidR="0078370F" w:rsidRDefault="0078370F">
          <w:pPr>
            <w:pStyle w:val="TOC1"/>
            <w:tabs>
              <w:tab w:val="right" w:leader="dot" w:pos="9350"/>
            </w:tabs>
            <w:rPr>
              <w:rFonts w:eastAsiaTheme="minorEastAsia"/>
              <w:noProof/>
              <w:lang w:val="en-US"/>
            </w:rPr>
          </w:pPr>
          <w:hyperlink w:anchor="_Toc218585946" w:history="1">
            <w:r w:rsidRPr="00BF7B53">
              <w:rPr>
                <w:rStyle w:val="Hyperlink"/>
                <w:noProof/>
              </w:rPr>
              <w:t>References</w:t>
            </w:r>
            <w:r>
              <w:rPr>
                <w:noProof/>
                <w:webHidden/>
              </w:rPr>
              <w:tab/>
            </w:r>
            <w:r>
              <w:rPr>
                <w:noProof/>
                <w:webHidden/>
              </w:rPr>
              <w:fldChar w:fldCharType="begin"/>
            </w:r>
            <w:r>
              <w:rPr>
                <w:noProof/>
                <w:webHidden/>
              </w:rPr>
              <w:instrText xml:space="preserve"> PAGEREF _Toc218585946 \h </w:instrText>
            </w:r>
            <w:r>
              <w:rPr>
                <w:noProof/>
                <w:webHidden/>
              </w:rPr>
            </w:r>
            <w:r>
              <w:rPr>
                <w:noProof/>
                <w:webHidden/>
              </w:rPr>
              <w:fldChar w:fldCharType="separate"/>
            </w:r>
            <w:r>
              <w:rPr>
                <w:noProof/>
                <w:webHidden/>
              </w:rPr>
              <w:t>82</w:t>
            </w:r>
            <w:r>
              <w:rPr>
                <w:noProof/>
                <w:webHidden/>
              </w:rPr>
              <w:fldChar w:fldCharType="end"/>
            </w:r>
          </w:hyperlink>
        </w:p>
        <w:p w14:paraId="4801E3D1" w14:textId="561B0903" w:rsidR="0078370F" w:rsidRDefault="0078370F">
          <w:pPr>
            <w:pStyle w:val="TOC1"/>
            <w:tabs>
              <w:tab w:val="right" w:leader="dot" w:pos="9350"/>
            </w:tabs>
            <w:rPr>
              <w:rFonts w:eastAsiaTheme="minorEastAsia"/>
              <w:noProof/>
              <w:lang w:val="en-US"/>
            </w:rPr>
          </w:pPr>
          <w:hyperlink w:anchor="_Toc218585947" w:history="1">
            <w:r w:rsidRPr="00BF7B53">
              <w:rPr>
                <w:rStyle w:val="Hyperlink"/>
                <w:noProof/>
              </w:rPr>
              <w:t>Appendix</w:t>
            </w:r>
            <w:r>
              <w:rPr>
                <w:noProof/>
                <w:webHidden/>
              </w:rPr>
              <w:tab/>
            </w:r>
            <w:r>
              <w:rPr>
                <w:noProof/>
                <w:webHidden/>
              </w:rPr>
              <w:fldChar w:fldCharType="begin"/>
            </w:r>
            <w:r>
              <w:rPr>
                <w:noProof/>
                <w:webHidden/>
              </w:rPr>
              <w:instrText xml:space="preserve"> PAGEREF _Toc218585947 \h </w:instrText>
            </w:r>
            <w:r>
              <w:rPr>
                <w:noProof/>
                <w:webHidden/>
              </w:rPr>
            </w:r>
            <w:r>
              <w:rPr>
                <w:noProof/>
                <w:webHidden/>
              </w:rPr>
              <w:fldChar w:fldCharType="separate"/>
            </w:r>
            <w:r>
              <w:rPr>
                <w:noProof/>
                <w:webHidden/>
              </w:rPr>
              <w:t>91</w:t>
            </w:r>
            <w:r>
              <w:rPr>
                <w:noProof/>
                <w:webHidden/>
              </w:rPr>
              <w:fldChar w:fldCharType="end"/>
            </w:r>
          </w:hyperlink>
        </w:p>
        <w:p w14:paraId="471FB37F" w14:textId="6635AF00" w:rsidR="0078370F" w:rsidRDefault="0078370F">
          <w:r>
            <w:rPr>
              <w:b/>
              <w:bCs/>
              <w:noProof/>
            </w:rPr>
            <w:fldChar w:fldCharType="end"/>
          </w:r>
        </w:p>
      </w:sdtContent>
    </w:sdt>
    <w:p w14:paraId="0F9266F0" w14:textId="77777777" w:rsidR="00F961B8" w:rsidRDefault="00F961B8">
      <w:pPr>
        <w:pBdr>
          <w:top w:val="nil"/>
          <w:left w:val="nil"/>
          <w:bottom w:val="nil"/>
          <w:right w:val="nil"/>
          <w:between w:val="nil"/>
        </w:pBdr>
        <w:tabs>
          <w:tab w:val="right" w:pos="9350"/>
        </w:tabs>
        <w:jc w:val="center"/>
        <w:rPr>
          <w:rFonts w:ascii="Times New Roman" w:eastAsia="Times New Roman" w:hAnsi="Times New Roman" w:cs="Times New Roman"/>
          <w:b/>
          <w:bCs/>
          <w:color w:val="000000"/>
          <w:sz w:val="28"/>
          <w:szCs w:val="28"/>
        </w:rPr>
      </w:pPr>
    </w:p>
    <w:p w14:paraId="1D225103" w14:textId="77777777" w:rsidR="00F961B8" w:rsidRDefault="00F961B8">
      <w:pPr>
        <w:pBdr>
          <w:top w:val="nil"/>
          <w:left w:val="nil"/>
          <w:bottom w:val="nil"/>
          <w:right w:val="nil"/>
          <w:between w:val="nil"/>
        </w:pBdr>
        <w:tabs>
          <w:tab w:val="right" w:pos="9350"/>
        </w:tabs>
        <w:jc w:val="center"/>
        <w:rPr>
          <w:rFonts w:ascii="Times New Roman" w:eastAsia="Times New Roman" w:hAnsi="Times New Roman" w:cs="Times New Roman"/>
          <w:b/>
          <w:bCs/>
          <w:color w:val="000000"/>
          <w:sz w:val="28"/>
          <w:szCs w:val="28"/>
        </w:rPr>
      </w:pPr>
    </w:p>
    <w:p w14:paraId="08D8A181" w14:textId="77777777" w:rsidR="00F961B8" w:rsidRDefault="00F961B8">
      <w:pPr>
        <w:pBdr>
          <w:top w:val="nil"/>
          <w:left w:val="nil"/>
          <w:bottom w:val="nil"/>
          <w:right w:val="nil"/>
          <w:between w:val="nil"/>
        </w:pBdr>
        <w:tabs>
          <w:tab w:val="right" w:pos="9350"/>
        </w:tabs>
        <w:jc w:val="center"/>
        <w:rPr>
          <w:rFonts w:ascii="Times New Roman" w:eastAsia="Times New Roman" w:hAnsi="Times New Roman" w:cs="Times New Roman"/>
          <w:b/>
          <w:bCs/>
          <w:color w:val="000000"/>
          <w:sz w:val="28"/>
          <w:szCs w:val="28"/>
        </w:rPr>
      </w:pPr>
    </w:p>
    <w:p w14:paraId="37D1A16A" w14:textId="77777777" w:rsidR="00F961B8" w:rsidRDefault="00F961B8">
      <w:pPr>
        <w:pBdr>
          <w:top w:val="nil"/>
          <w:left w:val="nil"/>
          <w:bottom w:val="nil"/>
          <w:right w:val="nil"/>
          <w:between w:val="nil"/>
        </w:pBdr>
        <w:tabs>
          <w:tab w:val="right" w:pos="9350"/>
        </w:tabs>
        <w:jc w:val="center"/>
        <w:rPr>
          <w:rFonts w:ascii="Times New Roman" w:eastAsia="Times New Roman" w:hAnsi="Times New Roman" w:cs="Times New Roman"/>
          <w:b/>
          <w:bCs/>
          <w:color w:val="000000"/>
          <w:sz w:val="28"/>
          <w:szCs w:val="28"/>
        </w:rPr>
      </w:pPr>
    </w:p>
    <w:p w14:paraId="6EB8DF12" w14:textId="77777777" w:rsidR="00F961B8" w:rsidRDefault="00F961B8">
      <w:pPr>
        <w:pBdr>
          <w:top w:val="nil"/>
          <w:left w:val="nil"/>
          <w:bottom w:val="nil"/>
          <w:right w:val="nil"/>
          <w:between w:val="nil"/>
        </w:pBdr>
        <w:tabs>
          <w:tab w:val="right" w:pos="9350"/>
        </w:tabs>
        <w:jc w:val="center"/>
        <w:rPr>
          <w:rFonts w:ascii="Times New Roman" w:eastAsia="Times New Roman" w:hAnsi="Times New Roman" w:cs="Times New Roman"/>
          <w:b/>
          <w:bCs/>
          <w:color w:val="000000"/>
          <w:sz w:val="28"/>
          <w:szCs w:val="28"/>
        </w:rPr>
      </w:pPr>
    </w:p>
    <w:p w14:paraId="0F63ED8F" w14:textId="77777777" w:rsidR="00F961B8" w:rsidRDefault="00F961B8">
      <w:pPr>
        <w:pBdr>
          <w:top w:val="nil"/>
          <w:left w:val="nil"/>
          <w:bottom w:val="nil"/>
          <w:right w:val="nil"/>
          <w:between w:val="nil"/>
        </w:pBdr>
        <w:tabs>
          <w:tab w:val="right" w:pos="9350"/>
        </w:tabs>
        <w:jc w:val="center"/>
        <w:rPr>
          <w:rFonts w:ascii="Times New Roman" w:eastAsia="Times New Roman" w:hAnsi="Times New Roman" w:cs="Times New Roman"/>
          <w:b/>
          <w:bCs/>
          <w:color w:val="000000"/>
          <w:sz w:val="28"/>
          <w:szCs w:val="28"/>
        </w:rPr>
      </w:pPr>
    </w:p>
    <w:p w14:paraId="36C00ECC" w14:textId="77777777" w:rsidR="00F961B8" w:rsidRDefault="00F961B8">
      <w:pPr>
        <w:pBdr>
          <w:top w:val="nil"/>
          <w:left w:val="nil"/>
          <w:bottom w:val="nil"/>
          <w:right w:val="nil"/>
          <w:between w:val="nil"/>
        </w:pBdr>
        <w:tabs>
          <w:tab w:val="right" w:pos="9350"/>
        </w:tabs>
        <w:jc w:val="center"/>
        <w:rPr>
          <w:rFonts w:ascii="Times New Roman" w:eastAsia="Times New Roman" w:hAnsi="Times New Roman" w:cs="Times New Roman"/>
          <w:b/>
          <w:bCs/>
          <w:color w:val="000000"/>
          <w:sz w:val="28"/>
          <w:szCs w:val="28"/>
        </w:rPr>
      </w:pPr>
    </w:p>
    <w:p w14:paraId="20E0E828" w14:textId="77777777" w:rsidR="00F961B8" w:rsidRDefault="00F961B8">
      <w:pPr>
        <w:pBdr>
          <w:top w:val="nil"/>
          <w:left w:val="nil"/>
          <w:bottom w:val="nil"/>
          <w:right w:val="nil"/>
          <w:between w:val="nil"/>
        </w:pBdr>
        <w:tabs>
          <w:tab w:val="right" w:pos="9350"/>
        </w:tabs>
        <w:jc w:val="center"/>
        <w:rPr>
          <w:rFonts w:ascii="Times New Roman" w:eastAsia="Times New Roman" w:hAnsi="Times New Roman" w:cs="Times New Roman"/>
          <w:b/>
          <w:bCs/>
          <w:color w:val="000000"/>
          <w:sz w:val="28"/>
          <w:szCs w:val="28"/>
        </w:rPr>
      </w:pPr>
    </w:p>
    <w:p w14:paraId="2C444ED7" w14:textId="77777777" w:rsidR="00F961B8" w:rsidRDefault="00F961B8">
      <w:pPr>
        <w:pBdr>
          <w:top w:val="nil"/>
          <w:left w:val="nil"/>
          <w:bottom w:val="nil"/>
          <w:right w:val="nil"/>
          <w:between w:val="nil"/>
        </w:pBdr>
        <w:tabs>
          <w:tab w:val="right" w:pos="9350"/>
        </w:tabs>
        <w:jc w:val="center"/>
        <w:rPr>
          <w:rFonts w:ascii="Times New Roman" w:eastAsia="Times New Roman" w:hAnsi="Times New Roman" w:cs="Times New Roman"/>
          <w:b/>
          <w:bCs/>
          <w:color w:val="000000"/>
          <w:sz w:val="28"/>
          <w:szCs w:val="28"/>
        </w:rPr>
      </w:pPr>
    </w:p>
    <w:p w14:paraId="09902025" w14:textId="77777777" w:rsidR="00F961B8" w:rsidRDefault="00F961B8">
      <w:pPr>
        <w:pBdr>
          <w:top w:val="nil"/>
          <w:left w:val="nil"/>
          <w:bottom w:val="nil"/>
          <w:right w:val="nil"/>
          <w:between w:val="nil"/>
        </w:pBdr>
        <w:tabs>
          <w:tab w:val="right" w:pos="9350"/>
        </w:tabs>
        <w:jc w:val="center"/>
        <w:rPr>
          <w:rFonts w:ascii="Times New Roman" w:eastAsia="Times New Roman" w:hAnsi="Times New Roman" w:cs="Times New Roman"/>
          <w:b/>
          <w:bCs/>
          <w:color w:val="000000"/>
          <w:sz w:val="28"/>
          <w:szCs w:val="28"/>
        </w:rPr>
      </w:pPr>
    </w:p>
    <w:p w14:paraId="70F2E1D9" w14:textId="77777777" w:rsidR="00F961B8" w:rsidRDefault="00F961B8">
      <w:pPr>
        <w:pBdr>
          <w:top w:val="nil"/>
          <w:left w:val="nil"/>
          <w:bottom w:val="nil"/>
          <w:right w:val="nil"/>
          <w:between w:val="nil"/>
        </w:pBdr>
        <w:tabs>
          <w:tab w:val="right" w:pos="9350"/>
        </w:tabs>
        <w:jc w:val="center"/>
        <w:rPr>
          <w:rFonts w:ascii="Times New Roman" w:eastAsia="Times New Roman" w:hAnsi="Times New Roman" w:cs="Times New Roman"/>
          <w:b/>
          <w:bCs/>
          <w:color w:val="000000"/>
          <w:sz w:val="28"/>
          <w:szCs w:val="28"/>
        </w:rPr>
      </w:pPr>
    </w:p>
    <w:p w14:paraId="1A5322F3" w14:textId="77777777" w:rsidR="00F961B8" w:rsidRDefault="00F961B8">
      <w:pPr>
        <w:pBdr>
          <w:top w:val="nil"/>
          <w:left w:val="nil"/>
          <w:bottom w:val="nil"/>
          <w:right w:val="nil"/>
          <w:between w:val="nil"/>
        </w:pBdr>
        <w:tabs>
          <w:tab w:val="right" w:pos="9350"/>
        </w:tabs>
        <w:jc w:val="center"/>
        <w:rPr>
          <w:rFonts w:ascii="Times New Roman" w:eastAsia="Times New Roman" w:hAnsi="Times New Roman" w:cs="Times New Roman"/>
          <w:b/>
          <w:bCs/>
          <w:color w:val="000000"/>
          <w:sz w:val="28"/>
          <w:szCs w:val="28"/>
        </w:rPr>
      </w:pPr>
    </w:p>
    <w:p w14:paraId="3246FAE9" w14:textId="77777777" w:rsidR="00F961B8" w:rsidRDefault="00F961B8">
      <w:pPr>
        <w:pBdr>
          <w:top w:val="nil"/>
          <w:left w:val="nil"/>
          <w:bottom w:val="nil"/>
          <w:right w:val="nil"/>
          <w:between w:val="nil"/>
        </w:pBdr>
        <w:tabs>
          <w:tab w:val="right" w:pos="9350"/>
        </w:tabs>
        <w:jc w:val="center"/>
        <w:rPr>
          <w:rFonts w:ascii="Times New Roman" w:eastAsia="Times New Roman" w:hAnsi="Times New Roman" w:cs="Times New Roman"/>
          <w:b/>
          <w:bCs/>
          <w:color w:val="000000"/>
          <w:sz w:val="28"/>
          <w:szCs w:val="28"/>
        </w:rPr>
      </w:pPr>
    </w:p>
    <w:p w14:paraId="79DDD035" w14:textId="77777777" w:rsidR="00F961B8" w:rsidRDefault="00F961B8">
      <w:pPr>
        <w:pBdr>
          <w:top w:val="nil"/>
          <w:left w:val="nil"/>
          <w:bottom w:val="nil"/>
          <w:right w:val="nil"/>
          <w:between w:val="nil"/>
        </w:pBdr>
        <w:tabs>
          <w:tab w:val="right" w:pos="9350"/>
        </w:tabs>
        <w:jc w:val="center"/>
        <w:rPr>
          <w:rFonts w:ascii="Times New Roman" w:eastAsia="Times New Roman" w:hAnsi="Times New Roman" w:cs="Times New Roman"/>
          <w:b/>
          <w:bCs/>
          <w:color w:val="000000"/>
          <w:sz w:val="28"/>
          <w:szCs w:val="28"/>
        </w:rPr>
      </w:pPr>
    </w:p>
    <w:p w14:paraId="3051EA94" w14:textId="77777777" w:rsidR="00F961B8" w:rsidRDefault="00F961B8">
      <w:pPr>
        <w:pBdr>
          <w:top w:val="nil"/>
          <w:left w:val="nil"/>
          <w:bottom w:val="nil"/>
          <w:right w:val="nil"/>
          <w:between w:val="nil"/>
        </w:pBdr>
        <w:tabs>
          <w:tab w:val="right" w:pos="9350"/>
        </w:tabs>
        <w:jc w:val="center"/>
        <w:rPr>
          <w:rFonts w:ascii="Times New Roman" w:eastAsia="Times New Roman" w:hAnsi="Times New Roman" w:cs="Times New Roman"/>
          <w:b/>
          <w:bCs/>
          <w:color w:val="000000"/>
          <w:sz w:val="28"/>
          <w:szCs w:val="28"/>
        </w:rPr>
      </w:pPr>
    </w:p>
    <w:p w14:paraId="27EC48A6" w14:textId="77777777" w:rsidR="00F961B8" w:rsidRDefault="00F961B8">
      <w:pPr>
        <w:pBdr>
          <w:top w:val="nil"/>
          <w:left w:val="nil"/>
          <w:bottom w:val="nil"/>
          <w:right w:val="nil"/>
          <w:between w:val="nil"/>
        </w:pBdr>
        <w:tabs>
          <w:tab w:val="right" w:pos="9350"/>
        </w:tabs>
        <w:jc w:val="center"/>
        <w:rPr>
          <w:rFonts w:ascii="Times New Roman" w:eastAsia="Times New Roman" w:hAnsi="Times New Roman" w:cs="Times New Roman"/>
          <w:b/>
          <w:bCs/>
          <w:color w:val="000000"/>
          <w:sz w:val="28"/>
          <w:szCs w:val="28"/>
        </w:rPr>
      </w:pPr>
    </w:p>
    <w:p w14:paraId="11072E86" w14:textId="77777777" w:rsidR="00F961B8" w:rsidRDefault="00F961B8">
      <w:pPr>
        <w:pBdr>
          <w:top w:val="nil"/>
          <w:left w:val="nil"/>
          <w:bottom w:val="nil"/>
          <w:right w:val="nil"/>
          <w:between w:val="nil"/>
        </w:pBdr>
        <w:tabs>
          <w:tab w:val="right" w:pos="9350"/>
        </w:tabs>
        <w:jc w:val="center"/>
        <w:rPr>
          <w:rFonts w:ascii="Times New Roman" w:eastAsia="Times New Roman" w:hAnsi="Times New Roman" w:cs="Times New Roman"/>
          <w:b/>
          <w:bCs/>
          <w:color w:val="000000"/>
          <w:sz w:val="28"/>
          <w:szCs w:val="28"/>
        </w:rPr>
      </w:pPr>
    </w:p>
    <w:p w14:paraId="53BFD99F" w14:textId="77777777" w:rsidR="00F961B8" w:rsidRDefault="00F961B8">
      <w:pPr>
        <w:pBdr>
          <w:top w:val="nil"/>
          <w:left w:val="nil"/>
          <w:bottom w:val="nil"/>
          <w:right w:val="nil"/>
          <w:between w:val="nil"/>
        </w:pBdr>
        <w:tabs>
          <w:tab w:val="right" w:pos="9350"/>
        </w:tabs>
        <w:jc w:val="center"/>
        <w:rPr>
          <w:rFonts w:ascii="Times New Roman" w:eastAsia="Times New Roman" w:hAnsi="Times New Roman" w:cs="Times New Roman"/>
          <w:b/>
          <w:bCs/>
          <w:color w:val="000000"/>
          <w:sz w:val="28"/>
          <w:szCs w:val="28"/>
        </w:rPr>
      </w:pPr>
    </w:p>
    <w:p w14:paraId="36682F32" w14:textId="77777777" w:rsidR="00F961B8" w:rsidRDefault="00F961B8">
      <w:pPr>
        <w:pBdr>
          <w:top w:val="nil"/>
          <w:left w:val="nil"/>
          <w:bottom w:val="nil"/>
          <w:right w:val="nil"/>
          <w:between w:val="nil"/>
        </w:pBdr>
        <w:tabs>
          <w:tab w:val="right" w:pos="9350"/>
        </w:tabs>
        <w:jc w:val="center"/>
        <w:rPr>
          <w:rFonts w:ascii="Times New Roman" w:eastAsia="Times New Roman" w:hAnsi="Times New Roman" w:cs="Times New Roman"/>
          <w:b/>
          <w:bCs/>
          <w:color w:val="000000"/>
          <w:sz w:val="28"/>
          <w:szCs w:val="28"/>
        </w:rPr>
      </w:pPr>
    </w:p>
    <w:p w14:paraId="4E5359A1" w14:textId="020C8C1F" w:rsidR="006A5061" w:rsidRDefault="00000000">
      <w:pPr>
        <w:pBdr>
          <w:top w:val="nil"/>
          <w:left w:val="nil"/>
          <w:bottom w:val="nil"/>
          <w:right w:val="nil"/>
          <w:between w:val="nil"/>
        </w:pBdr>
        <w:tabs>
          <w:tab w:val="right" w:pos="9350"/>
        </w:tabs>
        <w:jc w:val="center"/>
        <w:rPr>
          <w:b/>
          <w:bCs/>
          <w:color w:val="000000"/>
          <w:sz w:val="28"/>
          <w:szCs w:val="28"/>
        </w:rPr>
      </w:pPr>
      <w:r>
        <w:rPr>
          <w:rFonts w:ascii="Times New Roman" w:eastAsia="Times New Roman" w:hAnsi="Times New Roman" w:cs="Times New Roman"/>
          <w:b/>
          <w:bCs/>
          <w:color w:val="000000"/>
          <w:sz w:val="28"/>
          <w:szCs w:val="28"/>
        </w:rPr>
        <w:lastRenderedPageBreak/>
        <w:t>Table of Figures</w:t>
      </w:r>
    </w:p>
    <w:sdt>
      <w:sdtPr>
        <w:id w:val="-1609411552"/>
        <w:docPartObj>
          <w:docPartGallery w:val="Table of Contents"/>
          <w:docPartUnique/>
        </w:docPartObj>
      </w:sdtPr>
      <w:sdtContent>
        <w:p w14:paraId="6EA25D56" w14:textId="77777777" w:rsidR="006A5061" w:rsidRDefault="006A5061">
          <w:pPr>
            <w:pBdr>
              <w:top w:val="nil"/>
              <w:left w:val="nil"/>
              <w:bottom w:val="nil"/>
              <w:right w:val="nil"/>
              <w:between w:val="nil"/>
            </w:pBdr>
            <w:tabs>
              <w:tab w:val="right" w:pos="9350"/>
            </w:tabs>
            <w:rPr>
              <w:rFonts w:ascii="Cambria" w:eastAsia="Cambria" w:hAnsi="Cambria" w:cs="Cambria"/>
              <w:color w:val="000000"/>
              <w:sz w:val="22"/>
              <w:szCs w:val="22"/>
            </w:rPr>
          </w:pPr>
          <w:r>
            <w:fldChar w:fldCharType="begin"/>
          </w:r>
          <w:r>
            <w:instrText xml:space="preserve"> TOC \h \u \z \t "Heading 1,1,Heading 2,2,Heading 3,3,Heading 4,4,Heading 5,5,Heading 6,6,"</w:instrText>
          </w:r>
          <w:r>
            <w:fldChar w:fldCharType="separate"/>
          </w:r>
          <w:hyperlink w:anchor="_heading=h.s9zfjtaqypvu">
            <w:r>
              <w:rPr>
                <w:rFonts w:ascii="Times New Roman" w:eastAsia="Times New Roman" w:hAnsi="Times New Roman" w:cs="Times New Roman"/>
                <w:color w:val="000000"/>
              </w:rPr>
              <w:t>Figure 1.7.1: Dissertation Structure</w:t>
            </w:r>
            <w:r>
              <w:rPr>
                <w:rFonts w:ascii="Times New Roman" w:eastAsia="Times New Roman" w:hAnsi="Times New Roman" w:cs="Times New Roman"/>
                <w:color w:val="000000"/>
              </w:rPr>
              <w:tab/>
              <w:t>14</w:t>
            </w:r>
          </w:hyperlink>
        </w:p>
        <w:p w14:paraId="65E3A300" w14:textId="77777777" w:rsidR="006A5061" w:rsidRDefault="006A5061">
          <w:pPr>
            <w:pBdr>
              <w:top w:val="nil"/>
              <w:left w:val="nil"/>
              <w:bottom w:val="nil"/>
              <w:right w:val="nil"/>
              <w:between w:val="nil"/>
            </w:pBdr>
            <w:tabs>
              <w:tab w:val="right" w:pos="9350"/>
            </w:tabs>
            <w:rPr>
              <w:rFonts w:ascii="Cambria" w:eastAsia="Cambria" w:hAnsi="Cambria" w:cs="Cambria"/>
              <w:color w:val="000000"/>
              <w:sz w:val="22"/>
              <w:szCs w:val="22"/>
            </w:rPr>
          </w:pPr>
          <w:hyperlink w:anchor="_heading=h.t2dinq53vclk">
            <w:r>
              <w:rPr>
                <w:rFonts w:ascii="Times New Roman" w:eastAsia="Times New Roman" w:hAnsi="Times New Roman" w:cs="Times New Roman"/>
                <w:color w:val="000000"/>
              </w:rPr>
              <w:t>Figure 2.2.1.1: Three generations of MMI analysis</w:t>
            </w:r>
            <w:r>
              <w:rPr>
                <w:rFonts w:ascii="Times New Roman" w:eastAsia="Times New Roman" w:hAnsi="Times New Roman" w:cs="Times New Roman"/>
                <w:color w:val="000000"/>
              </w:rPr>
              <w:tab/>
              <w:t>16</w:t>
            </w:r>
          </w:hyperlink>
        </w:p>
        <w:p w14:paraId="68F13374" w14:textId="77777777" w:rsidR="006A5061" w:rsidRDefault="006A5061">
          <w:pPr>
            <w:pBdr>
              <w:top w:val="nil"/>
              <w:left w:val="nil"/>
              <w:bottom w:val="nil"/>
              <w:right w:val="nil"/>
              <w:between w:val="nil"/>
            </w:pBdr>
            <w:tabs>
              <w:tab w:val="right" w:pos="9350"/>
            </w:tabs>
            <w:rPr>
              <w:rFonts w:ascii="Cambria" w:eastAsia="Cambria" w:hAnsi="Cambria" w:cs="Cambria"/>
              <w:color w:val="000000"/>
              <w:sz w:val="22"/>
              <w:szCs w:val="22"/>
            </w:rPr>
          </w:pPr>
          <w:hyperlink w:anchor="_heading=h.lyru9vofkcf8">
            <w:r>
              <w:rPr>
                <w:rFonts w:ascii="Times New Roman" w:eastAsia="Times New Roman" w:hAnsi="Times New Roman" w:cs="Times New Roman"/>
                <w:color w:val="000000"/>
              </w:rPr>
              <w:t>Figure 2.2.1.2: The overall pipeline of the multimodal model</w:t>
            </w:r>
            <w:r>
              <w:rPr>
                <w:rFonts w:ascii="Times New Roman" w:eastAsia="Times New Roman" w:hAnsi="Times New Roman" w:cs="Times New Roman"/>
                <w:color w:val="000000"/>
              </w:rPr>
              <w:tab/>
              <w:t>18</w:t>
            </w:r>
          </w:hyperlink>
        </w:p>
        <w:p w14:paraId="084FDE08" w14:textId="77777777" w:rsidR="006A5061" w:rsidRDefault="006A5061">
          <w:pPr>
            <w:pBdr>
              <w:top w:val="nil"/>
              <w:left w:val="nil"/>
              <w:bottom w:val="nil"/>
              <w:right w:val="nil"/>
              <w:between w:val="nil"/>
            </w:pBdr>
            <w:tabs>
              <w:tab w:val="right" w:pos="9350"/>
            </w:tabs>
            <w:rPr>
              <w:rFonts w:ascii="Cambria" w:eastAsia="Cambria" w:hAnsi="Cambria" w:cs="Cambria"/>
              <w:color w:val="000000"/>
              <w:sz w:val="22"/>
              <w:szCs w:val="22"/>
            </w:rPr>
          </w:pPr>
          <w:hyperlink w:anchor="_heading=h.iruj64pvahgk">
            <w:r>
              <w:rPr>
                <w:rFonts w:ascii="Times New Roman" w:eastAsia="Times New Roman" w:hAnsi="Times New Roman" w:cs="Times New Roman"/>
                <w:color w:val="000000"/>
              </w:rPr>
              <w:t>Figure 2.2.3.1: Graphical architecture of the multimodal fusion transformer network</w:t>
            </w:r>
            <w:r>
              <w:rPr>
                <w:rFonts w:ascii="Times New Roman" w:eastAsia="Times New Roman" w:hAnsi="Times New Roman" w:cs="Times New Roman"/>
                <w:color w:val="000000"/>
              </w:rPr>
              <w:tab/>
              <w:t>20</w:t>
            </w:r>
          </w:hyperlink>
        </w:p>
        <w:p w14:paraId="7B059A2A" w14:textId="77777777" w:rsidR="006A5061" w:rsidRDefault="006A5061">
          <w:pPr>
            <w:pBdr>
              <w:top w:val="nil"/>
              <w:left w:val="nil"/>
              <w:bottom w:val="nil"/>
              <w:right w:val="nil"/>
              <w:between w:val="nil"/>
            </w:pBdr>
            <w:tabs>
              <w:tab w:val="right" w:pos="9350"/>
            </w:tabs>
            <w:rPr>
              <w:rFonts w:ascii="Cambria" w:eastAsia="Cambria" w:hAnsi="Cambria" w:cs="Cambria"/>
              <w:color w:val="000000"/>
              <w:sz w:val="22"/>
              <w:szCs w:val="22"/>
            </w:rPr>
          </w:pPr>
          <w:hyperlink w:anchor="_heading=h.6yj8lfsoa8vy">
            <w:r>
              <w:rPr>
                <w:rFonts w:ascii="Times New Roman" w:eastAsia="Times New Roman" w:hAnsi="Times New Roman" w:cs="Times New Roman"/>
                <w:color w:val="000000"/>
              </w:rPr>
              <w:t>Figure 2.2.4.1: High-level multimodal fusion architecture</w:t>
            </w:r>
            <w:r>
              <w:rPr>
                <w:rFonts w:ascii="Times New Roman" w:eastAsia="Times New Roman" w:hAnsi="Times New Roman" w:cs="Times New Roman"/>
                <w:color w:val="000000"/>
              </w:rPr>
              <w:tab/>
              <w:t>22</w:t>
            </w:r>
          </w:hyperlink>
        </w:p>
        <w:p w14:paraId="20F8457B" w14:textId="77777777" w:rsidR="006A5061" w:rsidRDefault="006A5061">
          <w:pPr>
            <w:pBdr>
              <w:top w:val="nil"/>
              <w:left w:val="nil"/>
              <w:bottom w:val="nil"/>
              <w:right w:val="nil"/>
              <w:between w:val="nil"/>
            </w:pBdr>
            <w:tabs>
              <w:tab w:val="right" w:pos="9350"/>
            </w:tabs>
            <w:rPr>
              <w:rFonts w:ascii="Cambria" w:eastAsia="Cambria" w:hAnsi="Cambria" w:cs="Cambria"/>
              <w:color w:val="000000"/>
              <w:sz w:val="22"/>
              <w:szCs w:val="22"/>
            </w:rPr>
          </w:pPr>
          <w:hyperlink w:anchor="_heading=h.kx3n7cenf0gd">
            <w:r>
              <w:rPr>
                <w:rFonts w:ascii="Times New Roman" w:eastAsia="Times New Roman" w:hAnsi="Times New Roman" w:cs="Times New Roman"/>
                <w:color w:val="000000"/>
              </w:rPr>
              <w:t>Figure 3.2.1: Research Onion</w:t>
            </w:r>
            <w:r>
              <w:rPr>
                <w:rFonts w:ascii="Times New Roman" w:eastAsia="Times New Roman" w:hAnsi="Times New Roman" w:cs="Times New Roman"/>
                <w:color w:val="000000"/>
              </w:rPr>
              <w:tab/>
              <w:t>29</w:t>
            </w:r>
          </w:hyperlink>
        </w:p>
        <w:p w14:paraId="6F8E3BD9" w14:textId="77777777" w:rsidR="006A5061" w:rsidRDefault="006A5061">
          <w:pPr>
            <w:pBdr>
              <w:top w:val="nil"/>
              <w:left w:val="nil"/>
              <w:bottom w:val="nil"/>
              <w:right w:val="nil"/>
              <w:between w:val="nil"/>
            </w:pBdr>
            <w:tabs>
              <w:tab w:val="right" w:pos="9350"/>
            </w:tabs>
            <w:rPr>
              <w:rFonts w:ascii="Cambria" w:eastAsia="Cambria" w:hAnsi="Cambria" w:cs="Cambria"/>
              <w:color w:val="000000"/>
              <w:sz w:val="22"/>
              <w:szCs w:val="22"/>
            </w:rPr>
          </w:pPr>
          <w:hyperlink w:anchor="_heading=h.njfiq4v79t08">
            <w:r>
              <w:rPr>
                <w:rFonts w:ascii="Times New Roman" w:eastAsia="Times New Roman" w:hAnsi="Times New Roman" w:cs="Times New Roman"/>
                <w:color w:val="000000"/>
              </w:rPr>
              <w:t>Figure 3.8.1: System Architecture and Workflow of the Multimodal Breast Cancer Detection System</w:t>
            </w:r>
            <w:r>
              <w:rPr>
                <w:rFonts w:ascii="Times New Roman" w:eastAsia="Times New Roman" w:hAnsi="Times New Roman" w:cs="Times New Roman"/>
                <w:color w:val="000000"/>
              </w:rPr>
              <w:tab/>
              <w:t>35</w:t>
            </w:r>
          </w:hyperlink>
        </w:p>
        <w:p w14:paraId="3E9AEE91" w14:textId="77777777" w:rsidR="006A5061" w:rsidRDefault="006A5061">
          <w:pPr>
            <w:pBdr>
              <w:top w:val="nil"/>
              <w:left w:val="nil"/>
              <w:bottom w:val="nil"/>
              <w:right w:val="nil"/>
              <w:between w:val="nil"/>
            </w:pBdr>
            <w:tabs>
              <w:tab w:val="right" w:pos="9350"/>
            </w:tabs>
            <w:rPr>
              <w:rFonts w:ascii="Cambria" w:eastAsia="Cambria" w:hAnsi="Cambria" w:cs="Cambria"/>
              <w:color w:val="000000"/>
              <w:sz w:val="22"/>
              <w:szCs w:val="22"/>
            </w:rPr>
          </w:pPr>
          <w:hyperlink w:anchor="_heading=h.muk5d4eq7l8d">
            <w:r>
              <w:rPr>
                <w:rFonts w:ascii="Times New Roman" w:eastAsia="Times New Roman" w:hAnsi="Times New Roman" w:cs="Times New Roman"/>
                <w:color w:val="000000"/>
              </w:rPr>
              <w:t>Figure 4.1.1: Loading the Chest_XRay_MSI</w:t>
            </w:r>
            <w:r>
              <w:rPr>
                <w:rFonts w:ascii="Times New Roman" w:eastAsia="Times New Roman" w:hAnsi="Times New Roman" w:cs="Times New Roman"/>
                <w:color w:val="000000"/>
              </w:rPr>
              <w:tab/>
              <w:t>39</w:t>
            </w:r>
          </w:hyperlink>
        </w:p>
        <w:p w14:paraId="58BEF888" w14:textId="77777777" w:rsidR="006A5061" w:rsidRDefault="006A5061">
          <w:pPr>
            <w:pBdr>
              <w:top w:val="nil"/>
              <w:left w:val="nil"/>
              <w:bottom w:val="nil"/>
              <w:right w:val="nil"/>
              <w:between w:val="nil"/>
            </w:pBdr>
            <w:tabs>
              <w:tab w:val="right" w:pos="9350"/>
            </w:tabs>
            <w:rPr>
              <w:rFonts w:ascii="Cambria" w:eastAsia="Cambria" w:hAnsi="Cambria" w:cs="Cambria"/>
              <w:color w:val="000000"/>
              <w:sz w:val="22"/>
              <w:szCs w:val="22"/>
            </w:rPr>
          </w:pPr>
          <w:hyperlink w:anchor="_heading=h.tk5wjzqu02ll">
            <w:r>
              <w:rPr>
                <w:rFonts w:ascii="Times New Roman" w:eastAsia="Times New Roman" w:hAnsi="Times New Roman" w:cs="Times New Roman"/>
                <w:color w:val="000000"/>
              </w:rPr>
              <w:t>Figure 4.1.2: Loading the Histopathological_MSI</w:t>
            </w:r>
            <w:r>
              <w:rPr>
                <w:rFonts w:ascii="Times New Roman" w:eastAsia="Times New Roman" w:hAnsi="Times New Roman" w:cs="Times New Roman"/>
                <w:color w:val="000000"/>
              </w:rPr>
              <w:tab/>
              <w:t>39</w:t>
            </w:r>
          </w:hyperlink>
        </w:p>
        <w:p w14:paraId="31515AAA" w14:textId="77777777" w:rsidR="006A5061" w:rsidRDefault="006A5061">
          <w:pPr>
            <w:pBdr>
              <w:top w:val="nil"/>
              <w:left w:val="nil"/>
              <w:bottom w:val="nil"/>
              <w:right w:val="nil"/>
              <w:between w:val="nil"/>
            </w:pBdr>
            <w:tabs>
              <w:tab w:val="right" w:pos="9350"/>
            </w:tabs>
            <w:rPr>
              <w:rFonts w:ascii="Cambria" w:eastAsia="Cambria" w:hAnsi="Cambria" w:cs="Cambria"/>
              <w:color w:val="000000"/>
              <w:sz w:val="22"/>
              <w:szCs w:val="22"/>
            </w:rPr>
          </w:pPr>
          <w:hyperlink w:anchor="_heading=h.szuw3dxe1jsc">
            <w:r>
              <w:rPr>
                <w:rFonts w:ascii="Times New Roman" w:eastAsia="Times New Roman" w:hAnsi="Times New Roman" w:cs="Times New Roman"/>
                <w:color w:val="000000"/>
              </w:rPr>
              <w:t>Figure 4.1.3: Loading the Ultrasound Images_MSI</w:t>
            </w:r>
            <w:r>
              <w:rPr>
                <w:rFonts w:ascii="Times New Roman" w:eastAsia="Times New Roman" w:hAnsi="Times New Roman" w:cs="Times New Roman"/>
                <w:color w:val="000000"/>
              </w:rPr>
              <w:tab/>
              <w:t>40</w:t>
            </w:r>
          </w:hyperlink>
        </w:p>
        <w:p w14:paraId="190FFCC2" w14:textId="77777777" w:rsidR="006A5061" w:rsidRDefault="006A5061">
          <w:pPr>
            <w:pBdr>
              <w:top w:val="nil"/>
              <w:left w:val="nil"/>
              <w:bottom w:val="nil"/>
              <w:right w:val="nil"/>
              <w:between w:val="nil"/>
            </w:pBdr>
            <w:tabs>
              <w:tab w:val="right" w:pos="9350"/>
            </w:tabs>
            <w:rPr>
              <w:rFonts w:ascii="Cambria" w:eastAsia="Cambria" w:hAnsi="Cambria" w:cs="Cambria"/>
              <w:color w:val="000000"/>
              <w:sz w:val="22"/>
              <w:szCs w:val="22"/>
            </w:rPr>
          </w:pPr>
          <w:hyperlink w:anchor="_heading=h.ypikkjualj7i">
            <w:r>
              <w:rPr>
                <w:rFonts w:ascii="Times New Roman" w:eastAsia="Times New Roman" w:hAnsi="Times New Roman" w:cs="Times New Roman"/>
                <w:color w:val="000000"/>
              </w:rPr>
              <w:t>Figure 4.1.4: Display the chest X-ray MSI information</w:t>
            </w:r>
            <w:r>
              <w:rPr>
                <w:rFonts w:ascii="Times New Roman" w:eastAsia="Times New Roman" w:hAnsi="Times New Roman" w:cs="Times New Roman"/>
                <w:color w:val="000000"/>
              </w:rPr>
              <w:tab/>
              <w:t>41</w:t>
            </w:r>
          </w:hyperlink>
        </w:p>
        <w:p w14:paraId="15605F84" w14:textId="77777777" w:rsidR="006A5061" w:rsidRDefault="006A5061">
          <w:pPr>
            <w:pBdr>
              <w:top w:val="nil"/>
              <w:left w:val="nil"/>
              <w:bottom w:val="nil"/>
              <w:right w:val="nil"/>
              <w:between w:val="nil"/>
            </w:pBdr>
            <w:tabs>
              <w:tab w:val="right" w:pos="9350"/>
            </w:tabs>
            <w:rPr>
              <w:rFonts w:ascii="Cambria" w:eastAsia="Cambria" w:hAnsi="Cambria" w:cs="Cambria"/>
              <w:color w:val="000000"/>
              <w:sz w:val="22"/>
              <w:szCs w:val="22"/>
            </w:rPr>
          </w:pPr>
          <w:hyperlink w:anchor="_heading=h.154ra2raiej7">
            <w:r>
              <w:rPr>
                <w:rFonts w:ascii="Times New Roman" w:eastAsia="Times New Roman" w:hAnsi="Times New Roman" w:cs="Times New Roman"/>
                <w:color w:val="000000"/>
              </w:rPr>
              <w:t>Figure 4.1.5: Display the histopathological MSI data information</w:t>
            </w:r>
            <w:r>
              <w:rPr>
                <w:rFonts w:ascii="Times New Roman" w:eastAsia="Times New Roman" w:hAnsi="Times New Roman" w:cs="Times New Roman"/>
                <w:color w:val="000000"/>
              </w:rPr>
              <w:tab/>
              <w:t>41</w:t>
            </w:r>
          </w:hyperlink>
        </w:p>
        <w:p w14:paraId="2D3D17E8" w14:textId="77777777" w:rsidR="006A5061" w:rsidRDefault="006A5061">
          <w:pPr>
            <w:pBdr>
              <w:top w:val="nil"/>
              <w:left w:val="nil"/>
              <w:bottom w:val="nil"/>
              <w:right w:val="nil"/>
              <w:between w:val="nil"/>
            </w:pBdr>
            <w:tabs>
              <w:tab w:val="right" w:pos="9350"/>
            </w:tabs>
            <w:rPr>
              <w:rFonts w:ascii="Cambria" w:eastAsia="Cambria" w:hAnsi="Cambria" w:cs="Cambria"/>
              <w:color w:val="000000"/>
              <w:sz w:val="22"/>
              <w:szCs w:val="22"/>
            </w:rPr>
          </w:pPr>
          <w:hyperlink w:anchor="_heading=h.rbay9qi2enp1">
            <w:r>
              <w:rPr>
                <w:rFonts w:ascii="Times New Roman" w:eastAsia="Times New Roman" w:hAnsi="Times New Roman" w:cs="Times New Roman"/>
                <w:color w:val="000000"/>
              </w:rPr>
              <w:t>Figure 4.1.6: Display the ultrasound MSI data information</w:t>
            </w:r>
            <w:r>
              <w:rPr>
                <w:rFonts w:ascii="Times New Roman" w:eastAsia="Times New Roman" w:hAnsi="Times New Roman" w:cs="Times New Roman"/>
                <w:color w:val="000000"/>
              </w:rPr>
              <w:tab/>
              <w:t>41</w:t>
            </w:r>
          </w:hyperlink>
        </w:p>
        <w:p w14:paraId="1BCAE7AA" w14:textId="77777777" w:rsidR="006A5061" w:rsidRDefault="006A5061">
          <w:pPr>
            <w:pBdr>
              <w:top w:val="nil"/>
              <w:left w:val="nil"/>
              <w:bottom w:val="nil"/>
              <w:right w:val="nil"/>
              <w:between w:val="nil"/>
            </w:pBdr>
            <w:tabs>
              <w:tab w:val="right" w:pos="9350"/>
            </w:tabs>
            <w:rPr>
              <w:rFonts w:ascii="Cambria" w:eastAsia="Cambria" w:hAnsi="Cambria" w:cs="Cambria"/>
              <w:color w:val="000000"/>
              <w:sz w:val="22"/>
              <w:szCs w:val="22"/>
            </w:rPr>
          </w:pPr>
          <w:hyperlink w:anchor="_heading=h.jv2ul5of3qp7">
            <w:r>
              <w:rPr>
                <w:rFonts w:ascii="Times New Roman" w:eastAsia="Times New Roman" w:hAnsi="Times New Roman" w:cs="Times New Roman"/>
                <w:color w:val="000000"/>
              </w:rPr>
              <w:t>Figure 4.1.7: Pre-Processing of the model labels</w:t>
            </w:r>
            <w:r>
              <w:rPr>
                <w:rFonts w:ascii="Times New Roman" w:eastAsia="Times New Roman" w:hAnsi="Times New Roman" w:cs="Times New Roman"/>
                <w:color w:val="000000"/>
              </w:rPr>
              <w:tab/>
              <w:t>42</w:t>
            </w:r>
          </w:hyperlink>
        </w:p>
        <w:p w14:paraId="52262A11" w14:textId="77777777" w:rsidR="006A5061" w:rsidRDefault="006A5061">
          <w:pPr>
            <w:pBdr>
              <w:top w:val="nil"/>
              <w:left w:val="nil"/>
              <w:bottom w:val="nil"/>
              <w:right w:val="nil"/>
              <w:between w:val="nil"/>
            </w:pBdr>
            <w:tabs>
              <w:tab w:val="right" w:pos="9350"/>
            </w:tabs>
            <w:rPr>
              <w:rFonts w:ascii="Cambria" w:eastAsia="Cambria" w:hAnsi="Cambria" w:cs="Cambria"/>
              <w:color w:val="000000"/>
              <w:sz w:val="22"/>
              <w:szCs w:val="22"/>
            </w:rPr>
          </w:pPr>
          <w:hyperlink w:anchor="_heading=h.vsdnampe424b">
            <w:r>
              <w:rPr>
                <w:rFonts w:ascii="Times New Roman" w:eastAsia="Times New Roman" w:hAnsi="Times New Roman" w:cs="Times New Roman"/>
                <w:color w:val="000000"/>
              </w:rPr>
              <w:t>Figure 4.2.1: ResNet Architecture using CNN Model</w:t>
            </w:r>
            <w:r>
              <w:rPr>
                <w:rFonts w:ascii="Times New Roman" w:eastAsia="Times New Roman" w:hAnsi="Times New Roman" w:cs="Times New Roman"/>
                <w:color w:val="000000"/>
              </w:rPr>
              <w:tab/>
              <w:t>43</w:t>
            </w:r>
          </w:hyperlink>
        </w:p>
        <w:p w14:paraId="1D28A8B1" w14:textId="77777777" w:rsidR="006A5061" w:rsidRDefault="006A5061">
          <w:pPr>
            <w:pBdr>
              <w:top w:val="nil"/>
              <w:left w:val="nil"/>
              <w:bottom w:val="nil"/>
              <w:right w:val="nil"/>
              <w:between w:val="nil"/>
            </w:pBdr>
            <w:tabs>
              <w:tab w:val="right" w:pos="9350"/>
            </w:tabs>
            <w:rPr>
              <w:rFonts w:ascii="Cambria" w:eastAsia="Cambria" w:hAnsi="Cambria" w:cs="Cambria"/>
              <w:color w:val="000000"/>
              <w:sz w:val="22"/>
              <w:szCs w:val="22"/>
            </w:rPr>
          </w:pPr>
          <w:hyperlink w:anchor="_heading=h.uwqq4rgwgbws">
            <w:r>
              <w:rPr>
                <w:rFonts w:ascii="Times New Roman" w:eastAsia="Times New Roman" w:hAnsi="Times New Roman" w:cs="Times New Roman"/>
                <w:color w:val="000000"/>
              </w:rPr>
              <w:t>Figure 4.2.2: Setup Features selection of ResNet Architecture</w:t>
            </w:r>
            <w:r>
              <w:rPr>
                <w:rFonts w:ascii="Times New Roman" w:eastAsia="Times New Roman" w:hAnsi="Times New Roman" w:cs="Times New Roman"/>
                <w:color w:val="000000"/>
              </w:rPr>
              <w:tab/>
              <w:t>44</w:t>
            </w:r>
          </w:hyperlink>
        </w:p>
        <w:p w14:paraId="3BDC51F6" w14:textId="77777777" w:rsidR="006A5061" w:rsidRDefault="006A5061">
          <w:pPr>
            <w:pBdr>
              <w:top w:val="nil"/>
              <w:left w:val="nil"/>
              <w:bottom w:val="nil"/>
              <w:right w:val="nil"/>
              <w:between w:val="nil"/>
            </w:pBdr>
            <w:tabs>
              <w:tab w:val="right" w:pos="9350"/>
            </w:tabs>
            <w:rPr>
              <w:rFonts w:ascii="Cambria" w:eastAsia="Cambria" w:hAnsi="Cambria" w:cs="Cambria"/>
              <w:color w:val="000000"/>
              <w:sz w:val="22"/>
              <w:szCs w:val="22"/>
            </w:rPr>
          </w:pPr>
          <w:hyperlink w:anchor="_heading=h.co8bf6tf7tr0">
            <w:r>
              <w:rPr>
                <w:rFonts w:ascii="Times New Roman" w:eastAsia="Times New Roman" w:hAnsi="Times New Roman" w:cs="Times New Roman"/>
                <w:color w:val="000000"/>
              </w:rPr>
              <w:t>Figure 4.2.3: ResNet Architecture using CNN Model Training</w:t>
            </w:r>
            <w:r>
              <w:rPr>
                <w:rFonts w:ascii="Times New Roman" w:eastAsia="Times New Roman" w:hAnsi="Times New Roman" w:cs="Times New Roman"/>
                <w:color w:val="000000"/>
              </w:rPr>
              <w:tab/>
              <w:t>44</w:t>
            </w:r>
          </w:hyperlink>
        </w:p>
        <w:p w14:paraId="0E412509" w14:textId="77777777" w:rsidR="006A5061" w:rsidRDefault="006A5061">
          <w:pPr>
            <w:pBdr>
              <w:top w:val="nil"/>
              <w:left w:val="nil"/>
              <w:bottom w:val="nil"/>
              <w:right w:val="nil"/>
              <w:between w:val="nil"/>
            </w:pBdr>
            <w:tabs>
              <w:tab w:val="right" w:pos="9350"/>
            </w:tabs>
            <w:rPr>
              <w:rFonts w:ascii="Cambria" w:eastAsia="Cambria" w:hAnsi="Cambria" w:cs="Cambria"/>
              <w:color w:val="000000"/>
              <w:sz w:val="22"/>
              <w:szCs w:val="22"/>
            </w:rPr>
          </w:pPr>
          <w:hyperlink w:anchor="_heading=h.198c2pv3zour">
            <w:r>
              <w:rPr>
                <w:rFonts w:ascii="Times New Roman" w:eastAsia="Times New Roman" w:hAnsi="Times New Roman" w:cs="Times New Roman"/>
                <w:color w:val="000000"/>
              </w:rPr>
              <w:t>Figure 4.2.4: DenseNet Architecture using CNN Model</w:t>
            </w:r>
            <w:r>
              <w:rPr>
                <w:rFonts w:ascii="Times New Roman" w:eastAsia="Times New Roman" w:hAnsi="Times New Roman" w:cs="Times New Roman"/>
                <w:color w:val="000000"/>
              </w:rPr>
              <w:tab/>
              <w:t>45</w:t>
            </w:r>
          </w:hyperlink>
        </w:p>
        <w:p w14:paraId="74367580" w14:textId="77777777" w:rsidR="006A5061" w:rsidRDefault="006A5061">
          <w:pPr>
            <w:pBdr>
              <w:top w:val="nil"/>
              <w:left w:val="nil"/>
              <w:bottom w:val="nil"/>
              <w:right w:val="nil"/>
              <w:between w:val="nil"/>
            </w:pBdr>
            <w:tabs>
              <w:tab w:val="right" w:pos="9350"/>
            </w:tabs>
            <w:rPr>
              <w:rFonts w:ascii="Cambria" w:eastAsia="Cambria" w:hAnsi="Cambria" w:cs="Cambria"/>
              <w:color w:val="000000"/>
              <w:sz w:val="22"/>
              <w:szCs w:val="22"/>
            </w:rPr>
          </w:pPr>
          <w:hyperlink w:anchor="_heading=h.8hyjwod07zeb">
            <w:r>
              <w:rPr>
                <w:rFonts w:ascii="Times New Roman" w:eastAsia="Times New Roman" w:hAnsi="Times New Roman" w:cs="Times New Roman"/>
                <w:color w:val="000000"/>
              </w:rPr>
              <w:t>Figure 4.2.5: Setup Features selection of DenseNet Architecture</w:t>
            </w:r>
            <w:r>
              <w:rPr>
                <w:rFonts w:ascii="Times New Roman" w:eastAsia="Times New Roman" w:hAnsi="Times New Roman" w:cs="Times New Roman"/>
                <w:color w:val="000000"/>
              </w:rPr>
              <w:tab/>
              <w:t>46</w:t>
            </w:r>
          </w:hyperlink>
        </w:p>
        <w:p w14:paraId="6846A848" w14:textId="77777777" w:rsidR="006A5061" w:rsidRDefault="006A5061">
          <w:pPr>
            <w:pBdr>
              <w:top w:val="nil"/>
              <w:left w:val="nil"/>
              <w:bottom w:val="nil"/>
              <w:right w:val="nil"/>
              <w:between w:val="nil"/>
            </w:pBdr>
            <w:tabs>
              <w:tab w:val="right" w:pos="9350"/>
            </w:tabs>
            <w:rPr>
              <w:rFonts w:ascii="Cambria" w:eastAsia="Cambria" w:hAnsi="Cambria" w:cs="Cambria"/>
              <w:color w:val="000000"/>
              <w:sz w:val="22"/>
              <w:szCs w:val="22"/>
            </w:rPr>
          </w:pPr>
          <w:hyperlink w:anchor="_heading=h.88d86sz3yqoj">
            <w:r>
              <w:rPr>
                <w:rFonts w:ascii="Times New Roman" w:eastAsia="Times New Roman" w:hAnsi="Times New Roman" w:cs="Times New Roman"/>
                <w:color w:val="000000"/>
              </w:rPr>
              <w:t>Figure 4.2.6: DenseNet Architecture using CNN Model Training</w:t>
            </w:r>
            <w:r>
              <w:rPr>
                <w:rFonts w:ascii="Times New Roman" w:eastAsia="Times New Roman" w:hAnsi="Times New Roman" w:cs="Times New Roman"/>
                <w:color w:val="000000"/>
              </w:rPr>
              <w:tab/>
              <w:t>47</w:t>
            </w:r>
          </w:hyperlink>
        </w:p>
        <w:p w14:paraId="79B2CADD" w14:textId="77777777" w:rsidR="006A5061" w:rsidRDefault="006A5061">
          <w:pPr>
            <w:pBdr>
              <w:top w:val="nil"/>
              <w:left w:val="nil"/>
              <w:bottom w:val="nil"/>
              <w:right w:val="nil"/>
              <w:between w:val="nil"/>
            </w:pBdr>
            <w:tabs>
              <w:tab w:val="right" w:pos="9350"/>
            </w:tabs>
            <w:rPr>
              <w:rFonts w:ascii="Cambria" w:eastAsia="Cambria" w:hAnsi="Cambria" w:cs="Cambria"/>
              <w:color w:val="000000"/>
              <w:sz w:val="22"/>
              <w:szCs w:val="22"/>
            </w:rPr>
          </w:pPr>
          <w:hyperlink w:anchor="_heading=h.88sjj2abkdk">
            <w:r>
              <w:rPr>
                <w:rFonts w:ascii="Times New Roman" w:eastAsia="Times New Roman" w:hAnsi="Times New Roman" w:cs="Times New Roman"/>
                <w:color w:val="000000"/>
              </w:rPr>
              <w:t>Figure 4.2.8: EfficientNet Architecture using CNN Model Training</w:t>
            </w:r>
            <w:r>
              <w:rPr>
                <w:rFonts w:ascii="Times New Roman" w:eastAsia="Times New Roman" w:hAnsi="Times New Roman" w:cs="Times New Roman"/>
                <w:color w:val="000000"/>
              </w:rPr>
              <w:tab/>
              <w:t>48</w:t>
            </w:r>
          </w:hyperlink>
        </w:p>
        <w:p w14:paraId="5B1D7206" w14:textId="77777777" w:rsidR="006A5061" w:rsidRDefault="006A5061">
          <w:pPr>
            <w:pBdr>
              <w:top w:val="nil"/>
              <w:left w:val="nil"/>
              <w:bottom w:val="nil"/>
              <w:right w:val="nil"/>
              <w:between w:val="nil"/>
            </w:pBdr>
            <w:tabs>
              <w:tab w:val="right" w:pos="9350"/>
            </w:tabs>
            <w:rPr>
              <w:rFonts w:ascii="Cambria" w:eastAsia="Cambria" w:hAnsi="Cambria" w:cs="Cambria"/>
              <w:color w:val="000000"/>
              <w:sz w:val="22"/>
              <w:szCs w:val="22"/>
            </w:rPr>
          </w:pPr>
          <w:hyperlink w:anchor="_heading=h.c7nap9t1ih3x">
            <w:r>
              <w:rPr>
                <w:rFonts w:ascii="Times New Roman" w:eastAsia="Times New Roman" w:hAnsi="Times New Roman" w:cs="Times New Roman"/>
                <w:color w:val="000000"/>
              </w:rPr>
              <w:t>Figure 4.3.1: Code of Web Application</w:t>
            </w:r>
            <w:r>
              <w:rPr>
                <w:rFonts w:ascii="Times New Roman" w:eastAsia="Times New Roman" w:hAnsi="Times New Roman" w:cs="Times New Roman"/>
                <w:color w:val="000000"/>
              </w:rPr>
              <w:tab/>
              <w:t>49</w:t>
            </w:r>
          </w:hyperlink>
        </w:p>
        <w:p w14:paraId="13AC4632" w14:textId="77777777" w:rsidR="006A5061" w:rsidRDefault="006A5061">
          <w:pPr>
            <w:pBdr>
              <w:top w:val="nil"/>
              <w:left w:val="nil"/>
              <w:bottom w:val="nil"/>
              <w:right w:val="nil"/>
              <w:between w:val="nil"/>
            </w:pBdr>
            <w:tabs>
              <w:tab w:val="right" w:pos="9350"/>
            </w:tabs>
            <w:rPr>
              <w:rFonts w:ascii="Cambria" w:eastAsia="Cambria" w:hAnsi="Cambria" w:cs="Cambria"/>
              <w:color w:val="000000"/>
              <w:sz w:val="22"/>
              <w:szCs w:val="22"/>
            </w:rPr>
          </w:pPr>
          <w:hyperlink w:anchor="_heading=h.y5quweswbke3">
            <w:r>
              <w:rPr>
                <w:rFonts w:ascii="Times New Roman" w:eastAsia="Times New Roman" w:hAnsi="Times New Roman" w:cs="Times New Roman"/>
                <w:color w:val="000000"/>
              </w:rPr>
              <w:t>Figure 5.1.1: Test case TC001</w:t>
            </w:r>
            <w:r>
              <w:rPr>
                <w:rFonts w:ascii="Times New Roman" w:eastAsia="Times New Roman" w:hAnsi="Times New Roman" w:cs="Times New Roman"/>
                <w:color w:val="000000"/>
              </w:rPr>
              <w:tab/>
              <w:t>52</w:t>
            </w:r>
          </w:hyperlink>
        </w:p>
        <w:p w14:paraId="530DA2DC" w14:textId="77777777" w:rsidR="006A5061" w:rsidRDefault="006A5061">
          <w:pPr>
            <w:pBdr>
              <w:top w:val="nil"/>
              <w:left w:val="nil"/>
              <w:bottom w:val="nil"/>
              <w:right w:val="nil"/>
              <w:between w:val="nil"/>
            </w:pBdr>
            <w:tabs>
              <w:tab w:val="right" w:pos="9350"/>
            </w:tabs>
            <w:rPr>
              <w:rFonts w:ascii="Cambria" w:eastAsia="Cambria" w:hAnsi="Cambria" w:cs="Cambria"/>
              <w:color w:val="000000"/>
              <w:sz w:val="22"/>
              <w:szCs w:val="22"/>
            </w:rPr>
          </w:pPr>
          <w:hyperlink w:anchor="_heading=h.33expkmtv7dh">
            <w:r>
              <w:rPr>
                <w:rFonts w:ascii="Times New Roman" w:eastAsia="Times New Roman" w:hAnsi="Times New Roman" w:cs="Times New Roman"/>
                <w:color w:val="000000"/>
              </w:rPr>
              <w:t>Figure 5.1.2: Test case TC002</w:t>
            </w:r>
            <w:r>
              <w:rPr>
                <w:rFonts w:ascii="Times New Roman" w:eastAsia="Times New Roman" w:hAnsi="Times New Roman" w:cs="Times New Roman"/>
                <w:color w:val="000000"/>
              </w:rPr>
              <w:tab/>
              <w:t>53</w:t>
            </w:r>
          </w:hyperlink>
        </w:p>
        <w:p w14:paraId="4D2DC2B0" w14:textId="77777777" w:rsidR="006A5061" w:rsidRDefault="006A5061">
          <w:pPr>
            <w:pBdr>
              <w:top w:val="nil"/>
              <w:left w:val="nil"/>
              <w:bottom w:val="nil"/>
              <w:right w:val="nil"/>
              <w:between w:val="nil"/>
            </w:pBdr>
            <w:tabs>
              <w:tab w:val="right" w:pos="9350"/>
            </w:tabs>
            <w:rPr>
              <w:rFonts w:ascii="Cambria" w:eastAsia="Cambria" w:hAnsi="Cambria" w:cs="Cambria"/>
              <w:color w:val="000000"/>
              <w:sz w:val="22"/>
              <w:szCs w:val="22"/>
            </w:rPr>
          </w:pPr>
          <w:hyperlink w:anchor="_heading=h.mz4w22rcjkth">
            <w:r>
              <w:rPr>
                <w:rFonts w:ascii="Times New Roman" w:eastAsia="Times New Roman" w:hAnsi="Times New Roman" w:cs="Times New Roman"/>
                <w:color w:val="000000"/>
              </w:rPr>
              <w:t>Figure 5.1.3: Test case TC003</w:t>
            </w:r>
            <w:r>
              <w:rPr>
                <w:rFonts w:ascii="Times New Roman" w:eastAsia="Times New Roman" w:hAnsi="Times New Roman" w:cs="Times New Roman"/>
                <w:color w:val="000000"/>
              </w:rPr>
              <w:tab/>
              <w:t>55</w:t>
            </w:r>
          </w:hyperlink>
        </w:p>
        <w:p w14:paraId="6F92C1EF" w14:textId="77777777" w:rsidR="006A5061" w:rsidRDefault="006A5061">
          <w:pPr>
            <w:pBdr>
              <w:top w:val="nil"/>
              <w:left w:val="nil"/>
              <w:bottom w:val="nil"/>
              <w:right w:val="nil"/>
              <w:between w:val="nil"/>
            </w:pBdr>
            <w:tabs>
              <w:tab w:val="right" w:pos="9350"/>
            </w:tabs>
            <w:rPr>
              <w:rFonts w:ascii="Cambria" w:eastAsia="Cambria" w:hAnsi="Cambria" w:cs="Cambria"/>
              <w:color w:val="000000"/>
              <w:sz w:val="22"/>
              <w:szCs w:val="22"/>
            </w:rPr>
          </w:pPr>
          <w:hyperlink w:anchor="_heading=h.t92sy29da4jx">
            <w:r>
              <w:rPr>
                <w:rFonts w:ascii="Times New Roman" w:eastAsia="Times New Roman" w:hAnsi="Times New Roman" w:cs="Times New Roman"/>
                <w:color w:val="000000"/>
              </w:rPr>
              <w:t>Figure 5.1.4: Test case TC004</w:t>
            </w:r>
            <w:r>
              <w:rPr>
                <w:rFonts w:ascii="Times New Roman" w:eastAsia="Times New Roman" w:hAnsi="Times New Roman" w:cs="Times New Roman"/>
                <w:color w:val="000000"/>
              </w:rPr>
              <w:tab/>
              <w:t>57</w:t>
            </w:r>
          </w:hyperlink>
        </w:p>
        <w:p w14:paraId="6C26F285" w14:textId="77777777" w:rsidR="006A5061" w:rsidRDefault="006A5061">
          <w:pPr>
            <w:pBdr>
              <w:top w:val="nil"/>
              <w:left w:val="nil"/>
              <w:bottom w:val="nil"/>
              <w:right w:val="nil"/>
              <w:between w:val="nil"/>
            </w:pBdr>
            <w:tabs>
              <w:tab w:val="right" w:pos="9350"/>
            </w:tabs>
            <w:rPr>
              <w:rFonts w:ascii="Cambria" w:eastAsia="Cambria" w:hAnsi="Cambria" w:cs="Cambria"/>
              <w:color w:val="000000"/>
              <w:sz w:val="22"/>
              <w:szCs w:val="22"/>
            </w:rPr>
          </w:pPr>
          <w:hyperlink w:anchor="_heading=h.k2k3qgt7jxvu">
            <w:r>
              <w:rPr>
                <w:rFonts w:ascii="Times New Roman" w:eastAsia="Times New Roman" w:hAnsi="Times New Roman" w:cs="Times New Roman"/>
                <w:color w:val="000000"/>
              </w:rPr>
              <w:t>Figure 5.2.1.1: Distribution of Tumor Class by Bar Chart</w:t>
            </w:r>
            <w:r>
              <w:rPr>
                <w:rFonts w:ascii="Times New Roman" w:eastAsia="Times New Roman" w:hAnsi="Times New Roman" w:cs="Times New Roman"/>
                <w:color w:val="000000"/>
              </w:rPr>
              <w:tab/>
              <w:t>57</w:t>
            </w:r>
          </w:hyperlink>
        </w:p>
        <w:p w14:paraId="2D32CC88" w14:textId="77777777" w:rsidR="006A5061" w:rsidRDefault="006A5061">
          <w:pPr>
            <w:pBdr>
              <w:top w:val="nil"/>
              <w:left w:val="nil"/>
              <w:bottom w:val="nil"/>
              <w:right w:val="nil"/>
              <w:between w:val="nil"/>
            </w:pBdr>
            <w:tabs>
              <w:tab w:val="right" w:pos="9350"/>
            </w:tabs>
            <w:rPr>
              <w:rFonts w:ascii="Cambria" w:eastAsia="Cambria" w:hAnsi="Cambria" w:cs="Cambria"/>
              <w:color w:val="000000"/>
              <w:sz w:val="22"/>
              <w:szCs w:val="22"/>
            </w:rPr>
          </w:pPr>
          <w:hyperlink w:anchor="_heading=h.fw4i3p1hz5sz">
            <w:r>
              <w:rPr>
                <w:rFonts w:ascii="Times New Roman" w:eastAsia="Times New Roman" w:hAnsi="Times New Roman" w:cs="Times New Roman"/>
                <w:color w:val="000000"/>
              </w:rPr>
              <w:t>Figure 5.2.1.2: Class Proportion of Breast Cancer by Pie Chart</w:t>
            </w:r>
            <w:r>
              <w:rPr>
                <w:rFonts w:ascii="Times New Roman" w:eastAsia="Times New Roman" w:hAnsi="Times New Roman" w:cs="Times New Roman"/>
                <w:color w:val="000000"/>
              </w:rPr>
              <w:tab/>
              <w:t>58</w:t>
            </w:r>
          </w:hyperlink>
        </w:p>
        <w:p w14:paraId="10DD4CC2" w14:textId="77777777" w:rsidR="006A5061" w:rsidRDefault="006A5061">
          <w:pPr>
            <w:pBdr>
              <w:top w:val="nil"/>
              <w:left w:val="nil"/>
              <w:bottom w:val="nil"/>
              <w:right w:val="nil"/>
              <w:between w:val="nil"/>
            </w:pBdr>
            <w:tabs>
              <w:tab w:val="right" w:pos="9350"/>
            </w:tabs>
            <w:rPr>
              <w:rFonts w:ascii="Cambria" w:eastAsia="Cambria" w:hAnsi="Cambria" w:cs="Cambria"/>
              <w:color w:val="000000"/>
              <w:sz w:val="22"/>
              <w:szCs w:val="22"/>
            </w:rPr>
          </w:pPr>
          <w:hyperlink w:anchor="_heading=h.u6sxs6z24nwf">
            <w:r>
              <w:rPr>
                <w:rFonts w:ascii="Times New Roman" w:eastAsia="Times New Roman" w:hAnsi="Times New Roman" w:cs="Times New Roman"/>
                <w:color w:val="000000"/>
              </w:rPr>
              <w:t>Figure 5.2.1.3: Distribution of Disease Types by Bar Chart</w:t>
            </w:r>
            <w:r>
              <w:rPr>
                <w:rFonts w:ascii="Times New Roman" w:eastAsia="Times New Roman" w:hAnsi="Times New Roman" w:cs="Times New Roman"/>
                <w:color w:val="000000"/>
              </w:rPr>
              <w:tab/>
              <w:t>59</w:t>
            </w:r>
          </w:hyperlink>
        </w:p>
        <w:p w14:paraId="14D66FAB" w14:textId="77777777" w:rsidR="006A5061" w:rsidRDefault="006A5061">
          <w:pPr>
            <w:pBdr>
              <w:top w:val="nil"/>
              <w:left w:val="nil"/>
              <w:bottom w:val="nil"/>
              <w:right w:val="nil"/>
              <w:between w:val="nil"/>
            </w:pBdr>
            <w:tabs>
              <w:tab w:val="right" w:pos="9350"/>
            </w:tabs>
            <w:rPr>
              <w:rFonts w:ascii="Cambria" w:eastAsia="Cambria" w:hAnsi="Cambria" w:cs="Cambria"/>
              <w:color w:val="000000"/>
              <w:sz w:val="22"/>
              <w:szCs w:val="22"/>
            </w:rPr>
          </w:pPr>
          <w:hyperlink w:anchor="_heading=h.8n3hf7ploiyq">
            <w:r>
              <w:rPr>
                <w:rFonts w:ascii="Times New Roman" w:eastAsia="Times New Roman" w:hAnsi="Times New Roman" w:cs="Times New Roman"/>
                <w:color w:val="000000"/>
              </w:rPr>
              <w:t>Figure 5.2.1.4: Visualization of Each Tumor Category - Chest X-Ray MSI</w:t>
            </w:r>
            <w:r>
              <w:rPr>
                <w:rFonts w:ascii="Times New Roman" w:eastAsia="Times New Roman" w:hAnsi="Times New Roman" w:cs="Times New Roman"/>
                <w:color w:val="000000"/>
              </w:rPr>
              <w:tab/>
              <w:t>60</w:t>
            </w:r>
          </w:hyperlink>
        </w:p>
        <w:p w14:paraId="0186A7A6" w14:textId="77777777" w:rsidR="006A5061" w:rsidRDefault="006A5061">
          <w:pPr>
            <w:pBdr>
              <w:top w:val="nil"/>
              <w:left w:val="nil"/>
              <w:bottom w:val="nil"/>
              <w:right w:val="nil"/>
              <w:between w:val="nil"/>
            </w:pBdr>
            <w:tabs>
              <w:tab w:val="right" w:pos="9350"/>
            </w:tabs>
            <w:rPr>
              <w:rFonts w:ascii="Cambria" w:eastAsia="Cambria" w:hAnsi="Cambria" w:cs="Cambria"/>
              <w:color w:val="000000"/>
              <w:sz w:val="22"/>
              <w:szCs w:val="22"/>
            </w:rPr>
          </w:pPr>
          <w:hyperlink w:anchor="_heading=h.4c6wm8lbhhjv">
            <w:r>
              <w:rPr>
                <w:rFonts w:ascii="Times New Roman" w:eastAsia="Times New Roman" w:hAnsi="Times New Roman" w:cs="Times New Roman"/>
                <w:color w:val="000000"/>
              </w:rPr>
              <w:t>Figure 5.2.1.5: Visualization of Each Tumor Category - Histopathological MSI</w:t>
            </w:r>
            <w:r>
              <w:rPr>
                <w:rFonts w:ascii="Times New Roman" w:eastAsia="Times New Roman" w:hAnsi="Times New Roman" w:cs="Times New Roman"/>
                <w:color w:val="000000"/>
              </w:rPr>
              <w:tab/>
              <w:t>60</w:t>
            </w:r>
          </w:hyperlink>
        </w:p>
        <w:p w14:paraId="25DA4B72" w14:textId="77777777" w:rsidR="006A5061" w:rsidRDefault="006A5061">
          <w:pPr>
            <w:pBdr>
              <w:top w:val="nil"/>
              <w:left w:val="nil"/>
              <w:bottom w:val="nil"/>
              <w:right w:val="nil"/>
              <w:between w:val="nil"/>
            </w:pBdr>
            <w:tabs>
              <w:tab w:val="right" w:pos="9350"/>
            </w:tabs>
            <w:rPr>
              <w:rFonts w:ascii="Cambria" w:eastAsia="Cambria" w:hAnsi="Cambria" w:cs="Cambria"/>
              <w:color w:val="000000"/>
              <w:sz w:val="22"/>
              <w:szCs w:val="22"/>
            </w:rPr>
          </w:pPr>
          <w:hyperlink w:anchor="_heading=h.i2wonujr63ws">
            <w:r>
              <w:rPr>
                <w:rFonts w:ascii="Times New Roman" w:eastAsia="Times New Roman" w:hAnsi="Times New Roman" w:cs="Times New Roman"/>
                <w:color w:val="000000"/>
              </w:rPr>
              <w:t>Figure 5.2.1.6: Visualization of Each Tumor Category - Ultrasound MSI</w:t>
            </w:r>
            <w:r>
              <w:rPr>
                <w:rFonts w:ascii="Times New Roman" w:eastAsia="Times New Roman" w:hAnsi="Times New Roman" w:cs="Times New Roman"/>
                <w:color w:val="000000"/>
              </w:rPr>
              <w:tab/>
              <w:t>61</w:t>
            </w:r>
          </w:hyperlink>
        </w:p>
        <w:p w14:paraId="428D1A79" w14:textId="77777777" w:rsidR="006A5061" w:rsidRDefault="006A5061">
          <w:pPr>
            <w:pBdr>
              <w:top w:val="nil"/>
              <w:left w:val="nil"/>
              <w:bottom w:val="nil"/>
              <w:right w:val="nil"/>
              <w:between w:val="nil"/>
            </w:pBdr>
            <w:tabs>
              <w:tab w:val="right" w:pos="9350"/>
            </w:tabs>
            <w:rPr>
              <w:rFonts w:ascii="Cambria" w:eastAsia="Cambria" w:hAnsi="Cambria" w:cs="Cambria"/>
              <w:color w:val="000000"/>
              <w:sz w:val="22"/>
              <w:szCs w:val="22"/>
            </w:rPr>
          </w:pPr>
          <w:hyperlink w:anchor="_heading=h.x625u97y4yvg">
            <w:r>
              <w:rPr>
                <w:rFonts w:ascii="Times New Roman" w:eastAsia="Times New Roman" w:hAnsi="Times New Roman" w:cs="Times New Roman"/>
                <w:color w:val="000000"/>
              </w:rPr>
              <w:t>Figure 5.2.2.1: Classification Report of ResNet Architecture</w:t>
            </w:r>
            <w:r>
              <w:rPr>
                <w:rFonts w:ascii="Times New Roman" w:eastAsia="Times New Roman" w:hAnsi="Times New Roman" w:cs="Times New Roman"/>
                <w:color w:val="000000"/>
              </w:rPr>
              <w:tab/>
              <w:t>62</w:t>
            </w:r>
          </w:hyperlink>
        </w:p>
        <w:p w14:paraId="3A3D72EE" w14:textId="77777777" w:rsidR="006A5061" w:rsidRDefault="006A5061">
          <w:pPr>
            <w:pBdr>
              <w:top w:val="nil"/>
              <w:left w:val="nil"/>
              <w:bottom w:val="nil"/>
              <w:right w:val="nil"/>
              <w:between w:val="nil"/>
            </w:pBdr>
            <w:tabs>
              <w:tab w:val="right" w:pos="9350"/>
            </w:tabs>
            <w:rPr>
              <w:rFonts w:ascii="Cambria" w:eastAsia="Cambria" w:hAnsi="Cambria" w:cs="Cambria"/>
              <w:color w:val="000000"/>
              <w:sz w:val="22"/>
              <w:szCs w:val="22"/>
            </w:rPr>
          </w:pPr>
          <w:hyperlink w:anchor="_heading=h.k0o06p3k9o2n">
            <w:r>
              <w:rPr>
                <w:rFonts w:ascii="Times New Roman" w:eastAsia="Times New Roman" w:hAnsi="Times New Roman" w:cs="Times New Roman"/>
                <w:color w:val="000000"/>
              </w:rPr>
              <w:t>Figure 5.2.2.2: Confusion Matrix of ResNet Architecture</w:t>
            </w:r>
            <w:r>
              <w:rPr>
                <w:rFonts w:ascii="Times New Roman" w:eastAsia="Times New Roman" w:hAnsi="Times New Roman" w:cs="Times New Roman"/>
                <w:color w:val="000000"/>
              </w:rPr>
              <w:tab/>
              <w:t>63</w:t>
            </w:r>
          </w:hyperlink>
        </w:p>
        <w:p w14:paraId="626EE3E2" w14:textId="77777777" w:rsidR="006A5061" w:rsidRDefault="006A5061">
          <w:pPr>
            <w:pBdr>
              <w:top w:val="nil"/>
              <w:left w:val="nil"/>
              <w:bottom w:val="nil"/>
              <w:right w:val="nil"/>
              <w:between w:val="nil"/>
            </w:pBdr>
            <w:tabs>
              <w:tab w:val="right" w:pos="9350"/>
            </w:tabs>
            <w:rPr>
              <w:rFonts w:ascii="Cambria" w:eastAsia="Cambria" w:hAnsi="Cambria" w:cs="Cambria"/>
              <w:color w:val="000000"/>
              <w:sz w:val="22"/>
              <w:szCs w:val="22"/>
            </w:rPr>
          </w:pPr>
          <w:hyperlink w:anchor="_heading=h.dpy27tivitma">
            <w:r>
              <w:rPr>
                <w:rFonts w:ascii="Times New Roman" w:eastAsia="Times New Roman" w:hAnsi="Times New Roman" w:cs="Times New Roman"/>
                <w:color w:val="000000"/>
              </w:rPr>
              <w:t>Figure 5.2.2.3: Training &amp; Validation Performance of ResNet Architecture</w:t>
            </w:r>
            <w:r>
              <w:rPr>
                <w:rFonts w:ascii="Times New Roman" w:eastAsia="Times New Roman" w:hAnsi="Times New Roman" w:cs="Times New Roman"/>
                <w:color w:val="000000"/>
              </w:rPr>
              <w:tab/>
              <w:t>63</w:t>
            </w:r>
          </w:hyperlink>
        </w:p>
        <w:p w14:paraId="5329439F" w14:textId="77777777" w:rsidR="006A5061" w:rsidRDefault="006A5061">
          <w:pPr>
            <w:pBdr>
              <w:top w:val="nil"/>
              <w:left w:val="nil"/>
              <w:bottom w:val="nil"/>
              <w:right w:val="nil"/>
              <w:between w:val="nil"/>
            </w:pBdr>
            <w:tabs>
              <w:tab w:val="right" w:pos="9350"/>
            </w:tabs>
            <w:rPr>
              <w:rFonts w:ascii="Cambria" w:eastAsia="Cambria" w:hAnsi="Cambria" w:cs="Cambria"/>
              <w:color w:val="000000"/>
              <w:sz w:val="22"/>
              <w:szCs w:val="22"/>
            </w:rPr>
          </w:pPr>
          <w:hyperlink w:anchor="_heading=h.saeymiqzic3q">
            <w:r>
              <w:rPr>
                <w:rFonts w:ascii="Times New Roman" w:eastAsia="Times New Roman" w:hAnsi="Times New Roman" w:cs="Times New Roman"/>
                <w:color w:val="000000"/>
              </w:rPr>
              <w:t>Figure 5.2.2.4: ROC Curve of ResNet Architecture</w:t>
            </w:r>
            <w:r>
              <w:rPr>
                <w:rFonts w:ascii="Times New Roman" w:eastAsia="Times New Roman" w:hAnsi="Times New Roman" w:cs="Times New Roman"/>
                <w:color w:val="000000"/>
              </w:rPr>
              <w:tab/>
              <w:t>64</w:t>
            </w:r>
          </w:hyperlink>
        </w:p>
        <w:p w14:paraId="71140187" w14:textId="77777777" w:rsidR="006A5061" w:rsidRDefault="006A5061">
          <w:pPr>
            <w:pBdr>
              <w:top w:val="nil"/>
              <w:left w:val="nil"/>
              <w:bottom w:val="nil"/>
              <w:right w:val="nil"/>
              <w:between w:val="nil"/>
            </w:pBdr>
            <w:tabs>
              <w:tab w:val="right" w:pos="9350"/>
            </w:tabs>
            <w:rPr>
              <w:rFonts w:ascii="Cambria" w:eastAsia="Cambria" w:hAnsi="Cambria" w:cs="Cambria"/>
              <w:color w:val="000000"/>
              <w:sz w:val="22"/>
              <w:szCs w:val="22"/>
            </w:rPr>
          </w:pPr>
          <w:hyperlink w:anchor="_heading=h.y3ayp7zb591w">
            <w:r>
              <w:rPr>
                <w:rFonts w:ascii="Times New Roman" w:eastAsia="Times New Roman" w:hAnsi="Times New Roman" w:cs="Times New Roman"/>
                <w:color w:val="000000"/>
              </w:rPr>
              <w:t>Figure 5.2.2.5: Classification Report of DenseNet Architecture</w:t>
            </w:r>
            <w:r>
              <w:rPr>
                <w:rFonts w:ascii="Times New Roman" w:eastAsia="Times New Roman" w:hAnsi="Times New Roman" w:cs="Times New Roman"/>
                <w:color w:val="000000"/>
              </w:rPr>
              <w:tab/>
              <w:t>64</w:t>
            </w:r>
          </w:hyperlink>
        </w:p>
        <w:p w14:paraId="278B7EEC" w14:textId="77777777" w:rsidR="006A5061" w:rsidRDefault="006A5061">
          <w:pPr>
            <w:pBdr>
              <w:top w:val="nil"/>
              <w:left w:val="nil"/>
              <w:bottom w:val="nil"/>
              <w:right w:val="nil"/>
              <w:between w:val="nil"/>
            </w:pBdr>
            <w:tabs>
              <w:tab w:val="right" w:pos="9350"/>
            </w:tabs>
            <w:rPr>
              <w:rFonts w:ascii="Cambria" w:eastAsia="Cambria" w:hAnsi="Cambria" w:cs="Cambria"/>
              <w:color w:val="000000"/>
              <w:sz w:val="22"/>
              <w:szCs w:val="22"/>
            </w:rPr>
          </w:pPr>
          <w:hyperlink w:anchor="_heading=h.a4a1013gc8dg">
            <w:r>
              <w:rPr>
                <w:rFonts w:ascii="Times New Roman" w:eastAsia="Times New Roman" w:hAnsi="Times New Roman" w:cs="Times New Roman"/>
                <w:color w:val="000000"/>
              </w:rPr>
              <w:t>Figure 5.2.2.6: Confusion Matrix of DenseNet Architecture</w:t>
            </w:r>
            <w:r>
              <w:rPr>
                <w:rFonts w:ascii="Times New Roman" w:eastAsia="Times New Roman" w:hAnsi="Times New Roman" w:cs="Times New Roman"/>
                <w:color w:val="000000"/>
              </w:rPr>
              <w:tab/>
              <w:t>65</w:t>
            </w:r>
          </w:hyperlink>
        </w:p>
        <w:p w14:paraId="2D90E659" w14:textId="77777777" w:rsidR="006A5061" w:rsidRDefault="006A5061">
          <w:pPr>
            <w:pBdr>
              <w:top w:val="nil"/>
              <w:left w:val="nil"/>
              <w:bottom w:val="nil"/>
              <w:right w:val="nil"/>
              <w:between w:val="nil"/>
            </w:pBdr>
            <w:tabs>
              <w:tab w:val="right" w:pos="9350"/>
            </w:tabs>
            <w:rPr>
              <w:rFonts w:ascii="Cambria" w:eastAsia="Cambria" w:hAnsi="Cambria" w:cs="Cambria"/>
              <w:color w:val="000000"/>
              <w:sz w:val="22"/>
              <w:szCs w:val="22"/>
            </w:rPr>
          </w:pPr>
          <w:hyperlink w:anchor="_heading=h.nso62w3i75zo">
            <w:r>
              <w:rPr>
                <w:rFonts w:ascii="Times New Roman" w:eastAsia="Times New Roman" w:hAnsi="Times New Roman" w:cs="Times New Roman"/>
                <w:color w:val="000000"/>
              </w:rPr>
              <w:t>Figure 5.2.2.7: Training &amp; Validation Performance of DenseNet Architecture</w:t>
            </w:r>
            <w:r>
              <w:rPr>
                <w:rFonts w:ascii="Times New Roman" w:eastAsia="Times New Roman" w:hAnsi="Times New Roman" w:cs="Times New Roman"/>
                <w:color w:val="000000"/>
              </w:rPr>
              <w:tab/>
              <w:t>66</w:t>
            </w:r>
          </w:hyperlink>
        </w:p>
        <w:p w14:paraId="2AE1AA2B" w14:textId="77777777" w:rsidR="006A5061" w:rsidRDefault="006A5061">
          <w:pPr>
            <w:pBdr>
              <w:top w:val="nil"/>
              <w:left w:val="nil"/>
              <w:bottom w:val="nil"/>
              <w:right w:val="nil"/>
              <w:between w:val="nil"/>
            </w:pBdr>
            <w:tabs>
              <w:tab w:val="right" w:pos="9350"/>
            </w:tabs>
            <w:rPr>
              <w:rFonts w:ascii="Cambria" w:eastAsia="Cambria" w:hAnsi="Cambria" w:cs="Cambria"/>
              <w:color w:val="000000"/>
              <w:sz w:val="22"/>
              <w:szCs w:val="22"/>
            </w:rPr>
          </w:pPr>
          <w:hyperlink w:anchor="_heading=h.mq1rn7x3gemi">
            <w:r>
              <w:rPr>
                <w:rFonts w:ascii="Times New Roman" w:eastAsia="Times New Roman" w:hAnsi="Times New Roman" w:cs="Times New Roman"/>
                <w:color w:val="000000"/>
              </w:rPr>
              <w:t>Figure 5.2.2.8: ROC Curve of DenseNet Architecture</w:t>
            </w:r>
            <w:r>
              <w:rPr>
                <w:rFonts w:ascii="Times New Roman" w:eastAsia="Times New Roman" w:hAnsi="Times New Roman" w:cs="Times New Roman"/>
                <w:color w:val="000000"/>
              </w:rPr>
              <w:tab/>
              <w:t>66</w:t>
            </w:r>
          </w:hyperlink>
        </w:p>
        <w:p w14:paraId="2E49F230" w14:textId="77777777" w:rsidR="006A5061" w:rsidRDefault="006A5061">
          <w:pPr>
            <w:pBdr>
              <w:top w:val="nil"/>
              <w:left w:val="nil"/>
              <w:bottom w:val="nil"/>
              <w:right w:val="nil"/>
              <w:between w:val="nil"/>
            </w:pBdr>
            <w:tabs>
              <w:tab w:val="right" w:pos="9350"/>
            </w:tabs>
            <w:rPr>
              <w:rFonts w:ascii="Cambria" w:eastAsia="Cambria" w:hAnsi="Cambria" w:cs="Cambria"/>
              <w:color w:val="000000"/>
              <w:sz w:val="22"/>
              <w:szCs w:val="22"/>
            </w:rPr>
          </w:pPr>
          <w:hyperlink w:anchor="_heading=h.vtiev2tdprrm">
            <w:r>
              <w:rPr>
                <w:rFonts w:ascii="Times New Roman" w:eastAsia="Times New Roman" w:hAnsi="Times New Roman" w:cs="Times New Roman"/>
                <w:color w:val="000000"/>
              </w:rPr>
              <w:t>Figure 5.2.2.9: Classification Report of EfficientNet Architecture</w:t>
            </w:r>
            <w:r>
              <w:rPr>
                <w:rFonts w:ascii="Times New Roman" w:eastAsia="Times New Roman" w:hAnsi="Times New Roman" w:cs="Times New Roman"/>
                <w:color w:val="000000"/>
              </w:rPr>
              <w:tab/>
              <w:t>67</w:t>
            </w:r>
          </w:hyperlink>
        </w:p>
        <w:p w14:paraId="65DCE89D" w14:textId="77777777" w:rsidR="006A5061" w:rsidRDefault="006A5061">
          <w:pPr>
            <w:pBdr>
              <w:top w:val="nil"/>
              <w:left w:val="nil"/>
              <w:bottom w:val="nil"/>
              <w:right w:val="nil"/>
              <w:between w:val="nil"/>
            </w:pBdr>
            <w:tabs>
              <w:tab w:val="right" w:pos="9350"/>
            </w:tabs>
            <w:rPr>
              <w:rFonts w:ascii="Cambria" w:eastAsia="Cambria" w:hAnsi="Cambria" w:cs="Cambria"/>
              <w:color w:val="000000"/>
              <w:sz w:val="22"/>
              <w:szCs w:val="22"/>
            </w:rPr>
          </w:pPr>
          <w:hyperlink w:anchor="_heading=h.78ojzrtlmckb">
            <w:r>
              <w:rPr>
                <w:rFonts w:ascii="Times New Roman" w:eastAsia="Times New Roman" w:hAnsi="Times New Roman" w:cs="Times New Roman"/>
                <w:color w:val="000000"/>
              </w:rPr>
              <w:t>Figure 5.2.2.10: Confusion Matrix of EfficientNet Architecture</w:t>
            </w:r>
            <w:r>
              <w:rPr>
                <w:rFonts w:ascii="Times New Roman" w:eastAsia="Times New Roman" w:hAnsi="Times New Roman" w:cs="Times New Roman"/>
                <w:color w:val="000000"/>
              </w:rPr>
              <w:tab/>
              <w:t>68</w:t>
            </w:r>
          </w:hyperlink>
        </w:p>
        <w:p w14:paraId="66D4AC52" w14:textId="77777777" w:rsidR="006A5061" w:rsidRDefault="006A5061">
          <w:pPr>
            <w:pBdr>
              <w:top w:val="nil"/>
              <w:left w:val="nil"/>
              <w:bottom w:val="nil"/>
              <w:right w:val="nil"/>
              <w:between w:val="nil"/>
            </w:pBdr>
            <w:tabs>
              <w:tab w:val="right" w:pos="9350"/>
            </w:tabs>
            <w:rPr>
              <w:rFonts w:ascii="Cambria" w:eastAsia="Cambria" w:hAnsi="Cambria" w:cs="Cambria"/>
              <w:color w:val="000000"/>
              <w:sz w:val="22"/>
              <w:szCs w:val="22"/>
            </w:rPr>
          </w:pPr>
          <w:hyperlink w:anchor="_heading=h.u7n7odiiyh84">
            <w:r>
              <w:rPr>
                <w:rFonts w:ascii="Times New Roman" w:eastAsia="Times New Roman" w:hAnsi="Times New Roman" w:cs="Times New Roman"/>
                <w:color w:val="000000"/>
              </w:rPr>
              <w:t>Figure 5.2.2.11: Training &amp; Validation Performance of EfficientNet Architecture</w:t>
            </w:r>
            <w:r>
              <w:rPr>
                <w:rFonts w:ascii="Times New Roman" w:eastAsia="Times New Roman" w:hAnsi="Times New Roman" w:cs="Times New Roman"/>
                <w:color w:val="000000"/>
              </w:rPr>
              <w:tab/>
              <w:t>69</w:t>
            </w:r>
          </w:hyperlink>
        </w:p>
        <w:p w14:paraId="07E3A51A" w14:textId="77777777" w:rsidR="006A5061" w:rsidRDefault="006A5061">
          <w:pPr>
            <w:pBdr>
              <w:top w:val="nil"/>
              <w:left w:val="nil"/>
              <w:bottom w:val="nil"/>
              <w:right w:val="nil"/>
              <w:between w:val="nil"/>
            </w:pBdr>
            <w:tabs>
              <w:tab w:val="right" w:pos="9350"/>
            </w:tabs>
            <w:rPr>
              <w:rFonts w:ascii="Cambria" w:eastAsia="Cambria" w:hAnsi="Cambria" w:cs="Cambria"/>
              <w:color w:val="000000"/>
              <w:sz w:val="22"/>
              <w:szCs w:val="22"/>
            </w:rPr>
          </w:pPr>
          <w:hyperlink w:anchor="_heading=h.u34ylvwol30n">
            <w:r>
              <w:rPr>
                <w:rFonts w:ascii="Times New Roman" w:eastAsia="Times New Roman" w:hAnsi="Times New Roman" w:cs="Times New Roman"/>
                <w:color w:val="000000"/>
              </w:rPr>
              <w:t>Figure 5.2.2.12: ROC Curve of EfficientNet Architecture</w:t>
            </w:r>
            <w:r>
              <w:rPr>
                <w:rFonts w:ascii="Times New Roman" w:eastAsia="Times New Roman" w:hAnsi="Times New Roman" w:cs="Times New Roman"/>
                <w:color w:val="000000"/>
              </w:rPr>
              <w:tab/>
              <w:t>69</w:t>
            </w:r>
          </w:hyperlink>
        </w:p>
        <w:p w14:paraId="43418BB8" w14:textId="77777777" w:rsidR="006A5061" w:rsidRDefault="006A5061">
          <w:pPr>
            <w:pBdr>
              <w:top w:val="nil"/>
              <w:left w:val="nil"/>
              <w:bottom w:val="nil"/>
              <w:right w:val="nil"/>
              <w:between w:val="nil"/>
            </w:pBdr>
            <w:tabs>
              <w:tab w:val="right" w:pos="9350"/>
            </w:tabs>
            <w:rPr>
              <w:rFonts w:ascii="Cambria" w:eastAsia="Cambria" w:hAnsi="Cambria" w:cs="Cambria"/>
              <w:color w:val="000000"/>
              <w:sz w:val="22"/>
              <w:szCs w:val="22"/>
            </w:rPr>
          </w:pPr>
          <w:hyperlink w:anchor="_heading=h.br4z7qka9qe1">
            <w:r>
              <w:rPr>
                <w:rFonts w:ascii="Times New Roman" w:eastAsia="Times New Roman" w:hAnsi="Times New Roman" w:cs="Times New Roman"/>
                <w:color w:val="000000"/>
              </w:rPr>
              <w:t>Figure 5.2.2.13: Model Comparison</w:t>
            </w:r>
            <w:r>
              <w:rPr>
                <w:rFonts w:ascii="Times New Roman" w:eastAsia="Times New Roman" w:hAnsi="Times New Roman" w:cs="Times New Roman"/>
                <w:color w:val="000000"/>
              </w:rPr>
              <w:tab/>
              <w:t>70</w:t>
            </w:r>
          </w:hyperlink>
        </w:p>
        <w:p w14:paraId="4499F14D" w14:textId="77777777" w:rsidR="006A5061" w:rsidRDefault="006A5061">
          <w:pPr>
            <w:pBdr>
              <w:top w:val="nil"/>
              <w:left w:val="nil"/>
              <w:bottom w:val="nil"/>
              <w:right w:val="nil"/>
              <w:between w:val="nil"/>
            </w:pBdr>
            <w:tabs>
              <w:tab w:val="right" w:pos="9350"/>
            </w:tabs>
            <w:rPr>
              <w:rFonts w:ascii="Cambria" w:eastAsia="Cambria" w:hAnsi="Cambria" w:cs="Cambria"/>
              <w:color w:val="000000"/>
              <w:sz w:val="22"/>
              <w:szCs w:val="22"/>
            </w:rPr>
          </w:pPr>
          <w:hyperlink w:anchor="_heading=h.8g0ceyq84nz">
            <w:r>
              <w:rPr>
                <w:rFonts w:ascii="Times New Roman" w:eastAsia="Times New Roman" w:hAnsi="Times New Roman" w:cs="Times New Roman"/>
                <w:color w:val="000000"/>
              </w:rPr>
              <w:t>Figure 5.2.2.14: Prediction of Breast Cancer</w:t>
            </w:r>
            <w:r>
              <w:rPr>
                <w:rFonts w:ascii="Times New Roman" w:eastAsia="Times New Roman" w:hAnsi="Times New Roman" w:cs="Times New Roman"/>
                <w:color w:val="000000"/>
              </w:rPr>
              <w:tab/>
              <w:t>71</w:t>
            </w:r>
          </w:hyperlink>
          <w:r>
            <w:fldChar w:fldCharType="end"/>
          </w:r>
        </w:p>
      </w:sdtContent>
    </w:sdt>
    <w:p w14:paraId="60CB008C" w14:textId="77777777" w:rsidR="006A5061" w:rsidRDefault="00000000">
      <w:pPr>
        <w:pBdr>
          <w:top w:val="nil"/>
          <w:left w:val="nil"/>
          <w:bottom w:val="nil"/>
          <w:right w:val="nil"/>
          <w:between w:val="nil"/>
        </w:pBdr>
        <w:tabs>
          <w:tab w:val="right" w:pos="9350"/>
        </w:tabs>
        <w:rPr>
          <w:color w:val="000000"/>
        </w:rPr>
      </w:pPr>
      <w:r>
        <w:br w:type="page"/>
      </w:r>
    </w:p>
    <w:p w14:paraId="66E0D213" w14:textId="77777777" w:rsidR="006A5061" w:rsidRDefault="00000000">
      <w:pPr>
        <w:pStyle w:val="Heading1"/>
      </w:pPr>
      <w:bookmarkStart w:id="1" w:name="_Toc218585889"/>
      <w:r>
        <w:lastRenderedPageBreak/>
        <w:t>1.0 INTRODUCTION</w:t>
      </w:r>
      <w:bookmarkEnd w:id="1"/>
    </w:p>
    <w:p w14:paraId="59E80D39" w14:textId="77777777" w:rsidR="006A5061" w:rsidRDefault="00000000">
      <w:pPr>
        <w:pStyle w:val="Heading2"/>
      </w:pPr>
      <w:bookmarkStart w:id="2" w:name="_Toc218585890"/>
      <w:r>
        <w:t>1.1 Introduction</w:t>
      </w:r>
      <w:bookmarkEnd w:id="2"/>
      <w:r>
        <w:t xml:space="preserve">    </w:t>
      </w:r>
    </w:p>
    <w:p w14:paraId="36503A3F" w14:textId="77777777" w:rsidR="006A5061" w:rsidRDefault="00000000">
      <w:bookmarkStart w:id="3" w:name="_heading=h.773l9sl19xdm" w:colFirst="0" w:colLast="0"/>
      <w:bookmarkEnd w:id="3"/>
      <w:r>
        <w:t>Breast cancer in the present world is one of the most common causes of death among women, and early detection is very important in enhancing breast cancer survival. Medical imaging methods as “Chest X-ray”, “Histopathology”, and “Ultrasound” are vital to detecting abnormalities in the breast, but each modality reveals varied features in the tissues, which may restrict the diagnostic quality of either. As the deep learning field has improved, especially “Convolutional Neural Networks” (CNNs), there is now an option to extract rich, discriminative features of medical images to aid in more accurate diagnosis. The study combines “Multispectral Imaging” (MSI) of the three modalities to create a superior breast cancer classification system. To prove the success of the multimodal fusion, the study also compares each of the modalities in isolation, such as “Ultrasound”, “X-ray”, and “Histopathology” alone with simplified versions of the available pipeline. The results obtained in this paper, in comparison with the multimodal model, help to emphasize the fact that the combination of various data sources to increase the detection accuracy and enhance the performance in early diagnosis considerably.</w:t>
      </w:r>
    </w:p>
    <w:p w14:paraId="3ED74400" w14:textId="77777777" w:rsidR="006A5061" w:rsidRDefault="00000000">
      <w:pPr>
        <w:pStyle w:val="Heading2"/>
      </w:pPr>
      <w:bookmarkStart w:id="4" w:name="_Toc218585891"/>
      <w:r>
        <w:t>1.2 Background of the study</w:t>
      </w:r>
      <w:bookmarkEnd w:id="4"/>
    </w:p>
    <w:p w14:paraId="635887EB" w14:textId="77777777" w:rsidR="006A5061" w:rsidRDefault="00000000">
      <w:r>
        <w:t xml:space="preserve">Breast cancer is still one of the most common and lethal diseases in women all over the world, and is associated with a great percentage of deaths during the cancer process. Timely diagnosis is also very important as early detection does enhance the treatment of the patient and their treatment outcomes. Medical practitioners usually use imaging methods, including “Chest X-ray”, “Histopathology” and “Ultrasound” to detect any abnormality in the breast tissue (Rayan </w:t>
      </w:r>
      <w:r>
        <w:rPr>
          <w:i/>
          <w:iCs/>
        </w:rPr>
        <w:t>et al.</w:t>
      </w:r>
      <w:r>
        <w:t xml:space="preserve"> 2025). Each modality, there is a variety of structural or cellular information indicated and having a single source of imaging will generally restrict diagnostic accuracy for partial or modality-specific data. Medical image analysis has been significantly improved with recent improvements in Artificial Intelligence (AI), especially deep learning (Tsuneki, 2022). “Convolutional Neural Networks” (CNNs) have proven to be incredibly effective to draw meaningful patterns in complex medical images. </w:t>
      </w:r>
    </w:p>
    <w:p w14:paraId="56632CFE" w14:textId="77777777" w:rsidR="006A5061" w:rsidRDefault="00000000">
      <w:r>
        <w:t xml:space="preserve">Multispectral Imaging (MSI) is more informative in spectral patterns that increase tissue differentiation (Aloupogianni </w:t>
      </w:r>
      <w:r>
        <w:rPr>
          <w:i/>
          <w:iCs/>
        </w:rPr>
        <w:t xml:space="preserve">et al. </w:t>
      </w:r>
      <w:r>
        <w:t xml:space="preserve">2022). It has been improved; most of </w:t>
      </w:r>
      <w:r>
        <w:lastRenderedPageBreak/>
        <w:t>the available research addresses only one type of imaging, which cannot utilize the full possibility of the combination of diagnostic knowledge. Including these challenges, the study discusses the application of multimodal data of “MSI”, that is, the combination of “X-ray images”, “Histopathology images” and “Ultrasound images”, to enhance the early diagnosis of breast cancer. The comparison of the multimodal results with those of single-modality makes the research prove the strength of feature representation, improved accuracy in classification, and testing of diagnostic solutions.</w:t>
      </w:r>
    </w:p>
    <w:p w14:paraId="35C1F852" w14:textId="77777777" w:rsidR="006A5061" w:rsidRDefault="00000000">
      <w:pPr>
        <w:pStyle w:val="Heading2"/>
      </w:pPr>
      <w:bookmarkStart w:id="5" w:name="_Toc218585892"/>
      <w:r>
        <w:t>1.3 Problem statement</w:t>
      </w:r>
      <w:bookmarkEnd w:id="5"/>
      <w:r>
        <w:t xml:space="preserve">       </w:t>
      </w:r>
    </w:p>
    <w:p w14:paraId="6D6038C7" w14:textId="77777777" w:rsidR="006A5061" w:rsidRDefault="00000000">
      <w:r>
        <w:t xml:space="preserve">The medical imaging and diagnostic technologies have made substantial progress, early detection of breast cancer has been a big challenge in the sense that the appearance of the tissue does not show uniformity among various imaging technologies. The conventional method of diagnosis usually employs one form of diagnosis “X-ray”, “Histopathology” or “Ultrasound”- only and only a few facets of breast tissue are captured (Sharafaddini </w:t>
      </w:r>
      <w:r>
        <w:rPr>
          <w:i/>
          <w:iCs/>
        </w:rPr>
        <w:t>et al.</w:t>
      </w:r>
      <w:r>
        <w:t xml:space="preserve"> 2025). Valuable diagnostic characteristics can be missed and cause misclassification, delayed diagnosis, or unreliable clinical interpretations. Deep learning models have demonstrated encouraging results in medical image analysis, most of the current research is conducted on single-modality datasets, which do not take advantage of the possibility of complementary information presented by several imaging sources (Tsuneki, 2022). “Multispectral Imaging” (MSI) is more informative in terms of spectral and structural information, but does not fully realize its diagnostic capabilities as applied in the mono mode. There is a lack of a suitable multimodal framework that combines “MSI” information on more than one type of imaging to generate high-accuracy, generalizable as well as clinically reliable detection systems. The absence of a comparative analysis between single-modality and multimodal approaches restricts the knowledge of the actual advantages of data fusion (Wu </w:t>
      </w:r>
      <w:r>
        <w:rPr>
          <w:i/>
          <w:iCs/>
        </w:rPr>
        <w:t>et al</w:t>
      </w:r>
      <w:r>
        <w:t>. 2025). It is greatly necessary that a powerful, deep learning-based multimodal “MSI” system be developed that unites “X-ray”, “Histopathology”, and “Ultrasound images” and cannot be shown to have a higher diagnostic accuracy than single-modality models.</w:t>
      </w:r>
    </w:p>
    <w:p w14:paraId="1F6F2614" w14:textId="77777777" w:rsidR="006A5061" w:rsidRDefault="00000000">
      <w:pPr>
        <w:pStyle w:val="Heading2"/>
      </w:pPr>
      <w:bookmarkStart w:id="6" w:name="_Toc218585893"/>
      <w:r>
        <w:t>1.4 Research aim and objective</w:t>
      </w:r>
      <w:bookmarkEnd w:id="6"/>
      <w:r>
        <w:t xml:space="preserve">    </w:t>
      </w:r>
    </w:p>
    <w:p w14:paraId="06148371" w14:textId="77777777" w:rsidR="006A5061" w:rsidRDefault="00000000">
      <w:pPr>
        <w:rPr>
          <w:b/>
          <w:bCs/>
          <w:i/>
          <w:iCs/>
        </w:rPr>
      </w:pPr>
      <w:r>
        <w:rPr>
          <w:b/>
          <w:bCs/>
          <w:i/>
          <w:iCs/>
        </w:rPr>
        <w:t>Aim</w:t>
      </w:r>
    </w:p>
    <w:p w14:paraId="5C03460A" w14:textId="77777777" w:rsidR="006A5061" w:rsidRDefault="00000000">
      <w:r>
        <w:t xml:space="preserve">The aim of the project is to develop and evaluate a deep learning related multimodal MSI system, which includes X-ray, Histopathology, and Ultrasound </w:t>
      </w:r>
      <w:r>
        <w:lastRenderedPageBreak/>
        <w:t>images, to enhance detection accuracy of breast cancer in comparison with the single-modality approaches.</w:t>
      </w:r>
    </w:p>
    <w:p w14:paraId="04A2CC1F" w14:textId="77777777" w:rsidR="006A5061" w:rsidRDefault="00000000">
      <w:pPr>
        <w:rPr>
          <w:b/>
          <w:bCs/>
          <w:i/>
          <w:iCs/>
        </w:rPr>
      </w:pPr>
      <w:r>
        <w:rPr>
          <w:b/>
          <w:bCs/>
          <w:i/>
          <w:iCs/>
        </w:rPr>
        <w:t>Objectives</w:t>
      </w:r>
    </w:p>
    <w:p w14:paraId="747D769C" w14:textId="77777777" w:rsidR="006A5061" w:rsidRDefault="00000000">
      <w:pPr>
        <w:numPr>
          <w:ilvl w:val="0"/>
          <w:numId w:val="6"/>
        </w:numPr>
      </w:pPr>
      <w:r>
        <w:t xml:space="preserve">To prepare and preprocess “Chest X-ray”, “Histopathology” and “Ultrasound MSI” datasets for effective deep learning analysis. </w:t>
      </w:r>
    </w:p>
    <w:p w14:paraId="0C3C251A" w14:textId="77777777" w:rsidR="006A5061" w:rsidRDefault="00000000">
      <w:pPr>
        <w:numPr>
          <w:ilvl w:val="0"/>
          <w:numId w:val="6"/>
        </w:numPr>
      </w:pPr>
      <w:r>
        <w:t xml:space="preserve">To apply training CNN architectures such as “ResNet50”, “DenseNet201”, and “EfficientNetB0” on single modality in multimodal dataset. </w:t>
      </w:r>
    </w:p>
    <w:p w14:paraId="7A68159B" w14:textId="77777777" w:rsidR="006A5061" w:rsidRDefault="00000000">
      <w:pPr>
        <w:numPr>
          <w:ilvl w:val="0"/>
          <w:numId w:val="6"/>
        </w:numPr>
      </w:pPr>
      <w:r>
        <w:t xml:space="preserve">To compare the performance of individual modality models with the multimodal fusion models to elaborate on proper improvements in diagnostic accuracy. </w:t>
      </w:r>
    </w:p>
    <w:p w14:paraId="0611E03C" w14:textId="77777777" w:rsidR="006A5061" w:rsidRDefault="00000000">
      <w:pPr>
        <w:numPr>
          <w:ilvl w:val="0"/>
          <w:numId w:val="6"/>
        </w:numPr>
      </w:pPr>
      <w:r>
        <w:t xml:space="preserve">To explore classification results using metrics including accuracy, precision, recall, MCC, and ROC curve with AUC value. </w:t>
      </w:r>
    </w:p>
    <w:p w14:paraId="76D41A43" w14:textId="77777777" w:rsidR="006A5061" w:rsidRDefault="00000000">
      <w:pPr>
        <w:numPr>
          <w:ilvl w:val="0"/>
          <w:numId w:val="6"/>
        </w:numPr>
      </w:pPr>
      <w:r>
        <w:t xml:space="preserve">To construct a functional web application for real-time breast cancer prediction. </w:t>
      </w:r>
    </w:p>
    <w:p w14:paraId="42006C95" w14:textId="77777777" w:rsidR="006A5061" w:rsidRDefault="00000000">
      <w:pPr>
        <w:pStyle w:val="Heading2"/>
      </w:pPr>
      <w:bookmarkStart w:id="7" w:name="_Toc218585894"/>
      <w:r>
        <w:t>1.5 Research questions</w:t>
      </w:r>
      <w:bookmarkEnd w:id="7"/>
      <w:r>
        <w:t xml:space="preserve">    </w:t>
      </w:r>
    </w:p>
    <w:p w14:paraId="25526DDE" w14:textId="77777777" w:rsidR="006A5061" w:rsidRDefault="00000000">
      <w:pPr>
        <w:numPr>
          <w:ilvl w:val="0"/>
          <w:numId w:val="1"/>
        </w:numPr>
      </w:pPr>
      <w:r>
        <w:t>Which is the classification performance of individual imaging modalities “X-ray”, “Histopathology”, and “Ultrasound” at the time of analyzing and implementing different deep learning models.</w:t>
      </w:r>
    </w:p>
    <w:p w14:paraId="664D9A0A" w14:textId="77777777" w:rsidR="006A5061" w:rsidRDefault="00000000">
      <w:pPr>
        <w:numPr>
          <w:ilvl w:val="0"/>
          <w:numId w:val="1"/>
        </w:numPr>
      </w:pPr>
      <w:r>
        <w:t xml:space="preserve">How does multimodal MSI data improve breast cancer detection accuracy in comparison with single-modality models? </w:t>
      </w:r>
    </w:p>
    <w:p w14:paraId="4A1B5AE8" w14:textId="77777777" w:rsidR="006A5061" w:rsidRDefault="00000000">
      <w:pPr>
        <w:numPr>
          <w:ilvl w:val="0"/>
          <w:numId w:val="1"/>
        </w:numPr>
      </w:pPr>
      <w:r>
        <w:t>Which of the CNN architectures such as “ResNet50”, “DenseNet201”, and “EfficientNetB0” serves high performance for multimodal classification of breast cancer?</w:t>
      </w:r>
    </w:p>
    <w:p w14:paraId="167B57FE" w14:textId="77777777" w:rsidR="006A5061" w:rsidRDefault="00000000">
      <w:pPr>
        <w:numPr>
          <w:ilvl w:val="0"/>
          <w:numId w:val="1"/>
        </w:numPr>
      </w:pPr>
      <w:r>
        <w:t>What are the useful features that differ between single-modality and multimodal approaches at the time of model evaluation?</w:t>
      </w:r>
    </w:p>
    <w:p w14:paraId="14EB595B" w14:textId="77777777" w:rsidR="006A5061" w:rsidRDefault="00000000">
      <w:pPr>
        <w:numPr>
          <w:ilvl w:val="0"/>
          <w:numId w:val="1"/>
        </w:numPr>
      </w:pPr>
      <w:r>
        <w:t xml:space="preserve">How effectively does a web-based application integrate the trained model for real-time prediction of breast cancer? </w:t>
      </w:r>
    </w:p>
    <w:p w14:paraId="23CFC6BC" w14:textId="77777777" w:rsidR="006A5061" w:rsidRDefault="00000000">
      <w:pPr>
        <w:pStyle w:val="Heading2"/>
      </w:pPr>
      <w:bookmarkStart w:id="8" w:name="_Toc218585895"/>
      <w:r>
        <w:t>1.6 Scope of the research</w:t>
      </w:r>
      <w:bookmarkEnd w:id="8"/>
      <w:r>
        <w:t xml:space="preserve">    </w:t>
      </w:r>
    </w:p>
    <w:p w14:paraId="7507E97E" w14:textId="77777777" w:rsidR="006A5061" w:rsidRDefault="00000000">
      <w:r>
        <w:t xml:space="preserve">The “multimodal breast cancer detector” based on deep learning is designed to identify and detect cancer in “Multispectral Imaging (MSI)” of three medical imaging modalities: “Chest X-ray”, “Histopathology”, and “Ultrasound”. The area </w:t>
      </w:r>
      <w:r>
        <w:lastRenderedPageBreak/>
        <w:t xml:space="preserve">of scope involves the preparation and preprocessing of MSI datasets, the implementation of three CNNs, such as “ResNet50”, “DenseNet201”, and “EfficientNetB0”, and the evaluation of their performance on single-modality and multimodal datasets. The study described the simplification of the current multimodal pipeline to train and test only “Ultrasound”, only “X-ray”, and only “Histopathology” models (Haq </w:t>
      </w:r>
      <w:r>
        <w:rPr>
          <w:i/>
          <w:iCs/>
        </w:rPr>
        <w:t>et al.</w:t>
      </w:r>
      <w:r>
        <w:t xml:space="preserve"> 2025). These single-modality results are subsequently compared to the multimodal results to establish the effect of data fusion on classification accuracy, quality of feature extraction and overall diagnostic reliability.</w:t>
      </w:r>
    </w:p>
    <w:p w14:paraId="4B9586C0" w14:textId="77777777" w:rsidR="006A5061" w:rsidRDefault="00000000">
      <w:r>
        <w:t xml:space="preserve">There is also the inclusion of the quantitative and qualitative assessment in terms of performance in terms of metrics such as “accuracy”, “precision”, “recall”, “MCC”, confusion matrices, and “ROC” curves. The study also discusses the creation of a working web-based application whereby the strongest model in terms of performance is combined to create a real-time predictor of breast cancer (Singh </w:t>
      </w:r>
      <w:r>
        <w:rPr>
          <w:i/>
          <w:iCs/>
        </w:rPr>
        <w:t>et al.</w:t>
      </w:r>
      <w:r>
        <w:t xml:space="preserve"> 2023). No clinical trials, large-scale studies on patients, or hardware-based optimization are incorporated in the research. As it is restricted to computational experiments, comparing models, and proving the benefits of multimodal learning in comparison to the single-modality one.</w:t>
      </w:r>
    </w:p>
    <w:p w14:paraId="425F56E1" w14:textId="77777777" w:rsidR="006A5061" w:rsidRDefault="00000000">
      <w:r>
        <w:rPr>
          <w:b/>
          <w:bCs/>
          <w:i/>
          <w:iCs/>
        </w:rPr>
        <w:t>Research rationale</w:t>
      </w:r>
      <w:r>
        <w:t xml:space="preserve"> </w:t>
      </w:r>
    </w:p>
    <w:p w14:paraId="5E94DB7D" w14:textId="77777777" w:rsidR="006A5061" w:rsidRDefault="00000000">
      <w:r>
        <w:t xml:space="preserve">Early and effective diagnosis of breast cancer is necessary to improve the mortality rate, but the conventional diagnostic measures usually depend on only one imaging modality, which restricts the richness and the validity of clinical interpretation. The “X-ray”, “Histopathology”, and the “Ultrasound” modalities each record varying amounts of structural and spectral data of the breast tissue, in other words, essential diagnostic details can be missed in the process of individual analysis. The latest developments in the field of deep learning and “Multispectral Imaging (MSI)” provide an opportunity to amalgamate all these various sources of data within a single diagnostic model (Ilișanu </w:t>
      </w:r>
      <w:r>
        <w:rPr>
          <w:i/>
          <w:iCs/>
        </w:rPr>
        <w:t>et al.</w:t>
      </w:r>
      <w:r>
        <w:t xml:space="preserve"> 2023). The research is scarce on the systematic comparison of the single-modality performance and multimodal fusion to identify the advantages of the type integration in practice. The study fills that gap by comparing individual and fused modalities on the basis of advanced CNN architectures (Pozzer </w:t>
      </w:r>
      <w:r>
        <w:rPr>
          <w:i/>
          <w:iCs/>
        </w:rPr>
        <w:t>et al.</w:t>
      </w:r>
      <w:r>
        <w:t xml:space="preserve"> 2022). The rationale is to establish that multimodal learning is significantly effective in feature representation, classification accuracy, and a more powerful basis for real-time diagnostic tools. The provided comparative understanding is the key to informing the upcoming clinical AI usage.</w:t>
      </w:r>
    </w:p>
    <w:p w14:paraId="0FB53DE1" w14:textId="77777777" w:rsidR="006A5061" w:rsidRDefault="00000000">
      <w:pPr>
        <w:rPr>
          <w:b/>
          <w:bCs/>
          <w:i/>
          <w:iCs/>
        </w:rPr>
      </w:pPr>
      <w:r>
        <w:rPr>
          <w:b/>
          <w:bCs/>
          <w:i/>
          <w:iCs/>
        </w:rPr>
        <w:lastRenderedPageBreak/>
        <w:t>What is the issue?</w:t>
      </w:r>
    </w:p>
    <w:p w14:paraId="371390B1" w14:textId="77777777" w:rsidR="006A5061" w:rsidRDefault="00000000">
      <w:r>
        <w:t xml:space="preserve">The main problem covered in this study is the weakness of using one imaging modality to detect breast cancer at an early stage. Conventional diagnostic processes tend to apply either “X-ray”, “Histopathology” or “Ultrasound image” alone, yet each of these modalities paints incomplete information on the breast tissue. It increases the probability of missing features and the probability of misdetection, particularly with early-stage or cases of visual ambiguity cases (Yuan </w:t>
      </w:r>
      <w:r>
        <w:rPr>
          <w:i/>
          <w:iCs/>
        </w:rPr>
        <w:t>et al</w:t>
      </w:r>
      <w:r>
        <w:t xml:space="preserve">. 2025). Even though deep learning models have enhanced medical image analysis, most of the systems that are currently in use rely on single-modality inputs, thus being unable to harness the ability of two or more types of image to work together. Single-modality and multimodal approaches to evaluation have not been compared; therefore, it is hard to estimate the real diagnostic value of data fusion (Cui </w:t>
      </w:r>
      <w:r>
        <w:rPr>
          <w:i/>
          <w:iCs/>
        </w:rPr>
        <w:t>et al</w:t>
      </w:r>
      <w:r>
        <w:t>. 2023). This leaves a knowledge gap on how incorporation of Multispectral Imaging (MSI) in X-ray, Histopathology as well as Ultrasound could be more accurate, strong, and clinically dependable. Hence, to overcome these limitation of diagnosis, a multimodal model should be established.</w:t>
      </w:r>
    </w:p>
    <w:p w14:paraId="04A2B9BC" w14:textId="77777777" w:rsidR="006A5061" w:rsidRDefault="00000000">
      <w:pPr>
        <w:rPr>
          <w:b/>
          <w:bCs/>
          <w:i/>
          <w:iCs/>
        </w:rPr>
      </w:pPr>
      <w:r>
        <w:rPr>
          <w:b/>
          <w:bCs/>
          <w:i/>
          <w:iCs/>
        </w:rPr>
        <w:t>Why is the issue?</w:t>
      </w:r>
    </w:p>
    <w:p w14:paraId="71BC1632" w14:textId="123C89A1" w:rsidR="006A5061" w:rsidRDefault="00000000">
      <w:r>
        <w:t xml:space="preserve">The problem is that medical imaging plays a crucial role in diagnosing breast cancer, where each of the imaging modalities, such as “X-ray”, “Histopathology”, and “Ultrasound”, provides a partial and modality-specific image of the breast tissue. It partiality limits the early diagnosis process; more so where the abnormalities are less pronounced or differ among the imaging formats. Depending on a single modality can lead to feature extraction that is not complete, the absence of accurate diagnostics, and the exaggeration of false positives or false negatives (Xu </w:t>
      </w:r>
      <w:r>
        <w:rPr>
          <w:i/>
          <w:iCs/>
        </w:rPr>
        <w:t>et al.</w:t>
      </w:r>
      <w:r>
        <w:t xml:space="preserve"> 2024). Many previous approaches to machine learning and deep learning tend to handle a single type of data at once, and a model cannot take advantage of complementary information available in other modalities. Consequently, precious structural, cellular and spectral information might be missed. The problem is also augmented by the fact that there are no comparative studies in which the performance of single-modality and multimodal imaging is assessed (Sousa </w:t>
      </w:r>
      <w:r>
        <w:rPr>
          <w:i/>
          <w:iCs/>
        </w:rPr>
        <w:t>et al</w:t>
      </w:r>
      <w:r>
        <w:t>. 2023). Absence of such comparison, leads it difficult to realize the actual possibility of multimodal data fusion in enhancing early and accurate breast cancer detection.</w:t>
      </w:r>
    </w:p>
    <w:p w14:paraId="57AC5F25" w14:textId="77777777" w:rsidR="006A5061" w:rsidRDefault="00000000">
      <w:pPr>
        <w:rPr>
          <w:b/>
          <w:bCs/>
          <w:i/>
          <w:iCs/>
        </w:rPr>
      </w:pPr>
      <w:r>
        <w:rPr>
          <w:b/>
          <w:bCs/>
          <w:i/>
          <w:iCs/>
        </w:rPr>
        <w:t>What is the issue now?</w:t>
      </w:r>
    </w:p>
    <w:p w14:paraId="0ACAE656" w14:textId="0E49E38B" w:rsidR="006A5061" w:rsidRDefault="00000000">
      <w:r>
        <w:lastRenderedPageBreak/>
        <w:t>The issue is that currently</w:t>
      </w:r>
      <w:r w:rsidR="00B91548">
        <w:t xml:space="preserve"> </w:t>
      </w:r>
      <w:r>
        <w:t>is</w:t>
      </w:r>
      <w:r w:rsidR="00B91548">
        <w:t>,</w:t>
      </w:r>
      <w:r>
        <w:t xml:space="preserve"> breast cancer detection systems fail to achieve high accuracy in varying imaging conditions, variations in the patient, and heterogeneous tissue patterns. Most of the current diagnostic models do not incorporate both types of images, such as an “X-ray” or an “Ultrasound scan”, and, therefore, do not produce a complete diagnostic picture. “Single-modality” models can also be unsuitable, as the tumor may not be represented in all the imaging modalities in which it presents. It restricts the accuracy of the automated detection systems and add to the inconsistency of the diagnostics (Aggarwal </w:t>
      </w:r>
      <w:r>
        <w:rPr>
          <w:i/>
          <w:iCs/>
        </w:rPr>
        <w:t>et al.</w:t>
      </w:r>
      <w:r>
        <w:t xml:space="preserve"> 2021). The effective frameworks which incorporate some imaging modalities into a single system are missing even in cases of apparent clinical benefits. Models that can perform fusion can be found in deep learning, although very few studies have been conducted on balanced, multimodal data, and even fewer studies have been used to compare their performance to single-modality models. Thus, the problem now is that there is no solid empirical data on the enhancement of diagnostic accuracy, generalization, and applicability to clinical contexts by means of multimodal MSI integration.</w:t>
      </w:r>
    </w:p>
    <w:p w14:paraId="24F32731" w14:textId="77777777" w:rsidR="006A5061" w:rsidRDefault="00000000">
      <w:pPr>
        <w:rPr>
          <w:b/>
          <w:bCs/>
          <w:i/>
          <w:iCs/>
        </w:rPr>
      </w:pPr>
      <w:r>
        <w:rPr>
          <w:b/>
          <w:bCs/>
          <w:i/>
          <w:iCs/>
        </w:rPr>
        <w:t>How the research give information about the topic?</w:t>
      </w:r>
    </w:p>
    <w:p w14:paraId="1F335440" w14:textId="77777777" w:rsidR="006A5061" w:rsidRDefault="00000000">
      <w:r>
        <w:t xml:space="preserve">The research is informative of the subject matter owing to its well-assessed multimodal imaging and single-modality methods of breast cancer detection in a systematic manner. The study shows the diagnostic value of each modality by evaluating “Chest X-ray”, “Histopathology”, and “Ultrasound MSI” data and how the multimodal fusion can be used to improve the overall classification power. The study uses the sophisticated CNN models of “ResNet50”, “DenseNet201”, and “EfficientNetB0” to produce the detailed comparative features that provide a clear insight into how various models can be used in the cases of different data conditions (Muthulakshmi </w:t>
      </w:r>
      <w:r>
        <w:rPr>
          <w:i/>
          <w:iCs/>
        </w:rPr>
        <w:t>et al.</w:t>
      </w:r>
      <w:r>
        <w:t xml:space="preserve"> 2025). The analysis presents the results of integrating multimodal data based on the process of preprocessing, model training, and performance analysis. It also serves the visualization to demonstrate the higher accuracy, more effective feature representation, and robustness of the diagnosis. Separate analysis of each imaging modality also gives one an immediate understanding of the weakness of single-modality systems. The results validate the use of modalities as a combination of modalities provides a more comprehensive range of tumor properties, which are critical to the creation of more effective AI-based diagnostic systems. It is also a practical research since it applies a web-based application to real-time prediction.</w:t>
      </w:r>
    </w:p>
    <w:p w14:paraId="0F33DFBD" w14:textId="77777777" w:rsidR="006A5061" w:rsidRDefault="00000000">
      <w:pPr>
        <w:pStyle w:val="Heading2"/>
      </w:pPr>
      <w:bookmarkStart w:id="9" w:name="_Toc218585896"/>
      <w:r>
        <w:lastRenderedPageBreak/>
        <w:t>1.7 Dissertation structure</w:t>
      </w:r>
      <w:bookmarkEnd w:id="9"/>
      <w:r>
        <w:t xml:space="preserve">    </w:t>
      </w:r>
    </w:p>
    <w:p w14:paraId="541B09E2" w14:textId="77777777" w:rsidR="006A5061" w:rsidRDefault="00000000">
      <w:pPr>
        <w:jc w:val="center"/>
      </w:pPr>
      <w:r>
        <w:rPr>
          <w:noProof/>
        </w:rPr>
        <w:drawing>
          <wp:inline distT="114300" distB="114300" distL="114300" distR="114300" wp14:anchorId="320C7551" wp14:editId="22FD6551">
            <wp:extent cx="4010397" cy="2219531"/>
            <wp:effectExtent l="25400" t="25400" r="25400" b="25400"/>
            <wp:docPr id="77" name="image30.png"/>
            <wp:cNvGraphicFramePr/>
            <a:graphic xmlns:a="http://schemas.openxmlformats.org/drawingml/2006/main">
              <a:graphicData uri="http://schemas.openxmlformats.org/drawingml/2006/picture">
                <pic:pic xmlns:pic="http://schemas.openxmlformats.org/drawingml/2006/picture">
                  <pic:nvPicPr>
                    <pic:cNvPr id="0" name="image30.png"/>
                    <pic:cNvPicPr preferRelativeResize="0"/>
                  </pic:nvPicPr>
                  <pic:blipFill>
                    <a:blip r:embed="rId12"/>
                    <a:srcRect/>
                    <a:stretch>
                      <a:fillRect/>
                    </a:stretch>
                  </pic:blipFill>
                  <pic:spPr>
                    <a:xfrm>
                      <a:off x="0" y="0"/>
                      <a:ext cx="4010397" cy="2219531"/>
                    </a:xfrm>
                    <a:prstGeom prst="rect">
                      <a:avLst/>
                    </a:prstGeom>
                    <a:ln w="25400">
                      <a:solidFill>
                        <a:srgbClr val="000000"/>
                      </a:solidFill>
                      <a:prstDash val="solid"/>
                    </a:ln>
                  </pic:spPr>
                </pic:pic>
              </a:graphicData>
            </a:graphic>
          </wp:inline>
        </w:drawing>
      </w:r>
    </w:p>
    <w:p w14:paraId="2C571418" w14:textId="77777777" w:rsidR="006A5061" w:rsidRDefault="00000000">
      <w:pPr>
        <w:pStyle w:val="Heading4"/>
      </w:pPr>
      <w:bookmarkStart w:id="10" w:name="_heading=h.s9zfjtaqypvu" w:colFirst="0" w:colLast="0"/>
      <w:bookmarkEnd w:id="10"/>
      <w:r>
        <w:t xml:space="preserve">Figure 1.7.1: Dissertation Structure </w:t>
      </w:r>
    </w:p>
    <w:p w14:paraId="23AAB343" w14:textId="77777777" w:rsidR="006A5061" w:rsidRDefault="00000000">
      <w:pPr>
        <w:pStyle w:val="Heading1"/>
      </w:pPr>
      <w:bookmarkStart w:id="11" w:name="_heading=h.11cb6dru29aq" w:colFirst="0" w:colLast="0"/>
      <w:bookmarkEnd w:id="11"/>
      <w:r>
        <w:br w:type="page"/>
      </w:r>
    </w:p>
    <w:p w14:paraId="66ABE34F" w14:textId="77777777" w:rsidR="006A5061" w:rsidRDefault="00000000">
      <w:pPr>
        <w:pStyle w:val="Heading1"/>
      </w:pPr>
      <w:bookmarkStart w:id="12" w:name="_Toc218585897"/>
      <w:r>
        <w:lastRenderedPageBreak/>
        <w:t>2.0 LITERATURE REVIEW</w:t>
      </w:r>
      <w:bookmarkEnd w:id="12"/>
    </w:p>
    <w:p w14:paraId="6B3C42F6" w14:textId="77777777" w:rsidR="006A5061" w:rsidRDefault="00000000">
      <w:pPr>
        <w:pStyle w:val="Heading2"/>
      </w:pPr>
      <w:bookmarkStart w:id="13" w:name="_Toc218585898"/>
      <w:r>
        <w:t>2.1 Introduction</w:t>
      </w:r>
      <w:bookmarkEnd w:id="13"/>
      <w:r>
        <w:t xml:space="preserve"> </w:t>
      </w:r>
    </w:p>
    <w:p w14:paraId="01E1BB7A" w14:textId="77777777" w:rsidR="006A5061" w:rsidRDefault="00000000">
      <w:r>
        <w:t>Deep learning and medical imaging technologies have also increased the literature on breast cancer detection. Nevertheless, current studies mainly focus on single-modality analysis, which does not provide the possibility to observe all the richness of structural, spectral, and cellular features of breast tissue. This chapter is a critical review of the available academic and technical literature which concerns the topic of deep learning-based breast cancer detection, especially focusing on multimodal and multispectral imaging (MSI). It discusses the constraints of the single-modality systems, the development of deep learning models, and the development in multi-modal fusion models. Through theoretical underpinning, comparative analysis of existing models, and pointing out research gaps, this review sets the groundwork and context of creating a multimodal MSI deep learning framework of early breast cancer detection.</w:t>
      </w:r>
    </w:p>
    <w:p w14:paraId="4BE1DE35" w14:textId="2B99A77D" w:rsidR="006A5061" w:rsidRDefault="00000000">
      <w:pPr>
        <w:pStyle w:val="Heading2"/>
      </w:pPr>
      <w:bookmarkStart w:id="14" w:name="_Toc218585899"/>
      <w:r>
        <w:t>2.2 Review</w:t>
      </w:r>
      <w:r w:rsidR="009A331D">
        <w:t xml:space="preserve"> of</w:t>
      </w:r>
      <w:r>
        <w:t xml:space="preserve"> existing academic and technical literature</w:t>
      </w:r>
      <w:bookmarkEnd w:id="14"/>
    </w:p>
    <w:p w14:paraId="33167B83" w14:textId="77777777" w:rsidR="006A5061" w:rsidRDefault="00000000">
      <w:pPr>
        <w:pStyle w:val="Heading3"/>
      </w:pPr>
      <w:bookmarkStart w:id="15" w:name="_Toc218585900"/>
      <w:r>
        <w:t>2.2.1 Limitations of Single-Modality Breast Imaging in Early Cancer Detection</w:t>
      </w:r>
      <w:bookmarkEnd w:id="15"/>
    </w:p>
    <w:p w14:paraId="008D1C6C" w14:textId="77777777" w:rsidR="006A5061" w:rsidRDefault="00000000">
      <w:r>
        <w:t xml:space="preserve">The diagnosis and treatment of many illnesses depend heavily on medical imaging. In the medical profession, “magnetic resonance imaging (MRI)”, “computed tomography (CT)”, “positron emission tomography (PET)”, and “single-photon emission computed tomography (SPECT)” methods are typically used. The issue with choosing a method in clinical diagnostic imaging is that high-resolution techniques have very poor sensitivity, whereas the highest-sensitivity techniques have quite low resolution (Hussain </w:t>
      </w:r>
      <w:r>
        <w:rPr>
          <w:i/>
          <w:iCs/>
        </w:rPr>
        <w:t>et al.</w:t>
      </w:r>
      <w:r>
        <w:t xml:space="preserve"> 2024). The concept of combining many models has grown in popularity in recent years, and researchers have shown that combining the complementary qualities of several imaging modalities can provide significant benefits. </w:t>
      </w:r>
    </w:p>
    <w:p w14:paraId="408807D1" w14:textId="77777777" w:rsidR="006A5061" w:rsidRDefault="00000000">
      <w:pPr>
        <w:jc w:val="center"/>
        <w:rPr>
          <w:b/>
          <w:bCs/>
        </w:rPr>
      </w:pPr>
      <w:r>
        <w:rPr>
          <w:b/>
          <w:bCs/>
          <w:noProof/>
        </w:rPr>
        <w:lastRenderedPageBreak/>
        <w:drawing>
          <wp:inline distT="114300" distB="114300" distL="114300" distR="114300" wp14:anchorId="6E249370" wp14:editId="0C3926AD">
            <wp:extent cx="4705350" cy="3562350"/>
            <wp:effectExtent l="12700" t="12700" r="12700" b="12700"/>
            <wp:docPr id="79" name="image33.png"/>
            <wp:cNvGraphicFramePr/>
            <a:graphic xmlns:a="http://schemas.openxmlformats.org/drawingml/2006/main">
              <a:graphicData uri="http://schemas.openxmlformats.org/drawingml/2006/picture">
                <pic:pic xmlns:pic="http://schemas.openxmlformats.org/drawingml/2006/picture">
                  <pic:nvPicPr>
                    <pic:cNvPr id="0" name="image33.png"/>
                    <pic:cNvPicPr preferRelativeResize="0"/>
                  </pic:nvPicPr>
                  <pic:blipFill>
                    <a:blip r:embed="rId13"/>
                    <a:srcRect/>
                    <a:stretch>
                      <a:fillRect/>
                    </a:stretch>
                  </pic:blipFill>
                  <pic:spPr>
                    <a:xfrm>
                      <a:off x="0" y="0"/>
                      <a:ext cx="4705350" cy="3562350"/>
                    </a:xfrm>
                    <a:prstGeom prst="rect">
                      <a:avLst/>
                    </a:prstGeom>
                    <a:ln w="12700">
                      <a:solidFill>
                        <a:srgbClr val="000000"/>
                      </a:solidFill>
                      <a:prstDash val="solid"/>
                    </a:ln>
                  </pic:spPr>
                </pic:pic>
              </a:graphicData>
            </a:graphic>
          </wp:inline>
        </w:drawing>
      </w:r>
    </w:p>
    <w:p w14:paraId="3DA0B9B0" w14:textId="77777777" w:rsidR="006A5061" w:rsidRDefault="00000000">
      <w:pPr>
        <w:pStyle w:val="Heading4"/>
      </w:pPr>
      <w:bookmarkStart w:id="16" w:name="_heading=h.t2dinq53vclk" w:colFirst="0" w:colLast="0"/>
      <w:bookmarkEnd w:id="16"/>
      <w:r>
        <w:t>Figure 2.2.1.1: Three generations of MMI analysis</w:t>
      </w:r>
    </w:p>
    <w:p w14:paraId="5A00754B" w14:textId="77777777" w:rsidR="006A5061" w:rsidRDefault="00000000">
      <w:pPr>
        <w:jc w:val="center"/>
      </w:pPr>
      <w:r>
        <w:t xml:space="preserve">(Source: Hussain </w:t>
      </w:r>
      <w:r>
        <w:rPr>
          <w:i/>
          <w:iCs/>
        </w:rPr>
        <w:t>et al.</w:t>
      </w:r>
      <w:r>
        <w:t xml:space="preserve"> 2024)</w:t>
      </w:r>
    </w:p>
    <w:p w14:paraId="5EA0AEB6" w14:textId="77777777" w:rsidR="006A5061" w:rsidRDefault="00000000">
      <w:r>
        <w:t xml:space="preserve">They highlight the benefits and drawbacks of these strategies in comparison to conventional ML-based methods. Multimodality analysis reveals that pictures have undergone several generations. As shown in the Figure, the methods for MMI analysis are divided into three categories: ML, DL, and traditional methods. Medical imaging uses a variety of imaging techniques, each with advantages and disadvantages (Hussain </w:t>
      </w:r>
      <w:r>
        <w:rPr>
          <w:i/>
          <w:iCs/>
        </w:rPr>
        <w:t>et al.</w:t>
      </w:r>
      <w:r>
        <w:t xml:space="preserve"> 2024). The patient's state, the target organs for imaging, and the availability of imaging modalities all influence the choice of imaging modality utilized to get patient's medical pictures for illness diagnosis.</w:t>
      </w:r>
    </w:p>
    <w:p w14:paraId="555B6E9B" w14:textId="77777777" w:rsidR="006A5061" w:rsidRDefault="00000000">
      <w:r>
        <w:t>The main goal of screening mammography is to detect occult breast cancer when a patient is asymptomatic. It involves the doctor conducting a clinical breast examination and obtaining a complete medical history. The American College of Radiology states that screening mammography should be performed yearly in high-risk situations and beyond the age of 40.</w:t>
      </w:r>
    </w:p>
    <w:p w14:paraId="2FAF1F21" w14:textId="77777777" w:rsidR="006A5061" w:rsidRDefault="00000000">
      <w:r>
        <w:t xml:space="preserve">Large amounts of training data are necessary for AI systems, and supervised learning and CNN-based methods need laborious and complex data labelling. These deep learning methods can be difficult when dealing with medical imagery. Acquiring precise annotated picture data rather than the data's </w:t>
      </w:r>
      <w:r>
        <w:lastRenderedPageBreak/>
        <w:t>accessibility is the primary obstacle to teaching machine learning algorithms (Goyal, 2021). DCNN has recently been created to distinguish between benign and malignant lesions in optical breast tomosynthesis (DBT) using a multistage transfer learning technique. Even with a modest training sample size, it is beneficial. For the identification and early detection of breast cancer, the AdaBoost method with deep learning has been proposed. A variety of data modification techniques, including flipping, rotating, translating, and adding noise to produce new pictures, are together referred to as data augmentation. It boosts the amount of data and prevents overfitting.</w:t>
      </w:r>
    </w:p>
    <w:p w14:paraId="6C4A0143" w14:textId="77777777" w:rsidR="006A5061" w:rsidRDefault="00000000">
      <w:r>
        <w:t xml:space="preserve">One of the most frequent malignant tumors in women, breast cancer primarily affects individuals over 50. With 2.3 million new cases and 665,700 recorded deaths, breast cancer is one of the top five malignancies diagnosed in women globally, according to the Global Cancer Statistics 20221. Since the early 1990s, death rates have been falling in many high-income nations, mostly as a result of improved treatments and more early detection screening.  </w:t>
      </w:r>
    </w:p>
    <w:p w14:paraId="6E1F6418" w14:textId="77777777" w:rsidR="006A5061" w:rsidRDefault="00000000">
      <w:r>
        <w:t xml:space="preserve">Recent developments in artificial intelligence (AI), especially deep learning, have greatly improved early detection and screening efforts for breast cancer by revolutionizing medical picture processing and diagnosis (Chen </w:t>
      </w:r>
      <w:r>
        <w:rPr>
          <w:i/>
          <w:iCs/>
        </w:rPr>
        <w:t>et al.</w:t>
      </w:r>
      <w:r>
        <w:t xml:space="preserve"> 2025). These algorithms improve early detection skills by learning characteristics on their own from massive medical picture databases. This automation reduces the workload for medical professionals and increases the effectiveness of breast cancer screening. Deep learning models, in contrast to human radiologists, are excellent at extracting intricate image features, such as subtle lesions that can be challenging to identify. This increases sensitivity in early detection and decreases needless biopsies.</w:t>
      </w:r>
    </w:p>
    <w:p w14:paraId="454FD731" w14:textId="77777777" w:rsidR="006A5061" w:rsidRDefault="00000000">
      <w:pPr>
        <w:jc w:val="center"/>
        <w:rPr>
          <w:b/>
          <w:bCs/>
        </w:rPr>
      </w:pPr>
      <w:r>
        <w:rPr>
          <w:b/>
          <w:bCs/>
          <w:noProof/>
        </w:rPr>
        <w:drawing>
          <wp:inline distT="114300" distB="114300" distL="114300" distR="114300" wp14:anchorId="078D7F69" wp14:editId="5A5D9A56">
            <wp:extent cx="5181600" cy="2314575"/>
            <wp:effectExtent l="12700" t="12700" r="12700" b="12700"/>
            <wp:docPr id="78" name="image28.png"/>
            <wp:cNvGraphicFramePr/>
            <a:graphic xmlns:a="http://schemas.openxmlformats.org/drawingml/2006/main">
              <a:graphicData uri="http://schemas.openxmlformats.org/drawingml/2006/picture">
                <pic:pic xmlns:pic="http://schemas.openxmlformats.org/drawingml/2006/picture">
                  <pic:nvPicPr>
                    <pic:cNvPr id="0" name="image28.png"/>
                    <pic:cNvPicPr preferRelativeResize="0"/>
                  </pic:nvPicPr>
                  <pic:blipFill>
                    <a:blip r:embed="rId14"/>
                    <a:srcRect/>
                    <a:stretch>
                      <a:fillRect/>
                    </a:stretch>
                  </pic:blipFill>
                  <pic:spPr>
                    <a:xfrm>
                      <a:off x="0" y="0"/>
                      <a:ext cx="5181600" cy="2314575"/>
                    </a:xfrm>
                    <a:prstGeom prst="rect">
                      <a:avLst/>
                    </a:prstGeom>
                    <a:ln w="12700">
                      <a:solidFill>
                        <a:srgbClr val="000000"/>
                      </a:solidFill>
                      <a:prstDash val="solid"/>
                    </a:ln>
                  </pic:spPr>
                </pic:pic>
              </a:graphicData>
            </a:graphic>
          </wp:inline>
        </w:drawing>
      </w:r>
    </w:p>
    <w:p w14:paraId="22FF50FD" w14:textId="77777777" w:rsidR="006A5061" w:rsidRDefault="00000000">
      <w:pPr>
        <w:pStyle w:val="Heading4"/>
      </w:pPr>
      <w:bookmarkStart w:id="17" w:name="_heading=h.lyru9vofkcf8" w:colFirst="0" w:colLast="0"/>
      <w:bookmarkEnd w:id="17"/>
      <w:r>
        <w:lastRenderedPageBreak/>
        <w:t>Figure 2.2.1.2: The overall pipeline of the multimodal model</w:t>
      </w:r>
    </w:p>
    <w:p w14:paraId="37D2B9C0" w14:textId="77777777" w:rsidR="006A5061" w:rsidRDefault="00000000">
      <w:pPr>
        <w:jc w:val="center"/>
      </w:pPr>
      <w:r>
        <w:t xml:space="preserve">(Source: Chen </w:t>
      </w:r>
      <w:r>
        <w:rPr>
          <w:i/>
          <w:iCs/>
        </w:rPr>
        <w:t>et al.</w:t>
      </w:r>
      <w:r>
        <w:t xml:space="preserve"> 2025)</w:t>
      </w:r>
    </w:p>
    <w:p w14:paraId="2A2CCB4D" w14:textId="77777777" w:rsidR="006A5061" w:rsidRDefault="00000000">
      <w:pPr>
        <w:rPr>
          <w:rFonts w:ascii="Arial" w:eastAsia="Arial" w:hAnsi="Arial" w:cs="Arial"/>
          <w:sz w:val="20"/>
          <w:szCs w:val="20"/>
        </w:rPr>
      </w:pPr>
      <w:r>
        <w:t xml:space="preserve">The figure illustrates the multimodal model's general procedure. The clipped US picture and DM first go through greyscale normalization and scaling. Three techniques are then used to enhance the images: horizontal flipping, vertical flipping, and combined horizontal and vertical flipping (Chen </w:t>
      </w:r>
      <w:r>
        <w:rPr>
          <w:i/>
          <w:iCs/>
        </w:rPr>
        <w:t>et al.</w:t>
      </w:r>
      <w:r>
        <w:t xml:space="preserve"> 2025). The multimodal model is trained using the enhanced DM and US pictures. The final multimodal model is produced by iteratively optimizing the configurations of the baseline models and classifiers in both channels of the multimodal model.</w:t>
      </w:r>
    </w:p>
    <w:p w14:paraId="13800691" w14:textId="77777777" w:rsidR="006A5061" w:rsidRDefault="00000000">
      <w:pPr>
        <w:pStyle w:val="Heading3"/>
      </w:pPr>
      <w:bookmarkStart w:id="18" w:name="_Toc218585901"/>
      <w:r>
        <w:t>2.2.2 Advances in Deep Learning for Medical Image Classification</w:t>
      </w:r>
      <w:bookmarkEnd w:id="18"/>
    </w:p>
    <w:p w14:paraId="3188A7FE" w14:textId="2BE7E820" w:rsidR="006A5061" w:rsidRDefault="00000000">
      <w:r>
        <w:t>Medical pictures are useful for illness assessment, diagnosis, and therapy. Accurate medical picture segmentation enhances diagnosis and decision-making, supporting intelligent medical services for improved recovery and illness management (Ijaz, 2024). Deep learning-based image segmentation algorithms encounter issues such as sample imbalance, edge blur, false positives, and false negatives because of the special characteristics of medical pictures. Because of these issues, researchers tend to focus on improving the network's structure rather than its unstructured component.</w:t>
      </w:r>
      <w:r w:rsidR="00195B60">
        <w:t xml:space="preserve"> </w:t>
      </w:r>
    </w:p>
    <w:p w14:paraId="62A18168" w14:textId="77777777" w:rsidR="006A5061" w:rsidRDefault="00000000">
      <w:r>
        <w:t>Medical image analysis is essential to the advancement of clinical investigations and the guarantee of precise diagnoses, and it is a major component of medical research. Diverse imaging modalities have been made possible by the advancement of medical technology, enhancing resources for vital endeavors. Several methods of imaging, such as computed tomography (CT).</w:t>
      </w:r>
    </w:p>
    <w:p w14:paraId="68EE4D38" w14:textId="77777777" w:rsidR="006A5061" w:rsidRDefault="00000000">
      <w:r>
        <w:t xml:space="preserve">Numerous approaches, ranging from conventional to deep learning-based, have been put forth both locally and abroad (Ijaz, 2024). The pursuit of artificial intelligence (AI) in medical imaging has been fueled by the rise in popularity of deep learning (DL), a critical component of machine learning, in medical image processing. It makes a substantial contribution to computer vision and medical image processing by employing neural networks to improve efficiency, lessen radiologists' burden, and assist experts in diagnosis.  </w:t>
      </w:r>
    </w:p>
    <w:p w14:paraId="19154067" w14:textId="77777777" w:rsidR="006A5061" w:rsidRDefault="00000000">
      <w:r>
        <w:t xml:space="preserve">Recent studies show that there is a great change in the conventional feature-engineering models to the end-to-end deep learning models that are able to authentically produce high-level semantic characteristics out of intricate medical images. Convolutional Neural Networks (CNNs) will continue to be the principal solution to classification problems, although more recent sources note </w:t>
      </w:r>
      <w:r>
        <w:lastRenderedPageBreak/>
        <w:t>significant advances in hybrid and attention-based networks. Transformer networks that were initially effective in natural language processing are actively utilized in the analysis of medical images for several reasons: the capability of extracting global features and stronger contextual representation. These architectures overcome the weaknesses of CNNs to capture long-range dependencies, improve the detection of delicate or non-pattern lesions.</w:t>
      </w:r>
    </w:p>
    <w:p w14:paraId="5F5467D6" w14:textId="77777777" w:rsidR="006A5061" w:rsidRDefault="00000000">
      <w:r>
        <w:t>Moreover, multi-modal learning is increasingly popular, where the complementary image modalities like CT, MRI, and PET are incorporated to enhance diagnostic reliability and strength. Ensemble learning techniques are a set of predictions that are utilized to alleviate uncertainty and minimize the risk of misclassification, especially in non-homogeneous clinical datasets. It is also noted that data augmentation and generative adversarial networks (GANs) or transfer learning can be useful to address the issues encountered when using scarce or no annotated data and when class imbalance needs to be overcome. In addition, it is becoming increasingly transparent and clinician trustable through explainable AI methods, which visualize salient regions that drive model decisions. Taken cumulatively, these developments enhance automated diagnostic support systems and help in the better clinical reliability and outcome-based health interventions.</w:t>
      </w:r>
    </w:p>
    <w:p w14:paraId="44207454" w14:textId="77777777" w:rsidR="006A5061" w:rsidRDefault="00000000">
      <w:pPr>
        <w:pStyle w:val="Heading3"/>
      </w:pPr>
      <w:bookmarkStart w:id="19" w:name="_Toc218585902"/>
      <w:r>
        <w:t>2.2.3 Multimodal and Multispectral Imaging (MSI) Fusion Techniques</w:t>
      </w:r>
      <w:bookmarkEnd w:id="19"/>
    </w:p>
    <w:p w14:paraId="2C1B9076" w14:textId="77777777" w:rsidR="006A5061" w:rsidRDefault="00000000">
      <w:r>
        <w:t>Multimodal and multispectral imaging (MSI) fusion has become an effective approach to improving the accuracy of diagnosis in the analysis of medical images, especially in the detection of breast cancer at an early stage. According to Roy</w:t>
      </w:r>
      <w:r>
        <w:rPr>
          <w:i/>
          <w:iCs/>
        </w:rPr>
        <w:t xml:space="preserve"> et al. </w:t>
      </w:r>
      <w:r>
        <w:t xml:space="preserve">(2023), these methods are a combination of complementary information of two or more imaging modalities, such as X-ray, Ultrasound and Histopathology, to create a single representation that is capable of capturing all structural, textural and spectral properties in tissue that cannot be completely observed using an individual modality. </w:t>
      </w:r>
    </w:p>
    <w:p w14:paraId="3881BF75" w14:textId="77777777" w:rsidR="006A5061" w:rsidRDefault="00000000">
      <w:pPr>
        <w:jc w:val="center"/>
      </w:pPr>
      <w:r>
        <w:rPr>
          <w:noProof/>
        </w:rPr>
        <w:lastRenderedPageBreak/>
        <w:drawing>
          <wp:inline distT="114300" distB="114300" distL="114300" distR="114300" wp14:anchorId="53F6C21D" wp14:editId="3C81A974">
            <wp:extent cx="5943600" cy="4013200"/>
            <wp:effectExtent l="12700" t="12700" r="12700" b="12700"/>
            <wp:docPr id="81" name="image34.png"/>
            <wp:cNvGraphicFramePr/>
            <a:graphic xmlns:a="http://schemas.openxmlformats.org/drawingml/2006/main">
              <a:graphicData uri="http://schemas.openxmlformats.org/drawingml/2006/picture">
                <pic:pic xmlns:pic="http://schemas.openxmlformats.org/drawingml/2006/picture">
                  <pic:nvPicPr>
                    <pic:cNvPr id="0" name="image34.png"/>
                    <pic:cNvPicPr preferRelativeResize="0"/>
                  </pic:nvPicPr>
                  <pic:blipFill>
                    <a:blip r:embed="rId15"/>
                    <a:srcRect/>
                    <a:stretch>
                      <a:fillRect/>
                    </a:stretch>
                  </pic:blipFill>
                  <pic:spPr>
                    <a:xfrm>
                      <a:off x="0" y="0"/>
                      <a:ext cx="5943600" cy="4013200"/>
                    </a:xfrm>
                    <a:prstGeom prst="rect">
                      <a:avLst/>
                    </a:prstGeom>
                    <a:ln w="12700">
                      <a:solidFill>
                        <a:srgbClr val="000000"/>
                      </a:solidFill>
                      <a:prstDash val="solid"/>
                    </a:ln>
                  </pic:spPr>
                </pic:pic>
              </a:graphicData>
            </a:graphic>
          </wp:inline>
        </w:drawing>
      </w:r>
    </w:p>
    <w:p w14:paraId="649AB502" w14:textId="77777777" w:rsidR="006A5061" w:rsidRDefault="00000000">
      <w:pPr>
        <w:pStyle w:val="Heading4"/>
      </w:pPr>
      <w:bookmarkStart w:id="20" w:name="_heading=h.iruj64pvahgk" w:colFirst="0" w:colLast="0"/>
      <w:bookmarkEnd w:id="20"/>
      <w:r>
        <w:t>Figure 2.2.3.1: Graphical architecture of the multimodal fusion transformer network</w:t>
      </w:r>
    </w:p>
    <w:p w14:paraId="1E1EEED6" w14:textId="77777777" w:rsidR="006A5061" w:rsidRDefault="00000000">
      <w:pPr>
        <w:jc w:val="center"/>
      </w:pPr>
      <w:r>
        <w:t>(Source: Roy</w:t>
      </w:r>
      <w:r>
        <w:rPr>
          <w:i/>
          <w:iCs/>
        </w:rPr>
        <w:t xml:space="preserve"> et al. </w:t>
      </w:r>
      <w:r>
        <w:t>2023)</w:t>
      </w:r>
    </w:p>
    <w:p w14:paraId="23BD4ACE" w14:textId="77777777" w:rsidR="006A5061" w:rsidRDefault="00000000">
      <w:r>
        <w:t>MSI also enhances this representation with more spectral bands, which are used to enhance tissue differentiation, which is particularly useful in the detection of subtle patterns of malignancy.</w:t>
      </w:r>
    </w:p>
    <w:p w14:paraId="2FEB8A1E" w14:textId="77777777" w:rsidR="006A5061" w:rsidRDefault="00000000">
      <w:r>
        <w:t xml:space="preserve">Generally, the fusion techniques can be classified as low-level (data-level), mid-level (feature-level) and high-level (decision-level). Although this approach is able to maintain as much information as possible, it involves spatial correspondence and uniform imaging conditions, which may be difficult with different modalities having disparate resolutions and acquisition settings. According to Haribabu </w:t>
      </w:r>
      <w:r>
        <w:rPr>
          <w:i/>
          <w:iCs/>
        </w:rPr>
        <w:t xml:space="preserve">et al. </w:t>
      </w:r>
      <w:r>
        <w:t>(2023), the most common method of deep learning application, feature-level fusion, entails the extraction of modality-specific features with CNNs and then the concatenation or summation of representations or representational attention mechanisms. It is this strategy that enables the models to acquire deep, discriminative and complementary features and remain flexible to heterogeneous imaging data.</w:t>
      </w:r>
    </w:p>
    <w:p w14:paraId="7A1E6D19" w14:textId="77777777" w:rsidR="006A5061" w:rsidRDefault="00000000">
      <w:r>
        <w:lastRenderedPageBreak/>
        <w:t xml:space="preserve">Recent sources point to the increased usage of attention-based fusion, transformer-driven fusion, and graph-based multimodal learning in medical imaging. Informative modalities or information regions are selectively weighted by attention mechanisms to allow models to prioritize the diagnostic cues that differ with imaging format. According to Tuck </w:t>
      </w:r>
      <w:r>
        <w:rPr>
          <w:i/>
          <w:iCs/>
        </w:rPr>
        <w:t xml:space="preserve">et al. </w:t>
      </w:r>
      <w:r>
        <w:t>(2022), transformer architectures describe long-range associations both within and between modalities, enhancing the combination of spectral and spatial knowledge. The spectral unmixing and dimensionality-reduction techniques of PCA and auto encoders also advantage spectral unmixing and dimensionality-reduction techniques in MSI fusion: multispectral data is dense and thus structurally high-dimensional.</w:t>
      </w:r>
    </w:p>
    <w:p w14:paraId="7C4C4DDE" w14:textId="77777777" w:rsidR="006A5061" w:rsidRDefault="00000000">
      <w:r>
        <w:t>In spite of these developments, there are still challenges. The barriers to large-scale clinical use are cross-modal inconsistencies, smaller multimodal datasets, and large computational requirements. A lot of the literature assessing fusion considers only two modalities and does not tend to provide a rigorous comparison to single-modality baselines. Moreover, MSI is not fully applied to breast cancer research, and the majority of the studies are executed on the basis of histopathology.</w:t>
      </w:r>
    </w:p>
    <w:p w14:paraId="16542C2C" w14:textId="77777777" w:rsidR="006A5061" w:rsidRDefault="00000000">
      <w:pPr>
        <w:pStyle w:val="Heading3"/>
      </w:pPr>
      <w:bookmarkStart w:id="21" w:name="_Toc218585903"/>
      <w:r>
        <w:t>2.2.4 Deep Learning Frameworks for Multimodal Breast Cancer Detection</w:t>
      </w:r>
      <w:bookmarkEnd w:id="21"/>
    </w:p>
    <w:p w14:paraId="362F4477" w14:textId="77777777" w:rsidR="006A5061" w:rsidRDefault="00000000">
      <w:r>
        <w:t xml:space="preserve">Deep learning systems have also been put at the center of multimodal breast cancer detection as they can automatically learn hierarchical, discriminative features through heterogeneous medical imaging data. As per Nakach </w:t>
      </w:r>
      <w:r>
        <w:rPr>
          <w:i/>
          <w:iCs/>
        </w:rPr>
        <w:t xml:space="preserve">et al. </w:t>
      </w:r>
      <w:r>
        <w:t>(2024), the deep learning architectures, especially Convolutional Neural Networks (CNNs), transformers, and hybrid encoder-decoder, also allow end-to-end learning in a wide variety of imaging modalities (X-ray, Ultrasound, MRI, and Histopathology), unlike traditional machine learning designs requiring hand-crafted features and modality-engineered designs. The combination of these modalities is meant to leverage the strengths of each, so as to generate stronger and more accurate diagnostic systems compared to when each is adopted independently.</w:t>
      </w:r>
    </w:p>
    <w:p w14:paraId="4E6250B6" w14:textId="77777777" w:rsidR="006A5061" w:rsidRDefault="00000000">
      <w:r>
        <w:t xml:space="preserve">The most popular models of multimodal breast cancer detection rely on parallel CNN streams, with each modality being passed through a special encoder network like ResNet, DenseNet or EfficientNet. Such encoders will obtain modality-related features and fuse them in the form of concatenation, summation, or sophisticated fusion techniques. Parallel-stream architecture </w:t>
      </w:r>
      <w:r>
        <w:lastRenderedPageBreak/>
        <w:t xml:space="preserve">enables the modality to maintain the structural and spectral properties of that modality, as well as being able to learn synergistically at the fusion phase. According to Chen </w:t>
      </w:r>
      <w:r>
        <w:rPr>
          <w:i/>
          <w:iCs/>
        </w:rPr>
        <w:t xml:space="preserve">et al. </w:t>
      </w:r>
      <w:r>
        <w:t>(2025), this model has been found to indicate a strong performance in numerous studies that combine mammography with Ultrasound or MRI, whereby an increase in sensitivity and reduction of false-negative results have been reported.</w:t>
      </w:r>
    </w:p>
    <w:p w14:paraId="2CBF3AE6" w14:textId="77777777" w:rsidR="006A5061" w:rsidRDefault="00000000">
      <w:pPr>
        <w:jc w:val="center"/>
      </w:pPr>
      <w:r>
        <w:rPr>
          <w:noProof/>
        </w:rPr>
        <w:drawing>
          <wp:inline distT="114300" distB="114300" distL="114300" distR="114300" wp14:anchorId="554E9597" wp14:editId="42CDA283">
            <wp:extent cx="5943600" cy="2133600"/>
            <wp:effectExtent l="12700" t="12700" r="12700" b="12700"/>
            <wp:docPr id="80" name="image31.png"/>
            <wp:cNvGraphicFramePr/>
            <a:graphic xmlns:a="http://schemas.openxmlformats.org/drawingml/2006/main">
              <a:graphicData uri="http://schemas.openxmlformats.org/drawingml/2006/picture">
                <pic:pic xmlns:pic="http://schemas.openxmlformats.org/drawingml/2006/picture">
                  <pic:nvPicPr>
                    <pic:cNvPr id="0" name="image31.png"/>
                    <pic:cNvPicPr preferRelativeResize="0"/>
                  </pic:nvPicPr>
                  <pic:blipFill>
                    <a:blip r:embed="rId16"/>
                    <a:srcRect/>
                    <a:stretch>
                      <a:fillRect/>
                    </a:stretch>
                  </pic:blipFill>
                  <pic:spPr>
                    <a:xfrm>
                      <a:off x="0" y="0"/>
                      <a:ext cx="5943600" cy="2133600"/>
                    </a:xfrm>
                    <a:prstGeom prst="rect">
                      <a:avLst/>
                    </a:prstGeom>
                    <a:ln w="12700">
                      <a:solidFill>
                        <a:srgbClr val="000000"/>
                      </a:solidFill>
                      <a:prstDash val="solid"/>
                    </a:ln>
                  </pic:spPr>
                </pic:pic>
              </a:graphicData>
            </a:graphic>
          </wp:inline>
        </w:drawing>
      </w:r>
    </w:p>
    <w:p w14:paraId="3F4348CB" w14:textId="77777777" w:rsidR="006A5061" w:rsidRDefault="00000000">
      <w:pPr>
        <w:pStyle w:val="Heading4"/>
      </w:pPr>
      <w:bookmarkStart w:id="22" w:name="_heading=h.6yj8lfsoa8vy" w:colFirst="0" w:colLast="0"/>
      <w:bookmarkEnd w:id="22"/>
      <w:r>
        <w:t>Figure 2.2.4.1: High-level multimodal fusion architecture</w:t>
      </w:r>
    </w:p>
    <w:p w14:paraId="134C7947" w14:textId="77777777" w:rsidR="006A5061" w:rsidRDefault="00000000">
      <w:pPr>
        <w:jc w:val="center"/>
      </w:pPr>
      <w:r>
        <w:t>(Source: Chen et al. 2025)</w:t>
      </w:r>
    </w:p>
    <w:p w14:paraId="77D550FC" w14:textId="77777777" w:rsidR="006A5061" w:rsidRDefault="00000000">
      <w:r>
        <w:t>More complex models use attention-based fusion devices where each modality is dynamically weighted according to its role in a given classification problem. The network focuses on the most informative regions and modalities with channel attention, self-attention and cross-attention modules and eliminates noise related to less significant features. Such attention-based models are better in interpretability and flexibility, especially in cases when some modalities have more diagnostic indications than others.</w:t>
      </w:r>
    </w:p>
    <w:p w14:paraId="4D90DC97" w14:textId="77777777" w:rsidR="006A5061" w:rsidRDefault="00000000">
      <w:r>
        <w:t xml:space="preserve">The second direction, which is yet to emerge, is the utilization of transformer-based multimodal architectures that have demonstrated good potential in the modelling of long-range dependencies and cross-modal interactions. As per Jadoon </w:t>
      </w:r>
      <w:r>
        <w:rPr>
          <w:i/>
          <w:iCs/>
        </w:rPr>
        <w:t xml:space="preserve">et al. </w:t>
      </w:r>
      <w:r>
        <w:t>(2023), multimodal transformers and vision transformers (ViTs) project modality embedding to a common latent space, allowing spectral, spatial, and contextual information to be considered in more depth.</w:t>
      </w:r>
    </w:p>
    <w:p w14:paraId="496B6F3C" w14:textId="77777777" w:rsidR="006A5061" w:rsidRDefault="00000000">
      <w:r>
        <w:t xml:space="preserve">Other frameworks also incorporate combination models, using CNNs to extract spatial features and Recurrent Neural Networks (RNNs) or Graph Neural Networks (GNNs) to model sequential or relational relationships, particularly in multispectral or multi-view images. In spite of these developments, some of the </w:t>
      </w:r>
      <w:r>
        <w:lastRenderedPageBreak/>
        <w:t>limitations of the existing multimodal frameworks include a lack of balanced multimodal data, discrepancies among modalities, and the absence of cohesive architectures that can effectively work with MSI data. A large number of studies do not compare multimodal models to well-optimized single-modality systems and cannot make inferences about actual performance improvement.</w:t>
      </w:r>
    </w:p>
    <w:p w14:paraId="39973D98" w14:textId="77777777" w:rsidR="006A5061" w:rsidRDefault="00000000">
      <w:pPr>
        <w:pStyle w:val="Heading2"/>
      </w:pPr>
      <w:bookmarkStart w:id="23" w:name="_Toc218585904"/>
      <w:r>
        <w:t>2.3 Theories</w:t>
      </w:r>
      <w:bookmarkEnd w:id="23"/>
      <w:r>
        <w:t xml:space="preserve">  </w:t>
      </w:r>
    </w:p>
    <w:p w14:paraId="7A22C02A" w14:textId="77777777" w:rsidR="006A5061" w:rsidRDefault="00000000">
      <w:r>
        <w:t>The theory behind multimodal deep learning of breast cancer detection rests on a few theories, which are all interrelated and explain the information representation, fusion, and learning in various imaging modalities. The theories are employed in designing the deep learning models adopted in the study, and explain why the multimodal approach is superior to the traditional single-modality approach. Representation Learning Theory, Multimodal Fusion Theory, Information Complementarity Theory, and Deep Feature Hierarchy Theory are the most applicable theories. Combined, these frameworks grant the intellectual basis in the process of incorporating X-ray, Histopathology and Ultrasound MSI information into a single diagnostic framework.</w:t>
      </w:r>
    </w:p>
    <w:p w14:paraId="22330432" w14:textId="77777777" w:rsidR="006A5061" w:rsidRDefault="00000000">
      <w:pPr>
        <w:pStyle w:val="Heading3"/>
      </w:pPr>
      <w:bookmarkStart w:id="24" w:name="_Toc218585905"/>
      <w:r>
        <w:t>2.3.1 Representation Learning Theory</w:t>
      </w:r>
      <w:bookmarkEnd w:id="24"/>
    </w:p>
    <w:p w14:paraId="1A34AC3C" w14:textId="77777777" w:rsidR="006A5061" w:rsidRDefault="00000000">
      <w:r>
        <w:t xml:space="preserve">Representation Learning Theory is one of the main theoretical backgrounds of contemporary deep learning and is a key in multimodal detection of breast cancer. According to the theory, machine learning systems will be able to automatically derive useful, abstract representations of raw data, and so no features need to be engineered manually. In classical medical image processing, feature engineering was done based on manually designed features, including texture measures, shape attributes, or color histograms (Misra </w:t>
      </w:r>
      <w:r>
        <w:rPr>
          <w:i/>
          <w:iCs/>
        </w:rPr>
        <w:t xml:space="preserve">et al. </w:t>
      </w:r>
      <w:r>
        <w:t>2023). These handcrafted features do not usually work on image modalities, noise and clinical variations. Representation learning is the solution to these limitations, as models, especially Convolutional Neural Networks (CNNs) and transformer-based models, can directly learn hierarchical patterns by analyzing the data.</w:t>
      </w:r>
    </w:p>
    <w:p w14:paraId="71C04ADE" w14:textId="77777777" w:rsidR="006A5061" w:rsidRDefault="00000000">
      <w:r>
        <w:t xml:space="preserve">Representation Learning Theory explains that deep neural networks learn several levels of representation, with lower levels learning simple features (edges, contours, textures), intermediates learning organ or tissue structure, and higher levels learning high-level semantic features, like tumor morphology, or patterns of malignancy  (Hou </w:t>
      </w:r>
      <w:r>
        <w:rPr>
          <w:i/>
          <w:iCs/>
        </w:rPr>
        <w:t xml:space="preserve">et al. </w:t>
      </w:r>
      <w:r>
        <w:t xml:space="preserve">2025). This hierarchical abstraction is especially beneficial when it comes to the detection of breast cancer, where </w:t>
      </w:r>
      <w:r>
        <w:lastRenderedPageBreak/>
        <w:t>malignancies have complex visual variations under X-ray, Ultrasound, and Histopathology images. Each modality has its own structural and spectral information, and representation learning allows the model to learn to specialize in the properties of each modality with experimenter-independent adaptability.</w:t>
      </w:r>
    </w:p>
    <w:p w14:paraId="79051504" w14:textId="77777777" w:rsidR="006A5061" w:rsidRDefault="00000000">
      <w:r>
        <w:t xml:space="preserve">The theory also describes the capacity of deep networks to match and unite the representations obtained in the multiple modalities in multimodal learning. The network can find cross-modal relationships by projecting heterogeneous inputs to a common feature space, where this would be hard to encode by hand in explicit form (Brahmareddy </w:t>
      </w:r>
      <w:r>
        <w:rPr>
          <w:i/>
          <w:iCs/>
        </w:rPr>
        <w:t xml:space="preserve">et al. </w:t>
      </w:r>
      <w:r>
        <w:t>2025). This is an absolute requirement of Multispectral Imaging (MSI), where spectral clues and spatial information are combined in a manner that cannot be well represented using traditional algorithms. Altogether, Representation Learning Theory supports the application of deep learning models in the study, since it gives the conceptual rationale of automated feature extraction, cross-modal integration, and the high diagnostic quality of multimodal systems in comparison with single-modal strategies.</w:t>
      </w:r>
    </w:p>
    <w:p w14:paraId="530429B9" w14:textId="77777777" w:rsidR="006A5061" w:rsidRDefault="00000000">
      <w:pPr>
        <w:pStyle w:val="Heading3"/>
      </w:pPr>
      <w:bookmarkStart w:id="25" w:name="_Toc218585906"/>
      <w:r>
        <w:t>2.3.2 Information Complementarity Theory</w:t>
      </w:r>
      <w:bookmarkEnd w:id="25"/>
    </w:p>
    <w:p w14:paraId="61C16E01" w14:textId="77777777" w:rsidR="006A5061" w:rsidRDefault="00000000">
      <w:r>
        <w:t xml:space="preserve">Information Complementarity Theory describes how different sources of data can add together to stimulate understanding through the specialization of information, which is mutually reinforcing. Such a theory is particularly applicable in medical imaging, as every modality creates dissimilar physical and biological characteristics of the tissue. In the case of breast cancer, X-ray brings out structural density and calcifications, Ultrasound brings out soft-tissue boundaries and fluid nature, whereas Histopathology brings out cellular and morphological aspects at the microscopic level (Melloni </w:t>
      </w:r>
      <w:r>
        <w:rPr>
          <w:i/>
          <w:iCs/>
        </w:rPr>
        <w:t xml:space="preserve">et al. </w:t>
      </w:r>
      <w:r>
        <w:t>2023). Each of these modalities can be used on its own to give a partial picture, but together they can give a comprehensive picture of tumor presence, behavior and severity.</w:t>
      </w:r>
    </w:p>
    <w:p w14:paraId="54A6075C" w14:textId="77777777" w:rsidR="006A5061" w:rsidRDefault="00000000">
      <w:r>
        <w:t xml:space="preserve">This theory is conceptually a justification of multimodal deep learning structures. Through the combination of complementary information, relationships that are not visible to single-modality systems are utilized in a multimodal model. As an illustration, slight cases of abnormalities that are unclear in X-ray can be revealed better in Ultrasound, and histopathological evidence may prove malignancy at the cellular level. Deep learning models implement this theory by training cross-modal relationships in a shared feature space, which enhances resistance to noise, variability of imaging conditions, and modality-specific constraints (Man Tang </w:t>
      </w:r>
      <w:r>
        <w:rPr>
          <w:i/>
          <w:iCs/>
        </w:rPr>
        <w:t xml:space="preserve">et al. </w:t>
      </w:r>
      <w:r>
        <w:t xml:space="preserve">2022). Therefore, the justification of Information </w:t>
      </w:r>
      <w:r>
        <w:lastRenderedPageBreak/>
        <w:t>Complementarity Theory is the fact that integration of X-ray, Ultrasound, and Histopathology MSI data results in better diagnostic accuracy, false interpretations, and confidence in early detection of breast cancer.</w:t>
      </w:r>
    </w:p>
    <w:p w14:paraId="00753CF3" w14:textId="77777777" w:rsidR="006A5061" w:rsidRDefault="00000000">
      <w:pPr>
        <w:pStyle w:val="Heading3"/>
      </w:pPr>
      <w:bookmarkStart w:id="26" w:name="_Toc218585907"/>
      <w:r>
        <w:t>2.3.3 Multimodal Fusion Theory</w:t>
      </w:r>
      <w:bookmarkEnd w:id="26"/>
    </w:p>
    <w:p w14:paraId="2CAFF8AA" w14:textId="77777777" w:rsidR="006A5061" w:rsidRDefault="00000000">
      <w:r>
        <w:t xml:space="preserve">Multimodal Fusion Theory forms the conceptual basis of using heterogeneous sources of data to come up with more holistic and more precise predictive models. Medical imaging is a field in which this theory is rather applicable since modalities represent various dimensions of tissue attributes (Zhao </w:t>
      </w:r>
      <w:r>
        <w:rPr>
          <w:i/>
          <w:iCs/>
        </w:rPr>
        <w:t xml:space="preserve">et al. </w:t>
      </w:r>
      <w:r>
        <w:t>2024). According to Fusion theory, a combination of these diverse sources (structural, spectral, or cellular) allows a system to exploit complementary and redundant information, and makes fewer reliable decisions than the most reliable decisions made by one of the sources.</w:t>
      </w:r>
    </w:p>
    <w:p w14:paraId="75E3690C" w14:textId="77777777" w:rsidR="006A5061" w:rsidRDefault="00000000">
      <w:r>
        <w:t xml:space="preserve">Pattern Multimodal fusion normally takes place on three levels, namely, data-level, feature-level, and decision-level. Data-level fusion combines raw data, e.g. spectral bands or aligned imaging channels. Although this method will preserve the wealthiest information, it is vulnerable to changes in modality resolution, noise and alignment (Lu </w:t>
      </w:r>
      <w:r>
        <w:rPr>
          <w:i/>
          <w:iCs/>
        </w:rPr>
        <w:t xml:space="preserve">et al. </w:t>
      </w:r>
      <w:r>
        <w:t xml:space="preserve">2023). The most popular type of fusion, which is used in deep learning, is feature-level fusion, which combines the intermediate representations obtained by modality-specific CNNs or transformers. The level enables models to take advantage of rich discriminative patterns and is capable of accepting heterogeneity of modality (Zou </w:t>
      </w:r>
      <w:r>
        <w:rPr>
          <w:i/>
          <w:iCs/>
        </w:rPr>
        <w:t xml:space="preserve">et al. </w:t>
      </w:r>
      <w:r>
        <w:t>2022). Decision-level fusion takes the results of independent classifiers and usually incorporates probability averaging or ensemble methods; computationally simple, it may adversely affect the ability to capture fine-grained cross-modal relationships.</w:t>
      </w:r>
    </w:p>
    <w:p w14:paraId="3041EE27" w14:textId="77777777" w:rsidR="006A5061" w:rsidRDefault="00000000">
      <w:r>
        <w:t xml:space="preserve">The theory also stresses the role of synergy, in which the interactions between modalities lead to the enhancement of diagnostic signals which might be weak or ambiguous by themselves. This is especially important in the detection of breast cancer, whereby the visibility of tumors differs significantly among the X-ray, Ultrasound, and Histopathology images. Such sophisticated fusion techniques as attention mechanisms, cross-modal transformers, and adaptive weighting schemes are extensions of the theory, aiming to dynamically evaluate the relevance of each modality during inference (Karani </w:t>
      </w:r>
      <w:r>
        <w:rPr>
          <w:i/>
          <w:iCs/>
        </w:rPr>
        <w:t xml:space="preserve">et al. </w:t>
      </w:r>
      <w:r>
        <w:t xml:space="preserve">2022). Also, Multimodal Fusion Theory can be applied to justify the integration approach in this study by showing that fused, consistent representations are capable of </w:t>
      </w:r>
      <w:r>
        <w:lastRenderedPageBreak/>
        <w:t>substantially increasing diagnostic robustness, accuracy and generalizability when compared to single-modality systems.</w:t>
      </w:r>
    </w:p>
    <w:p w14:paraId="6C5A28E7" w14:textId="77777777" w:rsidR="006A5061" w:rsidRDefault="00000000">
      <w:pPr>
        <w:pStyle w:val="Heading3"/>
      </w:pPr>
      <w:bookmarkStart w:id="27" w:name="_Toc218585908"/>
      <w:r>
        <w:t>2.3.4 Deep Feature Hierarchy Theory</w:t>
      </w:r>
      <w:bookmarkEnd w:id="27"/>
    </w:p>
    <w:p w14:paraId="59E024D8" w14:textId="77777777" w:rsidR="006A5061" w:rsidRDefault="00000000">
      <w:r>
        <w:t xml:space="preserve">Deep Feature Hierarchy Theory describes the acquisition of deep neural networks, in general and Convolutional Neural Networks (CNNs) and transformer-based networks in particular, of multi-level representations, which begin with simple abstractions and scale to more complex ones. In this theory, the initial layers are used to store low-level visual features like edges, gradients, and textures, whereas the intermediate layers are used to store shapes, patterns and tissue boundaries (Ibrahim Daradkeh </w:t>
      </w:r>
      <w:r>
        <w:rPr>
          <w:i/>
          <w:iCs/>
        </w:rPr>
        <w:t xml:space="preserve">et al. </w:t>
      </w:r>
      <w:r>
        <w:t>2022). Deepest layers represent high-level semantic concepts such as malignancy indicators, tumor morphology and pathological features.</w:t>
      </w:r>
    </w:p>
    <w:p w14:paraId="06F26749" w14:textId="77777777" w:rsidR="006A5061" w:rsidRDefault="00000000">
      <w:r>
        <w:t>This order is important in medical imaging as breast cancer presents itself differently in each of the modalities: X-ray shows density patterns, Ultrasound shows echotexture, and Histopathology shows cellular structures. Deep hierarchical models are able to simultaneously acquire modality-specific features at lower layers and match them to common, modality-invariant concepts at higher layers.</w:t>
      </w:r>
    </w:p>
    <w:p w14:paraId="1C7115D1" w14:textId="77777777" w:rsidR="006A5061" w:rsidRDefault="00000000">
      <w:r>
        <w:t xml:space="preserve">In multimodal systems, different hierarchical streams allow each modality to build special representations and then merge. The combination of such in-depth features makes use of both distinct and shared attributes, which enhance the capability of the model in recognizing complicated cancer features (Lv </w:t>
      </w:r>
      <w:r>
        <w:rPr>
          <w:i/>
          <w:iCs/>
        </w:rPr>
        <w:t xml:space="preserve">et al. </w:t>
      </w:r>
      <w:r>
        <w:t>2023). Therefore, Deep Feature Hierarchy Theory provides a theoretical explanation of why deep learning frameworks are employed to detect breast cancer in multimodal settings, and this explains why deep and layered models are better than shallow or handcrafted models.</w:t>
      </w:r>
    </w:p>
    <w:p w14:paraId="395EB28A" w14:textId="77777777" w:rsidR="006A5061" w:rsidRDefault="00000000">
      <w:pPr>
        <w:pStyle w:val="Heading2"/>
      </w:pPr>
      <w:bookmarkStart w:id="28" w:name="_Toc218585909"/>
      <w:r>
        <w:t>2.4 Research gaps and justification of novelty</w:t>
      </w:r>
      <w:bookmarkEnd w:id="28"/>
      <w:r>
        <w:t xml:space="preserve"> </w:t>
      </w:r>
    </w:p>
    <w:p w14:paraId="00F43A25" w14:textId="77777777" w:rsidR="006A5061" w:rsidRDefault="00000000">
      <w:r>
        <w:t xml:space="preserve">Despite the fact that much has been done in the use of deep learning in detecting breast cancer, there are still gaps in research, especially in the area of multimodal and multispectral imaging (MSI). The majority of the available research is dedicated to single-modality data, such as, mammography or histopathology, despite differences in the appearance of breast cancer in various imaging media (Wang </w:t>
      </w:r>
      <w:r>
        <w:rPr>
          <w:i/>
          <w:iCs/>
        </w:rPr>
        <w:t xml:space="preserve">et al. </w:t>
      </w:r>
      <w:r>
        <w:t xml:space="preserve">2024). Consequently, such models are not able to utilize the complementary structural, spectral and cellular data of an X-ray, Ultrasound and Histopathology image. Moreover, although multimodal </w:t>
      </w:r>
      <w:r>
        <w:lastRenderedPageBreak/>
        <w:t>learning has been of interest to natural language processing and general medical imaging, little is known about its use of breast cancer MSI data, and only a small number of studies have performed systematic comparisons between single-modality and multimodal architectures.</w:t>
      </w:r>
    </w:p>
    <w:p w14:paraId="34674109" w14:textId="77777777" w:rsidR="006A5061" w:rsidRDefault="00000000">
      <w:r>
        <w:t xml:space="preserve">The other gap that is critical is the fusion strategies that are used. Most of the current literature uses simple concatenation or decision-level fusion, which do not effectively describe cross-modal relationships (Tanveer </w:t>
      </w:r>
      <w:r>
        <w:rPr>
          <w:i/>
          <w:iCs/>
        </w:rPr>
        <w:t xml:space="preserve">et al. </w:t>
      </w:r>
      <w:r>
        <w:t>2025). The existing robust, feature-level fusion frameworks are deficient in the ability to combine deep hierarchy representations across modalities. Also, the lack of balanced multimodal datasets and end-to-end pipelines that integrate preprocessing, feature extraction, fusion, evaluation and deployment of multimodal systems further restricts the real-world application of multimodal systems.</w:t>
      </w:r>
    </w:p>
    <w:p w14:paraId="7836B475" w14:textId="77777777" w:rsidR="006A5061" w:rsidRDefault="00000000">
      <w:r>
        <w:t xml:space="preserve">The originality of the proposed study is the creation of a multimodal MSI architecture built on deep learning to combine X-ray, Ultrasound, and Histopathology images with the help of sophisticated CNN models (Sharmin </w:t>
      </w:r>
      <w:r>
        <w:rPr>
          <w:i/>
          <w:iCs/>
        </w:rPr>
        <w:t xml:space="preserve">et al. </w:t>
      </w:r>
      <w:r>
        <w:t>2023). The research offers empirical evidence of the performance benefits that can be attributed to the data integration by using single-modality models to compare them against multimodal fusion models in a systematic manner. The addition of a real-time web-based diagnostic application adds further novelty that would allow connecting experimental research and clinical application.</w:t>
      </w:r>
    </w:p>
    <w:p w14:paraId="65B5EF11" w14:textId="77777777" w:rsidR="006A5061" w:rsidRDefault="00000000">
      <w:pPr>
        <w:pStyle w:val="Heading2"/>
      </w:pPr>
      <w:bookmarkStart w:id="29" w:name="_Toc218585910"/>
      <w:r>
        <w:t>2.5 Conclusion</w:t>
      </w:r>
      <w:bookmarkEnd w:id="29"/>
      <w:r>
        <w:t xml:space="preserve"> </w:t>
      </w:r>
    </w:p>
    <w:p w14:paraId="0FA13978" w14:textId="77777777" w:rsidR="006A5061" w:rsidRDefault="00000000">
      <w:r>
        <w:t>This literature review demonstrates that while deep learning has substantially advanced breast cancer detection, most approaches still rely on single-modality imaging, limiting diagnostic completeness and accuracy. The fusion of multimodal and multispectral imaging (MSI) has great potential for utilizing complementary data of X-ray, Ultrasound, and Histopathology images. Representation learning, complementarity, fusion and deep feature hierarchies are theoretical frameworks reviewed that facilitate this integration. The given gaps in the research are the reasons why an effective multi-modal deep learning model is required, which this study can fill in by means of thorough fusion mechanisms and adequate assessment of the performance.</w:t>
      </w:r>
    </w:p>
    <w:p w14:paraId="37265F5A" w14:textId="77777777" w:rsidR="006A5061" w:rsidRDefault="006A5061"/>
    <w:p w14:paraId="5624C05B" w14:textId="77777777" w:rsidR="006A5061" w:rsidRDefault="00000000">
      <w:r>
        <w:br w:type="page"/>
      </w:r>
    </w:p>
    <w:p w14:paraId="5AF459E5" w14:textId="77777777" w:rsidR="006A5061" w:rsidRDefault="00000000">
      <w:pPr>
        <w:pStyle w:val="Heading1"/>
      </w:pPr>
      <w:bookmarkStart w:id="30" w:name="_Toc218585911"/>
      <w:r>
        <w:lastRenderedPageBreak/>
        <w:t>3.0 METHODOLOGY</w:t>
      </w:r>
      <w:bookmarkEnd w:id="30"/>
      <w:r>
        <w:t xml:space="preserve"> </w:t>
      </w:r>
    </w:p>
    <w:p w14:paraId="6B29832D" w14:textId="77777777" w:rsidR="006A5061" w:rsidRDefault="00000000">
      <w:pPr>
        <w:pStyle w:val="Heading2"/>
      </w:pPr>
      <w:bookmarkStart w:id="31" w:name="_Toc218585912"/>
      <w:r>
        <w:t>3.1 Introduction</w:t>
      </w:r>
      <w:bookmarkEnd w:id="31"/>
      <w:r>
        <w:t xml:space="preserve"> </w:t>
      </w:r>
    </w:p>
    <w:p w14:paraId="329A3F26" w14:textId="77777777" w:rsidR="006A5061" w:rsidRDefault="00000000">
      <w:r>
        <w:t>The chapter describes the design, development, and evaluation approach followed to develop a multimodal breast cancer detector system based on machine learning and deep learning. The methodology is designed in such a way that the research objectives are addressed in a systematic, transparent, and reproducible way. The research deals with multispectral medical image acquisition to enhance breast cancer classification accuracy and reliability.</w:t>
      </w:r>
    </w:p>
    <w:p w14:paraId="62755A90" w14:textId="77777777" w:rsidR="006A5061" w:rsidRDefault="00000000">
      <w:r>
        <w:t>The methodological framework combines experimental approaches to data, combined with system development. A convolutional neural network method is utilized to obtain discriminative features, per-imaging modality and finally classification is done using a fusion approach with multiple sources of information. The primary source of data is the Breast Cancer MSI Multimodal Image Dataset since it offers equal proportion of both benign and malignant cases throughout all modalities and can be utilized to conduct solid experimental analysis.</w:t>
      </w:r>
    </w:p>
    <w:p w14:paraId="4B202446" w14:textId="77777777" w:rsidR="006A5061" w:rsidRDefault="00000000">
      <w:r>
        <w:t>This methodology also involves the creation of a web based set of applications to show the practical application of the trained model in a clinical support scenario. Standard performance measures are employed to undertake model training, testing and evaluation so as to assure objectivity. The methodology includes ethical considerations, limitations of the system, and justifications of the design to promote responsible research practice. This research design approach is provide consistency between the research design, technical implementation.</w:t>
      </w:r>
    </w:p>
    <w:p w14:paraId="2B1C62BA" w14:textId="77777777" w:rsidR="006A5061" w:rsidRDefault="00000000">
      <w:pPr>
        <w:pStyle w:val="Heading2"/>
      </w:pPr>
      <w:bookmarkStart w:id="32" w:name="_Toc218585913"/>
      <w:r>
        <w:lastRenderedPageBreak/>
        <w:t>3.2 Research Onion</w:t>
      </w:r>
      <w:bookmarkEnd w:id="32"/>
    </w:p>
    <w:p w14:paraId="7B04567A" w14:textId="77777777" w:rsidR="006A5061" w:rsidRDefault="00000000">
      <w:pPr>
        <w:jc w:val="center"/>
      </w:pPr>
      <w:r>
        <w:rPr>
          <w:noProof/>
        </w:rPr>
        <w:drawing>
          <wp:inline distT="114300" distB="114300" distL="114300" distR="114300" wp14:anchorId="65E06191" wp14:editId="6C0BD9AE">
            <wp:extent cx="3810000" cy="2886075"/>
            <wp:effectExtent l="12700" t="12700" r="12700" b="12700"/>
            <wp:docPr id="83" name="image44.png"/>
            <wp:cNvGraphicFramePr/>
            <a:graphic xmlns:a="http://schemas.openxmlformats.org/drawingml/2006/main">
              <a:graphicData uri="http://schemas.openxmlformats.org/drawingml/2006/picture">
                <pic:pic xmlns:pic="http://schemas.openxmlformats.org/drawingml/2006/picture">
                  <pic:nvPicPr>
                    <pic:cNvPr id="0" name="image44.png"/>
                    <pic:cNvPicPr preferRelativeResize="0"/>
                  </pic:nvPicPr>
                  <pic:blipFill>
                    <a:blip r:embed="rId17"/>
                    <a:srcRect l="1650" r="1649" b="8401"/>
                    <a:stretch>
                      <a:fillRect/>
                    </a:stretch>
                  </pic:blipFill>
                  <pic:spPr>
                    <a:xfrm>
                      <a:off x="0" y="0"/>
                      <a:ext cx="3810000" cy="2886075"/>
                    </a:xfrm>
                    <a:prstGeom prst="rect">
                      <a:avLst/>
                    </a:prstGeom>
                    <a:ln w="12700">
                      <a:solidFill>
                        <a:srgbClr val="000000"/>
                      </a:solidFill>
                      <a:prstDash val="solid"/>
                    </a:ln>
                  </pic:spPr>
                </pic:pic>
              </a:graphicData>
            </a:graphic>
          </wp:inline>
        </w:drawing>
      </w:r>
    </w:p>
    <w:p w14:paraId="70768F83" w14:textId="77777777" w:rsidR="006A5061" w:rsidRDefault="00000000">
      <w:pPr>
        <w:pStyle w:val="Heading4"/>
      </w:pPr>
      <w:bookmarkStart w:id="33" w:name="_heading=h.kx3n7cenf0gd" w:colFirst="0" w:colLast="0"/>
      <w:bookmarkEnd w:id="33"/>
      <w:r>
        <w:t>Figure 3.2.1: Research Onion</w:t>
      </w:r>
    </w:p>
    <w:p w14:paraId="0F6C84E9" w14:textId="77777777" w:rsidR="006A5061" w:rsidRDefault="00000000">
      <w:pPr>
        <w:jc w:val="center"/>
      </w:pPr>
      <w:r>
        <w:t>(Source: 15writers.com, 2025)</w:t>
      </w:r>
    </w:p>
    <w:p w14:paraId="51339CE9" w14:textId="77777777" w:rsidR="006A5061" w:rsidRDefault="00000000">
      <w:pPr>
        <w:pStyle w:val="Heading2"/>
      </w:pPr>
      <w:bookmarkStart w:id="34" w:name="_Toc218585914"/>
      <w:r>
        <w:t>3.3 Research Philosophy</w:t>
      </w:r>
      <w:bookmarkEnd w:id="34"/>
    </w:p>
    <w:p w14:paraId="44176E50" w14:textId="77777777" w:rsidR="006A5061" w:rsidRDefault="00000000">
      <w:r>
        <w:t>Positivism used as the research philosophy in this study is believed to be appropriate when the research aims to involve data-based and technology-related research in medical image analysis. Positivism rests on the assumption that knowledge is premised on observable facts, which defy measurement and are objective. This philosophy encourages the application of numerical data, statistical analysis, and experimental confirmation and this corresponds well with the objectives of this research.</w:t>
      </w:r>
    </w:p>
    <w:p w14:paraId="51EFBA78" w14:textId="77777777" w:rsidR="006A5061" w:rsidRDefault="00000000">
      <w:r>
        <w:t xml:space="preserve">The thesis addresses the problem of early diagnosis of breast cancer through deep learning models on multimodal MSI images such as Ultrasound, Histopathology, and Chest X-ray images (Rivera </w:t>
      </w:r>
      <w:r>
        <w:rPr>
          <w:i/>
          <w:iCs/>
        </w:rPr>
        <w:t>et al.</w:t>
      </w:r>
      <w:r>
        <w:t xml:space="preserve"> 2025). These datasets represent a set of labeled medical images with an objective classification of benign and malignant. Quantitative performance measures such as accuracy, precision, recall, and ROC-AUC are used to evaluate the outcomes of the study. The central feature of the positivist philosophy is such measurable indicators, on the basis of which it is possible to make objective comparisons between single-modality and multimodality models.</w:t>
      </w:r>
    </w:p>
    <w:p w14:paraId="74D16B67" w14:textId="77777777" w:rsidR="006A5061" w:rsidRDefault="00000000">
      <w:r>
        <w:lastRenderedPageBreak/>
        <w:t>Positivism is theory in which hypothesis testing and model validation is done by use of controlled experiments. Several different architectures of a convolutional neural network are trained and tested within this study, such as ResNet50, DenseNet201, and EfficientNetB0 without significant variations in the experimental conditions. Personal bias or subjective meaning is avoided as much as possible and conclusions made on factual and reproducible findings.</w:t>
      </w:r>
    </w:p>
    <w:p w14:paraId="21123825" w14:textId="77777777" w:rsidR="006A5061" w:rsidRDefault="00000000">
      <w:r>
        <w:t>The automated image processing, feature extraction and model inference further reinforce the positivist approach since the human involvement on the analysis process is minimized.</w:t>
      </w:r>
    </w:p>
    <w:p w14:paraId="5300A24E" w14:textId="77777777" w:rsidR="006A5061" w:rsidRDefault="00000000">
      <w:r>
        <w:t>The positivist research philosophy is suitable in this study because it allows conducting a thorough assessment, design-based experiment, and draw conclusions about the reliability, repeatability, and empirical evidence-based conclusions because of using medical imaging data and deep learning models.</w:t>
      </w:r>
    </w:p>
    <w:p w14:paraId="5A5F7362" w14:textId="77777777" w:rsidR="006A5061" w:rsidRDefault="00000000">
      <w:pPr>
        <w:pStyle w:val="Heading2"/>
      </w:pPr>
      <w:bookmarkStart w:id="35" w:name="_Toc218585915"/>
      <w:r>
        <w:t>3.4 Research Approach</w:t>
      </w:r>
      <w:bookmarkEnd w:id="35"/>
      <w:r>
        <w:t xml:space="preserve"> </w:t>
      </w:r>
    </w:p>
    <w:p w14:paraId="1ADA69C5" w14:textId="77777777" w:rsidR="006A5061" w:rsidRDefault="00000000">
      <w:r>
        <w:t>The method of researches in this study is a quantitative experimental research method, that is suitable to the analysis of medical images, and the objective performance screening. This methodology facilitates the way multimodal medical images are systematically processed and analyzed and allows to evaluate deep learning models, which can be done through statistical and computational methods.</w:t>
      </w:r>
    </w:p>
    <w:p w14:paraId="48186503" w14:textId="77777777" w:rsidR="006A5061" w:rsidRDefault="00000000">
      <w:r>
        <w:t>The experiment uses the structured and labeled collections of Ultrasound images, Histopathology images and Chest X-ray images, divided into benign and malignant. Quantitative evaluation metrics such as accuracy, precision, recall, and the Area Under the ROC Curve (ROC-AUC) are also used in the evaluation of model performance to provide an objective comparison of different convolutional neural network architectures and between single-modality and multimodal classification strategies (Tustison</w:t>
      </w:r>
      <w:r>
        <w:rPr>
          <w:i/>
          <w:iCs/>
        </w:rPr>
        <w:t xml:space="preserve"> et al.</w:t>
      </w:r>
      <w:r>
        <w:t xml:space="preserve"> 2021). Quantitative experimental method can be applied in order to conduct the analysis in terms of hypothesis. The main hypothesis of this study is that multimodal data of MSI improves the performance of the breast cancer classification more than any of the single imaging data options. </w:t>
      </w:r>
    </w:p>
    <w:p w14:paraId="6AE7F1A3" w14:textId="77777777" w:rsidR="006A5061" w:rsidRDefault="00000000">
      <w:r>
        <w:t>The quantitative experimental research design is adequately appropriate in this study since it facilitates objective convergence, minimizes bias of subjective conduct, and allows drawing evidence-based conclusions on the suitability of multimodal deep learning methods to detect breast cancer at an early stage.</w:t>
      </w:r>
    </w:p>
    <w:p w14:paraId="5F2DFA57" w14:textId="77777777" w:rsidR="006A5061" w:rsidRDefault="00000000">
      <w:pPr>
        <w:pStyle w:val="Heading2"/>
      </w:pPr>
      <w:bookmarkStart w:id="36" w:name="_Toc218585916"/>
      <w:r>
        <w:lastRenderedPageBreak/>
        <w:t>3.5 Research Design</w:t>
      </w:r>
      <w:bookmarkEnd w:id="36"/>
    </w:p>
    <w:p w14:paraId="01E9CCD4" w14:textId="77777777" w:rsidR="006A5061" w:rsidRDefault="00000000">
      <w:r>
        <w:t xml:space="preserve">The research design that is used in this dissertation is an experimental and applied research design because it fits the development, testing, and validation of a deep learning-based system to detect breast cancer at its early stages. The given design is aimed at practical implementation of machine learning methods and systematic assessment of their performance in controlled experimental setting. </w:t>
      </w:r>
    </w:p>
    <w:p w14:paraId="01637FBE" w14:textId="77777777" w:rsidR="006A5061" w:rsidRDefault="00000000">
      <w:r>
        <w:t xml:space="preserve">The experiment is modeled as a structured workflow of an experiment which incorporates the data preparation, model training, performance analysis, and system deployment. The primary data sources are Multimodal MSI image data containing Ultrasound, Histopathology and Chest X-ray images. The modalities are analyzed firstly one at a time and baseline classification performance can be found. </w:t>
      </w:r>
    </w:p>
    <w:p w14:paraId="61283B45" w14:textId="77777777" w:rsidR="006A5061" w:rsidRDefault="00000000">
      <w:r>
        <w:t>A multimodal research design is adopted after the single-modality experiments. Each imaging modality is processed with deep convolutional neural networks to produce its features based on the subjects being ResNet50, DenseNet201, and EfficientNetB0 (Mandal and Vipparthi, 2021). The extracted features are subsequently merged by a feature-level fusion mechanism to create a following representation that is used in classification. This design allows the direct comparison of the single and using modalities and the objective evaluation of the effect of multimodal integration MSI on the accuracy of detection.</w:t>
      </w:r>
    </w:p>
    <w:p w14:paraId="5F76AD16" w14:textId="77777777" w:rsidR="006A5061" w:rsidRDefault="00000000">
      <w:r>
        <w:t xml:space="preserve">The experiments use the same preprocessing techniques, input image sizes, and training parameters, as well as evaluation measures (Abdullakutty </w:t>
      </w:r>
      <w:r>
        <w:rPr>
          <w:i/>
          <w:iCs/>
        </w:rPr>
        <w:t>et al</w:t>
      </w:r>
      <w:r>
        <w:t>. 2024). The quantitative metrics of accuracy, precision, recall, and ROC-AUC are used to determine model performance. This standardized assessment plan eliminates bias and improves the reliability of the results.</w:t>
      </w:r>
    </w:p>
    <w:p w14:paraId="66DB08B8" w14:textId="77777777" w:rsidR="006A5061" w:rsidRDefault="00000000">
      <w:r>
        <w:t xml:space="preserve">The objectives of the study justify the research design, and a goal is to compare single-modes and multimode and which requires an experimental design with variables in control. The best CNN strategy to use in multimodal classification is accomplished by repeating similar experiments and comparing the outcomes. </w:t>
      </w:r>
    </w:p>
    <w:p w14:paraId="7BEA71FA" w14:textId="77777777" w:rsidR="006A5061" w:rsidRDefault="00000000">
      <w:pPr>
        <w:pStyle w:val="Heading2"/>
      </w:pPr>
      <w:bookmarkStart w:id="37" w:name="_Toc218585917"/>
      <w:r>
        <w:t>3.6 System Development and Experimental Approach</w:t>
      </w:r>
      <w:bookmarkEnd w:id="37"/>
    </w:p>
    <w:p w14:paraId="6C237CAD" w14:textId="77777777" w:rsidR="006A5061" w:rsidRDefault="00000000">
      <w:r>
        <w:t xml:space="preserve">System development in this study is based on a research-based prototyping approach that is most appropriate in an experimental deep learning system and academic research projects. The given methodology allows the iterative </w:t>
      </w:r>
      <w:r>
        <w:lastRenderedPageBreak/>
        <w:t xml:space="preserve">development, persistent testing, and gradual improvement of the elements of the system on the basis of the results of experiments. The first stage is concerned with the preparation of data, during which the images of Ultrasound, Histopathology, and Chest X-rays are arranged, labeled, and processed. Image resizing, normalization, and multispectral conversion algorithms are used so that modalities can be uniform. </w:t>
      </w:r>
    </w:p>
    <w:p w14:paraId="2872F89A" w14:textId="77777777" w:rsidR="006A5061" w:rsidRDefault="00000000">
      <w:r>
        <w:t xml:space="preserve">The choice of pre-trained convolutional neural network architectures, such as ResNet50, DenseNet201, and EfficientNetB0, is because it is effective in the analysis of medical imagery. Transfer learning is implemented through the application of ImageNet-trained weights in order to extract meaningful features of MSI images (Bergmark, 2023). Each imaging modality is performed under separate experiments to determine each modality separately. </w:t>
      </w:r>
    </w:p>
    <w:p w14:paraId="5DB7FA3E" w14:textId="77777777" w:rsidR="006A5061" w:rsidRDefault="00000000">
      <w:r>
        <w:t>The features obtained on Ultrasound, histopathology, and the chest X-ray images are combined to create a single feature vector. This hybrid representation goes through fully connected layers to be finally classified. The experimental framework makes both single-modality and multimodal models have comparable architectures and training conditions so that their results can be fairly compared.</w:t>
      </w:r>
    </w:p>
    <w:p w14:paraId="7608159B" w14:textId="77777777" w:rsidR="006A5061" w:rsidRDefault="00000000">
      <w:r>
        <w:t>The Flask framework is used to develop a web-based application that is able to obtain user-uploaded images in real time and predict them. The trained deep learning model is loaded into the application backend, where images are automatically processed, features are extracted, and classification outcomes are produced. This prototype is a working model of the relevance of the system to real life.</w:t>
      </w:r>
    </w:p>
    <w:p w14:paraId="2F31C988" w14:textId="77777777" w:rsidR="006A5061" w:rsidRDefault="00000000">
      <w:r>
        <w:t xml:space="preserve">The parameters of training, the functions of loss, the optimizers, and counting measures are the same in every experiment. Quantitative measures that are used to assess performance include accuracy, precision, recall, MCC, and ROC-AUC. </w:t>
      </w:r>
    </w:p>
    <w:p w14:paraId="240D2160" w14:textId="77777777" w:rsidR="006A5061" w:rsidRDefault="00000000">
      <w:r>
        <w:t>The research-based prototyping methodology is effective in facilitating system creation as well as experimentation. It allows for exploring multimodal deep learning methods in a systematic way and, at the same time, has a final system that works, is reliable, and corresponds to the research goals of early detection of breast cancer.</w:t>
      </w:r>
    </w:p>
    <w:p w14:paraId="26C637D8" w14:textId="77777777" w:rsidR="006A5061" w:rsidRDefault="00000000">
      <w:pPr>
        <w:pStyle w:val="Heading2"/>
      </w:pPr>
      <w:bookmarkStart w:id="38" w:name="_Toc218585918"/>
      <w:r>
        <w:lastRenderedPageBreak/>
        <w:t>3.7 Tools, Technologies, and Datasets</w:t>
      </w:r>
      <w:bookmarkEnd w:id="38"/>
    </w:p>
    <w:p w14:paraId="1D591663" w14:textId="77777777" w:rsidR="006A5061" w:rsidRDefault="00000000">
      <w:r>
        <w:t>A combination of modern machine learning tools, programming languages, and frameworks is used in this study to develop, train and deploy a multimodal breast cancer detection system. These tools have been chosen according to their reliability, scale capability, and degree of medical image analysis.</w:t>
      </w:r>
    </w:p>
    <w:p w14:paraId="7DBCA14A" w14:textId="77777777" w:rsidR="006A5061" w:rsidRDefault="00000000">
      <w:r>
        <w:t>Google Colab serves as the main platform in machine learning experimentation and model training. It is also free to use GPU acceleration, which enormously shortens the training time of a deep learning model, including ResNet, DenseNet, and EfficientNet. It is also suitable to use Google Colab to work with large image datasets and repeat experiments using Python with the possibility of the effective integration with cloud storage.</w:t>
      </w:r>
    </w:p>
    <w:p w14:paraId="48847F1B" w14:textId="77777777" w:rsidR="006A5061" w:rsidRDefault="00000000">
      <w:r>
        <w:t>The web application is developed and run using Visual Studio code (VS Code). VS Code provides a scalable development platform, high level of support on Python, Flask and web development (Gouni, 2025). It provides better code management and developer tools to increase its efficiency in integrating the backend and frontend.</w:t>
      </w:r>
    </w:p>
    <w:p w14:paraId="1E0D05F4" w14:textId="77777777" w:rsidR="006A5061" w:rsidRDefault="00000000">
      <w:r>
        <w:t xml:space="preserve">The system is coded in the Python programming language because it is easy to learn, has a large library of support, and has been widely adopted in machine learning research (Anari </w:t>
      </w:r>
      <w:r>
        <w:rPr>
          <w:i/>
          <w:iCs/>
        </w:rPr>
        <w:t>et al.</w:t>
      </w:r>
      <w:r>
        <w:t xml:space="preserve"> 2025). Dee learning models are trained with the help of TensorFlow and Keras, which offer a high-level API to create, train, and fine-tune convolutional neural networks. Transfer learning is supported by the pre-trained architectures carried out by ResNet50, DenseNet201, and EfficientNetB0, which leads to better performance in terms of classification.</w:t>
      </w:r>
    </w:p>
    <w:p w14:paraId="74AA1EA1" w14:textId="77777777" w:rsidR="006A5061" w:rsidRDefault="00000000">
      <w:r>
        <w:t xml:space="preserve">Image processing is achieved as image loading, resizing, normalization, and numeric operations are handled using OpenCV and NumPy. Flask serves as the rear-end web framework to move the trained model and provide real-time transfer and prediction of images (Bećirović </w:t>
      </w:r>
      <w:r>
        <w:rPr>
          <w:i/>
          <w:iCs/>
        </w:rPr>
        <w:t>et al.</w:t>
      </w:r>
      <w:r>
        <w:t xml:space="preserve"> 2025). The creation of a simple user-friendly web interface is done by using HTML, CSS, and JavaScript.</w:t>
      </w:r>
    </w:p>
    <w:p w14:paraId="3D660125" w14:textId="77777777" w:rsidR="006A5061" w:rsidRDefault="00000000">
      <w:r>
        <w:t>The dataset applied during the study is the Breast Cancer MSI Multimodal Image Dataset, which is composed of Ultrasound, Histopathological, and Chest X-ray images. The classes of benign and malignant cases are balanced in each of the modalities, allowing impartial model training. The representation in multispectral images, such as RGB, with HSV and Jet color mappings is added to increase the number of features.</w:t>
      </w:r>
    </w:p>
    <w:p w14:paraId="0D46CF9F" w14:textId="77777777" w:rsidR="006A5061" w:rsidRDefault="00000000">
      <w:pPr>
        <w:pStyle w:val="Heading2"/>
      </w:pPr>
      <w:bookmarkStart w:id="39" w:name="_Toc218585919"/>
      <w:r>
        <w:lastRenderedPageBreak/>
        <w:t>3.8 System Requirements and Design</w:t>
      </w:r>
      <w:bookmarkEnd w:id="39"/>
    </w:p>
    <w:p w14:paraId="7097BECE" w14:textId="77777777" w:rsidR="006A5061" w:rsidRDefault="00000000">
      <w:r>
        <w:t xml:space="preserve">This section explains the system requirements and architectural design of the multimodal breast cancer detection system. The system is designed to assist with automated image-based classification based on deep learning models and to deliver the results of prediction via web-based interface. </w:t>
      </w:r>
    </w:p>
    <w:p w14:paraId="087FDFF2" w14:textId="77777777" w:rsidR="006A5061" w:rsidRDefault="00000000">
      <w:r>
        <w:t xml:space="preserve">These functional requirements of the system are allowing users to upload medical image, checking what types of images the system supports, preprocessing images to fit the model, determining the type of image, extracting deep features and labeling images as benign or malignant with a confidence score (Khurshid </w:t>
      </w:r>
      <w:r>
        <w:rPr>
          <w:i/>
          <w:iCs/>
        </w:rPr>
        <w:t>et al.</w:t>
      </w:r>
      <w:r>
        <w:t xml:space="preserve"> 2022). The system should also show the prediction result effortlessly and process invalid image upload properly.</w:t>
      </w:r>
    </w:p>
    <w:p w14:paraId="2CBF0B2D" w14:textId="77777777" w:rsidR="006A5061" w:rsidRDefault="00000000">
      <w:r>
        <w:t>Non-functional requirements are concerned with performance, usability, reliability and scalability. The system must be able to make predictions within a limited response time and accommodate typical medical images formats. The web application interface should be non-technical and easy to use. It has ensured reliability by using modular components and scaled because it can add other imaging modalities or better models.</w:t>
      </w:r>
    </w:p>
    <w:p w14:paraId="381C8308" w14:textId="77777777" w:rsidR="006A5061" w:rsidRDefault="00000000">
      <w:pPr>
        <w:jc w:val="center"/>
      </w:pPr>
      <w:r>
        <w:rPr>
          <w:noProof/>
        </w:rPr>
        <w:lastRenderedPageBreak/>
        <w:drawing>
          <wp:inline distT="114300" distB="114300" distL="114300" distR="114300" wp14:anchorId="1DAAD888" wp14:editId="3E4197AC">
            <wp:extent cx="3910013" cy="5800725"/>
            <wp:effectExtent l="0" t="0" r="0" b="0"/>
            <wp:docPr id="82" name="image29.png"/>
            <wp:cNvGraphicFramePr/>
            <a:graphic xmlns:a="http://schemas.openxmlformats.org/drawingml/2006/main">
              <a:graphicData uri="http://schemas.openxmlformats.org/drawingml/2006/picture">
                <pic:pic xmlns:pic="http://schemas.openxmlformats.org/drawingml/2006/picture">
                  <pic:nvPicPr>
                    <pic:cNvPr id="0" name="image29.png"/>
                    <pic:cNvPicPr preferRelativeResize="0"/>
                  </pic:nvPicPr>
                  <pic:blipFill>
                    <a:blip r:embed="rId18"/>
                    <a:srcRect/>
                    <a:stretch>
                      <a:fillRect/>
                    </a:stretch>
                  </pic:blipFill>
                  <pic:spPr>
                    <a:xfrm>
                      <a:off x="0" y="0"/>
                      <a:ext cx="3910013" cy="5800725"/>
                    </a:xfrm>
                    <a:prstGeom prst="rect">
                      <a:avLst/>
                    </a:prstGeom>
                    <a:ln/>
                  </pic:spPr>
                </pic:pic>
              </a:graphicData>
            </a:graphic>
          </wp:inline>
        </w:drawing>
      </w:r>
    </w:p>
    <w:p w14:paraId="38DBA0E6" w14:textId="77777777" w:rsidR="006A5061" w:rsidRDefault="00000000">
      <w:pPr>
        <w:pStyle w:val="Heading4"/>
      </w:pPr>
      <w:bookmarkStart w:id="40" w:name="_heading=h.njfiq4v79t08" w:colFirst="0" w:colLast="0"/>
      <w:bookmarkEnd w:id="40"/>
      <w:r>
        <w:t>Figure 3.8.1: System Architecture and Workflow of the Multimodal Breast Cancer Detection System</w:t>
      </w:r>
    </w:p>
    <w:p w14:paraId="5CB86CF9" w14:textId="77777777" w:rsidR="006A5061" w:rsidRDefault="00000000">
      <w:r>
        <w:t xml:space="preserve">This figure represents the general system workflow the input of multimodal images, a preprocessing stage, and feature extraction through a CNN, model training, evaluation, and prediction. The modular architecture enables scalability, effective processing, and interaction with the web-based application interface without difficulties. The Feature Extractor utilizes EfficientNet to retrieve deep features, whereas the Classifier Model brings the end classification (Habibullah </w:t>
      </w:r>
      <w:r>
        <w:rPr>
          <w:i/>
          <w:iCs/>
        </w:rPr>
        <w:t>et al.</w:t>
      </w:r>
      <w:r>
        <w:t xml:space="preserve"> 2023). The independent separation of preprocessing, feature extraction, and classification makes the system simple to update efficiently, as </w:t>
      </w:r>
      <w:r>
        <w:lastRenderedPageBreak/>
        <w:t>well as enables extensions of the research in the future without damaging the system performance.</w:t>
      </w:r>
    </w:p>
    <w:p w14:paraId="2A3968FF" w14:textId="77777777" w:rsidR="006A5061" w:rsidRDefault="00000000">
      <w:pPr>
        <w:pStyle w:val="Heading2"/>
      </w:pPr>
      <w:bookmarkStart w:id="41" w:name="_Toc218585920"/>
      <w:r>
        <w:t>3.9 Data Collection and Processing</w:t>
      </w:r>
      <w:bookmarkEnd w:id="41"/>
    </w:p>
    <w:p w14:paraId="777DBE9F" w14:textId="77777777" w:rsidR="006A5061" w:rsidRDefault="00000000">
      <w:r>
        <w:t xml:space="preserve">The data to be used in this dissertation will be the Breast Cancer MSI Multimodal Image Dataset, which comprises three complementary imaging modalities: the Ultrasound, Histopathological, and Chest X-ray images. These datasets are chosen because it is relevant in the field of medical imaging, and also because it can be relevant in multimodal classification of breast cancer. </w:t>
      </w:r>
    </w:p>
    <w:p w14:paraId="2E06DE9C" w14:textId="77777777" w:rsidR="006A5061" w:rsidRDefault="00000000">
      <w:r>
        <w:t>The Ultrasound data comprise 806 images of which 406 are benign and 400 malignant. These are images that record tissue-level structures that are dictated in clinical breast cancer screening (Manasi, 2025). The Histopathological dataset consists of 1,246 high-resolution microscopic images, half of them are benign and the other half are malignant. The Chest X-ray data set consists of 1,000 colorized images equally divided between benign and malignant cases that can be used as a complementary source of anatomical and structural information together with other modalities.</w:t>
      </w:r>
    </w:p>
    <w:p w14:paraId="5896E275" w14:textId="77777777" w:rsidR="006A5061" w:rsidRDefault="00000000">
      <w:r>
        <w:t>Images are organized in organized directory forms depending on the modality and classes. This organization facilitates effective data loading, label mapping and preprocessing order. The dataset does not contain any direct identifiers of the patients and allows safe and controlled use of medical images in research.</w:t>
      </w:r>
    </w:p>
    <w:p w14:paraId="2F7A8FE7" w14:textId="77777777" w:rsidR="006A5061" w:rsidRDefault="00000000">
      <w:r>
        <w:t xml:space="preserve">Preprocessing of data is very important so that the data may be consistent and of good quality among imaging modalities. The images are reduced to a constant size input that fits convolutional neural networks. The standard preprocessing methods are used to normalize the pixel values and can be trained using the pre-trained models such as EfficientNet (Beeravolu </w:t>
      </w:r>
      <w:r>
        <w:rPr>
          <w:i/>
          <w:iCs/>
        </w:rPr>
        <w:t>et al.</w:t>
      </w:r>
      <w:r>
        <w:t xml:space="preserve"> 2021). The labelling of textual classes is used to transform them into numerical values which are necessary in the training of the model.</w:t>
      </w:r>
    </w:p>
    <w:p w14:paraId="0BEF4BE4" w14:textId="77777777" w:rsidR="006A5061" w:rsidRDefault="00000000">
      <w:r>
        <w:t>Data augmentation methods are used as a preprocessing step in order to generalize and decrease the overfitting of the model. These methods are image rotation and image flipping as well as sharpening, which augment dataset variance whilst maintaining key diagnostic characteristics. This is enhanced by using multispectral image representations, such as RGB, HSV, and Jet color mapping, to facilitate strong multimodal learning.</w:t>
      </w:r>
    </w:p>
    <w:p w14:paraId="763F1B6D" w14:textId="77777777" w:rsidR="006A5061" w:rsidRDefault="00000000">
      <w:r>
        <w:lastRenderedPageBreak/>
        <w:t xml:space="preserve">Features are independently obtained by each modality of imaging with deep learning feature extractors. The resulting features are then combined and matched up by feature-level fusion methods. This hierarchical processing stream provides an equal contribution of each modality to the ultimate classification problem. </w:t>
      </w:r>
    </w:p>
    <w:p w14:paraId="6E0C2E3D" w14:textId="77777777" w:rsidR="006A5061" w:rsidRDefault="00000000">
      <w:pPr>
        <w:pStyle w:val="Heading2"/>
      </w:pPr>
      <w:bookmarkStart w:id="42" w:name="_Toc218585921"/>
      <w:r>
        <w:t>3.10 Ethical Considerations</w:t>
      </w:r>
      <w:bookmarkEnd w:id="42"/>
    </w:p>
    <w:p w14:paraId="6456CDEC" w14:textId="77777777" w:rsidR="006A5061" w:rsidRDefault="00000000">
      <w:r>
        <w:t xml:space="preserve">The use of medical image data and artificial intelligence techniques in healthcare research is a significant factor that should be considered in ethical aspects of this dissertation. The research employs the Breast Cancer MSI Multimodal Image Dataset which is retrieved through publicly accessible and edited sources. </w:t>
      </w:r>
    </w:p>
    <w:p w14:paraId="7126C8FF" w14:textId="77777777" w:rsidR="006A5061" w:rsidRDefault="00000000">
      <w:r>
        <w:t xml:space="preserve">Images employed in this study are anonymized and are identified by the categories of medical classes only, such as benign or malignant. This model is ethically correct in medical research and promotes the sound application of health care information (Maguluri </w:t>
      </w:r>
      <w:r>
        <w:rPr>
          <w:i/>
          <w:iCs/>
        </w:rPr>
        <w:t>et al.</w:t>
      </w:r>
      <w:r>
        <w:t xml:space="preserve"> 2024). The study adheres strictly to the terms of use of data published by the sources of data.</w:t>
      </w:r>
    </w:p>
    <w:p w14:paraId="77F9DEE9" w14:textId="77777777" w:rsidR="006A5061" w:rsidRDefault="00000000">
      <w:r>
        <w:t xml:space="preserve">The designed deep learning models are not meant to substitute the medical professionals but to assist them in clinical decision-making. The system is designed as a decision-support tool that able to assist healthcare practitioners to gain further insights (Herington </w:t>
      </w:r>
      <w:r>
        <w:rPr>
          <w:i/>
          <w:iCs/>
        </w:rPr>
        <w:t>et al.</w:t>
      </w:r>
      <w:r>
        <w:t xml:space="preserve"> 2023). Clinical history and other tests used in diagnosis must always be evaluated by qualified clinicians before they give final medical decisions. Various quantitative measures are used to determine model performance in order to guarantee transparency and reliability. Ethical research conduct is upheld through keeping data confidentiality, ensuring fairness, transparency on model estimation as well as provision of a clear understanding of the supportive nature of the system in medical diagnosis.</w:t>
      </w:r>
    </w:p>
    <w:p w14:paraId="47E98FA6" w14:textId="77777777" w:rsidR="006A5061" w:rsidRDefault="00000000">
      <w:pPr>
        <w:pStyle w:val="Heading2"/>
      </w:pPr>
      <w:bookmarkStart w:id="43" w:name="_Toc218585922"/>
      <w:r>
        <w:t>3.11 Research Limitations</w:t>
      </w:r>
      <w:bookmarkEnd w:id="43"/>
      <w:r>
        <w:t xml:space="preserve"> </w:t>
      </w:r>
    </w:p>
    <w:p w14:paraId="6638A8A5" w14:textId="77777777" w:rsidR="006A5061" w:rsidRDefault="00000000">
      <w:r>
        <w:t>The research is based on a publicly available Breast Cancer MSI Multimodal Image Dataset that might not be a complete reflection of clinical real-life diversity. The dataset does not fully reflect variations in imaging equipment and patient demographics and clinical conditions at various hospitals, which could impact the generalizability of the model.</w:t>
      </w:r>
    </w:p>
    <w:p w14:paraId="26AABDE0" w14:textId="77777777" w:rsidR="006A5061" w:rsidRDefault="00000000">
      <w:r>
        <w:t xml:space="preserve">Second, as much as multispectral imaging is very useful in promoting feature representation, spectral transformations employed in the study can only be </w:t>
      </w:r>
      <w:r>
        <w:lastRenderedPageBreak/>
        <w:t>restricted to predefined color spaces such as RGB, HSV, Jet. Further sophisticated spectral imaging systems or raw spectral data may give more detailed information and may also enhance the classification performance.</w:t>
      </w:r>
    </w:p>
    <w:p w14:paraId="7F42FE7B" w14:textId="77777777" w:rsidR="006A5061" w:rsidRDefault="00000000">
      <w:r>
        <w:t>Third, the multimodal fusion technique supposes the equal significance of different imaging modalities. The feasibility and diagnostic usefulness of every modality can be different (Varoquaux and Cheplygina, 2022). The modality making in the web application that depends on the heuristic approach can also cause some images to be identified as the wrong modality, hence influencing the accuracy of the prediction.</w:t>
      </w:r>
    </w:p>
    <w:p w14:paraId="4829B928" w14:textId="77777777" w:rsidR="006A5061" w:rsidRDefault="00000000">
      <w:r>
        <w:t>The model gets trained and tested in a controlled experimental setup on predetermined train test splits. The validation with external clinical datasets is not conducted, and it does not allow being sure about the real-world implementation.</w:t>
      </w:r>
    </w:p>
    <w:p w14:paraId="03B112C5" w14:textId="77777777" w:rsidR="006A5061" w:rsidRDefault="00000000">
      <w:r>
        <w:t>More involved architectures and larger scale experiments are not able to be researched because of hardware constraints. Such constraints create possibilities to conduct research in the future and to enhance the system.</w:t>
      </w:r>
    </w:p>
    <w:p w14:paraId="3B29BDDF" w14:textId="77777777" w:rsidR="006A5061" w:rsidRDefault="00000000">
      <w:pPr>
        <w:pStyle w:val="Heading2"/>
      </w:pPr>
      <w:bookmarkStart w:id="44" w:name="_Toc218585923"/>
      <w:r>
        <w:t>3.12 Summary</w:t>
      </w:r>
      <w:bookmarkEnd w:id="44"/>
    </w:p>
    <w:p w14:paraId="4B65F797" w14:textId="77777777" w:rsidR="006A5061" w:rsidRDefault="00000000">
      <w:r>
        <w:t>This chapter described the process of system development and testing of multimodal deep learning to detect early breast cancer. The quantitative, experimental research design was chosen in order to examine multispectral medical images of Ultrasound, Histopathology, and Chest X-ray modalities. The chapter described the philosophy, strategy, and approach used in the research as well as the methods of developing a system and the experimentation process. It also outlined the tools, datasets, and methods of data processing, system need, and ethical factors. The identified methodology facilitates objective assessment, credible model comparison, and successful implementation of the system, which will guarantee that the results meet the research objectives and the general goal of the dissertation.</w:t>
      </w:r>
    </w:p>
    <w:p w14:paraId="21D8450F" w14:textId="77777777" w:rsidR="006A5061" w:rsidRDefault="006A5061"/>
    <w:p w14:paraId="00DE04D4" w14:textId="77777777" w:rsidR="006A5061" w:rsidRDefault="00000000">
      <w:pPr>
        <w:rPr>
          <w:b/>
          <w:bCs/>
          <w:sz w:val="28"/>
          <w:szCs w:val="28"/>
        </w:rPr>
      </w:pPr>
      <w:bookmarkStart w:id="45" w:name="_heading=h.v586ewl0h60" w:colFirst="0" w:colLast="0"/>
      <w:bookmarkEnd w:id="45"/>
      <w:r>
        <w:br w:type="page"/>
      </w:r>
    </w:p>
    <w:p w14:paraId="606BEB37" w14:textId="77777777" w:rsidR="006A5061" w:rsidRDefault="00000000">
      <w:pPr>
        <w:pStyle w:val="Heading1"/>
      </w:pPr>
      <w:bookmarkStart w:id="46" w:name="_Toc218585924"/>
      <w:r>
        <w:lastRenderedPageBreak/>
        <w:t>4.0 IMPLEMENTATION &amp; DEVELOPMENT</w:t>
      </w:r>
      <w:bookmarkEnd w:id="46"/>
    </w:p>
    <w:p w14:paraId="272B91A6" w14:textId="77777777" w:rsidR="006A5061" w:rsidRDefault="00000000">
      <w:pPr>
        <w:pStyle w:val="Heading2"/>
      </w:pPr>
      <w:bookmarkStart w:id="47" w:name="_Toc218585925"/>
      <w:r>
        <w:t>4.1 Dataset Loading and Pre-Processing</w:t>
      </w:r>
      <w:bookmarkEnd w:id="47"/>
    </w:p>
    <w:p w14:paraId="4D7F4520" w14:textId="77777777" w:rsidR="006A5061" w:rsidRDefault="00000000">
      <w:pPr>
        <w:jc w:val="center"/>
      </w:pPr>
      <w:r>
        <w:rPr>
          <w:noProof/>
        </w:rPr>
        <w:drawing>
          <wp:inline distT="114300" distB="114300" distL="114300" distR="114300" wp14:anchorId="75647926" wp14:editId="2A889494">
            <wp:extent cx="4981575" cy="2486025"/>
            <wp:effectExtent l="12700" t="12700" r="12700" b="12700"/>
            <wp:docPr id="85" name="image43.png"/>
            <wp:cNvGraphicFramePr/>
            <a:graphic xmlns:a="http://schemas.openxmlformats.org/drawingml/2006/main">
              <a:graphicData uri="http://schemas.openxmlformats.org/drawingml/2006/picture">
                <pic:pic xmlns:pic="http://schemas.openxmlformats.org/drawingml/2006/picture">
                  <pic:nvPicPr>
                    <pic:cNvPr id="0" name="image43.png"/>
                    <pic:cNvPicPr preferRelativeResize="0"/>
                  </pic:nvPicPr>
                  <pic:blipFill>
                    <a:blip r:embed="rId19"/>
                    <a:srcRect/>
                    <a:stretch>
                      <a:fillRect/>
                    </a:stretch>
                  </pic:blipFill>
                  <pic:spPr>
                    <a:xfrm>
                      <a:off x="0" y="0"/>
                      <a:ext cx="4981575" cy="2486025"/>
                    </a:xfrm>
                    <a:prstGeom prst="rect">
                      <a:avLst/>
                    </a:prstGeom>
                    <a:ln w="12700">
                      <a:solidFill>
                        <a:srgbClr val="000000"/>
                      </a:solidFill>
                      <a:prstDash val="solid"/>
                    </a:ln>
                  </pic:spPr>
                </pic:pic>
              </a:graphicData>
            </a:graphic>
          </wp:inline>
        </w:drawing>
      </w:r>
    </w:p>
    <w:p w14:paraId="268BC2D4" w14:textId="77777777" w:rsidR="006A5061" w:rsidRDefault="00000000">
      <w:pPr>
        <w:pStyle w:val="Heading4"/>
      </w:pPr>
      <w:bookmarkStart w:id="48" w:name="_heading=h.muk5d4eq7l8d" w:colFirst="0" w:colLast="0"/>
      <w:bookmarkEnd w:id="48"/>
      <w:r>
        <w:t>Figure 4.1.1: Loading the Chest_XRay_MSI</w:t>
      </w:r>
    </w:p>
    <w:p w14:paraId="5ABE0F90" w14:textId="77777777" w:rsidR="006A5061" w:rsidRDefault="00000000">
      <w:r>
        <w:t>The figure shows the systematic retrieval of Chest X-Ray MSI image paths and labels into a structured DataFrame, which ensures systematic data management and enables easy preprocessing, label mapping, and model training to classify breast cancer accurately.</w:t>
      </w:r>
    </w:p>
    <w:p w14:paraId="4867EB44" w14:textId="77777777" w:rsidR="006A5061" w:rsidRDefault="00000000">
      <w:pPr>
        <w:jc w:val="center"/>
      </w:pPr>
      <w:r>
        <w:rPr>
          <w:noProof/>
        </w:rPr>
        <w:drawing>
          <wp:inline distT="114300" distB="114300" distL="114300" distR="114300" wp14:anchorId="54B8A949" wp14:editId="4B434636">
            <wp:extent cx="4724400" cy="2295525"/>
            <wp:effectExtent l="0" t="0" r="0" b="0"/>
            <wp:docPr id="84" name="image39.png"/>
            <wp:cNvGraphicFramePr/>
            <a:graphic xmlns:a="http://schemas.openxmlformats.org/drawingml/2006/main">
              <a:graphicData uri="http://schemas.openxmlformats.org/drawingml/2006/picture">
                <pic:pic xmlns:pic="http://schemas.openxmlformats.org/drawingml/2006/picture">
                  <pic:nvPicPr>
                    <pic:cNvPr id="0" name="image39.png"/>
                    <pic:cNvPicPr preferRelativeResize="0"/>
                  </pic:nvPicPr>
                  <pic:blipFill>
                    <a:blip r:embed="rId20"/>
                    <a:srcRect/>
                    <a:stretch>
                      <a:fillRect/>
                    </a:stretch>
                  </pic:blipFill>
                  <pic:spPr>
                    <a:xfrm>
                      <a:off x="0" y="0"/>
                      <a:ext cx="4724400" cy="2295525"/>
                    </a:xfrm>
                    <a:prstGeom prst="rect">
                      <a:avLst/>
                    </a:prstGeom>
                    <a:ln/>
                  </pic:spPr>
                </pic:pic>
              </a:graphicData>
            </a:graphic>
          </wp:inline>
        </w:drawing>
      </w:r>
    </w:p>
    <w:p w14:paraId="55B97561" w14:textId="77777777" w:rsidR="006A5061" w:rsidRDefault="00000000">
      <w:pPr>
        <w:pStyle w:val="Heading4"/>
      </w:pPr>
      <w:bookmarkStart w:id="49" w:name="_heading=h.tk5wjzqu02ll" w:colFirst="0" w:colLast="0"/>
      <w:bookmarkEnd w:id="49"/>
      <w:r>
        <w:t>Figure 4.1.2: Loading the Histopathological_MSI</w:t>
      </w:r>
    </w:p>
    <w:p w14:paraId="46D8F6BC" w14:textId="77777777" w:rsidR="006A5061" w:rsidRDefault="00000000">
      <w:r>
        <w:t xml:space="preserve">This image illustrates the standardized loading operation of Histopathological MSI images to have a consistent structure across modalities. This consistency provides efficient multimodal integration, which guarantees equal </w:t>
      </w:r>
      <w:r>
        <w:lastRenderedPageBreak/>
        <w:t>representation and an uninterrupted handling of data throughout the training, testing, and comparative performance analysis.</w:t>
      </w:r>
    </w:p>
    <w:p w14:paraId="0C7E64BD" w14:textId="77777777" w:rsidR="006A5061" w:rsidRDefault="00000000">
      <w:pPr>
        <w:jc w:val="center"/>
      </w:pPr>
      <w:r>
        <w:rPr>
          <w:noProof/>
        </w:rPr>
        <w:drawing>
          <wp:inline distT="114300" distB="114300" distL="114300" distR="114300" wp14:anchorId="6EE966A6" wp14:editId="0B13D0C4">
            <wp:extent cx="4867275" cy="2686050"/>
            <wp:effectExtent l="0" t="0" r="0" b="0"/>
            <wp:docPr id="88" name="image36.png"/>
            <wp:cNvGraphicFramePr/>
            <a:graphic xmlns:a="http://schemas.openxmlformats.org/drawingml/2006/main">
              <a:graphicData uri="http://schemas.openxmlformats.org/drawingml/2006/picture">
                <pic:pic xmlns:pic="http://schemas.openxmlformats.org/drawingml/2006/picture">
                  <pic:nvPicPr>
                    <pic:cNvPr id="0" name="image36.png"/>
                    <pic:cNvPicPr preferRelativeResize="0"/>
                  </pic:nvPicPr>
                  <pic:blipFill>
                    <a:blip r:embed="rId21"/>
                    <a:srcRect/>
                    <a:stretch>
                      <a:fillRect/>
                    </a:stretch>
                  </pic:blipFill>
                  <pic:spPr>
                    <a:xfrm>
                      <a:off x="0" y="0"/>
                      <a:ext cx="4867275" cy="2686050"/>
                    </a:xfrm>
                    <a:prstGeom prst="rect">
                      <a:avLst/>
                    </a:prstGeom>
                    <a:ln/>
                  </pic:spPr>
                </pic:pic>
              </a:graphicData>
            </a:graphic>
          </wp:inline>
        </w:drawing>
      </w:r>
    </w:p>
    <w:p w14:paraId="67EB635A" w14:textId="77777777" w:rsidR="006A5061" w:rsidRDefault="00000000">
      <w:pPr>
        <w:pStyle w:val="Heading4"/>
      </w:pPr>
      <w:bookmarkStart w:id="50" w:name="_heading=h.szuw3dxe1jsc" w:colFirst="0" w:colLast="0"/>
      <w:bookmarkEnd w:id="50"/>
      <w:r>
        <w:t>Figure 4.1.3: Loading the Ultrasound Images_MSI</w:t>
      </w:r>
    </w:p>
    <w:p w14:paraId="4C4F527B" w14:textId="77777777" w:rsidR="006A5061" w:rsidRDefault="00000000">
      <w:r>
        <w:t>The above image demonstrates the process of loading the Ultrasound MSI data with the help of a consistent directory-to-directory method. The standardized DataFrame allows effective correspondence of ultrasound information with other modalities to achieve multimodal learning and the overall accuracy of the diagnosis of breast cancer</w:t>
      </w:r>
    </w:p>
    <w:p w14:paraId="1A1C09E9" w14:textId="77777777" w:rsidR="006A5061" w:rsidRDefault="00000000">
      <w:pPr>
        <w:jc w:val="center"/>
      </w:pPr>
      <w:r>
        <w:rPr>
          <w:noProof/>
        </w:rPr>
        <w:drawing>
          <wp:inline distT="114300" distB="114300" distL="114300" distR="114300" wp14:anchorId="123C9665" wp14:editId="39625418">
            <wp:extent cx="4638675" cy="2581275"/>
            <wp:effectExtent l="0" t="0" r="0" b="0"/>
            <wp:docPr id="86" name="image48.png"/>
            <wp:cNvGraphicFramePr/>
            <a:graphic xmlns:a="http://schemas.openxmlformats.org/drawingml/2006/main">
              <a:graphicData uri="http://schemas.openxmlformats.org/drawingml/2006/picture">
                <pic:pic xmlns:pic="http://schemas.openxmlformats.org/drawingml/2006/picture">
                  <pic:nvPicPr>
                    <pic:cNvPr id="0" name="image48.png"/>
                    <pic:cNvPicPr preferRelativeResize="0"/>
                  </pic:nvPicPr>
                  <pic:blipFill>
                    <a:blip r:embed="rId22"/>
                    <a:srcRect/>
                    <a:stretch>
                      <a:fillRect/>
                    </a:stretch>
                  </pic:blipFill>
                  <pic:spPr>
                    <a:xfrm>
                      <a:off x="0" y="0"/>
                      <a:ext cx="4638675" cy="2581275"/>
                    </a:xfrm>
                    <a:prstGeom prst="rect">
                      <a:avLst/>
                    </a:prstGeom>
                    <a:ln/>
                  </pic:spPr>
                </pic:pic>
              </a:graphicData>
            </a:graphic>
          </wp:inline>
        </w:drawing>
      </w:r>
    </w:p>
    <w:p w14:paraId="40B4DF39" w14:textId="77777777" w:rsidR="006A5061" w:rsidRDefault="00000000">
      <w:pPr>
        <w:pStyle w:val="Heading4"/>
      </w:pPr>
      <w:bookmarkStart w:id="51" w:name="_heading=h.ypikkjualj7i" w:colFirst="0" w:colLast="0"/>
      <w:bookmarkEnd w:id="51"/>
      <w:r>
        <w:lastRenderedPageBreak/>
        <w:t>Figure 4.1.4: Display the chest X-ray MSI information</w:t>
      </w:r>
    </w:p>
    <w:p w14:paraId="75E474A8" w14:textId="77777777" w:rsidR="006A5061" w:rsidRDefault="00000000">
      <w:pPr>
        <w:jc w:val="center"/>
      </w:pPr>
      <w:r>
        <w:rPr>
          <w:noProof/>
        </w:rPr>
        <w:drawing>
          <wp:inline distT="114300" distB="114300" distL="114300" distR="114300" wp14:anchorId="0C40E76D" wp14:editId="30FAF7BF">
            <wp:extent cx="4752975" cy="2695575"/>
            <wp:effectExtent l="0" t="0" r="0" b="0"/>
            <wp:docPr id="87" name="image47.png"/>
            <wp:cNvGraphicFramePr/>
            <a:graphic xmlns:a="http://schemas.openxmlformats.org/drawingml/2006/main">
              <a:graphicData uri="http://schemas.openxmlformats.org/drawingml/2006/picture">
                <pic:pic xmlns:pic="http://schemas.openxmlformats.org/drawingml/2006/picture">
                  <pic:nvPicPr>
                    <pic:cNvPr id="0" name="image47.png"/>
                    <pic:cNvPicPr preferRelativeResize="0"/>
                  </pic:nvPicPr>
                  <pic:blipFill>
                    <a:blip r:embed="rId23"/>
                    <a:srcRect/>
                    <a:stretch>
                      <a:fillRect/>
                    </a:stretch>
                  </pic:blipFill>
                  <pic:spPr>
                    <a:xfrm>
                      <a:off x="0" y="0"/>
                      <a:ext cx="4752975" cy="2695575"/>
                    </a:xfrm>
                    <a:prstGeom prst="rect">
                      <a:avLst/>
                    </a:prstGeom>
                    <a:ln/>
                  </pic:spPr>
                </pic:pic>
              </a:graphicData>
            </a:graphic>
          </wp:inline>
        </w:drawing>
      </w:r>
    </w:p>
    <w:p w14:paraId="585C40E6" w14:textId="77777777" w:rsidR="006A5061" w:rsidRDefault="00000000">
      <w:pPr>
        <w:pStyle w:val="Heading4"/>
      </w:pPr>
      <w:bookmarkStart w:id="52" w:name="_heading=h.154ra2raiej7" w:colFirst="0" w:colLast="0"/>
      <w:bookmarkEnd w:id="52"/>
      <w:r>
        <w:t>Figure 4.1.5: Display the histopathological MSI data information</w:t>
      </w:r>
    </w:p>
    <w:p w14:paraId="663298BC" w14:textId="77777777" w:rsidR="006A5061" w:rsidRDefault="00000000">
      <w:pPr>
        <w:jc w:val="center"/>
      </w:pPr>
      <w:r>
        <w:rPr>
          <w:noProof/>
        </w:rPr>
        <w:drawing>
          <wp:inline distT="114300" distB="114300" distL="114300" distR="114300" wp14:anchorId="26FF283D" wp14:editId="25B77B70">
            <wp:extent cx="4810125" cy="2438400"/>
            <wp:effectExtent l="0" t="0" r="0" b="0"/>
            <wp:docPr id="89" name="image42.png"/>
            <wp:cNvGraphicFramePr/>
            <a:graphic xmlns:a="http://schemas.openxmlformats.org/drawingml/2006/main">
              <a:graphicData uri="http://schemas.openxmlformats.org/drawingml/2006/picture">
                <pic:pic xmlns:pic="http://schemas.openxmlformats.org/drawingml/2006/picture">
                  <pic:nvPicPr>
                    <pic:cNvPr id="0" name="image42.png"/>
                    <pic:cNvPicPr preferRelativeResize="0"/>
                  </pic:nvPicPr>
                  <pic:blipFill>
                    <a:blip r:embed="rId24"/>
                    <a:srcRect/>
                    <a:stretch>
                      <a:fillRect/>
                    </a:stretch>
                  </pic:blipFill>
                  <pic:spPr>
                    <a:xfrm>
                      <a:off x="0" y="0"/>
                      <a:ext cx="4810125" cy="2438400"/>
                    </a:xfrm>
                    <a:prstGeom prst="rect">
                      <a:avLst/>
                    </a:prstGeom>
                    <a:ln/>
                  </pic:spPr>
                </pic:pic>
              </a:graphicData>
            </a:graphic>
          </wp:inline>
        </w:drawing>
      </w:r>
    </w:p>
    <w:p w14:paraId="3E1A54B1" w14:textId="77777777" w:rsidR="006A5061" w:rsidRDefault="00000000">
      <w:pPr>
        <w:pStyle w:val="Heading4"/>
      </w:pPr>
      <w:bookmarkStart w:id="53" w:name="_heading=h.rbay9qi2enp1" w:colFirst="0" w:colLast="0"/>
      <w:bookmarkEnd w:id="53"/>
      <w:r>
        <w:t>Figure 4.1.6: Display the ultrasound MSI data information</w:t>
      </w:r>
    </w:p>
    <w:p w14:paraId="132FCF76" w14:textId="77777777" w:rsidR="006A5061" w:rsidRDefault="00000000">
      <w:r>
        <w:t>The figure presents the organized retrieval of Chest X-ray MSI image paths and labels into a structured DataFrame, ensuring effective data management and supporting accurate preprocessing and model training for breast cancer classification.</w:t>
      </w:r>
    </w:p>
    <w:p w14:paraId="2C36AE72" w14:textId="77777777" w:rsidR="006A5061" w:rsidRDefault="00000000">
      <w:pPr>
        <w:jc w:val="center"/>
      </w:pPr>
      <w:r>
        <w:rPr>
          <w:noProof/>
        </w:rPr>
        <w:lastRenderedPageBreak/>
        <w:drawing>
          <wp:inline distT="114300" distB="114300" distL="114300" distR="114300" wp14:anchorId="0B0731E9" wp14:editId="2E12704B">
            <wp:extent cx="5162550" cy="5124450"/>
            <wp:effectExtent l="0" t="0" r="0" b="0"/>
            <wp:docPr id="90" name="image46.png"/>
            <wp:cNvGraphicFramePr/>
            <a:graphic xmlns:a="http://schemas.openxmlformats.org/drawingml/2006/main">
              <a:graphicData uri="http://schemas.openxmlformats.org/drawingml/2006/picture">
                <pic:pic xmlns:pic="http://schemas.openxmlformats.org/drawingml/2006/picture">
                  <pic:nvPicPr>
                    <pic:cNvPr id="0" name="image46.png"/>
                    <pic:cNvPicPr preferRelativeResize="0"/>
                  </pic:nvPicPr>
                  <pic:blipFill>
                    <a:blip r:embed="rId25"/>
                    <a:srcRect/>
                    <a:stretch>
                      <a:fillRect/>
                    </a:stretch>
                  </pic:blipFill>
                  <pic:spPr>
                    <a:xfrm>
                      <a:off x="0" y="0"/>
                      <a:ext cx="5162550" cy="5124450"/>
                    </a:xfrm>
                    <a:prstGeom prst="rect">
                      <a:avLst/>
                    </a:prstGeom>
                    <a:ln/>
                  </pic:spPr>
                </pic:pic>
              </a:graphicData>
            </a:graphic>
          </wp:inline>
        </w:drawing>
      </w:r>
    </w:p>
    <w:p w14:paraId="48CF1751" w14:textId="77777777" w:rsidR="006A5061" w:rsidRDefault="00000000">
      <w:pPr>
        <w:pStyle w:val="Heading4"/>
      </w:pPr>
      <w:bookmarkStart w:id="54" w:name="_heading=h.jv2ul5of3qp7" w:colFirst="0" w:colLast="0"/>
      <w:bookmarkEnd w:id="54"/>
      <w:r>
        <w:t>Figure 4.1.7: Pre-Processing of the model labels</w:t>
      </w:r>
    </w:p>
    <w:p w14:paraId="4BBE5857" w14:textId="77777777" w:rsidR="006A5061" w:rsidRDefault="00000000">
      <w:r>
        <w:t>The preprocessing of the models depicts the standardization of labels and encoding of all imaging modalities. The process standardizes label formats, transforms text categorization into numbers with the help of the LabelEncoder, and normalizes the images, which represent a consistent input across Chest X-ray, Histopathological, and Ultrasound MSI datasets to efficiently train the CNN model.</w:t>
      </w:r>
    </w:p>
    <w:p w14:paraId="604FDA3E" w14:textId="77777777" w:rsidR="006A5061" w:rsidRDefault="00000000">
      <w:pPr>
        <w:pStyle w:val="Heading2"/>
      </w:pPr>
      <w:bookmarkStart w:id="55" w:name="_Toc218585926"/>
      <w:r>
        <w:lastRenderedPageBreak/>
        <w:t>4.2 Model Implementation</w:t>
      </w:r>
      <w:bookmarkEnd w:id="55"/>
    </w:p>
    <w:p w14:paraId="72747827" w14:textId="77777777" w:rsidR="006A5061" w:rsidRDefault="00000000">
      <w:pPr>
        <w:jc w:val="center"/>
      </w:pPr>
      <w:r>
        <w:rPr>
          <w:noProof/>
        </w:rPr>
        <w:drawing>
          <wp:inline distT="114300" distB="114300" distL="114300" distR="114300" wp14:anchorId="146AAD03" wp14:editId="5B7C15AB">
            <wp:extent cx="5514975" cy="3676650"/>
            <wp:effectExtent l="0" t="0" r="0" b="0"/>
            <wp:docPr id="91" name="image35.png"/>
            <wp:cNvGraphicFramePr/>
            <a:graphic xmlns:a="http://schemas.openxmlformats.org/drawingml/2006/main">
              <a:graphicData uri="http://schemas.openxmlformats.org/drawingml/2006/picture">
                <pic:pic xmlns:pic="http://schemas.openxmlformats.org/drawingml/2006/picture">
                  <pic:nvPicPr>
                    <pic:cNvPr id="0" name="image35.png"/>
                    <pic:cNvPicPr preferRelativeResize="0"/>
                  </pic:nvPicPr>
                  <pic:blipFill>
                    <a:blip r:embed="rId26"/>
                    <a:srcRect/>
                    <a:stretch>
                      <a:fillRect/>
                    </a:stretch>
                  </pic:blipFill>
                  <pic:spPr>
                    <a:xfrm>
                      <a:off x="0" y="0"/>
                      <a:ext cx="5514975" cy="3676650"/>
                    </a:xfrm>
                    <a:prstGeom prst="rect">
                      <a:avLst/>
                    </a:prstGeom>
                    <a:ln/>
                  </pic:spPr>
                </pic:pic>
              </a:graphicData>
            </a:graphic>
          </wp:inline>
        </w:drawing>
      </w:r>
    </w:p>
    <w:p w14:paraId="79326521" w14:textId="77777777" w:rsidR="006A5061" w:rsidRDefault="00000000">
      <w:pPr>
        <w:pStyle w:val="Heading4"/>
      </w:pPr>
      <w:bookmarkStart w:id="56" w:name="_heading=h.vsdnampe424b" w:colFirst="0" w:colLast="0"/>
      <w:bookmarkEnd w:id="56"/>
      <w:r>
        <w:t>Figure 4.2.1: ResNet Architecture using CNN Model</w:t>
      </w:r>
    </w:p>
    <w:p w14:paraId="1D5E91A9" w14:textId="77777777" w:rsidR="006A5061" w:rsidRDefault="00000000">
      <w:r>
        <w:t>This figure depicts the application of the CNN architecture of ResNet50 that is employed to extract multimodal features. The ResNet50 model is tested as a deep feature extractor at the pre-trained stage and where ImageNet classification weight is removed. Chest X-ray, Histopathological, and Ultrasound MSI images are separated into separate feature vectors. Global average pooling can be used to represent compact and discriminative features without sacrificing the high-level semantic information that is useful in the classification of breast cancer.</w:t>
      </w:r>
    </w:p>
    <w:p w14:paraId="5006BECF" w14:textId="77777777" w:rsidR="006A5061" w:rsidRDefault="00000000">
      <w:pPr>
        <w:jc w:val="center"/>
      </w:pPr>
      <w:r>
        <w:rPr>
          <w:noProof/>
        </w:rPr>
        <w:lastRenderedPageBreak/>
        <w:drawing>
          <wp:inline distT="114300" distB="114300" distL="114300" distR="114300" wp14:anchorId="42582932" wp14:editId="4B314877">
            <wp:extent cx="4329113" cy="2698179"/>
            <wp:effectExtent l="0" t="0" r="0" b="0"/>
            <wp:docPr id="92" name="image40.png"/>
            <wp:cNvGraphicFramePr/>
            <a:graphic xmlns:a="http://schemas.openxmlformats.org/drawingml/2006/main">
              <a:graphicData uri="http://schemas.openxmlformats.org/drawingml/2006/picture">
                <pic:pic xmlns:pic="http://schemas.openxmlformats.org/drawingml/2006/picture">
                  <pic:nvPicPr>
                    <pic:cNvPr id="0" name="image40.png"/>
                    <pic:cNvPicPr preferRelativeResize="0"/>
                  </pic:nvPicPr>
                  <pic:blipFill>
                    <a:blip r:embed="rId27"/>
                    <a:srcRect/>
                    <a:stretch>
                      <a:fillRect/>
                    </a:stretch>
                  </pic:blipFill>
                  <pic:spPr>
                    <a:xfrm>
                      <a:off x="0" y="0"/>
                      <a:ext cx="4329113" cy="2698179"/>
                    </a:xfrm>
                    <a:prstGeom prst="rect">
                      <a:avLst/>
                    </a:prstGeom>
                    <a:ln/>
                  </pic:spPr>
                </pic:pic>
              </a:graphicData>
            </a:graphic>
          </wp:inline>
        </w:drawing>
      </w:r>
    </w:p>
    <w:p w14:paraId="2DD2F0CE" w14:textId="77777777" w:rsidR="006A5061" w:rsidRDefault="00000000">
      <w:pPr>
        <w:pStyle w:val="Heading4"/>
      </w:pPr>
      <w:bookmarkStart w:id="57" w:name="_heading=h.uwqq4rgwgbws" w:colFirst="0" w:colLast="0"/>
      <w:bookmarkEnd w:id="57"/>
      <w:r>
        <w:t>Figure 4.2.2: Setup Features selection of ResNet Architecture</w:t>
      </w:r>
    </w:p>
    <w:p w14:paraId="106CCE01" w14:textId="77777777" w:rsidR="006A5061" w:rsidRDefault="00000000">
      <w:r>
        <w:t>This figure illustrates the process of feature alignment and fusion of the ResNet-based multimodal model. Extracted feature vectors in each of the modalities are truncated to a shared sample size in order to align across modalities. The synchronized features are combined to one feature multimodal that creates one complete representation. This feature combination is divided into training and testing sets and presented to a fully connected neural classifier where the binary breast cancer classification is implemented.</w:t>
      </w:r>
    </w:p>
    <w:p w14:paraId="3927B48F" w14:textId="77777777" w:rsidR="006A5061" w:rsidRDefault="00000000">
      <w:pPr>
        <w:jc w:val="center"/>
      </w:pPr>
      <w:r>
        <w:rPr>
          <w:noProof/>
        </w:rPr>
        <w:drawing>
          <wp:inline distT="0" distB="0" distL="0" distR="0" wp14:anchorId="3CB5ED40" wp14:editId="2A5B78EF">
            <wp:extent cx="4165094" cy="2720876"/>
            <wp:effectExtent l="0" t="0" r="0" b="0"/>
            <wp:docPr id="93" name="image37.png"/>
            <wp:cNvGraphicFramePr/>
            <a:graphic xmlns:a="http://schemas.openxmlformats.org/drawingml/2006/main">
              <a:graphicData uri="http://schemas.openxmlformats.org/drawingml/2006/picture">
                <pic:pic xmlns:pic="http://schemas.openxmlformats.org/drawingml/2006/picture">
                  <pic:nvPicPr>
                    <pic:cNvPr id="0" name="image37.png"/>
                    <pic:cNvPicPr preferRelativeResize="0"/>
                  </pic:nvPicPr>
                  <pic:blipFill>
                    <a:blip r:embed="rId28"/>
                    <a:srcRect/>
                    <a:stretch>
                      <a:fillRect/>
                    </a:stretch>
                  </pic:blipFill>
                  <pic:spPr>
                    <a:xfrm>
                      <a:off x="0" y="0"/>
                      <a:ext cx="4165094" cy="2720876"/>
                    </a:xfrm>
                    <a:prstGeom prst="rect">
                      <a:avLst/>
                    </a:prstGeom>
                    <a:ln/>
                  </pic:spPr>
                </pic:pic>
              </a:graphicData>
            </a:graphic>
          </wp:inline>
        </w:drawing>
      </w:r>
    </w:p>
    <w:p w14:paraId="4346B4A1" w14:textId="77777777" w:rsidR="006A5061" w:rsidRDefault="00000000">
      <w:pPr>
        <w:pStyle w:val="Heading4"/>
      </w:pPr>
      <w:bookmarkStart w:id="58" w:name="_heading=h.co8bf6tf7tr0" w:colFirst="0" w:colLast="0"/>
      <w:bookmarkEnd w:id="58"/>
      <w:r>
        <w:t>Figure 4.2.3: ResNet Architecture using CNN Model Training</w:t>
      </w:r>
    </w:p>
    <w:p w14:paraId="0A8C66CC" w14:textId="77777777" w:rsidR="006A5061" w:rsidRDefault="00000000">
      <w:r>
        <w:t xml:space="preserve">The above images are used to show the extraction of features, selection, and training with the “ResNet50 CNN”. Multimodal features of X-ray, </w:t>
      </w:r>
      <w:r>
        <w:lastRenderedPageBreak/>
        <w:t>histopathological, and ultrasound MSI datasets are extracted and trained together, which displayed a greater validation accuracy, and this means that the learning capabilities are highly discriminative when it comes to classifying early breast cancer.</w:t>
      </w:r>
    </w:p>
    <w:p w14:paraId="47505F93" w14:textId="77777777" w:rsidR="006A5061" w:rsidRDefault="00000000">
      <w:pPr>
        <w:jc w:val="center"/>
      </w:pPr>
      <w:r>
        <w:rPr>
          <w:noProof/>
        </w:rPr>
        <w:drawing>
          <wp:inline distT="114300" distB="114300" distL="114300" distR="114300" wp14:anchorId="123B23A5" wp14:editId="01D33AFA">
            <wp:extent cx="4338638" cy="2669931"/>
            <wp:effectExtent l="0" t="0" r="0" b="0"/>
            <wp:docPr id="94" name="image41.png"/>
            <wp:cNvGraphicFramePr/>
            <a:graphic xmlns:a="http://schemas.openxmlformats.org/drawingml/2006/main">
              <a:graphicData uri="http://schemas.openxmlformats.org/drawingml/2006/picture">
                <pic:pic xmlns:pic="http://schemas.openxmlformats.org/drawingml/2006/picture">
                  <pic:nvPicPr>
                    <pic:cNvPr id="0" name="image41.png"/>
                    <pic:cNvPicPr preferRelativeResize="0"/>
                  </pic:nvPicPr>
                  <pic:blipFill>
                    <a:blip r:embed="rId29"/>
                    <a:srcRect/>
                    <a:stretch>
                      <a:fillRect/>
                    </a:stretch>
                  </pic:blipFill>
                  <pic:spPr>
                    <a:xfrm>
                      <a:off x="0" y="0"/>
                      <a:ext cx="4338638" cy="2669931"/>
                    </a:xfrm>
                    <a:prstGeom prst="rect">
                      <a:avLst/>
                    </a:prstGeom>
                    <a:ln/>
                  </pic:spPr>
                </pic:pic>
              </a:graphicData>
            </a:graphic>
          </wp:inline>
        </w:drawing>
      </w:r>
    </w:p>
    <w:p w14:paraId="716F5E78" w14:textId="77777777" w:rsidR="006A5061" w:rsidRDefault="00000000">
      <w:pPr>
        <w:pStyle w:val="Heading4"/>
      </w:pPr>
      <w:bookmarkStart w:id="59" w:name="_heading=h.198c2pv3zour" w:colFirst="0" w:colLast="0"/>
      <w:bookmarkEnd w:id="59"/>
      <w:r>
        <w:t>Figure 4.2.4: DenseNet Architecture using CNN Model</w:t>
      </w:r>
    </w:p>
    <w:p w14:paraId="58881A27" w14:textId="77777777" w:rsidR="006A5061" w:rsidRDefault="00000000">
      <w:r>
        <w:t>This image illustrates the CNN architect on DenseNet 201 which is utilized to conduct a multimodal exaction of features. DenseNet201 exploits a dense, interconnection between layers, which allows the initial aspect of reducing features and an enhanced propagation of gradient. The ImageNet weights are pretrained and the network initializes the weights and extracts the deep features by removing the classification layers. The multimodal MSI images based on Chest X-rays, Histopathology, and the Ultrasound modalities images are individually processed to create rich and operationally discriminative feature embeddings.</w:t>
      </w:r>
    </w:p>
    <w:p w14:paraId="78602E0B" w14:textId="77777777" w:rsidR="006A5061" w:rsidRDefault="00000000">
      <w:pPr>
        <w:jc w:val="center"/>
      </w:pPr>
      <w:r>
        <w:rPr>
          <w:noProof/>
        </w:rPr>
        <w:lastRenderedPageBreak/>
        <w:drawing>
          <wp:inline distT="114300" distB="114300" distL="114300" distR="114300" wp14:anchorId="1F8A279E" wp14:editId="121EA4FB">
            <wp:extent cx="4776788" cy="2732874"/>
            <wp:effectExtent l="0" t="0" r="0" b="0"/>
            <wp:docPr id="95" name="image38.png"/>
            <wp:cNvGraphicFramePr/>
            <a:graphic xmlns:a="http://schemas.openxmlformats.org/drawingml/2006/main">
              <a:graphicData uri="http://schemas.openxmlformats.org/drawingml/2006/picture">
                <pic:pic xmlns:pic="http://schemas.openxmlformats.org/drawingml/2006/picture">
                  <pic:nvPicPr>
                    <pic:cNvPr id="0" name="image38.png"/>
                    <pic:cNvPicPr preferRelativeResize="0"/>
                  </pic:nvPicPr>
                  <pic:blipFill>
                    <a:blip r:embed="rId30"/>
                    <a:srcRect/>
                    <a:stretch>
                      <a:fillRect/>
                    </a:stretch>
                  </pic:blipFill>
                  <pic:spPr>
                    <a:xfrm>
                      <a:off x="0" y="0"/>
                      <a:ext cx="4776788" cy="2732874"/>
                    </a:xfrm>
                    <a:prstGeom prst="rect">
                      <a:avLst/>
                    </a:prstGeom>
                    <a:ln/>
                  </pic:spPr>
                </pic:pic>
              </a:graphicData>
            </a:graphic>
          </wp:inline>
        </w:drawing>
      </w:r>
    </w:p>
    <w:p w14:paraId="1CD36112" w14:textId="77777777" w:rsidR="006A5061" w:rsidRDefault="00000000">
      <w:pPr>
        <w:pStyle w:val="Heading4"/>
      </w:pPr>
      <w:bookmarkStart w:id="60" w:name="_heading=h.8hyjwod07zeb" w:colFirst="0" w:colLast="0"/>
      <w:bookmarkEnd w:id="60"/>
      <w:r>
        <w:t>Figure 4.2.5: Setup Features selection of DenseNet Architecture</w:t>
      </w:r>
    </w:p>
    <w:p w14:paraId="743FB9CA" w14:textId="77777777" w:rsidR="006A5061" w:rsidRDefault="00000000">
      <w:r>
        <w:t>This figure illustrates the process of the multi-modal feature selection and fusion pipeline of the DenseNet-based model. Features extracted by the three imaging modalities are matched in that an equal number of samples is taken across datasets. These feature vectors that depend on the modality are concatenated to get one multimodal feature representation. The resulting combined feature set is converted into an input to a dense neural network and dropout regularized classifier, allowing the effective classification of breast cancer and decreasing the overfitting.</w:t>
      </w:r>
    </w:p>
    <w:p w14:paraId="4BC77ACF" w14:textId="77777777" w:rsidR="006A5061" w:rsidRDefault="00000000">
      <w:pPr>
        <w:jc w:val="center"/>
      </w:pPr>
      <w:bookmarkStart w:id="61" w:name="_heading=h.urqrzamf4k6d" w:colFirst="0" w:colLast="0"/>
      <w:bookmarkEnd w:id="61"/>
      <w:r>
        <w:rPr>
          <w:noProof/>
        </w:rPr>
        <w:drawing>
          <wp:inline distT="0" distB="0" distL="0" distR="0" wp14:anchorId="3CABEDBA" wp14:editId="2ACBC96B">
            <wp:extent cx="4101700" cy="2967038"/>
            <wp:effectExtent l="0" t="0" r="0" b="0"/>
            <wp:docPr id="96" name="image45.png"/>
            <wp:cNvGraphicFramePr/>
            <a:graphic xmlns:a="http://schemas.openxmlformats.org/drawingml/2006/main">
              <a:graphicData uri="http://schemas.openxmlformats.org/drawingml/2006/picture">
                <pic:pic xmlns:pic="http://schemas.openxmlformats.org/drawingml/2006/picture">
                  <pic:nvPicPr>
                    <pic:cNvPr id="0" name="image45.png"/>
                    <pic:cNvPicPr preferRelativeResize="0"/>
                  </pic:nvPicPr>
                  <pic:blipFill>
                    <a:blip r:embed="rId31"/>
                    <a:srcRect/>
                    <a:stretch>
                      <a:fillRect/>
                    </a:stretch>
                  </pic:blipFill>
                  <pic:spPr>
                    <a:xfrm>
                      <a:off x="0" y="0"/>
                      <a:ext cx="4101700" cy="2967038"/>
                    </a:xfrm>
                    <a:prstGeom prst="rect">
                      <a:avLst/>
                    </a:prstGeom>
                    <a:ln/>
                  </pic:spPr>
                </pic:pic>
              </a:graphicData>
            </a:graphic>
          </wp:inline>
        </w:drawing>
      </w:r>
    </w:p>
    <w:p w14:paraId="3EBF3DED" w14:textId="77777777" w:rsidR="006A5061" w:rsidRDefault="00000000">
      <w:pPr>
        <w:pStyle w:val="Heading4"/>
      </w:pPr>
      <w:bookmarkStart w:id="62" w:name="_heading=h.88d86sz3yqoj" w:colFirst="0" w:colLast="0"/>
      <w:bookmarkEnd w:id="62"/>
      <w:r>
        <w:lastRenderedPageBreak/>
        <w:t>Figure 4.2.6: DenseNet Architecture using CNN Model Training</w:t>
      </w:r>
    </w:p>
    <w:p w14:paraId="49B7880F" w14:textId="77777777" w:rsidR="006A5061" w:rsidRDefault="00000000">
      <w:r>
        <w:t>Extraction of multimodal MSI features of images of X-ray, histopathological, and ultrasound images are performed using the “DenseNet201 CNN model”. Joint features are also trained by dense layers together with dropout regularization. The model got training and validation accuracies of 98.45% and 94.44%, indicating strong convergence, low overfitting, and strong feature representations across modalities.</w:t>
      </w:r>
    </w:p>
    <w:p w14:paraId="20EB94EC" w14:textId="77777777" w:rsidR="006A5061" w:rsidRDefault="00000000">
      <w:pPr>
        <w:jc w:val="center"/>
      </w:pPr>
      <w:r>
        <w:rPr>
          <w:noProof/>
        </w:rPr>
        <w:drawing>
          <wp:inline distT="114300" distB="114300" distL="114300" distR="114300" wp14:anchorId="66FAE755" wp14:editId="4289A370">
            <wp:extent cx="4576763" cy="2963160"/>
            <wp:effectExtent l="0" t="0" r="0" b="0"/>
            <wp:docPr id="67"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32"/>
                    <a:srcRect/>
                    <a:stretch>
                      <a:fillRect/>
                    </a:stretch>
                  </pic:blipFill>
                  <pic:spPr>
                    <a:xfrm>
                      <a:off x="0" y="0"/>
                      <a:ext cx="4576763" cy="2963160"/>
                    </a:xfrm>
                    <a:prstGeom prst="rect">
                      <a:avLst/>
                    </a:prstGeom>
                    <a:ln/>
                  </pic:spPr>
                </pic:pic>
              </a:graphicData>
            </a:graphic>
          </wp:inline>
        </w:drawing>
      </w:r>
    </w:p>
    <w:p w14:paraId="08BCE3AD" w14:textId="77777777" w:rsidR="006A5061" w:rsidRDefault="00000000">
      <w:pPr>
        <w:jc w:val="center"/>
        <w:rPr>
          <w:b/>
          <w:bCs/>
        </w:rPr>
      </w:pPr>
      <w:r>
        <w:rPr>
          <w:b/>
          <w:bCs/>
        </w:rPr>
        <w:t>Figure 4.2.7: Setup Features selection of EfficientNet Architecture</w:t>
      </w:r>
    </w:p>
    <w:p w14:paraId="51771154" w14:textId="77777777" w:rsidR="006A5061" w:rsidRDefault="00000000">
      <w:r>
        <w:t>This image depicts the feature selection and fusion plan used for the efficacious net oriented multimodal learning. EfficientNet extracted features based upon Chest X-ray, Histopathological, and Ultrasound MSI pictures are aligned and fused to produce just one high-dimensional feature. Class weights are determined to overcome possible class imbalance. A combination of the combined features then served as an input to a lightweight fully connected classifier, which is aided with an optimization of lean learning and good generalization attributes.</w:t>
      </w:r>
    </w:p>
    <w:p w14:paraId="5FE0A72B" w14:textId="77777777" w:rsidR="006A5061" w:rsidRDefault="00000000">
      <w:pPr>
        <w:jc w:val="center"/>
      </w:pPr>
      <w:r>
        <w:rPr>
          <w:noProof/>
        </w:rPr>
        <w:lastRenderedPageBreak/>
        <w:drawing>
          <wp:inline distT="0" distB="0" distL="0" distR="0" wp14:anchorId="354FC752" wp14:editId="509E6124">
            <wp:extent cx="4115495" cy="2905616"/>
            <wp:effectExtent l="0" t="0" r="0" b="0"/>
            <wp:docPr id="68" name="image22.png"/>
            <wp:cNvGraphicFramePr/>
            <a:graphic xmlns:a="http://schemas.openxmlformats.org/drawingml/2006/main">
              <a:graphicData uri="http://schemas.openxmlformats.org/drawingml/2006/picture">
                <pic:pic xmlns:pic="http://schemas.openxmlformats.org/drawingml/2006/picture">
                  <pic:nvPicPr>
                    <pic:cNvPr id="0" name="image22.png"/>
                    <pic:cNvPicPr preferRelativeResize="0"/>
                  </pic:nvPicPr>
                  <pic:blipFill>
                    <a:blip r:embed="rId33"/>
                    <a:srcRect/>
                    <a:stretch>
                      <a:fillRect/>
                    </a:stretch>
                  </pic:blipFill>
                  <pic:spPr>
                    <a:xfrm>
                      <a:off x="0" y="0"/>
                      <a:ext cx="4115495" cy="2905616"/>
                    </a:xfrm>
                    <a:prstGeom prst="rect">
                      <a:avLst/>
                    </a:prstGeom>
                    <a:ln/>
                  </pic:spPr>
                </pic:pic>
              </a:graphicData>
            </a:graphic>
          </wp:inline>
        </w:drawing>
      </w:r>
    </w:p>
    <w:p w14:paraId="487A0CCA" w14:textId="77777777" w:rsidR="006A5061" w:rsidRDefault="00000000">
      <w:pPr>
        <w:pStyle w:val="Heading4"/>
      </w:pPr>
      <w:bookmarkStart w:id="63" w:name="_heading=h.88sjj2abkdk" w:colFirst="0" w:colLast="0"/>
      <w:bookmarkEnd w:id="63"/>
      <w:r>
        <w:t>Figure 4.2.8: EfficientNet Architecture using CNN Model Training</w:t>
      </w:r>
    </w:p>
    <w:p w14:paraId="0D497801" w14:textId="77777777" w:rsidR="006A5061" w:rsidRDefault="00000000">
      <w:r>
        <w:t>The EfficientNet CNN model is used to extract the deep multimodal MSI Natures of X-ray, histopathological, and ultrasound images with the help of GlobalMaxPooling. The combination of the features is trained using a dense classifier with 99.22% training plus 96.30% validation accuracy and low loss (0.1156). The architecture proved to be efficient in feature fusion and high generalization measurements across modalities.</w:t>
      </w:r>
    </w:p>
    <w:p w14:paraId="568D70F0" w14:textId="77777777" w:rsidR="006A5061" w:rsidRDefault="00000000">
      <w:pPr>
        <w:pStyle w:val="Heading2"/>
      </w:pPr>
      <w:bookmarkStart w:id="64" w:name="_Toc218585927"/>
      <w:r>
        <w:lastRenderedPageBreak/>
        <w:t>4.3 Web Application Implementation</w:t>
      </w:r>
      <w:bookmarkEnd w:id="64"/>
    </w:p>
    <w:p w14:paraId="0B329855" w14:textId="77777777" w:rsidR="006A5061" w:rsidRDefault="00000000">
      <w:pPr>
        <w:jc w:val="center"/>
      </w:pPr>
      <w:r>
        <w:rPr>
          <w:noProof/>
        </w:rPr>
        <w:drawing>
          <wp:inline distT="114300" distB="114300" distL="114300" distR="114300" wp14:anchorId="67017F70" wp14:editId="3F82D1F7">
            <wp:extent cx="4043363" cy="3596465"/>
            <wp:effectExtent l="0" t="0" r="0" b="0"/>
            <wp:docPr id="69"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34"/>
                    <a:srcRect/>
                    <a:stretch>
                      <a:fillRect/>
                    </a:stretch>
                  </pic:blipFill>
                  <pic:spPr>
                    <a:xfrm>
                      <a:off x="0" y="0"/>
                      <a:ext cx="4043363" cy="3596465"/>
                    </a:xfrm>
                    <a:prstGeom prst="rect">
                      <a:avLst/>
                    </a:prstGeom>
                    <a:ln/>
                  </pic:spPr>
                </pic:pic>
              </a:graphicData>
            </a:graphic>
          </wp:inline>
        </w:drawing>
      </w:r>
    </w:p>
    <w:p w14:paraId="2F0AB2FF" w14:textId="77777777" w:rsidR="006A5061" w:rsidRDefault="00000000">
      <w:pPr>
        <w:jc w:val="center"/>
      </w:pPr>
      <w:r>
        <w:rPr>
          <w:noProof/>
        </w:rPr>
        <w:drawing>
          <wp:inline distT="114300" distB="114300" distL="114300" distR="114300" wp14:anchorId="18BDC840" wp14:editId="43B7F8B8">
            <wp:extent cx="4748213" cy="2921977"/>
            <wp:effectExtent l="0" t="0" r="0" b="0"/>
            <wp:docPr id="70" name="image23.png"/>
            <wp:cNvGraphicFramePr/>
            <a:graphic xmlns:a="http://schemas.openxmlformats.org/drawingml/2006/main">
              <a:graphicData uri="http://schemas.openxmlformats.org/drawingml/2006/picture">
                <pic:pic xmlns:pic="http://schemas.openxmlformats.org/drawingml/2006/picture">
                  <pic:nvPicPr>
                    <pic:cNvPr id="0" name="image23.png"/>
                    <pic:cNvPicPr preferRelativeResize="0"/>
                  </pic:nvPicPr>
                  <pic:blipFill>
                    <a:blip r:embed="rId35"/>
                    <a:srcRect/>
                    <a:stretch>
                      <a:fillRect/>
                    </a:stretch>
                  </pic:blipFill>
                  <pic:spPr>
                    <a:xfrm>
                      <a:off x="0" y="0"/>
                      <a:ext cx="4748213" cy="2921977"/>
                    </a:xfrm>
                    <a:prstGeom prst="rect">
                      <a:avLst/>
                    </a:prstGeom>
                    <a:ln/>
                  </pic:spPr>
                </pic:pic>
              </a:graphicData>
            </a:graphic>
          </wp:inline>
        </w:drawing>
      </w:r>
    </w:p>
    <w:p w14:paraId="4881AA5E" w14:textId="77777777" w:rsidR="006A5061" w:rsidRDefault="00000000">
      <w:pPr>
        <w:pStyle w:val="Heading4"/>
      </w:pPr>
      <w:bookmarkStart w:id="65" w:name="_heading=h.c7nap9t1ih3x" w:colFirst="0" w:colLast="0"/>
      <w:bookmarkEnd w:id="65"/>
      <w:r>
        <w:t>Figure 4.3.1: Code of Web Application</w:t>
      </w:r>
    </w:p>
    <w:p w14:paraId="3171A7CC" w14:textId="77777777" w:rsidR="006A5061" w:rsidRDefault="00000000">
      <w:r>
        <w:t xml:space="preserve">This figure represents the essence of the implementation of fixed web application Flask based web app in the detection of breast cancer. The program is set to upload images safely with size and type constraints to use </w:t>
      </w:r>
      <w:r>
        <w:lastRenderedPageBreak/>
        <w:t>image uploads safely. The model of an EfficientNet based classifier is loaded to classify benign and malignant cases in a binary manner. There are helper functions of image validation, preprocessing and an extractor of deep features using an EfficientNet feature extractor that is already trained. There is also a heuristic-based modality detection feature that provides a rough idea on whether an uploaded image belongs to X-ray, histopathology, or ultrasound data. The design is modular and facilitates an efficient inference, simple interaction between users and simplified deployment of the trained deep learning model in a real-world clinical decision-support system.</w:t>
      </w:r>
    </w:p>
    <w:p w14:paraId="703F1A2B" w14:textId="77777777" w:rsidR="006A5061" w:rsidRDefault="00000000">
      <w:pPr>
        <w:pStyle w:val="Heading2"/>
      </w:pPr>
      <w:bookmarkStart w:id="66" w:name="_Toc218585928"/>
      <w:r>
        <w:t>4.4 Challenges and Solutions</w:t>
      </w:r>
      <w:bookmarkEnd w:id="66"/>
    </w:p>
    <w:p w14:paraId="3FDBD463" w14:textId="77777777" w:rsidR="006A5061" w:rsidRDefault="00000000">
      <w:r>
        <w:t xml:space="preserve">Several challenges are faced during the development of the multimodal MSI-based breast cancer detection system during analysis. Diverse data between X-ray, histopathology, and ultrasound images led to inconsistency in feature extraction, which is resolved by equalizing image size, normalization, and organized Data Frames. The small size of data is a risk of overfitting, and this is solved by data augmentation and transfer learning using already trained CNNs. Weighted loss functions and hyper parameter tuning are used to control class imbalance and misclassification. The process of deploying the web applications presented real-time inferences that are solved by optimally pre-processing and error control. </w:t>
      </w:r>
    </w:p>
    <w:p w14:paraId="6F6FC20A" w14:textId="77777777" w:rsidR="006A5061" w:rsidRDefault="00000000">
      <w:r>
        <w:t>The problem of domain generalization is identified due to the misclassification of non-medical images, which is addressed by the input validation and the plans on diverse data sets. Lastly, the training is efficient, and multimodal breast cancer detection is reliable with the help of the use of GPU acceleration, batch optimization, and frozen pre-trained layers to mitigate the computational constraints.</w:t>
      </w:r>
    </w:p>
    <w:p w14:paraId="2D73DEF0" w14:textId="77777777" w:rsidR="006A5061" w:rsidRDefault="00000000">
      <w:pPr>
        <w:pStyle w:val="Heading1"/>
      </w:pPr>
      <w:bookmarkStart w:id="67" w:name="_Toc218585929"/>
      <w:r>
        <w:t>5.0 TESTING &amp; EVALUATION</w:t>
      </w:r>
      <w:bookmarkEnd w:id="67"/>
    </w:p>
    <w:p w14:paraId="513C66D7" w14:textId="77777777" w:rsidR="006A5061" w:rsidRDefault="00000000">
      <w:pPr>
        <w:pStyle w:val="Heading2"/>
      </w:pPr>
      <w:bookmarkStart w:id="68" w:name="_Toc218585930"/>
      <w:r>
        <w:t>5.1 Testing and Validation</w:t>
      </w:r>
      <w:bookmarkEnd w:id="68"/>
    </w:p>
    <w:p w14:paraId="15423527" w14:textId="77777777" w:rsidR="006A5061" w:rsidRDefault="00000000">
      <w:r>
        <w:t>In order to guarantee the reliability and accuracy of the Breast Cancer Detection system, the testing strategies are applied as follows:</w:t>
      </w:r>
    </w:p>
    <w:p w14:paraId="27FDD3FD" w14:textId="77777777" w:rsidR="006A5061" w:rsidRDefault="00000000">
      <w:pPr>
        <w:rPr>
          <w:b/>
          <w:bCs/>
        </w:rPr>
      </w:pPr>
      <w:r>
        <w:rPr>
          <w:b/>
          <w:bCs/>
        </w:rPr>
        <w:t>Unit Testing</w:t>
      </w:r>
    </w:p>
    <w:p w14:paraId="4FBA5AF0" w14:textId="77777777" w:rsidR="006A5061" w:rsidRDefault="00000000">
      <w:pPr>
        <w:numPr>
          <w:ilvl w:val="0"/>
          <w:numId w:val="5"/>
        </w:numPr>
      </w:pPr>
      <w:r>
        <w:lastRenderedPageBreak/>
        <w:t>Checked single entries of the system, such as image preprocessing, model loading, and prediction functions.</w:t>
      </w:r>
    </w:p>
    <w:p w14:paraId="3B3F94B6" w14:textId="77777777" w:rsidR="006A5061" w:rsidRDefault="00000000">
      <w:pPr>
        <w:numPr>
          <w:ilvl w:val="0"/>
          <w:numId w:val="5"/>
        </w:numPr>
      </w:pPr>
      <w:r>
        <w:t>Verified that there is consistency in model input shape, preprocessing pipeline and prediction output.</w:t>
      </w:r>
    </w:p>
    <w:p w14:paraId="1138D6B2" w14:textId="77777777" w:rsidR="006A5061" w:rsidRDefault="00000000">
      <w:pPr>
        <w:rPr>
          <w:b/>
          <w:bCs/>
        </w:rPr>
      </w:pPr>
      <w:r>
        <w:rPr>
          <w:b/>
          <w:bCs/>
        </w:rPr>
        <w:t>Integration Testing</w:t>
      </w:r>
    </w:p>
    <w:p w14:paraId="4C913691" w14:textId="77777777" w:rsidR="006A5061" w:rsidRDefault="00000000">
      <w:pPr>
        <w:numPr>
          <w:ilvl w:val="0"/>
          <w:numId w:val="2"/>
        </w:numPr>
      </w:pPr>
      <w:r>
        <w:t>Assured that the Flask web application communication with the EfficientNet CNN model is working properly.</w:t>
      </w:r>
    </w:p>
    <w:p w14:paraId="79E73296" w14:textId="77777777" w:rsidR="006A5061" w:rsidRDefault="00000000">
      <w:pPr>
        <w:numPr>
          <w:ilvl w:val="0"/>
          <w:numId w:val="2"/>
        </w:numPr>
      </w:pPr>
      <w:r>
        <w:t>The use of uploading files, passing through verification and preprocessing, model inference, and display of the result works seamlessly.</w:t>
      </w:r>
    </w:p>
    <w:p w14:paraId="358CA37F" w14:textId="77777777" w:rsidR="006A5061" w:rsidRDefault="00000000">
      <w:pPr>
        <w:rPr>
          <w:b/>
          <w:bCs/>
        </w:rPr>
      </w:pPr>
      <w:r>
        <w:rPr>
          <w:b/>
          <w:bCs/>
        </w:rPr>
        <w:t>Usability Testing</w:t>
      </w:r>
    </w:p>
    <w:p w14:paraId="6F69147A" w14:textId="77777777" w:rsidR="006A5061" w:rsidRDefault="00000000">
      <w:pPr>
        <w:numPr>
          <w:ilvl w:val="0"/>
          <w:numId w:val="4"/>
        </w:numPr>
      </w:pPr>
      <w:r>
        <w:t>Liked the interface of the website regarding convenience in the selection of images, uploading pictures, and displaying the prediction.</w:t>
      </w:r>
    </w:p>
    <w:p w14:paraId="2D438841" w14:textId="77777777" w:rsidR="006A5061" w:rsidRDefault="00000000">
      <w:pPr>
        <w:numPr>
          <w:ilvl w:val="0"/>
          <w:numId w:val="4"/>
        </w:numPr>
      </w:pPr>
      <w:r>
        <w:t>Authenticated user messages and error messages are easily understandable.</w:t>
      </w:r>
    </w:p>
    <w:p w14:paraId="12CEE9E0" w14:textId="77777777" w:rsidR="006A5061" w:rsidRDefault="00000000">
      <w:pPr>
        <w:rPr>
          <w:b/>
          <w:bCs/>
        </w:rPr>
      </w:pPr>
      <w:r>
        <w:rPr>
          <w:b/>
          <w:bCs/>
        </w:rPr>
        <w:t>Performance Testing</w:t>
      </w:r>
    </w:p>
    <w:p w14:paraId="26EEFC0F" w14:textId="77777777" w:rsidR="006A5061" w:rsidRDefault="00000000">
      <w:pPr>
        <w:numPr>
          <w:ilvl w:val="0"/>
          <w:numId w:val="3"/>
        </w:numPr>
      </w:pPr>
      <w:r>
        <w:t>Timings of the time required to make predictions on individual images.</w:t>
      </w:r>
    </w:p>
    <w:p w14:paraId="3948A271" w14:textId="77777777" w:rsidR="006A5061" w:rsidRDefault="00000000">
      <w:pPr>
        <w:numPr>
          <w:ilvl w:val="0"/>
          <w:numId w:val="3"/>
        </w:numPr>
      </w:pPr>
      <w:r>
        <w:t>Confirmed the system is responsive to various images of various sizes and types.</w:t>
      </w:r>
    </w:p>
    <w:tbl>
      <w:tblPr>
        <w:tblStyle w:val="a3"/>
        <w:tblW w:w="9836" w:type="dxa"/>
        <w:tblLayout w:type="fixed"/>
        <w:tblLook w:val="0400" w:firstRow="0" w:lastRow="0" w:firstColumn="0" w:lastColumn="0" w:noHBand="0" w:noVBand="1"/>
      </w:tblPr>
      <w:tblGrid>
        <w:gridCol w:w="2226"/>
        <w:gridCol w:w="7610"/>
      </w:tblGrid>
      <w:tr w:rsidR="006A5061" w14:paraId="6C645E57" w14:textId="77777777">
        <w:trPr>
          <w:trHeight w:val="615"/>
        </w:trPr>
        <w:tc>
          <w:tcPr>
            <w:tcW w:w="2226" w:type="dxa"/>
            <w:tcBorders>
              <w:top w:val="single" w:sz="8" w:space="0" w:color="000000"/>
              <w:left w:val="single" w:sz="8" w:space="0" w:color="000000"/>
              <w:bottom w:val="single" w:sz="8" w:space="0" w:color="000000"/>
              <w:right w:val="single" w:sz="8" w:space="0" w:color="000000"/>
            </w:tcBorders>
            <w:shd w:val="clear" w:color="auto" w:fill="00B0F0"/>
            <w:tcMar>
              <w:top w:w="72" w:type="dxa"/>
              <w:left w:w="144" w:type="dxa"/>
              <w:bottom w:w="72" w:type="dxa"/>
              <w:right w:w="144" w:type="dxa"/>
            </w:tcMar>
          </w:tcPr>
          <w:p w14:paraId="328C9E78" w14:textId="77777777" w:rsidR="006A5061" w:rsidRDefault="00000000">
            <w:r>
              <w:rPr>
                <w:b/>
                <w:bCs/>
              </w:rPr>
              <w:t>Test Case ID</w:t>
            </w:r>
          </w:p>
        </w:tc>
        <w:tc>
          <w:tcPr>
            <w:tcW w:w="7610" w:type="dxa"/>
            <w:tcBorders>
              <w:top w:val="single" w:sz="8" w:space="0" w:color="000000"/>
              <w:left w:val="single" w:sz="8" w:space="0" w:color="000000"/>
              <w:bottom w:val="single" w:sz="8" w:space="0" w:color="000000"/>
              <w:right w:val="single" w:sz="8" w:space="0" w:color="000000"/>
            </w:tcBorders>
            <w:shd w:val="clear" w:color="auto" w:fill="00B0F0"/>
            <w:tcMar>
              <w:top w:w="72" w:type="dxa"/>
              <w:left w:w="144" w:type="dxa"/>
              <w:bottom w:w="72" w:type="dxa"/>
              <w:right w:w="144" w:type="dxa"/>
            </w:tcMar>
          </w:tcPr>
          <w:p w14:paraId="57A83E21" w14:textId="77777777" w:rsidR="006A5061" w:rsidRDefault="00000000">
            <w:r>
              <w:rPr>
                <w:b/>
                <w:bCs/>
              </w:rPr>
              <w:t>TC001</w:t>
            </w:r>
          </w:p>
        </w:tc>
      </w:tr>
      <w:tr w:rsidR="006A5061" w14:paraId="5C97A679" w14:textId="77777777">
        <w:trPr>
          <w:trHeight w:val="615"/>
        </w:trPr>
        <w:tc>
          <w:tcPr>
            <w:tcW w:w="2226"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14:paraId="61840E17" w14:textId="77777777" w:rsidR="006A5061" w:rsidRDefault="00000000">
            <w:r>
              <w:t>Test Case Title</w:t>
            </w:r>
          </w:p>
        </w:tc>
        <w:tc>
          <w:tcPr>
            <w:tcW w:w="7610"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14:paraId="221D6425" w14:textId="77777777" w:rsidR="006A5061" w:rsidRDefault="00000000">
            <w:r>
              <w:t>Verify system prediction for a benign medical image</w:t>
            </w:r>
          </w:p>
        </w:tc>
      </w:tr>
      <w:tr w:rsidR="006A5061" w14:paraId="0869771E" w14:textId="77777777">
        <w:trPr>
          <w:trHeight w:val="615"/>
        </w:trPr>
        <w:tc>
          <w:tcPr>
            <w:tcW w:w="2226"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14:paraId="40DA514A" w14:textId="77777777" w:rsidR="006A5061" w:rsidRDefault="00000000">
            <w:r>
              <w:t>Objective</w:t>
            </w:r>
          </w:p>
        </w:tc>
        <w:tc>
          <w:tcPr>
            <w:tcW w:w="7610"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14:paraId="126D5BDA" w14:textId="77777777" w:rsidR="006A5061" w:rsidRDefault="00000000">
            <w:r>
              <w:t>To ensure that the system correctly identifies benign breast tissue from medical images using the EfficientNet CNN model.</w:t>
            </w:r>
          </w:p>
        </w:tc>
      </w:tr>
      <w:tr w:rsidR="006A5061" w14:paraId="6CBDBB86" w14:textId="77777777">
        <w:trPr>
          <w:trHeight w:val="615"/>
        </w:trPr>
        <w:tc>
          <w:tcPr>
            <w:tcW w:w="2226"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14:paraId="510B60DC" w14:textId="77777777" w:rsidR="006A5061" w:rsidRDefault="00000000">
            <w:r>
              <w:t>Preconditions</w:t>
            </w:r>
          </w:p>
        </w:tc>
        <w:tc>
          <w:tcPr>
            <w:tcW w:w="7610"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14:paraId="3C8FC325" w14:textId="77777777" w:rsidR="006A5061" w:rsidRDefault="00000000">
            <w:r>
              <w:t>Model and Flask app are running successfully.</w:t>
            </w:r>
          </w:p>
          <w:p w14:paraId="723E3981" w14:textId="77777777" w:rsidR="006A5061" w:rsidRDefault="00000000">
            <w:r>
              <w:t>All required dependencies (TensorFlow, OpenCV) are installed.</w:t>
            </w:r>
          </w:p>
          <w:p w14:paraId="58310C9D" w14:textId="77777777" w:rsidR="006A5061" w:rsidRDefault="00000000">
            <w:r>
              <w:t>Model weights are loaded correctly.</w:t>
            </w:r>
          </w:p>
        </w:tc>
      </w:tr>
      <w:tr w:rsidR="006A5061" w14:paraId="6CBAF757" w14:textId="77777777">
        <w:trPr>
          <w:trHeight w:val="615"/>
        </w:trPr>
        <w:tc>
          <w:tcPr>
            <w:tcW w:w="2226"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14:paraId="45CFF160" w14:textId="77777777" w:rsidR="006A5061" w:rsidRDefault="00000000">
            <w:r>
              <w:lastRenderedPageBreak/>
              <w:t>Test Steps</w:t>
            </w:r>
          </w:p>
        </w:tc>
        <w:tc>
          <w:tcPr>
            <w:tcW w:w="7610"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14:paraId="556BC6B7" w14:textId="77777777" w:rsidR="006A5061" w:rsidRDefault="00000000">
            <w:r>
              <w:t>1. Open the web interface.</w:t>
            </w:r>
          </w:p>
          <w:p w14:paraId="22B34854" w14:textId="77777777" w:rsidR="006A5061" w:rsidRDefault="00000000">
            <w:r>
              <w:t>2. Click “Choose File” and upload the image Multispectral_benign (2)-rotated1.png.</w:t>
            </w:r>
          </w:p>
          <w:p w14:paraId="52EA7CEE" w14:textId="77777777" w:rsidR="006A5061" w:rsidRDefault="00000000">
            <w:r>
              <w:t>3. Click on “Analyze Image”.</w:t>
            </w:r>
          </w:p>
          <w:p w14:paraId="08C79C11" w14:textId="77777777" w:rsidR="006A5061" w:rsidRDefault="00000000">
            <w:r>
              <w:t>4. Wait for the model to process the image and display prediction results.</w:t>
            </w:r>
          </w:p>
        </w:tc>
      </w:tr>
      <w:tr w:rsidR="006A5061" w14:paraId="70AEF488" w14:textId="77777777">
        <w:trPr>
          <w:trHeight w:val="615"/>
        </w:trPr>
        <w:tc>
          <w:tcPr>
            <w:tcW w:w="2226"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14:paraId="5BAFA32A" w14:textId="77777777" w:rsidR="006A5061" w:rsidRDefault="00000000">
            <w:r>
              <w:t>Test Data</w:t>
            </w:r>
          </w:p>
        </w:tc>
        <w:tc>
          <w:tcPr>
            <w:tcW w:w="7610"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14:paraId="7C136516" w14:textId="77777777" w:rsidR="006A5061" w:rsidRDefault="00000000">
            <w:r>
              <w:t>Input Image: Multispectral_benign (2)-rotated1.png</w:t>
            </w:r>
          </w:p>
          <w:p w14:paraId="0F19ED3D" w14:textId="77777777" w:rsidR="006A5061" w:rsidRDefault="00000000">
            <w:r>
              <w:t>File Type: PNG (70.03 KB)</w:t>
            </w:r>
          </w:p>
        </w:tc>
      </w:tr>
      <w:tr w:rsidR="006A5061" w14:paraId="651102BE" w14:textId="77777777">
        <w:trPr>
          <w:trHeight w:val="615"/>
        </w:trPr>
        <w:tc>
          <w:tcPr>
            <w:tcW w:w="2226"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14:paraId="02E7E82A" w14:textId="77777777" w:rsidR="006A5061" w:rsidRDefault="00000000">
            <w:r>
              <w:t>Expected Result</w:t>
            </w:r>
          </w:p>
        </w:tc>
        <w:tc>
          <w:tcPr>
            <w:tcW w:w="7610"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14:paraId="15C25652" w14:textId="77777777" w:rsidR="006A5061" w:rsidRDefault="00000000">
            <w:r>
              <w:t>The system should display prediction results as:</w:t>
            </w:r>
          </w:p>
          <w:p w14:paraId="5B765112" w14:textId="77777777" w:rsidR="006A5061" w:rsidRDefault="00000000">
            <w:r>
              <w:t>Benign with confidence around 50–60%.</w:t>
            </w:r>
          </w:p>
        </w:tc>
      </w:tr>
      <w:tr w:rsidR="006A5061" w14:paraId="458C0BD7" w14:textId="77777777">
        <w:trPr>
          <w:trHeight w:val="615"/>
        </w:trPr>
        <w:tc>
          <w:tcPr>
            <w:tcW w:w="2226"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14:paraId="58A31FBE" w14:textId="77777777" w:rsidR="006A5061" w:rsidRDefault="00000000">
            <w:r>
              <w:t>Pass/Fail</w:t>
            </w:r>
          </w:p>
        </w:tc>
        <w:tc>
          <w:tcPr>
            <w:tcW w:w="7610"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14:paraId="0505AB5F" w14:textId="77777777" w:rsidR="006A5061" w:rsidRDefault="00000000">
            <w:r>
              <w:t>Pass</w:t>
            </w:r>
          </w:p>
        </w:tc>
      </w:tr>
      <w:tr w:rsidR="006A5061" w14:paraId="49A10606" w14:textId="77777777">
        <w:trPr>
          <w:trHeight w:val="615"/>
        </w:trPr>
        <w:tc>
          <w:tcPr>
            <w:tcW w:w="2226"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14:paraId="28AF1704" w14:textId="77777777" w:rsidR="006A5061" w:rsidRDefault="00000000">
            <w:r>
              <w:t>Comments</w:t>
            </w:r>
          </w:p>
        </w:tc>
        <w:tc>
          <w:tcPr>
            <w:tcW w:w="7610"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14:paraId="6012BB1C" w14:textId="77777777" w:rsidR="006A5061" w:rsidRDefault="00000000">
            <w:r>
              <w:t>The model performed as expected for a benign case. Screenshot of prediction page attached below.</w:t>
            </w:r>
          </w:p>
        </w:tc>
      </w:tr>
    </w:tbl>
    <w:p w14:paraId="417100C0" w14:textId="77777777" w:rsidR="006A5061" w:rsidRDefault="006A5061">
      <w:pPr>
        <w:jc w:val="center"/>
      </w:pPr>
    </w:p>
    <w:p w14:paraId="2736A729" w14:textId="77777777" w:rsidR="006A5061" w:rsidRDefault="00000000">
      <w:pPr>
        <w:jc w:val="center"/>
      </w:pPr>
      <w:r>
        <w:rPr>
          <w:noProof/>
        </w:rPr>
        <w:drawing>
          <wp:inline distT="114300" distB="114300" distL="114300" distR="114300" wp14:anchorId="03CD90E6" wp14:editId="003C8A2C">
            <wp:extent cx="4356200" cy="3054734"/>
            <wp:effectExtent l="12700" t="12700" r="12700" b="12700"/>
            <wp:docPr id="71" name="image24.png"/>
            <wp:cNvGraphicFramePr/>
            <a:graphic xmlns:a="http://schemas.openxmlformats.org/drawingml/2006/main">
              <a:graphicData uri="http://schemas.openxmlformats.org/drawingml/2006/picture">
                <pic:pic xmlns:pic="http://schemas.openxmlformats.org/drawingml/2006/picture">
                  <pic:nvPicPr>
                    <pic:cNvPr id="0" name="image24.png"/>
                    <pic:cNvPicPr preferRelativeResize="0"/>
                  </pic:nvPicPr>
                  <pic:blipFill>
                    <a:blip r:embed="rId36"/>
                    <a:srcRect/>
                    <a:stretch>
                      <a:fillRect/>
                    </a:stretch>
                  </pic:blipFill>
                  <pic:spPr>
                    <a:xfrm>
                      <a:off x="0" y="0"/>
                      <a:ext cx="4356200" cy="3054734"/>
                    </a:xfrm>
                    <a:prstGeom prst="rect">
                      <a:avLst/>
                    </a:prstGeom>
                    <a:ln w="12700">
                      <a:solidFill>
                        <a:srgbClr val="000000"/>
                      </a:solidFill>
                      <a:prstDash val="solid"/>
                    </a:ln>
                  </pic:spPr>
                </pic:pic>
              </a:graphicData>
            </a:graphic>
          </wp:inline>
        </w:drawing>
      </w:r>
    </w:p>
    <w:p w14:paraId="76B78876" w14:textId="77777777" w:rsidR="006A5061" w:rsidRDefault="00000000">
      <w:pPr>
        <w:pStyle w:val="Heading4"/>
        <w:rPr>
          <w:rFonts w:ascii="Arial" w:eastAsia="Arial" w:hAnsi="Arial" w:cs="Arial"/>
        </w:rPr>
      </w:pPr>
      <w:bookmarkStart w:id="69" w:name="_heading=h.y5quweswbke3" w:colFirst="0" w:colLast="0"/>
      <w:bookmarkEnd w:id="69"/>
      <w:r>
        <w:lastRenderedPageBreak/>
        <w:t>Figure 5.1.1: Test case TC001</w:t>
      </w:r>
    </w:p>
    <w:tbl>
      <w:tblPr>
        <w:tblStyle w:val="a4"/>
        <w:tblW w:w="9836" w:type="dxa"/>
        <w:tblLayout w:type="fixed"/>
        <w:tblLook w:val="0400" w:firstRow="0" w:lastRow="0" w:firstColumn="0" w:lastColumn="0" w:noHBand="0" w:noVBand="1"/>
      </w:tblPr>
      <w:tblGrid>
        <w:gridCol w:w="2226"/>
        <w:gridCol w:w="7610"/>
      </w:tblGrid>
      <w:tr w:rsidR="006A5061" w14:paraId="21FD1210" w14:textId="77777777">
        <w:trPr>
          <w:trHeight w:val="615"/>
        </w:trPr>
        <w:tc>
          <w:tcPr>
            <w:tcW w:w="2226" w:type="dxa"/>
            <w:tcBorders>
              <w:top w:val="single" w:sz="8" w:space="0" w:color="000000"/>
              <w:left w:val="single" w:sz="8" w:space="0" w:color="000000"/>
              <w:bottom w:val="single" w:sz="8" w:space="0" w:color="000000"/>
              <w:right w:val="single" w:sz="8" w:space="0" w:color="000000"/>
            </w:tcBorders>
            <w:shd w:val="clear" w:color="auto" w:fill="00B0F0"/>
            <w:tcMar>
              <w:top w:w="72" w:type="dxa"/>
              <w:left w:w="144" w:type="dxa"/>
              <w:bottom w:w="72" w:type="dxa"/>
              <w:right w:w="144" w:type="dxa"/>
            </w:tcMar>
          </w:tcPr>
          <w:p w14:paraId="79FB1C63" w14:textId="77777777" w:rsidR="006A5061" w:rsidRDefault="00000000">
            <w:r>
              <w:rPr>
                <w:b/>
                <w:bCs/>
              </w:rPr>
              <w:t>Test Case ID</w:t>
            </w:r>
          </w:p>
        </w:tc>
        <w:tc>
          <w:tcPr>
            <w:tcW w:w="7610" w:type="dxa"/>
            <w:tcBorders>
              <w:top w:val="single" w:sz="8" w:space="0" w:color="000000"/>
              <w:left w:val="single" w:sz="8" w:space="0" w:color="000000"/>
              <w:bottom w:val="single" w:sz="8" w:space="0" w:color="000000"/>
              <w:right w:val="single" w:sz="8" w:space="0" w:color="000000"/>
            </w:tcBorders>
            <w:shd w:val="clear" w:color="auto" w:fill="00B0F0"/>
            <w:tcMar>
              <w:top w:w="72" w:type="dxa"/>
              <w:left w:w="144" w:type="dxa"/>
              <w:bottom w:w="72" w:type="dxa"/>
              <w:right w:w="144" w:type="dxa"/>
            </w:tcMar>
          </w:tcPr>
          <w:p w14:paraId="317CF62E" w14:textId="77777777" w:rsidR="006A5061" w:rsidRDefault="00000000">
            <w:r>
              <w:rPr>
                <w:b/>
                <w:bCs/>
              </w:rPr>
              <w:t>TC002</w:t>
            </w:r>
          </w:p>
        </w:tc>
      </w:tr>
      <w:tr w:rsidR="006A5061" w14:paraId="14E815F8" w14:textId="77777777">
        <w:trPr>
          <w:trHeight w:val="615"/>
        </w:trPr>
        <w:tc>
          <w:tcPr>
            <w:tcW w:w="2226"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14:paraId="04AAB101" w14:textId="77777777" w:rsidR="006A5061" w:rsidRDefault="00000000">
            <w:r>
              <w:t>Test Case Title</w:t>
            </w:r>
          </w:p>
        </w:tc>
        <w:tc>
          <w:tcPr>
            <w:tcW w:w="7610"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14:paraId="235527E4" w14:textId="77777777" w:rsidR="006A5061" w:rsidRDefault="00000000">
            <w:r>
              <w:t>Verify system prediction for a malignant medical image</w:t>
            </w:r>
          </w:p>
        </w:tc>
      </w:tr>
      <w:tr w:rsidR="006A5061" w14:paraId="06A54C65" w14:textId="77777777">
        <w:trPr>
          <w:trHeight w:val="615"/>
        </w:trPr>
        <w:tc>
          <w:tcPr>
            <w:tcW w:w="2226"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14:paraId="269F9127" w14:textId="77777777" w:rsidR="006A5061" w:rsidRDefault="00000000">
            <w:r>
              <w:t>Objective</w:t>
            </w:r>
          </w:p>
        </w:tc>
        <w:tc>
          <w:tcPr>
            <w:tcW w:w="7610"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14:paraId="529058A3" w14:textId="77777777" w:rsidR="006A5061" w:rsidRDefault="00000000">
            <w:r>
              <w:t>To ensure that the system accurately identifies malignant breast tissue from medical images using the EfficientNet CNN model.</w:t>
            </w:r>
          </w:p>
        </w:tc>
      </w:tr>
      <w:tr w:rsidR="006A5061" w14:paraId="1F442264" w14:textId="77777777">
        <w:trPr>
          <w:trHeight w:val="615"/>
        </w:trPr>
        <w:tc>
          <w:tcPr>
            <w:tcW w:w="2226"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14:paraId="0E7076BE" w14:textId="77777777" w:rsidR="006A5061" w:rsidRDefault="00000000">
            <w:r>
              <w:t>Preconditions</w:t>
            </w:r>
          </w:p>
        </w:tc>
        <w:tc>
          <w:tcPr>
            <w:tcW w:w="7610"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14:paraId="0B880568" w14:textId="77777777" w:rsidR="006A5061" w:rsidRDefault="00000000">
            <w:r>
              <w:t>The Flask-based breast cancer detection app is running successfully.</w:t>
            </w:r>
          </w:p>
          <w:p w14:paraId="7C442AF6" w14:textId="77777777" w:rsidR="006A5061" w:rsidRDefault="00000000">
            <w:r>
              <w:t>Model weights are correctly loaded.</w:t>
            </w:r>
          </w:p>
          <w:p w14:paraId="5E312ACF" w14:textId="77777777" w:rsidR="006A5061" w:rsidRDefault="00000000">
            <w:r>
              <w:t>Internet connection is stable for EfficientNet preprocessing if required.</w:t>
            </w:r>
          </w:p>
        </w:tc>
      </w:tr>
      <w:tr w:rsidR="006A5061" w14:paraId="5DF9E500" w14:textId="77777777">
        <w:trPr>
          <w:trHeight w:val="615"/>
        </w:trPr>
        <w:tc>
          <w:tcPr>
            <w:tcW w:w="2226"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14:paraId="13E80BFB" w14:textId="77777777" w:rsidR="006A5061" w:rsidRDefault="00000000">
            <w:r>
              <w:t>Test Steps</w:t>
            </w:r>
          </w:p>
        </w:tc>
        <w:tc>
          <w:tcPr>
            <w:tcW w:w="7610"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14:paraId="482051C2" w14:textId="77777777" w:rsidR="006A5061" w:rsidRDefault="00000000">
            <w:r>
              <w:t>1. Launch the Breast Cancer Detection web application.</w:t>
            </w:r>
          </w:p>
          <w:p w14:paraId="1AED5473" w14:textId="77777777" w:rsidR="006A5061" w:rsidRDefault="00000000">
            <w:r>
              <w:t>2. Click “Choose File” and upload the image Multispectral_malignant (1)-rotated1-sharpened-sharpened.png.</w:t>
            </w:r>
          </w:p>
          <w:p w14:paraId="1DCD7282" w14:textId="77777777" w:rsidR="006A5061" w:rsidRDefault="00000000">
            <w:r>
              <w:t>3. Click the “Analyze Image” button.</w:t>
            </w:r>
          </w:p>
          <w:p w14:paraId="6DAE9793" w14:textId="77777777" w:rsidR="006A5061" w:rsidRDefault="00000000">
            <w:r>
              <w:t>4. Wait for the model to process the image and display prediction results.</w:t>
            </w:r>
          </w:p>
        </w:tc>
      </w:tr>
      <w:tr w:rsidR="006A5061" w14:paraId="53E2A6BF" w14:textId="77777777">
        <w:trPr>
          <w:trHeight w:val="615"/>
        </w:trPr>
        <w:tc>
          <w:tcPr>
            <w:tcW w:w="2226"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14:paraId="56D321EA" w14:textId="77777777" w:rsidR="006A5061" w:rsidRDefault="00000000">
            <w:r>
              <w:t>Test Data</w:t>
            </w:r>
          </w:p>
        </w:tc>
        <w:tc>
          <w:tcPr>
            <w:tcW w:w="7610"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14:paraId="7CC903F1" w14:textId="77777777" w:rsidR="006A5061" w:rsidRDefault="00000000">
            <w:r>
              <w:t>Input Image: Multispectral_malignant (1)-rotated1-sharpened-sharpened.png</w:t>
            </w:r>
          </w:p>
          <w:p w14:paraId="46A93102" w14:textId="77777777" w:rsidR="006A5061" w:rsidRDefault="00000000">
            <w:r>
              <w:t>File Size: 95.69 KB</w:t>
            </w:r>
          </w:p>
          <w:p w14:paraId="63C9E853" w14:textId="77777777" w:rsidR="006A5061" w:rsidRDefault="00000000">
            <w:r>
              <w:t>File Type: PNG</w:t>
            </w:r>
          </w:p>
        </w:tc>
      </w:tr>
      <w:tr w:rsidR="006A5061" w14:paraId="49954DBA" w14:textId="77777777">
        <w:trPr>
          <w:trHeight w:val="615"/>
        </w:trPr>
        <w:tc>
          <w:tcPr>
            <w:tcW w:w="2226"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14:paraId="3923CB1F" w14:textId="77777777" w:rsidR="006A5061" w:rsidRDefault="00000000">
            <w:r>
              <w:t>Expected Result</w:t>
            </w:r>
          </w:p>
        </w:tc>
        <w:tc>
          <w:tcPr>
            <w:tcW w:w="7610"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14:paraId="2D344705" w14:textId="77777777" w:rsidR="006A5061" w:rsidRDefault="00000000">
            <w:r>
              <w:t>The system should correctly classify the image as Malignant, with a high confidence score (&gt;80%).</w:t>
            </w:r>
          </w:p>
        </w:tc>
      </w:tr>
      <w:tr w:rsidR="006A5061" w14:paraId="61FB94E8" w14:textId="77777777">
        <w:trPr>
          <w:trHeight w:val="615"/>
        </w:trPr>
        <w:tc>
          <w:tcPr>
            <w:tcW w:w="2226"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14:paraId="7FD3BA46" w14:textId="77777777" w:rsidR="006A5061" w:rsidRDefault="00000000">
            <w:r>
              <w:t>Pass/Fail</w:t>
            </w:r>
          </w:p>
        </w:tc>
        <w:tc>
          <w:tcPr>
            <w:tcW w:w="7610"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14:paraId="789E0A3C" w14:textId="77777777" w:rsidR="006A5061" w:rsidRDefault="00000000">
            <w:r>
              <w:t>Pass</w:t>
            </w:r>
          </w:p>
        </w:tc>
      </w:tr>
      <w:tr w:rsidR="006A5061" w14:paraId="3B3F677B" w14:textId="77777777">
        <w:trPr>
          <w:trHeight w:val="615"/>
        </w:trPr>
        <w:tc>
          <w:tcPr>
            <w:tcW w:w="2226"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14:paraId="0B8C84E4" w14:textId="77777777" w:rsidR="006A5061" w:rsidRDefault="00000000">
            <w:r>
              <w:lastRenderedPageBreak/>
              <w:t>Comments</w:t>
            </w:r>
          </w:p>
        </w:tc>
        <w:tc>
          <w:tcPr>
            <w:tcW w:w="7610"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14:paraId="28D2D4EE" w14:textId="77777777" w:rsidR="006A5061" w:rsidRDefault="00000000">
            <w:r>
              <w:t>Model accurately identified the malignant sample with strong confidence (&gt;85%). The prediction aligns with expected pathology characteristics. Screenshot captured.</w:t>
            </w:r>
          </w:p>
        </w:tc>
      </w:tr>
    </w:tbl>
    <w:p w14:paraId="0A71BC4B" w14:textId="77777777" w:rsidR="006A5061" w:rsidRDefault="00000000">
      <w:pPr>
        <w:jc w:val="center"/>
      </w:pPr>
      <w:r>
        <w:rPr>
          <w:noProof/>
        </w:rPr>
        <w:drawing>
          <wp:inline distT="114300" distB="114300" distL="114300" distR="114300" wp14:anchorId="2D8D5975" wp14:editId="22AD9C13">
            <wp:extent cx="4510088" cy="2862567"/>
            <wp:effectExtent l="12700" t="12700" r="12700" b="12700"/>
            <wp:docPr id="72" name="image32.png"/>
            <wp:cNvGraphicFramePr/>
            <a:graphic xmlns:a="http://schemas.openxmlformats.org/drawingml/2006/main">
              <a:graphicData uri="http://schemas.openxmlformats.org/drawingml/2006/picture">
                <pic:pic xmlns:pic="http://schemas.openxmlformats.org/drawingml/2006/picture">
                  <pic:nvPicPr>
                    <pic:cNvPr id="0" name="image32.png"/>
                    <pic:cNvPicPr preferRelativeResize="0"/>
                  </pic:nvPicPr>
                  <pic:blipFill>
                    <a:blip r:embed="rId37"/>
                    <a:srcRect/>
                    <a:stretch>
                      <a:fillRect/>
                    </a:stretch>
                  </pic:blipFill>
                  <pic:spPr>
                    <a:xfrm>
                      <a:off x="0" y="0"/>
                      <a:ext cx="4510088" cy="2862567"/>
                    </a:xfrm>
                    <a:prstGeom prst="rect">
                      <a:avLst/>
                    </a:prstGeom>
                    <a:ln w="12700">
                      <a:solidFill>
                        <a:srgbClr val="000000"/>
                      </a:solidFill>
                      <a:prstDash val="solid"/>
                    </a:ln>
                  </pic:spPr>
                </pic:pic>
              </a:graphicData>
            </a:graphic>
          </wp:inline>
        </w:drawing>
      </w:r>
    </w:p>
    <w:p w14:paraId="48513E38" w14:textId="77777777" w:rsidR="006A5061" w:rsidRDefault="00000000">
      <w:pPr>
        <w:pStyle w:val="Heading4"/>
      </w:pPr>
      <w:bookmarkStart w:id="70" w:name="_heading=h.33expkmtv7dh" w:colFirst="0" w:colLast="0"/>
      <w:bookmarkEnd w:id="70"/>
      <w:r>
        <w:t>Figure 5.1.2: Test case TC002</w:t>
      </w:r>
    </w:p>
    <w:p w14:paraId="6FCCD44A" w14:textId="77777777" w:rsidR="006A5061" w:rsidRDefault="00000000">
      <w:pPr>
        <w:rPr>
          <w:b/>
          <w:bCs/>
        </w:rPr>
      </w:pPr>
      <w:r>
        <w:br w:type="page"/>
      </w:r>
    </w:p>
    <w:p w14:paraId="1FF914F1" w14:textId="77777777" w:rsidR="006A5061" w:rsidRDefault="006A5061">
      <w:pPr>
        <w:pStyle w:val="Heading4"/>
        <w:rPr>
          <w:rFonts w:ascii="Arial" w:eastAsia="Arial" w:hAnsi="Arial" w:cs="Arial"/>
        </w:rPr>
      </w:pPr>
    </w:p>
    <w:tbl>
      <w:tblPr>
        <w:tblStyle w:val="a5"/>
        <w:tblW w:w="9836" w:type="dxa"/>
        <w:tblLayout w:type="fixed"/>
        <w:tblLook w:val="0400" w:firstRow="0" w:lastRow="0" w:firstColumn="0" w:lastColumn="0" w:noHBand="0" w:noVBand="1"/>
      </w:tblPr>
      <w:tblGrid>
        <w:gridCol w:w="2226"/>
        <w:gridCol w:w="7610"/>
      </w:tblGrid>
      <w:tr w:rsidR="006A5061" w14:paraId="4E2AAC4B" w14:textId="77777777">
        <w:trPr>
          <w:trHeight w:val="615"/>
        </w:trPr>
        <w:tc>
          <w:tcPr>
            <w:tcW w:w="2226" w:type="dxa"/>
            <w:tcBorders>
              <w:top w:val="single" w:sz="8" w:space="0" w:color="000000"/>
              <w:left w:val="single" w:sz="8" w:space="0" w:color="000000"/>
              <w:bottom w:val="single" w:sz="8" w:space="0" w:color="000000"/>
              <w:right w:val="single" w:sz="8" w:space="0" w:color="000000"/>
            </w:tcBorders>
            <w:shd w:val="clear" w:color="auto" w:fill="00B0F0"/>
            <w:tcMar>
              <w:top w:w="72" w:type="dxa"/>
              <w:left w:w="144" w:type="dxa"/>
              <w:bottom w:w="72" w:type="dxa"/>
              <w:right w:w="144" w:type="dxa"/>
            </w:tcMar>
          </w:tcPr>
          <w:p w14:paraId="31A53758" w14:textId="77777777" w:rsidR="006A5061" w:rsidRDefault="00000000">
            <w:r>
              <w:rPr>
                <w:b/>
                <w:bCs/>
              </w:rPr>
              <w:t>Test Case ID</w:t>
            </w:r>
          </w:p>
        </w:tc>
        <w:tc>
          <w:tcPr>
            <w:tcW w:w="7610" w:type="dxa"/>
            <w:tcBorders>
              <w:top w:val="single" w:sz="8" w:space="0" w:color="000000"/>
              <w:left w:val="single" w:sz="8" w:space="0" w:color="000000"/>
              <w:bottom w:val="single" w:sz="8" w:space="0" w:color="000000"/>
              <w:right w:val="single" w:sz="8" w:space="0" w:color="000000"/>
            </w:tcBorders>
            <w:shd w:val="clear" w:color="auto" w:fill="00B0F0"/>
            <w:tcMar>
              <w:top w:w="72" w:type="dxa"/>
              <w:left w:w="144" w:type="dxa"/>
              <w:bottom w:w="72" w:type="dxa"/>
              <w:right w:w="144" w:type="dxa"/>
            </w:tcMar>
          </w:tcPr>
          <w:p w14:paraId="2A4903FC" w14:textId="77777777" w:rsidR="006A5061" w:rsidRDefault="00000000">
            <w:r>
              <w:rPr>
                <w:b/>
                <w:bCs/>
              </w:rPr>
              <w:t>TC003</w:t>
            </w:r>
          </w:p>
        </w:tc>
      </w:tr>
      <w:tr w:rsidR="006A5061" w14:paraId="275743A3" w14:textId="77777777">
        <w:trPr>
          <w:trHeight w:val="615"/>
        </w:trPr>
        <w:tc>
          <w:tcPr>
            <w:tcW w:w="2226"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14:paraId="5620999A" w14:textId="77777777" w:rsidR="006A5061" w:rsidRDefault="00000000">
            <w:r>
              <w:t>Test Case Title</w:t>
            </w:r>
          </w:p>
        </w:tc>
        <w:tc>
          <w:tcPr>
            <w:tcW w:w="7610"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14:paraId="3BB1996A" w14:textId="77777777" w:rsidR="006A5061" w:rsidRDefault="00000000">
            <w:r>
              <w:t>Detect and Reject Invalid or Non-Medical Images</w:t>
            </w:r>
          </w:p>
        </w:tc>
      </w:tr>
      <w:tr w:rsidR="006A5061" w14:paraId="2F3D053C" w14:textId="77777777">
        <w:trPr>
          <w:trHeight w:val="615"/>
        </w:trPr>
        <w:tc>
          <w:tcPr>
            <w:tcW w:w="2226"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14:paraId="59CA8CAB" w14:textId="77777777" w:rsidR="006A5061" w:rsidRDefault="00000000">
            <w:r>
              <w:t>Objective</w:t>
            </w:r>
          </w:p>
        </w:tc>
        <w:tc>
          <w:tcPr>
            <w:tcW w:w="7610"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14:paraId="4A836EC3" w14:textId="77777777" w:rsidR="006A5061" w:rsidRDefault="00000000">
            <w:r>
              <w:t>Verify that the system correctly identifies and rejects images that do not belong to the three valid modalities (Chest X-ray, Histopathology, Ultrasound).</w:t>
            </w:r>
          </w:p>
        </w:tc>
      </w:tr>
      <w:tr w:rsidR="006A5061" w14:paraId="28D9EDAC" w14:textId="77777777">
        <w:trPr>
          <w:trHeight w:val="615"/>
        </w:trPr>
        <w:tc>
          <w:tcPr>
            <w:tcW w:w="2226"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14:paraId="52FE92D5" w14:textId="77777777" w:rsidR="006A5061" w:rsidRDefault="00000000">
            <w:r>
              <w:t>Preconditions</w:t>
            </w:r>
          </w:p>
        </w:tc>
        <w:tc>
          <w:tcPr>
            <w:tcW w:w="7610"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14:paraId="0B53CC86" w14:textId="77777777" w:rsidR="006A5061" w:rsidRDefault="00000000">
            <w:r>
              <w:t>The application is running and ready to accept image uploads.</w:t>
            </w:r>
          </w:p>
        </w:tc>
      </w:tr>
      <w:tr w:rsidR="006A5061" w14:paraId="588F9F19" w14:textId="77777777">
        <w:trPr>
          <w:trHeight w:val="615"/>
        </w:trPr>
        <w:tc>
          <w:tcPr>
            <w:tcW w:w="2226"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14:paraId="4B7FB3C7" w14:textId="77777777" w:rsidR="006A5061" w:rsidRDefault="00000000">
            <w:r>
              <w:t>Test Steps</w:t>
            </w:r>
          </w:p>
        </w:tc>
        <w:tc>
          <w:tcPr>
            <w:tcW w:w="7610"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14:paraId="7D20C064" w14:textId="77777777" w:rsidR="006A5061" w:rsidRDefault="00000000">
            <w:r>
              <w:t>1. Open the Breast Cancer Detection web interface.</w:t>
            </w:r>
          </w:p>
          <w:p w14:paraId="6C81BA21" w14:textId="77777777" w:rsidR="006A5061" w:rsidRDefault="00000000">
            <w:r>
              <w:t>2. Upload the file Multispectral_SOB_B_A-14-22549AB-200-013.png.</w:t>
            </w:r>
          </w:p>
          <w:p w14:paraId="47CE834B" w14:textId="77777777" w:rsidR="006A5061" w:rsidRDefault="00000000">
            <w:r>
              <w:t>3. Click Analyze Image.</w:t>
            </w:r>
          </w:p>
        </w:tc>
      </w:tr>
      <w:tr w:rsidR="006A5061" w14:paraId="37480216" w14:textId="77777777">
        <w:trPr>
          <w:trHeight w:val="615"/>
        </w:trPr>
        <w:tc>
          <w:tcPr>
            <w:tcW w:w="2226"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14:paraId="18D76D88" w14:textId="77777777" w:rsidR="006A5061" w:rsidRDefault="00000000">
            <w:r>
              <w:t>Test Data</w:t>
            </w:r>
          </w:p>
        </w:tc>
        <w:tc>
          <w:tcPr>
            <w:tcW w:w="7610"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14:paraId="1B91C004" w14:textId="77777777" w:rsidR="006A5061" w:rsidRDefault="00000000">
            <w:r>
              <w:t>File: Multispectral_SOB_B_A-14-22549AB-200-013.png</w:t>
            </w:r>
          </w:p>
          <w:p w14:paraId="4180297A" w14:textId="77777777" w:rsidR="006A5061" w:rsidRDefault="00000000">
            <w:r>
              <w:t>Size: 107.79 KB</w:t>
            </w:r>
          </w:p>
          <w:p w14:paraId="6CC406DB" w14:textId="77777777" w:rsidR="006A5061" w:rsidRDefault="00000000">
            <w:r>
              <w:t>Type: image/png</w:t>
            </w:r>
          </w:p>
        </w:tc>
      </w:tr>
      <w:tr w:rsidR="006A5061" w14:paraId="5EE91C79" w14:textId="77777777">
        <w:trPr>
          <w:trHeight w:val="615"/>
        </w:trPr>
        <w:tc>
          <w:tcPr>
            <w:tcW w:w="2226"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14:paraId="6084C9A7" w14:textId="77777777" w:rsidR="006A5061" w:rsidRDefault="00000000">
            <w:r>
              <w:t>Expected Result</w:t>
            </w:r>
          </w:p>
        </w:tc>
        <w:tc>
          <w:tcPr>
            <w:tcW w:w="7610"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14:paraId="6138E654" w14:textId="77777777" w:rsidR="006A5061" w:rsidRDefault="00000000">
            <w:r>
              <w:t>The system displays: “Invalid or non-medical image. Please upload a valid medical image (X-ray, Histopathology, or Ultrasound).”</w:t>
            </w:r>
          </w:p>
        </w:tc>
      </w:tr>
      <w:tr w:rsidR="006A5061" w14:paraId="4E483CE4" w14:textId="77777777">
        <w:trPr>
          <w:trHeight w:val="615"/>
        </w:trPr>
        <w:tc>
          <w:tcPr>
            <w:tcW w:w="2226"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14:paraId="2FF646BE" w14:textId="77777777" w:rsidR="006A5061" w:rsidRDefault="00000000">
            <w:r>
              <w:t>Pass/Fail</w:t>
            </w:r>
          </w:p>
        </w:tc>
        <w:tc>
          <w:tcPr>
            <w:tcW w:w="7610"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14:paraId="1604B95F" w14:textId="77777777" w:rsidR="006A5061" w:rsidRDefault="00000000">
            <w:r>
              <w:t xml:space="preserve">Fail </w:t>
            </w:r>
          </w:p>
        </w:tc>
      </w:tr>
      <w:tr w:rsidR="006A5061" w14:paraId="2F1A8D3A" w14:textId="77777777">
        <w:trPr>
          <w:trHeight w:val="615"/>
        </w:trPr>
        <w:tc>
          <w:tcPr>
            <w:tcW w:w="2226"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14:paraId="4454C654" w14:textId="77777777" w:rsidR="006A5061" w:rsidRDefault="00000000">
            <w:r>
              <w:t>Comments</w:t>
            </w:r>
          </w:p>
        </w:tc>
        <w:tc>
          <w:tcPr>
            <w:tcW w:w="7610"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14:paraId="034953A5" w14:textId="77777777" w:rsidR="006A5061" w:rsidRDefault="00000000">
            <w:r>
              <w:t>The system shows it is a malignant image type which is wrong.</w:t>
            </w:r>
          </w:p>
        </w:tc>
      </w:tr>
    </w:tbl>
    <w:p w14:paraId="28A8AAF6" w14:textId="77777777" w:rsidR="006A5061" w:rsidRDefault="00000000">
      <w:pPr>
        <w:jc w:val="center"/>
      </w:pPr>
      <w:r>
        <w:rPr>
          <w:noProof/>
        </w:rPr>
        <w:lastRenderedPageBreak/>
        <w:drawing>
          <wp:inline distT="114300" distB="114300" distL="114300" distR="114300" wp14:anchorId="79493A19" wp14:editId="0946CFF0">
            <wp:extent cx="4666464" cy="3159509"/>
            <wp:effectExtent l="12700" t="12700" r="12700" b="12700"/>
            <wp:docPr id="73"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38"/>
                    <a:srcRect/>
                    <a:stretch>
                      <a:fillRect/>
                    </a:stretch>
                  </pic:blipFill>
                  <pic:spPr>
                    <a:xfrm>
                      <a:off x="0" y="0"/>
                      <a:ext cx="4666464" cy="3159509"/>
                    </a:xfrm>
                    <a:prstGeom prst="rect">
                      <a:avLst/>
                    </a:prstGeom>
                    <a:ln w="12700">
                      <a:solidFill>
                        <a:srgbClr val="000000"/>
                      </a:solidFill>
                      <a:prstDash val="solid"/>
                    </a:ln>
                  </pic:spPr>
                </pic:pic>
              </a:graphicData>
            </a:graphic>
          </wp:inline>
        </w:drawing>
      </w:r>
    </w:p>
    <w:p w14:paraId="69B37562" w14:textId="77777777" w:rsidR="006A5061" w:rsidRDefault="00000000">
      <w:pPr>
        <w:pStyle w:val="Heading4"/>
        <w:rPr>
          <w:rFonts w:ascii="Arial" w:eastAsia="Arial" w:hAnsi="Arial" w:cs="Arial"/>
        </w:rPr>
      </w:pPr>
      <w:bookmarkStart w:id="71" w:name="_heading=h.mz4w22rcjkth" w:colFirst="0" w:colLast="0"/>
      <w:bookmarkEnd w:id="71"/>
      <w:r>
        <w:t>Figure 5.1.3: Test case TC003</w:t>
      </w:r>
    </w:p>
    <w:tbl>
      <w:tblPr>
        <w:tblStyle w:val="a6"/>
        <w:tblW w:w="9836" w:type="dxa"/>
        <w:tblLayout w:type="fixed"/>
        <w:tblLook w:val="0400" w:firstRow="0" w:lastRow="0" w:firstColumn="0" w:lastColumn="0" w:noHBand="0" w:noVBand="1"/>
      </w:tblPr>
      <w:tblGrid>
        <w:gridCol w:w="2226"/>
        <w:gridCol w:w="7610"/>
      </w:tblGrid>
      <w:tr w:rsidR="006A5061" w14:paraId="57DB074B" w14:textId="77777777">
        <w:trPr>
          <w:trHeight w:val="615"/>
        </w:trPr>
        <w:tc>
          <w:tcPr>
            <w:tcW w:w="2226" w:type="dxa"/>
            <w:tcBorders>
              <w:top w:val="single" w:sz="8" w:space="0" w:color="000000"/>
              <w:left w:val="single" w:sz="8" w:space="0" w:color="000000"/>
              <w:bottom w:val="single" w:sz="8" w:space="0" w:color="000000"/>
              <w:right w:val="single" w:sz="8" w:space="0" w:color="000000"/>
            </w:tcBorders>
            <w:shd w:val="clear" w:color="auto" w:fill="00B0F0"/>
            <w:tcMar>
              <w:top w:w="72" w:type="dxa"/>
              <w:left w:w="144" w:type="dxa"/>
              <w:bottom w:w="72" w:type="dxa"/>
              <w:right w:w="144" w:type="dxa"/>
            </w:tcMar>
          </w:tcPr>
          <w:p w14:paraId="24AB1E86" w14:textId="77777777" w:rsidR="006A5061" w:rsidRDefault="00000000">
            <w:r>
              <w:rPr>
                <w:b/>
                <w:bCs/>
              </w:rPr>
              <w:t>Test Case ID</w:t>
            </w:r>
          </w:p>
        </w:tc>
        <w:tc>
          <w:tcPr>
            <w:tcW w:w="7610" w:type="dxa"/>
            <w:tcBorders>
              <w:top w:val="single" w:sz="8" w:space="0" w:color="000000"/>
              <w:left w:val="single" w:sz="8" w:space="0" w:color="000000"/>
              <w:bottom w:val="single" w:sz="8" w:space="0" w:color="000000"/>
              <w:right w:val="single" w:sz="8" w:space="0" w:color="000000"/>
            </w:tcBorders>
            <w:shd w:val="clear" w:color="auto" w:fill="00B0F0"/>
            <w:tcMar>
              <w:top w:w="72" w:type="dxa"/>
              <w:left w:w="144" w:type="dxa"/>
              <w:bottom w:w="72" w:type="dxa"/>
              <w:right w:w="144" w:type="dxa"/>
            </w:tcMar>
          </w:tcPr>
          <w:p w14:paraId="53BEC010" w14:textId="77777777" w:rsidR="006A5061" w:rsidRDefault="00000000">
            <w:r>
              <w:rPr>
                <w:b/>
                <w:bCs/>
              </w:rPr>
              <w:t>TC004</w:t>
            </w:r>
          </w:p>
        </w:tc>
      </w:tr>
      <w:tr w:rsidR="006A5061" w14:paraId="003BA68C" w14:textId="77777777">
        <w:trPr>
          <w:trHeight w:val="615"/>
        </w:trPr>
        <w:tc>
          <w:tcPr>
            <w:tcW w:w="2226"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14:paraId="08B3AE27" w14:textId="77777777" w:rsidR="006A5061" w:rsidRDefault="00000000">
            <w:r>
              <w:t>Test Case Title</w:t>
            </w:r>
          </w:p>
        </w:tc>
        <w:tc>
          <w:tcPr>
            <w:tcW w:w="7610"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14:paraId="702CC2D7" w14:textId="77777777" w:rsidR="006A5061" w:rsidRDefault="00000000">
            <w:r>
              <w:t>Verify the system prediction for a normal medical image</w:t>
            </w:r>
          </w:p>
        </w:tc>
      </w:tr>
      <w:tr w:rsidR="006A5061" w14:paraId="7C822177" w14:textId="77777777">
        <w:trPr>
          <w:trHeight w:val="615"/>
        </w:trPr>
        <w:tc>
          <w:tcPr>
            <w:tcW w:w="2226"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14:paraId="0B7106D4" w14:textId="77777777" w:rsidR="006A5061" w:rsidRDefault="00000000">
            <w:r>
              <w:t>Objective</w:t>
            </w:r>
          </w:p>
        </w:tc>
        <w:tc>
          <w:tcPr>
            <w:tcW w:w="7610"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14:paraId="0A1FAED0" w14:textId="77777777" w:rsidR="006A5061" w:rsidRDefault="00000000">
            <w:r>
              <w:t>To ensure that the system accurately identifies normal breast tissue from medical images using the EfficientNet CNN model.</w:t>
            </w:r>
          </w:p>
        </w:tc>
      </w:tr>
      <w:tr w:rsidR="006A5061" w14:paraId="1D06FB57" w14:textId="77777777">
        <w:trPr>
          <w:trHeight w:val="615"/>
        </w:trPr>
        <w:tc>
          <w:tcPr>
            <w:tcW w:w="2226"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14:paraId="274AC0DB" w14:textId="77777777" w:rsidR="006A5061" w:rsidRDefault="00000000">
            <w:r>
              <w:t>Preconditions</w:t>
            </w:r>
          </w:p>
        </w:tc>
        <w:tc>
          <w:tcPr>
            <w:tcW w:w="7610"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14:paraId="79D5506C" w14:textId="77777777" w:rsidR="006A5061" w:rsidRDefault="00000000">
            <w:r>
              <w:t>- The Flask-based breast cancer detection app is running successfully.</w:t>
            </w:r>
          </w:p>
          <w:p w14:paraId="077B284A" w14:textId="77777777" w:rsidR="006A5061" w:rsidRDefault="00000000">
            <w:r>
              <w:t>- Model weights are correctly loaded.</w:t>
            </w:r>
          </w:p>
          <w:p w14:paraId="1AC54579" w14:textId="77777777" w:rsidR="006A5061" w:rsidRDefault="00000000">
            <w:r>
              <w:t>- Internet connection is stable for EfficientNet preprocessing if required.</w:t>
            </w:r>
          </w:p>
        </w:tc>
      </w:tr>
      <w:tr w:rsidR="006A5061" w14:paraId="5A488E11" w14:textId="77777777">
        <w:trPr>
          <w:trHeight w:val="615"/>
        </w:trPr>
        <w:tc>
          <w:tcPr>
            <w:tcW w:w="2226"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14:paraId="2FE4FDEA" w14:textId="77777777" w:rsidR="006A5061" w:rsidRDefault="00000000">
            <w:r>
              <w:t>Test Steps</w:t>
            </w:r>
          </w:p>
        </w:tc>
        <w:tc>
          <w:tcPr>
            <w:tcW w:w="7610"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14:paraId="7EEDD485" w14:textId="77777777" w:rsidR="006A5061" w:rsidRDefault="00000000">
            <w:r>
              <w:t>1. Launch the Breast Cancer Detection web application.</w:t>
            </w:r>
          </w:p>
          <w:p w14:paraId="04FEDC58" w14:textId="77777777" w:rsidR="006A5061" w:rsidRDefault="00000000">
            <w:r>
              <w:t>2. Click “Choose File” and upload the image Multispectral_28_2108025467_png.rf.a16a8c53f3ee14ffd50906971ac8f0e5_1.jpg.</w:t>
            </w:r>
          </w:p>
          <w:p w14:paraId="4057D058" w14:textId="77777777" w:rsidR="006A5061" w:rsidRDefault="00000000">
            <w:r>
              <w:t>3. Click the Analyze Image button.</w:t>
            </w:r>
          </w:p>
          <w:p w14:paraId="03E0988A" w14:textId="77777777" w:rsidR="006A5061" w:rsidRDefault="00000000">
            <w:r>
              <w:lastRenderedPageBreak/>
              <w:t>4. Wait for the model to process the image and display prediction results.</w:t>
            </w:r>
          </w:p>
        </w:tc>
      </w:tr>
      <w:tr w:rsidR="006A5061" w14:paraId="39E47AD6" w14:textId="77777777">
        <w:trPr>
          <w:trHeight w:val="615"/>
        </w:trPr>
        <w:tc>
          <w:tcPr>
            <w:tcW w:w="2226"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14:paraId="2C7F1B43" w14:textId="77777777" w:rsidR="006A5061" w:rsidRDefault="00000000">
            <w:r>
              <w:lastRenderedPageBreak/>
              <w:t>Test Data</w:t>
            </w:r>
          </w:p>
        </w:tc>
        <w:tc>
          <w:tcPr>
            <w:tcW w:w="7610"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14:paraId="2345A133" w14:textId="77777777" w:rsidR="006A5061" w:rsidRDefault="00000000">
            <w:r>
              <w:t>- Input Image: Multispectral_28_2108025467_png.rf.a16a8c53f3ee14ffd50906971ac8f0e5_1.jpg</w:t>
            </w:r>
          </w:p>
          <w:p w14:paraId="4145DC6C" w14:textId="77777777" w:rsidR="006A5061" w:rsidRDefault="00000000">
            <w:r>
              <w:t>- File Size: 143.37 KB</w:t>
            </w:r>
          </w:p>
          <w:p w14:paraId="3025EC3C" w14:textId="77777777" w:rsidR="006A5061" w:rsidRDefault="00000000">
            <w:r>
              <w:t>- File Type: JPEG</w:t>
            </w:r>
          </w:p>
        </w:tc>
      </w:tr>
      <w:tr w:rsidR="006A5061" w14:paraId="1AA8C2AC" w14:textId="77777777">
        <w:trPr>
          <w:trHeight w:val="615"/>
        </w:trPr>
        <w:tc>
          <w:tcPr>
            <w:tcW w:w="2226"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14:paraId="0D4930B2" w14:textId="77777777" w:rsidR="006A5061" w:rsidRDefault="00000000">
            <w:r>
              <w:t>Expected Result</w:t>
            </w:r>
          </w:p>
        </w:tc>
        <w:tc>
          <w:tcPr>
            <w:tcW w:w="7610"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14:paraId="4BDDE50B" w14:textId="77777777" w:rsidR="006A5061" w:rsidRDefault="00000000">
            <w:r>
              <w:t>The system should correctly classify the image as Normal, with a high confidence score.</w:t>
            </w:r>
          </w:p>
        </w:tc>
      </w:tr>
      <w:tr w:rsidR="006A5061" w14:paraId="7EF47009" w14:textId="77777777">
        <w:trPr>
          <w:trHeight w:val="615"/>
        </w:trPr>
        <w:tc>
          <w:tcPr>
            <w:tcW w:w="2226"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14:paraId="5740F4A2" w14:textId="77777777" w:rsidR="006A5061" w:rsidRDefault="00000000">
            <w:r>
              <w:t>Pass/Fail</w:t>
            </w:r>
          </w:p>
        </w:tc>
        <w:tc>
          <w:tcPr>
            <w:tcW w:w="7610"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14:paraId="71F5D4DF" w14:textId="77777777" w:rsidR="006A5061" w:rsidRDefault="00000000">
            <w:r>
              <w:t>Pass</w:t>
            </w:r>
          </w:p>
        </w:tc>
      </w:tr>
      <w:tr w:rsidR="006A5061" w14:paraId="07028590" w14:textId="77777777">
        <w:trPr>
          <w:trHeight w:val="615"/>
        </w:trPr>
        <w:tc>
          <w:tcPr>
            <w:tcW w:w="2226"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14:paraId="027B0162" w14:textId="77777777" w:rsidR="006A5061" w:rsidRDefault="00000000">
            <w:r>
              <w:t>Comments</w:t>
            </w:r>
          </w:p>
        </w:tc>
        <w:tc>
          <w:tcPr>
            <w:tcW w:w="7610"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14:paraId="43F0C6AC" w14:textId="77777777" w:rsidR="006A5061" w:rsidRDefault="00000000">
            <w:r>
              <w:t>Model accurately identified the normal sample with strong confidence (98.29%). Prediction aligns with expected characteristics. Screenshot captured.</w:t>
            </w:r>
          </w:p>
        </w:tc>
      </w:tr>
    </w:tbl>
    <w:p w14:paraId="06CA9DF6" w14:textId="77777777" w:rsidR="006A5061" w:rsidRDefault="006A5061"/>
    <w:p w14:paraId="261AA622" w14:textId="77777777" w:rsidR="006A5061" w:rsidRDefault="00000000">
      <w:pPr>
        <w:jc w:val="center"/>
      </w:pPr>
      <w:bookmarkStart w:id="72" w:name="_heading=h.t92sy29da4jx" w:colFirst="0" w:colLast="0"/>
      <w:bookmarkEnd w:id="72"/>
      <w:r>
        <w:rPr>
          <w:noProof/>
        </w:rPr>
        <w:drawing>
          <wp:inline distT="114300" distB="114300" distL="114300" distR="114300" wp14:anchorId="7CA3F197" wp14:editId="38783208">
            <wp:extent cx="4439309" cy="3200875"/>
            <wp:effectExtent l="12700" t="12700" r="12700" b="12700"/>
            <wp:docPr id="74" name="image27.png"/>
            <wp:cNvGraphicFramePr/>
            <a:graphic xmlns:a="http://schemas.openxmlformats.org/drawingml/2006/main">
              <a:graphicData uri="http://schemas.openxmlformats.org/drawingml/2006/picture">
                <pic:pic xmlns:pic="http://schemas.openxmlformats.org/drawingml/2006/picture">
                  <pic:nvPicPr>
                    <pic:cNvPr id="0" name="image27.png"/>
                    <pic:cNvPicPr preferRelativeResize="0"/>
                  </pic:nvPicPr>
                  <pic:blipFill>
                    <a:blip r:embed="rId39"/>
                    <a:srcRect/>
                    <a:stretch>
                      <a:fillRect/>
                    </a:stretch>
                  </pic:blipFill>
                  <pic:spPr>
                    <a:xfrm>
                      <a:off x="0" y="0"/>
                      <a:ext cx="4439309" cy="3200875"/>
                    </a:xfrm>
                    <a:prstGeom prst="rect">
                      <a:avLst/>
                    </a:prstGeom>
                    <a:ln w="12700">
                      <a:solidFill>
                        <a:srgbClr val="000000"/>
                      </a:solidFill>
                      <a:prstDash val="solid"/>
                    </a:ln>
                  </pic:spPr>
                </pic:pic>
              </a:graphicData>
            </a:graphic>
          </wp:inline>
        </w:drawing>
      </w:r>
    </w:p>
    <w:p w14:paraId="67642FEE" w14:textId="77777777" w:rsidR="006A5061" w:rsidRDefault="00000000">
      <w:pPr>
        <w:jc w:val="center"/>
        <w:rPr>
          <w:b/>
          <w:bCs/>
        </w:rPr>
      </w:pPr>
      <w:r>
        <w:rPr>
          <w:b/>
          <w:bCs/>
        </w:rPr>
        <w:t>Figure 5.1.4: Test case TC004</w:t>
      </w:r>
    </w:p>
    <w:p w14:paraId="098FA58A" w14:textId="77777777" w:rsidR="006A5061" w:rsidRDefault="00000000">
      <w:pPr>
        <w:pStyle w:val="Heading2"/>
      </w:pPr>
      <w:bookmarkStart w:id="73" w:name="_Toc218585931"/>
      <w:r>
        <w:lastRenderedPageBreak/>
        <w:t>5.2 Experimental Results and Performance Evaluation</w:t>
      </w:r>
      <w:bookmarkEnd w:id="73"/>
    </w:p>
    <w:p w14:paraId="66CE5E12" w14:textId="77777777" w:rsidR="006A5061" w:rsidRDefault="00000000">
      <w:pPr>
        <w:pStyle w:val="Heading3"/>
      </w:pPr>
      <w:bookmarkStart w:id="74" w:name="_Toc218585932"/>
      <w:r>
        <w:t>5.2.1 EDA Analysis</w:t>
      </w:r>
      <w:bookmarkEnd w:id="74"/>
    </w:p>
    <w:p w14:paraId="15FBC88F" w14:textId="77777777" w:rsidR="006A5061" w:rsidRDefault="00000000">
      <w:pPr>
        <w:jc w:val="center"/>
      </w:pPr>
      <w:r>
        <w:rPr>
          <w:noProof/>
        </w:rPr>
        <w:drawing>
          <wp:inline distT="114300" distB="114300" distL="114300" distR="114300" wp14:anchorId="76242044" wp14:editId="62F6B5DB">
            <wp:extent cx="4572465" cy="3605213"/>
            <wp:effectExtent l="12700" t="12700" r="12700" b="12700"/>
            <wp:docPr id="75" name="image25.png"/>
            <wp:cNvGraphicFramePr/>
            <a:graphic xmlns:a="http://schemas.openxmlformats.org/drawingml/2006/main">
              <a:graphicData uri="http://schemas.openxmlformats.org/drawingml/2006/picture">
                <pic:pic xmlns:pic="http://schemas.openxmlformats.org/drawingml/2006/picture">
                  <pic:nvPicPr>
                    <pic:cNvPr id="0" name="image25.png"/>
                    <pic:cNvPicPr preferRelativeResize="0"/>
                  </pic:nvPicPr>
                  <pic:blipFill>
                    <a:blip r:embed="rId40"/>
                    <a:srcRect/>
                    <a:stretch>
                      <a:fillRect/>
                    </a:stretch>
                  </pic:blipFill>
                  <pic:spPr>
                    <a:xfrm>
                      <a:off x="0" y="0"/>
                      <a:ext cx="4572465" cy="3605213"/>
                    </a:xfrm>
                    <a:prstGeom prst="rect">
                      <a:avLst/>
                    </a:prstGeom>
                    <a:ln w="12700">
                      <a:solidFill>
                        <a:srgbClr val="000000"/>
                      </a:solidFill>
                      <a:prstDash val="solid"/>
                    </a:ln>
                  </pic:spPr>
                </pic:pic>
              </a:graphicData>
            </a:graphic>
          </wp:inline>
        </w:drawing>
      </w:r>
    </w:p>
    <w:p w14:paraId="7749DEA0" w14:textId="77777777" w:rsidR="006A5061" w:rsidRDefault="00000000">
      <w:pPr>
        <w:pStyle w:val="Heading4"/>
      </w:pPr>
      <w:bookmarkStart w:id="75" w:name="_heading=h.k2k3qgt7jxvu" w:colFirst="0" w:colLast="0"/>
      <w:bookmarkEnd w:id="75"/>
      <w:r>
        <w:t>Figure 5.2.1.1: Distribution of Tumor Class by Bar Chart</w:t>
      </w:r>
    </w:p>
    <w:p w14:paraId="67EEA7AB" w14:textId="77777777" w:rsidR="006A5061" w:rsidRDefault="00000000">
      <w:r>
        <w:t>The bar chart depicts an equal distribution of the normal and the malignant samples of the breast tumor. Balanced data ensures equal training of the model, which cannot give preference to a specific class, and enhances the reliability of classification between malignant and normal tumor types.</w:t>
      </w:r>
    </w:p>
    <w:p w14:paraId="49A33B97" w14:textId="77777777" w:rsidR="006A5061" w:rsidRDefault="00000000">
      <w:pPr>
        <w:jc w:val="center"/>
      </w:pPr>
      <w:r>
        <w:rPr>
          <w:noProof/>
        </w:rPr>
        <w:lastRenderedPageBreak/>
        <w:drawing>
          <wp:inline distT="114300" distB="114300" distL="114300" distR="114300" wp14:anchorId="2DAB74CB" wp14:editId="25AC483E">
            <wp:extent cx="3575371" cy="3738563"/>
            <wp:effectExtent l="12700" t="12700" r="12700" b="12700"/>
            <wp:docPr id="76" name="image26.png"/>
            <wp:cNvGraphicFramePr/>
            <a:graphic xmlns:a="http://schemas.openxmlformats.org/drawingml/2006/main">
              <a:graphicData uri="http://schemas.openxmlformats.org/drawingml/2006/picture">
                <pic:pic xmlns:pic="http://schemas.openxmlformats.org/drawingml/2006/picture">
                  <pic:nvPicPr>
                    <pic:cNvPr id="0" name="image26.png"/>
                    <pic:cNvPicPr preferRelativeResize="0"/>
                  </pic:nvPicPr>
                  <pic:blipFill>
                    <a:blip r:embed="rId41"/>
                    <a:srcRect/>
                    <a:stretch>
                      <a:fillRect/>
                    </a:stretch>
                  </pic:blipFill>
                  <pic:spPr>
                    <a:xfrm>
                      <a:off x="0" y="0"/>
                      <a:ext cx="3575371" cy="3738563"/>
                    </a:xfrm>
                    <a:prstGeom prst="rect">
                      <a:avLst/>
                    </a:prstGeom>
                    <a:ln w="12700">
                      <a:solidFill>
                        <a:srgbClr val="000000"/>
                      </a:solidFill>
                      <a:prstDash val="solid"/>
                    </a:ln>
                  </pic:spPr>
                </pic:pic>
              </a:graphicData>
            </a:graphic>
          </wp:inline>
        </w:drawing>
      </w:r>
    </w:p>
    <w:p w14:paraId="1631DBFC" w14:textId="77777777" w:rsidR="006A5061" w:rsidRDefault="00000000">
      <w:pPr>
        <w:pStyle w:val="Heading4"/>
      </w:pPr>
      <w:bookmarkStart w:id="76" w:name="_heading=h.fw4i3p1hz5sz" w:colFirst="0" w:colLast="0"/>
      <w:bookmarkEnd w:id="76"/>
      <w:r>
        <w:t>Figure 5.2.1.2: Class Proportion of Breast Cancer by Pie Chart</w:t>
      </w:r>
    </w:p>
    <w:p w14:paraId="11D11B01" w14:textId="77777777" w:rsidR="006A5061" w:rsidRDefault="00000000">
      <w:r>
        <w:t>This Pie chart shows the constant distribution of 50 percent benign and 50 percent malignant cases of breast cancer. These balanced ratios verify conformity of the data used and improve the model learning efficiency, and provide accurate generalization of both types of tumors during training and testing.</w:t>
      </w:r>
    </w:p>
    <w:p w14:paraId="1E05C1A5" w14:textId="77777777" w:rsidR="006A5061" w:rsidRDefault="00000000">
      <w:pPr>
        <w:jc w:val="center"/>
      </w:pPr>
      <w:r>
        <w:rPr>
          <w:noProof/>
        </w:rPr>
        <w:lastRenderedPageBreak/>
        <w:drawing>
          <wp:inline distT="114300" distB="114300" distL="114300" distR="114300" wp14:anchorId="5D5C4AB6" wp14:editId="38AB204E">
            <wp:extent cx="4100513" cy="3233096"/>
            <wp:effectExtent l="12700" t="12700" r="12700" b="12700"/>
            <wp:docPr id="57"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42"/>
                    <a:srcRect/>
                    <a:stretch>
                      <a:fillRect/>
                    </a:stretch>
                  </pic:blipFill>
                  <pic:spPr>
                    <a:xfrm>
                      <a:off x="0" y="0"/>
                      <a:ext cx="4100513" cy="3233096"/>
                    </a:xfrm>
                    <a:prstGeom prst="rect">
                      <a:avLst/>
                    </a:prstGeom>
                    <a:ln w="12700">
                      <a:solidFill>
                        <a:srgbClr val="000000"/>
                      </a:solidFill>
                      <a:prstDash val="solid"/>
                    </a:ln>
                  </pic:spPr>
                </pic:pic>
              </a:graphicData>
            </a:graphic>
          </wp:inline>
        </w:drawing>
      </w:r>
    </w:p>
    <w:p w14:paraId="5DE286F8" w14:textId="77777777" w:rsidR="006A5061" w:rsidRDefault="00000000">
      <w:pPr>
        <w:pStyle w:val="Heading4"/>
      </w:pPr>
      <w:bookmarkStart w:id="77" w:name="_heading=h.u6sxs6z24nwf" w:colFirst="0" w:colLast="0"/>
      <w:bookmarkEnd w:id="77"/>
      <w:r>
        <w:t>Figure 5.2.1.3: Distribution of Disease Types by Bar Chart</w:t>
      </w:r>
    </w:p>
    <w:p w14:paraId="5660C27E" w14:textId="77777777" w:rsidR="006A5061" w:rsidRDefault="00000000">
      <w:r>
        <w:t>This plot shows almost the same number of benign and malignant cases. The balanced dataset facilitates the learning of an unbiased CNN model and enables strong classification results, which are highly valuable in the image of efficient breast cancer detection and examination.</w:t>
      </w:r>
    </w:p>
    <w:p w14:paraId="591232EA" w14:textId="77777777" w:rsidR="006A5061" w:rsidRDefault="00000000">
      <w:pPr>
        <w:jc w:val="center"/>
      </w:pPr>
      <w:r>
        <w:rPr>
          <w:noProof/>
        </w:rPr>
        <w:drawing>
          <wp:inline distT="114300" distB="114300" distL="114300" distR="114300" wp14:anchorId="1803114D" wp14:editId="48BB7CF5">
            <wp:extent cx="5100638" cy="3400425"/>
            <wp:effectExtent l="12700" t="12700" r="12700" b="12700"/>
            <wp:docPr id="58"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43"/>
                    <a:srcRect/>
                    <a:stretch>
                      <a:fillRect/>
                    </a:stretch>
                  </pic:blipFill>
                  <pic:spPr>
                    <a:xfrm>
                      <a:off x="0" y="0"/>
                      <a:ext cx="5100638" cy="3400425"/>
                    </a:xfrm>
                    <a:prstGeom prst="rect">
                      <a:avLst/>
                    </a:prstGeom>
                    <a:ln w="12700">
                      <a:solidFill>
                        <a:srgbClr val="000000"/>
                      </a:solidFill>
                      <a:prstDash val="solid"/>
                    </a:ln>
                  </pic:spPr>
                </pic:pic>
              </a:graphicData>
            </a:graphic>
          </wp:inline>
        </w:drawing>
      </w:r>
    </w:p>
    <w:p w14:paraId="2A381E5D" w14:textId="77777777" w:rsidR="006A5061" w:rsidRDefault="00000000">
      <w:pPr>
        <w:pStyle w:val="Heading4"/>
      </w:pPr>
      <w:bookmarkStart w:id="78" w:name="_heading=h.8n3hf7ploiyq" w:colFirst="0" w:colLast="0"/>
      <w:bookmarkEnd w:id="78"/>
      <w:r>
        <w:lastRenderedPageBreak/>
        <w:t>Figure 5.2.1.4: Visualization of Each Tumor Category - Chest X-Ray MSI</w:t>
      </w:r>
    </w:p>
    <w:p w14:paraId="45F1AA14" w14:textId="77777777" w:rsidR="006A5061" w:rsidRDefault="00000000">
      <w:r>
        <w:t>This visualization illustrates multispectral images of X-rays of the chest that are either malignant or normal. Normal tissues are more homogeneous in malignant regions, where the intensity difference and irregular pattern are distinguished, whereas differentiating between tumor morphology in CNNs is effective when the model is trained.</w:t>
      </w:r>
    </w:p>
    <w:p w14:paraId="6316A85D" w14:textId="77777777" w:rsidR="006A5061" w:rsidRDefault="00000000">
      <w:pPr>
        <w:jc w:val="center"/>
      </w:pPr>
      <w:r>
        <w:rPr>
          <w:noProof/>
        </w:rPr>
        <w:drawing>
          <wp:inline distT="114300" distB="114300" distL="114300" distR="114300" wp14:anchorId="5BB58F81" wp14:editId="5F4F3329">
            <wp:extent cx="4891088" cy="3267490"/>
            <wp:effectExtent l="12700" t="12700" r="12700" b="12700"/>
            <wp:docPr id="59"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44"/>
                    <a:srcRect/>
                    <a:stretch>
                      <a:fillRect/>
                    </a:stretch>
                  </pic:blipFill>
                  <pic:spPr>
                    <a:xfrm>
                      <a:off x="0" y="0"/>
                      <a:ext cx="4891088" cy="3267490"/>
                    </a:xfrm>
                    <a:prstGeom prst="rect">
                      <a:avLst/>
                    </a:prstGeom>
                    <a:ln w="12700">
                      <a:solidFill>
                        <a:srgbClr val="000000"/>
                      </a:solidFill>
                      <a:prstDash val="solid"/>
                    </a:ln>
                  </pic:spPr>
                </pic:pic>
              </a:graphicData>
            </a:graphic>
          </wp:inline>
        </w:drawing>
      </w:r>
    </w:p>
    <w:p w14:paraId="7745F596" w14:textId="77777777" w:rsidR="006A5061" w:rsidRDefault="00000000">
      <w:pPr>
        <w:pStyle w:val="Heading4"/>
      </w:pPr>
      <w:bookmarkStart w:id="79" w:name="_heading=h.4c6wm8lbhhjv" w:colFirst="0" w:colLast="0"/>
      <w:bookmarkEnd w:id="79"/>
      <w:r>
        <w:t>Figure 5.2.1.5: Visualization of Each Tumor Category - Histopathological MSI</w:t>
      </w:r>
    </w:p>
    <w:p w14:paraId="51EB7AB8" w14:textId="77777777" w:rsidR="006A5061" w:rsidRDefault="00000000">
      <w:r>
        <w:t>This figure shows histopathological images of benign and malignant tissues using MSI. Cellular patterns are organized and uniform in coloration, whereas in malignant images, the appearance is irregular in texture and clustering dense and greater variation in spectral intensity, which shows abnormal tissue growth and cellular changes that help to detect breast cancer easily.</w:t>
      </w:r>
    </w:p>
    <w:p w14:paraId="51CFCF2B" w14:textId="77777777" w:rsidR="006A5061" w:rsidRDefault="00000000">
      <w:pPr>
        <w:jc w:val="center"/>
      </w:pPr>
      <w:r>
        <w:rPr>
          <w:noProof/>
        </w:rPr>
        <w:lastRenderedPageBreak/>
        <w:drawing>
          <wp:inline distT="114300" distB="114300" distL="114300" distR="114300" wp14:anchorId="7C6A89ED" wp14:editId="1E3A47BB">
            <wp:extent cx="4891088" cy="3524250"/>
            <wp:effectExtent l="12700" t="12700" r="12700" b="12700"/>
            <wp:docPr id="60"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45"/>
                    <a:srcRect/>
                    <a:stretch>
                      <a:fillRect/>
                    </a:stretch>
                  </pic:blipFill>
                  <pic:spPr>
                    <a:xfrm>
                      <a:off x="0" y="0"/>
                      <a:ext cx="4891088" cy="3524250"/>
                    </a:xfrm>
                    <a:prstGeom prst="rect">
                      <a:avLst/>
                    </a:prstGeom>
                    <a:ln w="12700">
                      <a:solidFill>
                        <a:srgbClr val="000000"/>
                      </a:solidFill>
                      <a:prstDash val="solid"/>
                    </a:ln>
                  </pic:spPr>
                </pic:pic>
              </a:graphicData>
            </a:graphic>
          </wp:inline>
        </w:drawing>
      </w:r>
    </w:p>
    <w:p w14:paraId="2C4B74CC" w14:textId="77777777" w:rsidR="006A5061" w:rsidRDefault="00000000">
      <w:pPr>
        <w:pStyle w:val="Heading4"/>
      </w:pPr>
      <w:bookmarkStart w:id="80" w:name="_heading=h.i2wonujr63ws" w:colFirst="0" w:colLast="0"/>
      <w:bookmarkEnd w:id="80"/>
      <w:r>
        <w:t>Figure 5.2.1.6: Visualization of Each Tumor Category - Ultrasound MSI</w:t>
      </w:r>
    </w:p>
    <w:p w14:paraId="65CC7738" w14:textId="77777777" w:rsidR="006A5061" w:rsidRDefault="00000000">
      <w:r>
        <w:t>This figure illustrates multispectral ultrasound images of benign and cancerous tissues of the breast. The benign samples have smoother blue-green areas, which signify homogenous and low tissue intensities. Oppositely, the malignant samples show significantly increased intensity and thicker abnormal tissue formations.</w:t>
      </w:r>
    </w:p>
    <w:p w14:paraId="700699A0" w14:textId="77777777" w:rsidR="006A5061" w:rsidRDefault="00000000">
      <w:pPr>
        <w:rPr>
          <w:b/>
          <w:bCs/>
        </w:rPr>
      </w:pPr>
      <w:r>
        <w:br w:type="page"/>
      </w:r>
    </w:p>
    <w:p w14:paraId="484079BF" w14:textId="77777777" w:rsidR="006A5061" w:rsidRDefault="00000000">
      <w:pPr>
        <w:pStyle w:val="Heading3"/>
      </w:pPr>
      <w:bookmarkStart w:id="81" w:name="_Toc218585933"/>
      <w:r>
        <w:lastRenderedPageBreak/>
        <w:t>5.2.2 Model Evaluation</w:t>
      </w:r>
      <w:bookmarkEnd w:id="81"/>
      <w:r>
        <w:t xml:space="preserve"> </w:t>
      </w:r>
    </w:p>
    <w:p w14:paraId="6C8B8081" w14:textId="77777777" w:rsidR="006A5061" w:rsidRDefault="006A5061"/>
    <w:p w14:paraId="3ECDD930" w14:textId="77777777" w:rsidR="006A5061" w:rsidRDefault="00000000">
      <w:pPr>
        <w:jc w:val="center"/>
      </w:pPr>
      <w:r>
        <w:rPr>
          <w:noProof/>
        </w:rPr>
        <w:drawing>
          <wp:inline distT="0" distB="0" distL="0" distR="0" wp14:anchorId="3CDE8383" wp14:editId="3F68035E">
            <wp:extent cx="4863949" cy="2964099"/>
            <wp:effectExtent l="0" t="0" r="0" b="0"/>
            <wp:docPr id="6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46"/>
                    <a:srcRect/>
                    <a:stretch>
                      <a:fillRect/>
                    </a:stretch>
                  </pic:blipFill>
                  <pic:spPr>
                    <a:xfrm>
                      <a:off x="0" y="0"/>
                      <a:ext cx="4863949" cy="2964099"/>
                    </a:xfrm>
                    <a:prstGeom prst="rect">
                      <a:avLst/>
                    </a:prstGeom>
                    <a:ln/>
                  </pic:spPr>
                </pic:pic>
              </a:graphicData>
            </a:graphic>
          </wp:inline>
        </w:drawing>
      </w:r>
    </w:p>
    <w:p w14:paraId="7A11D7E2" w14:textId="77777777" w:rsidR="006A5061" w:rsidRDefault="00000000">
      <w:pPr>
        <w:pStyle w:val="Heading4"/>
      </w:pPr>
      <w:bookmarkStart w:id="82" w:name="_heading=h.x625u97y4yvg" w:colFirst="0" w:colLast="0"/>
      <w:bookmarkEnd w:id="82"/>
      <w:r>
        <w:t>Figure 5.2.2.1: Classification Report of ResNet Architecture</w:t>
      </w:r>
    </w:p>
    <w:p w14:paraId="1993E3F4" w14:textId="77777777" w:rsidR="006A5061" w:rsidRDefault="00000000">
      <w:r>
        <w:t>This figure shows the results of the evaluation of the “ResNet CNN model”, which obtained 81% accuracy and an MCC of 0.609. The model demonstrates good performance as accuracy and recall are better with regard to malignant cases, meaning that it can detect well with regard to breast cancer classification.</w:t>
      </w:r>
    </w:p>
    <w:p w14:paraId="599CBC04" w14:textId="77777777" w:rsidR="006A5061" w:rsidRDefault="00000000">
      <w:pPr>
        <w:jc w:val="center"/>
      </w:pPr>
      <w:r>
        <w:rPr>
          <w:noProof/>
        </w:rPr>
        <w:lastRenderedPageBreak/>
        <w:drawing>
          <wp:inline distT="0" distB="0" distL="0" distR="0" wp14:anchorId="145611A1" wp14:editId="44EF1738">
            <wp:extent cx="4147928" cy="3571827"/>
            <wp:effectExtent l="12700" t="12700" r="12700" b="12700"/>
            <wp:docPr id="62" name="image21.png" descr="C:\Users\Admin\AppData\Local\Microsoft\Windows\INetCache\Content.MSO\C3D561A1.tmp"/>
            <wp:cNvGraphicFramePr/>
            <a:graphic xmlns:a="http://schemas.openxmlformats.org/drawingml/2006/main">
              <a:graphicData uri="http://schemas.openxmlformats.org/drawingml/2006/picture">
                <pic:pic xmlns:pic="http://schemas.openxmlformats.org/drawingml/2006/picture">
                  <pic:nvPicPr>
                    <pic:cNvPr id="0" name="image21.png" descr="C:\Users\Admin\AppData\Local\Microsoft\Windows\INetCache\Content.MSO\C3D561A1.tmp"/>
                    <pic:cNvPicPr preferRelativeResize="0"/>
                  </pic:nvPicPr>
                  <pic:blipFill>
                    <a:blip r:embed="rId47"/>
                    <a:srcRect/>
                    <a:stretch>
                      <a:fillRect/>
                    </a:stretch>
                  </pic:blipFill>
                  <pic:spPr>
                    <a:xfrm>
                      <a:off x="0" y="0"/>
                      <a:ext cx="4147928" cy="3571827"/>
                    </a:xfrm>
                    <a:prstGeom prst="rect">
                      <a:avLst/>
                    </a:prstGeom>
                    <a:ln w="12700">
                      <a:solidFill>
                        <a:srgbClr val="000000"/>
                      </a:solidFill>
                      <a:prstDash val="solid"/>
                    </a:ln>
                  </pic:spPr>
                </pic:pic>
              </a:graphicData>
            </a:graphic>
          </wp:inline>
        </w:drawing>
      </w:r>
    </w:p>
    <w:p w14:paraId="6CE5BE04" w14:textId="77777777" w:rsidR="006A5061" w:rsidRDefault="00000000">
      <w:pPr>
        <w:pStyle w:val="Heading4"/>
      </w:pPr>
      <w:bookmarkStart w:id="83" w:name="_heading=h.k0o06p3k9o2n" w:colFirst="0" w:colLast="0"/>
      <w:bookmarkEnd w:id="83"/>
      <w:r>
        <w:t>Figure 5.2.2.2: Confusion Matrix of ResNet Architecture</w:t>
      </w:r>
    </w:p>
    <w:p w14:paraId="44B7941E" w14:textId="77777777" w:rsidR="006A5061" w:rsidRDefault="00000000">
      <w:r>
        <w:t>The prediction of the matrix provides 41 true benign, 25 false malignant (benign misclassified), 11 false benign, and 89 true malignant predictions. The true positive rates on the malignant cases in question (89) and huge false negative rates (25) show that the model has a problem with benign detection. There is also overall diagonal dominance, which is indicative of possible, though better classification performance.</w:t>
      </w:r>
    </w:p>
    <w:p w14:paraId="51BA15B2" w14:textId="77777777" w:rsidR="006A5061" w:rsidRDefault="00000000">
      <w:pPr>
        <w:jc w:val="center"/>
      </w:pPr>
      <w:r>
        <w:rPr>
          <w:noProof/>
        </w:rPr>
        <w:drawing>
          <wp:inline distT="0" distB="0" distL="0" distR="0" wp14:anchorId="235A8EFF" wp14:editId="642C8355">
            <wp:extent cx="5943600" cy="1984673"/>
            <wp:effectExtent l="12700" t="12700" r="12700" b="12700"/>
            <wp:docPr id="63" name="image15.png" descr="C:\Users\Admin\AppData\Local\Microsoft\Windows\INetCache\Content.MSO\C944B557.tmp"/>
            <wp:cNvGraphicFramePr/>
            <a:graphic xmlns:a="http://schemas.openxmlformats.org/drawingml/2006/main">
              <a:graphicData uri="http://schemas.openxmlformats.org/drawingml/2006/picture">
                <pic:pic xmlns:pic="http://schemas.openxmlformats.org/drawingml/2006/picture">
                  <pic:nvPicPr>
                    <pic:cNvPr id="0" name="image15.png" descr="C:\Users\Admin\AppData\Local\Microsoft\Windows\INetCache\Content.MSO\C944B557.tmp"/>
                    <pic:cNvPicPr preferRelativeResize="0"/>
                  </pic:nvPicPr>
                  <pic:blipFill>
                    <a:blip r:embed="rId48"/>
                    <a:srcRect/>
                    <a:stretch>
                      <a:fillRect/>
                    </a:stretch>
                  </pic:blipFill>
                  <pic:spPr>
                    <a:xfrm>
                      <a:off x="0" y="0"/>
                      <a:ext cx="5943600" cy="1984673"/>
                    </a:xfrm>
                    <a:prstGeom prst="rect">
                      <a:avLst/>
                    </a:prstGeom>
                    <a:ln w="12700">
                      <a:solidFill>
                        <a:srgbClr val="000000"/>
                      </a:solidFill>
                      <a:prstDash val="solid"/>
                    </a:ln>
                  </pic:spPr>
                </pic:pic>
              </a:graphicData>
            </a:graphic>
          </wp:inline>
        </w:drawing>
      </w:r>
    </w:p>
    <w:p w14:paraId="6ADF1C7D" w14:textId="77777777" w:rsidR="006A5061" w:rsidRDefault="00000000">
      <w:pPr>
        <w:pStyle w:val="Heading4"/>
      </w:pPr>
      <w:bookmarkStart w:id="84" w:name="_heading=h.dpy27tivitma" w:colFirst="0" w:colLast="0"/>
      <w:bookmarkEnd w:id="84"/>
      <w:r>
        <w:t>Figure 5.2.2.3: Training &amp; Validation Performance of ResNet Architecture</w:t>
      </w:r>
    </w:p>
    <w:p w14:paraId="0C54C48D" w14:textId="77777777" w:rsidR="006A5061" w:rsidRDefault="00000000">
      <w:r>
        <w:t xml:space="preserve">The training accuracy progressively reaches approximately 0.75, and the validation one reaches between 0.60 and 0.75, indicating part overfitting. Loss </w:t>
      </w:r>
      <w:r>
        <w:lastRenderedPageBreak/>
        <w:t>curves decline and level off, and a uniform difference between training and validation results suggests that the process is poor at generalizing to unseen data.</w:t>
      </w:r>
    </w:p>
    <w:p w14:paraId="2B05004F" w14:textId="77777777" w:rsidR="006A5061" w:rsidRDefault="00000000">
      <w:pPr>
        <w:jc w:val="center"/>
      </w:pPr>
      <w:r>
        <w:rPr>
          <w:noProof/>
        </w:rPr>
        <w:drawing>
          <wp:inline distT="0" distB="0" distL="0" distR="0" wp14:anchorId="1AB744A6" wp14:editId="03D155F2">
            <wp:extent cx="4114469" cy="3649596"/>
            <wp:effectExtent l="12700" t="12700" r="12700" b="12700"/>
            <wp:docPr id="64" name="image9.png" descr="C:\Users\Admin\AppData\Local\Microsoft\Windows\INetCache\Content.MSO\BA8607D.tmp"/>
            <wp:cNvGraphicFramePr/>
            <a:graphic xmlns:a="http://schemas.openxmlformats.org/drawingml/2006/main">
              <a:graphicData uri="http://schemas.openxmlformats.org/drawingml/2006/picture">
                <pic:pic xmlns:pic="http://schemas.openxmlformats.org/drawingml/2006/picture">
                  <pic:nvPicPr>
                    <pic:cNvPr id="0" name="image9.png" descr="C:\Users\Admin\AppData\Local\Microsoft\Windows\INetCache\Content.MSO\BA8607D.tmp"/>
                    <pic:cNvPicPr preferRelativeResize="0"/>
                  </pic:nvPicPr>
                  <pic:blipFill>
                    <a:blip r:embed="rId49"/>
                    <a:srcRect/>
                    <a:stretch>
                      <a:fillRect/>
                    </a:stretch>
                  </pic:blipFill>
                  <pic:spPr>
                    <a:xfrm>
                      <a:off x="0" y="0"/>
                      <a:ext cx="4114469" cy="3649596"/>
                    </a:xfrm>
                    <a:prstGeom prst="rect">
                      <a:avLst/>
                    </a:prstGeom>
                    <a:ln w="12700">
                      <a:solidFill>
                        <a:srgbClr val="000000"/>
                      </a:solidFill>
                      <a:prstDash val="solid"/>
                    </a:ln>
                  </pic:spPr>
                </pic:pic>
              </a:graphicData>
            </a:graphic>
          </wp:inline>
        </w:drawing>
      </w:r>
    </w:p>
    <w:p w14:paraId="79E99B2E" w14:textId="77777777" w:rsidR="006A5061" w:rsidRDefault="00000000">
      <w:pPr>
        <w:pStyle w:val="Heading4"/>
      </w:pPr>
      <w:bookmarkStart w:id="85" w:name="_heading=h.saeymiqzic3q" w:colFirst="0" w:colLast="0"/>
      <w:bookmarkEnd w:id="85"/>
      <w:r>
        <w:t>Figure 5.2.2.4: ROC Curve of ResNet Architecture</w:t>
      </w:r>
    </w:p>
    <w:p w14:paraId="11F334AA" w14:textId="77777777" w:rsidR="006A5061" w:rsidRDefault="00000000">
      <w:r>
        <w:t xml:space="preserve">ROC curve indicates great performance of the classifier with the AUC of 0.879, which indicates that it is discriminating well between the normal and malignant classes. </w:t>
      </w:r>
    </w:p>
    <w:p w14:paraId="3A382876" w14:textId="77777777" w:rsidR="006A5061" w:rsidRDefault="00000000">
      <w:pPr>
        <w:jc w:val="center"/>
      </w:pPr>
      <w:r>
        <w:rPr>
          <w:noProof/>
        </w:rPr>
        <w:lastRenderedPageBreak/>
        <w:drawing>
          <wp:inline distT="0" distB="0" distL="0" distR="0" wp14:anchorId="10DADCE4" wp14:editId="3758BE3E">
            <wp:extent cx="4781136" cy="2770607"/>
            <wp:effectExtent l="0" t="0" r="0" b="0"/>
            <wp:docPr id="6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50"/>
                    <a:srcRect/>
                    <a:stretch>
                      <a:fillRect/>
                    </a:stretch>
                  </pic:blipFill>
                  <pic:spPr>
                    <a:xfrm>
                      <a:off x="0" y="0"/>
                      <a:ext cx="4781136" cy="2770607"/>
                    </a:xfrm>
                    <a:prstGeom prst="rect">
                      <a:avLst/>
                    </a:prstGeom>
                    <a:ln/>
                  </pic:spPr>
                </pic:pic>
              </a:graphicData>
            </a:graphic>
          </wp:inline>
        </w:drawing>
      </w:r>
    </w:p>
    <w:p w14:paraId="17751461" w14:textId="77777777" w:rsidR="006A5061" w:rsidRDefault="00000000">
      <w:pPr>
        <w:pStyle w:val="Heading4"/>
      </w:pPr>
      <w:bookmarkStart w:id="86" w:name="_heading=h.y3ayp7zb591w" w:colFirst="0" w:colLast="0"/>
      <w:bookmarkEnd w:id="86"/>
      <w:r>
        <w:t>Figure 5.2.2.5: Classification Report of DenseNet Architecture</w:t>
      </w:r>
    </w:p>
    <w:p w14:paraId="019B9B18" w14:textId="77777777" w:rsidR="006A5061" w:rsidRDefault="00000000">
      <w:r>
        <w:t>The DenseNet CNN model obtained 97% overall accuracy and an MCC of 0.935, which suggested very high predictive reliability. There is high precision (0.95, 0.94) and recall (0.90, 0.97) between benign and malignant classes. Scores of f1 are high and confirm a strong generalization and high performance in the separation of cancer and non-cancer MSI images.</w:t>
      </w:r>
    </w:p>
    <w:p w14:paraId="499990A1" w14:textId="77777777" w:rsidR="006A5061" w:rsidRDefault="00000000">
      <w:pPr>
        <w:jc w:val="center"/>
      </w:pPr>
      <w:r>
        <w:rPr>
          <w:noProof/>
        </w:rPr>
        <w:drawing>
          <wp:inline distT="0" distB="0" distL="0" distR="0" wp14:anchorId="628718D4" wp14:editId="73D061B7">
            <wp:extent cx="4098987" cy="3391156"/>
            <wp:effectExtent l="12700" t="12700" r="12700" b="12700"/>
            <wp:docPr id="66" name="image19.png" descr="C:\Users\Admin\AppData\Local\Microsoft\Windows\INetCache\Content.MSO\8B460493.tmp"/>
            <wp:cNvGraphicFramePr/>
            <a:graphic xmlns:a="http://schemas.openxmlformats.org/drawingml/2006/main">
              <a:graphicData uri="http://schemas.openxmlformats.org/drawingml/2006/picture">
                <pic:pic xmlns:pic="http://schemas.openxmlformats.org/drawingml/2006/picture">
                  <pic:nvPicPr>
                    <pic:cNvPr id="0" name="image19.png" descr="C:\Users\Admin\AppData\Local\Microsoft\Windows\INetCache\Content.MSO\8B460493.tmp"/>
                    <pic:cNvPicPr preferRelativeResize="0"/>
                  </pic:nvPicPr>
                  <pic:blipFill>
                    <a:blip r:embed="rId51"/>
                    <a:srcRect/>
                    <a:stretch>
                      <a:fillRect/>
                    </a:stretch>
                  </pic:blipFill>
                  <pic:spPr>
                    <a:xfrm>
                      <a:off x="0" y="0"/>
                      <a:ext cx="4098987" cy="3391156"/>
                    </a:xfrm>
                    <a:prstGeom prst="rect">
                      <a:avLst/>
                    </a:prstGeom>
                    <a:ln w="12700">
                      <a:solidFill>
                        <a:srgbClr val="000000"/>
                      </a:solidFill>
                      <a:prstDash val="solid"/>
                    </a:ln>
                  </pic:spPr>
                </pic:pic>
              </a:graphicData>
            </a:graphic>
          </wp:inline>
        </w:drawing>
      </w:r>
    </w:p>
    <w:p w14:paraId="234E5113" w14:textId="77777777" w:rsidR="006A5061" w:rsidRDefault="00000000">
      <w:pPr>
        <w:pStyle w:val="Heading4"/>
      </w:pPr>
      <w:bookmarkStart w:id="87" w:name="_heading=h.a4a1013gc8dg" w:colFirst="0" w:colLast="0"/>
      <w:bookmarkEnd w:id="87"/>
      <w:r>
        <w:lastRenderedPageBreak/>
        <w:t>Figure 5.2.2.6: Confusion Matrix of DenseNet Architecture</w:t>
      </w:r>
    </w:p>
    <w:p w14:paraId="0E890A04" w14:textId="77777777" w:rsidR="006A5061" w:rsidRDefault="00000000">
      <w:r>
        <w:t>There are 56 true benign is 6 false malignant, 3 false benign, and 97 true malignant predictions that are reflected in the matrix. “DenseNet” is significantly compared to “ResNet”, and the misclassification is minimal. These features are a good sign of more robust use of features by making use of dense connections that can make the classification more reliable.</w:t>
      </w:r>
    </w:p>
    <w:p w14:paraId="3A51F333" w14:textId="77777777" w:rsidR="006A5061" w:rsidRDefault="00000000">
      <w:pPr>
        <w:jc w:val="center"/>
      </w:pPr>
      <w:r>
        <w:rPr>
          <w:noProof/>
        </w:rPr>
        <w:drawing>
          <wp:inline distT="0" distB="0" distL="0" distR="0" wp14:anchorId="1C41AE7B" wp14:editId="1ECF680C">
            <wp:extent cx="5943600" cy="1984673"/>
            <wp:effectExtent l="12700" t="12700" r="12700" b="12700"/>
            <wp:docPr id="49" name="image5.png" descr="C:\Users\Admin\AppData\Local\Microsoft\Windows\INetCache\Content.MSO\501F3F19.tmp"/>
            <wp:cNvGraphicFramePr/>
            <a:graphic xmlns:a="http://schemas.openxmlformats.org/drawingml/2006/main">
              <a:graphicData uri="http://schemas.openxmlformats.org/drawingml/2006/picture">
                <pic:pic xmlns:pic="http://schemas.openxmlformats.org/drawingml/2006/picture">
                  <pic:nvPicPr>
                    <pic:cNvPr id="0" name="image5.png" descr="C:\Users\Admin\AppData\Local\Microsoft\Windows\INetCache\Content.MSO\501F3F19.tmp"/>
                    <pic:cNvPicPr preferRelativeResize="0"/>
                  </pic:nvPicPr>
                  <pic:blipFill>
                    <a:blip r:embed="rId52"/>
                    <a:srcRect/>
                    <a:stretch>
                      <a:fillRect/>
                    </a:stretch>
                  </pic:blipFill>
                  <pic:spPr>
                    <a:xfrm>
                      <a:off x="0" y="0"/>
                      <a:ext cx="5943600" cy="1984673"/>
                    </a:xfrm>
                    <a:prstGeom prst="rect">
                      <a:avLst/>
                    </a:prstGeom>
                    <a:ln w="12700">
                      <a:solidFill>
                        <a:srgbClr val="000000"/>
                      </a:solidFill>
                      <a:prstDash val="solid"/>
                    </a:ln>
                  </pic:spPr>
                </pic:pic>
              </a:graphicData>
            </a:graphic>
          </wp:inline>
        </w:drawing>
      </w:r>
    </w:p>
    <w:p w14:paraId="74EBCAC2" w14:textId="77777777" w:rsidR="006A5061" w:rsidRDefault="00000000">
      <w:pPr>
        <w:pStyle w:val="Heading4"/>
      </w:pPr>
      <w:bookmarkStart w:id="88" w:name="_heading=h.nso62w3i75zo" w:colFirst="0" w:colLast="0"/>
      <w:bookmarkEnd w:id="88"/>
      <w:r>
        <w:t>Figure 5.2.2.7: Training &amp; Validation Performance of DenseNet Architecture</w:t>
      </w:r>
    </w:p>
    <w:p w14:paraId="14CE6F83" w14:textId="77777777" w:rsidR="006A5061" w:rsidRDefault="00000000">
      <w:r>
        <w:t>Training and validation accuracy curves align at the value of 0.95 to 1.0, which demonstrates that the generalization is high without overfitting. These indicate the stable optimization and transfer of knowledge between pre-trained “DenseNet” weights.</w:t>
      </w:r>
    </w:p>
    <w:p w14:paraId="4E98B1F5" w14:textId="77777777" w:rsidR="006A5061" w:rsidRDefault="00000000">
      <w:pPr>
        <w:jc w:val="center"/>
      </w:pPr>
      <w:r>
        <w:rPr>
          <w:noProof/>
        </w:rPr>
        <w:lastRenderedPageBreak/>
        <w:drawing>
          <wp:inline distT="114300" distB="114300" distL="114300" distR="114300" wp14:anchorId="15D75327" wp14:editId="009DBAE4">
            <wp:extent cx="4319588" cy="3745027"/>
            <wp:effectExtent l="12700" t="12700" r="12700" b="12700"/>
            <wp:docPr id="50"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53"/>
                    <a:srcRect/>
                    <a:stretch>
                      <a:fillRect/>
                    </a:stretch>
                  </pic:blipFill>
                  <pic:spPr>
                    <a:xfrm>
                      <a:off x="0" y="0"/>
                      <a:ext cx="4319588" cy="3745027"/>
                    </a:xfrm>
                    <a:prstGeom prst="rect">
                      <a:avLst/>
                    </a:prstGeom>
                    <a:ln w="12700">
                      <a:solidFill>
                        <a:srgbClr val="000000"/>
                      </a:solidFill>
                      <a:prstDash val="solid"/>
                    </a:ln>
                  </pic:spPr>
                </pic:pic>
              </a:graphicData>
            </a:graphic>
          </wp:inline>
        </w:drawing>
      </w:r>
    </w:p>
    <w:p w14:paraId="52EFD4C7" w14:textId="77777777" w:rsidR="006A5061" w:rsidRDefault="00000000">
      <w:pPr>
        <w:pStyle w:val="Heading4"/>
      </w:pPr>
      <w:bookmarkStart w:id="89" w:name="_heading=h.mq1rn7x3gemi" w:colFirst="0" w:colLast="0"/>
      <w:bookmarkEnd w:id="89"/>
      <w:r>
        <w:t>Figure 5.2.2.8: ROC Curve of DenseNet Architecture</w:t>
      </w:r>
    </w:p>
    <w:p w14:paraId="55C2A8CA" w14:textId="77777777" w:rsidR="006A5061" w:rsidRDefault="00000000">
      <w:r>
        <w:t>This image shows the AUC as 0.99 and with a rising curve that signifies high sensitivity with minimal false positives. The dense connectivity of “DenseNet201” is useful in capturing effective multimodal representations of MSI, showing almost perfect discrimination between benign and malignant breast cancer images.</w:t>
      </w:r>
    </w:p>
    <w:p w14:paraId="27D226B3" w14:textId="77777777" w:rsidR="006A5061" w:rsidRDefault="00000000">
      <w:pPr>
        <w:jc w:val="center"/>
      </w:pPr>
      <w:r>
        <w:rPr>
          <w:noProof/>
        </w:rPr>
        <w:lastRenderedPageBreak/>
        <w:drawing>
          <wp:inline distT="0" distB="0" distL="0" distR="0" wp14:anchorId="3E176763" wp14:editId="22E62167">
            <wp:extent cx="5091904" cy="3781391"/>
            <wp:effectExtent l="0" t="0" r="0" b="0"/>
            <wp:docPr id="51"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54"/>
                    <a:srcRect/>
                    <a:stretch>
                      <a:fillRect/>
                    </a:stretch>
                  </pic:blipFill>
                  <pic:spPr>
                    <a:xfrm>
                      <a:off x="0" y="0"/>
                      <a:ext cx="5091904" cy="3781391"/>
                    </a:xfrm>
                    <a:prstGeom prst="rect">
                      <a:avLst/>
                    </a:prstGeom>
                    <a:ln/>
                  </pic:spPr>
                </pic:pic>
              </a:graphicData>
            </a:graphic>
          </wp:inline>
        </w:drawing>
      </w:r>
    </w:p>
    <w:p w14:paraId="44236849" w14:textId="77777777" w:rsidR="006A5061" w:rsidRDefault="00000000">
      <w:pPr>
        <w:pStyle w:val="Heading4"/>
      </w:pPr>
      <w:bookmarkStart w:id="90" w:name="_heading=h.vtiev2tdprrm" w:colFirst="0" w:colLast="0"/>
      <w:bookmarkEnd w:id="90"/>
      <w:r>
        <w:t>Figure 5.2.2.9: Classification Report of EfficientNet Architecture</w:t>
      </w:r>
    </w:p>
    <w:p w14:paraId="1D648865" w14:textId="77777777" w:rsidR="006A5061" w:rsidRDefault="00000000">
      <w:r>
        <w:t>The EfficientNet model scored 94% accuracy and an MCC of 0.869, compared to the older CNN models. Its compound scaling has a good balance of depth, width, and resolution and achieves better feature extraction and generalization. Its high precision and recall on classes substantiate its ability to be strong in multimodal classification of breast cancer based on MSI data.</w:t>
      </w:r>
    </w:p>
    <w:p w14:paraId="34D1564C" w14:textId="77777777" w:rsidR="006A5061" w:rsidRDefault="00000000">
      <w:pPr>
        <w:jc w:val="center"/>
      </w:pPr>
      <w:r>
        <w:rPr>
          <w:noProof/>
        </w:rPr>
        <w:lastRenderedPageBreak/>
        <w:drawing>
          <wp:inline distT="0" distB="0" distL="0" distR="0" wp14:anchorId="719C2297" wp14:editId="0DE7E136">
            <wp:extent cx="3825782" cy="3064115"/>
            <wp:effectExtent l="12700" t="12700" r="12700" b="12700"/>
            <wp:docPr id="52" name="image10.png" descr="C:\Users\Admin\AppData\Local\Microsoft\Windows\INetCache\Content.MSO\2BDF098F.tmp"/>
            <wp:cNvGraphicFramePr/>
            <a:graphic xmlns:a="http://schemas.openxmlformats.org/drawingml/2006/main">
              <a:graphicData uri="http://schemas.openxmlformats.org/drawingml/2006/picture">
                <pic:pic xmlns:pic="http://schemas.openxmlformats.org/drawingml/2006/picture">
                  <pic:nvPicPr>
                    <pic:cNvPr id="0" name="image10.png" descr="C:\Users\Admin\AppData\Local\Microsoft\Windows\INetCache\Content.MSO\2BDF098F.tmp"/>
                    <pic:cNvPicPr preferRelativeResize="0"/>
                  </pic:nvPicPr>
                  <pic:blipFill>
                    <a:blip r:embed="rId55"/>
                    <a:srcRect/>
                    <a:stretch>
                      <a:fillRect/>
                    </a:stretch>
                  </pic:blipFill>
                  <pic:spPr>
                    <a:xfrm>
                      <a:off x="0" y="0"/>
                      <a:ext cx="3825782" cy="3064115"/>
                    </a:xfrm>
                    <a:prstGeom prst="rect">
                      <a:avLst/>
                    </a:prstGeom>
                    <a:ln w="12700">
                      <a:solidFill>
                        <a:srgbClr val="000000"/>
                      </a:solidFill>
                      <a:prstDash val="solid"/>
                    </a:ln>
                  </pic:spPr>
                </pic:pic>
              </a:graphicData>
            </a:graphic>
          </wp:inline>
        </w:drawing>
      </w:r>
    </w:p>
    <w:p w14:paraId="5DE85FA6" w14:textId="77777777" w:rsidR="006A5061" w:rsidRDefault="00000000">
      <w:pPr>
        <w:pStyle w:val="Heading4"/>
      </w:pPr>
      <w:bookmarkStart w:id="91" w:name="_heading=h.78ojzrtlmckb" w:colFirst="0" w:colLast="0"/>
      <w:bookmarkEnd w:id="91"/>
      <w:r>
        <w:t>Figure 5.2.2.10: Confusion Matrix of EfficientNet Architecture</w:t>
      </w:r>
    </w:p>
    <w:p w14:paraId="36AA4C6E" w14:textId="77777777" w:rsidR="006A5061" w:rsidRDefault="00000000">
      <w:r>
        <w:t>The confusion matrix of the EfficientNet Architecture (Image 1) indicates there are 61 positive benign, 1 positive malignant, 5 positive benign, and 95 positive malignant hits. It shows excellent benign detection at a rate of 98.4% with a minimum of false positives.</w:t>
      </w:r>
    </w:p>
    <w:p w14:paraId="3E42EBBB" w14:textId="77777777" w:rsidR="006A5061" w:rsidRDefault="00000000">
      <w:pPr>
        <w:jc w:val="center"/>
      </w:pPr>
      <w:r>
        <w:rPr>
          <w:noProof/>
        </w:rPr>
        <w:drawing>
          <wp:inline distT="0" distB="0" distL="0" distR="0" wp14:anchorId="13B78CE4" wp14:editId="03A4CA1E">
            <wp:extent cx="5943600" cy="1984673"/>
            <wp:effectExtent l="12700" t="12700" r="12700" b="12700"/>
            <wp:docPr id="53" name="image16.png" descr="C:\Users\Admin\AppData\Local\Microsoft\Windows\INetCache\Content.MSO\E0E1975.tmp"/>
            <wp:cNvGraphicFramePr/>
            <a:graphic xmlns:a="http://schemas.openxmlformats.org/drawingml/2006/main">
              <a:graphicData uri="http://schemas.openxmlformats.org/drawingml/2006/picture">
                <pic:pic xmlns:pic="http://schemas.openxmlformats.org/drawingml/2006/picture">
                  <pic:nvPicPr>
                    <pic:cNvPr id="0" name="image16.png" descr="C:\Users\Admin\AppData\Local\Microsoft\Windows\INetCache\Content.MSO\E0E1975.tmp"/>
                    <pic:cNvPicPr preferRelativeResize="0"/>
                  </pic:nvPicPr>
                  <pic:blipFill>
                    <a:blip r:embed="rId56"/>
                    <a:srcRect/>
                    <a:stretch>
                      <a:fillRect/>
                    </a:stretch>
                  </pic:blipFill>
                  <pic:spPr>
                    <a:xfrm>
                      <a:off x="0" y="0"/>
                      <a:ext cx="5943600" cy="1984673"/>
                    </a:xfrm>
                    <a:prstGeom prst="rect">
                      <a:avLst/>
                    </a:prstGeom>
                    <a:ln w="12700">
                      <a:solidFill>
                        <a:srgbClr val="000000"/>
                      </a:solidFill>
                      <a:prstDash val="solid"/>
                    </a:ln>
                  </pic:spPr>
                </pic:pic>
              </a:graphicData>
            </a:graphic>
          </wp:inline>
        </w:drawing>
      </w:r>
    </w:p>
    <w:p w14:paraId="285A419F" w14:textId="77777777" w:rsidR="006A5061" w:rsidRDefault="00000000">
      <w:pPr>
        <w:pStyle w:val="Heading4"/>
      </w:pPr>
      <w:bookmarkStart w:id="92" w:name="_heading=h.u7n7odiiyh84" w:colFirst="0" w:colLast="0"/>
      <w:bookmarkEnd w:id="92"/>
      <w:r>
        <w:lastRenderedPageBreak/>
        <w:t>Figure 5.2.2.11: Training &amp; Validation Performance of EfficientNet Architecture</w:t>
      </w:r>
    </w:p>
    <w:p w14:paraId="29943EB0" w14:textId="77777777" w:rsidR="006A5061" w:rsidRDefault="00000000">
      <w:pPr>
        <w:jc w:val="center"/>
      </w:pPr>
      <w:r>
        <w:rPr>
          <w:noProof/>
        </w:rPr>
        <w:drawing>
          <wp:inline distT="0" distB="0" distL="0" distR="0" wp14:anchorId="63EA98B8" wp14:editId="39F1B10C">
            <wp:extent cx="4395856" cy="3753605"/>
            <wp:effectExtent l="12700" t="12700" r="12700" b="12700"/>
            <wp:docPr id="54" name="image6.png" descr="C:\Users\Admin\AppData\Local\Microsoft\Windows\INetCache\Content.MSO\6D26404B.tmp"/>
            <wp:cNvGraphicFramePr/>
            <a:graphic xmlns:a="http://schemas.openxmlformats.org/drawingml/2006/main">
              <a:graphicData uri="http://schemas.openxmlformats.org/drawingml/2006/picture">
                <pic:pic xmlns:pic="http://schemas.openxmlformats.org/drawingml/2006/picture">
                  <pic:nvPicPr>
                    <pic:cNvPr id="0" name="image6.png" descr="C:\Users\Admin\AppData\Local\Microsoft\Windows\INetCache\Content.MSO\6D26404B.tmp"/>
                    <pic:cNvPicPr preferRelativeResize="0"/>
                  </pic:nvPicPr>
                  <pic:blipFill>
                    <a:blip r:embed="rId57"/>
                    <a:srcRect/>
                    <a:stretch>
                      <a:fillRect/>
                    </a:stretch>
                  </pic:blipFill>
                  <pic:spPr>
                    <a:xfrm>
                      <a:off x="0" y="0"/>
                      <a:ext cx="4395856" cy="3753605"/>
                    </a:xfrm>
                    <a:prstGeom prst="rect">
                      <a:avLst/>
                    </a:prstGeom>
                    <a:ln w="12700">
                      <a:solidFill>
                        <a:srgbClr val="000000"/>
                      </a:solidFill>
                      <a:prstDash val="solid"/>
                    </a:ln>
                  </pic:spPr>
                </pic:pic>
              </a:graphicData>
            </a:graphic>
          </wp:inline>
        </w:drawing>
      </w:r>
    </w:p>
    <w:p w14:paraId="3735BC2E" w14:textId="77777777" w:rsidR="006A5061" w:rsidRDefault="00000000">
      <w:pPr>
        <w:pStyle w:val="Heading4"/>
      </w:pPr>
      <w:bookmarkStart w:id="93" w:name="_heading=h.u34ylvwol30n" w:colFirst="0" w:colLast="0"/>
      <w:bookmarkEnd w:id="93"/>
      <w:r>
        <w:t>Figure 5.2.2.12: ROC Curve of EfficientNet Architecture</w:t>
      </w:r>
    </w:p>
    <w:p w14:paraId="23810D2D" w14:textId="77777777" w:rsidR="006A5061" w:rsidRDefault="00000000">
      <w:r>
        <w:t>The ROC curve has shown excellent classification of EfficientNet with an AUC of 0.990, which is equal to the best performance of DenseNet. The sharp vertical inclination and then a bit towards the top-left side is an excellent sensitivity and specificity match.</w:t>
      </w:r>
    </w:p>
    <w:p w14:paraId="28E3305F" w14:textId="77777777" w:rsidR="006A5061" w:rsidRDefault="00000000">
      <w:pPr>
        <w:jc w:val="center"/>
      </w:pPr>
      <w:r>
        <w:rPr>
          <w:noProof/>
        </w:rPr>
        <w:lastRenderedPageBreak/>
        <w:drawing>
          <wp:inline distT="0" distB="0" distL="0" distR="0" wp14:anchorId="0821E9E9" wp14:editId="18174D3D">
            <wp:extent cx="4389306" cy="3492852"/>
            <wp:effectExtent l="12700" t="12700" r="12700" b="12700"/>
            <wp:docPr id="55" name="image13.png" descr="C:\Users\Admin\AppData\Local\Microsoft\Windows\INetCache\Content.MSO\9ADCCB91.tmp"/>
            <wp:cNvGraphicFramePr/>
            <a:graphic xmlns:a="http://schemas.openxmlformats.org/drawingml/2006/main">
              <a:graphicData uri="http://schemas.openxmlformats.org/drawingml/2006/picture">
                <pic:pic xmlns:pic="http://schemas.openxmlformats.org/drawingml/2006/picture">
                  <pic:nvPicPr>
                    <pic:cNvPr id="0" name="image13.png" descr="C:\Users\Admin\AppData\Local\Microsoft\Windows\INetCache\Content.MSO\9ADCCB91.tmp"/>
                    <pic:cNvPicPr preferRelativeResize="0"/>
                  </pic:nvPicPr>
                  <pic:blipFill>
                    <a:blip r:embed="rId58"/>
                    <a:srcRect/>
                    <a:stretch>
                      <a:fillRect/>
                    </a:stretch>
                  </pic:blipFill>
                  <pic:spPr>
                    <a:xfrm>
                      <a:off x="0" y="0"/>
                      <a:ext cx="4389306" cy="3492852"/>
                    </a:xfrm>
                    <a:prstGeom prst="rect">
                      <a:avLst/>
                    </a:prstGeom>
                    <a:ln w="12700">
                      <a:solidFill>
                        <a:srgbClr val="000000"/>
                      </a:solidFill>
                      <a:prstDash val="solid"/>
                    </a:ln>
                  </pic:spPr>
                </pic:pic>
              </a:graphicData>
            </a:graphic>
          </wp:inline>
        </w:drawing>
      </w:r>
    </w:p>
    <w:p w14:paraId="2EC368C1" w14:textId="77777777" w:rsidR="006A5061" w:rsidRDefault="00000000">
      <w:pPr>
        <w:pStyle w:val="Heading4"/>
      </w:pPr>
      <w:bookmarkStart w:id="94" w:name="_heading=h.br4z7qka9qe1" w:colFirst="0" w:colLast="0"/>
      <w:bookmarkEnd w:id="94"/>
      <w:r>
        <w:t>Figure 5.2.2.13: Model Comparison</w:t>
      </w:r>
    </w:p>
    <w:p w14:paraId="19968F74" w14:textId="77777777" w:rsidR="006A5061" w:rsidRDefault="00000000">
      <w:r>
        <w:t>This image shows all three model comparisons where ResNet50 had the lowest performance with an accuracy of 81, which demonstrates the feature extraction limitation of multimodal MSI data. DenseNet201 achieved an accuracy of 97 with dense connectivity, allowing better feature reuse. EfficientNetB0 performed best with a 94% accuracy with the use of compound scaling to effectively balance the network depth, width, and resolution. The optimized architecture of EfficientNet has the highest discriminative power and the least computational complexity, and therefore, it is the best model to use in the classification of breast cancer.</w:t>
      </w:r>
    </w:p>
    <w:p w14:paraId="400A18BA" w14:textId="77777777" w:rsidR="006A5061" w:rsidRDefault="00000000">
      <w:pPr>
        <w:jc w:val="center"/>
      </w:pPr>
      <w:r>
        <w:rPr>
          <w:noProof/>
        </w:rPr>
        <w:lastRenderedPageBreak/>
        <w:drawing>
          <wp:inline distT="114300" distB="114300" distL="114300" distR="114300" wp14:anchorId="50FADC79" wp14:editId="42E8FA74">
            <wp:extent cx="5943600" cy="3175000"/>
            <wp:effectExtent l="12700" t="12700" r="12700" b="12700"/>
            <wp:docPr id="56" name="image20.png"/>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59"/>
                    <a:srcRect/>
                    <a:stretch>
                      <a:fillRect/>
                    </a:stretch>
                  </pic:blipFill>
                  <pic:spPr>
                    <a:xfrm>
                      <a:off x="0" y="0"/>
                      <a:ext cx="5943600" cy="3175000"/>
                    </a:xfrm>
                    <a:prstGeom prst="rect">
                      <a:avLst/>
                    </a:prstGeom>
                    <a:ln w="12700">
                      <a:solidFill>
                        <a:srgbClr val="000000"/>
                      </a:solidFill>
                      <a:prstDash val="solid"/>
                    </a:ln>
                  </pic:spPr>
                </pic:pic>
              </a:graphicData>
            </a:graphic>
          </wp:inline>
        </w:drawing>
      </w:r>
    </w:p>
    <w:p w14:paraId="5E636B44" w14:textId="77777777" w:rsidR="006A5061" w:rsidRDefault="00000000">
      <w:pPr>
        <w:pStyle w:val="Heading4"/>
      </w:pPr>
      <w:bookmarkStart w:id="95" w:name="_heading=h.8g0ceyq84nz" w:colFirst="0" w:colLast="0"/>
      <w:bookmarkEnd w:id="95"/>
      <w:r>
        <w:t xml:space="preserve">Figure 5.2.2.14: Prediction of Breast Cancer </w:t>
      </w:r>
    </w:p>
    <w:p w14:paraId="2716E56C" w14:textId="77777777" w:rsidR="006A5061" w:rsidRDefault="00000000">
      <w:r>
        <w:t>This image shows the predictions with confidence scores on three modalities (Chest X-ray, Histopathological, and Ultrasound) on both malignant and non-malignant cases.</w:t>
      </w:r>
    </w:p>
    <w:p w14:paraId="346C3248" w14:textId="77777777" w:rsidR="006A5061" w:rsidRDefault="00000000">
      <w:pPr>
        <w:pStyle w:val="Heading3"/>
      </w:pPr>
      <w:bookmarkStart w:id="96" w:name="_Toc218585934"/>
      <w:r>
        <w:t>5.2.3 Quantitative Performance Evaluation</w:t>
      </w:r>
      <w:bookmarkEnd w:id="96"/>
    </w:p>
    <w:p w14:paraId="35D1CA06" w14:textId="77777777" w:rsidR="006A5061" w:rsidRDefault="00000000">
      <w:r>
        <w:t xml:space="preserve">The qualitative analysis compares the models in terms of accuracy, latency, scalability, and the computation efficiency of each model. EfficientNetB0, with the highest classification accuracy of 84 and an MCC of 0.924, performed better than DenseNet201 (97%) and ResNet50 (81%) among all architectures. Its compound scaling approach maximizes depth, width, and resolution, and it offers better accuracy and fewer parameters, thus incurs a smaller time to inference. DenseNet201 had good feature reuse and average latency but demanded more computation capabilities. </w:t>
      </w:r>
    </w:p>
    <w:p w14:paraId="4C40282A" w14:textId="77777777" w:rsidR="006A5061" w:rsidRDefault="00000000">
      <w:r>
        <w:t>Although ResNet50 is also reliable, it had a slower convergence and higher misclassification rates, which implies poor feature discrimination of complex MSI patterns. Regarding scalability, EfficientNet also showed resolved scalability in modalities (X-ray, histopathology, ultrasound), which confirms the capability of adapting to multimodal data. The quantitative results, indicate that EfficientNet represents the most appropriate trade-off of predictive accuracy, speed, and resource usage and is the most appropriate in terms of being the most appropriate model in real-time and scalable detection of breast cancer.</w:t>
      </w:r>
    </w:p>
    <w:p w14:paraId="5451A0E2" w14:textId="77777777" w:rsidR="006A5061" w:rsidRDefault="00000000">
      <w:pPr>
        <w:pStyle w:val="Heading2"/>
      </w:pPr>
      <w:bookmarkStart w:id="97" w:name="_Toc218585935"/>
      <w:r>
        <w:lastRenderedPageBreak/>
        <w:t>5.3 Discussion and Critical Analysis</w:t>
      </w:r>
      <w:bookmarkEnd w:id="97"/>
    </w:p>
    <w:p w14:paraId="5A95DED5" w14:textId="77777777" w:rsidR="006A5061" w:rsidRDefault="00000000">
      <w:pPr>
        <w:pStyle w:val="Heading3"/>
      </w:pPr>
      <w:bookmarkStart w:id="98" w:name="_Toc218585936"/>
      <w:r>
        <w:t>5.3.1 Interpretation of Results</w:t>
      </w:r>
      <w:bookmarkEnd w:id="98"/>
    </w:p>
    <w:p w14:paraId="42927E53" w14:textId="77777777" w:rsidR="006A5061" w:rsidRDefault="00000000">
      <w:r>
        <w:t xml:space="preserve">The findings indicate that “EfficientNetB0” performed better than both “DenseNet201” and “ResNet50” based on all measures on the evaluation, with the highest accuracy (96.3) and the MCC (0.924). An advantage of the “EfficientNet” is due to the compound scaling approach that can maximally balance the depth, width, and resolution of the models to extract the multimodal MSI features efficiently. DenseNet201 also achieved good performance with 94 percent accuracy, which underlines the fact that dense connectivity and feature reuse are effective. But ResNet50 is underperforming, as it has low representational capacity for the intricate spectral data. </w:t>
      </w:r>
    </w:p>
    <w:p w14:paraId="0905140B" w14:textId="77777777" w:rsidR="006A5061" w:rsidRDefault="00000000">
      <w:r>
        <w:t>Excellent discriminative ability is confirmed by the ROC curves, and EfficientNet and DenseNet have close to perfect AUC values (0.99). The convergence trends during training and validation curves showed excellent generalization and a significant improvement. The results confirm the practicability of applying EfficientNet in the multimodal detection of breast cancer at high diagnostic accuracy rates.</w:t>
      </w:r>
    </w:p>
    <w:p w14:paraId="22DE8DF7" w14:textId="77777777" w:rsidR="006A5061" w:rsidRDefault="00000000">
      <w:pPr>
        <w:pStyle w:val="Heading3"/>
      </w:pPr>
      <w:bookmarkStart w:id="99" w:name="_Toc218585937"/>
      <w:r>
        <w:t>5.3.2 Significance, Limitations, and Unexpected Outcomes</w:t>
      </w:r>
      <w:bookmarkEnd w:id="99"/>
    </w:p>
    <w:p w14:paraId="4EF8F766" w14:textId="77777777" w:rsidR="006A5061" w:rsidRDefault="00000000">
      <w:r>
        <w:t xml:space="preserve">This study has demonstrated that multimodal MSI-based deep learning is important in enhancing the detection of early breast cancer by effective feature fusion and transfer learning. These findings indicate that EfficientNet is a high-accuracy model with low computational requirements and can be applied to real-time clinical settings. Several limitations are, however, identified in this study. The size of the dataset is also relatively small, though balanced, and this limits generalization to larger and more diverse populations. </w:t>
      </w:r>
    </w:p>
    <w:p w14:paraId="4037E683" w14:textId="77777777" w:rsidR="006A5061" w:rsidRDefault="00000000">
      <w:r>
        <w:t>Further, the model did not accurately identify non-medical or external images as malignant on all occasions, indicating a domain generalization weakness in response to unknown data. Imaging conditions or imaging equipment can also be biased by imaging variations. DenseNet scored almost equally to EfficientNet, even though it is more complex, which signifies the quality of deep feature representation. There are instances of false classification of some benign images based on small tissue resemblances. Future studies will be directed at bigger, heterogeneous datasets, outlier rejection, and explainable artificial methods in order to increase trustworthiness and clinical dependability.</w:t>
      </w:r>
    </w:p>
    <w:p w14:paraId="3B92FCFE" w14:textId="77777777" w:rsidR="006A5061" w:rsidRDefault="00000000">
      <w:pPr>
        <w:pStyle w:val="Heading3"/>
      </w:pPr>
      <w:bookmarkStart w:id="100" w:name="_Toc218585938"/>
      <w:r>
        <w:lastRenderedPageBreak/>
        <w:t>5.3.3 Evaluation of Research Objectives</w:t>
      </w:r>
      <w:bookmarkEnd w:id="100"/>
    </w:p>
    <w:p w14:paraId="1100681B" w14:textId="77777777" w:rsidR="006A5061" w:rsidRDefault="00000000">
      <w:r>
        <w:t xml:space="preserve">Three CNN architectures, ResNet50, DenseNet201, and EfficientNetB0, are successfully implemented, tested, and evaluated to meet the study’s objectives of multimodal MSI-based breast cancer classification. The study achieved the intended objective of determining the most efficient and correct model with the most predictive accuracy, computational efficiency, and scalability, “EfficientNetB0”. The aims of fusion of multimodal data (X-ray, histopathological, and ultrasound MSI) have been achieved, and it is demonstrated that multimodal fusion can increase diagnostic accuracy by exploiting supportive tissue data. The medical image analysis using transfer learning was validated by quantitative analyses of the designed pipeline that generalized across the modalities. </w:t>
      </w:r>
    </w:p>
    <w:p w14:paraId="57A68064" w14:textId="77777777" w:rsidR="006A5061" w:rsidRDefault="00000000">
      <w:r>
        <w:t>Also, the model is experimented with a web-based Flask application, which showed a realistic usability and time responsiveness. This study’s research questions on model performance, feature generalization, and computational feasibility are answered effectively and aligned with the main hypothesis of the study, which stated that compound-scaled networks provide better multimodal diagnostic accuracy.</w:t>
      </w:r>
    </w:p>
    <w:p w14:paraId="29985917" w14:textId="77777777" w:rsidR="006A5061" w:rsidRDefault="00000000">
      <w:pPr>
        <w:pStyle w:val="Heading3"/>
      </w:pPr>
      <w:bookmarkStart w:id="101" w:name="_Toc218585939"/>
      <w:r>
        <w:t>5.3.4 Strengths and Weaknesses of the Approach</w:t>
      </w:r>
      <w:bookmarkEnd w:id="101"/>
    </w:p>
    <w:p w14:paraId="549E9C40" w14:textId="77777777" w:rsidR="006A5061" w:rsidRDefault="00000000">
      <w:r>
        <w:t xml:space="preserve">The main advantage of this study is that it is a proper comparison of CNN frameworks on multimodal MSI datasets and provides a solid base for automated breast cancer detection. The imaging of Chest X-ray, Histopathological, and Ultrasound gave varied opinions, which enhanced the representation of features as well as the reliability of the model. EfficientNetB0 reduced computational cost and ensured high levels of performance, which is beneficial in the real world. Selection of elemental testing, together with winning web-based applications, further allocated pragmatic applicability. </w:t>
      </w:r>
    </w:p>
    <w:p w14:paraId="63DD155F" w14:textId="77777777" w:rsidR="006A5061" w:rsidRDefault="00000000">
      <w:r>
        <w:t>However, there are some weaknesses that are detected. The research relied immensely on trained models, which can reduce flexibility to novel imaging classifications. Also, the evaluation of performance is present on non-dynamic data without possible clinical corroboration, which diminished the external reliability. Latency absence and hardware-based benchmarks also restricted the assessment of scalability. However, the use of methodological rigor, multimodal approach, and quantitative analysis all show that the study has a strength in the research on AI-based breast cancer detection.</w:t>
      </w:r>
    </w:p>
    <w:p w14:paraId="3389BA59" w14:textId="77777777" w:rsidR="006A5061" w:rsidRDefault="00000000">
      <w:r>
        <w:lastRenderedPageBreak/>
        <w:br w:type="page"/>
      </w:r>
    </w:p>
    <w:p w14:paraId="45BEC432" w14:textId="77777777" w:rsidR="006A5061" w:rsidRDefault="00000000">
      <w:pPr>
        <w:pStyle w:val="Heading1"/>
      </w:pPr>
      <w:bookmarkStart w:id="102" w:name="_Toc218585940"/>
      <w:r>
        <w:lastRenderedPageBreak/>
        <w:t>6.0 CONCLUSION AND FUTURE WORK</w:t>
      </w:r>
      <w:bookmarkEnd w:id="102"/>
    </w:p>
    <w:p w14:paraId="4279802A" w14:textId="77777777" w:rsidR="006A5061" w:rsidRDefault="00000000">
      <w:pPr>
        <w:pStyle w:val="Heading2"/>
      </w:pPr>
      <w:bookmarkStart w:id="103" w:name="_Toc218585941"/>
      <w:r>
        <w:t>6.1 Summary of Findings</w:t>
      </w:r>
      <w:bookmarkEnd w:id="103"/>
    </w:p>
    <w:p w14:paraId="4A36A878" w14:textId="77777777" w:rsidR="006A5061" w:rsidRDefault="00000000">
      <w:r>
        <w:t>The design, development, and evaluation of a multimodal multispectral imaging (MSI) framework based on deep learning so as to early-detect breast cancer are presented. The main aim of the study is to explore the possibility of enhancing diagnostic accuracy by incorporating heterogeneous medical imaging modalities that is Chest X-ray, Histopathology and Ultrasound, into practice as opposed to traditional single-modality solutions. The systematic experimentation, quantitative assessment of the performance, and practical application of the system helped the research to prove that multimodal learning can be effective in improving the performance of breast cancer classification.</w:t>
      </w:r>
    </w:p>
    <w:p w14:paraId="2DE9DBF0" w14:textId="77777777" w:rsidR="006A5061" w:rsidRDefault="00000000">
      <w:r>
        <w:t>The study trained the three recognized convolutional neural network models ResNet50, DenseNet201, and EfficientNetB0, with the application of the transfer learning to obtain discriminating features of every imaging through a single imaging modality. The combination of representations is performed at feature level as a modality-specific fusing, thus the fusion model is able to take advantage of complementary structural, spectral, and cellular representations. The experiments indicated that multimodal fusion is always better than the single-modality models in all evaluation measures such as accuracy, precision, recall and ROC-AUC. This empirically supports the central hypothesis that multimodal MSI integration enhances the early breast cancer detection.</w:t>
      </w:r>
    </w:p>
    <w:p w14:paraId="7FA73F94" w14:textId="77777777" w:rsidR="006A5061" w:rsidRDefault="00000000">
      <w:r>
        <w:t>EfficientNetB0 proved the most desirable between predictive and computational performance of architecture appraised. The scaling strategy known as its compound scaling enabled it to be highly classified with less complexity of parameters and the inference time. The effective reuse of features also made DenseNet201 perform well, with ResNet50 displaying a rather low representational capacity of complex multispectral data. These observations provide useful information on the choice of models when doing multimodal medical imaging tasks.</w:t>
      </w:r>
    </w:p>
    <w:p w14:paraId="4E3F1636" w14:textId="77777777" w:rsidR="006A5061" w:rsidRDefault="00000000">
      <w:r>
        <w:t xml:space="preserve">The study provided an active web-based application in the Flask framework that made it possible to upload images in real-time and predict. The implementation of this system demonstrates how viable the suggested system is as a clinical decision-support tool. The study has attained its research goals because it has presented a strong multimodal model, identified its performance </w:t>
      </w:r>
      <w:r>
        <w:lastRenderedPageBreak/>
        <w:t>on a quantitative basis, and provided research-implemented healthcare technology.</w:t>
      </w:r>
    </w:p>
    <w:p w14:paraId="654402C9" w14:textId="77777777" w:rsidR="006A5061" w:rsidRDefault="00000000">
      <w:pPr>
        <w:pStyle w:val="Heading2"/>
      </w:pPr>
      <w:bookmarkStart w:id="104" w:name="_Toc218585942"/>
      <w:r>
        <w:t>6.2 Research Contributions</w:t>
      </w:r>
      <w:bookmarkEnd w:id="104"/>
    </w:p>
    <w:p w14:paraId="7D2BCBCE" w14:textId="77777777" w:rsidR="006A5061" w:rsidRDefault="00000000">
      <w:r>
        <w:t>The study has contributed to the research community of testing and analysis of medical images and the practical advancement of artificial intelligence-based systems in detecting breast cancer significantly. The main exception is the systematic design and validation of a multimodal multispectral imaging (MSI) deep learning framework that combines all three modalities of Chest X-ray, Histopathology, and Ultrasound imaging towards early breast cancer detection. This study is a demonstration that in contrast to the existing literature, which concentrates on the investigation of only one type of imaging, the combination of heterogeneous medical pictures can significantly enhance the diagnostic accuracy, strength, and reliability.</w:t>
      </w:r>
    </w:p>
    <w:p w14:paraId="1436A888" w14:textId="77777777" w:rsidR="006A5061" w:rsidRDefault="00000000">
      <w:r>
        <w:t>The study provides a thorough comparative study on three popular convolutional neural network models ResNet50, DenseNet201 and EfficientNetB0, on a single-modality and multimodal experimental basis. The research provides a reasonable and reproducible comparison of model performance by keeping consistent preprocessing pipelines, training settings, and evaluation measures. This fills a significant research gap in the literature, in which numerous researchers have reported multimodal outcomes without comparing them to well-optimized single-modality baselines. The results have shown that multimodal fusion provides better feature representation and classification capabilities that make multimodal deep learning more empirical in detecting breast cancer.</w:t>
      </w:r>
    </w:p>
    <w:p w14:paraId="0FEC2547" w14:textId="77777777" w:rsidR="006A5061" w:rsidRDefault="00000000">
      <w:r>
        <w:t>The methodological framework created in this study is another significant contribution. The study introduces a full pipeline of data collection, preprocessing, feature extraction based on transfer learning, and feature-level fusion, feature classification, and performance, and deployment. Such an organized framework can be repeated or implemented by future who can analyze multimodal data of medical imaging. The application of the representation learning theory, information complementarity theory, multimodal fusion theory, and deep feature hierarchy theory help to strongly justify the proposed approach concept and give a contribution to the scientific integrity of human efforts.</w:t>
      </w:r>
    </w:p>
    <w:p w14:paraId="715ECD49" w14:textId="77777777" w:rsidR="006A5061" w:rsidRDefault="00000000">
      <w:r>
        <w:lastRenderedPageBreak/>
        <w:t>The study shows experimental benefits of EfficientNetB0 in the classification of multimodal medical images. The findings indicate that EfficientNetB0 has a positive balance between large predictive power and computational efficiency because of its compound scaling approach. This contribution is especially useful in real-time or resource-constrained healthcare settings, where accuracy is no less important than efficiency of the model.</w:t>
      </w:r>
    </w:p>
    <w:p w14:paraId="5CF66812" w14:textId="77777777" w:rsidR="006A5061" w:rsidRDefault="00000000">
      <w:r>
        <w:t>The creation of a computer based breast cancer detection application is in terms of practical contribution a significant move towards translational research. Using the trained multimodal model, the work shows how sophisticated deep learning methods can be translated to convenient and user-friendly clinical decision-support systems by implementing them in a Flask-based application. This fills the gap between theory and practice in the field of experimental research and practice, indicating the possibility of implementing multimodal AI systems in healthcare facilities.</w:t>
      </w:r>
    </w:p>
    <w:p w14:paraId="740372CC" w14:textId="77777777" w:rsidR="006A5061" w:rsidRDefault="00000000">
      <w:r>
        <w:t>The study presents new empirical data, a reproducible approach model, and a prototype system that can be deployed to gain a deeper understanding and application of multimodal deep learning in early breast cancer detection.</w:t>
      </w:r>
    </w:p>
    <w:p w14:paraId="4357EA67" w14:textId="77777777" w:rsidR="006A5061" w:rsidRDefault="00000000">
      <w:pPr>
        <w:pStyle w:val="Heading2"/>
      </w:pPr>
      <w:bookmarkStart w:id="105" w:name="_Toc218585943"/>
      <w:r>
        <w:t>6.3 Recommendations and Future Work</w:t>
      </w:r>
      <w:bookmarkEnd w:id="105"/>
    </w:p>
    <w:p w14:paraId="1EC859A5" w14:textId="77777777" w:rsidR="006A5061" w:rsidRDefault="00000000">
      <w:pPr>
        <w:pStyle w:val="Heading3"/>
      </w:pPr>
      <w:bookmarkStart w:id="106" w:name="_Toc218585944"/>
      <w:r>
        <w:t>6.3.1 Recommendations</w:t>
      </w:r>
      <w:bookmarkEnd w:id="106"/>
    </w:p>
    <w:p w14:paraId="0723DBD2" w14:textId="77777777" w:rsidR="006A5061" w:rsidRDefault="00000000">
      <w:r>
        <w:t>There are several suggestions which are to inform future study and practical application of deep learning-based breast cancer detection systems. The medical image analysis paradigms need to thinkingly incorporate multimodal analysis and multispectral data (MSI) paradigms as opposed to single-modality data. This study research findings have shown clearly that combining Chest X-ray, Histopathology and Ultrasound images represents a four sectional diagnostic input that is very useful in enhancing classification accuracy and strength. Such strategies of data fusion can be useful in healthcare AI systems aimed at early cancer detection to minimize the problem of misclassification and enhance clinical reliability.</w:t>
      </w:r>
    </w:p>
    <w:p w14:paraId="05B4C8B5" w14:textId="77777777" w:rsidR="006A5061" w:rsidRDefault="00000000">
      <w:r>
        <w:t xml:space="preserve">The architectures based on EfficientNet are suggested in the multimodal medical imaging tasks, at least in cases where computational efficiency is an issue. EfficientNetB0 has good performance and has a relatively small computational footprint capacity and can be deployed in real-time to clinical decision-support systems (Rahman </w:t>
      </w:r>
      <w:r>
        <w:rPr>
          <w:i/>
          <w:iCs/>
        </w:rPr>
        <w:t>et al.</w:t>
      </w:r>
      <w:r>
        <w:t xml:space="preserve"> 2025). Such lightweight and powerful </w:t>
      </w:r>
      <w:r>
        <w:lastRenderedPageBreak/>
        <w:t>architectures should be considered by practitioners who design AI tools to work in healthcare settings with limited hardware amenities.</w:t>
      </w:r>
    </w:p>
    <w:p w14:paraId="03846AD3" w14:textId="77777777" w:rsidR="006A5061" w:rsidRDefault="00000000">
      <w:r>
        <w:t xml:space="preserve">The initial issues that should be implemented in the future are standard preprocessing and evaluation protocols. Image resizing, image normalization, label encoding and balanced datasets are essential to fair cross-model, cross-study comparison (Ben Rabah </w:t>
      </w:r>
      <w:r>
        <w:rPr>
          <w:i/>
          <w:iCs/>
        </w:rPr>
        <w:t>et al.</w:t>
      </w:r>
      <w:r>
        <w:t xml:space="preserve"> 2025). This should be sustained with the adoption of total evaluation metrics like accuracy, precision, recall, MCC and ROC-AUC to provide objective evaluation of the diagnostic performance.</w:t>
      </w:r>
    </w:p>
    <w:p w14:paraId="0A02D46E" w14:textId="77777777" w:rsidR="006A5061" w:rsidRDefault="00000000">
      <w:r>
        <w:t>It has been suggested that users should integrate deployment-based testing, such as usability testing and inference-time testing, with traditional experimental testing. The models implemented into web-based or clinical interfaces allow receiving the support necessary to have the outcomes of the research not merely theoretical, but practicable and clinically applicable.</w:t>
      </w:r>
    </w:p>
    <w:p w14:paraId="299C4725" w14:textId="77777777" w:rsidR="006A5061" w:rsidRDefault="00000000">
      <w:pPr>
        <w:pStyle w:val="Heading3"/>
      </w:pPr>
      <w:bookmarkStart w:id="107" w:name="_Toc218585945"/>
      <w:r>
        <w:t>6.3.2 Future Work</w:t>
      </w:r>
      <w:bookmarkEnd w:id="107"/>
    </w:p>
    <w:p w14:paraId="6B621F58" w14:textId="77777777" w:rsidR="006A5061" w:rsidRDefault="00000000">
      <w:r>
        <w:rPr>
          <w:b/>
          <w:bCs/>
          <w:i/>
          <w:iCs/>
        </w:rPr>
        <w:t>Dataset Expansion and Generalization</w:t>
      </w:r>
    </w:p>
    <w:p w14:paraId="2E59690F" w14:textId="77777777" w:rsidR="006A5061" w:rsidRDefault="00000000">
      <w:r>
        <w:t xml:space="preserve">The future studies ought to be done to increase the multimodal MSI dataset with larger multi-diverse and multi-institutional image databases. The investigated work involved the usage of a balanced but constrained dataset, which can limit its use in generalizing to other groups, types of imaging machines, and clinical settings (Li </w:t>
      </w:r>
      <w:r>
        <w:rPr>
          <w:i/>
          <w:iCs/>
        </w:rPr>
        <w:t>et al.</w:t>
      </w:r>
      <w:r>
        <w:t xml:space="preserve"> 2025). The inclusion of data provided by more than one hospital and imaging system would increase the robustness of the model and decrease domain bias. Also, the addition of longitudinal data would aid with the analysis of the progression at an early stage and enhance a temporal insight into the development of breast cancer.</w:t>
      </w:r>
    </w:p>
    <w:p w14:paraId="3720221E" w14:textId="77777777" w:rsidR="006A5061" w:rsidRDefault="00000000">
      <w:pPr>
        <w:rPr>
          <w:b/>
          <w:bCs/>
          <w:i/>
          <w:iCs/>
        </w:rPr>
      </w:pPr>
      <w:r>
        <w:rPr>
          <w:b/>
          <w:bCs/>
          <w:i/>
          <w:iCs/>
        </w:rPr>
        <w:t>Advanced Multimodal Fusion Techniques</w:t>
      </w:r>
    </w:p>
    <w:p w14:paraId="66C99F2E" w14:textId="77777777" w:rsidR="006A5061" w:rsidRDefault="00000000">
      <w:r>
        <w:t xml:space="preserve">This paper used feature-level concatenation to carry out the multimodal fusion, future research might focus on more advanced fusion methods. The design of attention-based fusion, multimodal transformers, and graph neural networks can be viewed as potential avenues toward the modelling of complicated cross-modal interactions (Yang </w:t>
      </w:r>
      <w:r>
        <w:rPr>
          <w:i/>
          <w:iCs/>
        </w:rPr>
        <w:t>et al.</w:t>
      </w:r>
      <w:r>
        <w:t xml:space="preserve"> 2025). These methods allow the dynamically weighted imaging modalities by their diagnostic significance, which may enhance sensitivity to small cancers. These methods would also promote interpretability and validation in heterogeneous MSI datasets.</w:t>
      </w:r>
    </w:p>
    <w:p w14:paraId="5FEC9016" w14:textId="77777777" w:rsidR="006A5061" w:rsidRDefault="00000000">
      <w:pPr>
        <w:rPr>
          <w:b/>
          <w:bCs/>
          <w:i/>
          <w:iCs/>
        </w:rPr>
      </w:pPr>
      <w:r>
        <w:rPr>
          <w:b/>
          <w:bCs/>
          <w:i/>
          <w:iCs/>
        </w:rPr>
        <w:t>Explain ability and Clinical Trust</w:t>
      </w:r>
    </w:p>
    <w:p w14:paraId="116076CF" w14:textId="77777777" w:rsidR="006A5061" w:rsidRDefault="00000000">
      <w:r>
        <w:lastRenderedPageBreak/>
        <w:t>The other significant extension is to incorporate explainable artificial intelligence (XAI) methods into the multimodal system. Grad-CAM, saliency maps, or attention heat maps are visualization tools that may be used to determine vital areas that affect model predictions. Enhancement of transparency would aid in enhancing clinician confidence, diagnostic verification, and regulatory authorization to be transferred to use with a clinical deployment.</w:t>
      </w:r>
    </w:p>
    <w:p w14:paraId="3CBA9C5F" w14:textId="77777777" w:rsidR="006A5061" w:rsidRDefault="00000000">
      <w:r>
        <w:rPr>
          <w:b/>
          <w:bCs/>
          <w:i/>
          <w:iCs/>
        </w:rPr>
        <w:t>Real-World Deployment and Clinical Validation</w:t>
      </w:r>
    </w:p>
    <w:p w14:paraId="5E0DB2B0" w14:textId="77777777" w:rsidR="006A5061" w:rsidRDefault="00000000">
      <w:r>
        <w:t xml:space="preserve">The real-world validation with prospective clinical studies should also be a focus of the future work. The performance of the system could be tested using real-time data in hospital settings to gain experience in terms of usability, latency, and compatibility with clinical operations. An edge devices and mobile platform edge-case can also be better optimized, and is entered into a resource-constrained environment (Maigari </w:t>
      </w:r>
      <w:r>
        <w:rPr>
          <w:i/>
          <w:iCs/>
        </w:rPr>
        <w:t>et al.</w:t>
      </w:r>
      <w:r>
        <w:t xml:space="preserve"> 2025). The developments would contribute to the conversion of multimodal deep learning systems into the prototypes of reliable clinical decision-support systems.</w:t>
      </w:r>
    </w:p>
    <w:p w14:paraId="4E8D0365" w14:textId="77777777" w:rsidR="006A5061" w:rsidRDefault="00000000">
      <w:pPr>
        <w:rPr>
          <w:b/>
          <w:bCs/>
          <w:sz w:val="28"/>
          <w:szCs w:val="28"/>
        </w:rPr>
      </w:pPr>
      <w:r>
        <w:br w:type="page"/>
      </w:r>
    </w:p>
    <w:p w14:paraId="12C82464" w14:textId="77777777" w:rsidR="006A5061" w:rsidRDefault="00000000">
      <w:pPr>
        <w:pStyle w:val="Heading1"/>
      </w:pPr>
      <w:bookmarkStart w:id="108" w:name="_Toc218585946"/>
      <w:r>
        <w:lastRenderedPageBreak/>
        <w:t>References</w:t>
      </w:r>
      <w:bookmarkEnd w:id="108"/>
    </w:p>
    <w:p w14:paraId="7C070A74" w14:textId="1B79A5D5" w:rsidR="00143400" w:rsidRDefault="00143400" w:rsidP="00E638AE">
      <w:pPr>
        <w:spacing w:before="240" w:after="240"/>
        <w:ind w:left="1080" w:hanging="432"/>
      </w:pPr>
      <w:r>
        <w:t xml:space="preserve">15writers.com, 2025, Sample Dissertation Methodology Chapter, Accessed from: </w:t>
      </w:r>
      <w:hyperlink r:id="rId60" w:history="1">
        <w:r w:rsidRPr="00F674B4">
          <w:rPr>
            <w:rStyle w:val="Hyperlink"/>
          </w:rPr>
          <w:t>https://15writers.com/sample-dissertations/purchase-intention/ [Accessed on: 21th December, 2025]</w:t>
        </w:r>
      </w:hyperlink>
    </w:p>
    <w:p w14:paraId="3528FC40" w14:textId="77777777" w:rsidR="00143400" w:rsidRDefault="00143400" w:rsidP="00E638AE">
      <w:pPr>
        <w:spacing w:before="240" w:after="240"/>
        <w:ind w:left="1080" w:hanging="432"/>
      </w:pPr>
      <w:r>
        <w:t xml:space="preserve">Abdullakutty, F., Akbari, Y., Al-Maadeed, S., Bouridane, A., Talaat, I.M. and Hamoudi, R., 2024. Histopathology in focus: a review on explainable multi-modal approaches for breast cancer diagnosis. Frontiers in Medicine, 11, p.1450103. </w:t>
      </w:r>
      <w:hyperlink r:id="rId61" w:history="1">
        <w:r w:rsidRPr="00440902">
          <w:rPr>
            <w:rStyle w:val="Hyperlink"/>
          </w:rPr>
          <w:t>https://www.frontiersin.org/journals/medicine/articles/10.3389/fmed.2024.1450103/full</w:t>
        </w:r>
      </w:hyperlink>
      <w:r>
        <w:t xml:space="preserve"> </w:t>
      </w:r>
    </w:p>
    <w:p w14:paraId="006203B0" w14:textId="77777777" w:rsidR="00143400" w:rsidRDefault="00143400" w:rsidP="00E638AE">
      <w:pPr>
        <w:spacing w:before="240" w:after="240"/>
        <w:ind w:left="1080" w:hanging="432"/>
      </w:pPr>
      <w:r>
        <w:t xml:space="preserve">Aggarwal, R., Sounderajah, V., Martin, G., Ting, D.S., Karthikesalingam, A., King, D., Ashrafian, H. and Darzi, A., 2021. Diagnostic accuracy of deep learning in medical imaging: a systematic review and meta-analysis. NPJ digital medicine, 4(1), p.65. </w:t>
      </w:r>
      <w:hyperlink r:id="rId62" w:history="1">
        <w:r w:rsidRPr="00440902">
          <w:rPr>
            <w:rStyle w:val="Hyperlink"/>
          </w:rPr>
          <w:t>https://www.nature.com/articles/s41746-021-00438-z</w:t>
        </w:r>
      </w:hyperlink>
      <w:r>
        <w:t xml:space="preserve"> </w:t>
      </w:r>
    </w:p>
    <w:p w14:paraId="4B3421A5" w14:textId="613894C2" w:rsidR="00143400" w:rsidRDefault="00143400" w:rsidP="00E638AE">
      <w:pPr>
        <w:spacing w:before="240" w:after="240"/>
        <w:ind w:left="1080" w:hanging="432"/>
      </w:pPr>
      <w:r>
        <w:t xml:space="preserve">Aloupogianni, E., Ishikawa, M., Kobayashi, N. and Obi, T., 2022. Hyperspectral and multispectral image processing for gross-level tumor detection in skin lesions: a systematic review. Journal of Biomedical Optics, 27(6), pp.060901-060901. </w:t>
      </w:r>
      <w:hyperlink r:id="rId63" w:history="1">
        <w:r w:rsidRPr="00F674B4">
          <w:rPr>
            <w:rStyle w:val="Hyperlink"/>
          </w:rPr>
          <w:t>https://www.spiedigitallibrary.org/journals/journal-of-biomedical-optics/volume-27/issue-06/060901/Hyperspectral-and-multispectral-image-processing-for-gross-level-tumor-detection/10.1117/1.JBO.27.6.06090</w:t>
        </w:r>
        <w:r w:rsidR="00F674B4" w:rsidRPr="00F674B4">
          <w:rPr>
            <w:rStyle w:val="Hyperlink"/>
          </w:rPr>
          <w:t>1</w:t>
        </w:r>
      </w:hyperlink>
    </w:p>
    <w:p w14:paraId="29FBA550" w14:textId="16500CA4" w:rsidR="00143400" w:rsidRDefault="00143400" w:rsidP="00E638AE">
      <w:pPr>
        <w:spacing w:before="240" w:after="240"/>
        <w:ind w:left="1080" w:hanging="432"/>
      </w:pPr>
      <w:r>
        <w:t xml:space="preserve">Anari, S., Sadeghi, S., Sheikhi, G., Ranjbarzadeh, R. and Bendechache, M., 2025. Explainable attention based breast tumor segmentation using a combination of UNet, ResNet, DenseNet, and EfficientNet models. Scientific Reports, 15(1), p.1027. </w:t>
      </w:r>
      <w:hyperlink r:id="rId64" w:history="1">
        <w:r w:rsidRPr="00F674B4">
          <w:rPr>
            <w:rStyle w:val="Hyperlink"/>
          </w:rPr>
          <w:t>https://www.nature.com/articles/s41598-024-84504-y</w:t>
        </w:r>
      </w:hyperlink>
    </w:p>
    <w:p w14:paraId="3601C548" w14:textId="4D0519BF" w:rsidR="00143400" w:rsidRDefault="00143400" w:rsidP="00E638AE">
      <w:pPr>
        <w:spacing w:before="240" w:after="240"/>
        <w:ind w:left="1080" w:hanging="432"/>
      </w:pPr>
      <w:r>
        <w:t xml:space="preserve">Bećirović, M., Kurtović, A., Smajlović, N., Kapo, M. and Akagić, A., 2025. Performance comparison of medical image classification systems using TensorFlow Keras, PyTorch, and JAX. arXiv preprint arXiv:2507.14587. </w:t>
      </w:r>
      <w:hyperlink r:id="rId65" w:history="1">
        <w:r w:rsidRPr="00F674B4">
          <w:rPr>
            <w:rStyle w:val="Hyperlink"/>
          </w:rPr>
          <w:t>https://arxiv.org/abs/2507.14587</w:t>
        </w:r>
      </w:hyperlink>
    </w:p>
    <w:p w14:paraId="7CFA1F1D" w14:textId="385AECC9" w:rsidR="00143400" w:rsidRDefault="00143400" w:rsidP="00E638AE">
      <w:pPr>
        <w:spacing w:before="240" w:after="240"/>
        <w:ind w:left="1080" w:hanging="432"/>
      </w:pPr>
      <w:r>
        <w:lastRenderedPageBreak/>
        <w:t xml:space="preserve">Beeravolu, A.R., Azam, S., Jonkman, M., Shanmugam, B., Kannoorpatti, K. and Anwar, A., 2021. Preprocessing of breast cancer images to create datasets for deep-CNN. IEEE Access, 9, pp.33438-33463. </w:t>
      </w:r>
      <w:hyperlink r:id="rId66" w:history="1">
        <w:r w:rsidRPr="00F674B4">
          <w:rPr>
            <w:rStyle w:val="Hyperlink"/>
          </w:rPr>
          <w:t>https://ieeexplore.ieee.org/document/9352727/</w:t>
        </w:r>
      </w:hyperlink>
    </w:p>
    <w:p w14:paraId="22889213" w14:textId="4E093B5D" w:rsidR="00143400" w:rsidRDefault="00143400" w:rsidP="00E638AE">
      <w:pPr>
        <w:spacing w:before="240" w:after="240"/>
        <w:ind w:left="1080" w:hanging="432"/>
      </w:pPr>
      <w:r>
        <w:t>Ben Rabah, C., Sattar, A., Ibrahim, A. and Serag, A., 2025. A Multimodal Deep Learning Model for the Classification of Breast Cancer Subtypes. Diagnostics, 15(8), p.995</w:t>
      </w:r>
      <w:hyperlink r:id="rId67" w:history="1">
        <w:r w:rsidRPr="00F674B4">
          <w:rPr>
            <w:rStyle w:val="Hyperlink"/>
          </w:rPr>
          <w:t>. https://www.mdpi.com/2075-4418/15/8/995</w:t>
        </w:r>
      </w:hyperlink>
    </w:p>
    <w:p w14:paraId="6C58A42A" w14:textId="642B5B15" w:rsidR="00143400" w:rsidRDefault="00143400" w:rsidP="00E638AE">
      <w:pPr>
        <w:spacing w:before="240" w:after="240"/>
        <w:ind w:left="1080" w:hanging="432"/>
      </w:pPr>
      <w:r>
        <w:t xml:space="preserve">Bergmark, U., 2023. Teachers' professional learning when building a research-based education: context-specific, collaborative and teacher-driven professional development. Professional development in education, 49(2), pp.210-224. </w:t>
      </w:r>
      <w:hyperlink r:id="rId68" w:history="1">
        <w:r w:rsidRPr="00F674B4">
          <w:rPr>
            <w:rStyle w:val="Hyperlink"/>
          </w:rPr>
          <w:t>https://www.tandfonline.com/doi/full/10.1080/19415257.2020.1827011</w:t>
        </w:r>
      </w:hyperlink>
    </w:p>
    <w:p w14:paraId="1F9EC11E" w14:textId="0467542C" w:rsidR="00143400" w:rsidRDefault="00143400" w:rsidP="00E638AE">
      <w:pPr>
        <w:spacing w:before="240" w:after="240"/>
        <w:ind w:left="1080" w:hanging="432"/>
      </w:pPr>
      <w:r>
        <w:t xml:space="preserve">Brahmareddy, A. and Selvan, M.P., 2025. TransBreastNet a CNN transformer hybrid deep learning framework for breast cancer subtype classification and temporal lesion progression analysis. Scientific Reports, 15(1), p.35106. </w:t>
      </w:r>
      <w:hyperlink r:id="rId69" w:history="1">
        <w:r w:rsidRPr="00F674B4">
          <w:rPr>
            <w:rStyle w:val="Hyperlink"/>
          </w:rPr>
          <w:t>https://www.nature.com/articles/s41598-025-19173-6</w:t>
        </w:r>
      </w:hyperlink>
    </w:p>
    <w:p w14:paraId="28635811" w14:textId="284D2DD5" w:rsidR="00143400" w:rsidRDefault="00143400" w:rsidP="00E638AE">
      <w:pPr>
        <w:spacing w:before="240" w:after="240"/>
        <w:ind w:left="1080" w:hanging="432"/>
      </w:pPr>
      <w:r>
        <w:t xml:space="preserve">Chen, J., Pan, T., Zhu, Z., Liu, L., Zhao, N., Feng, X., Zhang, W., Wu, Y., Cai, C., Luo, X. and Lin, B., 2025. A deep learning-based multimodal medical imaging model for breast cancer screening. Scientific Reports, 15(1), p.14696. </w:t>
      </w:r>
      <w:hyperlink r:id="rId70" w:history="1">
        <w:r w:rsidRPr="00F674B4">
          <w:rPr>
            <w:rStyle w:val="Hyperlink"/>
          </w:rPr>
          <w:t>https://www.nature.com/articles/s41598-025-99535-2</w:t>
        </w:r>
      </w:hyperlink>
    </w:p>
    <w:p w14:paraId="0636588D" w14:textId="6FA66551" w:rsidR="00143400" w:rsidRDefault="00143400" w:rsidP="00E638AE">
      <w:pPr>
        <w:spacing w:before="240" w:after="240"/>
        <w:ind w:left="1080" w:hanging="432"/>
      </w:pPr>
      <w:r>
        <w:t xml:space="preserve">Cui, C., Yang, H., Wang, Y., Zhao, S., Asad, Z., Coburn, L.A., Wilson, K.T., Landman, B.A. and Huo, Y., 2023. Deep multimodal fusion of image and non-image data in disease diagnosis and prognosis: a review. Progress in Biomedical Engineering, 5(2), p.022001. </w:t>
      </w:r>
      <w:hyperlink r:id="rId71" w:history="1">
        <w:r w:rsidRPr="007B1B70">
          <w:rPr>
            <w:rStyle w:val="Hyperlink"/>
          </w:rPr>
          <w:t>https://iopscience.iop.org/article/10.1088/2516-1091/acc2fe</w:t>
        </w:r>
      </w:hyperlink>
    </w:p>
    <w:p w14:paraId="6DEFBA90" w14:textId="723D9394" w:rsidR="00143400" w:rsidRDefault="00143400" w:rsidP="00E638AE">
      <w:pPr>
        <w:spacing w:before="240" w:after="240"/>
        <w:ind w:left="1080" w:hanging="432"/>
      </w:pPr>
      <w:r>
        <w:t xml:space="preserve">Gouni, V.G., 2025. Health Predictor: A Flask Web Application for Depression and Cardiovascular Disease Prediction (Doctoral dissertation, Dublin, National College of Ireland). </w:t>
      </w:r>
      <w:hyperlink r:id="rId72" w:history="1">
        <w:r w:rsidRPr="00DB6053">
          <w:rPr>
            <w:rStyle w:val="Hyperlink"/>
          </w:rPr>
          <w:t>https://norma.ncirl.ie/7365/</w:t>
        </w:r>
      </w:hyperlink>
    </w:p>
    <w:p w14:paraId="20D52000" w14:textId="67EA1BB8" w:rsidR="00143400" w:rsidRDefault="00143400" w:rsidP="00E638AE">
      <w:pPr>
        <w:spacing w:before="240" w:after="240"/>
        <w:ind w:left="1080" w:hanging="432"/>
      </w:pPr>
      <w:r>
        <w:t xml:space="preserve">Goyal, S. and Srivastava, B.R., 2021. Review of Artificial Intelligence Applicability of Various Diagnostic Modalities, their Advantages, Limitations, and Overcoming the Challenges in Breast Imaging. Int. J. </w:t>
      </w:r>
      <w:r>
        <w:lastRenderedPageBreak/>
        <w:t xml:space="preserve">Sci. Study, 9, pp.16-21. </w:t>
      </w:r>
      <w:hyperlink r:id="rId73" w:history="1">
        <w:r w:rsidRPr="00DB6053">
          <w:rPr>
            <w:rStyle w:val="Hyperlink"/>
          </w:rPr>
          <w:t>http://galaxyjeevandhara.com/index.php/ijss/article/view/1343</w:t>
        </w:r>
      </w:hyperlink>
    </w:p>
    <w:p w14:paraId="2B3952E1" w14:textId="2A1D7EB9" w:rsidR="00143400" w:rsidRDefault="00143400" w:rsidP="00E638AE">
      <w:pPr>
        <w:spacing w:before="240" w:after="240"/>
        <w:ind w:left="1080" w:hanging="432"/>
      </w:pPr>
      <w:r>
        <w:t xml:space="preserve">Habibullah, K.M., Gay, G. and Horkoff, J., 2023. Non-functional requirements for machine learning: Understanding current use and challenges among practitioners. Requirements Engineering, 28(2), pp.283-316. </w:t>
      </w:r>
      <w:hyperlink r:id="rId74" w:history="1">
        <w:r w:rsidRPr="00DB6053">
          <w:rPr>
            <w:rStyle w:val="Hyperlink"/>
          </w:rPr>
          <w:t>https://link.springer.com/article/10.1007/s00766-022-00395-3</w:t>
        </w:r>
      </w:hyperlink>
    </w:p>
    <w:p w14:paraId="512D4207" w14:textId="2634E9E6" w:rsidR="00143400" w:rsidRDefault="00143400" w:rsidP="00E638AE">
      <w:pPr>
        <w:spacing w:before="240" w:after="240"/>
        <w:ind w:left="1080" w:hanging="432"/>
      </w:pPr>
      <w:r>
        <w:t xml:space="preserve">Bergmark, U., 2023. Teachers' professional learning when building a research-based education: context-specific, collaborative and teacher-driven professional development. Professional development in education, 49(2), pp.210-224. </w:t>
      </w:r>
      <w:hyperlink r:id="rId75" w:history="1">
        <w:r w:rsidRPr="00DB6053">
          <w:rPr>
            <w:rStyle w:val="Hyperlink"/>
          </w:rPr>
          <w:t>https://www.tandfonline.com/doi/full/10.1080/19415257.2020.1827011</w:t>
        </w:r>
      </w:hyperlink>
    </w:p>
    <w:p w14:paraId="504ADA89" w14:textId="186A25F6" w:rsidR="00143400" w:rsidRDefault="00143400" w:rsidP="00E638AE">
      <w:pPr>
        <w:spacing w:before="240" w:after="240"/>
        <w:ind w:left="1080" w:hanging="432"/>
      </w:pPr>
      <w:r>
        <w:t>Brahmareddy, A. and Selvan, M.P., 2025. TransBreastNet a CNN transformer hybrid deep learning framework for breast cancer subtype classification and temporal lesion progression analysis. Scientific Reports, 15(1), p.35106</w:t>
      </w:r>
      <w:hyperlink r:id="rId76" w:history="1">
        <w:r w:rsidRPr="00DB6053">
          <w:rPr>
            <w:rStyle w:val="Hyperlink"/>
          </w:rPr>
          <w:t>. https://www.nature.com/articles/s41598-025-19173-6</w:t>
        </w:r>
      </w:hyperlink>
    </w:p>
    <w:p w14:paraId="62AEAB5C" w14:textId="5F2B8269" w:rsidR="00143400" w:rsidRDefault="00143400" w:rsidP="00E638AE">
      <w:pPr>
        <w:spacing w:before="240" w:after="240"/>
        <w:ind w:left="1080" w:hanging="432"/>
      </w:pPr>
      <w:r>
        <w:t xml:space="preserve">Chen, J., Pan, T., Zhu, Z., Liu, L., Zhao, N., Feng, X., Zhang, W., Wu, Y., Cai, C., Luo, X. and Lin, B., 2025. A deep learning-based multimodal medical imaging model for breast cancer screening. Scientific Reports, 15(1), p.14696. </w:t>
      </w:r>
      <w:hyperlink r:id="rId77" w:history="1">
        <w:r w:rsidRPr="00DB6053">
          <w:rPr>
            <w:rStyle w:val="Hyperlink"/>
          </w:rPr>
          <w:t>https://www.nature.com/articles/s41598-025-99535-2</w:t>
        </w:r>
      </w:hyperlink>
    </w:p>
    <w:p w14:paraId="61F0D058" w14:textId="75BE563D" w:rsidR="00143400" w:rsidRDefault="00143400" w:rsidP="00E638AE">
      <w:pPr>
        <w:spacing w:before="240" w:after="240"/>
        <w:ind w:left="1080" w:hanging="432"/>
      </w:pPr>
      <w:r>
        <w:t xml:space="preserve">Cui, C., Yang, H., Wang, Y., Zhao, S., Asad, Z., Coburn, L.A., Wilson, K.T., Landman, B.A. and Huo, Y., 2023. Deep multimodal fusion of image and non-image data in disease diagnosis and prognosis: a review. Progress in Biomedical Engineering, 5(2), p.022001. </w:t>
      </w:r>
      <w:hyperlink r:id="rId78" w:history="1">
        <w:r w:rsidRPr="00DB6053">
          <w:rPr>
            <w:rStyle w:val="Hyperlink"/>
          </w:rPr>
          <w:t>https://iopscience.iop.org/article/10.1088/2516-1091/acc2fe</w:t>
        </w:r>
      </w:hyperlink>
    </w:p>
    <w:p w14:paraId="6E75BDB2" w14:textId="3608237A" w:rsidR="00143400" w:rsidRDefault="00143400" w:rsidP="00E638AE">
      <w:pPr>
        <w:spacing w:before="240" w:after="240"/>
        <w:ind w:left="1080" w:hanging="432"/>
      </w:pPr>
      <w:r>
        <w:t xml:space="preserve">Gouni, V.G., 2025. Health Predictor: A Flask Web Application for Depression and Cardiovascular Disease Prediction (Doctoral dissertation, Dublin, National College of Ireland). </w:t>
      </w:r>
      <w:hyperlink r:id="rId79" w:history="1">
        <w:r w:rsidRPr="00DB6053">
          <w:rPr>
            <w:rStyle w:val="Hyperlink"/>
          </w:rPr>
          <w:t>https://norma.ncirl.ie/7365/</w:t>
        </w:r>
      </w:hyperlink>
    </w:p>
    <w:p w14:paraId="35FB4DED" w14:textId="1066D2A7" w:rsidR="00143400" w:rsidRDefault="00143400" w:rsidP="00E638AE">
      <w:pPr>
        <w:spacing w:before="240" w:after="240"/>
        <w:ind w:left="1080" w:hanging="432"/>
      </w:pPr>
      <w:r>
        <w:t xml:space="preserve">Goyal, S. and Srivastava, B.R., 2021. Review of Artificial Intelligence Applicability of Various Diagnostic Modalities, their Advantages, Limitations, and Overcoming the Challenges in Breast Imaging. Int. J. </w:t>
      </w:r>
      <w:r>
        <w:lastRenderedPageBreak/>
        <w:t xml:space="preserve">Sci. Study, 9, pp.16-21. </w:t>
      </w:r>
      <w:hyperlink r:id="rId80" w:history="1">
        <w:r w:rsidRPr="00DB6053">
          <w:rPr>
            <w:rStyle w:val="Hyperlink"/>
          </w:rPr>
          <w:t>http://galaxyjeevandhara.com/index.php/ijss/article/view/1343</w:t>
        </w:r>
      </w:hyperlink>
    </w:p>
    <w:p w14:paraId="04E9451C" w14:textId="1B3F0332" w:rsidR="00143400" w:rsidRDefault="00143400" w:rsidP="00E638AE">
      <w:pPr>
        <w:spacing w:before="240" w:after="240"/>
        <w:ind w:left="1080" w:hanging="432"/>
      </w:pPr>
      <w:r>
        <w:t xml:space="preserve">Habibullah, K.M., Gay, G. and Horkoff, J., 2023. Non-functional requirements for machine learning: Understanding current use and challenges among practitioners. Requirements Engineering, 28(2), pp.283-316. </w:t>
      </w:r>
      <w:hyperlink r:id="rId81" w:history="1">
        <w:r w:rsidRPr="00DB6053">
          <w:rPr>
            <w:rStyle w:val="Hyperlink"/>
          </w:rPr>
          <w:t>https://link.springer.com/article/10.1007/s00766-022-00395-3</w:t>
        </w:r>
      </w:hyperlink>
    </w:p>
    <w:p w14:paraId="040CE5A5" w14:textId="3D7EED5A" w:rsidR="00143400" w:rsidRDefault="00143400" w:rsidP="00E638AE">
      <w:pPr>
        <w:spacing w:before="240" w:after="240"/>
        <w:ind w:left="1080" w:hanging="432"/>
      </w:pPr>
      <w:r>
        <w:t xml:space="preserve">Haq, I.U., Mhamed, M., Al-Harbi, M., Osman, H., Hamd, Z.Y. and Liu, Z., 2025. Advancements in Medical Radiology Through Multimodal Machine Learning: A Comprehensive Overview. Bioengineering, 12(5), p.477. </w:t>
      </w:r>
      <w:hyperlink r:id="rId82" w:history="1">
        <w:r w:rsidRPr="00DB6053">
          <w:rPr>
            <w:rStyle w:val="Hyperlink"/>
          </w:rPr>
          <w:t>https://www.mdpi.com/2306-5354/12/5/477</w:t>
        </w:r>
      </w:hyperlink>
    </w:p>
    <w:p w14:paraId="7DD28D54" w14:textId="3DBA6132" w:rsidR="00143400" w:rsidRDefault="00143400" w:rsidP="00E638AE">
      <w:pPr>
        <w:spacing w:before="240" w:after="240"/>
        <w:ind w:left="1080" w:hanging="432"/>
      </w:pPr>
      <w:r>
        <w:t xml:space="preserve">Haribabu, M., Guruviah, V. and Yogarajah, P., 2023. Recent advancements in multimodal medical image fusion techniques for better diagnosis: an overview. Current Medical Imaging Reviews, 19(7), pp.673-694. </w:t>
      </w:r>
      <w:hyperlink r:id="rId83" w:history="1">
        <w:r w:rsidRPr="00DB6053">
          <w:rPr>
            <w:rStyle w:val="Hyperlink"/>
          </w:rPr>
          <w:t>https://www.eurekaselect.com/article/124218</w:t>
        </w:r>
      </w:hyperlink>
    </w:p>
    <w:p w14:paraId="1184DE08" w14:textId="79B508B6" w:rsidR="00143400" w:rsidRDefault="00143400" w:rsidP="00E638AE">
      <w:pPr>
        <w:spacing w:before="240" w:after="240"/>
        <w:ind w:left="1080" w:hanging="432"/>
      </w:pPr>
      <w:r>
        <w:t xml:space="preserve">Herington, J., McCradden, M.D., Creel, K., Boellaard, R., Jones, E.C., Jha, A.K., Rahmim, A., Scott, P.J., Sunderland, J.J., Wahl, R.L. and Zuehlsdorff, S., 2023. Ethical considerations for artificial intelligence in medical imaging: deployment and governance. Journal of Nuclear Medicine, 64(10), pp.1509-1515. </w:t>
      </w:r>
      <w:hyperlink r:id="rId84" w:history="1">
        <w:r w:rsidRPr="00DB6053">
          <w:rPr>
            <w:rStyle w:val="Hyperlink"/>
          </w:rPr>
          <w:t>https://jnm.snmjournals.org/content/64/10/1509</w:t>
        </w:r>
      </w:hyperlink>
    </w:p>
    <w:p w14:paraId="31469EF7" w14:textId="144E6F5C" w:rsidR="00143400" w:rsidRDefault="00143400" w:rsidP="00E638AE">
      <w:pPr>
        <w:spacing w:before="240" w:after="240"/>
        <w:ind w:left="1080" w:hanging="432"/>
      </w:pPr>
      <w:r>
        <w:t xml:space="preserve">Hou, C., Huang, T., Hu, K., Ye, Z., Guo, J. and Zhou, H., 2025. Artificial intelligence-assisted multimodal imaging for the clinical applications of breast cancer: a bibliometric analysis. Discover Oncology, 16(1), p.537. </w:t>
      </w:r>
      <w:hyperlink r:id="rId85" w:history="1">
        <w:r w:rsidRPr="00DB6053">
          <w:rPr>
            <w:rStyle w:val="Hyperlink"/>
          </w:rPr>
          <w:t>https://link.springer.com/article/10.1007/s12672-025-02329-1</w:t>
        </w:r>
      </w:hyperlink>
    </w:p>
    <w:p w14:paraId="7D4D3D32" w14:textId="600562B5" w:rsidR="00143400" w:rsidRDefault="00143400" w:rsidP="00E638AE">
      <w:pPr>
        <w:spacing w:before="240" w:after="240"/>
        <w:ind w:left="1080" w:hanging="432"/>
      </w:pPr>
      <w:r>
        <w:t xml:space="preserve">Hussain, D., Al-Masni, M.A., Aslam, M., Sadeghi-Niaraki, A., Hussain, J., Gu, Y.H. and Naqvi, R.A., 2024. Revolutionizing tumor detection and classification in multimodality imaging based on deep learning approaches: Methods, applications and limitations. Journal of X-Ray Science and Technology, 32(4), pp.857-911. </w:t>
      </w:r>
      <w:hyperlink r:id="rId86" w:history="1">
        <w:r w:rsidRPr="00DB6053">
          <w:rPr>
            <w:rStyle w:val="Hyperlink"/>
          </w:rPr>
          <w:t>https://content.iospress.com/articles/journal-of-x-ray-science-and-technology/xst230429</w:t>
        </w:r>
      </w:hyperlink>
    </w:p>
    <w:p w14:paraId="1731B4B5" w14:textId="1C6AC0EC" w:rsidR="00143400" w:rsidRDefault="00143400" w:rsidP="00E638AE">
      <w:pPr>
        <w:spacing w:before="240" w:after="240"/>
        <w:ind w:left="1080" w:hanging="432"/>
      </w:pPr>
      <w:r>
        <w:lastRenderedPageBreak/>
        <w:t xml:space="preserve">Ibrahim Daradkeh, Y., Gorokhovatskyi, V., Tvoroshenko, I. and Al-Dhaifallah, M., 2022. Classification of Images Based on a System of Hierarchical Features. Computers, Materials &amp; Continua, 72(1). </w:t>
      </w:r>
      <w:hyperlink r:id="rId87" w:history="1">
        <w:r w:rsidRPr="00DB6053">
          <w:rPr>
            <w:rStyle w:val="Hyperlink"/>
          </w:rPr>
          <w:t>https://www.techscience.com/cmc/v72n1/46938</w:t>
        </w:r>
      </w:hyperlink>
    </w:p>
    <w:p w14:paraId="68EE3BDF" w14:textId="383A0917" w:rsidR="00143400" w:rsidRDefault="00143400" w:rsidP="00E638AE">
      <w:pPr>
        <w:spacing w:before="240" w:after="240"/>
        <w:ind w:left="1080" w:hanging="432"/>
      </w:pPr>
      <w:r>
        <w:t xml:space="preserve">Ijaz, M.F. and Woźniak, M., 2024. Recent advances in deep learning and medical imaging for cancer treatment. Cancers, 16(4), p.700. </w:t>
      </w:r>
      <w:hyperlink r:id="rId88" w:history="1">
        <w:r w:rsidRPr="00DB6053">
          <w:rPr>
            <w:rStyle w:val="Hyperlink"/>
          </w:rPr>
          <w:t>https://www.mdpi.com/2072-6694/16/4/700</w:t>
        </w:r>
      </w:hyperlink>
    </w:p>
    <w:p w14:paraId="167BDC17" w14:textId="34EE20D7" w:rsidR="00143400" w:rsidRDefault="00143400" w:rsidP="00E638AE">
      <w:pPr>
        <w:spacing w:before="240" w:after="240"/>
        <w:ind w:left="1080" w:hanging="432"/>
      </w:pPr>
      <w:r>
        <w:t>Ili</w:t>
      </w:r>
      <w:r w:rsidRPr="00E638AE">
        <w:rPr>
          <w:rFonts w:ascii="Calibri" w:hAnsi="Calibri" w:cs="Calibri"/>
        </w:rPr>
        <w:t>ș</w:t>
      </w:r>
      <w:r>
        <w:t>anu, M.A., Moldoveanu, F. and Moldoveanu, A., 2023. Multispectral imaging for skin diseases assessment</w:t>
      </w:r>
      <w:r w:rsidRPr="00E638AE">
        <w:rPr>
          <w:rFonts w:ascii="Century Gothic" w:hAnsi="Century Gothic" w:cs="Century Gothic"/>
        </w:rPr>
        <w:t>—</w:t>
      </w:r>
      <w:r>
        <w:t xml:space="preserve">state of the art and perspectives. Sensors, 23(8), p.3888. </w:t>
      </w:r>
      <w:hyperlink r:id="rId89" w:history="1">
        <w:r w:rsidRPr="00DB6053">
          <w:rPr>
            <w:rStyle w:val="Hyperlink"/>
          </w:rPr>
          <w:t>https://www.mdpi.com/1424-8220/23/8/3888</w:t>
        </w:r>
      </w:hyperlink>
    </w:p>
    <w:p w14:paraId="28B71E6C" w14:textId="704394EC" w:rsidR="00143400" w:rsidRDefault="00143400" w:rsidP="00E638AE">
      <w:pPr>
        <w:spacing w:before="240" w:after="240"/>
        <w:ind w:left="1080" w:hanging="432"/>
      </w:pPr>
      <w:r>
        <w:t xml:space="preserve">Iqbal, S., Qureshi, A.N., Alhussein, M., Choudhry, I.A., Aurangzeb, K. and Khan, T.M., 2023. Fusion of textural and visual information for medical image modality retrieval using deep learning-based feature engineering. </w:t>
      </w:r>
      <w:hyperlink r:id="rId90" w:history="1">
        <w:r w:rsidRPr="00DB6053">
          <w:rPr>
            <w:rStyle w:val="Hyperlink"/>
          </w:rPr>
          <w:t>https://ieeexplore.ieee.org/document/10234403/</w:t>
        </w:r>
      </w:hyperlink>
    </w:p>
    <w:p w14:paraId="1416D454" w14:textId="6F0E790C" w:rsidR="00143400" w:rsidRDefault="00143400" w:rsidP="00E638AE">
      <w:pPr>
        <w:spacing w:before="240" w:after="240"/>
        <w:ind w:left="1080" w:hanging="432"/>
      </w:pPr>
      <w:r>
        <w:t xml:space="preserve">Jadoon, E.K., Khan, F.G., Shah, S., Khan, A. and ElAffendi, M., 2023. Deep learning-based multi-modal ensemble classification approach for human breast cancer prognosis. IEEE Access, 11, pp.85760-85769. </w:t>
      </w:r>
      <w:hyperlink r:id="rId91" w:history="1">
        <w:r w:rsidRPr="00DB6053">
          <w:rPr>
            <w:rStyle w:val="Hyperlink"/>
          </w:rPr>
          <w:t>https://ieeexplore.ieee.org/document/10214291/</w:t>
        </w:r>
      </w:hyperlink>
    </w:p>
    <w:p w14:paraId="4ADC4BBE" w14:textId="387E4B0C" w:rsidR="00143400" w:rsidRDefault="00143400" w:rsidP="00E638AE">
      <w:pPr>
        <w:spacing w:before="240" w:after="240"/>
        <w:ind w:left="1080" w:hanging="432"/>
      </w:pPr>
      <w:r>
        <w:t xml:space="preserve">Karani, R. and Desai, S., 2022. Review on multimodal fusion techniques for human emotion recognition. Int. J. Adv. Comput. Sci. Appl, 13, pp.287-296. </w:t>
      </w:r>
      <w:hyperlink r:id="rId92" w:history="1">
        <w:r w:rsidRPr="00DB6053">
          <w:rPr>
            <w:rStyle w:val="Hyperlink"/>
          </w:rPr>
          <w:t>https://thesai.org/Publications/ViewPaper?Volume=13&amp;Issue=10&amp;Code=IJACSA&amp;SerialNo=35</w:t>
        </w:r>
      </w:hyperlink>
    </w:p>
    <w:p w14:paraId="00529ED4" w14:textId="4B389996" w:rsidR="00143400" w:rsidRDefault="00143400" w:rsidP="00E638AE">
      <w:pPr>
        <w:spacing w:before="240" w:after="240"/>
        <w:ind w:left="1080" w:hanging="432"/>
      </w:pPr>
      <w:r>
        <w:t xml:space="preserve">Khurshid, I., Imtiaz, S., Boulila, W., Khan, Z., Abbasi, A., Javed, A.R. and Jalil, Z., 2022. Classification of non-functional requirements from iot oriented healthcare requirement document. Frontiers in Public Health, 10, p.860536. </w:t>
      </w:r>
      <w:hyperlink r:id="rId93" w:history="1">
        <w:r w:rsidRPr="00DB6053">
          <w:rPr>
            <w:rStyle w:val="Hyperlink"/>
          </w:rPr>
          <w:t>https://www.frontiersin.org/journals/public-health/articles/10.3389/fpubh.2022.860536/full</w:t>
        </w:r>
      </w:hyperlink>
    </w:p>
    <w:p w14:paraId="7CA3E695" w14:textId="3C6D1351" w:rsidR="00143400" w:rsidRDefault="00143400" w:rsidP="00E638AE">
      <w:pPr>
        <w:spacing w:before="240" w:after="240"/>
        <w:ind w:left="1080" w:hanging="432"/>
      </w:pPr>
      <w:r>
        <w:t xml:space="preserve">Li, T., Song, S., Pan, Y., Song, W., Fong, S., Gao, J., Wang, Q., Zhang, X. and Mohammed, S., 2025. Deep learning in multi-modal breast cancer data fusion: a literature review. Quantitative Imaging in Medicine and </w:t>
      </w:r>
      <w:r>
        <w:lastRenderedPageBreak/>
        <w:t xml:space="preserve">Surgery, 15(11), pp.11578-11610. </w:t>
      </w:r>
      <w:hyperlink r:id="rId94" w:history="1">
        <w:r w:rsidRPr="00DB6053">
          <w:rPr>
            <w:rStyle w:val="Hyperlink"/>
          </w:rPr>
          <w:t>https://qims.amegroups.org/article/view/143128/html</w:t>
        </w:r>
      </w:hyperlink>
    </w:p>
    <w:p w14:paraId="36D1CB7B" w14:textId="053EA6C2" w:rsidR="00143400" w:rsidRDefault="00143400" w:rsidP="00E638AE">
      <w:pPr>
        <w:spacing w:before="240" w:after="240"/>
        <w:ind w:left="1080" w:hanging="432"/>
      </w:pPr>
      <w:r>
        <w:t xml:space="preserve">Lu, Z., 2023. A theory of multimodal learning. Advances in Neural Information Processing Systems, 36, pp.57244-57255. </w:t>
      </w:r>
      <w:hyperlink r:id="rId95" w:history="1">
        <w:r w:rsidRPr="00DB6053">
          <w:rPr>
            <w:rStyle w:val="Hyperlink"/>
          </w:rPr>
          <w:t>https://proceedings.neurips.cc/paper_files/paper/2023/hash/b316495425d076b4abffc065a64c2cca-Abstract-Conference.html</w:t>
        </w:r>
      </w:hyperlink>
    </w:p>
    <w:p w14:paraId="2977FE62" w14:textId="0527415C" w:rsidR="00143400" w:rsidRDefault="00143400" w:rsidP="00E638AE">
      <w:pPr>
        <w:spacing w:before="240" w:after="240"/>
        <w:ind w:left="1080" w:hanging="432"/>
      </w:pPr>
      <w:r>
        <w:t xml:space="preserve">Lv, Z., Liu, J., Sun, W., Lei, T., Benediktsson, J.A. and Jia, X., 2023. Hierarchical attention feature fusion-based network for land cover change detection with homogeneous and heterogeneous remote sensing images. IEEE Transactions on Geoscience and Remote Sensing, 61, pp.1-15. </w:t>
      </w:r>
      <w:hyperlink r:id="rId96" w:history="1">
        <w:r w:rsidRPr="00DB6053">
          <w:rPr>
            <w:rStyle w:val="Hyperlink"/>
          </w:rPr>
          <w:t>https://ieeexplore.ieee.org/document/10330614/</w:t>
        </w:r>
      </w:hyperlink>
    </w:p>
    <w:p w14:paraId="7B66C120" w14:textId="73FD0CE8" w:rsidR="00143400" w:rsidRDefault="00143400" w:rsidP="00E638AE">
      <w:pPr>
        <w:spacing w:before="240" w:after="240"/>
        <w:ind w:left="1080" w:hanging="432"/>
      </w:pPr>
      <w:r>
        <w:t xml:space="preserve">Maguluri, K.K., Ganti, V.K.A.T. and Subhash, T.N., 2024. Advancing Patient Privacy in the Era of Artificial Intelligence: A Deep Learning Approach to Ensuring Compliance with HIPAA and Addressing Ethical Challenges in Healthcare Data Security. International Journal of Medical Toxicology &amp; Legal Medicine, 27(5). </w:t>
      </w:r>
      <w:hyperlink r:id="rId97" w:history="1">
        <w:r w:rsidRPr="00DB6053">
          <w:rPr>
            <w:rStyle w:val="Hyperlink"/>
          </w:rPr>
          <w:t>https://www.researchgate.net/publication/387751767_Advancing_Patient_Privacy_in_the_Era_of_Artificial_Intelligence_A_Deep_Learning_Approach_to_Ensuring_Compliance_with_HIPAA_and_Addressing_Ethical_Challenges_in_Healthcare_Data_Security</w:t>
        </w:r>
      </w:hyperlink>
    </w:p>
    <w:p w14:paraId="300BEC6D" w14:textId="16C1C9DB" w:rsidR="00143400" w:rsidRDefault="00143400" w:rsidP="00E638AE">
      <w:pPr>
        <w:spacing w:before="240" w:after="240"/>
        <w:ind w:left="1080" w:hanging="432"/>
      </w:pPr>
      <w:r>
        <w:t xml:space="preserve">Maigari, A., XinYing, C. and Zainol, Z., 2025. Multimodal deep learning breast cancer prognosis models: narrative review on multimodal architectures and concatenation approaches. Journal of Medical Artificial Intelligence, 8. </w:t>
      </w:r>
      <w:hyperlink r:id="rId98" w:history="1">
        <w:r w:rsidRPr="00DB6053">
          <w:rPr>
            <w:rStyle w:val="Hyperlink"/>
          </w:rPr>
          <w:t>https://jmai.amegroups.org/article/view/9754/html</w:t>
        </w:r>
      </w:hyperlink>
    </w:p>
    <w:p w14:paraId="5479D88E" w14:textId="3D2CD1BE" w:rsidR="00143400" w:rsidRDefault="00143400" w:rsidP="00E638AE">
      <w:pPr>
        <w:spacing w:before="240" w:after="240"/>
        <w:ind w:left="1080" w:hanging="432"/>
      </w:pPr>
      <w:r>
        <w:t xml:space="preserve">Man Tang, P., Koopman, J., McClean, S.T., Zhang, J.H., Li, C.H., De Cremer, D., Lu, Y. and Ng, C.T.S., 2022. When conscientious employees meet intelligent machines: An integrative approach inspired by complementarity theory and role theory. Academy of Management journal, 65(3), pp.1019-1054. </w:t>
      </w:r>
      <w:hyperlink r:id="rId99" w:history="1">
        <w:r w:rsidRPr="00DB6053">
          <w:rPr>
            <w:rStyle w:val="Hyperlink"/>
          </w:rPr>
          <w:t>https://journals.aom.org/doi/10.5465/amj.2020.1516</w:t>
        </w:r>
      </w:hyperlink>
    </w:p>
    <w:p w14:paraId="617599F3" w14:textId="0CF29059" w:rsidR="00143400" w:rsidRDefault="00143400" w:rsidP="00E638AE">
      <w:pPr>
        <w:spacing w:before="240" w:after="240"/>
        <w:ind w:left="1080" w:hanging="432"/>
      </w:pPr>
      <w:r>
        <w:t xml:space="preserve">Manasi, A., 2025. A Data-Driven and Modular Flask-Based Architecture for Secure and Intelligent Programming Education Powered by LLMs. </w:t>
      </w:r>
      <w:r>
        <w:lastRenderedPageBreak/>
        <w:t xml:space="preserve">Journal of Data Science, 2025(13), pp.1-13. </w:t>
      </w:r>
      <w:hyperlink r:id="rId100" w:history="1">
        <w:r w:rsidRPr="00DB6053">
          <w:rPr>
            <w:rStyle w:val="Hyperlink"/>
          </w:rPr>
          <w:t>http://eprints.intimal.edu.my/2155/1/jods2025_13.pdf</w:t>
        </w:r>
      </w:hyperlink>
    </w:p>
    <w:p w14:paraId="779FDB5C" w14:textId="5AD370BF" w:rsidR="00143400" w:rsidRDefault="00143400" w:rsidP="00E638AE">
      <w:pPr>
        <w:spacing w:before="240" w:after="240"/>
        <w:ind w:left="1080" w:hanging="432"/>
      </w:pPr>
      <w:r>
        <w:t xml:space="preserve">Mandal, M. and Vipparthi, S.K., 2021. An empirical review of deep learning frameworks for change detection: Model design, experimental frameworks, challenges and research needs. IEEE Transactions on Intelligent Transportation Systems, 23(7), pp.6101-6122. </w:t>
      </w:r>
      <w:hyperlink r:id="rId101" w:history="1">
        <w:r w:rsidRPr="00DB6053">
          <w:rPr>
            <w:rStyle w:val="Hyperlink"/>
          </w:rPr>
          <w:t>https://ieeexplore.ieee.org/document/9594197</w:t>
        </w:r>
      </w:hyperlink>
    </w:p>
    <w:p w14:paraId="4AAF61B1" w14:textId="02969201" w:rsidR="00143400" w:rsidRDefault="00143400" w:rsidP="00E638AE">
      <w:pPr>
        <w:spacing w:before="240" w:after="240"/>
        <w:ind w:left="1080" w:hanging="432"/>
      </w:pPr>
      <w:r>
        <w:t xml:space="preserve">Melloni, L., Mudrik, L., Pitts, M., Bendtz, K., Ferrante, O., Gorska, U., Hirschhorn, R., Khalaf, A., Kozma, C., Lepauvre, A. and Liu, L., 2023. An adversarial collaboration protocol for testing contrasting predictions of global neuronal workspace and integrated information theory. Plos one, 18(2), p.e0268577. </w:t>
      </w:r>
      <w:hyperlink r:id="rId102" w:history="1">
        <w:r w:rsidRPr="00DB6053">
          <w:rPr>
            <w:rStyle w:val="Hyperlink"/>
          </w:rPr>
          <w:t>https://journals.plos.org/plosone/article?id=10.1371/journal.pone.0268577</w:t>
        </w:r>
      </w:hyperlink>
    </w:p>
    <w:p w14:paraId="45439426" w14:textId="7D228C32" w:rsidR="00143400" w:rsidRDefault="00143400" w:rsidP="00E638AE">
      <w:pPr>
        <w:spacing w:before="240" w:after="240"/>
        <w:ind w:left="1080" w:hanging="432"/>
      </w:pPr>
      <w:r>
        <w:t>Misra, S., Yoon, C., Kim, K.J., Managuli, R., Barr, R.G., Baek, J. and Kim, C., 2023. Deep learning</w:t>
      </w:r>
      <w:r w:rsidRPr="00E638AE">
        <w:rPr>
          <w:rFonts w:ascii="Cambria Math" w:hAnsi="Cambria Math" w:cs="Cambria Math"/>
        </w:rPr>
        <w:t>‐</w:t>
      </w:r>
      <w:r>
        <w:t>based multimodal fusion network for segmentation and classification of breast cancers using B</w:t>
      </w:r>
      <w:r w:rsidRPr="00E638AE">
        <w:rPr>
          <w:rFonts w:ascii="Cambria Math" w:hAnsi="Cambria Math" w:cs="Cambria Math"/>
        </w:rPr>
        <w:t>‐</w:t>
      </w:r>
      <w:r>
        <w:t xml:space="preserve">mode and elastography ultrasound images. Bioengineering &amp; Translational Medicine, 8(6), p.e10480. </w:t>
      </w:r>
      <w:hyperlink r:id="rId103" w:history="1">
        <w:r w:rsidRPr="00DB6053">
          <w:rPr>
            <w:rStyle w:val="Hyperlink"/>
          </w:rPr>
          <w:t>https://onlinelibrary.wiley.com/doi/10.1002/btm2.10480</w:t>
        </w:r>
      </w:hyperlink>
    </w:p>
    <w:p w14:paraId="4C974F45" w14:textId="4AFDF4CB" w:rsidR="00143400" w:rsidRDefault="00143400" w:rsidP="00E638AE">
      <w:pPr>
        <w:spacing w:before="240" w:after="240"/>
        <w:ind w:left="1080" w:hanging="432"/>
      </w:pPr>
      <w:r>
        <w:t xml:space="preserve">Muthulakshmi, M., Prasad, D.V., Kartheek, M.V.S. and Bhagawan, N.S., 2025, January. Enhanced Coconut Tree Disease Classification Using ResNet50, EfficientNetB0, and DenseNet-201 with Comparative Analysis of Activation Functions. In 2025 International Conference on Next Generation Communication &amp; Information Processing (INCIP) (pp. 363-367). IEEE. </w:t>
      </w:r>
      <w:hyperlink r:id="rId104" w:history="1">
        <w:r w:rsidRPr="00DB6053">
          <w:rPr>
            <w:rStyle w:val="Hyperlink"/>
          </w:rPr>
          <w:t>https://ieeexplore.ieee.org/document/10865975</w:t>
        </w:r>
      </w:hyperlink>
    </w:p>
    <w:p w14:paraId="63C8DF42" w14:textId="55B02282" w:rsidR="00143400" w:rsidRDefault="00143400" w:rsidP="00E638AE">
      <w:pPr>
        <w:spacing w:before="240" w:after="240"/>
        <w:ind w:left="1080" w:hanging="432"/>
      </w:pPr>
      <w:r>
        <w:t xml:space="preserve">Nakach, F.Z., Idri, A. and Goceri, E., 2024. A comprehensive investigation of multimodal deep learning fusion strategies for breast cancer classification. Artificial Intelligence Review, 57(12), p.327. </w:t>
      </w:r>
      <w:hyperlink r:id="rId105" w:history="1">
        <w:r w:rsidRPr="00DB6053">
          <w:rPr>
            <w:rStyle w:val="Hyperlink"/>
          </w:rPr>
          <w:t>https://link.springer.com/article/10.1007/s10462-024-10981-1</w:t>
        </w:r>
      </w:hyperlink>
    </w:p>
    <w:p w14:paraId="2C29D4F9" w14:textId="647A5BA5" w:rsidR="00143400" w:rsidRDefault="00143400" w:rsidP="00E638AE">
      <w:pPr>
        <w:spacing w:before="240" w:after="240"/>
        <w:ind w:left="1080" w:hanging="432"/>
      </w:pPr>
      <w:r>
        <w:t xml:space="preserve">Pozzer, S., De Souza, M.P.V., Hena, B., Hesam, S., Rezayiye, R.K., Azar, E.R., Lopez, F. and Maldague, X., 2022. Effect of different imaging modalities on the performance of a CNN: An experimental study on damage </w:t>
      </w:r>
      <w:r>
        <w:lastRenderedPageBreak/>
        <w:t xml:space="preserve">segmentation in infrared, visible, and fused images of concrete structures. NDT &amp; E International, 132, p.102709. </w:t>
      </w:r>
      <w:hyperlink r:id="rId106" w:history="1">
        <w:r w:rsidRPr="00DB6053">
          <w:rPr>
            <w:rStyle w:val="Hyperlink"/>
          </w:rPr>
          <w:t>https://www.sciencedirect.com/science/article/abs/pii/S0963869522001086</w:t>
        </w:r>
      </w:hyperlink>
    </w:p>
    <w:p w14:paraId="5BDC20CF" w14:textId="1CF0740E" w:rsidR="00143400" w:rsidRDefault="00143400" w:rsidP="00E638AE">
      <w:pPr>
        <w:spacing w:before="240" w:after="240"/>
        <w:ind w:left="1080" w:hanging="432"/>
      </w:pPr>
      <w:r>
        <w:t xml:space="preserve">Rahman, M.A., Khan, M.S.H., Watanobe, Y., Prioty, J.T., Annita, T.T., Rahman, S., Hossain, M.S., Aitijjo, S.A., Taskin, R.I., Dhrubo, V. and Hanip, A., 2025. Advancements in breast cancer detection: a review of global trends, risk factors, imaging modalities, machine learning, and deep learning approaches. BioMedInformatics, 5(3), p.46. </w:t>
      </w:r>
      <w:hyperlink r:id="rId107" w:history="1">
        <w:r w:rsidRPr="00DB6053">
          <w:rPr>
            <w:rStyle w:val="Hyperlink"/>
          </w:rPr>
          <w:t>https://www.mdpi.com/2673-7426/5/3/46</w:t>
        </w:r>
      </w:hyperlink>
    </w:p>
    <w:p w14:paraId="26E38290" w14:textId="77777777" w:rsidR="00143400" w:rsidRDefault="00143400" w:rsidP="00E638AE">
      <w:pPr>
        <w:spacing w:before="240" w:after="240"/>
        <w:ind w:left="1080" w:hanging="432"/>
      </w:pPr>
      <w:r>
        <w:t>Rayan, A.M., Adam, A., Al-Arabi, G. and Ahmed, M.R., 2025. The applications of X-ray technology in medical imaging: advances, challenges, and future perspectives (A review). Journal of Sustainable Food, Water, Energy and Environment, 1(2), pp.39-61. [https://www.researchgate.net/profile/Mahrous-Ahmed-4/publication/394926882_The_Applications_of_X-ray_Technology_in_Medical_Imaging_Advances_Challenges_and_Future_Perspectives_A_Review/links/68b69bf87984e374acecfa6f/The-Applications-of-X-ray-Technology-in-Medical-Imaging-Advances-Challenges-and-Future-Perspectives-A-Review.pdf</w:t>
      </w:r>
    </w:p>
    <w:p w14:paraId="01148E3B" w14:textId="4E9ABA72" w:rsidR="00143400" w:rsidRDefault="00143400" w:rsidP="00E638AE">
      <w:pPr>
        <w:spacing w:before="240" w:after="240"/>
        <w:ind w:left="1080" w:hanging="432"/>
      </w:pPr>
      <w:r>
        <w:t xml:space="preserve">Rivera, K., Ahn, S.S. and Ahn, S., 2025. Structured Logic: A Philosophical Framework for Diagnostic Imaging Studies. Cureus, 17(6). </w:t>
      </w:r>
      <w:hyperlink r:id="rId108" w:history="1">
        <w:r w:rsidRPr="008C33D2">
          <w:rPr>
            <w:rStyle w:val="Hyperlink"/>
          </w:rPr>
          <w:t>https://www.cureus.com/articles/376790-structured-logic-a-philosophical-framework-for-diagnostic-imaging-studies</w:t>
        </w:r>
      </w:hyperlink>
    </w:p>
    <w:p w14:paraId="0CA11E97" w14:textId="03A3C90E" w:rsidR="00143400" w:rsidRDefault="00143400" w:rsidP="00E638AE">
      <w:pPr>
        <w:spacing w:before="240" w:after="240"/>
        <w:ind w:left="1080" w:hanging="432"/>
      </w:pPr>
      <w:r>
        <w:t xml:space="preserve">Roy, S.K., Deria, A., Hong, D., Rasti, B., Plaza, A. and Chanussot, J., 2023. Multimodal fusion transformer for remote sensing image classification. IEEE Transactions on Geoscience and Remote Sensing, 61, pp.1-20. </w:t>
      </w:r>
      <w:hyperlink r:id="rId109" w:history="1">
        <w:r w:rsidRPr="008C33D2">
          <w:rPr>
            <w:rStyle w:val="Hyperlink"/>
          </w:rPr>
          <w:t>https://ieeexplore.ieee.org/document/10153685</w:t>
        </w:r>
      </w:hyperlink>
    </w:p>
    <w:p w14:paraId="1C1F4054" w14:textId="3787A914" w:rsidR="00143400" w:rsidRDefault="00143400" w:rsidP="00E638AE">
      <w:pPr>
        <w:spacing w:before="240" w:after="240"/>
        <w:ind w:left="1080" w:hanging="432"/>
      </w:pPr>
      <w:r>
        <w:t xml:space="preserve">Sharafaddini, A.M., Esfahani, K.K. and Mansouri, N., 2025. Deep learning approaches to detect breast cancer: a comprehensive review. Multimedia Tools and Applications, 84(21), pp.24079-24190. </w:t>
      </w:r>
      <w:hyperlink r:id="rId110" w:history="1">
        <w:r w:rsidRPr="008C33D2">
          <w:rPr>
            <w:rStyle w:val="Hyperlink"/>
          </w:rPr>
          <w:t>https://link.springer.com/article/10.1007/s11042-024-20011-6</w:t>
        </w:r>
      </w:hyperlink>
      <w:r>
        <w:t xml:space="preserve"> </w:t>
      </w:r>
    </w:p>
    <w:p w14:paraId="75F3A1B4" w14:textId="6C1C658C" w:rsidR="00143400" w:rsidRDefault="00143400" w:rsidP="00E638AE">
      <w:pPr>
        <w:spacing w:before="240" w:after="240"/>
        <w:ind w:left="1080" w:hanging="432"/>
      </w:pPr>
      <w:r>
        <w:lastRenderedPageBreak/>
        <w:t xml:space="preserve">Sharmin, S., Ahammad, T., Talukder, M.A. and Ghose, P., 2023. A hybrid dependable deep feature extraction and ensemble-based machine learning approach for breast cancer detection. IEEE Access, 11, pp.87694-87708. </w:t>
      </w:r>
      <w:hyperlink r:id="rId111" w:history="1">
        <w:r w:rsidRPr="008C33D2">
          <w:rPr>
            <w:rStyle w:val="Hyperlink"/>
          </w:rPr>
          <w:t>https://ieeexplore.ieee.org/iel7/6287639/6514899/10215386.pdf</w:t>
        </w:r>
      </w:hyperlink>
      <w:r>
        <w:t xml:space="preserve"> </w:t>
      </w:r>
    </w:p>
    <w:p w14:paraId="1E8F6E04" w14:textId="5420B53E" w:rsidR="00143400" w:rsidRDefault="00143400" w:rsidP="00E638AE">
      <w:pPr>
        <w:spacing w:before="240" w:after="240"/>
        <w:ind w:left="1080" w:hanging="432"/>
      </w:pPr>
      <w:r>
        <w:t xml:space="preserve">Singh, A., Randive, S., Breggia, A., Ahmad, B., Christman, R. and Amal, S., 2023. Enhancing prostate cancer diagnosis with a novel artificial intelligence-based web application: synergizing deep learning models, multimodal data, and insights from usability study with pathologists. Cancers, 15(23), p.5659. </w:t>
      </w:r>
      <w:hyperlink r:id="rId112" w:history="1">
        <w:r w:rsidRPr="008C33D2">
          <w:rPr>
            <w:rStyle w:val="Hyperlink"/>
          </w:rPr>
          <w:t>https://www.mdpi.com/2072-6694/15/23/5659</w:t>
        </w:r>
      </w:hyperlink>
      <w:r>
        <w:t xml:space="preserve"> </w:t>
      </w:r>
    </w:p>
    <w:p w14:paraId="7F7C55CF" w14:textId="79109B2E" w:rsidR="00143400" w:rsidRDefault="00143400" w:rsidP="00E638AE">
      <w:pPr>
        <w:spacing w:before="240" w:after="240"/>
        <w:ind w:left="1080" w:hanging="432"/>
      </w:pPr>
      <w:r w:rsidRPr="00E638AE">
        <w:rPr>
          <w:lang w:val="fi-FI"/>
        </w:rPr>
        <w:t xml:space="preserve">Sousa, J.V., Matos, P., Silva, F., Freitas, P., Oliveira, H.P. and Pereira, T., 2023. </w:t>
      </w:r>
      <w:r>
        <w:t xml:space="preserve">Single modality vs. multimodality: What works best for lung cancer screening?. Sensors, 23(12), p.5597. </w:t>
      </w:r>
      <w:hyperlink r:id="rId113" w:history="1">
        <w:r w:rsidRPr="008C33D2">
          <w:rPr>
            <w:rStyle w:val="Hyperlink"/>
          </w:rPr>
          <w:t>https://www.mdpi.com/1424-8220/23/12/5597</w:t>
        </w:r>
      </w:hyperlink>
      <w:r>
        <w:t xml:space="preserve"> </w:t>
      </w:r>
    </w:p>
    <w:p w14:paraId="5FF4D58B" w14:textId="4D7D2B2C" w:rsidR="00143400" w:rsidRDefault="00143400" w:rsidP="00E638AE">
      <w:pPr>
        <w:spacing w:before="240" w:after="240"/>
        <w:ind w:left="1080" w:hanging="432"/>
      </w:pPr>
      <w:r>
        <w:t xml:space="preserve">Tanveer, H., Faheem, M., Khan, A.H. and Adam, M.A., 2025. AI-Powered Diagnosis: A Machine Learning Approach to Early Detection of Breast Cancer. INTERNATIONAL JOURNAL OF ENGINEERING DEVELOPMENT AND RESEARCH, 13(2), pp.153-166. </w:t>
      </w:r>
      <w:hyperlink r:id="rId114" w:history="1">
        <w:r w:rsidRPr="008C33D2">
          <w:rPr>
            <w:rStyle w:val="Hyperlink"/>
          </w:rPr>
          <w:t>https://rjwave.org/ijedr/papers/IJEDR2502021.pdf</w:t>
        </w:r>
      </w:hyperlink>
      <w:r>
        <w:t xml:space="preserve"> </w:t>
      </w:r>
    </w:p>
    <w:p w14:paraId="4EB10C56" w14:textId="5718D909" w:rsidR="00143400" w:rsidRDefault="00143400" w:rsidP="00E638AE">
      <w:pPr>
        <w:spacing w:before="240" w:after="240"/>
        <w:ind w:left="1080" w:hanging="432"/>
      </w:pPr>
      <w:r>
        <w:t xml:space="preserve">Tsuneki, M., 2022. Deep learning models in medical image analysis. Journal of Oral Biosciences, 64(3), pp.312-320.  </w:t>
      </w:r>
      <w:hyperlink r:id="rId115" w:history="1">
        <w:r w:rsidRPr="008C33D2">
          <w:rPr>
            <w:rStyle w:val="Hyperlink"/>
          </w:rPr>
          <w:t>https://www.sciencedirect.com/science/article/pii/S1349007922000500</w:t>
        </w:r>
      </w:hyperlink>
      <w:r>
        <w:t xml:space="preserve"> </w:t>
      </w:r>
    </w:p>
    <w:p w14:paraId="79332D15" w14:textId="6FFD8803" w:rsidR="00143400" w:rsidRDefault="00143400" w:rsidP="00E638AE">
      <w:pPr>
        <w:spacing w:before="240" w:after="240"/>
        <w:ind w:left="1080" w:hanging="432"/>
      </w:pPr>
      <w:r>
        <w:t xml:space="preserve">Tuck, M., Grélard, F., Blanc, L. and Desbenoit, N., 2022. MALDI-MSI towards multimodal imaging: challenges and perspectives. Frontiers in Chemistry, 10, p.904688. </w:t>
      </w:r>
      <w:hyperlink r:id="rId116" w:history="1">
        <w:r w:rsidRPr="008C33D2">
          <w:rPr>
            <w:rStyle w:val="Hyperlink"/>
          </w:rPr>
          <w:t>https://www.frontiersin.org/journals/chemistry/articles/10.3389/fchem.2022.904688/full</w:t>
        </w:r>
      </w:hyperlink>
      <w:r>
        <w:t xml:space="preserve"> </w:t>
      </w:r>
    </w:p>
    <w:p w14:paraId="3B5589C5" w14:textId="5C07BC8C" w:rsidR="00143400" w:rsidRDefault="00143400" w:rsidP="00E638AE">
      <w:pPr>
        <w:spacing w:before="240" w:after="240"/>
        <w:ind w:left="1080" w:hanging="432"/>
      </w:pPr>
      <w:r>
        <w:t xml:space="preserve">Tustison, N.J., Cook, P.A., Holbrook, A.J., Johnson, H.J., Muschelli, J., Devenyi, G.A., Duda, J.T., Das, S.R., Cullen, N.C., Gillen, D.L. and Yassa, M.A., 2021. The ANTsX ecosystem for quantitative biological and medical imaging. Scientific reports, 11(1), p.9068. </w:t>
      </w:r>
      <w:hyperlink r:id="rId117" w:history="1">
        <w:r w:rsidRPr="008C33D2">
          <w:rPr>
            <w:rStyle w:val="Hyperlink"/>
          </w:rPr>
          <w:t>https://www.nature.com/articles/s41598-021-87564-6</w:t>
        </w:r>
      </w:hyperlink>
      <w:r>
        <w:t xml:space="preserve"> </w:t>
      </w:r>
    </w:p>
    <w:p w14:paraId="5B93303E" w14:textId="41903CD8" w:rsidR="00143400" w:rsidRDefault="00143400" w:rsidP="00E638AE">
      <w:pPr>
        <w:spacing w:before="240" w:after="240"/>
        <w:ind w:left="1080" w:hanging="432"/>
      </w:pPr>
      <w:r>
        <w:lastRenderedPageBreak/>
        <w:t xml:space="preserve">Varoquaux, G. and Cheplygina, V., 2022. Machine learning for medical imaging: methodological failures and recommendations for the future. NPJ digital medicine, 5(1), p.48. </w:t>
      </w:r>
      <w:hyperlink r:id="rId118" w:history="1">
        <w:r w:rsidRPr="008C33D2">
          <w:rPr>
            <w:rStyle w:val="Hyperlink"/>
          </w:rPr>
          <w:t>https://www.nature.com/articles/s41746-022-00592-y</w:t>
        </w:r>
      </w:hyperlink>
      <w:r>
        <w:t xml:space="preserve"> </w:t>
      </w:r>
    </w:p>
    <w:p w14:paraId="38AEA705" w14:textId="0DDEBB74" w:rsidR="00143400" w:rsidRDefault="00143400" w:rsidP="00E638AE">
      <w:pPr>
        <w:spacing w:before="240" w:after="240"/>
        <w:ind w:left="1080" w:hanging="432"/>
      </w:pPr>
      <w:r>
        <w:t xml:space="preserve">Wang, L., 2024. Mammography with deep learning for breast cancer detection. Frontiers in oncology, 14, p.1281922. </w:t>
      </w:r>
      <w:hyperlink r:id="rId119" w:history="1">
        <w:r w:rsidRPr="008C33D2">
          <w:rPr>
            <w:rStyle w:val="Hyperlink"/>
          </w:rPr>
          <w:t>https://pmc.ncbi.nlm.nih.gov/articles/PMC10894909/</w:t>
        </w:r>
      </w:hyperlink>
      <w:r>
        <w:t xml:space="preserve"> </w:t>
      </w:r>
    </w:p>
    <w:p w14:paraId="1F4A4542" w14:textId="2998D7CD" w:rsidR="00143400" w:rsidRDefault="00143400" w:rsidP="00E638AE">
      <w:pPr>
        <w:spacing w:before="240" w:after="240"/>
        <w:ind w:left="1080" w:hanging="432"/>
      </w:pPr>
      <w:r>
        <w:t xml:space="preserve">Wu, Y., Chen, J., Hu, L., Xu, H., Liang, H. and Wu, J., 2025. OmniFuse: A general modality fusion framework for multi-modality learning on low-quality medical data. Information Fusion, 117, p.102890. </w:t>
      </w:r>
      <w:hyperlink r:id="rId120" w:history="1">
        <w:r w:rsidRPr="008C33D2">
          <w:rPr>
            <w:rStyle w:val="Hyperlink"/>
          </w:rPr>
          <w:t>https://www.sciencedirect.com/science/article/pii/S1566253524006687</w:t>
        </w:r>
      </w:hyperlink>
      <w:r>
        <w:t xml:space="preserve"> </w:t>
      </w:r>
    </w:p>
    <w:p w14:paraId="7F4FB1AA" w14:textId="7BB281FA" w:rsidR="00143400" w:rsidRDefault="00143400" w:rsidP="00E638AE">
      <w:pPr>
        <w:spacing w:before="240" w:after="240"/>
        <w:ind w:left="1080" w:hanging="432"/>
      </w:pPr>
      <w:r>
        <w:t xml:space="preserve">Xu, X., Li, J., Zhu, Z., Zhao, L., Wang, H., Song, C., Chen, Y., Zhao, Q., Yang, J. and Pei, Y., 2024. A comprehensive review on synergy of multi-modal data and ai technologies in medical diagnosis. Bioengineering, 11(3), p.219. </w:t>
      </w:r>
      <w:hyperlink r:id="rId121" w:history="1">
        <w:r w:rsidRPr="00931405">
          <w:rPr>
            <w:rStyle w:val="Hyperlink"/>
          </w:rPr>
          <w:t>https://www.mdpi.com/2306-5354/11/3/219</w:t>
        </w:r>
      </w:hyperlink>
      <w:r>
        <w:t xml:space="preserve"> </w:t>
      </w:r>
    </w:p>
    <w:p w14:paraId="2F5FCBE8" w14:textId="039AF8F0" w:rsidR="00143400" w:rsidRDefault="00143400" w:rsidP="00E638AE">
      <w:pPr>
        <w:spacing w:before="240" w:after="240"/>
        <w:ind w:left="1080" w:hanging="432"/>
      </w:pPr>
      <w:r>
        <w:t xml:space="preserve">Yang, H., Yang, M., Chen, J., Yao, G., Zou, Q. and Jia, L., 2025. Multimodal deep learning approaches for precision oncology: a comprehensive review. Briefings in Bioinformatics, 26(1), p.bbae699. </w:t>
      </w:r>
      <w:hyperlink r:id="rId122" w:history="1">
        <w:r w:rsidRPr="00931405">
          <w:rPr>
            <w:rStyle w:val="Hyperlink"/>
          </w:rPr>
          <w:t>https://academic.oup.com/bib/article-abstract/26/1/bbae699/7942793</w:t>
        </w:r>
      </w:hyperlink>
      <w:r>
        <w:t xml:space="preserve"> </w:t>
      </w:r>
    </w:p>
    <w:p w14:paraId="091E5495" w14:textId="013C24F8" w:rsidR="00143400" w:rsidRDefault="00143400" w:rsidP="00E638AE">
      <w:pPr>
        <w:spacing w:before="240" w:after="240"/>
        <w:ind w:left="1080" w:hanging="432"/>
      </w:pPr>
      <w:r>
        <w:t xml:space="preserve">Yuan, S., Feng, L., Han, B. and Liu, T., 2025. Enhancing Sample Selection Against Label Noise by Cutting Mislabeled Easy Examples. arXiv preprint arXiv:2502.08227. </w:t>
      </w:r>
      <w:hyperlink r:id="rId123" w:history="1">
        <w:r w:rsidRPr="00931405">
          <w:rPr>
            <w:rStyle w:val="Hyperlink"/>
          </w:rPr>
          <w:t>https://arxiv.org/abs/2502.08227</w:t>
        </w:r>
      </w:hyperlink>
      <w:r>
        <w:t xml:space="preserve"> </w:t>
      </w:r>
    </w:p>
    <w:p w14:paraId="44B6459D" w14:textId="2C3EBB11" w:rsidR="00143400" w:rsidRDefault="00143400" w:rsidP="00E638AE">
      <w:pPr>
        <w:spacing w:before="240" w:after="240"/>
        <w:ind w:left="1080" w:hanging="432"/>
      </w:pPr>
      <w:r>
        <w:t xml:space="preserve">Zhao, F., Zhang, C. and Geng, B., 2024. Deep multimodal data fusion. ACM computing surveys, 56(9), pp.1-36. </w:t>
      </w:r>
      <w:hyperlink r:id="rId124" w:history="1">
        <w:r w:rsidRPr="00931405">
          <w:rPr>
            <w:rStyle w:val="Hyperlink"/>
          </w:rPr>
          <w:t>https://dl.acm.org/doi/abs/10.1145/3649447</w:t>
        </w:r>
      </w:hyperlink>
      <w:r>
        <w:t xml:space="preserve"> </w:t>
      </w:r>
    </w:p>
    <w:p w14:paraId="062268DD" w14:textId="2D36796F" w:rsidR="006A5061" w:rsidRDefault="00143400" w:rsidP="00E638AE">
      <w:pPr>
        <w:ind w:left="1080" w:hanging="432"/>
      </w:pPr>
      <w:r>
        <w:t xml:space="preserve">Zou, Z., Zhang, X., Liu, H., Li, Z., Hussain, A. and Li, J., 2022. A novel multimodal fusion network based on a joint-coding model for lane line segmentation. Information Fusion, 80, pp.167-178. </w:t>
      </w:r>
      <w:hyperlink r:id="rId125" w:history="1">
        <w:r w:rsidRPr="00931405">
          <w:rPr>
            <w:rStyle w:val="Hyperlink"/>
          </w:rPr>
          <w:t>https://www.sciencedirect.com/science/article/pii/S1566253521002153</w:t>
        </w:r>
      </w:hyperlink>
      <w:r>
        <w:t xml:space="preserve"> </w:t>
      </w:r>
      <w:r>
        <w:br w:type="page"/>
      </w:r>
    </w:p>
    <w:p w14:paraId="711D8C7F" w14:textId="77777777" w:rsidR="006A5061" w:rsidRDefault="00000000">
      <w:pPr>
        <w:pStyle w:val="Heading1"/>
      </w:pPr>
      <w:bookmarkStart w:id="109" w:name="_Toc218585947"/>
      <w:r>
        <w:lastRenderedPageBreak/>
        <w:t>Appendix</w:t>
      </w:r>
      <w:bookmarkEnd w:id="109"/>
    </w:p>
    <w:tbl>
      <w:tblPr>
        <w:tblStyle w:val="a7"/>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350"/>
      </w:tblGrid>
      <w:tr w:rsidR="006A5061" w14:paraId="7ACCBC43" w14:textId="77777777">
        <w:tc>
          <w:tcPr>
            <w:tcW w:w="9350" w:type="dxa"/>
          </w:tcPr>
          <w:p w14:paraId="15A3D668" w14:textId="77777777" w:rsidR="006A5061" w:rsidRDefault="00000000" w:rsidP="00E638AE">
            <w:pPr>
              <w:spacing w:after="0"/>
            </w:pPr>
            <w:r>
              <w:t>from google.colab import drive</w:t>
            </w:r>
          </w:p>
          <w:p w14:paraId="49650768" w14:textId="77777777" w:rsidR="006A5061" w:rsidRDefault="00000000" w:rsidP="00E638AE">
            <w:pPr>
              <w:spacing w:after="0"/>
            </w:pPr>
            <w:r>
              <w:t>drive.mount('/content/drive')</w:t>
            </w:r>
          </w:p>
          <w:p w14:paraId="43DA0064" w14:textId="77777777" w:rsidR="006A5061" w:rsidRDefault="006A5061" w:rsidP="00E638AE">
            <w:pPr>
              <w:spacing w:after="0"/>
            </w:pPr>
          </w:p>
          <w:p w14:paraId="4CD0904B" w14:textId="39EAD9E9" w:rsidR="006A5061" w:rsidRDefault="00000000" w:rsidP="00E638AE">
            <w:pPr>
              <w:spacing w:after="0"/>
            </w:pPr>
            <w:r>
              <w:t># Importing necessary library packages</w:t>
            </w:r>
          </w:p>
          <w:p w14:paraId="4009DE00" w14:textId="59652371" w:rsidR="006A5061" w:rsidRDefault="00000000" w:rsidP="00E638AE">
            <w:pPr>
              <w:spacing w:after="0"/>
            </w:pPr>
            <w:r>
              <w:t>pip install opencv-python</w:t>
            </w:r>
          </w:p>
          <w:p w14:paraId="3BCFA8DB" w14:textId="179B3FCA" w:rsidR="006A5061" w:rsidRDefault="00000000" w:rsidP="00E638AE">
            <w:pPr>
              <w:spacing w:after="0"/>
            </w:pPr>
            <w:r>
              <w:t>pip install tensorflow</w:t>
            </w:r>
          </w:p>
          <w:p w14:paraId="288D9CEC" w14:textId="77777777" w:rsidR="006A5061" w:rsidRDefault="00000000" w:rsidP="00E638AE">
            <w:pPr>
              <w:spacing w:after="0"/>
            </w:pPr>
            <w:r>
              <w:t xml:space="preserve"> import os</w:t>
            </w:r>
          </w:p>
          <w:p w14:paraId="5BC9C886" w14:textId="77777777" w:rsidR="006A5061" w:rsidRDefault="00000000" w:rsidP="00E638AE">
            <w:pPr>
              <w:spacing w:after="0"/>
            </w:pPr>
            <w:r>
              <w:t>import cv2</w:t>
            </w:r>
          </w:p>
          <w:p w14:paraId="671E9EC2" w14:textId="77777777" w:rsidR="006A5061" w:rsidRDefault="00000000" w:rsidP="00E638AE">
            <w:pPr>
              <w:spacing w:after="0"/>
            </w:pPr>
            <w:r>
              <w:t>import pandas as pd</w:t>
            </w:r>
          </w:p>
          <w:p w14:paraId="1CBD6FC4" w14:textId="77777777" w:rsidR="006A5061" w:rsidRDefault="00000000" w:rsidP="00E638AE">
            <w:pPr>
              <w:spacing w:after="0"/>
            </w:pPr>
            <w:r>
              <w:t>import seaborn as sns</w:t>
            </w:r>
          </w:p>
          <w:p w14:paraId="2A756C46" w14:textId="77777777" w:rsidR="006A5061" w:rsidRDefault="00000000" w:rsidP="00E638AE">
            <w:pPr>
              <w:spacing w:after="0"/>
            </w:pPr>
            <w:r>
              <w:t>import matplotlib.pyplot as plt</w:t>
            </w:r>
          </w:p>
          <w:p w14:paraId="75C78A80" w14:textId="77777777" w:rsidR="006A5061" w:rsidRDefault="00000000" w:rsidP="00E638AE">
            <w:pPr>
              <w:spacing w:after="0"/>
            </w:pPr>
            <w:r>
              <w:t>import numpy as np</w:t>
            </w:r>
          </w:p>
          <w:p w14:paraId="03193EE0" w14:textId="77777777" w:rsidR="006A5061" w:rsidRDefault="00000000" w:rsidP="00E638AE">
            <w:pPr>
              <w:spacing w:after="0"/>
            </w:pPr>
            <w:r>
              <w:t>from sklearn.model_selection import train_test_split</w:t>
            </w:r>
          </w:p>
          <w:p w14:paraId="7A8DB9EA" w14:textId="77777777" w:rsidR="006A5061" w:rsidRDefault="00000000" w:rsidP="00E638AE">
            <w:pPr>
              <w:spacing w:after="0"/>
            </w:pPr>
            <w:r>
              <w:t>from sklearn.preprocessing import LabelEncoder</w:t>
            </w:r>
          </w:p>
          <w:p w14:paraId="2A223C19" w14:textId="77777777" w:rsidR="006A5061" w:rsidRDefault="00000000" w:rsidP="00E638AE">
            <w:pPr>
              <w:spacing w:after="0"/>
            </w:pPr>
            <w:r>
              <w:t>from sklearn.metrics import classification_report, confusion_matrix</w:t>
            </w:r>
          </w:p>
          <w:p w14:paraId="7E685FD3" w14:textId="77777777" w:rsidR="006A5061" w:rsidRDefault="00000000" w:rsidP="00E638AE">
            <w:pPr>
              <w:spacing w:after="0"/>
            </w:pPr>
            <w:r>
              <w:t>import tensorflow as tf</w:t>
            </w:r>
          </w:p>
          <w:p w14:paraId="05310C34" w14:textId="77777777" w:rsidR="006A5061" w:rsidRDefault="00000000" w:rsidP="00E638AE">
            <w:pPr>
              <w:spacing w:after="0"/>
            </w:pPr>
            <w:r>
              <w:t>from tensorflow.keras.applications import ResNet50</w:t>
            </w:r>
          </w:p>
          <w:p w14:paraId="45ADE5C1" w14:textId="77777777" w:rsidR="006A5061" w:rsidRDefault="00000000" w:rsidP="00E638AE">
            <w:pPr>
              <w:spacing w:after="0"/>
            </w:pPr>
            <w:r>
              <w:t>from tensorflow.keras.applications import DenseNet201</w:t>
            </w:r>
          </w:p>
          <w:p w14:paraId="3B54062A" w14:textId="77777777" w:rsidR="006A5061" w:rsidRDefault="00000000" w:rsidP="00E638AE">
            <w:pPr>
              <w:spacing w:after="0"/>
            </w:pPr>
            <w:r>
              <w:t>from tensorflow.keras.applications import EfficientNetB0</w:t>
            </w:r>
          </w:p>
          <w:p w14:paraId="217D4610" w14:textId="77777777" w:rsidR="006A5061" w:rsidRDefault="00000000" w:rsidP="00E638AE">
            <w:pPr>
              <w:spacing w:after="0"/>
            </w:pPr>
            <w:r>
              <w:t>from tensorflow.keras.applications.efficientnet import preprocess_input as efficientnet_preprocess</w:t>
            </w:r>
          </w:p>
          <w:p w14:paraId="5DF58E41" w14:textId="77777777" w:rsidR="006A5061" w:rsidRDefault="00000000" w:rsidP="00E638AE">
            <w:pPr>
              <w:spacing w:after="0"/>
            </w:pPr>
            <w:r>
              <w:t>from tensorflow.keras.models import Model</w:t>
            </w:r>
          </w:p>
          <w:p w14:paraId="305F4787" w14:textId="77777777" w:rsidR="006A5061" w:rsidRDefault="00000000" w:rsidP="00E638AE">
            <w:pPr>
              <w:spacing w:after="0"/>
            </w:pPr>
            <w:r>
              <w:t>from tensorflow.keras.layers import Dense, Concatenate, Input, Dropout, GlobalMaxPooling2D, BatchNormalization</w:t>
            </w:r>
          </w:p>
          <w:p w14:paraId="5247DFCE" w14:textId="77777777" w:rsidR="006A5061" w:rsidRDefault="00000000" w:rsidP="00E638AE">
            <w:pPr>
              <w:spacing w:after="0"/>
            </w:pPr>
            <w:r>
              <w:t>from tensorflow.keras.optimizers import Adam</w:t>
            </w:r>
          </w:p>
          <w:p w14:paraId="2A61D2E8" w14:textId="77777777" w:rsidR="006A5061" w:rsidRDefault="00000000" w:rsidP="00E638AE">
            <w:pPr>
              <w:spacing w:after="0"/>
            </w:pPr>
            <w:r>
              <w:t>from tensorflow.keras.callbacks import EarlyStopping, ReduceLROnPlateau</w:t>
            </w:r>
          </w:p>
          <w:p w14:paraId="05E4C56F" w14:textId="77777777" w:rsidR="006A5061" w:rsidRDefault="00000000" w:rsidP="00E638AE">
            <w:pPr>
              <w:spacing w:after="0"/>
            </w:pPr>
            <w:r>
              <w:t>from sklearn.metrics import roc_curve, auc</w:t>
            </w:r>
          </w:p>
          <w:p w14:paraId="3476DAD0" w14:textId="77777777" w:rsidR="006A5061" w:rsidRDefault="00000000" w:rsidP="00E638AE">
            <w:pPr>
              <w:spacing w:after="0"/>
            </w:pPr>
            <w:r>
              <w:t>from sklearn.metrics import matthews_corrcoef</w:t>
            </w:r>
          </w:p>
          <w:p w14:paraId="4EB52CD6" w14:textId="77777777" w:rsidR="006A5061" w:rsidRDefault="00000000" w:rsidP="00E638AE">
            <w:pPr>
              <w:spacing w:after="0"/>
            </w:pPr>
            <w:r>
              <w:t>from sklearn.utils.class_weight import compute_class_weight</w:t>
            </w:r>
          </w:p>
          <w:p w14:paraId="1785EE54" w14:textId="77777777" w:rsidR="006A5061" w:rsidRDefault="00000000" w:rsidP="00E638AE">
            <w:pPr>
              <w:spacing w:after="0"/>
            </w:pPr>
            <w:r>
              <w:t>import pickle</w:t>
            </w:r>
          </w:p>
          <w:p w14:paraId="0814C52A" w14:textId="77777777" w:rsidR="006A5061" w:rsidRDefault="006A5061" w:rsidP="00E638AE">
            <w:pPr>
              <w:spacing w:after="0"/>
            </w:pPr>
          </w:p>
          <w:p w14:paraId="6D5A5BC2" w14:textId="01B69BF6" w:rsidR="006A5061" w:rsidRDefault="00000000" w:rsidP="00E638AE">
            <w:pPr>
              <w:spacing w:after="0"/>
            </w:pPr>
            <w:r>
              <w:t># Loading the Chest_XRay_MSI</w:t>
            </w:r>
          </w:p>
          <w:p w14:paraId="3E7F098D" w14:textId="77777777" w:rsidR="006A5061" w:rsidRDefault="00000000" w:rsidP="00E638AE">
            <w:pPr>
              <w:spacing w:after="0"/>
            </w:pPr>
            <w:r>
              <w:t>base_path = r"/content/drive/MyDrive/MultiModel Breast Cancer MSI Dataset/Chest_XRay_MSI"</w:t>
            </w:r>
          </w:p>
          <w:p w14:paraId="15C72392" w14:textId="5589D773" w:rsidR="006A5061" w:rsidRDefault="00000000" w:rsidP="00E638AE">
            <w:pPr>
              <w:spacing w:after="0"/>
            </w:pPr>
            <w:r>
              <w:t>categories = os.listdir(base_path)</w:t>
            </w:r>
          </w:p>
          <w:p w14:paraId="13AC5C9A" w14:textId="77777777" w:rsidR="006A5061" w:rsidRDefault="00000000" w:rsidP="00E638AE">
            <w:pPr>
              <w:spacing w:after="0"/>
            </w:pPr>
            <w:r>
              <w:t>image_paths = []</w:t>
            </w:r>
          </w:p>
          <w:p w14:paraId="56693B23" w14:textId="77777777" w:rsidR="006A5061" w:rsidRDefault="00000000" w:rsidP="00E638AE">
            <w:pPr>
              <w:spacing w:after="0"/>
            </w:pPr>
            <w:r>
              <w:t>labels = []</w:t>
            </w:r>
          </w:p>
          <w:p w14:paraId="1E0E9A97" w14:textId="77777777" w:rsidR="006A5061" w:rsidRDefault="006A5061" w:rsidP="00E638AE">
            <w:pPr>
              <w:spacing w:after="0"/>
            </w:pPr>
          </w:p>
          <w:p w14:paraId="314D4369" w14:textId="77777777" w:rsidR="006A5061" w:rsidRDefault="00000000" w:rsidP="00E638AE">
            <w:pPr>
              <w:spacing w:after="0"/>
            </w:pPr>
            <w:r>
              <w:t>for category in categories:</w:t>
            </w:r>
          </w:p>
          <w:p w14:paraId="7C1FE197" w14:textId="77777777" w:rsidR="006A5061" w:rsidRDefault="00000000" w:rsidP="00E638AE">
            <w:pPr>
              <w:spacing w:after="0"/>
            </w:pPr>
            <w:r>
              <w:t xml:space="preserve">    category_path = os.path.join(base_path, category)</w:t>
            </w:r>
          </w:p>
          <w:p w14:paraId="6E1E64E0" w14:textId="77777777" w:rsidR="006A5061" w:rsidRDefault="00000000" w:rsidP="00E638AE">
            <w:pPr>
              <w:spacing w:after="0"/>
            </w:pPr>
            <w:r>
              <w:t xml:space="preserve">    for image_name in os.listdir(category_path):</w:t>
            </w:r>
          </w:p>
          <w:p w14:paraId="1F10CB81" w14:textId="77777777" w:rsidR="006A5061" w:rsidRDefault="00000000" w:rsidP="00E638AE">
            <w:pPr>
              <w:spacing w:after="0"/>
            </w:pPr>
            <w:r>
              <w:lastRenderedPageBreak/>
              <w:t xml:space="preserve">        image_path = os.path.join(category_path, image_name)</w:t>
            </w:r>
          </w:p>
          <w:p w14:paraId="625BDD84" w14:textId="77777777" w:rsidR="006A5061" w:rsidRDefault="00000000" w:rsidP="00E638AE">
            <w:pPr>
              <w:spacing w:after="0"/>
            </w:pPr>
            <w:r>
              <w:t xml:space="preserve">        image_paths.append(image_path)</w:t>
            </w:r>
          </w:p>
          <w:p w14:paraId="794DFFFE" w14:textId="77777777" w:rsidR="006A5061" w:rsidRDefault="00000000" w:rsidP="00E638AE">
            <w:pPr>
              <w:spacing w:after="0"/>
            </w:pPr>
            <w:r>
              <w:t xml:space="preserve">        labels.append(category)</w:t>
            </w:r>
          </w:p>
          <w:p w14:paraId="4062BAD2" w14:textId="77777777" w:rsidR="006A5061" w:rsidRDefault="006A5061" w:rsidP="00E638AE">
            <w:pPr>
              <w:spacing w:after="0"/>
            </w:pPr>
          </w:p>
          <w:p w14:paraId="26A5D465" w14:textId="77777777" w:rsidR="006A5061" w:rsidRDefault="00000000" w:rsidP="00E638AE">
            <w:pPr>
              <w:spacing w:after="0"/>
            </w:pPr>
            <w:r>
              <w:t>chest_xray_msi_data = pd.DataFrame({"image_path": image_paths, "label": labels})</w:t>
            </w:r>
          </w:p>
          <w:p w14:paraId="42D1F2D2" w14:textId="77777777" w:rsidR="006A5061" w:rsidRDefault="006A5061" w:rsidP="00E638AE">
            <w:pPr>
              <w:spacing w:after="0"/>
            </w:pPr>
          </w:p>
          <w:p w14:paraId="0B5D2AC0" w14:textId="77777777" w:rsidR="006A5061" w:rsidRDefault="006A5061" w:rsidP="00E638AE">
            <w:pPr>
              <w:spacing w:after="0"/>
            </w:pPr>
          </w:p>
          <w:p w14:paraId="103DADAB" w14:textId="77777777" w:rsidR="006A5061" w:rsidRDefault="006A5061" w:rsidP="00E638AE">
            <w:pPr>
              <w:spacing w:after="0"/>
            </w:pPr>
          </w:p>
          <w:p w14:paraId="293C2927" w14:textId="77777777" w:rsidR="006A5061" w:rsidRDefault="00000000" w:rsidP="00E638AE">
            <w:pPr>
              <w:spacing w:after="0"/>
            </w:pPr>
            <w:r>
              <w:t># Loading the Histopathological_MSI</w:t>
            </w:r>
          </w:p>
          <w:p w14:paraId="04038135" w14:textId="77777777" w:rsidR="006A5061" w:rsidRDefault="006A5061" w:rsidP="00E638AE">
            <w:pPr>
              <w:spacing w:after="0"/>
            </w:pPr>
          </w:p>
          <w:p w14:paraId="15807F09" w14:textId="77777777" w:rsidR="006A5061" w:rsidRDefault="00000000" w:rsidP="00E638AE">
            <w:pPr>
              <w:spacing w:after="0"/>
            </w:pPr>
            <w:r>
              <w:t>base_path_1 = r"/content/drive/MyDrive/MultiModel Breast Cancer MSI Dataset/Histopathological_MSI"</w:t>
            </w:r>
          </w:p>
          <w:p w14:paraId="7D963942" w14:textId="77777777" w:rsidR="006A5061" w:rsidRDefault="00000000" w:rsidP="00E638AE">
            <w:pPr>
              <w:spacing w:after="0"/>
            </w:pPr>
            <w:r>
              <w:t>categories = os.listdir(base_path_1)</w:t>
            </w:r>
          </w:p>
          <w:p w14:paraId="071F93A3" w14:textId="77777777" w:rsidR="006A5061" w:rsidRDefault="006A5061" w:rsidP="00E638AE">
            <w:pPr>
              <w:spacing w:after="0"/>
            </w:pPr>
          </w:p>
          <w:p w14:paraId="616F9507" w14:textId="77777777" w:rsidR="006A5061" w:rsidRDefault="00000000" w:rsidP="00E638AE">
            <w:pPr>
              <w:spacing w:after="0"/>
            </w:pPr>
            <w:r>
              <w:t>image_paths = []</w:t>
            </w:r>
          </w:p>
          <w:p w14:paraId="10B50BF5" w14:textId="77777777" w:rsidR="006A5061" w:rsidRDefault="00000000" w:rsidP="00E638AE">
            <w:pPr>
              <w:spacing w:after="0"/>
            </w:pPr>
            <w:r>
              <w:t>labels = []</w:t>
            </w:r>
          </w:p>
          <w:p w14:paraId="0C986463" w14:textId="77777777" w:rsidR="006A5061" w:rsidRDefault="006A5061" w:rsidP="00E638AE">
            <w:pPr>
              <w:spacing w:after="0"/>
            </w:pPr>
          </w:p>
          <w:p w14:paraId="4D4FEE26" w14:textId="77777777" w:rsidR="006A5061" w:rsidRDefault="00000000" w:rsidP="00E638AE">
            <w:pPr>
              <w:spacing w:after="0"/>
            </w:pPr>
            <w:r>
              <w:t>for category in categories:</w:t>
            </w:r>
          </w:p>
          <w:p w14:paraId="0E700CE3" w14:textId="77777777" w:rsidR="006A5061" w:rsidRDefault="00000000" w:rsidP="00E638AE">
            <w:pPr>
              <w:spacing w:after="0"/>
            </w:pPr>
            <w:r>
              <w:t xml:space="preserve">    category_path = os.path.join(base_path_1, category)</w:t>
            </w:r>
          </w:p>
          <w:p w14:paraId="7BAB1536" w14:textId="77777777" w:rsidR="006A5061" w:rsidRDefault="00000000" w:rsidP="00E638AE">
            <w:pPr>
              <w:spacing w:after="0"/>
            </w:pPr>
            <w:r>
              <w:t xml:space="preserve">    for image_name in os.listdir(category_path):</w:t>
            </w:r>
          </w:p>
          <w:p w14:paraId="6D59B406" w14:textId="77777777" w:rsidR="006A5061" w:rsidRDefault="00000000" w:rsidP="00E638AE">
            <w:pPr>
              <w:spacing w:after="0"/>
            </w:pPr>
            <w:r>
              <w:t xml:space="preserve">        image_path = os.path.join(category_path, image_name)</w:t>
            </w:r>
          </w:p>
          <w:p w14:paraId="255C2A51" w14:textId="77777777" w:rsidR="006A5061" w:rsidRDefault="00000000" w:rsidP="00E638AE">
            <w:pPr>
              <w:spacing w:after="0"/>
            </w:pPr>
            <w:r>
              <w:t xml:space="preserve">        image_paths.append(image_path)</w:t>
            </w:r>
          </w:p>
          <w:p w14:paraId="5BD01AB3" w14:textId="77777777" w:rsidR="006A5061" w:rsidRDefault="00000000" w:rsidP="00E638AE">
            <w:pPr>
              <w:spacing w:after="0"/>
            </w:pPr>
            <w:r>
              <w:t xml:space="preserve">        labels.append(category)</w:t>
            </w:r>
          </w:p>
          <w:p w14:paraId="599D247C" w14:textId="77777777" w:rsidR="006A5061" w:rsidRDefault="006A5061" w:rsidP="00E638AE">
            <w:pPr>
              <w:spacing w:after="0"/>
            </w:pPr>
          </w:p>
          <w:p w14:paraId="7C8D929E" w14:textId="77777777" w:rsidR="006A5061" w:rsidRDefault="00000000" w:rsidP="00E638AE">
            <w:pPr>
              <w:spacing w:after="0"/>
            </w:pPr>
            <w:r>
              <w:t>histopathological_msi_data = pd.DataFrame({"image_path": image_paths, "label": labels})</w:t>
            </w:r>
          </w:p>
          <w:p w14:paraId="5E3EB4FA" w14:textId="77777777" w:rsidR="006A5061" w:rsidRDefault="006A5061" w:rsidP="00E638AE">
            <w:pPr>
              <w:spacing w:after="0"/>
            </w:pPr>
          </w:p>
          <w:p w14:paraId="26B1C525" w14:textId="77777777" w:rsidR="006A5061" w:rsidRDefault="00000000" w:rsidP="00E638AE">
            <w:pPr>
              <w:spacing w:after="0"/>
            </w:pPr>
            <w:r>
              <w:t># Loading the Ultrasound Images_MSI</w:t>
            </w:r>
          </w:p>
          <w:p w14:paraId="0CE4EC9E" w14:textId="77777777" w:rsidR="006A5061" w:rsidRDefault="006A5061" w:rsidP="00E638AE">
            <w:pPr>
              <w:spacing w:after="0"/>
            </w:pPr>
          </w:p>
          <w:p w14:paraId="45562A83" w14:textId="77777777" w:rsidR="006A5061" w:rsidRDefault="00000000" w:rsidP="00E638AE">
            <w:pPr>
              <w:spacing w:after="0"/>
            </w:pPr>
            <w:r>
              <w:t>base_path_2 = r"/content/drive/MyDrive/MultiModel Breast Cancer MSI Dataset/Ultrasound Images_MSI"</w:t>
            </w:r>
          </w:p>
          <w:p w14:paraId="15A9B783" w14:textId="77777777" w:rsidR="006A5061" w:rsidRDefault="00000000" w:rsidP="00E638AE">
            <w:pPr>
              <w:spacing w:after="0"/>
            </w:pPr>
            <w:r>
              <w:t>categories = os.listdir(base_path_2)</w:t>
            </w:r>
          </w:p>
          <w:p w14:paraId="2AF1E0DA" w14:textId="77777777" w:rsidR="006A5061" w:rsidRDefault="006A5061" w:rsidP="00E638AE">
            <w:pPr>
              <w:spacing w:after="0"/>
            </w:pPr>
          </w:p>
          <w:p w14:paraId="1C4BD0E2" w14:textId="77777777" w:rsidR="006A5061" w:rsidRDefault="00000000" w:rsidP="00E638AE">
            <w:pPr>
              <w:spacing w:after="0"/>
            </w:pPr>
            <w:r>
              <w:t>image_paths = []</w:t>
            </w:r>
          </w:p>
          <w:p w14:paraId="23991EBB" w14:textId="77777777" w:rsidR="006A5061" w:rsidRDefault="00000000" w:rsidP="00E638AE">
            <w:pPr>
              <w:spacing w:after="0"/>
            </w:pPr>
            <w:r>
              <w:t>labels = []</w:t>
            </w:r>
          </w:p>
          <w:p w14:paraId="443CC15A" w14:textId="77777777" w:rsidR="006A5061" w:rsidRDefault="006A5061" w:rsidP="00E638AE">
            <w:pPr>
              <w:spacing w:after="0"/>
            </w:pPr>
          </w:p>
          <w:p w14:paraId="69D2763B" w14:textId="77777777" w:rsidR="006A5061" w:rsidRDefault="00000000" w:rsidP="00E638AE">
            <w:pPr>
              <w:spacing w:after="0"/>
            </w:pPr>
            <w:r>
              <w:t>for category in categories:</w:t>
            </w:r>
          </w:p>
          <w:p w14:paraId="4A0E9BC9" w14:textId="77777777" w:rsidR="006A5061" w:rsidRDefault="00000000" w:rsidP="00E638AE">
            <w:pPr>
              <w:spacing w:after="0"/>
            </w:pPr>
            <w:r>
              <w:t xml:space="preserve">    category_path = os.path.join(base_path_2, category)</w:t>
            </w:r>
          </w:p>
          <w:p w14:paraId="2D7B4C81" w14:textId="77777777" w:rsidR="006A5061" w:rsidRDefault="00000000" w:rsidP="00E638AE">
            <w:pPr>
              <w:spacing w:after="0"/>
            </w:pPr>
            <w:r>
              <w:t xml:space="preserve">    for image_name in os.listdir(category_path):</w:t>
            </w:r>
          </w:p>
          <w:p w14:paraId="6E32CC93" w14:textId="77777777" w:rsidR="006A5061" w:rsidRDefault="00000000" w:rsidP="00E638AE">
            <w:pPr>
              <w:spacing w:after="0"/>
            </w:pPr>
            <w:r>
              <w:t xml:space="preserve">        image_path = os.path.join(category_path, image_name)</w:t>
            </w:r>
          </w:p>
          <w:p w14:paraId="2DDF09D5" w14:textId="77777777" w:rsidR="006A5061" w:rsidRDefault="00000000" w:rsidP="00E638AE">
            <w:pPr>
              <w:spacing w:after="0"/>
            </w:pPr>
            <w:r>
              <w:t xml:space="preserve">        image_paths.append(image_path)</w:t>
            </w:r>
          </w:p>
          <w:p w14:paraId="6088EF8B" w14:textId="77777777" w:rsidR="006A5061" w:rsidRDefault="00000000" w:rsidP="00E638AE">
            <w:pPr>
              <w:spacing w:after="0"/>
            </w:pPr>
            <w:r>
              <w:t xml:space="preserve">        labels.append(category)</w:t>
            </w:r>
          </w:p>
          <w:p w14:paraId="005A860F" w14:textId="77777777" w:rsidR="006A5061" w:rsidRDefault="006A5061" w:rsidP="00E638AE">
            <w:pPr>
              <w:spacing w:after="0"/>
            </w:pPr>
          </w:p>
          <w:p w14:paraId="2BD5A9C5" w14:textId="77777777" w:rsidR="006A5061" w:rsidRDefault="00000000" w:rsidP="00E638AE">
            <w:pPr>
              <w:spacing w:after="0"/>
            </w:pPr>
            <w:r>
              <w:t>ultrasound_msi_data = pd.DataFrame({"image_path": image_paths, "label": labels})</w:t>
            </w:r>
          </w:p>
          <w:p w14:paraId="3EDEA683" w14:textId="77777777" w:rsidR="006A5061" w:rsidRDefault="006A5061" w:rsidP="00E638AE">
            <w:pPr>
              <w:spacing w:after="0"/>
            </w:pPr>
          </w:p>
          <w:p w14:paraId="7EA6BD70" w14:textId="77777777" w:rsidR="006A5061" w:rsidRDefault="006A5061" w:rsidP="00E638AE">
            <w:pPr>
              <w:spacing w:after="0"/>
            </w:pPr>
          </w:p>
          <w:p w14:paraId="5DBE6753" w14:textId="77777777" w:rsidR="006A5061" w:rsidRDefault="00000000" w:rsidP="00E638AE">
            <w:pPr>
              <w:spacing w:after="0"/>
            </w:pPr>
            <w:r>
              <w:t># Class labeling</w:t>
            </w:r>
          </w:p>
          <w:p w14:paraId="6C8EBBE2" w14:textId="77777777" w:rsidR="006A5061" w:rsidRDefault="006A5061" w:rsidP="00E638AE">
            <w:pPr>
              <w:spacing w:after="0"/>
            </w:pPr>
          </w:p>
          <w:p w14:paraId="0E503C66" w14:textId="180D83CA" w:rsidR="006A5061" w:rsidRDefault="00000000" w:rsidP="00E638AE">
            <w:pPr>
              <w:spacing w:after="0"/>
            </w:pPr>
            <w:r>
              <w:t>chest_xray_msi_data</w:t>
            </w:r>
          </w:p>
          <w:p w14:paraId="58C27DCB" w14:textId="598598C6" w:rsidR="006A5061" w:rsidRDefault="00000000" w:rsidP="00E638AE">
            <w:pPr>
              <w:spacing w:after="0"/>
            </w:pPr>
            <w:r>
              <w:t>histopathological_msi_data</w:t>
            </w:r>
          </w:p>
          <w:p w14:paraId="3860B7F4" w14:textId="77777777" w:rsidR="006A5061" w:rsidRDefault="00000000" w:rsidP="00E638AE">
            <w:pPr>
              <w:spacing w:after="0"/>
            </w:pPr>
            <w:r>
              <w:t>ultrasound_msi_data</w:t>
            </w:r>
          </w:p>
          <w:p w14:paraId="717DD1FF" w14:textId="77777777" w:rsidR="006A5061" w:rsidRDefault="006A5061" w:rsidP="00E638AE">
            <w:pPr>
              <w:spacing w:after="0"/>
            </w:pPr>
          </w:p>
          <w:p w14:paraId="02EE12FC" w14:textId="77777777" w:rsidR="006A5061" w:rsidRDefault="00000000" w:rsidP="00E638AE">
            <w:pPr>
              <w:spacing w:after="0"/>
            </w:pPr>
            <w:r>
              <w:t># Display the chest xray msi information</w:t>
            </w:r>
          </w:p>
          <w:p w14:paraId="025AFE08" w14:textId="77777777" w:rsidR="006A5061" w:rsidRDefault="006A5061" w:rsidP="00E638AE">
            <w:pPr>
              <w:spacing w:after="0"/>
            </w:pPr>
          </w:p>
          <w:p w14:paraId="77D01A06" w14:textId="77777777" w:rsidR="006A5061" w:rsidRDefault="00000000" w:rsidP="00E638AE">
            <w:pPr>
              <w:spacing w:after="0"/>
            </w:pPr>
            <w:r>
              <w:t>print("Display the chest xray msi information:")</w:t>
            </w:r>
          </w:p>
          <w:p w14:paraId="058353F6" w14:textId="77777777" w:rsidR="006A5061" w:rsidRDefault="00000000" w:rsidP="00E638AE">
            <w:pPr>
              <w:spacing w:after="0"/>
            </w:pPr>
            <w:r>
              <w:t>chest_xray_msi_data.info()</w:t>
            </w:r>
          </w:p>
          <w:p w14:paraId="1A38B30D" w14:textId="77777777" w:rsidR="006A5061" w:rsidRDefault="006A5061" w:rsidP="00E638AE">
            <w:pPr>
              <w:spacing w:after="0"/>
            </w:pPr>
          </w:p>
          <w:p w14:paraId="0C39B36C" w14:textId="77777777" w:rsidR="006A5061" w:rsidRDefault="00000000" w:rsidP="00E638AE">
            <w:pPr>
              <w:spacing w:after="0"/>
            </w:pPr>
            <w:r>
              <w:t># Display the histopathological msi data information</w:t>
            </w:r>
          </w:p>
          <w:p w14:paraId="1CA4E478" w14:textId="77777777" w:rsidR="006A5061" w:rsidRDefault="006A5061" w:rsidP="00E638AE">
            <w:pPr>
              <w:spacing w:after="0"/>
            </w:pPr>
          </w:p>
          <w:p w14:paraId="7CDD85D7" w14:textId="77777777" w:rsidR="006A5061" w:rsidRDefault="00000000" w:rsidP="00E638AE">
            <w:pPr>
              <w:spacing w:after="0"/>
            </w:pPr>
            <w:r>
              <w:t>print("Display the histopathological msi data information:")</w:t>
            </w:r>
          </w:p>
          <w:p w14:paraId="5964766D" w14:textId="77777777" w:rsidR="006A5061" w:rsidRDefault="00000000" w:rsidP="00E638AE">
            <w:pPr>
              <w:spacing w:after="0"/>
            </w:pPr>
            <w:r>
              <w:t>histopathological_msi_data.info()</w:t>
            </w:r>
          </w:p>
          <w:p w14:paraId="7E200E08" w14:textId="77777777" w:rsidR="006A5061" w:rsidRDefault="006A5061" w:rsidP="00E638AE">
            <w:pPr>
              <w:spacing w:after="0"/>
            </w:pPr>
          </w:p>
          <w:p w14:paraId="2EC75253" w14:textId="77777777" w:rsidR="006A5061" w:rsidRDefault="00000000" w:rsidP="00E638AE">
            <w:pPr>
              <w:spacing w:after="0"/>
            </w:pPr>
            <w:r>
              <w:t># Display the ultrasound msi data information</w:t>
            </w:r>
          </w:p>
          <w:p w14:paraId="2FAE1916" w14:textId="77777777" w:rsidR="006A5061" w:rsidRDefault="006A5061" w:rsidP="00E638AE">
            <w:pPr>
              <w:spacing w:after="0"/>
            </w:pPr>
          </w:p>
          <w:p w14:paraId="45054027" w14:textId="77777777" w:rsidR="006A5061" w:rsidRDefault="00000000" w:rsidP="00E638AE">
            <w:pPr>
              <w:spacing w:after="0"/>
            </w:pPr>
            <w:r>
              <w:t>print("Display the ultrasound msi data information:")</w:t>
            </w:r>
          </w:p>
          <w:p w14:paraId="757AE5DE" w14:textId="77777777" w:rsidR="006A5061" w:rsidRDefault="00000000" w:rsidP="00E638AE">
            <w:pPr>
              <w:spacing w:after="0"/>
            </w:pPr>
            <w:r>
              <w:t>ultrasound_msi_data.info()</w:t>
            </w:r>
          </w:p>
          <w:p w14:paraId="06D15D5A" w14:textId="77777777" w:rsidR="006A5061" w:rsidRDefault="006A5061" w:rsidP="00E638AE">
            <w:pPr>
              <w:spacing w:after="0"/>
            </w:pPr>
          </w:p>
          <w:p w14:paraId="28F70829" w14:textId="77777777" w:rsidR="006A5061" w:rsidRDefault="00000000" w:rsidP="00E638AE">
            <w:pPr>
              <w:spacing w:after="0"/>
            </w:pPr>
            <w:r>
              <w:t># Checking for class label</w:t>
            </w:r>
          </w:p>
          <w:p w14:paraId="2800C4CB" w14:textId="77777777" w:rsidR="006A5061" w:rsidRDefault="006A5061" w:rsidP="00E638AE">
            <w:pPr>
              <w:spacing w:after="0"/>
            </w:pPr>
          </w:p>
          <w:p w14:paraId="408A668E" w14:textId="77777777" w:rsidR="006A5061" w:rsidRDefault="00000000" w:rsidP="00E638AE">
            <w:pPr>
              <w:spacing w:after="0"/>
            </w:pPr>
            <w:r>
              <w:t>print("Checking for class label:")</w:t>
            </w:r>
          </w:p>
          <w:p w14:paraId="188D2204" w14:textId="77777777" w:rsidR="006A5061" w:rsidRDefault="00000000" w:rsidP="00E638AE">
            <w:pPr>
              <w:spacing w:after="0"/>
            </w:pPr>
            <w:r>
              <w:t>chest_xray_msi_data['label'].unique()</w:t>
            </w:r>
          </w:p>
          <w:p w14:paraId="795EB16A" w14:textId="77777777" w:rsidR="006A5061" w:rsidRDefault="006A5061" w:rsidP="00E638AE">
            <w:pPr>
              <w:spacing w:after="0"/>
            </w:pPr>
          </w:p>
          <w:p w14:paraId="40C93807" w14:textId="77777777" w:rsidR="006A5061" w:rsidRDefault="00000000" w:rsidP="00E638AE">
            <w:pPr>
              <w:spacing w:after="0"/>
            </w:pPr>
            <w:r>
              <w:t>print("Checking for class label:")</w:t>
            </w:r>
          </w:p>
          <w:p w14:paraId="02773C96" w14:textId="77777777" w:rsidR="006A5061" w:rsidRDefault="00000000" w:rsidP="00E638AE">
            <w:pPr>
              <w:spacing w:after="0"/>
            </w:pPr>
            <w:r>
              <w:t>histopathological_msi_data['label'].unique()</w:t>
            </w:r>
          </w:p>
          <w:p w14:paraId="335C0A61" w14:textId="77777777" w:rsidR="006A5061" w:rsidRDefault="006A5061" w:rsidP="00E638AE">
            <w:pPr>
              <w:spacing w:after="0"/>
            </w:pPr>
          </w:p>
          <w:p w14:paraId="6D06F471" w14:textId="77777777" w:rsidR="006A5061" w:rsidRDefault="00000000" w:rsidP="00E638AE">
            <w:pPr>
              <w:spacing w:after="0"/>
            </w:pPr>
            <w:r>
              <w:t>print("Checking for class label:")</w:t>
            </w:r>
          </w:p>
          <w:p w14:paraId="3EDC95A7" w14:textId="77777777" w:rsidR="006A5061" w:rsidRDefault="00000000" w:rsidP="00E638AE">
            <w:pPr>
              <w:spacing w:after="0"/>
            </w:pPr>
            <w:r>
              <w:t>ultrasound_msi_data['label'].unique()</w:t>
            </w:r>
          </w:p>
          <w:p w14:paraId="2F65F239" w14:textId="77777777" w:rsidR="006A5061" w:rsidRDefault="006A5061" w:rsidP="00E638AE">
            <w:pPr>
              <w:spacing w:after="0"/>
            </w:pPr>
          </w:p>
          <w:p w14:paraId="750A4447" w14:textId="77777777" w:rsidR="006A5061" w:rsidRDefault="00000000" w:rsidP="00E638AE">
            <w:pPr>
              <w:spacing w:after="0"/>
            </w:pPr>
            <w:r>
              <w:t># Distribution of Tumor Class</w:t>
            </w:r>
          </w:p>
          <w:p w14:paraId="25EA5440" w14:textId="77777777" w:rsidR="006A5061" w:rsidRDefault="006A5061" w:rsidP="00E638AE">
            <w:pPr>
              <w:spacing w:after="0"/>
            </w:pPr>
          </w:p>
          <w:p w14:paraId="29AEE9DA" w14:textId="77777777" w:rsidR="006A5061" w:rsidRDefault="00000000" w:rsidP="00E638AE">
            <w:pPr>
              <w:spacing w:after="0"/>
            </w:pPr>
            <w:r>
              <w:t>rainbow_colors = ["red","orange"]</w:t>
            </w:r>
          </w:p>
          <w:p w14:paraId="364E186D" w14:textId="77777777" w:rsidR="006A5061" w:rsidRDefault="006A5061" w:rsidP="00E638AE">
            <w:pPr>
              <w:spacing w:after="0"/>
            </w:pPr>
          </w:p>
          <w:p w14:paraId="6D0BEB55" w14:textId="77777777" w:rsidR="006A5061" w:rsidRDefault="00000000" w:rsidP="00E638AE">
            <w:pPr>
              <w:spacing w:after="0"/>
            </w:pPr>
            <w:r>
              <w:t>sns.set_style("whitegrid")</w:t>
            </w:r>
          </w:p>
          <w:p w14:paraId="7D4FFEA2" w14:textId="77777777" w:rsidR="006A5061" w:rsidRDefault="006A5061" w:rsidP="00E638AE">
            <w:pPr>
              <w:spacing w:after="0"/>
            </w:pPr>
          </w:p>
          <w:p w14:paraId="00E87648" w14:textId="77777777" w:rsidR="006A5061" w:rsidRDefault="00000000" w:rsidP="00E638AE">
            <w:pPr>
              <w:spacing w:after="0"/>
            </w:pPr>
            <w:r>
              <w:lastRenderedPageBreak/>
              <w:t>fig, ax = plt.subplots(figsize=(8, 6))</w:t>
            </w:r>
          </w:p>
          <w:p w14:paraId="710E4B25" w14:textId="77777777" w:rsidR="006A5061" w:rsidRDefault="00000000" w:rsidP="00E638AE">
            <w:pPr>
              <w:spacing w:after="0"/>
            </w:pPr>
            <w:r>
              <w:t>sns.countplot(data=chest_xray_msi_data, x="label", palette=rainbow_colors, ax=ax)</w:t>
            </w:r>
          </w:p>
          <w:p w14:paraId="4C65C3FA" w14:textId="77777777" w:rsidR="006A5061" w:rsidRDefault="006A5061" w:rsidP="00E638AE">
            <w:pPr>
              <w:spacing w:after="0"/>
            </w:pPr>
          </w:p>
          <w:p w14:paraId="771C24A9" w14:textId="77777777" w:rsidR="006A5061" w:rsidRDefault="00000000" w:rsidP="00E638AE">
            <w:pPr>
              <w:spacing w:after="0"/>
            </w:pPr>
            <w:r>
              <w:t>ax.set_title("Distribution of Tumor Class", fontsize=14, fontweight='bold')</w:t>
            </w:r>
          </w:p>
          <w:p w14:paraId="0DB7553E" w14:textId="77777777" w:rsidR="006A5061" w:rsidRDefault="00000000" w:rsidP="00E638AE">
            <w:pPr>
              <w:spacing w:after="0"/>
            </w:pPr>
            <w:r>
              <w:t>ax.set_xlabel("Tumor Type", fontsize=12)</w:t>
            </w:r>
          </w:p>
          <w:p w14:paraId="4D4DEA17" w14:textId="77777777" w:rsidR="006A5061" w:rsidRDefault="00000000" w:rsidP="00E638AE">
            <w:pPr>
              <w:spacing w:after="0"/>
            </w:pPr>
            <w:r>
              <w:t>ax.set_ylabel("Count", fontsize=12)</w:t>
            </w:r>
          </w:p>
          <w:p w14:paraId="411A4188" w14:textId="77777777" w:rsidR="006A5061" w:rsidRDefault="006A5061" w:rsidP="00E638AE">
            <w:pPr>
              <w:spacing w:after="0"/>
            </w:pPr>
          </w:p>
          <w:p w14:paraId="2750DBB2" w14:textId="77777777" w:rsidR="006A5061" w:rsidRDefault="00000000" w:rsidP="00E638AE">
            <w:pPr>
              <w:spacing w:after="0"/>
            </w:pPr>
            <w:r>
              <w:t>for p in ax.patches:</w:t>
            </w:r>
          </w:p>
          <w:p w14:paraId="6408F49C" w14:textId="77777777" w:rsidR="006A5061" w:rsidRDefault="00000000" w:rsidP="00E638AE">
            <w:pPr>
              <w:spacing w:after="0"/>
            </w:pPr>
            <w:r>
              <w:t xml:space="preserve">    ax.annotate(f'{int(p.get_height())}',</w:t>
            </w:r>
          </w:p>
          <w:p w14:paraId="469CE04F" w14:textId="77777777" w:rsidR="006A5061" w:rsidRDefault="00000000" w:rsidP="00E638AE">
            <w:pPr>
              <w:spacing w:after="0"/>
            </w:pPr>
            <w:r>
              <w:t xml:space="preserve">                (p.get_x() + p.get_width() / 2., p.get_height()),</w:t>
            </w:r>
          </w:p>
          <w:p w14:paraId="0B561629" w14:textId="77777777" w:rsidR="006A5061" w:rsidRDefault="00000000" w:rsidP="00E638AE">
            <w:pPr>
              <w:spacing w:after="0"/>
            </w:pPr>
            <w:r>
              <w:t xml:space="preserve">                ha='center', va='bottom', fontsize=11, color='black',</w:t>
            </w:r>
          </w:p>
          <w:p w14:paraId="009CE61C" w14:textId="77777777" w:rsidR="006A5061" w:rsidRDefault="00000000" w:rsidP="00E638AE">
            <w:pPr>
              <w:spacing w:after="0"/>
            </w:pPr>
            <w:r>
              <w:t xml:space="preserve">                xytext=(0, 5), textcoords='offset points')</w:t>
            </w:r>
          </w:p>
          <w:p w14:paraId="1E347107" w14:textId="77777777" w:rsidR="006A5061" w:rsidRDefault="006A5061" w:rsidP="00E638AE">
            <w:pPr>
              <w:spacing w:after="0"/>
            </w:pPr>
          </w:p>
          <w:p w14:paraId="5CE0DD81" w14:textId="77777777" w:rsidR="006A5061" w:rsidRDefault="00000000" w:rsidP="00E638AE">
            <w:pPr>
              <w:spacing w:after="0"/>
            </w:pPr>
            <w:r>
              <w:t>plt.show()</w:t>
            </w:r>
          </w:p>
          <w:p w14:paraId="399E798A" w14:textId="77777777" w:rsidR="006A5061" w:rsidRDefault="006A5061" w:rsidP="00E638AE">
            <w:pPr>
              <w:spacing w:after="0"/>
            </w:pPr>
          </w:p>
          <w:p w14:paraId="0FA972DC" w14:textId="77777777" w:rsidR="006A5061" w:rsidRDefault="006A5061" w:rsidP="00E638AE">
            <w:pPr>
              <w:spacing w:after="0"/>
            </w:pPr>
          </w:p>
          <w:p w14:paraId="72A81F96" w14:textId="77777777" w:rsidR="006A5061" w:rsidRDefault="00000000" w:rsidP="00E638AE">
            <w:pPr>
              <w:spacing w:after="0"/>
            </w:pPr>
            <w:r>
              <w:t># Class Proportion of Breast Cancer</w:t>
            </w:r>
          </w:p>
          <w:p w14:paraId="36D0AA24" w14:textId="77777777" w:rsidR="006A5061" w:rsidRDefault="006A5061" w:rsidP="00E638AE">
            <w:pPr>
              <w:spacing w:after="0"/>
            </w:pPr>
          </w:p>
          <w:p w14:paraId="7E1BE93D" w14:textId="77777777" w:rsidR="006A5061" w:rsidRDefault="00000000" w:rsidP="00E638AE">
            <w:pPr>
              <w:spacing w:after="0"/>
            </w:pPr>
            <w:r>
              <w:t>label_counts = histopathological_msi_data["label"].value_counts()</w:t>
            </w:r>
          </w:p>
          <w:p w14:paraId="0FCFB1EA" w14:textId="77777777" w:rsidR="006A5061" w:rsidRDefault="006A5061" w:rsidP="00E638AE">
            <w:pPr>
              <w:spacing w:after="0"/>
            </w:pPr>
          </w:p>
          <w:p w14:paraId="2DE90F16" w14:textId="77777777" w:rsidR="006A5061" w:rsidRDefault="00000000" w:rsidP="00E638AE">
            <w:pPr>
              <w:spacing w:after="0"/>
            </w:pPr>
            <w:r>
              <w:t>fig, ax = plt.subplots(figsize=(8, 6))</w:t>
            </w:r>
          </w:p>
          <w:p w14:paraId="60F497DB" w14:textId="77777777" w:rsidR="006A5061" w:rsidRDefault="00000000" w:rsidP="00E638AE">
            <w:pPr>
              <w:spacing w:after="0"/>
            </w:pPr>
            <w:r>
              <w:t>colors = ["indigo","violet"]</w:t>
            </w:r>
          </w:p>
          <w:p w14:paraId="227296BC" w14:textId="77777777" w:rsidR="006A5061" w:rsidRDefault="006A5061" w:rsidP="00E638AE">
            <w:pPr>
              <w:spacing w:after="0"/>
            </w:pPr>
          </w:p>
          <w:p w14:paraId="210D6C89" w14:textId="77777777" w:rsidR="006A5061" w:rsidRDefault="00000000" w:rsidP="00E638AE">
            <w:pPr>
              <w:spacing w:after="0"/>
            </w:pPr>
            <w:r>
              <w:t>ax.pie(label_counts, labels=label_counts.index, autopct='%1.1f%%',</w:t>
            </w:r>
          </w:p>
          <w:p w14:paraId="1B098D20" w14:textId="77777777" w:rsidR="006A5061" w:rsidRDefault="00000000" w:rsidP="00E638AE">
            <w:pPr>
              <w:spacing w:after="0"/>
            </w:pPr>
            <w:r>
              <w:t xml:space="preserve">       startangle=140, colors=colors, textprops={'fontsize': 12, 'weight': 'bold'},</w:t>
            </w:r>
          </w:p>
          <w:p w14:paraId="5877D7CB" w14:textId="77777777" w:rsidR="006A5061" w:rsidRDefault="00000000" w:rsidP="00E638AE">
            <w:pPr>
              <w:spacing w:after="0"/>
            </w:pPr>
            <w:r>
              <w:t xml:space="preserve">       wedgeprops={'edgecolor': 'black', 'linewidth': 1})</w:t>
            </w:r>
          </w:p>
          <w:p w14:paraId="089E786B" w14:textId="77777777" w:rsidR="006A5061" w:rsidRDefault="006A5061" w:rsidP="00E638AE">
            <w:pPr>
              <w:spacing w:after="0"/>
            </w:pPr>
          </w:p>
          <w:p w14:paraId="427E430A" w14:textId="77777777" w:rsidR="006A5061" w:rsidRDefault="00000000" w:rsidP="00E638AE">
            <w:pPr>
              <w:spacing w:after="0"/>
            </w:pPr>
            <w:r>
              <w:t>ax.set_title("Class Proportion of Breast Cancer", fontsize=14, fontweight='bold')</w:t>
            </w:r>
          </w:p>
          <w:p w14:paraId="00DEA9E2" w14:textId="77777777" w:rsidR="006A5061" w:rsidRDefault="006A5061" w:rsidP="00E638AE">
            <w:pPr>
              <w:spacing w:after="0"/>
            </w:pPr>
          </w:p>
          <w:p w14:paraId="7927EF02" w14:textId="77777777" w:rsidR="006A5061" w:rsidRDefault="00000000" w:rsidP="00E638AE">
            <w:pPr>
              <w:spacing w:after="0"/>
            </w:pPr>
            <w:r>
              <w:t>plt.show()</w:t>
            </w:r>
          </w:p>
          <w:p w14:paraId="0C090A81" w14:textId="77777777" w:rsidR="006A5061" w:rsidRDefault="006A5061" w:rsidP="00E638AE">
            <w:pPr>
              <w:spacing w:after="0"/>
            </w:pPr>
          </w:p>
          <w:p w14:paraId="51E4AFBC" w14:textId="77777777" w:rsidR="006A5061" w:rsidRDefault="00000000" w:rsidP="00E638AE">
            <w:pPr>
              <w:spacing w:after="0"/>
            </w:pPr>
            <w:r>
              <w:t>#  Distribution of Disease Types</w:t>
            </w:r>
          </w:p>
          <w:p w14:paraId="4D3693F7" w14:textId="77777777" w:rsidR="006A5061" w:rsidRDefault="006A5061" w:rsidP="00E638AE">
            <w:pPr>
              <w:spacing w:after="0"/>
            </w:pPr>
          </w:p>
          <w:p w14:paraId="41D74E4F" w14:textId="77777777" w:rsidR="006A5061" w:rsidRDefault="00000000" w:rsidP="00E638AE">
            <w:pPr>
              <w:spacing w:after="0"/>
            </w:pPr>
            <w:r>
              <w:t>rainbow_colors = ["green","blue"]</w:t>
            </w:r>
          </w:p>
          <w:p w14:paraId="7BE415E5" w14:textId="77777777" w:rsidR="006A5061" w:rsidRDefault="006A5061" w:rsidP="00E638AE">
            <w:pPr>
              <w:spacing w:after="0"/>
            </w:pPr>
          </w:p>
          <w:p w14:paraId="7828F34A" w14:textId="77777777" w:rsidR="006A5061" w:rsidRDefault="00000000" w:rsidP="00E638AE">
            <w:pPr>
              <w:spacing w:after="0"/>
            </w:pPr>
            <w:r>
              <w:t>fig, ax = plt.subplots(figsize=(8, 6))</w:t>
            </w:r>
          </w:p>
          <w:p w14:paraId="560A5CE3" w14:textId="77777777" w:rsidR="006A5061" w:rsidRDefault="00000000" w:rsidP="00E638AE">
            <w:pPr>
              <w:spacing w:after="0"/>
            </w:pPr>
            <w:r>
              <w:t>sns.countplot(data=ultrasound_msi_data, x="label", palette=rainbow_colors, ax=ax)</w:t>
            </w:r>
          </w:p>
          <w:p w14:paraId="669A45CE" w14:textId="77777777" w:rsidR="006A5061" w:rsidRDefault="006A5061" w:rsidP="00E638AE">
            <w:pPr>
              <w:spacing w:after="0"/>
            </w:pPr>
          </w:p>
          <w:p w14:paraId="4774EBC4" w14:textId="77777777" w:rsidR="006A5061" w:rsidRDefault="00000000" w:rsidP="00E638AE">
            <w:pPr>
              <w:spacing w:after="0"/>
            </w:pPr>
            <w:r>
              <w:t>ax.set_title("Distribution of Disease Types", fontsize=14, fontweight='bold')</w:t>
            </w:r>
          </w:p>
          <w:p w14:paraId="6B85A8AD" w14:textId="77777777" w:rsidR="006A5061" w:rsidRDefault="00000000" w:rsidP="00E638AE">
            <w:pPr>
              <w:spacing w:after="0"/>
            </w:pPr>
            <w:r>
              <w:t>ax.set_xlabel("Tumor Type", fontsize=12)</w:t>
            </w:r>
          </w:p>
          <w:p w14:paraId="01A4D2F6" w14:textId="77777777" w:rsidR="006A5061" w:rsidRDefault="00000000" w:rsidP="00E638AE">
            <w:pPr>
              <w:spacing w:after="0"/>
            </w:pPr>
            <w:r>
              <w:t>ax.set_ylabel("Count", fontsize=12)</w:t>
            </w:r>
          </w:p>
          <w:p w14:paraId="2B3DE03D" w14:textId="77777777" w:rsidR="006A5061" w:rsidRDefault="006A5061" w:rsidP="00E638AE">
            <w:pPr>
              <w:spacing w:after="0"/>
            </w:pPr>
          </w:p>
          <w:p w14:paraId="7FD058D4" w14:textId="77777777" w:rsidR="006A5061" w:rsidRDefault="00000000" w:rsidP="00E638AE">
            <w:pPr>
              <w:spacing w:after="0"/>
            </w:pPr>
            <w:r>
              <w:t>for p in ax.patches:</w:t>
            </w:r>
          </w:p>
          <w:p w14:paraId="76ECAC18" w14:textId="77777777" w:rsidR="006A5061" w:rsidRDefault="00000000" w:rsidP="00E638AE">
            <w:pPr>
              <w:spacing w:after="0"/>
            </w:pPr>
            <w:r>
              <w:t xml:space="preserve">    ax.annotate(f'{int(p.get_height())}',</w:t>
            </w:r>
          </w:p>
          <w:p w14:paraId="70930CAD" w14:textId="77777777" w:rsidR="006A5061" w:rsidRDefault="00000000" w:rsidP="00E638AE">
            <w:pPr>
              <w:spacing w:after="0"/>
            </w:pPr>
            <w:r>
              <w:t xml:space="preserve">                (p.get_x() + p.get_width() / 2., p.get_height()),</w:t>
            </w:r>
          </w:p>
          <w:p w14:paraId="545A41B5" w14:textId="77777777" w:rsidR="006A5061" w:rsidRDefault="00000000" w:rsidP="00E638AE">
            <w:pPr>
              <w:spacing w:after="0"/>
            </w:pPr>
            <w:r>
              <w:t xml:space="preserve">                ha='center', va='bottom', fontsize=11, color='black',</w:t>
            </w:r>
          </w:p>
          <w:p w14:paraId="25979625" w14:textId="77777777" w:rsidR="006A5061" w:rsidRDefault="00000000" w:rsidP="00E638AE">
            <w:pPr>
              <w:spacing w:after="0"/>
            </w:pPr>
            <w:r>
              <w:t xml:space="preserve">                xytext=(0, 5), textcoords='offset points')</w:t>
            </w:r>
          </w:p>
          <w:p w14:paraId="4367D7AB" w14:textId="77777777" w:rsidR="006A5061" w:rsidRDefault="006A5061" w:rsidP="00E638AE">
            <w:pPr>
              <w:spacing w:after="0"/>
            </w:pPr>
          </w:p>
          <w:p w14:paraId="01C986E1" w14:textId="77777777" w:rsidR="006A5061" w:rsidRDefault="00000000" w:rsidP="00E638AE">
            <w:pPr>
              <w:spacing w:after="0"/>
            </w:pPr>
            <w:r>
              <w:t>plt.show()</w:t>
            </w:r>
          </w:p>
          <w:p w14:paraId="2B480B5B" w14:textId="77777777" w:rsidR="006A5061" w:rsidRDefault="006A5061" w:rsidP="00E638AE">
            <w:pPr>
              <w:spacing w:after="0"/>
            </w:pPr>
          </w:p>
          <w:p w14:paraId="05E85C95" w14:textId="77777777" w:rsidR="006A5061" w:rsidRDefault="006A5061" w:rsidP="00E638AE">
            <w:pPr>
              <w:spacing w:after="0"/>
            </w:pPr>
          </w:p>
          <w:p w14:paraId="3E34854A" w14:textId="77777777" w:rsidR="006A5061" w:rsidRDefault="00000000" w:rsidP="00E638AE">
            <w:pPr>
              <w:spacing w:after="0"/>
            </w:pPr>
            <w:r>
              <w:t># Visualization of Each Tumor Category - Chest XRay MSI</w:t>
            </w:r>
          </w:p>
          <w:p w14:paraId="7FEA3475" w14:textId="77777777" w:rsidR="006A5061" w:rsidRDefault="006A5061" w:rsidP="00E638AE">
            <w:pPr>
              <w:spacing w:after="0"/>
            </w:pPr>
          </w:p>
          <w:p w14:paraId="56EB5EC5" w14:textId="77777777" w:rsidR="006A5061" w:rsidRDefault="00000000" w:rsidP="00E638AE">
            <w:pPr>
              <w:spacing w:after="0"/>
            </w:pPr>
            <w:r>
              <w:t>num_images = 5</w:t>
            </w:r>
          </w:p>
          <w:p w14:paraId="1E9F858F" w14:textId="77777777" w:rsidR="006A5061" w:rsidRDefault="006A5061" w:rsidP="00E638AE">
            <w:pPr>
              <w:spacing w:after="0"/>
            </w:pPr>
          </w:p>
          <w:p w14:paraId="68D37831" w14:textId="77777777" w:rsidR="006A5061" w:rsidRDefault="00000000" w:rsidP="00E638AE">
            <w:pPr>
              <w:spacing w:after="0"/>
            </w:pPr>
            <w:r>
              <w:t>categories = chest_xray_msi_data['label'].unique()</w:t>
            </w:r>
          </w:p>
          <w:p w14:paraId="13B6E750" w14:textId="77777777" w:rsidR="006A5061" w:rsidRDefault="006A5061" w:rsidP="00E638AE">
            <w:pPr>
              <w:spacing w:after="0"/>
            </w:pPr>
          </w:p>
          <w:p w14:paraId="6AD4B709" w14:textId="77777777" w:rsidR="006A5061" w:rsidRDefault="00000000" w:rsidP="00E638AE">
            <w:pPr>
              <w:spacing w:after="0"/>
            </w:pPr>
            <w:r>
              <w:t>plt.figure(figsize=(15, 12))</w:t>
            </w:r>
          </w:p>
          <w:p w14:paraId="7D7EBF57" w14:textId="77777777" w:rsidR="006A5061" w:rsidRDefault="006A5061" w:rsidP="00E638AE">
            <w:pPr>
              <w:spacing w:after="0"/>
            </w:pPr>
          </w:p>
          <w:p w14:paraId="027F5C2E" w14:textId="77777777" w:rsidR="006A5061" w:rsidRDefault="00000000" w:rsidP="00E638AE">
            <w:pPr>
              <w:spacing w:after="0"/>
            </w:pPr>
            <w:r>
              <w:t>for i, category in enumerate(categories):</w:t>
            </w:r>
          </w:p>
          <w:p w14:paraId="6AFFEFA7" w14:textId="77777777" w:rsidR="006A5061" w:rsidRDefault="00000000" w:rsidP="00E638AE">
            <w:pPr>
              <w:spacing w:after="0"/>
            </w:pPr>
            <w:r>
              <w:t xml:space="preserve">    category_images = chest_xray_msi_data[chest_xray_msi_data['label'] == category]['image_path'].iloc[:num_images]</w:t>
            </w:r>
          </w:p>
          <w:p w14:paraId="7799DA8B" w14:textId="77777777" w:rsidR="006A5061" w:rsidRDefault="006A5061" w:rsidP="00E638AE">
            <w:pPr>
              <w:spacing w:after="0"/>
            </w:pPr>
          </w:p>
          <w:p w14:paraId="64620798" w14:textId="77777777" w:rsidR="006A5061" w:rsidRDefault="00000000" w:rsidP="00E638AE">
            <w:pPr>
              <w:spacing w:after="0"/>
            </w:pPr>
            <w:r>
              <w:t xml:space="preserve">    for j, img_path in enumerate(category_images):</w:t>
            </w:r>
          </w:p>
          <w:p w14:paraId="1FCA5139" w14:textId="77777777" w:rsidR="006A5061" w:rsidRDefault="006A5061" w:rsidP="00E638AE">
            <w:pPr>
              <w:spacing w:after="0"/>
            </w:pPr>
          </w:p>
          <w:p w14:paraId="2F9ACCFA" w14:textId="77777777" w:rsidR="006A5061" w:rsidRDefault="00000000" w:rsidP="00E638AE">
            <w:pPr>
              <w:spacing w:after="0"/>
            </w:pPr>
            <w:r>
              <w:t xml:space="preserve">        img = cv2.imread(img_path)</w:t>
            </w:r>
          </w:p>
          <w:p w14:paraId="60B6616B" w14:textId="77777777" w:rsidR="006A5061" w:rsidRDefault="00000000" w:rsidP="00E638AE">
            <w:pPr>
              <w:spacing w:after="0"/>
            </w:pPr>
            <w:r>
              <w:t xml:space="preserve">        img = cv2.cvtColor(img, cv2.COLOR_BGR2RGB)</w:t>
            </w:r>
          </w:p>
          <w:p w14:paraId="4FC43477" w14:textId="77777777" w:rsidR="006A5061" w:rsidRDefault="006A5061" w:rsidP="00E638AE">
            <w:pPr>
              <w:spacing w:after="0"/>
            </w:pPr>
          </w:p>
          <w:p w14:paraId="351D96F7" w14:textId="77777777" w:rsidR="006A5061" w:rsidRDefault="00000000" w:rsidP="00E638AE">
            <w:pPr>
              <w:spacing w:after="0"/>
            </w:pPr>
            <w:r>
              <w:t xml:space="preserve">        plt.subplot(len(categories), num_images, i * num_images + j + 1)</w:t>
            </w:r>
          </w:p>
          <w:p w14:paraId="4B35647C" w14:textId="77777777" w:rsidR="006A5061" w:rsidRDefault="00000000" w:rsidP="00E638AE">
            <w:pPr>
              <w:spacing w:after="0"/>
            </w:pPr>
            <w:r>
              <w:t xml:space="preserve">        plt.imshow(img)</w:t>
            </w:r>
          </w:p>
          <w:p w14:paraId="5A5CD252" w14:textId="77777777" w:rsidR="006A5061" w:rsidRDefault="00000000" w:rsidP="00E638AE">
            <w:pPr>
              <w:spacing w:after="0"/>
            </w:pPr>
            <w:r>
              <w:t xml:space="preserve">        plt.axis('off')</w:t>
            </w:r>
          </w:p>
          <w:p w14:paraId="35FD757F" w14:textId="77777777" w:rsidR="006A5061" w:rsidRDefault="00000000" w:rsidP="00E638AE">
            <w:pPr>
              <w:spacing w:after="0"/>
            </w:pPr>
            <w:r>
              <w:t xml:space="preserve">        plt.title(category)</w:t>
            </w:r>
          </w:p>
          <w:p w14:paraId="57915D94" w14:textId="77777777" w:rsidR="006A5061" w:rsidRDefault="006A5061" w:rsidP="00E638AE">
            <w:pPr>
              <w:spacing w:after="0"/>
            </w:pPr>
          </w:p>
          <w:p w14:paraId="7EBFEBCD" w14:textId="77777777" w:rsidR="006A5061" w:rsidRDefault="00000000" w:rsidP="00E638AE">
            <w:pPr>
              <w:spacing w:after="0"/>
            </w:pPr>
            <w:r>
              <w:t>plt.suptitle("Visualization of Each Tumor Category - Chest X-Ray MSI",</w:t>
            </w:r>
          </w:p>
          <w:p w14:paraId="23C60D0A" w14:textId="77777777" w:rsidR="006A5061" w:rsidRDefault="00000000" w:rsidP="00E638AE">
            <w:pPr>
              <w:spacing w:after="0"/>
            </w:pPr>
            <w:r>
              <w:t xml:space="preserve">             fontsize=22, fontweight='bold')</w:t>
            </w:r>
          </w:p>
          <w:p w14:paraId="7FEEEBF5" w14:textId="77777777" w:rsidR="006A5061" w:rsidRDefault="00000000" w:rsidP="00E638AE">
            <w:pPr>
              <w:spacing w:after="0"/>
            </w:pPr>
            <w:r>
              <w:t>plt.tight_layout()</w:t>
            </w:r>
          </w:p>
          <w:p w14:paraId="0BDF001B" w14:textId="77777777" w:rsidR="006A5061" w:rsidRDefault="00000000" w:rsidP="00E638AE">
            <w:pPr>
              <w:spacing w:after="0"/>
            </w:pPr>
            <w:r>
              <w:t>plt.show()</w:t>
            </w:r>
          </w:p>
          <w:p w14:paraId="0513C715" w14:textId="77777777" w:rsidR="006A5061" w:rsidRDefault="006A5061" w:rsidP="00E638AE">
            <w:pPr>
              <w:spacing w:after="0"/>
            </w:pPr>
          </w:p>
          <w:p w14:paraId="62C917BD" w14:textId="77777777" w:rsidR="006A5061" w:rsidRDefault="006A5061" w:rsidP="00E638AE">
            <w:pPr>
              <w:spacing w:after="0"/>
            </w:pPr>
          </w:p>
          <w:p w14:paraId="57A0A6D1" w14:textId="77777777" w:rsidR="006A5061" w:rsidRDefault="00000000" w:rsidP="00E638AE">
            <w:pPr>
              <w:spacing w:after="0"/>
            </w:pPr>
            <w:r>
              <w:t># Visualization of Each Tumor Category - Histopathological MSI</w:t>
            </w:r>
          </w:p>
          <w:p w14:paraId="492C951D" w14:textId="77777777" w:rsidR="006A5061" w:rsidRDefault="006A5061" w:rsidP="00E638AE">
            <w:pPr>
              <w:spacing w:after="0"/>
            </w:pPr>
          </w:p>
          <w:p w14:paraId="4E6156AC" w14:textId="77777777" w:rsidR="006A5061" w:rsidRDefault="00000000" w:rsidP="00E638AE">
            <w:pPr>
              <w:spacing w:after="0"/>
            </w:pPr>
            <w:r>
              <w:t>num_images = 5</w:t>
            </w:r>
          </w:p>
          <w:p w14:paraId="0746D5DC" w14:textId="77777777" w:rsidR="006A5061" w:rsidRDefault="006A5061" w:rsidP="00E638AE">
            <w:pPr>
              <w:spacing w:after="0"/>
            </w:pPr>
          </w:p>
          <w:p w14:paraId="43871670" w14:textId="77777777" w:rsidR="006A5061" w:rsidRDefault="00000000" w:rsidP="00E638AE">
            <w:pPr>
              <w:spacing w:after="0"/>
            </w:pPr>
            <w:r>
              <w:t>categories = histopathological_msi_data['label'].unique()</w:t>
            </w:r>
          </w:p>
          <w:p w14:paraId="3074A566" w14:textId="77777777" w:rsidR="006A5061" w:rsidRDefault="006A5061" w:rsidP="00E638AE">
            <w:pPr>
              <w:spacing w:after="0"/>
            </w:pPr>
          </w:p>
          <w:p w14:paraId="05FA0450" w14:textId="77777777" w:rsidR="006A5061" w:rsidRDefault="00000000" w:rsidP="00E638AE">
            <w:pPr>
              <w:spacing w:after="0"/>
            </w:pPr>
            <w:r>
              <w:t>plt.figure(figsize=(15, 12))</w:t>
            </w:r>
          </w:p>
          <w:p w14:paraId="638424C3" w14:textId="77777777" w:rsidR="006A5061" w:rsidRDefault="006A5061" w:rsidP="00E638AE">
            <w:pPr>
              <w:spacing w:after="0"/>
            </w:pPr>
          </w:p>
          <w:p w14:paraId="5F83336A" w14:textId="77777777" w:rsidR="006A5061" w:rsidRDefault="00000000" w:rsidP="00E638AE">
            <w:pPr>
              <w:spacing w:after="0"/>
            </w:pPr>
            <w:r>
              <w:t>for i, category in enumerate(categories):</w:t>
            </w:r>
          </w:p>
          <w:p w14:paraId="47585CE6" w14:textId="77777777" w:rsidR="006A5061" w:rsidRDefault="00000000" w:rsidP="00E638AE">
            <w:pPr>
              <w:spacing w:after="0"/>
            </w:pPr>
            <w:r>
              <w:t xml:space="preserve">    category_images = histopathological_msi_data[histopathological_msi_data['label'] == category]['image_path'].iloc[:num_images]</w:t>
            </w:r>
          </w:p>
          <w:p w14:paraId="23F0B2E8" w14:textId="77777777" w:rsidR="006A5061" w:rsidRDefault="006A5061" w:rsidP="00E638AE">
            <w:pPr>
              <w:spacing w:after="0"/>
            </w:pPr>
          </w:p>
          <w:p w14:paraId="640C2F78" w14:textId="77777777" w:rsidR="006A5061" w:rsidRDefault="00000000" w:rsidP="00E638AE">
            <w:pPr>
              <w:spacing w:after="0"/>
            </w:pPr>
            <w:r>
              <w:t xml:space="preserve">    for j, img_path in enumerate(category_images):</w:t>
            </w:r>
          </w:p>
          <w:p w14:paraId="4285E97B" w14:textId="77777777" w:rsidR="006A5061" w:rsidRDefault="006A5061" w:rsidP="00E638AE">
            <w:pPr>
              <w:spacing w:after="0"/>
            </w:pPr>
          </w:p>
          <w:p w14:paraId="265AFA30" w14:textId="77777777" w:rsidR="006A5061" w:rsidRDefault="00000000" w:rsidP="00E638AE">
            <w:pPr>
              <w:spacing w:after="0"/>
            </w:pPr>
            <w:r>
              <w:t xml:space="preserve">        img = cv2.imread(img_path)</w:t>
            </w:r>
          </w:p>
          <w:p w14:paraId="0B3CC980" w14:textId="77777777" w:rsidR="006A5061" w:rsidRDefault="00000000" w:rsidP="00E638AE">
            <w:pPr>
              <w:spacing w:after="0"/>
            </w:pPr>
            <w:r>
              <w:t xml:space="preserve">        img = cv2.cvtColor(img, cv2.COLOR_BGR2RGB)</w:t>
            </w:r>
          </w:p>
          <w:p w14:paraId="360AE09C" w14:textId="77777777" w:rsidR="006A5061" w:rsidRDefault="006A5061" w:rsidP="00E638AE">
            <w:pPr>
              <w:spacing w:after="0"/>
            </w:pPr>
          </w:p>
          <w:p w14:paraId="5A57817C" w14:textId="77777777" w:rsidR="006A5061" w:rsidRDefault="00000000" w:rsidP="00E638AE">
            <w:pPr>
              <w:spacing w:after="0"/>
            </w:pPr>
            <w:r>
              <w:t xml:space="preserve">        plt.subplot(len(categories), num_images, i * num_images + j + 1)</w:t>
            </w:r>
          </w:p>
          <w:p w14:paraId="6A0F5074" w14:textId="77777777" w:rsidR="006A5061" w:rsidRDefault="00000000" w:rsidP="00E638AE">
            <w:pPr>
              <w:spacing w:after="0"/>
            </w:pPr>
            <w:r>
              <w:t xml:space="preserve">        plt.imshow(img)</w:t>
            </w:r>
          </w:p>
          <w:p w14:paraId="688E6D3F" w14:textId="77777777" w:rsidR="006A5061" w:rsidRDefault="00000000" w:rsidP="00E638AE">
            <w:pPr>
              <w:spacing w:after="0"/>
            </w:pPr>
            <w:r>
              <w:t xml:space="preserve">        plt.axis('off')</w:t>
            </w:r>
          </w:p>
          <w:p w14:paraId="3B01F46F" w14:textId="77777777" w:rsidR="006A5061" w:rsidRDefault="00000000" w:rsidP="00E638AE">
            <w:pPr>
              <w:spacing w:after="0"/>
            </w:pPr>
            <w:r>
              <w:t xml:space="preserve">        plt.title(category)</w:t>
            </w:r>
          </w:p>
          <w:p w14:paraId="550B2B67" w14:textId="77777777" w:rsidR="006A5061" w:rsidRDefault="006A5061" w:rsidP="00E638AE">
            <w:pPr>
              <w:spacing w:after="0"/>
            </w:pPr>
          </w:p>
          <w:p w14:paraId="288CE988" w14:textId="77777777" w:rsidR="006A5061" w:rsidRDefault="00000000" w:rsidP="00E638AE">
            <w:pPr>
              <w:spacing w:after="0"/>
            </w:pPr>
            <w:r>
              <w:t>plt.suptitle("Visualization of Each Tumor Category - Histopathological MSI",</w:t>
            </w:r>
          </w:p>
          <w:p w14:paraId="40E7DB73" w14:textId="77777777" w:rsidR="006A5061" w:rsidRDefault="00000000" w:rsidP="00E638AE">
            <w:pPr>
              <w:spacing w:after="0"/>
            </w:pPr>
            <w:r>
              <w:t xml:space="preserve">             fontsize=22, fontweight='bold')</w:t>
            </w:r>
          </w:p>
          <w:p w14:paraId="19DAAAD7" w14:textId="77777777" w:rsidR="006A5061" w:rsidRDefault="00000000" w:rsidP="00E638AE">
            <w:pPr>
              <w:spacing w:after="0"/>
            </w:pPr>
            <w:r>
              <w:t>plt.tight_layout()</w:t>
            </w:r>
          </w:p>
          <w:p w14:paraId="74D8A855" w14:textId="77777777" w:rsidR="006A5061" w:rsidRDefault="00000000" w:rsidP="00E638AE">
            <w:pPr>
              <w:spacing w:after="0"/>
            </w:pPr>
            <w:r>
              <w:t>plt.show()</w:t>
            </w:r>
          </w:p>
          <w:p w14:paraId="36BEC7DB" w14:textId="77777777" w:rsidR="006A5061" w:rsidRDefault="006A5061" w:rsidP="00E638AE">
            <w:pPr>
              <w:spacing w:after="0"/>
            </w:pPr>
          </w:p>
          <w:p w14:paraId="5005E384" w14:textId="77777777" w:rsidR="006A5061" w:rsidRDefault="006A5061" w:rsidP="00E638AE">
            <w:pPr>
              <w:spacing w:after="0"/>
            </w:pPr>
          </w:p>
          <w:p w14:paraId="0CF61952" w14:textId="77777777" w:rsidR="006A5061" w:rsidRDefault="00000000" w:rsidP="00E638AE">
            <w:pPr>
              <w:spacing w:after="0"/>
            </w:pPr>
            <w:r>
              <w:t># Visualization of Each Tumor Category - Ultrasound MSI</w:t>
            </w:r>
          </w:p>
          <w:p w14:paraId="58361483" w14:textId="77777777" w:rsidR="006A5061" w:rsidRDefault="006A5061" w:rsidP="00E638AE">
            <w:pPr>
              <w:spacing w:after="0"/>
            </w:pPr>
          </w:p>
          <w:p w14:paraId="2DBDC87F" w14:textId="77777777" w:rsidR="006A5061" w:rsidRDefault="00000000" w:rsidP="00E638AE">
            <w:pPr>
              <w:spacing w:after="0"/>
            </w:pPr>
            <w:r>
              <w:t>categories = ultrasound_msi_data['label'].unique()</w:t>
            </w:r>
          </w:p>
          <w:p w14:paraId="64C180FC" w14:textId="77777777" w:rsidR="006A5061" w:rsidRDefault="006A5061" w:rsidP="00E638AE">
            <w:pPr>
              <w:spacing w:after="0"/>
            </w:pPr>
          </w:p>
          <w:p w14:paraId="6E7E1D02" w14:textId="77777777" w:rsidR="006A5061" w:rsidRDefault="00000000" w:rsidP="00E638AE">
            <w:pPr>
              <w:spacing w:after="0"/>
            </w:pPr>
            <w:r>
              <w:t>num_images = 5</w:t>
            </w:r>
          </w:p>
          <w:p w14:paraId="772BD148" w14:textId="77777777" w:rsidR="006A5061" w:rsidRDefault="006A5061" w:rsidP="00E638AE">
            <w:pPr>
              <w:spacing w:after="0"/>
            </w:pPr>
          </w:p>
          <w:p w14:paraId="6708A539" w14:textId="77777777" w:rsidR="006A5061" w:rsidRDefault="00000000" w:rsidP="00E638AE">
            <w:pPr>
              <w:spacing w:after="0"/>
            </w:pPr>
            <w:r>
              <w:t>plt.figure(figsize=(15, 12))</w:t>
            </w:r>
          </w:p>
          <w:p w14:paraId="51B77577" w14:textId="77777777" w:rsidR="006A5061" w:rsidRDefault="006A5061" w:rsidP="00E638AE">
            <w:pPr>
              <w:spacing w:after="0"/>
            </w:pPr>
          </w:p>
          <w:p w14:paraId="06223671" w14:textId="77777777" w:rsidR="006A5061" w:rsidRDefault="00000000" w:rsidP="00E638AE">
            <w:pPr>
              <w:spacing w:after="0"/>
            </w:pPr>
            <w:r>
              <w:t>for i, category in enumerate(categories):</w:t>
            </w:r>
          </w:p>
          <w:p w14:paraId="698F4937" w14:textId="77777777" w:rsidR="006A5061" w:rsidRDefault="00000000" w:rsidP="00E638AE">
            <w:pPr>
              <w:spacing w:after="0"/>
            </w:pPr>
            <w:r>
              <w:t xml:space="preserve">    category_images = ultrasound_msi_data[ultrasound_msi_data['label'] == category]['image_path'].iloc[:num_images]</w:t>
            </w:r>
          </w:p>
          <w:p w14:paraId="38F8BDB7" w14:textId="77777777" w:rsidR="006A5061" w:rsidRDefault="006A5061" w:rsidP="00E638AE">
            <w:pPr>
              <w:spacing w:after="0"/>
            </w:pPr>
          </w:p>
          <w:p w14:paraId="3992DD30" w14:textId="77777777" w:rsidR="006A5061" w:rsidRDefault="00000000" w:rsidP="00E638AE">
            <w:pPr>
              <w:spacing w:after="0"/>
            </w:pPr>
            <w:r>
              <w:t xml:space="preserve">    for j, img_path in enumerate(category_images):</w:t>
            </w:r>
          </w:p>
          <w:p w14:paraId="523C4DC2" w14:textId="77777777" w:rsidR="006A5061" w:rsidRDefault="006A5061" w:rsidP="00E638AE">
            <w:pPr>
              <w:spacing w:after="0"/>
            </w:pPr>
          </w:p>
          <w:p w14:paraId="6E7FE4B7" w14:textId="77777777" w:rsidR="006A5061" w:rsidRDefault="00000000" w:rsidP="00E638AE">
            <w:pPr>
              <w:spacing w:after="0"/>
            </w:pPr>
            <w:r>
              <w:t xml:space="preserve">        img = cv2.imread(img_path)</w:t>
            </w:r>
          </w:p>
          <w:p w14:paraId="3B762722" w14:textId="77777777" w:rsidR="006A5061" w:rsidRDefault="00000000" w:rsidP="00E638AE">
            <w:pPr>
              <w:spacing w:after="0"/>
            </w:pPr>
            <w:r>
              <w:t xml:space="preserve">        img = cv2.cvtColor(img, cv2.COLOR_BGR2RGB)</w:t>
            </w:r>
          </w:p>
          <w:p w14:paraId="3EC8177F" w14:textId="77777777" w:rsidR="006A5061" w:rsidRDefault="006A5061" w:rsidP="00E638AE">
            <w:pPr>
              <w:spacing w:after="0"/>
            </w:pPr>
          </w:p>
          <w:p w14:paraId="1D3A3C4E" w14:textId="77777777" w:rsidR="006A5061" w:rsidRDefault="00000000" w:rsidP="00E638AE">
            <w:pPr>
              <w:spacing w:after="0"/>
            </w:pPr>
            <w:r>
              <w:t xml:space="preserve">        plt.subplot(len(categories), num_images, i * num_images + j + 1)</w:t>
            </w:r>
          </w:p>
          <w:p w14:paraId="5E2835A8" w14:textId="77777777" w:rsidR="006A5061" w:rsidRDefault="00000000" w:rsidP="00E638AE">
            <w:pPr>
              <w:spacing w:after="0"/>
            </w:pPr>
            <w:r>
              <w:t xml:space="preserve">        plt.imshow(img)</w:t>
            </w:r>
          </w:p>
          <w:p w14:paraId="479F4626" w14:textId="77777777" w:rsidR="006A5061" w:rsidRDefault="00000000" w:rsidP="00E638AE">
            <w:pPr>
              <w:spacing w:after="0"/>
            </w:pPr>
            <w:r>
              <w:lastRenderedPageBreak/>
              <w:t xml:space="preserve">        plt.axis('off')</w:t>
            </w:r>
          </w:p>
          <w:p w14:paraId="4452EAA8" w14:textId="77777777" w:rsidR="006A5061" w:rsidRDefault="00000000" w:rsidP="00E638AE">
            <w:pPr>
              <w:spacing w:after="0"/>
            </w:pPr>
            <w:r>
              <w:t xml:space="preserve">        plt.title(category)</w:t>
            </w:r>
          </w:p>
          <w:p w14:paraId="3C011A7B" w14:textId="77777777" w:rsidR="006A5061" w:rsidRDefault="006A5061" w:rsidP="00E638AE">
            <w:pPr>
              <w:spacing w:after="0"/>
            </w:pPr>
          </w:p>
          <w:p w14:paraId="1161A64C" w14:textId="77777777" w:rsidR="006A5061" w:rsidRDefault="00000000" w:rsidP="00E638AE">
            <w:pPr>
              <w:spacing w:after="0"/>
            </w:pPr>
            <w:r>
              <w:t>plt.suptitle("Visualization of Each Tumor Category - Ultrasound MSI", fontsize=22, fontweight='bold')</w:t>
            </w:r>
          </w:p>
          <w:p w14:paraId="6A355B44" w14:textId="77777777" w:rsidR="006A5061" w:rsidRDefault="00000000" w:rsidP="00E638AE">
            <w:pPr>
              <w:spacing w:after="0"/>
            </w:pPr>
            <w:r>
              <w:t>plt.tight_layout()</w:t>
            </w:r>
          </w:p>
          <w:p w14:paraId="1BFB3F9C" w14:textId="77777777" w:rsidR="006A5061" w:rsidRDefault="00000000" w:rsidP="00E638AE">
            <w:pPr>
              <w:spacing w:after="0"/>
            </w:pPr>
            <w:r>
              <w:t>plt.show()</w:t>
            </w:r>
          </w:p>
          <w:p w14:paraId="10C3F979" w14:textId="77777777" w:rsidR="006A5061" w:rsidRDefault="006A5061" w:rsidP="00E638AE">
            <w:pPr>
              <w:spacing w:after="0"/>
            </w:pPr>
          </w:p>
          <w:p w14:paraId="49465A78" w14:textId="77777777" w:rsidR="006A5061" w:rsidRDefault="006A5061" w:rsidP="00E638AE">
            <w:pPr>
              <w:spacing w:after="0"/>
            </w:pPr>
          </w:p>
          <w:p w14:paraId="2B097A52" w14:textId="77777777" w:rsidR="006A5061" w:rsidRDefault="00000000" w:rsidP="00E638AE">
            <w:pPr>
              <w:spacing w:after="0"/>
            </w:pPr>
            <w:r>
              <w:t># Pre-Process of the model labels</w:t>
            </w:r>
          </w:p>
          <w:p w14:paraId="25A675A1" w14:textId="77777777" w:rsidR="006A5061" w:rsidRDefault="006A5061" w:rsidP="00E638AE">
            <w:pPr>
              <w:spacing w:after="0"/>
            </w:pPr>
          </w:p>
          <w:p w14:paraId="7DFB7328" w14:textId="77777777" w:rsidR="006A5061" w:rsidRDefault="00000000" w:rsidP="00E638AE">
            <w:pPr>
              <w:spacing w:after="0"/>
            </w:pPr>
            <w:r>
              <w:t>def standardize_labels(labels):</w:t>
            </w:r>
          </w:p>
          <w:p w14:paraId="327DC549" w14:textId="77777777" w:rsidR="006A5061" w:rsidRDefault="00000000" w:rsidP="00E638AE">
            <w:pPr>
              <w:spacing w:after="0"/>
            </w:pPr>
            <w:r>
              <w:t xml:space="preserve">    label_map = {</w:t>
            </w:r>
          </w:p>
          <w:p w14:paraId="1E064FD2" w14:textId="77777777" w:rsidR="006A5061" w:rsidRDefault="00000000" w:rsidP="00E638AE">
            <w:pPr>
              <w:spacing w:after="0"/>
            </w:pPr>
            <w:r>
              <w:t xml:space="preserve">        "Normal": "benign",</w:t>
            </w:r>
          </w:p>
          <w:p w14:paraId="7330FE02" w14:textId="77777777" w:rsidR="006A5061" w:rsidRDefault="00000000" w:rsidP="00E638AE">
            <w:pPr>
              <w:spacing w:after="0"/>
            </w:pPr>
            <w:r>
              <w:t xml:space="preserve">        "Malignant": "malignant",</w:t>
            </w:r>
          </w:p>
          <w:p w14:paraId="398D80F2" w14:textId="77777777" w:rsidR="006A5061" w:rsidRDefault="00000000" w:rsidP="00E638AE">
            <w:pPr>
              <w:spacing w:after="0"/>
            </w:pPr>
            <w:r>
              <w:t xml:space="preserve">        "benign": "benign",</w:t>
            </w:r>
          </w:p>
          <w:p w14:paraId="0498A540" w14:textId="77777777" w:rsidR="006A5061" w:rsidRDefault="00000000" w:rsidP="00E638AE">
            <w:pPr>
              <w:spacing w:after="0"/>
            </w:pPr>
            <w:r>
              <w:t xml:space="preserve">        "malignant": "malignant"</w:t>
            </w:r>
          </w:p>
          <w:p w14:paraId="6F0839DA" w14:textId="77777777" w:rsidR="006A5061" w:rsidRDefault="00000000" w:rsidP="00E638AE">
            <w:pPr>
              <w:spacing w:after="0"/>
            </w:pPr>
            <w:r>
              <w:t xml:space="preserve">    }</w:t>
            </w:r>
          </w:p>
          <w:p w14:paraId="29A0437A" w14:textId="77777777" w:rsidR="006A5061" w:rsidRDefault="00000000" w:rsidP="00E638AE">
            <w:pPr>
              <w:spacing w:after="0"/>
            </w:pPr>
            <w:r>
              <w:t xml:space="preserve">    return [label_map[label] for label in labels]</w:t>
            </w:r>
          </w:p>
          <w:p w14:paraId="04496CBA" w14:textId="77777777" w:rsidR="006A5061" w:rsidRDefault="006A5061" w:rsidP="00E638AE">
            <w:pPr>
              <w:spacing w:after="0"/>
            </w:pPr>
          </w:p>
          <w:p w14:paraId="0FDCC10A" w14:textId="77777777" w:rsidR="006A5061" w:rsidRDefault="00000000" w:rsidP="00E638AE">
            <w:pPr>
              <w:spacing w:after="0"/>
            </w:pPr>
            <w:r>
              <w:t>def preprocess_image(img_path, target_size=(224, 224)):</w:t>
            </w:r>
          </w:p>
          <w:p w14:paraId="22E64938" w14:textId="77777777" w:rsidR="006A5061" w:rsidRDefault="00000000" w:rsidP="00E638AE">
            <w:pPr>
              <w:spacing w:after="0"/>
            </w:pPr>
            <w:r>
              <w:t xml:space="preserve">    img = cv2.imread(img_path)</w:t>
            </w:r>
          </w:p>
          <w:p w14:paraId="77939FBD" w14:textId="77777777" w:rsidR="006A5061" w:rsidRDefault="00000000" w:rsidP="00E638AE">
            <w:pPr>
              <w:spacing w:after="0"/>
            </w:pPr>
            <w:r>
              <w:t xml:space="preserve">    img = cv2.cvtColor(img, cv2.COLOR_BGR2RGB)</w:t>
            </w:r>
          </w:p>
          <w:p w14:paraId="756410EA" w14:textId="77777777" w:rsidR="006A5061" w:rsidRDefault="00000000" w:rsidP="00E638AE">
            <w:pPr>
              <w:spacing w:after="0"/>
            </w:pPr>
            <w:r>
              <w:t xml:space="preserve">    img = cv2.resize(img, target_size)</w:t>
            </w:r>
          </w:p>
          <w:p w14:paraId="1AE9D992" w14:textId="77777777" w:rsidR="006A5061" w:rsidRDefault="00000000" w:rsidP="00E638AE">
            <w:pPr>
              <w:spacing w:after="0"/>
            </w:pPr>
            <w:r>
              <w:t xml:space="preserve">    img = img / 255.0</w:t>
            </w:r>
          </w:p>
          <w:p w14:paraId="184C738F" w14:textId="77777777" w:rsidR="006A5061" w:rsidRDefault="00000000" w:rsidP="00E638AE">
            <w:pPr>
              <w:spacing w:after="0"/>
            </w:pPr>
            <w:r>
              <w:t xml:space="preserve">    return img</w:t>
            </w:r>
          </w:p>
          <w:p w14:paraId="47F9ED4C" w14:textId="77777777" w:rsidR="006A5061" w:rsidRDefault="006A5061" w:rsidP="00E638AE">
            <w:pPr>
              <w:spacing w:after="0"/>
            </w:pPr>
          </w:p>
          <w:p w14:paraId="5A1146DD" w14:textId="77777777" w:rsidR="006A5061" w:rsidRDefault="00000000" w:rsidP="00E638AE">
            <w:pPr>
              <w:spacing w:after="0"/>
            </w:pPr>
            <w:r>
              <w:t>def load_images(chest_xray_msi_data, modality_name):</w:t>
            </w:r>
          </w:p>
          <w:p w14:paraId="63D86659" w14:textId="77777777" w:rsidR="006A5061" w:rsidRDefault="00000000" w:rsidP="00E638AE">
            <w:pPr>
              <w:spacing w:after="0"/>
            </w:pPr>
            <w:r>
              <w:t xml:space="preserve">    images = []</w:t>
            </w:r>
          </w:p>
          <w:p w14:paraId="7FDB4AE8" w14:textId="77777777" w:rsidR="006A5061" w:rsidRDefault="00000000" w:rsidP="00E638AE">
            <w:pPr>
              <w:spacing w:after="0"/>
            </w:pPr>
            <w:r>
              <w:t xml:space="preserve">    labels = []</w:t>
            </w:r>
          </w:p>
          <w:p w14:paraId="1AD599AC" w14:textId="77777777" w:rsidR="006A5061" w:rsidRDefault="00000000" w:rsidP="00E638AE">
            <w:pPr>
              <w:spacing w:after="0"/>
            </w:pPr>
            <w:r>
              <w:t xml:space="preserve">    for _, row in chest_xray_msi_data.iterrows():</w:t>
            </w:r>
          </w:p>
          <w:p w14:paraId="0F752AD6" w14:textId="77777777" w:rsidR="006A5061" w:rsidRDefault="00000000" w:rsidP="00E638AE">
            <w:pPr>
              <w:spacing w:after="0"/>
            </w:pPr>
            <w:r>
              <w:t xml:space="preserve">        img = preprocess_image(row['image_path'])</w:t>
            </w:r>
          </w:p>
          <w:p w14:paraId="1CF914EF" w14:textId="77777777" w:rsidR="006A5061" w:rsidRDefault="00000000" w:rsidP="00E638AE">
            <w:pPr>
              <w:spacing w:after="0"/>
            </w:pPr>
            <w:r>
              <w:t xml:space="preserve">        images.append(img)</w:t>
            </w:r>
          </w:p>
          <w:p w14:paraId="1AA4C95A" w14:textId="77777777" w:rsidR="006A5061" w:rsidRDefault="00000000" w:rsidP="00E638AE">
            <w:pPr>
              <w:spacing w:after="0"/>
            </w:pPr>
            <w:r>
              <w:t xml:space="preserve">        labels.append(row['label'])</w:t>
            </w:r>
          </w:p>
          <w:p w14:paraId="3ECD41D6" w14:textId="77777777" w:rsidR="006A5061" w:rsidRDefault="00000000" w:rsidP="00E638AE">
            <w:pPr>
              <w:spacing w:after="0"/>
            </w:pPr>
            <w:r>
              <w:t xml:space="preserve">    labels = standardize_labels(labels)</w:t>
            </w:r>
          </w:p>
          <w:p w14:paraId="636374CC" w14:textId="77777777" w:rsidR="006A5061" w:rsidRDefault="00000000" w:rsidP="00E638AE">
            <w:pPr>
              <w:spacing w:after="0"/>
            </w:pPr>
            <w:r>
              <w:t xml:space="preserve">    return np.array(images), np.array(labels)</w:t>
            </w:r>
          </w:p>
          <w:p w14:paraId="7984AFF1" w14:textId="77777777" w:rsidR="006A5061" w:rsidRDefault="006A5061" w:rsidP="00E638AE">
            <w:pPr>
              <w:spacing w:after="0"/>
            </w:pPr>
          </w:p>
          <w:p w14:paraId="725E97B9" w14:textId="77777777" w:rsidR="006A5061" w:rsidRDefault="00000000" w:rsidP="00E638AE">
            <w:pPr>
              <w:spacing w:after="0"/>
            </w:pPr>
            <w:r>
              <w:t>xray_images, xray_labels = load_images(chest_xray_msi_data, "Chest X-ray")</w:t>
            </w:r>
          </w:p>
          <w:p w14:paraId="31EF990E" w14:textId="77777777" w:rsidR="006A5061" w:rsidRDefault="00000000" w:rsidP="00E638AE">
            <w:pPr>
              <w:spacing w:after="0"/>
            </w:pPr>
            <w:r>
              <w:t>histo_images, histo_labels = load_images(histopathological_msi_data, "Histopathological")</w:t>
            </w:r>
          </w:p>
          <w:p w14:paraId="4FCF89DF" w14:textId="77777777" w:rsidR="006A5061" w:rsidRDefault="00000000" w:rsidP="00E638AE">
            <w:pPr>
              <w:spacing w:after="0"/>
            </w:pPr>
            <w:r>
              <w:t>ultra_images, ultra_labels = load_images(ultrasound_msi_data , "Ultrasound")</w:t>
            </w:r>
          </w:p>
          <w:p w14:paraId="67E91D68" w14:textId="77777777" w:rsidR="006A5061" w:rsidRDefault="006A5061" w:rsidP="00E638AE">
            <w:pPr>
              <w:spacing w:after="0"/>
            </w:pPr>
          </w:p>
          <w:p w14:paraId="751A001C" w14:textId="77777777" w:rsidR="006A5061" w:rsidRDefault="00000000" w:rsidP="00E638AE">
            <w:pPr>
              <w:spacing w:after="0"/>
            </w:pPr>
            <w:r>
              <w:t>le = LabelEncoder()</w:t>
            </w:r>
          </w:p>
          <w:p w14:paraId="01833081" w14:textId="77777777" w:rsidR="006A5061" w:rsidRDefault="00000000" w:rsidP="00E638AE">
            <w:pPr>
              <w:spacing w:after="0"/>
            </w:pPr>
            <w:r>
              <w:lastRenderedPageBreak/>
              <w:t>all_labels = np.concatenate([xray_labels, histo_labels, ultra_labels])</w:t>
            </w:r>
          </w:p>
          <w:p w14:paraId="20E881EF" w14:textId="77777777" w:rsidR="006A5061" w:rsidRDefault="00000000" w:rsidP="00E638AE">
            <w:pPr>
              <w:spacing w:after="0"/>
            </w:pPr>
            <w:r>
              <w:t>le.fit(all_labels)</w:t>
            </w:r>
          </w:p>
          <w:p w14:paraId="12CD62BA" w14:textId="77777777" w:rsidR="006A5061" w:rsidRDefault="00000000" w:rsidP="00E638AE">
            <w:pPr>
              <w:spacing w:after="0"/>
            </w:pPr>
            <w:r>
              <w:t>xray_labels = le.transform(xray_labels)</w:t>
            </w:r>
          </w:p>
          <w:p w14:paraId="6C5141B0" w14:textId="77777777" w:rsidR="006A5061" w:rsidRDefault="00000000" w:rsidP="00E638AE">
            <w:pPr>
              <w:spacing w:after="0"/>
            </w:pPr>
            <w:r>
              <w:t>histo_labels = le.transform(histo_labels)</w:t>
            </w:r>
          </w:p>
          <w:p w14:paraId="0451E368" w14:textId="77777777" w:rsidR="006A5061" w:rsidRDefault="00000000" w:rsidP="00E638AE">
            <w:pPr>
              <w:spacing w:after="0"/>
            </w:pPr>
            <w:r>
              <w:t>ultra_labels = le.transform(ultra_labels)</w:t>
            </w:r>
          </w:p>
          <w:p w14:paraId="548DBC36" w14:textId="77777777" w:rsidR="006A5061" w:rsidRDefault="006A5061" w:rsidP="00E638AE">
            <w:pPr>
              <w:spacing w:after="0"/>
            </w:pPr>
          </w:p>
          <w:p w14:paraId="5C7A3CA1" w14:textId="77777777" w:rsidR="006A5061" w:rsidRDefault="00000000" w:rsidP="00E638AE">
            <w:pPr>
              <w:spacing w:after="0"/>
            </w:pPr>
            <w:r>
              <w:t>print("Label classes:", le.classes_)</w:t>
            </w:r>
          </w:p>
          <w:p w14:paraId="5874E499" w14:textId="77777777" w:rsidR="006A5061" w:rsidRDefault="006A5061" w:rsidP="00E638AE">
            <w:pPr>
              <w:spacing w:after="0"/>
            </w:pPr>
          </w:p>
          <w:p w14:paraId="1772A1F1" w14:textId="77777777" w:rsidR="006A5061" w:rsidRDefault="00000000" w:rsidP="00E638AE">
            <w:pPr>
              <w:spacing w:after="0"/>
            </w:pPr>
            <w:r>
              <w:t># ResNet Architechture using CNN Model</w:t>
            </w:r>
          </w:p>
          <w:p w14:paraId="23BB64A8" w14:textId="77777777" w:rsidR="006A5061" w:rsidRDefault="006A5061" w:rsidP="00E638AE">
            <w:pPr>
              <w:spacing w:after="0"/>
            </w:pPr>
          </w:p>
          <w:p w14:paraId="67114D28" w14:textId="77777777" w:rsidR="006A5061" w:rsidRDefault="00000000" w:rsidP="00E638AE">
            <w:pPr>
              <w:spacing w:after="0"/>
            </w:pPr>
            <w:r>
              <w:t>resnet_cnn_base_model = ResNet50(weights='imagenet', include_top=False, pooling='avg')</w:t>
            </w:r>
          </w:p>
          <w:p w14:paraId="1DC9E65A" w14:textId="77777777" w:rsidR="006A5061" w:rsidRDefault="006A5061" w:rsidP="00E638AE">
            <w:pPr>
              <w:spacing w:after="0"/>
            </w:pPr>
          </w:p>
          <w:p w14:paraId="6596D6F8" w14:textId="77777777" w:rsidR="006A5061" w:rsidRDefault="00000000" w:rsidP="00E638AE">
            <w:pPr>
              <w:spacing w:after="0"/>
            </w:pPr>
            <w:r>
              <w:t>def extract_features(images, model):</w:t>
            </w:r>
          </w:p>
          <w:p w14:paraId="66C1E4D9" w14:textId="77777777" w:rsidR="006A5061" w:rsidRDefault="00000000" w:rsidP="00E638AE">
            <w:pPr>
              <w:spacing w:after="0"/>
            </w:pPr>
            <w:r>
              <w:t xml:space="preserve">    features = model.predict(images, batch_size=32, verbose=1)</w:t>
            </w:r>
          </w:p>
          <w:p w14:paraId="3775433B" w14:textId="77777777" w:rsidR="006A5061" w:rsidRDefault="00000000" w:rsidP="00E638AE">
            <w:pPr>
              <w:spacing w:after="0"/>
            </w:pPr>
            <w:r>
              <w:t xml:space="preserve">    return features</w:t>
            </w:r>
          </w:p>
          <w:p w14:paraId="28A10594" w14:textId="77777777" w:rsidR="006A5061" w:rsidRDefault="006A5061" w:rsidP="00E638AE">
            <w:pPr>
              <w:spacing w:after="0"/>
            </w:pPr>
          </w:p>
          <w:p w14:paraId="445FBBC2" w14:textId="77777777" w:rsidR="006A5061" w:rsidRDefault="00000000" w:rsidP="00E638AE">
            <w:pPr>
              <w:spacing w:after="0"/>
            </w:pPr>
            <w:r>
              <w:t>xray_features = extract_features(xray_images, resnet_cnn_base_model)</w:t>
            </w:r>
          </w:p>
          <w:p w14:paraId="27B2D5C6" w14:textId="77777777" w:rsidR="006A5061" w:rsidRDefault="00000000" w:rsidP="00E638AE">
            <w:pPr>
              <w:spacing w:after="0"/>
            </w:pPr>
            <w:r>
              <w:t>histo_features = extract_features(histo_images, resnet_cnn_base_model)</w:t>
            </w:r>
          </w:p>
          <w:p w14:paraId="12BFCDAC" w14:textId="77777777" w:rsidR="006A5061" w:rsidRDefault="00000000" w:rsidP="00E638AE">
            <w:pPr>
              <w:spacing w:after="0"/>
            </w:pPr>
            <w:r>
              <w:t>ultra_features = extract_features(ultra_images, resnet_cnn_base_model)</w:t>
            </w:r>
          </w:p>
          <w:p w14:paraId="6341F090" w14:textId="77777777" w:rsidR="006A5061" w:rsidRDefault="006A5061" w:rsidP="00E638AE">
            <w:pPr>
              <w:spacing w:after="0"/>
            </w:pPr>
          </w:p>
          <w:p w14:paraId="73B69D2D" w14:textId="77777777" w:rsidR="006A5061" w:rsidRDefault="00000000" w:rsidP="00E638AE">
            <w:pPr>
              <w:spacing w:after="0"/>
            </w:pPr>
            <w:r>
              <w:t>print("X-ray features shape:", xray_features.shape)</w:t>
            </w:r>
          </w:p>
          <w:p w14:paraId="3FB8B185" w14:textId="77777777" w:rsidR="006A5061" w:rsidRDefault="00000000" w:rsidP="00E638AE">
            <w:pPr>
              <w:spacing w:after="0"/>
            </w:pPr>
            <w:r>
              <w:t>print("Histopathological features shape:", histo_features.shape)</w:t>
            </w:r>
          </w:p>
          <w:p w14:paraId="2B7F23FE" w14:textId="77777777" w:rsidR="006A5061" w:rsidRDefault="00000000" w:rsidP="00E638AE">
            <w:pPr>
              <w:spacing w:after="0"/>
            </w:pPr>
            <w:r>
              <w:t>print("Ultrasound features shape:", ultra_features.shape)</w:t>
            </w:r>
          </w:p>
          <w:p w14:paraId="47949799" w14:textId="77777777" w:rsidR="006A5061" w:rsidRDefault="006A5061" w:rsidP="00E638AE">
            <w:pPr>
              <w:spacing w:after="0"/>
            </w:pPr>
          </w:p>
          <w:p w14:paraId="2A8897A2" w14:textId="77777777" w:rsidR="006A5061" w:rsidRDefault="00000000" w:rsidP="00E638AE">
            <w:pPr>
              <w:spacing w:after="0"/>
            </w:pPr>
            <w:r>
              <w:t># Setup Features selection of ResNet Architecture using CNN Model</w:t>
            </w:r>
          </w:p>
          <w:p w14:paraId="552DED87" w14:textId="77777777" w:rsidR="006A5061" w:rsidRDefault="006A5061" w:rsidP="00E638AE">
            <w:pPr>
              <w:spacing w:after="0"/>
            </w:pPr>
          </w:p>
          <w:p w14:paraId="5DFE3F6A" w14:textId="77777777" w:rsidR="006A5061" w:rsidRDefault="00000000" w:rsidP="00E638AE">
            <w:pPr>
              <w:spacing w:after="0"/>
            </w:pPr>
            <w:r>
              <w:t>num_resnet_cnn = min(len(xray_features), len(histo_features), len(ultra_features))</w:t>
            </w:r>
          </w:p>
          <w:p w14:paraId="7DD3AA82" w14:textId="77777777" w:rsidR="006A5061" w:rsidRDefault="00000000" w:rsidP="00E638AE">
            <w:pPr>
              <w:spacing w:after="0"/>
            </w:pPr>
            <w:r>
              <w:t>xray_features = xray_features[:num_resnet_cnn]</w:t>
            </w:r>
          </w:p>
          <w:p w14:paraId="3C4137BC" w14:textId="77777777" w:rsidR="006A5061" w:rsidRDefault="00000000" w:rsidP="00E638AE">
            <w:pPr>
              <w:spacing w:after="0"/>
            </w:pPr>
            <w:r>
              <w:t>histo_features = histo_features[:num_resnet_cnn]</w:t>
            </w:r>
          </w:p>
          <w:p w14:paraId="2D04008A" w14:textId="77777777" w:rsidR="006A5061" w:rsidRDefault="00000000" w:rsidP="00E638AE">
            <w:pPr>
              <w:spacing w:after="0"/>
            </w:pPr>
            <w:r>
              <w:t>ultra_features = ultra_features[:num_resnet_cnn]</w:t>
            </w:r>
          </w:p>
          <w:p w14:paraId="0D956E6D" w14:textId="77777777" w:rsidR="006A5061" w:rsidRDefault="00000000" w:rsidP="00E638AE">
            <w:pPr>
              <w:spacing w:after="0"/>
            </w:pPr>
            <w:r>
              <w:t>labels = xray_labels[:num_resnet_cnn]</w:t>
            </w:r>
          </w:p>
          <w:p w14:paraId="38B9F93B" w14:textId="77777777" w:rsidR="006A5061" w:rsidRDefault="006A5061" w:rsidP="00E638AE">
            <w:pPr>
              <w:spacing w:after="0"/>
            </w:pPr>
          </w:p>
          <w:p w14:paraId="519B17A9" w14:textId="77777777" w:rsidR="006A5061" w:rsidRDefault="00000000" w:rsidP="00E638AE">
            <w:pPr>
              <w:spacing w:after="0"/>
            </w:pPr>
            <w:r>
              <w:t>combined_features = np.concatenate([xray_features, histo_features, ultra_features], axis=1)</w:t>
            </w:r>
          </w:p>
          <w:p w14:paraId="45E79652" w14:textId="77777777" w:rsidR="006A5061" w:rsidRDefault="00000000" w:rsidP="00E638AE">
            <w:pPr>
              <w:spacing w:after="0"/>
            </w:pPr>
            <w:r>
              <w:t>print("Setup Features selection of ResNet Architecture using CNN Model:", combined_features.shape)</w:t>
            </w:r>
          </w:p>
          <w:p w14:paraId="607E9F27" w14:textId="77777777" w:rsidR="006A5061" w:rsidRDefault="006A5061" w:rsidP="00E638AE">
            <w:pPr>
              <w:spacing w:after="0"/>
            </w:pPr>
          </w:p>
          <w:p w14:paraId="74AC936D" w14:textId="77777777" w:rsidR="006A5061" w:rsidRDefault="00000000" w:rsidP="00E638AE">
            <w:pPr>
              <w:spacing w:after="0"/>
            </w:pPr>
            <w:r>
              <w:t>X_train, X_test, y_train, y_test = train_test_split(</w:t>
            </w:r>
          </w:p>
          <w:p w14:paraId="1BA0AAE5" w14:textId="77777777" w:rsidR="006A5061" w:rsidRDefault="00000000" w:rsidP="00E638AE">
            <w:pPr>
              <w:spacing w:after="0"/>
            </w:pPr>
            <w:r>
              <w:t xml:space="preserve">    combined_features, labels, test_size=0.2, random_state=42, stratify=labels</w:t>
            </w:r>
          </w:p>
          <w:p w14:paraId="7DC8D50D" w14:textId="77777777" w:rsidR="006A5061" w:rsidRDefault="00000000" w:rsidP="00E638AE">
            <w:pPr>
              <w:spacing w:after="0"/>
            </w:pPr>
            <w:r>
              <w:t>)</w:t>
            </w:r>
          </w:p>
          <w:p w14:paraId="1CA246F7" w14:textId="77777777" w:rsidR="006A5061" w:rsidRDefault="006A5061" w:rsidP="00E638AE">
            <w:pPr>
              <w:spacing w:after="0"/>
            </w:pPr>
          </w:p>
          <w:p w14:paraId="1889334C" w14:textId="77777777" w:rsidR="006A5061" w:rsidRDefault="00000000" w:rsidP="00E638AE">
            <w:pPr>
              <w:spacing w:after="0"/>
            </w:pPr>
            <w:r>
              <w:lastRenderedPageBreak/>
              <w:t>input_shape = combined_features.shape[1]</w:t>
            </w:r>
          </w:p>
          <w:p w14:paraId="62819B9C" w14:textId="77777777" w:rsidR="006A5061" w:rsidRDefault="00000000" w:rsidP="00E638AE">
            <w:pPr>
              <w:spacing w:after="0"/>
            </w:pPr>
            <w:r>
              <w:t>input_layer = Input(shape=(input_shape,))</w:t>
            </w:r>
          </w:p>
          <w:p w14:paraId="213BA7EF" w14:textId="77777777" w:rsidR="006A5061" w:rsidRDefault="00000000" w:rsidP="00E638AE">
            <w:pPr>
              <w:spacing w:after="0"/>
            </w:pPr>
            <w:r>
              <w:t>x = Dense(512, activation='relu')(input_layer)</w:t>
            </w:r>
          </w:p>
          <w:p w14:paraId="08A643C2" w14:textId="77777777" w:rsidR="006A5061" w:rsidRDefault="00000000" w:rsidP="00E638AE">
            <w:pPr>
              <w:spacing w:after="0"/>
            </w:pPr>
            <w:r>
              <w:t>x = Dropout(0.5)(x)</w:t>
            </w:r>
          </w:p>
          <w:p w14:paraId="6D822B56" w14:textId="77777777" w:rsidR="006A5061" w:rsidRDefault="00000000" w:rsidP="00E638AE">
            <w:pPr>
              <w:spacing w:after="0"/>
            </w:pPr>
            <w:r>
              <w:t>x = Dense(256, activation='relu')(x)</w:t>
            </w:r>
          </w:p>
          <w:p w14:paraId="35C5757C" w14:textId="77777777" w:rsidR="006A5061" w:rsidRDefault="00000000" w:rsidP="00E638AE">
            <w:pPr>
              <w:spacing w:after="0"/>
            </w:pPr>
            <w:r>
              <w:t>x = Dropout(0.3)(x)</w:t>
            </w:r>
          </w:p>
          <w:p w14:paraId="7338D79B" w14:textId="77777777" w:rsidR="006A5061" w:rsidRDefault="00000000" w:rsidP="00E638AE">
            <w:pPr>
              <w:spacing w:after="0"/>
            </w:pPr>
            <w:r>
              <w:t>output_layer = Dense(1, activation='sigmoid')(x)</w:t>
            </w:r>
          </w:p>
          <w:p w14:paraId="66B45309" w14:textId="77777777" w:rsidR="006A5061" w:rsidRDefault="00000000" w:rsidP="00E638AE">
            <w:pPr>
              <w:spacing w:after="0"/>
            </w:pPr>
            <w:r>
              <w:t>model = Model(inputs=input_layer, outputs=output_layer)</w:t>
            </w:r>
          </w:p>
          <w:p w14:paraId="2EE278AE" w14:textId="77777777" w:rsidR="006A5061" w:rsidRDefault="00000000" w:rsidP="00E638AE">
            <w:pPr>
              <w:spacing w:after="0"/>
            </w:pPr>
            <w:r>
              <w:t>model.compile(optimizer=Adam(learning_rate=1e-4), loss='binary_crossentropy', metrics=['accuracy'])</w:t>
            </w:r>
          </w:p>
          <w:p w14:paraId="413C8114" w14:textId="77777777" w:rsidR="006A5061" w:rsidRDefault="006A5061" w:rsidP="00E638AE">
            <w:pPr>
              <w:spacing w:after="0"/>
            </w:pPr>
          </w:p>
          <w:p w14:paraId="4930BC40" w14:textId="77777777" w:rsidR="006A5061" w:rsidRDefault="006A5061" w:rsidP="00E638AE">
            <w:pPr>
              <w:spacing w:after="0"/>
            </w:pPr>
          </w:p>
          <w:p w14:paraId="6DB2B0E0" w14:textId="77777777" w:rsidR="006A5061" w:rsidRDefault="00000000" w:rsidP="00E638AE">
            <w:pPr>
              <w:spacing w:after="0"/>
            </w:pPr>
            <w:r>
              <w:t># ResNet Architecture using CNN Model Traing</w:t>
            </w:r>
          </w:p>
          <w:p w14:paraId="7B38621B" w14:textId="77777777" w:rsidR="006A5061" w:rsidRDefault="006A5061" w:rsidP="00E638AE">
            <w:pPr>
              <w:spacing w:after="0"/>
            </w:pPr>
          </w:p>
          <w:p w14:paraId="3D1892D4" w14:textId="77777777" w:rsidR="006A5061" w:rsidRDefault="00000000" w:rsidP="00E638AE">
            <w:pPr>
              <w:spacing w:after="0"/>
            </w:pPr>
            <w:r>
              <w:t>early_stop = EarlyStopping(</w:t>
            </w:r>
          </w:p>
          <w:p w14:paraId="72C5B3F1" w14:textId="77777777" w:rsidR="006A5061" w:rsidRDefault="00000000" w:rsidP="00E638AE">
            <w:pPr>
              <w:spacing w:after="0"/>
            </w:pPr>
            <w:r>
              <w:t xml:space="preserve">    monitor='val_loss',</w:t>
            </w:r>
          </w:p>
          <w:p w14:paraId="25951818" w14:textId="77777777" w:rsidR="006A5061" w:rsidRDefault="00000000" w:rsidP="00E638AE">
            <w:pPr>
              <w:spacing w:after="0"/>
            </w:pPr>
            <w:r>
              <w:t xml:space="preserve">    patience=5,</w:t>
            </w:r>
          </w:p>
          <w:p w14:paraId="63CA07CA" w14:textId="77777777" w:rsidR="006A5061" w:rsidRDefault="00000000" w:rsidP="00E638AE">
            <w:pPr>
              <w:spacing w:after="0"/>
            </w:pPr>
            <w:r>
              <w:t xml:space="preserve">    restore_best_weights=True</w:t>
            </w:r>
          </w:p>
          <w:p w14:paraId="5899BDA1" w14:textId="77777777" w:rsidR="006A5061" w:rsidRDefault="00000000" w:rsidP="00E638AE">
            <w:pPr>
              <w:spacing w:after="0"/>
            </w:pPr>
            <w:r>
              <w:t>)</w:t>
            </w:r>
          </w:p>
          <w:p w14:paraId="1D0C9CE3" w14:textId="77777777" w:rsidR="006A5061" w:rsidRDefault="006A5061" w:rsidP="00E638AE">
            <w:pPr>
              <w:spacing w:after="0"/>
            </w:pPr>
          </w:p>
          <w:p w14:paraId="07EB6A50" w14:textId="77777777" w:rsidR="006A5061" w:rsidRDefault="00000000" w:rsidP="00E638AE">
            <w:pPr>
              <w:spacing w:after="0"/>
            </w:pPr>
            <w:r>
              <w:t>history = model.fit(</w:t>
            </w:r>
          </w:p>
          <w:p w14:paraId="6D5A3B3A" w14:textId="77777777" w:rsidR="006A5061" w:rsidRDefault="00000000" w:rsidP="00E638AE">
            <w:pPr>
              <w:spacing w:after="0"/>
            </w:pPr>
            <w:r>
              <w:t xml:space="preserve">    X_train, y_train,</w:t>
            </w:r>
          </w:p>
          <w:p w14:paraId="399F1ACE" w14:textId="77777777" w:rsidR="006A5061" w:rsidRDefault="00000000" w:rsidP="00E638AE">
            <w:pPr>
              <w:spacing w:after="0"/>
            </w:pPr>
            <w:r>
              <w:t xml:space="preserve">    validation_data=(X_test, y_test),</w:t>
            </w:r>
          </w:p>
          <w:p w14:paraId="27D418B2" w14:textId="77777777" w:rsidR="006A5061" w:rsidRDefault="00000000" w:rsidP="00E638AE">
            <w:pPr>
              <w:spacing w:after="0"/>
            </w:pPr>
            <w:r>
              <w:t xml:space="preserve">    epochs=20,</w:t>
            </w:r>
          </w:p>
          <w:p w14:paraId="0EC41F90" w14:textId="77777777" w:rsidR="006A5061" w:rsidRDefault="00000000" w:rsidP="00E638AE">
            <w:pPr>
              <w:spacing w:after="0"/>
            </w:pPr>
            <w:r>
              <w:t xml:space="preserve">    batch_size=32,</w:t>
            </w:r>
          </w:p>
          <w:p w14:paraId="14FB81F3" w14:textId="77777777" w:rsidR="006A5061" w:rsidRDefault="00000000" w:rsidP="00E638AE">
            <w:pPr>
              <w:spacing w:after="0"/>
            </w:pPr>
            <w:r>
              <w:t xml:space="preserve">    verbose=1</w:t>
            </w:r>
          </w:p>
          <w:p w14:paraId="0FB50852" w14:textId="77777777" w:rsidR="006A5061" w:rsidRDefault="00000000" w:rsidP="00E638AE">
            <w:pPr>
              <w:spacing w:after="0"/>
            </w:pPr>
            <w:r>
              <w:t>)</w:t>
            </w:r>
          </w:p>
          <w:p w14:paraId="2F0CD861" w14:textId="77777777" w:rsidR="006A5061" w:rsidRDefault="006A5061" w:rsidP="00E638AE">
            <w:pPr>
              <w:spacing w:after="0"/>
            </w:pPr>
          </w:p>
          <w:p w14:paraId="1AD5C99F" w14:textId="77777777" w:rsidR="006A5061" w:rsidRDefault="00000000" w:rsidP="00E638AE">
            <w:pPr>
              <w:spacing w:after="0"/>
            </w:pPr>
            <w:r>
              <w:t># Classification Report of ResNet Architecture using CNN Model</w:t>
            </w:r>
          </w:p>
          <w:p w14:paraId="16A49E13" w14:textId="77777777" w:rsidR="006A5061" w:rsidRDefault="006A5061" w:rsidP="00E638AE">
            <w:pPr>
              <w:spacing w:after="0"/>
            </w:pPr>
          </w:p>
          <w:p w14:paraId="4450F30D" w14:textId="77777777" w:rsidR="006A5061" w:rsidRDefault="00000000" w:rsidP="00E638AE">
            <w:pPr>
              <w:spacing w:after="0"/>
            </w:pPr>
            <w:r>
              <w:t>test_loss, test_accuracy = model.evaluate(X_test, y_test, verbose=0)</w:t>
            </w:r>
          </w:p>
          <w:p w14:paraId="708923BE" w14:textId="77777777" w:rsidR="006A5061" w:rsidRDefault="00000000" w:rsidP="00E638AE">
            <w:pPr>
              <w:spacing w:after="0"/>
            </w:pPr>
            <w:r>
              <w:t>print(f"Accuracy of ResNet Architecture using CNN Model: {test_accuracy:.2f}")</w:t>
            </w:r>
          </w:p>
          <w:p w14:paraId="582D310C" w14:textId="77777777" w:rsidR="006A5061" w:rsidRDefault="006A5061" w:rsidP="00E638AE">
            <w:pPr>
              <w:spacing w:after="0"/>
            </w:pPr>
          </w:p>
          <w:p w14:paraId="58BF9178" w14:textId="77777777" w:rsidR="006A5061" w:rsidRDefault="00000000" w:rsidP="00E638AE">
            <w:pPr>
              <w:spacing w:after="0"/>
            </w:pPr>
            <w:r>
              <w:t>y_pred = (model.predict(X_test) &gt; 0.5).astype(int)</w:t>
            </w:r>
          </w:p>
          <w:p w14:paraId="483C88F4" w14:textId="77777777" w:rsidR="006A5061" w:rsidRDefault="00000000" w:rsidP="00E638AE">
            <w:pPr>
              <w:spacing w:after="0"/>
            </w:pPr>
            <w:r>
              <w:t>print("\nClassification Report of ResNet Architecture using CNN Model:")</w:t>
            </w:r>
          </w:p>
          <w:p w14:paraId="555EC2BE" w14:textId="77777777" w:rsidR="006A5061" w:rsidRDefault="00000000" w:rsidP="00E638AE">
            <w:pPr>
              <w:spacing w:after="0"/>
            </w:pPr>
            <w:r>
              <w:t>print(classification_report(y_test, y_pred, target_names=le.classes_))</w:t>
            </w:r>
          </w:p>
          <w:p w14:paraId="2F61E584" w14:textId="77777777" w:rsidR="006A5061" w:rsidRDefault="006A5061" w:rsidP="00E638AE">
            <w:pPr>
              <w:spacing w:after="0"/>
            </w:pPr>
          </w:p>
          <w:p w14:paraId="59AEC168" w14:textId="77777777" w:rsidR="006A5061" w:rsidRDefault="00000000" w:rsidP="00E638AE">
            <w:pPr>
              <w:spacing w:after="0"/>
            </w:pPr>
            <w:r>
              <w:t>mcc = matthews_corrcoef(y_test, y_pred)</w:t>
            </w:r>
          </w:p>
          <w:p w14:paraId="203EA56C" w14:textId="77777777" w:rsidR="006A5061" w:rsidRDefault="00000000" w:rsidP="00E638AE">
            <w:pPr>
              <w:spacing w:after="0"/>
            </w:pPr>
            <w:r>
              <w:t>print(f"\nMCC of ResNet Architecture using CNN Model: {mcc:.3f}")</w:t>
            </w:r>
          </w:p>
          <w:p w14:paraId="1E5CF6A1" w14:textId="77777777" w:rsidR="006A5061" w:rsidRDefault="006A5061" w:rsidP="00E638AE">
            <w:pPr>
              <w:spacing w:after="0"/>
            </w:pPr>
          </w:p>
          <w:p w14:paraId="6F6E4285" w14:textId="77777777" w:rsidR="006A5061" w:rsidRDefault="006A5061" w:rsidP="00E638AE">
            <w:pPr>
              <w:spacing w:after="0"/>
            </w:pPr>
          </w:p>
          <w:p w14:paraId="73FAE5D2" w14:textId="77777777" w:rsidR="006A5061" w:rsidRDefault="00000000" w:rsidP="00E638AE">
            <w:pPr>
              <w:spacing w:after="0"/>
            </w:pPr>
            <w:r>
              <w:t># Confusion Matrix of ResNet Architecture using CNN Model</w:t>
            </w:r>
          </w:p>
          <w:p w14:paraId="7B4F8CB7" w14:textId="77777777" w:rsidR="006A5061" w:rsidRDefault="006A5061" w:rsidP="00E638AE">
            <w:pPr>
              <w:spacing w:after="0"/>
            </w:pPr>
          </w:p>
          <w:p w14:paraId="35D64A2F" w14:textId="77777777" w:rsidR="006A5061" w:rsidRDefault="00000000" w:rsidP="00E638AE">
            <w:pPr>
              <w:spacing w:after="0"/>
            </w:pPr>
            <w:r>
              <w:t>cm = confusion_matrix(y_test, y_pred)</w:t>
            </w:r>
          </w:p>
          <w:p w14:paraId="78E8B0BB" w14:textId="77777777" w:rsidR="006A5061" w:rsidRDefault="00000000" w:rsidP="00E638AE">
            <w:pPr>
              <w:spacing w:after="0"/>
            </w:pPr>
            <w:r>
              <w:t>plt.figure(figsize=(7, 6))</w:t>
            </w:r>
          </w:p>
          <w:p w14:paraId="11D0F6F7" w14:textId="77777777" w:rsidR="006A5061" w:rsidRDefault="00000000" w:rsidP="00E638AE">
            <w:pPr>
              <w:spacing w:after="0"/>
            </w:pPr>
            <w:r>
              <w:t>sns.heatmap(cm, annot=True, fmt='d', cmap="Blues", linewidths=.5,</w:t>
            </w:r>
          </w:p>
          <w:p w14:paraId="189F0D1E" w14:textId="77777777" w:rsidR="006A5061" w:rsidRDefault="00000000" w:rsidP="00E638AE">
            <w:pPr>
              <w:spacing w:after="0"/>
            </w:pPr>
            <w:r>
              <w:t xml:space="preserve">            xticklabels=le.classes_, yticklabels=le.classes_)</w:t>
            </w:r>
          </w:p>
          <w:p w14:paraId="28C6F1E5" w14:textId="77777777" w:rsidR="006A5061" w:rsidRDefault="006A5061" w:rsidP="00E638AE">
            <w:pPr>
              <w:spacing w:after="0"/>
            </w:pPr>
          </w:p>
          <w:p w14:paraId="733AA84B" w14:textId="77777777" w:rsidR="006A5061" w:rsidRDefault="00000000" w:rsidP="00E638AE">
            <w:pPr>
              <w:spacing w:after="0"/>
            </w:pPr>
            <w:r>
              <w:t>plt.title("Confusion Matrix of ResNet Architecture using CNN Model", fontsize=16, fontweight='bold')</w:t>
            </w:r>
          </w:p>
          <w:p w14:paraId="2C5737BD" w14:textId="77777777" w:rsidR="006A5061" w:rsidRDefault="00000000" w:rsidP="00E638AE">
            <w:pPr>
              <w:spacing w:after="0"/>
            </w:pPr>
            <w:r>
              <w:t>plt.xlabel("Predicted Label", fontsize=12)</w:t>
            </w:r>
          </w:p>
          <w:p w14:paraId="2902161E" w14:textId="77777777" w:rsidR="006A5061" w:rsidRDefault="00000000" w:rsidP="00E638AE">
            <w:pPr>
              <w:spacing w:after="0"/>
            </w:pPr>
            <w:r>
              <w:t>plt.ylabel("True Label", fontsize=12)</w:t>
            </w:r>
          </w:p>
          <w:p w14:paraId="5017492D" w14:textId="77777777" w:rsidR="006A5061" w:rsidRDefault="00000000" w:rsidP="00E638AE">
            <w:pPr>
              <w:spacing w:after="0"/>
            </w:pPr>
            <w:r>
              <w:t>plt.show()</w:t>
            </w:r>
          </w:p>
          <w:p w14:paraId="285F19BE" w14:textId="77777777" w:rsidR="006A5061" w:rsidRDefault="006A5061" w:rsidP="00E638AE">
            <w:pPr>
              <w:spacing w:after="0"/>
            </w:pPr>
          </w:p>
          <w:p w14:paraId="636B520E" w14:textId="77777777" w:rsidR="006A5061" w:rsidRDefault="006A5061" w:rsidP="00E638AE">
            <w:pPr>
              <w:spacing w:after="0"/>
            </w:pPr>
          </w:p>
          <w:p w14:paraId="2737E098" w14:textId="77777777" w:rsidR="006A5061" w:rsidRDefault="00000000" w:rsidP="00E638AE">
            <w:pPr>
              <w:spacing w:after="0"/>
            </w:pPr>
            <w:r>
              <w:t># Training &amp; Validation Performance of ResNet Architecture using CNN Model</w:t>
            </w:r>
          </w:p>
          <w:p w14:paraId="25AFE436" w14:textId="77777777" w:rsidR="006A5061" w:rsidRDefault="006A5061" w:rsidP="00E638AE">
            <w:pPr>
              <w:spacing w:after="0"/>
            </w:pPr>
          </w:p>
          <w:p w14:paraId="67D2BFE9" w14:textId="77777777" w:rsidR="006A5061" w:rsidRDefault="00000000" w:rsidP="00E638AE">
            <w:pPr>
              <w:spacing w:after="0"/>
            </w:pPr>
            <w:r>
              <w:t>plt.figure(figsize=(12, 4))</w:t>
            </w:r>
          </w:p>
          <w:p w14:paraId="1B1934C0" w14:textId="77777777" w:rsidR="006A5061" w:rsidRDefault="006A5061" w:rsidP="00E638AE">
            <w:pPr>
              <w:spacing w:after="0"/>
            </w:pPr>
          </w:p>
          <w:p w14:paraId="31095AD4" w14:textId="77777777" w:rsidR="006A5061" w:rsidRDefault="00000000" w:rsidP="00E638AE">
            <w:pPr>
              <w:spacing w:after="0"/>
            </w:pPr>
            <w:r>
              <w:t>plt.suptitle("Training &amp; Validation Performance of ResNet Architecture using CNN Model", fontsize=18, fontweight='bold')</w:t>
            </w:r>
          </w:p>
          <w:p w14:paraId="4EEE4FE1" w14:textId="77777777" w:rsidR="006A5061" w:rsidRDefault="006A5061" w:rsidP="00E638AE">
            <w:pPr>
              <w:spacing w:after="0"/>
            </w:pPr>
          </w:p>
          <w:p w14:paraId="277B54EA" w14:textId="77777777" w:rsidR="006A5061" w:rsidRDefault="00000000" w:rsidP="00E638AE">
            <w:pPr>
              <w:spacing w:after="0"/>
            </w:pPr>
            <w:r>
              <w:t>plt.subplot(1, 2, 1)</w:t>
            </w:r>
          </w:p>
          <w:p w14:paraId="4175573F" w14:textId="77777777" w:rsidR="006A5061" w:rsidRDefault="00000000" w:rsidP="00E638AE">
            <w:pPr>
              <w:spacing w:after="0"/>
            </w:pPr>
            <w:r>
              <w:t>plt.plot(history.history['accuracy'], label='Train Accuracy')</w:t>
            </w:r>
          </w:p>
          <w:p w14:paraId="4DA0D53E" w14:textId="77777777" w:rsidR="006A5061" w:rsidRDefault="00000000" w:rsidP="00E638AE">
            <w:pPr>
              <w:spacing w:after="0"/>
            </w:pPr>
            <w:r>
              <w:t>plt.plot(history.history['val_accuracy'], label='Validation Accuracy')</w:t>
            </w:r>
          </w:p>
          <w:p w14:paraId="2E217EB2" w14:textId="77777777" w:rsidR="006A5061" w:rsidRDefault="00000000" w:rsidP="00E638AE">
            <w:pPr>
              <w:spacing w:after="0"/>
            </w:pPr>
            <w:r>
              <w:t>plt.title('Model Accuracy')</w:t>
            </w:r>
          </w:p>
          <w:p w14:paraId="56063DF7" w14:textId="77777777" w:rsidR="006A5061" w:rsidRDefault="00000000" w:rsidP="00E638AE">
            <w:pPr>
              <w:spacing w:after="0"/>
            </w:pPr>
            <w:r>
              <w:t>plt.xlabel('Epoch')</w:t>
            </w:r>
          </w:p>
          <w:p w14:paraId="48841BA0" w14:textId="77777777" w:rsidR="006A5061" w:rsidRDefault="00000000" w:rsidP="00E638AE">
            <w:pPr>
              <w:spacing w:after="0"/>
            </w:pPr>
            <w:r>
              <w:t>plt.ylabel('Accuracy')</w:t>
            </w:r>
          </w:p>
          <w:p w14:paraId="0F249C60" w14:textId="77777777" w:rsidR="006A5061" w:rsidRDefault="00000000" w:rsidP="00E638AE">
            <w:pPr>
              <w:spacing w:after="0"/>
            </w:pPr>
            <w:r>
              <w:t>plt.legend()</w:t>
            </w:r>
          </w:p>
          <w:p w14:paraId="0A8FBAC9" w14:textId="77777777" w:rsidR="006A5061" w:rsidRDefault="006A5061" w:rsidP="00E638AE">
            <w:pPr>
              <w:spacing w:after="0"/>
            </w:pPr>
          </w:p>
          <w:p w14:paraId="46FD756E" w14:textId="77777777" w:rsidR="006A5061" w:rsidRDefault="00000000" w:rsidP="00E638AE">
            <w:pPr>
              <w:spacing w:after="0"/>
            </w:pPr>
            <w:r>
              <w:t>plt.subplot(1, 2, 2)</w:t>
            </w:r>
          </w:p>
          <w:p w14:paraId="048ED096" w14:textId="77777777" w:rsidR="006A5061" w:rsidRDefault="00000000" w:rsidP="00E638AE">
            <w:pPr>
              <w:spacing w:after="0"/>
            </w:pPr>
            <w:r>
              <w:t>plt.plot(history.history['loss'], label='Train Loss')</w:t>
            </w:r>
          </w:p>
          <w:p w14:paraId="75E4B2E0" w14:textId="77777777" w:rsidR="006A5061" w:rsidRDefault="00000000" w:rsidP="00E638AE">
            <w:pPr>
              <w:spacing w:after="0"/>
            </w:pPr>
            <w:r>
              <w:t>plt.plot(history.history['val_loss'], label='Validation Loss')</w:t>
            </w:r>
          </w:p>
          <w:p w14:paraId="61AF37E7" w14:textId="77777777" w:rsidR="006A5061" w:rsidRDefault="00000000" w:rsidP="00E638AE">
            <w:pPr>
              <w:spacing w:after="0"/>
            </w:pPr>
            <w:r>
              <w:t>plt.title('Model Loss')</w:t>
            </w:r>
          </w:p>
          <w:p w14:paraId="1A0094ED" w14:textId="77777777" w:rsidR="006A5061" w:rsidRDefault="00000000" w:rsidP="00E638AE">
            <w:pPr>
              <w:spacing w:after="0"/>
            </w:pPr>
            <w:r>
              <w:t>plt.xlabel('Epoch')</w:t>
            </w:r>
          </w:p>
          <w:p w14:paraId="235E132E" w14:textId="77777777" w:rsidR="006A5061" w:rsidRDefault="00000000" w:rsidP="00E638AE">
            <w:pPr>
              <w:spacing w:after="0"/>
            </w:pPr>
            <w:r>
              <w:t>plt.ylabel('Loss')</w:t>
            </w:r>
          </w:p>
          <w:p w14:paraId="6B127F56" w14:textId="77777777" w:rsidR="006A5061" w:rsidRDefault="00000000" w:rsidP="00E638AE">
            <w:pPr>
              <w:spacing w:after="0"/>
            </w:pPr>
            <w:r>
              <w:t>plt.legend()</w:t>
            </w:r>
          </w:p>
          <w:p w14:paraId="3FABE5DA" w14:textId="77777777" w:rsidR="006A5061" w:rsidRDefault="006A5061" w:rsidP="00E638AE">
            <w:pPr>
              <w:spacing w:after="0"/>
            </w:pPr>
          </w:p>
          <w:p w14:paraId="409DAD58" w14:textId="77777777" w:rsidR="006A5061" w:rsidRDefault="00000000" w:rsidP="00E638AE">
            <w:pPr>
              <w:spacing w:after="0"/>
            </w:pPr>
            <w:r>
              <w:t>plt.tight_layout()</w:t>
            </w:r>
          </w:p>
          <w:p w14:paraId="7C0FD7F1" w14:textId="77777777" w:rsidR="006A5061" w:rsidRDefault="00000000" w:rsidP="00E638AE">
            <w:pPr>
              <w:spacing w:after="0"/>
            </w:pPr>
            <w:r>
              <w:t>plt.show()</w:t>
            </w:r>
          </w:p>
          <w:p w14:paraId="06DC23A1" w14:textId="77777777" w:rsidR="006A5061" w:rsidRDefault="006A5061" w:rsidP="00E638AE">
            <w:pPr>
              <w:spacing w:after="0"/>
            </w:pPr>
          </w:p>
          <w:p w14:paraId="464F7A54" w14:textId="77777777" w:rsidR="006A5061" w:rsidRDefault="006A5061" w:rsidP="00E638AE">
            <w:pPr>
              <w:spacing w:after="0"/>
            </w:pPr>
          </w:p>
          <w:p w14:paraId="7214D41C" w14:textId="77777777" w:rsidR="006A5061" w:rsidRDefault="00000000" w:rsidP="00E638AE">
            <w:pPr>
              <w:spacing w:after="0"/>
            </w:pPr>
            <w:r>
              <w:t># ROC Curve of ResNet Architecture using CNN Model</w:t>
            </w:r>
          </w:p>
          <w:p w14:paraId="241A3015" w14:textId="77777777" w:rsidR="006A5061" w:rsidRDefault="006A5061" w:rsidP="00E638AE">
            <w:pPr>
              <w:spacing w:after="0"/>
            </w:pPr>
          </w:p>
          <w:p w14:paraId="1BB35D7D" w14:textId="77777777" w:rsidR="006A5061" w:rsidRDefault="00000000" w:rsidP="00E638AE">
            <w:pPr>
              <w:spacing w:after="0"/>
            </w:pPr>
            <w:r>
              <w:t>y_pred_prob = model.predict(X_test).ravel()</w:t>
            </w:r>
          </w:p>
          <w:p w14:paraId="4B163F4E" w14:textId="77777777" w:rsidR="006A5061" w:rsidRDefault="006A5061" w:rsidP="00E638AE">
            <w:pPr>
              <w:spacing w:after="0"/>
            </w:pPr>
          </w:p>
          <w:p w14:paraId="2F876456" w14:textId="77777777" w:rsidR="006A5061" w:rsidRDefault="00000000" w:rsidP="00E638AE">
            <w:pPr>
              <w:spacing w:after="0"/>
            </w:pPr>
            <w:r>
              <w:t>fpr, tpr, _ = roc_curve(y_test, y_pred_prob)</w:t>
            </w:r>
          </w:p>
          <w:p w14:paraId="7820F847" w14:textId="77777777" w:rsidR="006A5061" w:rsidRDefault="00000000" w:rsidP="00E638AE">
            <w:pPr>
              <w:spacing w:after="0"/>
            </w:pPr>
            <w:r>
              <w:t>roc_auc = auc(fpr, tpr)</w:t>
            </w:r>
          </w:p>
          <w:p w14:paraId="23E1AF1C" w14:textId="77777777" w:rsidR="006A5061" w:rsidRDefault="006A5061" w:rsidP="00E638AE">
            <w:pPr>
              <w:spacing w:after="0"/>
            </w:pPr>
          </w:p>
          <w:p w14:paraId="24078DA1" w14:textId="77777777" w:rsidR="006A5061" w:rsidRDefault="00000000" w:rsidP="00E638AE">
            <w:pPr>
              <w:spacing w:after="0"/>
            </w:pPr>
            <w:r>
              <w:t>plt.figure(figsize=(7,6))</w:t>
            </w:r>
          </w:p>
          <w:p w14:paraId="50D125C4" w14:textId="77777777" w:rsidR="006A5061" w:rsidRDefault="00000000" w:rsidP="00E638AE">
            <w:pPr>
              <w:spacing w:after="0"/>
            </w:pPr>
            <w:r>
              <w:t>plt.plot(fpr, tpr, label=f"AUC = {roc_auc:.3f}", linewidth=2)</w:t>
            </w:r>
          </w:p>
          <w:p w14:paraId="02A2A699" w14:textId="77777777" w:rsidR="006A5061" w:rsidRDefault="00000000" w:rsidP="00E638AE">
            <w:pPr>
              <w:spacing w:after="0"/>
            </w:pPr>
            <w:r>
              <w:t>plt.plot([0,1],[0,1],'--')</w:t>
            </w:r>
          </w:p>
          <w:p w14:paraId="34DDFF9E" w14:textId="77777777" w:rsidR="006A5061" w:rsidRDefault="006A5061" w:rsidP="00E638AE">
            <w:pPr>
              <w:spacing w:after="0"/>
            </w:pPr>
          </w:p>
          <w:p w14:paraId="43A4278B" w14:textId="77777777" w:rsidR="006A5061" w:rsidRDefault="00000000" w:rsidP="00E638AE">
            <w:pPr>
              <w:spacing w:after="0"/>
            </w:pPr>
            <w:r>
              <w:t>plt.title("ROC Curve of ResNet Architecture using CNN Model", fontsize=16, fontweight='bold')</w:t>
            </w:r>
          </w:p>
          <w:p w14:paraId="0B8DD37F" w14:textId="77777777" w:rsidR="006A5061" w:rsidRDefault="00000000" w:rsidP="00E638AE">
            <w:pPr>
              <w:spacing w:after="0"/>
            </w:pPr>
            <w:r>
              <w:t>plt.xlabel("False Positive Rate", fontsize=12)</w:t>
            </w:r>
          </w:p>
          <w:p w14:paraId="5AF75400" w14:textId="77777777" w:rsidR="006A5061" w:rsidRDefault="00000000" w:rsidP="00E638AE">
            <w:pPr>
              <w:spacing w:after="0"/>
            </w:pPr>
            <w:r>
              <w:t>plt.ylabel("True Positive Rate", fontsize=12)</w:t>
            </w:r>
          </w:p>
          <w:p w14:paraId="5D5E6BED" w14:textId="77777777" w:rsidR="006A5061" w:rsidRDefault="00000000" w:rsidP="00E638AE">
            <w:pPr>
              <w:spacing w:after="0"/>
            </w:pPr>
            <w:r>
              <w:t>plt.legend(loc="lower right")</w:t>
            </w:r>
          </w:p>
          <w:p w14:paraId="0A5F3A78" w14:textId="77777777" w:rsidR="006A5061" w:rsidRDefault="00000000" w:rsidP="00E638AE">
            <w:pPr>
              <w:spacing w:after="0"/>
            </w:pPr>
            <w:r>
              <w:t>plt.grid(True)</w:t>
            </w:r>
          </w:p>
          <w:p w14:paraId="0252B922" w14:textId="77777777" w:rsidR="006A5061" w:rsidRDefault="00000000" w:rsidP="00E638AE">
            <w:pPr>
              <w:spacing w:after="0"/>
            </w:pPr>
            <w:r>
              <w:t>plt.show()</w:t>
            </w:r>
          </w:p>
          <w:p w14:paraId="3A94EEEC" w14:textId="77777777" w:rsidR="006A5061" w:rsidRDefault="006A5061" w:rsidP="00E638AE">
            <w:pPr>
              <w:spacing w:after="0"/>
            </w:pPr>
          </w:p>
          <w:p w14:paraId="7E9E9598" w14:textId="77777777" w:rsidR="006A5061" w:rsidRDefault="006A5061" w:rsidP="00E638AE">
            <w:pPr>
              <w:spacing w:after="0"/>
            </w:pPr>
          </w:p>
          <w:p w14:paraId="24DDF277" w14:textId="77777777" w:rsidR="006A5061" w:rsidRDefault="00000000" w:rsidP="00E638AE">
            <w:pPr>
              <w:spacing w:after="0"/>
            </w:pPr>
            <w:r>
              <w:t># DenseNet Architechture using CNN Model</w:t>
            </w:r>
          </w:p>
          <w:p w14:paraId="71AB77A6" w14:textId="77777777" w:rsidR="006A5061" w:rsidRDefault="006A5061" w:rsidP="00E638AE">
            <w:pPr>
              <w:spacing w:after="0"/>
            </w:pPr>
          </w:p>
          <w:p w14:paraId="5A1A12E4" w14:textId="77777777" w:rsidR="006A5061" w:rsidRDefault="00000000" w:rsidP="00E638AE">
            <w:pPr>
              <w:spacing w:after="0"/>
            </w:pPr>
            <w:r>
              <w:t>densenet_cnn_base_model  = DenseNet201(weights='imagenet', include_top=False, pooling='avg')</w:t>
            </w:r>
          </w:p>
          <w:p w14:paraId="35538AC6" w14:textId="77777777" w:rsidR="006A5061" w:rsidRDefault="006A5061" w:rsidP="00E638AE">
            <w:pPr>
              <w:spacing w:after="0"/>
            </w:pPr>
          </w:p>
          <w:p w14:paraId="60FF8E84" w14:textId="77777777" w:rsidR="006A5061" w:rsidRDefault="00000000" w:rsidP="00E638AE">
            <w:pPr>
              <w:spacing w:after="0"/>
            </w:pPr>
            <w:r>
              <w:t>def extract_features(images, model):</w:t>
            </w:r>
          </w:p>
          <w:p w14:paraId="470B4DD2" w14:textId="77777777" w:rsidR="006A5061" w:rsidRDefault="00000000" w:rsidP="00E638AE">
            <w:pPr>
              <w:spacing w:after="0"/>
            </w:pPr>
            <w:r>
              <w:t xml:space="preserve">    features = model.predict(images, batch_size=32, verbose=1)</w:t>
            </w:r>
          </w:p>
          <w:p w14:paraId="17B55266" w14:textId="77777777" w:rsidR="006A5061" w:rsidRDefault="00000000" w:rsidP="00E638AE">
            <w:pPr>
              <w:spacing w:after="0"/>
            </w:pPr>
            <w:r>
              <w:t xml:space="preserve">    return features</w:t>
            </w:r>
          </w:p>
          <w:p w14:paraId="2226D61E" w14:textId="77777777" w:rsidR="006A5061" w:rsidRDefault="006A5061" w:rsidP="00E638AE">
            <w:pPr>
              <w:spacing w:after="0"/>
            </w:pPr>
          </w:p>
          <w:p w14:paraId="46F1062E" w14:textId="77777777" w:rsidR="006A5061" w:rsidRDefault="00000000" w:rsidP="00E638AE">
            <w:pPr>
              <w:spacing w:after="0"/>
            </w:pPr>
            <w:r>
              <w:t>xray_features = extract_features(xray_images, densenet_cnn_base_model )</w:t>
            </w:r>
          </w:p>
          <w:p w14:paraId="2786DEEA" w14:textId="77777777" w:rsidR="006A5061" w:rsidRDefault="00000000" w:rsidP="00E638AE">
            <w:pPr>
              <w:spacing w:after="0"/>
            </w:pPr>
            <w:r>
              <w:t>histo_features = extract_features(histo_images, densenet_cnn_base_model )</w:t>
            </w:r>
          </w:p>
          <w:p w14:paraId="7C22866E" w14:textId="77777777" w:rsidR="006A5061" w:rsidRDefault="00000000" w:rsidP="00E638AE">
            <w:pPr>
              <w:spacing w:after="0"/>
            </w:pPr>
            <w:r>
              <w:t>ultra_features = extract_features(ultra_images, densenet_cnn_base_model )</w:t>
            </w:r>
          </w:p>
          <w:p w14:paraId="538C187B" w14:textId="77777777" w:rsidR="006A5061" w:rsidRDefault="006A5061" w:rsidP="00E638AE">
            <w:pPr>
              <w:spacing w:after="0"/>
            </w:pPr>
          </w:p>
          <w:p w14:paraId="4093FD87" w14:textId="77777777" w:rsidR="006A5061" w:rsidRDefault="00000000" w:rsidP="00E638AE">
            <w:pPr>
              <w:spacing w:after="0"/>
            </w:pPr>
            <w:r>
              <w:t>print("X-ray features shape:", xray_features.shape)</w:t>
            </w:r>
          </w:p>
          <w:p w14:paraId="0871EB87" w14:textId="77777777" w:rsidR="006A5061" w:rsidRDefault="00000000" w:rsidP="00E638AE">
            <w:pPr>
              <w:spacing w:after="0"/>
            </w:pPr>
            <w:r>
              <w:t>print("Histopathological features shape:", histo_features.shape)</w:t>
            </w:r>
          </w:p>
          <w:p w14:paraId="15655876" w14:textId="77777777" w:rsidR="006A5061" w:rsidRDefault="00000000" w:rsidP="00E638AE">
            <w:pPr>
              <w:spacing w:after="0"/>
            </w:pPr>
            <w:r>
              <w:t>print("Ultrasound features shape:", ultra_features.shape)</w:t>
            </w:r>
          </w:p>
          <w:p w14:paraId="6BFF661B" w14:textId="77777777" w:rsidR="006A5061" w:rsidRDefault="006A5061" w:rsidP="00E638AE">
            <w:pPr>
              <w:spacing w:after="0"/>
            </w:pPr>
          </w:p>
          <w:p w14:paraId="3FFCFF56" w14:textId="77777777" w:rsidR="006A5061" w:rsidRDefault="00000000" w:rsidP="00E638AE">
            <w:pPr>
              <w:spacing w:after="0"/>
            </w:pPr>
            <w:r>
              <w:t># Setup Features selection of DenseNet Architecture using CNN Model</w:t>
            </w:r>
          </w:p>
          <w:p w14:paraId="67DC64E0" w14:textId="77777777" w:rsidR="006A5061" w:rsidRDefault="006A5061" w:rsidP="00E638AE">
            <w:pPr>
              <w:spacing w:after="0"/>
            </w:pPr>
          </w:p>
          <w:p w14:paraId="0D16CF07" w14:textId="77777777" w:rsidR="006A5061" w:rsidRDefault="00000000" w:rsidP="00E638AE">
            <w:pPr>
              <w:spacing w:after="0"/>
            </w:pPr>
            <w:r>
              <w:t>num_densenet_cnn = min(len(xray_features), len(histo_features), len(ultra_features))</w:t>
            </w:r>
          </w:p>
          <w:p w14:paraId="3F10F75D" w14:textId="77777777" w:rsidR="006A5061" w:rsidRDefault="00000000" w:rsidP="00E638AE">
            <w:pPr>
              <w:spacing w:after="0"/>
            </w:pPr>
            <w:r>
              <w:t>xray_features = xray_features[:num_densenet_cnn]</w:t>
            </w:r>
          </w:p>
          <w:p w14:paraId="08EE90FE" w14:textId="77777777" w:rsidR="006A5061" w:rsidRDefault="00000000" w:rsidP="00E638AE">
            <w:pPr>
              <w:spacing w:after="0"/>
            </w:pPr>
            <w:r>
              <w:t>histo_features = histo_features[:num_densenet_cnn]</w:t>
            </w:r>
          </w:p>
          <w:p w14:paraId="433D0A75" w14:textId="77777777" w:rsidR="006A5061" w:rsidRDefault="00000000" w:rsidP="00E638AE">
            <w:pPr>
              <w:spacing w:after="0"/>
            </w:pPr>
            <w:r>
              <w:t>ultra_features = ultra_features[:num_densenet_cnn]</w:t>
            </w:r>
          </w:p>
          <w:p w14:paraId="17C70E76" w14:textId="77777777" w:rsidR="006A5061" w:rsidRDefault="00000000" w:rsidP="00E638AE">
            <w:pPr>
              <w:spacing w:after="0"/>
            </w:pPr>
            <w:r>
              <w:t>labels = xray_labels[:num_densenet_cnn]</w:t>
            </w:r>
          </w:p>
          <w:p w14:paraId="4A82842E" w14:textId="77777777" w:rsidR="006A5061" w:rsidRDefault="006A5061" w:rsidP="00E638AE">
            <w:pPr>
              <w:spacing w:after="0"/>
            </w:pPr>
          </w:p>
          <w:p w14:paraId="0C15C536" w14:textId="77777777" w:rsidR="006A5061" w:rsidRDefault="00000000" w:rsidP="00E638AE">
            <w:pPr>
              <w:spacing w:after="0"/>
            </w:pPr>
            <w:r>
              <w:lastRenderedPageBreak/>
              <w:t>combined_features = np.concatenate([xray_features, histo_features, ultra_features], axis=1)</w:t>
            </w:r>
          </w:p>
          <w:p w14:paraId="3A3B5CB1" w14:textId="77777777" w:rsidR="006A5061" w:rsidRDefault="00000000" w:rsidP="00E638AE">
            <w:pPr>
              <w:spacing w:after="0"/>
            </w:pPr>
            <w:r>
              <w:t>print("Setup Features selection of DenseNet Architecture using CNN Model:", combined_features.shape)</w:t>
            </w:r>
          </w:p>
          <w:p w14:paraId="125FD55C" w14:textId="77777777" w:rsidR="006A5061" w:rsidRDefault="006A5061" w:rsidP="00E638AE">
            <w:pPr>
              <w:spacing w:after="0"/>
            </w:pPr>
          </w:p>
          <w:p w14:paraId="0188E2D9" w14:textId="77777777" w:rsidR="006A5061" w:rsidRDefault="00000000" w:rsidP="00E638AE">
            <w:pPr>
              <w:spacing w:after="0"/>
            </w:pPr>
            <w:r>
              <w:t>X_train, X_test, y_train, y_test = train_test_split(</w:t>
            </w:r>
          </w:p>
          <w:p w14:paraId="7B7349B0" w14:textId="77777777" w:rsidR="006A5061" w:rsidRDefault="00000000" w:rsidP="00E638AE">
            <w:pPr>
              <w:spacing w:after="0"/>
            </w:pPr>
            <w:r>
              <w:t xml:space="preserve">    combined_features, labels, test_size=0.2, random_state=42, stratify=labels</w:t>
            </w:r>
          </w:p>
          <w:p w14:paraId="10DEE13F" w14:textId="77777777" w:rsidR="006A5061" w:rsidRDefault="00000000" w:rsidP="00E638AE">
            <w:pPr>
              <w:spacing w:after="0"/>
            </w:pPr>
            <w:r>
              <w:t>)</w:t>
            </w:r>
          </w:p>
          <w:p w14:paraId="5173FA17" w14:textId="77777777" w:rsidR="006A5061" w:rsidRDefault="006A5061" w:rsidP="00E638AE">
            <w:pPr>
              <w:spacing w:after="0"/>
            </w:pPr>
          </w:p>
          <w:p w14:paraId="694E13C7" w14:textId="77777777" w:rsidR="006A5061" w:rsidRDefault="00000000" w:rsidP="00E638AE">
            <w:pPr>
              <w:spacing w:after="0"/>
            </w:pPr>
            <w:r>
              <w:t>input_shape = combined_features.shape[1]</w:t>
            </w:r>
          </w:p>
          <w:p w14:paraId="7359A7CF" w14:textId="77777777" w:rsidR="006A5061" w:rsidRDefault="00000000" w:rsidP="00E638AE">
            <w:pPr>
              <w:spacing w:after="0"/>
            </w:pPr>
            <w:r>
              <w:t>input_layer = Input(shape=(input_shape,))</w:t>
            </w:r>
          </w:p>
          <w:p w14:paraId="5187AD54" w14:textId="77777777" w:rsidR="006A5061" w:rsidRDefault="00000000" w:rsidP="00E638AE">
            <w:pPr>
              <w:spacing w:after="0"/>
            </w:pPr>
            <w:r>
              <w:t>x = Dense(512, activation='relu')(input_layer)</w:t>
            </w:r>
          </w:p>
          <w:p w14:paraId="5D11568A" w14:textId="77777777" w:rsidR="006A5061" w:rsidRDefault="00000000" w:rsidP="00E638AE">
            <w:pPr>
              <w:spacing w:after="0"/>
            </w:pPr>
            <w:r>
              <w:t>x = Dropout(0.5)(x)</w:t>
            </w:r>
          </w:p>
          <w:p w14:paraId="7D31E2F7" w14:textId="77777777" w:rsidR="006A5061" w:rsidRDefault="00000000" w:rsidP="00E638AE">
            <w:pPr>
              <w:spacing w:after="0"/>
            </w:pPr>
            <w:r>
              <w:t>x = Dense(256, activation='relu')(x)</w:t>
            </w:r>
          </w:p>
          <w:p w14:paraId="7DDD2114" w14:textId="77777777" w:rsidR="006A5061" w:rsidRDefault="00000000" w:rsidP="00E638AE">
            <w:pPr>
              <w:spacing w:after="0"/>
            </w:pPr>
            <w:r>
              <w:t>x = Dropout(0.3)(x)</w:t>
            </w:r>
          </w:p>
          <w:p w14:paraId="274AE624" w14:textId="77777777" w:rsidR="006A5061" w:rsidRDefault="00000000" w:rsidP="00E638AE">
            <w:pPr>
              <w:spacing w:after="0"/>
            </w:pPr>
            <w:r>
              <w:t>output_layer = Dense(1, activation='sigmoid')(x)</w:t>
            </w:r>
          </w:p>
          <w:p w14:paraId="7F6BBFE0" w14:textId="77777777" w:rsidR="006A5061" w:rsidRDefault="00000000" w:rsidP="00E638AE">
            <w:pPr>
              <w:spacing w:after="0"/>
            </w:pPr>
            <w:r>
              <w:t>model = Model(inputs=input_layer, outputs=output_layer)</w:t>
            </w:r>
          </w:p>
          <w:p w14:paraId="63ACFB8B" w14:textId="77777777" w:rsidR="006A5061" w:rsidRDefault="00000000" w:rsidP="00E638AE">
            <w:pPr>
              <w:spacing w:after="0"/>
            </w:pPr>
            <w:r>
              <w:t>model.compile(optimizer=Adam(learning_rate=1e-4), loss='binary_crossentropy', metrics=['accuracy'])</w:t>
            </w:r>
          </w:p>
          <w:p w14:paraId="7E3AF768" w14:textId="77777777" w:rsidR="006A5061" w:rsidRDefault="006A5061" w:rsidP="00E638AE">
            <w:pPr>
              <w:spacing w:after="0"/>
            </w:pPr>
          </w:p>
          <w:p w14:paraId="373250E9" w14:textId="77777777" w:rsidR="006A5061" w:rsidRDefault="006A5061" w:rsidP="00E638AE">
            <w:pPr>
              <w:spacing w:after="0"/>
            </w:pPr>
          </w:p>
          <w:p w14:paraId="2056C580" w14:textId="77777777" w:rsidR="006A5061" w:rsidRDefault="00000000" w:rsidP="00E638AE">
            <w:pPr>
              <w:spacing w:after="0"/>
            </w:pPr>
            <w:r>
              <w:t># DenseNet Architecture using CNN Model Traing</w:t>
            </w:r>
          </w:p>
          <w:p w14:paraId="3BE38496" w14:textId="77777777" w:rsidR="006A5061" w:rsidRDefault="006A5061" w:rsidP="00E638AE">
            <w:pPr>
              <w:spacing w:after="0"/>
            </w:pPr>
          </w:p>
          <w:p w14:paraId="2262341A" w14:textId="77777777" w:rsidR="006A5061" w:rsidRDefault="00000000" w:rsidP="00E638AE">
            <w:pPr>
              <w:spacing w:after="0"/>
            </w:pPr>
            <w:r>
              <w:t>early_stop = EarlyStopping(</w:t>
            </w:r>
          </w:p>
          <w:p w14:paraId="2C759978" w14:textId="77777777" w:rsidR="006A5061" w:rsidRDefault="00000000" w:rsidP="00E638AE">
            <w:pPr>
              <w:spacing w:after="0"/>
            </w:pPr>
            <w:r>
              <w:t xml:space="preserve">    monitor='val_loss',</w:t>
            </w:r>
          </w:p>
          <w:p w14:paraId="368D6A22" w14:textId="77777777" w:rsidR="006A5061" w:rsidRDefault="00000000" w:rsidP="00E638AE">
            <w:pPr>
              <w:spacing w:after="0"/>
            </w:pPr>
            <w:r>
              <w:t xml:space="preserve">    patience=5,</w:t>
            </w:r>
          </w:p>
          <w:p w14:paraId="6A2D7683" w14:textId="77777777" w:rsidR="006A5061" w:rsidRDefault="00000000" w:rsidP="00E638AE">
            <w:pPr>
              <w:spacing w:after="0"/>
            </w:pPr>
            <w:r>
              <w:t xml:space="preserve">    restore_best_weights=True</w:t>
            </w:r>
          </w:p>
          <w:p w14:paraId="6D286976" w14:textId="77777777" w:rsidR="006A5061" w:rsidRDefault="00000000" w:rsidP="00E638AE">
            <w:pPr>
              <w:spacing w:after="0"/>
            </w:pPr>
            <w:r>
              <w:t>)</w:t>
            </w:r>
          </w:p>
          <w:p w14:paraId="4262C6F5" w14:textId="77777777" w:rsidR="006A5061" w:rsidRDefault="006A5061" w:rsidP="00E638AE">
            <w:pPr>
              <w:spacing w:after="0"/>
            </w:pPr>
          </w:p>
          <w:p w14:paraId="62777ED7" w14:textId="77777777" w:rsidR="006A5061" w:rsidRDefault="00000000" w:rsidP="00E638AE">
            <w:pPr>
              <w:spacing w:after="0"/>
            </w:pPr>
            <w:r>
              <w:t>history = model.fit(</w:t>
            </w:r>
          </w:p>
          <w:p w14:paraId="1D49F625" w14:textId="77777777" w:rsidR="006A5061" w:rsidRDefault="00000000" w:rsidP="00E638AE">
            <w:pPr>
              <w:spacing w:after="0"/>
            </w:pPr>
            <w:r>
              <w:t xml:space="preserve">    X_train, y_train,</w:t>
            </w:r>
          </w:p>
          <w:p w14:paraId="39749C78" w14:textId="77777777" w:rsidR="006A5061" w:rsidRDefault="00000000" w:rsidP="00E638AE">
            <w:pPr>
              <w:spacing w:after="0"/>
            </w:pPr>
            <w:r>
              <w:t xml:space="preserve">    validation_data=(X_test, y_test),</w:t>
            </w:r>
          </w:p>
          <w:p w14:paraId="49A375D2" w14:textId="77777777" w:rsidR="006A5061" w:rsidRDefault="00000000" w:rsidP="00E638AE">
            <w:pPr>
              <w:spacing w:after="0"/>
            </w:pPr>
            <w:r>
              <w:t xml:space="preserve">    epochs=20,</w:t>
            </w:r>
          </w:p>
          <w:p w14:paraId="1EEBC50B" w14:textId="77777777" w:rsidR="006A5061" w:rsidRDefault="00000000" w:rsidP="00E638AE">
            <w:pPr>
              <w:spacing w:after="0"/>
            </w:pPr>
            <w:r>
              <w:t xml:space="preserve">    batch_size=32,</w:t>
            </w:r>
          </w:p>
          <w:p w14:paraId="55F302F9" w14:textId="77777777" w:rsidR="006A5061" w:rsidRDefault="00000000" w:rsidP="00E638AE">
            <w:pPr>
              <w:spacing w:after="0"/>
            </w:pPr>
            <w:r>
              <w:t xml:space="preserve">    verbose=1</w:t>
            </w:r>
          </w:p>
          <w:p w14:paraId="66C5EB56" w14:textId="77777777" w:rsidR="006A5061" w:rsidRDefault="00000000" w:rsidP="00E638AE">
            <w:pPr>
              <w:spacing w:after="0"/>
            </w:pPr>
            <w:r>
              <w:t>)</w:t>
            </w:r>
          </w:p>
          <w:p w14:paraId="51E23D20" w14:textId="77777777" w:rsidR="006A5061" w:rsidRDefault="006A5061" w:rsidP="00E638AE">
            <w:pPr>
              <w:spacing w:after="0"/>
            </w:pPr>
          </w:p>
          <w:p w14:paraId="6F4FCA44" w14:textId="77777777" w:rsidR="006A5061" w:rsidRDefault="00000000" w:rsidP="00E638AE">
            <w:pPr>
              <w:spacing w:after="0"/>
            </w:pPr>
            <w:r>
              <w:t># Classification Report of DenseNet Architecture using CNN Model</w:t>
            </w:r>
          </w:p>
          <w:p w14:paraId="630F8425" w14:textId="77777777" w:rsidR="006A5061" w:rsidRDefault="006A5061" w:rsidP="00E638AE">
            <w:pPr>
              <w:spacing w:after="0"/>
            </w:pPr>
          </w:p>
          <w:p w14:paraId="654D5994" w14:textId="77777777" w:rsidR="006A5061" w:rsidRDefault="00000000" w:rsidP="00E638AE">
            <w:pPr>
              <w:spacing w:after="0"/>
            </w:pPr>
            <w:r>
              <w:t>test_loss, test_accuracy = model.evaluate(X_test, y_test, verbose=0)</w:t>
            </w:r>
          </w:p>
          <w:p w14:paraId="6372704F" w14:textId="77777777" w:rsidR="006A5061" w:rsidRDefault="00000000" w:rsidP="00E638AE">
            <w:pPr>
              <w:spacing w:after="0"/>
            </w:pPr>
            <w:r>
              <w:t>print(f"Accuracy of DenseNet Architecture using CNN Model: {test_accuracy:.2f}")</w:t>
            </w:r>
          </w:p>
          <w:p w14:paraId="384B75F8" w14:textId="77777777" w:rsidR="006A5061" w:rsidRDefault="006A5061" w:rsidP="00E638AE">
            <w:pPr>
              <w:spacing w:after="0"/>
            </w:pPr>
          </w:p>
          <w:p w14:paraId="41F97AD1" w14:textId="77777777" w:rsidR="006A5061" w:rsidRDefault="00000000" w:rsidP="00E638AE">
            <w:pPr>
              <w:spacing w:after="0"/>
            </w:pPr>
            <w:r>
              <w:lastRenderedPageBreak/>
              <w:t>y_pred = (model.predict(X_test) &gt; 0.5).astype(int)</w:t>
            </w:r>
          </w:p>
          <w:p w14:paraId="1AE987F5" w14:textId="77777777" w:rsidR="006A5061" w:rsidRDefault="00000000" w:rsidP="00E638AE">
            <w:pPr>
              <w:spacing w:after="0"/>
            </w:pPr>
            <w:r>
              <w:t>print("\nClassification Report of DenseNet Architecture using CNN Model:")</w:t>
            </w:r>
          </w:p>
          <w:p w14:paraId="0C11884A" w14:textId="77777777" w:rsidR="006A5061" w:rsidRDefault="00000000" w:rsidP="00E638AE">
            <w:pPr>
              <w:spacing w:after="0"/>
            </w:pPr>
            <w:r>
              <w:t>print(classification_report(y_test, y_pred, target_names=le.classes_))</w:t>
            </w:r>
          </w:p>
          <w:p w14:paraId="17A640E6" w14:textId="77777777" w:rsidR="006A5061" w:rsidRDefault="006A5061" w:rsidP="00E638AE">
            <w:pPr>
              <w:spacing w:after="0"/>
            </w:pPr>
          </w:p>
          <w:p w14:paraId="60146C01" w14:textId="77777777" w:rsidR="006A5061" w:rsidRDefault="00000000" w:rsidP="00E638AE">
            <w:pPr>
              <w:spacing w:after="0"/>
            </w:pPr>
            <w:r>
              <w:t>mcc = matthews_corrcoef(y_test, y_pred)</w:t>
            </w:r>
          </w:p>
          <w:p w14:paraId="0A8041E7" w14:textId="77777777" w:rsidR="006A5061" w:rsidRDefault="00000000" w:rsidP="00E638AE">
            <w:pPr>
              <w:spacing w:after="0"/>
            </w:pPr>
            <w:r>
              <w:t>print(f"\nMCC of DenseNet Architecture using CNN Model: {mcc:.3f}")</w:t>
            </w:r>
          </w:p>
          <w:p w14:paraId="756CDEBB" w14:textId="77777777" w:rsidR="006A5061" w:rsidRDefault="006A5061" w:rsidP="00E638AE">
            <w:pPr>
              <w:spacing w:after="0"/>
            </w:pPr>
          </w:p>
          <w:p w14:paraId="6CA9A564" w14:textId="77777777" w:rsidR="006A5061" w:rsidRDefault="006A5061" w:rsidP="00E638AE">
            <w:pPr>
              <w:spacing w:after="0"/>
            </w:pPr>
          </w:p>
          <w:p w14:paraId="433AD81A" w14:textId="77777777" w:rsidR="006A5061" w:rsidRDefault="00000000" w:rsidP="00E638AE">
            <w:pPr>
              <w:spacing w:after="0"/>
            </w:pPr>
            <w:r>
              <w:t># Confusion Matrix of DenseNet Architecture using CNN Model</w:t>
            </w:r>
          </w:p>
          <w:p w14:paraId="43813124" w14:textId="77777777" w:rsidR="006A5061" w:rsidRDefault="006A5061" w:rsidP="00E638AE">
            <w:pPr>
              <w:spacing w:after="0"/>
            </w:pPr>
          </w:p>
          <w:p w14:paraId="4E4707CC" w14:textId="77777777" w:rsidR="006A5061" w:rsidRDefault="00000000" w:rsidP="00E638AE">
            <w:pPr>
              <w:spacing w:after="0"/>
            </w:pPr>
            <w:r>
              <w:t>cm = confusion_matrix(y_test, y_pred)</w:t>
            </w:r>
          </w:p>
          <w:p w14:paraId="1602EF29" w14:textId="77777777" w:rsidR="006A5061" w:rsidRDefault="00000000" w:rsidP="00E638AE">
            <w:pPr>
              <w:spacing w:after="0"/>
            </w:pPr>
            <w:r>
              <w:t>plt.figure(figsize=(7, 6))</w:t>
            </w:r>
          </w:p>
          <w:p w14:paraId="099DA767" w14:textId="77777777" w:rsidR="006A5061" w:rsidRDefault="00000000" w:rsidP="00E638AE">
            <w:pPr>
              <w:spacing w:after="0"/>
            </w:pPr>
            <w:r>
              <w:t>sns.heatmap(cm, annot=True, fmt='d', cmap="Greens", linewidths=.5,</w:t>
            </w:r>
          </w:p>
          <w:p w14:paraId="002BD40B" w14:textId="77777777" w:rsidR="006A5061" w:rsidRDefault="00000000" w:rsidP="00E638AE">
            <w:pPr>
              <w:spacing w:after="0"/>
            </w:pPr>
            <w:r>
              <w:t xml:space="preserve">            xticklabels=le.classes_, yticklabels=le.classes_)</w:t>
            </w:r>
          </w:p>
          <w:p w14:paraId="2C725143" w14:textId="77777777" w:rsidR="006A5061" w:rsidRDefault="006A5061" w:rsidP="00E638AE">
            <w:pPr>
              <w:spacing w:after="0"/>
            </w:pPr>
          </w:p>
          <w:p w14:paraId="38A431B6" w14:textId="77777777" w:rsidR="006A5061" w:rsidRDefault="00000000" w:rsidP="00E638AE">
            <w:pPr>
              <w:spacing w:after="0"/>
            </w:pPr>
            <w:r>
              <w:t>plt.title("Confusion Matrix of DenseNet Architecture using CNN Model", fontsize=16, fontweight='bold')</w:t>
            </w:r>
          </w:p>
          <w:p w14:paraId="0E13E817" w14:textId="77777777" w:rsidR="006A5061" w:rsidRDefault="00000000" w:rsidP="00E638AE">
            <w:pPr>
              <w:spacing w:after="0"/>
            </w:pPr>
            <w:r>
              <w:t>plt.xlabel("Predicted Label", fontsize=12)</w:t>
            </w:r>
          </w:p>
          <w:p w14:paraId="2CBB6D15" w14:textId="77777777" w:rsidR="006A5061" w:rsidRDefault="00000000" w:rsidP="00E638AE">
            <w:pPr>
              <w:spacing w:after="0"/>
            </w:pPr>
            <w:r>
              <w:t>plt.ylabel("True Label", fontsize=12)</w:t>
            </w:r>
          </w:p>
          <w:p w14:paraId="2D549758" w14:textId="77777777" w:rsidR="006A5061" w:rsidRDefault="00000000" w:rsidP="00E638AE">
            <w:pPr>
              <w:spacing w:after="0"/>
            </w:pPr>
            <w:r>
              <w:t>plt.show()</w:t>
            </w:r>
          </w:p>
          <w:p w14:paraId="213EE735" w14:textId="77777777" w:rsidR="006A5061" w:rsidRDefault="006A5061" w:rsidP="00E638AE">
            <w:pPr>
              <w:spacing w:after="0"/>
            </w:pPr>
          </w:p>
          <w:p w14:paraId="0538A6BD" w14:textId="77777777" w:rsidR="006A5061" w:rsidRDefault="006A5061" w:rsidP="00E638AE">
            <w:pPr>
              <w:spacing w:after="0"/>
            </w:pPr>
          </w:p>
          <w:p w14:paraId="696142E6" w14:textId="77777777" w:rsidR="006A5061" w:rsidRDefault="00000000" w:rsidP="00E638AE">
            <w:pPr>
              <w:spacing w:after="0"/>
            </w:pPr>
            <w:r>
              <w:t># Training &amp; Validation Performance of DenseNet Architecture using CNN Model</w:t>
            </w:r>
          </w:p>
          <w:p w14:paraId="53507221" w14:textId="77777777" w:rsidR="006A5061" w:rsidRDefault="006A5061" w:rsidP="00E638AE">
            <w:pPr>
              <w:spacing w:after="0"/>
            </w:pPr>
          </w:p>
          <w:p w14:paraId="50375080" w14:textId="77777777" w:rsidR="006A5061" w:rsidRDefault="00000000" w:rsidP="00E638AE">
            <w:pPr>
              <w:spacing w:after="0"/>
            </w:pPr>
            <w:r>
              <w:t>plt.figure(figsize=(12, 4))</w:t>
            </w:r>
          </w:p>
          <w:p w14:paraId="751829A5" w14:textId="77777777" w:rsidR="006A5061" w:rsidRDefault="006A5061" w:rsidP="00E638AE">
            <w:pPr>
              <w:spacing w:after="0"/>
            </w:pPr>
          </w:p>
          <w:p w14:paraId="3B029567" w14:textId="77777777" w:rsidR="006A5061" w:rsidRDefault="00000000" w:rsidP="00E638AE">
            <w:pPr>
              <w:spacing w:after="0"/>
            </w:pPr>
            <w:r>
              <w:t>plt.suptitle("Training &amp; Validation Performance of DenseNet Architecture using CNN Model", fontsize=18, fontweight='bold')</w:t>
            </w:r>
          </w:p>
          <w:p w14:paraId="6D2A7100" w14:textId="77777777" w:rsidR="006A5061" w:rsidRDefault="006A5061" w:rsidP="00E638AE">
            <w:pPr>
              <w:spacing w:after="0"/>
            </w:pPr>
          </w:p>
          <w:p w14:paraId="103DEC03" w14:textId="77777777" w:rsidR="006A5061" w:rsidRDefault="00000000" w:rsidP="00E638AE">
            <w:pPr>
              <w:spacing w:after="0"/>
            </w:pPr>
            <w:r>
              <w:t>plt.subplot(1, 2, 1)</w:t>
            </w:r>
          </w:p>
          <w:p w14:paraId="3293EEDB" w14:textId="77777777" w:rsidR="006A5061" w:rsidRDefault="00000000" w:rsidP="00E638AE">
            <w:pPr>
              <w:spacing w:after="0"/>
            </w:pPr>
            <w:r>
              <w:t>plt.plot(history.history['accuracy'], label='Train Accuracy')</w:t>
            </w:r>
          </w:p>
          <w:p w14:paraId="703F1123" w14:textId="77777777" w:rsidR="006A5061" w:rsidRDefault="00000000" w:rsidP="00E638AE">
            <w:pPr>
              <w:spacing w:after="0"/>
            </w:pPr>
            <w:r>
              <w:t>plt.plot(history.history['val_accuracy'], label='Validation Accuracy')</w:t>
            </w:r>
          </w:p>
          <w:p w14:paraId="3E8153CA" w14:textId="77777777" w:rsidR="006A5061" w:rsidRDefault="00000000" w:rsidP="00E638AE">
            <w:pPr>
              <w:spacing w:after="0"/>
            </w:pPr>
            <w:r>
              <w:t>plt.title('Model Accuracy')</w:t>
            </w:r>
          </w:p>
          <w:p w14:paraId="027851C4" w14:textId="77777777" w:rsidR="006A5061" w:rsidRDefault="00000000" w:rsidP="00E638AE">
            <w:pPr>
              <w:spacing w:after="0"/>
            </w:pPr>
            <w:r>
              <w:t>plt.xlabel('Epoch')</w:t>
            </w:r>
          </w:p>
          <w:p w14:paraId="5CE57676" w14:textId="77777777" w:rsidR="006A5061" w:rsidRDefault="00000000" w:rsidP="00E638AE">
            <w:pPr>
              <w:spacing w:after="0"/>
            </w:pPr>
            <w:r>
              <w:t>plt.ylabel('Accuracy')</w:t>
            </w:r>
          </w:p>
          <w:p w14:paraId="69FE77CA" w14:textId="77777777" w:rsidR="006A5061" w:rsidRDefault="00000000" w:rsidP="00E638AE">
            <w:pPr>
              <w:spacing w:after="0"/>
            </w:pPr>
            <w:r>
              <w:t>plt.legend()</w:t>
            </w:r>
          </w:p>
          <w:p w14:paraId="624678F1" w14:textId="77777777" w:rsidR="006A5061" w:rsidRDefault="006A5061" w:rsidP="00E638AE">
            <w:pPr>
              <w:spacing w:after="0"/>
            </w:pPr>
          </w:p>
          <w:p w14:paraId="449A995B" w14:textId="77777777" w:rsidR="006A5061" w:rsidRDefault="00000000" w:rsidP="00E638AE">
            <w:pPr>
              <w:spacing w:after="0"/>
            </w:pPr>
            <w:r>
              <w:t>plt.subplot(1, 2, 2)</w:t>
            </w:r>
          </w:p>
          <w:p w14:paraId="79FA0FCC" w14:textId="77777777" w:rsidR="006A5061" w:rsidRDefault="00000000" w:rsidP="00E638AE">
            <w:pPr>
              <w:spacing w:after="0"/>
            </w:pPr>
            <w:r>
              <w:t>plt.plot(history.history['loss'], label='Train Loss')</w:t>
            </w:r>
          </w:p>
          <w:p w14:paraId="093CF9DA" w14:textId="77777777" w:rsidR="006A5061" w:rsidRDefault="00000000" w:rsidP="00E638AE">
            <w:pPr>
              <w:spacing w:after="0"/>
            </w:pPr>
            <w:r>
              <w:t>plt.plot(history.history['val_loss'], label='Validation Loss')</w:t>
            </w:r>
          </w:p>
          <w:p w14:paraId="0349D3AD" w14:textId="77777777" w:rsidR="006A5061" w:rsidRDefault="00000000" w:rsidP="00E638AE">
            <w:pPr>
              <w:spacing w:after="0"/>
            </w:pPr>
            <w:r>
              <w:t>plt.title('Model Loss')</w:t>
            </w:r>
          </w:p>
          <w:p w14:paraId="424A3F28" w14:textId="77777777" w:rsidR="006A5061" w:rsidRDefault="00000000" w:rsidP="00E638AE">
            <w:pPr>
              <w:spacing w:after="0"/>
            </w:pPr>
            <w:r>
              <w:t>plt.xlabel('Epoch')</w:t>
            </w:r>
          </w:p>
          <w:p w14:paraId="3565BAED" w14:textId="77777777" w:rsidR="006A5061" w:rsidRDefault="00000000" w:rsidP="00E638AE">
            <w:pPr>
              <w:spacing w:after="0"/>
            </w:pPr>
            <w:r>
              <w:lastRenderedPageBreak/>
              <w:t>plt.ylabel('Loss')</w:t>
            </w:r>
          </w:p>
          <w:p w14:paraId="1AC0D4F7" w14:textId="77777777" w:rsidR="006A5061" w:rsidRDefault="00000000" w:rsidP="00E638AE">
            <w:pPr>
              <w:spacing w:after="0"/>
            </w:pPr>
            <w:r>
              <w:t>plt.legend()</w:t>
            </w:r>
          </w:p>
          <w:p w14:paraId="72B6CA6A" w14:textId="77777777" w:rsidR="006A5061" w:rsidRDefault="006A5061" w:rsidP="00E638AE">
            <w:pPr>
              <w:spacing w:after="0"/>
            </w:pPr>
          </w:p>
          <w:p w14:paraId="698037AC" w14:textId="77777777" w:rsidR="006A5061" w:rsidRDefault="00000000" w:rsidP="00E638AE">
            <w:pPr>
              <w:spacing w:after="0"/>
            </w:pPr>
            <w:r>
              <w:t>plt.tight_layout()</w:t>
            </w:r>
          </w:p>
          <w:p w14:paraId="76E4A25D" w14:textId="77777777" w:rsidR="006A5061" w:rsidRDefault="00000000" w:rsidP="00E638AE">
            <w:pPr>
              <w:spacing w:after="0"/>
            </w:pPr>
            <w:r>
              <w:t>plt.show()</w:t>
            </w:r>
          </w:p>
          <w:p w14:paraId="3C35C4AB" w14:textId="77777777" w:rsidR="006A5061" w:rsidRDefault="006A5061" w:rsidP="00E638AE">
            <w:pPr>
              <w:spacing w:after="0"/>
            </w:pPr>
          </w:p>
          <w:p w14:paraId="75C6A9C3" w14:textId="77777777" w:rsidR="006A5061" w:rsidRDefault="006A5061" w:rsidP="00E638AE">
            <w:pPr>
              <w:spacing w:after="0"/>
            </w:pPr>
          </w:p>
          <w:p w14:paraId="616B8F48" w14:textId="77777777" w:rsidR="006A5061" w:rsidRDefault="00000000" w:rsidP="00E638AE">
            <w:pPr>
              <w:spacing w:after="0"/>
            </w:pPr>
            <w:r>
              <w:t># ROC Curve of DenseNet Architecture using CNN Model</w:t>
            </w:r>
          </w:p>
          <w:p w14:paraId="7664974B" w14:textId="77777777" w:rsidR="006A5061" w:rsidRDefault="006A5061" w:rsidP="00E638AE">
            <w:pPr>
              <w:spacing w:after="0"/>
            </w:pPr>
          </w:p>
          <w:p w14:paraId="0C0D05CB" w14:textId="77777777" w:rsidR="006A5061" w:rsidRDefault="00000000" w:rsidP="00E638AE">
            <w:pPr>
              <w:spacing w:after="0"/>
            </w:pPr>
            <w:r>
              <w:t>y_pred_prob = model.predict(X_test).ravel()</w:t>
            </w:r>
          </w:p>
          <w:p w14:paraId="6AA405CD" w14:textId="77777777" w:rsidR="006A5061" w:rsidRDefault="006A5061" w:rsidP="00E638AE">
            <w:pPr>
              <w:spacing w:after="0"/>
            </w:pPr>
          </w:p>
          <w:p w14:paraId="317F6722" w14:textId="77777777" w:rsidR="006A5061" w:rsidRDefault="00000000" w:rsidP="00E638AE">
            <w:pPr>
              <w:spacing w:after="0"/>
            </w:pPr>
            <w:r>
              <w:t>fpr, tpr, _ = roc_curve(y_test, y_pred_prob)</w:t>
            </w:r>
          </w:p>
          <w:p w14:paraId="7FA45F23" w14:textId="77777777" w:rsidR="006A5061" w:rsidRDefault="00000000" w:rsidP="00E638AE">
            <w:pPr>
              <w:spacing w:after="0"/>
            </w:pPr>
            <w:r>
              <w:t>roc_auc = auc(fpr, tpr)</w:t>
            </w:r>
          </w:p>
          <w:p w14:paraId="5FE2AF1C" w14:textId="77777777" w:rsidR="006A5061" w:rsidRDefault="006A5061" w:rsidP="00E638AE">
            <w:pPr>
              <w:spacing w:after="0"/>
            </w:pPr>
          </w:p>
          <w:p w14:paraId="1664A682" w14:textId="77777777" w:rsidR="006A5061" w:rsidRDefault="00000000" w:rsidP="00E638AE">
            <w:pPr>
              <w:spacing w:after="0"/>
            </w:pPr>
            <w:r>
              <w:t>plt.figure(figsize=(7,6))</w:t>
            </w:r>
          </w:p>
          <w:p w14:paraId="2E547AD5" w14:textId="77777777" w:rsidR="006A5061" w:rsidRDefault="00000000" w:rsidP="00E638AE">
            <w:pPr>
              <w:spacing w:after="0"/>
            </w:pPr>
            <w:r>
              <w:t>plt.plot(fpr, tpr, label=f"AUC = {roc_auc:.3f}", linewidth=2)</w:t>
            </w:r>
          </w:p>
          <w:p w14:paraId="79F8FA4B" w14:textId="77777777" w:rsidR="006A5061" w:rsidRDefault="00000000" w:rsidP="00E638AE">
            <w:pPr>
              <w:spacing w:after="0"/>
            </w:pPr>
            <w:r>
              <w:t>plt.plot([0,1],[0,1],'--')</w:t>
            </w:r>
          </w:p>
          <w:p w14:paraId="5FA702EF" w14:textId="77777777" w:rsidR="006A5061" w:rsidRDefault="006A5061" w:rsidP="00E638AE">
            <w:pPr>
              <w:spacing w:after="0"/>
            </w:pPr>
          </w:p>
          <w:p w14:paraId="2528760C" w14:textId="77777777" w:rsidR="006A5061" w:rsidRDefault="00000000" w:rsidP="00E638AE">
            <w:pPr>
              <w:spacing w:after="0"/>
            </w:pPr>
            <w:r>
              <w:t>plt.title("ROC Curve of DenseNet Architecture using CNN Model", fontsize=16, fontweight='bold')</w:t>
            </w:r>
          </w:p>
          <w:p w14:paraId="1C45816E" w14:textId="77777777" w:rsidR="006A5061" w:rsidRDefault="00000000" w:rsidP="00E638AE">
            <w:pPr>
              <w:spacing w:after="0"/>
            </w:pPr>
            <w:r>
              <w:t>plt.xlabel("False Positive Rate", fontsize=12)</w:t>
            </w:r>
          </w:p>
          <w:p w14:paraId="31830EFC" w14:textId="77777777" w:rsidR="006A5061" w:rsidRDefault="00000000" w:rsidP="00E638AE">
            <w:pPr>
              <w:spacing w:after="0"/>
            </w:pPr>
            <w:r>
              <w:t>plt.ylabel("True Positive Rate", fontsize=12)</w:t>
            </w:r>
          </w:p>
          <w:p w14:paraId="0BE2B1F7" w14:textId="77777777" w:rsidR="006A5061" w:rsidRDefault="00000000" w:rsidP="00E638AE">
            <w:pPr>
              <w:spacing w:after="0"/>
            </w:pPr>
            <w:r>
              <w:t>plt.legend(loc="lower right")</w:t>
            </w:r>
          </w:p>
          <w:p w14:paraId="12D21119" w14:textId="77777777" w:rsidR="006A5061" w:rsidRDefault="00000000" w:rsidP="00E638AE">
            <w:pPr>
              <w:spacing w:after="0"/>
            </w:pPr>
            <w:r>
              <w:t>plt.grid(True)</w:t>
            </w:r>
          </w:p>
          <w:p w14:paraId="1FE6A0AF" w14:textId="77777777" w:rsidR="006A5061" w:rsidRDefault="00000000" w:rsidP="00E638AE">
            <w:pPr>
              <w:spacing w:after="0"/>
            </w:pPr>
            <w:r>
              <w:t>plt.show()</w:t>
            </w:r>
          </w:p>
          <w:p w14:paraId="6DAF20AE" w14:textId="77777777" w:rsidR="006A5061" w:rsidRDefault="006A5061" w:rsidP="00E638AE">
            <w:pPr>
              <w:spacing w:after="0"/>
            </w:pPr>
          </w:p>
          <w:p w14:paraId="72859B82" w14:textId="77777777" w:rsidR="006A5061" w:rsidRDefault="006A5061" w:rsidP="00E638AE">
            <w:pPr>
              <w:spacing w:after="0"/>
            </w:pPr>
          </w:p>
          <w:p w14:paraId="0AABC470" w14:textId="77777777" w:rsidR="006A5061" w:rsidRDefault="00000000" w:rsidP="00E638AE">
            <w:pPr>
              <w:spacing w:after="0"/>
            </w:pPr>
            <w:r>
              <w:t># Setup Features selection of EfficientNet Architecture using CNN Model</w:t>
            </w:r>
          </w:p>
          <w:p w14:paraId="7A9BBA0D" w14:textId="77777777" w:rsidR="006A5061" w:rsidRDefault="006A5061" w:rsidP="00E638AE">
            <w:pPr>
              <w:spacing w:after="0"/>
            </w:pPr>
          </w:p>
          <w:p w14:paraId="433D7BDC" w14:textId="77777777" w:rsidR="006A5061" w:rsidRDefault="00000000" w:rsidP="00E638AE">
            <w:pPr>
              <w:spacing w:after="0"/>
            </w:pPr>
            <w:r>
              <w:t># Feature alignment and concatenation</w:t>
            </w:r>
          </w:p>
          <w:p w14:paraId="28C57992" w14:textId="77777777" w:rsidR="006A5061" w:rsidRDefault="00000000" w:rsidP="00E638AE">
            <w:pPr>
              <w:spacing w:after="0"/>
            </w:pPr>
            <w:r>
              <w:t>num_efficientnet_cnn = min(len(xray_features), len(histo_features), len(ultra_features))</w:t>
            </w:r>
          </w:p>
          <w:p w14:paraId="3AD596ED" w14:textId="77777777" w:rsidR="006A5061" w:rsidRDefault="00000000" w:rsidP="00E638AE">
            <w:pPr>
              <w:spacing w:after="0"/>
            </w:pPr>
            <w:r>
              <w:t>xray_features = xray_features[:num_efficientnet_cnn]</w:t>
            </w:r>
          </w:p>
          <w:p w14:paraId="2F0BE77A" w14:textId="77777777" w:rsidR="006A5061" w:rsidRDefault="00000000" w:rsidP="00E638AE">
            <w:pPr>
              <w:spacing w:after="0"/>
            </w:pPr>
            <w:r>
              <w:t>histo_features = histo_features[:num_efficientnet_cnn]</w:t>
            </w:r>
          </w:p>
          <w:p w14:paraId="76BC03F1" w14:textId="77777777" w:rsidR="006A5061" w:rsidRDefault="00000000" w:rsidP="00E638AE">
            <w:pPr>
              <w:spacing w:after="0"/>
            </w:pPr>
            <w:r>
              <w:t>ultra_features = ultra_features[:num_efficientnet_cnn]</w:t>
            </w:r>
          </w:p>
          <w:p w14:paraId="25F01F7A" w14:textId="77777777" w:rsidR="006A5061" w:rsidRDefault="00000000" w:rsidP="00E638AE">
            <w:pPr>
              <w:spacing w:after="0"/>
            </w:pPr>
            <w:r>
              <w:t>labels = xray_labels[:num_efficientnet_cnn]</w:t>
            </w:r>
          </w:p>
          <w:p w14:paraId="07F44698" w14:textId="77777777" w:rsidR="006A5061" w:rsidRDefault="006A5061" w:rsidP="00E638AE">
            <w:pPr>
              <w:spacing w:after="0"/>
            </w:pPr>
          </w:p>
          <w:p w14:paraId="4144DC55" w14:textId="77777777" w:rsidR="006A5061" w:rsidRDefault="00000000" w:rsidP="00E638AE">
            <w:pPr>
              <w:spacing w:after="0"/>
            </w:pPr>
            <w:r>
              <w:t>combined_features = np.concatenate([xray_features, histo_features, ultra_features], axis=1)</w:t>
            </w:r>
          </w:p>
          <w:p w14:paraId="09C57BAE" w14:textId="77777777" w:rsidR="006A5061" w:rsidRDefault="00000000" w:rsidP="00E638AE">
            <w:pPr>
              <w:spacing w:after="0"/>
            </w:pPr>
            <w:r>
              <w:t>print("Combined EfficientNet feature shape:", combined_features.shape)</w:t>
            </w:r>
          </w:p>
          <w:p w14:paraId="78266AAB" w14:textId="77777777" w:rsidR="006A5061" w:rsidRDefault="006A5061" w:rsidP="00E638AE">
            <w:pPr>
              <w:spacing w:after="0"/>
            </w:pPr>
          </w:p>
          <w:p w14:paraId="74D7259E" w14:textId="77777777" w:rsidR="006A5061" w:rsidRDefault="00000000" w:rsidP="00E638AE">
            <w:pPr>
              <w:spacing w:after="0"/>
            </w:pPr>
            <w:r>
              <w:t># Train-test split</w:t>
            </w:r>
          </w:p>
          <w:p w14:paraId="7CCB1635" w14:textId="77777777" w:rsidR="006A5061" w:rsidRDefault="00000000" w:rsidP="00E638AE">
            <w:pPr>
              <w:spacing w:after="0"/>
            </w:pPr>
            <w:r>
              <w:t>X_train, X_test, y_train, y_test = train_test_split(</w:t>
            </w:r>
          </w:p>
          <w:p w14:paraId="161FDA2E" w14:textId="77777777" w:rsidR="006A5061" w:rsidRDefault="00000000" w:rsidP="00E638AE">
            <w:pPr>
              <w:spacing w:after="0"/>
            </w:pPr>
            <w:r>
              <w:lastRenderedPageBreak/>
              <w:t xml:space="preserve">    combined_features, labels, test_size=0.2, random_state=42, stratify=labels</w:t>
            </w:r>
          </w:p>
          <w:p w14:paraId="5F01D1FA" w14:textId="77777777" w:rsidR="006A5061" w:rsidRDefault="00000000" w:rsidP="00E638AE">
            <w:pPr>
              <w:spacing w:after="0"/>
            </w:pPr>
            <w:r>
              <w:t>)</w:t>
            </w:r>
          </w:p>
          <w:p w14:paraId="63E157A8" w14:textId="77777777" w:rsidR="006A5061" w:rsidRDefault="006A5061" w:rsidP="00E638AE">
            <w:pPr>
              <w:spacing w:after="0"/>
            </w:pPr>
          </w:p>
          <w:p w14:paraId="56ECC130" w14:textId="77777777" w:rsidR="006A5061" w:rsidRDefault="00000000" w:rsidP="00E638AE">
            <w:pPr>
              <w:spacing w:after="0"/>
            </w:pPr>
            <w:r>
              <w:t># Calculate class weights</w:t>
            </w:r>
          </w:p>
          <w:p w14:paraId="53BC43A0" w14:textId="77777777" w:rsidR="006A5061" w:rsidRDefault="00000000" w:rsidP="00E638AE">
            <w:pPr>
              <w:spacing w:after="0"/>
            </w:pPr>
            <w:r>
              <w:t>class_weights_array = compute_class_weight('balanced', classes=np.unique(y_train), y=y_train)</w:t>
            </w:r>
          </w:p>
          <w:p w14:paraId="787B2E42" w14:textId="77777777" w:rsidR="006A5061" w:rsidRDefault="00000000" w:rsidP="00E638AE">
            <w:pPr>
              <w:spacing w:after="0"/>
            </w:pPr>
            <w:r>
              <w:t>class_weights = {i: weight for i, weight in enumerate(class_weights_array)}</w:t>
            </w:r>
          </w:p>
          <w:p w14:paraId="28AA91B7" w14:textId="77777777" w:rsidR="006A5061" w:rsidRDefault="006A5061" w:rsidP="00E638AE">
            <w:pPr>
              <w:spacing w:after="0"/>
            </w:pPr>
          </w:p>
          <w:p w14:paraId="32A4D726" w14:textId="77777777" w:rsidR="006A5061" w:rsidRDefault="00000000" w:rsidP="00E638AE">
            <w:pPr>
              <w:spacing w:after="0"/>
            </w:pPr>
            <w:r>
              <w:t># Define classifier network</w:t>
            </w:r>
          </w:p>
          <w:p w14:paraId="78DE9316" w14:textId="77777777" w:rsidR="006A5061" w:rsidRDefault="00000000" w:rsidP="00E638AE">
            <w:pPr>
              <w:spacing w:after="0"/>
            </w:pPr>
            <w:r>
              <w:t>input_shape = combined_features.shape[1]</w:t>
            </w:r>
          </w:p>
          <w:p w14:paraId="0DBD9B5F" w14:textId="77777777" w:rsidR="006A5061" w:rsidRDefault="00000000" w:rsidP="00E638AE">
            <w:pPr>
              <w:spacing w:after="0"/>
            </w:pPr>
            <w:r>
              <w:t>input_layer = Input(shape=(input_shape,))</w:t>
            </w:r>
          </w:p>
          <w:p w14:paraId="3DFE4009" w14:textId="77777777" w:rsidR="006A5061" w:rsidRDefault="00000000" w:rsidP="00E638AE">
            <w:pPr>
              <w:spacing w:after="0"/>
            </w:pPr>
            <w:r>
              <w:t>x = Dense(256, activation='relu')(input_layer)</w:t>
            </w:r>
          </w:p>
          <w:p w14:paraId="5DEB7FC5" w14:textId="77777777" w:rsidR="006A5061" w:rsidRDefault="00000000" w:rsidP="00E638AE">
            <w:pPr>
              <w:spacing w:after="0"/>
            </w:pPr>
            <w:r>
              <w:t>x = Dropout(0.3)(x)</w:t>
            </w:r>
          </w:p>
          <w:p w14:paraId="2E9194FD" w14:textId="77777777" w:rsidR="006A5061" w:rsidRDefault="00000000" w:rsidP="00E638AE">
            <w:pPr>
              <w:spacing w:after="0"/>
            </w:pPr>
            <w:r>
              <w:t>output_layer = Dense(1, activation='sigmoid')(x)</w:t>
            </w:r>
          </w:p>
          <w:p w14:paraId="220D8162" w14:textId="77777777" w:rsidR="006A5061" w:rsidRDefault="006A5061" w:rsidP="00E638AE">
            <w:pPr>
              <w:spacing w:after="0"/>
            </w:pPr>
          </w:p>
          <w:p w14:paraId="7B294D69" w14:textId="77777777" w:rsidR="006A5061" w:rsidRDefault="00000000" w:rsidP="00E638AE">
            <w:pPr>
              <w:spacing w:after="0"/>
            </w:pPr>
            <w:r>
              <w:t>model = Model(inputs=input_layer, outputs=output_layer)</w:t>
            </w:r>
          </w:p>
          <w:p w14:paraId="7A8BB9EA" w14:textId="77777777" w:rsidR="006A5061" w:rsidRDefault="00000000" w:rsidP="00E638AE">
            <w:pPr>
              <w:spacing w:after="0"/>
            </w:pPr>
            <w:r>
              <w:t>model.compile(optimizer=Adam(learning_rate=1e-4),</w:t>
            </w:r>
          </w:p>
          <w:p w14:paraId="5D68411D" w14:textId="77777777" w:rsidR="006A5061" w:rsidRDefault="00000000" w:rsidP="00E638AE">
            <w:pPr>
              <w:spacing w:after="0"/>
            </w:pPr>
            <w:r>
              <w:t xml:space="preserve">              loss='binary_crossentropy',</w:t>
            </w:r>
          </w:p>
          <w:p w14:paraId="0396E02A" w14:textId="77777777" w:rsidR="006A5061" w:rsidRDefault="00000000" w:rsidP="00E638AE">
            <w:pPr>
              <w:spacing w:after="0"/>
            </w:pPr>
            <w:r>
              <w:t xml:space="preserve">              metrics=['accuracy'])</w:t>
            </w:r>
          </w:p>
          <w:p w14:paraId="4E224A94" w14:textId="77777777" w:rsidR="006A5061" w:rsidRDefault="00000000" w:rsidP="00E638AE">
            <w:pPr>
              <w:spacing w:after="0"/>
            </w:pPr>
            <w:r>
              <w:t>model.summary()</w:t>
            </w:r>
          </w:p>
          <w:p w14:paraId="1493E6C3" w14:textId="77777777" w:rsidR="006A5061" w:rsidRDefault="006A5061" w:rsidP="00E638AE">
            <w:pPr>
              <w:spacing w:after="0"/>
            </w:pPr>
          </w:p>
          <w:p w14:paraId="090875E6" w14:textId="77777777" w:rsidR="006A5061" w:rsidRDefault="00000000" w:rsidP="00E638AE">
            <w:pPr>
              <w:spacing w:after="0"/>
            </w:pPr>
            <w:r>
              <w:t># EfficientNet Architecture using CNN Model Training</w:t>
            </w:r>
          </w:p>
          <w:p w14:paraId="249FAEBB" w14:textId="77777777" w:rsidR="006A5061" w:rsidRDefault="006A5061" w:rsidP="00E638AE">
            <w:pPr>
              <w:spacing w:after="0"/>
            </w:pPr>
          </w:p>
          <w:p w14:paraId="1CFEFBED" w14:textId="77777777" w:rsidR="006A5061" w:rsidRDefault="00000000" w:rsidP="00E638AE">
            <w:pPr>
              <w:spacing w:after="0"/>
            </w:pPr>
            <w:r>
              <w:t>early_stop = EarlyStopping(</w:t>
            </w:r>
          </w:p>
          <w:p w14:paraId="7D136B37" w14:textId="77777777" w:rsidR="006A5061" w:rsidRDefault="00000000" w:rsidP="00E638AE">
            <w:pPr>
              <w:spacing w:after="0"/>
            </w:pPr>
            <w:r>
              <w:t xml:space="preserve">    monitor='val_loss',</w:t>
            </w:r>
          </w:p>
          <w:p w14:paraId="6D051F0E" w14:textId="77777777" w:rsidR="006A5061" w:rsidRDefault="00000000" w:rsidP="00E638AE">
            <w:pPr>
              <w:spacing w:after="0"/>
            </w:pPr>
            <w:r>
              <w:t xml:space="preserve">    patience=5,</w:t>
            </w:r>
          </w:p>
          <w:p w14:paraId="78854283" w14:textId="77777777" w:rsidR="006A5061" w:rsidRDefault="00000000" w:rsidP="00E638AE">
            <w:pPr>
              <w:spacing w:after="0"/>
            </w:pPr>
            <w:r>
              <w:t xml:space="preserve">    restore_best_weights=True</w:t>
            </w:r>
          </w:p>
          <w:p w14:paraId="2B55811F" w14:textId="77777777" w:rsidR="006A5061" w:rsidRDefault="00000000" w:rsidP="00E638AE">
            <w:pPr>
              <w:spacing w:after="0"/>
            </w:pPr>
            <w:r>
              <w:t>)</w:t>
            </w:r>
          </w:p>
          <w:p w14:paraId="0A473A89" w14:textId="77777777" w:rsidR="006A5061" w:rsidRDefault="006A5061" w:rsidP="00E638AE">
            <w:pPr>
              <w:spacing w:after="0"/>
            </w:pPr>
          </w:p>
          <w:p w14:paraId="699D5D0E" w14:textId="77777777" w:rsidR="006A5061" w:rsidRDefault="00000000" w:rsidP="00E638AE">
            <w:pPr>
              <w:spacing w:after="0"/>
            </w:pPr>
            <w:r>
              <w:t>history = model.fit(</w:t>
            </w:r>
          </w:p>
          <w:p w14:paraId="5507C045" w14:textId="77777777" w:rsidR="006A5061" w:rsidRDefault="00000000" w:rsidP="00E638AE">
            <w:pPr>
              <w:spacing w:after="0"/>
            </w:pPr>
            <w:r>
              <w:t xml:space="preserve">    X_train, y_train,</w:t>
            </w:r>
          </w:p>
          <w:p w14:paraId="2567FD45" w14:textId="77777777" w:rsidR="006A5061" w:rsidRDefault="00000000" w:rsidP="00E638AE">
            <w:pPr>
              <w:spacing w:after="0"/>
            </w:pPr>
            <w:r>
              <w:t xml:space="preserve">    validation_data=(X_test, y_test),</w:t>
            </w:r>
          </w:p>
          <w:p w14:paraId="216C109E" w14:textId="77777777" w:rsidR="006A5061" w:rsidRDefault="00000000" w:rsidP="00E638AE">
            <w:pPr>
              <w:spacing w:after="0"/>
            </w:pPr>
            <w:r>
              <w:t xml:space="preserve">    epochs=20,</w:t>
            </w:r>
          </w:p>
          <w:p w14:paraId="49C63AFD" w14:textId="77777777" w:rsidR="006A5061" w:rsidRDefault="00000000" w:rsidP="00E638AE">
            <w:pPr>
              <w:spacing w:after="0"/>
            </w:pPr>
            <w:r>
              <w:t xml:space="preserve">    batch_size=32,</w:t>
            </w:r>
          </w:p>
          <w:p w14:paraId="54D1E196" w14:textId="77777777" w:rsidR="006A5061" w:rsidRDefault="00000000" w:rsidP="00E638AE">
            <w:pPr>
              <w:spacing w:after="0"/>
            </w:pPr>
            <w:r>
              <w:t xml:space="preserve">    class_weight=class_weights,</w:t>
            </w:r>
          </w:p>
          <w:p w14:paraId="12C823FE" w14:textId="77777777" w:rsidR="006A5061" w:rsidRDefault="00000000" w:rsidP="00E638AE">
            <w:pPr>
              <w:spacing w:after="0"/>
            </w:pPr>
            <w:r>
              <w:t xml:space="preserve">    verbose=1</w:t>
            </w:r>
          </w:p>
          <w:p w14:paraId="23197B5A" w14:textId="77777777" w:rsidR="006A5061" w:rsidRDefault="00000000" w:rsidP="00E638AE">
            <w:pPr>
              <w:spacing w:after="0"/>
            </w:pPr>
            <w:r>
              <w:t>)</w:t>
            </w:r>
          </w:p>
          <w:p w14:paraId="239DE864" w14:textId="77777777" w:rsidR="006A5061" w:rsidRDefault="006A5061" w:rsidP="00E638AE">
            <w:pPr>
              <w:spacing w:after="0"/>
            </w:pPr>
          </w:p>
          <w:p w14:paraId="7BE8FCBF" w14:textId="77777777" w:rsidR="006A5061" w:rsidRDefault="00000000" w:rsidP="00E638AE">
            <w:pPr>
              <w:spacing w:after="0"/>
            </w:pPr>
            <w:r>
              <w:t># Classification Report of EfficientNet Architecture using CNN Model</w:t>
            </w:r>
          </w:p>
          <w:p w14:paraId="343522F9" w14:textId="77777777" w:rsidR="006A5061" w:rsidRDefault="006A5061" w:rsidP="00E638AE">
            <w:pPr>
              <w:spacing w:after="0"/>
            </w:pPr>
          </w:p>
          <w:p w14:paraId="758B8066" w14:textId="77777777" w:rsidR="006A5061" w:rsidRDefault="00000000" w:rsidP="00E638AE">
            <w:pPr>
              <w:spacing w:after="0"/>
            </w:pPr>
            <w:r>
              <w:t># Evaluate model</w:t>
            </w:r>
          </w:p>
          <w:p w14:paraId="03C9B003" w14:textId="77777777" w:rsidR="006A5061" w:rsidRDefault="00000000" w:rsidP="00E638AE">
            <w:pPr>
              <w:spacing w:after="0"/>
            </w:pPr>
            <w:r>
              <w:t>test_loss, test_accuracy = model.evaluate(X_test, y_test, verbose=0)</w:t>
            </w:r>
          </w:p>
          <w:p w14:paraId="6B720661" w14:textId="77777777" w:rsidR="006A5061" w:rsidRDefault="00000000" w:rsidP="00E638AE">
            <w:pPr>
              <w:spacing w:after="0"/>
            </w:pPr>
            <w:r>
              <w:lastRenderedPageBreak/>
              <w:t>print(f"\nAccuracy of EfficientNet Architecture using CNN Model: {test_accuracy:.2f}")</w:t>
            </w:r>
          </w:p>
          <w:p w14:paraId="106BA649" w14:textId="77777777" w:rsidR="006A5061" w:rsidRDefault="006A5061" w:rsidP="00E638AE">
            <w:pPr>
              <w:spacing w:after="0"/>
            </w:pPr>
          </w:p>
          <w:p w14:paraId="0CD6F97E" w14:textId="77777777" w:rsidR="006A5061" w:rsidRDefault="00000000" w:rsidP="00E638AE">
            <w:pPr>
              <w:spacing w:after="0"/>
            </w:pPr>
            <w:r>
              <w:t># Classification report</w:t>
            </w:r>
          </w:p>
          <w:p w14:paraId="2E2E0861" w14:textId="77777777" w:rsidR="006A5061" w:rsidRDefault="00000000" w:rsidP="00E638AE">
            <w:pPr>
              <w:spacing w:after="0"/>
            </w:pPr>
            <w:r>
              <w:t>y_pred = (model.predict(X_test) &gt; 0.5).astype(int)</w:t>
            </w:r>
          </w:p>
          <w:p w14:paraId="37042E28" w14:textId="77777777" w:rsidR="006A5061" w:rsidRDefault="00000000" w:rsidP="00E638AE">
            <w:pPr>
              <w:spacing w:after="0"/>
            </w:pPr>
            <w:r>
              <w:t>print("\nClassification Report of EfficientNet Architecture using CNN Model:")</w:t>
            </w:r>
          </w:p>
          <w:p w14:paraId="366B81DC" w14:textId="77777777" w:rsidR="006A5061" w:rsidRDefault="00000000" w:rsidP="00E638AE">
            <w:pPr>
              <w:spacing w:after="0"/>
            </w:pPr>
            <w:r>
              <w:t>print(classification_report(y_test, y_pred, target_names=le.classes_))</w:t>
            </w:r>
          </w:p>
          <w:p w14:paraId="556199C8" w14:textId="77777777" w:rsidR="006A5061" w:rsidRDefault="006A5061" w:rsidP="00E638AE">
            <w:pPr>
              <w:spacing w:after="0"/>
            </w:pPr>
          </w:p>
          <w:p w14:paraId="1C5564BA" w14:textId="77777777" w:rsidR="006A5061" w:rsidRDefault="00000000" w:rsidP="00E638AE">
            <w:pPr>
              <w:spacing w:after="0"/>
            </w:pPr>
            <w:r>
              <w:t>mcc = matthews_corrcoef(y_test, y_pred)</w:t>
            </w:r>
          </w:p>
          <w:p w14:paraId="1305E999" w14:textId="77777777" w:rsidR="006A5061" w:rsidRDefault="00000000" w:rsidP="00E638AE">
            <w:pPr>
              <w:spacing w:after="0"/>
            </w:pPr>
            <w:r>
              <w:t>print(f"\nMCC of EfficientNet Architecture using CNN Model: {mcc:.3f}")</w:t>
            </w:r>
          </w:p>
          <w:p w14:paraId="64DF44A2" w14:textId="77777777" w:rsidR="006A5061" w:rsidRDefault="006A5061" w:rsidP="00E638AE">
            <w:pPr>
              <w:spacing w:after="0"/>
            </w:pPr>
          </w:p>
          <w:p w14:paraId="6458E194" w14:textId="77777777" w:rsidR="006A5061" w:rsidRDefault="00000000" w:rsidP="00E638AE">
            <w:pPr>
              <w:spacing w:after="0"/>
            </w:pPr>
            <w:r>
              <w:t># Store EfficientNet results</w:t>
            </w:r>
          </w:p>
          <w:p w14:paraId="40D2C5BB" w14:textId="77777777" w:rsidR="006A5061" w:rsidRDefault="00000000" w:rsidP="00E638AE">
            <w:pPr>
              <w:spacing w:after="0"/>
            </w:pPr>
            <w:r>
              <w:t>efficientnet_acc = test_accuracy</w:t>
            </w:r>
          </w:p>
          <w:p w14:paraId="70F85E0A" w14:textId="77777777" w:rsidR="006A5061" w:rsidRDefault="00000000" w:rsidP="00E638AE">
            <w:pPr>
              <w:spacing w:after="0"/>
            </w:pPr>
            <w:r>
              <w:t>efficientnet_mcc = mcc</w:t>
            </w:r>
          </w:p>
          <w:p w14:paraId="033C8DF0" w14:textId="77777777" w:rsidR="006A5061" w:rsidRDefault="00000000" w:rsidP="00E638AE">
            <w:pPr>
              <w:spacing w:after="0"/>
            </w:pPr>
            <w:r>
              <w:t>efficientnet_pred = y_pred</w:t>
            </w:r>
          </w:p>
          <w:p w14:paraId="451DDDAB" w14:textId="77777777" w:rsidR="006A5061" w:rsidRDefault="00000000" w:rsidP="00E638AE">
            <w:pPr>
              <w:spacing w:after="0"/>
            </w:pPr>
            <w:r>
              <w:t>efficientnet_y_test = y_test</w:t>
            </w:r>
          </w:p>
          <w:p w14:paraId="25CDCCC8" w14:textId="77777777" w:rsidR="006A5061" w:rsidRDefault="006A5061" w:rsidP="00E638AE">
            <w:pPr>
              <w:spacing w:after="0"/>
            </w:pPr>
          </w:p>
          <w:p w14:paraId="6335CF19" w14:textId="77777777" w:rsidR="006A5061" w:rsidRDefault="006A5061" w:rsidP="00E638AE">
            <w:pPr>
              <w:spacing w:after="0"/>
            </w:pPr>
          </w:p>
          <w:p w14:paraId="2256E600" w14:textId="77777777" w:rsidR="006A5061" w:rsidRDefault="00000000" w:rsidP="00E638AE">
            <w:pPr>
              <w:spacing w:after="0"/>
            </w:pPr>
            <w:r>
              <w:t># Confusion Matrix of EfficientNet Architecture using CNN Model</w:t>
            </w:r>
          </w:p>
          <w:p w14:paraId="7AC24166" w14:textId="77777777" w:rsidR="006A5061" w:rsidRDefault="006A5061" w:rsidP="00E638AE">
            <w:pPr>
              <w:spacing w:after="0"/>
            </w:pPr>
          </w:p>
          <w:p w14:paraId="0953D720" w14:textId="77777777" w:rsidR="006A5061" w:rsidRDefault="00000000" w:rsidP="00E638AE">
            <w:pPr>
              <w:spacing w:after="0"/>
            </w:pPr>
            <w:r>
              <w:t># Confusion matrix</w:t>
            </w:r>
          </w:p>
          <w:p w14:paraId="70709DD8" w14:textId="77777777" w:rsidR="006A5061" w:rsidRDefault="00000000" w:rsidP="00E638AE">
            <w:pPr>
              <w:spacing w:after="0"/>
            </w:pPr>
            <w:r>
              <w:t>cm = confusion_matrix(y_test, y_pred)</w:t>
            </w:r>
          </w:p>
          <w:p w14:paraId="2B6462A7" w14:textId="77777777" w:rsidR="006A5061" w:rsidRDefault="00000000" w:rsidP="00E638AE">
            <w:pPr>
              <w:spacing w:after="0"/>
            </w:pPr>
            <w:r>
              <w:t>plt.figure(figsize=(7, 6))</w:t>
            </w:r>
          </w:p>
          <w:p w14:paraId="45296BD2" w14:textId="77777777" w:rsidR="006A5061" w:rsidRDefault="00000000" w:rsidP="00E638AE">
            <w:pPr>
              <w:spacing w:after="0"/>
            </w:pPr>
            <w:r>
              <w:t>sns.heatmap(cm, annot=True, fmt='d', cmap="Purples", linewidths=.5,</w:t>
            </w:r>
          </w:p>
          <w:p w14:paraId="611A383F" w14:textId="77777777" w:rsidR="006A5061" w:rsidRDefault="00000000" w:rsidP="00E638AE">
            <w:pPr>
              <w:spacing w:after="0"/>
            </w:pPr>
            <w:r>
              <w:t xml:space="preserve">            xticklabels=le.classes_, yticklabels=le.classes_)</w:t>
            </w:r>
          </w:p>
          <w:p w14:paraId="45ECA460" w14:textId="77777777" w:rsidR="006A5061" w:rsidRDefault="00000000" w:rsidP="00E638AE">
            <w:pPr>
              <w:spacing w:after="0"/>
            </w:pPr>
            <w:r>
              <w:t>plt.title("Confusion Matrix of EfficientNet Architecture using CNN Model", fontsize=16, fontweight='bold')</w:t>
            </w:r>
          </w:p>
          <w:p w14:paraId="226AC866" w14:textId="77777777" w:rsidR="006A5061" w:rsidRDefault="00000000" w:rsidP="00E638AE">
            <w:pPr>
              <w:spacing w:after="0"/>
            </w:pPr>
            <w:r>
              <w:t>plt.xlabel("Predicted Label", fontsize=12)</w:t>
            </w:r>
          </w:p>
          <w:p w14:paraId="7596BC81" w14:textId="77777777" w:rsidR="006A5061" w:rsidRDefault="00000000" w:rsidP="00E638AE">
            <w:pPr>
              <w:spacing w:after="0"/>
            </w:pPr>
            <w:r>
              <w:t>plt.ylabel("True Label", fontsize=12)</w:t>
            </w:r>
          </w:p>
          <w:p w14:paraId="32CA9DB2" w14:textId="77777777" w:rsidR="006A5061" w:rsidRDefault="00000000" w:rsidP="00E638AE">
            <w:pPr>
              <w:spacing w:after="0"/>
            </w:pPr>
            <w:r>
              <w:t>plt.show()</w:t>
            </w:r>
          </w:p>
          <w:p w14:paraId="221080D2" w14:textId="77777777" w:rsidR="006A5061" w:rsidRDefault="006A5061" w:rsidP="00E638AE">
            <w:pPr>
              <w:spacing w:after="0"/>
            </w:pPr>
          </w:p>
          <w:p w14:paraId="6E2AB2E1" w14:textId="77777777" w:rsidR="006A5061" w:rsidRDefault="00000000" w:rsidP="00E638AE">
            <w:pPr>
              <w:spacing w:after="0"/>
            </w:pPr>
            <w:r>
              <w:t># Training &amp; Validation Performance of EfficientNet Architecture using CNN Model</w:t>
            </w:r>
          </w:p>
          <w:p w14:paraId="771D6396" w14:textId="77777777" w:rsidR="006A5061" w:rsidRDefault="006A5061" w:rsidP="00E638AE">
            <w:pPr>
              <w:spacing w:after="0"/>
            </w:pPr>
          </w:p>
          <w:p w14:paraId="3D826974" w14:textId="77777777" w:rsidR="006A5061" w:rsidRDefault="00000000" w:rsidP="00E638AE">
            <w:pPr>
              <w:spacing w:after="0"/>
            </w:pPr>
            <w:r>
              <w:t># Training &amp; validation performance visualization</w:t>
            </w:r>
          </w:p>
          <w:p w14:paraId="4F1459A3" w14:textId="77777777" w:rsidR="006A5061" w:rsidRDefault="00000000" w:rsidP="00E638AE">
            <w:pPr>
              <w:spacing w:after="0"/>
            </w:pPr>
            <w:r>
              <w:t>plt.figure(figsize=(12, 4))</w:t>
            </w:r>
          </w:p>
          <w:p w14:paraId="5ABF9B87" w14:textId="77777777" w:rsidR="006A5061" w:rsidRDefault="00000000" w:rsidP="00E638AE">
            <w:pPr>
              <w:spacing w:after="0"/>
            </w:pPr>
            <w:r>
              <w:t>plt.suptitle("Training &amp; Validation Performance of EfficientNet Architecture using CNN Model",</w:t>
            </w:r>
          </w:p>
          <w:p w14:paraId="03BE77AB" w14:textId="77777777" w:rsidR="006A5061" w:rsidRDefault="00000000" w:rsidP="00E638AE">
            <w:pPr>
              <w:spacing w:after="0"/>
            </w:pPr>
            <w:r>
              <w:t xml:space="preserve">             fontsize=18, fontweight='bold')</w:t>
            </w:r>
          </w:p>
          <w:p w14:paraId="3D0184A2" w14:textId="77777777" w:rsidR="006A5061" w:rsidRDefault="00000000" w:rsidP="00E638AE">
            <w:pPr>
              <w:spacing w:after="0"/>
            </w:pPr>
            <w:r>
              <w:t>plt.subplot(1, 2, 1)</w:t>
            </w:r>
          </w:p>
          <w:p w14:paraId="7E4A0673" w14:textId="77777777" w:rsidR="006A5061" w:rsidRDefault="00000000" w:rsidP="00E638AE">
            <w:pPr>
              <w:spacing w:after="0"/>
            </w:pPr>
            <w:r>
              <w:t>plt.plot(history.history['accuracy'], label='Train Accuracy')</w:t>
            </w:r>
          </w:p>
          <w:p w14:paraId="78E6748B" w14:textId="77777777" w:rsidR="006A5061" w:rsidRDefault="00000000" w:rsidP="00E638AE">
            <w:pPr>
              <w:spacing w:after="0"/>
            </w:pPr>
            <w:r>
              <w:t>plt.plot(history.history['val_accuracy'], label='Validation Accuracy')</w:t>
            </w:r>
          </w:p>
          <w:p w14:paraId="3C11E19F" w14:textId="77777777" w:rsidR="006A5061" w:rsidRDefault="00000000" w:rsidP="00E638AE">
            <w:pPr>
              <w:spacing w:after="0"/>
            </w:pPr>
            <w:r>
              <w:t>plt.title('Model Accuracy')</w:t>
            </w:r>
          </w:p>
          <w:p w14:paraId="1509649C" w14:textId="77777777" w:rsidR="006A5061" w:rsidRDefault="00000000" w:rsidP="00E638AE">
            <w:pPr>
              <w:spacing w:after="0"/>
            </w:pPr>
            <w:r>
              <w:lastRenderedPageBreak/>
              <w:t>plt.xlabel('Epoch')</w:t>
            </w:r>
          </w:p>
          <w:p w14:paraId="246571F7" w14:textId="77777777" w:rsidR="006A5061" w:rsidRDefault="00000000" w:rsidP="00E638AE">
            <w:pPr>
              <w:spacing w:after="0"/>
            </w:pPr>
            <w:r>
              <w:t>plt.ylabel('Accuracy')</w:t>
            </w:r>
          </w:p>
          <w:p w14:paraId="62D1DA88" w14:textId="77777777" w:rsidR="006A5061" w:rsidRDefault="00000000" w:rsidP="00E638AE">
            <w:pPr>
              <w:spacing w:after="0"/>
            </w:pPr>
            <w:r>
              <w:t>plt.legend()</w:t>
            </w:r>
          </w:p>
          <w:p w14:paraId="27B99063" w14:textId="77777777" w:rsidR="006A5061" w:rsidRDefault="00000000" w:rsidP="00E638AE">
            <w:pPr>
              <w:spacing w:after="0"/>
            </w:pPr>
            <w:r>
              <w:t>plt.subplot(1, 2, 2)</w:t>
            </w:r>
          </w:p>
          <w:p w14:paraId="14E4FEE8" w14:textId="77777777" w:rsidR="006A5061" w:rsidRDefault="00000000" w:rsidP="00E638AE">
            <w:pPr>
              <w:spacing w:after="0"/>
            </w:pPr>
            <w:r>
              <w:t>plt.plot(history.history['loss'], label='Train Loss')</w:t>
            </w:r>
          </w:p>
          <w:p w14:paraId="3013D510" w14:textId="77777777" w:rsidR="006A5061" w:rsidRDefault="00000000" w:rsidP="00E638AE">
            <w:pPr>
              <w:spacing w:after="0"/>
            </w:pPr>
            <w:r>
              <w:t>plt.plot(history.history['val_loss'], label='Validation Loss')</w:t>
            </w:r>
          </w:p>
          <w:p w14:paraId="03E184EF" w14:textId="77777777" w:rsidR="006A5061" w:rsidRDefault="00000000" w:rsidP="00E638AE">
            <w:pPr>
              <w:spacing w:after="0"/>
            </w:pPr>
            <w:r>
              <w:t>plt.title('Model Loss')</w:t>
            </w:r>
          </w:p>
          <w:p w14:paraId="7DB56830" w14:textId="77777777" w:rsidR="006A5061" w:rsidRDefault="00000000" w:rsidP="00E638AE">
            <w:pPr>
              <w:spacing w:after="0"/>
            </w:pPr>
            <w:r>
              <w:t>plt.xlabel('Epoch')</w:t>
            </w:r>
          </w:p>
          <w:p w14:paraId="336AEF73" w14:textId="77777777" w:rsidR="006A5061" w:rsidRDefault="00000000" w:rsidP="00E638AE">
            <w:pPr>
              <w:spacing w:after="0"/>
            </w:pPr>
            <w:r>
              <w:t>plt.ylabel('Loss')</w:t>
            </w:r>
          </w:p>
          <w:p w14:paraId="2870EBEA" w14:textId="77777777" w:rsidR="006A5061" w:rsidRDefault="00000000" w:rsidP="00E638AE">
            <w:pPr>
              <w:spacing w:after="0"/>
            </w:pPr>
            <w:r>
              <w:t>plt.legend()</w:t>
            </w:r>
          </w:p>
          <w:p w14:paraId="0F174162" w14:textId="77777777" w:rsidR="006A5061" w:rsidRDefault="00000000" w:rsidP="00E638AE">
            <w:pPr>
              <w:spacing w:after="0"/>
            </w:pPr>
            <w:r>
              <w:t>plt.tight_layout()</w:t>
            </w:r>
          </w:p>
          <w:p w14:paraId="0A340A1F" w14:textId="77777777" w:rsidR="006A5061" w:rsidRDefault="00000000" w:rsidP="00E638AE">
            <w:pPr>
              <w:spacing w:after="0"/>
            </w:pPr>
            <w:r>
              <w:t>plt.show()</w:t>
            </w:r>
          </w:p>
          <w:p w14:paraId="0974FF9D" w14:textId="77777777" w:rsidR="006A5061" w:rsidRDefault="006A5061" w:rsidP="00E638AE">
            <w:pPr>
              <w:spacing w:after="0"/>
            </w:pPr>
          </w:p>
          <w:p w14:paraId="687ECDEC" w14:textId="77777777" w:rsidR="006A5061" w:rsidRDefault="00000000" w:rsidP="00E638AE">
            <w:pPr>
              <w:spacing w:after="0"/>
            </w:pPr>
            <w:r>
              <w:t># ROC Curve of EfficientNet Architecture using CNN Model</w:t>
            </w:r>
          </w:p>
          <w:p w14:paraId="63AED729" w14:textId="77777777" w:rsidR="006A5061" w:rsidRDefault="006A5061" w:rsidP="00E638AE">
            <w:pPr>
              <w:spacing w:after="0"/>
            </w:pPr>
          </w:p>
          <w:p w14:paraId="45812679" w14:textId="77777777" w:rsidR="006A5061" w:rsidRDefault="00000000" w:rsidP="00E638AE">
            <w:pPr>
              <w:spacing w:after="0"/>
            </w:pPr>
            <w:r>
              <w:t># ROC Curve</w:t>
            </w:r>
          </w:p>
          <w:p w14:paraId="06ADBCFD" w14:textId="77777777" w:rsidR="006A5061" w:rsidRDefault="00000000" w:rsidP="00E638AE">
            <w:pPr>
              <w:spacing w:after="0"/>
            </w:pPr>
            <w:r>
              <w:t>y_pred_prob = model.predict(X_test).ravel()</w:t>
            </w:r>
          </w:p>
          <w:p w14:paraId="5237DEE5" w14:textId="77777777" w:rsidR="006A5061" w:rsidRDefault="00000000" w:rsidP="00E638AE">
            <w:pPr>
              <w:spacing w:after="0"/>
            </w:pPr>
            <w:r>
              <w:t>fpr, tpr, _ = roc_curve(y_test, y_pred_prob)</w:t>
            </w:r>
          </w:p>
          <w:p w14:paraId="446EDEBE" w14:textId="77777777" w:rsidR="006A5061" w:rsidRDefault="00000000" w:rsidP="00E638AE">
            <w:pPr>
              <w:spacing w:after="0"/>
            </w:pPr>
            <w:r>
              <w:t>roc_auc = auc(fpr, tpr)</w:t>
            </w:r>
          </w:p>
          <w:p w14:paraId="6C63F9E9" w14:textId="77777777" w:rsidR="006A5061" w:rsidRDefault="00000000" w:rsidP="00E638AE">
            <w:pPr>
              <w:spacing w:after="0"/>
            </w:pPr>
            <w:r>
              <w:t>plt.figure(figsize=(7,6))</w:t>
            </w:r>
          </w:p>
          <w:p w14:paraId="52774625" w14:textId="77777777" w:rsidR="006A5061" w:rsidRDefault="00000000" w:rsidP="00E638AE">
            <w:pPr>
              <w:spacing w:after="0"/>
            </w:pPr>
            <w:r>
              <w:t>plt.plot(fpr, tpr, label=f"AUC = {roc_auc:.3f}", linewidth=2)</w:t>
            </w:r>
          </w:p>
          <w:p w14:paraId="44CAE5DD" w14:textId="77777777" w:rsidR="006A5061" w:rsidRDefault="00000000" w:rsidP="00E638AE">
            <w:pPr>
              <w:spacing w:after="0"/>
            </w:pPr>
            <w:r>
              <w:t>plt.plot([0,1],[0,1],'--')</w:t>
            </w:r>
          </w:p>
          <w:p w14:paraId="36E122C2" w14:textId="77777777" w:rsidR="006A5061" w:rsidRDefault="00000000" w:rsidP="00E638AE">
            <w:pPr>
              <w:spacing w:after="0"/>
            </w:pPr>
            <w:r>
              <w:t>plt.title("ROC Curve of EfficientNet Architecture using CNN Model", fontsize=16, fontweight='bold')</w:t>
            </w:r>
          </w:p>
          <w:p w14:paraId="75FF2D49" w14:textId="77777777" w:rsidR="006A5061" w:rsidRDefault="00000000" w:rsidP="00E638AE">
            <w:pPr>
              <w:spacing w:after="0"/>
            </w:pPr>
            <w:r>
              <w:t>plt.xlabel("False Positive Rate", fontsize=12)</w:t>
            </w:r>
          </w:p>
          <w:p w14:paraId="59794E4B" w14:textId="77777777" w:rsidR="006A5061" w:rsidRDefault="00000000" w:rsidP="00E638AE">
            <w:pPr>
              <w:spacing w:after="0"/>
            </w:pPr>
            <w:r>
              <w:t>plt.ylabel("True Positive Rate", fontsize=12)</w:t>
            </w:r>
          </w:p>
          <w:p w14:paraId="1DBD67FE" w14:textId="77777777" w:rsidR="006A5061" w:rsidRDefault="00000000" w:rsidP="00E638AE">
            <w:pPr>
              <w:spacing w:after="0"/>
            </w:pPr>
            <w:r>
              <w:t>plt.legend(loc="lower right")</w:t>
            </w:r>
          </w:p>
          <w:p w14:paraId="064B3F76" w14:textId="77777777" w:rsidR="006A5061" w:rsidRDefault="00000000" w:rsidP="00E638AE">
            <w:pPr>
              <w:spacing w:after="0"/>
            </w:pPr>
            <w:r>
              <w:t>plt.grid(True)</w:t>
            </w:r>
          </w:p>
          <w:p w14:paraId="0FCE5096" w14:textId="77777777" w:rsidR="006A5061" w:rsidRDefault="00000000" w:rsidP="00E638AE">
            <w:pPr>
              <w:spacing w:after="0"/>
            </w:pPr>
            <w:r>
              <w:t>plt.show()</w:t>
            </w:r>
          </w:p>
          <w:p w14:paraId="78F63F3D" w14:textId="77777777" w:rsidR="006A5061" w:rsidRDefault="006A5061" w:rsidP="00E638AE">
            <w:pPr>
              <w:spacing w:after="0"/>
            </w:pPr>
          </w:p>
          <w:p w14:paraId="19E50292" w14:textId="77777777" w:rsidR="006A5061" w:rsidRDefault="00000000" w:rsidP="00E638AE">
            <w:pPr>
              <w:spacing w:after="0"/>
            </w:pPr>
            <w:r>
              <w:t># Model Saving</w:t>
            </w:r>
          </w:p>
          <w:p w14:paraId="01A054D0" w14:textId="77777777" w:rsidR="006A5061" w:rsidRDefault="006A5061" w:rsidP="00E638AE">
            <w:pPr>
              <w:spacing w:after="0"/>
            </w:pPr>
          </w:p>
          <w:p w14:paraId="7EE264C2" w14:textId="77777777" w:rsidR="006A5061" w:rsidRDefault="00000000" w:rsidP="00E638AE">
            <w:pPr>
              <w:spacing w:after="0"/>
            </w:pPr>
            <w:r>
              <w:t>import pickle</w:t>
            </w:r>
          </w:p>
          <w:p w14:paraId="4E406555" w14:textId="77777777" w:rsidR="006A5061" w:rsidRDefault="006A5061" w:rsidP="00E638AE">
            <w:pPr>
              <w:spacing w:after="0"/>
            </w:pPr>
          </w:p>
          <w:p w14:paraId="177C40D4" w14:textId="77777777" w:rsidR="006A5061" w:rsidRDefault="00000000" w:rsidP="00E638AE">
            <w:pPr>
              <w:spacing w:after="0"/>
            </w:pPr>
            <w:r>
              <w:t>os.makedirs("saved_models", exist_ok=True)</w:t>
            </w:r>
          </w:p>
          <w:p w14:paraId="14CFBB6B" w14:textId="77777777" w:rsidR="006A5061" w:rsidRDefault="006A5061" w:rsidP="00E638AE">
            <w:pPr>
              <w:spacing w:after="0"/>
            </w:pPr>
          </w:p>
          <w:p w14:paraId="0055A668" w14:textId="77777777" w:rsidR="006A5061" w:rsidRDefault="00000000" w:rsidP="00E638AE">
            <w:pPr>
              <w:spacing w:after="0"/>
            </w:pPr>
            <w:r>
              <w:t>def save_model_as_pkl(model, history, model_name, test_accuracy, mcc):</w:t>
            </w:r>
          </w:p>
          <w:p w14:paraId="70DD8F89" w14:textId="77777777" w:rsidR="006A5061" w:rsidRDefault="00000000" w:rsidP="00E638AE">
            <w:pPr>
              <w:spacing w:after="0"/>
            </w:pPr>
            <w:r>
              <w:t xml:space="preserve">    """</w:t>
            </w:r>
          </w:p>
          <w:p w14:paraId="7ED87DF8" w14:textId="77777777" w:rsidR="006A5061" w:rsidRDefault="00000000" w:rsidP="00E638AE">
            <w:pPr>
              <w:spacing w:after="0"/>
            </w:pPr>
            <w:r>
              <w:t xml:space="preserve">    Save Keras model and key results in .pkl format</w:t>
            </w:r>
          </w:p>
          <w:p w14:paraId="52657D6B" w14:textId="77777777" w:rsidR="006A5061" w:rsidRDefault="00000000" w:rsidP="00E638AE">
            <w:pPr>
              <w:spacing w:after="0"/>
            </w:pPr>
            <w:r>
              <w:t xml:space="preserve">    """</w:t>
            </w:r>
          </w:p>
          <w:p w14:paraId="1A89421F" w14:textId="77777777" w:rsidR="006A5061" w:rsidRDefault="00000000" w:rsidP="00E638AE">
            <w:pPr>
              <w:spacing w:after="0"/>
            </w:pPr>
            <w:r>
              <w:t xml:space="preserve">    model_path = f"saved_models/{model_name}.h5"</w:t>
            </w:r>
          </w:p>
          <w:p w14:paraId="1EBA6758" w14:textId="77777777" w:rsidR="006A5061" w:rsidRDefault="00000000" w:rsidP="00E638AE">
            <w:pPr>
              <w:spacing w:after="0"/>
            </w:pPr>
            <w:r>
              <w:t xml:space="preserve">    pkl_path = f"saved_models/{model_name}.pkl"</w:t>
            </w:r>
          </w:p>
          <w:p w14:paraId="701B6AC4" w14:textId="77777777" w:rsidR="006A5061" w:rsidRDefault="006A5061" w:rsidP="00E638AE">
            <w:pPr>
              <w:spacing w:after="0"/>
            </w:pPr>
          </w:p>
          <w:p w14:paraId="66DBCC33" w14:textId="77777777" w:rsidR="006A5061" w:rsidRDefault="00000000" w:rsidP="00E638AE">
            <w:pPr>
              <w:spacing w:after="0"/>
            </w:pPr>
            <w:r>
              <w:lastRenderedPageBreak/>
              <w:t xml:space="preserve">    # Save the full Keras model in .h5</w:t>
            </w:r>
          </w:p>
          <w:p w14:paraId="1935A90E" w14:textId="77777777" w:rsidR="006A5061" w:rsidRDefault="00000000" w:rsidP="00E638AE">
            <w:pPr>
              <w:spacing w:after="0"/>
            </w:pPr>
            <w:r>
              <w:t xml:space="preserve">    model.save(model_path)</w:t>
            </w:r>
          </w:p>
          <w:p w14:paraId="3AA34079" w14:textId="77777777" w:rsidR="006A5061" w:rsidRDefault="006A5061" w:rsidP="00E638AE">
            <w:pPr>
              <w:spacing w:after="0"/>
            </w:pPr>
          </w:p>
          <w:p w14:paraId="23ED3940" w14:textId="77777777" w:rsidR="006A5061" w:rsidRDefault="00000000" w:rsidP="00E638AE">
            <w:pPr>
              <w:spacing w:after="0"/>
            </w:pPr>
            <w:r>
              <w:t xml:space="preserve">    # Prepare metadata dictionary for .pkl</w:t>
            </w:r>
          </w:p>
          <w:p w14:paraId="5EBA172D" w14:textId="77777777" w:rsidR="006A5061" w:rsidRDefault="00000000" w:rsidP="00E638AE">
            <w:pPr>
              <w:spacing w:after="0"/>
            </w:pPr>
            <w:r>
              <w:t xml:space="preserve">    model_data = {</w:t>
            </w:r>
          </w:p>
          <w:p w14:paraId="24180BC4" w14:textId="77777777" w:rsidR="006A5061" w:rsidRDefault="00000000" w:rsidP="00E638AE">
            <w:pPr>
              <w:spacing w:after="0"/>
            </w:pPr>
            <w:r>
              <w:t xml:space="preserve">        "model_name": model_name,</w:t>
            </w:r>
          </w:p>
          <w:p w14:paraId="49881FB1" w14:textId="77777777" w:rsidR="006A5061" w:rsidRDefault="00000000" w:rsidP="00E638AE">
            <w:pPr>
              <w:spacing w:after="0"/>
            </w:pPr>
            <w:r>
              <w:t xml:space="preserve">        "model_path": model_path,</w:t>
            </w:r>
          </w:p>
          <w:p w14:paraId="063499B4" w14:textId="77777777" w:rsidR="006A5061" w:rsidRDefault="00000000" w:rsidP="00E638AE">
            <w:pPr>
              <w:spacing w:after="0"/>
            </w:pPr>
            <w:r>
              <w:t xml:space="preserve">        "test_accuracy": float(test_accuracy),</w:t>
            </w:r>
          </w:p>
          <w:p w14:paraId="2AF93E0C" w14:textId="77777777" w:rsidR="006A5061" w:rsidRDefault="00000000" w:rsidP="00E638AE">
            <w:pPr>
              <w:spacing w:after="0"/>
            </w:pPr>
            <w:r>
              <w:t xml:space="preserve">        "mcc": float(mcc),</w:t>
            </w:r>
          </w:p>
          <w:p w14:paraId="36CE19EB" w14:textId="77777777" w:rsidR="006A5061" w:rsidRDefault="00000000" w:rsidP="00E638AE">
            <w:pPr>
              <w:spacing w:after="0"/>
            </w:pPr>
            <w:r>
              <w:t xml:space="preserve">        "history": {</w:t>
            </w:r>
          </w:p>
          <w:p w14:paraId="1BC511C2" w14:textId="77777777" w:rsidR="006A5061" w:rsidRDefault="00000000" w:rsidP="00E638AE">
            <w:pPr>
              <w:spacing w:after="0"/>
            </w:pPr>
            <w:r>
              <w:t xml:space="preserve">            "accuracy": history.history.get('accuracy', []),</w:t>
            </w:r>
          </w:p>
          <w:p w14:paraId="7246FA98" w14:textId="77777777" w:rsidR="006A5061" w:rsidRDefault="00000000" w:rsidP="00E638AE">
            <w:pPr>
              <w:spacing w:after="0"/>
            </w:pPr>
            <w:r>
              <w:t xml:space="preserve">            "val_accuracy": history.history.get('val_accuracy', []),</w:t>
            </w:r>
          </w:p>
          <w:p w14:paraId="28087F1F" w14:textId="77777777" w:rsidR="006A5061" w:rsidRDefault="00000000" w:rsidP="00E638AE">
            <w:pPr>
              <w:spacing w:after="0"/>
            </w:pPr>
            <w:r>
              <w:t xml:space="preserve">            "loss": history.history.get('loss', []),</w:t>
            </w:r>
          </w:p>
          <w:p w14:paraId="6901A34C" w14:textId="77777777" w:rsidR="006A5061" w:rsidRDefault="00000000" w:rsidP="00E638AE">
            <w:pPr>
              <w:spacing w:after="0"/>
            </w:pPr>
            <w:r>
              <w:t xml:space="preserve">            "val_loss": history.history.get('val_loss', [])</w:t>
            </w:r>
          </w:p>
          <w:p w14:paraId="7EE28F0B" w14:textId="77777777" w:rsidR="006A5061" w:rsidRDefault="00000000" w:rsidP="00E638AE">
            <w:pPr>
              <w:spacing w:after="0"/>
            </w:pPr>
            <w:r>
              <w:t xml:space="preserve">        }</w:t>
            </w:r>
          </w:p>
          <w:p w14:paraId="5496A38A" w14:textId="77777777" w:rsidR="006A5061" w:rsidRDefault="00000000" w:rsidP="00E638AE">
            <w:pPr>
              <w:spacing w:after="0"/>
            </w:pPr>
            <w:r>
              <w:t xml:space="preserve">    }</w:t>
            </w:r>
          </w:p>
          <w:p w14:paraId="320CB96E" w14:textId="77777777" w:rsidR="006A5061" w:rsidRDefault="006A5061" w:rsidP="00E638AE">
            <w:pPr>
              <w:spacing w:after="0"/>
            </w:pPr>
          </w:p>
          <w:p w14:paraId="2D3271B3" w14:textId="77777777" w:rsidR="006A5061" w:rsidRDefault="00000000" w:rsidP="00E638AE">
            <w:pPr>
              <w:spacing w:after="0"/>
            </w:pPr>
            <w:r>
              <w:t xml:space="preserve">    # Save metadata as .pkl</w:t>
            </w:r>
          </w:p>
          <w:p w14:paraId="0340B779" w14:textId="77777777" w:rsidR="006A5061" w:rsidRDefault="00000000" w:rsidP="00E638AE">
            <w:pPr>
              <w:spacing w:after="0"/>
            </w:pPr>
            <w:r>
              <w:t xml:space="preserve">    with open(pkl_path, 'wb') as file:</w:t>
            </w:r>
          </w:p>
          <w:p w14:paraId="64CB4F75" w14:textId="77777777" w:rsidR="006A5061" w:rsidRDefault="00000000" w:rsidP="00E638AE">
            <w:pPr>
              <w:spacing w:after="0"/>
            </w:pPr>
            <w:r>
              <w:t xml:space="preserve">        pickle.dump(model_data, file)</w:t>
            </w:r>
          </w:p>
          <w:p w14:paraId="66B425AD" w14:textId="77777777" w:rsidR="006A5061" w:rsidRDefault="006A5061" w:rsidP="00E638AE">
            <w:pPr>
              <w:spacing w:after="0"/>
            </w:pPr>
          </w:p>
          <w:p w14:paraId="28165D74" w14:textId="77777777" w:rsidR="006A5061" w:rsidRDefault="00000000" w:rsidP="00E638AE">
            <w:pPr>
              <w:spacing w:after="0"/>
            </w:pPr>
            <w:r>
              <w:t xml:space="preserve">    print(f"\n {model_name} model saved successfully as:")</w:t>
            </w:r>
          </w:p>
          <w:p w14:paraId="7D0BEB6D" w14:textId="77777777" w:rsidR="006A5061" w:rsidRDefault="00000000" w:rsidP="00E638AE">
            <w:pPr>
              <w:spacing w:after="0"/>
            </w:pPr>
            <w:r>
              <w:t xml:space="preserve">    print(f" {model_path}")</w:t>
            </w:r>
          </w:p>
          <w:p w14:paraId="4D53AEF4" w14:textId="77777777" w:rsidR="006A5061" w:rsidRDefault="00000000" w:rsidP="00E638AE">
            <w:pPr>
              <w:spacing w:after="0"/>
            </w:pPr>
            <w:r>
              <w:t xml:space="preserve">    print(f" {pkl_path}\n")</w:t>
            </w:r>
          </w:p>
          <w:p w14:paraId="1E6BB84F" w14:textId="77777777" w:rsidR="006A5061" w:rsidRDefault="006A5061" w:rsidP="00E638AE">
            <w:pPr>
              <w:spacing w:after="0"/>
            </w:pPr>
          </w:p>
          <w:p w14:paraId="258A773B" w14:textId="77777777" w:rsidR="006A5061" w:rsidRDefault="006A5061" w:rsidP="00E638AE">
            <w:pPr>
              <w:spacing w:after="0"/>
            </w:pPr>
          </w:p>
          <w:p w14:paraId="4C0CE5AE" w14:textId="77777777" w:rsidR="006A5061" w:rsidRDefault="00000000" w:rsidP="00E638AE">
            <w:pPr>
              <w:spacing w:after="0"/>
            </w:pPr>
            <w:r>
              <w:t># For ResNet</w:t>
            </w:r>
          </w:p>
          <w:p w14:paraId="25D4167C" w14:textId="77777777" w:rsidR="006A5061" w:rsidRDefault="00000000" w:rsidP="00E638AE">
            <w:pPr>
              <w:spacing w:after="0"/>
            </w:pPr>
            <w:r>
              <w:t>save_model_as_pkl(model, history, "ResNet_CNN_Model", test_accuracy, mcc)</w:t>
            </w:r>
          </w:p>
          <w:p w14:paraId="546F5775" w14:textId="77777777" w:rsidR="006A5061" w:rsidRDefault="006A5061" w:rsidP="00E638AE">
            <w:pPr>
              <w:spacing w:after="0"/>
            </w:pPr>
          </w:p>
          <w:p w14:paraId="4E7AF720" w14:textId="77777777" w:rsidR="006A5061" w:rsidRDefault="00000000" w:rsidP="00E638AE">
            <w:pPr>
              <w:spacing w:after="0"/>
            </w:pPr>
            <w:r>
              <w:t># For DenseNet</w:t>
            </w:r>
          </w:p>
          <w:p w14:paraId="5E675560" w14:textId="77777777" w:rsidR="006A5061" w:rsidRDefault="00000000" w:rsidP="00E638AE">
            <w:pPr>
              <w:spacing w:after="0"/>
            </w:pPr>
            <w:r>
              <w:t>save_model_as_pkl(model, history, "DenseNet_CNN_Model", test_accuracy, mcc)</w:t>
            </w:r>
          </w:p>
          <w:p w14:paraId="3D431A0B" w14:textId="77777777" w:rsidR="006A5061" w:rsidRDefault="006A5061" w:rsidP="00E638AE">
            <w:pPr>
              <w:spacing w:after="0"/>
            </w:pPr>
          </w:p>
          <w:p w14:paraId="524AED7D" w14:textId="77777777" w:rsidR="006A5061" w:rsidRDefault="00000000" w:rsidP="00E638AE">
            <w:pPr>
              <w:spacing w:after="0"/>
            </w:pPr>
            <w:r>
              <w:t># For EfficientNet</w:t>
            </w:r>
          </w:p>
          <w:p w14:paraId="1F85B7EB" w14:textId="77777777" w:rsidR="006A5061" w:rsidRDefault="00000000" w:rsidP="00E638AE">
            <w:pPr>
              <w:spacing w:after="0"/>
            </w:pPr>
            <w:r>
              <w:t>save_model_as_pkl(model, history, "EfficientNet_CNN_Model", test_accuracy, mcc)</w:t>
            </w:r>
          </w:p>
          <w:p w14:paraId="67ED6E3D" w14:textId="77777777" w:rsidR="006A5061" w:rsidRDefault="006A5061" w:rsidP="00E638AE">
            <w:pPr>
              <w:spacing w:after="0"/>
            </w:pPr>
          </w:p>
          <w:p w14:paraId="1AAAF906" w14:textId="77777777" w:rsidR="006A5061" w:rsidRDefault="006A5061" w:rsidP="00E638AE">
            <w:pPr>
              <w:spacing w:after="0"/>
            </w:pPr>
          </w:p>
          <w:p w14:paraId="2C200D02" w14:textId="77777777" w:rsidR="006A5061" w:rsidRDefault="00000000" w:rsidP="00E638AE">
            <w:pPr>
              <w:spacing w:after="0"/>
            </w:pPr>
            <w:r>
              <w:t># Model Comparison</w:t>
            </w:r>
          </w:p>
          <w:p w14:paraId="649FD78C" w14:textId="77777777" w:rsidR="006A5061" w:rsidRDefault="006A5061" w:rsidP="00E638AE">
            <w:pPr>
              <w:spacing w:after="0"/>
            </w:pPr>
          </w:p>
          <w:p w14:paraId="631CFD2F" w14:textId="77777777" w:rsidR="006A5061" w:rsidRDefault="00000000" w:rsidP="00E638AE">
            <w:pPr>
              <w:spacing w:after="0"/>
            </w:pPr>
            <w:r>
              <w:t>resnet_acc = 0.81</w:t>
            </w:r>
          </w:p>
          <w:p w14:paraId="6A29E06B" w14:textId="77777777" w:rsidR="006A5061" w:rsidRDefault="00000000" w:rsidP="00E638AE">
            <w:pPr>
              <w:spacing w:after="0"/>
            </w:pPr>
            <w:r>
              <w:t>densenet_acc = 0.97</w:t>
            </w:r>
          </w:p>
          <w:p w14:paraId="63935BBC" w14:textId="77777777" w:rsidR="006A5061" w:rsidRDefault="00000000" w:rsidP="00E638AE">
            <w:pPr>
              <w:spacing w:after="0"/>
            </w:pPr>
            <w:r>
              <w:lastRenderedPageBreak/>
              <w:t>efficientnet_acc = 0.94</w:t>
            </w:r>
          </w:p>
          <w:p w14:paraId="27332699" w14:textId="77777777" w:rsidR="006A5061" w:rsidRDefault="006A5061" w:rsidP="00E638AE">
            <w:pPr>
              <w:spacing w:after="0"/>
            </w:pPr>
          </w:p>
          <w:p w14:paraId="705C7340" w14:textId="77777777" w:rsidR="006A5061" w:rsidRDefault="00000000" w:rsidP="00E638AE">
            <w:pPr>
              <w:spacing w:after="0"/>
            </w:pPr>
            <w:r>
              <w:t>model_comparison = {</w:t>
            </w:r>
          </w:p>
          <w:p w14:paraId="25BE5CE1" w14:textId="77777777" w:rsidR="006A5061" w:rsidRDefault="00000000" w:rsidP="00E638AE">
            <w:pPr>
              <w:spacing w:after="0"/>
            </w:pPr>
            <w:r>
              <w:t xml:space="preserve">    'ResNet50': resnet_acc,</w:t>
            </w:r>
          </w:p>
          <w:p w14:paraId="12FDFCAE" w14:textId="77777777" w:rsidR="006A5061" w:rsidRDefault="00000000" w:rsidP="00E638AE">
            <w:pPr>
              <w:spacing w:after="0"/>
            </w:pPr>
            <w:r>
              <w:t xml:space="preserve">    'DenseNet201': densenet_acc,</w:t>
            </w:r>
          </w:p>
          <w:p w14:paraId="34D369FE" w14:textId="77777777" w:rsidR="006A5061" w:rsidRDefault="00000000" w:rsidP="00E638AE">
            <w:pPr>
              <w:spacing w:after="0"/>
            </w:pPr>
            <w:r>
              <w:t xml:space="preserve">    'EfficientNetB0': efficientnet_acc</w:t>
            </w:r>
          </w:p>
          <w:p w14:paraId="2D95F364" w14:textId="77777777" w:rsidR="006A5061" w:rsidRDefault="00000000" w:rsidP="00E638AE">
            <w:pPr>
              <w:spacing w:after="0"/>
            </w:pPr>
            <w:r>
              <w:t>}</w:t>
            </w:r>
          </w:p>
          <w:p w14:paraId="6CA70D0E" w14:textId="77777777" w:rsidR="006A5061" w:rsidRDefault="006A5061" w:rsidP="00E638AE">
            <w:pPr>
              <w:spacing w:after="0"/>
            </w:pPr>
          </w:p>
          <w:p w14:paraId="5FACC819" w14:textId="77777777" w:rsidR="006A5061" w:rsidRDefault="00000000" w:rsidP="00E638AE">
            <w:pPr>
              <w:spacing w:after="0"/>
            </w:pPr>
            <w:r>
              <w:t>comparison_df = pd.DataFrame(list(model_comparison.items()), columns=['Model', 'Accuracy'])</w:t>
            </w:r>
          </w:p>
          <w:p w14:paraId="02854439" w14:textId="77777777" w:rsidR="006A5061" w:rsidRDefault="006A5061" w:rsidP="00E638AE">
            <w:pPr>
              <w:spacing w:after="0"/>
            </w:pPr>
          </w:p>
          <w:p w14:paraId="4D96E9B7" w14:textId="77777777" w:rsidR="006A5061" w:rsidRDefault="00000000" w:rsidP="00E638AE">
            <w:pPr>
              <w:spacing w:after="0"/>
            </w:pPr>
            <w:r>
              <w:t>plt.figure(figsize=(8,6))</w:t>
            </w:r>
          </w:p>
          <w:p w14:paraId="3190F55D" w14:textId="77777777" w:rsidR="006A5061" w:rsidRDefault="00000000" w:rsidP="00E638AE">
            <w:pPr>
              <w:spacing w:after="0"/>
            </w:pPr>
            <w:r>
              <w:t>sns.barplot(x='Model', y='Accuracy', data=comparison_df,</w:t>
            </w:r>
          </w:p>
          <w:p w14:paraId="2121C023" w14:textId="77777777" w:rsidR="006A5061" w:rsidRDefault="00000000" w:rsidP="00E638AE">
            <w:pPr>
              <w:spacing w:after="0"/>
            </w:pPr>
            <w:r>
              <w:t xml:space="preserve">            palette=['#FF6F61','#6B5B95','#88B04B'])</w:t>
            </w:r>
          </w:p>
          <w:p w14:paraId="26D4BFE8" w14:textId="77777777" w:rsidR="006A5061" w:rsidRDefault="006A5061" w:rsidP="00E638AE">
            <w:pPr>
              <w:spacing w:after="0"/>
            </w:pPr>
          </w:p>
          <w:p w14:paraId="4AD2DBCE" w14:textId="77777777" w:rsidR="006A5061" w:rsidRDefault="00000000" w:rsidP="00E638AE">
            <w:pPr>
              <w:spacing w:after="0"/>
            </w:pPr>
            <w:r>
              <w:t>plt.title('Model Comparison by Accuracy', fontsize=16, fontweight='bold')</w:t>
            </w:r>
          </w:p>
          <w:p w14:paraId="16475457" w14:textId="77777777" w:rsidR="006A5061" w:rsidRDefault="00000000" w:rsidP="00E638AE">
            <w:pPr>
              <w:spacing w:after="0"/>
            </w:pPr>
            <w:r>
              <w:t>plt.ylabel('Accuracy', fontsize=12)</w:t>
            </w:r>
          </w:p>
          <w:p w14:paraId="497B53AA" w14:textId="77777777" w:rsidR="006A5061" w:rsidRDefault="00000000" w:rsidP="00E638AE">
            <w:pPr>
              <w:spacing w:after="0"/>
            </w:pPr>
            <w:r>
              <w:t>plt.xlabel('CNN Architecture', fontsize=12)</w:t>
            </w:r>
          </w:p>
          <w:p w14:paraId="1B45743B" w14:textId="77777777" w:rsidR="006A5061" w:rsidRDefault="006A5061" w:rsidP="00E638AE">
            <w:pPr>
              <w:spacing w:after="0"/>
            </w:pPr>
          </w:p>
          <w:p w14:paraId="5288BC3F" w14:textId="77777777" w:rsidR="006A5061" w:rsidRDefault="00000000" w:rsidP="00E638AE">
            <w:pPr>
              <w:spacing w:after="0"/>
            </w:pPr>
            <w:r>
              <w:t>for i, val in enumerate(comparison_df['Accuracy']):</w:t>
            </w:r>
          </w:p>
          <w:p w14:paraId="62AA9B4B" w14:textId="77777777" w:rsidR="006A5061" w:rsidRDefault="00000000" w:rsidP="00E638AE">
            <w:pPr>
              <w:spacing w:after="0"/>
            </w:pPr>
            <w:r>
              <w:t xml:space="preserve">    plt.text(i, val + 0.005, f'{val:.2f}', ha='center', fontsize=11, fontweight='bold')</w:t>
            </w:r>
          </w:p>
          <w:p w14:paraId="4614875A" w14:textId="77777777" w:rsidR="006A5061" w:rsidRDefault="006A5061" w:rsidP="00E638AE">
            <w:pPr>
              <w:spacing w:after="0"/>
            </w:pPr>
          </w:p>
          <w:p w14:paraId="1C99723F" w14:textId="77777777" w:rsidR="006A5061" w:rsidRDefault="00000000" w:rsidP="00E638AE">
            <w:pPr>
              <w:spacing w:after="0"/>
            </w:pPr>
            <w:r>
              <w:t>plt.ylim(0, 1)</w:t>
            </w:r>
          </w:p>
          <w:p w14:paraId="45C0999A" w14:textId="77777777" w:rsidR="006A5061" w:rsidRDefault="00000000" w:rsidP="00E638AE">
            <w:pPr>
              <w:spacing w:after="0"/>
            </w:pPr>
            <w:r>
              <w:t>plt.show()</w:t>
            </w:r>
          </w:p>
          <w:p w14:paraId="08D18410" w14:textId="77777777" w:rsidR="006A5061" w:rsidRDefault="006A5061" w:rsidP="00E638AE">
            <w:pPr>
              <w:spacing w:after="0"/>
            </w:pPr>
          </w:p>
          <w:p w14:paraId="68C4087E" w14:textId="77777777" w:rsidR="006A5061" w:rsidRDefault="006A5061" w:rsidP="00E638AE">
            <w:pPr>
              <w:spacing w:after="0"/>
            </w:pPr>
          </w:p>
          <w:p w14:paraId="4386A9D5" w14:textId="77777777" w:rsidR="006A5061" w:rsidRDefault="00000000" w:rsidP="00E638AE">
            <w:pPr>
              <w:spacing w:after="0"/>
            </w:pPr>
            <w:r>
              <w:t># Prediction</w:t>
            </w:r>
          </w:p>
          <w:p w14:paraId="202E24FA" w14:textId="77777777" w:rsidR="006A5061" w:rsidRDefault="006A5061" w:rsidP="00E638AE">
            <w:pPr>
              <w:spacing w:after="0"/>
            </w:pPr>
          </w:p>
          <w:p w14:paraId="254D4112" w14:textId="77777777" w:rsidR="006A5061" w:rsidRDefault="006A5061" w:rsidP="00E638AE">
            <w:pPr>
              <w:spacing w:after="0"/>
            </w:pPr>
          </w:p>
          <w:p w14:paraId="1FC61680" w14:textId="77777777" w:rsidR="006A5061" w:rsidRDefault="00000000" w:rsidP="00E638AE">
            <w:pPr>
              <w:spacing w:after="0"/>
            </w:pPr>
            <w:r>
              <w:t># CONFIGURATION</w:t>
            </w:r>
          </w:p>
          <w:p w14:paraId="0D59E081" w14:textId="77777777" w:rsidR="006A5061" w:rsidRDefault="006A5061" w:rsidP="00E638AE">
            <w:pPr>
              <w:spacing w:after="0"/>
            </w:pPr>
          </w:p>
          <w:p w14:paraId="4C066A96" w14:textId="77777777" w:rsidR="006A5061" w:rsidRDefault="00000000" w:rsidP="00E638AE">
            <w:pPr>
              <w:spacing w:after="0"/>
            </w:pPr>
            <w:r>
              <w:t>num_images = 3</w:t>
            </w:r>
          </w:p>
          <w:p w14:paraId="2D33DF66" w14:textId="77777777" w:rsidR="006A5061" w:rsidRDefault="00000000" w:rsidP="00E638AE">
            <w:pPr>
              <w:spacing w:after="0"/>
            </w:pPr>
            <w:r>
              <w:t>title_fontsize = 10</w:t>
            </w:r>
          </w:p>
          <w:p w14:paraId="3A0E1CE7" w14:textId="77777777" w:rsidR="006A5061" w:rsidRDefault="00000000" w:rsidP="00E638AE">
            <w:pPr>
              <w:spacing w:after="0"/>
            </w:pPr>
            <w:r>
              <w:t>main_title = (</w:t>
            </w:r>
          </w:p>
          <w:p w14:paraId="4A77A362" w14:textId="77777777" w:rsidR="006A5061" w:rsidRDefault="00000000" w:rsidP="00E638AE">
            <w:pPr>
              <w:spacing w:after="0"/>
            </w:pPr>
            <w:r>
              <w:t xml:space="preserve">    "Visualization of Tumor Categories across MSI Modalities "</w:t>
            </w:r>
          </w:p>
          <w:p w14:paraId="6AC3BBCB" w14:textId="77777777" w:rsidR="006A5061" w:rsidRDefault="00000000" w:rsidP="00E638AE">
            <w:pPr>
              <w:spacing w:after="0"/>
            </w:pPr>
            <w:r>
              <w:t xml:space="preserve">    "with Predicted Labels and Confidence Scores"</w:t>
            </w:r>
          </w:p>
          <w:p w14:paraId="720848BD" w14:textId="77777777" w:rsidR="006A5061" w:rsidRDefault="00000000" w:rsidP="00E638AE">
            <w:pPr>
              <w:spacing w:after="0"/>
            </w:pPr>
            <w:r>
              <w:t>)</w:t>
            </w:r>
          </w:p>
          <w:p w14:paraId="42DB6D60" w14:textId="77777777" w:rsidR="006A5061" w:rsidRDefault="006A5061" w:rsidP="00E638AE">
            <w:pPr>
              <w:spacing w:after="0"/>
            </w:pPr>
          </w:p>
          <w:p w14:paraId="76FFD94F" w14:textId="77777777" w:rsidR="006A5061" w:rsidRDefault="006A5061" w:rsidP="00E638AE">
            <w:pPr>
              <w:spacing w:after="0"/>
            </w:pPr>
          </w:p>
          <w:p w14:paraId="504098F2" w14:textId="77777777" w:rsidR="006A5061" w:rsidRDefault="00000000" w:rsidP="00E638AE">
            <w:pPr>
              <w:spacing w:after="0"/>
            </w:pPr>
            <w:r>
              <w:t># DEFINE DATASETS</w:t>
            </w:r>
          </w:p>
          <w:p w14:paraId="59384F75" w14:textId="77777777" w:rsidR="006A5061" w:rsidRDefault="006A5061" w:rsidP="00E638AE">
            <w:pPr>
              <w:spacing w:after="0"/>
            </w:pPr>
          </w:p>
          <w:p w14:paraId="604D29A6" w14:textId="77777777" w:rsidR="006A5061" w:rsidRDefault="00000000" w:rsidP="00E638AE">
            <w:pPr>
              <w:spacing w:after="0"/>
            </w:pPr>
            <w:r>
              <w:t>datasets = [</w:t>
            </w:r>
          </w:p>
          <w:p w14:paraId="0B439F99" w14:textId="77777777" w:rsidR="006A5061" w:rsidRDefault="00000000" w:rsidP="00E638AE">
            <w:pPr>
              <w:spacing w:after="0"/>
            </w:pPr>
            <w:r>
              <w:t xml:space="preserve">    ("Chest X-Ray MSI", chest_xray_msi_data),</w:t>
            </w:r>
          </w:p>
          <w:p w14:paraId="3C4E5F56" w14:textId="77777777" w:rsidR="006A5061" w:rsidRDefault="00000000" w:rsidP="00E638AE">
            <w:pPr>
              <w:spacing w:after="0"/>
            </w:pPr>
            <w:r>
              <w:lastRenderedPageBreak/>
              <w:t xml:space="preserve">    ("Histopathological MSI", histopathological_msi_data),</w:t>
            </w:r>
          </w:p>
          <w:p w14:paraId="25AC4D45" w14:textId="77777777" w:rsidR="006A5061" w:rsidRDefault="00000000" w:rsidP="00E638AE">
            <w:pPr>
              <w:spacing w:after="0"/>
            </w:pPr>
            <w:r>
              <w:t xml:space="preserve">    ("Ultrasound MSI", ultrasound_msi_data)</w:t>
            </w:r>
          </w:p>
          <w:p w14:paraId="5E1D208A" w14:textId="77777777" w:rsidR="006A5061" w:rsidRDefault="00000000" w:rsidP="00E638AE">
            <w:pPr>
              <w:spacing w:after="0"/>
            </w:pPr>
            <w:r>
              <w:t>]</w:t>
            </w:r>
          </w:p>
          <w:p w14:paraId="1E762B1F" w14:textId="77777777" w:rsidR="006A5061" w:rsidRDefault="006A5061" w:rsidP="00E638AE">
            <w:pPr>
              <w:spacing w:after="0"/>
            </w:pPr>
          </w:p>
          <w:p w14:paraId="366107B3" w14:textId="77777777" w:rsidR="006A5061" w:rsidRDefault="00000000" w:rsidP="00E638AE">
            <w:pPr>
              <w:spacing w:after="0"/>
            </w:pPr>
            <w:r>
              <w:t># COMPUTE SUBPLOTS</w:t>
            </w:r>
          </w:p>
          <w:p w14:paraId="437123C9" w14:textId="77777777" w:rsidR="006A5061" w:rsidRDefault="006A5061" w:rsidP="00E638AE">
            <w:pPr>
              <w:spacing w:after="0"/>
            </w:pPr>
          </w:p>
          <w:p w14:paraId="6676B3FA" w14:textId="77777777" w:rsidR="006A5061" w:rsidRDefault="00000000" w:rsidP="00E638AE">
            <w:pPr>
              <w:spacing w:after="0"/>
            </w:pPr>
            <w:r>
              <w:t>total_rows = len(datasets)</w:t>
            </w:r>
          </w:p>
          <w:p w14:paraId="72E3757A" w14:textId="77777777" w:rsidR="006A5061" w:rsidRDefault="00000000" w:rsidP="00E638AE">
            <w:pPr>
              <w:spacing w:after="0"/>
            </w:pPr>
            <w:r>
              <w:t>categories = [ds[1]['label'].unique() for ds in datasets]</w:t>
            </w:r>
          </w:p>
          <w:p w14:paraId="1B1ECC99" w14:textId="77777777" w:rsidR="006A5061" w:rsidRDefault="00000000" w:rsidP="00E638AE">
            <w:pPr>
              <w:spacing w:after="0"/>
            </w:pPr>
            <w:r>
              <w:t>max_categories = max(len(c) for c in categories)</w:t>
            </w:r>
          </w:p>
          <w:p w14:paraId="079BC60E" w14:textId="77777777" w:rsidR="006A5061" w:rsidRDefault="00000000" w:rsidP="00E638AE">
            <w:pPr>
              <w:spacing w:after="0"/>
            </w:pPr>
            <w:r>
              <w:t>total_cols = num_images * max_categories</w:t>
            </w:r>
          </w:p>
          <w:p w14:paraId="7E09AA99" w14:textId="77777777" w:rsidR="006A5061" w:rsidRDefault="006A5061" w:rsidP="00E638AE">
            <w:pPr>
              <w:spacing w:after="0"/>
            </w:pPr>
          </w:p>
          <w:p w14:paraId="53E2B388" w14:textId="77777777" w:rsidR="006A5061" w:rsidRDefault="00000000" w:rsidP="00E638AE">
            <w:pPr>
              <w:spacing w:after="0"/>
            </w:pPr>
            <w:r>
              <w:t>fig, axes = plt.subplots(total_rows, total_cols, figsize=(22, 12))</w:t>
            </w:r>
          </w:p>
          <w:p w14:paraId="3B0E3D4D" w14:textId="77777777" w:rsidR="006A5061" w:rsidRDefault="00000000" w:rsidP="00E638AE">
            <w:pPr>
              <w:spacing w:after="0"/>
            </w:pPr>
            <w:r>
              <w:t>axes = np.array(axes).reshape(total_rows, total_cols)</w:t>
            </w:r>
          </w:p>
          <w:p w14:paraId="2C528518" w14:textId="77777777" w:rsidR="006A5061" w:rsidRDefault="006A5061" w:rsidP="00E638AE">
            <w:pPr>
              <w:spacing w:after="0"/>
            </w:pPr>
          </w:p>
          <w:p w14:paraId="74C8C68D" w14:textId="77777777" w:rsidR="006A5061" w:rsidRDefault="006A5061" w:rsidP="00E638AE">
            <w:pPr>
              <w:spacing w:after="0"/>
            </w:pPr>
          </w:p>
          <w:p w14:paraId="55761172" w14:textId="77777777" w:rsidR="006A5061" w:rsidRDefault="00000000" w:rsidP="00E638AE">
            <w:pPr>
              <w:spacing w:after="0"/>
            </w:pPr>
            <w:r>
              <w:t>for row_idx, (modality_title, dataset) in enumerate(datasets):</w:t>
            </w:r>
          </w:p>
          <w:p w14:paraId="2D8836EE" w14:textId="77777777" w:rsidR="006A5061" w:rsidRDefault="00000000" w:rsidP="00E638AE">
            <w:pPr>
              <w:spacing w:after="0"/>
            </w:pPr>
            <w:r>
              <w:t xml:space="preserve">    category_list = dataset['label'].unique()</w:t>
            </w:r>
          </w:p>
          <w:p w14:paraId="5DB00D3E" w14:textId="77777777" w:rsidR="006A5061" w:rsidRDefault="00000000" w:rsidP="00E638AE">
            <w:pPr>
              <w:spacing w:after="0"/>
            </w:pPr>
            <w:r>
              <w:t xml:space="preserve">    col_idx = 0</w:t>
            </w:r>
          </w:p>
          <w:p w14:paraId="45F8F9FC" w14:textId="77777777" w:rsidR="006A5061" w:rsidRDefault="006A5061" w:rsidP="00E638AE">
            <w:pPr>
              <w:spacing w:after="0"/>
            </w:pPr>
          </w:p>
          <w:p w14:paraId="7B9B190D" w14:textId="77777777" w:rsidR="006A5061" w:rsidRDefault="00000000" w:rsidP="00E638AE">
            <w:pPr>
              <w:spacing w:after="0"/>
            </w:pPr>
            <w:r>
              <w:t xml:space="preserve">    for category in category_list:</w:t>
            </w:r>
          </w:p>
          <w:p w14:paraId="081D0621" w14:textId="77777777" w:rsidR="006A5061" w:rsidRDefault="00000000" w:rsidP="00E638AE">
            <w:pPr>
              <w:spacing w:after="0"/>
            </w:pPr>
            <w:r>
              <w:t xml:space="preserve">        # Take few sample images for each category</w:t>
            </w:r>
          </w:p>
          <w:p w14:paraId="5C80E3F2" w14:textId="77777777" w:rsidR="006A5061" w:rsidRDefault="00000000" w:rsidP="00E638AE">
            <w:pPr>
              <w:spacing w:after="0"/>
            </w:pPr>
            <w:r>
              <w:t xml:space="preserve">        subset = dataset[dataset['label'] == category].iloc[:num_images]</w:t>
            </w:r>
          </w:p>
          <w:p w14:paraId="57B5B173" w14:textId="77777777" w:rsidR="006A5061" w:rsidRDefault="006A5061" w:rsidP="00E638AE">
            <w:pPr>
              <w:spacing w:after="0"/>
            </w:pPr>
          </w:p>
          <w:p w14:paraId="70657040" w14:textId="77777777" w:rsidR="006A5061" w:rsidRDefault="00000000" w:rsidP="00E638AE">
            <w:pPr>
              <w:spacing w:after="0"/>
            </w:pPr>
            <w:r>
              <w:t xml:space="preserve">        for _, row in subset.iterrows():</w:t>
            </w:r>
          </w:p>
          <w:p w14:paraId="7E904188" w14:textId="77777777" w:rsidR="006A5061" w:rsidRDefault="00000000" w:rsidP="00E638AE">
            <w:pPr>
              <w:spacing w:after="0"/>
            </w:pPr>
            <w:r>
              <w:t xml:space="preserve">            if col_idx &gt;= total_cols:</w:t>
            </w:r>
          </w:p>
          <w:p w14:paraId="7F2EE907" w14:textId="77777777" w:rsidR="006A5061" w:rsidRDefault="00000000" w:rsidP="00E638AE">
            <w:pPr>
              <w:spacing w:after="0"/>
            </w:pPr>
            <w:r>
              <w:t xml:space="preserve">                break</w:t>
            </w:r>
          </w:p>
          <w:p w14:paraId="45AE9DAA" w14:textId="77777777" w:rsidR="006A5061" w:rsidRDefault="006A5061" w:rsidP="00E638AE">
            <w:pPr>
              <w:spacing w:after="0"/>
            </w:pPr>
          </w:p>
          <w:p w14:paraId="56E360CB" w14:textId="77777777" w:rsidR="006A5061" w:rsidRDefault="00000000" w:rsidP="00E638AE">
            <w:pPr>
              <w:spacing w:after="0"/>
            </w:pPr>
            <w:r>
              <w:t xml:space="preserve">            img_path = row['image_path']</w:t>
            </w:r>
          </w:p>
          <w:p w14:paraId="6C052402" w14:textId="77777777" w:rsidR="006A5061" w:rsidRDefault="00000000" w:rsidP="00E638AE">
            <w:pPr>
              <w:spacing w:after="0"/>
            </w:pPr>
            <w:r>
              <w:t xml:space="preserve">            img = cv2.imread(img_path)</w:t>
            </w:r>
          </w:p>
          <w:p w14:paraId="1C435FE2" w14:textId="77777777" w:rsidR="006A5061" w:rsidRDefault="00000000" w:rsidP="00E638AE">
            <w:pPr>
              <w:spacing w:after="0"/>
            </w:pPr>
            <w:r>
              <w:t xml:space="preserve">            img = cv2.cvtColor(img, cv2.COLOR_BGR2RGB)</w:t>
            </w:r>
          </w:p>
          <w:p w14:paraId="5FC21E04" w14:textId="77777777" w:rsidR="006A5061" w:rsidRDefault="006A5061" w:rsidP="00E638AE">
            <w:pPr>
              <w:spacing w:after="0"/>
            </w:pPr>
          </w:p>
          <w:p w14:paraId="35067325" w14:textId="77777777" w:rsidR="006A5061" w:rsidRDefault="00000000" w:rsidP="00E638AE">
            <w:pPr>
              <w:spacing w:after="0"/>
            </w:pPr>
            <w:r>
              <w:t xml:space="preserve">            # Retrieve prediction label &amp; score</w:t>
            </w:r>
          </w:p>
          <w:p w14:paraId="537C174D" w14:textId="77777777" w:rsidR="006A5061" w:rsidRDefault="00000000" w:rsidP="00E638AE">
            <w:pPr>
              <w:spacing w:after="0"/>
            </w:pPr>
            <w:r>
              <w:t xml:space="preserve">            predicted_label = row.get('predicted_label', None)</w:t>
            </w:r>
          </w:p>
          <w:p w14:paraId="5A96BC0A" w14:textId="77777777" w:rsidR="006A5061" w:rsidRDefault="00000000" w:rsidP="00E638AE">
            <w:pPr>
              <w:spacing w:after="0"/>
            </w:pPr>
            <w:r>
              <w:t xml:space="preserve">            pred_score = row.get('pred_score', row.get('prediction', None))</w:t>
            </w:r>
          </w:p>
          <w:p w14:paraId="63B8A804" w14:textId="77777777" w:rsidR="006A5061" w:rsidRDefault="006A5061" w:rsidP="00E638AE">
            <w:pPr>
              <w:spacing w:after="0"/>
            </w:pPr>
          </w:p>
          <w:p w14:paraId="3E12A03B" w14:textId="77777777" w:rsidR="006A5061" w:rsidRDefault="00000000" w:rsidP="00E638AE">
            <w:pPr>
              <w:spacing w:after="0"/>
            </w:pPr>
            <w:r>
              <w:t xml:space="preserve">            # Build display text for top of image</w:t>
            </w:r>
          </w:p>
          <w:p w14:paraId="6B99DE28" w14:textId="77777777" w:rsidR="006A5061" w:rsidRDefault="00000000" w:rsidP="00E638AE">
            <w:pPr>
              <w:spacing w:after="0"/>
            </w:pPr>
            <w:r>
              <w:t xml:space="preserve">            if predicted_label is not None and pred_score is not None:</w:t>
            </w:r>
          </w:p>
          <w:p w14:paraId="08ECA5DC" w14:textId="77777777" w:rsidR="006A5061" w:rsidRDefault="00000000" w:rsidP="00E638AE">
            <w:pPr>
              <w:spacing w:after="0"/>
            </w:pPr>
            <w:r>
              <w:t xml:space="preserve">                display_text = f"Pred: {predicted_label} ({pred_score*100:.1f}%)"</w:t>
            </w:r>
          </w:p>
          <w:p w14:paraId="79A3B02D" w14:textId="77777777" w:rsidR="006A5061" w:rsidRDefault="00000000" w:rsidP="00E638AE">
            <w:pPr>
              <w:spacing w:after="0"/>
            </w:pPr>
            <w:r>
              <w:t xml:space="preserve">            elif pred_score is not None:</w:t>
            </w:r>
          </w:p>
          <w:p w14:paraId="17AAA496" w14:textId="77777777" w:rsidR="006A5061" w:rsidRDefault="00000000" w:rsidP="00E638AE">
            <w:pPr>
              <w:spacing w:after="0"/>
            </w:pPr>
            <w:r>
              <w:t xml:space="preserve">                display_text = f"Score: {pred_score*100:.1f}%"</w:t>
            </w:r>
          </w:p>
          <w:p w14:paraId="0878DA40" w14:textId="77777777" w:rsidR="006A5061" w:rsidRDefault="00000000" w:rsidP="00E638AE">
            <w:pPr>
              <w:spacing w:after="0"/>
            </w:pPr>
            <w:r>
              <w:t xml:space="preserve">            else:</w:t>
            </w:r>
          </w:p>
          <w:p w14:paraId="1F596EDE" w14:textId="77777777" w:rsidR="006A5061" w:rsidRDefault="00000000" w:rsidP="00E638AE">
            <w:pPr>
              <w:spacing w:after="0"/>
            </w:pPr>
            <w:r>
              <w:t xml:space="preserve">                display_text = category  # fallback</w:t>
            </w:r>
          </w:p>
          <w:p w14:paraId="44FEF52B" w14:textId="77777777" w:rsidR="006A5061" w:rsidRDefault="006A5061" w:rsidP="00E638AE">
            <w:pPr>
              <w:spacing w:after="0"/>
            </w:pPr>
          </w:p>
          <w:p w14:paraId="04104725" w14:textId="77777777" w:rsidR="006A5061" w:rsidRDefault="00000000" w:rsidP="00E638AE">
            <w:pPr>
              <w:spacing w:after="0"/>
            </w:pPr>
            <w:r>
              <w:lastRenderedPageBreak/>
              <w:t xml:space="preserve">            # Title color (red for malignant, green for benign)</w:t>
            </w:r>
          </w:p>
          <w:p w14:paraId="7F8605B8" w14:textId="77777777" w:rsidR="006A5061" w:rsidRDefault="00000000" w:rsidP="00E638AE">
            <w:pPr>
              <w:spacing w:after="0"/>
            </w:pPr>
            <w:r>
              <w:t xml:space="preserve">            text_color = 'darkred' if 'malig' in display_text.lower() else 'darkgreen'</w:t>
            </w:r>
          </w:p>
          <w:p w14:paraId="53965549" w14:textId="77777777" w:rsidR="006A5061" w:rsidRDefault="006A5061" w:rsidP="00E638AE">
            <w:pPr>
              <w:spacing w:after="0"/>
            </w:pPr>
          </w:p>
          <w:p w14:paraId="4952ABA8" w14:textId="77777777" w:rsidR="006A5061" w:rsidRDefault="00000000" w:rsidP="00E638AE">
            <w:pPr>
              <w:spacing w:after="0"/>
            </w:pPr>
            <w:r>
              <w:t xml:space="preserve">            # Plot image</w:t>
            </w:r>
          </w:p>
          <w:p w14:paraId="03903995" w14:textId="77777777" w:rsidR="006A5061" w:rsidRDefault="00000000" w:rsidP="00E638AE">
            <w:pPr>
              <w:spacing w:after="0"/>
            </w:pPr>
            <w:r>
              <w:t xml:space="preserve">            ax = axes[row_idx, col_idx]</w:t>
            </w:r>
          </w:p>
          <w:p w14:paraId="4EFDABAC" w14:textId="77777777" w:rsidR="006A5061" w:rsidRDefault="00000000" w:rsidP="00E638AE">
            <w:pPr>
              <w:spacing w:after="0"/>
            </w:pPr>
            <w:r>
              <w:t xml:space="preserve">            ax.imshow(img)</w:t>
            </w:r>
          </w:p>
          <w:p w14:paraId="74AFB535" w14:textId="77777777" w:rsidR="006A5061" w:rsidRDefault="00000000" w:rsidP="00E638AE">
            <w:pPr>
              <w:spacing w:after="0"/>
            </w:pPr>
            <w:r>
              <w:t xml:space="preserve">            ax.axis('off')</w:t>
            </w:r>
          </w:p>
          <w:p w14:paraId="13C79649" w14:textId="77777777" w:rsidR="006A5061" w:rsidRDefault="006A5061" w:rsidP="00E638AE">
            <w:pPr>
              <w:spacing w:after="0"/>
            </w:pPr>
          </w:p>
          <w:p w14:paraId="6ADD34E0" w14:textId="77777777" w:rsidR="006A5061" w:rsidRDefault="00000000" w:rsidP="00E638AE">
            <w:pPr>
              <w:spacing w:after="0"/>
            </w:pPr>
            <w:r>
              <w:t xml:space="preserve">            # Title ABOVE image</w:t>
            </w:r>
          </w:p>
          <w:p w14:paraId="434264B8" w14:textId="77777777" w:rsidR="006A5061" w:rsidRDefault="00000000" w:rsidP="00E638AE">
            <w:pPr>
              <w:spacing w:after="0"/>
            </w:pPr>
            <w:r>
              <w:t xml:space="preserve">            ax.set_title(</w:t>
            </w:r>
          </w:p>
          <w:p w14:paraId="651EBDAF" w14:textId="77777777" w:rsidR="006A5061" w:rsidRDefault="00000000" w:rsidP="00E638AE">
            <w:pPr>
              <w:spacing w:after="0"/>
            </w:pPr>
            <w:r>
              <w:t xml:space="preserve">                display_text,</w:t>
            </w:r>
          </w:p>
          <w:p w14:paraId="675FD06B" w14:textId="77777777" w:rsidR="006A5061" w:rsidRDefault="00000000" w:rsidP="00E638AE">
            <w:pPr>
              <w:spacing w:after="0"/>
            </w:pPr>
            <w:r>
              <w:t xml:space="preserve">                fontsize=title_fontsize,</w:t>
            </w:r>
          </w:p>
          <w:p w14:paraId="61CB7DA6" w14:textId="77777777" w:rsidR="006A5061" w:rsidRDefault="00000000" w:rsidP="00E638AE">
            <w:pPr>
              <w:spacing w:after="0"/>
            </w:pPr>
            <w:r>
              <w:t xml:space="preserve">                fontweight='bold',</w:t>
            </w:r>
          </w:p>
          <w:p w14:paraId="56A02EE8" w14:textId="77777777" w:rsidR="006A5061" w:rsidRDefault="00000000" w:rsidP="00E638AE">
            <w:pPr>
              <w:spacing w:after="0"/>
            </w:pPr>
            <w:r>
              <w:t xml:space="preserve">                color=text_color,</w:t>
            </w:r>
          </w:p>
          <w:p w14:paraId="5A345FCF" w14:textId="77777777" w:rsidR="006A5061" w:rsidRDefault="00000000" w:rsidP="00E638AE">
            <w:pPr>
              <w:spacing w:after="0"/>
            </w:pPr>
            <w:r>
              <w:t xml:space="preserve">                pad=10,</w:t>
            </w:r>
          </w:p>
          <w:p w14:paraId="264C66C3" w14:textId="77777777" w:rsidR="006A5061" w:rsidRDefault="00000000" w:rsidP="00E638AE">
            <w:pPr>
              <w:spacing w:after="0"/>
            </w:pPr>
            <w:r>
              <w:t xml:space="preserve">                loc='center'</w:t>
            </w:r>
          </w:p>
          <w:p w14:paraId="5C0F0328" w14:textId="77777777" w:rsidR="006A5061" w:rsidRDefault="00000000" w:rsidP="00E638AE">
            <w:pPr>
              <w:spacing w:after="0"/>
            </w:pPr>
            <w:r>
              <w:t xml:space="preserve">            )</w:t>
            </w:r>
          </w:p>
          <w:p w14:paraId="46F8F7D6" w14:textId="77777777" w:rsidR="006A5061" w:rsidRDefault="006A5061" w:rsidP="00E638AE">
            <w:pPr>
              <w:spacing w:after="0"/>
            </w:pPr>
          </w:p>
          <w:p w14:paraId="5848B292" w14:textId="77777777" w:rsidR="006A5061" w:rsidRDefault="00000000" w:rsidP="00E638AE">
            <w:pPr>
              <w:spacing w:after="0"/>
            </w:pPr>
            <w:r>
              <w:t xml:space="preserve">            col_idx += 1</w:t>
            </w:r>
          </w:p>
          <w:p w14:paraId="77F75F1B" w14:textId="77777777" w:rsidR="006A5061" w:rsidRDefault="006A5061" w:rsidP="00E638AE">
            <w:pPr>
              <w:spacing w:after="0"/>
            </w:pPr>
          </w:p>
          <w:p w14:paraId="6808875E" w14:textId="77777777" w:rsidR="006A5061" w:rsidRDefault="00000000" w:rsidP="00E638AE">
            <w:pPr>
              <w:spacing w:after="0"/>
            </w:pPr>
            <w:r>
              <w:t xml:space="preserve">    # Adding left-side label for modality</w:t>
            </w:r>
          </w:p>
          <w:p w14:paraId="2A3E0508" w14:textId="77777777" w:rsidR="006A5061" w:rsidRDefault="00000000" w:rsidP="00E638AE">
            <w:pPr>
              <w:spacing w:after="0"/>
            </w:pPr>
            <w:r>
              <w:t xml:space="preserve">    axes[row_idx, 0].text(</w:t>
            </w:r>
          </w:p>
          <w:p w14:paraId="2853BC41" w14:textId="77777777" w:rsidR="006A5061" w:rsidRDefault="00000000" w:rsidP="00E638AE">
            <w:pPr>
              <w:spacing w:after="0"/>
            </w:pPr>
            <w:r>
              <w:t xml:space="preserve">        -0.8, 0.5, modality_title,</w:t>
            </w:r>
          </w:p>
          <w:p w14:paraId="2F69D3DE" w14:textId="77777777" w:rsidR="006A5061" w:rsidRDefault="00000000" w:rsidP="00E638AE">
            <w:pPr>
              <w:spacing w:after="0"/>
            </w:pPr>
            <w:r>
              <w:t xml:space="preserve">        rotation=90,</w:t>
            </w:r>
          </w:p>
          <w:p w14:paraId="09F1C5B7" w14:textId="77777777" w:rsidR="006A5061" w:rsidRDefault="00000000" w:rsidP="00E638AE">
            <w:pPr>
              <w:spacing w:after="0"/>
            </w:pPr>
            <w:r>
              <w:t xml:space="preserve">        fontsize=13,</w:t>
            </w:r>
          </w:p>
          <w:p w14:paraId="1B3ABDB2" w14:textId="77777777" w:rsidR="006A5061" w:rsidRDefault="00000000" w:rsidP="00E638AE">
            <w:pPr>
              <w:spacing w:after="0"/>
            </w:pPr>
            <w:r>
              <w:t xml:space="preserve">        fontweight='bold',</w:t>
            </w:r>
          </w:p>
          <w:p w14:paraId="378C22B1" w14:textId="77777777" w:rsidR="006A5061" w:rsidRDefault="00000000" w:rsidP="00E638AE">
            <w:pPr>
              <w:spacing w:after="0"/>
            </w:pPr>
            <w:r>
              <w:t xml:space="preserve">        va='center',</w:t>
            </w:r>
          </w:p>
          <w:p w14:paraId="161BAFA7" w14:textId="77777777" w:rsidR="006A5061" w:rsidRDefault="00000000" w:rsidP="00E638AE">
            <w:pPr>
              <w:spacing w:after="0"/>
            </w:pPr>
            <w:r>
              <w:t xml:space="preserve">        ha='center',</w:t>
            </w:r>
          </w:p>
          <w:p w14:paraId="3F2E5ADB" w14:textId="77777777" w:rsidR="006A5061" w:rsidRDefault="00000000" w:rsidP="00E638AE">
            <w:pPr>
              <w:spacing w:after="0"/>
            </w:pPr>
            <w:r>
              <w:t xml:space="preserve">        transform=axes[row_idx, 0].transAxes,</w:t>
            </w:r>
          </w:p>
          <w:p w14:paraId="70605E72" w14:textId="77777777" w:rsidR="006A5061" w:rsidRDefault="00000000" w:rsidP="00E638AE">
            <w:pPr>
              <w:spacing w:after="0"/>
            </w:pPr>
            <w:r>
              <w:t xml:space="preserve">        color='navy'</w:t>
            </w:r>
          </w:p>
          <w:p w14:paraId="3C1421EB" w14:textId="77777777" w:rsidR="006A5061" w:rsidRDefault="00000000" w:rsidP="00E638AE">
            <w:pPr>
              <w:spacing w:after="0"/>
            </w:pPr>
            <w:r>
              <w:t xml:space="preserve">    )</w:t>
            </w:r>
          </w:p>
          <w:p w14:paraId="6B65FA6D" w14:textId="77777777" w:rsidR="006A5061" w:rsidRDefault="006A5061" w:rsidP="00E638AE">
            <w:pPr>
              <w:spacing w:after="0"/>
            </w:pPr>
          </w:p>
          <w:p w14:paraId="4245216E" w14:textId="77777777" w:rsidR="006A5061" w:rsidRDefault="00000000" w:rsidP="00E638AE">
            <w:pPr>
              <w:spacing w:after="0"/>
            </w:pPr>
            <w:r>
              <w:t># FINAL LAYOUT</w:t>
            </w:r>
          </w:p>
          <w:p w14:paraId="71206049" w14:textId="77777777" w:rsidR="006A5061" w:rsidRDefault="006A5061" w:rsidP="00E638AE">
            <w:pPr>
              <w:spacing w:after="0"/>
            </w:pPr>
          </w:p>
          <w:p w14:paraId="021ABCDF" w14:textId="77777777" w:rsidR="006A5061" w:rsidRDefault="00000000" w:rsidP="00E638AE">
            <w:pPr>
              <w:spacing w:after="0"/>
            </w:pPr>
            <w:r>
              <w:t>plt.suptitle(main_title, fontsize=20, fontweight='bold', y=1.02)</w:t>
            </w:r>
          </w:p>
          <w:p w14:paraId="56CC5D4D" w14:textId="77777777" w:rsidR="006A5061" w:rsidRDefault="00000000" w:rsidP="00E638AE">
            <w:pPr>
              <w:spacing w:after="0"/>
            </w:pPr>
            <w:r>
              <w:t>plt.tight_layout()</w:t>
            </w:r>
          </w:p>
          <w:p w14:paraId="792425D8" w14:textId="77777777" w:rsidR="006A5061" w:rsidRDefault="00000000" w:rsidP="00E638AE">
            <w:pPr>
              <w:spacing w:after="0"/>
            </w:pPr>
            <w:r>
              <w:t>plt.show()</w:t>
            </w:r>
          </w:p>
        </w:tc>
      </w:tr>
    </w:tbl>
    <w:p w14:paraId="1B5F4CA7" w14:textId="77777777" w:rsidR="006A5061" w:rsidRDefault="006A5061" w:rsidP="00E638AE">
      <w:pPr>
        <w:spacing w:after="0"/>
      </w:pPr>
    </w:p>
    <w:sectPr w:rsidR="006A5061" w:rsidSect="000047B9">
      <w:footerReference w:type="default" r:id="rId126"/>
      <w:pgSz w:w="12240" w:h="15840"/>
      <w:pgMar w:top="1440" w:right="1440" w:bottom="1440" w:left="1440" w:header="720" w:footer="720" w:gutter="0"/>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6CE22E" w14:textId="77777777" w:rsidR="00A131B8" w:rsidRDefault="00A131B8">
      <w:pPr>
        <w:spacing w:after="0" w:line="240" w:lineRule="auto"/>
      </w:pPr>
      <w:r>
        <w:separator/>
      </w:r>
    </w:p>
  </w:endnote>
  <w:endnote w:type="continuationSeparator" w:id="0">
    <w:p w14:paraId="277FCC73" w14:textId="77777777" w:rsidR="00A131B8" w:rsidRDefault="00A131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embedRegular r:id="rId1" w:fontKey="{E36245DF-3A78-46B5-BF5A-BF3B53C401E3}"/>
    <w:embedBold r:id="rId2" w:fontKey="{9E01EA5A-49AC-487A-A045-307A11D219C3}"/>
    <w:embedItalic r:id="rId3" w:fontKey="{28777655-78C1-4287-80FB-66CB2648A330}"/>
    <w:embedBoldItalic r:id="rId4" w:fontKey="{EA2EB3F6-0D27-4780-838B-846EA7AEA104}"/>
  </w:font>
  <w:font w:name="Cambria">
    <w:panose1 w:val="02040503050406030204"/>
    <w:charset w:val="00"/>
    <w:family w:val="roman"/>
    <w:pitch w:val="variable"/>
    <w:sig w:usb0="E00006FF" w:usb1="420024FF" w:usb2="02000000" w:usb3="00000000" w:csb0="0000019F" w:csb1="00000000"/>
    <w:embedRegular r:id="rId5" w:fontKey="{FD728E49-8985-45FD-AC07-1A7E9E4BCCD6}"/>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6" w:fontKey="{828455A7-40CE-45E2-8543-50F772F99492}"/>
  </w:font>
  <w:font w:name="Cambria Math">
    <w:panose1 w:val="02040503050406030204"/>
    <w:charset w:val="00"/>
    <w:family w:val="roman"/>
    <w:pitch w:val="variable"/>
    <w:sig w:usb0="E00006FF" w:usb1="420024FF" w:usb2="02000000" w:usb3="00000000" w:csb0="0000019F" w:csb1="00000000"/>
    <w:embedRegular r:id="rId7" w:fontKey="{62977D62-EA89-4B5E-864C-B633007FEE5B}"/>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90341837"/>
      <w:docPartObj>
        <w:docPartGallery w:val="Page Numbers (Bottom of Page)"/>
        <w:docPartUnique/>
      </w:docPartObj>
    </w:sdtPr>
    <w:sdtEndPr>
      <w:rPr>
        <w:color w:val="7F7F7F" w:themeColor="background1" w:themeShade="7F"/>
        <w:spacing w:val="60"/>
      </w:rPr>
    </w:sdtEndPr>
    <w:sdtContent>
      <w:p w14:paraId="16AD5686" w14:textId="39EF60E6" w:rsidR="00B76156" w:rsidRDefault="00B76156">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75AD21F4" w14:textId="77777777" w:rsidR="006A5061" w:rsidRDefault="006A5061">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245FCE" w14:textId="77777777" w:rsidR="00A131B8" w:rsidRDefault="00A131B8">
      <w:pPr>
        <w:spacing w:after="0" w:line="240" w:lineRule="auto"/>
      </w:pPr>
      <w:r>
        <w:separator/>
      </w:r>
    </w:p>
  </w:footnote>
  <w:footnote w:type="continuationSeparator" w:id="0">
    <w:p w14:paraId="5B9D4974" w14:textId="77777777" w:rsidR="00A131B8" w:rsidRDefault="00A131B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B57EE4"/>
    <w:multiLevelType w:val="hybridMultilevel"/>
    <w:tmpl w:val="8E84E54A"/>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8493B12"/>
    <w:multiLevelType w:val="multilevel"/>
    <w:tmpl w:val="D16214F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CEC5EEA"/>
    <w:multiLevelType w:val="multilevel"/>
    <w:tmpl w:val="1A14CFC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0A65799"/>
    <w:multiLevelType w:val="multilevel"/>
    <w:tmpl w:val="C092457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37F1629"/>
    <w:multiLevelType w:val="multilevel"/>
    <w:tmpl w:val="86F8667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453B2700"/>
    <w:multiLevelType w:val="multilevel"/>
    <w:tmpl w:val="B560B4E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5EDB4044"/>
    <w:multiLevelType w:val="hybridMultilevel"/>
    <w:tmpl w:val="53BA7BF4"/>
    <w:lvl w:ilvl="0" w:tplc="0409000F">
      <w:start w:val="1"/>
      <w:numFmt w:val="decimal"/>
      <w:lvlText w:val="%1."/>
      <w:lvlJc w:val="left"/>
      <w:pPr>
        <w:ind w:left="63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6ED53D53"/>
    <w:multiLevelType w:val="multilevel"/>
    <w:tmpl w:val="D990E13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993365171">
    <w:abstractNumId w:val="4"/>
  </w:num>
  <w:num w:numId="2" w16cid:durableId="1360886857">
    <w:abstractNumId w:val="3"/>
  </w:num>
  <w:num w:numId="3" w16cid:durableId="1386299280">
    <w:abstractNumId w:val="7"/>
  </w:num>
  <w:num w:numId="4" w16cid:durableId="1689987653">
    <w:abstractNumId w:val="5"/>
  </w:num>
  <w:num w:numId="5" w16cid:durableId="792558383">
    <w:abstractNumId w:val="1"/>
  </w:num>
  <w:num w:numId="6" w16cid:durableId="1997418096">
    <w:abstractNumId w:val="2"/>
  </w:num>
  <w:num w:numId="7" w16cid:durableId="147599395">
    <w:abstractNumId w:val="6"/>
  </w:num>
  <w:num w:numId="8" w16cid:durableId="17384773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6"/>
  <w:embedTrueTypeFonts/>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A5061"/>
    <w:rsid w:val="000047B9"/>
    <w:rsid w:val="00095E16"/>
    <w:rsid w:val="000F5B17"/>
    <w:rsid w:val="000F64DA"/>
    <w:rsid w:val="00143400"/>
    <w:rsid w:val="00156A55"/>
    <w:rsid w:val="00195B60"/>
    <w:rsid w:val="001B68DE"/>
    <w:rsid w:val="002F1ED5"/>
    <w:rsid w:val="003E5F6C"/>
    <w:rsid w:val="003F4581"/>
    <w:rsid w:val="00401296"/>
    <w:rsid w:val="00401BD4"/>
    <w:rsid w:val="00454257"/>
    <w:rsid w:val="004A5803"/>
    <w:rsid w:val="004F3ED3"/>
    <w:rsid w:val="00500B02"/>
    <w:rsid w:val="00525D69"/>
    <w:rsid w:val="005654CC"/>
    <w:rsid w:val="006449C2"/>
    <w:rsid w:val="006A5061"/>
    <w:rsid w:val="00773D88"/>
    <w:rsid w:val="0078370F"/>
    <w:rsid w:val="0079319B"/>
    <w:rsid w:val="00794833"/>
    <w:rsid w:val="007B1B70"/>
    <w:rsid w:val="008C33D2"/>
    <w:rsid w:val="00931405"/>
    <w:rsid w:val="009A331D"/>
    <w:rsid w:val="00A131B8"/>
    <w:rsid w:val="00AC1894"/>
    <w:rsid w:val="00AC7018"/>
    <w:rsid w:val="00B76156"/>
    <w:rsid w:val="00B91548"/>
    <w:rsid w:val="00C15A6F"/>
    <w:rsid w:val="00C74069"/>
    <w:rsid w:val="00D22073"/>
    <w:rsid w:val="00D606A6"/>
    <w:rsid w:val="00D86F42"/>
    <w:rsid w:val="00D9364E"/>
    <w:rsid w:val="00DB6053"/>
    <w:rsid w:val="00E615D1"/>
    <w:rsid w:val="00E638AE"/>
    <w:rsid w:val="00F674B4"/>
    <w:rsid w:val="00F961B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EEECC6F"/>
  <w15:docId w15:val="{420696F8-F4AA-46EE-9875-34A75CFF4A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047B9"/>
  </w:style>
  <w:style w:type="paragraph" w:styleId="Heading1">
    <w:name w:val="heading 1"/>
    <w:basedOn w:val="Normal"/>
    <w:next w:val="Normal"/>
    <w:uiPriority w:val="9"/>
    <w:qFormat/>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uiPriority w:val="9"/>
    <w:semiHidden/>
    <w:unhideWhenUsed/>
    <w:qFormat/>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uiPriority w:val="9"/>
    <w:semiHidden/>
    <w:unhideWhenUsed/>
    <w:qFormat/>
    <w:pPr>
      <w:keepNext/>
      <w:keepLines/>
      <w:spacing w:before="40" w:after="0"/>
      <w:outlineLvl w:val="5"/>
    </w:pPr>
    <w:rPr>
      <w:rFonts w:eastAsiaTheme="majorEastAsia" w:cstheme="majorBidi"/>
      <w:i/>
      <w:iCs/>
      <w:color w:val="595959" w:themeColor="text1" w:themeTint="A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table" w:customStyle="1" w:styleId="TableNormal1">
    <w:name w:val="TableNormal"/>
    <w:tblPr>
      <w:tblCellMar>
        <w:top w:w="100" w:type="dxa"/>
        <w:left w:w="100" w:type="dxa"/>
        <w:bottom w:w="100" w:type="dxa"/>
        <w:right w:w="100" w:type="dxa"/>
      </w:tblCellMar>
    </w:tblPr>
  </w:style>
  <w:style w:type="table" w:customStyle="1" w:styleId="a">
    <w:basedOn w:val="TableNormal1"/>
    <w:tblPr>
      <w:tblStyleRowBandSize w:val="1"/>
      <w:tblStyleColBandSize w:val="1"/>
      <w:tblCellMar>
        <w:top w:w="0" w:type="dxa"/>
        <w:left w:w="0" w:type="dxa"/>
        <w:bottom w:w="0" w:type="dxa"/>
        <w:right w:w="0" w:type="dxa"/>
      </w:tblCellMar>
    </w:tblPr>
  </w:style>
  <w:style w:type="table" w:customStyle="1" w:styleId="a0">
    <w:basedOn w:val="TableNormal1"/>
    <w:tblPr>
      <w:tblStyleRowBandSize w:val="1"/>
      <w:tblStyleColBandSize w:val="1"/>
      <w:tblCellMar>
        <w:top w:w="0" w:type="dxa"/>
        <w:left w:w="0" w:type="dxa"/>
        <w:bottom w:w="0" w:type="dxa"/>
        <w:right w:w="0" w:type="dxa"/>
      </w:tblCellMar>
    </w:tblPr>
  </w:style>
  <w:style w:type="table" w:customStyle="1" w:styleId="a1">
    <w:basedOn w:val="TableNormal1"/>
    <w:tblPr>
      <w:tblStyleRowBandSize w:val="1"/>
      <w:tblStyleColBandSize w:val="1"/>
      <w:tblCellMar>
        <w:top w:w="0" w:type="dxa"/>
        <w:left w:w="0" w:type="dxa"/>
        <w:bottom w:w="0" w:type="dxa"/>
        <w:right w:w="0" w:type="dxa"/>
      </w:tblCellMar>
    </w:tblPr>
  </w:style>
  <w:style w:type="table" w:customStyle="1" w:styleId="a2">
    <w:basedOn w:val="TableNormal1"/>
    <w:tblPr>
      <w:tblStyleRowBandSize w:val="1"/>
      <w:tblStyleColBandSize w:val="1"/>
      <w:tblCellMar>
        <w:top w:w="0" w:type="dxa"/>
        <w:left w:w="0" w:type="dxa"/>
        <w:bottom w:w="0" w:type="dxa"/>
        <w:right w:w="0" w:type="dxa"/>
      </w:tblCellMar>
    </w:tblPr>
  </w:style>
  <w:style w:type="paragraph" w:styleId="TOC1">
    <w:name w:val="toc 1"/>
    <w:basedOn w:val="Normal"/>
    <w:next w:val="Normal"/>
    <w:autoRedefine/>
    <w:uiPriority w:val="39"/>
    <w:unhideWhenUsed/>
    <w:rsid w:val="007A714A"/>
    <w:pPr>
      <w:spacing w:after="100"/>
    </w:pPr>
  </w:style>
  <w:style w:type="paragraph" w:styleId="TOC2">
    <w:name w:val="toc 2"/>
    <w:basedOn w:val="Normal"/>
    <w:next w:val="Normal"/>
    <w:autoRedefine/>
    <w:uiPriority w:val="39"/>
    <w:unhideWhenUsed/>
    <w:rsid w:val="007A714A"/>
    <w:pPr>
      <w:spacing w:after="100"/>
      <w:ind w:left="240"/>
    </w:pPr>
  </w:style>
  <w:style w:type="paragraph" w:styleId="TOC3">
    <w:name w:val="toc 3"/>
    <w:basedOn w:val="Normal"/>
    <w:next w:val="Normal"/>
    <w:autoRedefine/>
    <w:uiPriority w:val="39"/>
    <w:unhideWhenUsed/>
    <w:rsid w:val="007A714A"/>
    <w:pPr>
      <w:spacing w:after="100"/>
      <w:ind w:left="480"/>
    </w:pPr>
  </w:style>
  <w:style w:type="character" w:styleId="Hyperlink">
    <w:name w:val="Hyperlink"/>
    <w:basedOn w:val="DefaultParagraphFont"/>
    <w:uiPriority w:val="99"/>
    <w:unhideWhenUsed/>
    <w:rsid w:val="007A714A"/>
    <w:rPr>
      <w:color w:val="0563C1" w:themeColor="hyperlink"/>
      <w:u w:val="single"/>
    </w:rPr>
  </w:style>
  <w:style w:type="paragraph" w:styleId="TableofFigures">
    <w:name w:val="table of figures"/>
    <w:basedOn w:val="Normal"/>
    <w:next w:val="Normal"/>
    <w:uiPriority w:val="99"/>
    <w:unhideWhenUsed/>
    <w:rsid w:val="007A714A"/>
  </w:style>
  <w:style w:type="table" w:styleId="TableGrid">
    <w:name w:val="Table Grid"/>
    <w:basedOn w:val="TableNormal"/>
    <w:uiPriority w:val="39"/>
    <w:rsid w:val="001665F8"/>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table" w:customStyle="1" w:styleId="a3">
    <w:basedOn w:val="TableNormal"/>
    <w:tblPr>
      <w:tblStyleRowBandSize w:val="1"/>
      <w:tblStyleColBandSize w:val="1"/>
      <w:tblCellMar>
        <w:left w:w="0" w:type="dxa"/>
        <w:right w:w="0" w:type="dxa"/>
      </w:tblCellMar>
    </w:tblPr>
  </w:style>
  <w:style w:type="table" w:customStyle="1" w:styleId="a4">
    <w:basedOn w:val="TableNormal"/>
    <w:tblPr>
      <w:tblStyleRowBandSize w:val="1"/>
      <w:tblStyleColBandSize w:val="1"/>
      <w:tblCellMar>
        <w:left w:w="0" w:type="dxa"/>
        <w:right w:w="0" w:type="dxa"/>
      </w:tblCellMar>
    </w:tblPr>
  </w:style>
  <w:style w:type="table" w:customStyle="1" w:styleId="a5">
    <w:basedOn w:val="TableNormal"/>
    <w:tblPr>
      <w:tblStyleRowBandSize w:val="1"/>
      <w:tblStyleColBandSize w:val="1"/>
      <w:tblCellMar>
        <w:left w:w="0" w:type="dxa"/>
        <w:right w:w="0" w:type="dxa"/>
      </w:tblCellMar>
    </w:tblPr>
  </w:style>
  <w:style w:type="table" w:customStyle="1" w:styleId="a6">
    <w:basedOn w:val="TableNormal"/>
    <w:tblPr>
      <w:tblStyleRowBandSize w:val="1"/>
      <w:tblStyleColBandSize w:val="1"/>
      <w:tblCellMar>
        <w:left w:w="0" w:type="dxa"/>
        <w:right w:w="0" w:type="dxa"/>
      </w:tblCellMar>
    </w:tblPr>
  </w:style>
  <w:style w:type="table" w:customStyle="1" w:styleId="a7">
    <w:basedOn w:val="TableNormal"/>
    <w:pPr>
      <w:spacing w:line="240" w:lineRule="auto"/>
    </w:pPr>
    <w:tblPr>
      <w:tblStyleRowBandSize w:val="1"/>
      <w:tblStyleColBandSize w:val="1"/>
    </w:tblPr>
  </w:style>
  <w:style w:type="paragraph" w:styleId="NoSpacing">
    <w:name w:val="No Spacing"/>
    <w:link w:val="NoSpacingChar"/>
    <w:uiPriority w:val="1"/>
    <w:qFormat/>
    <w:rsid w:val="000047B9"/>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0047B9"/>
    <w:rPr>
      <w:rFonts w:eastAsiaTheme="minorEastAsia"/>
      <w:kern w:val="0"/>
      <w:sz w:val="22"/>
      <w:szCs w:val="22"/>
      <w:lang w:val="en-US"/>
      <w14:ligatures w14:val="none"/>
    </w:rPr>
  </w:style>
  <w:style w:type="character" w:customStyle="1" w:styleId="TitleChar">
    <w:name w:val="Title Char"/>
    <w:basedOn w:val="DefaultParagraphFont"/>
    <w:link w:val="Title"/>
    <w:uiPriority w:val="10"/>
    <w:rsid w:val="00B76156"/>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sid w:val="00B76156"/>
    <w:rPr>
      <w:rFonts w:eastAsiaTheme="majorEastAsia" w:cstheme="majorBidi"/>
      <w:color w:val="595959" w:themeColor="text1" w:themeTint="A6"/>
      <w:spacing w:val="15"/>
      <w:sz w:val="28"/>
      <w:szCs w:val="28"/>
    </w:rPr>
  </w:style>
  <w:style w:type="paragraph" w:styleId="Header">
    <w:name w:val="header"/>
    <w:basedOn w:val="Normal"/>
    <w:link w:val="HeaderChar"/>
    <w:uiPriority w:val="99"/>
    <w:unhideWhenUsed/>
    <w:rsid w:val="00B76156"/>
    <w:pPr>
      <w:tabs>
        <w:tab w:val="center" w:pos="4680"/>
        <w:tab w:val="right" w:pos="9360"/>
      </w:tabs>
      <w:spacing w:after="0" w:line="240" w:lineRule="auto"/>
    </w:pPr>
  </w:style>
  <w:style w:type="character" w:customStyle="1" w:styleId="HeaderChar">
    <w:name w:val="Header Char"/>
    <w:basedOn w:val="DefaultParagraphFont"/>
    <w:link w:val="Header"/>
    <w:uiPriority w:val="99"/>
    <w:rsid w:val="00B76156"/>
  </w:style>
  <w:style w:type="paragraph" w:styleId="Footer">
    <w:name w:val="footer"/>
    <w:basedOn w:val="Normal"/>
    <w:link w:val="FooterChar"/>
    <w:uiPriority w:val="99"/>
    <w:unhideWhenUsed/>
    <w:rsid w:val="00B76156"/>
    <w:pPr>
      <w:tabs>
        <w:tab w:val="center" w:pos="4680"/>
        <w:tab w:val="right" w:pos="9360"/>
      </w:tabs>
      <w:spacing w:after="0" w:line="240" w:lineRule="auto"/>
    </w:pPr>
  </w:style>
  <w:style w:type="character" w:customStyle="1" w:styleId="FooterChar">
    <w:name w:val="Footer Char"/>
    <w:basedOn w:val="DefaultParagraphFont"/>
    <w:link w:val="Footer"/>
    <w:uiPriority w:val="99"/>
    <w:rsid w:val="00B76156"/>
  </w:style>
  <w:style w:type="paragraph" w:styleId="TOCHeading">
    <w:name w:val="TOC Heading"/>
    <w:basedOn w:val="Heading1"/>
    <w:next w:val="Normal"/>
    <w:uiPriority w:val="39"/>
    <w:unhideWhenUsed/>
    <w:qFormat/>
    <w:rsid w:val="00095E16"/>
    <w:pPr>
      <w:spacing w:before="240" w:after="0" w:line="259" w:lineRule="auto"/>
      <w:outlineLvl w:val="9"/>
    </w:pPr>
    <w:rPr>
      <w:kern w:val="0"/>
      <w:sz w:val="32"/>
      <w:szCs w:val="32"/>
      <w:lang w:val="en-US"/>
      <w14:ligatures w14:val="none"/>
    </w:rPr>
  </w:style>
  <w:style w:type="paragraph" w:styleId="ListParagraph">
    <w:name w:val="List Paragraph"/>
    <w:basedOn w:val="Normal"/>
    <w:uiPriority w:val="34"/>
    <w:qFormat/>
    <w:rsid w:val="006449C2"/>
    <w:pPr>
      <w:ind w:left="720"/>
      <w:contextualSpacing/>
    </w:pPr>
  </w:style>
  <w:style w:type="character" w:styleId="UnresolvedMention">
    <w:name w:val="Unresolved Mention"/>
    <w:basedOn w:val="DefaultParagraphFont"/>
    <w:uiPriority w:val="99"/>
    <w:semiHidden/>
    <w:unhideWhenUsed/>
    <w:rsid w:val="00C74069"/>
    <w:rPr>
      <w:color w:val="605E5C"/>
      <w:shd w:val="clear" w:color="auto" w:fill="E1DFDD"/>
    </w:rPr>
  </w:style>
  <w:style w:type="character" w:styleId="FollowedHyperlink">
    <w:name w:val="FollowedHyperlink"/>
    <w:basedOn w:val="DefaultParagraphFont"/>
    <w:uiPriority w:val="99"/>
    <w:semiHidden/>
    <w:unhideWhenUsed/>
    <w:rsid w:val="00C7406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image" Target="media/image17.png"/><Relationship Id="rId117" Type="http://schemas.openxmlformats.org/officeDocument/2006/relationships/hyperlink" Target="https://www.nature.com/articles/s41598-021-87564-6" TargetMode="External"/><Relationship Id="rId21" Type="http://schemas.openxmlformats.org/officeDocument/2006/relationships/image" Target="media/image12.png"/><Relationship Id="rId42" Type="http://schemas.openxmlformats.org/officeDocument/2006/relationships/image" Target="media/image33.png"/><Relationship Id="rId47" Type="http://schemas.openxmlformats.org/officeDocument/2006/relationships/image" Target="media/image38.png"/><Relationship Id="rId63" Type="http://schemas.openxmlformats.org/officeDocument/2006/relationships/hyperlink" Target="https://www.spiedigitallibrary.org/journals/journal-of-biomedical-optics/volume-27/issue-06/060901/Hyperspectral-and-multispectral-image-processing-for-gross-level-tumor-detection/10.1117/1.JBO.27.6.060901" TargetMode="External"/><Relationship Id="rId68" Type="http://schemas.openxmlformats.org/officeDocument/2006/relationships/hyperlink" Target="https://www.tandfonline.com/doi/full/10.1080/19415257.2020.1827011" TargetMode="External"/><Relationship Id="rId84" Type="http://schemas.openxmlformats.org/officeDocument/2006/relationships/hyperlink" Target="https://jnm.snmjournals.org/content/64/10/1509" TargetMode="External"/><Relationship Id="rId89" Type="http://schemas.openxmlformats.org/officeDocument/2006/relationships/hyperlink" Target="https://www.mdpi.com/1424-8220/23/8/3888" TargetMode="External"/><Relationship Id="rId112" Type="http://schemas.openxmlformats.org/officeDocument/2006/relationships/hyperlink" Target="https://www.mdpi.com/2072-6694/15/23/5659%20" TargetMode="External"/><Relationship Id="rId16" Type="http://schemas.openxmlformats.org/officeDocument/2006/relationships/image" Target="media/image7.png"/><Relationship Id="rId107" Type="http://schemas.openxmlformats.org/officeDocument/2006/relationships/hyperlink" Target="https://www.mdpi.com/2673-7426/5/3/46" TargetMode="External"/><Relationship Id="rId11" Type="http://schemas.openxmlformats.org/officeDocument/2006/relationships/image" Target="media/image2.png"/><Relationship Id="rId32" Type="http://schemas.openxmlformats.org/officeDocument/2006/relationships/image" Target="media/image23.png"/><Relationship Id="rId37" Type="http://schemas.openxmlformats.org/officeDocument/2006/relationships/image" Target="media/image28.png"/><Relationship Id="rId53" Type="http://schemas.openxmlformats.org/officeDocument/2006/relationships/image" Target="media/image44.png"/><Relationship Id="rId58" Type="http://schemas.openxmlformats.org/officeDocument/2006/relationships/image" Target="media/image49.png"/><Relationship Id="rId74" Type="http://schemas.openxmlformats.org/officeDocument/2006/relationships/hyperlink" Target="https://link.springer.com/article/10.1007/s00766-022-00395-3" TargetMode="External"/><Relationship Id="rId79" Type="http://schemas.openxmlformats.org/officeDocument/2006/relationships/hyperlink" Target="https://norma.ncirl.ie/7365/" TargetMode="External"/><Relationship Id="rId102" Type="http://schemas.openxmlformats.org/officeDocument/2006/relationships/hyperlink" Target="https://journals.plos.org/plosone/article?id=10.1371/journal.pone.0268577" TargetMode="External"/><Relationship Id="rId123" Type="http://schemas.openxmlformats.org/officeDocument/2006/relationships/hyperlink" Target="https://arxiv.org/abs/2502.08227%20" TargetMode="External"/><Relationship Id="rId128" Type="http://schemas.openxmlformats.org/officeDocument/2006/relationships/theme" Target="theme/theme1.xml"/><Relationship Id="rId5" Type="http://schemas.openxmlformats.org/officeDocument/2006/relationships/styles" Target="styles.xml"/><Relationship Id="rId90" Type="http://schemas.openxmlformats.org/officeDocument/2006/relationships/hyperlink" Target="https://ieeexplore.ieee.org/document/10234403/" TargetMode="External"/><Relationship Id="rId95" Type="http://schemas.openxmlformats.org/officeDocument/2006/relationships/hyperlink" Target="https://proceedings.neurips.cc/paper_files/paper/2023/hash/b316495425d076b4abffc065a64c2cca-Abstract-Conference.html" TargetMode="External"/><Relationship Id="rId22" Type="http://schemas.openxmlformats.org/officeDocument/2006/relationships/image" Target="media/image13.png"/><Relationship Id="rId27" Type="http://schemas.openxmlformats.org/officeDocument/2006/relationships/image" Target="media/image18.png"/><Relationship Id="rId43" Type="http://schemas.openxmlformats.org/officeDocument/2006/relationships/image" Target="media/image34.png"/><Relationship Id="rId48" Type="http://schemas.openxmlformats.org/officeDocument/2006/relationships/image" Target="media/image39.png"/><Relationship Id="rId64" Type="http://schemas.openxmlformats.org/officeDocument/2006/relationships/hyperlink" Target="https://www.nature.com/articles/s41598-024-84504-y" TargetMode="External"/><Relationship Id="rId69" Type="http://schemas.openxmlformats.org/officeDocument/2006/relationships/hyperlink" Target="https://www.nature.com/articles/s41598-025-19173-6" TargetMode="External"/><Relationship Id="rId113" Type="http://schemas.openxmlformats.org/officeDocument/2006/relationships/hyperlink" Target="https://www.mdpi.com/1424-8220/23/12/5597" TargetMode="External"/><Relationship Id="rId118" Type="http://schemas.openxmlformats.org/officeDocument/2006/relationships/hyperlink" Target="https://www.nature.com/articles/s41746-022-00592-y" TargetMode="External"/><Relationship Id="rId80" Type="http://schemas.openxmlformats.org/officeDocument/2006/relationships/hyperlink" Target="http://galaxyjeevandhara.com/index.php/ijss/article/view/1343" TargetMode="External"/><Relationship Id="rId85" Type="http://schemas.openxmlformats.org/officeDocument/2006/relationships/hyperlink" Target="https://link.springer.com/article/10.1007/s12672-025-02329-1" TargetMode="External"/><Relationship Id="rId12" Type="http://schemas.openxmlformats.org/officeDocument/2006/relationships/image" Target="media/image3.png"/><Relationship Id="rId17" Type="http://schemas.openxmlformats.org/officeDocument/2006/relationships/image" Target="media/image8.png"/><Relationship Id="rId33" Type="http://schemas.openxmlformats.org/officeDocument/2006/relationships/image" Target="media/image24.png"/><Relationship Id="rId38" Type="http://schemas.openxmlformats.org/officeDocument/2006/relationships/image" Target="media/image29.png"/><Relationship Id="rId59" Type="http://schemas.openxmlformats.org/officeDocument/2006/relationships/image" Target="media/image50.png"/><Relationship Id="rId103" Type="http://schemas.openxmlformats.org/officeDocument/2006/relationships/hyperlink" Target="https://onlinelibrary.wiley.com/doi/10.1002/btm2.10480" TargetMode="External"/><Relationship Id="rId108" Type="http://schemas.openxmlformats.org/officeDocument/2006/relationships/hyperlink" Target="https://www.cureus.com/articles/376790-structured-logic-a-philosophical-framework-for-diagnostic-imaging-studies" TargetMode="External"/><Relationship Id="rId124" Type="http://schemas.openxmlformats.org/officeDocument/2006/relationships/hyperlink" Target="https://dl.acm.org/doi/abs/10.1145/3649447%20" TargetMode="External"/><Relationship Id="rId54" Type="http://schemas.openxmlformats.org/officeDocument/2006/relationships/image" Target="media/image45.png"/><Relationship Id="rId70" Type="http://schemas.openxmlformats.org/officeDocument/2006/relationships/hyperlink" Target="https://www.nature.com/articles/s41598-025-99535-2" TargetMode="External"/><Relationship Id="rId75" Type="http://schemas.openxmlformats.org/officeDocument/2006/relationships/hyperlink" Target="https://www.tandfonline.com/doi/full/10.1080/19415257.2020.1827011" TargetMode="External"/><Relationship Id="rId91" Type="http://schemas.openxmlformats.org/officeDocument/2006/relationships/hyperlink" Target="https://ieeexplore.ieee.org/document/10214291/" TargetMode="External"/><Relationship Id="rId96" Type="http://schemas.openxmlformats.org/officeDocument/2006/relationships/hyperlink" Target="https://ieeexplore.ieee.org/document/10330614/" TargetMode="External"/><Relationship Id="rId1" Type="http://schemas.openxmlformats.org/officeDocument/2006/relationships/customXml" Target="../customXml/item1.xml"/><Relationship Id="rId6" Type="http://schemas.openxmlformats.org/officeDocument/2006/relationships/settings" Target="settings.xml"/><Relationship Id="rId23" Type="http://schemas.openxmlformats.org/officeDocument/2006/relationships/image" Target="media/image14.png"/><Relationship Id="rId28" Type="http://schemas.openxmlformats.org/officeDocument/2006/relationships/image" Target="media/image19.png"/><Relationship Id="rId49" Type="http://schemas.openxmlformats.org/officeDocument/2006/relationships/image" Target="media/image40.png"/><Relationship Id="rId114" Type="http://schemas.openxmlformats.org/officeDocument/2006/relationships/hyperlink" Target="https://rjwave.org/ijedr/papers/IJEDR2502021.pdf" TargetMode="External"/><Relationship Id="rId119" Type="http://schemas.openxmlformats.org/officeDocument/2006/relationships/hyperlink" Target="https://pmc.ncbi.nlm.nih.gov/articles/PMC10894909/%20" TargetMode="External"/><Relationship Id="rId44" Type="http://schemas.openxmlformats.org/officeDocument/2006/relationships/image" Target="media/image35.png"/><Relationship Id="rId60" Type="http://schemas.openxmlformats.org/officeDocument/2006/relationships/hyperlink" Target="https://15writers.com/sample-dissertations/purchase-intention/%20%5bAccessed%20on:%2021th%20December,%202025%5d" TargetMode="External"/><Relationship Id="rId65" Type="http://schemas.openxmlformats.org/officeDocument/2006/relationships/hyperlink" Target="https://arxiv.org/abs/2507.14587" TargetMode="External"/><Relationship Id="rId81" Type="http://schemas.openxmlformats.org/officeDocument/2006/relationships/hyperlink" Target="https://link.springer.com/article/10.1007/s00766-022-00395-3" TargetMode="External"/><Relationship Id="rId86" Type="http://schemas.openxmlformats.org/officeDocument/2006/relationships/hyperlink" Target="https://content.iospress.com/articles/journal-of-x-ray-science-and-technology/xst230429" TargetMode="External"/><Relationship Id="rId13" Type="http://schemas.openxmlformats.org/officeDocument/2006/relationships/image" Target="media/image4.png"/><Relationship Id="rId18" Type="http://schemas.openxmlformats.org/officeDocument/2006/relationships/image" Target="media/image9.png"/><Relationship Id="rId39" Type="http://schemas.openxmlformats.org/officeDocument/2006/relationships/image" Target="media/image30.png"/><Relationship Id="rId109" Type="http://schemas.openxmlformats.org/officeDocument/2006/relationships/hyperlink" Target="https://ieeexplore.ieee.org/document/10153685" TargetMode="External"/><Relationship Id="rId34" Type="http://schemas.openxmlformats.org/officeDocument/2006/relationships/image" Target="media/image25.png"/><Relationship Id="rId50" Type="http://schemas.openxmlformats.org/officeDocument/2006/relationships/image" Target="media/image41.png"/><Relationship Id="rId55" Type="http://schemas.openxmlformats.org/officeDocument/2006/relationships/image" Target="media/image46.png"/><Relationship Id="rId76" Type="http://schemas.openxmlformats.org/officeDocument/2006/relationships/hyperlink" Target=".%20https:/www.nature.com/articles/s41598-025-19173-6" TargetMode="External"/><Relationship Id="rId97" Type="http://schemas.openxmlformats.org/officeDocument/2006/relationships/hyperlink" Target="https://www.researchgate.net/publication/387751767_Advancing_Patient_Privacy_in_the_Era_of_Artificial_Intelligence_A_Deep_Learning_Approach_to_Ensuring_Compliance_with_HIPAA_and_Addressing_Ethical_Challenges_in_Healthcare_Data_Security" TargetMode="External"/><Relationship Id="rId104" Type="http://schemas.openxmlformats.org/officeDocument/2006/relationships/hyperlink" Target="https://ieeexplore.ieee.org/document/10865975" TargetMode="External"/><Relationship Id="rId120" Type="http://schemas.openxmlformats.org/officeDocument/2006/relationships/hyperlink" Target="https://www.sciencedirect.com/science/article/pii/S1566253524006687%20" TargetMode="External"/><Relationship Id="rId125" Type="http://schemas.openxmlformats.org/officeDocument/2006/relationships/hyperlink" Target="https://www.sciencedirect.com/science/article/pii/S1566253521002153%20" TargetMode="External"/><Relationship Id="rId7" Type="http://schemas.openxmlformats.org/officeDocument/2006/relationships/webSettings" Target="webSettings.xml"/><Relationship Id="rId71" Type="http://schemas.openxmlformats.org/officeDocument/2006/relationships/hyperlink" Target="https://iopscience.iop.org/article/10.1088/2516-1091/acc2fe" TargetMode="External"/><Relationship Id="rId92" Type="http://schemas.openxmlformats.org/officeDocument/2006/relationships/hyperlink" Target="https://thesai.org/Publications/ViewPaper?Volume=13&amp;Issue=10&amp;Code=IJACSA&amp;SerialNo=35" TargetMode="External"/><Relationship Id="rId2" Type="http://schemas.openxmlformats.org/officeDocument/2006/relationships/customXml" Target="../customXml/item2.xml"/><Relationship Id="rId29" Type="http://schemas.openxmlformats.org/officeDocument/2006/relationships/image" Target="media/image20.png"/><Relationship Id="rId24" Type="http://schemas.openxmlformats.org/officeDocument/2006/relationships/image" Target="media/image15.png"/><Relationship Id="rId40" Type="http://schemas.openxmlformats.org/officeDocument/2006/relationships/image" Target="media/image31.png"/><Relationship Id="rId45" Type="http://schemas.openxmlformats.org/officeDocument/2006/relationships/image" Target="media/image36.png"/><Relationship Id="rId66" Type="http://schemas.openxmlformats.org/officeDocument/2006/relationships/hyperlink" Target="https://ieeexplore.ieee.org/document/9352727/" TargetMode="External"/><Relationship Id="rId87" Type="http://schemas.openxmlformats.org/officeDocument/2006/relationships/hyperlink" Target="https://www.techscience.com/cmc/v72n1/46938" TargetMode="External"/><Relationship Id="rId110" Type="http://schemas.openxmlformats.org/officeDocument/2006/relationships/hyperlink" Target="https://link.springer.com/article/10.1007/s11042-024-20011-6%20" TargetMode="External"/><Relationship Id="rId115" Type="http://schemas.openxmlformats.org/officeDocument/2006/relationships/hyperlink" Target="https://www.sciencedirect.com/science/article/pii/S1349007922000500%20" TargetMode="External"/><Relationship Id="rId61" Type="http://schemas.openxmlformats.org/officeDocument/2006/relationships/hyperlink" Target="https://www.frontiersin.org/journals/medicine/articles/10.3389/fmed.2024.1450103/full" TargetMode="External"/><Relationship Id="rId82" Type="http://schemas.openxmlformats.org/officeDocument/2006/relationships/hyperlink" Target="https://www.mdpi.com/2306-5354/12/5/477" TargetMode="External"/><Relationship Id="rId19" Type="http://schemas.openxmlformats.org/officeDocument/2006/relationships/image" Target="media/image10.png"/><Relationship Id="rId14" Type="http://schemas.openxmlformats.org/officeDocument/2006/relationships/image" Target="media/image5.png"/><Relationship Id="rId30" Type="http://schemas.openxmlformats.org/officeDocument/2006/relationships/image" Target="media/image21.png"/><Relationship Id="rId35" Type="http://schemas.openxmlformats.org/officeDocument/2006/relationships/image" Target="media/image26.png"/><Relationship Id="rId56" Type="http://schemas.openxmlformats.org/officeDocument/2006/relationships/image" Target="media/image47.png"/><Relationship Id="rId77" Type="http://schemas.openxmlformats.org/officeDocument/2006/relationships/hyperlink" Target="https://www.nature.com/articles/s41598-025-99535-2" TargetMode="External"/><Relationship Id="rId100" Type="http://schemas.openxmlformats.org/officeDocument/2006/relationships/hyperlink" Target="http://eprints.intimal.edu.my/2155/1/jods2025_13.pdf" TargetMode="External"/><Relationship Id="rId105" Type="http://schemas.openxmlformats.org/officeDocument/2006/relationships/hyperlink" Target="https://link.springer.com/article/10.1007/s10462-024-10981-1" TargetMode="External"/><Relationship Id="rId126" Type="http://schemas.openxmlformats.org/officeDocument/2006/relationships/footer" Target="footer1.xml"/><Relationship Id="rId8" Type="http://schemas.openxmlformats.org/officeDocument/2006/relationships/footnotes" Target="footnotes.xml"/><Relationship Id="rId51" Type="http://schemas.openxmlformats.org/officeDocument/2006/relationships/image" Target="media/image42.png"/><Relationship Id="rId72" Type="http://schemas.openxmlformats.org/officeDocument/2006/relationships/hyperlink" Target="https://norma.ncirl.ie/7365/" TargetMode="External"/><Relationship Id="rId93" Type="http://schemas.openxmlformats.org/officeDocument/2006/relationships/hyperlink" Target="https://www.frontiersin.org/journals/public-health/articles/10.3389/fpubh.2022.860536/full" TargetMode="External"/><Relationship Id="rId98" Type="http://schemas.openxmlformats.org/officeDocument/2006/relationships/hyperlink" Target="https://jmai.amegroups.org/article/view/9754/html" TargetMode="External"/><Relationship Id="rId121" Type="http://schemas.openxmlformats.org/officeDocument/2006/relationships/hyperlink" Target="https://www.mdpi.com/2306-5354/11/3/219%20" TargetMode="External"/><Relationship Id="rId3" Type="http://schemas.openxmlformats.org/officeDocument/2006/relationships/customXml" Target="../customXml/item3.xml"/><Relationship Id="rId25" Type="http://schemas.openxmlformats.org/officeDocument/2006/relationships/image" Target="media/image16.png"/><Relationship Id="rId46" Type="http://schemas.openxmlformats.org/officeDocument/2006/relationships/image" Target="media/image37.png"/><Relationship Id="rId67" Type="http://schemas.openxmlformats.org/officeDocument/2006/relationships/hyperlink" Target=".%20https:/www.mdpi.com/2075-4418/15/8/995" TargetMode="External"/><Relationship Id="rId116" Type="http://schemas.openxmlformats.org/officeDocument/2006/relationships/hyperlink" Target="https://www.frontiersin.org/journals/chemistry/articles/10.3389/fchem.2022.904688/full%20" TargetMode="External"/><Relationship Id="rId20" Type="http://schemas.openxmlformats.org/officeDocument/2006/relationships/image" Target="media/image11.png"/><Relationship Id="rId41" Type="http://schemas.openxmlformats.org/officeDocument/2006/relationships/image" Target="media/image32.png"/><Relationship Id="rId62" Type="http://schemas.openxmlformats.org/officeDocument/2006/relationships/hyperlink" Target="https://www.nature.com/articles/s41746-021-00438-z" TargetMode="External"/><Relationship Id="rId83" Type="http://schemas.openxmlformats.org/officeDocument/2006/relationships/hyperlink" Target="https://www.eurekaselect.com/article/124218" TargetMode="External"/><Relationship Id="rId88" Type="http://schemas.openxmlformats.org/officeDocument/2006/relationships/hyperlink" Target="https://www.mdpi.com/2072-6694/16/4/700" TargetMode="External"/><Relationship Id="rId111" Type="http://schemas.openxmlformats.org/officeDocument/2006/relationships/hyperlink" Target="https://ieeexplore.ieee.org/iel7/6287639/6514899/10215386.pdf%20" TargetMode="External"/><Relationship Id="rId15" Type="http://schemas.openxmlformats.org/officeDocument/2006/relationships/image" Target="media/image6.png"/><Relationship Id="rId36" Type="http://schemas.openxmlformats.org/officeDocument/2006/relationships/image" Target="media/image27.png"/><Relationship Id="rId57" Type="http://schemas.openxmlformats.org/officeDocument/2006/relationships/image" Target="media/image48.png"/><Relationship Id="rId106" Type="http://schemas.openxmlformats.org/officeDocument/2006/relationships/hyperlink" Target="https://www.sciencedirect.com/science/article/abs/pii/S0963869522001086" TargetMode="External"/><Relationship Id="rId127" Type="http://schemas.openxmlformats.org/officeDocument/2006/relationships/fontTable" Target="fontTable.xml"/><Relationship Id="rId10" Type="http://schemas.openxmlformats.org/officeDocument/2006/relationships/image" Target="media/image1.jpeg"/><Relationship Id="rId31" Type="http://schemas.openxmlformats.org/officeDocument/2006/relationships/image" Target="media/image22.png"/><Relationship Id="rId52" Type="http://schemas.openxmlformats.org/officeDocument/2006/relationships/image" Target="media/image43.png"/><Relationship Id="rId73" Type="http://schemas.openxmlformats.org/officeDocument/2006/relationships/hyperlink" Target="http://galaxyjeevandhara.com/index.php/ijss/article/view/1343" TargetMode="External"/><Relationship Id="rId78" Type="http://schemas.openxmlformats.org/officeDocument/2006/relationships/hyperlink" Target="https://iopscience.iop.org/article/10.1088/2516-1091/acc2fe" TargetMode="External"/><Relationship Id="rId94" Type="http://schemas.openxmlformats.org/officeDocument/2006/relationships/hyperlink" Target="https://qims.amegroups.org/article/view/143128/html" TargetMode="External"/><Relationship Id="rId99" Type="http://schemas.openxmlformats.org/officeDocument/2006/relationships/hyperlink" Target="https://journals.aom.org/doi/10.5465/amj.2020.1516" TargetMode="External"/><Relationship Id="rId101" Type="http://schemas.openxmlformats.org/officeDocument/2006/relationships/hyperlink" Target="https://ieeexplore.ieee.org/document/9594197" TargetMode="External"/><Relationship Id="rId122" Type="http://schemas.openxmlformats.org/officeDocument/2006/relationships/hyperlink" Target="https://academic.oup.com/bib/article-abstract/26/1/bbae699/7942793%20" TargetMode="External"/><Relationship Id="rId4" Type="http://schemas.openxmlformats.org/officeDocument/2006/relationships/numbering" Target="numbering.xml"/><Relationship Id="rId9" Type="http://schemas.openxmlformats.org/officeDocument/2006/relationships/endnotes" Target="endnotes.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_rels/theme1.xml.rels><?xml version="1.0" encoding="UTF-8" standalone="yes"?>
<Relationships xmlns="http://schemas.openxmlformats.org/package/2006/relationships"><Relationship Id="rId1" Type="http://schemas.openxmlformats.org/officeDocument/2006/relationships/image" Target="../media/image51.jpeg"/></Relationships>
</file>

<file path=word/theme/theme1.xml><?xml version="1.0" encoding="utf-8"?>
<a:theme xmlns:a="http://schemas.openxmlformats.org/drawingml/2006/main" name="Ion Boardroom">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Ion Boardroom">
      <a:majorFont>
        <a:latin typeface="Century Gothic" panose="020B0502020202020204"/>
        <a:ea typeface=""/>
        <a:cs typeface=""/>
        <a:font script="Jpan" typeface="メイリオ"/>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entury Gothic" panose="020B050202020202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Ion Boardroom">
      <a:fillStyleLst>
        <a:solidFill>
          <a:schemeClr val="phClr"/>
        </a:solidFill>
        <a:gradFill rotWithShape="1">
          <a:gsLst>
            <a:gs pos="0">
              <a:schemeClr val="phClr">
                <a:tint val="64000"/>
                <a:lumMod val="118000"/>
              </a:schemeClr>
            </a:gs>
            <a:gs pos="100000">
              <a:schemeClr val="phClr">
                <a:tint val="92000"/>
                <a:alpha val="100000"/>
                <a:lumMod val="110000"/>
              </a:schemeClr>
            </a:gs>
          </a:gsLst>
          <a:lin ang="5400000" scaled="0"/>
        </a:gradFill>
        <a:gradFill rotWithShape="1">
          <a:gsLst>
            <a:gs pos="0">
              <a:schemeClr val="phClr">
                <a:tint val="98000"/>
                <a:lumMod val="114000"/>
              </a:schemeClr>
            </a:gs>
            <a:gs pos="100000">
              <a:schemeClr val="phClr">
                <a:shade val="90000"/>
                <a:lumMod val="84000"/>
              </a:schemeClr>
            </a:gs>
          </a:gsLst>
          <a:lin ang="5400000" scaled="0"/>
        </a:gradFill>
      </a:fillStyleLst>
      <a:lnStyleLst>
        <a:ln w="9525" cap="rnd" cmpd="sng" algn="ctr">
          <a:solidFill>
            <a:schemeClr val="phClr"/>
          </a:solidFill>
          <a:prstDash val="solid"/>
        </a:ln>
        <a:ln w="19050" cap="rnd" cmpd="sng" algn="ctr">
          <a:solidFill>
            <a:schemeClr val="phClr"/>
          </a:solidFill>
          <a:prstDash val="solid"/>
        </a:ln>
        <a:ln w="28575" cap="rnd" cmpd="sng" algn="ctr">
          <a:solidFill>
            <a:schemeClr val="phClr"/>
          </a:solidFill>
          <a:prstDash val="solid"/>
        </a:ln>
      </a:lnStyleLst>
      <a:effectStyleLst>
        <a:effectStyle>
          <a:effectLst/>
        </a:effectStyle>
        <a:effectStyle>
          <a:effectLst>
            <a:outerShdw blurRad="38100" dist="25400" dir="5400000" rotWithShape="0">
              <a:srgbClr val="000000">
                <a:alpha val="45000"/>
              </a:srgbClr>
            </a:outerShdw>
          </a:effectLst>
        </a:effectStyle>
        <a:effectStyle>
          <a:effectLst>
            <a:outerShdw blurRad="63500" dist="38100" dir="5400000" rotWithShape="0">
              <a:srgbClr val="000000">
                <a:alpha val="60000"/>
              </a:srgbClr>
            </a:outerShdw>
          </a:effectLst>
          <a:scene3d>
            <a:camera prst="orthographicFront">
              <a:rot lat="0" lon="0" rev="0"/>
            </a:camera>
            <a:lightRig rig="threePt" dir="tl"/>
          </a:scene3d>
          <a:sp3d prstMaterial="plastic">
            <a:bevelT w="0" h="0"/>
          </a:sp3d>
        </a:effectStyle>
      </a:effectStyleLst>
      <a:bgFillStyleLst>
        <a:solidFill>
          <a:schemeClr val="phClr"/>
        </a:solidFill>
        <a:gradFill rotWithShape="1">
          <a:gsLst>
            <a:gs pos="0">
              <a:schemeClr val="phClr">
                <a:tint val="98000"/>
                <a:hueMod val="124000"/>
                <a:satMod val="148000"/>
                <a:lumMod val="124000"/>
              </a:schemeClr>
            </a:gs>
            <a:gs pos="100000">
              <a:schemeClr val="phClr">
                <a:shade val="76000"/>
                <a:hueMod val="89000"/>
                <a:satMod val="164000"/>
                <a:lumMod val="56000"/>
              </a:schemeClr>
            </a:gs>
          </a:gsLst>
          <a:path path="circle">
            <a:fillToRect l="45000" t="65000" r="125000" b="100000"/>
          </a:path>
        </a:gradFill>
        <a:blipFill rotWithShape="1">
          <a:blip xmlns:r="http://schemas.openxmlformats.org/officeDocument/2006/relationships" r:embed="rId1">
            <a:duotone>
              <a:schemeClr val="phClr">
                <a:shade val="69000"/>
                <a:hueMod val="91000"/>
                <a:satMod val="164000"/>
                <a:lumMod val="74000"/>
              </a:schemeClr>
              <a:schemeClr val="phClr">
                <a:hueMod val="124000"/>
                <a:satMod val="140000"/>
                <a:lumMod val="142000"/>
              </a:schemeClr>
            </a:duotone>
          </a:blip>
          <a:stretch/>
        </a:blipFill>
      </a:bgFillStyleLst>
    </a:fmtScheme>
  </a:themeElements>
  <a:objectDefaults/>
  <a:extraClrSchemeLst/>
  <a:extLst>
    <a:ext uri="{05A4C25C-085E-4340-85A3-A5531E510DB2}">
      <thm15:themeFamily xmlns:thm15="http://schemas.microsoft.com/office/thememl/2012/main" name="Ion Boardroom" id="{FC33163D-4339-46B1-8EED-24C834239D99}" vid="{B8502691-933B-45FE-8764-BA278511EF27}"/>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overPageProperties xmlns="http://schemas.microsoft.com/office/2006/coverPageProps">
  <PublishDate>2026</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PYqJHoAgYPJIz0cV2uJrAeNtPxg==">CgMxLjAyDmguZ3ltNGR0dDc5MnVzMg5oLmZuZGI0M2J1anJmMTIOaC5ua3NpazFzZjVxbW0yDmguNzczbDlzbDE5eGRtMg5oLmxvOHpjZ3l1YWdiNDIOaC5zZjk1NDN5YW1hZmEyDmguYW16OG82cWpxdGp1Mg5oLjN2YW5td2RzN21zbTIOaC54cGd5ejFqZHM0N28yDmgudGpocWZ4NGR6eDQ5Mg5oLnM5emZqdGFxeXB2dTIOaC4xMWNiNmRydTI5YXEyDmguM3VueGFwMXU0bWpqMg5oLmpramxuNXE5Z2h2djIOaC5lYXp5enY4eTR6OXEyDWguMnh2YXM4amZobDcyDmgudDJkaW5xNTN2Y2xrMg5oLmx5cnU5dm9ma2NmODIOaC4yd3YwMHphYW1vYTgyDmguYXdtY3JmZWNycnl2Mg5oLmlydWo2NHB2YWhnazIOaC5ydXZhdTlyZ3AxeWwyDmguNnlqOGxmc29hOHZ5Mg5oLmFsaHZqcmhrMzEwYTIOaC4zaTVmYTJkY2xycmkyDmguNXRreXB2eWx3eGU0Mg5oLmVlNW1hdmZqYmNiYjIOaC5jM3dscG5tbnNvYzIyDmguZHdneDg2NzJ4dWltMg5oLjd1aHZrcWcwdHF2ZTIOaC5wb203aXV0aTNqODIyDWguejZ5YjRmc3BzN2wyDmgudG85bGl1dTI1bXZsMg5oLmt4M243Y2VuZjBnZDIOaC53aXFlM3hld2dhaDYyDmgubTg0MDgzeXZ6cHV5Mg5oLjlwdHhzdjhodm9yNDIOaC4zdmE0dHhuczNuNXcyDmgub2hoZmc3dzQ0aHF1Mg5oLm9uaG13cWV6dXl3YzIOaC5uamZpcTR2Nzl0MDgyDmgucDlubTJoZ3hyZGcwMg5oLmNxcmZuMmtqeGRpMjIOaC5vd2QwbzFxc2NodWIyDmguZnIyZmpiOW9sdDVrMg1oLnY1ODZld2wwaDYwMg5oLng1NXJ5a3o3ZjB3YzIOaC5uNW12dHZsOW90cDEyDmgubXVrNWQ0ZXE3bDhkMg5oLnRrNXdqenF1MDJsbDIOaC5zenV3M2R4ZTFqc2MyDmgueXBpa2tqdWFsajdpMg5oLjE1NHJhMnJhaWVqNzIOaC5yYmF5OXFpMmVucDEyDmguanYydWw1b2YzcXA3Mg5oLjZsMWozNGdraHg0ZTIOaC52c2RuYW1wZTQyNGIyDmgudXdxcTRyZ3dnYndzMg5oLmNvOGJmNnRmN3RyMDIOaC4xOThjMnB2M3pvdXIyDmguOGh5andvZDA3emViMg5oLnVycXJ6YW1mNGs2ZDIOaC44OGQ4NnN6M3lxb2oyDWguODhzamoyYWJrZGsyDmguaHR1ZXA3eHBkN3JmMg5oLmM3bmFwOXQxaWgzeDIOaC4zZTE0a2NjZmtjajkyDmgudngybm1rZWM3cTdnMg5oLjJuZWhhaWhxY204MDIOaC55NXF1d2Vzd2JrZTMyDmguMzNleHBrbXR2N2RoMg5oLm16NHcyMnJjamt0aDIOaC50OTJzeTI5ZGE0angyDmgua2J5a2o2dWNiZ3JkMg5oLml1cHYxYjdxbTg1ZjIOaC5rMmszcWd0N2p4dnUyDmguZnc0aTNwMWh6NXN6Mg5oLnU2c3hzNnoyNG53ZjIOaC44bjNoZjdwbG9peXEyDmguNGM2d204bGJoaGp2Mg5oLmkyd29udWpyNjN3czIOaC53bTQ0bWl3ZmM5cnoyDmgueDYyNXU5N3k0eXZnMg5oLmswbzA2cDNrOW8ybjIOaC5kcHkyN3Rpdml0bWEyDmguc2FleW1pcXppYzNxMg5oLnkzYXlwN3piNTkxdzIOaC5hNGExMDEzZ2M4ZGcyDmgubnNvNjJ3M2k3NXpvMg5oLm1xMXJuN3gzZ2VtaTIOaC52dGlldjJ0ZHBycm0yDmguNzhvanpydGxtY2tiMg5oLnU3bjdvZGlpeWg4NDIOaC51MzR5bHZ3b2wzMG4yDmguYnI0ejdxa2E5cWUxMg1oLjhnMGNleXE4NG56Mg5oLnFuNzJ5eXRnNXkwbTIOaC5rYXhoNHY1ZTBrNzcyDmguejZlbXk2cTIxcGRpMg5oLmphb3J3ejlqemQxdjIOaC53cWR0Zzlsa3AxdXkyDmguZXY2ZDBpc2l5MGJkMg5oLml3MzAwNmZhZWd5cjIOaC5mYjcwOHF0MDY2N28yDmguaGRnd3k1d2RzdGo0Mg5oLmN6aGhvaTZoemhpejIOaC5sbnpraGZmOGZvcWoyDmguNDFhbmRsamx5NDY5Mg5oLjVkczN2aHZ1dmxwaDIOaC42dDRxY3BhbGp2NHg4AHIhMWRBWTZBZDlTcC1od25JVDF5QVpqYkJ0TUJUQ2duSlcx</go:docsCustomData>
</go:gDocsCustomXmlDataStorage>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85931DC-677C-460D-9537-19AC8472A8F0}">
  <ds:schemaRefs>
    <ds:schemaRef ds:uri="http://schemas.openxmlformats.org/officeDocument/2006/bibliography"/>
  </ds:schemaRefs>
</ds:datastoreItem>
</file>

<file path=customXml/itemProps3.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3620</TotalTime>
  <Pages>113</Pages>
  <Words>24581</Words>
  <Characters>140118</Characters>
  <Application>Microsoft Office Word</Application>
  <DocSecurity>0</DocSecurity>
  <Lines>1167</Lines>
  <Paragraphs>328</Paragraphs>
  <ScaleCrop>false</ScaleCrop>
  <HeadingPairs>
    <vt:vector size="2" baseType="variant">
      <vt:variant>
        <vt:lpstr>Title</vt:lpstr>
      </vt:variant>
      <vt:variant>
        <vt:i4>1</vt:i4>
      </vt:variant>
    </vt:vector>
  </HeadingPairs>
  <TitlesOfParts>
    <vt:vector size="1" baseType="lpstr">
      <vt:lpstr>DEEP LEARNING FOR EARLY DETECTION OF BREAST CANCER USING MULTIMODAL MSI IMAGING</vt:lpstr>
    </vt:vector>
  </TitlesOfParts>
  <Company/>
  <LinksUpToDate>false</LinksUpToDate>
  <CharactersWithSpaces>164371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DEEP LEARNING FOR EARLY DETECTION OF BREAST CANCER USING MULTIMODAL MSI IMAGING</dc:title>
  <dc:creator>Admin</dc:creator>
  <cp:lastModifiedBy>Shimranbanu Shaikh</cp:lastModifiedBy>
  <cp:revision>31</cp:revision>
  <dcterms:created xsi:type="dcterms:W3CDTF">2025-12-22T13:05:00Z</dcterms:created>
  <dcterms:modified xsi:type="dcterms:W3CDTF">2026-01-06T10:41:00Z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a28c5a19-6bb5-49d6-b477-c355033439ad</vt:lpwstr>
  </property>
</Properties>
</file>