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2D02D" w14:textId="77777777" w:rsidR="000F73BE" w:rsidRDefault="000F73BE"/>
    <w:p w14:paraId="685928B7" w14:textId="77777777" w:rsidR="001C1177" w:rsidRDefault="001C1177"/>
    <w:p w14:paraId="0F5B86C9" w14:textId="77777777" w:rsidR="001C1177" w:rsidRDefault="001C1177"/>
    <w:p w14:paraId="72BDB61D" w14:textId="77777777" w:rsidR="001C1177" w:rsidRDefault="001C1177"/>
    <w:p w14:paraId="700C6E1E" w14:textId="77777777" w:rsidR="001C1177" w:rsidRDefault="001C1177"/>
    <w:p w14:paraId="4087C855" w14:textId="28D1EB8F" w:rsidR="001C1177" w:rsidRPr="00FA4B64" w:rsidRDefault="00FA4B64" w:rsidP="00FA4B64">
      <w:pPr>
        <w:pStyle w:val="Heading1"/>
        <w:jc w:val="center"/>
        <w:rPr>
          <w:b/>
          <w:bCs/>
        </w:rPr>
      </w:pPr>
      <w:r w:rsidRPr="00FA4B64">
        <w:rPr>
          <w:b/>
          <w:bCs/>
        </w:rPr>
        <w:t>Impact of current challenges on the human resource department relating to recruitment and retention</w:t>
      </w:r>
    </w:p>
    <w:p w14:paraId="1C3EBFF1" w14:textId="77777777" w:rsidR="00FA4B64" w:rsidRDefault="00FA4B64" w:rsidP="00FA4B64">
      <w:pPr>
        <w:spacing w:line="360" w:lineRule="auto"/>
        <w:jc w:val="both"/>
      </w:pPr>
    </w:p>
    <w:p w14:paraId="3DD44E2B" w14:textId="77777777" w:rsidR="00FA4B64" w:rsidRDefault="00FA4B64" w:rsidP="00FA4B64">
      <w:pPr>
        <w:spacing w:line="360" w:lineRule="auto"/>
        <w:jc w:val="both"/>
      </w:pPr>
    </w:p>
    <w:p w14:paraId="4B7B472A" w14:textId="504E25F5" w:rsidR="00FA4B64" w:rsidRDefault="00E379EF" w:rsidP="00E379EF">
      <w:pPr>
        <w:pStyle w:val="Heading2"/>
        <w:jc w:val="center"/>
      </w:pPr>
      <w:r>
        <w:t>Caz study: Premier Inn</w:t>
      </w:r>
    </w:p>
    <w:p w14:paraId="0B0BC5FD" w14:textId="77777777" w:rsidR="00FA4B64" w:rsidRDefault="00FA4B64" w:rsidP="00FA4B64">
      <w:pPr>
        <w:spacing w:line="360" w:lineRule="auto"/>
        <w:jc w:val="both"/>
      </w:pPr>
    </w:p>
    <w:p w14:paraId="6413BC9A" w14:textId="77777777" w:rsidR="00F21705" w:rsidRDefault="00F21705" w:rsidP="00FA4B64">
      <w:pPr>
        <w:spacing w:line="360" w:lineRule="auto"/>
        <w:jc w:val="both"/>
      </w:pPr>
    </w:p>
    <w:p w14:paraId="3773F163" w14:textId="77777777" w:rsidR="00F21705" w:rsidRDefault="00F21705" w:rsidP="00FA4B64">
      <w:pPr>
        <w:spacing w:line="360" w:lineRule="auto"/>
        <w:jc w:val="both"/>
      </w:pPr>
    </w:p>
    <w:p w14:paraId="02DE945D" w14:textId="77777777" w:rsidR="00F21705" w:rsidRDefault="00F21705" w:rsidP="00FA4B64">
      <w:pPr>
        <w:spacing w:line="360" w:lineRule="auto"/>
        <w:jc w:val="both"/>
      </w:pPr>
    </w:p>
    <w:p w14:paraId="6943F845" w14:textId="77777777" w:rsidR="00F21705" w:rsidRDefault="00F21705" w:rsidP="00FA4B64">
      <w:pPr>
        <w:spacing w:line="360" w:lineRule="auto"/>
        <w:jc w:val="both"/>
      </w:pPr>
    </w:p>
    <w:p w14:paraId="4228C752" w14:textId="77777777" w:rsidR="00F21705" w:rsidRDefault="00F21705" w:rsidP="00FA4B64">
      <w:pPr>
        <w:spacing w:line="360" w:lineRule="auto"/>
        <w:jc w:val="both"/>
      </w:pPr>
    </w:p>
    <w:p w14:paraId="35819B7D" w14:textId="77777777" w:rsidR="00F21705" w:rsidRDefault="00F21705" w:rsidP="00FA4B64">
      <w:pPr>
        <w:spacing w:line="360" w:lineRule="auto"/>
        <w:jc w:val="both"/>
      </w:pPr>
    </w:p>
    <w:p w14:paraId="79C5E09D" w14:textId="0E68DECF" w:rsidR="00F21705" w:rsidRDefault="00BE28CE" w:rsidP="00FA4B64">
      <w:pPr>
        <w:spacing w:line="360" w:lineRule="auto"/>
        <w:jc w:val="both"/>
      </w:pPr>
      <w:r>
        <w:t>n</w:t>
      </w:r>
    </w:p>
    <w:p w14:paraId="340B38F6" w14:textId="77777777" w:rsidR="00F21705" w:rsidRDefault="00F21705" w:rsidP="00FA4B64">
      <w:pPr>
        <w:spacing w:line="360" w:lineRule="auto"/>
        <w:jc w:val="both"/>
      </w:pPr>
    </w:p>
    <w:p w14:paraId="560E4E0F" w14:textId="77777777" w:rsidR="00FA4B64" w:rsidRDefault="00FA4B64" w:rsidP="00FA4B64">
      <w:pPr>
        <w:spacing w:line="360" w:lineRule="auto"/>
        <w:jc w:val="both"/>
        <w:rPr>
          <w:rFonts w:ascii="Arial" w:eastAsia="Arial Nova" w:hAnsi="Arial" w:cs="Arial"/>
          <w:b/>
          <w:bCs/>
          <w:sz w:val="24"/>
          <w:szCs w:val="24"/>
        </w:rPr>
      </w:pPr>
    </w:p>
    <w:p w14:paraId="5AA93FA6" w14:textId="77777777" w:rsidR="00FA4B64" w:rsidRPr="007A1BE7" w:rsidRDefault="00FA4B64" w:rsidP="00FA4B64">
      <w:pPr>
        <w:spacing w:line="360" w:lineRule="auto"/>
        <w:jc w:val="center"/>
        <w:rPr>
          <w:rFonts w:ascii="Arial" w:hAnsi="Arial" w:cs="Arial"/>
          <w:sz w:val="24"/>
          <w:szCs w:val="24"/>
        </w:rPr>
      </w:pPr>
      <w:r w:rsidRPr="007A1BE7">
        <w:rPr>
          <w:rFonts w:ascii="Arial" w:hAnsi="Arial" w:cs="Arial"/>
          <w:i/>
          <w:iCs/>
          <w:sz w:val="24"/>
          <w:szCs w:val="24"/>
        </w:rPr>
        <w:t>Student name: Maria Ana Iordache</w:t>
      </w:r>
    </w:p>
    <w:p w14:paraId="29FB9FFE" w14:textId="77777777" w:rsidR="00FA4B64" w:rsidRPr="007A1BE7" w:rsidRDefault="00FA4B64" w:rsidP="00FA4B64">
      <w:pPr>
        <w:spacing w:line="360" w:lineRule="auto"/>
        <w:jc w:val="center"/>
        <w:rPr>
          <w:rFonts w:ascii="Arial" w:hAnsi="Arial" w:cs="Arial"/>
          <w:sz w:val="24"/>
          <w:szCs w:val="24"/>
        </w:rPr>
      </w:pPr>
      <w:r w:rsidRPr="007A1BE7">
        <w:rPr>
          <w:rFonts w:ascii="Arial" w:hAnsi="Arial" w:cs="Arial"/>
          <w:i/>
          <w:iCs/>
          <w:sz w:val="24"/>
          <w:szCs w:val="24"/>
        </w:rPr>
        <w:t>Student ID number: 2126874</w:t>
      </w:r>
    </w:p>
    <w:p w14:paraId="3535A133" w14:textId="77777777" w:rsidR="00FA4B64" w:rsidRPr="007A1BE7" w:rsidRDefault="00FA4B64" w:rsidP="00FA4B64">
      <w:pPr>
        <w:spacing w:line="360" w:lineRule="auto"/>
        <w:jc w:val="center"/>
        <w:rPr>
          <w:rFonts w:ascii="Arial" w:hAnsi="Arial" w:cs="Arial"/>
          <w:sz w:val="24"/>
          <w:szCs w:val="24"/>
        </w:rPr>
      </w:pPr>
      <w:r w:rsidRPr="004E33EE">
        <w:rPr>
          <w:rFonts w:ascii="Arial" w:hAnsi="Arial" w:cs="Arial"/>
          <w:i/>
          <w:iCs/>
          <w:sz w:val="24"/>
          <w:szCs w:val="24"/>
        </w:rPr>
        <w:t>Personnel Resourcing and Development</w:t>
      </w:r>
      <w:r w:rsidRPr="007A1BE7">
        <w:rPr>
          <w:rFonts w:ascii="Arial" w:hAnsi="Arial" w:cs="Arial"/>
          <w:i/>
          <w:iCs/>
          <w:sz w:val="24"/>
          <w:szCs w:val="24"/>
        </w:rPr>
        <w:t>: BMIH</w:t>
      </w:r>
      <w:r>
        <w:rPr>
          <w:rFonts w:ascii="Arial" w:hAnsi="Arial" w:cs="Arial"/>
          <w:i/>
          <w:iCs/>
          <w:sz w:val="24"/>
          <w:szCs w:val="24"/>
        </w:rPr>
        <w:t xml:space="preserve"> 5005</w:t>
      </w:r>
    </w:p>
    <w:p w14:paraId="1E22CD70" w14:textId="304F2DE7" w:rsidR="00FA4B64" w:rsidRDefault="00FA4B64" w:rsidP="009F6593">
      <w:pPr>
        <w:spacing w:line="360" w:lineRule="auto"/>
        <w:jc w:val="center"/>
        <w:rPr>
          <w:rFonts w:ascii="Arial" w:hAnsi="Arial" w:cs="Arial"/>
          <w:sz w:val="24"/>
          <w:szCs w:val="24"/>
        </w:rPr>
      </w:pPr>
      <w:r w:rsidRPr="007A1BE7">
        <w:rPr>
          <w:rFonts w:ascii="Arial" w:hAnsi="Arial" w:cs="Arial"/>
          <w:i/>
          <w:iCs/>
          <w:sz w:val="24"/>
          <w:szCs w:val="24"/>
        </w:rPr>
        <w:t>Lecturer’s name</w:t>
      </w:r>
      <w:r>
        <w:rPr>
          <w:rFonts w:ascii="Arial" w:hAnsi="Arial" w:cs="Arial"/>
          <w:i/>
          <w:iCs/>
          <w:sz w:val="24"/>
          <w:szCs w:val="24"/>
        </w:rPr>
        <w:t xml:space="preserve">: </w:t>
      </w:r>
      <w:r w:rsidRPr="00750C98">
        <w:rPr>
          <w:rFonts w:ascii="Arial" w:hAnsi="Arial" w:cs="Arial"/>
          <w:i/>
          <w:iCs/>
          <w:sz w:val="24"/>
          <w:szCs w:val="24"/>
        </w:rPr>
        <w:t>Helen Evans</w:t>
      </w:r>
    </w:p>
    <w:p w14:paraId="788A4148" w14:textId="77777777" w:rsidR="009F6593" w:rsidRDefault="009F6593" w:rsidP="009F6593">
      <w:pPr>
        <w:spacing w:line="360" w:lineRule="auto"/>
        <w:jc w:val="center"/>
        <w:rPr>
          <w:rFonts w:ascii="Arial" w:hAnsi="Arial" w:cs="Arial"/>
          <w:sz w:val="24"/>
          <w:szCs w:val="24"/>
        </w:rPr>
      </w:pPr>
    </w:p>
    <w:p w14:paraId="758C91C3" w14:textId="77777777" w:rsidR="00586712" w:rsidRPr="002245EF" w:rsidRDefault="00586712" w:rsidP="002245EF">
      <w:pPr>
        <w:spacing w:line="360" w:lineRule="auto"/>
        <w:jc w:val="both"/>
        <w:rPr>
          <w:rFonts w:ascii="Arial" w:hAnsi="Arial" w:cs="Arial"/>
          <w:sz w:val="24"/>
          <w:szCs w:val="24"/>
        </w:rPr>
      </w:pPr>
    </w:p>
    <w:p w14:paraId="1E209F19" w14:textId="22489069" w:rsidR="00DF4275" w:rsidRPr="002245EF" w:rsidRDefault="00DF4275" w:rsidP="002245EF">
      <w:pPr>
        <w:jc w:val="both"/>
        <w:rPr>
          <w:rFonts w:ascii="Arial" w:hAnsi="Arial" w:cs="Arial"/>
          <w:b/>
          <w:bCs/>
          <w:sz w:val="24"/>
          <w:szCs w:val="24"/>
        </w:rPr>
      </w:pPr>
      <w:r w:rsidRPr="002245EF">
        <w:rPr>
          <w:rFonts w:ascii="Arial" w:hAnsi="Arial" w:cs="Arial"/>
          <w:b/>
          <w:bCs/>
          <w:sz w:val="24"/>
          <w:szCs w:val="24"/>
        </w:rPr>
        <w:lastRenderedPageBreak/>
        <w:t xml:space="preserve">Abstract </w:t>
      </w:r>
    </w:p>
    <w:p w14:paraId="16C84CEA" w14:textId="64845733" w:rsidR="00DF4275" w:rsidRPr="002245EF" w:rsidRDefault="00DF4275" w:rsidP="002245EF">
      <w:pPr>
        <w:jc w:val="both"/>
        <w:rPr>
          <w:rFonts w:ascii="Arial" w:hAnsi="Arial" w:cs="Arial"/>
          <w:b/>
          <w:bCs/>
          <w:sz w:val="24"/>
          <w:szCs w:val="24"/>
        </w:rPr>
      </w:pPr>
    </w:p>
    <w:p w14:paraId="075DE610" w14:textId="5DEFC468" w:rsidR="00DF4275" w:rsidRPr="002245EF" w:rsidRDefault="00B26A50" w:rsidP="002245EF">
      <w:pPr>
        <w:jc w:val="both"/>
        <w:rPr>
          <w:rFonts w:ascii="Arial" w:hAnsi="Arial" w:cs="Arial"/>
          <w:sz w:val="24"/>
          <w:szCs w:val="24"/>
        </w:rPr>
      </w:pPr>
      <w:r w:rsidRPr="002245EF">
        <w:rPr>
          <w:rFonts w:ascii="Arial" w:hAnsi="Arial" w:cs="Arial"/>
          <w:sz w:val="24"/>
          <w:szCs w:val="24"/>
        </w:rPr>
        <w:t xml:space="preserve">Due to the fierce competition </w:t>
      </w:r>
      <w:r w:rsidR="00C4202C" w:rsidRPr="002245EF">
        <w:rPr>
          <w:rFonts w:ascii="Arial" w:hAnsi="Arial" w:cs="Arial"/>
          <w:sz w:val="24"/>
          <w:szCs w:val="24"/>
        </w:rPr>
        <w:t>in</w:t>
      </w:r>
      <w:r w:rsidRPr="002245EF">
        <w:rPr>
          <w:rFonts w:ascii="Arial" w:hAnsi="Arial" w:cs="Arial"/>
          <w:sz w:val="24"/>
          <w:szCs w:val="24"/>
        </w:rPr>
        <w:t xml:space="preserve"> the labour market today, it is becoming more and more challenging for businesses to find and keep qualified employees. Lack of trained labour, high turnover rates, and shifting workplace cultures are all factors that contribute to this trend. The purpose of this report is to investigate how current difficulties affect employee recruitment and retention by the human resource department</w:t>
      </w:r>
      <w:r w:rsidR="00FF6625" w:rsidRPr="002245EF">
        <w:rPr>
          <w:rFonts w:ascii="Arial" w:hAnsi="Arial" w:cs="Arial"/>
          <w:sz w:val="24"/>
          <w:szCs w:val="24"/>
        </w:rPr>
        <w:t xml:space="preserve"> (Powell, Francis-Devine and Foley, 2022)</w:t>
      </w:r>
      <w:r w:rsidR="004D0846" w:rsidRPr="002245EF">
        <w:rPr>
          <w:rFonts w:ascii="Arial" w:hAnsi="Arial" w:cs="Arial"/>
          <w:sz w:val="24"/>
          <w:szCs w:val="24"/>
        </w:rPr>
        <w:t>.</w:t>
      </w:r>
    </w:p>
    <w:p w14:paraId="3113CF52" w14:textId="77777777" w:rsidR="00C4202C" w:rsidRPr="002245EF" w:rsidRDefault="00C4202C" w:rsidP="002245EF">
      <w:pPr>
        <w:jc w:val="both"/>
        <w:rPr>
          <w:rFonts w:ascii="Arial" w:hAnsi="Arial" w:cs="Arial"/>
          <w:sz w:val="24"/>
          <w:szCs w:val="24"/>
        </w:rPr>
      </w:pPr>
    </w:p>
    <w:p w14:paraId="527A904A" w14:textId="146F8D26" w:rsidR="001F74B1" w:rsidRPr="002245EF" w:rsidRDefault="001F74B1" w:rsidP="002245EF">
      <w:pPr>
        <w:spacing w:line="360" w:lineRule="auto"/>
        <w:jc w:val="both"/>
        <w:rPr>
          <w:rFonts w:ascii="Arial" w:eastAsia="Arial Nova" w:hAnsi="Arial" w:cs="Arial"/>
          <w:b/>
          <w:bCs/>
          <w:sz w:val="24"/>
          <w:szCs w:val="24"/>
        </w:rPr>
      </w:pPr>
      <w:r w:rsidRPr="002245EF">
        <w:rPr>
          <w:rFonts w:ascii="Arial" w:eastAsia="Arial Nova" w:hAnsi="Arial" w:cs="Arial"/>
          <w:b/>
          <w:bCs/>
          <w:sz w:val="24"/>
          <w:szCs w:val="24"/>
        </w:rPr>
        <w:t>Table of Contents</w:t>
      </w:r>
    </w:p>
    <w:p w14:paraId="42FE3CD3" w14:textId="77777777" w:rsidR="001F74B1" w:rsidRPr="002245EF" w:rsidRDefault="001F74B1" w:rsidP="002245EF">
      <w:pPr>
        <w:spacing w:line="360" w:lineRule="auto"/>
        <w:jc w:val="both"/>
        <w:rPr>
          <w:rFonts w:ascii="Arial" w:eastAsia="Arial Nova" w:hAnsi="Arial" w:cs="Arial"/>
          <w:sz w:val="24"/>
          <w:szCs w:val="24"/>
        </w:rPr>
      </w:pPr>
    </w:p>
    <w:p w14:paraId="3D57F859" w14:textId="7863CE55" w:rsidR="005F7D03" w:rsidRPr="002245EF" w:rsidRDefault="00586D3E" w:rsidP="002245EF">
      <w:pPr>
        <w:spacing w:line="360" w:lineRule="auto"/>
        <w:jc w:val="both"/>
        <w:rPr>
          <w:rFonts w:ascii="Arial" w:eastAsia="Arial Nova" w:hAnsi="Arial" w:cs="Arial"/>
          <w:sz w:val="24"/>
          <w:szCs w:val="24"/>
        </w:rPr>
      </w:pPr>
      <w:r w:rsidRPr="002245EF">
        <w:rPr>
          <w:rFonts w:ascii="Arial" w:eastAsia="Arial Nova" w:hAnsi="Arial" w:cs="Arial"/>
          <w:sz w:val="24"/>
          <w:szCs w:val="24"/>
        </w:rPr>
        <w:t>Introduction</w:t>
      </w:r>
      <w:r w:rsidR="001F74B1" w:rsidRPr="002245EF">
        <w:rPr>
          <w:rFonts w:ascii="Arial" w:eastAsia="Arial Nova" w:hAnsi="Arial" w:cs="Arial"/>
          <w:sz w:val="24"/>
          <w:szCs w:val="24"/>
        </w:rPr>
        <w:t>.……………………………………………………………………</w:t>
      </w:r>
      <w:r w:rsidR="00D10AA7" w:rsidRPr="002245EF">
        <w:rPr>
          <w:rFonts w:ascii="Arial" w:eastAsia="Arial Nova" w:hAnsi="Arial" w:cs="Arial"/>
          <w:sz w:val="24"/>
          <w:szCs w:val="24"/>
        </w:rPr>
        <w:t>……</w:t>
      </w:r>
      <w:bookmarkStart w:id="0" w:name="_Hlk135868087"/>
      <w:r w:rsidR="00A55538" w:rsidRPr="002245EF">
        <w:rPr>
          <w:rFonts w:ascii="Arial" w:eastAsia="Arial Nova" w:hAnsi="Arial" w:cs="Arial"/>
          <w:sz w:val="24"/>
          <w:szCs w:val="24"/>
        </w:rPr>
        <w:t>.</w:t>
      </w:r>
      <w:r w:rsidR="00354453">
        <w:rPr>
          <w:rFonts w:ascii="Arial" w:eastAsia="Arial Nova" w:hAnsi="Arial" w:cs="Arial"/>
          <w:sz w:val="24"/>
          <w:szCs w:val="24"/>
        </w:rPr>
        <w:t>...</w:t>
      </w:r>
      <w:r w:rsidR="00A55538" w:rsidRPr="002245EF">
        <w:rPr>
          <w:rFonts w:ascii="Arial" w:eastAsia="Arial Nova" w:hAnsi="Arial" w:cs="Arial"/>
          <w:sz w:val="24"/>
          <w:szCs w:val="24"/>
        </w:rPr>
        <w:t>..</w:t>
      </w:r>
      <w:r w:rsidR="00E41EDC" w:rsidRPr="002245EF">
        <w:rPr>
          <w:rFonts w:ascii="Arial" w:eastAsia="Arial Nova" w:hAnsi="Arial" w:cs="Arial"/>
          <w:sz w:val="24"/>
          <w:szCs w:val="24"/>
        </w:rPr>
        <w:t>2</w:t>
      </w:r>
    </w:p>
    <w:bookmarkEnd w:id="0"/>
    <w:p w14:paraId="25F770D1" w14:textId="3EC02F37" w:rsidR="001F74B1" w:rsidRPr="002245EF" w:rsidRDefault="00B4627A" w:rsidP="002245EF">
      <w:pPr>
        <w:jc w:val="both"/>
        <w:rPr>
          <w:rFonts w:ascii="Arial" w:hAnsi="Arial" w:cs="Arial"/>
          <w:sz w:val="24"/>
          <w:szCs w:val="24"/>
        </w:rPr>
      </w:pPr>
      <w:r w:rsidRPr="002245EF">
        <w:rPr>
          <w:rFonts w:ascii="Arial" w:hAnsi="Arial" w:cs="Arial"/>
          <w:sz w:val="24"/>
          <w:szCs w:val="24"/>
        </w:rPr>
        <w:t>Research Methodology</w:t>
      </w:r>
      <w:r w:rsidR="001F74B1" w:rsidRPr="002245EF">
        <w:rPr>
          <w:rFonts w:ascii="Arial" w:eastAsia="Arial Nova" w:hAnsi="Arial" w:cs="Arial"/>
          <w:sz w:val="24"/>
          <w:szCs w:val="24"/>
        </w:rPr>
        <w:t>..……………………………………………………………………</w:t>
      </w:r>
      <w:r w:rsidR="00D10AA7" w:rsidRPr="002245EF">
        <w:rPr>
          <w:rFonts w:ascii="Arial" w:eastAsia="Arial Nova" w:hAnsi="Arial" w:cs="Arial"/>
          <w:sz w:val="24"/>
          <w:szCs w:val="24"/>
        </w:rPr>
        <w:t>…</w:t>
      </w:r>
      <w:r w:rsidR="00A55538" w:rsidRPr="002245EF">
        <w:rPr>
          <w:rFonts w:ascii="Arial" w:eastAsia="Arial Nova" w:hAnsi="Arial" w:cs="Arial"/>
          <w:sz w:val="24"/>
          <w:szCs w:val="24"/>
        </w:rPr>
        <w:t>…</w:t>
      </w:r>
      <w:r w:rsidR="00354453">
        <w:rPr>
          <w:rFonts w:ascii="Arial" w:eastAsia="Arial Nova" w:hAnsi="Arial" w:cs="Arial"/>
          <w:sz w:val="24"/>
          <w:szCs w:val="24"/>
        </w:rPr>
        <w:t>…</w:t>
      </w:r>
      <w:r w:rsidR="001F74B1" w:rsidRPr="002245EF">
        <w:rPr>
          <w:rFonts w:ascii="Arial" w:eastAsia="Arial Nova" w:hAnsi="Arial" w:cs="Arial"/>
          <w:sz w:val="24"/>
          <w:szCs w:val="24"/>
        </w:rPr>
        <w:t>2</w:t>
      </w:r>
    </w:p>
    <w:p w14:paraId="10E5D58C" w14:textId="7CC5A37D" w:rsidR="001F74B1" w:rsidRPr="002245EF" w:rsidRDefault="00292DC9" w:rsidP="002245EF">
      <w:pPr>
        <w:jc w:val="both"/>
        <w:rPr>
          <w:rFonts w:ascii="Arial" w:hAnsi="Arial" w:cs="Arial"/>
          <w:sz w:val="24"/>
          <w:szCs w:val="24"/>
        </w:rPr>
      </w:pPr>
      <w:r w:rsidRPr="002245EF">
        <w:rPr>
          <w:rFonts w:ascii="Arial" w:hAnsi="Arial" w:cs="Arial"/>
          <w:sz w:val="24"/>
          <w:szCs w:val="24"/>
        </w:rPr>
        <w:t>Expected Outcomes</w:t>
      </w:r>
      <w:r w:rsidR="00683854" w:rsidRPr="002245EF">
        <w:rPr>
          <w:rFonts w:ascii="Arial" w:hAnsi="Arial" w:cs="Arial"/>
          <w:sz w:val="24"/>
          <w:szCs w:val="24"/>
        </w:rPr>
        <w:t>…</w:t>
      </w:r>
      <w:r w:rsidR="001F74B1" w:rsidRPr="002245EF">
        <w:rPr>
          <w:rFonts w:ascii="Arial" w:eastAsia="Arial Nova" w:hAnsi="Arial" w:cs="Arial"/>
          <w:sz w:val="24"/>
          <w:szCs w:val="24"/>
        </w:rPr>
        <w:t>….………………………………………………………………………</w:t>
      </w:r>
      <w:r w:rsidR="00354453">
        <w:rPr>
          <w:rFonts w:ascii="Arial" w:eastAsia="Arial Nova" w:hAnsi="Arial" w:cs="Arial"/>
          <w:sz w:val="24"/>
          <w:szCs w:val="24"/>
        </w:rPr>
        <w:t>…</w:t>
      </w:r>
      <w:r w:rsidR="00A55538" w:rsidRPr="002245EF">
        <w:rPr>
          <w:rFonts w:ascii="Arial" w:eastAsia="Arial Nova" w:hAnsi="Arial" w:cs="Arial"/>
          <w:sz w:val="24"/>
          <w:szCs w:val="24"/>
        </w:rPr>
        <w:t>.</w:t>
      </w:r>
      <w:r w:rsidR="001F74B1" w:rsidRPr="002245EF">
        <w:rPr>
          <w:rFonts w:ascii="Arial" w:eastAsia="Arial Nova" w:hAnsi="Arial" w:cs="Arial"/>
          <w:sz w:val="24"/>
          <w:szCs w:val="24"/>
        </w:rPr>
        <w:t>2</w:t>
      </w:r>
    </w:p>
    <w:p w14:paraId="5C3E2523" w14:textId="28A1DB88" w:rsidR="001F74B1" w:rsidRPr="002245EF" w:rsidRDefault="00F66C29" w:rsidP="002245EF">
      <w:pPr>
        <w:spacing w:line="360" w:lineRule="auto"/>
        <w:jc w:val="both"/>
        <w:rPr>
          <w:rFonts w:ascii="Arial" w:eastAsia="Arial Nova" w:hAnsi="Arial" w:cs="Arial"/>
          <w:sz w:val="24"/>
          <w:szCs w:val="24"/>
        </w:rPr>
      </w:pPr>
      <w:r w:rsidRPr="002245EF">
        <w:rPr>
          <w:rFonts w:ascii="Arial" w:eastAsia="Arial Nova" w:hAnsi="Arial" w:cs="Arial"/>
          <w:sz w:val="24"/>
          <w:szCs w:val="24"/>
        </w:rPr>
        <w:t>Discussion</w:t>
      </w:r>
      <w:r w:rsidR="001F74B1" w:rsidRPr="002245EF">
        <w:rPr>
          <w:rFonts w:ascii="Arial" w:eastAsia="Arial Nova" w:hAnsi="Arial" w:cs="Arial"/>
          <w:sz w:val="24"/>
          <w:szCs w:val="24"/>
        </w:rPr>
        <w:t>…………</w:t>
      </w:r>
      <w:r w:rsidR="00683854" w:rsidRPr="002245EF">
        <w:rPr>
          <w:rFonts w:ascii="Arial" w:eastAsia="Arial Nova" w:hAnsi="Arial" w:cs="Arial"/>
          <w:sz w:val="24"/>
          <w:szCs w:val="24"/>
        </w:rPr>
        <w:t>…</w:t>
      </w:r>
      <w:r w:rsidR="001F74B1" w:rsidRPr="002245EF">
        <w:rPr>
          <w:rFonts w:ascii="Arial" w:eastAsia="Times New Roman" w:hAnsi="Arial" w:cs="Arial"/>
          <w:color w:val="252525"/>
          <w:sz w:val="24"/>
          <w:szCs w:val="24"/>
          <w:lang w:eastAsia="en-GB"/>
        </w:rPr>
        <w:t>………………………………………………………………</w:t>
      </w:r>
      <w:r w:rsidR="00354453">
        <w:rPr>
          <w:rFonts w:ascii="Arial" w:eastAsia="Times New Roman" w:hAnsi="Arial" w:cs="Arial"/>
          <w:color w:val="252525"/>
          <w:sz w:val="24"/>
          <w:szCs w:val="24"/>
          <w:lang w:eastAsia="en-GB"/>
        </w:rPr>
        <w:t>…</w:t>
      </w:r>
      <w:r w:rsidR="00354453">
        <w:rPr>
          <w:rFonts w:ascii="Arial" w:eastAsia="Arial Nova" w:hAnsi="Arial" w:cs="Arial"/>
          <w:sz w:val="24"/>
          <w:szCs w:val="24"/>
        </w:rPr>
        <w:t>.</w:t>
      </w:r>
      <w:r w:rsidR="00E41EDC" w:rsidRPr="002245EF">
        <w:rPr>
          <w:rFonts w:ascii="Arial" w:eastAsia="Arial Nova" w:hAnsi="Arial" w:cs="Arial"/>
          <w:sz w:val="24"/>
          <w:szCs w:val="24"/>
        </w:rPr>
        <w:t>2</w:t>
      </w:r>
    </w:p>
    <w:p w14:paraId="5723A247" w14:textId="30C8403E" w:rsidR="001F74B1" w:rsidRPr="002245EF" w:rsidRDefault="001F74B1" w:rsidP="002245EF">
      <w:pPr>
        <w:spacing w:line="360" w:lineRule="auto"/>
        <w:jc w:val="both"/>
        <w:rPr>
          <w:rFonts w:ascii="Arial" w:eastAsia="Arial Nova" w:hAnsi="Arial" w:cs="Arial"/>
          <w:sz w:val="24"/>
          <w:szCs w:val="24"/>
        </w:rPr>
      </w:pPr>
      <w:r w:rsidRPr="002245EF">
        <w:rPr>
          <w:rFonts w:ascii="Arial" w:eastAsia="Arial Nova" w:hAnsi="Arial" w:cs="Arial"/>
          <w:sz w:val="24"/>
          <w:szCs w:val="24"/>
        </w:rPr>
        <w:t xml:space="preserve">   </w:t>
      </w:r>
      <w:r w:rsidR="00BC4F36" w:rsidRPr="002245EF">
        <w:rPr>
          <w:rFonts w:ascii="Arial" w:eastAsia="Arial Nova" w:hAnsi="Arial" w:cs="Arial"/>
          <w:sz w:val="24"/>
          <w:szCs w:val="24"/>
        </w:rPr>
        <w:t>SOWT</w:t>
      </w:r>
      <w:r w:rsidRPr="002245EF">
        <w:rPr>
          <w:rFonts w:ascii="Arial" w:eastAsia="Arial Nova" w:hAnsi="Arial" w:cs="Arial"/>
          <w:sz w:val="24"/>
          <w:szCs w:val="24"/>
        </w:rPr>
        <w:t>……………………………………………………</w:t>
      </w:r>
      <w:r w:rsidR="00683854" w:rsidRPr="002245EF">
        <w:rPr>
          <w:rFonts w:ascii="Arial" w:eastAsia="Arial Nova" w:hAnsi="Arial" w:cs="Arial"/>
          <w:sz w:val="24"/>
          <w:szCs w:val="24"/>
        </w:rPr>
        <w:t>…………..</w:t>
      </w:r>
      <w:r w:rsidRPr="002245EF">
        <w:rPr>
          <w:rFonts w:ascii="Arial" w:eastAsia="Arial Nova" w:hAnsi="Arial" w:cs="Arial"/>
          <w:sz w:val="24"/>
          <w:szCs w:val="24"/>
        </w:rPr>
        <w:t>……………</w:t>
      </w:r>
      <w:r w:rsidR="006A08F6" w:rsidRPr="002245EF">
        <w:rPr>
          <w:rFonts w:ascii="Arial" w:eastAsia="Arial Nova" w:hAnsi="Arial" w:cs="Arial"/>
          <w:sz w:val="24"/>
          <w:szCs w:val="24"/>
        </w:rPr>
        <w:t>…</w:t>
      </w:r>
      <w:r w:rsidR="00354453">
        <w:rPr>
          <w:rFonts w:ascii="Arial" w:eastAsia="Arial Nova" w:hAnsi="Arial" w:cs="Arial"/>
          <w:sz w:val="24"/>
          <w:szCs w:val="24"/>
        </w:rPr>
        <w:t>..</w:t>
      </w:r>
      <w:r w:rsidR="0007737C">
        <w:rPr>
          <w:rFonts w:ascii="Arial" w:eastAsia="Arial Nova" w:hAnsi="Arial" w:cs="Arial"/>
          <w:sz w:val="24"/>
          <w:szCs w:val="24"/>
        </w:rPr>
        <w:t>.</w:t>
      </w:r>
      <w:r w:rsidRPr="002245EF">
        <w:rPr>
          <w:rFonts w:ascii="Arial" w:eastAsia="Arial Nova" w:hAnsi="Arial" w:cs="Arial"/>
          <w:sz w:val="24"/>
          <w:szCs w:val="24"/>
        </w:rPr>
        <w:t>3</w:t>
      </w:r>
    </w:p>
    <w:p w14:paraId="0D157395" w14:textId="661280B2" w:rsidR="001F74B1" w:rsidRPr="002245EF" w:rsidRDefault="001F74B1" w:rsidP="002245EF">
      <w:pPr>
        <w:spacing w:before="100" w:beforeAutospacing="1" w:after="100" w:afterAutospacing="1" w:line="360" w:lineRule="auto"/>
        <w:jc w:val="both"/>
        <w:rPr>
          <w:rFonts w:ascii="Arial" w:eastAsia="Arial Nova" w:hAnsi="Arial" w:cs="Arial"/>
          <w:sz w:val="24"/>
          <w:szCs w:val="24"/>
        </w:rPr>
      </w:pPr>
      <w:r w:rsidRPr="002245EF">
        <w:rPr>
          <w:rFonts w:ascii="Arial" w:eastAsia="Times New Roman" w:hAnsi="Arial" w:cs="Arial"/>
          <w:color w:val="252525"/>
          <w:sz w:val="24"/>
          <w:szCs w:val="24"/>
          <w:lang w:eastAsia="en-GB"/>
        </w:rPr>
        <w:t xml:space="preserve">   </w:t>
      </w:r>
      <w:r w:rsidR="00BC4F36" w:rsidRPr="002245EF">
        <w:rPr>
          <w:rFonts w:ascii="Arial" w:hAnsi="Arial" w:cs="Arial"/>
          <w:sz w:val="24"/>
          <w:szCs w:val="24"/>
        </w:rPr>
        <w:t>PESTEL</w:t>
      </w:r>
      <w:r w:rsidRPr="002245EF">
        <w:rPr>
          <w:rFonts w:ascii="Arial" w:eastAsia="Times New Roman" w:hAnsi="Arial" w:cs="Arial"/>
          <w:color w:val="252525"/>
          <w:sz w:val="24"/>
          <w:szCs w:val="24"/>
          <w:lang w:eastAsia="en-GB"/>
        </w:rPr>
        <w:t>…………………....……….</w:t>
      </w:r>
      <w:r w:rsidRPr="002245EF">
        <w:rPr>
          <w:rFonts w:ascii="Arial" w:eastAsia="Arial Nova" w:hAnsi="Arial" w:cs="Arial"/>
          <w:sz w:val="24"/>
          <w:szCs w:val="24"/>
        </w:rPr>
        <w:t>……</w:t>
      </w:r>
      <w:r w:rsidR="00683854" w:rsidRPr="002245EF">
        <w:rPr>
          <w:rFonts w:ascii="Arial" w:eastAsia="Arial Nova" w:hAnsi="Arial" w:cs="Arial"/>
          <w:sz w:val="24"/>
          <w:szCs w:val="24"/>
        </w:rPr>
        <w:t>……………………………</w:t>
      </w:r>
      <w:r w:rsidR="006A08F6" w:rsidRPr="002245EF">
        <w:rPr>
          <w:rFonts w:ascii="Arial" w:eastAsia="Arial Nova" w:hAnsi="Arial" w:cs="Arial"/>
          <w:sz w:val="24"/>
          <w:szCs w:val="24"/>
        </w:rPr>
        <w:t>……………</w:t>
      </w:r>
      <w:r w:rsidR="00354453">
        <w:rPr>
          <w:rFonts w:ascii="Arial" w:eastAsia="Arial Nova" w:hAnsi="Arial" w:cs="Arial"/>
          <w:sz w:val="24"/>
          <w:szCs w:val="24"/>
        </w:rPr>
        <w:t>…</w:t>
      </w:r>
      <w:r w:rsidR="0007737C">
        <w:rPr>
          <w:rFonts w:ascii="Arial" w:eastAsia="Arial Nova" w:hAnsi="Arial" w:cs="Arial"/>
          <w:sz w:val="24"/>
          <w:szCs w:val="24"/>
        </w:rPr>
        <w:t>.</w:t>
      </w:r>
      <w:r w:rsidR="006A08F6" w:rsidRPr="002245EF">
        <w:rPr>
          <w:rFonts w:ascii="Arial" w:eastAsia="Arial Nova" w:hAnsi="Arial" w:cs="Arial"/>
          <w:sz w:val="24"/>
          <w:szCs w:val="24"/>
        </w:rPr>
        <w:t>3</w:t>
      </w:r>
    </w:p>
    <w:p w14:paraId="334B9064" w14:textId="77A3E844" w:rsidR="00BC4F36" w:rsidRPr="002245EF" w:rsidRDefault="00BC4F36" w:rsidP="002245EF">
      <w:pPr>
        <w:spacing w:before="100" w:beforeAutospacing="1" w:after="100" w:afterAutospacing="1" w:line="360" w:lineRule="auto"/>
        <w:jc w:val="both"/>
        <w:rPr>
          <w:rFonts w:ascii="Arial" w:eastAsia="Times New Roman" w:hAnsi="Arial" w:cs="Arial"/>
          <w:color w:val="252525"/>
          <w:sz w:val="24"/>
          <w:szCs w:val="24"/>
          <w:lang w:eastAsia="en-GB"/>
        </w:rPr>
      </w:pPr>
      <w:r w:rsidRPr="002245EF">
        <w:rPr>
          <w:rFonts w:ascii="Arial" w:eastAsia="Arial Nova" w:hAnsi="Arial" w:cs="Arial"/>
          <w:sz w:val="24"/>
          <w:szCs w:val="24"/>
        </w:rPr>
        <w:t xml:space="preserve">  </w:t>
      </w:r>
      <w:r w:rsidR="00254696" w:rsidRPr="002245EF">
        <w:rPr>
          <w:rFonts w:ascii="Arial" w:eastAsia="Arial Nova" w:hAnsi="Arial" w:cs="Arial"/>
          <w:sz w:val="24"/>
          <w:szCs w:val="24"/>
        </w:rPr>
        <w:t xml:space="preserve"> Premier Inn</w:t>
      </w:r>
      <w:r w:rsidR="00A71C43" w:rsidRPr="002245EF">
        <w:rPr>
          <w:rFonts w:ascii="Arial" w:eastAsia="Arial Nova" w:hAnsi="Arial" w:cs="Arial"/>
          <w:sz w:val="24"/>
          <w:szCs w:val="24"/>
        </w:rPr>
        <w:t>…………………………………………………………………………</w:t>
      </w:r>
      <w:r w:rsidR="00354453">
        <w:rPr>
          <w:rFonts w:ascii="Arial" w:eastAsia="Arial Nova" w:hAnsi="Arial" w:cs="Arial"/>
          <w:sz w:val="24"/>
          <w:szCs w:val="24"/>
        </w:rPr>
        <w:t>…</w:t>
      </w:r>
      <w:r w:rsidR="0007737C">
        <w:rPr>
          <w:rFonts w:ascii="Arial" w:eastAsia="Arial Nova" w:hAnsi="Arial" w:cs="Arial"/>
          <w:sz w:val="24"/>
          <w:szCs w:val="24"/>
        </w:rPr>
        <w:t>.</w:t>
      </w:r>
      <w:r w:rsidR="006A08F6" w:rsidRPr="002245EF">
        <w:rPr>
          <w:rFonts w:ascii="Arial" w:eastAsia="Arial Nova" w:hAnsi="Arial" w:cs="Arial"/>
          <w:sz w:val="24"/>
          <w:szCs w:val="24"/>
        </w:rPr>
        <w:t>5</w:t>
      </w:r>
    </w:p>
    <w:p w14:paraId="0AFFE34A" w14:textId="1E993C1D" w:rsidR="001F74B1" w:rsidRPr="002245EF" w:rsidRDefault="001F74B1" w:rsidP="002245EF">
      <w:pPr>
        <w:spacing w:line="360" w:lineRule="auto"/>
        <w:jc w:val="both"/>
        <w:rPr>
          <w:rFonts w:ascii="Arial" w:eastAsia="Arial Nova" w:hAnsi="Arial" w:cs="Arial"/>
          <w:sz w:val="24"/>
          <w:szCs w:val="24"/>
        </w:rPr>
      </w:pPr>
      <w:bookmarkStart w:id="1" w:name="_Hlk135878325"/>
      <w:r w:rsidRPr="002245EF">
        <w:rPr>
          <w:rFonts w:ascii="Arial" w:eastAsia="Arial Nova" w:hAnsi="Arial" w:cs="Arial"/>
          <w:sz w:val="24"/>
          <w:szCs w:val="24"/>
        </w:rPr>
        <w:t>Conclusion</w:t>
      </w:r>
      <w:bookmarkEnd w:id="1"/>
      <w:r w:rsidRPr="002245EF">
        <w:rPr>
          <w:rFonts w:ascii="Arial" w:eastAsia="Arial Nova" w:hAnsi="Arial" w:cs="Arial"/>
          <w:sz w:val="24"/>
          <w:szCs w:val="24"/>
        </w:rPr>
        <w:t>…..………………………………………………………………………....</w:t>
      </w:r>
      <w:r w:rsidR="0007737C">
        <w:rPr>
          <w:rFonts w:ascii="Arial" w:eastAsia="Arial Nova" w:hAnsi="Arial" w:cs="Arial"/>
          <w:sz w:val="24"/>
          <w:szCs w:val="24"/>
        </w:rPr>
        <w:t>.</w:t>
      </w:r>
      <w:r w:rsidRPr="002245EF">
        <w:rPr>
          <w:rFonts w:ascii="Arial" w:eastAsia="Arial Nova" w:hAnsi="Arial" w:cs="Arial"/>
          <w:sz w:val="24"/>
          <w:szCs w:val="24"/>
        </w:rPr>
        <w:t>.</w:t>
      </w:r>
      <w:r w:rsidR="002245EF">
        <w:rPr>
          <w:rFonts w:ascii="Arial" w:eastAsia="Arial Nova" w:hAnsi="Arial" w:cs="Arial"/>
          <w:sz w:val="24"/>
          <w:szCs w:val="24"/>
        </w:rPr>
        <w:t>9</w:t>
      </w:r>
    </w:p>
    <w:p w14:paraId="15BF3E4A" w14:textId="69B7EA6C" w:rsidR="001F74B1" w:rsidRPr="002245EF" w:rsidRDefault="001F74B1" w:rsidP="002245EF">
      <w:pPr>
        <w:spacing w:line="360" w:lineRule="auto"/>
        <w:jc w:val="both"/>
        <w:rPr>
          <w:rFonts w:ascii="Arial" w:eastAsia="Arial Nova" w:hAnsi="Arial" w:cs="Arial"/>
          <w:sz w:val="24"/>
          <w:szCs w:val="24"/>
        </w:rPr>
      </w:pPr>
      <w:bookmarkStart w:id="2" w:name="_Hlk135879045"/>
      <w:r w:rsidRPr="002245EF">
        <w:rPr>
          <w:rFonts w:ascii="Arial" w:eastAsia="Arial Nova" w:hAnsi="Arial" w:cs="Arial"/>
          <w:sz w:val="24"/>
          <w:szCs w:val="24"/>
        </w:rPr>
        <w:t>Recommendations</w:t>
      </w:r>
      <w:bookmarkEnd w:id="2"/>
      <w:r w:rsidRPr="002245EF">
        <w:rPr>
          <w:rFonts w:ascii="Arial" w:eastAsia="Arial Nova" w:hAnsi="Arial" w:cs="Arial"/>
          <w:sz w:val="24"/>
          <w:szCs w:val="24"/>
        </w:rPr>
        <w:t>..…………………………………………………………………....</w:t>
      </w:r>
      <w:r w:rsidR="0007737C">
        <w:rPr>
          <w:rFonts w:ascii="Arial" w:eastAsia="Arial Nova" w:hAnsi="Arial" w:cs="Arial"/>
          <w:sz w:val="24"/>
          <w:szCs w:val="24"/>
        </w:rPr>
        <w:t>.</w:t>
      </w:r>
      <w:r w:rsidRPr="002245EF">
        <w:rPr>
          <w:rFonts w:ascii="Arial" w:eastAsia="Arial Nova" w:hAnsi="Arial" w:cs="Arial"/>
          <w:sz w:val="24"/>
          <w:szCs w:val="24"/>
        </w:rPr>
        <w:t>9</w:t>
      </w:r>
    </w:p>
    <w:p w14:paraId="64C55D65" w14:textId="0F7DD743" w:rsidR="001F74B1" w:rsidRPr="002245EF" w:rsidRDefault="001F74B1" w:rsidP="002245EF">
      <w:pPr>
        <w:spacing w:line="360" w:lineRule="auto"/>
        <w:jc w:val="both"/>
        <w:rPr>
          <w:rFonts w:ascii="Arial" w:eastAsia="Arial Nova" w:hAnsi="Arial" w:cs="Arial"/>
          <w:sz w:val="24"/>
          <w:szCs w:val="24"/>
        </w:rPr>
      </w:pPr>
      <w:bookmarkStart w:id="3" w:name="_Hlk135879965"/>
      <w:r w:rsidRPr="002245EF">
        <w:rPr>
          <w:rFonts w:ascii="Arial" w:eastAsia="Arial Nova" w:hAnsi="Arial" w:cs="Arial"/>
          <w:sz w:val="24"/>
          <w:szCs w:val="24"/>
        </w:rPr>
        <w:t>References List</w:t>
      </w:r>
      <w:bookmarkEnd w:id="3"/>
      <w:r w:rsidRPr="002245EF">
        <w:rPr>
          <w:rFonts w:ascii="Arial" w:eastAsia="Arial Nova" w:hAnsi="Arial" w:cs="Arial"/>
          <w:sz w:val="24"/>
          <w:szCs w:val="24"/>
        </w:rPr>
        <w:t>………………………………………………………………………</w:t>
      </w:r>
      <w:r w:rsidR="0007737C">
        <w:rPr>
          <w:rFonts w:ascii="Arial" w:eastAsia="Arial Nova" w:hAnsi="Arial" w:cs="Arial"/>
          <w:sz w:val="24"/>
          <w:szCs w:val="24"/>
        </w:rPr>
        <w:t>…</w:t>
      </w:r>
      <w:r w:rsidRPr="002245EF">
        <w:rPr>
          <w:rFonts w:ascii="Arial" w:eastAsia="Arial Nova" w:hAnsi="Arial" w:cs="Arial"/>
          <w:sz w:val="24"/>
          <w:szCs w:val="24"/>
        </w:rPr>
        <w:t>11</w:t>
      </w:r>
    </w:p>
    <w:p w14:paraId="43E219BF" w14:textId="77777777" w:rsidR="00C4202C" w:rsidRPr="002245EF" w:rsidRDefault="00C4202C" w:rsidP="002245EF">
      <w:pPr>
        <w:jc w:val="both"/>
        <w:rPr>
          <w:rFonts w:ascii="Arial" w:hAnsi="Arial" w:cs="Arial"/>
          <w:b/>
          <w:bCs/>
          <w:sz w:val="24"/>
          <w:szCs w:val="24"/>
        </w:rPr>
      </w:pPr>
    </w:p>
    <w:p w14:paraId="55948A15" w14:textId="77777777" w:rsidR="001F74B1" w:rsidRPr="002245EF" w:rsidRDefault="001F74B1" w:rsidP="002245EF">
      <w:pPr>
        <w:jc w:val="both"/>
        <w:rPr>
          <w:rFonts w:ascii="Arial" w:hAnsi="Arial" w:cs="Arial"/>
          <w:b/>
          <w:bCs/>
          <w:sz w:val="24"/>
          <w:szCs w:val="24"/>
        </w:rPr>
      </w:pPr>
    </w:p>
    <w:p w14:paraId="30CB6C85" w14:textId="77777777" w:rsidR="00527E9E" w:rsidRPr="002245EF" w:rsidRDefault="00527E9E" w:rsidP="002245EF">
      <w:pPr>
        <w:jc w:val="both"/>
        <w:rPr>
          <w:rFonts w:ascii="Arial" w:hAnsi="Arial" w:cs="Arial"/>
          <w:b/>
          <w:bCs/>
          <w:sz w:val="24"/>
          <w:szCs w:val="24"/>
        </w:rPr>
      </w:pPr>
    </w:p>
    <w:p w14:paraId="5A38FF2F" w14:textId="77777777" w:rsidR="00F66C29" w:rsidRPr="002245EF" w:rsidRDefault="00F66C29" w:rsidP="002245EF">
      <w:pPr>
        <w:jc w:val="both"/>
        <w:rPr>
          <w:rFonts w:ascii="Arial" w:hAnsi="Arial" w:cs="Arial"/>
          <w:b/>
          <w:bCs/>
          <w:sz w:val="24"/>
          <w:szCs w:val="24"/>
        </w:rPr>
      </w:pPr>
    </w:p>
    <w:p w14:paraId="12D75B94" w14:textId="77777777" w:rsidR="00F66C29" w:rsidRPr="002245EF" w:rsidRDefault="00F66C29" w:rsidP="002245EF">
      <w:pPr>
        <w:jc w:val="both"/>
        <w:rPr>
          <w:rFonts w:ascii="Arial" w:hAnsi="Arial" w:cs="Arial"/>
          <w:b/>
          <w:bCs/>
          <w:sz w:val="24"/>
          <w:szCs w:val="24"/>
        </w:rPr>
      </w:pPr>
    </w:p>
    <w:p w14:paraId="52228F8F" w14:textId="77777777" w:rsidR="00F66C29" w:rsidRPr="002245EF" w:rsidRDefault="00F66C29" w:rsidP="002245EF">
      <w:pPr>
        <w:jc w:val="both"/>
        <w:rPr>
          <w:rFonts w:ascii="Arial" w:hAnsi="Arial" w:cs="Arial"/>
          <w:b/>
          <w:bCs/>
          <w:sz w:val="24"/>
          <w:szCs w:val="24"/>
        </w:rPr>
      </w:pPr>
    </w:p>
    <w:p w14:paraId="3BE71B02" w14:textId="77777777" w:rsidR="00E41EDC" w:rsidRPr="002245EF" w:rsidRDefault="00E41EDC" w:rsidP="002245EF">
      <w:pPr>
        <w:jc w:val="both"/>
        <w:rPr>
          <w:rFonts w:ascii="Arial" w:hAnsi="Arial" w:cs="Arial"/>
          <w:b/>
          <w:bCs/>
          <w:sz w:val="24"/>
          <w:szCs w:val="24"/>
        </w:rPr>
      </w:pPr>
    </w:p>
    <w:p w14:paraId="031F6157" w14:textId="65E5E89F" w:rsidR="00C4202C" w:rsidRPr="002245EF" w:rsidRDefault="00C4202C" w:rsidP="002245EF">
      <w:pPr>
        <w:jc w:val="both"/>
        <w:rPr>
          <w:rFonts w:ascii="Arial" w:hAnsi="Arial" w:cs="Arial"/>
          <w:b/>
          <w:bCs/>
          <w:sz w:val="24"/>
          <w:szCs w:val="24"/>
        </w:rPr>
      </w:pPr>
      <w:r w:rsidRPr="002245EF">
        <w:rPr>
          <w:rFonts w:ascii="Arial" w:hAnsi="Arial" w:cs="Arial"/>
          <w:b/>
          <w:bCs/>
          <w:sz w:val="24"/>
          <w:szCs w:val="24"/>
        </w:rPr>
        <w:lastRenderedPageBreak/>
        <w:t>Introduction.</w:t>
      </w:r>
    </w:p>
    <w:p w14:paraId="09674CEE" w14:textId="77777777" w:rsidR="00DF4275" w:rsidRPr="002245EF" w:rsidRDefault="00DF4275" w:rsidP="002245EF">
      <w:pPr>
        <w:jc w:val="both"/>
        <w:rPr>
          <w:rFonts w:ascii="Arial" w:hAnsi="Arial" w:cs="Arial"/>
          <w:sz w:val="24"/>
          <w:szCs w:val="24"/>
        </w:rPr>
      </w:pPr>
    </w:p>
    <w:p w14:paraId="039BF44B" w14:textId="0EB2AD34" w:rsidR="00DF4275" w:rsidRPr="002245EF" w:rsidRDefault="004E18FD" w:rsidP="002245EF">
      <w:pPr>
        <w:jc w:val="both"/>
        <w:rPr>
          <w:rFonts w:ascii="Arial" w:hAnsi="Arial" w:cs="Arial"/>
          <w:sz w:val="24"/>
          <w:szCs w:val="24"/>
        </w:rPr>
      </w:pPr>
      <w:r w:rsidRPr="002245EF">
        <w:rPr>
          <w:rFonts w:ascii="Arial" w:hAnsi="Arial" w:cs="Arial"/>
          <w:sz w:val="24"/>
          <w:szCs w:val="24"/>
        </w:rPr>
        <w:t>This study project seeks to examine the current issues that the HR department faces in terms of employee recruitment and retention. It also aims to assess how these difficulties affect the organization's capacity to recruit and retain competent personnel, as well as what initiatives might be done to minimise them.</w:t>
      </w:r>
    </w:p>
    <w:p w14:paraId="3E1C822C" w14:textId="77777777" w:rsidR="00813886" w:rsidRPr="002245EF" w:rsidRDefault="00813886" w:rsidP="002245EF">
      <w:pPr>
        <w:jc w:val="both"/>
        <w:rPr>
          <w:rFonts w:ascii="Arial" w:hAnsi="Arial" w:cs="Arial"/>
          <w:sz w:val="24"/>
          <w:szCs w:val="24"/>
        </w:rPr>
      </w:pPr>
    </w:p>
    <w:p w14:paraId="5A52880E" w14:textId="0EA40059" w:rsidR="00813886" w:rsidRPr="002245EF" w:rsidRDefault="00813886" w:rsidP="002245EF">
      <w:pPr>
        <w:jc w:val="both"/>
        <w:rPr>
          <w:rFonts w:ascii="Arial" w:hAnsi="Arial" w:cs="Arial"/>
          <w:b/>
          <w:bCs/>
          <w:sz w:val="24"/>
          <w:szCs w:val="24"/>
        </w:rPr>
      </w:pPr>
      <w:r w:rsidRPr="002245EF">
        <w:rPr>
          <w:rFonts w:ascii="Arial" w:hAnsi="Arial" w:cs="Arial"/>
          <w:b/>
          <w:bCs/>
          <w:sz w:val="24"/>
          <w:szCs w:val="24"/>
        </w:rPr>
        <w:t>Research Methodology</w:t>
      </w:r>
    </w:p>
    <w:p w14:paraId="1F259471" w14:textId="4D5200A6" w:rsidR="00813886" w:rsidRPr="002245EF" w:rsidRDefault="00813886" w:rsidP="002245EF">
      <w:pPr>
        <w:jc w:val="both"/>
        <w:rPr>
          <w:rFonts w:ascii="Arial" w:hAnsi="Arial" w:cs="Arial"/>
          <w:sz w:val="24"/>
          <w:szCs w:val="24"/>
        </w:rPr>
      </w:pPr>
      <w:r w:rsidRPr="002245EF">
        <w:rPr>
          <w:rFonts w:ascii="Arial" w:hAnsi="Arial" w:cs="Arial"/>
          <w:sz w:val="24"/>
          <w:szCs w:val="24"/>
        </w:rPr>
        <w:t>A mixed-methods approach will be used to collect data, encompassing both qualitative and quantitative data collection approaches. Employees and HR staff will be polled to acquire data on current recruiting and retention practises, employee happiness, and organisational culture. In-depth interviews with HR managers and recruiters will also be undertaken to acquire a better understanding of the problems associated with recruiting and retention</w:t>
      </w:r>
      <w:r w:rsidR="00A30E81" w:rsidRPr="002245EF">
        <w:rPr>
          <w:rFonts w:ascii="Arial" w:hAnsi="Arial" w:cs="Arial"/>
          <w:sz w:val="24"/>
          <w:szCs w:val="24"/>
        </w:rPr>
        <w:t xml:space="preserve"> (Harvard Business Review, 2021)</w:t>
      </w:r>
      <w:r w:rsidR="004D0846" w:rsidRPr="002245EF">
        <w:rPr>
          <w:rFonts w:ascii="Arial" w:hAnsi="Arial" w:cs="Arial"/>
          <w:sz w:val="24"/>
          <w:szCs w:val="24"/>
        </w:rPr>
        <w:t>.</w:t>
      </w:r>
    </w:p>
    <w:p w14:paraId="73F1074D" w14:textId="77777777" w:rsidR="00FB4FDF" w:rsidRPr="002245EF" w:rsidRDefault="00FB4FDF" w:rsidP="002245EF">
      <w:pPr>
        <w:jc w:val="both"/>
        <w:rPr>
          <w:rFonts w:ascii="Arial" w:hAnsi="Arial" w:cs="Arial"/>
          <w:sz w:val="24"/>
          <w:szCs w:val="24"/>
        </w:rPr>
      </w:pPr>
    </w:p>
    <w:p w14:paraId="415CA92E" w14:textId="06EF0312" w:rsidR="00FB4FDF" w:rsidRPr="002245EF" w:rsidRDefault="00FB4FDF" w:rsidP="002245EF">
      <w:pPr>
        <w:jc w:val="both"/>
        <w:rPr>
          <w:rFonts w:ascii="Arial" w:hAnsi="Arial" w:cs="Arial"/>
          <w:b/>
          <w:bCs/>
          <w:sz w:val="24"/>
          <w:szCs w:val="24"/>
        </w:rPr>
      </w:pPr>
      <w:r w:rsidRPr="002245EF">
        <w:rPr>
          <w:rFonts w:ascii="Arial" w:hAnsi="Arial" w:cs="Arial"/>
          <w:b/>
          <w:bCs/>
          <w:sz w:val="24"/>
          <w:szCs w:val="24"/>
        </w:rPr>
        <w:t>Expected Outcomes:</w:t>
      </w:r>
    </w:p>
    <w:p w14:paraId="477F1827" w14:textId="51EB5CC0" w:rsidR="00FB4FDF" w:rsidRPr="002245EF" w:rsidRDefault="00FB4FDF" w:rsidP="002245EF">
      <w:pPr>
        <w:jc w:val="both"/>
        <w:rPr>
          <w:rFonts w:ascii="Arial" w:hAnsi="Arial" w:cs="Arial"/>
          <w:sz w:val="24"/>
          <w:szCs w:val="24"/>
        </w:rPr>
      </w:pPr>
      <w:r w:rsidRPr="002245EF">
        <w:rPr>
          <w:rFonts w:ascii="Arial" w:hAnsi="Arial" w:cs="Arial"/>
          <w:sz w:val="24"/>
          <w:szCs w:val="24"/>
        </w:rPr>
        <w:t>The key obstacles that HR departments encounter in attracting and keeping people are expected to be identified by this study, along with information on how these challenges impact an organization's capacity to do so. The final report will provide suggestions for tactics to deal with the problems found and enhance the organization's retention and recruiting procedures</w:t>
      </w:r>
      <w:r w:rsidR="00677321" w:rsidRPr="002245EF">
        <w:rPr>
          <w:rFonts w:ascii="Arial" w:hAnsi="Arial" w:cs="Arial"/>
          <w:sz w:val="24"/>
          <w:szCs w:val="24"/>
        </w:rPr>
        <w:t xml:space="preserve"> (</w:t>
      </w:r>
      <w:r w:rsidR="00273A40" w:rsidRPr="002245EF">
        <w:rPr>
          <w:rFonts w:ascii="Arial" w:hAnsi="Arial" w:cs="Arial"/>
          <w:sz w:val="24"/>
          <w:szCs w:val="24"/>
        </w:rPr>
        <w:t>U</w:t>
      </w:r>
      <w:r w:rsidR="00677321" w:rsidRPr="002245EF">
        <w:rPr>
          <w:rFonts w:ascii="Arial" w:hAnsi="Arial" w:cs="Arial"/>
          <w:sz w:val="24"/>
          <w:szCs w:val="24"/>
        </w:rPr>
        <w:t>niversity, 2022</w:t>
      </w:r>
      <w:r w:rsidR="00273A40" w:rsidRPr="002245EF">
        <w:rPr>
          <w:rFonts w:ascii="Arial" w:hAnsi="Arial" w:cs="Arial"/>
          <w:sz w:val="24"/>
          <w:szCs w:val="24"/>
        </w:rPr>
        <w:t>)</w:t>
      </w:r>
      <w:r w:rsidR="004D0846" w:rsidRPr="002245EF">
        <w:rPr>
          <w:rFonts w:ascii="Arial" w:hAnsi="Arial" w:cs="Arial"/>
          <w:sz w:val="24"/>
          <w:szCs w:val="24"/>
        </w:rPr>
        <w:t>.</w:t>
      </w:r>
    </w:p>
    <w:p w14:paraId="4DFACAAB" w14:textId="77777777" w:rsidR="00164F5F" w:rsidRPr="002245EF" w:rsidRDefault="00164F5F" w:rsidP="002245EF">
      <w:pPr>
        <w:jc w:val="both"/>
        <w:rPr>
          <w:rFonts w:ascii="Arial" w:hAnsi="Arial" w:cs="Arial"/>
          <w:sz w:val="24"/>
          <w:szCs w:val="24"/>
        </w:rPr>
      </w:pPr>
    </w:p>
    <w:p w14:paraId="4673EF4C" w14:textId="1CDA3C91" w:rsidR="00164F5F" w:rsidRPr="002245EF" w:rsidRDefault="00C52A62" w:rsidP="002245EF">
      <w:pPr>
        <w:jc w:val="both"/>
        <w:rPr>
          <w:rFonts w:ascii="Arial" w:hAnsi="Arial" w:cs="Arial"/>
          <w:b/>
          <w:bCs/>
          <w:sz w:val="24"/>
          <w:szCs w:val="24"/>
        </w:rPr>
      </w:pPr>
      <w:r w:rsidRPr="002245EF">
        <w:rPr>
          <w:rFonts w:ascii="Arial" w:hAnsi="Arial" w:cs="Arial"/>
          <w:b/>
          <w:bCs/>
          <w:sz w:val="24"/>
          <w:szCs w:val="24"/>
        </w:rPr>
        <w:t>Discussion:</w:t>
      </w:r>
    </w:p>
    <w:p w14:paraId="5FB6A6F4" w14:textId="77777777" w:rsidR="00F94A9A" w:rsidRPr="002245EF" w:rsidRDefault="00F94A9A" w:rsidP="002245EF">
      <w:pPr>
        <w:jc w:val="both"/>
        <w:rPr>
          <w:rFonts w:ascii="Arial" w:hAnsi="Arial" w:cs="Arial"/>
          <w:sz w:val="24"/>
          <w:szCs w:val="24"/>
        </w:rPr>
      </w:pPr>
      <w:r w:rsidRPr="002245EF">
        <w:rPr>
          <w:rFonts w:ascii="Arial" w:hAnsi="Arial" w:cs="Arial"/>
          <w:sz w:val="24"/>
          <w:szCs w:val="24"/>
        </w:rPr>
        <w:t>The current challenges facing the HR department in the UK hospitality industry in terms of staff recruitment and retention include:</w:t>
      </w:r>
    </w:p>
    <w:p w14:paraId="7D2FBA46" w14:textId="4337F5FE" w:rsidR="00F94A9A" w:rsidRPr="002245EF" w:rsidRDefault="00F94A9A" w:rsidP="002245EF">
      <w:pPr>
        <w:pStyle w:val="ListParagraph"/>
        <w:numPr>
          <w:ilvl w:val="0"/>
          <w:numId w:val="4"/>
        </w:numPr>
        <w:jc w:val="both"/>
        <w:rPr>
          <w:rFonts w:ascii="Arial" w:hAnsi="Arial" w:cs="Arial"/>
          <w:sz w:val="24"/>
          <w:szCs w:val="24"/>
        </w:rPr>
      </w:pPr>
      <w:r w:rsidRPr="002245EF">
        <w:rPr>
          <w:rFonts w:ascii="Arial" w:hAnsi="Arial" w:cs="Arial"/>
          <w:sz w:val="24"/>
          <w:szCs w:val="24"/>
        </w:rPr>
        <w:t xml:space="preserve">increasing recruitment and retention costs, </w:t>
      </w:r>
    </w:p>
    <w:p w14:paraId="2B0A1541" w14:textId="77777777" w:rsidR="00F94A9A" w:rsidRPr="002245EF" w:rsidRDefault="00F94A9A" w:rsidP="002245EF">
      <w:pPr>
        <w:pStyle w:val="ListParagraph"/>
        <w:numPr>
          <w:ilvl w:val="0"/>
          <w:numId w:val="4"/>
        </w:numPr>
        <w:jc w:val="both"/>
        <w:rPr>
          <w:rFonts w:ascii="Arial" w:hAnsi="Arial" w:cs="Arial"/>
          <w:sz w:val="24"/>
          <w:szCs w:val="24"/>
        </w:rPr>
      </w:pPr>
      <w:r w:rsidRPr="002245EF">
        <w:rPr>
          <w:rFonts w:ascii="Arial" w:hAnsi="Arial" w:cs="Arial"/>
          <w:sz w:val="24"/>
          <w:szCs w:val="24"/>
        </w:rPr>
        <w:t xml:space="preserve">increasing competition between companies to hire and retain qualified personnel, </w:t>
      </w:r>
    </w:p>
    <w:p w14:paraId="4E88FA80" w14:textId="77777777" w:rsidR="00F94A9A" w:rsidRPr="002245EF" w:rsidRDefault="00F94A9A" w:rsidP="002245EF">
      <w:pPr>
        <w:pStyle w:val="ListParagraph"/>
        <w:numPr>
          <w:ilvl w:val="0"/>
          <w:numId w:val="4"/>
        </w:numPr>
        <w:jc w:val="both"/>
        <w:rPr>
          <w:rFonts w:ascii="Arial" w:hAnsi="Arial" w:cs="Arial"/>
          <w:sz w:val="24"/>
          <w:szCs w:val="24"/>
        </w:rPr>
      </w:pPr>
      <w:r w:rsidRPr="002245EF">
        <w:rPr>
          <w:rFonts w:ascii="Arial" w:hAnsi="Arial" w:cs="Arial"/>
          <w:sz w:val="24"/>
          <w:szCs w:val="24"/>
        </w:rPr>
        <w:t>changing employee preferences and expectations regarding benefits and working conditions,</w:t>
      </w:r>
    </w:p>
    <w:p w14:paraId="20A9CC82" w14:textId="1EAF9B73" w:rsidR="00C52A62" w:rsidRPr="002245EF" w:rsidRDefault="00F94A9A" w:rsidP="002245EF">
      <w:pPr>
        <w:pStyle w:val="ListParagraph"/>
        <w:numPr>
          <w:ilvl w:val="0"/>
          <w:numId w:val="4"/>
        </w:numPr>
        <w:jc w:val="both"/>
        <w:rPr>
          <w:rFonts w:ascii="Arial" w:hAnsi="Arial" w:cs="Arial"/>
          <w:sz w:val="24"/>
          <w:szCs w:val="24"/>
        </w:rPr>
      </w:pPr>
      <w:r w:rsidRPr="002245EF">
        <w:rPr>
          <w:rFonts w:ascii="Arial" w:hAnsi="Arial" w:cs="Arial"/>
          <w:sz w:val="24"/>
          <w:szCs w:val="24"/>
        </w:rPr>
        <w:t>changing the way of working and the needs of employees in the context of BREXIT and the COVID-19 pandemic</w:t>
      </w:r>
      <w:r w:rsidR="00B913F3" w:rsidRPr="002245EF">
        <w:rPr>
          <w:rFonts w:ascii="Arial" w:hAnsi="Arial" w:cs="Arial"/>
          <w:sz w:val="24"/>
          <w:szCs w:val="24"/>
        </w:rPr>
        <w:t xml:space="preserve"> (Team, 2022)</w:t>
      </w:r>
      <w:r w:rsidR="004D0846" w:rsidRPr="002245EF">
        <w:rPr>
          <w:rFonts w:ascii="Arial" w:hAnsi="Arial" w:cs="Arial"/>
          <w:sz w:val="24"/>
          <w:szCs w:val="24"/>
        </w:rPr>
        <w:t>.</w:t>
      </w:r>
    </w:p>
    <w:p w14:paraId="75768092" w14:textId="46AABA08" w:rsidR="00C52A62" w:rsidRPr="002245EF" w:rsidRDefault="004402D5" w:rsidP="002245EF">
      <w:pPr>
        <w:jc w:val="both"/>
        <w:rPr>
          <w:rFonts w:ascii="Arial" w:hAnsi="Arial" w:cs="Arial"/>
          <w:sz w:val="24"/>
          <w:szCs w:val="24"/>
        </w:rPr>
      </w:pPr>
      <w:r w:rsidRPr="002245EF">
        <w:rPr>
          <w:rFonts w:ascii="Arial" w:hAnsi="Arial" w:cs="Arial"/>
          <w:sz w:val="24"/>
          <w:szCs w:val="24"/>
        </w:rPr>
        <w:t xml:space="preserve">The hospitality business is popular in the UK, but it used to have problems retaining employees due to high staff turnover rates. According to a recent YouGov research, the yearly worker retention rate in the UK hotel business is 70% (Blythe, 2021). Employee engagement is critical in order to keep employees for as long as feasible. Motivating and retaining employees necessitates the use of motivational strategies </w:t>
      </w:r>
      <w:r w:rsidR="00CE58D7" w:rsidRPr="002245EF">
        <w:rPr>
          <w:rFonts w:ascii="Arial" w:hAnsi="Arial" w:cs="Arial"/>
          <w:sz w:val="24"/>
          <w:szCs w:val="24"/>
        </w:rPr>
        <w:t>(Race, 2021)</w:t>
      </w:r>
      <w:r w:rsidR="004D0846" w:rsidRPr="002245EF">
        <w:rPr>
          <w:rFonts w:ascii="Arial" w:hAnsi="Arial" w:cs="Arial"/>
          <w:sz w:val="24"/>
          <w:szCs w:val="24"/>
        </w:rPr>
        <w:t>.</w:t>
      </w:r>
    </w:p>
    <w:p w14:paraId="0106395E" w14:textId="52CD4515" w:rsidR="00C34BA7" w:rsidRDefault="00C34BA7" w:rsidP="002245EF">
      <w:pPr>
        <w:jc w:val="both"/>
        <w:rPr>
          <w:rFonts w:ascii="Arial" w:hAnsi="Arial" w:cs="Arial"/>
          <w:sz w:val="24"/>
          <w:szCs w:val="24"/>
        </w:rPr>
      </w:pPr>
      <w:r w:rsidRPr="002245EF">
        <w:rPr>
          <w:rFonts w:ascii="Arial" w:hAnsi="Arial" w:cs="Arial"/>
          <w:sz w:val="24"/>
          <w:szCs w:val="24"/>
        </w:rPr>
        <w:lastRenderedPageBreak/>
        <w:t>The hotel industry is a branch of the hospitality industry that works with visitors and offers them long-term or temporary lodging. It has the potential to expand based on the global economy and may be divided into three categories: food service, hotel, and customer help. The industry's growth is also influenced by the kind, age group, and character of workers</w:t>
      </w:r>
      <w:r w:rsidR="00F4507E" w:rsidRPr="002245EF">
        <w:rPr>
          <w:rFonts w:ascii="Arial" w:hAnsi="Arial" w:cs="Arial"/>
          <w:sz w:val="24"/>
          <w:szCs w:val="24"/>
        </w:rPr>
        <w:t xml:space="preserve"> </w:t>
      </w:r>
      <w:r w:rsidR="00F4507E" w:rsidRPr="002245EF">
        <w:rPr>
          <w:rFonts w:ascii="Arial" w:hAnsi="Arial" w:cs="Arial"/>
          <w:color w:val="2C3E50"/>
          <w:sz w:val="24"/>
          <w:szCs w:val="24"/>
          <w:shd w:val="clear" w:color="auto" w:fill="FFFFFF"/>
        </w:rPr>
        <w:t>(cycles and Text, 2022)</w:t>
      </w:r>
      <w:r w:rsidRPr="002245EF">
        <w:rPr>
          <w:rFonts w:ascii="Arial" w:hAnsi="Arial" w:cs="Arial"/>
          <w:sz w:val="24"/>
          <w:szCs w:val="24"/>
        </w:rPr>
        <w:t>.</w:t>
      </w:r>
    </w:p>
    <w:p w14:paraId="0B9268F5" w14:textId="77777777" w:rsidR="007817ED" w:rsidRPr="002245EF" w:rsidRDefault="007817ED" w:rsidP="002245EF">
      <w:pPr>
        <w:jc w:val="both"/>
        <w:rPr>
          <w:rFonts w:ascii="Arial" w:hAnsi="Arial" w:cs="Arial"/>
          <w:sz w:val="24"/>
          <w:szCs w:val="24"/>
        </w:rPr>
      </w:pPr>
    </w:p>
    <w:p w14:paraId="6C5CA378" w14:textId="2F2A4498" w:rsidR="0054535C" w:rsidRPr="002245EF" w:rsidRDefault="00E40CFD" w:rsidP="002245EF">
      <w:pPr>
        <w:jc w:val="both"/>
        <w:rPr>
          <w:rFonts w:ascii="Arial" w:hAnsi="Arial" w:cs="Arial"/>
          <w:sz w:val="24"/>
          <w:szCs w:val="24"/>
        </w:rPr>
      </w:pPr>
      <w:r w:rsidRPr="002245EF">
        <w:rPr>
          <w:rFonts w:ascii="Arial" w:hAnsi="Arial" w:cs="Arial"/>
          <w:b/>
          <w:bCs/>
          <w:sz w:val="24"/>
          <w:szCs w:val="24"/>
        </w:rPr>
        <w:t>A hotel SWOT analysis</w:t>
      </w:r>
      <w:r w:rsidRPr="002245EF">
        <w:rPr>
          <w:rFonts w:ascii="Arial" w:hAnsi="Arial" w:cs="Arial"/>
          <w:sz w:val="24"/>
          <w:szCs w:val="24"/>
        </w:rPr>
        <w:t xml:space="preserve"> is a method used in hotel management to examine internal and external opportunities and threats. It aids in detecting opportunities and planning proactive approaches to bottlenecks. It aids in maximising internal resources, investing in opportunities, transforming weaknesses into strengths, and detecting and mitigating the effect of risks.</w:t>
      </w:r>
    </w:p>
    <w:p w14:paraId="6F74E2EE" w14:textId="2D32B894" w:rsidR="00E40CFD" w:rsidRPr="002245EF" w:rsidRDefault="00E40CFD" w:rsidP="002245EF">
      <w:pPr>
        <w:jc w:val="both"/>
        <w:rPr>
          <w:rFonts w:ascii="Arial" w:hAnsi="Arial" w:cs="Arial"/>
          <w:noProof/>
          <w:sz w:val="24"/>
          <w:szCs w:val="24"/>
        </w:rPr>
      </w:pPr>
    </w:p>
    <w:p w14:paraId="3BB5ACA6" w14:textId="43F3C337" w:rsidR="00C23543" w:rsidRPr="002245EF" w:rsidRDefault="005C6A05" w:rsidP="002245EF">
      <w:pPr>
        <w:jc w:val="both"/>
        <w:rPr>
          <w:rFonts w:ascii="Arial" w:hAnsi="Arial" w:cs="Arial"/>
          <w:noProof/>
          <w:sz w:val="24"/>
          <w:szCs w:val="24"/>
        </w:rPr>
      </w:pPr>
      <w:r w:rsidRPr="002245EF">
        <w:rPr>
          <w:rFonts w:ascii="Arial" w:hAnsi="Arial" w:cs="Arial"/>
          <w:noProof/>
          <w:sz w:val="24"/>
          <w:szCs w:val="24"/>
        </w:rPr>
        <w:t>The analysis can include a variety of factors like this example:</w:t>
      </w:r>
    </w:p>
    <w:p w14:paraId="5F34450A" w14:textId="3DA31E8C" w:rsidR="00C23543" w:rsidRPr="002245EF" w:rsidRDefault="00C23543" w:rsidP="002245EF">
      <w:pPr>
        <w:jc w:val="both"/>
        <w:rPr>
          <w:rFonts w:ascii="Arial" w:hAnsi="Arial" w:cs="Arial"/>
          <w:noProof/>
          <w:sz w:val="24"/>
          <w:szCs w:val="24"/>
        </w:rPr>
      </w:pPr>
      <w:r w:rsidRPr="002245EF">
        <w:rPr>
          <w:rFonts w:ascii="Arial" w:hAnsi="Arial" w:cs="Arial"/>
          <w:noProof/>
          <w:sz w:val="24"/>
          <w:szCs w:val="24"/>
        </w:rPr>
        <w:drawing>
          <wp:inline distT="0" distB="0" distL="0" distR="0" wp14:anchorId="1D852408" wp14:editId="6B1BBCE5">
            <wp:extent cx="3931920" cy="4243389"/>
            <wp:effectExtent l="0" t="0" r="0" b="5080"/>
            <wp:docPr id="2" name="Picture 2" descr="Hotel SWOT Analysis Table Xot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tel SWOT Analysis Table Xotel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50298" cy="4263222"/>
                    </a:xfrm>
                    <a:prstGeom prst="rect">
                      <a:avLst/>
                    </a:prstGeom>
                    <a:noFill/>
                    <a:ln>
                      <a:noFill/>
                    </a:ln>
                  </pic:spPr>
                </pic:pic>
              </a:graphicData>
            </a:graphic>
          </wp:inline>
        </w:drawing>
      </w:r>
      <w:r w:rsidR="00A17BCE" w:rsidRPr="002245EF">
        <w:rPr>
          <w:rFonts w:ascii="Arial" w:hAnsi="Arial" w:cs="Arial"/>
          <w:sz w:val="24"/>
          <w:szCs w:val="24"/>
        </w:rPr>
        <w:t>(Landman, 2010)</w:t>
      </w:r>
    </w:p>
    <w:p w14:paraId="4691051E" w14:textId="77777777" w:rsidR="006C05DD" w:rsidRPr="002245EF" w:rsidRDefault="006C05DD" w:rsidP="002245EF">
      <w:pPr>
        <w:jc w:val="both"/>
        <w:rPr>
          <w:rFonts w:ascii="Arial" w:hAnsi="Arial" w:cs="Arial"/>
          <w:sz w:val="24"/>
          <w:szCs w:val="24"/>
        </w:rPr>
      </w:pPr>
    </w:p>
    <w:p w14:paraId="7DCCF726" w14:textId="571EFE72" w:rsidR="00EE616E" w:rsidRPr="002245EF" w:rsidRDefault="001B4242" w:rsidP="002245EF">
      <w:pPr>
        <w:jc w:val="both"/>
        <w:rPr>
          <w:rFonts w:ascii="Arial" w:hAnsi="Arial" w:cs="Arial"/>
          <w:sz w:val="24"/>
          <w:szCs w:val="24"/>
        </w:rPr>
      </w:pPr>
      <w:r w:rsidRPr="002245EF">
        <w:rPr>
          <w:rFonts w:ascii="Arial" w:hAnsi="Arial" w:cs="Arial"/>
          <w:b/>
          <w:bCs/>
          <w:sz w:val="24"/>
          <w:szCs w:val="24"/>
        </w:rPr>
        <w:t>PESTEL analysis</w:t>
      </w:r>
      <w:r w:rsidRPr="002245EF">
        <w:rPr>
          <w:rFonts w:ascii="Arial" w:hAnsi="Arial" w:cs="Arial"/>
          <w:sz w:val="24"/>
          <w:szCs w:val="24"/>
        </w:rPr>
        <w:t xml:space="preserve"> is a management method that evaluates the impact of six elements on hotel sector growth: political, economic, social, technical, environmental, and legal. Elections and other forms of government change may have a substantial influence on the hotel sector. Inflation, unemployment, recession, and economic insecurity can all have a direct influence on the hotel business</w:t>
      </w:r>
      <w:r w:rsidR="00494548" w:rsidRPr="002245EF">
        <w:rPr>
          <w:rFonts w:ascii="Arial" w:hAnsi="Arial" w:cs="Arial"/>
          <w:sz w:val="24"/>
          <w:szCs w:val="24"/>
        </w:rPr>
        <w:t xml:space="preserve"> </w:t>
      </w:r>
      <w:r w:rsidR="00494548" w:rsidRPr="002245EF">
        <w:rPr>
          <w:rFonts w:ascii="Arial" w:hAnsi="Arial" w:cs="Arial"/>
          <w:color w:val="2C3E50"/>
          <w:sz w:val="24"/>
          <w:szCs w:val="24"/>
          <w:shd w:val="clear" w:color="auto" w:fill="FFFFFF"/>
        </w:rPr>
        <w:t>(Frue, 2019)</w:t>
      </w:r>
      <w:r w:rsidRPr="002245EF">
        <w:rPr>
          <w:rFonts w:ascii="Arial" w:hAnsi="Arial" w:cs="Arial"/>
          <w:sz w:val="24"/>
          <w:szCs w:val="24"/>
        </w:rPr>
        <w:t xml:space="preserve">. </w:t>
      </w:r>
    </w:p>
    <w:p w14:paraId="450125EF" w14:textId="19E534B1" w:rsidR="00D13F01" w:rsidRDefault="00EE616E" w:rsidP="002245EF">
      <w:pPr>
        <w:jc w:val="both"/>
        <w:rPr>
          <w:rFonts w:ascii="Arial" w:hAnsi="Arial" w:cs="Arial"/>
          <w:color w:val="2C3E50"/>
          <w:sz w:val="24"/>
          <w:szCs w:val="24"/>
          <w:shd w:val="clear" w:color="auto" w:fill="FFFFFF"/>
        </w:rPr>
      </w:pPr>
      <w:r w:rsidRPr="002245EF">
        <w:rPr>
          <w:rFonts w:ascii="Arial" w:hAnsi="Arial" w:cs="Arial"/>
          <w:noProof/>
          <w:sz w:val="24"/>
          <w:szCs w:val="24"/>
        </w:rPr>
        <w:lastRenderedPageBreak/>
        <w:drawing>
          <wp:inline distT="0" distB="0" distL="0" distR="0" wp14:anchorId="41295A19" wp14:editId="60233055">
            <wp:extent cx="4526280" cy="3158768"/>
            <wp:effectExtent l="0" t="0" r="762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4538874" cy="3167557"/>
                    </a:xfrm>
                    <a:prstGeom prst="rect">
                      <a:avLst/>
                    </a:prstGeom>
                  </pic:spPr>
                </pic:pic>
              </a:graphicData>
            </a:graphic>
          </wp:inline>
        </w:drawing>
      </w:r>
      <w:r w:rsidR="00D13F01" w:rsidRPr="002245EF">
        <w:rPr>
          <w:rFonts w:ascii="Arial" w:hAnsi="Arial" w:cs="Arial"/>
          <w:color w:val="2C3E50"/>
          <w:sz w:val="24"/>
          <w:szCs w:val="24"/>
          <w:shd w:val="clear" w:color="auto" w:fill="FFFFFF"/>
        </w:rPr>
        <w:t>(</w:t>
      </w:r>
      <w:proofErr w:type="spellStart"/>
      <w:r w:rsidR="00D13F01" w:rsidRPr="002245EF">
        <w:rPr>
          <w:rFonts w:ascii="Arial" w:hAnsi="Arial" w:cs="Arial"/>
          <w:color w:val="2C3E50"/>
          <w:sz w:val="24"/>
          <w:szCs w:val="24"/>
          <w:shd w:val="clear" w:color="auto" w:fill="FFFFFF"/>
        </w:rPr>
        <w:t>Edrawsoft</w:t>
      </w:r>
      <w:proofErr w:type="spellEnd"/>
      <w:r w:rsidR="00D13F01" w:rsidRPr="002245EF">
        <w:rPr>
          <w:rFonts w:ascii="Arial" w:hAnsi="Arial" w:cs="Arial"/>
          <w:color w:val="2C3E50"/>
          <w:sz w:val="24"/>
          <w:szCs w:val="24"/>
          <w:shd w:val="clear" w:color="auto" w:fill="FFFFFF"/>
        </w:rPr>
        <w:t>, n.d.)</w:t>
      </w:r>
    </w:p>
    <w:p w14:paraId="354E021E" w14:textId="77777777" w:rsidR="007817ED" w:rsidRPr="002245EF" w:rsidRDefault="007817ED" w:rsidP="002245EF">
      <w:pPr>
        <w:jc w:val="both"/>
        <w:rPr>
          <w:rFonts w:ascii="Arial" w:hAnsi="Arial" w:cs="Arial"/>
          <w:sz w:val="24"/>
          <w:szCs w:val="24"/>
        </w:rPr>
      </w:pPr>
    </w:p>
    <w:p w14:paraId="349031C4" w14:textId="7352A7ED" w:rsidR="006C05DD" w:rsidRDefault="001B4242" w:rsidP="002245EF">
      <w:pPr>
        <w:jc w:val="both"/>
        <w:rPr>
          <w:rFonts w:ascii="Arial" w:hAnsi="Arial" w:cs="Arial"/>
          <w:sz w:val="24"/>
          <w:szCs w:val="24"/>
        </w:rPr>
      </w:pPr>
      <w:r w:rsidRPr="002245EF">
        <w:rPr>
          <w:rFonts w:ascii="Arial" w:hAnsi="Arial" w:cs="Arial"/>
          <w:sz w:val="24"/>
          <w:szCs w:val="24"/>
        </w:rPr>
        <w:t>People's tastes and spending habits affect the community and culture to which they belong, making socio-cultural aspects an essential external element for the hotel sector. Before checking into a hotel, millennials want to analyse the pricing and amenities, but many travellers pick hotels primarily on available amenities such as bars, swimming pools, heating, valet, and so on</w:t>
      </w:r>
      <w:r w:rsidR="004204D6" w:rsidRPr="002245EF">
        <w:rPr>
          <w:rFonts w:ascii="Arial" w:hAnsi="Arial" w:cs="Arial"/>
          <w:sz w:val="24"/>
          <w:szCs w:val="24"/>
        </w:rPr>
        <w:t xml:space="preserve"> </w:t>
      </w:r>
      <w:r w:rsidR="004204D6" w:rsidRPr="002245EF">
        <w:rPr>
          <w:rFonts w:ascii="Arial" w:hAnsi="Arial" w:cs="Arial"/>
          <w:color w:val="2C3E50"/>
          <w:sz w:val="24"/>
          <w:szCs w:val="24"/>
          <w:shd w:val="clear" w:color="auto" w:fill="FFFFFF"/>
        </w:rPr>
        <w:t>(Venturini, 2022)</w:t>
      </w:r>
      <w:r w:rsidRPr="002245EF">
        <w:rPr>
          <w:rFonts w:ascii="Arial" w:hAnsi="Arial" w:cs="Arial"/>
          <w:sz w:val="24"/>
          <w:szCs w:val="24"/>
        </w:rPr>
        <w:t>.</w:t>
      </w:r>
    </w:p>
    <w:p w14:paraId="7637240A" w14:textId="77777777" w:rsidR="00C83860" w:rsidRPr="002245EF" w:rsidRDefault="00C83860" w:rsidP="002245EF">
      <w:pPr>
        <w:jc w:val="both"/>
        <w:rPr>
          <w:rFonts w:ascii="Arial" w:hAnsi="Arial" w:cs="Arial"/>
          <w:sz w:val="24"/>
          <w:szCs w:val="24"/>
        </w:rPr>
      </w:pPr>
    </w:p>
    <w:p w14:paraId="7A667C43" w14:textId="77777777" w:rsidR="00C83860" w:rsidRDefault="00997989" w:rsidP="002245EF">
      <w:pPr>
        <w:jc w:val="both"/>
        <w:rPr>
          <w:rFonts w:ascii="Arial" w:hAnsi="Arial" w:cs="Arial"/>
          <w:sz w:val="24"/>
          <w:szCs w:val="24"/>
        </w:rPr>
      </w:pPr>
      <w:r w:rsidRPr="002245EF">
        <w:rPr>
          <w:rFonts w:ascii="Arial" w:hAnsi="Arial" w:cs="Arial"/>
          <w:sz w:val="24"/>
          <w:szCs w:val="24"/>
        </w:rPr>
        <w:t>The hotel industry is a highly competitive market, with many guests reserving rooms based on evaluations or recommendations from family, friends, or peers. Technological considerations have ushered in a new age in the hospitality industry, enabling hotels to provide the greatest facilities and services to their customers, such as internet booking and safe payment, AI-based customer care systems, and secure apps. Hotels may reach more clients with marketing on social media, and travel websites allow travellers to give evaluations, keeping the hotels competitive</w:t>
      </w:r>
      <w:r w:rsidR="005D7984" w:rsidRPr="002245EF">
        <w:rPr>
          <w:rFonts w:ascii="Arial" w:hAnsi="Arial" w:cs="Arial"/>
          <w:sz w:val="24"/>
          <w:szCs w:val="24"/>
        </w:rPr>
        <w:t xml:space="preserve"> </w:t>
      </w:r>
      <w:r w:rsidR="005D7984" w:rsidRPr="002245EF">
        <w:rPr>
          <w:rFonts w:ascii="Arial" w:hAnsi="Arial" w:cs="Arial"/>
          <w:color w:val="2C3E50"/>
          <w:sz w:val="24"/>
          <w:szCs w:val="24"/>
          <w:shd w:val="clear" w:color="auto" w:fill="FFFFFF"/>
        </w:rPr>
        <w:t>(www.mews.com, n.d.)</w:t>
      </w:r>
      <w:r w:rsidRPr="002245EF">
        <w:rPr>
          <w:rFonts w:ascii="Arial" w:hAnsi="Arial" w:cs="Arial"/>
          <w:sz w:val="24"/>
          <w:szCs w:val="24"/>
        </w:rPr>
        <w:t>.</w:t>
      </w:r>
    </w:p>
    <w:p w14:paraId="43359C20" w14:textId="3C6E9C14" w:rsidR="00997989" w:rsidRPr="002245EF" w:rsidRDefault="00997989" w:rsidP="002245EF">
      <w:pPr>
        <w:jc w:val="both"/>
        <w:rPr>
          <w:rFonts w:ascii="Arial" w:hAnsi="Arial" w:cs="Arial"/>
          <w:sz w:val="24"/>
          <w:szCs w:val="24"/>
        </w:rPr>
      </w:pPr>
      <w:r w:rsidRPr="002245EF">
        <w:rPr>
          <w:rFonts w:ascii="Arial" w:hAnsi="Arial" w:cs="Arial"/>
          <w:sz w:val="24"/>
          <w:szCs w:val="24"/>
        </w:rPr>
        <w:t xml:space="preserve"> </w:t>
      </w:r>
    </w:p>
    <w:p w14:paraId="3B0DE03C" w14:textId="7AB34E2A" w:rsidR="007062F3" w:rsidRDefault="00997989" w:rsidP="002245EF">
      <w:pPr>
        <w:jc w:val="both"/>
        <w:rPr>
          <w:rFonts w:ascii="Arial" w:hAnsi="Arial" w:cs="Arial"/>
          <w:sz w:val="24"/>
          <w:szCs w:val="24"/>
        </w:rPr>
      </w:pPr>
      <w:r w:rsidRPr="002245EF">
        <w:rPr>
          <w:rFonts w:ascii="Arial" w:hAnsi="Arial" w:cs="Arial"/>
          <w:sz w:val="24"/>
          <w:szCs w:val="24"/>
        </w:rPr>
        <w:t>Because environmental considerations can have an influence on the sector, hotels should implement sustainable practises to decrease food, water, and energy waste, convert to renewable energy sources, and employ eco-friendly cleaning products.</w:t>
      </w:r>
    </w:p>
    <w:p w14:paraId="44D78D51" w14:textId="77777777" w:rsidR="00982605" w:rsidRPr="002245EF" w:rsidRDefault="00982605" w:rsidP="002245EF">
      <w:pPr>
        <w:jc w:val="both"/>
        <w:rPr>
          <w:rFonts w:ascii="Arial" w:hAnsi="Arial" w:cs="Arial"/>
          <w:sz w:val="24"/>
          <w:szCs w:val="24"/>
        </w:rPr>
      </w:pPr>
    </w:p>
    <w:p w14:paraId="51519D12" w14:textId="75A823D1" w:rsidR="001B4242" w:rsidRPr="002245EF" w:rsidRDefault="00AA6A69" w:rsidP="002245EF">
      <w:pPr>
        <w:jc w:val="both"/>
        <w:rPr>
          <w:rFonts w:ascii="Arial" w:hAnsi="Arial" w:cs="Arial"/>
          <w:sz w:val="24"/>
          <w:szCs w:val="24"/>
        </w:rPr>
      </w:pPr>
      <w:r w:rsidRPr="002245EF">
        <w:rPr>
          <w:rFonts w:ascii="Arial" w:hAnsi="Arial" w:cs="Arial"/>
          <w:sz w:val="24"/>
          <w:szCs w:val="24"/>
        </w:rPr>
        <w:t xml:space="preserve">Legal considerations are vital in the growth of the hotel sector since there are laws and taxes regulations that must be obeyed, such as local laws with high crime rates and laws </w:t>
      </w:r>
      <w:r w:rsidR="00872FD0" w:rsidRPr="002245EF">
        <w:rPr>
          <w:rFonts w:ascii="Arial" w:hAnsi="Arial" w:cs="Arial"/>
          <w:sz w:val="24"/>
          <w:szCs w:val="24"/>
        </w:rPr>
        <w:t>about</w:t>
      </w:r>
      <w:r w:rsidRPr="002245EF">
        <w:rPr>
          <w:rFonts w:ascii="Arial" w:hAnsi="Arial" w:cs="Arial"/>
          <w:sz w:val="24"/>
          <w:szCs w:val="24"/>
        </w:rPr>
        <w:t xml:space="preserve"> the protection of the guest's data</w:t>
      </w:r>
      <w:r w:rsidR="00826F3C" w:rsidRPr="002245EF">
        <w:rPr>
          <w:rFonts w:ascii="Arial" w:hAnsi="Arial" w:cs="Arial"/>
          <w:sz w:val="24"/>
          <w:szCs w:val="24"/>
        </w:rPr>
        <w:t xml:space="preserve"> </w:t>
      </w:r>
      <w:r w:rsidR="00826F3C" w:rsidRPr="002245EF">
        <w:rPr>
          <w:rFonts w:ascii="Arial" w:hAnsi="Arial" w:cs="Arial"/>
          <w:color w:val="2C3E50"/>
          <w:sz w:val="24"/>
          <w:szCs w:val="24"/>
          <w:shd w:val="clear" w:color="auto" w:fill="FFFFFF"/>
        </w:rPr>
        <w:t>(Merli et al., 2019)</w:t>
      </w:r>
      <w:r w:rsidRPr="002245EF">
        <w:rPr>
          <w:rFonts w:ascii="Arial" w:hAnsi="Arial" w:cs="Arial"/>
          <w:sz w:val="24"/>
          <w:szCs w:val="24"/>
        </w:rPr>
        <w:t>.</w:t>
      </w:r>
    </w:p>
    <w:p w14:paraId="5EB24174" w14:textId="77777777" w:rsidR="005C6A05" w:rsidRPr="002245EF" w:rsidRDefault="005C6A05" w:rsidP="002245EF">
      <w:pPr>
        <w:jc w:val="both"/>
        <w:rPr>
          <w:rFonts w:ascii="Arial" w:hAnsi="Arial" w:cs="Arial"/>
          <w:sz w:val="24"/>
          <w:szCs w:val="24"/>
        </w:rPr>
      </w:pPr>
    </w:p>
    <w:p w14:paraId="0555D026" w14:textId="5D8B4D43" w:rsidR="006C05DD" w:rsidRPr="002245EF" w:rsidRDefault="00402AB7" w:rsidP="002245EF">
      <w:pPr>
        <w:jc w:val="both"/>
        <w:rPr>
          <w:rFonts w:ascii="Arial" w:hAnsi="Arial" w:cs="Arial"/>
          <w:sz w:val="24"/>
          <w:szCs w:val="24"/>
        </w:rPr>
      </w:pPr>
      <w:r w:rsidRPr="002245EF">
        <w:rPr>
          <w:rFonts w:ascii="Arial" w:hAnsi="Arial" w:cs="Arial"/>
          <w:sz w:val="24"/>
          <w:szCs w:val="24"/>
        </w:rPr>
        <w:lastRenderedPageBreak/>
        <w:t>Due to global upheavals, the workplace is changing. Organizations and their leaders are undergoing radical transformations in the way they live and work, evaluating and pursuing new possibilities. This has led to a change in the way staffing is done, with the top 5 recruitment difficulties facing companies in 2023. To address these obstacles, companies need to reflect, reset and reform.</w:t>
      </w:r>
    </w:p>
    <w:p w14:paraId="758B6BE2" w14:textId="30B06C0E" w:rsidR="005D5145" w:rsidRPr="002245EF" w:rsidRDefault="005D5145" w:rsidP="002245EF">
      <w:pPr>
        <w:jc w:val="both"/>
        <w:rPr>
          <w:rFonts w:ascii="Arial" w:hAnsi="Arial" w:cs="Arial"/>
          <w:sz w:val="24"/>
          <w:szCs w:val="24"/>
        </w:rPr>
      </w:pPr>
      <w:r w:rsidRPr="002245EF">
        <w:rPr>
          <w:rFonts w:ascii="Arial" w:hAnsi="Arial" w:cs="Arial"/>
          <w:sz w:val="24"/>
          <w:szCs w:val="24"/>
        </w:rPr>
        <w:t>Recruitment problems arise when the hiring process is laborious and complicated, requiring consensus on the goals of all parties. As a result, finding and retaining the ideal candidate for a position can become a challenge.</w:t>
      </w:r>
    </w:p>
    <w:p w14:paraId="7FDFC417" w14:textId="5CB1FBB9" w:rsidR="0047562A" w:rsidRPr="002245EF" w:rsidRDefault="001F0D9A" w:rsidP="002245EF">
      <w:pPr>
        <w:jc w:val="both"/>
        <w:rPr>
          <w:rFonts w:ascii="Arial" w:hAnsi="Arial" w:cs="Arial"/>
          <w:sz w:val="24"/>
          <w:szCs w:val="24"/>
        </w:rPr>
      </w:pPr>
      <w:r w:rsidRPr="002245EF">
        <w:rPr>
          <w:rFonts w:ascii="Arial" w:hAnsi="Arial" w:cs="Arial"/>
          <w:sz w:val="24"/>
          <w:szCs w:val="24"/>
        </w:rPr>
        <w:t>Finding qualified employees and avoiding unwanted outcomes such as increased turnover and absenteeism are two of the major challenges of recruiting in 2023. To overcome these obstacles, strategies such as the following examples must be followed:</w:t>
      </w:r>
    </w:p>
    <w:p w14:paraId="21C63939" w14:textId="14C1D63C" w:rsidR="00BA4817" w:rsidRPr="002245EF" w:rsidRDefault="00BA4817" w:rsidP="002245EF">
      <w:pPr>
        <w:pStyle w:val="ListParagraph"/>
        <w:numPr>
          <w:ilvl w:val="0"/>
          <w:numId w:val="6"/>
        </w:numPr>
        <w:jc w:val="both"/>
        <w:rPr>
          <w:rFonts w:ascii="Arial" w:hAnsi="Arial" w:cs="Arial"/>
          <w:sz w:val="24"/>
          <w:szCs w:val="24"/>
        </w:rPr>
      </w:pPr>
      <w:r w:rsidRPr="002245EF">
        <w:rPr>
          <w:rFonts w:ascii="Arial" w:hAnsi="Arial" w:cs="Arial"/>
          <w:sz w:val="24"/>
          <w:szCs w:val="24"/>
        </w:rPr>
        <w:t>Hiring managers need to be aware of their responsibilities in order to properly screen applicants.</w:t>
      </w:r>
    </w:p>
    <w:p w14:paraId="62B6B827" w14:textId="1A9FE061" w:rsidR="00BA4817" w:rsidRPr="002245EF" w:rsidRDefault="002B445B" w:rsidP="002245EF">
      <w:pPr>
        <w:pStyle w:val="ListParagraph"/>
        <w:numPr>
          <w:ilvl w:val="0"/>
          <w:numId w:val="6"/>
        </w:numPr>
        <w:jc w:val="both"/>
        <w:rPr>
          <w:rFonts w:ascii="Arial" w:hAnsi="Arial" w:cs="Arial"/>
          <w:sz w:val="24"/>
          <w:szCs w:val="24"/>
        </w:rPr>
      </w:pPr>
      <w:r w:rsidRPr="002245EF">
        <w:rPr>
          <w:rFonts w:ascii="Arial" w:hAnsi="Arial" w:cs="Arial"/>
          <w:sz w:val="24"/>
          <w:szCs w:val="24"/>
        </w:rPr>
        <w:t>Creat</w:t>
      </w:r>
      <w:r w:rsidR="007B5C28" w:rsidRPr="002245EF">
        <w:rPr>
          <w:rFonts w:ascii="Arial" w:hAnsi="Arial" w:cs="Arial"/>
          <w:sz w:val="24"/>
          <w:szCs w:val="24"/>
        </w:rPr>
        <w:t>ing</w:t>
      </w:r>
      <w:r w:rsidRPr="002245EF">
        <w:rPr>
          <w:rFonts w:ascii="Arial" w:hAnsi="Arial" w:cs="Arial"/>
          <w:sz w:val="24"/>
          <w:szCs w:val="24"/>
        </w:rPr>
        <w:t xml:space="preserve"> a strong employer brand to engage with potential applicants and decrease turnover and recruiting expenses. A psychologically secure workplace and a pleasant workplace culture are critical for effective recruiting.</w:t>
      </w:r>
    </w:p>
    <w:p w14:paraId="692B0735" w14:textId="14ED666E" w:rsidR="002B445B" w:rsidRPr="002245EF" w:rsidRDefault="00355DAD" w:rsidP="002245EF">
      <w:pPr>
        <w:pStyle w:val="ListParagraph"/>
        <w:numPr>
          <w:ilvl w:val="0"/>
          <w:numId w:val="6"/>
        </w:numPr>
        <w:jc w:val="both"/>
        <w:rPr>
          <w:rFonts w:ascii="Arial" w:hAnsi="Arial" w:cs="Arial"/>
          <w:sz w:val="24"/>
          <w:szCs w:val="24"/>
        </w:rPr>
      </w:pPr>
      <w:r w:rsidRPr="002245EF">
        <w:rPr>
          <w:rFonts w:ascii="Arial" w:hAnsi="Arial" w:cs="Arial"/>
          <w:sz w:val="24"/>
          <w:szCs w:val="24"/>
        </w:rPr>
        <w:t>Narrow</w:t>
      </w:r>
      <w:r w:rsidR="00876949" w:rsidRPr="002245EF">
        <w:rPr>
          <w:rFonts w:ascii="Arial" w:hAnsi="Arial" w:cs="Arial"/>
          <w:sz w:val="24"/>
          <w:szCs w:val="24"/>
        </w:rPr>
        <w:t>ing</w:t>
      </w:r>
      <w:r w:rsidRPr="002245EF">
        <w:rPr>
          <w:rFonts w:ascii="Arial" w:hAnsi="Arial" w:cs="Arial"/>
          <w:sz w:val="24"/>
          <w:szCs w:val="24"/>
        </w:rPr>
        <w:t xml:space="preserve"> down the abilities necessary for the function and </w:t>
      </w:r>
      <w:r w:rsidR="00876949" w:rsidRPr="002245EF">
        <w:rPr>
          <w:rFonts w:ascii="Arial" w:hAnsi="Arial" w:cs="Arial"/>
          <w:sz w:val="24"/>
          <w:szCs w:val="24"/>
        </w:rPr>
        <w:t>establishing</w:t>
      </w:r>
      <w:r w:rsidRPr="002245EF">
        <w:rPr>
          <w:rFonts w:ascii="Arial" w:hAnsi="Arial" w:cs="Arial"/>
          <w:sz w:val="24"/>
          <w:szCs w:val="24"/>
        </w:rPr>
        <w:t xml:space="preserve"> </w:t>
      </w:r>
      <w:r w:rsidR="00852FB3" w:rsidRPr="002245EF">
        <w:rPr>
          <w:rFonts w:ascii="Arial" w:hAnsi="Arial" w:cs="Arial"/>
          <w:sz w:val="24"/>
          <w:szCs w:val="24"/>
        </w:rPr>
        <w:t>prerequisites</w:t>
      </w:r>
      <w:r w:rsidRPr="002245EF">
        <w:rPr>
          <w:rFonts w:ascii="Arial" w:hAnsi="Arial" w:cs="Arial"/>
          <w:sz w:val="24"/>
          <w:szCs w:val="24"/>
        </w:rPr>
        <w:t xml:space="preserve"> to build opportunities that fit employee talents and set precedents to acquire experience.</w:t>
      </w:r>
    </w:p>
    <w:p w14:paraId="1ABE8EF7" w14:textId="76AA9C28" w:rsidR="00355DAD" w:rsidRPr="002245EF" w:rsidRDefault="00807489" w:rsidP="002245EF">
      <w:pPr>
        <w:pStyle w:val="ListParagraph"/>
        <w:numPr>
          <w:ilvl w:val="0"/>
          <w:numId w:val="6"/>
        </w:numPr>
        <w:jc w:val="both"/>
        <w:rPr>
          <w:rFonts w:ascii="Arial" w:hAnsi="Arial" w:cs="Arial"/>
          <w:sz w:val="24"/>
          <w:szCs w:val="24"/>
        </w:rPr>
      </w:pPr>
      <w:r w:rsidRPr="002245EF">
        <w:rPr>
          <w:rFonts w:ascii="Arial" w:hAnsi="Arial" w:cs="Arial"/>
          <w:sz w:val="24"/>
          <w:szCs w:val="24"/>
        </w:rPr>
        <w:t>Organisations should think about using a hybrid system to boost flexibility and combine remote training to keep staff.</w:t>
      </w:r>
    </w:p>
    <w:p w14:paraId="34105FB0" w14:textId="169F1267" w:rsidR="005D5145" w:rsidRPr="002245EF" w:rsidRDefault="007944DC" w:rsidP="002245EF">
      <w:pPr>
        <w:pStyle w:val="ListParagraph"/>
        <w:numPr>
          <w:ilvl w:val="0"/>
          <w:numId w:val="6"/>
        </w:numPr>
        <w:jc w:val="both"/>
        <w:rPr>
          <w:rFonts w:ascii="Arial" w:hAnsi="Arial" w:cs="Arial"/>
          <w:sz w:val="24"/>
          <w:szCs w:val="24"/>
        </w:rPr>
      </w:pPr>
      <w:r w:rsidRPr="002245EF">
        <w:rPr>
          <w:rFonts w:ascii="Arial" w:hAnsi="Arial" w:cs="Arial"/>
          <w:sz w:val="24"/>
          <w:szCs w:val="24"/>
        </w:rPr>
        <w:t>Social networking is a fantastic tool for finding new employees and establishing a brand. It's a fantastic approach to cast a wider net and find prospective talent</w:t>
      </w:r>
      <w:r w:rsidR="003A5AF0" w:rsidRPr="002245EF">
        <w:rPr>
          <w:rFonts w:ascii="Arial" w:hAnsi="Arial" w:cs="Arial"/>
          <w:sz w:val="24"/>
          <w:szCs w:val="24"/>
        </w:rPr>
        <w:t xml:space="preserve"> </w:t>
      </w:r>
      <w:r w:rsidR="003A5AF0" w:rsidRPr="002245EF">
        <w:rPr>
          <w:rFonts w:ascii="Arial" w:hAnsi="Arial" w:cs="Arial"/>
          <w:color w:val="2C3E50"/>
          <w:sz w:val="24"/>
          <w:szCs w:val="24"/>
          <w:shd w:val="clear" w:color="auto" w:fill="FFFFFF"/>
        </w:rPr>
        <w:t xml:space="preserve">(www.linkedin.com, </w:t>
      </w:r>
      <w:proofErr w:type="spellStart"/>
      <w:r w:rsidR="003A5AF0" w:rsidRPr="002245EF">
        <w:rPr>
          <w:rFonts w:ascii="Arial" w:hAnsi="Arial" w:cs="Arial"/>
          <w:color w:val="2C3E50"/>
          <w:sz w:val="24"/>
          <w:szCs w:val="24"/>
          <w:shd w:val="clear" w:color="auto" w:fill="FFFFFF"/>
        </w:rPr>
        <w:t>n.d</w:t>
      </w:r>
      <w:proofErr w:type="spellEnd"/>
      <w:r w:rsidR="00BC4C3F" w:rsidRPr="002245EF">
        <w:rPr>
          <w:rFonts w:ascii="Arial" w:hAnsi="Arial" w:cs="Arial"/>
          <w:color w:val="2C3E50"/>
          <w:sz w:val="24"/>
          <w:szCs w:val="24"/>
          <w:shd w:val="clear" w:color="auto" w:fill="FFFFFF"/>
        </w:rPr>
        <w:t>)</w:t>
      </w:r>
    </w:p>
    <w:p w14:paraId="6434297C" w14:textId="77777777" w:rsidR="00F0565C" w:rsidRPr="002245EF" w:rsidRDefault="00F0565C" w:rsidP="002245EF">
      <w:pPr>
        <w:jc w:val="both"/>
        <w:rPr>
          <w:rFonts w:ascii="Arial" w:hAnsi="Arial" w:cs="Arial"/>
          <w:sz w:val="24"/>
          <w:szCs w:val="24"/>
        </w:rPr>
      </w:pPr>
    </w:p>
    <w:p w14:paraId="7F382744" w14:textId="77777777" w:rsidR="00F0565C" w:rsidRPr="002245EF" w:rsidRDefault="00F0565C" w:rsidP="002245EF">
      <w:pPr>
        <w:jc w:val="both"/>
        <w:rPr>
          <w:rFonts w:ascii="Arial" w:hAnsi="Arial" w:cs="Arial"/>
          <w:sz w:val="24"/>
          <w:szCs w:val="24"/>
        </w:rPr>
      </w:pPr>
    </w:p>
    <w:p w14:paraId="2EDA6A3C" w14:textId="562A5655" w:rsidR="00654FCA" w:rsidRPr="002245EF" w:rsidRDefault="00654FCA" w:rsidP="002245EF">
      <w:pPr>
        <w:jc w:val="both"/>
        <w:rPr>
          <w:rFonts w:ascii="Arial" w:hAnsi="Arial" w:cs="Arial"/>
          <w:sz w:val="24"/>
          <w:szCs w:val="24"/>
        </w:rPr>
      </w:pPr>
      <w:r w:rsidRPr="002245EF">
        <w:rPr>
          <w:rFonts w:ascii="Arial" w:hAnsi="Arial" w:cs="Arial"/>
          <w:b/>
          <w:bCs/>
          <w:sz w:val="24"/>
          <w:szCs w:val="24"/>
        </w:rPr>
        <w:t>Premier Inn Hotel</w:t>
      </w:r>
      <w:r w:rsidRPr="002245EF">
        <w:rPr>
          <w:rFonts w:ascii="Arial" w:hAnsi="Arial" w:cs="Arial"/>
          <w:sz w:val="24"/>
          <w:szCs w:val="24"/>
        </w:rPr>
        <w:t xml:space="preserve">, </w:t>
      </w:r>
      <w:r w:rsidR="00E51F08" w:rsidRPr="002245EF">
        <w:rPr>
          <w:rFonts w:ascii="Arial" w:hAnsi="Arial" w:cs="Arial"/>
          <w:sz w:val="24"/>
          <w:szCs w:val="24"/>
        </w:rPr>
        <w:t xml:space="preserve">is </w:t>
      </w:r>
      <w:r w:rsidRPr="002245EF">
        <w:rPr>
          <w:rFonts w:ascii="Arial" w:hAnsi="Arial" w:cs="Arial"/>
          <w:sz w:val="24"/>
          <w:szCs w:val="24"/>
        </w:rPr>
        <w:t xml:space="preserve">one of the major hotel chains in the UK, </w:t>
      </w:r>
      <w:r w:rsidR="00E51F08" w:rsidRPr="002245EF">
        <w:rPr>
          <w:rFonts w:ascii="Arial" w:hAnsi="Arial" w:cs="Arial"/>
          <w:sz w:val="24"/>
          <w:szCs w:val="24"/>
        </w:rPr>
        <w:t>and t</w:t>
      </w:r>
      <w:r w:rsidRPr="002245EF">
        <w:rPr>
          <w:rFonts w:ascii="Arial" w:hAnsi="Arial" w:cs="Arial"/>
          <w:sz w:val="24"/>
          <w:szCs w:val="24"/>
        </w:rPr>
        <w:t>his study tries to determine the reasons behind</w:t>
      </w:r>
      <w:r w:rsidR="000A7EF2" w:rsidRPr="002245EF">
        <w:rPr>
          <w:rFonts w:ascii="Arial" w:hAnsi="Arial" w:cs="Arial"/>
          <w:sz w:val="24"/>
          <w:szCs w:val="24"/>
        </w:rPr>
        <w:t xml:space="preserve"> </w:t>
      </w:r>
      <w:r w:rsidR="00B75296" w:rsidRPr="002245EF">
        <w:rPr>
          <w:rFonts w:ascii="Arial" w:hAnsi="Arial" w:cs="Arial"/>
          <w:sz w:val="24"/>
          <w:szCs w:val="24"/>
        </w:rPr>
        <w:t xml:space="preserve">low </w:t>
      </w:r>
      <w:r w:rsidRPr="002245EF">
        <w:rPr>
          <w:rFonts w:ascii="Arial" w:hAnsi="Arial" w:cs="Arial"/>
          <w:sz w:val="24"/>
          <w:szCs w:val="24"/>
        </w:rPr>
        <w:t>staff retention and how to inspire them. It will also concentrate on the most effective techniques to encourage staff</w:t>
      </w:r>
      <w:r w:rsidR="006C4CB6" w:rsidRPr="002245EF">
        <w:rPr>
          <w:rFonts w:ascii="Arial" w:hAnsi="Arial" w:cs="Arial"/>
          <w:sz w:val="24"/>
          <w:szCs w:val="24"/>
        </w:rPr>
        <w:t xml:space="preserve"> </w:t>
      </w:r>
      <w:r w:rsidR="006C4CB6" w:rsidRPr="002245EF">
        <w:rPr>
          <w:rFonts w:ascii="Arial" w:hAnsi="Arial" w:cs="Arial"/>
          <w:color w:val="2C3E50"/>
          <w:sz w:val="24"/>
          <w:szCs w:val="24"/>
          <w:shd w:val="clear" w:color="auto" w:fill="FFFFFF"/>
        </w:rPr>
        <w:t> (Premier Inn, 2021)</w:t>
      </w:r>
      <w:r w:rsidRPr="002245EF">
        <w:rPr>
          <w:rFonts w:ascii="Arial" w:hAnsi="Arial" w:cs="Arial"/>
          <w:sz w:val="24"/>
          <w:szCs w:val="24"/>
        </w:rPr>
        <w:t>.</w:t>
      </w:r>
    </w:p>
    <w:p w14:paraId="02F06FEE" w14:textId="459A0C80" w:rsidR="00D07D26" w:rsidRPr="002245EF" w:rsidRDefault="00D07D26" w:rsidP="002245EF">
      <w:pPr>
        <w:jc w:val="both"/>
        <w:rPr>
          <w:rFonts w:ascii="Arial" w:hAnsi="Arial" w:cs="Arial"/>
          <w:sz w:val="24"/>
          <w:szCs w:val="24"/>
        </w:rPr>
      </w:pPr>
      <w:r w:rsidRPr="002245EF">
        <w:rPr>
          <w:rFonts w:ascii="Arial" w:hAnsi="Arial" w:cs="Arial"/>
          <w:sz w:val="24"/>
          <w:szCs w:val="24"/>
        </w:rPr>
        <w:t>Premier Inn ranks in the top 30 companies in terms of staff retention. 25% of employees would not quit if offered a higher-paying job, and 73% look forward to going to work every day. 75% of employees believe the employer is doing all possible to keep them, while 25% are considering changing jobs. Because good personnel are hard to come by, retention is even more vital.</w:t>
      </w:r>
    </w:p>
    <w:p w14:paraId="617BD831" w14:textId="3FDEC50C" w:rsidR="0024204C" w:rsidRPr="002245EF" w:rsidRDefault="007826BE" w:rsidP="002245EF">
      <w:pPr>
        <w:jc w:val="both"/>
        <w:rPr>
          <w:rFonts w:ascii="Arial" w:hAnsi="Arial" w:cs="Arial"/>
          <w:sz w:val="24"/>
          <w:szCs w:val="24"/>
        </w:rPr>
      </w:pPr>
      <w:r w:rsidRPr="002245EF">
        <w:rPr>
          <w:rFonts w:ascii="Arial" w:hAnsi="Arial" w:cs="Arial"/>
          <w:sz w:val="24"/>
          <w:szCs w:val="24"/>
        </w:rPr>
        <w:t xml:space="preserve">Premier Inn's Retention score is awarded a "B" by 141 workers and has stayed stable at 73/100 over the last three months. It scores first vs one rival, Doubletree By Hilton, and is in the top 30% of 1341 </w:t>
      </w:r>
      <w:r w:rsidR="0088602D" w:rsidRPr="002245EF">
        <w:rPr>
          <w:rFonts w:ascii="Arial" w:hAnsi="Arial" w:cs="Arial"/>
          <w:sz w:val="24"/>
          <w:szCs w:val="24"/>
        </w:rPr>
        <w:t>similar-sized</w:t>
      </w:r>
      <w:r w:rsidRPr="002245EF">
        <w:rPr>
          <w:rFonts w:ascii="Arial" w:hAnsi="Arial" w:cs="Arial"/>
          <w:sz w:val="24"/>
          <w:szCs w:val="24"/>
        </w:rPr>
        <w:t xml:space="preserve"> firms (10,000+ Employees) on comparable.</w:t>
      </w:r>
    </w:p>
    <w:p w14:paraId="1455A925" w14:textId="770A1DB3" w:rsidR="0024204C" w:rsidRPr="002245EF" w:rsidRDefault="002614B2" w:rsidP="002245EF">
      <w:pPr>
        <w:jc w:val="both"/>
        <w:rPr>
          <w:rFonts w:ascii="Arial" w:hAnsi="Arial" w:cs="Arial"/>
          <w:sz w:val="24"/>
          <w:szCs w:val="24"/>
        </w:rPr>
      </w:pPr>
      <w:r w:rsidRPr="002245EF">
        <w:rPr>
          <w:rFonts w:ascii="Arial" w:hAnsi="Arial" w:cs="Arial"/>
          <w:noProof/>
          <w:sz w:val="24"/>
          <w:szCs w:val="24"/>
        </w:rPr>
        <w:lastRenderedPageBreak/>
        <w:drawing>
          <wp:inline distT="0" distB="0" distL="0" distR="0" wp14:anchorId="5A224A52" wp14:editId="323C7BC9">
            <wp:extent cx="5624032" cy="20269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82279" cy="2047912"/>
                    </a:xfrm>
                    <a:prstGeom prst="rect">
                      <a:avLst/>
                    </a:prstGeom>
                  </pic:spPr>
                </pic:pic>
              </a:graphicData>
            </a:graphic>
          </wp:inline>
        </w:drawing>
      </w:r>
    </w:p>
    <w:p w14:paraId="5DDF71C5" w14:textId="77777777" w:rsidR="00A229B0" w:rsidRPr="002245EF" w:rsidRDefault="00A229B0" w:rsidP="002245EF">
      <w:pPr>
        <w:jc w:val="both"/>
        <w:rPr>
          <w:rFonts w:ascii="Arial" w:hAnsi="Arial" w:cs="Arial"/>
          <w:sz w:val="24"/>
          <w:szCs w:val="24"/>
        </w:rPr>
      </w:pPr>
    </w:p>
    <w:p w14:paraId="40184531" w14:textId="5B224162" w:rsidR="00A229B0" w:rsidRPr="002245EF" w:rsidRDefault="009C6C5C" w:rsidP="002245EF">
      <w:pPr>
        <w:jc w:val="both"/>
        <w:rPr>
          <w:rFonts w:ascii="Arial" w:hAnsi="Arial" w:cs="Arial"/>
          <w:sz w:val="24"/>
          <w:szCs w:val="24"/>
        </w:rPr>
      </w:pPr>
      <w:r w:rsidRPr="002245EF">
        <w:rPr>
          <w:rFonts w:ascii="Arial" w:hAnsi="Arial" w:cs="Arial"/>
          <w:sz w:val="24"/>
          <w:szCs w:val="24"/>
        </w:rPr>
        <w:t xml:space="preserve">The research focused on the barriers </w:t>
      </w:r>
      <w:r w:rsidR="00727154" w:rsidRPr="002245EF">
        <w:rPr>
          <w:rFonts w:ascii="Arial" w:hAnsi="Arial" w:cs="Arial"/>
          <w:sz w:val="24"/>
          <w:szCs w:val="24"/>
        </w:rPr>
        <w:t>to</w:t>
      </w:r>
      <w:r w:rsidRPr="002245EF">
        <w:rPr>
          <w:rFonts w:ascii="Arial" w:hAnsi="Arial" w:cs="Arial"/>
          <w:sz w:val="24"/>
          <w:szCs w:val="24"/>
        </w:rPr>
        <w:t xml:space="preserve"> </w:t>
      </w:r>
      <w:r w:rsidRPr="002245EF">
        <w:rPr>
          <w:rFonts w:ascii="Arial" w:hAnsi="Arial" w:cs="Arial"/>
          <w:b/>
          <w:bCs/>
          <w:sz w:val="24"/>
          <w:szCs w:val="24"/>
        </w:rPr>
        <w:t>retaining employees</w:t>
      </w:r>
      <w:r w:rsidRPr="002245EF">
        <w:rPr>
          <w:rFonts w:ascii="Arial" w:hAnsi="Arial" w:cs="Arial"/>
          <w:sz w:val="24"/>
          <w:szCs w:val="24"/>
        </w:rPr>
        <w:t xml:space="preserve"> and motivating them in a competitive market. </w:t>
      </w:r>
      <w:r w:rsidR="00570A30" w:rsidRPr="002245EF">
        <w:rPr>
          <w:rFonts w:ascii="Arial" w:hAnsi="Arial" w:cs="Arial"/>
          <w:sz w:val="24"/>
          <w:szCs w:val="24"/>
        </w:rPr>
        <w:t xml:space="preserve">The following are the results from 141 employees across all departments, genders, ethnicities, and years. Experience, the outcomes are as shown in the </w:t>
      </w:r>
      <w:r w:rsidR="00EA573A" w:rsidRPr="002245EF">
        <w:rPr>
          <w:rFonts w:ascii="Arial" w:hAnsi="Arial" w:cs="Arial"/>
          <w:sz w:val="24"/>
          <w:szCs w:val="24"/>
        </w:rPr>
        <w:t>image</w:t>
      </w:r>
      <w:r w:rsidR="00570A30" w:rsidRPr="002245EF">
        <w:rPr>
          <w:rFonts w:ascii="Arial" w:hAnsi="Arial" w:cs="Arial"/>
          <w:sz w:val="24"/>
          <w:szCs w:val="24"/>
        </w:rPr>
        <w:t>s:</w:t>
      </w:r>
    </w:p>
    <w:p w14:paraId="5E892B64" w14:textId="77777777" w:rsidR="00570A30" w:rsidRPr="002245EF" w:rsidRDefault="00570A30" w:rsidP="002245EF">
      <w:pPr>
        <w:jc w:val="both"/>
        <w:rPr>
          <w:rFonts w:ascii="Arial" w:hAnsi="Arial" w:cs="Arial"/>
          <w:sz w:val="24"/>
          <w:szCs w:val="24"/>
        </w:rPr>
      </w:pPr>
    </w:p>
    <w:p w14:paraId="2B936B35" w14:textId="283D1A04" w:rsidR="00570A30" w:rsidRPr="002245EF" w:rsidRDefault="00765323" w:rsidP="002245EF">
      <w:pPr>
        <w:jc w:val="both"/>
        <w:rPr>
          <w:rFonts w:ascii="Arial" w:hAnsi="Arial" w:cs="Arial"/>
          <w:sz w:val="24"/>
          <w:szCs w:val="24"/>
        </w:rPr>
      </w:pPr>
      <w:r w:rsidRPr="002245EF">
        <w:rPr>
          <w:rFonts w:ascii="Arial" w:hAnsi="Arial" w:cs="Arial"/>
          <w:noProof/>
          <w:sz w:val="24"/>
          <w:szCs w:val="24"/>
        </w:rPr>
        <w:drawing>
          <wp:inline distT="0" distB="0" distL="0" distR="0" wp14:anchorId="4B1BE13F" wp14:editId="1C4E4001">
            <wp:extent cx="5731510" cy="234886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348865"/>
                    </a:xfrm>
                    <a:prstGeom prst="rect">
                      <a:avLst/>
                    </a:prstGeom>
                  </pic:spPr>
                </pic:pic>
              </a:graphicData>
            </a:graphic>
          </wp:inline>
        </w:drawing>
      </w:r>
    </w:p>
    <w:p w14:paraId="28E5E915" w14:textId="41AA8F4A" w:rsidR="00A229B0" w:rsidRPr="002245EF" w:rsidRDefault="008761B6" w:rsidP="002245EF">
      <w:pPr>
        <w:jc w:val="both"/>
        <w:rPr>
          <w:rFonts w:ascii="Arial" w:hAnsi="Arial" w:cs="Arial"/>
          <w:sz w:val="24"/>
          <w:szCs w:val="24"/>
        </w:rPr>
      </w:pPr>
      <w:r w:rsidRPr="002245EF">
        <w:rPr>
          <w:rFonts w:ascii="Arial" w:hAnsi="Arial" w:cs="Arial"/>
          <w:noProof/>
          <w:sz w:val="24"/>
          <w:szCs w:val="24"/>
        </w:rPr>
        <w:drawing>
          <wp:inline distT="0" distB="0" distL="0" distR="0" wp14:anchorId="4747E705" wp14:editId="0DE9ABF9">
            <wp:extent cx="5731510" cy="22383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238375"/>
                    </a:xfrm>
                    <a:prstGeom prst="rect">
                      <a:avLst/>
                    </a:prstGeom>
                  </pic:spPr>
                </pic:pic>
              </a:graphicData>
            </a:graphic>
          </wp:inline>
        </w:drawing>
      </w:r>
    </w:p>
    <w:p w14:paraId="7B779922" w14:textId="77777777" w:rsidR="00A229B0" w:rsidRPr="002245EF" w:rsidRDefault="00A229B0" w:rsidP="002245EF">
      <w:pPr>
        <w:jc w:val="both"/>
        <w:rPr>
          <w:rFonts w:ascii="Arial" w:hAnsi="Arial" w:cs="Arial"/>
          <w:sz w:val="24"/>
          <w:szCs w:val="24"/>
        </w:rPr>
      </w:pPr>
    </w:p>
    <w:p w14:paraId="00A5DA6E" w14:textId="2CC8CC5D" w:rsidR="00A229B0" w:rsidRPr="002245EF" w:rsidRDefault="004D2CAD" w:rsidP="002245EF">
      <w:pPr>
        <w:jc w:val="both"/>
        <w:rPr>
          <w:rFonts w:ascii="Arial" w:hAnsi="Arial" w:cs="Arial"/>
          <w:sz w:val="24"/>
          <w:szCs w:val="24"/>
        </w:rPr>
      </w:pPr>
      <w:r w:rsidRPr="002245EF">
        <w:rPr>
          <w:rFonts w:ascii="Arial" w:hAnsi="Arial" w:cs="Arial"/>
          <w:noProof/>
          <w:sz w:val="24"/>
          <w:szCs w:val="24"/>
        </w:rPr>
        <w:lastRenderedPageBreak/>
        <w:drawing>
          <wp:inline distT="0" distB="0" distL="0" distR="0" wp14:anchorId="2E54E0E8" wp14:editId="7E722613">
            <wp:extent cx="5731510" cy="3001010"/>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01010"/>
                    </a:xfrm>
                    <a:prstGeom prst="rect">
                      <a:avLst/>
                    </a:prstGeom>
                  </pic:spPr>
                </pic:pic>
              </a:graphicData>
            </a:graphic>
          </wp:inline>
        </w:drawing>
      </w:r>
    </w:p>
    <w:p w14:paraId="0EB699A6" w14:textId="7E4DA799" w:rsidR="00EA573A" w:rsidRPr="002245EF" w:rsidRDefault="00360B64" w:rsidP="002245EF">
      <w:pPr>
        <w:jc w:val="both"/>
        <w:rPr>
          <w:rFonts w:ascii="Arial" w:hAnsi="Arial" w:cs="Arial"/>
          <w:sz w:val="24"/>
          <w:szCs w:val="24"/>
        </w:rPr>
      </w:pPr>
      <w:bookmarkStart w:id="4" w:name="_Hlk136827603"/>
      <w:r w:rsidRPr="002245EF">
        <w:rPr>
          <w:rFonts w:ascii="Arial" w:hAnsi="Arial" w:cs="Arial"/>
          <w:sz w:val="24"/>
          <w:szCs w:val="24"/>
        </w:rPr>
        <w:t>(Comparably</w:t>
      </w:r>
      <w:r w:rsidR="00D43E7A" w:rsidRPr="002245EF">
        <w:rPr>
          <w:rFonts w:ascii="Arial" w:hAnsi="Arial" w:cs="Arial"/>
          <w:sz w:val="24"/>
          <w:szCs w:val="24"/>
        </w:rPr>
        <w:t xml:space="preserve"> -A</w:t>
      </w:r>
      <w:r w:rsidRPr="002245EF">
        <w:rPr>
          <w:rFonts w:ascii="Arial" w:hAnsi="Arial" w:cs="Arial"/>
          <w:sz w:val="24"/>
          <w:szCs w:val="24"/>
        </w:rPr>
        <w:t>, 2023</w:t>
      </w:r>
      <w:bookmarkEnd w:id="4"/>
      <w:r w:rsidRPr="002245EF">
        <w:rPr>
          <w:rFonts w:ascii="Arial" w:hAnsi="Arial" w:cs="Arial"/>
          <w:sz w:val="24"/>
          <w:szCs w:val="24"/>
        </w:rPr>
        <w:t xml:space="preserve">) </w:t>
      </w:r>
    </w:p>
    <w:p w14:paraId="1962782C" w14:textId="77777777" w:rsidR="00EA573A" w:rsidRPr="002245EF" w:rsidRDefault="00EA573A" w:rsidP="002245EF">
      <w:pPr>
        <w:jc w:val="both"/>
        <w:rPr>
          <w:rFonts w:ascii="Arial" w:hAnsi="Arial" w:cs="Arial"/>
          <w:sz w:val="24"/>
          <w:szCs w:val="24"/>
        </w:rPr>
      </w:pPr>
    </w:p>
    <w:p w14:paraId="6A3F78CE" w14:textId="5A368112" w:rsidR="00E94D40" w:rsidRPr="002245EF" w:rsidRDefault="00EF375E" w:rsidP="002245EF">
      <w:pPr>
        <w:jc w:val="both"/>
        <w:rPr>
          <w:rFonts w:ascii="Arial" w:hAnsi="Arial" w:cs="Arial"/>
          <w:sz w:val="24"/>
          <w:szCs w:val="24"/>
        </w:rPr>
      </w:pPr>
      <w:r w:rsidRPr="002245EF">
        <w:rPr>
          <w:rFonts w:ascii="Arial" w:hAnsi="Arial" w:cs="Arial"/>
          <w:sz w:val="24"/>
          <w:szCs w:val="24"/>
        </w:rPr>
        <w:t>Employees give Premier Inn's human resources department an A- and are highly delighted with it. According to one user, the diversity and background of the people with whom they work is a beneficial quality.</w:t>
      </w:r>
    </w:p>
    <w:p w14:paraId="18D2B1F1" w14:textId="77777777" w:rsidR="00F92A85" w:rsidRPr="002245EF" w:rsidRDefault="00F92A85" w:rsidP="002245EF">
      <w:pPr>
        <w:jc w:val="both"/>
        <w:rPr>
          <w:rFonts w:ascii="Arial" w:hAnsi="Arial" w:cs="Arial"/>
          <w:sz w:val="24"/>
          <w:szCs w:val="24"/>
        </w:rPr>
      </w:pPr>
    </w:p>
    <w:p w14:paraId="58AFCA40" w14:textId="27EBC94F" w:rsidR="000A75BD" w:rsidRPr="002245EF" w:rsidRDefault="00644E2B" w:rsidP="002245EF">
      <w:pPr>
        <w:jc w:val="both"/>
        <w:rPr>
          <w:rFonts w:ascii="Arial" w:hAnsi="Arial" w:cs="Arial"/>
          <w:sz w:val="24"/>
          <w:szCs w:val="24"/>
        </w:rPr>
      </w:pPr>
      <w:r w:rsidRPr="002245EF">
        <w:rPr>
          <w:rFonts w:ascii="Arial" w:hAnsi="Arial" w:cs="Arial"/>
          <w:noProof/>
          <w:sz w:val="24"/>
          <w:szCs w:val="24"/>
        </w:rPr>
        <w:drawing>
          <wp:inline distT="0" distB="0" distL="0" distR="0" wp14:anchorId="320E4B59" wp14:editId="0D1B2146">
            <wp:extent cx="4122420" cy="348802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1279" cy="3537828"/>
                    </a:xfrm>
                    <a:prstGeom prst="rect">
                      <a:avLst/>
                    </a:prstGeom>
                  </pic:spPr>
                </pic:pic>
              </a:graphicData>
            </a:graphic>
          </wp:inline>
        </w:drawing>
      </w:r>
      <w:r w:rsidR="00D43E7A" w:rsidRPr="002245EF">
        <w:rPr>
          <w:rFonts w:ascii="Arial" w:hAnsi="Arial" w:cs="Arial"/>
          <w:sz w:val="24"/>
          <w:szCs w:val="24"/>
        </w:rPr>
        <w:t xml:space="preserve">(Comparably -B, 2023) </w:t>
      </w:r>
    </w:p>
    <w:p w14:paraId="771881CB" w14:textId="77777777" w:rsidR="00697357" w:rsidRPr="002245EF" w:rsidRDefault="00697357" w:rsidP="002245EF">
      <w:pPr>
        <w:jc w:val="both"/>
        <w:rPr>
          <w:rFonts w:ascii="Arial" w:hAnsi="Arial" w:cs="Arial"/>
          <w:sz w:val="24"/>
          <w:szCs w:val="24"/>
        </w:rPr>
      </w:pPr>
    </w:p>
    <w:p w14:paraId="59875FB3" w14:textId="7636A273" w:rsidR="000D0E90" w:rsidRPr="002245EF" w:rsidRDefault="000D0E90" w:rsidP="002245EF">
      <w:pPr>
        <w:jc w:val="both"/>
        <w:rPr>
          <w:rFonts w:ascii="Arial" w:hAnsi="Arial" w:cs="Arial"/>
          <w:sz w:val="24"/>
          <w:szCs w:val="24"/>
        </w:rPr>
      </w:pPr>
      <w:r w:rsidRPr="002245EF">
        <w:rPr>
          <w:rFonts w:ascii="Arial" w:hAnsi="Arial" w:cs="Arial"/>
          <w:sz w:val="24"/>
          <w:szCs w:val="24"/>
        </w:rPr>
        <w:lastRenderedPageBreak/>
        <w:t>The pandemic and Brexit have both had a big influence on the hotel industry in the United Kingdom. Regulations, food costs, and changes in immigration legislation all offer challenges to businesses, including worker shortages, customer confidence, and staycations. To survive, businesses must alter to become more efficient</w:t>
      </w:r>
      <w:r w:rsidR="001D7E4A" w:rsidRPr="002245EF">
        <w:rPr>
          <w:rFonts w:ascii="Arial" w:hAnsi="Arial" w:cs="Arial"/>
          <w:sz w:val="24"/>
          <w:szCs w:val="24"/>
        </w:rPr>
        <w:t xml:space="preserve"> </w:t>
      </w:r>
      <w:r w:rsidR="001D7E4A" w:rsidRPr="002245EF">
        <w:rPr>
          <w:rFonts w:ascii="Arial" w:hAnsi="Arial" w:cs="Arial"/>
          <w:color w:val="2C3E50"/>
          <w:sz w:val="24"/>
          <w:szCs w:val="24"/>
          <w:shd w:val="clear" w:color="auto" w:fill="FFFFFF"/>
        </w:rPr>
        <w:t> (Hutton, Foley and Irvine, 2022)</w:t>
      </w:r>
      <w:r w:rsidRPr="002245EF">
        <w:rPr>
          <w:rFonts w:ascii="Arial" w:hAnsi="Arial" w:cs="Arial"/>
          <w:sz w:val="24"/>
          <w:szCs w:val="24"/>
        </w:rPr>
        <w:t>.</w:t>
      </w:r>
    </w:p>
    <w:p w14:paraId="3B1DDE8F" w14:textId="5DDD7861" w:rsidR="00260543" w:rsidRPr="002245EF" w:rsidRDefault="000D0E90" w:rsidP="002245EF">
      <w:pPr>
        <w:jc w:val="both"/>
        <w:rPr>
          <w:rFonts w:ascii="Arial" w:hAnsi="Arial" w:cs="Arial"/>
          <w:sz w:val="24"/>
          <w:szCs w:val="24"/>
        </w:rPr>
      </w:pPr>
      <w:r w:rsidRPr="002245EF">
        <w:rPr>
          <w:rFonts w:ascii="Arial" w:hAnsi="Arial" w:cs="Arial"/>
          <w:sz w:val="24"/>
          <w:szCs w:val="24"/>
        </w:rPr>
        <w:t>Due to changes in the immigration system, non-UK employees earning less than £20,480 can no longer obtain employment in the UK, which is problematic because the hospitality sector mainly depend</w:t>
      </w:r>
      <w:r w:rsidR="006602A1" w:rsidRPr="002245EF">
        <w:rPr>
          <w:rFonts w:ascii="Arial" w:hAnsi="Arial" w:cs="Arial"/>
          <w:sz w:val="24"/>
          <w:szCs w:val="24"/>
        </w:rPr>
        <w:t>ed</w:t>
      </w:r>
      <w:r w:rsidRPr="002245EF">
        <w:rPr>
          <w:rFonts w:ascii="Arial" w:hAnsi="Arial" w:cs="Arial"/>
          <w:sz w:val="24"/>
          <w:szCs w:val="24"/>
        </w:rPr>
        <w:t xml:space="preserve"> on EU immigrants. Due to the epidemic and tougher immigration regulations since March 2020, over 300,000 employees in the hotel sector have left their employment and gone back to their home countries. In addition, because of continued travel restrictions, fewer EU residents are likely to visit the UK for employment during the coming several years</w:t>
      </w:r>
      <w:r w:rsidR="007A356C" w:rsidRPr="002245EF">
        <w:rPr>
          <w:rFonts w:ascii="Arial" w:hAnsi="Arial" w:cs="Arial"/>
          <w:color w:val="2C3E50"/>
          <w:sz w:val="24"/>
          <w:szCs w:val="24"/>
          <w:shd w:val="clear" w:color="auto" w:fill="FFFFFF"/>
        </w:rPr>
        <w:t xml:space="preserve"> </w:t>
      </w:r>
      <w:r w:rsidR="007A356C" w:rsidRPr="002245EF">
        <w:rPr>
          <w:rFonts w:ascii="Arial" w:hAnsi="Arial" w:cs="Arial"/>
          <w:sz w:val="24"/>
          <w:szCs w:val="24"/>
        </w:rPr>
        <w:t xml:space="preserve">(GOV.UK, 2020) </w:t>
      </w:r>
      <w:r w:rsidRPr="002245EF">
        <w:rPr>
          <w:rFonts w:ascii="Arial" w:hAnsi="Arial" w:cs="Arial"/>
          <w:sz w:val="24"/>
          <w:szCs w:val="24"/>
        </w:rPr>
        <w:t>.</w:t>
      </w:r>
    </w:p>
    <w:p w14:paraId="15547B03" w14:textId="77777777" w:rsidR="003B6FF1" w:rsidRPr="002245EF" w:rsidRDefault="003B6FF1" w:rsidP="002245EF">
      <w:pPr>
        <w:jc w:val="both"/>
        <w:rPr>
          <w:rFonts w:ascii="Arial" w:hAnsi="Arial" w:cs="Arial"/>
          <w:sz w:val="24"/>
          <w:szCs w:val="24"/>
        </w:rPr>
      </w:pPr>
    </w:p>
    <w:p w14:paraId="4363F253" w14:textId="23144F11" w:rsidR="00FA2629" w:rsidRPr="002245EF" w:rsidRDefault="00FA2629" w:rsidP="002245EF">
      <w:pPr>
        <w:jc w:val="both"/>
        <w:rPr>
          <w:rFonts w:ascii="Arial" w:hAnsi="Arial" w:cs="Arial"/>
          <w:sz w:val="24"/>
          <w:szCs w:val="24"/>
        </w:rPr>
      </w:pPr>
      <w:r w:rsidRPr="002245EF">
        <w:rPr>
          <w:rFonts w:ascii="Arial" w:hAnsi="Arial" w:cs="Arial"/>
          <w:sz w:val="24"/>
          <w:szCs w:val="24"/>
        </w:rPr>
        <w:t xml:space="preserve">The hotel sector, especially Premier Inn, has had severe issues in hiring and keeping personnel as a result of Brexit and the COVID-19 epidemic. Some of the ways Premier Inn may deal with these difficulties </w:t>
      </w:r>
      <w:r w:rsidR="00536C67" w:rsidRPr="002245EF">
        <w:rPr>
          <w:rFonts w:ascii="Arial" w:hAnsi="Arial" w:cs="Arial"/>
          <w:sz w:val="24"/>
          <w:szCs w:val="24"/>
        </w:rPr>
        <w:t>according to Anon, 2022</w:t>
      </w:r>
      <w:r w:rsidR="00884994" w:rsidRPr="002245EF">
        <w:rPr>
          <w:rFonts w:ascii="Arial" w:hAnsi="Arial" w:cs="Arial"/>
          <w:sz w:val="24"/>
          <w:szCs w:val="24"/>
        </w:rPr>
        <w:t xml:space="preserve"> int</w:t>
      </w:r>
      <w:r w:rsidR="00C1294F" w:rsidRPr="002245EF">
        <w:rPr>
          <w:rFonts w:ascii="Arial" w:hAnsi="Arial" w:cs="Arial"/>
          <w:sz w:val="24"/>
          <w:szCs w:val="24"/>
        </w:rPr>
        <w:t xml:space="preserve">o SWOT and PESTLE Analysis, </w:t>
      </w:r>
      <w:r w:rsidRPr="002245EF">
        <w:rPr>
          <w:rFonts w:ascii="Arial" w:hAnsi="Arial" w:cs="Arial"/>
          <w:sz w:val="24"/>
          <w:szCs w:val="24"/>
        </w:rPr>
        <w:t>are as follows:</w:t>
      </w:r>
    </w:p>
    <w:p w14:paraId="6C543C4E" w14:textId="77777777" w:rsidR="00FA2629" w:rsidRPr="002245EF" w:rsidRDefault="00FA2629" w:rsidP="002245EF">
      <w:pPr>
        <w:jc w:val="both"/>
        <w:rPr>
          <w:rFonts w:ascii="Arial" w:hAnsi="Arial" w:cs="Arial"/>
          <w:sz w:val="24"/>
          <w:szCs w:val="24"/>
        </w:rPr>
      </w:pPr>
      <w:r w:rsidRPr="002245EF">
        <w:rPr>
          <w:rFonts w:ascii="Arial" w:hAnsi="Arial" w:cs="Arial"/>
          <w:sz w:val="24"/>
          <w:szCs w:val="24"/>
        </w:rPr>
        <w:t>1. Attracting local talent - With Brexit, the free movement of labour has been curtailed, limiting the capacity to attract talent from European nations. As a result, Premier Inn may focus on recruiting and enticing individuals from the local community to fill roles.</w:t>
      </w:r>
    </w:p>
    <w:p w14:paraId="769A7A96" w14:textId="77777777" w:rsidR="00FA2629" w:rsidRPr="002245EF" w:rsidRDefault="00FA2629" w:rsidP="002245EF">
      <w:pPr>
        <w:jc w:val="both"/>
        <w:rPr>
          <w:rFonts w:ascii="Arial" w:hAnsi="Arial" w:cs="Arial"/>
          <w:sz w:val="24"/>
          <w:szCs w:val="24"/>
        </w:rPr>
      </w:pPr>
      <w:r w:rsidRPr="002245EF">
        <w:rPr>
          <w:rFonts w:ascii="Arial" w:hAnsi="Arial" w:cs="Arial"/>
          <w:sz w:val="24"/>
          <w:szCs w:val="24"/>
        </w:rPr>
        <w:t>2. Competitive pay and perks - To retain employees, Premier Inn can offer competitive compensation and benefits such as employee discounts and health insurance, as well as incentivise employees through incentives.</w:t>
      </w:r>
    </w:p>
    <w:p w14:paraId="47B935F1" w14:textId="402BEE00" w:rsidR="003B6FF1" w:rsidRPr="002245EF" w:rsidRDefault="00FA2629" w:rsidP="002245EF">
      <w:pPr>
        <w:jc w:val="both"/>
        <w:rPr>
          <w:rFonts w:ascii="Arial" w:hAnsi="Arial" w:cs="Arial"/>
          <w:sz w:val="24"/>
          <w:szCs w:val="24"/>
        </w:rPr>
      </w:pPr>
      <w:r w:rsidRPr="002245EF">
        <w:rPr>
          <w:rFonts w:ascii="Arial" w:hAnsi="Arial" w:cs="Arial"/>
          <w:sz w:val="24"/>
          <w:szCs w:val="24"/>
        </w:rPr>
        <w:t>3. Offering training and career development possibilities - Offering training and opportunity for promotion can help retain employees and generate new ones.</w:t>
      </w:r>
    </w:p>
    <w:p w14:paraId="7E4B2E1C" w14:textId="77777777" w:rsidR="00EA7A6A" w:rsidRPr="002245EF" w:rsidRDefault="00EA7A6A" w:rsidP="002245EF">
      <w:pPr>
        <w:jc w:val="both"/>
        <w:rPr>
          <w:rFonts w:ascii="Arial" w:hAnsi="Arial" w:cs="Arial"/>
          <w:sz w:val="24"/>
          <w:szCs w:val="24"/>
        </w:rPr>
      </w:pPr>
      <w:r w:rsidRPr="002245EF">
        <w:rPr>
          <w:rFonts w:ascii="Arial" w:hAnsi="Arial" w:cs="Arial"/>
          <w:sz w:val="24"/>
          <w:szCs w:val="24"/>
        </w:rPr>
        <w:t>4. Implementing flexible working arrangements - Offering employees flexible hours and other work arrangements can help with retention, especially for those with care obligations.</w:t>
      </w:r>
    </w:p>
    <w:p w14:paraId="705653F5" w14:textId="6CF7BF2B" w:rsidR="0019028E" w:rsidRPr="002245EF" w:rsidRDefault="00EA7A6A" w:rsidP="002245EF">
      <w:pPr>
        <w:jc w:val="both"/>
        <w:rPr>
          <w:rFonts w:ascii="Arial" w:hAnsi="Arial" w:cs="Arial"/>
          <w:sz w:val="24"/>
          <w:szCs w:val="24"/>
        </w:rPr>
      </w:pPr>
      <w:r w:rsidRPr="002245EF">
        <w:rPr>
          <w:rFonts w:ascii="Arial" w:hAnsi="Arial" w:cs="Arial"/>
          <w:sz w:val="24"/>
          <w:szCs w:val="24"/>
        </w:rPr>
        <w:t>5. Ensuring workplace safety - Given the problems posed by the pandemic, Premier Inn must prioritise staff safety by taking measures such as providing personal protective equipment, temperature testing, and instituting social distancing standards</w:t>
      </w:r>
      <w:r w:rsidR="002D26E2" w:rsidRPr="002245EF">
        <w:rPr>
          <w:rFonts w:ascii="Arial" w:hAnsi="Arial" w:cs="Arial"/>
          <w:sz w:val="24"/>
          <w:szCs w:val="24"/>
        </w:rPr>
        <w:t xml:space="preserve"> </w:t>
      </w:r>
      <w:r w:rsidR="002D26E2" w:rsidRPr="002245EF">
        <w:rPr>
          <w:rFonts w:ascii="Arial" w:hAnsi="Arial" w:cs="Arial"/>
          <w:color w:val="2C3E50"/>
          <w:sz w:val="24"/>
          <w:szCs w:val="24"/>
          <w:shd w:val="clear" w:color="auto" w:fill="FFFFFF"/>
        </w:rPr>
        <w:t>(uk.indeed.com, n.d.)</w:t>
      </w:r>
      <w:r w:rsidRPr="002245EF">
        <w:rPr>
          <w:rFonts w:ascii="Arial" w:hAnsi="Arial" w:cs="Arial"/>
          <w:sz w:val="24"/>
          <w:szCs w:val="24"/>
        </w:rPr>
        <w:t>.</w:t>
      </w:r>
    </w:p>
    <w:p w14:paraId="2095325D" w14:textId="387A3D61" w:rsidR="0068583C" w:rsidRPr="002245EF" w:rsidRDefault="00044685" w:rsidP="002245EF">
      <w:pPr>
        <w:jc w:val="both"/>
        <w:rPr>
          <w:rFonts w:ascii="Arial" w:hAnsi="Arial" w:cs="Arial"/>
          <w:color w:val="2C3E50"/>
          <w:sz w:val="24"/>
          <w:szCs w:val="24"/>
          <w:shd w:val="clear" w:color="auto" w:fill="FFFFFF"/>
        </w:rPr>
      </w:pPr>
      <w:r w:rsidRPr="002245EF">
        <w:rPr>
          <w:rFonts w:ascii="Arial" w:hAnsi="Arial" w:cs="Arial"/>
          <w:sz w:val="24"/>
          <w:szCs w:val="24"/>
        </w:rPr>
        <w:t>Despite</w:t>
      </w:r>
      <w:r w:rsidR="0068583C" w:rsidRPr="002245EF">
        <w:rPr>
          <w:rFonts w:ascii="Arial" w:hAnsi="Arial" w:cs="Arial"/>
          <w:sz w:val="24"/>
          <w:szCs w:val="24"/>
        </w:rPr>
        <w:t xml:space="preserve"> the difficulties posed by Brexit and the pandemic, Premier Inn may succeed by putting these tactics into practise and attracting and keeping personnel</w:t>
      </w:r>
      <w:r w:rsidR="004A1423" w:rsidRPr="002245EF">
        <w:rPr>
          <w:rFonts w:ascii="Arial" w:hAnsi="Arial" w:cs="Arial"/>
          <w:color w:val="2C3E50"/>
          <w:sz w:val="24"/>
          <w:szCs w:val="24"/>
          <w:shd w:val="clear" w:color="auto" w:fill="FFFFFF"/>
        </w:rPr>
        <w:t xml:space="preserve"> (www.premierinn.com, n.d.)</w:t>
      </w:r>
      <w:r w:rsidR="002D26E2" w:rsidRPr="002245EF">
        <w:rPr>
          <w:rFonts w:ascii="Arial" w:hAnsi="Arial" w:cs="Arial"/>
          <w:color w:val="2C3E50"/>
          <w:sz w:val="24"/>
          <w:szCs w:val="24"/>
          <w:shd w:val="clear" w:color="auto" w:fill="FFFFFF"/>
        </w:rPr>
        <w:t>.</w:t>
      </w:r>
    </w:p>
    <w:p w14:paraId="46A0EB88" w14:textId="77777777" w:rsidR="002A2EFE" w:rsidRPr="002245EF" w:rsidRDefault="002A2EFE" w:rsidP="002245EF">
      <w:pPr>
        <w:jc w:val="both"/>
        <w:rPr>
          <w:rFonts w:ascii="Arial" w:hAnsi="Arial" w:cs="Arial"/>
          <w:sz w:val="24"/>
          <w:szCs w:val="24"/>
        </w:rPr>
      </w:pPr>
    </w:p>
    <w:p w14:paraId="6B5A81CC" w14:textId="71CA84FE" w:rsidR="00B8320F" w:rsidRPr="002245EF" w:rsidRDefault="00B8320F" w:rsidP="002245EF">
      <w:pPr>
        <w:jc w:val="both"/>
        <w:rPr>
          <w:rFonts w:ascii="Arial" w:hAnsi="Arial" w:cs="Arial"/>
          <w:sz w:val="24"/>
          <w:szCs w:val="24"/>
        </w:rPr>
      </w:pPr>
      <w:r w:rsidRPr="002245EF">
        <w:rPr>
          <w:rFonts w:ascii="Arial" w:hAnsi="Arial" w:cs="Arial"/>
          <w:sz w:val="24"/>
          <w:szCs w:val="24"/>
        </w:rPr>
        <w:t xml:space="preserve">Even at difficult times like Brexit and COVID-19, Premier Inn places a high priority on employee </w:t>
      </w:r>
      <w:r w:rsidR="0068583C" w:rsidRPr="002245EF">
        <w:rPr>
          <w:rFonts w:ascii="Arial" w:hAnsi="Arial" w:cs="Arial"/>
          <w:sz w:val="24"/>
          <w:szCs w:val="24"/>
        </w:rPr>
        <w:t>well-being</w:t>
      </w:r>
      <w:r w:rsidRPr="002245EF">
        <w:rPr>
          <w:rFonts w:ascii="Arial" w:hAnsi="Arial" w:cs="Arial"/>
          <w:sz w:val="24"/>
          <w:szCs w:val="24"/>
        </w:rPr>
        <w:t xml:space="preserve"> and happiness in its recruiting and retention strategies. Listed here are a few causes:</w:t>
      </w:r>
    </w:p>
    <w:p w14:paraId="0A324DBF" w14:textId="77777777" w:rsidR="00B8320F" w:rsidRPr="002245EF" w:rsidRDefault="00B8320F" w:rsidP="002245EF">
      <w:pPr>
        <w:jc w:val="both"/>
        <w:rPr>
          <w:rFonts w:ascii="Arial" w:hAnsi="Arial" w:cs="Arial"/>
          <w:sz w:val="24"/>
          <w:szCs w:val="24"/>
        </w:rPr>
      </w:pPr>
      <w:r w:rsidRPr="002245EF">
        <w:rPr>
          <w:rFonts w:ascii="Arial" w:hAnsi="Arial" w:cs="Arial"/>
          <w:sz w:val="24"/>
          <w:szCs w:val="24"/>
        </w:rPr>
        <w:lastRenderedPageBreak/>
        <w:t>1. Attracting and Retaining staff: Premier Inn is aware that it is essential to find and keep the greatest staff in order to offer clients high-quality services.</w:t>
      </w:r>
    </w:p>
    <w:p w14:paraId="46DD5BBF" w14:textId="77777777" w:rsidR="00B8320F" w:rsidRPr="002245EF" w:rsidRDefault="00B8320F" w:rsidP="002245EF">
      <w:pPr>
        <w:jc w:val="both"/>
        <w:rPr>
          <w:rFonts w:ascii="Arial" w:hAnsi="Arial" w:cs="Arial"/>
          <w:sz w:val="24"/>
          <w:szCs w:val="24"/>
        </w:rPr>
      </w:pPr>
      <w:r w:rsidRPr="002245EF">
        <w:rPr>
          <w:rFonts w:ascii="Arial" w:hAnsi="Arial" w:cs="Arial"/>
          <w:sz w:val="24"/>
          <w:szCs w:val="24"/>
        </w:rPr>
        <w:t>Talented individuals are motivated to join and stay with the organisation by variables such as employee welfare and pleasure.</w:t>
      </w:r>
    </w:p>
    <w:p w14:paraId="3515938A" w14:textId="77777777" w:rsidR="00B8320F" w:rsidRPr="002245EF" w:rsidRDefault="00B8320F" w:rsidP="002245EF">
      <w:pPr>
        <w:jc w:val="both"/>
        <w:rPr>
          <w:rFonts w:ascii="Arial" w:hAnsi="Arial" w:cs="Arial"/>
          <w:sz w:val="24"/>
          <w:szCs w:val="24"/>
        </w:rPr>
      </w:pPr>
      <w:r w:rsidRPr="002245EF">
        <w:rPr>
          <w:rFonts w:ascii="Arial" w:hAnsi="Arial" w:cs="Arial"/>
          <w:sz w:val="24"/>
          <w:szCs w:val="24"/>
        </w:rPr>
        <w:t>2. A Positive Work Environment: A positive workplace boosts employee morale, which in turn influences performance and productivity. As employees may battle with uncertainty and job loss worry, it's critical to create a healthy work environment during trying times.</w:t>
      </w:r>
    </w:p>
    <w:p w14:paraId="6950A2D3" w14:textId="77777777" w:rsidR="008D3829" w:rsidRPr="002245EF" w:rsidRDefault="008D3829" w:rsidP="002245EF">
      <w:pPr>
        <w:jc w:val="both"/>
        <w:rPr>
          <w:rFonts w:ascii="Arial" w:hAnsi="Arial" w:cs="Arial"/>
          <w:sz w:val="24"/>
          <w:szCs w:val="24"/>
        </w:rPr>
      </w:pPr>
      <w:r w:rsidRPr="002245EF">
        <w:rPr>
          <w:rFonts w:ascii="Arial" w:hAnsi="Arial" w:cs="Arial"/>
          <w:sz w:val="24"/>
          <w:szCs w:val="24"/>
        </w:rPr>
        <w:t>3. Increased Customer Satisfaction: Employee satisfaction has a direct impact on customer satisfaction. Employees that are happy and motivated go above and beyond to satisfy the demands of their customers, resulting in higher levels of customer satisfaction.</w:t>
      </w:r>
    </w:p>
    <w:p w14:paraId="558379FA" w14:textId="77777777" w:rsidR="008D3829" w:rsidRPr="002245EF" w:rsidRDefault="008D3829" w:rsidP="002245EF">
      <w:pPr>
        <w:jc w:val="both"/>
        <w:rPr>
          <w:rFonts w:ascii="Arial" w:hAnsi="Arial" w:cs="Arial"/>
          <w:sz w:val="24"/>
          <w:szCs w:val="24"/>
        </w:rPr>
      </w:pPr>
      <w:r w:rsidRPr="002245EF">
        <w:rPr>
          <w:rFonts w:ascii="Arial" w:hAnsi="Arial" w:cs="Arial"/>
          <w:sz w:val="24"/>
          <w:szCs w:val="24"/>
        </w:rPr>
        <w:t>4. Cost-Effective: Recruiting and training new personnel is costly and time-consuming. Investing in the pleasure and well-being of current employees may minimise turnover rates and generate recommendations from current employees, saving time and money.</w:t>
      </w:r>
    </w:p>
    <w:p w14:paraId="337550EE" w14:textId="2FEB594B" w:rsidR="00B8320F" w:rsidRPr="002245EF" w:rsidRDefault="008D3829" w:rsidP="002245EF">
      <w:pPr>
        <w:jc w:val="both"/>
        <w:rPr>
          <w:rFonts w:ascii="Arial" w:hAnsi="Arial" w:cs="Arial"/>
          <w:sz w:val="24"/>
          <w:szCs w:val="24"/>
        </w:rPr>
      </w:pPr>
      <w:r w:rsidRPr="002245EF">
        <w:rPr>
          <w:rFonts w:ascii="Arial" w:hAnsi="Arial" w:cs="Arial"/>
          <w:sz w:val="24"/>
          <w:szCs w:val="24"/>
        </w:rPr>
        <w:t>5. Ensure Business continuation: Retaining experienced and skilled workers is critical for business continuation during difficult times. It is critical to ensure that employees are pleased and motivated to continue working in order for operations to function properly.</w:t>
      </w:r>
    </w:p>
    <w:p w14:paraId="3DCB6292" w14:textId="4EA192E3" w:rsidR="002141C4" w:rsidRPr="002245EF" w:rsidRDefault="002141C4" w:rsidP="002245EF">
      <w:pPr>
        <w:jc w:val="both"/>
        <w:rPr>
          <w:rFonts w:ascii="Arial" w:hAnsi="Arial" w:cs="Arial"/>
          <w:sz w:val="24"/>
          <w:szCs w:val="24"/>
        </w:rPr>
      </w:pPr>
      <w:r w:rsidRPr="002245EF">
        <w:rPr>
          <w:rFonts w:ascii="Arial" w:hAnsi="Arial" w:cs="Arial"/>
          <w:sz w:val="24"/>
          <w:szCs w:val="24"/>
        </w:rPr>
        <w:t>These considerations are acknowledged by Premier Inn, which has taken efforts to safeguard the wellbeing and contentment of its staff. In order to entice and keep talent, the organisation provides competitive compensation, employee benefits, possibilities for growth and development, and flexible working schedules</w:t>
      </w:r>
      <w:r w:rsidR="00DB6077" w:rsidRPr="002245EF">
        <w:rPr>
          <w:rFonts w:ascii="Arial" w:hAnsi="Arial" w:cs="Arial"/>
          <w:sz w:val="24"/>
          <w:szCs w:val="24"/>
        </w:rPr>
        <w:t xml:space="preserve"> </w:t>
      </w:r>
      <w:r w:rsidR="00DB6077" w:rsidRPr="002245EF">
        <w:rPr>
          <w:rFonts w:ascii="Arial" w:hAnsi="Arial" w:cs="Arial"/>
          <w:color w:val="2C3E50"/>
          <w:sz w:val="24"/>
          <w:szCs w:val="24"/>
          <w:shd w:val="clear" w:color="auto" w:fill="FFFFFF"/>
        </w:rPr>
        <w:t>(</w:t>
      </w:r>
      <w:proofErr w:type="spellStart"/>
      <w:r w:rsidR="00DB6077" w:rsidRPr="002245EF">
        <w:rPr>
          <w:rFonts w:ascii="Arial" w:hAnsi="Arial" w:cs="Arial"/>
          <w:color w:val="2C3E50"/>
          <w:sz w:val="24"/>
          <w:szCs w:val="24"/>
          <w:shd w:val="clear" w:color="auto" w:fill="FFFFFF"/>
        </w:rPr>
        <w:t>peachyessay</w:t>
      </w:r>
      <w:proofErr w:type="spellEnd"/>
      <w:r w:rsidR="00DB6077" w:rsidRPr="002245EF">
        <w:rPr>
          <w:rFonts w:ascii="Arial" w:hAnsi="Arial" w:cs="Arial"/>
          <w:color w:val="2C3E50"/>
          <w:sz w:val="24"/>
          <w:szCs w:val="24"/>
          <w:shd w:val="clear" w:color="auto" w:fill="FFFFFF"/>
        </w:rPr>
        <w:t>, 2019)</w:t>
      </w:r>
      <w:r w:rsidR="00BC6E7A" w:rsidRPr="002245EF">
        <w:rPr>
          <w:rFonts w:ascii="Arial" w:hAnsi="Arial" w:cs="Arial"/>
          <w:sz w:val="24"/>
          <w:szCs w:val="24"/>
        </w:rPr>
        <w:t xml:space="preserve"> </w:t>
      </w:r>
      <w:r w:rsidR="00BC6E7A" w:rsidRPr="002245EF">
        <w:rPr>
          <w:rFonts w:ascii="Arial" w:hAnsi="Arial" w:cs="Arial"/>
          <w:color w:val="2C3E50"/>
          <w:sz w:val="24"/>
          <w:szCs w:val="24"/>
          <w:shd w:val="clear" w:color="auto" w:fill="FFFFFF"/>
        </w:rPr>
        <w:t>(uk.indeed.com, n.d.)</w:t>
      </w:r>
      <w:r w:rsidRPr="002245EF">
        <w:rPr>
          <w:rFonts w:ascii="Arial" w:hAnsi="Arial" w:cs="Arial"/>
          <w:sz w:val="24"/>
          <w:szCs w:val="24"/>
        </w:rPr>
        <w:t>.</w:t>
      </w:r>
    </w:p>
    <w:p w14:paraId="68E6764E" w14:textId="77777777" w:rsidR="003B6FF1" w:rsidRPr="002245EF" w:rsidRDefault="003B6FF1" w:rsidP="002245EF">
      <w:pPr>
        <w:jc w:val="both"/>
        <w:rPr>
          <w:rFonts w:ascii="Arial" w:hAnsi="Arial" w:cs="Arial"/>
          <w:sz w:val="24"/>
          <w:szCs w:val="24"/>
        </w:rPr>
      </w:pPr>
    </w:p>
    <w:p w14:paraId="3167F6D9" w14:textId="0D51AC37" w:rsidR="00C929E1" w:rsidRPr="002245EF" w:rsidRDefault="009A3BFB" w:rsidP="002245EF">
      <w:pPr>
        <w:jc w:val="both"/>
        <w:rPr>
          <w:rFonts w:ascii="Arial" w:hAnsi="Arial" w:cs="Arial"/>
          <w:b/>
          <w:bCs/>
          <w:sz w:val="24"/>
          <w:szCs w:val="24"/>
        </w:rPr>
      </w:pPr>
      <w:r w:rsidRPr="002245EF">
        <w:rPr>
          <w:rFonts w:ascii="Arial" w:hAnsi="Arial" w:cs="Arial"/>
          <w:b/>
          <w:bCs/>
          <w:sz w:val="24"/>
          <w:szCs w:val="24"/>
        </w:rPr>
        <w:t>Conclusions</w:t>
      </w:r>
      <w:r w:rsidR="00C929E1" w:rsidRPr="002245EF">
        <w:rPr>
          <w:rFonts w:ascii="Arial" w:hAnsi="Arial" w:cs="Arial"/>
          <w:b/>
          <w:bCs/>
          <w:sz w:val="24"/>
          <w:szCs w:val="24"/>
        </w:rPr>
        <w:t xml:space="preserve"> /</w:t>
      </w:r>
      <w:r w:rsidRPr="002245EF">
        <w:rPr>
          <w:rFonts w:ascii="Arial" w:hAnsi="Arial" w:cs="Arial"/>
          <w:b/>
          <w:bCs/>
          <w:sz w:val="24"/>
          <w:szCs w:val="24"/>
        </w:rPr>
        <w:t>Recommendations</w:t>
      </w:r>
    </w:p>
    <w:p w14:paraId="480B2FBD" w14:textId="77777777" w:rsidR="00C929E1" w:rsidRPr="002245EF" w:rsidRDefault="00C929E1" w:rsidP="002245EF">
      <w:pPr>
        <w:jc w:val="both"/>
        <w:rPr>
          <w:rFonts w:ascii="Arial" w:hAnsi="Arial" w:cs="Arial"/>
          <w:b/>
          <w:bCs/>
          <w:sz w:val="24"/>
          <w:szCs w:val="24"/>
        </w:rPr>
      </w:pPr>
    </w:p>
    <w:p w14:paraId="622FA454" w14:textId="252EF798" w:rsidR="002B533A" w:rsidRPr="002245EF" w:rsidRDefault="002B533A" w:rsidP="002245EF">
      <w:pPr>
        <w:jc w:val="both"/>
        <w:rPr>
          <w:rFonts w:ascii="Arial" w:hAnsi="Arial" w:cs="Arial"/>
          <w:sz w:val="24"/>
          <w:szCs w:val="24"/>
        </w:rPr>
      </w:pPr>
      <w:r w:rsidRPr="002245EF">
        <w:rPr>
          <w:rFonts w:ascii="Arial" w:hAnsi="Arial" w:cs="Arial"/>
          <w:sz w:val="24"/>
          <w:szCs w:val="24"/>
        </w:rPr>
        <w:t>The research project focuses on the challenges faced by human resource departments in relation to employee recruitment and retention, providing valuable insights into the labour market, which will be useful to organizations seeking to enhance their employee recruitment and retention efforts.</w:t>
      </w:r>
    </w:p>
    <w:p w14:paraId="2F5075D2" w14:textId="7C75A36B" w:rsidR="00531E84" w:rsidRPr="002245EF" w:rsidRDefault="00531E84" w:rsidP="002245EF">
      <w:pPr>
        <w:jc w:val="both"/>
        <w:rPr>
          <w:rFonts w:ascii="Arial" w:hAnsi="Arial" w:cs="Arial"/>
          <w:sz w:val="24"/>
          <w:szCs w:val="24"/>
        </w:rPr>
      </w:pPr>
      <w:r w:rsidRPr="002245EF">
        <w:rPr>
          <w:rFonts w:ascii="Arial" w:hAnsi="Arial" w:cs="Arial"/>
          <w:sz w:val="24"/>
          <w:szCs w:val="24"/>
        </w:rPr>
        <w:t>The issues that the HR department faces, such as talent shortages, skill gaps, and high turnover rates, have the potential to have a long-term influence on firms' recruiting and retention efforts. The following are some instances of how these difficulties might impact businesses:</w:t>
      </w:r>
    </w:p>
    <w:p w14:paraId="6FD8D89B" w14:textId="6F49D6A8" w:rsidR="00C52A62" w:rsidRPr="002245EF" w:rsidRDefault="00531E84" w:rsidP="002245EF">
      <w:pPr>
        <w:pStyle w:val="ListParagraph"/>
        <w:numPr>
          <w:ilvl w:val="0"/>
          <w:numId w:val="3"/>
        </w:numPr>
        <w:jc w:val="both"/>
        <w:rPr>
          <w:rFonts w:ascii="Arial" w:hAnsi="Arial" w:cs="Arial"/>
          <w:sz w:val="24"/>
          <w:szCs w:val="24"/>
        </w:rPr>
      </w:pPr>
      <w:r w:rsidRPr="002245EF">
        <w:rPr>
          <w:rFonts w:ascii="Arial" w:hAnsi="Arial" w:cs="Arial"/>
          <w:sz w:val="24"/>
          <w:szCs w:val="24"/>
        </w:rPr>
        <w:t xml:space="preserve">Increasing competition for top talent - As talent shortages worsen, firms will have to compete with one another to recruit the best applicants. This means that employers will have to design more appealing salary packages, better </w:t>
      </w:r>
      <w:r w:rsidRPr="002245EF">
        <w:rPr>
          <w:rFonts w:ascii="Arial" w:hAnsi="Arial" w:cs="Arial"/>
          <w:sz w:val="24"/>
          <w:szCs w:val="24"/>
        </w:rPr>
        <w:lastRenderedPageBreak/>
        <w:t xml:space="preserve">benefits, and more </w:t>
      </w:r>
      <w:r w:rsidR="008B0667" w:rsidRPr="002245EF">
        <w:rPr>
          <w:rFonts w:ascii="Arial" w:hAnsi="Arial" w:cs="Arial"/>
          <w:sz w:val="24"/>
          <w:szCs w:val="24"/>
        </w:rPr>
        <w:t>professional progression prospects</w:t>
      </w:r>
      <w:r w:rsidRPr="002245EF">
        <w:rPr>
          <w:rFonts w:ascii="Arial" w:hAnsi="Arial" w:cs="Arial"/>
          <w:sz w:val="24"/>
          <w:szCs w:val="24"/>
        </w:rPr>
        <w:t xml:space="preserve"> to keep their employees.</w:t>
      </w:r>
    </w:p>
    <w:p w14:paraId="15D10F1A" w14:textId="16775831" w:rsidR="00DF0DFD" w:rsidRPr="002245EF" w:rsidRDefault="00871D77" w:rsidP="002245EF">
      <w:pPr>
        <w:pStyle w:val="ListParagraph"/>
        <w:numPr>
          <w:ilvl w:val="0"/>
          <w:numId w:val="3"/>
        </w:numPr>
        <w:jc w:val="both"/>
        <w:rPr>
          <w:rFonts w:ascii="Arial" w:hAnsi="Arial" w:cs="Arial"/>
          <w:sz w:val="24"/>
          <w:szCs w:val="24"/>
        </w:rPr>
      </w:pPr>
      <w:r w:rsidRPr="002245EF">
        <w:rPr>
          <w:rFonts w:ascii="Arial" w:hAnsi="Arial" w:cs="Arial"/>
          <w:sz w:val="24"/>
          <w:szCs w:val="24"/>
        </w:rPr>
        <w:t xml:space="preserve"> Focus on training and development - To solve skill shortages, firms will need to focus on providing more training and development opportunities to their employees. This will assist them in upskilling their employees and ensuring that they have the essential skills to fulfil the demands of the job.</w:t>
      </w:r>
    </w:p>
    <w:p w14:paraId="52DB8A65" w14:textId="6CFD67DF" w:rsidR="00871D77" w:rsidRPr="002245EF" w:rsidRDefault="00245983" w:rsidP="002245EF">
      <w:pPr>
        <w:pStyle w:val="ListParagraph"/>
        <w:numPr>
          <w:ilvl w:val="0"/>
          <w:numId w:val="3"/>
        </w:numPr>
        <w:jc w:val="both"/>
        <w:rPr>
          <w:rFonts w:ascii="Arial" w:hAnsi="Arial" w:cs="Arial"/>
          <w:sz w:val="24"/>
          <w:szCs w:val="24"/>
        </w:rPr>
      </w:pPr>
      <w:r w:rsidRPr="002245EF">
        <w:rPr>
          <w:rFonts w:ascii="Arial" w:hAnsi="Arial" w:cs="Arial"/>
          <w:sz w:val="24"/>
          <w:szCs w:val="24"/>
        </w:rPr>
        <w:t xml:space="preserve">Emphasis on employee involvement - High turnover rates may be costly for firms, both in terms of revenue and productivity. Businesses will need to work on enhancing employee engagement in order to retain their staff. This may be accomplished </w:t>
      </w:r>
      <w:r w:rsidR="005B0FC0" w:rsidRPr="002245EF">
        <w:rPr>
          <w:rFonts w:ascii="Arial" w:hAnsi="Arial" w:cs="Arial"/>
          <w:sz w:val="24"/>
          <w:szCs w:val="24"/>
        </w:rPr>
        <w:t>by</w:t>
      </w:r>
      <w:r w:rsidRPr="002245EF">
        <w:rPr>
          <w:rFonts w:ascii="Arial" w:hAnsi="Arial" w:cs="Arial"/>
          <w:sz w:val="24"/>
          <w:szCs w:val="24"/>
        </w:rPr>
        <w:t xml:space="preserve"> creating a happy work atmosphere, enabling more flexible scheduling, and providing employees with a feeling of purpose.</w:t>
      </w:r>
    </w:p>
    <w:p w14:paraId="0335B4D2" w14:textId="26CB2E5B" w:rsidR="00245983" w:rsidRPr="002245EF" w:rsidRDefault="00C256FE" w:rsidP="002245EF">
      <w:pPr>
        <w:jc w:val="both"/>
        <w:rPr>
          <w:rFonts w:ascii="Arial" w:hAnsi="Arial" w:cs="Arial"/>
          <w:sz w:val="24"/>
          <w:szCs w:val="24"/>
        </w:rPr>
      </w:pPr>
      <w:r w:rsidRPr="002245EF">
        <w:rPr>
          <w:rFonts w:ascii="Arial" w:hAnsi="Arial" w:cs="Arial"/>
          <w:sz w:val="24"/>
          <w:szCs w:val="24"/>
        </w:rPr>
        <w:t>Overall, organisations will need to be proactive in solving the HR department's difficulties in order to recruit and retain top people in the long run.</w:t>
      </w:r>
    </w:p>
    <w:p w14:paraId="4D97C606" w14:textId="37398107" w:rsidR="0048065E" w:rsidRPr="002245EF" w:rsidRDefault="0048065E" w:rsidP="002245EF">
      <w:pPr>
        <w:jc w:val="both"/>
        <w:rPr>
          <w:rFonts w:ascii="Arial" w:hAnsi="Arial" w:cs="Arial"/>
          <w:sz w:val="24"/>
          <w:szCs w:val="24"/>
        </w:rPr>
      </w:pPr>
      <w:r w:rsidRPr="002245EF">
        <w:rPr>
          <w:rFonts w:ascii="Arial" w:hAnsi="Arial" w:cs="Arial"/>
          <w:sz w:val="24"/>
          <w:szCs w:val="24"/>
        </w:rPr>
        <w:t>Companies need a strong "employment value proposition" that includes competitive pay and benefits, career-development possibilities, and a track record of excellent management since candidates are becoming pickier about the companies they work for. Talented applicants are considering chances differently, especially at top levels, giving things like meaningful employment and closeness to family more weight. Employers must provide candidate-valued employee experiences, particularly during a time of high unemployment</w:t>
      </w:r>
      <w:r w:rsidR="000550DA" w:rsidRPr="002245EF">
        <w:rPr>
          <w:rFonts w:ascii="Arial" w:hAnsi="Arial" w:cs="Arial"/>
          <w:sz w:val="24"/>
          <w:szCs w:val="24"/>
        </w:rPr>
        <w:t>.</w:t>
      </w:r>
      <w:r w:rsidR="000F6A46" w:rsidRPr="002245EF">
        <w:rPr>
          <w:rFonts w:ascii="Arial" w:hAnsi="Arial" w:cs="Arial"/>
          <w:sz w:val="24"/>
          <w:szCs w:val="24"/>
        </w:rPr>
        <w:t xml:space="preserve"> Reengineering the Recruitment Process</w:t>
      </w:r>
      <w:r w:rsidR="002245EF" w:rsidRPr="002245EF">
        <w:rPr>
          <w:rFonts w:ascii="Arial" w:hAnsi="Arial" w:cs="Arial"/>
          <w:sz w:val="24"/>
          <w:szCs w:val="24"/>
        </w:rPr>
        <w:t>.</w:t>
      </w:r>
    </w:p>
    <w:p w14:paraId="5954DFBB" w14:textId="54B83282" w:rsidR="006444FE" w:rsidRDefault="006444FE" w:rsidP="003B6FF1">
      <w:pPr>
        <w:rPr>
          <w:rFonts w:ascii="Arial" w:hAnsi="Arial" w:cs="Arial"/>
          <w:sz w:val="24"/>
          <w:szCs w:val="24"/>
        </w:rPr>
      </w:pPr>
    </w:p>
    <w:p w14:paraId="624E07BE" w14:textId="77777777" w:rsidR="00DD5472" w:rsidRDefault="00DD5472" w:rsidP="003B6FF1">
      <w:pPr>
        <w:rPr>
          <w:rFonts w:ascii="Arial" w:hAnsi="Arial" w:cs="Arial"/>
          <w:sz w:val="24"/>
          <w:szCs w:val="24"/>
        </w:rPr>
      </w:pPr>
    </w:p>
    <w:p w14:paraId="28BB44CB" w14:textId="77777777" w:rsidR="00CB05AE" w:rsidRDefault="00CB05AE" w:rsidP="003B6FF1">
      <w:pPr>
        <w:rPr>
          <w:rFonts w:ascii="Arial" w:hAnsi="Arial" w:cs="Arial"/>
          <w:sz w:val="24"/>
          <w:szCs w:val="24"/>
        </w:rPr>
      </w:pPr>
    </w:p>
    <w:p w14:paraId="590EBDF2" w14:textId="77777777" w:rsidR="00CB05AE" w:rsidRDefault="00CB05AE" w:rsidP="003B6FF1">
      <w:pPr>
        <w:rPr>
          <w:rFonts w:ascii="Arial" w:hAnsi="Arial" w:cs="Arial"/>
          <w:sz w:val="24"/>
          <w:szCs w:val="24"/>
        </w:rPr>
      </w:pPr>
    </w:p>
    <w:p w14:paraId="1A280C3B" w14:textId="77777777" w:rsidR="00CB05AE" w:rsidRDefault="00CB05AE" w:rsidP="003B6FF1">
      <w:pPr>
        <w:rPr>
          <w:rFonts w:ascii="Arial" w:hAnsi="Arial" w:cs="Arial"/>
          <w:sz w:val="24"/>
          <w:szCs w:val="24"/>
        </w:rPr>
      </w:pPr>
    </w:p>
    <w:p w14:paraId="374456D8" w14:textId="77777777" w:rsidR="00CB05AE" w:rsidRDefault="00CB05AE" w:rsidP="003B6FF1">
      <w:pPr>
        <w:rPr>
          <w:rFonts w:ascii="Arial" w:hAnsi="Arial" w:cs="Arial"/>
          <w:sz w:val="24"/>
          <w:szCs w:val="24"/>
        </w:rPr>
      </w:pPr>
    </w:p>
    <w:p w14:paraId="345476DA" w14:textId="77777777" w:rsidR="00CB05AE" w:rsidRDefault="00CB05AE" w:rsidP="003B6FF1">
      <w:pPr>
        <w:rPr>
          <w:rFonts w:ascii="Arial" w:hAnsi="Arial" w:cs="Arial"/>
          <w:sz w:val="24"/>
          <w:szCs w:val="24"/>
        </w:rPr>
      </w:pPr>
    </w:p>
    <w:p w14:paraId="3853DB7A" w14:textId="77777777" w:rsidR="00CB05AE" w:rsidRDefault="00CB05AE" w:rsidP="003B6FF1">
      <w:pPr>
        <w:rPr>
          <w:rFonts w:ascii="Arial" w:hAnsi="Arial" w:cs="Arial"/>
          <w:sz w:val="24"/>
          <w:szCs w:val="24"/>
        </w:rPr>
      </w:pPr>
    </w:p>
    <w:p w14:paraId="19C0DCEB" w14:textId="77777777" w:rsidR="00CB05AE" w:rsidRDefault="00CB05AE" w:rsidP="003B6FF1">
      <w:pPr>
        <w:rPr>
          <w:rFonts w:ascii="Arial" w:hAnsi="Arial" w:cs="Arial"/>
          <w:sz w:val="24"/>
          <w:szCs w:val="24"/>
        </w:rPr>
      </w:pPr>
    </w:p>
    <w:p w14:paraId="576951A8" w14:textId="77777777" w:rsidR="00CB05AE" w:rsidRDefault="00CB05AE" w:rsidP="003B6FF1">
      <w:pPr>
        <w:rPr>
          <w:rFonts w:ascii="Arial" w:hAnsi="Arial" w:cs="Arial"/>
          <w:sz w:val="24"/>
          <w:szCs w:val="24"/>
        </w:rPr>
      </w:pPr>
    </w:p>
    <w:p w14:paraId="71F7DA4C" w14:textId="77777777" w:rsidR="00CB05AE" w:rsidRDefault="00CB05AE" w:rsidP="003B6FF1">
      <w:pPr>
        <w:rPr>
          <w:rFonts w:ascii="Arial" w:hAnsi="Arial" w:cs="Arial"/>
          <w:sz w:val="24"/>
          <w:szCs w:val="24"/>
        </w:rPr>
      </w:pPr>
    </w:p>
    <w:p w14:paraId="2D12B7A9" w14:textId="77777777" w:rsidR="00CB05AE" w:rsidRDefault="00CB05AE" w:rsidP="003B6FF1">
      <w:pPr>
        <w:rPr>
          <w:rFonts w:ascii="Arial" w:hAnsi="Arial" w:cs="Arial"/>
          <w:sz w:val="24"/>
          <w:szCs w:val="24"/>
        </w:rPr>
      </w:pPr>
    </w:p>
    <w:p w14:paraId="5BF9AACF" w14:textId="77777777" w:rsidR="00CB05AE" w:rsidRDefault="00CB05AE" w:rsidP="003B6FF1">
      <w:pPr>
        <w:rPr>
          <w:rFonts w:ascii="Arial" w:hAnsi="Arial" w:cs="Arial"/>
          <w:sz w:val="24"/>
          <w:szCs w:val="24"/>
        </w:rPr>
      </w:pPr>
    </w:p>
    <w:p w14:paraId="60470446" w14:textId="77777777" w:rsidR="00CB05AE" w:rsidRDefault="00CB05AE" w:rsidP="003B6FF1">
      <w:pPr>
        <w:rPr>
          <w:rFonts w:ascii="Arial" w:hAnsi="Arial" w:cs="Arial"/>
          <w:sz w:val="24"/>
          <w:szCs w:val="24"/>
        </w:rPr>
      </w:pPr>
    </w:p>
    <w:p w14:paraId="6BA202B1" w14:textId="77777777" w:rsidR="00CB05AE" w:rsidRDefault="00CB05AE" w:rsidP="003B6FF1">
      <w:pPr>
        <w:rPr>
          <w:rFonts w:ascii="Arial" w:hAnsi="Arial" w:cs="Arial"/>
          <w:sz w:val="24"/>
          <w:szCs w:val="24"/>
        </w:rPr>
      </w:pPr>
    </w:p>
    <w:p w14:paraId="328BB95E" w14:textId="77777777" w:rsidR="00CB05AE" w:rsidRDefault="00CB05AE" w:rsidP="003B6FF1">
      <w:pPr>
        <w:rPr>
          <w:rFonts w:ascii="Arial" w:hAnsi="Arial" w:cs="Arial"/>
          <w:sz w:val="24"/>
          <w:szCs w:val="24"/>
        </w:rPr>
      </w:pPr>
    </w:p>
    <w:p w14:paraId="22D7210B" w14:textId="0539ED1D" w:rsidR="00C8194F" w:rsidRDefault="00B03432" w:rsidP="003B6FF1">
      <w:pPr>
        <w:rPr>
          <w:rFonts w:ascii="Arial" w:hAnsi="Arial" w:cs="Arial"/>
          <w:b/>
          <w:bCs/>
          <w:sz w:val="24"/>
          <w:szCs w:val="24"/>
        </w:rPr>
      </w:pPr>
      <w:r w:rsidRPr="00CD4A34">
        <w:rPr>
          <w:rFonts w:ascii="Arial" w:hAnsi="Arial" w:cs="Arial"/>
          <w:b/>
          <w:bCs/>
          <w:sz w:val="24"/>
          <w:szCs w:val="24"/>
        </w:rPr>
        <w:lastRenderedPageBreak/>
        <w:t>References</w:t>
      </w:r>
      <w:r w:rsidR="00DD5472" w:rsidRPr="00CD4A34">
        <w:rPr>
          <w:rFonts w:ascii="Arial" w:hAnsi="Arial" w:cs="Arial"/>
          <w:b/>
          <w:bCs/>
          <w:sz w:val="24"/>
          <w:szCs w:val="24"/>
        </w:rPr>
        <w:t xml:space="preserve"> List:</w:t>
      </w:r>
    </w:p>
    <w:p w14:paraId="7292839C" w14:textId="77777777" w:rsidR="007F1D75" w:rsidRDefault="007F1D75" w:rsidP="003B6FF1">
      <w:pPr>
        <w:rPr>
          <w:rFonts w:ascii="Arial" w:hAnsi="Arial" w:cs="Arial"/>
          <w:b/>
          <w:bCs/>
          <w:sz w:val="24"/>
          <w:szCs w:val="24"/>
        </w:rPr>
      </w:pPr>
    </w:p>
    <w:p w14:paraId="449949C0" w14:textId="1E47C25A" w:rsidR="007F1D75" w:rsidRDefault="007F1D75" w:rsidP="0008698D">
      <w:pPr>
        <w:pStyle w:val="ListParagraph"/>
        <w:numPr>
          <w:ilvl w:val="0"/>
          <w:numId w:val="7"/>
        </w:numPr>
        <w:rPr>
          <w:rFonts w:ascii="Arial" w:hAnsi="Arial" w:cs="Arial"/>
          <w:sz w:val="24"/>
          <w:szCs w:val="24"/>
        </w:rPr>
      </w:pPr>
      <w:bookmarkStart w:id="5" w:name="_Hlk136827436"/>
      <w:r w:rsidRPr="007F1D75">
        <w:rPr>
          <w:rFonts w:ascii="Arial" w:hAnsi="Arial" w:cs="Arial"/>
          <w:sz w:val="24"/>
          <w:szCs w:val="24"/>
        </w:rPr>
        <w:t>Anon, (2022). </w:t>
      </w:r>
      <w:r w:rsidRPr="007F1D75">
        <w:rPr>
          <w:rFonts w:ascii="Arial" w:hAnsi="Arial" w:cs="Arial"/>
          <w:i/>
          <w:iCs/>
          <w:sz w:val="24"/>
          <w:szCs w:val="24"/>
        </w:rPr>
        <w:t>Premier Inn Hotel SWOT and PESTLE Analysis | Free Essay Examples</w:t>
      </w:r>
      <w:r w:rsidRPr="007F1D75">
        <w:rPr>
          <w:rFonts w:ascii="Arial" w:hAnsi="Arial" w:cs="Arial"/>
          <w:sz w:val="24"/>
          <w:szCs w:val="24"/>
        </w:rPr>
        <w:t xml:space="preserve">. [online] Available at: </w:t>
      </w:r>
      <w:hyperlink r:id="rId14" w:history="1">
        <w:r w:rsidRPr="00B36434">
          <w:rPr>
            <w:rStyle w:val="Hyperlink"/>
            <w:rFonts w:ascii="Arial" w:hAnsi="Arial" w:cs="Arial"/>
            <w:sz w:val="24"/>
            <w:szCs w:val="24"/>
          </w:rPr>
          <w:t>https://samples.freshessays.com/premier-inn-hotel-swot-and-pestle-analysis.html</w:t>
        </w:r>
      </w:hyperlink>
      <w:r w:rsidR="00921531">
        <w:rPr>
          <w:rFonts w:ascii="Arial" w:hAnsi="Arial" w:cs="Arial"/>
          <w:sz w:val="24"/>
          <w:szCs w:val="24"/>
        </w:rPr>
        <w:t xml:space="preserve"> </w:t>
      </w:r>
      <w:r w:rsidR="00921531" w:rsidRPr="008A182B">
        <w:rPr>
          <w:rFonts w:ascii="Arial" w:hAnsi="Arial" w:cs="Arial"/>
          <w:sz w:val="24"/>
          <w:szCs w:val="24"/>
        </w:rPr>
        <w:t>[Accessed 5 Jun. 2023].</w:t>
      </w:r>
    </w:p>
    <w:p w14:paraId="5A1E433C" w14:textId="77777777" w:rsidR="001347EB" w:rsidRPr="001347EB" w:rsidRDefault="001347EB" w:rsidP="001347EB">
      <w:pPr>
        <w:rPr>
          <w:rFonts w:ascii="Arial" w:hAnsi="Arial" w:cs="Arial"/>
          <w:sz w:val="24"/>
          <w:szCs w:val="24"/>
        </w:rPr>
      </w:pPr>
    </w:p>
    <w:p w14:paraId="656A12CB" w14:textId="3F14DA8C" w:rsidR="001347EB" w:rsidRDefault="001347EB" w:rsidP="0008698D">
      <w:pPr>
        <w:pStyle w:val="ListParagraph"/>
        <w:numPr>
          <w:ilvl w:val="0"/>
          <w:numId w:val="7"/>
        </w:numPr>
        <w:rPr>
          <w:rFonts w:ascii="Arial" w:hAnsi="Arial" w:cs="Arial"/>
          <w:sz w:val="24"/>
          <w:szCs w:val="24"/>
        </w:rPr>
      </w:pPr>
      <w:r w:rsidRPr="7AF43BCE">
        <w:rPr>
          <w:rFonts w:cs="Calibri"/>
          <w:color w:val="2C3E50"/>
          <w:sz w:val="27"/>
          <w:szCs w:val="27"/>
        </w:rPr>
        <w:t xml:space="preserve">Blythe, T. (2021). </w:t>
      </w:r>
      <w:r w:rsidRPr="7AF43BCE">
        <w:rPr>
          <w:rFonts w:cs="Calibri"/>
          <w:i/>
          <w:iCs/>
          <w:color w:val="2C3E50"/>
          <w:sz w:val="27"/>
          <w:szCs w:val="27"/>
        </w:rPr>
        <w:t>Employee Retention | Strategies in the Hospitality Industry</w:t>
      </w:r>
      <w:r w:rsidRPr="7AF43BCE">
        <w:rPr>
          <w:rFonts w:cs="Calibri"/>
          <w:color w:val="2C3E50"/>
          <w:sz w:val="27"/>
          <w:szCs w:val="27"/>
        </w:rPr>
        <w:t xml:space="preserve">. [online] The Hub | High Speed Training. Available at: </w:t>
      </w:r>
      <w:hyperlink r:id="rId15">
        <w:r w:rsidRPr="7AF43BCE">
          <w:rPr>
            <w:rStyle w:val="Hyperlink"/>
            <w:rFonts w:cs="Calibri"/>
            <w:sz w:val="27"/>
            <w:szCs w:val="27"/>
          </w:rPr>
          <w:t>https://www.highspeedtraining.co.uk/hub/employee-retention-in-hospitality/</w:t>
        </w:r>
      </w:hyperlink>
      <w:r w:rsidR="00921531">
        <w:rPr>
          <w:rFonts w:cs="Calibri"/>
          <w:color w:val="2C3E50"/>
          <w:sz w:val="27"/>
          <w:szCs w:val="27"/>
        </w:rPr>
        <w:t xml:space="preserve"> </w:t>
      </w:r>
      <w:r w:rsidR="00921531" w:rsidRPr="008A182B">
        <w:rPr>
          <w:rFonts w:ascii="Arial" w:hAnsi="Arial" w:cs="Arial"/>
          <w:sz w:val="24"/>
          <w:szCs w:val="24"/>
        </w:rPr>
        <w:t>[Accessed 5 Jun. 2023].</w:t>
      </w:r>
    </w:p>
    <w:p w14:paraId="5775B4A5" w14:textId="77777777" w:rsidR="007F1D75" w:rsidRPr="007F1D75" w:rsidRDefault="007F1D75" w:rsidP="007F1D75">
      <w:pPr>
        <w:rPr>
          <w:rFonts w:ascii="Arial" w:hAnsi="Arial" w:cs="Arial"/>
          <w:sz w:val="24"/>
          <w:szCs w:val="24"/>
        </w:rPr>
      </w:pPr>
    </w:p>
    <w:p w14:paraId="62887B4F" w14:textId="44B73C83" w:rsidR="00C8194F" w:rsidRDefault="00C8194F" w:rsidP="0008698D">
      <w:pPr>
        <w:pStyle w:val="ListParagraph"/>
        <w:numPr>
          <w:ilvl w:val="0"/>
          <w:numId w:val="7"/>
        </w:numPr>
        <w:rPr>
          <w:rFonts w:ascii="Arial" w:hAnsi="Arial" w:cs="Arial"/>
          <w:sz w:val="24"/>
          <w:szCs w:val="24"/>
        </w:rPr>
      </w:pPr>
      <w:r w:rsidRPr="0008698D">
        <w:rPr>
          <w:rFonts w:ascii="Arial" w:hAnsi="Arial" w:cs="Arial"/>
          <w:sz w:val="24"/>
          <w:szCs w:val="24"/>
        </w:rPr>
        <w:t>Comparably</w:t>
      </w:r>
      <w:r w:rsidR="00D43E7A">
        <w:rPr>
          <w:rFonts w:ascii="Arial" w:hAnsi="Arial" w:cs="Arial"/>
          <w:sz w:val="24"/>
          <w:szCs w:val="24"/>
        </w:rPr>
        <w:t xml:space="preserve"> A</w:t>
      </w:r>
      <w:r w:rsidRPr="0008698D">
        <w:rPr>
          <w:rFonts w:ascii="Arial" w:hAnsi="Arial" w:cs="Arial"/>
          <w:sz w:val="24"/>
          <w:szCs w:val="24"/>
        </w:rPr>
        <w:t>. (2023). </w:t>
      </w:r>
      <w:r w:rsidRPr="0008698D">
        <w:rPr>
          <w:rFonts w:ascii="Arial" w:hAnsi="Arial" w:cs="Arial"/>
          <w:i/>
          <w:iCs/>
          <w:sz w:val="24"/>
          <w:szCs w:val="24"/>
        </w:rPr>
        <w:t>Premier Inn Retention Score</w:t>
      </w:r>
      <w:r w:rsidRPr="0008698D">
        <w:rPr>
          <w:rFonts w:ascii="Arial" w:hAnsi="Arial" w:cs="Arial"/>
          <w:sz w:val="24"/>
          <w:szCs w:val="24"/>
        </w:rPr>
        <w:t xml:space="preserve">. [online] Available at: </w:t>
      </w:r>
      <w:bookmarkEnd w:id="5"/>
      <w:r w:rsidRPr="0008698D">
        <w:rPr>
          <w:rFonts w:ascii="Arial" w:hAnsi="Arial" w:cs="Arial"/>
          <w:sz w:val="24"/>
          <w:szCs w:val="24"/>
        </w:rPr>
        <w:t xml:space="preserve">https://www.comparably.com/companies/premier-inn/retention </w:t>
      </w:r>
      <w:bookmarkStart w:id="6" w:name="_Hlk136827464"/>
      <w:r w:rsidRPr="0008698D">
        <w:rPr>
          <w:rFonts w:ascii="Arial" w:hAnsi="Arial" w:cs="Arial"/>
          <w:sz w:val="24"/>
          <w:szCs w:val="24"/>
        </w:rPr>
        <w:t>[Accessed 5 Jun. 2023].</w:t>
      </w:r>
    </w:p>
    <w:p w14:paraId="37B33D29" w14:textId="77777777" w:rsidR="007F1D75" w:rsidRPr="007F1D75" w:rsidRDefault="007F1D75" w:rsidP="007F1D75">
      <w:pPr>
        <w:rPr>
          <w:rFonts w:ascii="Arial" w:hAnsi="Arial" w:cs="Arial"/>
          <w:sz w:val="24"/>
          <w:szCs w:val="24"/>
        </w:rPr>
      </w:pPr>
    </w:p>
    <w:p w14:paraId="56C4AADD" w14:textId="77777777" w:rsidR="006A6E71" w:rsidRDefault="006A6E71" w:rsidP="006A6E71">
      <w:pPr>
        <w:pStyle w:val="ListParagraph"/>
        <w:rPr>
          <w:rFonts w:ascii="Arial" w:hAnsi="Arial" w:cs="Arial"/>
          <w:sz w:val="24"/>
          <w:szCs w:val="24"/>
        </w:rPr>
      </w:pPr>
    </w:p>
    <w:bookmarkEnd w:id="6"/>
    <w:p w14:paraId="05AC0C91" w14:textId="2798DFA9" w:rsidR="006A6E71" w:rsidRPr="000C3A62" w:rsidRDefault="000C3A62" w:rsidP="000C3A62">
      <w:pPr>
        <w:pStyle w:val="ListParagraph"/>
        <w:numPr>
          <w:ilvl w:val="0"/>
          <w:numId w:val="7"/>
        </w:numPr>
        <w:rPr>
          <w:rFonts w:ascii="Arial" w:hAnsi="Arial" w:cs="Arial"/>
          <w:sz w:val="24"/>
          <w:szCs w:val="24"/>
        </w:rPr>
      </w:pPr>
      <w:r w:rsidRPr="000C3A62">
        <w:rPr>
          <w:rFonts w:ascii="Arial" w:hAnsi="Arial" w:cs="Arial"/>
          <w:sz w:val="24"/>
          <w:szCs w:val="24"/>
        </w:rPr>
        <w:t>Comparably</w:t>
      </w:r>
      <w:r w:rsidR="00D43E7A">
        <w:rPr>
          <w:rFonts w:ascii="Arial" w:hAnsi="Arial" w:cs="Arial"/>
          <w:sz w:val="24"/>
          <w:szCs w:val="24"/>
        </w:rPr>
        <w:t xml:space="preserve"> </w:t>
      </w:r>
      <w:r w:rsidR="00697357">
        <w:rPr>
          <w:rFonts w:ascii="Arial" w:hAnsi="Arial" w:cs="Arial"/>
          <w:sz w:val="24"/>
          <w:szCs w:val="24"/>
        </w:rPr>
        <w:t>B</w:t>
      </w:r>
      <w:r w:rsidRPr="000C3A62">
        <w:rPr>
          <w:rFonts w:ascii="Arial" w:hAnsi="Arial" w:cs="Arial"/>
          <w:sz w:val="24"/>
          <w:szCs w:val="24"/>
        </w:rPr>
        <w:t>. (2023). </w:t>
      </w:r>
      <w:r w:rsidRPr="000C3A62">
        <w:rPr>
          <w:rFonts w:ascii="Arial" w:hAnsi="Arial" w:cs="Arial"/>
          <w:i/>
          <w:iCs/>
          <w:sz w:val="24"/>
          <w:szCs w:val="24"/>
        </w:rPr>
        <w:t>Premier Inn Retention Score</w:t>
      </w:r>
      <w:r w:rsidRPr="000C3A62">
        <w:rPr>
          <w:rFonts w:ascii="Arial" w:hAnsi="Arial" w:cs="Arial"/>
          <w:sz w:val="24"/>
          <w:szCs w:val="24"/>
        </w:rPr>
        <w:t xml:space="preserve">. [online] Available at: </w:t>
      </w:r>
      <w:hyperlink r:id="rId16" w:history="1">
        <w:r w:rsidRPr="00B36434">
          <w:rPr>
            <w:rStyle w:val="Hyperlink"/>
            <w:rFonts w:ascii="Arial" w:hAnsi="Arial" w:cs="Arial"/>
            <w:sz w:val="24"/>
            <w:szCs w:val="24"/>
          </w:rPr>
          <w:t>https://www.comparably.com/companies/premier-inn/human-resources</w:t>
        </w:r>
      </w:hyperlink>
      <w:r>
        <w:rPr>
          <w:rFonts w:ascii="Arial" w:hAnsi="Arial" w:cs="Arial"/>
          <w:sz w:val="24"/>
          <w:szCs w:val="24"/>
        </w:rPr>
        <w:t xml:space="preserve"> </w:t>
      </w:r>
      <w:r w:rsidRPr="000C3A62">
        <w:rPr>
          <w:rFonts w:ascii="Arial" w:hAnsi="Arial" w:cs="Arial"/>
          <w:sz w:val="24"/>
          <w:szCs w:val="24"/>
        </w:rPr>
        <w:t>[Accessed 5 Jun. 2023].</w:t>
      </w:r>
    </w:p>
    <w:p w14:paraId="1756300C" w14:textId="77777777" w:rsidR="0008698D" w:rsidRPr="00C8194F" w:rsidRDefault="0008698D" w:rsidP="003B6FF1">
      <w:pPr>
        <w:rPr>
          <w:rFonts w:ascii="Arial" w:hAnsi="Arial" w:cs="Arial"/>
          <w:sz w:val="24"/>
          <w:szCs w:val="24"/>
        </w:rPr>
      </w:pPr>
    </w:p>
    <w:p w14:paraId="3E667EB5" w14:textId="15EE0221" w:rsidR="00DD5472" w:rsidRDefault="00B12BD1" w:rsidP="0008698D">
      <w:pPr>
        <w:pStyle w:val="ListParagraph"/>
        <w:numPr>
          <w:ilvl w:val="0"/>
          <w:numId w:val="7"/>
        </w:numPr>
        <w:rPr>
          <w:rFonts w:ascii="Arial" w:hAnsi="Arial" w:cs="Arial"/>
          <w:sz w:val="24"/>
          <w:szCs w:val="24"/>
        </w:rPr>
      </w:pPr>
      <w:r w:rsidRPr="0008698D">
        <w:rPr>
          <w:rFonts w:ascii="Arial" w:hAnsi="Arial" w:cs="Arial"/>
          <w:sz w:val="24"/>
          <w:szCs w:val="24"/>
        </w:rPr>
        <w:t xml:space="preserve">cycles, T. text provides general information S. assumes no liability for the information given being complete or correct D. to varying update and Text, S.C.D.M. up-to-Date D.T.R. in the (2022). Topic: Hotel industry worldwide. [online] Statista. Available at: </w:t>
      </w:r>
      <w:hyperlink r:id="rId17" w:anchor="topicOverview" w:history="1">
        <w:r w:rsidR="00451FCA" w:rsidRPr="0008698D">
          <w:rPr>
            <w:rStyle w:val="Hyperlink"/>
            <w:rFonts w:ascii="Arial" w:hAnsi="Arial" w:cs="Arial"/>
            <w:sz w:val="24"/>
            <w:szCs w:val="24"/>
          </w:rPr>
          <w:t>https://www.statista.com/topics/1102/hotels/#topicOverview</w:t>
        </w:r>
      </w:hyperlink>
      <w:r w:rsidR="00921531">
        <w:rPr>
          <w:rFonts w:ascii="Arial" w:hAnsi="Arial" w:cs="Arial"/>
          <w:sz w:val="24"/>
          <w:szCs w:val="24"/>
        </w:rPr>
        <w:t xml:space="preserve"> </w:t>
      </w:r>
      <w:r w:rsidR="00921531" w:rsidRPr="008A182B">
        <w:rPr>
          <w:rFonts w:ascii="Arial" w:hAnsi="Arial" w:cs="Arial"/>
          <w:sz w:val="24"/>
          <w:szCs w:val="24"/>
        </w:rPr>
        <w:t>[Accessed 5 Jun. 2023].</w:t>
      </w:r>
    </w:p>
    <w:p w14:paraId="5A9209C6" w14:textId="77777777" w:rsidR="00CF1948" w:rsidRPr="00CF1948" w:rsidRDefault="00CF1948" w:rsidP="00CF1948">
      <w:pPr>
        <w:rPr>
          <w:rFonts w:ascii="Arial" w:hAnsi="Arial" w:cs="Arial"/>
          <w:sz w:val="24"/>
          <w:szCs w:val="24"/>
        </w:rPr>
      </w:pPr>
    </w:p>
    <w:p w14:paraId="68247B10" w14:textId="1264CF35" w:rsidR="00CF1948" w:rsidRPr="0008698D" w:rsidRDefault="00CF1948" w:rsidP="0008698D">
      <w:pPr>
        <w:pStyle w:val="ListParagraph"/>
        <w:numPr>
          <w:ilvl w:val="0"/>
          <w:numId w:val="7"/>
        </w:numPr>
        <w:rPr>
          <w:rFonts w:ascii="Arial" w:hAnsi="Arial" w:cs="Arial"/>
          <w:sz w:val="24"/>
          <w:szCs w:val="24"/>
        </w:rPr>
      </w:pPr>
      <w:proofErr w:type="spellStart"/>
      <w:r w:rsidRPr="00CF1948">
        <w:rPr>
          <w:rFonts w:ascii="Arial" w:hAnsi="Arial" w:cs="Arial"/>
          <w:sz w:val="24"/>
          <w:szCs w:val="24"/>
        </w:rPr>
        <w:t>Edrawsoft</w:t>
      </w:r>
      <w:proofErr w:type="spellEnd"/>
      <w:r w:rsidRPr="00CF1948">
        <w:rPr>
          <w:rFonts w:ascii="Arial" w:hAnsi="Arial" w:cs="Arial"/>
          <w:sz w:val="24"/>
          <w:szCs w:val="24"/>
        </w:rPr>
        <w:t xml:space="preserve">. (n.d.). Detailed PESTEL Analysis of Hotel Industry | </w:t>
      </w:r>
      <w:proofErr w:type="spellStart"/>
      <w:r w:rsidRPr="00CF1948">
        <w:rPr>
          <w:rFonts w:ascii="Arial" w:hAnsi="Arial" w:cs="Arial"/>
          <w:sz w:val="24"/>
          <w:szCs w:val="24"/>
        </w:rPr>
        <w:t>EdrawMax</w:t>
      </w:r>
      <w:proofErr w:type="spellEnd"/>
      <w:r w:rsidRPr="00CF1948">
        <w:rPr>
          <w:rFonts w:ascii="Arial" w:hAnsi="Arial" w:cs="Arial"/>
          <w:sz w:val="24"/>
          <w:szCs w:val="24"/>
        </w:rPr>
        <w:t xml:space="preserve"> Online. [online] Available at: https://www.edrawmax.com/article/hotel-industry-pestel-analysis.html.</w:t>
      </w:r>
    </w:p>
    <w:p w14:paraId="7D27BAA9" w14:textId="77777777" w:rsidR="00651635" w:rsidRDefault="00651635" w:rsidP="003B6FF1">
      <w:pPr>
        <w:rPr>
          <w:rFonts w:cs="Calibri"/>
          <w:color w:val="2C3E50"/>
          <w:sz w:val="27"/>
          <w:szCs w:val="27"/>
          <w:shd w:val="clear" w:color="auto" w:fill="FEF1C4"/>
        </w:rPr>
      </w:pPr>
    </w:p>
    <w:p w14:paraId="1368566E" w14:textId="782146F0" w:rsidR="000179A2" w:rsidRDefault="004363B4" w:rsidP="0008698D">
      <w:pPr>
        <w:pStyle w:val="ListParagraph"/>
        <w:numPr>
          <w:ilvl w:val="0"/>
          <w:numId w:val="7"/>
        </w:numPr>
        <w:rPr>
          <w:rFonts w:ascii="Arial" w:hAnsi="Arial" w:cs="Arial"/>
          <w:sz w:val="24"/>
          <w:szCs w:val="24"/>
        </w:rPr>
      </w:pPr>
      <w:r w:rsidRPr="0008698D">
        <w:rPr>
          <w:rFonts w:ascii="Arial" w:hAnsi="Arial" w:cs="Arial"/>
          <w:sz w:val="24"/>
          <w:szCs w:val="24"/>
        </w:rPr>
        <w:t xml:space="preserve">Frue, K. (2019). PESTLE Analysis for Hotel Industry. [online] PESTLE Analysis. Available at: </w:t>
      </w:r>
      <w:hyperlink r:id="rId18" w:history="1">
        <w:r w:rsidR="00921531" w:rsidRPr="00B36434">
          <w:rPr>
            <w:rStyle w:val="Hyperlink"/>
            <w:rFonts w:ascii="Arial" w:hAnsi="Arial" w:cs="Arial"/>
            <w:sz w:val="24"/>
            <w:szCs w:val="24"/>
          </w:rPr>
          <w:t>https://pestleanalysis.com/pestle-analysis-for-hotel-industry /</w:t>
        </w:r>
      </w:hyperlink>
      <w:r w:rsidR="004B5A1E">
        <w:rPr>
          <w:rFonts w:ascii="Arial" w:hAnsi="Arial" w:cs="Arial"/>
          <w:sz w:val="24"/>
          <w:szCs w:val="24"/>
        </w:rPr>
        <w:t xml:space="preserve"> </w:t>
      </w:r>
      <w:r w:rsidR="00921531" w:rsidRPr="008A182B">
        <w:rPr>
          <w:rFonts w:ascii="Arial" w:hAnsi="Arial" w:cs="Arial"/>
          <w:sz w:val="24"/>
          <w:szCs w:val="24"/>
        </w:rPr>
        <w:t>[Accessed 5 Jun. 2023].</w:t>
      </w:r>
    </w:p>
    <w:p w14:paraId="16F35622" w14:textId="77777777" w:rsidR="008B50E0" w:rsidRPr="008B50E0" w:rsidRDefault="008B50E0" w:rsidP="008B50E0">
      <w:pPr>
        <w:rPr>
          <w:rFonts w:ascii="Arial" w:hAnsi="Arial" w:cs="Arial"/>
          <w:sz w:val="24"/>
          <w:szCs w:val="24"/>
        </w:rPr>
      </w:pPr>
    </w:p>
    <w:p w14:paraId="0294865D" w14:textId="2B5ACDD1" w:rsidR="008B50E0" w:rsidRPr="0008698D" w:rsidRDefault="008B50E0" w:rsidP="0008698D">
      <w:pPr>
        <w:pStyle w:val="ListParagraph"/>
        <w:numPr>
          <w:ilvl w:val="0"/>
          <w:numId w:val="7"/>
        </w:numPr>
        <w:rPr>
          <w:rFonts w:ascii="Arial" w:hAnsi="Arial" w:cs="Arial"/>
          <w:sz w:val="24"/>
          <w:szCs w:val="24"/>
        </w:rPr>
      </w:pPr>
      <w:r w:rsidRPr="008B50E0">
        <w:rPr>
          <w:rFonts w:ascii="Arial" w:hAnsi="Arial" w:cs="Arial"/>
          <w:sz w:val="24"/>
          <w:szCs w:val="24"/>
        </w:rPr>
        <w:lastRenderedPageBreak/>
        <w:t>GOV.UK (2020). </w:t>
      </w:r>
      <w:r w:rsidRPr="008B50E0">
        <w:rPr>
          <w:rFonts w:ascii="Arial" w:hAnsi="Arial" w:cs="Arial"/>
          <w:i/>
          <w:iCs/>
          <w:sz w:val="24"/>
          <w:szCs w:val="24"/>
        </w:rPr>
        <w:t>New Immigration System: What You Need to Know</w:t>
      </w:r>
      <w:r w:rsidRPr="008B50E0">
        <w:rPr>
          <w:rFonts w:ascii="Arial" w:hAnsi="Arial" w:cs="Arial"/>
          <w:sz w:val="24"/>
          <w:szCs w:val="24"/>
        </w:rPr>
        <w:t xml:space="preserve">. [online] GOV.UK. Available at: </w:t>
      </w:r>
      <w:hyperlink r:id="rId19" w:history="1">
        <w:r w:rsidR="004B5A1E" w:rsidRPr="00B36434">
          <w:rPr>
            <w:rStyle w:val="Hyperlink"/>
            <w:rFonts w:ascii="Arial" w:hAnsi="Arial" w:cs="Arial"/>
            <w:sz w:val="24"/>
            <w:szCs w:val="24"/>
          </w:rPr>
          <w:t>https://www.gov.uk/guidance/new-immigration-system-what-you-need-to-know</w:t>
        </w:r>
      </w:hyperlink>
      <w:r w:rsidR="004B5A1E">
        <w:rPr>
          <w:rFonts w:ascii="Arial" w:hAnsi="Arial" w:cs="Arial"/>
          <w:sz w:val="24"/>
          <w:szCs w:val="24"/>
        </w:rPr>
        <w:t xml:space="preserve"> </w:t>
      </w:r>
      <w:r w:rsidR="004B5A1E" w:rsidRPr="008A182B">
        <w:rPr>
          <w:rFonts w:ascii="Arial" w:hAnsi="Arial" w:cs="Arial"/>
          <w:sz w:val="24"/>
          <w:szCs w:val="24"/>
        </w:rPr>
        <w:t>[Accessed 5 Jun. 2023].</w:t>
      </w:r>
    </w:p>
    <w:p w14:paraId="01BCB0FE" w14:textId="77777777" w:rsidR="000179A2" w:rsidRDefault="000179A2" w:rsidP="003B6FF1">
      <w:pPr>
        <w:rPr>
          <w:rFonts w:ascii="Arial" w:hAnsi="Arial" w:cs="Arial"/>
          <w:sz w:val="24"/>
          <w:szCs w:val="24"/>
        </w:rPr>
      </w:pPr>
    </w:p>
    <w:p w14:paraId="3D205A16" w14:textId="0E22118D" w:rsidR="000A60D2" w:rsidRDefault="000179A2" w:rsidP="000A60D2">
      <w:pPr>
        <w:pStyle w:val="ListParagraph"/>
        <w:numPr>
          <w:ilvl w:val="0"/>
          <w:numId w:val="7"/>
        </w:numPr>
        <w:rPr>
          <w:rFonts w:ascii="Arial" w:hAnsi="Arial" w:cs="Arial"/>
          <w:sz w:val="24"/>
          <w:szCs w:val="24"/>
        </w:rPr>
      </w:pPr>
      <w:r w:rsidRPr="0008698D">
        <w:rPr>
          <w:rFonts w:ascii="Arial" w:hAnsi="Arial" w:cs="Arial"/>
          <w:sz w:val="24"/>
          <w:szCs w:val="24"/>
        </w:rPr>
        <w:t>H</w:t>
      </w:r>
      <w:r w:rsidR="003355F4" w:rsidRPr="0008698D">
        <w:rPr>
          <w:rFonts w:ascii="Arial" w:hAnsi="Arial" w:cs="Arial"/>
          <w:sz w:val="24"/>
          <w:szCs w:val="24"/>
        </w:rPr>
        <w:t xml:space="preserve">arvard Business Review. (2021). A Data-Driven Approach to Identifying — and Retaining — Top Employees. [online] Available at: </w:t>
      </w:r>
      <w:hyperlink r:id="rId20" w:history="1">
        <w:r w:rsidR="000A60D2" w:rsidRPr="00B36434">
          <w:rPr>
            <w:rStyle w:val="Hyperlink"/>
            <w:rFonts w:ascii="Arial" w:hAnsi="Arial" w:cs="Arial"/>
            <w:sz w:val="24"/>
            <w:szCs w:val="24"/>
          </w:rPr>
          <w:t>https://hbr.org/2021/05/a-data-driven-approach-to-identifying-and-retaining-top-employees</w:t>
        </w:r>
      </w:hyperlink>
      <w:r w:rsidR="003355F4" w:rsidRPr="0008698D">
        <w:rPr>
          <w:rFonts w:ascii="Arial" w:hAnsi="Arial" w:cs="Arial"/>
          <w:sz w:val="24"/>
          <w:szCs w:val="24"/>
        </w:rPr>
        <w:t>.</w:t>
      </w:r>
      <w:r w:rsidR="004B5A1E" w:rsidRPr="004B5A1E">
        <w:rPr>
          <w:rFonts w:ascii="Arial" w:hAnsi="Arial" w:cs="Arial"/>
          <w:sz w:val="24"/>
          <w:szCs w:val="24"/>
        </w:rPr>
        <w:t xml:space="preserve"> </w:t>
      </w:r>
      <w:r w:rsidR="004B5A1E" w:rsidRPr="008A182B">
        <w:rPr>
          <w:rFonts w:ascii="Arial" w:hAnsi="Arial" w:cs="Arial"/>
          <w:sz w:val="24"/>
          <w:szCs w:val="24"/>
        </w:rPr>
        <w:t>[Accessed 5 Jun. 2023].</w:t>
      </w:r>
    </w:p>
    <w:p w14:paraId="3C57AC41" w14:textId="77777777" w:rsidR="001058B7" w:rsidRPr="001058B7" w:rsidRDefault="001058B7" w:rsidP="001058B7">
      <w:pPr>
        <w:rPr>
          <w:rFonts w:ascii="Arial" w:hAnsi="Arial" w:cs="Arial"/>
          <w:sz w:val="24"/>
          <w:szCs w:val="24"/>
        </w:rPr>
      </w:pPr>
    </w:p>
    <w:p w14:paraId="00B1B41F" w14:textId="51398ACD" w:rsidR="001058B7" w:rsidRPr="001058B7" w:rsidRDefault="001058B7" w:rsidP="000A60D2">
      <w:pPr>
        <w:pStyle w:val="ListParagraph"/>
        <w:numPr>
          <w:ilvl w:val="0"/>
          <w:numId w:val="7"/>
        </w:numPr>
        <w:rPr>
          <w:rFonts w:ascii="Arial" w:hAnsi="Arial" w:cs="Arial"/>
          <w:sz w:val="24"/>
          <w:szCs w:val="24"/>
        </w:rPr>
      </w:pPr>
      <w:r w:rsidRPr="001058B7">
        <w:rPr>
          <w:rFonts w:ascii="Arial" w:hAnsi="Arial" w:cs="Arial"/>
          <w:sz w:val="24"/>
          <w:szCs w:val="24"/>
        </w:rPr>
        <w:t>Hutton, G., Foley, N. and Irvine, S. (2022). Hospitality Industry and Covid-19. </w:t>
      </w:r>
      <w:proofErr w:type="spellStart"/>
      <w:r w:rsidRPr="001058B7">
        <w:rPr>
          <w:rFonts w:ascii="Arial" w:hAnsi="Arial" w:cs="Arial"/>
          <w:i/>
          <w:iCs/>
          <w:sz w:val="24"/>
          <w:szCs w:val="24"/>
        </w:rPr>
        <w:t>commonslibrary</w:t>
      </w:r>
      <w:proofErr w:type="spellEnd"/>
      <w:r w:rsidRPr="001058B7">
        <w:rPr>
          <w:rFonts w:ascii="Arial" w:hAnsi="Arial" w:cs="Arial"/>
          <w:i/>
          <w:iCs/>
          <w:sz w:val="24"/>
          <w:szCs w:val="24"/>
        </w:rPr>
        <w:t>.</w:t>
      </w:r>
      <w:r w:rsidR="00044685">
        <w:rPr>
          <w:rFonts w:ascii="Arial" w:hAnsi="Arial" w:cs="Arial"/>
          <w:i/>
          <w:iCs/>
          <w:sz w:val="24"/>
          <w:szCs w:val="24"/>
        </w:rPr>
        <w:t xml:space="preserve"> </w:t>
      </w:r>
      <w:r w:rsidRPr="001058B7">
        <w:rPr>
          <w:rFonts w:ascii="Arial" w:hAnsi="Arial" w:cs="Arial"/>
          <w:i/>
          <w:iCs/>
          <w:sz w:val="24"/>
          <w:szCs w:val="24"/>
        </w:rPr>
        <w:t>parliament.uk</w:t>
      </w:r>
      <w:r w:rsidRPr="001058B7">
        <w:rPr>
          <w:rFonts w:ascii="Arial" w:hAnsi="Arial" w:cs="Arial"/>
          <w:sz w:val="24"/>
          <w:szCs w:val="24"/>
        </w:rPr>
        <w:t xml:space="preserve">, [online] CBP 9111. Available at: </w:t>
      </w:r>
      <w:hyperlink r:id="rId21" w:history="1">
        <w:r w:rsidR="004B5A1E" w:rsidRPr="00B36434">
          <w:rPr>
            <w:rStyle w:val="Hyperlink"/>
            <w:rFonts w:ascii="Arial" w:hAnsi="Arial" w:cs="Arial"/>
            <w:sz w:val="24"/>
            <w:szCs w:val="24"/>
          </w:rPr>
          <w:t>https://commonslibrary.parliament.uk/research-briefings/cbp-9111/</w:t>
        </w:r>
      </w:hyperlink>
      <w:r w:rsidR="004B5A1E">
        <w:rPr>
          <w:rFonts w:ascii="Arial" w:hAnsi="Arial" w:cs="Arial"/>
          <w:sz w:val="24"/>
          <w:szCs w:val="24"/>
        </w:rPr>
        <w:t xml:space="preserve"> </w:t>
      </w:r>
      <w:r w:rsidR="004B5A1E" w:rsidRPr="008A182B">
        <w:rPr>
          <w:rFonts w:ascii="Arial" w:hAnsi="Arial" w:cs="Arial"/>
          <w:sz w:val="24"/>
          <w:szCs w:val="24"/>
        </w:rPr>
        <w:t>[Accessed 5 Jun. 2023].</w:t>
      </w:r>
    </w:p>
    <w:p w14:paraId="68CA6073" w14:textId="77777777" w:rsidR="003355F4" w:rsidRDefault="003355F4" w:rsidP="003B6FF1">
      <w:pPr>
        <w:rPr>
          <w:rFonts w:ascii="Arial" w:hAnsi="Arial" w:cs="Arial"/>
          <w:sz w:val="24"/>
          <w:szCs w:val="24"/>
        </w:rPr>
      </w:pPr>
    </w:p>
    <w:p w14:paraId="018BFCE6" w14:textId="324767FD" w:rsidR="00C047D3" w:rsidRPr="0008698D" w:rsidRDefault="00C047D3" w:rsidP="0008698D">
      <w:pPr>
        <w:pStyle w:val="ListParagraph"/>
        <w:numPr>
          <w:ilvl w:val="0"/>
          <w:numId w:val="7"/>
        </w:numPr>
        <w:rPr>
          <w:rFonts w:ascii="Arial" w:hAnsi="Arial" w:cs="Arial"/>
          <w:sz w:val="24"/>
          <w:szCs w:val="24"/>
        </w:rPr>
      </w:pPr>
      <w:r w:rsidRPr="0008698D">
        <w:rPr>
          <w:rFonts w:ascii="Arial" w:hAnsi="Arial" w:cs="Arial"/>
          <w:sz w:val="24"/>
          <w:szCs w:val="24"/>
        </w:rPr>
        <w:t xml:space="preserve">Landman, P. (2010). Evaluate the Value Proposition of your Competitors. [online] Hotel Management Company - Hospitality Group - </w:t>
      </w:r>
      <w:proofErr w:type="spellStart"/>
      <w:r w:rsidRPr="0008698D">
        <w:rPr>
          <w:rFonts w:ascii="Arial" w:hAnsi="Arial" w:cs="Arial"/>
          <w:sz w:val="24"/>
          <w:szCs w:val="24"/>
        </w:rPr>
        <w:t>Xotels</w:t>
      </w:r>
      <w:proofErr w:type="spellEnd"/>
      <w:r w:rsidRPr="0008698D">
        <w:rPr>
          <w:rFonts w:ascii="Arial" w:hAnsi="Arial" w:cs="Arial"/>
          <w:sz w:val="24"/>
          <w:szCs w:val="24"/>
        </w:rPr>
        <w:t xml:space="preserve"> Ltd. Available at: </w:t>
      </w:r>
      <w:hyperlink r:id="rId22" w:history="1">
        <w:r w:rsidR="006973CB" w:rsidRPr="0008698D">
          <w:rPr>
            <w:rStyle w:val="Hyperlink"/>
            <w:rFonts w:ascii="Arial" w:hAnsi="Arial" w:cs="Arial"/>
            <w:sz w:val="24"/>
            <w:szCs w:val="24"/>
          </w:rPr>
          <w:t>https://www.xotels.com/en/revenue-management/revenue-management-book/competitor-analysis</w:t>
        </w:r>
      </w:hyperlink>
      <w:r w:rsidR="004B5A1E">
        <w:rPr>
          <w:rFonts w:ascii="Arial" w:hAnsi="Arial" w:cs="Arial"/>
          <w:sz w:val="24"/>
          <w:szCs w:val="24"/>
        </w:rPr>
        <w:t xml:space="preserve"> </w:t>
      </w:r>
      <w:r w:rsidR="004B5A1E" w:rsidRPr="008A182B">
        <w:rPr>
          <w:rFonts w:ascii="Arial" w:hAnsi="Arial" w:cs="Arial"/>
          <w:sz w:val="24"/>
          <w:szCs w:val="24"/>
        </w:rPr>
        <w:t>[Accessed 5 Jun. 2023].</w:t>
      </w:r>
    </w:p>
    <w:p w14:paraId="626455D9" w14:textId="77777777" w:rsidR="006973CB" w:rsidRDefault="006973CB" w:rsidP="003B6FF1">
      <w:pPr>
        <w:rPr>
          <w:rFonts w:ascii="Arial" w:hAnsi="Arial" w:cs="Arial"/>
          <w:sz w:val="24"/>
          <w:szCs w:val="24"/>
        </w:rPr>
      </w:pPr>
    </w:p>
    <w:p w14:paraId="695A5784" w14:textId="1F3DF082" w:rsidR="00C047D3" w:rsidRDefault="006973CB" w:rsidP="003B6FF1">
      <w:pPr>
        <w:pStyle w:val="ListParagraph"/>
        <w:numPr>
          <w:ilvl w:val="0"/>
          <w:numId w:val="7"/>
        </w:numPr>
        <w:rPr>
          <w:rFonts w:ascii="Arial" w:hAnsi="Arial" w:cs="Arial"/>
          <w:sz w:val="24"/>
          <w:szCs w:val="24"/>
        </w:rPr>
      </w:pPr>
      <w:r w:rsidRPr="0008698D">
        <w:rPr>
          <w:rFonts w:ascii="Arial" w:hAnsi="Arial" w:cs="Arial"/>
          <w:sz w:val="24"/>
          <w:szCs w:val="24"/>
        </w:rPr>
        <w:t xml:space="preserve">Merli, R., Preziosi, M., Acampora, A. and Ali, F. (2019). Why should hotels go green? Insights from </w:t>
      </w:r>
      <w:r w:rsidR="002E4ED2">
        <w:rPr>
          <w:rFonts w:ascii="Arial" w:hAnsi="Arial" w:cs="Arial"/>
          <w:sz w:val="24"/>
          <w:szCs w:val="24"/>
        </w:rPr>
        <w:t>guests’</w:t>
      </w:r>
      <w:r w:rsidRPr="0008698D">
        <w:rPr>
          <w:rFonts w:ascii="Arial" w:hAnsi="Arial" w:cs="Arial"/>
          <w:sz w:val="24"/>
          <w:szCs w:val="24"/>
        </w:rPr>
        <w:t xml:space="preserve"> experience in green hotels. International Journal of Hospitality Management, 81(0278-4319), pp.169–179. </w:t>
      </w:r>
      <w:r w:rsidR="00813030" w:rsidRPr="0008698D">
        <w:rPr>
          <w:rFonts w:ascii="Arial" w:hAnsi="Arial" w:cs="Arial"/>
          <w:sz w:val="24"/>
          <w:szCs w:val="24"/>
        </w:rPr>
        <w:t>D</w:t>
      </w:r>
      <w:r w:rsidRPr="0008698D">
        <w:rPr>
          <w:rFonts w:ascii="Arial" w:hAnsi="Arial" w:cs="Arial"/>
          <w:sz w:val="24"/>
          <w:szCs w:val="24"/>
        </w:rPr>
        <w:t>oi</w:t>
      </w:r>
      <w:r w:rsidR="00813030">
        <w:rPr>
          <w:rFonts w:ascii="Arial" w:hAnsi="Arial" w:cs="Arial"/>
          <w:sz w:val="24"/>
          <w:szCs w:val="24"/>
        </w:rPr>
        <w:t xml:space="preserve"> </w:t>
      </w:r>
      <w:hyperlink r:id="rId23" w:history="1">
        <w:r w:rsidR="004B5A1E" w:rsidRPr="00B36434">
          <w:rPr>
            <w:rStyle w:val="Hyperlink"/>
            <w:rFonts w:ascii="Arial" w:hAnsi="Arial" w:cs="Arial"/>
            <w:sz w:val="24"/>
            <w:szCs w:val="24"/>
          </w:rPr>
          <w:t>https://doi.org/10.1016/j.ijhm.2019.04.022</w:t>
        </w:r>
      </w:hyperlink>
      <w:r w:rsidR="004B5A1E">
        <w:rPr>
          <w:rFonts w:ascii="Arial" w:hAnsi="Arial" w:cs="Arial"/>
          <w:sz w:val="24"/>
          <w:szCs w:val="24"/>
        </w:rPr>
        <w:t xml:space="preserve"> </w:t>
      </w:r>
      <w:r w:rsidR="004B5A1E" w:rsidRPr="008A182B">
        <w:rPr>
          <w:rFonts w:ascii="Arial" w:hAnsi="Arial" w:cs="Arial"/>
          <w:sz w:val="24"/>
          <w:szCs w:val="24"/>
        </w:rPr>
        <w:t>[Accessed 5 Jun. 2023].</w:t>
      </w:r>
    </w:p>
    <w:p w14:paraId="5D9FCDC6" w14:textId="77777777" w:rsidR="008A182B" w:rsidRPr="008A182B" w:rsidRDefault="008A182B" w:rsidP="008A182B">
      <w:pPr>
        <w:rPr>
          <w:rFonts w:ascii="Arial" w:hAnsi="Arial" w:cs="Arial"/>
          <w:sz w:val="24"/>
          <w:szCs w:val="24"/>
        </w:rPr>
      </w:pPr>
    </w:p>
    <w:p w14:paraId="1F5010C3" w14:textId="6248F67D" w:rsidR="008A182B" w:rsidRDefault="00813030" w:rsidP="003B6FF1">
      <w:pPr>
        <w:pStyle w:val="ListParagraph"/>
        <w:numPr>
          <w:ilvl w:val="0"/>
          <w:numId w:val="7"/>
        </w:numPr>
        <w:rPr>
          <w:rFonts w:ascii="Arial" w:hAnsi="Arial" w:cs="Arial"/>
          <w:sz w:val="24"/>
          <w:szCs w:val="24"/>
        </w:rPr>
      </w:pPr>
      <w:r>
        <w:rPr>
          <w:rFonts w:ascii="Arial" w:hAnsi="Arial" w:cs="Arial"/>
          <w:sz w:val="24"/>
          <w:szCs w:val="24"/>
        </w:rPr>
        <w:t>P</w:t>
      </w:r>
      <w:r w:rsidR="008A182B" w:rsidRPr="008A182B">
        <w:rPr>
          <w:rFonts w:ascii="Arial" w:hAnsi="Arial" w:cs="Arial"/>
          <w:sz w:val="24"/>
          <w:szCs w:val="24"/>
        </w:rPr>
        <w:t>eachy</w:t>
      </w:r>
      <w:r>
        <w:rPr>
          <w:rFonts w:ascii="Arial" w:hAnsi="Arial" w:cs="Arial"/>
          <w:sz w:val="24"/>
          <w:szCs w:val="24"/>
        </w:rPr>
        <w:t xml:space="preserve"> E</w:t>
      </w:r>
      <w:r w:rsidR="008A182B" w:rsidRPr="008A182B">
        <w:rPr>
          <w:rFonts w:ascii="Arial" w:hAnsi="Arial" w:cs="Arial"/>
          <w:sz w:val="24"/>
          <w:szCs w:val="24"/>
        </w:rPr>
        <w:t>ssay (2019). </w:t>
      </w:r>
      <w:r w:rsidR="008A182B" w:rsidRPr="008A182B">
        <w:rPr>
          <w:rFonts w:ascii="Arial" w:hAnsi="Arial" w:cs="Arial"/>
          <w:i/>
          <w:iCs/>
          <w:sz w:val="24"/>
          <w:szCs w:val="24"/>
        </w:rPr>
        <w:t>Employee Retain Barriers in Hospitality Industry; Premier Inn Case Study</w:t>
      </w:r>
      <w:r w:rsidR="008A182B" w:rsidRPr="008A182B">
        <w:rPr>
          <w:rFonts w:ascii="Arial" w:hAnsi="Arial" w:cs="Arial"/>
          <w:sz w:val="24"/>
          <w:szCs w:val="24"/>
        </w:rPr>
        <w:t>. [online] Peachy Essay. Available at: https://peachyessay.com/sample-essay/employee-retain-barriers-in-hospitality-industry-premier-inn [Accessed 5 Jun. 2023].</w:t>
      </w:r>
    </w:p>
    <w:p w14:paraId="2C1C89CD" w14:textId="77777777" w:rsidR="008A182B" w:rsidRPr="008A182B" w:rsidRDefault="008A182B" w:rsidP="008A182B">
      <w:pPr>
        <w:pStyle w:val="ListParagraph"/>
        <w:rPr>
          <w:rFonts w:ascii="Arial" w:hAnsi="Arial" w:cs="Arial"/>
          <w:sz w:val="24"/>
          <w:szCs w:val="24"/>
        </w:rPr>
      </w:pPr>
    </w:p>
    <w:p w14:paraId="34834C8D" w14:textId="00826AA1" w:rsidR="008A182B" w:rsidRPr="008A182B" w:rsidRDefault="008A182B" w:rsidP="008A182B">
      <w:pPr>
        <w:rPr>
          <w:rFonts w:ascii="Arial" w:hAnsi="Arial" w:cs="Arial"/>
          <w:sz w:val="24"/>
          <w:szCs w:val="24"/>
        </w:rPr>
      </w:pPr>
    </w:p>
    <w:p w14:paraId="13407A57" w14:textId="2EFA3E6C" w:rsidR="00DD5472" w:rsidRPr="0008698D" w:rsidRDefault="00DD5472" w:rsidP="0008698D">
      <w:pPr>
        <w:pStyle w:val="ListParagraph"/>
        <w:numPr>
          <w:ilvl w:val="0"/>
          <w:numId w:val="7"/>
        </w:numPr>
        <w:rPr>
          <w:rFonts w:ascii="Arial" w:hAnsi="Arial" w:cs="Arial"/>
          <w:sz w:val="24"/>
          <w:szCs w:val="24"/>
        </w:rPr>
      </w:pPr>
      <w:r w:rsidRPr="0008698D">
        <w:rPr>
          <w:rFonts w:ascii="Arial" w:hAnsi="Arial" w:cs="Arial"/>
          <w:sz w:val="24"/>
          <w:szCs w:val="24"/>
        </w:rPr>
        <w:t xml:space="preserve">Powell, A., Francis-Devine, B. and Foley, N. (2022). Coronavirus: Impact on the labour market. </w:t>
      </w:r>
      <w:r w:rsidR="00044685">
        <w:rPr>
          <w:rFonts w:ascii="Arial" w:hAnsi="Arial" w:cs="Arial"/>
          <w:sz w:val="24"/>
          <w:szCs w:val="24"/>
        </w:rPr>
        <w:t>Commons library</w:t>
      </w:r>
      <w:r w:rsidRPr="0008698D">
        <w:rPr>
          <w:rFonts w:ascii="Arial" w:hAnsi="Arial" w:cs="Arial"/>
          <w:sz w:val="24"/>
          <w:szCs w:val="24"/>
        </w:rPr>
        <w:t>.</w:t>
      </w:r>
      <w:r w:rsidR="002E4ED2">
        <w:rPr>
          <w:rFonts w:ascii="Arial" w:hAnsi="Arial" w:cs="Arial"/>
          <w:sz w:val="24"/>
          <w:szCs w:val="24"/>
        </w:rPr>
        <w:t xml:space="preserve"> </w:t>
      </w:r>
      <w:r w:rsidRPr="0008698D">
        <w:rPr>
          <w:rFonts w:ascii="Arial" w:hAnsi="Arial" w:cs="Arial"/>
          <w:sz w:val="24"/>
          <w:szCs w:val="24"/>
        </w:rPr>
        <w:t xml:space="preserve">parliament.uk, [online] 8898(CBP8898). Available at: </w:t>
      </w:r>
      <w:hyperlink r:id="rId24" w:history="1">
        <w:r w:rsidR="00273A40" w:rsidRPr="0008698D">
          <w:rPr>
            <w:rStyle w:val="Hyperlink"/>
            <w:rFonts w:ascii="Arial" w:hAnsi="Arial" w:cs="Arial"/>
            <w:sz w:val="24"/>
            <w:szCs w:val="24"/>
          </w:rPr>
          <w:t>https://commonslibrary.parliament.uk/research-briefings/cbp-8898/</w:t>
        </w:r>
      </w:hyperlink>
      <w:r w:rsidR="00813030">
        <w:rPr>
          <w:rFonts w:ascii="Arial" w:hAnsi="Arial" w:cs="Arial"/>
          <w:sz w:val="24"/>
          <w:szCs w:val="24"/>
        </w:rPr>
        <w:t xml:space="preserve"> </w:t>
      </w:r>
      <w:r w:rsidR="00813030" w:rsidRPr="008A182B">
        <w:rPr>
          <w:rFonts w:ascii="Arial" w:hAnsi="Arial" w:cs="Arial"/>
          <w:sz w:val="24"/>
          <w:szCs w:val="24"/>
        </w:rPr>
        <w:t>[Accessed 5 Jun. 2023].</w:t>
      </w:r>
    </w:p>
    <w:p w14:paraId="2ECE1B05" w14:textId="77777777" w:rsidR="009D2023" w:rsidRDefault="009D2023" w:rsidP="003B6FF1">
      <w:pPr>
        <w:rPr>
          <w:rFonts w:ascii="Arial" w:hAnsi="Arial" w:cs="Arial"/>
          <w:sz w:val="24"/>
          <w:szCs w:val="24"/>
        </w:rPr>
      </w:pPr>
    </w:p>
    <w:p w14:paraId="65CE0359" w14:textId="332133EE" w:rsidR="007D563E" w:rsidRPr="0008698D" w:rsidRDefault="007D563E" w:rsidP="0008698D">
      <w:pPr>
        <w:pStyle w:val="ListParagraph"/>
        <w:numPr>
          <w:ilvl w:val="0"/>
          <w:numId w:val="7"/>
        </w:numPr>
        <w:rPr>
          <w:rFonts w:ascii="Arial" w:hAnsi="Arial" w:cs="Arial"/>
          <w:sz w:val="24"/>
          <w:szCs w:val="24"/>
        </w:rPr>
      </w:pPr>
      <w:r w:rsidRPr="0008698D">
        <w:rPr>
          <w:rFonts w:ascii="Arial" w:hAnsi="Arial" w:cs="Arial"/>
          <w:sz w:val="24"/>
          <w:szCs w:val="24"/>
        </w:rPr>
        <w:t>Premier Inn (2021). </w:t>
      </w:r>
      <w:r w:rsidRPr="0008698D">
        <w:rPr>
          <w:rFonts w:ascii="Arial" w:hAnsi="Arial" w:cs="Arial"/>
          <w:i/>
          <w:iCs/>
          <w:sz w:val="24"/>
          <w:szCs w:val="24"/>
        </w:rPr>
        <w:t>Premier Inn Home</w:t>
      </w:r>
      <w:r w:rsidRPr="0008698D">
        <w:rPr>
          <w:rFonts w:ascii="Arial" w:hAnsi="Arial" w:cs="Arial"/>
          <w:sz w:val="24"/>
          <w:szCs w:val="24"/>
        </w:rPr>
        <w:t xml:space="preserve">. [online] Premier Inn. Available at: </w:t>
      </w:r>
      <w:hyperlink r:id="rId25" w:history="1">
        <w:r w:rsidR="004B5A1E" w:rsidRPr="00B36434">
          <w:rPr>
            <w:rStyle w:val="Hyperlink"/>
            <w:rFonts w:ascii="Arial" w:hAnsi="Arial" w:cs="Arial"/>
            <w:sz w:val="24"/>
            <w:szCs w:val="24"/>
          </w:rPr>
          <w:t>https://www.premierinn.com/gb/en/home.html</w:t>
        </w:r>
      </w:hyperlink>
      <w:r w:rsidR="004B5A1E">
        <w:rPr>
          <w:rFonts w:ascii="Arial" w:hAnsi="Arial" w:cs="Arial"/>
          <w:sz w:val="24"/>
          <w:szCs w:val="24"/>
        </w:rPr>
        <w:t xml:space="preserve"> </w:t>
      </w:r>
      <w:r w:rsidR="004B5A1E" w:rsidRPr="008A182B">
        <w:rPr>
          <w:rFonts w:ascii="Arial" w:hAnsi="Arial" w:cs="Arial"/>
          <w:sz w:val="24"/>
          <w:szCs w:val="24"/>
        </w:rPr>
        <w:t>[Accessed 5 Jun. 2023].</w:t>
      </w:r>
    </w:p>
    <w:p w14:paraId="1BBC6881" w14:textId="77777777" w:rsidR="007D563E" w:rsidRDefault="007D563E" w:rsidP="003B6FF1">
      <w:pPr>
        <w:rPr>
          <w:rFonts w:ascii="Arial" w:hAnsi="Arial" w:cs="Arial"/>
          <w:sz w:val="24"/>
          <w:szCs w:val="24"/>
        </w:rPr>
      </w:pPr>
    </w:p>
    <w:p w14:paraId="02720800" w14:textId="6D98351B" w:rsidR="009D2023" w:rsidRPr="0008698D" w:rsidRDefault="009D2023" w:rsidP="0008698D">
      <w:pPr>
        <w:pStyle w:val="ListParagraph"/>
        <w:numPr>
          <w:ilvl w:val="0"/>
          <w:numId w:val="7"/>
        </w:numPr>
        <w:rPr>
          <w:rFonts w:ascii="Arial" w:hAnsi="Arial" w:cs="Arial"/>
          <w:sz w:val="24"/>
          <w:szCs w:val="24"/>
        </w:rPr>
      </w:pPr>
      <w:r w:rsidRPr="0008698D">
        <w:rPr>
          <w:rFonts w:ascii="Arial" w:hAnsi="Arial" w:cs="Arial"/>
          <w:sz w:val="24"/>
          <w:szCs w:val="24"/>
        </w:rPr>
        <w:lastRenderedPageBreak/>
        <w:t xml:space="preserve">Race, M. (2021). Is there a solution to the hospitality staff crisis? BBC News. [online] 20 Jul. Available at: </w:t>
      </w:r>
      <w:hyperlink r:id="rId26" w:history="1">
        <w:r w:rsidR="004B5A1E" w:rsidRPr="00B36434">
          <w:rPr>
            <w:rStyle w:val="Hyperlink"/>
            <w:rFonts w:ascii="Arial" w:hAnsi="Arial" w:cs="Arial"/>
            <w:sz w:val="24"/>
            <w:szCs w:val="24"/>
          </w:rPr>
          <w:t>https://www.bbc.co.uk/news/business-57817775</w:t>
        </w:r>
      </w:hyperlink>
      <w:r w:rsidR="004B5A1E">
        <w:rPr>
          <w:rFonts w:ascii="Arial" w:hAnsi="Arial" w:cs="Arial"/>
          <w:sz w:val="24"/>
          <w:szCs w:val="24"/>
        </w:rPr>
        <w:t xml:space="preserve">  </w:t>
      </w:r>
      <w:r w:rsidR="004B5A1E" w:rsidRPr="008A182B">
        <w:rPr>
          <w:rFonts w:ascii="Arial" w:hAnsi="Arial" w:cs="Arial"/>
          <w:sz w:val="24"/>
          <w:szCs w:val="24"/>
        </w:rPr>
        <w:t>[Accessed 5 Jun. 2023].</w:t>
      </w:r>
    </w:p>
    <w:p w14:paraId="1130BA03" w14:textId="77777777" w:rsidR="00B913F3" w:rsidRDefault="00B913F3" w:rsidP="003B6FF1">
      <w:pPr>
        <w:rPr>
          <w:rFonts w:ascii="Arial" w:hAnsi="Arial" w:cs="Arial"/>
          <w:sz w:val="24"/>
          <w:szCs w:val="24"/>
        </w:rPr>
      </w:pPr>
    </w:p>
    <w:p w14:paraId="7E9350C8" w14:textId="5A72F840" w:rsidR="008226C9" w:rsidRDefault="00B913F3" w:rsidP="008226C9">
      <w:pPr>
        <w:pStyle w:val="ListParagraph"/>
        <w:numPr>
          <w:ilvl w:val="0"/>
          <w:numId w:val="7"/>
        </w:numPr>
        <w:rPr>
          <w:rFonts w:ascii="Arial" w:hAnsi="Arial" w:cs="Arial"/>
          <w:sz w:val="24"/>
          <w:szCs w:val="24"/>
        </w:rPr>
      </w:pPr>
      <w:r w:rsidRPr="0008698D">
        <w:rPr>
          <w:rFonts w:ascii="Arial" w:hAnsi="Arial" w:cs="Arial"/>
          <w:sz w:val="24"/>
          <w:szCs w:val="24"/>
        </w:rPr>
        <w:t xml:space="preserve">Team, E. (2022). HR Challenges In The Hospitality Industry And Possible Solutions. [online] HR News. Available at: </w:t>
      </w:r>
      <w:hyperlink r:id="rId27" w:history="1">
        <w:r w:rsidR="008226C9" w:rsidRPr="00B36434">
          <w:rPr>
            <w:rStyle w:val="Hyperlink"/>
            <w:rFonts w:ascii="Arial" w:hAnsi="Arial" w:cs="Arial"/>
            <w:sz w:val="24"/>
            <w:szCs w:val="24"/>
          </w:rPr>
          <w:t>https://hrnews.co.uk/hr-challenges-in-the-hospitality-industry-and-possible-solutions/</w:t>
        </w:r>
      </w:hyperlink>
      <w:r w:rsidR="004B5A1E">
        <w:rPr>
          <w:rFonts w:ascii="Arial" w:hAnsi="Arial" w:cs="Arial"/>
          <w:sz w:val="24"/>
          <w:szCs w:val="24"/>
        </w:rPr>
        <w:t xml:space="preserve"> </w:t>
      </w:r>
      <w:r w:rsidR="004B5A1E" w:rsidRPr="008A182B">
        <w:rPr>
          <w:rFonts w:ascii="Arial" w:hAnsi="Arial" w:cs="Arial"/>
          <w:sz w:val="24"/>
          <w:szCs w:val="24"/>
        </w:rPr>
        <w:t>[Accessed 5 Jun. 2023].</w:t>
      </w:r>
    </w:p>
    <w:p w14:paraId="140D602F" w14:textId="77777777" w:rsidR="00CB05AE" w:rsidRPr="00CB05AE" w:rsidRDefault="00CB05AE" w:rsidP="00CB05AE">
      <w:pPr>
        <w:rPr>
          <w:rFonts w:ascii="Arial" w:hAnsi="Arial" w:cs="Arial"/>
          <w:sz w:val="24"/>
          <w:szCs w:val="24"/>
        </w:rPr>
      </w:pPr>
    </w:p>
    <w:p w14:paraId="4052AEE1" w14:textId="253EA578" w:rsidR="008226C9" w:rsidRPr="0008698D" w:rsidRDefault="008226C9" w:rsidP="0008698D">
      <w:pPr>
        <w:pStyle w:val="ListParagraph"/>
        <w:numPr>
          <w:ilvl w:val="0"/>
          <w:numId w:val="7"/>
        </w:numPr>
        <w:rPr>
          <w:rFonts w:ascii="Arial" w:hAnsi="Arial" w:cs="Arial"/>
          <w:sz w:val="24"/>
          <w:szCs w:val="24"/>
        </w:rPr>
      </w:pPr>
      <w:r w:rsidRPr="008226C9">
        <w:rPr>
          <w:rFonts w:ascii="Arial" w:hAnsi="Arial" w:cs="Arial"/>
          <w:sz w:val="24"/>
          <w:szCs w:val="24"/>
        </w:rPr>
        <w:t xml:space="preserve">uk.indeed.com. (n.d.). Premier Inn Mission, Benefits, and Work Culture | Indeed.com. [online] Available at: </w:t>
      </w:r>
      <w:hyperlink r:id="rId28" w:history="1">
        <w:r w:rsidR="004B5A1E" w:rsidRPr="00B36434">
          <w:rPr>
            <w:rStyle w:val="Hyperlink"/>
            <w:rFonts w:ascii="Arial" w:hAnsi="Arial" w:cs="Arial"/>
            <w:sz w:val="24"/>
            <w:szCs w:val="24"/>
          </w:rPr>
          <w:t>https://uk.indeed.com/cmp/Premier-Inn/about</w:t>
        </w:r>
      </w:hyperlink>
      <w:r w:rsidR="004B5A1E">
        <w:rPr>
          <w:rFonts w:ascii="Arial" w:hAnsi="Arial" w:cs="Arial"/>
          <w:sz w:val="24"/>
          <w:szCs w:val="24"/>
        </w:rPr>
        <w:t xml:space="preserve"> </w:t>
      </w:r>
      <w:r w:rsidR="004B5A1E" w:rsidRPr="008A182B">
        <w:rPr>
          <w:rFonts w:ascii="Arial" w:hAnsi="Arial" w:cs="Arial"/>
          <w:sz w:val="24"/>
          <w:szCs w:val="24"/>
        </w:rPr>
        <w:t>[Accessed 5 Jun. 2023].</w:t>
      </w:r>
    </w:p>
    <w:p w14:paraId="52699D8C" w14:textId="77777777" w:rsidR="00273A40" w:rsidRDefault="00273A40" w:rsidP="003B6FF1">
      <w:pPr>
        <w:rPr>
          <w:rFonts w:ascii="Arial" w:hAnsi="Arial" w:cs="Arial"/>
          <w:sz w:val="24"/>
          <w:szCs w:val="24"/>
        </w:rPr>
      </w:pPr>
    </w:p>
    <w:p w14:paraId="70BB3FC9" w14:textId="1BDC4512" w:rsidR="00273A40" w:rsidRPr="0008698D" w:rsidRDefault="00273A40" w:rsidP="0008698D">
      <w:pPr>
        <w:pStyle w:val="ListParagraph"/>
        <w:numPr>
          <w:ilvl w:val="0"/>
          <w:numId w:val="7"/>
        </w:numPr>
        <w:rPr>
          <w:rFonts w:ascii="Arial" w:hAnsi="Arial" w:cs="Arial"/>
          <w:sz w:val="24"/>
          <w:szCs w:val="24"/>
        </w:rPr>
      </w:pPr>
      <w:r w:rsidRPr="0008698D">
        <w:rPr>
          <w:rFonts w:ascii="Arial" w:hAnsi="Arial" w:cs="Arial"/>
          <w:sz w:val="24"/>
          <w:szCs w:val="24"/>
        </w:rPr>
        <w:t xml:space="preserve">University, N. (2022). The key HR challenges for 2023. [online] Public Sector Executive. Available at: </w:t>
      </w:r>
      <w:hyperlink r:id="rId29" w:history="1">
        <w:r w:rsidR="004C472E" w:rsidRPr="0008698D">
          <w:rPr>
            <w:rStyle w:val="Hyperlink"/>
            <w:rFonts w:ascii="Arial" w:hAnsi="Arial" w:cs="Arial"/>
            <w:sz w:val="24"/>
            <w:szCs w:val="24"/>
          </w:rPr>
          <w:t>https://www.publicsectorexecutive.com/articles/key-hr-challenges-2023</w:t>
        </w:r>
      </w:hyperlink>
      <w:r w:rsidR="004B5A1E">
        <w:rPr>
          <w:rFonts w:ascii="Arial" w:hAnsi="Arial" w:cs="Arial"/>
          <w:sz w:val="24"/>
          <w:szCs w:val="24"/>
        </w:rPr>
        <w:t xml:space="preserve"> </w:t>
      </w:r>
      <w:r w:rsidR="004B5A1E" w:rsidRPr="008A182B">
        <w:rPr>
          <w:rFonts w:ascii="Arial" w:hAnsi="Arial" w:cs="Arial"/>
          <w:sz w:val="24"/>
          <w:szCs w:val="24"/>
        </w:rPr>
        <w:t>[Accessed 5 Jun. 2023].</w:t>
      </w:r>
    </w:p>
    <w:p w14:paraId="1F6CA166" w14:textId="77777777" w:rsidR="004C472E" w:rsidRDefault="004C472E" w:rsidP="003B6FF1">
      <w:pPr>
        <w:rPr>
          <w:rFonts w:ascii="Arial" w:hAnsi="Arial" w:cs="Arial"/>
          <w:sz w:val="24"/>
          <w:szCs w:val="24"/>
        </w:rPr>
      </w:pPr>
    </w:p>
    <w:p w14:paraId="19B2E9E4" w14:textId="163D0E3A" w:rsidR="004C472E" w:rsidRPr="0008698D" w:rsidRDefault="004C472E" w:rsidP="0008698D">
      <w:pPr>
        <w:pStyle w:val="ListParagraph"/>
        <w:numPr>
          <w:ilvl w:val="0"/>
          <w:numId w:val="7"/>
        </w:numPr>
        <w:rPr>
          <w:rFonts w:ascii="Arial" w:hAnsi="Arial" w:cs="Arial"/>
          <w:sz w:val="24"/>
          <w:szCs w:val="24"/>
        </w:rPr>
      </w:pPr>
      <w:r w:rsidRPr="0008698D">
        <w:rPr>
          <w:rFonts w:ascii="Arial" w:hAnsi="Arial" w:cs="Arial"/>
          <w:sz w:val="24"/>
          <w:szCs w:val="24"/>
        </w:rPr>
        <w:t>Venturini, B. (2022). </w:t>
      </w:r>
      <w:r w:rsidRPr="0008698D">
        <w:rPr>
          <w:rFonts w:ascii="Arial" w:hAnsi="Arial" w:cs="Arial"/>
          <w:i/>
          <w:iCs/>
          <w:sz w:val="24"/>
          <w:szCs w:val="24"/>
        </w:rPr>
        <w:t>Sustainability in Tourism: The socio-cultural lens</w:t>
      </w:r>
      <w:r w:rsidRPr="0008698D">
        <w:rPr>
          <w:rFonts w:ascii="Arial" w:hAnsi="Arial" w:cs="Arial"/>
          <w:sz w:val="24"/>
          <w:szCs w:val="24"/>
        </w:rPr>
        <w:t xml:space="preserve">. [online] hospitalityinsights.ehl.edu. Available at: </w:t>
      </w:r>
      <w:hyperlink r:id="rId30" w:history="1">
        <w:r w:rsidR="004B5A1E" w:rsidRPr="00B36434">
          <w:rPr>
            <w:rStyle w:val="Hyperlink"/>
            <w:rFonts w:ascii="Arial" w:hAnsi="Arial" w:cs="Arial"/>
            <w:sz w:val="24"/>
            <w:szCs w:val="24"/>
          </w:rPr>
          <w:t>https://hospitalityinsights.ehl.edu/sustainability-tourism</w:t>
        </w:r>
      </w:hyperlink>
      <w:r w:rsidR="004B5A1E">
        <w:rPr>
          <w:rFonts w:ascii="Arial" w:hAnsi="Arial" w:cs="Arial"/>
          <w:sz w:val="24"/>
          <w:szCs w:val="24"/>
        </w:rPr>
        <w:t xml:space="preserve"> </w:t>
      </w:r>
      <w:r w:rsidR="004B5A1E" w:rsidRPr="008A182B">
        <w:rPr>
          <w:rFonts w:ascii="Arial" w:hAnsi="Arial" w:cs="Arial"/>
          <w:sz w:val="24"/>
          <w:szCs w:val="24"/>
        </w:rPr>
        <w:t>[Accessed 5 Jun. 2023].</w:t>
      </w:r>
    </w:p>
    <w:p w14:paraId="288B6215" w14:textId="77777777" w:rsidR="004C472E" w:rsidRPr="0008698D" w:rsidRDefault="004C472E" w:rsidP="0008698D">
      <w:pPr>
        <w:rPr>
          <w:rFonts w:ascii="Arial" w:hAnsi="Arial" w:cs="Arial"/>
          <w:sz w:val="24"/>
          <w:szCs w:val="24"/>
        </w:rPr>
      </w:pPr>
    </w:p>
    <w:p w14:paraId="6AADF8A9" w14:textId="26A00295" w:rsidR="006528ED" w:rsidRPr="0008698D" w:rsidRDefault="006528ED" w:rsidP="0008698D">
      <w:pPr>
        <w:pStyle w:val="ListParagraph"/>
        <w:numPr>
          <w:ilvl w:val="0"/>
          <w:numId w:val="7"/>
        </w:numPr>
        <w:rPr>
          <w:rFonts w:ascii="Arial" w:hAnsi="Arial" w:cs="Arial"/>
          <w:sz w:val="24"/>
          <w:szCs w:val="24"/>
        </w:rPr>
      </w:pPr>
      <w:r w:rsidRPr="0008698D">
        <w:rPr>
          <w:rFonts w:ascii="Arial" w:hAnsi="Arial" w:cs="Arial"/>
          <w:sz w:val="24"/>
          <w:szCs w:val="24"/>
        </w:rPr>
        <w:t>www.linkedin.com. (n.d.). </w:t>
      </w:r>
      <w:r w:rsidRPr="0008698D">
        <w:rPr>
          <w:rFonts w:ascii="Arial" w:hAnsi="Arial" w:cs="Arial"/>
          <w:i/>
          <w:iCs/>
          <w:sz w:val="24"/>
          <w:szCs w:val="24"/>
        </w:rPr>
        <w:t>5 BIGGEST RECRUITMENT CHALLENGES IN 2023 AND HOW TO OVERCOME THEM</w:t>
      </w:r>
      <w:r w:rsidRPr="0008698D">
        <w:rPr>
          <w:rFonts w:ascii="Arial" w:hAnsi="Arial" w:cs="Arial"/>
          <w:sz w:val="24"/>
          <w:szCs w:val="24"/>
        </w:rPr>
        <w:t>. [online] Available at: https://www.linkedin.com/pulse/5-biggest-recruitment-challenges-2023-how-overcome-them-/ [Accessed 5 Jun. 2023].</w:t>
      </w:r>
    </w:p>
    <w:p w14:paraId="5F6E4827" w14:textId="77777777" w:rsidR="006528ED" w:rsidRDefault="006528ED" w:rsidP="003B6FF1">
      <w:pPr>
        <w:rPr>
          <w:rFonts w:ascii="Arial" w:hAnsi="Arial" w:cs="Arial"/>
          <w:sz w:val="24"/>
          <w:szCs w:val="24"/>
        </w:rPr>
      </w:pPr>
    </w:p>
    <w:p w14:paraId="3D4771BA" w14:textId="5EA24022" w:rsidR="00704D15" w:rsidRDefault="003D52BF" w:rsidP="00704D15">
      <w:pPr>
        <w:pStyle w:val="ListParagraph"/>
        <w:numPr>
          <w:ilvl w:val="0"/>
          <w:numId w:val="7"/>
        </w:numPr>
        <w:rPr>
          <w:rFonts w:ascii="Arial" w:hAnsi="Arial" w:cs="Arial"/>
          <w:sz w:val="24"/>
          <w:szCs w:val="24"/>
        </w:rPr>
      </w:pPr>
      <w:r w:rsidRPr="0008698D">
        <w:rPr>
          <w:rFonts w:ascii="Arial" w:hAnsi="Arial" w:cs="Arial"/>
          <w:sz w:val="24"/>
          <w:szCs w:val="24"/>
        </w:rPr>
        <w:t>www.mews.com. (n.d.). </w:t>
      </w:r>
      <w:r w:rsidRPr="0008698D">
        <w:rPr>
          <w:rFonts w:ascii="Arial" w:hAnsi="Arial" w:cs="Arial"/>
          <w:i/>
          <w:iCs/>
          <w:sz w:val="24"/>
          <w:szCs w:val="24"/>
        </w:rPr>
        <w:t>Hotel trends you’ll see in 2023 in the hospitality industry</w:t>
      </w:r>
      <w:r w:rsidRPr="0008698D">
        <w:rPr>
          <w:rFonts w:ascii="Arial" w:hAnsi="Arial" w:cs="Arial"/>
          <w:sz w:val="24"/>
          <w:szCs w:val="24"/>
        </w:rPr>
        <w:t xml:space="preserve">. [online] Available at: </w:t>
      </w:r>
      <w:hyperlink r:id="rId31" w:history="1">
        <w:r w:rsidR="00704D15" w:rsidRPr="00B36434">
          <w:rPr>
            <w:rStyle w:val="Hyperlink"/>
            <w:rFonts w:ascii="Arial" w:hAnsi="Arial" w:cs="Arial"/>
            <w:sz w:val="24"/>
            <w:szCs w:val="24"/>
          </w:rPr>
          <w:t>https://www.mews.com/en/blog/hotel-trends-hospitality-industry</w:t>
        </w:r>
      </w:hyperlink>
      <w:r w:rsidR="004B5A1E">
        <w:rPr>
          <w:rFonts w:ascii="Arial" w:hAnsi="Arial" w:cs="Arial"/>
          <w:sz w:val="24"/>
          <w:szCs w:val="24"/>
        </w:rPr>
        <w:t xml:space="preserve"> </w:t>
      </w:r>
      <w:r w:rsidR="004B5A1E" w:rsidRPr="008A182B">
        <w:rPr>
          <w:rFonts w:ascii="Arial" w:hAnsi="Arial" w:cs="Arial"/>
          <w:sz w:val="24"/>
          <w:szCs w:val="24"/>
        </w:rPr>
        <w:t>[Accessed 5 Jun. 2023]</w:t>
      </w:r>
      <w:r w:rsidRPr="0008698D">
        <w:rPr>
          <w:rFonts w:ascii="Arial" w:hAnsi="Arial" w:cs="Arial"/>
          <w:sz w:val="24"/>
          <w:szCs w:val="24"/>
        </w:rPr>
        <w:t>.</w:t>
      </w:r>
    </w:p>
    <w:p w14:paraId="371B2A20" w14:textId="77777777" w:rsidR="00704D15" w:rsidRPr="00704D15" w:rsidRDefault="00704D15" w:rsidP="00704D15">
      <w:pPr>
        <w:rPr>
          <w:rFonts w:ascii="Arial" w:hAnsi="Arial" w:cs="Arial"/>
          <w:sz w:val="24"/>
          <w:szCs w:val="24"/>
        </w:rPr>
      </w:pPr>
    </w:p>
    <w:p w14:paraId="09630749" w14:textId="75B85EF7" w:rsidR="00704D15" w:rsidRPr="00704D15" w:rsidRDefault="00704D15" w:rsidP="00704D15">
      <w:pPr>
        <w:pStyle w:val="ListParagraph"/>
        <w:numPr>
          <w:ilvl w:val="0"/>
          <w:numId w:val="7"/>
        </w:numPr>
        <w:rPr>
          <w:rFonts w:ascii="Arial" w:hAnsi="Arial" w:cs="Arial"/>
          <w:sz w:val="24"/>
          <w:szCs w:val="24"/>
        </w:rPr>
      </w:pPr>
      <w:r w:rsidRPr="00704D15">
        <w:rPr>
          <w:rFonts w:ascii="Arial" w:hAnsi="Arial" w:cs="Arial"/>
          <w:sz w:val="24"/>
          <w:szCs w:val="24"/>
        </w:rPr>
        <w:t>www.premierinn.com. (n.d.). </w:t>
      </w:r>
      <w:r w:rsidRPr="00704D15">
        <w:rPr>
          <w:rFonts w:ascii="Arial" w:hAnsi="Arial" w:cs="Arial"/>
          <w:i/>
          <w:iCs/>
          <w:sz w:val="24"/>
          <w:szCs w:val="24"/>
        </w:rPr>
        <w:t>Top employer</w:t>
      </w:r>
      <w:r w:rsidRPr="00704D15">
        <w:rPr>
          <w:rFonts w:ascii="Arial" w:hAnsi="Arial" w:cs="Arial"/>
          <w:sz w:val="24"/>
          <w:szCs w:val="24"/>
        </w:rPr>
        <w:t>. [online] Available at: https://www.premierinn.com/gb/en/news/2022/top-employer.html#/ [Accessed 5 Jun. 2023].</w:t>
      </w:r>
      <w:r w:rsidR="004B5A1E" w:rsidRPr="004B5A1E">
        <w:rPr>
          <w:rFonts w:ascii="Arial" w:hAnsi="Arial" w:cs="Arial"/>
          <w:sz w:val="24"/>
          <w:szCs w:val="24"/>
        </w:rPr>
        <w:t xml:space="preserve"> </w:t>
      </w:r>
      <w:r w:rsidR="004B5A1E" w:rsidRPr="008A182B">
        <w:rPr>
          <w:rFonts w:ascii="Arial" w:hAnsi="Arial" w:cs="Arial"/>
          <w:sz w:val="24"/>
          <w:szCs w:val="24"/>
        </w:rPr>
        <w:t>[Accessed 5 Jun. 2023].</w:t>
      </w:r>
    </w:p>
    <w:sectPr w:rsidR="00704D15" w:rsidRPr="00704D15" w:rsidSect="000F0B63">
      <w:footerReference w:type="default" r:id="rId32"/>
      <w:pgSz w:w="11906" w:h="16838"/>
      <w:pgMar w:top="1440" w:right="1440" w:bottom="1440" w:left="1440" w:header="794"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292F5" w14:textId="77777777" w:rsidR="004E6D32" w:rsidRDefault="004E6D32" w:rsidP="004E6D32">
      <w:pPr>
        <w:spacing w:after="0" w:line="240" w:lineRule="auto"/>
      </w:pPr>
      <w:r>
        <w:separator/>
      </w:r>
    </w:p>
  </w:endnote>
  <w:endnote w:type="continuationSeparator" w:id="0">
    <w:p w14:paraId="1B613838" w14:textId="77777777" w:rsidR="004E6D32" w:rsidRDefault="004E6D32" w:rsidP="004E6D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1700028"/>
      <w:docPartObj>
        <w:docPartGallery w:val="Page Numbers (Bottom of Page)"/>
        <w:docPartUnique/>
      </w:docPartObj>
    </w:sdtPr>
    <w:sdtEndPr>
      <w:rPr>
        <w:noProof/>
      </w:rPr>
    </w:sdtEndPr>
    <w:sdtContent>
      <w:p w14:paraId="1C0A5ABA" w14:textId="4E2DA3A6" w:rsidR="000F0B63" w:rsidRDefault="000F0B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DBFE96" w14:textId="77777777" w:rsidR="000F0B63" w:rsidRDefault="000F0B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9950D" w14:textId="77777777" w:rsidR="004E6D32" w:rsidRDefault="004E6D32" w:rsidP="004E6D32">
      <w:pPr>
        <w:spacing w:after="0" w:line="240" w:lineRule="auto"/>
      </w:pPr>
      <w:r>
        <w:separator/>
      </w:r>
    </w:p>
  </w:footnote>
  <w:footnote w:type="continuationSeparator" w:id="0">
    <w:p w14:paraId="3C9B643E" w14:textId="77777777" w:rsidR="004E6D32" w:rsidRDefault="004E6D32" w:rsidP="004E6D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C6323"/>
    <w:multiLevelType w:val="hybridMultilevel"/>
    <w:tmpl w:val="E26C0EB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0694256"/>
    <w:multiLevelType w:val="hybridMultilevel"/>
    <w:tmpl w:val="18863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E46A8C"/>
    <w:multiLevelType w:val="hybridMultilevel"/>
    <w:tmpl w:val="88221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4A6EA2"/>
    <w:multiLevelType w:val="multilevel"/>
    <w:tmpl w:val="6E0AE410"/>
    <w:lvl w:ilvl="0">
      <w:start w:val="1"/>
      <w:numFmt w:val="decimal"/>
      <w:lvlText w:val="%1."/>
      <w:lvlJc w:val="left"/>
      <w:pPr>
        <w:ind w:left="720" w:hanging="360"/>
      </w:pPr>
      <w:rPr>
        <w:rFonts w:hint="default"/>
      </w:rPr>
    </w:lvl>
    <w:lvl w:ilvl="1">
      <w:start w:val="2"/>
      <w:numFmt w:val="decimal"/>
      <w:isLgl/>
      <w:lvlText w:val="%1.%2."/>
      <w:lvlJc w:val="left"/>
      <w:pPr>
        <w:ind w:left="720" w:hanging="72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4" w15:restartNumberingAfterBreak="0">
    <w:nsid w:val="607D5E03"/>
    <w:multiLevelType w:val="hybridMultilevel"/>
    <w:tmpl w:val="EB98AA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433BA3"/>
    <w:multiLevelType w:val="hybridMultilevel"/>
    <w:tmpl w:val="4E544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566D04"/>
    <w:multiLevelType w:val="multilevel"/>
    <w:tmpl w:val="205A9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
  </w:num>
  <w:num w:numId="4">
    <w:abstractNumId w:val="2"/>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D2C"/>
    <w:rsid w:val="00000570"/>
    <w:rsid w:val="000179A2"/>
    <w:rsid w:val="000208CC"/>
    <w:rsid w:val="00027031"/>
    <w:rsid w:val="00044685"/>
    <w:rsid w:val="000550DA"/>
    <w:rsid w:val="00062474"/>
    <w:rsid w:val="0007558F"/>
    <w:rsid w:val="0007737C"/>
    <w:rsid w:val="0008698D"/>
    <w:rsid w:val="000A60D2"/>
    <w:rsid w:val="000A68CF"/>
    <w:rsid w:val="000A75BD"/>
    <w:rsid w:val="000A7EF2"/>
    <w:rsid w:val="000B3B58"/>
    <w:rsid w:val="000C3A62"/>
    <w:rsid w:val="000D0E90"/>
    <w:rsid w:val="000F0B63"/>
    <w:rsid w:val="000F2AD7"/>
    <w:rsid w:val="000F6A46"/>
    <w:rsid w:val="000F73BE"/>
    <w:rsid w:val="000F76B9"/>
    <w:rsid w:val="001058B7"/>
    <w:rsid w:val="001347EB"/>
    <w:rsid w:val="0016109D"/>
    <w:rsid w:val="00164F5F"/>
    <w:rsid w:val="00175FF1"/>
    <w:rsid w:val="0019028E"/>
    <w:rsid w:val="001A5F4F"/>
    <w:rsid w:val="001B4242"/>
    <w:rsid w:val="001C1177"/>
    <w:rsid w:val="001D7E4A"/>
    <w:rsid w:val="001F0D9A"/>
    <w:rsid w:val="001F692C"/>
    <w:rsid w:val="001F74B1"/>
    <w:rsid w:val="002141C4"/>
    <w:rsid w:val="00214446"/>
    <w:rsid w:val="002245EF"/>
    <w:rsid w:val="002348B4"/>
    <w:rsid w:val="0024204C"/>
    <w:rsid w:val="00245983"/>
    <w:rsid w:val="00246115"/>
    <w:rsid w:val="00254696"/>
    <w:rsid w:val="00260543"/>
    <w:rsid w:val="002614B2"/>
    <w:rsid w:val="00273A40"/>
    <w:rsid w:val="0028327E"/>
    <w:rsid w:val="00292DC9"/>
    <w:rsid w:val="002A2EFE"/>
    <w:rsid w:val="002B445B"/>
    <w:rsid w:val="002B533A"/>
    <w:rsid w:val="002C4DA4"/>
    <w:rsid w:val="002D26E2"/>
    <w:rsid w:val="002E4ED2"/>
    <w:rsid w:val="00313E17"/>
    <w:rsid w:val="003167D4"/>
    <w:rsid w:val="003355F4"/>
    <w:rsid w:val="003371D1"/>
    <w:rsid w:val="00350109"/>
    <w:rsid w:val="00350FCB"/>
    <w:rsid w:val="00354453"/>
    <w:rsid w:val="00355DAD"/>
    <w:rsid w:val="00360B64"/>
    <w:rsid w:val="0039321F"/>
    <w:rsid w:val="003A5AF0"/>
    <w:rsid w:val="003B6FF1"/>
    <w:rsid w:val="003D0F88"/>
    <w:rsid w:val="003D20E2"/>
    <w:rsid w:val="003D52BF"/>
    <w:rsid w:val="00402AB7"/>
    <w:rsid w:val="004124E9"/>
    <w:rsid w:val="004204D6"/>
    <w:rsid w:val="004363B4"/>
    <w:rsid w:val="004402D5"/>
    <w:rsid w:val="00451FCA"/>
    <w:rsid w:val="00465F78"/>
    <w:rsid w:val="0047562A"/>
    <w:rsid w:val="0048065E"/>
    <w:rsid w:val="00494548"/>
    <w:rsid w:val="004A1423"/>
    <w:rsid w:val="004B5A1E"/>
    <w:rsid w:val="004C472E"/>
    <w:rsid w:val="004D0846"/>
    <w:rsid w:val="004D2CAD"/>
    <w:rsid w:val="004D34F0"/>
    <w:rsid w:val="004E18FD"/>
    <w:rsid w:val="004E6D32"/>
    <w:rsid w:val="004F5C45"/>
    <w:rsid w:val="005236AB"/>
    <w:rsid w:val="00527E9E"/>
    <w:rsid w:val="00531E84"/>
    <w:rsid w:val="00533A5D"/>
    <w:rsid w:val="00536C67"/>
    <w:rsid w:val="0054535C"/>
    <w:rsid w:val="00555C17"/>
    <w:rsid w:val="00570A30"/>
    <w:rsid w:val="00577EA6"/>
    <w:rsid w:val="00586712"/>
    <w:rsid w:val="00586D3E"/>
    <w:rsid w:val="005A3B6F"/>
    <w:rsid w:val="005A7A37"/>
    <w:rsid w:val="005B0FC0"/>
    <w:rsid w:val="005C6A05"/>
    <w:rsid w:val="005D5145"/>
    <w:rsid w:val="005D7984"/>
    <w:rsid w:val="005E530A"/>
    <w:rsid w:val="005F7D03"/>
    <w:rsid w:val="006444FE"/>
    <w:rsid w:val="00644E2B"/>
    <w:rsid w:val="00651635"/>
    <w:rsid w:val="006528ED"/>
    <w:rsid w:val="00654FCA"/>
    <w:rsid w:val="006602A1"/>
    <w:rsid w:val="0066263F"/>
    <w:rsid w:val="00666C36"/>
    <w:rsid w:val="00671FE2"/>
    <w:rsid w:val="00673DC7"/>
    <w:rsid w:val="00677321"/>
    <w:rsid w:val="00683854"/>
    <w:rsid w:val="0068583C"/>
    <w:rsid w:val="00695052"/>
    <w:rsid w:val="00697357"/>
    <w:rsid w:val="006973CB"/>
    <w:rsid w:val="006A08F6"/>
    <w:rsid w:val="006A6E71"/>
    <w:rsid w:val="006A6F05"/>
    <w:rsid w:val="006C05DD"/>
    <w:rsid w:val="006C34C2"/>
    <w:rsid w:val="006C4CB6"/>
    <w:rsid w:val="006D24B0"/>
    <w:rsid w:val="006E28AC"/>
    <w:rsid w:val="00704D15"/>
    <w:rsid w:val="007062F3"/>
    <w:rsid w:val="00715F42"/>
    <w:rsid w:val="00727154"/>
    <w:rsid w:val="007327B9"/>
    <w:rsid w:val="00765323"/>
    <w:rsid w:val="00771709"/>
    <w:rsid w:val="007817ED"/>
    <w:rsid w:val="007826BE"/>
    <w:rsid w:val="007944DC"/>
    <w:rsid w:val="007A356C"/>
    <w:rsid w:val="007B5C28"/>
    <w:rsid w:val="007D563E"/>
    <w:rsid w:val="007F1D75"/>
    <w:rsid w:val="00802554"/>
    <w:rsid w:val="00805555"/>
    <w:rsid w:val="00807489"/>
    <w:rsid w:val="00811A71"/>
    <w:rsid w:val="00813030"/>
    <w:rsid w:val="00813886"/>
    <w:rsid w:val="00815570"/>
    <w:rsid w:val="008226C9"/>
    <w:rsid w:val="00824212"/>
    <w:rsid w:val="00826F3C"/>
    <w:rsid w:val="00852FB3"/>
    <w:rsid w:val="008675DA"/>
    <w:rsid w:val="00871D77"/>
    <w:rsid w:val="00872FD0"/>
    <w:rsid w:val="008761B6"/>
    <w:rsid w:val="00876949"/>
    <w:rsid w:val="00884994"/>
    <w:rsid w:val="0088602D"/>
    <w:rsid w:val="00887F0A"/>
    <w:rsid w:val="00891973"/>
    <w:rsid w:val="00896C2A"/>
    <w:rsid w:val="008A182B"/>
    <w:rsid w:val="008B0667"/>
    <w:rsid w:val="008B50E0"/>
    <w:rsid w:val="008D3829"/>
    <w:rsid w:val="008D40A1"/>
    <w:rsid w:val="008F5C32"/>
    <w:rsid w:val="009200C8"/>
    <w:rsid w:val="00921531"/>
    <w:rsid w:val="009347A7"/>
    <w:rsid w:val="00957010"/>
    <w:rsid w:val="00972F93"/>
    <w:rsid w:val="00982605"/>
    <w:rsid w:val="009827E9"/>
    <w:rsid w:val="00996277"/>
    <w:rsid w:val="00997989"/>
    <w:rsid w:val="009A2F3B"/>
    <w:rsid w:val="009A3BFB"/>
    <w:rsid w:val="009A55D6"/>
    <w:rsid w:val="009B4D23"/>
    <w:rsid w:val="009C396C"/>
    <w:rsid w:val="009C6C5C"/>
    <w:rsid w:val="009D2023"/>
    <w:rsid w:val="009F6593"/>
    <w:rsid w:val="00A04EF6"/>
    <w:rsid w:val="00A17BCE"/>
    <w:rsid w:val="00A229B0"/>
    <w:rsid w:val="00A30E81"/>
    <w:rsid w:val="00A30EF0"/>
    <w:rsid w:val="00A47C55"/>
    <w:rsid w:val="00A55538"/>
    <w:rsid w:val="00A5634A"/>
    <w:rsid w:val="00A71C43"/>
    <w:rsid w:val="00AA6A69"/>
    <w:rsid w:val="00AC60D1"/>
    <w:rsid w:val="00B03432"/>
    <w:rsid w:val="00B12BD1"/>
    <w:rsid w:val="00B22208"/>
    <w:rsid w:val="00B26A50"/>
    <w:rsid w:val="00B4627A"/>
    <w:rsid w:val="00B75296"/>
    <w:rsid w:val="00B7719D"/>
    <w:rsid w:val="00B808C1"/>
    <w:rsid w:val="00B8320F"/>
    <w:rsid w:val="00B913F3"/>
    <w:rsid w:val="00BA4817"/>
    <w:rsid w:val="00BB5187"/>
    <w:rsid w:val="00BC4C3F"/>
    <w:rsid w:val="00BC4F36"/>
    <w:rsid w:val="00BC6E7A"/>
    <w:rsid w:val="00BE28CE"/>
    <w:rsid w:val="00BE7531"/>
    <w:rsid w:val="00C01C52"/>
    <w:rsid w:val="00C047D3"/>
    <w:rsid w:val="00C1294F"/>
    <w:rsid w:val="00C23543"/>
    <w:rsid w:val="00C256FE"/>
    <w:rsid w:val="00C25AC1"/>
    <w:rsid w:val="00C34BA7"/>
    <w:rsid w:val="00C4202C"/>
    <w:rsid w:val="00C5201C"/>
    <w:rsid w:val="00C52A62"/>
    <w:rsid w:val="00C8194F"/>
    <w:rsid w:val="00C83860"/>
    <w:rsid w:val="00C901A7"/>
    <w:rsid w:val="00C929E1"/>
    <w:rsid w:val="00C961DA"/>
    <w:rsid w:val="00CA2E74"/>
    <w:rsid w:val="00CB05AE"/>
    <w:rsid w:val="00CD3437"/>
    <w:rsid w:val="00CD4A34"/>
    <w:rsid w:val="00CD7CB3"/>
    <w:rsid w:val="00CE58D7"/>
    <w:rsid w:val="00CF1948"/>
    <w:rsid w:val="00D0309A"/>
    <w:rsid w:val="00D07D26"/>
    <w:rsid w:val="00D10AA7"/>
    <w:rsid w:val="00D13F01"/>
    <w:rsid w:val="00D43E7A"/>
    <w:rsid w:val="00D47830"/>
    <w:rsid w:val="00D574B5"/>
    <w:rsid w:val="00D82D2C"/>
    <w:rsid w:val="00DB6077"/>
    <w:rsid w:val="00DC3C72"/>
    <w:rsid w:val="00DD5472"/>
    <w:rsid w:val="00DF0DFD"/>
    <w:rsid w:val="00DF1BB1"/>
    <w:rsid w:val="00DF4275"/>
    <w:rsid w:val="00E379EF"/>
    <w:rsid w:val="00E40CFD"/>
    <w:rsid w:val="00E41EDC"/>
    <w:rsid w:val="00E51F08"/>
    <w:rsid w:val="00E65779"/>
    <w:rsid w:val="00E94D40"/>
    <w:rsid w:val="00EA573A"/>
    <w:rsid w:val="00EA7A6A"/>
    <w:rsid w:val="00EE616E"/>
    <w:rsid w:val="00EF375E"/>
    <w:rsid w:val="00F0565C"/>
    <w:rsid w:val="00F21705"/>
    <w:rsid w:val="00F4507E"/>
    <w:rsid w:val="00F56969"/>
    <w:rsid w:val="00F66C29"/>
    <w:rsid w:val="00F823FA"/>
    <w:rsid w:val="00F92A85"/>
    <w:rsid w:val="00F94A9A"/>
    <w:rsid w:val="00F95A07"/>
    <w:rsid w:val="00F96C19"/>
    <w:rsid w:val="00FA2629"/>
    <w:rsid w:val="00FA4B64"/>
    <w:rsid w:val="00FB4FDF"/>
    <w:rsid w:val="00FF6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EC8F66"/>
  <w15:chartTrackingRefBased/>
  <w15:docId w15:val="{A0946290-05B9-4F31-945F-0B69D6034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FDF"/>
    <w:rPr>
      <w:rFonts w:ascii="Calibri" w:eastAsia="Calibri" w:hAnsi="Calibri" w:cs="Times New Roman"/>
    </w:rPr>
  </w:style>
  <w:style w:type="paragraph" w:styleId="Heading1">
    <w:name w:val="heading 1"/>
    <w:basedOn w:val="Normal"/>
    <w:next w:val="Normal"/>
    <w:link w:val="Heading1Char"/>
    <w:uiPriority w:val="9"/>
    <w:qFormat/>
    <w:rsid w:val="00FA4B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79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A4B6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4B6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A4B6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00570"/>
    <w:pPr>
      <w:ind w:left="720"/>
      <w:contextualSpacing/>
    </w:pPr>
  </w:style>
  <w:style w:type="character" w:styleId="Hyperlink">
    <w:name w:val="Hyperlink"/>
    <w:basedOn w:val="DefaultParagraphFont"/>
    <w:uiPriority w:val="99"/>
    <w:unhideWhenUsed/>
    <w:rsid w:val="0028327E"/>
    <w:rPr>
      <w:color w:val="0563C1" w:themeColor="hyperlink"/>
      <w:u w:val="single"/>
    </w:rPr>
  </w:style>
  <w:style w:type="character" w:styleId="UnresolvedMention">
    <w:name w:val="Unresolved Mention"/>
    <w:basedOn w:val="DefaultParagraphFont"/>
    <w:uiPriority w:val="99"/>
    <w:semiHidden/>
    <w:unhideWhenUsed/>
    <w:rsid w:val="0028327E"/>
    <w:rPr>
      <w:color w:val="605E5C"/>
      <w:shd w:val="clear" w:color="auto" w:fill="E1DFDD"/>
    </w:rPr>
  </w:style>
  <w:style w:type="character" w:customStyle="1" w:styleId="Heading2Char">
    <w:name w:val="Heading 2 Char"/>
    <w:basedOn w:val="DefaultParagraphFont"/>
    <w:link w:val="Heading2"/>
    <w:uiPriority w:val="9"/>
    <w:rsid w:val="00E379EF"/>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3A5AF0"/>
    <w:rPr>
      <w:color w:val="954F72" w:themeColor="followedHyperlink"/>
      <w:u w:val="single"/>
    </w:rPr>
  </w:style>
  <w:style w:type="paragraph" w:styleId="Header">
    <w:name w:val="header"/>
    <w:basedOn w:val="Normal"/>
    <w:link w:val="HeaderChar"/>
    <w:uiPriority w:val="99"/>
    <w:unhideWhenUsed/>
    <w:rsid w:val="004E6D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D32"/>
    <w:rPr>
      <w:rFonts w:ascii="Calibri" w:eastAsia="Calibri" w:hAnsi="Calibri" w:cs="Times New Roman"/>
    </w:rPr>
  </w:style>
  <w:style w:type="paragraph" w:styleId="Footer">
    <w:name w:val="footer"/>
    <w:basedOn w:val="Normal"/>
    <w:link w:val="FooterChar"/>
    <w:uiPriority w:val="99"/>
    <w:unhideWhenUsed/>
    <w:rsid w:val="004E6D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D3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710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pestleanalysis.com/pestle-analysis-for-hotel-industry%20/" TargetMode="External"/><Relationship Id="rId26" Type="http://schemas.openxmlformats.org/officeDocument/2006/relationships/hyperlink" Target="https://www.bbc.co.uk/news/business-57817775" TargetMode="External"/><Relationship Id="rId3" Type="http://schemas.openxmlformats.org/officeDocument/2006/relationships/settings" Target="settings.xml"/><Relationship Id="rId21" Type="http://schemas.openxmlformats.org/officeDocument/2006/relationships/hyperlink" Target="https://commonslibrary.parliament.uk/research-briefings/cbp-9111/"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statista.com/topics/1102/hotels/" TargetMode="External"/><Relationship Id="rId25" Type="http://schemas.openxmlformats.org/officeDocument/2006/relationships/hyperlink" Target="https://www.premierinn.com/gb/en/home.htm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omparably.com/companies/premier-inn/human-resources" TargetMode="External"/><Relationship Id="rId20" Type="http://schemas.openxmlformats.org/officeDocument/2006/relationships/hyperlink" Target="https://hbr.org/2021/05/a-data-driven-approach-to-identifying-and-retaining-top-employees" TargetMode="External"/><Relationship Id="rId29" Type="http://schemas.openxmlformats.org/officeDocument/2006/relationships/hyperlink" Target="https://www.publicsectorexecutive.com/articles/key-hr-challenges-20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ommonslibrary.parliament.uk/research-briefings/cbp-8898/"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highspeedtraining.co.uk/hub/employee-retention-in-hospitality/" TargetMode="External"/><Relationship Id="rId23" Type="http://schemas.openxmlformats.org/officeDocument/2006/relationships/hyperlink" Target="https://doi.org/10.1016/j.ijhm.2019.04.022" TargetMode="External"/><Relationship Id="rId28" Type="http://schemas.openxmlformats.org/officeDocument/2006/relationships/hyperlink" Target="https://uk.indeed.com/cmp/Premier-Inn/about" TargetMode="External"/><Relationship Id="rId10" Type="http://schemas.openxmlformats.org/officeDocument/2006/relationships/image" Target="media/image4.png"/><Relationship Id="rId19" Type="http://schemas.openxmlformats.org/officeDocument/2006/relationships/hyperlink" Target="https://www.gov.uk/guidance/new-immigration-system-what-you-need-to-know" TargetMode="External"/><Relationship Id="rId31" Type="http://schemas.openxmlformats.org/officeDocument/2006/relationships/hyperlink" Target="https://www.mews.com/en/blog/hotel-trends-hospitality-industr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samples.freshessays.com/premier-inn-hotel-swot-and-pestle-analysis.html" TargetMode="External"/><Relationship Id="rId22" Type="http://schemas.openxmlformats.org/officeDocument/2006/relationships/hyperlink" Target="https://www.xotels.com/en/revenue-management/revenue-management-book/competitor-analysis" TargetMode="External"/><Relationship Id="rId27" Type="http://schemas.openxmlformats.org/officeDocument/2006/relationships/hyperlink" Target="https://hrnews.co.uk/hr-challenges-in-the-hospitality-industry-and-possible-solutions/" TargetMode="External"/><Relationship Id="rId30" Type="http://schemas.openxmlformats.org/officeDocument/2006/relationships/hyperlink" Target="https://hospitalityinsights.ehl.edu/sustainability-tourism"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3334</Words>
  <Characters>19006</Characters>
  <Application>Microsoft Office Word</Application>
  <DocSecurity>0</DocSecurity>
  <Lines>158</Lines>
  <Paragraphs>44</Paragraphs>
  <ScaleCrop>false</ScaleCrop>
  <Company/>
  <LinksUpToDate>false</LinksUpToDate>
  <CharactersWithSpaces>22296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Ana Iordache</dc:creator>
  <cp:keywords/>
  <dc:description/>
  <cp:lastModifiedBy>Maria Ana Iordache</cp:lastModifiedBy>
  <cp:revision>276</cp:revision>
  <dcterms:created xsi:type="dcterms:W3CDTF">2023-05-28T17:00:00Z</dcterms:created>
  <dcterms:modified xsi:type="dcterms:W3CDTF">2023-06-05T04:14:00Z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90b5dae8362a02ee51d22e7be4e6f6f47bf83be0761c86496eaf3e96005e3478</vt:lpwstr>
  </property>
</Properties>
</file>