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5C008" w14:textId="107B0982" w:rsidR="00D05BBF" w:rsidRPr="00F20647" w:rsidRDefault="000478C8" w:rsidP="00DA3201">
      <w:pPr>
        <w:spacing w:line="360" w:lineRule="auto"/>
        <w:jc w:val="center"/>
        <w:rPr>
          <w:b/>
          <w:bCs/>
          <w:sz w:val="40"/>
          <w:szCs w:val="36"/>
          <w:lang w:val="en-IN"/>
        </w:rPr>
      </w:pPr>
      <w:r w:rsidRPr="000478C8">
        <w:rPr>
          <w:b/>
          <w:bCs/>
          <w:noProof/>
          <w:sz w:val="40"/>
          <w:szCs w:val="36"/>
          <w:lang w:val="en-IN"/>
        </w:rPr>
        <w:drawing>
          <wp:inline distT="0" distB="0" distL="0" distR="0" wp14:anchorId="5B2879FF" wp14:editId="3ADD0733">
            <wp:extent cx="3048264" cy="1447925"/>
            <wp:effectExtent l="0" t="0" r="0" b="0"/>
            <wp:docPr id="615666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66858" name=""/>
                    <pic:cNvPicPr/>
                  </pic:nvPicPr>
                  <pic:blipFill>
                    <a:blip r:embed="rId7"/>
                    <a:stretch>
                      <a:fillRect/>
                    </a:stretch>
                  </pic:blipFill>
                  <pic:spPr>
                    <a:xfrm>
                      <a:off x="0" y="0"/>
                      <a:ext cx="3048264" cy="1447925"/>
                    </a:xfrm>
                    <a:prstGeom prst="rect">
                      <a:avLst/>
                    </a:prstGeom>
                  </pic:spPr>
                </pic:pic>
              </a:graphicData>
            </a:graphic>
          </wp:inline>
        </w:drawing>
      </w:r>
    </w:p>
    <w:p w14:paraId="12D975FA" w14:textId="77777777" w:rsidR="00D05BBF" w:rsidRPr="00F20647" w:rsidRDefault="00D05BBF" w:rsidP="00DA3201">
      <w:pPr>
        <w:spacing w:line="360" w:lineRule="auto"/>
        <w:rPr>
          <w:b/>
          <w:bCs/>
          <w:sz w:val="40"/>
          <w:szCs w:val="36"/>
          <w:lang w:val="en-IN"/>
        </w:rPr>
      </w:pPr>
    </w:p>
    <w:p w14:paraId="29432719" w14:textId="103FB1CB" w:rsidR="006109EB" w:rsidRPr="00F20647" w:rsidRDefault="00D05BBF" w:rsidP="00DA3201">
      <w:pPr>
        <w:spacing w:line="360" w:lineRule="auto"/>
        <w:jc w:val="center"/>
        <w:rPr>
          <w:b/>
          <w:bCs/>
          <w:sz w:val="40"/>
          <w:szCs w:val="36"/>
          <w:lang w:val="en-IN"/>
        </w:rPr>
      </w:pPr>
      <w:r w:rsidRPr="00F20647">
        <w:rPr>
          <w:b/>
          <w:bCs/>
          <w:sz w:val="40"/>
          <w:szCs w:val="36"/>
          <w:lang w:val="en-IN"/>
        </w:rPr>
        <w:t>Module name:</w:t>
      </w:r>
      <w:r w:rsidR="00F10353" w:rsidRPr="00F10353">
        <w:t xml:space="preserve"> </w:t>
      </w:r>
      <w:r w:rsidR="00F10353" w:rsidRPr="00F10353">
        <w:rPr>
          <w:b/>
          <w:bCs/>
          <w:sz w:val="40"/>
          <w:szCs w:val="36"/>
          <w:lang w:val="en-IN"/>
        </w:rPr>
        <w:t>Personnel Resourcing and Development</w:t>
      </w:r>
    </w:p>
    <w:p w14:paraId="053682C6" w14:textId="3021F201" w:rsidR="00D05BBF" w:rsidRDefault="00D05BBF" w:rsidP="00DA3201">
      <w:pPr>
        <w:spacing w:line="360" w:lineRule="auto"/>
        <w:jc w:val="center"/>
        <w:rPr>
          <w:b/>
          <w:bCs/>
          <w:sz w:val="40"/>
          <w:szCs w:val="36"/>
          <w:lang w:val="en-IN"/>
        </w:rPr>
      </w:pPr>
      <w:r w:rsidRPr="00F20647">
        <w:rPr>
          <w:b/>
          <w:bCs/>
          <w:sz w:val="40"/>
          <w:szCs w:val="36"/>
          <w:lang w:val="en-IN"/>
        </w:rPr>
        <w:t>Module code:</w:t>
      </w:r>
      <w:r w:rsidR="00D17C67" w:rsidRPr="00D17C67">
        <w:t xml:space="preserve"> </w:t>
      </w:r>
      <w:r w:rsidR="00D17C67" w:rsidRPr="00D17C67">
        <w:rPr>
          <w:b/>
          <w:bCs/>
          <w:sz w:val="40"/>
          <w:szCs w:val="36"/>
          <w:lang w:val="en-IN"/>
        </w:rPr>
        <w:t>BMIH5005</w:t>
      </w:r>
    </w:p>
    <w:p w14:paraId="3980FBEE" w14:textId="386E4D84" w:rsidR="006109EB" w:rsidRDefault="006109EB" w:rsidP="00DA3201">
      <w:pPr>
        <w:spacing w:line="360" w:lineRule="auto"/>
        <w:jc w:val="center"/>
        <w:rPr>
          <w:b/>
          <w:bCs/>
          <w:sz w:val="40"/>
          <w:szCs w:val="36"/>
          <w:lang w:val="en-IN"/>
        </w:rPr>
      </w:pPr>
      <w:r>
        <w:rPr>
          <w:b/>
          <w:bCs/>
          <w:sz w:val="40"/>
          <w:szCs w:val="36"/>
          <w:lang w:val="en-IN"/>
        </w:rPr>
        <w:t>Component 2</w:t>
      </w:r>
    </w:p>
    <w:p w14:paraId="3F80EA13" w14:textId="36871D70" w:rsidR="006109EB" w:rsidRPr="006109EB" w:rsidRDefault="006109EB" w:rsidP="00DA3201">
      <w:pPr>
        <w:spacing w:line="360" w:lineRule="auto"/>
        <w:jc w:val="center"/>
        <w:rPr>
          <w:b/>
          <w:bCs/>
          <w:lang w:val="en-IN"/>
        </w:rPr>
      </w:pPr>
      <w:r w:rsidRPr="006109EB">
        <w:rPr>
          <w:b/>
          <w:bCs/>
          <w:lang w:val="en-IN"/>
        </w:rPr>
        <w:t>Proposal Title - Analysing the impacts of socio-economic forces on employees</w:t>
      </w:r>
    </w:p>
    <w:p w14:paraId="7F9E410F" w14:textId="66CF974E" w:rsidR="006109EB" w:rsidRPr="006109EB" w:rsidRDefault="006109EB" w:rsidP="00DA3201">
      <w:pPr>
        <w:spacing w:line="360" w:lineRule="auto"/>
        <w:jc w:val="center"/>
        <w:rPr>
          <w:b/>
          <w:bCs/>
          <w:lang w:val="en-IN"/>
        </w:rPr>
      </w:pPr>
      <w:r w:rsidRPr="006109EB">
        <w:rPr>
          <w:b/>
          <w:bCs/>
          <w:lang w:val="en-IN"/>
        </w:rPr>
        <w:t>performance management and monitoring in different work modes- A case study of IHG Hotel and Resort</w:t>
      </w:r>
    </w:p>
    <w:p w14:paraId="305685F0" w14:textId="5FE0141A" w:rsidR="00D05BBF" w:rsidRPr="006109EB" w:rsidRDefault="00D05BBF" w:rsidP="00DA3201">
      <w:pPr>
        <w:spacing w:line="360" w:lineRule="auto"/>
        <w:jc w:val="center"/>
        <w:rPr>
          <w:b/>
          <w:bCs/>
          <w:sz w:val="32"/>
          <w:szCs w:val="28"/>
          <w:lang w:val="en-IN"/>
        </w:rPr>
      </w:pPr>
      <w:r w:rsidRPr="006109EB">
        <w:rPr>
          <w:b/>
          <w:bCs/>
          <w:sz w:val="32"/>
          <w:szCs w:val="28"/>
          <w:lang w:val="en-IN"/>
        </w:rPr>
        <w:t xml:space="preserve">Student </w:t>
      </w:r>
      <w:r w:rsidR="006109EB">
        <w:rPr>
          <w:b/>
          <w:bCs/>
          <w:sz w:val="32"/>
          <w:szCs w:val="28"/>
          <w:lang w:val="en-IN"/>
        </w:rPr>
        <w:t>N</w:t>
      </w:r>
      <w:r w:rsidRPr="006109EB">
        <w:rPr>
          <w:b/>
          <w:bCs/>
          <w:sz w:val="32"/>
          <w:szCs w:val="28"/>
          <w:lang w:val="en-IN"/>
        </w:rPr>
        <w:t>ame:</w:t>
      </w:r>
      <w:r w:rsidR="00BD078D" w:rsidRPr="006109EB">
        <w:rPr>
          <w:sz w:val="20"/>
          <w:szCs w:val="18"/>
        </w:rPr>
        <w:t xml:space="preserve"> </w:t>
      </w:r>
      <w:r w:rsidR="00BD078D" w:rsidRPr="006109EB">
        <w:rPr>
          <w:b/>
          <w:bCs/>
          <w:sz w:val="32"/>
          <w:szCs w:val="28"/>
          <w:lang w:val="en-IN"/>
        </w:rPr>
        <w:t>Silvana Mihaela Lorencz</w:t>
      </w:r>
    </w:p>
    <w:p w14:paraId="4924CAC7" w14:textId="6215DB30" w:rsidR="00D05BBF" w:rsidRPr="006109EB" w:rsidRDefault="00D05BBF" w:rsidP="00DA3201">
      <w:pPr>
        <w:spacing w:line="360" w:lineRule="auto"/>
        <w:jc w:val="center"/>
        <w:rPr>
          <w:b/>
          <w:bCs/>
          <w:sz w:val="32"/>
          <w:szCs w:val="28"/>
          <w:lang w:val="en-IN"/>
        </w:rPr>
      </w:pPr>
      <w:r w:rsidRPr="006109EB">
        <w:rPr>
          <w:b/>
          <w:bCs/>
          <w:sz w:val="32"/>
          <w:szCs w:val="28"/>
          <w:lang w:val="en-IN"/>
        </w:rPr>
        <w:t xml:space="preserve">Student </w:t>
      </w:r>
      <w:r w:rsidR="006109EB" w:rsidRPr="006109EB">
        <w:rPr>
          <w:b/>
          <w:bCs/>
          <w:sz w:val="32"/>
          <w:szCs w:val="28"/>
          <w:lang w:val="en-IN"/>
        </w:rPr>
        <w:t>ID</w:t>
      </w:r>
      <w:r w:rsidRPr="006109EB">
        <w:rPr>
          <w:b/>
          <w:bCs/>
          <w:sz w:val="32"/>
          <w:szCs w:val="28"/>
          <w:lang w:val="en-IN"/>
        </w:rPr>
        <w:t>:</w:t>
      </w:r>
      <w:r w:rsidR="00A7248C">
        <w:rPr>
          <w:b/>
          <w:bCs/>
          <w:sz w:val="32"/>
          <w:szCs w:val="28"/>
          <w:lang w:val="en-IN"/>
        </w:rPr>
        <w:t>2231303</w:t>
      </w:r>
    </w:p>
    <w:p w14:paraId="7AC6DBC9" w14:textId="77777777" w:rsidR="00D05BBF" w:rsidRPr="00F20647" w:rsidRDefault="00D05BBF" w:rsidP="00DA3201">
      <w:pPr>
        <w:spacing w:line="360" w:lineRule="auto"/>
        <w:jc w:val="left"/>
        <w:rPr>
          <w:b/>
          <w:bCs/>
          <w:sz w:val="40"/>
          <w:szCs w:val="36"/>
          <w:lang w:val="en-IN"/>
        </w:rPr>
      </w:pPr>
      <w:r w:rsidRPr="00F20647">
        <w:rPr>
          <w:b/>
          <w:bCs/>
          <w:sz w:val="40"/>
          <w:szCs w:val="36"/>
          <w:lang w:val="en-IN"/>
        </w:rPr>
        <w:br w:type="page"/>
      </w:r>
    </w:p>
    <w:p w14:paraId="3811CB60" w14:textId="77777777" w:rsidR="00792CDE" w:rsidRPr="00F20647" w:rsidRDefault="00792CDE" w:rsidP="00DA3201">
      <w:pPr>
        <w:spacing w:line="360" w:lineRule="auto"/>
        <w:jc w:val="center"/>
        <w:rPr>
          <w:rFonts w:eastAsia="Times New Roman"/>
          <w:b/>
          <w:szCs w:val="24"/>
        </w:rPr>
      </w:pPr>
      <w:r w:rsidRPr="00F20647">
        <w:rPr>
          <w:rFonts w:eastAsia="Times New Roman"/>
          <w:b/>
          <w:szCs w:val="24"/>
        </w:rPr>
        <w:lastRenderedPageBreak/>
        <w:t>Abstract</w:t>
      </w:r>
    </w:p>
    <w:p w14:paraId="1DB3FDD0" w14:textId="664EA6DE" w:rsidR="008C27A2" w:rsidRDefault="00792CDE" w:rsidP="00DA3201">
      <w:pPr>
        <w:spacing w:line="360" w:lineRule="auto"/>
        <w:rPr>
          <w:szCs w:val="24"/>
        </w:rPr>
      </w:pPr>
      <w:r w:rsidRPr="00F20647">
        <w:rPr>
          <w:rFonts w:eastAsia="Times New Roman"/>
          <w:szCs w:val="24"/>
        </w:rPr>
        <w:t>The below-mentioned research proposal has keenly focused on the social factors that affect employee management systems of the hotel and hospitality industry of the UK.  For better inspection, the corporate activities of one celebrated hotel business in the UK, IHG Hotel and Resort have been discussed.  Accompanying the brief description of the company the below context has also demonstrated accurate aims and objectives based on the research topic. The literature review section has also discussed PESTLE analysis to identify the impact of external forces on the business activity of this specific sector in the UK.</w:t>
      </w:r>
      <w:r w:rsidR="007B2C38" w:rsidRPr="007B2C38">
        <w:rPr>
          <w:szCs w:val="24"/>
        </w:rPr>
        <w:t xml:space="preserve"> Within the literature review section, the challenges that are faced by the firm have been highlighted which include high employee turnover and lack of communication. The impact of these factors on the organisation has been described too. Another section has provided some strategies that are being implemented by the firm to mitigate the issues which are being faced by IHG Hotel and Resort. Lastly, some recommendations have been provided </w:t>
      </w:r>
      <w:proofErr w:type="gramStart"/>
      <w:r w:rsidR="007B2C38" w:rsidRPr="007B2C38">
        <w:rPr>
          <w:szCs w:val="24"/>
        </w:rPr>
        <w:t>to  IHG</w:t>
      </w:r>
      <w:proofErr w:type="gramEnd"/>
      <w:r w:rsidR="007B2C38" w:rsidRPr="007B2C38">
        <w:rPr>
          <w:szCs w:val="24"/>
        </w:rPr>
        <w:t xml:space="preserve"> Hotel and Resorts management for improving the performance management within the firm.</w:t>
      </w:r>
    </w:p>
    <w:p w14:paraId="726471BB" w14:textId="77777777" w:rsidR="008C27A2" w:rsidRDefault="008C27A2" w:rsidP="00DA3201">
      <w:pPr>
        <w:spacing w:line="360" w:lineRule="auto"/>
        <w:jc w:val="left"/>
        <w:rPr>
          <w:szCs w:val="24"/>
        </w:rPr>
      </w:pPr>
      <w:r>
        <w:rPr>
          <w:szCs w:val="24"/>
        </w:rPr>
        <w:br w:type="page"/>
      </w:r>
    </w:p>
    <w:sdt>
      <w:sdtPr>
        <w:rPr>
          <w:rFonts w:ascii="Times New Roman" w:eastAsia="Arial" w:hAnsi="Times New Roman" w:cs="Arial"/>
          <w:color w:val="auto"/>
          <w:sz w:val="24"/>
          <w:szCs w:val="22"/>
          <w:lang w:val="en-GB" w:eastAsia="zh-CN"/>
        </w:rPr>
        <w:id w:val="779992475"/>
        <w:docPartObj>
          <w:docPartGallery w:val="Table of Contents"/>
          <w:docPartUnique/>
        </w:docPartObj>
      </w:sdtPr>
      <w:sdtEndPr>
        <w:rPr>
          <w:rFonts w:ascii="Arial" w:hAnsi="Arial"/>
          <w:b/>
          <w:bCs/>
          <w:noProof/>
        </w:rPr>
      </w:sdtEndPr>
      <w:sdtContent>
        <w:p w14:paraId="7DDC76C5" w14:textId="63C1A75F" w:rsidR="008C27A2" w:rsidRDefault="008C27A2" w:rsidP="00DA3201">
          <w:pPr>
            <w:pStyle w:val="TOCHeading"/>
            <w:spacing w:before="0" w:line="360" w:lineRule="auto"/>
          </w:pPr>
          <w:r>
            <w:t>Table of Contents</w:t>
          </w:r>
        </w:p>
        <w:p w14:paraId="7FAFB1F2" w14:textId="6E006998" w:rsidR="008C27A2" w:rsidRDefault="008C27A2" w:rsidP="00DA3201">
          <w:pPr>
            <w:pStyle w:val="TOC1"/>
            <w:tabs>
              <w:tab w:val="right" w:leader="dot" w:pos="9016"/>
            </w:tabs>
            <w:spacing w:after="0" w:line="360" w:lineRule="auto"/>
            <w:rPr>
              <w:noProof/>
            </w:rPr>
          </w:pPr>
          <w:r>
            <w:fldChar w:fldCharType="begin"/>
          </w:r>
          <w:r>
            <w:instrText xml:space="preserve"> TOC \o "1-3" \h \z \u </w:instrText>
          </w:r>
          <w:r>
            <w:fldChar w:fldCharType="separate"/>
          </w:r>
          <w:hyperlink w:anchor="_Toc158031173" w:history="1">
            <w:r w:rsidRPr="00A24F9E">
              <w:rPr>
                <w:rStyle w:val="Hyperlink"/>
                <w:noProof/>
              </w:rPr>
              <w:t>Chapter one: Introduction and background</w:t>
            </w:r>
            <w:r>
              <w:rPr>
                <w:noProof/>
                <w:webHidden/>
              </w:rPr>
              <w:tab/>
            </w:r>
            <w:r>
              <w:rPr>
                <w:noProof/>
                <w:webHidden/>
              </w:rPr>
              <w:fldChar w:fldCharType="begin"/>
            </w:r>
            <w:r>
              <w:rPr>
                <w:noProof/>
                <w:webHidden/>
              </w:rPr>
              <w:instrText xml:space="preserve"> PAGEREF _Toc158031173 \h </w:instrText>
            </w:r>
            <w:r>
              <w:rPr>
                <w:noProof/>
                <w:webHidden/>
              </w:rPr>
            </w:r>
            <w:r>
              <w:rPr>
                <w:noProof/>
                <w:webHidden/>
              </w:rPr>
              <w:fldChar w:fldCharType="separate"/>
            </w:r>
            <w:r>
              <w:rPr>
                <w:noProof/>
                <w:webHidden/>
              </w:rPr>
              <w:t>5</w:t>
            </w:r>
            <w:r>
              <w:rPr>
                <w:noProof/>
                <w:webHidden/>
              </w:rPr>
              <w:fldChar w:fldCharType="end"/>
            </w:r>
          </w:hyperlink>
        </w:p>
        <w:p w14:paraId="124A83EF" w14:textId="0A392E6D" w:rsidR="008C27A2" w:rsidRDefault="00A7248C" w:rsidP="00DA3201">
          <w:pPr>
            <w:pStyle w:val="TOC2"/>
            <w:tabs>
              <w:tab w:val="right" w:leader="dot" w:pos="9016"/>
            </w:tabs>
            <w:spacing w:after="0" w:line="360" w:lineRule="auto"/>
            <w:rPr>
              <w:noProof/>
            </w:rPr>
          </w:pPr>
          <w:hyperlink w:anchor="_Toc158031174" w:history="1">
            <w:r w:rsidR="008C27A2" w:rsidRPr="00A24F9E">
              <w:rPr>
                <w:rStyle w:val="Hyperlink"/>
                <w:noProof/>
              </w:rPr>
              <w:t>Research background</w:t>
            </w:r>
            <w:r w:rsidR="008C27A2">
              <w:rPr>
                <w:noProof/>
                <w:webHidden/>
              </w:rPr>
              <w:tab/>
            </w:r>
            <w:r w:rsidR="008C27A2">
              <w:rPr>
                <w:noProof/>
                <w:webHidden/>
              </w:rPr>
              <w:fldChar w:fldCharType="begin"/>
            </w:r>
            <w:r w:rsidR="008C27A2">
              <w:rPr>
                <w:noProof/>
                <w:webHidden/>
              </w:rPr>
              <w:instrText xml:space="preserve"> PAGEREF _Toc158031174 \h </w:instrText>
            </w:r>
            <w:r w:rsidR="008C27A2">
              <w:rPr>
                <w:noProof/>
                <w:webHidden/>
              </w:rPr>
            </w:r>
            <w:r w:rsidR="008C27A2">
              <w:rPr>
                <w:noProof/>
                <w:webHidden/>
              </w:rPr>
              <w:fldChar w:fldCharType="separate"/>
            </w:r>
            <w:r w:rsidR="008C27A2">
              <w:rPr>
                <w:noProof/>
                <w:webHidden/>
              </w:rPr>
              <w:t>5</w:t>
            </w:r>
            <w:r w:rsidR="008C27A2">
              <w:rPr>
                <w:noProof/>
                <w:webHidden/>
              </w:rPr>
              <w:fldChar w:fldCharType="end"/>
            </w:r>
          </w:hyperlink>
        </w:p>
        <w:p w14:paraId="4FB41468" w14:textId="4780F492" w:rsidR="008C27A2" w:rsidRDefault="00A7248C" w:rsidP="00DA3201">
          <w:pPr>
            <w:pStyle w:val="TOC2"/>
            <w:tabs>
              <w:tab w:val="right" w:leader="dot" w:pos="9016"/>
            </w:tabs>
            <w:spacing w:after="0" w:line="360" w:lineRule="auto"/>
            <w:rPr>
              <w:noProof/>
            </w:rPr>
          </w:pPr>
          <w:hyperlink w:anchor="_Toc158031175" w:history="1">
            <w:r w:rsidR="008C27A2" w:rsidRPr="00A24F9E">
              <w:rPr>
                <w:rStyle w:val="Hyperlink"/>
                <w:noProof/>
              </w:rPr>
              <w:t>1.2 Company background</w:t>
            </w:r>
            <w:r w:rsidR="008C27A2">
              <w:rPr>
                <w:noProof/>
                <w:webHidden/>
              </w:rPr>
              <w:tab/>
            </w:r>
            <w:r w:rsidR="008C27A2">
              <w:rPr>
                <w:noProof/>
                <w:webHidden/>
              </w:rPr>
              <w:fldChar w:fldCharType="begin"/>
            </w:r>
            <w:r w:rsidR="008C27A2">
              <w:rPr>
                <w:noProof/>
                <w:webHidden/>
              </w:rPr>
              <w:instrText xml:space="preserve"> PAGEREF _Toc158031175 \h </w:instrText>
            </w:r>
            <w:r w:rsidR="008C27A2">
              <w:rPr>
                <w:noProof/>
                <w:webHidden/>
              </w:rPr>
            </w:r>
            <w:r w:rsidR="008C27A2">
              <w:rPr>
                <w:noProof/>
                <w:webHidden/>
              </w:rPr>
              <w:fldChar w:fldCharType="separate"/>
            </w:r>
            <w:r w:rsidR="008C27A2">
              <w:rPr>
                <w:noProof/>
                <w:webHidden/>
              </w:rPr>
              <w:t>5</w:t>
            </w:r>
            <w:r w:rsidR="008C27A2">
              <w:rPr>
                <w:noProof/>
                <w:webHidden/>
              </w:rPr>
              <w:fldChar w:fldCharType="end"/>
            </w:r>
          </w:hyperlink>
        </w:p>
        <w:p w14:paraId="4A7FB68B" w14:textId="1A029966" w:rsidR="008C27A2" w:rsidRDefault="00A7248C" w:rsidP="00DA3201">
          <w:pPr>
            <w:pStyle w:val="TOC2"/>
            <w:tabs>
              <w:tab w:val="right" w:leader="dot" w:pos="9016"/>
            </w:tabs>
            <w:spacing w:after="0" w:line="360" w:lineRule="auto"/>
            <w:rPr>
              <w:noProof/>
            </w:rPr>
          </w:pPr>
          <w:hyperlink w:anchor="_Toc158031176" w:history="1">
            <w:r w:rsidR="008C27A2" w:rsidRPr="00A24F9E">
              <w:rPr>
                <w:rStyle w:val="Hyperlink"/>
                <w:noProof/>
              </w:rPr>
              <w:t>1.3 Aim and Objectives</w:t>
            </w:r>
            <w:r w:rsidR="008C27A2">
              <w:rPr>
                <w:noProof/>
                <w:webHidden/>
              </w:rPr>
              <w:tab/>
            </w:r>
            <w:r w:rsidR="008C27A2">
              <w:rPr>
                <w:noProof/>
                <w:webHidden/>
              </w:rPr>
              <w:fldChar w:fldCharType="begin"/>
            </w:r>
            <w:r w:rsidR="008C27A2">
              <w:rPr>
                <w:noProof/>
                <w:webHidden/>
              </w:rPr>
              <w:instrText xml:space="preserve"> PAGEREF _Toc158031176 \h </w:instrText>
            </w:r>
            <w:r w:rsidR="008C27A2">
              <w:rPr>
                <w:noProof/>
                <w:webHidden/>
              </w:rPr>
            </w:r>
            <w:r w:rsidR="008C27A2">
              <w:rPr>
                <w:noProof/>
                <w:webHidden/>
              </w:rPr>
              <w:fldChar w:fldCharType="separate"/>
            </w:r>
            <w:r w:rsidR="008C27A2">
              <w:rPr>
                <w:noProof/>
                <w:webHidden/>
              </w:rPr>
              <w:t>5</w:t>
            </w:r>
            <w:r w:rsidR="008C27A2">
              <w:rPr>
                <w:noProof/>
                <w:webHidden/>
              </w:rPr>
              <w:fldChar w:fldCharType="end"/>
            </w:r>
          </w:hyperlink>
        </w:p>
        <w:p w14:paraId="208AC764" w14:textId="77BEC847" w:rsidR="008C27A2" w:rsidRDefault="00A7248C" w:rsidP="00DA3201">
          <w:pPr>
            <w:pStyle w:val="TOC2"/>
            <w:tabs>
              <w:tab w:val="right" w:leader="dot" w:pos="9016"/>
            </w:tabs>
            <w:spacing w:after="0" w:line="360" w:lineRule="auto"/>
            <w:rPr>
              <w:noProof/>
            </w:rPr>
          </w:pPr>
          <w:hyperlink w:anchor="_Toc158031177" w:history="1">
            <w:r w:rsidR="008C27A2" w:rsidRPr="00A24F9E">
              <w:rPr>
                <w:rStyle w:val="Hyperlink"/>
                <w:noProof/>
              </w:rPr>
              <w:t>1.4 Research questions</w:t>
            </w:r>
            <w:r w:rsidR="008C27A2">
              <w:rPr>
                <w:noProof/>
                <w:webHidden/>
              </w:rPr>
              <w:tab/>
            </w:r>
            <w:r w:rsidR="008C27A2">
              <w:rPr>
                <w:noProof/>
                <w:webHidden/>
              </w:rPr>
              <w:fldChar w:fldCharType="begin"/>
            </w:r>
            <w:r w:rsidR="008C27A2">
              <w:rPr>
                <w:noProof/>
                <w:webHidden/>
              </w:rPr>
              <w:instrText xml:space="preserve"> PAGEREF _Toc158031177 \h </w:instrText>
            </w:r>
            <w:r w:rsidR="008C27A2">
              <w:rPr>
                <w:noProof/>
                <w:webHidden/>
              </w:rPr>
            </w:r>
            <w:r w:rsidR="008C27A2">
              <w:rPr>
                <w:noProof/>
                <w:webHidden/>
              </w:rPr>
              <w:fldChar w:fldCharType="separate"/>
            </w:r>
            <w:r w:rsidR="008C27A2">
              <w:rPr>
                <w:noProof/>
                <w:webHidden/>
              </w:rPr>
              <w:t>5</w:t>
            </w:r>
            <w:r w:rsidR="008C27A2">
              <w:rPr>
                <w:noProof/>
                <w:webHidden/>
              </w:rPr>
              <w:fldChar w:fldCharType="end"/>
            </w:r>
          </w:hyperlink>
        </w:p>
        <w:p w14:paraId="07101974" w14:textId="69DD0EFC" w:rsidR="008C27A2" w:rsidRDefault="00A7248C" w:rsidP="00DA3201">
          <w:pPr>
            <w:pStyle w:val="TOC2"/>
            <w:tabs>
              <w:tab w:val="right" w:leader="dot" w:pos="9016"/>
            </w:tabs>
            <w:spacing w:after="0" w:line="360" w:lineRule="auto"/>
            <w:rPr>
              <w:noProof/>
            </w:rPr>
          </w:pPr>
          <w:hyperlink w:anchor="_Toc158031178" w:history="1">
            <w:r w:rsidR="008C27A2" w:rsidRPr="00A24F9E">
              <w:rPr>
                <w:rStyle w:val="Hyperlink"/>
                <w:noProof/>
              </w:rPr>
              <w:t>1.5 research rationale</w:t>
            </w:r>
            <w:r w:rsidR="008C27A2">
              <w:rPr>
                <w:noProof/>
                <w:webHidden/>
              </w:rPr>
              <w:tab/>
            </w:r>
            <w:r w:rsidR="008C27A2">
              <w:rPr>
                <w:noProof/>
                <w:webHidden/>
              </w:rPr>
              <w:fldChar w:fldCharType="begin"/>
            </w:r>
            <w:r w:rsidR="008C27A2">
              <w:rPr>
                <w:noProof/>
                <w:webHidden/>
              </w:rPr>
              <w:instrText xml:space="preserve"> PAGEREF _Toc158031178 \h </w:instrText>
            </w:r>
            <w:r w:rsidR="008C27A2">
              <w:rPr>
                <w:noProof/>
                <w:webHidden/>
              </w:rPr>
            </w:r>
            <w:r w:rsidR="008C27A2">
              <w:rPr>
                <w:noProof/>
                <w:webHidden/>
              </w:rPr>
              <w:fldChar w:fldCharType="separate"/>
            </w:r>
            <w:r w:rsidR="008C27A2">
              <w:rPr>
                <w:noProof/>
                <w:webHidden/>
              </w:rPr>
              <w:t>5</w:t>
            </w:r>
            <w:r w:rsidR="008C27A2">
              <w:rPr>
                <w:noProof/>
                <w:webHidden/>
              </w:rPr>
              <w:fldChar w:fldCharType="end"/>
            </w:r>
          </w:hyperlink>
        </w:p>
        <w:p w14:paraId="0FAD2D9E" w14:textId="0B514A89" w:rsidR="008C27A2" w:rsidRDefault="00A7248C" w:rsidP="00DA3201">
          <w:pPr>
            <w:pStyle w:val="TOC1"/>
            <w:tabs>
              <w:tab w:val="right" w:leader="dot" w:pos="9016"/>
            </w:tabs>
            <w:spacing w:after="0" w:line="360" w:lineRule="auto"/>
            <w:rPr>
              <w:noProof/>
            </w:rPr>
          </w:pPr>
          <w:hyperlink w:anchor="_Toc158031179" w:history="1">
            <w:r w:rsidR="008C27A2" w:rsidRPr="00A24F9E">
              <w:rPr>
                <w:rStyle w:val="Hyperlink"/>
                <w:noProof/>
              </w:rPr>
              <w:t>Chapter two: literature review</w:t>
            </w:r>
            <w:r w:rsidR="008C27A2">
              <w:rPr>
                <w:noProof/>
                <w:webHidden/>
              </w:rPr>
              <w:tab/>
            </w:r>
            <w:r w:rsidR="008C27A2">
              <w:rPr>
                <w:noProof/>
                <w:webHidden/>
              </w:rPr>
              <w:fldChar w:fldCharType="begin"/>
            </w:r>
            <w:r w:rsidR="008C27A2">
              <w:rPr>
                <w:noProof/>
                <w:webHidden/>
              </w:rPr>
              <w:instrText xml:space="preserve"> PAGEREF _Toc158031179 \h </w:instrText>
            </w:r>
            <w:r w:rsidR="008C27A2">
              <w:rPr>
                <w:noProof/>
                <w:webHidden/>
              </w:rPr>
            </w:r>
            <w:r w:rsidR="008C27A2">
              <w:rPr>
                <w:noProof/>
                <w:webHidden/>
              </w:rPr>
              <w:fldChar w:fldCharType="separate"/>
            </w:r>
            <w:r w:rsidR="008C27A2">
              <w:rPr>
                <w:noProof/>
                <w:webHidden/>
              </w:rPr>
              <w:t>6</w:t>
            </w:r>
            <w:r w:rsidR="008C27A2">
              <w:rPr>
                <w:noProof/>
                <w:webHidden/>
              </w:rPr>
              <w:fldChar w:fldCharType="end"/>
            </w:r>
          </w:hyperlink>
        </w:p>
        <w:p w14:paraId="01BBBBE7" w14:textId="1DC526E8" w:rsidR="008C27A2" w:rsidRDefault="00A7248C" w:rsidP="00DA3201">
          <w:pPr>
            <w:pStyle w:val="TOC2"/>
            <w:tabs>
              <w:tab w:val="right" w:leader="dot" w:pos="9016"/>
            </w:tabs>
            <w:spacing w:after="0" w:line="360" w:lineRule="auto"/>
            <w:rPr>
              <w:noProof/>
            </w:rPr>
          </w:pPr>
          <w:hyperlink w:anchor="_Toc158031180" w:history="1">
            <w:r w:rsidR="008C27A2" w:rsidRPr="00A24F9E">
              <w:rPr>
                <w:rStyle w:val="Hyperlink"/>
                <w:noProof/>
              </w:rPr>
              <w:t>2.1 Identifying the ways socio-economic aspects play a major role in upscaling the performance management and improving different working modes in IHG Hotel and Resort</w:t>
            </w:r>
            <w:r w:rsidR="008C27A2">
              <w:rPr>
                <w:noProof/>
                <w:webHidden/>
              </w:rPr>
              <w:tab/>
            </w:r>
            <w:r w:rsidR="008C27A2">
              <w:rPr>
                <w:noProof/>
                <w:webHidden/>
              </w:rPr>
              <w:fldChar w:fldCharType="begin"/>
            </w:r>
            <w:r w:rsidR="008C27A2">
              <w:rPr>
                <w:noProof/>
                <w:webHidden/>
              </w:rPr>
              <w:instrText xml:space="preserve"> PAGEREF _Toc158031180 \h </w:instrText>
            </w:r>
            <w:r w:rsidR="008C27A2">
              <w:rPr>
                <w:noProof/>
                <w:webHidden/>
              </w:rPr>
            </w:r>
            <w:r w:rsidR="008C27A2">
              <w:rPr>
                <w:noProof/>
                <w:webHidden/>
              </w:rPr>
              <w:fldChar w:fldCharType="separate"/>
            </w:r>
            <w:r w:rsidR="008C27A2">
              <w:rPr>
                <w:noProof/>
                <w:webHidden/>
              </w:rPr>
              <w:t>6</w:t>
            </w:r>
            <w:r w:rsidR="008C27A2">
              <w:rPr>
                <w:noProof/>
                <w:webHidden/>
              </w:rPr>
              <w:fldChar w:fldCharType="end"/>
            </w:r>
          </w:hyperlink>
        </w:p>
        <w:p w14:paraId="1A24348F" w14:textId="7E208A43" w:rsidR="008C27A2" w:rsidRDefault="00A7248C" w:rsidP="00DA3201">
          <w:pPr>
            <w:pStyle w:val="TOC1"/>
            <w:tabs>
              <w:tab w:val="right" w:leader="dot" w:pos="9016"/>
            </w:tabs>
            <w:spacing w:after="0" w:line="360" w:lineRule="auto"/>
            <w:rPr>
              <w:noProof/>
            </w:rPr>
          </w:pPr>
          <w:hyperlink w:anchor="_Toc158031181" w:history="1">
            <w:r w:rsidR="008C27A2" w:rsidRPr="00A24F9E">
              <w:rPr>
                <w:rStyle w:val="Hyperlink"/>
                <w:noProof/>
              </w:rPr>
              <w:t>2.2 Analysing certain difficulties experienced  by IHG Hotel and Resort in adequate performance management and enhancing different working modes in current socio-economic conditions</w:t>
            </w:r>
            <w:r w:rsidR="008C27A2">
              <w:rPr>
                <w:noProof/>
                <w:webHidden/>
              </w:rPr>
              <w:tab/>
            </w:r>
            <w:r w:rsidR="008C27A2">
              <w:rPr>
                <w:noProof/>
                <w:webHidden/>
              </w:rPr>
              <w:fldChar w:fldCharType="begin"/>
            </w:r>
            <w:r w:rsidR="008C27A2">
              <w:rPr>
                <w:noProof/>
                <w:webHidden/>
              </w:rPr>
              <w:instrText xml:space="preserve"> PAGEREF _Toc158031181 \h </w:instrText>
            </w:r>
            <w:r w:rsidR="008C27A2">
              <w:rPr>
                <w:noProof/>
                <w:webHidden/>
              </w:rPr>
            </w:r>
            <w:r w:rsidR="008C27A2">
              <w:rPr>
                <w:noProof/>
                <w:webHidden/>
              </w:rPr>
              <w:fldChar w:fldCharType="separate"/>
            </w:r>
            <w:r w:rsidR="008C27A2">
              <w:rPr>
                <w:noProof/>
                <w:webHidden/>
              </w:rPr>
              <w:t>7</w:t>
            </w:r>
            <w:r w:rsidR="008C27A2">
              <w:rPr>
                <w:noProof/>
                <w:webHidden/>
              </w:rPr>
              <w:fldChar w:fldCharType="end"/>
            </w:r>
          </w:hyperlink>
        </w:p>
        <w:p w14:paraId="7A0108CC" w14:textId="2605A195" w:rsidR="008C27A2" w:rsidRDefault="00A7248C" w:rsidP="00DA3201">
          <w:pPr>
            <w:pStyle w:val="TOC2"/>
            <w:tabs>
              <w:tab w:val="right" w:leader="dot" w:pos="9016"/>
            </w:tabs>
            <w:spacing w:after="0" w:line="360" w:lineRule="auto"/>
            <w:rPr>
              <w:noProof/>
            </w:rPr>
          </w:pPr>
          <w:hyperlink w:anchor="_Toc158031182" w:history="1">
            <w:r w:rsidR="008C27A2" w:rsidRPr="00A24F9E">
              <w:rPr>
                <w:rStyle w:val="Hyperlink"/>
                <w:noProof/>
              </w:rPr>
              <w:t>2.3 Evaluating core overcoming strategies adopted by IHG Hotel and Resort for the successful enhancement of employee performance management working in different modes</w:t>
            </w:r>
            <w:r w:rsidR="008C27A2">
              <w:rPr>
                <w:noProof/>
                <w:webHidden/>
              </w:rPr>
              <w:tab/>
            </w:r>
            <w:r w:rsidR="008C27A2">
              <w:rPr>
                <w:noProof/>
                <w:webHidden/>
              </w:rPr>
              <w:fldChar w:fldCharType="begin"/>
            </w:r>
            <w:r w:rsidR="008C27A2">
              <w:rPr>
                <w:noProof/>
                <w:webHidden/>
              </w:rPr>
              <w:instrText xml:space="preserve"> PAGEREF _Toc158031182 \h </w:instrText>
            </w:r>
            <w:r w:rsidR="008C27A2">
              <w:rPr>
                <w:noProof/>
                <w:webHidden/>
              </w:rPr>
            </w:r>
            <w:r w:rsidR="008C27A2">
              <w:rPr>
                <w:noProof/>
                <w:webHidden/>
              </w:rPr>
              <w:fldChar w:fldCharType="separate"/>
            </w:r>
            <w:r w:rsidR="008C27A2">
              <w:rPr>
                <w:noProof/>
                <w:webHidden/>
              </w:rPr>
              <w:t>8</w:t>
            </w:r>
            <w:r w:rsidR="008C27A2">
              <w:rPr>
                <w:noProof/>
                <w:webHidden/>
              </w:rPr>
              <w:fldChar w:fldCharType="end"/>
            </w:r>
          </w:hyperlink>
        </w:p>
        <w:p w14:paraId="14BB6975" w14:textId="0D24C36D" w:rsidR="008C27A2" w:rsidRDefault="00A7248C" w:rsidP="00DA3201">
          <w:pPr>
            <w:pStyle w:val="TOC1"/>
            <w:tabs>
              <w:tab w:val="right" w:leader="dot" w:pos="9016"/>
            </w:tabs>
            <w:spacing w:after="0" w:line="360" w:lineRule="auto"/>
            <w:rPr>
              <w:noProof/>
            </w:rPr>
          </w:pPr>
          <w:hyperlink w:anchor="_Toc158031183" w:history="1">
            <w:r w:rsidR="008C27A2" w:rsidRPr="00A24F9E">
              <w:rPr>
                <w:rStyle w:val="Hyperlink"/>
                <w:noProof/>
              </w:rPr>
              <w:t>Chapter Three: Conclusion and Recommendation</w:t>
            </w:r>
            <w:r w:rsidR="008C27A2">
              <w:rPr>
                <w:noProof/>
                <w:webHidden/>
              </w:rPr>
              <w:tab/>
            </w:r>
            <w:r w:rsidR="008C27A2">
              <w:rPr>
                <w:noProof/>
                <w:webHidden/>
              </w:rPr>
              <w:fldChar w:fldCharType="begin"/>
            </w:r>
            <w:r w:rsidR="008C27A2">
              <w:rPr>
                <w:noProof/>
                <w:webHidden/>
              </w:rPr>
              <w:instrText xml:space="preserve"> PAGEREF _Toc158031183 \h </w:instrText>
            </w:r>
            <w:r w:rsidR="008C27A2">
              <w:rPr>
                <w:noProof/>
                <w:webHidden/>
              </w:rPr>
            </w:r>
            <w:r w:rsidR="008C27A2">
              <w:rPr>
                <w:noProof/>
                <w:webHidden/>
              </w:rPr>
              <w:fldChar w:fldCharType="separate"/>
            </w:r>
            <w:r w:rsidR="008C27A2">
              <w:rPr>
                <w:noProof/>
                <w:webHidden/>
              </w:rPr>
              <w:t>10</w:t>
            </w:r>
            <w:r w:rsidR="008C27A2">
              <w:rPr>
                <w:noProof/>
                <w:webHidden/>
              </w:rPr>
              <w:fldChar w:fldCharType="end"/>
            </w:r>
          </w:hyperlink>
        </w:p>
        <w:p w14:paraId="74C95DFB" w14:textId="1D65EEF9" w:rsidR="008C27A2" w:rsidRDefault="00A7248C" w:rsidP="00DA3201">
          <w:pPr>
            <w:pStyle w:val="TOC2"/>
            <w:tabs>
              <w:tab w:val="right" w:leader="dot" w:pos="9016"/>
            </w:tabs>
            <w:spacing w:after="0" w:line="360" w:lineRule="auto"/>
            <w:rPr>
              <w:noProof/>
            </w:rPr>
          </w:pPr>
          <w:hyperlink w:anchor="_Toc158031184" w:history="1">
            <w:r w:rsidR="008C27A2" w:rsidRPr="00A24F9E">
              <w:rPr>
                <w:rStyle w:val="Hyperlink"/>
                <w:noProof/>
              </w:rPr>
              <w:t>3.1 Conclusion</w:t>
            </w:r>
            <w:r w:rsidR="008C27A2">
              <w:rPr>
                <w:noProof/>
                <w:webHidden/>
              </w:rPr>
              <w:tab/>
            </w:r>
            <w:r w:rsidR="008C27A2">
              <w:rPr>
                <w:noProof/>
                <w:webHidden/>
              </w:rPr>
              <w:fldChar w:fldCharType="begin"/>
            </w:r>
            <w:r w:rsidR="008C27A2">
              <w:rPr>
                <w:noProof/>
                <w:webHidden/>
              </w:rPr>
              <w:instrText xml:space="preserve"> PAGEREF _Toc158031184 \h </w:instrText>
            </w:r>
            <w:r w:rsidR="008C27A2">
              <w:rPr>
                <w:noProof/>
                <w:webHidden/>
              </w:rPr>
            </w:r>
            <w:r w:rsidR="008C27A2">
              <w:rPr>
                <w:noProof/>
                <w:webHidden/>
              </w:rPr>
              <w:fldChar w:fldCharType="separate"/>
            </w:r>
            <w:r w:rsidR="008C27A2">
              <w:rPr>
                <w:noProof/>
                <w:webHidden/>
              </w:rPr>
              <w:t>10</w:t>
            </w:r>
            <w:r w:rsidR="008C27A2">
              <w:rPr>
                <w:noProof/>
                <w:webHidden/>
              </w:rPr>
              <w:fldChar w:fldCharType="end"/>
            </w:r>
          </w:hyperlink>
        </w:p>
        <w:p w14:paraId="6C275407" w14:textId="56F4F458" w:rsidR="008C27A2" w:rsidRDefault="00A7248C" w:rsidP="00DA3201">
          <w:pPr>
            <w:pStyle w:val="TOC2"/>
            <w:tabs>
              <w:tab w:val="right" w:leader="dot" w:pos="9016"/>
            </w:tabs>
            <w:spacing w:after="0" w:line="360" w:lineRule="auto"/>
            <w:rPr>
              <w:noProof/>
            </w:rPr>
          </w:pPr>
          <w:hyperlink w:anchor="_Toc158031185" w:history="1">
            <w:r w:rsidR="008C27A2" w:rsidRPr="00A24F9E">
              <w:rPr>
                <w:rStyle w:val="Hyperlink"/>
                <w:noProof/>
              </w:rPr>
              <w:t>3.2 Recommendation</w:t>
            </w:r>
            <w:r w:rsidR="008C27A2">
              <w:rPr>
                <w:noProof/>
                <w:webHidden/>
              </w:rPr>
              <w:tab/>
            </w:r>
            <w:r w:rsidR="008C27A2">
              <w:rPr>
                <w:noProof/>
                <w:webHidden/>
              </w:rPr>
              <w:fldChar w:fldCharType="begin"/>
            </w:r>
            <w:r w:rsidR="008C27A2">
              <w:rPr>
                <w:noProof/>
                <w:webHidden/>
              </w:rPr>
              <w:instrText xml:space="preserve"> PAGEREF _Toc158031185 \h </w:instrText>
            </w:r>
            <w:r w:rsidR="008C27A2">
              <w:rPr>
                <w:noProof/>
                <w:webHidden/>
              </w:rPr>
            </w:r>
            <w:r w:rsidR="008C27A2">
              <w:rPr>
                <w:noProof/>
                <w:webHidden/>
              </w:rPr>
              <w:fldChar w:fldCharType="separate"/>
            </w:r>
            <w:r w:rsidR="008C27A2">
              <w:rPr>
                <w:noProof/>
                <w:webHidden/>
              </w:rPr>
              <w:t>10</w:t>
            </w:r>
            <w:r w:rsidR="008C27A2">
              <w:rPr>
                <w:noProof/>
                <w:webHidden/>
              </w:rPr>
              <w:fldChar w:fldCharType="end"/>
            </w:r>
          </w:hyperlink>
        </w:p>
        <w:p w14:paraId="3BCF7579" w14:textId="5272096B" w:rsidR="008C27A2" w:rsidRDefault="00A7248C" w:rsidP="00DA3201">
          <w:pPr>
            <w:pStyle w:val="TOC1"/>
            <w:tabs>
              <w:tab w:val="right" w:leader="dot" w:pos="9016"/>
            </w:tabs>
            <w:spacing w:after="0" w:line="360" w:lineRule="auto"/>
            <w:rPr>
              <w:noProof/>
            </w:rPr>
          </w:pPr>
          <w:hyperlink w:anchor="_Toc158031186" w:history="1">
            <w:r w:rsidR="008C27A2" w:rsidRPr="00A24F9E">
              <w:rPr>
                <w:rStyle w:val="Hyperlink"/>
                <w:noProof/>
              </w:rPr>
              <w:t>References</w:t>
            </w:r>
            <w:r w:rsidR="008C27A2">
              <w:rPr>
                <w:noProof/>
                <w:webHidden/>
              </w:rPr>
              <w:tab/>
            </w:r>
            <w:r w:rsidR="008C27A2">
              <w:rPr>
                <w:noProof/>
                <w:webHidden/>
              </w:rPr>
              <w:fldChar w:fldCharType="begin"/>
            </w:r>
            <w:r w:rsidR="008C27A2">
              <w:rPr>
                <w:noProof/>
                <w:webHidden/>
              </w:rPr>
              <w:instrText xml:space="preserve"> PAGEREF _Toc158031186 \h </w:instrText>
            </w:r>
            <w:r w:rsidR="008C27A2">
              <w:rPr>
                <w:noProof/>
                <w:webHidden/>
              </w:rPr>
            </w:r>
            <w:r w:rsidR="008C27A2">
              <w:rPr>
                <w:noProof/>
                <w:webHidden/>
              </w:rPr>
              <w:fldChar w:fldCharType="separate"/>
            </w:r>
            <w:r w:rsidR="008C27A2">
              <w:rPr>
                <w:noProof/>
                <w:webHidden/>
              </w:rPr>
              <w:t>12</w:t>
            </w:r>
            <w:r w:rsidR="008C27A2">
              <w:rPr>
                <w:noProof/>
                <w:webHidden/>
              </w:rPr>
              <w:fldChar w:fldCharType="end"/>
            </w:r>
          </w:hyperlink>
        </w:p>
        <w:p w14:paraId="2C22A316" w14:textId="0D9C772E" w:rsidR="00792CDE" w:rsidRPr="008C27A2" w:rsidRDefault="008C27A2" w:rsidP="00DA3201">
          <w:pPr>
            <w:spacing w:line="360" w:lineRule="auto"/>
          </w:pPr>
          <w:r>
            <w:rPr>
              <w:b/>
              <w:bCs/>
              <w:noProof/>
            </w:rPr>
            <w:fldChar w:fldCharType="end"/>
          </w:r>
        </w:p>
      </w:sdtContent>
    </w:sdt>
    <w:p w14:paraId="1D1CE989" w14:textId="77777777" w:rsidR="00792CDE" w:rsidRPr="00F20647" w:rsidRDefault="00792CDE" w:rsidP="00DA3201">
      <w:pPr>
        <w:spacing w:line="360" w:lineRule="auto"/>
        <w:rPr>
          <w:rFonts w:eastAsia="Times New Roman"/>
          <w:b/>
          <w:szCs w:val="24"/>
        </w:rPr>
      </w:pPr>
    </w:p>
    <w:p w14:paraId="3E2E4749" w14:textId="77777777" w:rsidR="006109EB" w:rsidRDefault="006109EB" w:rsidP="00DA3201">
      <w:pPr>
        <w:spacing w:line="259" w:lineRule="auto"/>
        <w:jc w:val="left"/>
        <w:rPr>
          <w:rFonts w:eastAsiaTheme="minorEastAsia"/>
          <w:b/>
          <w:kern w:val="2"/>
          <w:sz w:val="28"/>
          <w:szCs w:val="40"/>
          <w:lang w:val="en-IN"/>
        </w:rPr>
      </w:pPr>
      <w:bookmarkStart w:id="0" w:name="_Toc158031173"/>
      <w:r>
        <w:br w:type="page"/>
      </w:r>
    </w:p>
    <w:p w14:paraId="7937DF7E" w14:textId="6E3FB5D4" w:rsidR="00792CDE" w:rsidRPr="00F20647" w:rsidRDefault="00792CDE" w:rsidP="00DA3201">
      <w:pPr>
        <w:pStyle w:val="Heading1"/>
        <w:spacing w:before="0" w:after="0" w:line="360" w:lineRule="auto"/>
        <w:rPr>
          <w:rFonts w:cs="Arial"/>
        </w:rPr>
      </w:pPr>
      <w:r w:rsidRPr="00F20647">
        <w:rPr>
          <w:rFonts w:cs="Arial"/>
        </w:rPr>
        <w:lastRenderedPageBreak/>
        <w:t xml:space="preserve">Chapter </w:t>
      </w:r>
      <w:r w:rsidR="006109EB">
        <w:rPr>
          <w:rFonts w:cs="Arial"/>
        </w:rPr>
        <w:t>O</w:t>
      </w:r>
      <w:r w:rsidRPr="00F20647">
        <w:rPr>
          <w:rFonts w:cs="Arial"/>
        </w:rPr>
        <w:t>ne: Introduction and background</w:t>
      </w:r>
      <w:bookmarkEnd w:id="0"/>
      <w:r w:rsidRPr="00F20647">
        <w:rPr>
          <w:rFonts w:cs="Arial"/>
        </w:rPr>
        <w:t xml:space="preserve"> </w:t>
      </w:r>
    </w:p>
    <w:p w14:paraId="6F85E3D9" w14:textId="77777777" w:rsidR="00792CDE" w:rsidRPr="00F20647" w:rsidRDefault="00792CDE" w:rsidP="00DA3201">
      <w:pPr>
        <w:pStyle w:val="Heading2"/>
        <w:spacing w:before="0" w:after="0" w:line="360" w:lineRule="auto"/>
      </w:pPr>
      <w:bookmarkStart w:id="1" w:name="_Toc158031174"/>
      <w:r w:rsidRPr="00F20647">
        <w:t>Research background</w:t>
      </w:r>
      <w:bookmarkEnd w:id="1"/>
    </w:p>
    <w:p w14:paraId="7E82FE6E" w14:textId="04E5CE7F" w:rsidR="00792CDE" w:rsidRPr="00F20647" w:rsidRDefault="00792CDE" w:rsidP="00DA3201">
      <w:pPr>
        <w:spacing w:line="360" w:lineRule="auto"/>
        <w:rPr>
          <w:rFonts w:eastAsia="Times New Roman"/>
          <w:szCs w:val="24"/>
        </w:rPr>
      </w:pPr>
      <w:r w:rsidRPr="00F20647">
        <w:rPr>
          <w:rFonts w:eastAsia="Times New Roman"/>
          <w:szCs w:val="24"/>
        </w:rPr>
        <w:t>The hotel and hospitality industry of the UK vividly represents different hotel, and restaurant businesses of the country that contribute over 5% of the GDP. Currently, this country has dealt with a renowned range of revenue rates from different hotel brands that have established spectacular facilities for their customers</w:t>
      </w:r>
      <w:r w:rsidR="006109EB">
        <w:rPr>
          <w:rFonts w:eastAsia="Times New Roman"/>
          <w:szCs w:val="24"/>
        </w:rPr>
        <w:t xml:space="preserve"> </w:t>
      </w:r>
      <w:bookmarkStart w:id="2" w:name="_Hlk158031806"/>
      <w:sdt>
        <w:sdtPr>
          <w:rPr>
            <w:rFonts w:eastAsia="Times New Roman"/>
            <w:szCs w:val="24"/>
          </w:rPr>
          <w:id w:val="-1956164012"/>
          <w:citation/>
        </w:sdtPr>
        <w:sdtEndPr/>
        <w:sdtContent>
          <w:r w:rsidR="006109EB">
            <w:rPr>
              <w:rFonts w:eastAsia="Times New Roman"/>
              <w:szCs w:val="24"/>
            </w:rPr>
            <w:fldChar w:fldCharType="begin"/>
          </w:r>
          <w:r w:rsidR="006109EB">
            <w:rPr>
              <w:rFonts w:eastAsia="Times New Roman"/>
              <w:szCs w:val="24"/>
              <w:lang w:val="en-IN"/>
            </w:rPr>
            <w:instrText xml:space="preserve">CITATION Sta2329 \l 16393 </w:instrText>
          </w:r>
          <w:r w:rsidR="006109EB">
            <w:rPr>
              <w:rFonts w:eastAsia="Times New Roman"/>
              <w:szCs w:val="24"/>
            </w:rPr>
            <w:fldChar w:fldCharType="separate"/>
          </w:r>
          <w:r w:rsidR="006109EB" w:rsidRPr="006109EB">
            <w:rPr>
              <w:rFonts w:eastAsia="Times New Roman"/>
              <w:noProof/>
              <w:szCs w:val="24"/>
              <w:lang w:val="en-IN"/>
            </w:rPr>
            <w:t>(Statista, 2023)</w:t>
          </w:r>
          <w:r w:rsidR="006109EB">
            <w:rPr>
              <w:rFonts w:eastAsia="Times New Roman"/>
              <w:szCs w:val="24"/>
            </w:rPr>
            <w:fldChar w:fldCharType="end"/>
          </w:r>
        </w:sdtContent>
      </w:sdt>
      <w:r w:rsidRPr="00F20647">
        <w:rPr>
          <w:rFonts w:eastAsia="Times New Roman"/>
          <w:szCs w:val="24"/>
        </w:rPr>
        <w:t xml:space="preserve">.  </w:t>
      </w:r>
      <w:bookmarkEnd w:id="2"/>
      <w:r w:rsidRPr="00F20647">
        <w:rPr>
          <w:rFonts w:eastAsia="Times New Roman"/>
          <w:szCs w:val="24"/>
        </w:rPr>
        <w:t>One of the greatest factors that contributed majorly to providing the best customer services by those hotel brands is their employee performance. Several socio-economic factors are severely connected to the performance matrices of employees such as working environment, empowerment and so on. Currently, it has been witnessed that the hotel industry is facing several obstacles in managing its employee performance due to some major socioeconomic conditions. The below-presented research proposal will focus on these severe issues and present some effective strategies as well to resolve those challenges properly.</w:t>
      </w:r>
    </w:p>
    <w:p w14:paraId="0267B2E2" w14:textId="36952AC9" w:rsidR="00792CDE" w:rsidRPr="00F20647" w:rsidRDefault="00792CDE" w:rsidP="00DA3201">
      <w:pPr>
        <w:pStyle w:val="Heading2"/>
        <w:spacing w:before="0" w:after="0" w:line="360" w:lineRule="auto"/>
      </w:pPr>
      <w:bookmarkStart w:id="3" w:name="_Toc158031175"/>
      <w:r w:rsidRPr="00F20647">
        <w:t>1.2 Company background</w:t>
      </w:r>
      <w:bookmarkEnd w:id="3"/>
    </w:p>
    <w:p w14:paraId="5F463163" w14:textId="5FA77E1A" w:rsidR="00792CDE" w:rsidRPr="00F20647" w:rsidRDefault="00792CDE" w:rsidP="00DA3201">
      <w:pPr>
        <w:spacing w:line="360" w:lineRule="auto"/>
        <w:rPr>
          <w:rFonts w:eastAsia="Times New Roman"/>
          <w:szCs w:val="24"/>
        </w:rPr>
      </w:pPr>
      <w:r w:rsidRPr="00F20647">
        <w:rPr>
          <w:rFonts w:eastAsia="Times New Roman"/>
          <w:szCs w:val="24"/>
        </w:rPr>
        <w:t>Intercontinental Hotels Group more precisely recognised as IHG hotels and resorts is counted among the celebrated hotel business of the UK</w:t>
      </w:r>
      <w:sdt>
        <w:sdtPr>
          <w:rPr>
            <w:rFonts w:eastAsia="Times New Roman"/>
            <w:szCs w:val="24"/>
          </w:rPr>
          <w:id w:val="-1922403012"/>
          <w:citation/>
        </w:sdtPr>
        <w:sdtEndPr/>
        <w:sdtContent>
          <w:r w:rsidRPr="00F20647">
            <w:rPr>
              <w:rFonts w:eastAsia="Times New Roman"/>
              <w:szCs w:val="24"/>
            </w:rPr>
            <w:fldChar w:fldCharType="begin"/>
          </w:r>
          <w:r w:rsidRPr="00F20647">
            <w:rPr>
              <w:rFonts w:eastAsia="Times New Roman"/>
              <w:szCs w:val="24"/>
              <w:lang w:val="en-IN"/>
            </w:rPr>
            <w:instrText xml:space="preserve"> CITATION IHG24 \l 16393 </w:instrText>
          </w:r>
          <w:r w:rsidRPr="00F20647">
            <w:rPr>
              <w:rFonts w:eastAsia="Times New Roman"/>
              <w:szCs w:val="24"/>
            </w:rPr>
            <w:fldChar w:fldCharType="separate"/>
          </w:r>
          <w:r w:rsidRPr="00F20647">
            <w:rPr>
              <w:rFonts w:eastAsia="Times New Roman"/>
              <w:noProof/>
              <w:szCs w:val="24"/>
              <w:lang w:val="en-IN"/>
            </w:rPr>
            <w:t xml:space="preserve"> (IHG Plc, 2024)</w:t>
          </w:r>
          <w:r w:rsidRPr="00F20647">
            <w:rPr>
              <w:rFonts w:eastAsia="Times New Roman"/>
              <w:szCs w:val="24"/>
            </w:rPr>
            <w:fldChar w:fldCharType="end"/>
          </w:r>
        </w:sdtContent>
      </w:sdt>
      <w:r w:rsidRPr="00F20647">
        <w:rPr>
          <w:rFonts w:eastAsia="Times New Roman"/>
          <w:szCs w:val="24"/>
        </w:rPr>
        <w:t>. This is mainly a British multinational hotel and hospitality business which was established in 2003 in the UK and operated its entire corporate activities from Windrose, England. At present this hospitality industry is incorporated with over 528 hotels across the UK.</w:t>
      </w:r>
    </w:p>
    <w:p w14:paraId="22E18008" w14:textId="77777777" w:rsidR="00792CDE" w:rsidRPr="00F20647" w:rsidRDefault="00792CDE" w:rsidP="00DA3201">
      <w:pPr>
        <w:pStyle w:val="Heading2"/>
        <w:spacing w:before="0" w:after="0" w:line="360" w:lineRule="auto"/>
      </w:pPr>
      <w:bookmarkStart w:id="4" w:name="_Toc158031176"/>
      <w:r w:rsidRPr="00F20647">
        <w:t>1.3 Aim and Objectives</w:t>
      </w:r>
      <w:bookmarkEnd w:id="4"/>
    </w:p>
    <w:p w14:paraId="3FF96DF3" w14:textId="77777777" w:rsidR="00792CDE" w:rsidRPr="00F20647" w:rsidRDefault="00792CDE" w:rsidP="00DA3201">
      <w:pPr>
        <w:spacing w:line="360" w:lineRule="auto"/>
        <w:rPr>
          <w:rFonts w:eastAsia="Times New Roman"/>
          <w:b/>
          <w:i/>
          <w:szCs w:val="24"/>
        </w:rPr>
      </w:pPr>
      <w:r w:rsidRPr="00F20647">
        <w:rPr>
          <w:rFonts w:eastAsia="Times New Roman"/>
          <w:b/>
          <w:i/>
          <w:szCs w:val="24"/>
        </w:rPr>
        <w:t>Aim</w:t>
      </w:r>
    </w:p>
    <w:p w14:paraId="5EFBE236" w14:textId="77777777" w:rsidR="00792CDE" w:rsidRPr="00F20647" w:rsidRDefault="00792CDE" w:rsidP="00DA3201">
      <w:pPr>
        <w:spacing w:line="360" w:lineRule="auto"/>
        <w:rPr>
          <w:rFonts w:eastAsia="Times New Roman"/>
          <w:szCs w:val="24"/>
        </w:rPr>
      </w:pPr>
      <w:r w:rsidRPr="00F20647">
        <w:rPr>
          <w:rFonts w:eastAsia="Times New Roman"/>
          <w:szCs w:val="24"/>
        </w:rPr>
        <w:t>To understand the influence of socio-economic factors on leveraging performance management and adequate monitoring of distinct working modes within IHG Hotel and Resort.</w:t>
      </w:r>
    </w:p>
    <w:p w14:paraId="002210C8" w14:textId="77777777" w:rsidR="00792CDE" w:rsidRPr="00F20647" w:rsidRDefault="00792CDE" w:rsidP="00DA3201">
      <w:pPr>
        <w:spacing w:line="360" w:lineRule="auto"/>
        <w:rPr>
          <w:rFonts w:eastAsia="Times New Roman"/>
          <w:b/>
          <w:i/>
          <w:szCs w:val="24"/>
        </w:rPr>
      </w:pPr>
      <w:r w:rsidRPr="00F20647">
        <w:rPr>
          <w:rFonts w:eastAsia="Times New Roman"/>
          <w:b/>
          <w:i/>
          <w:szCs w:val="24"/>
        </w:rPr>
        <w:t>Objectives</w:t>
      </w:r>
    </w:p>
    <w:p w14:paraId="35EA6FFF" w14:textId="77777777" w:rsidR="00792CDE" w:rsidRPr="00F20647" w:rsidRDefault="00792CDE" w:rsidP="00DA3201">
      <w:pPr>
        <w:spacing w:line="360" w:lineRule="auto"/>
        <w:rPr>
          <w:rFonts w:eastAsia="Times New Roman"/>
          <w:szCs w:val="24"/>
        </w:rPr>
      </w:pPr>
      <w:r w:rsidRPr="00F20647">
        <w:rPr>
          <w:rFonts w:eastAsia="Times New Roman"/>
          <w:szCs w:val="24"/>
        </w:rPr>
        <w:t>1. To identify the ways socio-economic aspects play a major role in upscaling the performance management and improving different working modes in IHG Hotel and Resort.</w:t>
      </w:r>
    </w:p>
    <w:p w14:paraId="7DD74AF9" w14:textId="77777777" w:rsidR="00792CDE" w:rsidRPr="00F20647" w:rsidRDefault="00792CDE" w:rsidP="00DA3201">
      <w:pPr>
        <w:spacing w:line="360" w:lineRule="auto"/>
        <w:rPr>
          <w:rFonts w:eastAsia="Times New Roman"/>
          <w:szCs w:val="24"/>
        </w:rPr>
      </w:pPr>
      <w:r w:rsidRPr="00F20647">
        <w:rPr>
          <w:rFonts w:eastAsia="Times New Roman"/>
          <w:szCs w:val="24"/>
        </w:rPr>
        <w:t>2. To analyse certain difficulties experienced by IHG Hotel and Resort in adequate performance management and enhancing different working modes in current socio-economic conditions.</w:t>
      </w:r>
    </w:p>
    <w:p w14:paraId="476429AB" w14:textId="77777777" w:rsidR="00792CDE" w:rsidRPr="00F20647" w:rsidRDefault="00792CDE" w:rsidP="00DA3201">
      <w:pPr>
        <w:spacing w:line="360" w:lineRule="auto"/>
        <w:rPr>
          <w:rFonts w:eastAsia="Times New Roman"/>
          <w:szCs w:val="24"/>
        </w:rPr>
      </w:pPr>
      <w:r w:rsidRPr="00F20647">
        <w:rPr>
          <w:rFonts w:eastAsia="Times New Roman"/>
          <w:szCs w:val="24"/>
        </w:rPr>
        <w:lastRenderedPageBreak/>
        <w:t>3. To evaluate core overcoming strategies adopted by IHG Hotel and Resort for the successful enhancement of employee performance management working in different modes.</w:t>
      </w:r>
    </w:p>
    <w:p w14:paraId="689F5EA9" w14:textId="6C438C0C" w:rsidR="00792CDE" w:rsidRPr="00F20647" w:rsidRDefault="00792CDE" w:rsidP="00DA3201">
      <w:pPr>
        <w:pStyle w:val="Heading2"/>
        <w:spacing w:before="0" w:after="0" w:line="360" w:lineRule="auto"/>
      </w:pPr>
      <w:bookmarkStart w:id="5" w:name="_Toc158031177"/>
      <w:r w:rsidRPr="00F20647">
        <w:t>1.4 Research questions</w:t>
      </w:r>
      <w:bookmarkEnd w:id="5"/>
    </w:p>
    <w:p w14:paraId="44FF558E" w14:textId="1EA57D76" w:rsidR="00792CDE" w:rsidRPr="00F20647" w:rsidRDefault="006109EB" w:rsidP="00DA3201">
      <w:pPr>
        <w:spacing w:line="360" w:lineRule="auto"/>
        <w:rPr>
          <w:rFonts w:eastAsia="Times New Roman"/>
          <w:szCs w:val="24"/>
        </w:rPr>
      </w:pPr>
      <w:r>
        <w:rPr>
          <w:rFonts w:eastAsia="Times New Roman"/>
          <w:szCs w:val="24"/>
        </w:rPr>
        <w:t xml:space="preserve">1. </w:t>
      </w:r>
      <w:r w:rsidR="00792CDE" w:rsidRPr="00F20647">
        <w:rPr>
          <w:rFonts w:eastAsia="Times New Roman"/>
          <w:szCs w:val="24"/>
        </w:rPr>
        <w:t xml:space="preserve">What are the fundamental strategies through which the socio-economy contributes significantly in enhancing employee performance along with managing different working models of </w:t>
      </w:r>
      <w:r w:rsidR="00792CDE" w:rsidRPr="008C27A2">
        <w:rPr>
          <w:rFonts w:eastAsia="Times New Roman"/>
          <w:szCs w:val="24"/>
        </w:rPr>
        <w:t>IHG Hotel and Resort?</w:t>
      </w:r>
    </w:p>
    <w:p w14:paraId="12821276" w14:textId="0048CC49" w:rsidR="00792CDE" w:rsidRPr="00F20647" w:rsidRDefault="006109EB" w:rsidP="00DA3201">
      <w:pPr>
        <w:spacing w:line="360" w:lineRule="auto"/>
        <w:rPr>
          <w:rFonts w:eastAsia="Times New Roman"/>
          <w:szCs w:val="24"/>
        </w:rPr>
      </w:pPr>
      <w:r>
        <w:rPr>
          <w:rFonts w:eastAsia="Times New Roman"/>
          <w:szCs w:val="24"/>
        </w:rPr>
        <w:t xml:space="preserve">2. </w:t>
      </w:r>
      <w:r w:rsidR="00792CDE" w:rsidRPr="00F20647">
        <w:rPr>
          <w:rFonts w:eastAsia="Times New Roman"/>
          <w:szCs w:val="24"/>
        </w:rPr>
        <w:t>What are the obstacles fronted by IHG Hotel and Resort while managing their employee performance rate and enhancing different working models in their corporate activities?</w:t>
      </w:r>
    </w:p>
    <w:p w14:paraId="230B0599" w14:textId="1FD07CE6" w:rsidR="00792CDE" w:rsidRPr="00F20647" w:rsidRDefault="006109EB" w:rsidP="00DA3201">
      <w:pPr>
        <w:spacing w:line="360" w:lineRule="auto"/>
        <w:rPr>
          <w:rFonts w:eastAsia="Times New Roman"/>
          <w:szCs w:val="24"/>
        </w:rPr>
      </w:pPr>
      <w:r>
        <w:rPr>
          <w:rFonts w:eastAsia="Times New Roman"/>
          <w:szCs w:val="24"/>
        </w:rPr>
        <w:t xml:space="preserve">3. </w:t>
      </w:r>
      <w:r w:rsidR="00792CDE" w:rsidRPr="00F20647">
        <w:rPr>
          <w:rFonts w:eastAsia="Times New Roman"/>
          <w:szCs w:val="24"/>
        </w:rPr>
        <w:t>What are the strategies that can be used by IHG Hotel and Resort to mitigate those obstacles in terms of managing their employees' performance along with monitoring different working models?</w:t>
      </w:r>
    </w:p>
    <w:p w14:paraId="78E2720E" w14:textId="77777777" w:rsidR="00792CDE" w:rsidRPr="00F20647" w:rsidRDefault="00792CDE" w:rsidP="00DA3201">
      <w:pPr>
        <w:pStyle w:val="Heading2"/>
        <w:spacing w:before="0" w:after="0" w:line="360" w:lineRule="auto"/>
      </w:pPr>
      <w:bookmarkStart w:id="6" w:name="_Toc158031178"/>
      <w:r w:rsidRPr="00F20647">
        <w:t>1.5 research rationale</w:t>
      </w:r>
      <w:bookmarkEnd w:id="6"/>
    </w:p>
    <w:p w14:paraId="223E7B20" w14:textId="3206ABEF" w:rsidR="00792CDE" w:rsidRPr="00F20647" w:rsidRDefault="00792CDE" w:rsidP="00DA3201">
      <w:pPr>
        <w:spacing w:line="360" w:lineRule="auto"/>
        <w:rPr>
          <w:rFonts w:eastAsia="Times New Roman"/>
          <w:szCs w:val="24"/>
        </w:rPr>
      </w:pPr>
      <w:r w:rsidRPr="00F20647">
        <w:rPr>
          <w:rFonts w:eastAsia="Times New Roman"/>
          <w:szCs w:val="24"/>
        </w:rPr>
        <w:t>IHG Hotel and Resort is considered one of the famous hotel chain businesses in the UK that operates numerous hotels across the country</w:t>
      </w:r>
      <w:r w:rsidR="006109EB">
        <w:rPr>
          <w:rFonts w:eastAsia="Times New Roman"/>
          <w:szCs w:val="24"/>
        </w:rPr>
        <w:t>.</w:t>
      </w:r>
      <w:r w:rsidRPr="00F20647">
        <w:rPr>
          <w:rFonts w:eastAsia="Times New Roman"/>
          <w:szCs w:val="24"/>
        </w:rPr>
        <w:t xml:space="preserve"> </w:t>
      </w:r>
      <w:r w:rsidR="006109EB">
        <w:rPr>
          <w:rFonts w:eastAsia="Times New Roman"/>
          <w:szCs w:val="24"/>
        </w:rPr>
        <w:t>T</w:t>
      </w:r>
      <w:r w:rsidRPr="00F20647">
        <w:rPr>
          <w:rFonts w:eastAsia="Times New Roman"/>
          <w:szCs w:val="24"/>
        </w:rPr>
        <w:t>his hotel is also famous for the distinguished level of services which they provide to their customers</w:t>
      </w:r>
      <w:sdt>
        <w:sdtPr>
          <w:rPr>
            <w:rFonts w:eastAsia="Times New Roman"/>
            <w:szCs w:val="24"/>
          </w:rPr>
          <w:id w:val="679465968"/>
          <w:citation/>
        </w:sdtPr>
        <w:sdtEndPr/>
        <w:sdtContent>
          <w:r w:rsidRPr="00F20647">
            <w:rPr>
              <w:rFonts w:eastAsia="Times New Roman"/>
              <w:szCs w:val="24"/>
            </w:rPr>
            <w:fldChar w:fldCharType="begin"/>
          </w:r>
          <w:r w:rsidRPr="00F20647">
            <w:rPr>
              <w:rFonts w:eastAsia="Times New Roman"/>
              <w:szCs w:val="24"/>
              <w:lang w:val="en-IN"/>
            </w:rPr>
            <w:instrText xml:space="preserve"> CITATION Ala24 \l 16393 </w:instrText>
          </w:r>
          <w:r w:rsidRPr="00F20647">
            <w:rPr>
              <w:rFonts w:eastAsia="Times New Roman"/>
              <w:szCs w:val="24"/>
            </w:rPr>
            <w:fldChar w:fldCharType="separate"/>
          </w:r>
          <w:r w:rsidRPr="00F20647">
            <w:rPr>
              <w:rFonts w:eastAsia="Times New Roman"/>
              <w:noProof/>
              <w:szCs w:val="24"/>
              <w:lang w:val="en-IN"/>
            </w:rPr>
            <w:t xml:space="preserve"> (Kohll, 2024)</w:t>
          </w:r>
          <w:r w:rsidRPr="00F20647">
            <w:rPr>
              <w:rFonts w:eastAsia="Times New Roman"/>
              <w:szCs w:val="24"/>
            </w:rPr>
            <w:fldChar w:fldCharType="end"/>
          </w:r>
        </w:sdtContent>
      </w:sdt>
      <w:r w:rsidRPr="00F20647">
        <w:rPr>
          <w:rFonts w:eastAsia="Times New Roman"/>
          <w:szCs w:val="24"/>
        </w:rPr>
        <w:t>.  Nevertheless, this hotel business is currently facing some serious issues related to its employee management system that eventually affected its services.</w:t>
      </w:r>
      <w:r w:rsidR="006109EB">
        <w:rPr>
          <w:rFonts w:eastAsia="Times New Roman"/>
          <w:szCs w:val="24"/>
        </w:rPr>
        <w:t xml:space="preserve"> </w:t>
      </w:r>
      <w:r w:rsidRPr="00F20647">
        <w:rPr>
          <w:rFonts w:eastAsia="Times New Roman"/>
          <w:szCs w:val="24"/>
        </w:rPr>
        <w:t>Intending to analyse those challenges, the below-presented research proposal will present social factors such as working atmosphere, and empowerment that influence their employee performance criteria greatly. Along with that certain strategies that can help this company to resolve its issues will also be elaborated on in the below context.</w:t>
      </w:r>
    </w:p>
    <w:p w14:paraId="0E6E5E3D" w14:textId="6C043355" w:rsidR="00792CDE" w:rsidRPr="00F20647" w:rsidRDefault="00792CDE" w:rsidP="00DA3201">
      <w:pPr>
        <w:spacing w:line="360" w:lineRule="auto"/>
        <w:jc w:val="left"/>
        <w:rPr>
          <w:rFonts w:eastAsia="Times New Roman"/>
          <w:szCs w:val="24"/>
        </w:rPr>
      </w:pPr>
      <w:r w:rsidRPr="00F20647">
        <w:rPr>
          <w:rFonts w:eastAsia="Times New Roman"/>
          <w:szCs w:val="24"/>
        </w:rPr>
        <w:br w:type="page"/>
      </w:r>
    </w:p>
    <w:p w14:paraId="52062DCD" w14:textId="33F6EAA5" w:rsidR="00792CDE" w:rsidRPr="00F20647" w:rsidRDefault="00792CDE" w:rsidP="00DA3201">
      <w:pPr>
        <w:pStyle w:val="Heading1"/>
        <w:spacing w:before="0" w:after="0" w:line="360" w:lineRule="auto"/>
        <w:rPr>
          <w:rFonts w:cs="Arial"/>
        </w:rPr>
      </w:pPr>
      <w:bookmarkStart w:id="7" w:name="_Toc158031179"/>
      <w:r w:rsidRPr="00F20647">
        <w:rPr>
          <w:rFonts w:cs="Arial"/>
        </w:rPr>
        <w:lastRenderedPageBreak/>
        <w:t xml:space="preserve">Chapter </w:t>
      </w:r>
      <w:r w:rsidR="006109EB">
        <w:rPr>
          <w:rFonts w:cs="Arial"/>
        </w:rPr>
        <w:t>T</w:t>
      </w:r>
      <w:r w:rsidRPr="00F20647">
        <w:rPr>
          <w:rFonts w:cs="Arial"/>
        </w:rPr>
        <w:t xml:space="preserve">wo: </w:t>
      </w:r>
      <w:r w:rsidR="006109EB">
        <w:rPr>
          <w:rFonts w:cs="Arial"/>
        </w:rPr>
        <w:t>L</w:t>
      </w:r>
      <w:r w:rsidRPr="00F20647">
        <w:rPr>
          <w:rFonts w:cs="Arial"/>
        </w:rPr>
        <w:t>iterature review</w:t>
      </w:r>
      <w:bookmarkEnd w:id="7"/>
    </w:p>
    <w:p w14:paraId="5217EDA2" w14:textId="77777777" w:rsidR="00792CDE" w:rsidRPr="00F20647" w:rsidRDefault="00792CDE" w:rsidP="00DA3201">
      <w:pPr>
        <w:pStyle w:val="Heading2"/>
        <w:spacing w:before="0" w:after="0" w:line="360" w:lineRule="auto"/>
      </w:pPr>
      <w:bookmarkStart w:id="8" w:name="_Toc158031180"/>
      <w:r w:rsidRPr="00F20647">
        <w:t>2.1 Identifying the ways socio-economic aspects play a major role in upscaling the performance management and improving different working modes in IHG Hotel and Resort</w:t>
      </w:r>
      <w:bookmarkEnd w:id="8"/>
    </w:p>
    <w:p w14:paraId="7B0449B9" w14:textId="77777777" w:rsidR="00792CDE" w:rsidRPr="00F20647" w:rsidRDefault="00792CDE" w:rsidP="00DA3201">
      <w:pPr>
        <w:spacing w:line="360" w:lineRule="auto"/>
        <w:rPr>
          <w:rFonts w:eastAsia="Times New Roman"/>
          <w:b/>
          <w:szCs w:val="24"/>
        </w:rPr>
      </w:pPr>
      <w:r w:rsidRPr="00F20647">
        <w:rPr>
          <w:rFonts w:eastAsia="Times New Roman"/>
          <w:b/>
          <w:szCs w:val="24"/>
        </w:rPr>
        <w:t>PESTLE analysis</w:t>
      </w:r>
    </w:p>
    <w:p w14:paraId="6E8D314B" w14:textId="77777777" w:rsidR="00792CDE" w:rsidRPr="00F20647" w:rsidRDefault="00792CDE" w:rsidP="00DA3201">
      <w:pPr>
        <w:spacing w:line="360" w:lineRule="auto"/>
        <w:rPr>
          <w:rFonts w:eastAsia="Times New Roman"/>
          <w:b/>
          <w:bCs/>
          <w:i/>
          <w:iCs/>
          <w:szCs w:val="24"/>
        </w:rPr>
      </w:pPr>
      <w:r w:rsidRPr="00F20647">
        <w:rPr>
          <w:rFonts w:eastAsia="Times New Roman"/>
          <w:b/>
          <w:bCs/>
          <w:i/>
          <w:iCs/>
          <w:szCs w:val="24"/>
        </w:rPr>
        <w:t>Political factors</w:t>
      </w:r>
    </w:p>
    <w:p w14:paraId="39A90A73" w14:textId="77777777" w:rsidR="00792CDE" w:rsidRPr="00F20647" w:rsidRDefault="00792CDE" w:rsidP="00DA3201">
      <w:pPr>
        <w:spacing w:line="360" w:lineRule="auto"/>
        <w:rPr>
          <w:rFonts w:eastAsia="Times New Roman"/>
          <w:szCs w:val="24"/>
        </w:rPr>
      </w:pPr>
      <w:r w:rsidRPr="00F20647">
        <w:rPr>
          <w:rFonts w:eastAsia="Times New Roman"/>
          <w:szCs w:val="24"/>
        </w:rPr>
        <w:t xml:space="preserve">As opined by Holloway </w:t>
      </w:r>
      <w:r w:rsidRPr="00F20647">
        <w:rPr>
          <w:rFonts w:eastAsia="Times New Roman"/>
          <w:i/>
          <w:iCs/>
          <w:szCs w:val="24"/>
        </w:rPr>
        <w:t>et al.</w:t>
      </w:r>
      <w:r w:rsidRPr="00F20647">
        <w:rPr>
          <w:rFonts w:eastAsia="Times New Roman"/>
          <w:szCs w:val="24"/>
        </w:rPr>
        <w:t xml:space="preserve"> (2022), the regulation set by the political authorities of the UK all the hotel companies including IHG Hotel and Resort are bestowed with the facilities of paying relatively less amount of corporate tax compared to other businesses of the country. It eventually contributes greatly to their financial strategies. However, along with this opportunity, this industry has also faced some obstacles due to the extreme power of the political leaders over their operational activities.  For instance, after the pandemic period government policies have restricted many travel opportunities for especially foreign travellers and unlike other hotels IHG Hotel and Resort also faced consequences from this action.</w:t>
      </w:r>
    </w:p>
    <w:p w14:paraId="2502AF87" w14:textId="77777777" w:rsidR="00792CDE" w:rsidRPr="00F20647" w:rsidRDefault="00792CDE" w:rsidP="00DA3201">
      <w:pPr>
        <w:spacing w:line="360" w:lineRule="auto"/>
        <w:rPr>
          <w:rFonts w:eastAsia="Times New Roman"/>
          <w:b/>
          <w:bCs/>
          <w:i/>
          <w:iCs/>
          <w:szCs w:val="24"/>
        </w:rPr>
      </w:pPr>
      <w:r w:rsidRPr="00F20647">
        <w:rPr>
          <w:rFonts w:eastAsia="Times New Roman"/>
          <w:b/>
          <w:bCs/>
          <w:i/>
          <w:iCs/>
          <w:szCs w:val="24"/>
        </w:rPr>
        <w:t>Economic factors</w:t>
      </w:r>
    </w:p>
    <w:p w14:paraId="73148809" w14:textId="5E2EA394" w:rsidR="00792CDE" w:rsidRPr="00F20647" w:rsidRDefault="00792CDE" w:rsidP="00DA3201">
      <w:pPr>
        <w:spacing w:line="360" w:lineRule="auto"/>
        <w:rPr>
          <w:rFonts w:eastAsia="Times New Roman"/>
          <w:szCs w:val="24"/>
        </w:rPr>
      </w:pPr>
      <w:r w:rsidRPr="00F20647">
        <w:rPr>
          <w:rFonts w:eastAsia="Times New Roman"/>
          <w:szCs w:val="24"/>
        </w:rPr>
        <w:t>The hospitality industry of the UK is considered one of the largest sectors that confer an extensive number of investments from different investors which helps them to grow progress in their respective fields. Along with other hotel businesses, IHG Hotel and Resort has also obtained a greater amount of revenue rate from their different hotels situated at different places across the country.</w:t>
      </w:r>
    </w:p>
    <w:p w14:paraId="75B3B1BC" w14:textId="77777777" w:rsidR="00792CDE" w:rsidRPr="00F20647" w:rsidRDefault="00792CDE" w:rsidP="00DA3201">
      <w:pPr>
        <w:spacing w:line="360" w:lineRule="auto"/>
        <w:rPr>
          <w:rFonts w:eastAsia="Times New Roman"/>
          <w:b/>
          <w:bCs/>
          <w:i/>
          <w:iCs/>
          <w:szCs w:val="24"/>
        </w:rPr>
      </w:pPr>
      <w:r w:rsidRPr="00F20647">
        <w:rPr>
          <w:rFonts w:eastAsia="Times New Roman"/>
          <w:b/>
          <w:bCs/>
          <w:i/>
          <w:iCs/>
          <w:szCs w:val="24"/>
        </w:rPr>
        <w:t>Social factors</w:t>
      </w:r>
    </w:p>
    <w:p w14:paraId="09B66BDE" w14:textId="3CBE56BB" w:rsidR="00792CDE" w:rsidRPr="00F20647" w:rsidRDefault="00792CDE" w:rsidP="00DA3201">
      <w:pPr>
        <w:spacing w:line="360" w:lineRule="auto"/>
        <w:rPr>
          <w:rFonts w:eastAsia="Times New Roman"/>
          <w:szCs w:val="24"/>
        </w:rPr>
      </w:pPr>
      <w:r w:rsidRPr="00F20647">
        <w:rPr>
          <w:rFonts w:eastAsia="Times New Roman"/>
          <w:szCs w:val="24"/>
        </w:rPr>
        <w:t>Currently keeping in mind, the rapid increment of the Airbnb concept that catches the interest of travellers globally, the hotel business faces difficulties due to the sudden decrement of customer connection. In addition to that, like other hotel businesses IHG Hotel and Resort also faced pricing-related challenges as their premium facilities are quite expensive and a lot of customers show less interest in paying for extra. A wide range of market competitors also plays an important role in that situation.</w:t>
      </w:r>
    </w:p>
    <w:p w14:paraId="3654CCC9" w14:textId="77777777" w:rsidR="00792CDE" w:rsidRPr="00F20647" w:rsidRDefault="00792CDE" w:rsidP="00DA3201">
      <w:pPr>
        <w:spacing w:line="360" w:lineRule="auto"/>
        <w:rPr>
          <w:rFonts w:eastAsia="Times New Roman"/>
          <w:b/>
          <w:bCs/>
          <w:i/>
          <w:iCs/>
          <w:szCs w:val="24"/>
        </w:rPr>
      </w:pPr>
      <w:r w:rsidRPr="00F20647">
        <w:rPr>
          <w:rFonts w:eastAsia="Times New Roman"/>
          <w:b/>
          <w:bCs/>
          <w:i/>
          <w:iCs/>
          <w:szCs w:val="24"/>
        </w:rPr>
        <w:t>Technological factors</w:t>
      </w:r>
    </w:p>
    <w:p w14:paraId="6E410A24" w14:textId="46F74E47" w:rsidR="00792CDE" w:rsidRPr="00F20647" w:rsidRDefault="00792CDE" w:rsidP="00DA3201">
      <w:pPr>
        <w:spacing w:line="360" w:lineRule="auto"/>
        <w:rPr>
          <w:rFonts w:eastAsia="Times New Roman"/>
          <w:szCs w:val="24"/>
        </w:rPr>
      </w:pPr>
      <w:r w:rsidRPr="00F20647">
        <w:rPr>
          <w:rFonts w:eastAsia="Times New Roman"/>
          <w:szCs w:val="24"/>
        </w:rPr>
        <w:t xml:space="preserve">As opined by Olimovich </w:t>
      </w:r>
      <w:r w:rsidRPr="00F20647">
        <w:rPr>
          <w:rFonts w:eastAsia="Times New Roman"/>
          <w:i/>
          <w:iCs/>
          <w:szCs w:val="24"/>
        </w:rPr>
        <w:t xml:space="preserve">et al. </w:t>
      </w:r>
      <w:r w:rsidRPr="00F20647">
        <w:rPr>
          <w:rFonts w:eastAsia="Times New Roman"/>
          <w:szCs w:val="24"/>
        </w:rPr>
        <w:t xml:space="preserve">(20220, the current technological transformation of </w:t>
      </w:r>
      <w:r w:rsidR="006109EB" w:rsidRPr="00F20647">
        <w:rPr>
          <w:rFonts w:eastAsia="Times New Roman"/>
          <w:szCs w:val="24"/>
        </w:rPr>
        <w:t>the UK</w:t>
      </w:r>
      <w:r w:rsidRPr="00F20647">
        <w:rPr>
          <w:rFonts w:eastAsia="Times New Roman"/>
          <w:szCs w:val="24"/>
        </w:rPr>
        <w:t xml:space="preserve"> has bestowed the hotel and hospitality industry with numerous benefits and IHG Hotel and Resort is not an exception. Based on advanced technology this hotel </w:t>
      </w:r>
      <w:r w:rsidRPr="00F20647">
        <w:rPr>
          <w:rFonts w:eastAsia="Times New Roman"/>
          <w:szCs w:val="24"/>
        </w:rPr>
        <w:lastRenderedPageBreak/>
        <w:t>business has succeeded in arranging greater security for their customers as well as enhancing their work efficiency properly.</w:t>
      </w:r>
    </w:p>
    <w:p w14:paraId="502F0016" w14:textId="77777777" w:rsidR="00792CDE" w:rsidRPr="00F20647" w:rsidRDefault="00792CDE" w:rsidP="00DA3201">
      <w:pPr>
        <w:spacing w:line="360" w:lineRule="auto"/>
        <w:rPr>
          <w:rFonts w:eastAsia="Times New Roman"/>
          <w:b/>
          <w:bCs/>
          <w:i/>
          <w:iCs/>
          <w:szCs w:val="24"/>
        </w:rPr>
      </w:pPr>
      <w:r w:rsidRPr="00F20647">
        <w:rPr>
          <w:rFonts w:eastAsia="Times New Roman"/>
          <w:b/>
          <w:bCs/>
          <w:i/>
          <w:iCs/>
          <w:szCs w:val="24"/>
        </w:rPr>
        <w:t>Legal factors</w:t>
      </w:r>
    </w:p>
    <w:p w14:paraId="36233352" w14:textId="77777777" w:rsidR="00792CDE" w:rsidRPr="00F20647" w:rsidRDefault="00792CDE" w:rsidP="00DA3201">
      <w:pPr>
        <w:spacing w:line="360" w:lineRule="auto"/>
        <w:rPr>
          <w:rFonts w:eastAsia="Times New Roman"/>
          <w:szCs w:val="24"/>
        </w:rPr>
      </w:pPr>
      <w:r w:rsidRPr="00F20647">
        <w:rPr>
          <w:rFonts w:eastAsia="Times New Roman"/>
          <w:szCs w:val="24"/>
        </w:rPr>
        <w:t xml:space="preserve"> As per the words of Andreu </w:t>
      </w:r>
      <w:r w:rsidRPr="00F20647">
        <w:rPr>
          <w:rFonts w:eastAsia="Times New Roman"/>
          <w:i/>
          <w:iCs/>
          <w:szCs w:val="24"/>
        </w:rPr>
        <w:t>et al</w:t>
      </w:r>
      <w:r w:rsidRPr="00F20647">
        <w:rPr>
          <w:rFonts w:eastAsia="Times New Roman"/>
          <w:szCs w:val="24"/>
        </w:rPr>
        <w:t>., (2020), maintaining the innkeeper's regulations is mandatory for the entire hotel and hospitality industry and thereby, IHG Hotel and Resort also manages their operational activities by following those rules. This regulation is mainly focused on maintaining the safety and security of the customers. However, despite all these this particular sector has obtained serious issues regarding the increasing number of criminal activities including data breaches and more.</w:t>
      </w:r>
    </w:p>
    <w:p w14:paraId="7F7496C5" w14:textId="77777777" w:rsidR="00792CDE" w:rsidRPr="00F20647" w:rsidRDefault="00792CDE" w:rsidP="00DA3201">
      <w:pPr>
        <w:spacing w:line="360" w:lineRule="auto"/>
        <w:rPr>
          <w:rFonts w:eastAsia="Times New Roman"/>
          <w:b/>
          <w:bCs/>
          <w:i/>
          <w:iCs/>
          <w:szCs w:val="24"/>
        </w:rPr>
      </w:pPr>
      <w:r w:rsidRPr="00F20647">
        <w:rPr>
          <w:rFonts w:eastAsia="Times New Roman"/>
          <w:b/>
          <w:bCs/>
          <w:i/>
          <w:iCs/>
          <w:szCs w:val="24"/>
        </w:rPr>
        <w:t>Environmental factors</w:t>
      </w:r>
    </w:p>
    <w:p w14:paraId="36C8F66F" w14:textId="26D90CEA" w:rsidR="00792CDE" w:rsidRDefault="00792CDE" w:rsidP="00DA3201">
      <w:pPr>
        <w:spacing w:line="360" w:lineRule="auto"/>
        <w:rPr>
          <w:rFonts w:eastAsia="Times New Roman"/>
          <w:szCs w:val="24"/>
        </w:rPr>
      </w:pPr>
      <w:r w:rsidRPr="00F20647">
        <w:rPr>
          <w:rFonts w:eastAsia="Times New Roman"/>
          <w:szCs w:val="24"/>
        </w:rPr>
        <w:t xml:space="preserve"> As opined by </w:t>
      </w:r>
      <w:proofErr w:type="spellStart"/>
      <w:r w:rsidRPr="00F20647">
        <w:rPr>
          <w:rFonts w:eastAsia="Times New Roman"/>
          <w:szCs w:val="24"/>
        </w:rPr>
        <w:t>Melián</w:t>
      </w:r>
      <w:proofErr w:type="spellEnd"/>
      <w:r w:rsidRPr="00F20647">
        <w:rPr>
          <w:rFonts w:eastAsia="Times New Roman"/>
          <w:szCs w:val="24"/>
        </w:rPr>
        <w:t xml:space="preserve"> </w:t>
      </w:r>
      <w:r w:rsidR="006109EB" w:rsidRPr="00F20647">
        <w:rPr>
          <w:rFonts w:eastAsia="Times New Roman"/>
          <w:i/>
          <w:iCs/>
          <w:szCs w:val="24"/>
        </w:rPr>
        <w:t>et al</w:t>
      </w:r>
      <w:r w:rsidR="006109EB" w:rsidRPr="00F20647">
        <w:rPr>
          <w:rFonts w:eastAsia="Times New Roman"/>
          <w:szCs w:val="24"/>
        </w:rPr>
        <w:t>. (</w:t>
      </w:r>
      <w:r w:rsidRPr="00F20647">
        <w:rPr>
          <w:rFonts w:eastAsia="Times New Roman"/>
          <w:szCs w:val="24"/>
        </w:rPr>
        <w:t xml:space="preserve">2020), based on their operations activities it has been witnessed that the industry has a great contribution to managing environmental factors properly </w:t>
      </w:r>
      <w:r w:rsidR="007B2C38">
        <w:rPr>
          <w:rFonts w:eastAsia="Times New Roman"/>
          <w:szCs w:val="24"/>
        </w:rPr>
        <w:t>to reduce</w:t>
      </w:r>
      <w:r w:rsidRPr="00F20647">
        <w:rPr>
          <w:rFonts w:eastAsia="Times New Roman"/>
          <w:szCs w:val="24"/>
        </w:rPr>
        <w:t xml:space="preserve"> the effects of pollution. Like other businesses, IHG Hotel and Resort has also contributed greatly to spreading awareness regarding environmental facts and thereby they have also appointed special features in their operational activities.</w:t>
      </w:r>
    </w:p>
    <w:p w14:paraId="24D29DCA" w14:textId="1882C7A5" w:rsidR="007B2C38" w:rsidRPr="00562A07" w:rsidRDefault="007B2C38" w:rsidP="00DA3201">
      <w:pPr>
        <w:pStyle w:val="Heading1"/>
        <w:spacing w:before="0" w:after="0" w:line="360" w:lineRule="auto"/>
      </w:pPr>
      <w:bookmarkStart w:id="9" w:name="_Toc158031181"/>
      <w:r w:rsidRPr="00562A07">
        <w:t>2.2 Analysing certain difficulties experienced by IHG Hotel and Resort in adequate performance management and enhancing different working modes in current socio-economic conditions</w:t>
      </w:r>
      <w:bookmarkEnd w:id="9"/>
    </w:p>
    <w:p w14:paraId="3EFC1AF6" w14:textId="77777777" w:rsidR="007B2C38" w:rsidRPr="006D0D7A" w:rsidRDefault="007B2C38" w:rsidP="00DA3201">
      <w:pPr>
        <w:pStyle w:val="Normal1"/>
        <w:spacing w:line="360" w:lineRule="auto"/>
        <w:jc w:val="both"/>
        <w:rPr>
          <w:b/>
          <w:i/>
          <w:iCs/>
          <w:sz w:val="24"/>
          <w:szCs w:val="24"/>
        </w:rPr>
      </w:pPr>
      <w:r w:rsidRPr="006D0D7A">
        <w:rPr>
          <w:b/>
          <w:i/>
          <w:iCs/>
          <w:sz w:val="24"/>
          <w:szCs w:val="24"/>
        </w:rPr>
        <w:t>High employee turnover ratio of  IHG Hotel and Resort</w:t>
      </w:r>
    </w:p>
    <w:p w14:paraId="68A31B44" w14:textId="77777777" w:rsidR="007B2C38" w:rsidRPr="00562A07" w:rsidRDefault="007B2C38" w:rsidP="00DA3201">
      <w:pPr>
        <w:pStyle w:val="Normal1"/>
        <w:spacing w:line="360" w:lineRule="auto"/>
        <w:jc w:val="both"/>
        <w:rPr>
          <w:sz w:val="24"/>
          <w:szCs w:val="24"/>
        </w:rPr>
      </w:pPr>
      <w:r w:rsidRPr="00562A07">
        <w:rPr>
          <w:sz w:val="24"/>
          <w:szCs w:val="24"/>
        </w:rPr>
        <w:t>One of the biggest challenges which are faced by the hospitality industry in terms of performance management is the high employee turnover ratio. According to Wang and Sun (2020),</w:t>
      </w:r>
      <w:r w:rsidRPr="00562A07">
        <w:rPr>
          <w:b/>
          <w:sz w:val="24"/>
          <w:szCs w:val="24"/>
        </w:rPr>
        <w:t xml:space="preserve"> </w:t>
      </w:r>
      <w:r w:rsidRPr="00562A07">
        <w:rPr>
          <w:sz w:val="24"/>
          <w:szCs w:val="24"/>
        </w:rPr>
        <w:t xml:space="preserve">high work pressure within the industry is the major reason which is causing many employees to quit their jobs. This has been observed that the companies often put extra pressure on the employees which is causing them poor work-life structure. This is making the work tough for many employees thus, they opt to quit the job. IHG Hotels &amp; Resorts being no exception has been facing this issue which is harming their performance. On the other hand, as per Han (2020), lack of performance evaluation is another major harm to the performance of the companies. The HR departments of the firm in many cases lack an understanding of the performance which is being provided by b the employees. Thus, employees get less feedback regarding their provided effort which is restricting them from improving further. </w:t>
      </w:r>
    </w:p>
    <w:p w14:paraId="5459FFFB" w14:textId="77777777" w:rsidR="007B2C38" w:rsidRPr="006D0D7A" w:rsidRDefault="007B2C38" w:rsidP="00DA3201">
      <w:pPr>
        <w:pStyle w:val="Normal1"/>
        <w:spacing w:line="360" w:lineRule="auto"/>
        <w:jc w:val="both"/>
        <w:rPr>
          <w:b/>
          <w:i/>
          <w:iCs/>
          <w:sz w:val="24"/>
          <w:szCs w:val="24"/>
        </w:rPr>
      </w:pPr>
      <w:r w:rsidRPr="006D0D7A">
        <w:rPr>
          <w:b/>
          <w:i/>
          <w:iCs/>
          <w:sz w:val="24"/>
          <w:szCs w:val="24"/>
        </w:rPr>
        <w:t>Lack of communication in restricting the performance of the employees</w:t>
      </w:r>
    </w:p>
    <w:p w14:paraId="1BBE18D4" w14:textId="77777777" w:rsidR="007B2C38" w:rsidRPr="00562A07" w:rsidRDefault="007B2C38" w:rsidP="00DA3201">
      <w:pPr>
        <w:pStyle w:val="Normal1"/>
        <w:spacing w:line="360" w:lineRule="auto"/>
        <w:jc w:val="both"/>
        <w:rPr>
          <w:sz w:val="24"/>
          <w:szCs w:val="24"/>
        </w:rPr>
      </w:pPr>
      <w:r w:rsidRPr="00562A07">
        <w:rPr>
          <w:sz w:val="24"/>
          <w:szCs w:val="24"/>
        </w:rPr>
        <w:lastRenderedPageBreak/>
        <w:t xml:space="preserve">Lastly, as opined by Kalogiannidis (2020),  there are several issues which are also faced by the companies within this industry regarding different work modes. Having poor communication strategy implemented within the firm IHG Hotels &amp; Resorts is facing numerous issues in providing their employees with various work modes. This is causing troubles within the life of the employees which is also restricting them from devoting their performance solely to the organisation. In addition to this, poor communication is another major reason behind the performance of the employees. As the staff is getting less information from the management, various confusion is occurring within the staff which is affecting the overall outcome. </w:t>
      </w:r>
    </w:p>
    <w:p w14:paraId="66CB2BEB" w14:textId="77777777" w:rsidR="007B2C38" w:rsidRPr="00562A07" w:rsidRDefault="007B2C38" w:rsidP="00DA3201">
      <w:pPr>
        <w:pStyle w:val="Heading2"/>
        <w:spacing w:before="0" w:after="0" w:line="360" w:lineRule="auto"/>
      </w:pPr>
      <w:bookmarkStart w:id="10" w:name="_Toc158031182"/>
      <w:r w:rsidRPr="00562A07">
        <w:t>2.3 Evaluating core overcoming strategies adopted by IHG Hotel and Resort for the successful enhancement of employee performance management working in different modes</w:t>
      </w:r>
      <w:bookmarkEnd w:id="10"/>
    </w:p>
    <w:p w14:paraId="1B60CB56" w14:textId="77777777" w:rsidR="007B2C38" w:rsidRPr="006D0D7A" w:rsidRDefault="007B2C38" w:rsidP="00DA3201">
      <w:pPr>
        <w:pStyle w:val="Normal1"/>
        <w:spacing w:line="360" w:lineRule="auto"/>
        <w:jc w:val="both"/>
        <w:rPr>
          <w:b/>
          <w:i/>
          <w:iCs/>
          <w:sz w:val="24"/>
          <w:szCs w:val="24"/>
        </w:rPr>
      </w:pPr>
      <w:r w:rsidRPr="006D0D7A">
        <w:rPr>
          <w:b/>
          <w:i/>
          <w:iCs/>
          <w:sz w:val="24"/>
          <w:szCs w:val="24"/>
        </w:rPr>
        <w:t>Initiating employee satisfaction steps</w:t>
      </w:r>
    </w:p>
    <w:p w14:paraId="6B656A79" w14:textId="77777777" w:rsidR="007B2C38" w:rsidRPr="00562A07" w:rsidRDefault="007B2C38" w:rsidP="00DA3201">
      <w:pPr>
        <w:pStyle w:val="Normal1"/>
        <w:spacing w:line="360" w:lineRule="auto"/>
        <w:jc w:val="both"/>
        <w:rPr>
          <w:sz w:val="24"/>
          <w:szCs w:val="24"/>
        </w:rPr>
      </w:pPr>
      <w:r w:rsidRPr="00562A07">
        <w:rPr>
          <w:sz w:val="24"/>
          <w:szCs w:val="24"/>
        </w:rPr>
        <w:t>IHG Hotels &amp; Resorts in order to mitigate the issues that are getting faced by the firm has taken various initiatives. This includes employee satisfaction policies. Within this, the firm has aligned their objectives in a certain manner which is helping the employees to work effectively. As stated by Caillier</w:t>
      </w:r>
      <w:r>
        <w:rPr>
          <w:sz w:val="24"/>
          <w:szCs w:val="24"/>
        </w:rPr>
        <w:t xml:space="preserve"> (2021), </w:t>
      </w:r>
      <w:r w:rsidRPr="00562A07">
        <w:rPr>
          <w:sz w:val="24"/>
          <w:szCs w:val="24"/>
        </w:rPr>
        <w:t xml:space="preserve">maintaining the company objectives in favour of the employees reduces the risk of facing high employee turnover. In addition to this, the firm also has set various sessions in which the performance of the employees will be evaluated. In order to do this, the firm has decided to supervise and monitor the performance of each employee. This will help the supervisor to understand the lacking areas of the staff. Thus, highlighting those areas will provide the idea to the staff in which section they are required to improve. Additionally, to meet the lacking areas effectively, the firm has also initiated training sessions which are helping the employees to overcome the challenges easily. </w:t>
      </w:r>
    </w:p>
    <w:p w14:paraId="2CB281B2" w14:textId="77777777" w:rsidR="007B2C38" w:rsidRPr="006D0D7A" w:rsidRDefault="007B2C38" w:rsidP="00DA3201">
      <w:pPr>
        <w:pStyle w:val="Normal1"/>
        <w:spacing w:line="360" w:lineRule="auto"/>
        <w:jc w:val="both"/>
        <w:rPr>
          <w:b/>
          <w:i/>
          <w:iCs/>
          <w:sz w:val="24"/>
          <w:szCs w:val="24"/>
        </w:rPr>
      </w:pPr>
      <w:r w:rsidRPr="006D0D7A">
        <w:rPr>
          <w:b/>
          <w:i/>
          <w:iCs/>
          <w:sz w:val="24"/>
          <w:szCs w:val="24"/>
        </w:rPr>
        <w:t>Implementing communication channel</w:t>
      </w:r>
    </w:p>
    <w:p w14:paraId="57264621" w14:textId="77777777" w:rsidR="007B2C38" w:rsidRPr="00562A07" w:rsidRDefault="007B2C38" w:rsidP="00DA3201">
      <w:pPr>
        <w:pStyle w:val="Normal1"/>
        <w:spacing w:line="360" w:lineRule="auto"/>
        <w:jc w:val="both"/>
        <w:rPr>
          <w:sz w:val="24"/>
          <w:szCs w:val="24"/>
        </w:rPr>
      </w:pPr>
      <w:r w:rsidRPr="00562A07">
        <w:rPr>
          <w:sz w:val="24"/>
          <w:szCs w:val="24"/>
        </w:rPr>
        <w:t>According to Muyanga and Phiri (2020),</w:t>
      </w:r>
      <w:r w:rsidRPr="00562A07">
        <w:rPr>
          <w:b/>
          <w:sz w:val="24"/>
          <w:szCs w:val="24"/>
        </w:rPr>
        <w:t xml:space="preserve"> </w:t>
      </w:r>
      <w:r w:rsidRPr="00562A07">
        <w:rPr>
          <w:sz w:val="24"/>
          <w:szCs w:val="24"/>
        </w:rPr>
        <w:t xml:space="preserve">in order to bring the best performance from the employees, the firms are required to implement communication channels within the organisation. That will help them to have clear guidelines and instructions under which they are required to perform. Moreover, this will also help employees to work under different working modes. IHG Hotels &amp; Resorts recognising this, has implemented a communication channel following Berlo's S-M-C-R Model of Communication model. Within this, the firm has divided the communication mode into </w:t>
      </w:r>
      <w:r w:rsidRPr="00562A07">
        <w:rPr>
          <w:sz w:val="24"/>
          <w:szCs w:val="24"/>
        </w:rPr>
        <w:lastRenderedPageBreak/>
        <w:t xml:space="preserve">four different parts. Sender, Message, Channel and Receiver. Following this, the firm is able to understand the channel which they are required to follow according to the sender and receiver while considering the importance of the message. In simple words, the firm chooses the communication mode according to the depth of the message and the position of the sender and receiver. This helps the organisation to use an adequate communication strategy regarding the present conduction. </w:t>
      </w:r>
    </w:p>
    <w:p w14:paraId="725D503A" w14:textId="77777777" w:rsidR="007B2C38" w:rsidRPr="00562A07" w:rsidRDefault="007B2C38" w:rsidP="00DA3201">
      <w:pPr>
        <w:pStyle w:val="Normal1"/>
        <w:spacing w:line="360" w:lineRule="auto"/>
        <w:jc w:val="both"/>
        <w:rPr>
          <w:sz w:val="24"/>
          <w:szCs w:val="24"/>
        </w:rPr>
      </w:pPr>
      <w:r w:rsidRPr="00562A07">
        <w:rPr>
          <w:sz w:val="24"/>
          <w:szCs w:val="24"/>
        </w:rPr>
        <w:br w:type="page"/>
      </w:r>
    </w:p>
    <w:p w14:paraId="00DBC506" w14:textId="59BF369E" w:rsidR="007B2C38" w:rsidRPr="00562A07" w:rsidRDefault="007B2C38" w:rsidP="00DA3201">
      <w:pPr>
        <w:pStyle w:val="Heading1"/>
        <w:spacing w:before="0" w:after="0" w:line="360" w:lineRule="auto"/>
      </w:pPr>
      <w:bookmarkStart w:id="11" w:name="_Toc158031183"/>
      <w:r w:rsidRPr="00562A07">
        <w:lastRenderedPageBreak/>
        <w:t xml:space="preserve">Chapter </w:t>
      </w:r>
      <w:r>
        <w:t>Three:</w:t>
      </w:r>
      <w:r w:rsidRPr="00562A07">
        <w:t xml:space="preserve"> Conclusion and Recommendation</w:t>
      </w:r>
      <w:bookmarkEnd w:id="11"/>
      <w:r w:rsidRPr="00562A07">
        <w:t xml:space="preserve"> </w:t>
      </w:r>
    </w:p>
    <w:p w14:paraId="0A2225B7" w14:textId="77777777" w:rsidR="007B2C38" w:rsidRPr="00562A07" w:rsidRDefault="007B2C38" w:rsidP="00DA3201">
      <w:pPr>
        <w:pStyle w:val="Heading2"/>
        <w:spacing w:before="0" w:after="0" w:line="360" w:lineRule="auto"/>
      </w:pPr>
      <w:bookmarkStart w:id="12" w:name="_Toc158031184"/>
      <w:r w:rsidRPr="00562A07">
        <w:t>3.1 Conclusion</w:t>
      </w:r>
      <w:bookmarkEnd w:id="12"/>
      <w:r w:rsidRPr="00562A07">
        <w:t xml:space="preserve"> </w:t>
      </w:r>
    </w:p>
    <w:p w14:paraId="5B0D893D" w14:textId="77777777" w:rsidR="007B2C38" w:rsidRPr="00562A07" w:rsidRDefault="007B2C38" w:rsidP="00DA3201">
      <w:pPr>
        <w:pStyle w:val="Normal1"/>
        <w:spacing w:line="360" w:lineRule="auto"/>
        <w:jc w:val="both"/>
        <w:rPr>
          <w:sz w:val="24"/>
          <w:szCs w:val="24"/>
        </w:rPr>
      </w:pPr>
      <w:r w:rsidRPr="00562A07">
        <w:rPr>
          <w:sz w:val="24"/>
          <w:szCs w:val="24"/>
        </w:rPr>
        <w:t xml:space="preserve">Performance management is one of the biggest aspects for any company to adopt in order to bring out the best possible outcome for the employees. The creation of this proposal based upon this, has chosen  IHG Hotel and Resort and the performance management of the firm has been described. Conducting this project, it can be evaluated that various social and economic factors affect the performance of the employees. IHG Hotel and Resort are required to understand the effects and to implement various strategies. Another section of the report has highlighted the challenges which are faced by the firm in terms of performance management.  IHG Hotel and Resort majorly faces issues with employee retention rate and in the communication process with the employees. Lastly, the project has concluded with some strategies which are being adopted by the firm to mitigate such issues. Within this, it can be witnessed that the firm is taking initiatives by aligning the objectives to benefit the employees. Additionally,  IHG Hotel and Resort has also implemented various communication channels following Berlo's S-M-C-R Model of Communication which is helping the firm to communicate with staff performing under different working modes.   </w:t>
      </w:r>
    </w:p>
    <w:p w14:paraId="3156D180" w14:textId="77777777" w:rsidR="007B2C38" w:rsidRPr="00562A07" w:rsidRDefault="007B2C38" w:rsidP="00DA3201">
      <w:pPr>
        <w:pStyle w:val="Heading2"/>
        <w:spacing w:before="0" w:after="0" w:line="360" w:lineRule="auto"/>
      </w:pPr>
      <w:bookmarkStart w:id="13" w:name="_Toc158031185"/>
      <w:r w:rsidRPr="00562A07">
        <w:t>3.2 Recommendation</w:t>
      </w:r>
      <w:bookmarkEnd w:id="13"/>
      <w:r w:rsidRPr="00562A07">
        <w:t xml:space="preserve"> </w:t>
      </w:r>
    </w:p>
    <w:p w14:paraId="6AAFDFAF" w14:textId="77777777" w:rsidR="007B2C38" w:rsidRPr="00562A07" w:rsidRDefault="007B2C38" w:rsidP="00DA3201">
      <w:pPr>
        <w:pStyle w:val="Normal1"/>
        <w:spacing w:line="360" w:lineRule="auto"/>
        <w:jc w:val="both"/>
        <w:rPr>
          <w:b/>
          <w:i/>
          <w:sz w:val="24"/>
          <w:szCs w:val="24"/>
        </w:rPr>
      </w:pPr>
      <w:r w:rsidRPr="00562A07">
        <w:rPr>
          <w:b/>
          <w:i/>
          <w:sz w:val="24"/>
          <w:szCs w:val="24"/>
        </w:rPr>
        <w:t xml:space="preserve">Implementing training sessions </w:t>
      </w:r>
    </w:p>
    <w:p w14:paraId="782521A6" w14:textId="77777777" w:rsidR="007B2C38" w:rsidRPr="00562A07" w:rsidRDefault="007B2C38" w:rsidP="00DA3201">
      <w:pPr>
        <w:pStyle w:val="Normal1"/>
        <w:spacing w:line="360" w:lineRule="auto"/>
        <w:jc w:val="both"/>
        <w:rPr>
          <w:sz w:val="24"/>
          <w:szCs w:val="24"/>
        </w:rPr>
      </w:pPr>
      <w:r w:rsidRPr="00562A07">
        <w:rPr>
          <w:sz w:val="24"/>
          <w:szCs w:val="24"/>
        </w:rPr>
        <w:t>IHG Hotel and Resort can implement various training sessions for the employees. This will help the company to bring the best out of the staff base which will assist the firm to meet the objectives of the organisation</w:t>
      </w:r>
      <w:sdt>
        <w:sdtPr>
          <w:rPr>
            <w:sz w:val="24"/>
            <w:szCs w:val="24"/>
          </w:rPr>
          <w:id w:val="-1213662216"/>
          <w:citation/>
        </w:sdtPr>
        <w:sdtEndPr/>
        <w:sdtContent>
          <w:r w:rsidRPr="00562A07">
            <w:rPr>
              <w:sz w:val="24"/>
              <w:szCs w:val="24"/>
            </w:rPr>
            <w:fldChar w:fldCharType="begin"/>
          </w:r>
          <w:r w:rsidRPr="00562A07">
            <w:rPr>
              <w:sz w:val="24"/>
              <w:szCs w:val="24"/>
              <w:lang w:val="en-US"/>
            </w:rPr>
            <w:instrText xml:space="preserve"> CITATION Con24 \l 1033 </w:instrText>
          </w:r>
          <w:r w:rsidRPr="00562A07">
            <w:rPr>
              <w:sz w:val="24"/>
              <w:szCs w:val="24"/>
            </w:rPr>
            <w:fldChar w:fldCharType="separate"/>
          </w:r>
          <w:r w:rsidRPr="00562A07">
            <w:rPr>
              <w:noProof/>
              <w:sz w:val="24"/>
              <w:szCs w:val="24"/>
              <w:lang w:val="en-US"/>
            </w:rPr>
            <w:t xml:space="preserve"> (Continu, 2024)</w:t>
          </w:r>
          <w:r w:rsidRPr="00562A07">
            <w:rPr>
              <w:sz w:val="24"/>
              <w:szCs w:val="24"/>
            </w:rPr>
            <w:fldChar w:fldCharType="end"/>
          </w:r>
        </w:sdtContent>
      </w:sdt>
      <w:r w:rsidRPr="00562A07">
        <w:rPr>
          <w:sz w:val="24"/>
          <w:szCs w:val="24"/>
        </w:rPr>
        <w:t xml:space="preserve">. Moreover, providing training sessions will also help the employees in personal development which will bring employees satisfaction thus, the employee retention will be higher. </w:t>
      </w:r>
    </w:p>
    <w:p w14:paraId="4388DEC8" w14:textId="77777777" w:rsidR="007B2C38" w:rsidRPr="00562A07" w:rsidRDefault="007B2C38" w:rsidP="00DA3201">
      <w:pPr>
        <w:pStyle w:val="Normal1"/>
        <w:spacing w:line="360" w:lineRule="auto"/>
        <w:jc w:val="both"/>
        <w:rPr>
          <w:b/>
          <w:i/>
          <w:sz w:val="24"/>
          <w:szCs w:val="24"/>
        </w:rPr>
      </w:pPr>
      <w:r w:rsidRPr="00562A07">
        <w:rPr>
          <w:b/>
          <w:i/>
          <w:sz w:val="24"/>
          <w:szCs w:val="24"/>
        </w:rPr>
        <w:t xml:space="preserve">Introducing rewards </w:t>
      </w:r>
    </w:p>
    <w:p w14:paraId="74D773B2" w14:textId="77777777" w:rsidR="007B2C38" w:rsidRPr="00562A07" w:rsidRDefault="007B2C38" w:rsidP="00DA3201">
      <w:pPr>
        <w:pStyle w:val="Normal1"/>
        <w:spacing w:line="360" w:lineRule="auto"/>
        <w:jc w:val="both"/>
        <w:rPr>
          <w:sz w:val="24"/>
          <w:szCs w:val="24"/>
        </w:rPr>
      </w:pPr>
      <w:r w:rsidRPr="00562A07">
        <w:rPr>
          <w:sz w:val="24"/>
          <w:szCs w:val="24"/>
        </w:rPr>
        <w:t>The management of the  IHG Hotel and Resort is also recommended to provide various rewards for their performance and to communicate effectively. These rewards can be intrinsic and extrinsic in nature</w:t>
      </w:r>
      <w:sdt>
        <w:sdtPr>
          <w:rPr>
            <w:sz w:val="24"/>
            <w:szCs w:val="24"/>
          </w:rPr>
          <w:id w:val="1159505212"/>
          <w:citation/>
        </w:sdtPr>
        <w:sdtEndPr/>
        <w:sdtContent>
          <w:r>
            <w:rPr>
              <w:sz w:val="24"/>
              <w:szCs w:val="24"/>
            </w:rPr>
            <w:fldChar w:fldCharType="begin"/>
          </w:r>
          <w:r>
            <w:rPr>
              <w:sz w:val="24"/>
              <w:szCs w:val="24"/>
              <w:lang w:val="en-US"/>
            </w:rPr>
            <w:instrText xml:space="preserve"> CITATION cre20 \l 1033 </w:instrText>
          </w:r>
          <w:r>
            <w:rPr>
              <w:sz w:val="24"/>
              <w:szCs w:val="24"/>
            </w:rPr>
            <w:fldChar w:fldCharType="separate"/>
          </w:r>
          <w:r>
            <w:rPr>
              <w:noProof/>
              <w:sz w:val="24"/>
              <w:szCs w:val="24"/>
              <w:lang w:val="en-US"/>
            </w:rPr>
            <w:t xml:space="preserve"> </w:t>
          </w:r>
          <w:r w:rsidRPr="00562A07">
            <w:rPr>
              <w:noProof/>
              <w:sz w:val="24"/>
              <w:szCs w:val="24"/>
              <w:lang w:val="en-US"/>
            </w:rPr>
            <w:t>(crewhu, 2020)</w:t>
          </w:r>
          <w:r>
            <w:rPr>
              <w:sz w:val="24"/>
              <w:szCs w:val="24"/>
            </w:rPr>
            <w:fldChar w:fldCharType="end"/>
          </w:r>
        </w:sdtContent>
      </w:sdt>
      <w:r w:rsidRPr="00562A07">
        <w:rPr>
          <w:sz w:val="24"/>
          <w:szCs w:val="24"/>
        </w:rPr>
        <w:t xml:space="preserve">. However, based on the work and the performance the managerial body is required to finalise the reward type. This will boost the morale of the employees to perform more for the firm in order to gain the rewards.  </w:t>
      </w:r>
    </w:p>
    <w:p w14:paraId="56A2C555" w14:textId="1328D3CB" w:rsidR="00792CDE" w:rsidRPr="007B2C38" w:rsidRDefault="00792CDE" w:rsidP="00DA3201">
      <w:pPr>
        <w:spacing w:line="360" w:lineRule="auto"/>
        <w:rPr>
          <w:szCs w:val="24"/>
        </w:rPr>
      </w:pPr>
      <w:r w:rsidRPr="00F20647">
        <w:rPr>
          <w:rFonts w:eastAsia="Times New Roman"/>
          <w:szCs w:val="24"/>
        </w:rPr>
        <w:br w:type="page"/>
      </w:r>
    </w:p>
    <w:p w14:paraId="3D7932E2" w14:textId="77777777" w:rsidR="00792CDE" w:rsidRPr="00F20647" w:rsidRDefault="00792CDE" w:rsidP="00DA3201">
      <w:pPr>
        <w:pStyle w:val="Heading1"/>
        <w:spacing w:before="0" w:after="0" w:line="360" w:lineRule="auto"/>
        <w:rPr>
          <w:rFonts w:cs="Arial"/>
        </w:rPr>
      </w:pPr>
      <w:bookmarkStart w:id="14" w:name="_Toc158031186"/>
      <w:r w:rsidRPr="00F20647">
        <w:rPr>
          <w:rFonts w:cs="Arial"/>
        </w:rPr>
        <w:lastRenderedPageBreak/>
        <w:t>References</w:t>
      </w:r>
      <w:bookmarkEnd w:id="14"/>
    </w:p>
    <w:p w14:paraId="6D135EF6" w14:textId="77777777" w:rsidR="009D65C7" w:rsidRPr="00F20647" w:rsidRDefault="009D65C7" w:rsidP="00DA3201">
      <w:pPr>
        <w:spacing w:line="360" w:lineRule="auto"/>
        <w:rPr>
          <w:rFonts w:eastAsia="Times New Roman"/>
          <w:szCs w:val="24"/>
        </w:rPr>
      </w:pPr>
      <w:r w:rsidRPr="00F20647">
        <w:rPr>
          <w:rFonts w:eastAsia="Times New Roman"/>
          <w:szCs w:val="24"/>
        </w:rPr>
        <w:t xml:space="preserve">Andreu, L., </w:t>
      </w:r>
      <w:proofErr w:type="spellStart"/>
      <w:r w:rsidRPr="00F20647">
        <w:rPr>
          <w:rFonts w:eastAsia="Times New Roman"/>
          <w:szCs w:val="24"/>
        </w:rPr>
        <w:t>Bigne</w:t>
      </w:r>
      <w:proofErr w:type="spellEnd"/>
      <w:r w:rsidRPr="00F20647">
        <w:rPr>
          <w:rFonts w:eastAsia="Times New Roman"/>
          <w:szCs w:val="24"/>
        </w:rPr>
        <w:t>, E., Amaro, S. and Palomo, J., (2020). ‘Airbnb research: an analysis in tourism and hospitality journals.</w:t>
      </w:r>
      <w:r w:rsidRPr="00F20647">
        <w:rPr>
          <w:rFonts w:eastAsia="Times New Roman"/>
          <w:i/>
          <w:iCs/>
          <w:szCs w:val="24"/>
        </w:rPr>
        <w:t>’</w:t>
      </w:r>
      <w:r w:rsidRPr="00F20647">
        <w:rPr>
          <w:rFonts w:eastAsia="Times New Roman"/>
          <w:szCs w:val="24"/>
        </w:rPr>
        <w:t xml:space="preserve"> International Journal of Culture, Tourism and Hospitality Research, 14(1), pp.2-20.</w:t>
      </w:r>
    </w:p>
    <w:p w14:paraId="1B2EF5B6" w14:textId="77777777" w:rsidR="009D65C7" w:rsidRDefault="009D65C7" w:rsidP="00DA3201">
      <w:pPr>
        <w:pStyle w:val="Normal1"/>
        <w:spacing w:line="360" w:lineRule="auto"/>
        <w:jc w:val="both"/>
        <w:rPr>
          <w:sz w:val="24"/>
          <w:szCs w:val="24"/>
        </w:rPr>
      </w:pPr>
      <w:r w:rsidRPr="00562A07">
        <w:rPr>
          <w:sz w:val="24"/>
          <w:szCs w:val="24"/>
        </w:rPr>
        <w:t xml:space="preserve">Caillier, J.G., </w:t>
      </w:r>
      <w:r>
        <w:rPr>
          <w:sz w:val="24"/>
          <w:szCs w:val="24"/>
        </w:rPr>
        <w:t>(</w:t>
      </w:r>
      <w:r w:rsidRPr="00562A07">
        <w:rPr>
          <w:sz w:val="24"/>
          <w:szCs w:val="24"/>
        </w:rPr>
        <w:t>2021</w:t>
      </w:r>
      <w:r>
        <w:rPr>
          <w:sz w:val="24"/>
          <w:szCs w:val="24"/>
        </w:rPr>
        <w:t>)</w:t>
      </w:r>
      <w:r w:rsidRPr="00562A07">
        <w:rPr>
          <w:sz w:val="24"/>
          <w:szCs w:val="24"/>
        </w:rPr>
        <w:t xml:space="preserve">. </w:t>
      </w:r>
      <w:r>
        <w:rPr>
          <w:sz w:val="24"/>
          <w:szCs w:val="24"/>
        </w:rPr>
        <w:t>‘</w:t>
      </w:r>
      <w:r w:rsidRPr="00562A07">
        <w:rPr>
          <w:sz w:val="24"/>
          <w:szCs w:val="24"/>
        </w:rPr>
        <w:t>The impact of workplace aggression on employee satisfaction with job stress, meaningfulness of work, and turnover intentions.</w:t>
      </w:r>
      <w:r>
        <w:rPr>
          <w:sz w:val="24"/>
          <w:szCs w:val="24"/>
        </w:rPr>
        <w:t>’</w:t>
      </w:r>
      <w:r w:rsidRPr="00562A07">
        <w:rPr>
          <w:sz w:val="24"/>
          <w:szCs w:val="24"/>
        </w:rPr>
        <w:t xml:space="preserve"> Public Personnel Management, 50(2), pp.159-182.</w:t>
      </w:r>
    </w:p>
    <w:p w14:paraId="739501C9" w14:textId="77777777" w:rsidR="009D65C7" w:rsidRDefault="009D65C7" w:rsidP="00DA3201">
      <w:pPr>
        <w:spacing w:line="360" w:lineRule="auto"/>
      </w:pPr>
      <w:r>
        <w:t xml:space="preserve">Continu, (2024). </w:t>
      </w:r>
      <w:r w:rsidRPr="00562A07">
        <w:rPr>
          <w:i/>
          <w:iCs/>
        </w:rPr>
        <w:t>9 Powerful Benefits of Employee Training &amp; Development.</w:t>
      </w:r>
      <w:r>
        <w:t xml:space="preserve"> [Online] Available at: https://www.continu.com/blog/employee-training-benefits [Accessed 06 February 2023].</w:t>
      </w:r>
    </w:p>
    <w:p w14:paraId="36725E7A" w14:textId="77777777" w:rsidR="009D65C7" w:rsidRDefault="009D65C7" w:rsidP="00DA3201">
      <w:pPr>
        <w:spacing w:line="360" w:lineRule="auto"/>
      </w:pPr>
      <w:proofErr w:type="spellStart"/>
      <w:r>
        <w:t>crewhu</w:t>
      </w:r>
      <w:proofErr w:type="spellEnd"/>
      <w:r>
        <w:t xml:space="preserve">, (2020). </w:t>
      </w:r>
      <w:r w:rsidRPr="00562A07">
        <w:rPr>
          <w:i/>
          <w:iCs/>
        </w:rPr>
        <w:t>Top 6 Reasons to Implement a Rewards and Recognition Program.</w:t>
      </w:r>
      <w:r>
        <w:t xml:space="preserve"> [Online] Available at: https://www.crewhu.com/blog/top-6-reasons-to-implement-a-rewards-and-recognition-program [Accessed 06 February 2024].</w:t>
      </w:r>
    </w:p>
    <w:p w14:paraId="5C9F3BDF" w14:textId="77777777" w:rsidR="009D65C7" w:rsidRPr="00562A07" w:rsidRDefault="009D65C7" w:rsidP="00DA3201">
      <w:pPr>
        <w:pStyle w:val="Normal1"/>
        <w:spacing w:line="360" w:lineRule="auto"/>
        <w:jc w:val="both"/>
        <w:rPr>
          <w:sz w:val="24"/>
          <w:szCs w:val="24"/>
        </w:rPr>
      </w:pPr>
      <w:r w:rsidRPr="00562A07">
        <w:rPr>
          <w:sz w:val="24"/>
          <w:szCs w:val="24"/>
        </w:rPr>
        <w:t xml:space="preserve">Han, J.W., </w:t>
      </w:r>
      <w:r>
        <w:rPr>
          <w:sz w:val="24"/>
          <w:szCs w:val="24"/>
        </w:rPr>
        <w:t>(</w:t>
      </w:r>
      <w:r w:rsidRPr="00562A07">
        <w:rPr>
          <w:sz w:val="24"/>
          <w:szCs w:val="24"/>
        </w:rPr>
        <w:t>2020</w:t>
      </w:r>
      <w:r>
        <w:rPr>
          <w:sz w:val="24"/>
          <w:szCs w:val="24"/>
        </w:rPr>
        <w:t>)</w:t>
      </w:r>
      <w:r w:rsidRPr="00562A07">
        <w:rPr>
          <w:sz w:val="24"/>
          <w:szCs w:val="24"/>
        </w:rPr>
        <w:t xml:space="preserve">. </w:t>
      </w:r>
      <w:r>
        <w:rPr>
          <w:sz w:val="24"/>
          <w:szCs w:val="24"/>
        </w:rPr>
        <w:t>‘</w:t>
      </w:r>
      <w:r w:rsidRPr="00562A07">
        <w:rPr>
          <w:sz w:val="24"/>
          <w:szCs w:val="24"/>
        </w:rPr>
        <w:t>A review of antecedents of employee turnover in the hospitality industry on individual, team and organizational levels.</w:t>
      </w:r>
      <w:r>
        <w:rPr>
          <w:sz w:val="24"/>
          <w:szCs w:val="24"/>
        </w:rPr>
        <w:t>’</w:t>
      </w:r>
      <w:r w:rsidRPr="00562A07">
        <w:rPr>
          <w:sz w:val="24"/>
          <w:szCs w:val="24"/>
        </w:rPr>
        <w:t xml:space="preserve"> International Hospitality Review, 36(1), pp.156-173.</w:t>
      </w:r>
    </w:p>
    <w:p w14:paraId="63C8B3C6" w14:textId="77777777" w:rsidR="009D65C7" w:rsidRPr="00F20647" w:rsidRDefault="009D65C7" w:rsidP="00DA3201">
      <w:pPr>
        <w:spacing w:line="360" w:lineRule="auto"/>
        <w:rPr>
          <w:rFonts w:eastAsia="Times New Roman"/>
          <w:szCs w:val="24"/>
        </w:rPr>
      </w:pPr>
      <w:r w:rsidRPr="00F20647">
        <w:rPr>
          <w:rFonts w:eastAsia="Times New Roman"/>
          <w:szCs w:val="24"/>
        </w:rPr>
        <w:t>Holloway, J.C. and Humphreys, C., (2020). ‘The business of tourism’. Sage.</w:t>
      </w:r>
    </w:p>
    <w:p w14:paraId="25A5A400" w14:textId="77777777" w:rsidR="009D65C7" w:rsidRPr="00F20647" w:rsidRDefault="009D65C7" w:rsidP="00DA3201">
      <w:pPr>
        <w:spacing w:line="360" w:lineRule="auto"/>
        <w:rPr>
          <w:rFonts w:eastAsia="Times New Roman"/>
          <w:szCs w:val="24"/>
        </w:rPr>
      </w:pPr>
      <w:r w:rsidRPr="00F20647">
        <w:rPr>
          <w:rFonts w:eastAsia="Times New Roman"/>
          <w:szCs w:val="24"/>
        </w:rPr>
        <w:t xml:space="preserve">IHG Plc, (2024). </w:t>
      </w:r>
      <w:r w:rsidRPr="00F20647">
        <w:rPr>
          <w:rFonts w:eastAsia="Times New Roman"/>
          <w:i/>
          <w:iCs/>
          <w:szCs w:val="24"/>
        </w:rPr>
        <w:t>IHG</w:t>
      </w:r>
      <w:r w:rsidRPr="00F20647">
        <w:rPr>
          <w:rFonts w:eastAsia="Times New Roman"/>
          <w:szCs w:val="24"/>
        </w:rPr>
        <w:t>. [Online] Available at: https://www.ihgplc.com/ [Accessed 03 February 2024].</w:t>
      </w:r>
    </w:p>
    <w:p w14:paraId="5E914B25" w14:textId="77777777" w:rsidR="009D65C7" w:rsidRPr="00562A07" w:rsidRDefault="009D65C7" w:rsidP="00DA3201">
      <w:pPr>
        <w:pStyle w:val="Normal1"/>
        <w:spacing w:line="360" w:lineRule="auto"/>
        <w:jc w:val="both"/>
        <w:rPr>
          <w:sz w:val="24"/>
          <w:szCs w:val="24"/>
        </w:rPr>
      </w:pPr>
      <w:r w:rsidRPr="00562A07">
        <w:rPr>
          <w:sz w:val="24"/>
          <w:szCs w:val="24"/>
        </w:rPr>
        <w:t xml:space="preserve">Kalogiannidis, S., </w:t>
      </w:r>
      <w:r>
        <w:rPr>
          <w:sz w:val="24"/>
          <w:szCs w:val="24"/>
        </w:rPr>
        <w:t>(</w:t>
      </w:r>
      <w:r w:rsidRPr="00562A07">
        <w:rPr>
          <w:sz w:val="24"/>
          <w:szCs w:val="24"/>
        </w:rPr>
        <w:t>2020</w:t>
      </w:r>
      <w:r>
        <w:rPr>
          <w:sz w:val="24"/>
          <w:szCs w:val="24"/>
        </w:rPr>
        <w:t>)</w:t>
      </w:r>
      <w:r w:rsidRPr="00562A07">
        <w:rPr>
          <w:sz w:val="24"/>
          <w:szCs w:val="24"/>
        </w:rPr>
        <w:t xml:space="preserve">. </w:t>
      </w:r>
      <w:r>
        <w:rPr>
          <w:sz w:val="24"/>
          <w:szCs w:val="24"/>
        </w:rPr>
        <w:t>‘</w:t>
      </w:r>
      <w:r w:rsidRPr="00562A07">
        <w:rPr>
          <w:sz w:val="24"/>
          <w:szCs w:val="24"/>
        </w:rPr>
        <w:t>Impact of effective business communication on employee performance.</w:t>
      </w:r>
      <w:r>
        <w:rPr>
          <w:sz w:val="24"/>
          <w:szCs w:val="24"/>
        </w:rPr>
        <w:t>’</w:t>
      </w:r>
      <w:r w:rsidRPr="00562A07">
        <w:rPr>
          <w:sz w:val="24"/>
          <w:szCs w:val="24"/>
        </w:rPr>
        <w:t xml:space="preserve"> European Journal of Business and Management Research, 5(6).</w:t>
      </w:r>
    </w:p>
    <w:p w14:paraId="06FCBEA9" w14:textId="77777777" w:rsidR="009D65C7" w:rsidRDefault="009D65C7" w:rsidP="00DA3201">
      <w:pPr>
        <w:spacing w:line="360" w:lineRule="auto"/>
        <w:rPr>
          <w:rFonts w:eastAsia="Times New Roman"/>
          <w:szCs w:val="24"/>
        </w:rPr>
      </w:pPr>
      <w:proofErr w:type="spellStart"/>
      <w:r w:rsidRPr="00F20647">
        <w:rPr>
          <w:rFonts w:eastAsia="Times New Roman"/>
          <w:szCs w:val="24"/>
        </w:rPr>
        <w:t>Kohll</w:t>
      </w:r>
      <w:proofErr w:type="spellEnd"/>
      <w:r w:rsidRPr="00F20647">
        <w:rPr>
          <w:rFonts w:eastAsia="Times New Roman"/>
          <w:szCs w:val="24"/>
        </w:rPr>
        <w:t xml:space="preserve">, A., (2024). </w:t>
      </w:r>
      <w:r w:rsidRPr="00F20647">
        <w:rPr>
          <w:rFonts w:eastAsia="Times New Roman"/>
          <w:i/>
          <w:iCs/>
          <w:szCs w:val="24"/>
        </w:rPr>
        <w:t>5 Reasons Social Connections Can Enhance Your Employee Wellness Program</w:t>
      </w:r>
      <w:r w:rsidRPr="00F20647">
        <w:rPr>
          <w:rFonts w:eastAsia="Times New Roman"/>
          <w:szCs w:val="24"/>
        </w:rPr>
        <w:t>. [Online] Available at: https://www.forbes.com/sites/alankohll/2018/01/31/5-ways-social-connections-can-enhance-your-employee-wellness-program/?sh=5b3ff4e6527c [Accessed 03 February 2024].</w:t>
      </w:r>
    </w:p>
    <w:p w14:paraId="292B024F" w14:textId="77777777" w:rsidR="009D65C7" w:rsidRPr="00F20647" w:rsidRDefault="009D65C7" w:rsidP="00DA3201">
      <w:pPr>
        <w:spacing w:line="360" w:lineRule="auto"/>
        <w:rPr>
          <w:rFonts w:eastAsia="Times New Roman"/>
          <w:szCs w:val="24"/>
        </w:rPr>
      </w:pPr>
      <w:r w:rsidRPr="00F20647">
        <w:rPr>
          <w:rFonts w:eastAsia="Times New Roman"/>
          <w:szCs w:val="24"/>
        </w:rPr>
        <w:t>Melián-Alzola, L., Fernández-Monroy, M. and Hidalgo-Peñate, M., (2020). ‘Hotels in contexts of uncertainty: Measuring organisational resilience’</w:t>
      </w:r>
      <w:r w:rsidRPr="00F20647">
        <w:rPr>
          <w:rFonts w:eastAsia="Times New Roman"/>
          <w:i/>
          <w:iCs/>
          <w:szCs w:val="24"/>
        </w:rPr>
        <w:t>.</w:t>
      </w:r>
      <w:r w:rsidRPr="00F20647">
        <w:rPr>
          <w:rFonts w:eastAsia="Times New Roman"/>
          <w:szCs w:val="24"/>
        </w:rPr>
        <w:t xml:space="preserve"> Tourism management perspectives, 36, p.100747.</w:t>
      </w:r>
    </w:p>
    <w:p w14:paraId="72044AEA" w14:textId="77777777" w:rsidR="009D65C7" w:rsidRPr="00562A07" w:rsidRDefault="009D65C7" w:rsidP="00DA3201">
      <w:pPr>
        <w:pStyle w:val="Normal1"/>
        <w:spacing w:line="360" w:lineRule="auto"/>
        <w:jc w:val="both"/>
        <w:rPr>
          <w:sz w:val="24"/>
          <w:szCs w:val="24"/>
        </w:rPr>
      </w:pPr>
      <w:r w:rsidRPr="00562A07">
        <w:rPr>
          <w:sz w:val="24"/>
          <w:szCs w:val="24"/>
        </w:rPr>
        <w:t xml:space="preserve">Muyanga, C.C. and Phiri, J., </w:t>
      </w:r>
      <w:r>
        <w:rPr>
          <w:sz w:val="24"/>
          <w:szCs w:val="24"/>
        </w:rPr>
        <w:t>(</w:t>
      </w:r>
      <w:r w:rsidRPr="00562A07">
        <w:rPr>
          <w:sz w:val="24"/>
          <w:szCs w:val="24"/>
        </w:rPr>
        <w:t>2020</w:t>
      </w:r>
      <w:r>
        <w:rPr>
          <w:sz w:val="24"/>
          <w:szCs w:val="24"/>
        </w:rPr>
        <w:t>)</w:t>
      </w:r>
      <w:r w:rsidRPr="00562A07">
        <w:rPr>
          <w:sz w:val="24"/>
          <w:szCs w:val="24"/>
        </w:rPr>
        <w:t xml:space="preserve">. </w:t>
      </w:r>
      <w:r>
        <w:rPr>
          <w:sz w:val="24"/>
          <w:szCs w:val="24"/>
        </w:rPr>
        <w:t>‘</w:t>
      </w:r>
      <w:r w:rsidRPr="00562A07">
        <w:rPr>
          <w:sz w:val="24"/>
          <w:szCs w:val="24"/>
        </w:rPr>
        <w:t>Assessment of effective communication in international schools in developing countries based on the Berlo’s SMCR model.</w:t>
      </w:r>
      <w:r>
        <w:rPr>
          <w:sz w:val="24"/>
          <w:szCs w:val="24"/>
        </w:rPr>
        <w:t>’</w:t>
      </w:r>
      <w:r w:rsidRPr="00562A07">
        <w:rPr>
          <w:sz w:val="24"/>
          <w:szCs w:val="24"/>
        </w:rPr>
        <w:t xml:space="preserve"> Open journal of Business and Management, 9(1), pp.448-459.</w:t>
      </w:r>
    </w:p>
    <w:p w14:paraId="29BAF862" w14:textId="77777777" w:rsidR="009D65C7" w:rsidRPr="00F20647" w:rsidRDefault="009D65C7" w:rsidP="00DA3201">
      <w:pPr>
        <w:spacing w:line="360" w:lineRule="auto"/>
        <w:rPr>
          <w:rFonts w:eastAsia="Times New Roman"/>
          <w:szCs w:val="24"/>
        </w:rPr>
      </w:pPr>
      <w:r w:rsidRPr="00F20647">
        <w:rPr>
          <w:rFonts w:eastAsia="Times New Roman"/>
          <w:szCs w:val="24"/>
        </w:rPr>
        <w:lastRenderedPageBreak/>
        <w:t xml:space="preserve">Olimovich, D.I., (2020). ‘The impact of innovative technologies for improving economy of </w:t>
      </w:r>
      <w:proofErr w:type="gramStart"/>
      <w:r w:rsidRPr="00F20647">
        <w:rPr>
          <w:rFonts w:eastAsia="Times New Roman"/>
          <w:szCs w:val="24"/>
        </w:rPr>
        <w:t>hotels’</w:t>
      </w:r>
      <w:proofErr w:type="gramEnd"/>
      <w:r w:rsidRPr="00F20647">
        <w:rPr>
          <w:rFonts w:eastAsia="Times New Roman"/>
          <w:szCs w:val="24"/>
        </w:rPr>
        <w:t>. Asian Journal of Multidimensional Research (AJMR), 9(5), pp.194-201.</w:t>
      </w:r>
    </w:p>
    <w:p w14:paraId="04D7875F" w14:textId="77777777" w:rsidR="009D65C7" w:rsidRPr="006109EB" w:rsidRDefault="009D65C7" w:rsidP="00DA3201">
      <w:pPr>
        <w:spacing w:line="360" w:lineRule="auto"/>
      </w:pPr>
      <w:r w:rsidRPr="006109EB">
        <w:t xml:space="preserve">Statista, </w:t>
      </w:r>
      <w:r>
        <w:t>(</w:t>
      </w:r>
      <w:r w:rsidRPr="006109EB">
        <w:t>2023</w:t>
      </w:r>
      <w:r>
        <w:t>)</w:t>
      </w:r>
      <w:r w:rsidRPr="006109EB">
        <w:t xml:space="preserve">. </w:t>
      </w:r>
      <w:r w:rsidRPr="009D65C7">
        <w:rPr>
          <w:i/>
          <w:iCs/>
        </w:rPr>
        <w:t>Total contribution of travel and tourism to GDP in the United Kingdom (UK) in 2019 and 2022.</w:t>
      </w:r>
      <w:r w:rsidRPr="006109EB">
        <w:t xml:space="preserve"> [Online] Available at: https://www.statista.com/statistics/598093/travel-and-tourism-gdp-total-contribution-united-kingdom-uk/</w:t>
      </w:r>
      <w:r>
        <w:t xml:space="preserve"> </w:t>
      </w:r>
      <w:r w:rsidRPr="006109EB">
        <w:t>[Accessed 03 February 2024].</w:t>
      </w:r>
    </w:p>
    <w:p w14:paraId="5B70EABA" w14:textId="77777777" w:rsidR="009D65C7" w:rsidRPr="00562A07" w:rsidRDefault="009D65C7" w:rsidP="00DA3201">
      <w:pPr>
        <w:pStyle w:val="Normal1"/>
        <w:spacing w:line="360" w:lineRule="auto"/>
        <w:jc w:val="both"/>
        <w:rPr>
          <w:sz w:val="24"/>
          <w:szCs w:val="24"/>
        </w:rPr>
      </w:pPr>
      <w:r w:rsidRPr="00562A07">
        <w:rPr>
          <w:sz w:val="24"/>
          <w:szCs w:val="24"/>
        </w:rPr>
        <w:t xml:space="preserve">Wang, W. and Sun, R., </w:t>
      </w:r>
      <w:r>
        <w:rPr>
          <w:sz w:val="24"/>
          <w:szCs w:val="24"/>
        </w:rPr>
        <w:t>(</w:t>
      </w:r>
      <w:r w:rsidRPr="00562A07">
        <w:rPr>
          <w:sz w:val="24"/>
          <w:szCs w:val="24"/>
        </w:rPr>
        <w:t>2020</w:t>
      </w:r>
      <w:r>
        <w:rPr>
          <w:sz w:val="24"/>
          <w:szCs w:val="24"/>
        </w:rPr>
        <w:t>)</w:t>
      </w:r>
      <w:r w:rsidRPr="00562A07">
        <w:rPr>
          <w:sz w:val="24"/>
          <w:szCs w:val="24"/>
        </w:rPr>
        <w:t xml:space="preserve">. </w:t>
      </w:r>
      <w:r>
        <w:rPr>
          <w:sz w:val="24"/>
          <w:szCs w:val="24"/>
        </w:rPr>
        <w:t>‘</w:t>
      </w:r>
      <w:r w:rsidRPr="00562A07">
        <w:rPr>
          <w:sz w:val="24"/>
          <w:szCs w:val="24"/>
        </w:rPr>
        <w:t>Does organizational performance affect employee turnover? A re</w:t>
      </w:r>
      <w:r w:rsidRPr="00562A07">
        <w:rPr>
          <w:rFonts w:ascii="Cambria Math" w:hAnsi="Cambria Math" w:cs="Cambria Math"/>
          <w:sz w:val="24"/>
          <w:szCs w:val="24"/>
        </w:rPr>
        <w:t>‐</w:t>
      </w:r>
      <w:r w:rsidRPr="00562A07">
        <w:rPr>
          <w:sz w:val="24"/>
          <w:szCs w:val="24"/>
        </w:rPr>
        <w:t>examination of the turnover–performance relationship.</w:t>
      </w:r>
      <w:r>
        <w:rPr>
          <w:sz w:val="24"/>
          <w:szCs w:val="24"/>
        </w:rPr>
        <w:t>’</w:t>
      </w:r>
      <w:r w:rsidRPr="00562A07">
        <w:rPr>
          <w:sz w:val="24"/>
          <w:szCs w:val="24"/>
        </w:rPr>
        <w:t xml:space="preserve"> Public Administration, 98(1), pp.210-225.</w:t>
      </w:r>
    </w:p>
    <w:p w14:paraId="77751D08" w14:textId="77777777" w:rsidR="006109EB" w:rsidRPr="00562A07" w:rsidRDefault="006109EB" w:rsidP="00DA3201">
      <w:pPr>
        <w:pStyle w:val="Normal1"/>
        <w:spacing w:line="360" w:lineRule="auto"/>
        <w:jc w:val="both"/>
        <w:rPr>
          <w:b/>
          <w:sz w:val="24"/>
          <w:szCs w:val="24"/>
        </w:rPr>
      </w:pPr>
    </w:p>
    <w:p w14:paraId="6A8CBF2F" w14:textId="77777777" w:rsidR="008C27A2" w:rsidRPr="008C27A2" w:rsidRDefault="008C27A2" w:rsidP="00DA3201">
      <w:pPr>
        <w:spacing w:line="360" w:lineRule="auto"/>
        <w:rPr>
          <w:rFonts w:eastAsia="Times New Roman"/>
          <w:szCs w:val="24"/>
          <w:lang w:val=""/>
        </w:rPr>
      </w:pPr>
    </w:p>
    <w:p w14:paraId="67020116" w14:textId="77777777" w:rsidR="008C27A2" w:rsidRDefault="008C27A2" w:rsidP="00DA3201">
      <w:pPr>
        <w:spacing w:line="360" w:lineRule="auto"/>
        <w:rPr>
          <w:rFonts w:eastAsia="Times New Roman"/>
          <w:szCs w:val="24"/>
        </w:rPr>
      </w:pPr>
    </w:p>
    <w:p w14:paraId="7BD52E62" w14:textId="77777777" w:rsidR="007B2C38" w:rsidRPr="008C27A2" w:rsidRDefault="007B2C38" w:rsidP="00DA3201">
      <w:pPr>
        <w:spacing w:line="360" w:lineRule="auto"/>
        <w:rPr>
          <w:rFonts w:eastAsia="Times New Roman"/>
          <w:szCs w:val="24"/>
        </w:rPr>
      </w:pPr>
    </w:p>
    <w:p w14:paraId="4B1925D2" w14:textId="77777777" w:rsidR="00792CDE" w:rsidRPr="00F20647" w:rsidRDefault="00792CDE" w:rsidP="00DA3201">
      <w:pPr>
        <w:spacing w:line="360" w:lineRule="auto"/>
        <w:rPr>
          <w:rFonts w:eastAsia="Times New Roman"/>
          <w:szCs w:val="24"/>
        </w:rPr>
      </w:pPr>
    </w:p>
    <w:p w14:paraId="1ECCB63E" w14:textId="77777777" w:rsidR="00792CDE" w:rsidRPr="00F20647" w:rsidRDefault="00792CDE" w:rsidP="00DA3201">
      <w:pPr>
        <w:spacing w:line="360" w:lineRule="auto"/>
        <w:rPr>
          <w:rFonts w:eastAsia="Times New Roman"/>
          <w:szCs w:val="24"/>
        </w:rPr>
      </w:pPr>
    </w:p>
    <w:p w14:paraId="2E7830E8" w14:textId="77777777" w:rsidR="00792CDE" w:rsidRPr="00F20647" w:rsidRDefault="00792CDE" w:rsidP="00DA3201">
      <w:pPr>
        <w:spacing w:line="360" w:lineRule="auto"/>
        <w:rPr>
          <w:rFonts w:eastAsia="Times New Roman"/>
          <w:szCs w:val="24"/>
        </w:rPr>
      </w:pPr>
    </w:p>
    <w:p w14:paraId="53F8F997" w14:textId="77777777" w:rsidR="00792CDE" w:rsidRPr="00F20647" w:rsidRDefault="00792CDE" w:rsidP="00DA3201">
      <w:pPr>
        <w:spacing w:line="360" w:lineRule="auto"/>
        <w:rPr>
          <w:rFonts w:eastAsia="Times New Roman"/>
          <w:szCs w:val="24"/>
        </w:rPr>
      </w:pPr>
    </w:p>
    <w:p w14:paraId="118BF05F" w14:textId="77777777" w:rsidR="00792CDE" w:rsidRPr="00F20647" w:rsidRDefault="00792CDE" w:rsidP="00DA3201">
      <w:pPr>
        <w:spacing w:line="360" w:lineRule="auto"/>
        <w:rPr>
          <w:rFonts w:eastAsia="Times New Roman"/>
          <w:szCs w:val="24"/>
        </w:rPr>
      </w:pPr>
    </w:p>
    <w:p w14:paraId="4091302C" w14:textId="77777777" w:rsidR="00792CDE" w:rsidRPr="00F20647" w:rsidRDefault="00792CDE" w:rsidP="00DA3201">
      <w:pPr>
        <w:spacing w:line="360" w:lineRule="auto"/>
        <w:rPr>
          <w:rFonts w:eastAsia="Times New Roman"/>
          <w:szCs w:val="24"/>
        </w:rPr>
      </w:pPr>
    </w:p>
    <w:p w14:paraId="12188F5F" w14:textId="77777777" w:rsidR="00D05BBF" w:rsidRPr="00F20647" w:rsidRDefault="00D05BBF" w:rsidP="00DA3201">
      <w:pPr>
        <w:spacing w:line="360" w:lineRule="auto"/>
      </w:pPr>
    </w:p>
    <w:sectPr w:rsidR="00D05BBF" w:rsidRPr="00F20647" w:rsidSect="00D17C67">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2EB4E" w14:textId="77777777" w:rsidR="00C81DAB" w:rsidRDefault="00C81DAB" w:rsidP="00D05BBF">
      <w:pPr>
        <w:spacing w:line="240" w:lineRule="auto"/>
      </w:pPr>
      <w:r>
        <w:separator/>
      </w:r>
    </w:p>
  </w:endnote>
  <w:endnote w:type="continuationSeparator" w:id="0">
    <w:p w14:paraId="742F2239" w14:textId="77777777" w:rsidR="00C81DAB" w:rsidRDefault="00C81DAB" w:rsidP="00D05B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610768"/>
      <w:docPartObj>
        <w:docPartGallery w:val="Page Numbers (Bottom of Page)"/>
        <w:docPartUnique/>
      </w:docPartObj>
    </w:sdtPr>
    <w:sdtEndPr/>
    <w:sdtContent>
      <w:sdt>
        <w:sdtPr>
          <w:id w:val="-1769616900"/>
          <w:docPartObj>
            <w:docPartGallery w:val="Page Numbers (Top of Page)"/>
            <w:docPartUnique/>
          </w:docPartObj>
        </w:sdtPr>
        <w:sdtEndPr/>
        <w:sdtContent>
          <w:p w14:paraId="5254FB2F" w14:textId="0B58548C" w:rsidR="00D05BBF" w:rsidRDefault="00D05BB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ED999D5" w14:textId="77777777" w:rsidR="00D05BBF" w:rsidRDefault="00D05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7AAFC" w14:textId="77777777" w:rsidR="00C81DAB" w:rsidRDefault="00C81DAB" w:rsidP="00D05BBF">
      <w:pPr>
        <w:spacing w:line="240" w:lineRule="auto"/>
      </w:pPr>
      <w:r>
        <w:separator/>
      </w:r>
    </w:p>
  </w:footnote>
  <w:footnote w:type="continuationSeparator" w:id="0">
    <w:p w14:paraId="6BB7DAEA" w14:textId="77777777" w:rsidR="00C81DAB" w:rsidRDefault="00C81DAB" w:rsidP="00D05B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33401" w14:textId="752F2CF8" w:rsidR="00D17C67" w:rsidRPr="00D17C67" w:rsidRDefault="00D17C67" w:rsidP="00D17C67">
    <w:pPr>
      <w:pStyle w:val="Header"/>
      <w:jc w:val="right"/>
      <w:rPr>
        <w:b/>
        <w:bCs/>
      </w:rPr>
    </w:pPr>
    <w:r w:rsidRPr="00D17C67">
      <w:rPr>
        <w:b/>
        <w:bCs/>
      </w:rPr>
      <w:t>Research Project Proposal</w:t>
    </w:r>
  </w:p>
  <w:p w14:paraId="7EF5B999" w14:textId="77777777" w:rsidR="00D17C67" w:rsidRDefault="00D17C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BBF"/>
    <w:rsid w:val="00000BD0"/>
    <w:rsid w:val="00005826"/>
    <w:rsid w:val="00010AE0"/>
    <w:rsid w:val="0001363F"/>
    <w:rsid w:val="00017DD2"/>
    <w:rsid w:val="00035586"/>
    <w:rsid w:val="000478C8"/>
    <w:rsid w:val="000918BD"/>
    <w:rsid w:val="000A078D"/>
    <w:rsid w:val="000A78A5"/>
    <w:rsid w:val="000C363D"/>
    <w:rsid w:val="000D07BB"/>
    <w:rsid w:val="000E0F70"/>
    <w:rsid w:val="000E6B4B"/>
    <w:rsid w:val="000F581F"/>
    <w:rsid w:val="000F6702"/>
    <w:rsid w:val="00122696"/>
    <w:rsid w:val="0012505B"/>
    <w:rsid w:val="00125165"/>
    <w:rsid w:val="0012733E"/>
    <w:rsid w:val="00133FCA"/>
    <w:rsid w:val="00150C5B"/>
    <w:rsid w:val="001648A7"/>
    <w:rsid w:val="0017652D"/>
    <w:rsid w:val="00177C6A"/>
    <w:rsid w:val="001C2890"/>
    <w:rsid w:val="00217270"/>
    <w:rsid w:val="00242635"/>
    <w:rsid w:val="00252194"/>
    <w:rsid w:val="002619F7"/>
    <w:rsid w:val="0026591E"/>
    <w:rsid w:val="00284B93"/>
    <w:rsid w:val="002B3BC8"/>
    <w:rsid w:val="002B7782"/>
    <w:rsid w:val="002C3F7D"/>
    <w:rsid w:val="002D6DA1"/>
    <w:rsid w:val="002E29C6"/>
    <w:rsid w:val="00304229"/>
    <w:rsid w:val="003072DD"/>
    <w:rsid w:val="0035440E"/>
    <w:rsid w:val="003568E4"/>
    <w:rsid w:val="00366EB3"/>
    <w:rsid w:val="0037056E"/>
    <w:rsid w:val="0038484B"/>
    <w:rsid w:val="00391E89"/>
    <w:rsid w:val="003A434A"/>
    <w:rsid w:val="003D3738"/>
    <w:rsid w:val="003D38DC"/>
    <w:rsid w:val="003D58C7"/>
    <w:rsid w:val="003F188F"/>
    <w:rsid w:val="003F1C95"/>
    <w:rsid w:val="00427930"/>
    <w:rsid w:val="00437B7E"/>
    <w:rsid w:val="004521E8"/>
    <w:rsid w:val="0045368C"/>
    <w:rsid w:val="004614A7"/>
    <w:rsid w:val="00464BEE"/>
    <w:rsid w:val="004702BA"/>
    <w:rsid w:val="00484497"/>
    <w:rsid w:val="004917DB"/>
    <w:rsid w:val="004A3E65"/>
    <w:rsid w:val="004B07B8"/>
    <w:rsid w:val="004D0D5F"/>
    <w:rsid w:val="004D48BC"/>
    <w:rsid w:val="004F324D"/>
    <w:rsid w:val="00523D0D"/>
    <w:rsid w:val="005411FC"/>
    <w:rsid w:val="005665A4"/>
    <w:rsid w:val="00587FC9"/>
    <w:rsid w:val="005E3081"/>
    <w:rsid w:val="005E633E"/>
    <w:rsid w:val="006109EB"/>
    <w:rsid w:val="006112AA"/>
    <w:rsid w:val="00635BA4"/>
    <w:rsid w:val="006772A6"/>
    <w:rsid w:val="006D0514"/>
    <w:rsid w:val="006F26D3"/>
    <w:rsid w:val="007218E2"/>
    <w:rsid w:val="00723968"/>
    <w:rsid w:val="007319A0"/>
    <w:rsid w:val="007338ED"/>
    <w:rsid w:val="00733B8B"/>
    <w:rsid w:val="007404A5"/>
    <w:rsid w:val="00740FB4"/>
    <w:rsid w:val="00752F46"/>
    <w:rsid w:val="0076295A"/>
    <w:rsid w:val="007633B5"/>
    <w:rsid w:val="00770087"/>
    <w:rsid w:val="00792CDE"/>
    <w:rsid w:val="007A6B39"/>
    <w:rsid w:val="007B2C38"/>
    <w:rsid w:val="007B39FD"/>
    <w:rsid w:val="007C5438"/>
    <w:rsid w:val="007D71C6"/>
    <w:rsid w:val="007F1495"/>
    <w:rsid w:val="0080459E"/>
    <w:rsid w:val="008230C1"/>
    <w:rsid w:val="00843E92"/>
    <w:rsid w:val="0085258C"/>
    <w:rsid w:val="008A3145"/>
    <w:rsid w:val="008B1F44"/>
    <w:rsid w:val="008C27A2"/>
    <w:rsid w:val="008C453B"/>
    <w:rsid w:val="008D4B87"/>
    <w:rsid w:val="008E52B9"/>
    <w:rsid w:val="008F276D"/>
    <w:rsid w:val="00911BEC"/>
    <w:rsid w:val="00914A76"/>
    <w:rsid w:val="00915E7A"/>
    <w:rsid w:val="00931AF8"/>
    <w:rsid w:val="00944A07"/>
    <w:rsid w:val="0095425E"/>
    <w:rsid w:val="0095463F"/>
    <w:rsid w:val="00962C95"/>
    <w:rsid w:val="00965A42"/>
    <w:rsid w:val="009804A8"/>
    <w:rsid w:val="009A5339"/>
    <w:rsid w:val="009B1409"/>
    <w:rsid w:val="009C2F76"/>
    <w:rsid w:val="009D65C7"/>
    <w:rsid w:val="009D7E8B"/>
    <w:rsid w:val="009E086B"/>
    <w:rsid w:val="00A05A24"/>
    <w:rsid w:val="00A529C8"/>
    <w:rsid w:val="00A52E50"/>
    <w:rsid w:val="00A56DCF"/>
    <w:rsid w:val="00A5747C"/>
    <w:rsid w:val="00A614FC"/>
    <w:rsid w:val="00A61763"/>
    <w:rsid w:val="00A7248C"/>
    <w:rsid w:val="00A825E7"/>
    <w:rsid w:val="00AF3F0D"/>
    <w:rsid w:val="00AF74C0"/>
    <w:rsid w:val="00B16E2B"/>
    <w:rsid w:val="00B242C5"/>
    <w:rsid w:val="00B3767D"/>
    <w:rsid w:val="00B42776"/>
    <w:rsid w:val="00B437A0"/>
    <w:rsid w:val="00B66517"/>
    <w:rsid w:val="00B72B05"/>
    <w:rsid w:val="00B77276"/>
    <w:rsid w:val="00B850CC"/>
    <w:rsid w:val="00B85512"/>
    <w:rsid w:val="00B90E00"/>
    <w:rsid w:val="00BA4A65"/>
    <w:rsid w:val="00BA5668"/>
    <w:rsid w:val="00BC6BBC"/>
    <w:rsid w:val="00BD0761"/>
    <w:rsid w:val="00BD078D"/>
    <w:rsid w:val="00C15238"/>
    <w:rsid w:val="00C172C5"/>
    <w:rsid w:val="00C40974"/>
    <w:rsid w:val="00C47EDF"/>
    <w:rsid w:val="00C63C9C"/>
    <w:rsid w:val="00C64F1E"/>
    <w:rsid w:val="00C71A10"/>
    <w:rsid w:val="00C71BA3"/>
    <w:rsid w:val="00C81DAB"/>
    <w:rsid w:val="00C87767"/>
    <w:rsid w:val="00CB7D1D"/>
    <w:rsid w:val="00CC7F09"/>
    <w:rsid w:val="00CD4108"/>
    <w:rsid w:val="00D05BBF"/>
    <w:rsid w:val="00D16B61"/>
    <w:rsid w:val="00D17C67"/>
    <w:rsid w:val="00D27A14"/>
    <w:rsid w:val="00D42DD8"/>
    <w:rsid w:val="00D60923"/>
    <w:rsid w:val="00D828B8"/>
    <w:rsid w:val="00D83C2C"/>
    <w:rsid w:val="00D871C0"/>
    <w:rsid w:val="00DA3201"/>
    <w:rsid w:val="00DF2AE3"/>
    <w:rsid w:val="00E4123D"/>
    <w:rsid w:val="00E45B9E"/>
    <w:rsid w:val="00E67CDB"/>
    <w:rsid w:val="00E82CFC"/>
    <w:rsid w:val="00EC442D"/>
    <w:rsid w:val="00EF58CB"/>
    <w:rsid w:val="00F10353"/>
    <w:rsid w:val="00F20647"/>
    <w:rsid w:val="00F86735"/>
    <w:rsid w:val="00FA318B"/>
    <w:rsid w:val="00FB2062"/>
    <w:rsid w:val="00FB6A3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D1BC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9EB"/>
    <w:pPr>
      <w:spacing w:after="0" w:line="480" w:lineRule="auto"/>
      <w:jc w:val="both"/>
    </w:pPr>
    <w:rPr>
      <w:rFonts w:ascii="Arial" w:eastAsia="Arial" w:hAnsi="Arial" w:cs="Arial"/>
      <w:kern w:val="0"/>
      <w:sz w:val="24"/>
      <w:lang w:val="en-GB"/>
    </w:rPr>
  </w:style>
  <w:style w:type="paragraph" w:styleId="Heading1">
    <w:name w:val="heading 1"/>
    <w:basedOn w:val="Normal"/>
    <w:next w:val="Normal"/>
    <w:link w:val="Heading1Char"/>
    <w:uiPriority w:val="9"/>
    <w:qFormat/>
    <w:rsid w:val="005665A4"/>
    <w:pPr>
      <w:keepNext/>
      <w:keepLines/>
      <w:spacing w:before="400" w:after="120"/>
      <w:outlineLvl w:val="0"/>
    </w:pPr>
    <w:rPr>
      <w:rFonts w:eastAsiaTheme="minorEastAsia" w:cstheme="minorBidi"/>
      <w:b/>
      <w:kern w:val="2"/>
      <w:sz w:val="28"/>
      <w:szCs w:val="40"/>
      <w:lang w:val="en-IN"/>
    </w:rPr>
  </w:style>
  <w:style w:type="paragraph" w:styleId="Heading2">
    <w:name w:val="heading 2"/>
    <w:basedOn w:val="Normal"/>
    <w:next w:val="Normal"/>
    <w:link w:val="Heading2Char"/>
    <w:uiPriority w:val="9"/>
    <w:unhideWhenUsed/>
    <w:qFormat/>
    <w:rsid w:val="005665A4"/>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0A78A5"/>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5A4"/>
    <w:rPr>
      <w:rFonts w:ascii="Times New Roman" w:hAnsi="Times New Roman"/>
      <w:b/>
      <w:sz w:val="28"/>
      <w:szCs w:val="40"/>
    </w:rPr>
  </w:style>
  <w:style w:type="paragraph" w:styleId="Subtitle">
    <w:name w:val="Subtitle"/>
    <w:basedOn w:val="Normal"/>
    <w:next w:val="Normal"/>
    <w:link w:val="SubtitleChar"/>
    <w:autoRedefine/>
    <w:uiPriority w:val="11"/>
    <w:qFormat/>
    <w:rsid w:val="000C363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C363D"/>
    <w:rPr>
      <w:rFonts w:ascii="Times New Roman" w:eastAsiaTheme="minorEastAsia" w:hAnsi="Times New Roman"/>
      <w:color w:val="5A5A5A" w:themeColor="text1" w:themeTint="A5"/>
      <w:spacing w:val="15"/>
      <w:sz w:val="28"/>
    </w:rPr>
  </w:style>
  <w:style w:type="paragraph" w:styleId="Title">
    <w:name w:val="Title"/>
    <w:basedOn w:val="Normal"/>
    <w:next w:val="Normal"/>
    <w:link w:val="TitleChar"/>
    <w:autoRedefine/>
    <w:uiPriority w:val="10"/>
    <w:qFormat/>
    <w:rsid w:val="000C363D"/>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0C363D"/>
    <w:rPr>
      <w:rFonts w:ascii="Times New Roman" w:eastAsiaTheme="majorEastAsia" w:hAnsi="Times New Roman" w:cstheme="majorBidi"/>
      <w:b/>
      <w:spacing w:val="-10"/>
      <w:kern w:val="28"/>
      <w:sz w:val="28"/>
      <w:szCs w:val="56"/>
    </w:rPr>
  </w:style>
  <w:style w:type="character" w:customStyle="1" w:styleId="Heading2Char">
    <w:name w:val="Heading 2 Char"/>
    <w:basedOn w:val="DefaultParagraphFont"/>
    <w:link w:val="Heading2"/>
    <w:uiPriority w:val="9"/>
    <w:rsid w:val="005665A4"/>
    <w:rPr>
      <w:rFonts w:ascii="Times New Roman" w:eastAsia="Arial" w:hAnsi="Times New Roman" w:cs="Arial"/>
      <w:b/>
      <w:kern w:val="0"/>
      <w:sz w:val="26"/>
      <w:szCs w:val="32"/>
      <w:lang w:val="en-GB"/>
    </w:rPr>
  </w:style>
  <w:style w:type="character" w:customStyle="1" w:styleId="Heading3Char">
    <w:name w:val="Heading 3 Char"/>
    <w:basedOn w:val="DefaultParagraphFont"/>
    <w:link w:val="Heading3"/>
    <w:uiPriority w:val="9"/>
    <w:rsid w:val="000A78A5"/>
    <w:rPr>
      <w:rFonts w:ascii="Times New Roman" w:eastAsiaTheme="majorEastAsia" w:hAnsi="Times New Roman" w:cstheme="majorBidi"/>
      <w:b/>
      <w:color w:val="000000" w:themeColor="text1"/>
      <w:kern w:val="0"/>
      <w:sz w:val="24"/>
      <w:szCs w:val="24"/>
      <w:lang w:eastAsia="en-IN"/>
    </w:rPr>
  </w:style>
  <w:style w:type="paragraph" w:styleId="NoSpacing">
    <w:name w:val="No Spacing"/>
    <w:autoRedefine/>
    <w:uiPriority w:val="1"/>
    <w:qFormat/>
    <w:rsid w:val="0085258C"/>
    <w:pPr>
      <w:spacing w:after="0" w:line="480" w:lineRule="auto"/>
      <w:jc w:val="both"/>
    </w:pPr>
    <w:rPr>
      <w:rFonts w:ascii="Times New Roman" w:hAnsi="Times New Roman" w:cs="Arial"/>
      <w:kern w:val="0"/>
      <w:sz w:val="24"/>
      <w:lang w:eastAsia="en-IN"/>
    </w:rPr>
  </w:style>
  <w:style w:type="paragraph" w:styleId="Header">
    <w:name w:val="header"/>
    <w:basedOn w:val="Normal"/>
    <w:link w:val="HeaderChar"/>
    <w:uiPriority w:val="99"/>
    <w:unhideWhenUsed/>
    <w:rsid w:val="00D05BBF"/>
    <w:pPr>
      <w:tabs>
        <w:tab w:val="center" w:pos="4513"/>
        <w:tab w:val="right" w:pos="9026"/>
      </w:tabs>
      <w:spacing w:line="240" w:lineRule="auto"/>
    </w:pPr>
  </w:style>
  <w:style w:type="character" w:customStyle="1" w:styleId="HeaderChar">
    <w:name w:val="Header Char"/>
    <w:basedOn w:val="DefaultParagraphFont"/>
    <w:link w:val="Header"/>
    <w:uiPriority w:val="99"/>
    <w:rsid w:val="00D05BBF"/>
    <w:rPr>
      <w:rFonts w:ascii="Times New Roman" w:eastAsia="Arial" w:hAnsi="Times New Roman" w:cs="Arial"/>
      <w:kern w:val="0"/>
      <w:sz w:val="24"/>
      <w:lang w:val="en-GB"/>
    </w:rPr>
  </w:style>
  <w:style w:type="paragraph" w:styleId="Footer">
    <w:name w:val="footer"/>
    <w:basedOn w:val="Normal"/>
    <w:link w:val="FooterChar"/>
    <w:uiPriority w:val="99"/>
    <w:unhideWhenUsed/>
    <w:rsid w:val="00D05BBF"/>
    <w:pPr>
      <w:tabs>
        <w:tab w:val="center" w:pos="4513"/>
        <w:tab w:val="right" w:pos="9026"/>
      </w:tabs>
      <w:spacing w:line="240" w:lineRule="auto"/>
    </w:pPr>
  </w:style>
  <w:style w:type="character" w:customStyle="1" w:styleId="FooterChar">
    <w:name w:val="Footer Char"/>
    <w:basedOn w:val="DefaultParagraphFont"/>
    <w:link w:val="Footer"/>
    <w:uiPriority w:val="99"/>
    <w:rsid w:val="00D05BBF"/>
    <w:rPr>
      <w:rFonts w:ascii="Times New Roman" w:eastAsia="Arial" w:hAnsi="Times New Roman" w:cs="Arial"/>
      <w:kern w:val="0"/>
      <w:sz w:val="24"/>
      <w:lang w:val="en-GB"/>
    </w:rPr>
  </w:style>
  <w:style w:type="paragraph" w:customStyle="1" w:styleId="Normal1">
    <w:name w:val="Normal1"/>
    <w:rsid w:val="007B2C38"/>
    <w:pPr>
      <w:spacing w:after="0" w:line="276" w:lineRule="auto"/>
    </w:pPr>
    <w:rPr>
      <w:rFonts w:ascii="Arial" w:eastAsia="Arial" w:hAnsi="Arial" w:cs="Arial"/>
      <w:kern w:val="0"/>
      <w:lang w:val="" w:eastAsia="en-US"/>
    </w:rPr>
  </w:style>
  <w:style w:type="paragraph" w:styleId="TOCHeading">
    <w:name w:val="TOC Heading"/>
    <w:basedOn w:val="Heading1"/>
    <w:next w:val="Normal"/>
    <w:uiPriority w:val="39"/>
    <w:unhideWhenUsed/>
    <w:qFormat/>
    <w:rsid w:val="008C27A2"/>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C27A2"/>
    <w:pPr>
      <w:spacing w:after="100"/>
    </w:pPr>
  </w:style>
  <w:style w:type="paragraph" w:styleId="TOC2">
    <w:name w:val="toc 2"/>
    <w:basedOn w:val="Normal"/>
    <w:next w:val="Normal"/>
    <w:autoRedefine/>
    <w:uiPriority w:val="39"/>
    <w:unhideWhenUsed/>
    <w:rsid w:val="008C27A2"/>
    <w:pPr>
      <w:spacing w:after="100"/>
      <w:ind w:left="240"/>
    </w:pPr>
  </w:style>
  <w:style w:type="character" w:styleId="Hyperlink">
    <w:name w:val="Hyperlink"/>
    <w:basedOn w:val="DefaultParagraphFont"/>
    <w:uiPriority w:val="99"/>
    <w:unhideWhenUsed/>
    <w:rsid w:val="008C27A2"/>
    <w:rPr>
      <w:color w:val="0563C1" w:themeColor="hyperlink"/>
      <w:u w:val="single"/>
    </w:rPr>
  </w:style>
  <w:style w:type="character" w:styleId="UnresolvedMention">
    <w:name w:val="Unresolved Mention"/>
    <w:basedOn w:val="DefaultParagraphFont"/>
    <w:uiPriority w:val="99"/>
    <w:semiHidden/>
    <w:unhideWhenUsed/>
    <w:rsid w:val="006109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554388">
      <w:bodyDiv w:val="1"/>
      <w:marLeft w:val="0"/>
      <w:marRight w:val="0"/>
      <w:marTop w:val="0"/>
      <w:marBottom w:val="0"/>
      <w:divBdr>
        <w:top w:val="none" w:sz="0" w:space="0" w:color="auto"/>
        <w:left w:val="none" w:sz="0" w:space="0" w:color="auto"/>
        <w:bottom w:val="none" w:sz="0" w:space="0" w:color="auto"/>
        <w:right w:val="none" w:sz="0" w:space="0" w:color="auto"/>
      </w:divBdr>
    </w:div>
    <w:div w:id="1403135946">
      <w:bodyDiv w:val="1"/>
      <w:marLeft w:val="0"/>
      <w:marRight w:val="0"/>
      <w:marTop w:val="0"/>
      <w:marBottom w:val="0"/>
      <w:divBdr>
        <w:top w:val="none" w:sz="0" w:space="0" w:color="auto"/>
        <w:left w:val="none" w:sz="0" w:space="0" w:color="auto"/>
        <w:bottom w:val="none" w:sz="0" w:space="0" w:color="auto"/>
        <w:right w:val="none" w:sz="0" w:space="0" w:color="auto"/>
      </w:divBdr>
    </w:div>
    <w:div w:id="185129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IHG24</b:Tag>
    <b:SourceType>InternetSite</b:SourceType>
    <b:Guid>{37A99E9F-6B9A-4B8C-B1C1-C9A6B6CD61DD}</b:Guid>
    <b:Author>
      <b:Author>
        <b:Corporate>IHG Plc</b:Corporate>
      </b:Author>
    </b:Author>
    <b:Title>IHG</b:Title>
    <b:Year>2024</b:Year>
    <b:YearAccessed>2024</b:YearAccessed>
    <b:MonthAccessed>February</b:MonthAccessed>
    <b:DayAccessed>03</b:DayAccessed>
    <b:URL>https://www.ihgplc.com/</b:URL>
    <b:RefOrder>2</b:RefOrder>
  </b:Source>
  <b:Source>
    <b:Tag>Ala24</b:Tag>
    <b:SourceType>InternetSite</b:SourceType>
    <b:Guid>{FA0CF5E4-4AF8-4211-8B5D-441412EE718B}</b:Guid>
    <b:Author>
      <b:Author>
        <b:NameList>
          <b:Person>
            <b:Last>Kohll</b:Last>
            <b:First>Alan</b:First>
          </b:Person>
        </b:NameList>
      </b:Author>
    </b:Author>
    <b:Title>5 Reasons Social Connections Can Enhance Your Employee Wellness Program</b:Title>
    <b:Year>2024</b:Year>
    <b:YearAccessed>2024</b:YearAccessed>
    <b:MonthAccessed>February</b:MonthAccessed>
    <b:DayAccessed>03</b:DayAccessed>
    <b:URL>https://www.forbes.com/sites/alankohll/2018/01/31/5-ways-social-connections-can-enhance-your-employee-wellness-program/?sh=5b3ff4e6527c</b:URL>
    <b:RefOrder>3</b:RefOrder>
  </b:Source>
  <b:Source>
    <b:Tag>Con24</b:Tag>
    <b:SourceType>InternetSite</b:SourceType>
    <b:Guid>{3CCA3A5D-9DC6-408E-90EB-781B692657D9}</b:Guid>
    <b:Author>
      <b:Author>
        <b:Corporate>Continu</b:Corporate>
      </b:Author>
    </b:Author>
    <b:Title>9 Powerful Benefits of Employee Training &amp; Development</b:Title>
    <b:Year>2024</b:Year>
    <b:YearAccessed>2023</b:YearAccessed>
    <b:MonthAccessed>February </b:MonthAccessed>
    <b:DayAccessed>06</b:DayAccessed>
    <b:URL>https://www.continu.com/blog/employee-training-benefits</b:URL>
    <b:RefOrder>4</b:RefOrder>
  </b:Source>
  <b:Source>
    <b:Tag>cre20</b:Tag>
    <b:SourceType>InternetSite</b:SourceType>
    <b:Guid>{10C51227-0644-4DC9-9C76-4EE4406404D8}</b:Guid>
    <b:Author>
      <b:Author>
        <b:Corporate>crewhu</b:Corporate>
      </b:Author>
    </b:Author>
    <b:Title>Top 6 Reasons to Implement a Rewards and Recognition Program</b:Title>
    <b:Year>2020</b:Year>
    <b:YearAccessed>2024</b:YearAccessed>
    <b:MonthAccessed>February </b:MonthAccessed>
    <b:DayAccessed>06</b:DayAccessed>
    <b:URL>https://www.crewhu.com/blog/top-6-reasons-to-implement-a-rewards-and-recognition-program</b:URL>
    <b:RefOrder>5</b:RefOrder>
  </b:Source>
  <b:Source>
    <b:Tag>Sta2329</b:Tag>
    <b:SourceType>InternetSite</b:SourceType>
    <b:Guid>{02F5906B-2E29-44AD-A990-134D8380A8DB}</b:Guid>
    <b:Author>
      <b:Author>
        <b:Corporate>Statista</b:Corporate>
      </b:Author>
    </b:Author>
    <b:Title>Total contribution of travel and tourism to GDP in the United Kingdom (UK) in 2019 and 2022</b:Title>
    <b:Year>2023</b:Year>
    <b:YearAccessed>2024</b:YearAccessed>
    <b:MonthAccessed>February</b:MonthAccessed>
    <b:DayAccessed>03</b:DayAccessed>
    <b:URL>https://www.statista.com/statistics/598093/travel-and-tourism-gdp-total-contribution-united-kingdom-uk/</b:URL>
    <b:RefOrder>1</b:RefOrder>
  </b:Source>
</b:Sources>
</file>

<file path=customXml/itemProps1.xml><?xml version="1.0" encoding="utf-8"?>
<ds:datastoreItem xmlns:ds="http://schemas.openxmlformats.org/officeDocument/2006/customXml" ds:itemID="{7C3F1375-09A8-43C3-8E2F-A4399D23A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2665</Words>
  <Characters>16741</Characters>
  <Application>Microsoft Office Word</Application>
  <DocSecurity>0</DocSecurity>
  <Lines>139</Lines>
  <Paragraphs>38</Paragraphs>
  <ScaleCrop>false</ScaleCrop>
  <Company/>
  <LinksUpToDate>false</LinksUpToDate>
  <CharactersWithSpaces>19368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2024-02-05T07:58:00Z</dcterms:created>
  <dcterms:modified xsi:type="dcterms:W3CDTF">2024-02-05T13:51:00Z</dcterms:modified>
</cp:coreProperties>
</file>