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126FD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critical analysis of management theories relevant to workplace</w:t>
              </w:r>
              <w:r w:rsidR="004304B3">
                <w:rPr>
                  <w:rFonts w:asciiTheme="majorHAnsi" w:eastAsiaTheme="majorEastAsia" w:hAnsiTheme="majorHAnsi" w:cstheme="majorBidi"/>
                  <w:caps/>
                  <w:color w:val="5B9BD5" w:themeColor="accent1"/>
                  <w:sz w:val="72"/>
                  <w:szCs w:val="72"/>
                </w:rPr>
                <w:t xml:space="preserve"> bmsk5001</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D80AA1">
              <w:pPr>
                <w:pStyle w:val="NoSpacing"/>
                <w:jc w:val="center"/>
                <w:rPr>
                  <w:color w:val="5B9BD5" w:themeColor="accent1"/>
                  <w:sz w:val="28"/>
                  <w:szCs w:val="28"/>
                </w:rPr>
              </w:pPr>
              <w:r>
                <w:rPr>
                  <w:color w:val="5B9BD5" w:themeColor="accent1"/>
                  <w:sz w:val="28"/>
                  <w:szCs w:val="28"/>
                </w:rPr>
                <w:t>Mohammad Rahman, 1709543</w:t>
              </w:r>
            </w:p>
          </w:sdtContent>
        </w:sdt>
        <w:p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E2745" w:rsidRDefault="00D80AA1" w:rsidP="007D1947">
          <w:pPr>
            <w:pStyle w:val="Heading1"/>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8534400</wp:posOffset>
                    </wp:positionV>
                    <wp:extent cx="6553200" cy="114236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1142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rsidR="007D1947" w:rsidRDefault="00D80AA1">
                                    <w:pPr>
                                      <w:pStyle w:val="NoSpacing"/>
                                      <w:spacing w:after="40"/>
                                      <w:jc w:val="center"/>
                                      <w:rPr>
                                        <w:caps/>
                                        <w:color w:val="5B9BD5" w:themeColor="accent1"/>
                                        <w:sz w:val="28"/>
                                        <w:szCs w:val="28"/>
                                      </w:rPr>
                                    </w:pPr>
                                    <w:r>
                                      <w:rPr>
                                        <w:caps/>
                                        <w:color w:val="5B9BD5" w:themeColor="accent1"/>
                                        <w:sz w:val="28"/>
                                        <w:szCs w:val="28"/>
                                      </w:rPr>
                                      <w:t>May 3, 2019</w:t>
                                    </w:r>
                                  </w:p>
                                </w:sdtContent>
                              </w:sdt>
                              <w:p w:rsidR="007D1947" w:rsidRDefault="00F5391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F5391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672pt;width:516pt;height:89.9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rsidR="007D1947" w:rsidRDefault="00D80AA1">
                              <w:pPr>
                                <w:pStyle w:val="NoSpacing"/>
                                <w:spacing w:after="40"/>
                                <w:jc w:val="center"/>
                                <w:rPr>
                                  <w:caps/>
                                  <w:color w:val="5B9BD5" w:themeColor="accent1"/>
                                  <w:sz w:val="28"/>
                                  <w:szCs w:val="28"/>
                                </w:rPr>
                              </w:pPr>
                              <w:r>
                                <w:rPr>
                                  <w:caps/>
                                  <w:color w:val="5B9BD5" w:themeColor="accent1"/>
                                  <w:sz w:val="28"/>
                                  <w:szCs w:val="28"/>
                                </w:rPr>
                                <w:t>May 3, 2019</w:t>
                              </w:r>
                            </w:p>
                          </w:sdtContent>
                        </w:sdt>
                        <w:p w:rsidR="007D1947" w:rsidRDefault="0003010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03010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7D1947">
            <w:br w:type="page"/>
          </w:r>
          <w:bookmarkStart w:id="0" w:name="_Toc532286882"/>
        </w:p>
        <w:p w:rsidR="003E2745" w:rsidRDefault="003E2745" w:rsidP="007D1947">
          <w:pPr>
            <w:pStyle w:val="Heading1"/>
          </w:pPr>
        </w:p>
        <w:p w:rsidR="003E2745" w:rsidRDefault="003E2745" w:rsidP="007D1947">
          <w:pPr>
            <w:pStyle w:val="Heading1"/>
          </w:pPr>
        </w:p>
        <w:p w:rsidR="007D1947" w:rsidRDefault="007D1947" w:rsidP="007D1947">
          <w:pPr>
            <w:pStyle w:val="Heading1"/>
          </w:pPr>
          <w:r>
            <w:t>Executive Summary</w:t>
          </w:r>
          <w:bookmarkEnd w:id="0"/>
        </w:p>
        <w:p w:rsidR="0070007F" w:rsidRPr="0070007F" w:rsidRDefault="0070007F" w:rsidP="0070007F"/>
        <w:p w:rsidR="007D1947" w:rsidRDefault="007D1947" w:rsidP="00FB7555">
          <w:pPr>
            <w:spacing w:line="360" w:lineRule="auto"/>
            <w:jc w:val="both"/>
          </w:pPr>
          <w:r>
            <w:t>The purpose of this report is to analyse</w:t>
          </w:r>
          <w:r w:rsidR="004D5D14">
            <w:t xml:space="preserve"> and distinguish the difference</w:t>
          </w:r>
          <w:r w:rsidR="00FB7555">
            <w:t>s</w:t>
          </w:r>
          <w:r w:rsidR="004D5D14">
            <w:t xml:space="preserve"> between beliefs, attitudes and values within a workplace context. This report also critically </w:t>
          </w:r>
          <w:r w:rsidR="006E64EE">
            <w:t>assessed</w:t>
          </w:r>
          <w:r w:rsidR="004D5D14">
            <w:t xml:space="preserve"> researcher own beliefs, attitudes and value and </w:t>
          </w:r>
          <w:r w:rsidR="006E64EE">
            <w:t>deliver</w:t>
          </w:r>
          <w:r w:rsidR="004D5D14">
            <w:t xml:space="preserve"> the readers how it is alleging with his workplace environment. The </w:t>
          </w:r>
          <w:r w:rsidR="006E64EE">
            <w:t>investigator</w:t>
          </w:r>
          <w:r w:rsidR="0070007F">
            <w:t xml:space="preserve"> also</w:t>
          </w:r>
          <w:r w:rsidR="004D5D14">
            <w:t xml:space="preserve"> explain</w:t>
          </w:r>
          <w:r w:rsidR="006E64EE">
            <w:t>ed</w:t>
          </w:r>
          <w:r w:rsidR="004D5D14">
            <w:t xml:space="preserve"> the beliefs and value</w:t>
          </w:r>
          <w:r w:rsidR="0070007F">
            <w:t>s relations, how it is different to each other and also describe</w:t>
          </w:r>
          <w:r w:rsidR="006E64EE">
            <w:t>d</w:t>
          </w:r>
          <w:r w:rsidR="0070007F">
            <w:t xml:space="preserve"> how the value based decision making enhance the efficiency in the organisation and provide the satisfaction to an employee.</w:t>
          </w:r>
          <w:r w:rsidR="005577B3">
            <w:t xml:space="preserve"> </w:t>
          </w:r>
          <w:r w:rsidR="000310E5" w:rsidRPr="00B761F6">
            <w:rPr>
              <w:sz w:val="24"/>
              <w:szCs w:val="24"/>
            </w:rPr>
            <w:t xml:space="preserve">Critically assess is a capacity where material is a vital skill for researchers.  </w:t>
          </w:r>
          <w:r w:rsidR="000310E5" w:rsidRPr="00B761F6">
            <w:rPr>
              <w:rStyle w:val="selectable"/>
              <w:sz w:val="24"/>
              <w:szCs w:val="24"/>
            </w:rPr>
            <w:t>In order to carry out this research the secondary research methods</w:t>
          </w:r>
          <w:r w:rsidR="000310E5">
            <w:rPr>
              <w:rStyle w:val="selectable"/>
              <w:sz w:val="24"/>
              <w:szCs w:val="24"/>
            </w:rPr>
            <w:t xml:space="preserve"> has been carried out. </w:t>
          </w:r>
          <w:r w:rsidR="005577B3">
            <w:t xml:space="preserve">Toulmin model of argumentation has been explained. </w:t>
          </w:r>
          <w:r w:rsidR="00850E62">
            <w:t xml:space="preserve"> </w:t>
          </w:r>
          <w:r w:rsidR="005577B3">
            <w:t>Beside this model a</w:t>
          </w:r>
          <w:r w:rsidR="0070007F">
            <w:t>ppropriate management theories</w:t>
          </w:r>
          <w:r w:rsidR="005577B3">
            <w:t xml:space="preserve"> such as Scientific Management theory</w:t>
          </w:r>
          <w:r w:rsidR="00850E62">
            <w:t>, Stephen</w:t>
          </w:r>
          <w:r w:rsidR="005577B3">
            <w:t xml:space="preserve"> Richards </w:t>
          </w:r>
          <w:r w:rsidR="00850E62">
            <w:t>Covey’s  “the</w:t>
          </w:r>
          <w:r w:rsidR="005577B3">
            <w:t xml:space="preserve"> seven habits of highly effective people” motivational theory and Max Webber </w:t>
          </w:r>
          <w:r w:rsidR="00850E62">
            <w:t>b</w:t>
          </w:r>
          <w:r w:rsidR="005577B3">
            <w:t xml:space="preserve">ureaucratic management </w:t>
          </w:r>
          <w:r w:rsidR="00850E62">
            <w:t>theory have been discussed, evaluated and analyse</w:t>
          </w:r>
          <w:r w:rsidR="000310E5">
            <w:t>d</w:t>
          </w:r>
          <w:r w:rsidR="0070007F">
            <w:t xml:space="preserve"> these theories with comparison, limitations, contrast and critically assessed. </w:t>
          </w:r>
          <w:r w:rsidR="00FA4965">
            <w:t>In this</w:t>
          </w:r>
          <w:r w:rsidR="00A27D99">
            <w:t xml:space="preserve"> r</w:t>
          </w:r>
          <w:r w:rsidR="003536DB">
            <w:t>eport the researcher engaged and recognised</w:t>
          </w:r>
          <w:r w:rsidR="00A27D99">
            <w:t xml:space="preserve"> different skills </w:t>
          </w:r>
          <w:r w:rsidR="00FA4965">
            <w:t xml:space="preserve">in order to make the readers understand and </w:t>
          </w:r>
          <w:r w:rsidR="003536DB">
            <w:t>distinguish</w:t>
          </w:r>
          <w:r w:rsidR="00FA4965">
            <w:t xml:space="preserve"> the importance of values, beliefs and attitude with employees and employers point o</w:t>
          </w:r>
          <w:r w:rsidR="00FB7555">
            <w:t xml:space="preserve">f views and its Impact also discussing how individual and business both can be beneficiated.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25035" w:rsidRPr="00125035" w:rsidRDefault="00125035" w:rsidP="00125035">
              <w:pPr>
                <w:rPr>
                  <w:lang w:val="en-US"/>
                </w:rPr>
              </w:pPr>
            </w:p>
            <w:p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F210E3">
                  <w:rPr>
                    <w:noProof/>
                    <w:webHidden/>
                  </w:rPr>
                  <w:t>1</w:t>
                </w:r>
                <w:r w:rsidR="00323421">
                  <w:rPr>
                    <w:noProof/>
                    <w:webHidden/>
                  </w:rPr>
                  <w:fldChar w:fldCharType="end"/>
                </w:r>
              </w:hyperlink>
            </w:p>
            <w:p w:rsidR="00323421" w:rsidRDefault="00F5391C">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F210E3">
                  <w:rPr>
                    <w:noProof/>
                    <w:webHidden/>
                  </w:rPr>
                  <w:t>3</w:t>
                </w:r>
              </w:hyperlink>
            </w:p>
            <w:p w:rsidR="00323421" w:rsidRDefault="00F5391C">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F210E3">
                  <w:rPr>
                    <w:noProof/>
                    <w:webHidden/>
                  </w:rPr>
                  <w:t>4</w:t>
                </w:r>
              </w:hyperlink>
            </w:p>
            <w:p w:rsidR="00323421" w:rsidRDefault="00F5391C">
              <w:pPr>
                <w:pStyle w:val="TOC1"/>
                <w:tabs>
                  <w:tab w:val="right" w:leader="dot" w:pos="9016"/>
                </w:tabs>
                <w:rPr>
                  <w:rFonts w:eastAsiaTheme="minorEastAsia"/>
                  <w:noProof/>
                  <w:lang w:eastAsia="en-GB"/>
                </w:rPr>
              </w:pPr>
              <w:hyperlink w:anchor="_Toc532286885" w:history="1">
                <w:r w:rsidR="00323421" w:rsidRPr="00792EF8">
                  <w:rPr>
                    <w:rStyle w:val="Hyperlink"/>
                    <w:noProof/>
                  </w:rPr>
                  <w:t>Conclusion</w:t>
                </w:r>
                <w:r w:rsidR="00323421">
                  <w:rPr>
                    <w:noProof/>
                    <w:webHidden/>
                  </w:rPr>
                  <w:tab/>
                </w:r>
                <w:r w:rsidR="00323421">
                  <w:rPr>
                    <w:noProof/>
                    <w:webHidden/>
                  </w:rPr>
                  <w:fldChar w:fldCharType="begin"/>
                </w:r>
                <w:r w:rsidR="00323421">
                  <w:rPr>
                    <w:noProof/>
                    <w:webHidden/>
                  </w:rPr>
                  <w:instrText xml:space="preserve"> PAGEREF _Toc532286885 \h </w:instrText>
                </w:r>
                <w:r w:rsidR="00323421">
                  <w:rPr>
                    <w:noProof/>
                    <w:webHidden/>
                  </w:rPr>
                </w:r>
                <w:r w:rsidR="00323421">
                  <w:rPr>
                    <w:noProof/>
                    <w:webHidden/>
                  </w:rPr>
                  <w:fldChar w:fldCharType="separate"/>
                </w:r>
                <w:r w:rsidR="00F210E3">
                  <w:rPr>
                    <w:noProof/>
                    <w:webHidden/>
                  </w:rPr>
                  <w:t>19</w:t>
                </w:r>
                <w:r w:rsidR="00323421">
                  <w:rPr>
                    <w:noProof/>
                    <w:webHidden/>
                  </w:rPr>
                  <w:fldChar w:fldCharType="end"/>
                </w:r>
              </w:hyperlink>
            </w:p>
            <w:p w:rsidR="00323421" w:rsidRDefault="00F5391C">
              <w:pPr>
                <w:pStyle w:val="TOC1"/>
                <w:tabs>
                  <w:tab w:val="right" w:leader="dot" w:pos="9016"/>
                </w:tabs>
                <w:rPr>
                  <w:rFonts w:eastAsiaTheme="minorEastAsia"/>
                  <w:noProof/>
                  <w:lang w:eastAsia="en-GB"/>
                </w:rPr>
              </w:pPr>
              <w:hyperlink w:anchor="_Toc532286886" w:history="1">
                <w:r w:rsidR="00323421" w:rsidRPr="00792EF8">
                  <w:rPr>
                    <w:rStyle w:val="Hyperlink"/>
                    <w:noProof/>
                  </w:rPr>
                  <w:t>Bibliography</w:t>
                </w:r>
                <w:r w:rsidR="00323421">
                  <w:rPr>
                    <w:noProof/>
                    <w:webHidden/>
                  </w:rPr>
                  <w:tab/>
                </w:r>
                <w:r w:rsidR="00323421">
                  <w:rPr>
                    <w:noProof/>
                    <w:webHidden/>
                  </w:rPr>
                  <w:fldChar w:fldCharType="begin"/>
                </w:r>
                <w:r w:rsidR="00323421">
                  <w:rPr>
                    <w:noProof/>
                    <w:webHidden/>
                  </w:rPr>
                  <w:instrText xml:space="preserve"> PAGEREF _Toc532286886 \h </w:instrText>
                </w:r>
                <w:r w:rsidR="00323421">
                  <w:rPr>
                    <w:noProof/>
                    <w:webHidden/>
                  </w:rPr>
                </w:r>
                <w:r w:rsidR="00323421">
                  <w:rPr>
                    <w:noProof/>
                    <w:webHidden/>
                  </w:rPr>
                  <w:fldChar w:fldCharType="separate"/>
                </w:r>
                <w:r w:rsidR="00F210E3">
                  <w:rPr>
                    <w:noProof/>
                    <w:webHidden/>
                  </w:rPr>
                  <w:t>20</w:t>
                </w:r>
                <w:r w:rsidR="00323421">
                  <w:rPr>
                    <w:noProof/>
                    <w:webHidden/>
                  </w:rPr>
                  <w:fldChar w:fldCharType="end"/>
                </w:r>
              </w:hyperlink>
            </w:p>
            <w:p w:rsidR="007D1947" w:rsidRDefault="007D1947">
              <w:r>
                <w:rPr>
                  <w:b/>
                  <w:bCs/>
                  <w:noProof/>
                </w:rPr>
                <w:fldChar w:fldCharType="end"/>
              </w:r>
              <w:r w:rsidR="00125035">
                <w:rPr>
                  <w:b/>
                  <w:bCs/>
                  <w:noProof/>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32BF1" w:rsidRDefault="00E32BF1"/>
        <w:p w:rsidR="00E32BF1" w:rsidRDefault="00E32BF1"/>
        <w:p w:rsidR="00E32BF1" w:rsidRDefault="00E32BF1"/>
        <w:p w:rsidR="00E32BF1" w:rsidRDefault="00E32BF1"/>
        <w:p w:rsidR="007D1947" w:rsidRDefault="007D1947"/>
        <w:p w:rsidR="007D1947" w:rsidRDefault="007D1947"/>
        <w:p w:rsidR="007D1947" w:rsidRDefault="007D1947" w:rsidP="00A12B58">
          <w:pPr>
            <w:pStyle w:val="Heading1"/>
          </w:pPr>
          <w:bookmarkStart w:id="1" w:name="_Toc532286883"/>
          <w:r>
            <w:t>Introduction</w:t>
          </w:r>
          <w:bookmarkEnd w:id="1"/>
        </w:p>
        <w:p w:rsidR="006A078E" w:rsidRPr="006A078E" w:rsidRDefault="006A078E" w:rsidP="006A078E"/>
        <w:p w:rsidR="000B64EB" w:rsidRPr="0003551D" w:rsidRDefault="000B64EB" w:rsidP="0003551D">
          <w:pPr>
            <w:spacing w:before="100" w:beforeAutospacing="1" w:after="100" w:afterAutospacing="1" w:line="360" w:lineRule="auto"/>
            <w:jc w:val="both"/>
            <w:rPr>
              <w:rFonts w:eastAsia="Times New Roman" w:cs="Times New Roman"/>
              <w:sz w:val="24"/>
              <w:szCs w:val="24"/>
              <w:lang w:eastAsia="en-GB"/>
            </w:rPr>
          </w:pPr>
          <w:r w:rsidRPr="0003551D">
            <w:rPr>
              <w:rFonts w:eastAsia="Times New Roman" w:cs="Times New Roman"/>
              <w:bCs/>
              <w:sz w:val="24"/>
              <w:szCs w:val="24"/>
              <w:lang w:eastAsia="en-GB"/>
            </w:rPr>
            <w:t xml:space="preserve">As </w:t>
          </w:r>
          <w:r w:rsidR="00A65839" w:rsidRPr="0003551D">
            <w:rPr>
              <w:rFonts w:eastAsia="Times New Roman" w:cs="Times New Roman"/>
              <w:bCs/>
              <w:sz w:val="24"/>
              <w:szCs w:val="24"/>
              <w:lang w:eastAsia="en-GB"/>
            </w:rPr>
            <w:t>per SAGE</w:t>
          </w:r>
          <w:r w:rsidRPr="0003551D">
            <w:rPr>
              <w:rFonts w:eastAsia="Times New Roman" w:cs="Times New Roman"/>
              <w:color w:val="000000"/>
              <w:sz w:val="24"/>
              <w:szCs w:val="24"/>
              <w:lang w:eastAsia="en-GB"/>
            </w:rPr>
            <w:t xml:space="preserve"> Journals (2019)</w:t>
          </w:r>
          <w:r w:rsidRPr="0003551D">
            <w:rPr>
              <w:rFonts w:eastAsia="Times New Roman" w:cs="Times New Roman"/>
              <w:sz w:val="24"/>
              <w:szCs w:val="24"/>
              <w:lang w:eastAsia="en-GB"/>
            </w:rPr>
            <w:t xml:space="preserve"> c</w:t>
          </w:r>
          <w:r w:rsidRPr="0003551D">
            <w:rPr>
              <w:rFonts w:eastAsia="Times New Roman" w:cs="Times New Roman"/>
              <w:bCs/>
              <w:sz w:val="24"/>
              <w:szCs w:val="24"/>
              <w:lang w:eastAsia="en-GB"/>
            </w:rPr>
            <w:t xml:space="preserve">ritically </w:t>
          </w:r>
          <w:r w:rsidR="0094021C" w:rsidRPr="0003551D">
            <w:rPr>
              <w:rFonts w:eastAsia="Times New Roman" w:cs="Times New Roman"/>
              <w:bCs/>
              <w:sz w:val="24"/>
              <w:szCs w:val="24"/>
              <w:lang w:eastAsia="en-GB"/>
            </w:rPr>
            <w:t>assess</w:t>
          </w:r>
          <w:r w:rsidRPr="0003551D">
            <w:rPr>
              <w:rFonts w:eastAsia="Times New Roman" w:cs="Times New Roman"/>
              <w:bCs/>
              <w:sz w:val="24"/>
              <w:szCs w:val="24"/>
              <w:lang w:eastAsia="en-GB"/>
            </w:rPr>
            <w:t xml:space="preserve"> means </w:t>
          </w:r>
          <w:r w:rsidR="003327A2" w:rsidRPr="0003551D">
            <w:rPr>
              <w:rFonts w:eastAsia="Times New Roman" w:cs="Times New Roman"/>
              <w:bCs/>
              <w:sz w:val="24"/>
              <w:szCs w:val="24"/>
              <w:lang w:eastAsia="en-GB"/>
            </w:rPr>
            <w:t>enquiring deeply considering why and how rather than what and take account of</w:t>
          </w:r>
          <w:r w:rsidRPr="0003551D">
            <w:rPr>
              <w:rFonts w:eastAsia="Times New Roman" w:cs="Times New Roman"/>
              <w:bCs/>
              <w:sz w:val="24"/>
              <w:szCs w:val="24"/>
              <w:lang w:eastAsia="en-GB"/>
            </w:rPr>
            <w:t xml:space="preserve"> how valid and reliable the research</w:t>
          </w:r>
          <w:r w:rsidR="00BE770B">
            <w:rPr>
              <w:rFonts w:eastAsia="Times New Roman" w:cs="Times New Roman"/>
              <w:bCs/>
              <w:sz w:val="24"/>
              <w:szCs w:val="24"/>
              <w:lang w:eastAsia="en-GB"/>
            </w:rPr>
            <w:t xml:space="preserve"> is</w:t>
          </w:r>
          <w:r w:rsidRPr="0003551D">
            <w:rPr>
              <w:rFonts w:eastAsia="Times New Roman" w:cs="Times New Roman"/>
              <w:bCs/>
              <w:sz w:val="24"/>
              <w:szCs w:val="24"/>
              <w:lang w:eastAsia="en-GB"/>
            </w:rPr>
            <w:t>.</w:t>
          </w:r>
          <w:r w:rsidRPr="0003551D">
            <w:rPr>
              <w:rFonts w:eastAsia="Times New Roman" w:cs="Times New Roman"/>
              <w:sz w:val="24"/>
              <w:szCs w:val="24"/>
              <w:lang w:eastAsia="en-GB"/>
            </w:rPr>
            <w:t xml:space="preserve"> </w:t>
          </w:r>
          <w:r w:rsidRPr="0003551D">
            <w:rPr>
              <w:sz w:val="24"/>
              <w:szCs w:val="24"/>
            </w:rPr>
            <w:t xml:space="preserve">Critically </w:t>
          </w:r>
          <w:r w:rsidR="003327A2" w:rsidRPr="0003551D">
            <w:rPr>
              <w:sz w:val="24"/>
              <w:szCs w:val="24"/>
            </w:rPr>
            <w:t>assess</w:t>
          </w:r>
          <w:r w:rsidRPr="0003551D">
            <w:rPr>
              <w:sz w:val="24"/>
              <w:szCs w:val="24"/>
            </w:rPr>
            <w:t xml:space="preserve"> is a </w:t>
          </w:r>
          <w:r w:rsidR="003327A2" w:rsidRPr="0003551D">
            <w:rPr>
              <w:sz w:val="24"/>
              <w:szCs w:val="24"/>
            </w:rPr>
            <w:t>methodical</w:t>
          </w:r>
          <w:r w:rsidRPr="0003551D">
            <w:rPr>
              <w:sz w:val="24"/>
              <w:szCs w:val="24"/>
            </w:rPr>
            <w:t xml:space="preserve"> advance </w:t>
          </w:r>
          <w:r w:rsidR="003327A2" w:rsidRPr="0003551D">
            <w:rPr>
              <w:sz w:val="24"/>
              <w:szCs w:val="24"/>
            </w:rPr>
            <w:t>accessible</w:t>
          </w:r>
          <w:r w:rsidRPr="0003551D">
            <w:rPr>
              <w:sz w:val="24"/>
              <w:szCs w:val="24"/>
            </w:rPr>
            <w:t xml:space="preserve"> by theories and questions</w:t>
          </w:r>
          <w:r w:rsidR="003327A2" w:rsidRPr="0003551D">
            <w:rPr>
              <w:sz w:val="24"/>
              <w:szCs w:val="24"/>
            </w:rPr>
            <w:t>,</w:t>
          </w:r>
          <w:r w:rsidRPr="0003551D">
            <w:rPr>
              <w:sz w:val="24"/>
              <w:szCs w:val="24"/>
            </w:rPr>
            <w:t xml:space="preserve"> existence and </w:t>
          </w:r>
          <w:r w:rsidR="003327A2" w:rsidRPr="0003551D">
            <w:rPr>
              <w:sz w:val="24"/>
              <w:szCs w:val="24"/>
            </w:rPr>
            <w:t>studying</w:t>
          </w:r>
          <w:r w:rsidRPr="0003551D">
            <w:rPr>
              <w:sz w:val="24"/>
              <w:szCs w:val="24"/>
            </w:rPr>
            <w:t xml:space="preserve"> the conceptual </w:t>
          </w:r>
          <w:r w:rsidR="003327A2" w:rsidRPr="0003551D">
            <w:rPr>
              <w:sz w:val="24"/>
              <w:szCs w:val="24"/>
            </w:rPr>
            <w:t>basics</w:t>
          </w:r>
          <w:r w:rsidRPr="0003551D">
            <w:rPr>
              <w:sz w:val="24"/>
              <w:szCs w:val="24"/>
            </w:rPr>
            <w:t xml:space="preserve"> whether they are </w:t>
          </w:r>
          <w:r w:rsidR="003327A2" w:rsidRPr="0003551D">
            <w:rPr>
              <w:sz w:val="24"/>
              <w:szCs w:val="24"/>
            </w:rPr>
            <w:t>genuine</w:t>
          </w:r>
          <w:r w:rsidRPr="0003551D">
            <w:rPr>
              <w:sz w:val="24"/>
              <w:szCs w:val="24"/>
            </w:rPr>
            <w:t xml:space="preserve"> and </w:t>
          </w:r>
          <w:r w:rsidR="003327A2" w:rsidRPr="0003551D">
            <w:rPr>
              <w:rFonts w:eastAsia="Times New Roman" w:cs="Times New Roman"/>
              <w:bCs/>
              <w:sz w:val="24"/>
              <w:szCs w:val="24"/>
              <w:lang w:eastAsia="en-GB"/>
            </w:rPr>
            <w:t>requisite</w:t>
          </w:r>
          <w:r w:rsidRPr="0003551D">
            <w:rPr>
              <w:rFonts w:eastAsia="Times New Roman" w:cs="Times New Roman"/>
              <w:bCs/>
              <w:sz w:val="24"/>
              <w:szCs w:val="24"/>
              <w:lang w:eastAsia="en-GB"/>
            </w:rPr>
            <w:t xml:space="preserve"> to draw associations with other research findings.</w:t>
          </w:r>
        </w:p>
        <w:p w:rsidR="006A078E" w:rsidRPr="0003551D" w:rsidRDefault="006A078E" w:rsidP="0003551D">
          <w:pPr>
            <w:spacing w:before="100" w:beforeAutospacing="1" w:after="100" w:afterAutospacing="1" w:line="360" w:lineRule="auto"/>
            <w:jc w:val="both"/>
            <w:rPr>
              <w:rFonts w:eastAsia="Times New Roman" w:cs="Times New Roman"/>
              <w:sz w:val="24"/>
              <w:szCs w:val="24"/>
              <w:lang w:eastAsia="en-GB"/>
            </w:rPr>
          </w:pPr>
          <w:r w:rsidRPr="0003551D">
            <w:rPr>
              <w:rFonts w:eastAsia="Times New Roman" w:cs="Times New Roman"/>
              <w:color w:val="000000" w:themeColor="text1"/>
              <w:sz w:val="24"/>
              <w:szCs w:val="24"/>
              <w:lang w:eastAsia="en-GB"/>
            </w:rPr>
            <w:t xml:space="preserve">Beliefs based on assumptions and it is about how things going on as per expectations. Behaviour is a result of beliefs. </w:t>
          </w:r>
          <w:r w:rsidRPr="0003551D">
            <w:rPr>
              <w:rFonts w:eastAsia="Times New Roman" w:cs="Times New Roman"/>
              <w:sz w:val="24"/>
              <w:szCs w:val="24"/>
              <w:lang w:eastAsia="en-GB"/>
            </w:rPr>
            <w:t>An attitude is a bundle of feelings, beliefs, and behaviours concerning a particular thing or object, person or event. Values are collective which influence make decision.</w:t>
          </w:r>
          <w:r w:rsidR="00AF1889">
            <w:rPr>
              <w:rFonts w:eastAsia="Times New Roman" w:cs="Times New Roman"/>
              <w:sz w:val="24"/>
              <w:szCs w:val="24"/>
              <w:lang w:eastAsia="en-GB"/>
            </w:rPr>
            <w:t xml:space="preserve"> </w:t>
          </w:r>
          <w:r w:rsidR="00AF1889" w:rsidRPr="00054A53">
            <w:rPr>
              <w:rFonts w:eastAsia="Times New Roman" w:cs="Times New Roman"/>
              <w:bCs/>
              <w:sz w:val="24"/>
              <w:szCs w:val="24"/>
              <w:lang w:eastAsia="en-GB"/>
            </w:rPr>
            <w:t>Personal Values such as</w:t>
          </w:r>
          <w:r w:rsidR="00AF1889" w:rsidRPr="00054A53">
            <w:rPr>
              <w:rFonts w:eastAsia="Times New Roman" w:cs="Times New Roman"/>
              <w:b/>
              <w:bCs/>
              <w:sz w:val="24"/>
              <w:szCs w:val="24"/>
              <w:lang w:eastAsia="en-GB"/>
            </w:rPr>
            <w:t xml:space="preserve"> </w:t>
          </w:r>
          <w:r w:rsidR="00AF1889" w:rsidRPr="00054A53">
            <w:rPr>
              <w:rFonts w:eastAsia="Times New Roman" w:cs="Times New Roman"/>
              <w:sz w:val="24"/>
              <w:szCs w:val="24"/>
              <w:lang w:eastAsia="en-GB"/>
            </w:rPr>
            <w:t>intelligence</w:t>
          </w:r>
          <w:r w:rsidR="00AF1889">
            <w:rPr>
              <w:rFonts w:eastAsia="Times New Roman" w:cs="Times New Roman"/>
              <w:sz w:val="24"/>
              <w:szCs w:val="24"/>
              <w:lang w:eastAsia="en-GB"/>
            </w:rPr>
            <w:t>, kindness</w:t>
          </w:r>
          <w:r w:rsidR="00AF1889" w:rsidRPr="00054A53">
            <w:rPr>
              <w:rFonts w:eastAsia="Times New Roman" w:cs="Times New Roman"/>
              <w:sz w:val="24"/>
              <w:szCs w:val="24"/>
              <w:lang w:eastAsia="en-GB"/>
            </w:rPr>
            <w:t xml:space="preserve">, achievement, </w:t>
          </w:r>
          <w:r w:rsidR="00AF1889">
            <w:rPr>
              <w:rFonts w:eastAsia="Times New Roman" w:cs="Times New Roman"/>
              <w:sz w:val="24"/>
              <w:szCs w:val="24"/>
              <w:lang w:eastAsia="en-GB"/>
            </w:rPr>
            <w:t>creativity, friendship, health, h</w:t>
          </w:r>
          <w:r w:rsidR="00AF1889" w:rsidRPr="00054A53">
            <w:rPr>
              <w:rFonts w:eastAsia="Times New Roman" w:cs="Times New Roman"/>
              <w:sz w:val="24"/>
              <w:szCs w:val="24"/>
              <w:lang w:eastAsia="en-GB"/>
            </w:rPr>
            <w:t xml:space="preserve">onesty, </w:t>
          </w:r>
          <w:r w:rsidR="00AF1889">
            <w:rPr>
              <w:rFonts w:eastAsia="Times New Roman" w:cs="Times New Roman"/>
              <w:sz w:val="24"/>
              <w:szCs w:val="24"/>
              <w:lang w:eastAsia="en-GB"/>
            </w:rPr>
            <w:t>integrity, success and w</w:t>
          </w:r>
          <w:r w:rsidR="00AF1889" w:rsidRPr="00054A53">
            <w:rPr>
              <w:rFonts w:eastAsia="Times New Roman" w:cs="Times New Roman"/>
              <w:sz w:val="24"/>
              <w:szCs w:val="24"/>
              <w:lang w:eastAsia="en-GB"/>
            </w:rPr>
            <w:t>ealth</w:t>
          </w:r>
          <w:r w:rsidRPr="0003551D">
            <w:rPr>
              <w:rFonts w:eastAsia="Times New Roman" w:cs="Times New Roman"/>
              <w:sz w:val="24"/>
              <w:szCs w:val="24"/>
              <w:lang w:eastAsia="en-GB"/>
            </w:rPr>
            <w:t xml:space="preserve"> </w:t>
          </w:r>
          <w:r w:rsidR="00AF1889">
            <w:rPr>
              <w:rFonts w:eastAsia="Times New Roman" w:cs="Times New Roman"/>
              <w:sz w:val="24"/>
              <w:szCs w:val="24"/>
              <w:lang w:eastAsia="en-GB"/>
            </w:rPr>
            <w:t>o</w:t>
          </w:r>
          <w:r w:rsidRPr="0003551D">
            <w:rPr>
              <w:rFonts w:eastAsia="Times New Roman" w:cs="Times New Roman"/>
              <w:sz w:val="24"/>
              <w:szCs w:val="24"/>
              <w:lang w:eastAsia="en-GB"/>
            </w:rPr>
            <w:t xml:space="preserve">n other hand organisational values reflect how organisation shows up and operates with productivity ensuring efficiency, </w:t>
          </w:r>
          <w:r w:rsidRPr="0003551D">
            <w:rPr>
              <w:rFonts w:eastAsia="Times New Roman" w:cs="Times New Roman"/>
              <w:iCs/>
              <w:sz w:val="24"/>
              <w:szCs w:val="24"/>
              <w:lang w:eastAsia="en-GB"/>
            </w:rPr>
            <w:t>teamwork</w:t>
          </w:r>
          <w:r w:rsidRPr="0003551D">
            <w:rPr>
              <w:rFonts w:eastAsia="Times New Roman" w:cs="Times New Roman"/>
              <w:sz w:val="24"/>
              <w:szCs w:val="24"/>
              <w:lang w:eastAsia="en-GB"/>
            </w:rPr>
            <w:t xml:space="preserve">, </w:t>
          </w:r>
          <w:r w:rsidRPr="0003551D">
            <w:rPr>
              <w:rFonts w:eastAsia="Times New Roman" w:cs="Times New Roman"/>
              <w:iCs/>
              <w:sz w:val="24"/>
              <w:szCs w:val="24"/>
              <w:lang w:eastAsia="en-GB"/>
            </w:rPr>
            <w:t>strategic treaties</w:t>
          </w:r>
          <w:r w:rsidRPr="0003551D">
            <w:rPr>
              <w:rFonts w:eastAsia="Times New Roman" w:cs="Times New Roman"/>
              <w:sz w:val="24"/>
              <w:szCs w:val="24"/>
              <w:lang w:eastAsia="en-GB"/>
            </w:rPr>
            <w:t xml:space="preserve"> etc. Societal values reflect how business relates to society. Societal values consist of </w:t>
          </w:r>
          <w:r w:rsidRPr="0003551D">
            <w:rPr>
              <w:rFonts w:eastAsia="Times New Roman" w:cs="Times New Roman"/>
              <w:iCs/>
              <w:sz w:val="24"/>
              <w:szCs w:val="24"/>
              <w:lang w:eastAsia="en-GB"/>
            </w:rPr>
            <w:t>environmental awareness</w:t>
          </w:r>
          <w:r w:rsidRPr="0003551D">
            <w:rPr>
              <w:rFonts w:eastAsia="Times New Roman" w:cs="Times New Roman"/>
              <w:sz w:val="24"/>
              <w:szCs w:val="24"/>
              <w:lang w:eastAsia="en-GB"/>
            </w:rPr>
            <w:t xml:space="preserve">, </w:t>
          </w:r>
          <w:r w:rsidRPr="0003551D">
            <w:rPr>
              <w:rFonts w:eastAsia="Times New Roman" w:cs="Times New Roman"/>
              <w:iCs/>
              <w:sz w:val="24"/>
              <w:szCs w:val="24"/>
              <w:lang w:eastAsia="en-GB"/>
            </w:rPr>
            <w:t>future generations</w:t>
          </w:r>
          <w:r w:rsidRPr="0003551D">
            <w:rPr>
              <w:rFonts w:eastAsia="Times New Roman" w:cs="Times New Roman"/>
              <w:sz w:val="24"/>
              <w:szCs w:val="24"/>
              <w:lang w:eastAsia="en-GB"/>
            </w:rPr>
            <w:t xml:space="preserve">, </w:t>
          </w:r>
          <w:r w:rsidRPr="0003551D">
            <w:rPr>
              <w:rFonts w:eastAsia="Times New Roman" w:cs="Times New Roman"/>
              <w:iCs/>
              <w:sz w:val="24"/>
              <w:szCs w:val="24"/>
              <w:lang w:eastAsia="en-GB"/>
            </w:rPr>
            <w:t>sustainability</w:t>
          </w:r>
          <w:r w:rsidRPr="0003551D">
            <w:rPr>
              <w:rFonts w:eastAsia="Times New Roman" w:cs="Times New Roman"/>
              <w:sz w:val="24"/>
              <w:szCs w:val="24"/>
              <w:lang w:eastAsia="en-GB"/>
            </w:rPr>
            <w:t xml:space="preserve"> and </w:t>
          </w:r>
          <w:r w:rsidRPr="0003551D">
            <w:rPr>
              <w:rFonts w:eastAsia="Times New Roman" w:cs="Times New Roman"/>
              <w:iCs/>
              <w:sz w:val="24"/>
              <w:szCs w:val="24"/>
              <w:lang w:eastAsia="en-GB"/>
            </w:rPr>
            <w:t>ecology.</w:t>
          </w:r>
          <w:r w:rsidR="003327A2" w:rsidRPr="0003551D">
            <w:rPr>
              <w:rFonts w:eastAsia="Times New Roman" w:cs="Times New Roman"/>
              <w:iCs/>
              <w:sz w:val="24"/>
              <w:szCs w:val="24"/>
              <w:lang w:eastAsia="en-GB"/>
            </w:rPr>
            <w:t xml:space="preserve"> When personal and organisational beliefs, attitude and values are work together business growth </w:t>
          </w:r>
          <w:r w:rsidR="0003551D" w:rsidRPr="0003551D">
            <w:rPr>
              <w:rFonts w:eastAsia="Times New Roman" w:cs="Times New Roman"/>
              <w:iCs/>
              <w:sz w:val="24"/>
              <w:szCs w:val="24"/>
              <w:lang w:eastAsia="en-GB"/>
            </w:rPr>
            <w:t>can be achieved and sustained maintain happy</w:t>
          </w:r>
          <w:r w:rsidR="003327A2" w:rsidRPr="0003551D">
            <w:rPr>
              <w:rFonts w:eastAsia="Times New Roman" w:cs="Times New Roman"/>
              <w:iCs/>
              <w:sz w:val="24"/>
              <w:szCs w:val="24"/>
              <w:lang w:eastAsia="en-GB"/>
            </w:rPr>
            <w:t xml:space="preserve"> environment</w:t>
          </w:r>
          <w:r w:rsidR="0003551D" w:rsidRPr="0003551D">
            <w:rPr>
              <w:rFonts w:eastAsia="Times New Roman" w:cs="Times New Roman"/>
              <w:iCs/>
              <w:sz w:val="24"/>
              <w:szCs w:val="24"/>
              <w:lang w:eastAsia="en-GB"/>
            </w:rPr>
            <w:t xml:space="preserve"> so work relation and company culture is build up. </w:t>
          </w:r>
          <w:r w:rsidR="003327A2" w:rsidRPr="0003551D">
            <w:rPr>
              <w:rFonts w:eastAsia="Times New Roman" w:cs="Times New Roman"/>
              <w:iCs/>
              <w:sz w:val="24"/>
              <w:szCs w:val="24"/>
              <w:lang w:eastAsia="en-GB"/>
            </w:rPr>
            <w:t xml:space="preserve"> </w:t>
          </w:r>
        </w:p>
        <w:p w:rsidR="006A078E" w:rsidRPr="006A078E" w:rsidRDefault="006A078E" w:rsidP="006A078E">
          <w:pPr>
            <w:spacing w:before="100" w:beforeAutospacing="1" w:after="100" w:afterAutospacing="1" w:line="360" w:lineRule="auto"/>
            <w:rPr>
              <w:rFonts w:eastAsia="Times New Roman" w:cs="Times New Roman"/>
              <w:sz w:val="24"/>
              <w:szCs w:val="24"/>
              <w:lang w:eastAsia="en-GB"/>
            </w:rPr>
          </w:pPr>
        </w:p>
        <w:p w:rsidR="007D1947" w:rsidRDefault="007D1947"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323421" w:rsidRDefault="00323421" w:rsidP="00AA2A91">
          <w:pPr>
            <w:pStyle w:val="Heading1"/>
          </w:pPr>
          <w:bookmarkStart w:id="2" w:name="_Toc532286884"/>
          <w:r>
            <w:t>Main Findings</w:t>
          </w:r>
          <w:bookmarkEnd w:id="2"/>
        </w:p>
        <w:p w:rsidR="00E77C86" w:rsidRPr="00E77C86" w:rsidRDefault="00E77C86" w:rsidP="00E77C86"/>
        <w:p w:rsidR="005F1F9F" w:rsidRPr="00810580" w:rsidRDefault="005F1F9F" w:rsidP="005F1F9F">
          <w:pPr>
            <w:spacing w:after="75" w:line="240" w:lineRule="auto"/>
            <w:ind w:right="75"/>
            <w:rPr>
              <w:rFonts w:eastAsia="Times New Roman" w:cs="Times New Roman"/>
              <w:sz w:val="24"/>
              <w:szCs w:val="24"/>
              <w:lang w:eastAsia="en-GB"/>
            </w:rPr>
          </w:pPr>
          <w:r w:rsidRPr="00810580">
            <w:rPr>
              <w:rFonts w:eastAsia="Times New Roman" w:cs="Times New Roman"/>
              <w:b/>
              <w:bCs/>
              <w:sz w:val="24"/>
              <w:szCs w:val="24"/>
              <w:lang w:eastAsia="en-GB"/>
            </w:rPr>
            <w:t>Beliefs</w:t>
          </w:r>
        </w:p>
        <w:p w:rsidR="005F1F9F" w:rsidRPr="00810580" w:rsidRDefault="005F1F9F" w:rsidP="005F1F9F">
          <w:pPr>
            <w:spacing w:before="100" w:beforeAutospacing="1" w:after="100" w:afterAutospacing="1" w:line="360" w:lineRule="auto"/>
            <w:jc w:val="both"/>
            <w:rPr>
              <w:rFonts w:cs="Times New Roman"/>
              <w:color w:val="000000" w:themeColor="text1"/>
              <w:sz w:val="24"/>
              <w:szCs w:val="24"/>
            </w:rPr>
          </w:pPr>
          <w:r w:rsidRPr="00810580">
            <w:rPr>
              <w:rFonts w:cs="Times New Roman"/>
              <w:color w:val="000000" w:themeColor="text1"/>
              <w:sz w:val="24"/>
              <w:szCs w:val="24"/>
            </w:rPr>
            <w:t>According to</w:t>
          </w:r>
          <w:r w:rsidRPr="00810580">
            <w:rPr>
              <w:rFonts w:eastAsia="Times New Roman" w:cs="Times New Roman"/>
              <w:color w:val="000000"/>
              <w:sz w:val="24"/>
              <w:szCs w:val="24"/>
              <w:lang w:eastAsia="en-GB"/>
            </w:rPr>
            <w:t xml:space="preserve"> 1000ventures.com (2019)</w:t>
          </w:r>
          <w:r w:rsidRPr="00810580">
            <w:rPr>
              <w:rFonts w:eastAsia="Times New Roman" w:cs="Times New Roman"/>
              <w:sz w:val="24"/>
              <w:szCs w:val="24"/>
              <w:lang w:eastAsia="en-GB"/>
            </w:rPr>
            <w:t xml:space="preserve"> </w:t>
          </w:r>
          <w:r w:rsidRPr="00810580">
            <w:rPr>
              <w:rFonts w:cs="Times New Roman"/>
              <w:color w:val="000000" w:themeColor="text1"/>
              <w:sz w:val="24"/>
              <w:szCs w:val="24"/>
            </w:rPr>
            <w:t>Bel</w:t>
          </w:r>
          <w:r w:rsidRPr="00810580">
            <w:rPr>
              <w:rFonts w:eastAsia="Times New Roman" w:cs="Times New Roman"/>
              <w:color w:val="000000" w:themeColor="text1"/>
              <w:sz w:val="24"/>
              <w:szCs w:val="24"/>
              <w:lang w:eastAsia="en-GB"/>
            </w:rPr>
            <w:t xml:space="preserve">iefs are </w:t>
          </w:r>
          <w:r w:rsidRPr="00810580">
            <w:rPr>
              <w:rFonts w:cs="Times New Roman"/>
              <w:color w:val="000000" w:themeColor="text1"/>
              <w:sz w:val="24"/>
              <w:szCs w:val="24"/>
            </w:rPr>
            <w:t xml:space="preserve">treasures possession that offers </w:t>
          </w:r>
          <w:r w:rsidRPr="00810580">
            <w:rPr>
              <w:rFonts w:eastAsia="Times New Roman" w:cs="Times New Roman"/>
              <w:color w:val="000000" w:themeColor="text1"/>
              <w:sz w:val="24"/>
              <w:szCs w:val="24"/>
              <w:lang w:eastAsia="en-GB"/>
            </w:rPr>
            <w:t xml:space="preserve">a sense of certainty </w:t>
          </w:r>
          <w:r w:rsidRPr="00810580">
            <w:rPr>
              <w:rFonts w:cs="Times New Roman"/>
              <w:color w:val="000000" w:themeColor="text1"/>
              <w:sz w:val="24"/>
              <w:szCs w:val="24"/>
            </w:rPr>
            <w:t xml:space="preserve">used </w:t>
          </w:r>
          <w:r w:rsidRPr="00810580">
            <w:rPr>
              <w:rFonts w:eastAsia="Times New Roman" w:cs="Times New Roman"/>
              <w:color w:val="000000" w:themeColor="text1"/>
              <w:sz w:val="24"/>
              <w:szCs w:val="24"/>
              <w:lang w:eastAsia="en-GB"/>
            </w:rPr>
            <w:t>a</w:t>
          </w:r>
          <w:r w:rsidRPr="00810580">
            <w:rPr>
              <w:rFonts w:cs="Times New Roman"/>
              <w:color w:val="000000" w:themeColor="text1"/>
              <w:sz w:val="24"/>
              <w:szCs w:val="24"/>
            </w:rPr>
            <w:t>s</w:t>
          </w:r>
          <w:r w:rsidRPr="00810580">
            <w:rPr>
              <w:rFonts w:eastAsia="Times New Roman" w:cs="Times New Roman"/>
              <w:color w:val="000000" w:themeColor="text1"/>
              <w:sz w:val="24"/>
              <w:szCs w:val="24"/>
              <w:lang w:eastAsia="en-GB"/>
            </w:rPr>
            <w:t xml:space="preserve"> </w:t>
          </w:r>
          <w:r w:rsidRPr="00810580">
            <w:rPr>
              <w:rFonts w:cs="Times New Roman"/>
              <w:color w:val="000000" w:themeColor="text1"/>
              <w:sz w:val="24"/>
              <w:szCs w:val="24"/>
            </w:rPr>
            <w:t>foundation</w:t>
          </w:r>
          <w:r w:rsidRPr="00810580">
            <w:rPr>
              <w:rFonts w:eastAsia="Times New Roman" w:cs="Times New Roman"/>
              <w:color w:val="000000" w:themeColor="text1"/>
              <w:sz w:val="24"/>
              <w:szCs w:val="24"/>
              <w:lang w:eastAsia="en-GB"/>
            </w:rPr>
            <w:t xml:space="preserve"> for </w:t>
          </w:r>
          <w:hyperlink r:id="rId11" w:tgtFrame="_top" w:history="1">
            <w:r w:rsidRPr="00810580">
              <w:rPr>
                <w:rStyle w:val="Hyperlink"/>
                <w:rFonts w:eastAsia="Times New Roman" w:cs="Times New Roman"/>
                <w:color w:val="000000" w:themeColor="text1"/>
                <w:sz w:val="24"/>
                <w:szCs w:val="24"/>
                <w:u w:val="none"/>
                <w:lang w:eastAsia="en-GB"/>
              </w:rPr>
              <w:t>decision-making</w:t>
            </w:r>
          </w:hyperlink>
          <w:r w:rsidRPr="00810580">
            <w:rPr>
              <w:rFonts w:eastAsia="Times New Roman" w:cs="Times New Roman"/>
              <w:color w:val="000000" w:themeColor="text1"/>
              <w:sz w:val="24"/>
              <w:szCs w:val="24"/>
              <w:lang w:eastAsia="en-GB"/>
            </w:rPr>
            <w:t xml:space="preserve"> in an </w:t>
          </w:r>
          <w:r w:rsidRPr="00810580">
            <w:rPr>
              <w:rFonts w:cs="Times New Roman"/>
              <w:color w:val="000000" w:themeColor="text1"/>
              <w:sz w:val="24"/>
              <w:szCs w:val="24"/>
            </w:rPr>
            <w:t>undefined</w:t>
          </w:r>
          <w:r w:rsidRPr="00810580">
            <w:rPr>
              <w:rFonts w:eastAsia="Times New Roman" w:cs="Times New Roman"/>
              <w:color w:val="000000" w:themeColor="text1"/>
              <w:sz w:val="24"/>
              <w:szCs w:val="24"/>
              <w:lang w:eastAsia="en-GB"/>
            </w:rPr>
            <w:t xml:space="preserve"> and ambiguous </w:t>
          </w:r>
          <w:r w:rsidRPr="00810580">
            <w:rPr>
              <w:rFonts w:cs="Times New Roman"/>
              <w:color w:val="000000" w:themeColor="text1"/>
              <w:sz w:val="24"/>
              <w:szCs w:val="24"/>
            </w:rPr>
            <w:t xml:space="preserve">atmosphere. </w:t>
          </w:r>
          <w:r w:rsidRPr="00810580">
            <w:rPr>
              <w:rFonts w:eastAsia="Times New Roman" w:cs="Times New Roman"/>
              <w:bCs/>
              <w:color w:val="000000" w:themeColor="text1"/>
              <w:sz w:val="24"/>
              <w:szCs w:val="24"/>
              <w:lang w:eastAsia="en-GB"/>
            </w:rPr>
            <w:t>Belief has a direct control on health</w:t>
          </w:r>
          <w:r w:rsidRPr="00810580">
            <w:rPr>
              <w:rFonts w:cs="Times New Roman"/>
              <w:color w:val="000000" w:themeColor="text1"/>
              <w:sz w:val="24"/>
              <w:szCs w:val="24"/>
            </w:rPr>
            <w:t>. Clearer</w:t>
          </w:r>
          <w:r w:rsidRPr="00810580">
            <w:rPr>
              <w:rFonts w:eastAsia="Times New Roman" w:cs="Times New Roman"/>
              <w:color w:val="000000" w:themeColor="text1"/>
              <w:sz w:val="24"/>
              <w:szCs w:val="24"/>
              <w:lang w:eastAsia="en-GB"/>
            </w:rPr>
            <w:t xml:space="preserve"> beliefs </w:t>
          </w:r>
          <w:r w:rsidRPr="00810580">
            <w:rPr>
              <w:rFonts w:cs="Times New Roman"/>
              <w:color w:val="000000" w:themeColor="text1"/>
              <w:sz w:val="24"/>
              <w:szCs w:val="24"/>
            </w:rPr>
            <w:t>provides</w:t>
          </w:r>
          <w:r w:rsidRPr="00810580">
            <w:rPr>
              <w:rFonts w:eastAsia="Times New Roman" w:cs="Times New Roman"/>
              <w:color w:val="000000" w:themeColor="text1"/>
              <w:sz w:val="24"/>
              <w:szCs w:val="24"/>
              <w:lang w:eastAsia="en-GB"/>
            </w:rPr>
            <w:t xml:space="preserve"> more effective </w:t>
          </w:r>
          <w:r w:rsidRPr="00810580">
            <w:rPr>
              <w:rFonts w:cs="Times New Roman"/>
              <w:color w:val="000000" w:themeColor="text1"/>
              <w:sz w:val="24"/>
              <w:szCs w:val="24"/>
            </w:rPr>
            <w:t xml:space="preserve">happiness. </w:t>
          </w:r>
          <w:r w:rsidR="00E77C86" w:rsidRPr="00810580">
            <w:rPr>
              <w:rFonts w:cs="Times New Roman"/>
              <w:bCs/>
              <w:color w:val="000000" w:themeColor="text1"/>
              <w:sz w:val="24"/>
              <w:szCs w:val="24"/>
            </w:rPr>
            <w:t>Limiting Beliefs cannot able to change by individual but can be replaced and discarded</w:t>
          </w:r>
        </w:p>
        <w:p w:rsidR="005F1F9F" w:rsidRPr="00810580" w:rsidRDefault="005F1F9F" w:rsidP="005F1F9F">
          <w:pPr>
            <w:spacing w:before="100" w:beforeAutospacing="1" w:after="100" w:afterAutospacing="1" w:line="360" w:lineRule="auto"/>
            <w:jc w:val="both"/>
            <w:rPr>
              <w:rFonts w:eastAsia="Times New Roman" w:cs="Times New Roman"/>
              <w:sz w:val="24"/>
              <w:szCs w:val="24"/>
              <w:lang w:eastAsia="en-GB"/>
            </w:rPr>
          </w:pPr>
          <w:r w:rsidRPr="00810580">
            <w:rPr>
              <w:rFonts w:eastAsia="Times New Roman" w:cs="Times New Roman"/>
              <w:sz w:val="24"/>
              <w:szCs w:val="24"/>
              <w:lang w:eastAsia="en-GB"/>
            </w:rPr>
            <w:t xml:space="preserve">Beliefs appeared strongly, sometimes enhanced and emotional way that inspire behaviours, even thoughts. Beliefs shape our map of reality. Based on different beliefs same experience result in different views. </w:t>
          </w:r>
          <w:r w:rsidRPr="00810580">
            <w:rPr>
              <w:rFonts w:eastAsia="Times New Roman" w:cs="Times New Roman"/>
              <w:bCs/>
              <w:sz w:val="24"/>
              <w:szCs w:val="24"/>
              <w:lang w:eastAsia="en-GB"/>
            </w:rPr>
            <w:t xml:space="preserve">The power of </w:t>
          </w:r>
          <w:bookmarkStart w:id="3" w:name="Positive_Beliefs"/>
          <w:r w:rsidRPr="00810580">
            <w:rPr>
              <w:rFonts w:eastAsia="Times New Roman" w:cs="Times New Roman"/>
              <w:bCs/>
              <w:sz w:val="24"/>
              <w:szCs w:val="24"/>
              <w:lang w:eastAsia="en-GB"/>
            </w:rPr>
            <w:t>positive beliefs</w:t>
          </w:r>
          <w:bookmarkEnd w:id="3"/>
          <w:r w:rsidRPr="00810580">
            <w:rPr>
              <w:rFonts w:eastAsia="Times New Roman" w:cs="Times New Roman"/>
              <w:sz w:val="24"/>
              <w:szCs w:val="24"/>
              <w:lang w:eastAsia="en-GB"/>
            </w:rPr>
            <w:t xml:space="preserve"> attract different experiences that match existing belief system. Also able to change thoughts to improve life and expand mind. Replace beliefs hindering development but positive beliefs help lot. </w:t>
          </w:r>
        </w:p>
        <w:p w:rsidR="005F1F9F" w:rsidRPr="00810580" w:rsidRDefault="005F1F9F" w:rsidP="005F1F9F">
          <w:pPr>
            <w:spacing w:before="100" w:beforeAutospacing="1" w:after="100" w:afterAutospacing="1" w:line="360" w:lineRule="auto"/>
            <w:rPr>
              <w:rFonts w:eastAsia="Times New Roman" w:cs="Times New Roman"/>
              <w:sz w:val="24"/>
              <w:szCs w:val="24"/>
              <w:lang w:eastAsia="en-GB"/>
            </w:rPr>
          </w:pPr>
          <w:r w:rsidRPr="00810580">
            <w:rPr>
              <w:rFonts w:eastAsia="Times New Roman" w:cs="Times New Roman"/>
              <w:sz w:val="24"/>
              <w:szCs w:val="24"/>
              <w:lang w:eastAsia="en-GB"/>
            </w:rPr>
            <w:t xml:space="preserve"> (</w:t>
          </w:r>
          <w:proofErr w:type="spellStart"/>
          <w:r w:rsidRPr="00810580">
            <w:rPr>
              <w:rFonts w:eastAsia="Times New Roman" w:cs="Times New Roman"/>
              <w:sz w:val="24"/>
              <w:szCs w:val="24"/>
              <w:lang w:eastAsia="en-GB"/>
            </w:rPr>
            <w:t>ChrisAkinsdotCom</w:t>
          </w:r>
          <w:proofErr w:type="spellEnd"/>
          <w:r w:rsidRPr="00810580">
            <w:rPr>
              <w:rFonts w:eastAsia="Times New Roman" w:cs="Times New Roman"/>
              <w:sz w:val="24"/>
              <w:szCs w:val="24"/>
              <w:lang w:eastAsia="en-GB"/>
            </w:rPr>
            <w:t xml:space="preserve">, 2019) </w:t>
          </w:r>
        </w:p>
        <w:p w:rsidR="00DC38D3" w:rsidRPr="00810580" w:rsidRDefault="00DC38D3" w:rsidP="005F1F9F">
          <w:pPr>
            <w:spacing w:before="100" w:beforeAutospacing="1" w:after="100" w:afterAutospacing="1" w:line="360" w:lineRule="auto"/>
            <w:rPr>
              <w:rFonts w:eastAsia="Times New Roman" w:cs="Times New Roman"/>
              <w:b/>
              <w:sz w:val="24"/>
              <w:szCs w:val="24"/>
              <w:lang w:eastAsia="en-GB"/>
            </w:rPr>
          </w:pPr>
        </w:p>
        <w:p w:rsidR="005F1F9F" w:rsidRPr="00810580" w:rsidRDefault="005F1F9F" w:rsidP="005F1F9F">
          <w:pPr>
            <w:spacing w:before="100" w:beforeAutospacing="1" w:after="100" w:afterAutospacing="1" w:line="360" w:lineRule="auto"/>
            <w:rPr>
              <w:rFonts w:eastAsia="Times New Roman" w:cs="Times New Roman"/>
              <w:b/>
              <w:sz w:val="24"/>
              <w:szCs w:val="24"/>
              <w:lang w:eastAsia="en-GB"/>
            </w:rPr>
          </w:pPr>
          <w:r w:rsidRPr="00810580">
            <w:rPr>
              <w:rFonts w:eastAsia="Times New Roman" w:cs="Times New Roman"/>
              <w:b/>
              <w:sz w:val="24"/>
              <w:szCs w:val="24"/>
              <w:lang w:eastAsia="en-GB"/>
            </w:rPr>
            <w:t>Attitudes</w:t>
          </w:r>
        </w:p>
        <w:p w:rsidR="005F1F9F" w:rsidRPr="00810580" w:rsidRDefault="005F1F9F" w:rsidP="005F1F9F">
          <w:pPr>
            <w:spacing w:after="75" w:line="360" w:lineRule="auto"/>
            <w:ind w:right="75"/>
            <w:jc w:val="both"/>
            <w:rPr>
              <w:rFonts w:eastAsia="Times New Roman" w:cs="Times New Roman"/>
              <w:sz w:val="24"/>
              <w:szCs w:val="24"/>
              <w:lang w:eastAsia="en-GB"/>
            </w:rPr>
          </w:pPr>
          <w:r w:rsidRPr="00810580">
            <w:rPr>
              <w:rFonts w:eastAsia="Times New Roman" w:cs="Times New Roman"/>
              <w:color w:val="000000"/>
              <w:sz w:val="24"/>
              <w:szCs w:val="24"/>
              <w:lang w:eastAsia="en-GB"/>
            </w:rPr>
            <w:t xml:space="preserve">1000ventures.com (2019) describes that </w:t>
          </w:r>
          <w:r w:rsidRPr="00810580">
            <w:rPr>
              <w:rFonts w:eastAsia="Times New Roman" w:cs="Times New Roman"/>
              <w:sz w:val="24"/>
              <w:szCs w:val="24"/>
              <w:lang w:eastAsia="en-GB"/>
            </w:rPr>
            <w:t>attitude is the way to react or respond based on values, beliefs and expectations to the situations or to the people. Attitude become evident through behaviour.</w:t>
          </w:r>
        </w:p>
        <w:p w:rsidR="005F1F9F" w:rsidRPr="00810580" w:rsidRDefault="005F1F9F" w:rsidP="005F1F9F">
          <w:pPr>
            <w:spacing w:before="100" w:beforeAutospacing="1" w:after="100" w:afterAutospacing="1" w:line="360" w:lineRule="auto"/>
            <w:jc w:val="both"/>
            <w:rPr>
              <w:rFonts w:eastAsia="Times New Roman" w:cs="Times New Roman"/>
              <w:sz w:val="24"/>
              <w:szCs w:val="24"/>
              <w:lang w:eastAsia="en-GB"/>
            </w:rPr>
          </w:pPr>
          <w:r w:rsidRPr="00810580">
            <w:rPr>
              <w:rFonts w:eastAsia="Times New Roman" w:cs="Times New Roman"/>
              <w:bCs/>
              <w:sz w:val="24"/>
              <w:szCs w:val="24"/>
              <w:lang w:eastAsia="en-GB"/>
            </w:rPr>
            <w:t>Cognitive Component</w:t>
          </w:r>
          <w:r w:rsidRPr="00810580">
            <w:rPr>
              <w:rFonts w:eastAsia="Times New Roman" w:cs="Times New Roman"/>
              <w:sz w:val="24"/>
              <w:szCs w:val="24"/>
              <w:lang w:eastAsia="en-GB"/>
            </w:rPr>
            <w:t xml:space="preserve"> such as thoughts and beliefs, </w:t>
          </w:r>
          <w:r w:rsidRPr="00810580">
            <w:rPr>
              <w:rFonts w:eastAsia="Times New Roman" w:cs="Times New Roman"/>
              <w:bCs/>
              <w:sz w:val="24"/>
              <w:szCs w:val="24"/>
              <w:lang w:eastAsia="en-GB"/>
            </w:rPr>
            <w:t>affective component includes person or issues</w:t>
          </w:r>
          <w:r w:rsidRPr="00810580">
            <w:rPr>
              <w:rFonts w:eastAsia="Times New Roman" w:cs="Times New Roman"/>
              <w:sz w:val="24"/>
              <w:szCs w:val="24"/>
              <w:lang w:eastAsia="en-GB"/>
            </w:rPr>
            <w:t xml:space="preserve"> and </w:t>
          </w:r>
          <w:r w:rsidRPr="00810580">
            <w:rPr>
              <w:rFonts w:eastAsia="Times New Roman" w:cs="Times New Roman"/>
              <w:bCs/>
              <w:sz w:val="24"/>
              <w:szCs w:val="24"/>
              <w:lang w:eastAsia="en-GB"/>
            </w:rPr>
            <w:t xml:space="preserve">behavioural component dealt with how the attitude influences behaviours </w:t>
          </w:r>
          <w:r w:rsidRPr="00810580">
            <w:rPr>
              <w:rFonts w:eastAsia="Times New Roman" w:cs="Times New Roman"/>
              <w:sz w:val="24"/>
              <w:szCs w:val="24"/>
              <w:lang w:eastAsia="en-GB"/>
            </w:rPr>
            <w:t xml:space="preserve">make up attitude. </w:t>
          </w:r>
          <w:r w:rsidR="00E77C86" w:rsidRPr="00810580">
            <w:rPr>
              <w:rFonts w:eastAsia="Times New Roman" w:cs="Times New Roman"/>
              <w:sz w:val="24"/>
              <w:szCs w:val="24"/>
              <w:lang w:eastAsia="en-GB"/>
            </w:rPr>
            <w:t>T</w:t>
          </w:r>
          <w:r w:rsidRPr="00810580">
            <w:rPr>
              <w:rFonts w:eastAsia="Times New Roman" w:cs="Times New Roman"/>
              <w:sz w:val="24"/>
              <w:szCs w:val="24"/>
              <w:lang w:eastAsia="en-GB"/>
            </w:rPr>
            <w:t xml:space="preserve">here are a number of factors that can influence to formulate attitudes such as experience, social factors, learning etc. </w:t>
          </w:r>
          <w:r w:rsidRPr="00810580">
            <w:rPr>
              <w:rFonts w:eastAsia="Times New Roman" w:cs="Times New Roman"/>
              <w:bCs/>
              <w:sz w:val="24"/>
              <w:szCs w:val="24"/>
              <w:lang w:eastAsia="en-GB"/>
            </w:rPr>
            <w:t>F</w:t>
          </w:r>
          <w:r w:rsidRPr="00810580">
            <w:rPr>
              <w:rFonts w:eastAsia="Times New Roman" w:cs="Times New Roman"/>
              <w:sz w:val="24"/>
              <w:szCs w:val="24"/>
              <w:lang w:eastAsia="en-GB"/>
            </w:rPr>
            <w:t>avourable outcome, repeatedly expressions, personal experience are the conditions or factors</w:t>
          </w:r>
          <w:r w:rsidRPr="00810580">
            <w:rPr>
              <w:rFonts w:eastAsia="Times New Roman" w:cs="Times New Roman"/>
              <w:bCs/>
              <w:sz w:val="24"/>
              <w:szCs w:val="24"/>
              <w:lang w:eastAsia="en-GB"/>
            </w:rPr>
            <w:t xml:space="preserve"> that influence strengthen attitude.</w:t>
          </w:r>
        </w:p>
        <w:p w:rsidR="005F1F9F" w:rsidRPr="00810580" w:rsidRDefault="005F1F9F" w:rsidP="005F1F9F">
          <w:pPr>
            <w:spacing w:before="100" w:beforeAutospacing="1" w:after="100" w:afterAutospacing="1" w:line="360" w:lineRule="auto"/>
            <w:jc w:val="both"/>
            <w:rPr>
              <w:rFonts w:eastAsia="Times New Roman" w:cs="Times New Roman"/>
              <w:sz w:val="24"/>
              <w:szCs w:val="24"/>
              <w:lang w:eastAsia="en-GB"/>
            </w:rPr>
          </w:pPr>
          <w:r w:rsidRPr="00810580">
            <w:rPr>
              <w:rFonts w:eastAsia="Times New Roman" w:cs="Times New Roman"/>
              <w:color w:val="000000"/>
              <w:sz w:val="24"/>
              <w:szCs w:val="24"/>
              <w:lang w:eastAsia="en-GB"/>
            </w:rPr>
            <w:t>(</w:t>
          </w:r>
          <w:proofErr w:type="spellStart"/>
          <w:r w:rsidRPr="00810580">
            <w:rPr>
              <w:rFonts w:eastAsia="Times New Roman" w:cs="Times New Roman"/>
              <w:color w:val="000000"/>
              <w:sz w:val="24"/>
              <w:szCs w:val="24"/>
              <w:lang w:eastAsia="en-GB"/>
            </w:rPr>
            <w:t>Verywell</w:t>
          </w:r>
          <w:proofErr w:type="spellEnd"/>
          <w:r w:rsidRPr="00810580">
            <w:rPr>
              <w:rFonts w:eastAsia="Times New Roman" w:cs="Times New Roman"/>
              <w:color w:val="000000"/>
              <w:sz w:val="24"/>
              <w:szCs w:val="24"/>
              <w:lang w:eastAsia="en-GB"/>
            </w:rPr>
            <w:t xml:space="preserve"> Mind, 2019)</w:t>
          </w:r>
          <w:r w:rsidRPr="00810580">
            <w:rPr>
              <w:rFonts w:eastAsia="Times New Roman" w:cs="Times New Roman"/>
              <w:sz w:val="24"/>
              <w:szCs w:val="24"/>
              <w:lang w:eastAsia="en-GB"/>
            </w:rPr>
            <w:t xml:space="preserve"> </w:t>
          </w:r>
        </w:p>
        <w:p w:rsidR="005F1F9F" w:rsidRPr="00037115" w:rsidRDefault="005F1F9F" w:rsidP="005F1F9F">
          <w:pPr>
            <w:spacing w:before="100" w:beforeAutospacing="1" w:after="100" w:afterAutospacing="1" w:line="240" w:lineRule="auto"/>
            <w:rPr>
              <w:rFonts w:eastAsia="Times New Roman" w:cs="Times New Roman"/>
              <w:b/>
              <w:szCs w:val="24"/>
              <w:lang w:eastAsia="en-GB"/>
            </w:rPr>
          </w:pPr>
        </w:p>
        <w:p w:rsidR="005F1F9F" w:rsidRDefault="005F1F9F" w:rsidP="005F1F9F">
          <w:pPr>
            <w:spacing w:before="100" w:beforeAutospacing="1" w:after="100" w:afterAutospacing="1" w:line="240" w:lineRule="auto"/>
            <w:outlineLvl w:val="2"/>
            <w:rPr>
              <w:rFonts w:eastAsia="Times New Roman" w:cs="Times New Roman"/>
              <w:b/>
              <w:bCs/>
              <w:sz w:val="24"/>
              <w:szCs w:val="24"/>
              <w:lang w:eastAsia="en-GB"/>
            </w:rPr>
          </w:pPr>
        </w:p>
        <w:p w:rsidR="005F1F9F" w:rsidRPr="004C5B2E" w:rsidRDefault="005F1F9F" w:rsidP="005F1F9F">
          <w:pPr>
            <w:spacing w:before="100" w:beforeAutospacing="1" w:after="100" w:afterAutospacing="1" w:line="240" w:lineRule="auto"/>
            <w:outlineLvl w:val="2"/>
            <w:rPr>
              <w:rFonts w:eastAsia="Times New Roman" w:cs="Times New Roman"/>
              <w:b/>
              <w:bCs/>
              <w:sz w:val="24"/>
              <w:szCs w:val="24"/>
              <w:lang w:eastAsia="en-GB"/>
            </w:rPr>
          </w:pPr>
          <w:r w:rsidRPr="004C5B2E">
            <w:rPr>
              <w:rFonts w:eastAsia="Times New Roman" w:cs="Times New Roman"/>
              <w:b/>
              <w:bCs/>
              <w:sz w:val="24"/>
              <w:szCs w:val="24"/>
              <w:lang w:eastAsia="en-GB"/>
            </w:rPr>
            <w:t>Values:</w:t>
          </w:r>
        </w:p>
        <w:p w:rsidR="005F1F9F" w:rsidRPr="004C5B2E" w:rsidRDefault="005F1F9F" w:rsidP="00702E8C">
          <w:pPr>
            <w:spacing w:before="100" w:beforeAutospacing="1" w:after="100" w:afterAutospacing="1" w:line="360" w:lineRule="auto"/>
            <w:jc w:val="both"/>
            <w:rPr>
              <w:rFonts w:eastAsia="Times New Roman" w:cs="Times New Roman"/>
              <w:sz w:val="24"/>
              <w:szCs w:val="24"/>
              <w:lang w:eastAsia="en-GB"/>
            </w:rPr>
          </w:pPr>
          <w:r w:rsidRPr="004C5B2E">
            <w:rPr>
              <w:rFonts w:eastAsia="Times New Roman" w:cs="Times New Roman"/>
              <w:color w:val="000000"/>
              <w:sz w:val="24"/>
              <w:szCs w:val="24"/>
              <w:lang w:eastAsia="en-GB"/>
            </w:rPr>
            <w:t>According to Diversity</w:t>
          </w:r>
          <w:r w:rsidR="00810580">
            <w:rPr>
              <w:rFonts w:eastAsia="Times New Roman" w:cs="Times New Roman"/>
              <w:color w:val="000000"/>
              <w:sz w:val="24"/>
              <w:szCs w:val="24"/>
              <w:lang w:eastAsia="en-GB"/>
            </w:rPr>
            <w:t xml:space="preserve"> </w:t>
          </w:r>
          <w:r w:rsidRPr="004C5B2E">
            <w:rPr>
              <w:rFonts w:eastAsia="Times New Roman" w:cs="Times New Roman"/>
              <w:color w:val="000000"/>
              <w:sz w:val="24"/>
              <w:szCs w:val="24"/>
              <w:lang w:eastAsia="en-GB"/>
            </w:rPr>
            <w:t>journal.com (2019)</w:t>
          </w:r>
          <w:r w:rsidRPr="004C5B2E">
            <w:rPr>
              <w:rFonts w:eastAsia="Times New Roman" w:cs="Times New Roman"/>
              <w:sz w:val="24"/>
              <w:szCs w:val="24"/>
              <w:lang w:eastAsia="en-GB"/>
            </w:rPr>
            <w:t xml:space="preserve"> Values and beliefs are learnt in a culture.  Different values lead to different behaviour not easy to understand always. It is vital to acquire and appreciate differences of cultures so that effective team working can be ensured and sustained to achieve personal and business goal.</w:t>
          </w:r>
        </w:p>
        <w:p w:rsidR="005F1F9F" w:rsidRPr="004C5B2E" w:rsidRDefault="000544B4" w:rsidP="00702E8C">
          <w:pPr>
            <w:spacing w:before="100" w:beforeAutospacing="1" w:after="100" w:afterAutospacing="1" w:line="360" w:lineRule="auto"/>
            <w:jc w:val="both"/>
            <w:rPr>
              <w:rFonts w:eastAsia="Times New Roman" w:cs="Times New Roman"/>
              <w:sz w:val="24"/>
              <w:szCs w:val="24"/>
              <w:lang w:eastAsia="en-GB"/>
            </w:rPr>
          </w:pPr>
          <w:r>
            <w:rPr>
              <w:rFonts w:eastAsia="Times New Roman" w:cs="Times New Roman"/>
              <w:sz w:val="24"/>
              <w:szCs w:val="24"/>
              <w:lang w:eastAsia="en-GB"/>
            </w:rPr>
            <w:t>Valuescentre.com</w:t>
          </w:r>
          <w:r w:rsidRPr="004C5B2E">
            <w:rPr>
              <w:rFonts w:eastAsia="Times New Roman" w:cs="Times New Roman"/>
              <w:sz w:val="24"/>
              <w:szCs w:val="24"/>
              <w:lang w:eastAsia="en-GB"/>
            </w:rPr>
            <w:t xml:space="preserve"> </w:t>
          </w:r>
          <w:r>
            <w:rPr>
              <w:rFonts w:eastAsia="Times New Roman" w:cs="Times New Roman"/>
              <w:sz w:val="24"/>
              <w:szCs w:val="24"/>
              <w:lang w:eastAsia="en-GB"/>
            </w:rPr>
            <w:t>(</w:t>
          </w:r>
          <w:r w:rsidRPr="004C5B2E">
            <w:rPr>
              <w:rFonts w:eastAsia="Times New Roman" w:cs="Times New Roman"/>
              <w:sz w:val="24"/>
              <w:szCs w:val="24"/>
              <w:lang w:eastAsia="en-GB"/>
            </w:rPr>
            <w:t>2019)</w:t>
          </w:r>
          <w:r>
            <w:rPr>
              <w:rFonts w:eastAsia="Times New Roman" w:cs="Times New Roman"/>
              <w:sz w:val="24"/>
              <w:szCs w:val="24"/>
              <w:lang w:eastAsia="en-GB"/>
            </w:rPr>
            <w:t xml:space="preserve"> shows and describes four types of values include </w:t>
          </w:r>
          <w:r w:rsidR="005F1F9F" w:rsidRPr="004C5B2E">
            <w:rPr>
              <w:rFonts w:eastAsia="Times New Roman" w:cs="Times New Roman"/>
              <w:sz w:val="24"/>
              <w:szCs w:val="24"/>
              <w:lang w:eastAsia="en-GB"/>
            </w:rPr>
            <w:t>I</w:t>
          </w:r>
          <w:r w:rsidR="005F1F9F" w:rsidRPr="004C5B2E">
            <w:rPr>
              <w:rFonts w:eastAsia="Times New Roman" w:cs="Times New Roman"/>
              <w:bCs/>
              <w:sz w:val="24"/>
              <w:szCs w:val="24"/>
              <w:lang w:eastAsia="en-GB"/>
            </w:rPr>
            <w:t>ndividual values, relationship values, organisational values and societal values</w:t>
          </w:r>
          <w:r>
            <w:rPr>
              <w:rFonts w:eastAsia="Times New Roman" w:cs="Times New Roman"/>
              <w:bCs/>
              <w:sz w:val="24"/>
              <w:szCs w:val="24"/>
              <w:lang w:eastAsia="en-GB"/>
            </w:rPr>
            <w:t>.</w:t>
          </w:r>
          <w:r w:rsidR="005F1F9F" w:rsidRPr="004C5B2E">
            <w:rPr>
              <w:rFonts w:eastAsia="Times New Roman" w:cs="Times New Roman"/>
              <w:sz w:val="24"/>
              <w:szCs w:val="24"/>
              <w:lang w:eastAsia="en-GB"/>
            </w:rPr>
            <w:t xml:space="preserve"> </w:t>
          </w:r>
        </w:p>
        <w:p w:rsidR="005F1F9F" w:rsidRPr="00155A69" w:rsidRDefault="005F1F9F" w:rsidP="00702E8C">
          <w:pPr>
            <w:spacing w:before="100" w:beforeAutospacing="1" w:after="100" w:afterAutospacing="1" w:line="360" w:lineRule="auto"/>
            <w:jc w:val="both"/>
            <w:outlineLvl w:val="0"/>
            <w:rPr>
              <w:rFonts w:eastAsia="Times New Roman" w:cs="Times New Roman"/>
              <w:sz w:val="24"/>
              <w:szCs w:val="24"/>
              <w:lang w:eastAsia="en-GB"/>
            </w:rPr>
          </w:pPr>
          <w:r w:rsidRPr="00155A69">
            <w:rPr>
              <w:rFonts w:eastAsia="Times New Roman" w:cs="Times New Roman"/>
              <w:bCs/>
              <w:kern w:val="36"/>
              <w:sz w:val="24"/>
              <w:szCs w:val="48"/>
              <w:lang w:eastAsia="en-GB"/>
            </w:rPr>
            <w:t>Values are vital because it apprise thoughts, words and actions and help us to develop and create the expected future.</w:t>
          </w:r>
          <w:r w:rsidRPr="00155A69">
            <w:rPr>
              <w:rFonts w:eastAsia="Times New Roman" w:cs="Times New Roman"/>
              <w:sz w:val="24"/>
              <w:szCs w:val="24"/>
              <w:lang w:eastAsia="en-GB"/>
            </w:rPr>
            <w:t xml:space="preserve"> Individual and establishment is involved in making hundreds of decisions every day. The decisions also a reflection and combination of our values and beliefs focused towards a definite purpose that satisfy the individual or business needs.</w:t>
          </w:r>
        </w:p>
        <w:p w:rsidR="005F1F9F" w:rsidRDefault="005F1F9F" w:rsidP="005F1F9F">
          <w:pPr>
            <w:spacing w:before="100" w:beforeAutospacing="1" w:after="100" w:afterAutospacing="1" w:line="360" w:lineRule="auto"/>
            <w:jc w:val="center"/>
            <w:rPr>
              <w:rFonts w:eastAsia="Times New Roman" w:cs="Times New Roman"/>
              <w:sz w:val="28"/>
              <w:szCs w:val="28"/>
              <w:lang w:eastAsia="en-GB"/>
            </w:rPr>
          </w:pPr>
          <w:r w:rsidRPr="00876D40">
            <w:rPr>
              <w:rFonts w:ascii="Times New Roman" w:eastAsia="Times New Roman" w:hAnsi="Times New Roman" w:cs="Times New Roman"/>
              <w:noProof/>
              <w:sz w:val="24"/>
              <w:szCs w:val="24"/>
              <w:lang w:eastAsia="en-GB"/>
            </w:rPr>
            <w:drawing>
              <wp:inline distT="0" distB="0" distL="0" distR="0" wp14:anchorId="0FDE4DED" wp14:editId="5E6034EB">
                <wp:extent cx="4257675" cy="2143125"/>
                <wp:effectExtent l="0" t="0" r="9525" b="9525"/>
                <wp:docPr id="3" name="Picture 3" descr="http://www.valuescentre.com/sites/default/files/wysiwyg-images/iceberg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valuescentre.com/sites/default/files/wysiwyg-images/iceberg_0.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79191" cy="2153955"/>
                        </a:xfrm>
                        <a:prstGeom prst="rect">
                          <a:avLst/>
                        </a:prstGeom>
                        <a:noFill/>
                        <a:ln>
                          <a:noFill/>
                        </a:ln>
                      </pic:spPr>
                    </pic:pic>
                  </a:graphicData>
                </a:graphic>
              </wp:inline>
            </w:drawing>
          </w:r>
        </w:p>
        <w:p w:rsidR="005F1F9F" w:rsidRPr="00155A69" w:rsidRDefault="005F1F9F" w:rsidP="005F1F9F">
          <w:pPr>
            <w:spacing w:before="100" w:beforeAutospacing="1" w:after="100" w:afterAutospacing="1" w:line="360" w:lineRule="auto"/>
            <w:rPr>
              <w:rFonts w:eastAsia="Times New Roman" w:cs="Times New Roman"/>
              <w:sz w:val="20"/>
              <w:szCs w:val="28"/>
              <w:lang w:eastAsia="en-GB"/>
            </w:rPr>
          </w:pPr>
          <w:r>
            <w:rPr>
              <w:rFonts w:eastAsia="Times New Roman" w:cs="Times New Roman"/>
              <w:sz w:val="28"/>
              <w:szCs w:val="28"/>
              <w:lang w:eastAsia="en-GB"/>
            </w:rPr>
            <w:t xml:space="preserve">                      </w:t>
          </w:r>
          <w:r w:rsidRPr="00155A69">
            <w:rPr>
              <w:rFonts w:eastAsia="Times New Roman" w:cs="Times New Roman"/>
              <w:sz w:val="20"/>
              <w:szCs w:val="28"/>
              <w:lang w:eastAsia="en-GB"/>
            </w:rPr>
            <w:t xml:space="preserve">     </w:t>
          </w:r>
          <w:r>
            <w:rPr>
              <w:rFonts w:eastAsia="Times New Roman" w:cs="Times New Roman"/>
              <w:sz w:val="20"/>
              <w:szCs w:val="28"/>
              <w:lang w:eastAsia="en-GB"/>
            </w:rPr>
            <w:t xml:space="preserve">        </w:t>
          </w:r>
          <w:r w:rsidRPr="00155A69">
            <w:rPr>
              <w:rFonts w:eastAsia="Times New Roman" w:cs="Times New Roman"/>
              <w:sz w:val="20"/>
              <w:szCs w:val="28"/>
              <w:lang w:eastAsia="en-GB"/>
            </w:rPr>
            <w:t>Fig: Relationship between value and behaviour.</w:t>
          </w:r>
        </w:p>
        <w:p w:rsidR="00A30ADF" w:rsidRDefault="00A30ADF" w:rsidP="005F1F9F">
          <w:pPr>
            <w:spacing w:after="75" w:line="360" w:lineRule="auto"/>
            <w:ind w:right="75"/>
            <w:rPr>
              <w:rFonts w:eastAsia="Times New Roman" w:cs="Times New Roman"/>
              <w:sz w:val="24"/>
              <w:szCs w:val="28"/>
              <w:lang w:eastAsia="en-GB"/>
            </w:rPr>
          </w:pPr>
        </w:p>
        <w:p w:rsidR="005F1F9F" w:rsidRDefault="005F1F9F" w:rsidP="005F1F9F">
          <w:pPr>
            <w:spacing w:after="75" w:line="360" w:lineRule="auto"/>
            <w:ind w:right="75"/>
            <w:rPr>
              <w:rFonts w:eastAsia="Times New Roman" w:cs="Times New Roman"/>
              <w:sz w:val="24"/>
              <w:szCs w:val="28"/>
              <w:lang w:eastAsia="en-GB"/>
            </w:rPr>
          </w:pPr>
          <w:r w:rsidRPr="00FA6C7A">
            <w:rPr>
              <w:rFonts w:eastAsia="Times New Roman" w:cs="Times New Roman"/>
              <w:sz w:val="24"/>
              <w:szCs w:val="28"/>
              <w:lang w:eastAsia="en-GB"/>
            </w:rPr>
            <w:t>It need to prioritise and clarify</w:t>
          </w:r>
          <w:r w:rsidRPr="00500F1F">
            <w:rPr>
              <w:rFonts w:eastAsia="Times New Roman" w:cs="Times New Roman"/>
              <w:sz w:val="24"/>
              <w:szCs w:val="28"/>
              <w:lang w:eastAsia="en-GB"/>
            </w:rPr>
            <w:t xml:space="preserve"> </w:t>
          </w:r>
          <w:r w:rsidRPr="00FA6C7A">
            <w:rPr>
              <w:rFonts w:eastAsia="Times New Roman" w:cs="Times New Roman"/>
              <w:sz w:val="24"/>
              <w:szCs w:val="28"/>
              <w:lang w:eastAsia="en-GB"/>
            </w:rPr>
            <w:t>values as it strengthen personality and can be applied in workplace.</w:t>
          </w:r>
          <w:r w:rsidRPr="00500F1F">
            <w:rPr>
              <w:rFonts w:eastAsia="Times New Roman" w:cs="Times New Roman"/>
              <w:sz w:val="24"/>
              <w:szCs w:val="28"/>
              <w:lang w:eastAsia="en-GB"/>
            </w:rPr>
            <w:t xml:space="preserve"> </w:t>
          </w:r>
          <w:r w:rsidRPr="00FA6C7A">
            <w:rPr>
              <w:rFonts w:eastAsia="Times New Roman" w:cs="Times New Roman"/>
              <w:sz w:val="24"/>
              <w:szCs w:val="28"/>
              <w:lang w:eastAsia="en-GB"/>
            </w:rPr>
            <w:t>Time and again</w:t>
          </w:r>
          <w:r w:rsidRPr="00500F1F">
            <w:rPr>
              <w:rFonts w:eastAsia="Times New Roman" w:cs="Times New Roman"/>
              <w:sz w:val="24"/>
              <w:szCs w:val="28"/>
              <w:lang w:eastAsia="en-GB"/>
            </w:rPr>
            <w:t xml:space="preserve">, both </w:t>
          </w:r>
          <w:r w:rsidRPr="00FA6C7A">
            <w:rPr>
              <w:rFonts w:eastAsia="Times New Roman" w:cs="Times New Roman"/>
              <w:sz w:val="24"/>
              <w:szCs w:val="28"/>
              <w:lang w:eastAsia="en-GB"/>
            </w:rPr>
            <w:t>business</w:t>
          </w:r>
          <w:r w:rsidRPr="00500F1F">
            <w:rPr>
              <w:rFonts w:eastAsia="Times New Roman" w:cs="Times New Roman"/>
              <w:sz w:val="24"/>
              <w:szCs w:val="28"/>
              <w:lang w:eastAsia="en-GB"/>
            </w:rPr>
            <w:t xml:space="preserve"> and individuals </w:t>
          </w:r>
          <w:r w:rsidRPr="00FA6C7A">
            <w:rPr>
              <w:rFonts w:eastAsia="Times New Roman" w:cs="Times New Roman"/>
              <w:sz w:val="24"/>
              <w:szCs w:val="28"/>
              <w:lang w:eastAsia="en-GB"/>
            </w:rPr>
            <w:t>chosen</w:t>
          </w:r>
          <w:r w:rsidRPr="00500F1F">
            <w:rPr>
              <w:rFonts w:eastAsia="Times New Roman" w:cs="Times New Roman"/>
              <w:sz w:val="24"/>
              <w:szCs w:val="28"/>
              <w:lang w:eastAsia="en-GB"/>
            </w:rPr>
            <w:t xml:space="preserve"> </w:t>
          </w:r>
          <w:r w:rsidRPr="00FA6C7A">
            <w:rPr>
              <w:rFonts w:eastAsia="Times New Roman" w:cs="Times New Roman"/>
              <w:sz w:val="24"/>
              <w:szCs w:val="28"/>
              <w:lang w:eastAsia="en-GB"/>
            </w:rPr>
            <w:t xml:space="preserve">and shared </w:t>
          </w:r>
          <w:r w:rsidRPr="00500F1F">
            <w:rPr>
              <w:rFonts w:eastAsia="Times New Roman" w:cs="Times New Roman"/>
              <w:sz w:val="24"/>
              <w:szCs w:val="28"/>
              <w:lang w:eastAsia="en-GB"/>
            </w:rPr>
            <w:t xml:space="preserve">values such as </w:t>
          </w:r>
          <w:hyperlink r:id="rId13" w:history="1">
            <w:r w:rsidRPr="00500F1F">
              <w:rPr>
                <w:rFonts w:eastAsia="Times New Roman" w:cs="Times New Roman"/>
                <w:sz w:val="24"/>
                <w:szCs w:val="28"/>
                <w:lang w:eastAsia="en-GB"/>
              </w:rPr>
              <w:t>integrity</w:t>
            </w:r>
          </w:hyperlink>
          <w:r w:rsidRPr="00FA6C7A">
            <w:rPr>
              <w:rFonts w:eastAsia="Times New Roman" w:cs="Times New Roman"/>
              <w:sz w:val="24"/>
              <w:szCs w:val="28"/>
              <w:lang w:eastAsia="en-GB"/>
            </w:rPr>
            <w:t xml:space="preserve">, </w:t>
          </w:r>
          <w:r w:rsidRPr="00500F1F">
            <w:rPr>
              <w:rFonts w:eastAsia="Times New Roman" w:cs="Times New Roman"/>
              <w:sz w:val="24"/>
              <w:szCs w:val="28"/>
              <w:lang w:eastAsia="en-GB"/>
            </w:rPr>
            <w:t>respect for others</w:t>
          </w:r>
          <w:r w:rsidRPr="00FA6C7A">
            <w:rPr>
              <w:rFonts w:eastAsia="Times New Roman" w:cs="Times New Roman"/>
              <w:sz w:val="24"/>
              <w:szCs w:val="28"/>
              <w:lang w:eastAsia="en-GB"/>
            </w:rPr>
            <w:t>, quality,</w:t>
          </w:r>
          <w:r w:rsidRPr="00500F1F">
            <w:rPr>
              <w:rFonts w:eastAsia="Times New Roman" w:cs="Times New Roman"/>
              <w:sz w:val="24"/>
              <w:szCs w:val="28"/>
              <w:lang w:eastAsia="en-GB"/>
            </w:rPr>
            <w:t xml:space="preserve"> service, </w:t>
          </w:r>
          <w:hyperlink r:id="rId14" w:tooltip="10 Commandments of Innovation" w:history="1">
            <w:r w:rsidRPr="00500F1F">
              <w:rPr>
                <w:rFonts w:eastAsia="Times New Roman" w:cs="Times New Roman"/>
                <w:bCs/>
                <w:sz w:val="24"/>
                <w:szCs w:val="28"/>
                <w:lang w:eastAsia="en-GB"/>
              </w:rPr>
              <w:t>innovation</w:t>
            </w:r>
          </w:hyperlink>
          <w:r w:rsidRPr="00FA6C7A">
            <w:rPr>
              <w:rFonts w:eastAsia="Times New Roman" w:cs="Times New Roman"/>
              <w:bCs/>
              <w:sz w:val="24"/>
              <w:szCs w:val="28"/>
              <w:lang w:eastAsia="en-GB"/>
            </w:rPr>
            <w:t xml:space="preserve">, </w:t>
          </w:r>
          <w:r w:rsidRPr="00500F1F">
            <w:rPr>
              <w:rFonts w:eastAsia="Times New Roman" w:cs="Times New Roman"/>
              <w:sz w:val="24"/>
              <w:szCs w:val="28"/>
              <w:lang w:eastAsia="en-GB"/>
            </w:rPr>
            <w:t xml:space="preserve">profitability, </w:t>
          </w:r>
          <w:hyperlink r:id="rId15" w:tooltip="Entrepreneur: 10 Action Roles" w:history="1">
            <w:r w:rsidRPr="00500F1F">
              <w:rPr>
                <w:rFonts w:eastAsia="Times New Roman" w:cs="Times New Roman"/>
                <w:bCs/>
                <w:sz w:val="24"/>
                <w:szCs w:val="28"/>
                <w:lang w:eastAsia="en-GB"/>
              </w:rPr>
              <w:t>entrepreneurship</w:t>
            </w:r>
          </w:hyperlink>
          <w:r w:rsidRPr="00FA6C7A">
            <w:rPr>
              <w:rFonts w:eastAsia="Times New Roman" w:cs="Times New Roman"/>
              <w:sz w:val="24"/>
              <w:szCs w:val="28"/>
              <w:lang w:eastAsia="en-GB"/>
            </w:rPr>
            <w:t>,</w:t>
          </w:r>
          <w:r w:rsidRPr="00500F1F">
            <w:rPr>
              <w:rFonts w:eastAsia="Times New Roman" w:cs="Times New Roman"/>
              <w:sz w:val="24"/>
              <w:szCs w:val="28"/>
              <w:lang w:eastAsia="en-GB"/>
            </w:rPr>
            <w:t xml:space="preserve"> </w:t>
          </w:r>
          <w:hyperlink r:id="rId16" w:tooltip="Strategies of Market Leaders" w:history="1">
            <w:r w:rsidRPr="00500F1F">
              <w:rPr>
                <w:rFonts w:eastAsia="Times New Roman" w:cs="Arial"/>
                <w:bCs/>
                <w:sz w:val="24"/>
                <w:szCs w:val="28"/>
                <w:lang w:eastAsia="en-GB"/>
              </w:rPr>
              <w:t>market leadership</w:t>
            </w:r>
          </w:hyperlink>
          <w:r w:rsidRPr="00FA6C7A">
            <w:rPr>
              <w:rFonts w:eastAsia="Times New Roman" w:cs="Times New Roman"/>
              <w:sz w:val="24"/>
              <w:szCs w:val="28"/>
              <w:lang w:eastAsia="en-GB"/>
            </w:rPr>
            <w:t xml:space="preserve"> etc.</w:t>
          </w:r>
        </w:p>
        <w:p w:rsidR="00702E8C" w:rsidRPr="00500F1F" w:rsidRDefault="00702E8C" w:rsidP="005F1F9F">
          <w:pPr>
            <w:spacing w:after="75" w:line="360" w:lineRule="auto"/>
            <w:ind w:right="75"/>
            <w:rPr>
              <w:rFonts w:eastAsia="Times New Roman" w:cs="Times New Roman"/>
              <w:sz w:val="24"/>
              <w:szCs w:val="28"/>
              <w:lang w:eastAsia="en-GB"/>
            </w:rPr>
          </w:pPr>
        </w:p>
        <w:p w:rsidR="005F1F9F" w:rsidRPr="00500F1F" w:rsidRDefault="005F1F9F" w:rsidP="005F1F9F">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B</w:t>
          </w:r>
          <w:r w:rsidRPr="00500F1F">
            <w:rPr>
              <w:rFonts w:ascii="Times New Roman" w:eastAsia="Times New Roman" w:hAnsi="Times New Roman" w:cs="Times New Roman"/>
              <w:b/>
              <w:bCs/>
              <w:sz w:val="24"/>
              <w:szCs w:val="24"/>
              <w:lang w:eastAsia="en-GB"/>
            </w:rPr>
            <w:t xml:space="preserve">eliefs and values </w:t>
          </w:r>
          <w:r>
            <w:rPr>
              <w:rFonts w:ascii="Times New Roman" w:eastAsia="Times New Roman" w:hAnsi="Times New Roman" w:cs="Times New Roman"/>
              <w:b/>
              <w:bCs/>
              <w:sz w:val="24"/>
              <w:szCs w:val="24"/>
              <w:lang w:eastAsia="en-GB"/>
            </w:rPr>
            <w:t xml:space="preserve">relation: </w:t>
          </w:r>
        </w:p>
        <w:p w:rsidR="00677B35" w:rsidRDefault="005F1F9F" w:rsidP="005F1F9F">
          <w:pPr>
            <w:spacing w:before="100" w:beforeAutospacing="1" w:after="100" w:afterAutospacing="1" w:line="360" w:lineRule="auto"/>
            <w:jc w:val="both"/>
            <w:rPr>
              <w:rFonts w:eastAsia="Times New Roman" w:cs="Times New Roman"/>
              <w:sz w:val="24"/>
              <w:szCs w:val="24"/>
              <w:lang w:eastAsia="en-GB"/>
            </w:rPr>
          </w:pPr>
          <w:r w:rsidRPr="000758FD">
            <w:rPr>
              <w:rFonts w:eastAsia="Times New Roman" w:cs="Times New Roman"/>
              <w:sz w:val="24"/>
              <w:szCs w:val="24"/>
              <w:lang w:eastAsia="en-GB"/>
            </w:rPr>
            <w:t>Beliefs and values are related diligently. They are interrelated. In spirit, beliefs offer environment for our experiences and connect our experiences to our values and criteria. Judgments, also created by beliefs about the situation have impact on individual behaviours and attitudes towards person and situation.</w:t>
          </w:r>
          <w:r w:rsidR="000F16F6">
            <w:rPr>
              <w:rFonts w:eastAsia="Times New Roman" w:cs="Times New Roman"/>
              <w:sz w:val="24"/>
              <w:szCs w:val="24"/>
              <w:lang w:eastAsia="en-GB"/>
            </w:rPr>
            <w:t xml:space="preserve"> </w:t>
          </w:r>
          <w:r w:rsidRPr="000F16F6">
            <w:rPr>
              <w:rFonts w:eastAsia="Times New Roman" w:cs="Times New Roman"/>
              <w:bCs/>
              <w:sz w:val="24"/>
              <w:szCs w:val="24"/>
              <w:lang w:eastAsia="en-GB"/>
            </w:rPr>
            <w:t>Beliefs and values are different</w:t>
          </w:r>
          <w:r w:rsidR="006A3ED9">
            <w:rPr>
              <w:rFonts w:eastAsia="Times New Roman" w:cs="Times New Roman"/>
              <w:bCs/>
              <w:sz w:val="24"/>
              <w:szCs w:val="24"/>
              <w:lang w:eastAsia="en-GB"/>
            </w:rPr>
            <w:t xml:space="preserve"> also</w:t>
          </w:r>
          <w:r w:rsidRPr="000F16F6">
            <w:rPr>
              <w:rFonts w:eastAsia="Times New Roman" w:cs="Times New Roman"/>
              <w:sz w:val="24"/>
              <w:szCs w:val="24"/>
              <w:lang w:eastAsia="en-GB"/>
            </w:rPr>
            <w:t>.</w:t>
          </w:r>
          <w:r w:rsidRPr="000758FD">
            <w:rPr>
              <w:rFonts w:eastAsia="Times New Roman" w:cs="Times New Roman"/>
              <w:bCs/>
              <w:iCs/>
              <w:sz w:val="24"/>
              <w:szCs w:val="24"/>
              <w:lang w:eastAsia="en-GB"/>
            </w:rPr>
            <w:t xml:space="preserve"> </w:t>
          </w:r>
          <w:r w:rsidRPr="000758FD">
            <w:rPr>
              <w:rFonts w:eastAsia="Times New Roman" w:cs="Times New Roman"/>
              <w:sz w:val="24"/>
              <w:szCs w:val="24"/>
              <w:lang w:eastAsia="en-GB"/>
            </w:rPr>
            <w:t xml:space="preserve">Values are abstract represent our aims, desires, and goals defined by criteria. Beliefs are judgments that connect our values and criteria to our experiences. </w:t>
          </w:r>
        </w:p>
        <w:p w:rsidR="005F1F9F" w:rsidRPr="000758FD" w:rsidRDefault="005F1F9F" w:rsidP="005F1F9F">
          <w:pPr>
            <w:spacing w:before="100" w:beforeAutospacing="1" w:after="100" w:afterAutospacing="1" w:line="360" w:lineRule="auto"/>
            <w:jc w:val="both"/>
            <w:rPr>
              <w:rFonts w:eastAsia="Times New Roman" w:cs="Times New Roman"/>
              <w:sz w:val="24"/>
              <w:szCs w:val="24"/>
              <w:lang w:eastAsia="en-GB"/>
            </w:rPr>
          </w:pPr>
          <w:r w:rsidRPr="000758FD">
            <w:rPr>
              <w:rFonts w:eastAsia="Times New Roman" w:cs="Times New Roman"/>
              <w:color w:val="000000"/>
              <w:sz w:val="24"/>
              <w:szCs w:val="24"/>
              <w:lang w:eastAsia="en-GB"/>
            </w:rPr>
            <w:t>(</w:t>
          </w:r>
          <w:proofErr w:type="spellStart"/>
          <w:r w:rsidRPr="000758FD">
            <w:rPr>
              <w:rFonts w:eastAsia="Times New Roman" w:cs="Times New Roman"/>
              <w:color w:val="000000"/>
              <w:sz w:val="24"/>
              <w:szCs w:val="24"/>
              <w:lang w:eastAsia="en-GB"/>
            </w:rPr>
            <w:t>ChrisAkinsdotCom</w:t>
          </w:r>
          <w:proofErr w:type="spellEnd"/>
          <w:r w:rsidRPr="000758FD">
            <w:rPr>
              <w:rFonts w:eastAsia="Times New Roman" w:cs="Times New Roman"/>
              <w:color w:val="000000"/>
              <w:sz w:val="24"/>
              <w:szCs w:val="24"/>
              <w:lang w:eastAsia="en-GB"/>
            </w:rPr>
            <w:t>, 2019)</w:t>
          </w:r>
          <w:r w:rsidRPr="000758FD">
            <w:rPr>
              <w:rFonts w:eastAsia="Times New Roman" w:cs="Times New Roman"/>
              <w:sz w:val="24"/>
              <w:szCs w:val="24"/>
              <w:lang w:eastAsia="en-GB"/>
            </w:rPr>
            <w:t xml:space="preserve"> </w:t>
          </w:r>
        </w:p>
        <w:p w:rsidR="0015058A" w:rsidRDefault="0015058A" w:rsidP="005F1F9F">
          <w:pPr>
            <w:spacing w:before="100" w:beforeAutospacing="1" w:after="100" w:afterAutospacing="1" w:line="360" w:lineRule="auto"/>
            <w:jc w:val="both"/>
            <w:outlineLvl w:val="0"/>
            <w:rPr>
              <w:rFonts w:eastAsia="Times New Roman" w:cs="Times New Roman"/>
              <w:b/>
              <w:bCs/>
              <w:kern w:val="36"/>
              <w:sz w:val="24"/>
              <w:szCs w:val="48"/>
              <w:lang w:eastAsia="en-GB"/>
            </w:rPr>
          </w:pPr>
        </w:p>
        <w:p w:rsidR="005F1F9F" w:rsidRPr="00D8641F" w:rsidRDefault="005F1F9F" w:rsidP="005F1F9F">
          <w:pPr>
            <w:spacing w:before="100" w:beforeAutospacing="1" w:after="100" w:afterAutospacing="1" w:line="360" w:lineRule="auto"/>
            <w:jc w:val="both"/>
            <w:outlineLvl w:val="0"/>
            <w:rPr>
              <w:rFonts w:eastAsia="Times New Roman" w:cs="Times New Roman"/>
              <w:b/>
              <w:bCs/>
              <w:kern w:val="36"/>
              <w:sz w:val="24"/>
              <w:szCs w:val="48"/>
              <w:lang w:eastAsia="en-GB"/>
            </w:rPr>
          </w:pPr>
          <w:r w:rsidRPr="00D8641F">
            <w:rPr>
              <w:rFonts w:eastAsia="Times New Roman" w:cs="Times New Roman"/>
              <w:b/>
              <w:bCs/>
              <w:kern w:val="36"/>
              <w:sz w:val="24"/>
              <w:szCs w:val="48"/>
              <w:lang w:eastAsia="en-GB"/>
            </w:rPr>
            <w:t xml:space="preserve">Values-Based Decision-Making </w:t>
          </w:r>
        </w:p>
        <w:p w:rsidR="005F1F9F" w:rsidRPr="00B72AE4" w:rsidRDefault="005F1F9F" w:rsidP="005F1F9F">
          <w:pPr>
            <w:spacing w:before="100" w:beforeAutospacing="1" w:after="100" w:afterAutospacing="1" w:line="360" w:lineRule="auto"/>
            <w:jc w:val="both"/>
            <w:outlineLvl w:val="0"/>
            <w:rPr>
              <w:rFonts w:eastAsia="Times New Roman" w:cs="Times New Roman"/>
              <w:sz w:val="24"/>
              <w:szCs w:val="24"/>
              <w:lang w:eastAsia="en-GB"/>
            </w:rPr>
          </w:pPr>
          <w:r w:rsidRPr="00B72AE4">
            <w:rPr>
              <w:rFonts w:eastAsia="Times New Roman" w:cs="Times New Roman"/>
              <w:sz w:val="24"/>
              <w:szCs w:val="24"/>
              <w:lang w:eastAsia="en-GB"/>
            </w:rPr>
            <w:t>Thinking (2019)</w:t>
          </w:r>
          <w:r>
            <w:rPr>
              <w:rFonts w:eastAsia="Times New Roman" w:cs="Times New Roman"/>
              <w:sz w:val="24"/>
              <w:szCs w:val="24"/>
              <w:lang w:eastAsia="en-GB"/>
            </w:rPr>
            <w:t xml:space="preserve"> explained that</w:t>
          </w:r>
          <w:r w:rsidRPr="00B72AE4">
            <w:rPr>
              <w:rFonts w:eastAsia="Times New Roman" w:cs="Times New Roman"/>
              <w:sz w:val="24"/>
              <w:szCs w:val="24"/>
              <w:lang w:eastAsia="en-GB"/>
            </w:rPr>
            <w:t xml:space="preserve"> </w:t>
          </w:r>
          <w:r>
            <w:rPr>
              <w:rFonts w:eastAsia="Times New Roman" w:cs="Times New Roman"/>
              <w:bCs/>
              <w:kern w:val="36"/>
              <w:sz w:val="24"/>
              <w:szCs w:val="48"/>
              <w:lang w:eastAsia="en-GB"/>
            </w:rPr>
            <w:t>i</w:t>
          </w:r>
          <w:r w:rsidRPr="00B72AE4">
            <w:rPr>
              <w:rFonts w:eastAsia="Times New Roman" w:cs="Times New Roman"/>
              <w:bCs/>
              <w:kern w:val="36"/>
              <w:sz w:val="24"/>
              <w:szCs w:val="48"/>
              <w:lang w:eastAsia="en-GB"/>
            </w:rPr>
            <w:t xml:space="preserve">n business even in personal life decision making is obvious. Consciously or unconsciously decision has taken to satisfy needs. </w:t>
          </w:r>
          <w:r w:rsidRPr="00B72AE4">
            <w:rPr>
              <w:rFonts w:eastAsia="Times New Roman" w:cs="Times New Roman"/>
              <w:sz w:val="24"/>
              <w:szCs w:val="24"/>
              <w:lang w:eastAsia="en-GB"/>
            </w:rPr>
            <w:t>Since civilization humans established six ways of making decisions</w:t>
          </w:r>
          <w:r>
            <w:rPr>
              <w:rFonts w:eastAsia="Times New Roman" w:cs="Times New Roman"/>
              <w:sz w:val="24"/>
              <w:szCs w:val="24"/>
              <w:lang w:eastAsia="en-GB"/>
            </w:rPr>
            <w:t>:</w:t>
          </w:r>
          <w:r w:rsidRPr="00B72AE4">
            <w:rPr>
              <w:rFonts w:eastAsia="Times New Roman" w:cs="Times New Roman"/>
              <w:sz w:val="24"/>
              <w:szCs w:val="24"/>
              <w:lang w:eastAsia="en-GB"/>
            </w:rPr>
            <w:t xml:space="preserve"> instincts, </w:t>
          </w:r>
          <w:r>
            <w:rPr>
              <w:rFonts w:eastAsia="Times New Roman" w:cs="Times New Roman"/>
              <w:sz w:val="24"/>
              <w:szCs w:val="24"/>
              <w:lang w:eastAsia="en-GB"/>
            </w:rPr>
            <w:t>conscious and</w:t>
          </w:r>
          <w:r w:rsidRPr="00B72AE4">
            <w:rPr>
              <w:rFonts w:eastAsia="Times New Roman" w:cs="Times New Roman"/>
              <w:sz w:val="24"/>
              <w:szCs w:val="24"/>
              <w:lang w:eastAsia="en-GB"/>
            </w:rPr>
            <w:t xml:space="preserve"> subconscious beliefs, instinct</w:t>
          </w:r>
          <w:r>
            <w:rPr>
              <w:rFonts w:eastAsia="Times New Roman" w:cs="Times New Roman"/>
              <w:sz w:val="24"/>
              <w:szCs w:val="24"/>
              <w:lang w:eastAsia="en-GB"/>
            </w:rPr>
            <w:t>,</w:t>
          </w:r>
          <w:r w:rsidRPr="00B72AE4">
            <w:rPr>
              <w:rFonts w:eastAsia="Times New Roman" w:cs="Times New Roman"/>
              <w:sz w:val="24"/>
              <w:szCs w:val="24"/>
              <w:lang w:eastAsia="en-GB"/>
            </w:rPr>
            <w:t xml:space="preserve"> </w:t>
          </w:r>
          <w:r>
            <w:rPr>
              <w:rFonts w:eastAsia="Times New Roman" w:cs="Times New Roman"/>
              <w:sz w:val="24"/>
              <w:szCs w:val="24"/>
              <w:lang w:eastAsia="en-GB"/>
            </w:rPr>
            <w:t xml:space="preserve">values </w:t>
          </w:r>
          <w:r w:rsidRPr="00B72AE4">
            <w:rPr>
              <w:rFonts w:eastAsia="Times New Roman" w:cs="Times New Roman"/>
              <w:sz w:val="24"/>
              <w:szCs w:val="24"/>
              <w:lang w:eastAsia="en-GB"/>
            </w:rPr>
            <w:t xml:space="preserve">and motivation. Values-based decision-making is essential for </w:t>
          </w:r>
          <w:r w:rsidRPr="00B72AE4">
            <w:rPr>
              <w:rFonts w:eastAsia="Times New Roman" w:cs="Times New Roman"/>
              <w:bCs/>
              <w:sz w:val="24"/>
              <w:szCs w:val="24"/>
              <w:lang w:eastAsia="en-GB"/>
            </w:rPr>
            <w:t>individuation and self-actualization</w:t>
          </w:r>
          <w:r w:rsidRPr="00B72AE4">
            <w:rPr>
              <w:rFonts w:eastAsia="Times New Roman" w:cs="Times New Roman"/>
              <w:sz w:val="24"/>
              <w:szCs w:val="24"/>
              <w:lang w:eastAsia="en-GB"/>
            </w:rPr>
            <w:t>. Values permit to exceed the belief arrangements of our cultural habituation also enables tr</w:t>
          </w:r>
          <w:r>
            <w:rPr>
              <w:rFonts w:eastAsia="Times New Roman" w:cs="Times New Roman"/>
              <w:sz w:val="24"/>
              <w:szCs w:val="24"/>
              <w:lang w:eastAsia="en-GB"/>
            </w:rPr>
            <w:t>u</w:t>
          </w:r>
          <w:r w:rsidRPr="00B72AE4">
            <w:rPr>
              <w:rFonts w:eastAsia="Times New Roman" w:cs="Times New Roman"/>
              <w:sz w:val="24"/>
              <w:szCs w:val="24"/>
              <w:lang w:eastAsia="en-GB"/>
            </w:rPr>
            <w:t xml:space="preserve">e institutionalisation and development of democracy. </w:t>
          </w:r>
        </w:p>
        <w:p w:rsidR="005F1F9F" w:rsidRPr="006E1485" w:rsidRDefault="005F1F9F" w:rsidP="005F1F9F">
          <w:pPr>
            <w:spacing w:after="0" w:line="360" w:lineRule="auto"/>
            <w:jc w:val="both"/>
            <w:rPr>
              <w:rFonts w:eastAsia="Times New Roman" w:cs="Times New Roman"/>
              <w:sz w:val="24"/>
              <w:szCs w:val="24"/>
              <w:lang w:eastAsia="en-GB"/>
            </w:rPr>
          </w:pPr>
          <w:r w:rsidRPr="006E1485">
            <w:rPr>
              <w:rFonts w:eastAsia="Times New Roman" w:cs="Times New Roman"/>
              <w:sz w:val="24"/>
              <w:szCs w:val="24"/>
              <w:lang w:eastAsia="en-GB"/>
            </w:rPr>
            <w:t xml:space="preserve">In a workplace emotions and attitudes command job performance. The fact is emotion cannot be avoided and attitude is shown as a result of emotions. However managers or leaders manipulated employees’ emotions for the purpose of better performances. Manager and employee both need to understand and give value of emotions as well as ensure companies growth. </w:t>
          </w:r>
        </w:p>
        <w:p w:rsidR="005F1F9F" w:rsidRPr="00D8641F" w:rsidRDefault="005F1F9F" w:rsidP="005F1F9F">
          <w:pPr>
            <w:spacing w:before="100" w:beforeAutospacing="1" w:after="100" w:afterAutospacing="1" w:line="240" w:lineRule="auto"/>
            <w:rPr>
              <w:rFonts w:ascii="Times New Roman" w:eastAsia="Times New Roman" w:hAnsi="Times New Roman" w:cs="Times New Roman"/>
              <w:sz w:val="24"/>
              <w:szCs w:val="24"/>
              <w:lang w:eastAsia="en-GB"/>
            </w:rPr>
          </w:pPr>
          <w:r w:rsidRPr="00D8641F">
            <w:rPr>
              <w:rFonts w:ascii="Times New Roman" w:eastAsia="Times New Roman" w:hAnsi="Times New Roman" w:cs="Times New Roman"/>
              <w:sz w:val="24"/>
              <w:szCs w:val="24"/>
              <w:lang w:eastAsia="en-GB"/>
            </w:rPr>
            <w:t xml:space="preserve">(Bartleby.com, 2019) </w:t>
          </w:r>
        </w:p>
        <w:p w:rsidR="005F1F9F" w:rsidRDefault="005F1F9F" w:rsidP="005F1F9F">
          <w:pPr>
            <w:spacing w:after="0" w:line="276" w:lineRule="auto"/>
            <w:rPr>
              <w:rFonts w:eastAsia="Times New Roman" w:cs="Times New Roman"/>
              <w:b/>
              <w:sz w:val="28"/>
              <w:szCs w:val="24"/>
              <w:lang w:eastAsia="en-GB"/>
            </w:rPr>
          </w:pPr>
        </w:p>
        <w:p w:rsidR="0015058A" w:rsidRPr="009C4F65" w:rsidRDefault="0015058A" w:rsidP="005F1F9F">
          <w:pPr>
            <w:spacing w:after="0" w:line="276" w:lineRule="auto"/>
            <w:rPr>
              <w:rFonts w:eastAsia="Times New Roman" w:cs="Times New Roman"/>
              <w:b/>
              <w:sz w:val="28"/>
              <w:szCs w:val="24"/>
              <w:lang w:eastAsia="en-GB"/>
            </w:rPr>
          </w:pPr>
        </w:p>
        <w:p w:rsidR="004D4AC6" w:rsidRDefault="004D4AC6" w:rsidP="005F1F9F">
          <w:pPr>
            <w:spacing w:after="0" w:line="276" w:lineRule="auto"/>
            <w:rPr>
              <w:rFonts w:eastAsia="Times New Roman" w:cs="Times New Roman"/>
              <w:b/>
              <w:sz w:val="28"/>
              <w:szCs w:val="24"/>
              <w:lang w:eastAsia="en-GB"/>
            </w:rPr>
          </w:pPr>
        </w:p>
        <w:p w:rsidR="004D4AC6" w:rsidRDefault="004D4AC6" w:rsidP="005F1F9F">
          <w:pPr>
            <w:spacing w:after="0" w:line="276" w:lineRule="auto"/>
            <w:rPr>
              <w:rFonts w:eastAsia="Times New Roman" w:cs="Times New Roman"/>
              <w:b/>
              <w:sz w:val="28"/>
              <w:szCs w:val="24"/>
              <w:lang w:eastAsia="en-GB"/>
            </w:rPr>
          </w:pPr>
        </w:p>
        <w:p w:rsidR="004D4AC6" w:rsidRPr="00D5472D" w:rsidRDefault="004D4AC6" w:rsidP="005F1F9F">
          <w:pPr>
            <w:spacing w:after="0" w:line="276" w:lineRule="auto"/>
            <w:rPr>
              <w:rFonts w:eastAsia="Times New Roman" w:cs="Times New Roman"/>
              <w:b/>
              <w:sz w:val="24"/>
              <w:szCs w:val="24"/>
              <w:lang w:eastAsia="en-GB"/>
            </w:rPr>
          </w:pPr>
        </w:p>
        <w:p w:rsidR="005F1F9F" w:rsidRPr="00D5472D" w:rsidRDefault="005F1F9F" w:rsidP="005F1F9F">
          <w:pPr>
            <w:spacing w:after="0" w:line="276" w:lineRule="auto"/>
            <w:rPr>
              <w:rFonts w:eastAsia="Times New Roman" w:cs="Times New Roman"/>
              <w:b/>
              <w:sz w:val="24"/>
              <w:szCs w:val="24"/>
              <w:lang w:eastAsia="en-GB"/>
            </w:rPr>
          </w:pPr>
          <w:r w:rsidRPr="00D5472D">
            <w:rPr>
              <w:rFonts w:eastAsia="Times New Roman" w:cs="Times New Roman"/>
              <w:b/>
              <w:sz w:val="24"/>
              <w:szCs w:val="24"/>
              <w:lang w:eastAsia="en-GB"/>
            </w:rPr>
            <w:t>Personal value with organisational value</w:t>
          </w:r>
        </w:p>
        <w:p w:rsidR="00C703D0" w:rsidRPr="00D5472D" w:rsidRDefault="005F1F9F" w:rsidP="00C703D0">
          <w:pPr>
            <w:spacing w:before="100" w:beforeAutospacing="1" w:after="100" w:afterAutospacing="1" w:line="360" w:lineRule="auto"/>
            <w:jc w:val="both"/>
            <w:rPr>
              <w:rFonts w:eastAsia="Times New Roman" w:cs="Times New Roman"/>
              <w:sz w:val="24"/>
              <w:szCs w:val="24"/>
              <w:lang w:eastAsia="en-GB"/>
            </w:rPr>
          </w:pPr>
          <w:r w:rsidRPr="00D5472D">
            <w:rPr>
              <w:rFonts w:eastAsia="Times New Roman" w:cs="Times New Roman"/>
              <w:sz w:val="24"/>
              <w:szCs w:val="24"/>
              <w:lang w:eastAsia="en-GB"/>
            </w:rPr>
            <w:t>Appearances and behaviours persuade</w:t>
          </w:r>
          <w:r w:rsidR="009911DA" w:rsidRPr="00D5472D">
            <w:rPr>
              <w:rFonts w:eastAsia="Times New Roman" w:cs="Times New Roman"/>
              <w:sz w:val="24"/>
              <w:szCs w:val="24"/>
              <w:lang w:eastAsia="en-GB"/>
            </w:rPr>
            <w:t xml:space="preserve"> </w:t>
          </w:r>
          <w:r w:rsidRPr="00D5472D">
            <w:rPr>
              <w:rFonts w:eastAsia="Times New Roman" w:cs="Times New Roman"/>
              <w:sz w:val="24"/>
              <w:szCs w:val="24"/>
              <w:lang w:eastAsia="en-GB"/>
            </w:rPr>
            <w:t xml:space="preserve">and guide our decisions. Time and energy are limited. Prioritising value are essential as </w:t>
          </w:r>
          <w:r w:rsidR="002F31FE" w:rsidRPr="00D5472D">
            <w:rPr>
              <w:rFonts w:eastAsia="Times New Roman" w:cs="Times New Roman"/>
              <w:sz w:val="24"/>
              <w:szCs w:val="24"/>
              <w:lang w:eastAsia="en-GB"/>
            </w:rPr>
            <w:t>it</w:t>
          </w:r>
          <w:r w:rsidRPr="00D5472D">
            <w:rPr>
              <w:rFonts w:eastAsia="Times New Roman" w:cs="Times New Roman"/>
              <w:sz w:val="24"/>
              <w:szCs w:val="24"/>
              <w:lang w:eastAsia="en-GB"/>
            </w:rPr>
            <w:t xml:space="preserve"> direct</w:t>
          </w:r>
          <w:r w:rsidR="002F31FE" w:rsidRPr="00D5472D">
            <w:rPr>
              <w:rFonts w:eastAsia="Times New Roman" w:cs="Times New Roman"/>
              <w:sz w:val="24"/>
              <w:szCs w:val="24"/>
              <w:lang w:eastAsia="en-GB"/>
            </w:rPr>
            <w:t>s</w:t>
          </w:r>
          <w:r w:rsidRPr="00D5472D">
            <w:rPr>
              <w:rFonts w:eastAsia="Times New Roman" w:cs="Times New Roman"/>
              <w:sz w:val="24"/>
              <w:szCs w:val="24"/>
              <w:lang w:eastAsia="en-GB"/>
            </w:rPr>
            <w:t xml:space="preserve"> to right path. Tolerance and honesty are two values but the considering fact in workplace or society may stand quite strongly against tolerance so compromise need to established. There are many ways to live values so balancing compromise and practical consideration is the right direction to impose personal value in the workplace.</w:t>
          </w:r>
        </w:p>
        <w:p w:rsidR="005F1F9F" w:rsidRPr="00D5472D" w:rsidRDefault="005F1F9F" w:rsidP="00C703D0">
          <w:pPr>
            <w:spacing w:before="100" w:beforeAutospacing="1" w:after="100" w:afterAutospacing="1" w:line="360" w:lineRule="auto"/>
            <w:jc w:val="both"/>
            <w:rPr>
              <w:rFonts w:eastAsia="Times New Roman" w:cs="Times New Roman"/>
              <w:sz w:val="24"/>
              <w:szCs w:val="24"/>
              <w:lang w:eastAsia="en-GB"/>
            </w:rPr>
          </w:pPr>
          <w:r w:rsidRPr="00D5472D">
            <w:rPr>
              <w:rFonts w:eastAsia="Times New Roman" w:cs="Times New Roman"/>
              <w:sz w:val="24"/>
              <w:szCs w:val="24"/>
              <w:lang w:eastAsia="en-GB"/>
            </w:rPr>
            <w:t xml:space="preserve">(Blackman, 2019) </w:t>
          </w:r>
        </w:p>
        <w:p w:rsidR="005F1F9F" w:rsidRPr="00D5472D" w:rsidRDefault="005F1F9F" w:rsidP="00611F12">
          <w:pPr>
            <w:spacing w:before="100" w:beforeAutospacing="1" w:after="100" w:afterAutospacing="1" w:line="360" w:lineRule="auto"/>
            <w:jc w:val="both"/>
            <w:outlineLvl w:val="0"/>
            <w:rPr>
              <w:rFonts w:eastAsia="Times New Roman" w:cs="Times New Roman"/>
              <w:sz w:val="24"/>
              <w:szCs w:val="24"/>
              <w:lang w:eastAsia="en-GB"/>
            </w:rPr>
          </w:pPr>
          <w:r w:rsidRPr="00D5472D">
            <w:rPr>
              <w:rFonts w:eastAsia="Times New Roman" w:cs="Times New Roman"/>
              <w:sz w:val="24"/>
              <w:szCs w:val="24"/>
              <w:lang w:eastAsia="en-GB"/>
            </w:rPr>
            <w:t>Team (2019) reveals that organisational values are the concealed drivers of behaviour, based on extremely held beliefs that drive decision-making. Organisational culture is a result of collective behaviour.</w:t>
          </w:r>
          <w:r w:rsidRPr="00D5472D">
            <w:rPr>
              <w:rFonts w:eastAsia="Times New Roman" w:cs="Times New Roman"/>
              <w:b/>
              <w:bCs/>
              <w:kern w:val="36"/>
              <w:sz w:val="24"/>
              <w:szCs w:val="24"/>
              <w:lang w:eastAsia="en-GB"/>
            </w:rPr>
            <w:t xml:space="preserve"> </w:t>
          </w:r>
          <w:r w:rsidRPr="00D5472D">
            <w:rPr>
              <w:rFonts w:eastAsia="Times New Roman" w:cs="Times New Roman"/>
              <w:bCs/>
              <w:kern w:val="36"/>
              <w:sz w:val="24"/>
              <w:szCs w:val="24"/>
              <w:lang w:eastAsia="en-GB"/>
            </w:rPr>
            <w:t>P</w:t>
          </w:r>
          <w:r w:rsidRPr="00D5472D">
            <w:rPr>
              <w:rFonts w:eastAsia="Times New Roman" w:cs="Times New Roman"/>
              <w:sz w:val="24"/>
              <w:szCs w:val="24"/>
              <w:lang w:eastAsia="en-GB"/>
            </w:rPr>
            <w:t>oor orientation between personal and organisational value result in poor performance</w:t>
          </w:r>
          <w:r w:rsidR="00DF1ABD" w:rsidRPr="00D5472D">
            <w:rPr>
              <w:rFonts w:eastAsia="Times New Roman" w:cs="Times New Roman"/>
              <w:sz w:val="24"/>
              <w:szCs w:val="24"/>
              <w:lang w:eastAsia="en-GB"/>
            </w:rPr>
            <w:t xml:space="preserve"> but </w:t>
          </w:r>
          <w:r w:rsidRPr="00D5472D">
            <w:rPr>
              <w:rFonts w:eastAsia="Times New Roman" w:cs="Times New Roman"/>
              <w:sz w:val="24"/>
              <w:szCs w:val="24"/>
              <w:lang w:eastAsia="en-GB"/>
            </w:rPr>
            <w:t xml:space="preserve">High level of </w:t>
          </w:r>
          <w:r w:rsidR="00DF1ABD" w:rsidRPr="00D5472D">
            <w:rPr>
              <w:rFonts w:eastAsia="Times New Roman" w:cs="Times New Roman"/>
              <w:sz w:val="24"/>
              <w:szCs w:val="24"/>
              <w:lang w:eastAsia="en-GB"/>
            </w:rPr>
            <w:t xml:space="preserve">worker </w:t>
          </w:r>
          <w:r w:rsidRPr="00D5472D">
            <w:rPr>
              <w:rFonts w:eastAsia="Times New Roman" w:cs="Times New Roman"/>
              <w:sz w:val="24"/>
              <w:szCs w:val="24"/>
              <w:lang w:eastAsia="en-GB"/>
            </w:rPr>
            <w:t xml:space="preserve">engagement conjunct with high performance environment search of excellence for the benefit of the organisation. </w:t>
          </w:r>
        </w:p>
        <w:p w:rsidR="005F1F9F" w:rsidRPr="00D5472D" w:rsidRDefault="005F1F9F" w:rsidP="00611F12">
          <w:pPr>
            <w:spacing w:after="0" w:line="360" w:lineRule="auto"/>
            <w:jc w:val="both"/>
            <w:rPr>
              <w:rFonts w:eastAsia="Times New Roman" w:cs="Times New Roman"/>
              <w:sz w:val="24"/>
              <w:szCs w:val="24"/>
              <w:lang w:eastAsia="en-GB"/>
            </w:rPr>
          </w:pPr>
          <w:r w:rsidRPr="00D5472D">
            <w:rPr>
              <w:rFonts w:eastAsia="Times New Roman" w:cs="Times New Roman"/>
              <w:sz w:val="24"/>
              <w:szCs w:val="24"/>
              <w:lang w:eastAsia="en-GB"/>
            </w:rPr>
            <w:t>Values equivalence can have positive effects on</w:t>
          </w:r>
          <w:r w:rsidRPr="00D5472D">
            <w:rPr>
              <w:rFonts w:eastAsia="Times New Roman" w:cs="Times New Roman"/>
              <w:b/>
              <w:sz w:val="24"/>
              <w:szCs w:val="24"/>
              <w:lang w:eastAsia="en-GB"/>
            </w:rPr>
            <w:t xml:space="preserve"> </w:t>
          </w:r>
          <w:r w:rsidRPr="00D5472D">
            <w:rPr>
              <w:rFonts w:eastAsia="Times New Roman" w:cs="Times New Roman"/>
              <w:bCs/>
              <w:sz w:val="24"/>
              <w:szCs w:val="24"/>
              <w:lang w:eastAsia="en-GB"/>
            </w:rPr>
            <w:t xml:space="preserve">Intention to quit, </w:t>
          </w:r>
          <w:r w:rsidR="00E81457" w:rsidRPr="00D5472D">
            <w:rPr>
              <w:rFonts w:eastAsia="Times New Roman" w:cs="Times New Roman"/>
              <w:bCs/>
              <w:sz w:val="24"/>
              <w:szCs w:val="24"/>
              <w:lang w:eastAsia="en-GB"/>
            </w:rPr>
            <w:t>w</w:t>
          </w:r>
          <w:r w:rsidRPr="00D5472D">
            <w:rPr>
              <w:rFonts w:eastAsia="Times New Roman" w:cs="Times New Roman"/>
              <w:bCs/>
              <w:sz w:val="24"/>
              <w:szCs w:val="24"/>
              <w:lang w:eastAsia="en-GB"/>
            </w:rPr>
            <w:t>ork Attitudes</w:t>
          </w:r>
          <w:r w:rsidRPr="00D5472D">
            <w:rPr>
              <w:rFonts w:eastAsia="Times New Roman" w:cs="Times New Roman"/>
              <w:sz w:val="24"/>
              <w:szCs w:val="24"/>
              <w:lang w:eastAsia="en-GB"/>
            </w:rPr>
            <w:t xml:space="preserve"> </w:t>
          </w:r>
          <w:r w:rsidRPr="00D5472D">
            <w:rPr>
              <w:rFonts w:eastAsia="Times New Roman" w:cs="Times New Roman"/>
              <w:bCs/>
              <w:sz w:val="24"/>
              <w:szCs w:val="24"/>
              <w:lang w:eastAsia="en-GB"/>
            </w:rPr>
            <w:t>and</w:t>
          </w:r>
          <w:r w:rsidR="00E81457" w:rsidRPr="00D5472D">
            <w:rPr>
              <w:rFonts w:eastAsia="Times New Roman" w:cs="Times New Roman"/>
              <w:bCs/>
              <w:sz w:val="24"/>
              <w:szCs w:val="24"/>
              <w:lang w:eastAsia="en-GB"/>
            </w:rPr>
            <w:t xml:space="preserve"> t</w:t>
          </w:r>
          <w:r w:rsidRPr="00D5472D">
            <w:rPr>
              <w:rFonts w:eastAsia="Times New Roman" w:cs="Times New Roman"/>
              <w:bCs/>
              <w:sz w:val="24"/>
              <w:szCs w:val="24"/>
              <w:lang w:eastAsia="en-GB"/>
            </w:rPr>
            <w:t>urnover</w:t>
          </w:r>
          <w:r w:rsidRPr="00D5472D">
            <w:rPr>
              <w:rFonts w:eastAsia="Times New Roman" w:cs="Times New Roman"/>
              <w:sz w:val="24"/>
              <w:szCs w:val="24"/>
              <w:lang w:eastAsia="en-GB"/>
            </w:rPr>
            <w:t>. An incompetence to adapt to changing settings and a lack of innovation has been suggested as two potential consequences. Workplace that want to be at the lead of innovation and transformation will need to accept that a broader dimension and mix of values may be the recipe for success.</w:t>
          </w:r>
        </w:p>
        <w:p w:rsidR="005F1F9F" w:rsidRPr="00D5472D" w:rsidRDefault="005F1F9F" w:rsidP="00611F12">
          <w:pPr>
            <w:spacing w:before="100" w:beforeAutospacing="1" w:after="100" w:afterAutospacing="1" w:line="360" w:lineRule="auto"/>
            <w:jc w:val="both"/>
            <w:rPr>
              <w:rFonts w:eastAsia="Times New Roman" w:cs="Times New Roman"/>
              <w:sz w:val="24"/>
              <w:szCs w:val="24"/>
              <w:lang w:eastAsia="en-GB"/>
            </w:rPr>
          </w:pPr>
          <w:r w:rsidRPr="00D5472D">
            <w:rPr>
              <w:rFonts w:eastAsia="Times New Roman" w:cs="Times New Roman"/>
              <w:sz w:val="24"/>
              <w:szCs w:val="24"/>
              <w:lang w:eastAsia="en-GB"/>
            </w:rPr>
            <w:t xml:space="preserve">(Linkedin.com, 2019) </w:t>
          </w:r>
        </w:p>
        <w:p w:rsidR="005F1F9F" w:rsidRPr="00D5472D" w:rsidRDefault="005F1F9F" w:rsidP="005F1F9F">
          <w:pPr>
            <w:spacing w:before="100" w:beforeAutospacing="1" w:after="100" w:afterAutospacing="1" w:line="360" w:lineRule="auto"/>
            <w:jc w:val="both"/>
            <w:rPr>
              <w:sz w:val="24"/>
              <w:szCs w:val="24"/>
            </w:rPr>
          </w:pPr>
          <w:r w:rsidRPr="00D5472D">
            <w:rPr>
              <w:sz w:val="24"/>
              <w:szCs w:val="24"/>
            </w:rPr>
            <w:t xml:space="preserve">The researcher personal value is sincerity, friendship and honesty. The organisation he works also have organisational value that can be achievable by different values he belongs including sincerity and honesty. To uphold the organisational value, more often he needs to compromise with his personal value. Despite work pressure and staff storage he cannot able to assist or provide expected customer care but he likes to value the customer, respect them and  creating a relationship with them to grow culture within his workplace as a fulfilment of his personal value which is also equally attached with improvement of the society while business growth. </w:t>
          </w:r>
        </w:p>
        <w:p w:rsidR="00611F12" w:rsidRDefault="00611F12" w:rsidP="00294DC1">
          <w:pPr>
            <w:spacing w:before="100" w:beforeAutospacing="1" w:after="100" w:afterAutospacing="1" w:line="360" w:lineRule="auto"/>
            <w:jc w:val="both"/>
            <w:rPr>
              <w:rFonts w:eastAsia="Times New Roman" w:cs="Times New Roman"/>
              <w:color w:val="FF0000"/>
              <w:sz w:val="24"/>
              <w:szCs w:val="24"/>
              <w:lang w:eastAsia="en-GB"/>
            </w:rPr>
          </w:pPr>
        </w:p>
        <w:p w:rsidR="00294DC1" w:rsidRPr="00294DC1" w:rsidRDefault="00294DC1" w:rsidP="00294DC1">
          <w:pPr>
            <w:spacing w:before="100" w:beforeAutospacing="1" w:after="100" w:afterAutospacing="1" w:line="360" w:lineRule="auto"/>
            <w:jc w:val="both"/>
            <w:rPr>
              <w:rFonts w:eastAsia="Times New Roman" w:cs="Times New Roman"/>
              <w:b/>
              <w:sz w:val="24"/>
              <w:szCs w:val="24"/>
              <w:lang w:eastAsia="en-GB"/>
            </w:rPr>
          </w:pPr>
          <w:r w:rsidRPr="00294DC1">
            <w:rPr>
              <w:rFonts w:eastAsia="Times New Roman" w:cs="Times New Roman"/>
              <w:b/>
              <w:sz w:val="24"/>
              <w:szCs w:val="24"/>
              <w:lang w:eastAsia="en-GB"/>
            </w:rPr>
            <w:t>Critical Thinking:</w:t>
          </w:r>
        </w:p>
        <w:p w:rsidR="00294DC1" w:rsidRPr="00294DC1" w:rsidRDefault="00294DC1" w:rsidP="00755A53">
          <w:pPr>
            <w:spacing w:before="100" w:beforeAutospacing="1" w:after="100" w:afterAutospacing="1" w:line="360" w:lineRule="auto"/>
            <w:jc w:val="both"/>
            <w:rPr>
              <w:rFonts w:eastAsia="Times New Roman" w:cs="Times New Roman"/>
              <w:sz w:val="24"/>
              <w:szCs w:val="24"/>
              <w:lang w:eastAsia="en-GB"/>
            </w:rPr>
          </w:pPr>
          <w:r w:rsidRPr="00294DC1">
            <w:rPr>
              <w:rFonts w:eastAsia="Times New Roman" w:cs="Times New Roman"/>
              <w:sz w:val="24"/>
              <w:szCs w:val="24"/>
              <w:lang w:eastAsia="en-GB"/>
            </w:rPr>
            <w:t xml:space="preserve">According to skill you need (2019) critical thinking is a skill that enable researcher and reader able to think undoubtedly and rationally. Understanding the ideas logically. Critical thinkers seek to determine whether the ideas, arguments and findings signify the whole image and are exposed and discover and solve problems analytically rather than by perception or nature. </w:t>
          </w:r>
        </w:p>
        <w:p w:rsidR="00294DC1" w:rsidRPr="00294DC1" w:rsidRDefault="00755A53" w:rsidP="00755A53">
          <w:pPr>
            <w:spacing w:before="100" w:beforeAutospacing="1" w:after="100" w:afterAutospacing="1" w:line="240" w:lineRule="auto"/>
            <w:jc w:val="center"/>
            <w:rPr>
              <w:rFonts w:eastAsia="Times New Roman" w:cs="Times New Roman"/>
              <w:sz w:val="24"/>
              <w:szCs w:val="24"/>
              <w:lang w:eastAsia="en-GB"/>
            </w:rPr>
          </w:pPr>
          <w:r w:rsidRPr="00294DC1">
            <w:rPr>
              <w:noProof/>
              <w:lang w:eastAsia="en-GB"/>
            </w:rPr>
            <w:drawing>
              <wp:inline distT="0" distB="0" distL="0" distR="0" wp14:anchorId="74CA0CED" wp14:editId="065ED67D">
                <wp:extent cx="4506938" cy="2295525"/>
                <wp:effectExtent l="0" t="0" r="8255" b="0"/>
                <wp:docPr id="31746" name="Picture 2" descr="C:\Users\Shehla\Desktop\critical thinking model.PN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1746" name="Picture 2" descr="C:\Users\Shehla\Desktop\critical thinking model.PNG"/>
                        <pic:cNvPicPr>
                          <a:picLocks noGrp="1" noChangeAspect="1" noChangeArrowheads="1"/>
                        </pic:cNvPicPr>
                      </pic:nvPicPr>
                      <pic:blipFill>
                        <a:blip r:embed="rId17"/>
                        <a:srcRect/>
                        <a:stretch>
                          <a:fillRect/>
                        </a:stretch>
                      </pic:blipFill>
                      <pic:spPr bwMode="auto">
                        <a:xfrm>
                          <a:off x="0" y="0"/>
                          <a:ext cx="4566431" cy="2325826"/>
                        </a:xfrm>
                        <a:prstGeom prst="rect">
                          <a:avLst/>
                        </a:prstGeom>
                        <a:noFill/>
                      </pic:spPr>
                    </pic:pic>
                  </a:graphicData>
                </a:graphic>
              </wp:inline>
            </w:drawing>
          </w:r>
        </w:p>
        <w:p w:rsidR="00F210E3" w:rsidRPr="00294DC1" w:rsidRDefault="00755A53" w:rsidP="00755A53">
          <w:pPr>
            <w:spacing w:before="100" w:beforeAutospacing="1" w:after="100" w:afterAutospacing="1" w:line="240" w:lineRule="auto"/>
            <w:rPr>
              <w:rFonts w:eastAsia="Times New Roman" w:cs="Times New Roman"/>
              <w:b/>
              <w:sz w:val="6"/>
              <w:szCs w:val="24"/>
              <w:lang w:eastAsia="en-GB"/>
            </w:rPr>
          </w:pPr>
          <w:r w:rsidRPr="00755A53">
            <w:rPr>
              <w:rFonts w:eastAsia="Times New Roman" w:cs="Times New Roman"/>
              <w:sz w:val="24"/>
              <w:szCs w:val="24"/>
              <w:lang w:eastAsia="en-GB"/>
            </w:rPr>
            <w:t xml:space="preserve">                                         </w:t>
          </w:r>
          <w:r w:rsidR="00F210E3" w:rsidRPr="00755A53">
            <w:rPr>
              <w:rFonts w:eastAsia="+mj-ea" w:cs="+mj-cs"/>
              <w:b/>
              <w:caps/>
              <w:color w:val="262626"/>
              <w:spacing w:val="40"/>
              <w:kern w:val="24"/>
              <w:position w:val="1"/>
              <w:sz w:val="20"/>
              <w:szCs w:val="52"/>
            </w:rPr>
            <w:t xml:space="preserve">Fig: </w:t>
          </w:r>
          <w:r w:rsidR="00F210E3" w:rsidRPr="00294DC1">
            <w:rPr>
              <w:rFonts w:eastAsia="+mj-ea" w:cs="+mj-cs"/>
              <w:b/>
              <w:caps/>
              <w:color w:val="262626"/>
              <w:spacing w:val="40"/>
              <w:kern w:val="24"/>
              <w:position w:val="1"/>
              <w:sz w:val="20"/>
              <w:szCs w:val="52"/>
            </w:rPr>
            <w:t xml:space="preserve">Model of Critical Thinking </w:t>
          </w:r>
        </w:p>
        <w:p w:rsidR="00294DC1" w:rsidRPr="00294DC1" w:rsidRDefault="00294DC1" w:rsidP="00294DC1">
          <w:pPr>
            <w:spacing w:before="100" w:beforeAutospacing="1" w:after="100" w:afterAutospacing="1" w:line="240" w:lineRule="auto"/>
            <w:rPr>
              <w:rFonts w:eastAsia="Times New Roman" w:cs="Times New Roman"/>
              <w:b/>
              <w:sz w:val="24"/>
              <w:szCs w:val="24"/>
              <w:lang w:eastAsia="en-GB"/>
            </w:rPr>
          </w:pPr>
        </w:p>
        <w:p w:rsidR="00882BC4" w:rsidRDefault="00294DC1" w:rsidP="00882BC4">
          <w:pPr>
            <w:spacing w:before="100" w:beforeAutospacing="1" w:after="100" w:afterAutospacing="1" w:line="240" w:lineRule="auto"/>
            <w:rPr>
              <w:rFonts w:eastAsia="Times New Roman" w:cs="Times New Roman"/>
              <w:sz w:val="24"/>
              <w:szCs w:val="24"/>
              <w:lang w:eastAsia="en-GB"/>
            </w:rPr>
          </w:pPr>
          <w:r w:rsidRPr="00294DC1">
            <w:rPr>
              <w:rFonts w:eastAsia="Times New Roman" w:cs="Times New Roman"/>
              <w:b/>
              <w:sz w:val="24"/>
              <w:szCs w:val="24"/>
              <w:lang w:eastAsia="en-GB"/>
            </w:rPr>
            <w:t xml:space="preserve">Models: </w:t>
          </w:r>
        </w:p>
        <w:p w:rsidR="00294DC1" w:rsidRPr="00294DC1" w:rsidRDefault="00294DC1" w:rsidP="00882BC4">
          <w:pPr>
            <w:spacing w:before="100" w:beforeAutospacing="1" w:after="100" w:afterAutospacing="1" w:line="240" w:lineRule="auto"/>
            <w:rPr>
              <w:rFonts w:eastAsia="Times New Roman" w:cs="Times New Roman"/>
              <w:b/>
              <w:sz w:val="24"/>
              <w:szCs w:val="24"/>
              <w:lang w:eastAsia="en-GB"/>
            </w:rPr>
          </w:pPr>
          <w:r w:rsidRPr="00294DC1">
            <w:rPr>
              <w:rFonts w:eastAsia="Times New Roman" w:cs="Times New Roman"/>
              <w:sz w:val="24"/>
              <w:szCs w:val="24"/>
              <w:lang w:eastAsia="en-GB"/>
            </w:rPr>
            <w:t>The Toulmin Model of Argumentation</w:t>
          </w:r>
        </w:p>
        <w:p w:rsidR="00294DC1" w:rsidRPr="00294DC1" w:rsidRDefault="00294DC1" w:rsidP="00294DC1">
          <w:pPr>
            <w:spacing w:after="0" w:line="240" w:lineRule="auto"/>
            <w:rPr>
              <w:rFonts w:eastAsia="Times New Roman" w:cs="Times New Roman"/>
              <w:sz w:val="24"/>
              <w:szCs w:val="24"/>
              <w:lang w:eastAsia="en-GB"/>
            </w:rPr>
          </w:pPr>
        </w:p>
        <w:p w:rsidR="00D42B83" w:rsidRDefault="00D42B83" w:rsidP="00294DC1">
          <w:pPr>
            <w:spacing w:after="0" w:line="360" w:lineRule="auto"/>
            <w:jc w:val="both"/>
            <w:rPr>
              <w:rFonts w:eastAsia="Times New Roman" w:cs="Times New Roman"/>
              <w:sz w:val="24"/>
              <w:szCs w:val="24"/>
              <w:lang w:eastAsia="en-GB"/>
            </w:rPr>
          </w:pPr>
        </w:p>
        <w:p w:rsidR="00294DC1" w:rsidRPr="00294DC1" w:rsidRDefault="00294DC1" w:rsidP="00294DC1">
          <w:pPr>
            <w:spacing w:after="0" w:line="360" w:lineRule="auto"/>
            <w:jc w:val="both"/>
            <w:rPr>
              <w:rFonts w:eastAsia="Times New Roman" w:cs="Times New Roman"/>
              <w:sz w:val="24"/>
              <w:szCs w:val="24"/>
              <w:lang w:eastAsia="en-GB"/>
            </w:rPr>
          </w:pPr>
          <w:r w:rsidRPr="00294DC1">
            <w:rPr>
              <w:rFonts w:eastAsia="Times New Roman" w:cs="Times New Roman"/>
              <w:sz w:val="24"/>
              <w:szCs w:val="24"/>
              <w:lang w:eastAsia="en-GB"/>
            </w:rPr>
            <w:t xml:space="preserve">British philosopher Stephen Toulmin provides structure for organisation assembling critical and credible arguments, specifically for circumstances where there are no straight answers.  Toulmin model of argumentation implicates six basic elements that evaluate and assist the pros and cons related to an argument. Applying this model the matter and the arguments become more credible, reliable, less contradicted so more competent and effective. According to this model logical arguments are written form and presentations are structured. </w:t>
          </w:r>
        </w:p>
        <w:p w:rsidR="00294DC1" w:rsidRPr="00294DC1" w:rsidRDefault="00294DC1" w:rsidP="00294DC1">
          <w:pPr>
            <w:spacing w:after="0" w:line="240" w:lineRule="auto"/>
            <w:jc w:val="both"/>
            <w:rPr>
              <w:rFonts w:eastAsia="Times New Roman" w:cs="Times New Roman"/>
              <w:sz w:val="24"/>
              <w:szCs w:val="24"/>
              <w:lang w:eastAsia="en-GB"/>
            </w:rPr>
          </w:pPr>
        </w:p>
        <w:p w:rsidR="00824779" w:rsidRDefault="00824779" w:rsidP="00294DC1">
          <w:pPr>
            <w:spacing w:after="0" w:line="240" w:lineRule="auto"/>
            <w:rPr>
              <w:rFonts w:eastAsia="Times New Roman" w:cs="Times New Roman"/>
              <w:sz w:val="24"/>
              <w:szCs w:val="24"/>
              <w:lang w:eastAsia="en-GB"/>
            </w:rPr>
          </w:pPr>
        </w:p>
        <w:p w:rsidR="00824779" w:rsidRDefault="00824779" w:rsidP="00294DC1">
          <w:pPr>
            <w:spacing w:after="0" w:line="240" w:lineRule="auto"/>
            <w:rPr>
              <w:rFonts w:eastAsia="Times New Roman" w:cs="Times New Roman"/>
              <w:sz w:val="24"/>
              <w:szCs w:val="24"/>
              <w:lang w:eastAsia="en-GB"/>
            </w:rPr>
          </w:pPr>
        </w:p>
        <w:p w:rsidR="00824779" w:rsidRDefault="00824779" w:rsidP="00294DC1">
          <w:pPr>
            <w:spacing w:after="0" w:line="240" w:lineRule="auto"/>
            <w:rPr>
              <w:rFonts w:eastAsia="Times New Roman" w:cs="Times New Roman"/>
              <w:sz w:val="24"/>
              <w:szCs w:val="24"/>
              <w:lang w:eastAsia="en-GB"/>
            </w:rPr>
          </w:pPr>
        </w:p>
        <w:p w:rsidR="00294DC1" w:rsidRPr="00294DC1" w:rsidRDefault="00294DC1" w:rsidP="00294DC1">
          <w:pPr>
            <w:spacing w:after="0" w:line="240" w:lineRule="auto"/>
            <w:rPr>
              <w:rFonts w:eastAsia="Times New Roman" w:cs="Times New Roman"/>
              <w:sz w:val="24"/>
              <w:szCs w:val="24"/>
              <w:lang w:eastAsia="en-GB"/>
            </w:rPr>
          </w:pPr>
          <w:r w:rsidRPr="00294DC1">
            <w:rPr>
              <w:rFonts w:eastAsia="Times New Roman" w:cs="Times New Roman"/>
              <w:sz w:val="24"/>
              <w:szCs w:val="24"/>
              <w:lang w:eastAsia="en-GB"/>
            </w:rPr>
            <w:t>Basic Six Components of this model shown below in the table.</w:t>
          </w:r>
        </w:p>
        <w:p w:rsidR="00294DC1" w:rsidRPr="00294DC1" w:rsidRDefault="00294DC1" w:rsidP="00294DC1">
          <w:pPr>
            <w:spacing w:after="0" w:line="240" w:lineRule="auto"/>
            <w:rPr>
              <w:rFonts w:eastAsia="Times New Roman" w:cs="Times New Roman"/>
              <w:color w:val="5B9BD5" w:themeColor="accent1"/>
              <w:sz w:val="24"/>
              <w:szCs w:val="24"/>
              <w:lang w:eastAsia="en-GB"/>
            </w:rPr>
          </w:pPr>
        </w:p>
        <w:p w:rsidR="00294DC1" w:rsidRPr="00294DC1" w:rsidRDefault="00294DC1" w:rsidP="00294DC1">
          <w:pPr>
            <w:spacing w:after="0" w:line="240" w:lineRule="auto"/>
            <w:rPr>
              <w:rFonts w:eastAsia="Times New Roman" w:cs="Times New Roman"/>
              <w:sz w:val="24"/>
              <w:szCs w:val="24"/>
              <w:lang w:eastAsia="en-GB"/>
            </w:rPr>
          </w:pPr>
          <w:r w:rsidRPr="00294DC1">
            <w:rPr>
              <w:rFonts w:eastAsia="Times New Roman" w:cs="Times New Roman"/>
              <w:sz w:val="24"/>
              <w:szCs w:val="24"/>
              <w:lang w:eastAsia="en-GB"/>
            </w:rPr>
            <w:t>The First Triad:</w:t>
          </w:r>
        </w:p>
        <w:p w:rsidR="00294DC1" w:rsidRPr="00294DC1" w:rsidRDefault="00294DC1" w:rsidP="00294DC1">
          <w:pPr>
            <w:spacing w:after="0" w:line="240" w:lineRule="auto"/>
            <w:rPr>
              <w:rFonts w:eastAsia="Times New Roman" w:cs="Arial"/>
              <w:sz w:val="24"/>
              <w:szCs w:val="24"/>
              <w:lang w:eastAsia="en-GB"/>
            </w:rPr>
          </w:pPr>
        </w:p>
        <w:tbl>
          <w:tblPr>
            <w:tblStyle w:val="TableGrid"/>
            <w:tblW w:w="9634" w:type="dxa"/>
            <w:tblLook w:val="04A0" w:firstRow="1" w:lastRow="0" w:firstColumn="1" w:lastColumn="0" w:noHBand="0" w:noVBand="1"/>
          </w:tblPr>
          <w:tblGrid>
            <w:gridCol w:w="2689"/>
            <w:gridCol w:w="3118"/>
            <w:gridCol w:w="3827"/>
          </w:tblGrid>
          <w:tr w:rsidR="00294DC1" w:rsidRPr="00294DC1" w:rsidTr="000C7F0C">
            <w:tc>
              <w:tcPr>
                <w:tcW w:w="2689" w:type="dxa"/>
                <w:shd w:val="clear" w:color="auto" w:fill="BFBFBF" w:themeFill="background1" w:themeFillShade="BF"/>
              </w:tcPr>
              <w:p w:rsidR="00294DC1" w:rsidRPr="00294DC1" w:rsidRDefault="00294DC1" w:rsidP="00294DC1">
                <w:pPr>
                  <w:jc w:val="center"/>
                  <w:rPr>
                    <w:rFonts w:eastAsia="Times New Roman" w:cs="Arial"/>
                    <w:color w:val="2E74B5" w:themeColor="accent1" w:themeShade="BF"/>
                    <w:sz w:val="24"/>
                    <w:szCs w:val="24"/>
                    <w:lang w:eastAsia="en-GB"/>
                  </w:rPr>
                </w:pPr>
                <w:r w:rsidRPr="00294DC1">
                  <w:rPr>
                    <w:rFonts w:eastAsia="Times New Roman" w:cs="Arial"/>
                    <w:color w:val="5B9BD5" w:themeColor="accent1"/>
                    <w:sz w:val="24"/>
                    <w:szCs w:val="24"/>
                    <w:lang w:eastAsia="en-GB"/>
                  </w:rPr>
                  <w:t>Claim</w:t>
                </w:r>
              </w:p>
            </w:tc>
            <w:tc>
              <w:tcPr>
                <w:tcW w:w="3118" w:type="dxa"/>
                <w:shd w:val="clear" w:color="auto" w:fill="BFBFBF" w:themeFill="background1" w:themeFillShade="BF"/>
              </w:tcPr>
              <w:p w:rsidR="00294DC1" w:rsidRPr="00294DC1" w:rsidRDefault="00294DC1" w:rsidP="00294DC1">
                <w:pPr>
                  <w:jc w:val="center"/>
                  <w:rPr>
                    <w:rFonts w:eastAsia="Times New Roman" w:cs="Arial"/>
                    <w:color w:val="2E74B5" w:themeColor="accent1" w:themeShade="BF"/>
                    <w:sz w:val="24"/>
                    <w:szCs w:val="24"/>
                    <w:lang w:eastAsia="en-GB"/>
                  </w:rPr>
                </w:pPr>
                <w:r w:rsidRPr="00294DC1">
                  <w:rPr>
                    <w:rFonts w:eastAsia="Times New Roman" w:cs="Arial"/>
                    <w:color w:val="2E74B5" w:themeColor="accent1" w:themeShade="BF"/>
                    <w:sz w:val="24"/>
                    <w:szCs w:val="24"/>
                    <w:lang w:eastAsia="en-GB"/>
                  </w:rPr>
                  <w:t>Evidence</w:t>
                </w:r>
              </w:p>
            </w:tc>
            <w:tc>
              <w:tcPr>
                <w:tcW w:w="3827" w:type="dxa"/>
                <w:shd w:val="clear" w:color="auto" w:fill="BFBFBF" w:themeFill="background1" w:themeFillShade="BF"/>
              </w:tcPr>
              <w:p w:rsidR="00294DC1" w:rsidRPr="00294DC1" w:rsidRDefault="00294DC1" w:rsidP="00294DC1">
                <w:pPr>
                  <w:jc w:val="center"/>
                  <w:rPr>
                    <w:rFonts w:eastAsia="Times New Roman" w:cs="Arial"/>
                    <w:color w:val="2E74B5" w:themeColor="accent1" w:themeShade="BF"/>
                    <w:sz w:val="24"/>
                    <w:szCs w:val="24"/>
                    <w:lang w:eastAsia="en-GB"/>
                  </w:rPr>
                </w:pPr>
                <w:r w:rsidRPr="00294DC1">
                  <w:rPr>
                    <w:rFonts w:eastAsia="Times New Roman" w:cs="Arial"/>
                    <w:color w:val="2E74B5" w:themeColor="accent1" w:themeShade="BF"/>
                    <w:sz w:val="24"/>
                    <w:szCs w:val="24"/>
                    <w:lang w:eastAsia="en-GB"/>
                  </w:rPr>
                  <w:t>Warrant</w:t>
                </w:r>
              </w:p>
            </w:tc>
          </w:tr>
          <w:tr w:rsidR="00294DC1" w:rsidRPr="00294DC1" w:rsidTr="000C7F0C">
            <w:tc>
              <w:tcPr>
                <w:tcW w:w="2689" w:type="dxa"/>
              </w:tcPr>
              <w:p w:rsidR="00294DC1" w:rsidRPr="00294DC1" w:rsidRDefault="00294DC1" w:rsidP="00294DC1">
                <w:pPr>
                  <w:ind w:left="720"/>
                  <w:contextualSpacing/>
                  <w:rPr>
                    <w:rFonts w:eastAsia="Times New Roman" w:cs="Arial"/>
                    <w:sz w:val="24"/>
                    <w:szCs w:val="24"/>
                    <w:lang w:eastAsia="en-GB"/>
                  </w:rPr>
                </w:pPr>
              </w:p>
              <w:p w:rsidR="00294DC1" w:rsidRPr="00294DC1" w:rsidRDefault="00294DC1" w:rsidP="00294DC1">
                <w:pPr>
                  <w:numPr>
                    <w:ilvl w:val="0"/>
                    <w:numId w:val="1"/>
                  </w:numPr>
                  <w:contextualSpacing/>
                  <w:rPr>
                    <w:rFonts w:eastAsia="Times New Roman" w:cs="Arial"/>
                    <w:sz w:val="24"/>
                    <w:szCs w:val="24"/>
                    <w:lang w:eastAsia="en-GB"/>
                  </w:rPr>
                </w:pPr>
                <w:r w:rsidRPr="00294DC1">
                  <w:rPr>
                    <w:rFonts w:eastAsia="Times New Roman" w:cs="Arial"/>
                    <w:sz w:val="24"/>
                    <w:szCs w:val="24"/>
                    <w:lang w:eastAsia="en-GB"/>
                  </w:rPr>
                  <w:t xml:space="preserve">Declaration one </w:t>
                </w:r>
              </w:p>
              <w:p w:rsidR="00294DC1" w:rsidRPr="00294DC1" w:rsidRDefault="00294DC1" w:rsidP="00294DC1">
                <w:pPr>
                  <w:ind w:left="360"/>
                  <w:rPr>
                    <w:rFonts w:eastAsia="Times New Roman" w:cs="Arial"/>
                    <w:sz w:val="24"/>
                    <w:szCs w:val="24"/>
                    <w:lang w:eastAsia="en-GB"/>
                  </w:rPr>
                </w:pPr>
                <w:r w:rsidRPr="00294DC1">
                  <w:rPr>
                    <w:rFonts w:eastAsia="Times New Roman" w:cs="Arial"/>
                    <w:sz w:val="24"/>
                    <w:szCs w:val="24"/>
                    <w:lang w:eastAsia="en-GB"/>
                  </w:rPr>
                  <w:t xml:space="preserve">      wishes to prove</w:t>
                </w:r>
              </w:p>
            </w:tc>
            <w:tc>
              <w:tcPr>
                <w:tcW w:w="3118" w:type="dxa"/>
              </w:tcPr>
              <w:p w:rsidR="00294DC1" w:rsidRPr="00294DC1" w:rsidRDefault="00294DC1" w:rsidP="00294DC1">
                <w:pPr>
                  <w:ind w:left="720"/>
                  <w:contextualSpacing/>
                  <w:rPr>
                    <w:rFonts w:eastAsia="Times New Roman" w:cs="Arial"/>
                    <w:sz w:val="24"/>
                    <w:szCs w:val="24"/>
                    <w:lang w:eastAsia="en-GB"/>
                  </w:rPr>
                </w:pPr>
              </w:p>
              <w:p w:rsidR="00294DC1" w:rsidRPr="00294DC1" w:rsidRDefault="00294DC1" w:rsidP="00294DC1">
                <w:pPr>
                  <w:numPr>
                    <w:ilvl w:val="0"/>
                    <w:numId w:val="1"/>
                  </w:numPr>
                  <w:contextualSpacing/>
                  <w:rPr>
                    <w:rFonts w:eastAsia="Times New Roman" w:cs="Arial"/>
                    <w:sz w:val="24"/>
                    <w:szCs w:val="24"/>
                    <w:lang w:eastAsia="en-GB"/>
                  </w:rPr>
                </w:pPr>
                <w:r w:rsidRPr="00294DC1">
                  <w:rPr>
                    <w:rFonts w:eastAsia="Times New Roman" w:cs="Arial"/>
                    <w:sz w:val="24"/>
                    <w:szCs w:val="24"/>
                    <w:lang w:eastAsia="en-GB"/>
                  </w:rPr>
                  <w:t>Backing or rationale for the claim.</w:t>
                </w:r>
              </w:p>
            </w:tc>
            <w:tc>
              <w:tcPr>
                <w:tcW w:w="3827" w:type="dxa"/>
              </w:tcPr>
              <w:p w:rsidR="00294DC1" w:rsidRPr="00294DC1" w:rsidRDefault="00294DC1" w:rsidP="00294DC1">
                <w:pPr>
                  <w:ind w:left="720"/>
                  <w:contextualSpacing/>
                  <w:rPr>
                    <w:rFonts w:eastAsia="Times New Roman" w:cs="Arial"/>
                    <w:sz w:val="24"/>
                    <w:szCs w:val="24"/>
                    <w:lang w:eastAsia="en-GB"/>
                  </w:rPr>
                </w:pPr>
              </w:p>
              <w:p w:rsidR="00294DC1" w:rsidRPr="00294DC1" w:rsidRDefault="00294DC1" w:rsidP="00294DC1">
                <w:pPr>
                  <w:numPr>
                    <w:ilvl w:val="0"/>
                    <w:numId w:val="1"/>
                  </w:numPr>
                  <w:contextualSpacing/>
                  <w:rPr>
                    <w:rFonts w:eastAsia="Times New Roman" w:cs="Arial"/>
                    <w:sz w:val="24"/>
                    <w:szCs w:val="24"/>
                    <w:lang w:eastAsia="en-GB"/>
                  </w:rPr>
                </w:pPr>
                <w:r w:rsidRPr="00294DC1">
                  <w:rPr>
                    <w:rFonts w:eastAsia="Times New Roman" w:cs="Arial"/>
                    <w:sz w:val="24"/>
                    <w:szCs w:val="24"/>
                    <w:lang w:eastAsia="en-GB"/>
                  </w:rPr>
                  <w:t>The reason the data or indication supports the claims:</w:t>
                </w:r>
              </w:p>
              <w:p w:rsidR="00294DC1" w:rsidRPr="00294DC1" w:rsidRDefault="00294DC1" w:rsidP="00294DC1">
                <w:pPr>
                  <w:ind w:left="720"/>
                  <w:contextualSpacing/>
                  <w:rPr>
                    <w:rFonts w:eastAsia="Times New Roman" w:cs="Arial"/>
                    <w:sz w:val="24"/>
                    <w:szCs w:val="24"/>
                    <w:lang w:eastAsia="en-GB"/>
                  </w:rPr>
                </w:pPr>
                <w:r w:rsidRPr="00294DC1">
                  <w:rPr>
                    <w:rFonts w:eastAsia="Times New Roman" w:cs="Arial"/>
                    <w:sz w:val="24"/>
                    <w:szCs w:val="24"/>
                    <w:lang w:eastAsia="en-GB"/>
                  </w:rPr>
                  <w:t>Demonstrates the principal connection between the claim and evidence.</w:t>
                </w:r>
              </w:p>
            </w:tc>
          </w:tr>
        </w:tbl>
        <w:p w:rsidR="00294DC1" w:rsidRPr="00294DC1" w:rsidRDefault="00294DC1" w:rsidP="00294DC1">
          <w:pPr>
            <w:spacing w:after="0" w:line="240" w:lineRule="auto"/>
            <w:rPr>
              <w:rFonts w:eastAsia="Times New Roman" w:cs="Arial"/>
              <w:sz w:val="24"/>
              <w:szCs w:val="24"/>
              <w:lang w:eastAsia="en-GB"/>
            </w:rPr>
          </w:pPr>
        </w:p>
        <w:p w:rsidR="00294DC1" w:rsidRPr="00294DC1" w:rsidRDefault="00294DC1" w:rsidP="00294DC1">
          <w:pPr>
            <w:spacing w:after="0" w:line="240" w:lineRule="auto"/>
            <w:rPr>
              <w:rFonts w:eastAsia="Times New Roman" w:cs="Arial"/>
              <w:sz w:val="24"/>
              <w:szCs w:val="24"/>
              <w:lang w:eastAsia="en-GB"/>
            </w:rPr>
          </w:pPr>
        </w:p>
        <w:p w:rsidR="00294DC1" w:rsidRPr="00294DC1" w:rsidRDefault="00294DC1" w:rsidP="00294DC1">
          <w:pPr>
            <w:spacing w:after="0" w:line="240" w:lineRule="auto"/>
            <w:rPr>
              <w:rFonts w:eastAsia="Times New Roman" w:cs="Arial"/>
              <w:sz w:val="24"/>
              <w:szCs w:val="24"/>
              <w:lang w:eastAsia="en-GB"/>
            </w:rPr>
          </w:pPr>
          <w:r w:rsidRPr="00294DC1">
            <w:rPr>
              <w:rFonts w:eastAsia="Times New Roman" w:cs="Arial"/>
              <w:sz w:val="24"/>
              <w:szCs w:val="24"/>
              <w:lang w:eastAsia="en-GB"/>
            </w:rPr>
            <w:t>The second Triad:</w:t>
          </w:r>
        </w:p>
        <w:p w:rsidR="00294DC1" w:rsidRPr="00294DC1" w:rsidRDefault="00294DC1" w:rsidP="00294DC1">
          <w:pPr>
            <w:spacing w:after="0" w:line="240" w:lineRule="auto"/>
            <w:rPr>
              <w:rFonts w:eastAsia="Times New Roman" w:cs="Arial"/>
              <w:color w:val="5B9BD5" w:themeColor="accent1"/>
              <w:sz w:val="24"/>
              <w:szCs w:val="24"/>
              <w:lang w:eastAsia="en-GB"/>
            </w:rPr>
          </w:pPr>
        </w:p>
        <w:tbl>
          <w:tblPr>
            <w:tblStyle w:val="TableGrid"/>
            <w:tblW w:w="9634" w:type="dxa"/>
            <w:tblLook w:val="04A0" w:firstRow="1" w:lastRow="0" w:firstColumn="1" w:lastColumn="0" w:noHBand="0" w:noVBand="1"/>
          </w:tblPr>
          <w:tblGrid>
            <w:gridCol w:w="2689"/>
            <w:gridCol w:w="3118"/>
            <w:gridCol w:w="3827"/>
          </w:tblGrid>
          <w:tr w:rsidR="00294DC1" w:rsidRPr="00294DC1" w:rsidTr="000C7F0C">
            <w:tc>
              <w:tcPr>
                <w:tcW w:w="2689" w:type="dxa"/>
                <w:shd w:val="clear" w:color="auto" w:fill="BFBFBF" w:themeFill="background1" w:themeFillShade="BF"/>
              </w:tcPr>
              <w:p w:rsidR="00294DC1" w:rsidRPr="00294DC1" w:rsidRDefault="00294DC1" w:rsidP="00294DC1">
                <w:pPr>
                  <w:jc w:val="center"/>
                  <w:rPr>
                    <w:rFonts w:eastAsia="Times New Roman" w:cs="Arial"/>
                    <w:color w:val="2E74B5" w:themeColor="accent1" w:themeShade="BF"/>
                    <w:sz w:val="24"/>
                    <w:szCs w:val="24"/>
                    <w:lang w:eastAsia="en-GB"/>
                  </w:rPr>
                </w:pPr>
                <w:r w:rsidRPr="00294DC1">
                  <w:rPr>
                    <w:rFonts w:eastAsia="Times New Roman" w:cs="Arial"/>
                    <w:color w:val="2E74B5" w:themeColor="accent1" w:themeShade="BF"/>
                    <w:sz w:val="24"/>
                    <w:szCs w:val="24"/>
                    <w:lang w:eastAsia="en-GB"/>
                  </w:rPr>
                  <w:t>Backing</w:t>
                </w:r>
              </w:p>
            </w:tc>
            <w:tc>
              <w:tcPr>
                <w:tcW w:w="3118" w:type="dxa"/>
                <w:shd w:val="clear" w:color="auto" w:fill="BFBFBF" w:themeFill="background1" w:themeFillShade="BF"/>
              </w:tcPr>
              <w:p w:rsidR="00294DC1" w:rsidRPr="00294DC1" w:rsidRDefault="00294DC1" w:rsidP="00294DC1">
                <w:pPr>
                  <w:jc w:val="center"/>
                  <w:rPr>
                    <w:rFonts w:eastAsia="Times New Roman" w:cs="Arial"/>
                    <w:color w:val="2E74B5" w:themeColor="accent1" w:themeShade="BF"/>
                    <w:sz w:val="24"/>
                    <w:szCs w:val="24"/>
                    <w:lang w:eastAsia="en-GB"/>
                  </w:rPr>
                </w:pPr>
                <w:r w:rsidRPr="00294DC1">
                  <w:rPr>
                    <w:rFonts w:eastAsia="Times New Roman" w:cs="Arial"/>
                    <w:color w:val="2E74B5" w:themeColor="accent1" w:themeShade="BF"/>
                    <w:sz w:val="24"/>
                    <w:szCs w:val="24"/>
                    <w:lang w:eastAsia="en-GB"/>
                  </w:rPr>
                  <w:t>Counter argument</w:t>
                </w:r>
              </w:p>
            </w:tc>
            <w:tc>
              <w:tcPr>
                <w:tcW w:w="3827" w:type="dxa"/>
                <w:shd w:val="clear" w:color="auto" w:fill="BFBFBF" w:themeFill="background1" w:themeFillShade="BF"/>
              </w:tcPr>
              <w:p w:rsidR="00294DC1" w:rsidRPr="00294DC1" w:rsidRDefault="00294DC1" w:rsidP="00294DC1">
                <w:pPr>
                  <w:jc w:val="center"/>
                  <w:rPr>
                    <w:rFonts w:eastAsia="Times New Roman" w:cs="Arial"/>
                    <w:color w:val="2E74B5" w:themeColor="accent1" w:themeShade="BF"/>
                    <w:sz w:val="24"/>
                    <w:szCs w:val="24"/>
                    <w:lang w:eastAsia="en-GB"/>
                  </w:rPr>
                </w:pPr>
                <w:r w:rsidRPr="00294DC1">
                  <w:rPr>
                    <w:rFonts w:eastAsia="Times New Roman" w:cs="Arial"/>
                    <w:color w:val="2E74B5" w:themeColor="accent1" w:themeShade="BF"/>
                    <w:sz w:val="24"/>
                    <w:szCs w:val="24"/>
                    <w:lang w:eastAsia="en-GB"/>
                  </w:rPr>
                  <w:t>Qualifier</w:t>
                </w:r>
              </w:p>
            </w:tc>
          </w:tr>
          <w:tr w:rsidR="00294DC1" w:rsidRPr="00294DC1" w:rsidTr="000C7F0C">
            <w:tc>
              <w:tcPr>
                <w:tcW w:w="2689" w:type="dxa"/>
              </w:tcPr>
              <w:p w:rsidR="00294DC1" w:rsidRPr="00294DC1" w:rsidRDefault="00294DC1" w:rsidP="00294DC1">
                <w:pPr>
                  <w:rPr>
                    <w:rFonts w:eastAsia="Times New Roman" w:cs="Arial"/>
                    <w:color w:val="5B9BD5" w:themeColor="accent1"/>
                    <w:sz w:val="24"/>
                    <w:szCs w:val="24"/>
                    <w:lang w:eastAsia="en-GB"/>
                  </w:rPr>
                </w:pPr>
              </w:p>
              <w:p w:rsidR="00294DC1" w:rsidRPr="00294DC1" w:rsidRDefault="00294DC1" w:rsidP="00294DC1">
                <w:pPr>
                  <w:numPr>
                    <w:ilvl w:val="0"/>
                    <w:numId w:val="2"/>
                  </w:numPr>
                  <w:contextualSpacing/>
                  <w:rPr>
                    <w:rFonts w:eastAsia="Times New Roman" w:cs="Arial"/>
                    <w:sz w:val="24"/>
                    <w:szCs w:val="24"/>
                    <w:lang w:eastAsia="en-GB"/>
                  </w:rPr>
                </w:pPr>
                <w:r w:rsidRPr="00294DC1">
                  <w:rPr>
                    <w:rFonts w:eastAsia="Times New Roman" w:cs="Arial"/>
                    <w:sz w:val="24"/>
                    <w:szCs w:val="24"/>
                    <w:lang w:eastAsia="en-GB"/>
                  </w:rPr>
                  <w:t>Tells reader the causes the warrant is a rational one</w:t>
                </w:r>
              </w:p>
              <w:p w:rsidR="00294DC1" w:rsidRPr="00294DC1" w:rsidRDefault="00294DC1" w:rsidP="00294DC1">
                <w:pPr>
                  <w:rPr>
                    <w:rFonts w:eastAsia="Times New Roman" w:cs="Arial"/>
                    <w:color w:val="5B9BD5" w:themeColor="accent1"/>
                    <w:sz w:val="24"/>
                    <w:szCs w:val="24"/>
                    <w:lang w:eastAsia="en-GB"/>
                  </w:rPr>
                </w:pPr>
              </w:p>
            </w:tc>
            <w:tc>
              <w:tcPr>
                <w:tcW w:w="3118" w:type="dxa"/>
              </w:tcPr>
              <w:p w:rsidR="00294DC1" w:rsidRPr="00294DC1" w:rsidRDefault="00294DC1" w:rsidP="00294DC1">
                <w:pPr>
                  <w:rPr>
                    <w:rFonts w:eastAsia="Times New Roman" w:cs="Arial"/>
                    <w:color w:val="5B9BD5" w:themeColor="accent1"/>
                    <w:sz w:val="24"/>
                    <w:szCs w:val="24"/>
                    <w:lang w:eastAsia="en-GB"/>
                  </w:rPr>
                </w:pPr>
              </w:p>
              <w:p w:rsidR="00294DC1" w:rsidRPr="00294DC1" w:rsidRDefault="00294DC1" w:rsidP="00294DC1">
                <w:pPr>
                  <w:numPr>
                    <w:ilvl w:val="0"/>
                    <w:numId w:val="2"/>
                  </w:numPr>
                  <w:contextualSpacing/>
                  <w:rPr>
                    <w:rFonts w:eastAsia="Times New Roman" w:cs="Arial"/>
                    <w:color w:val="5B9BD5" w:themeColor="accent1"/>
                    <w:sz w:val="24"/>
                    <w:szCs w:val="24"/>
                    <w:lang w:eastAsia="en-GB"/>
                  </w:rPr>
                </w:pPr>
                <w:r w:rsidRPr="00294DC1">
                  <w:rPr>
                    <w:rFonts w:eastAsia="Times New Roman" w:cs="Arial"/>
                    <w:sz w:val="24"/>
                    <w:szCs w:val="24"/>
                    <w:lang w:eastAsia="en-GB"/>
                  </w:rPr>
                  <w:t>considered potential objection to the claims</w:t>
                </w:r>
              </w:p>
            </w:tc>
            <w:tc>
              <w:tcPr>
                <w:tcW w:w="3827" w:type="dxa"/>
              </w:tcPr>
              <w:p w:rsidR="00294DC1" w:rsidRPr="00294DC1" w:rsidRDefault="00294DC1" w:rsidP="00294DC1">
                <w:pPr>
                  <w:rPr>
                    <w:rFonts w:eastAsia="Times New Roman" w:cs="Arial"/>
                    <w:color w:val="5B9BD5" w:themeColor="accent1"/>
                    <w:sz w:val="24"/>
                    <w:szCs w:val="24"/>
                    <w:lang w:eastAsia="en-GB"/>
                  </w:rPr>
                </w:pPr>
              </w:p>
              <w:p w:rsidR="00294DC1" w:rsidRPr="00294DC1" w:rsidRDefault="00294DC1" w:rsidP="00294DC1">
                <w:pPr>
                  <w:numPr>
                    <w:ilvl w:val="0"/>
                    <w:numId w:val="2"/>
                  </w:numPr>
                  <w:contextualSpacing/>
                  <w:rPr>
                    <w:rFonts w:eastAsia="Times New Roman" w:cs="Arial"/>
                    <w:color w:val="5B9BD5" w:themeColor="accent1"/>
                    <w:sz w:val="24"/>
                    <w:szCs w:val="24"/>
                    <w:lang w:eastAsia="en-GB"/>
                  </w:rPr>
                </w:pPr>
                <w:r w:rsidRPr="00294DC1">
                  <w:rPr>
                    <w:rFonts w:eastAsia="Times New Roman" w:cs="Arial"/>
                    <w:sz w:val="24"/>
                    <w:szCs w:val="24"/>
                    <w:lang w:eastAsia="en-GB"/>
                  </w:rPr>
                  <w:t>Enlarges limits, hints or specify the claim, helping to counter arguments.</w:t>
                </w:r>
              </w:p>
            </w:tc>
          </w:tr>
        </w:tbl>
        <w:p w:rsidR="00294DC1" w:rsidRPr="00294DC1" w:rsidRDefault="00294DC1" w:rsidP="00294DC1">
          <w:pPr>
            <w:spacing w:after="0" w:line="240" w:lineRule="auto"/>
            <w:rPr>
              <w:rFonts w:eastAsia="Times New Roman" w:cs="Arial"/>
              <w:color w:val="5B9BD5" w:themeColor="accent1"/>
              <w:sz w:val="24"/>
              <w:szCs w:val="24"/>
              <w:lang w:eastAsia="en-GB"/>
            </w:rPr>
          </w:pPr>
        </w:p>
        <w:p w:rsidR="00294DC1" w:rsidRPr="00294DC1" w:rsidRDefault="00294DC1" w:rsidP="00294DC1">
          <w:pPr>
            <w:spacing w:after="0" w:line="240" w:lineRule="auto"/>
            <w:rPr>
              <w:rFonts w:eastAsia="Times New Roman" w:cs="Arial"/>
              <w:sz w:val="24"/>
              <w:szCs w:val="24"/>
              <w:lang w:eastAsia="en-GB"/>
            </w:rPr>
          </w:pPr>
        </w:p>
        <w:p w:rsidR="00294DC1" w:rsidRDefault="00294DC1" w:rsidP="00294DC1">
          <w:pPr>
            <w:spacing w:after="0" w:line="360" w:lineRule="auto"/>
            <w:jc w:val="both"/>
            <w:rPr>
              <w:rFonts w:eastAsia="Times New Roman" w:cs="Times New Roman"/>
              <w:b/>
              <w:sz w:val="24"/>
              <w:szCs w:val="24"/>
              <w:lang w:eastAsia="en-GB"/>
            </w:rPr>
          </w:pPr>
          <w:r w:rsidRPr="00294DC1">
            <w:rPr>
              <w:rFonts w:eastAsia="Times New Roman" w:cs="Times New Roman"/>
              <w:b/>
              <w:sz w:val="24"/>
              <w:szCs w:val="24"/>
              <w:lang w:eastAsia="en-GB"/>
            </w:rPr>
            <w:t>Claim:</w:t>
          </w:r>
        </w:p>
        <w:p w:rsidR="00B67F8A" w:rsidRDefault="00B67F8A" w:rsidP="00294DC1">
          <w:pPr>
            <w:spacing w:after="0" w:line="360" w:lineRule="auto"/>
            <w:jc w:val="both"/>
            <w:rPr>
              <w:rFonts w:eastAsia="Times New Roman" w:cs="Times New Roman"/>
              <w:b/>
              <w:sz w:val="24"/>
              <w:szCs w:val="24"/>
              <w:lang w:eastAsia="en-GB"/>
            </w:rPr>
          </w:pPr>
        </w:p>
        <w:p w:rsidR="00294DC1" w:rsidRPr="00294DC1" w:rsidRDefault="00294DC1" w:rsidP="0039646C">
          <w:pPr>
            <w:spacing w:after="0" w:line="360" w:lineRule="auto"/>
            <w:jc w:val="both"/>
            <w:rPr>
              <w:rFonts w:eastAsia="Times New Roman" w:cs="Times New Roman"/>
              <w:b/>
              <w:sz w:val="24"/>
              <w:szCs w:val="24"/>
              <w:lang w:eastAsia="en-GB"/>
            </w:rPr>
          </w:pPr>
          <w:r w:rsidRPr="00294DC1">
            <w:rPr>
              <w:rFonts w:eastAsia="Times New Roman" w:cs="Times New Roman"/>
              <w:sz w:val="24"/>
              <w:szCs w:val="24"/>
              <w:lang w:eastAsia="en-GB"/>
            </w:rPr>
            <w:t>A claim is an argument where the arguer is trying to create or the assertion his wishes to be proven and accepted by others. Toulmin model describes that fact based claim, Judgment value claim and policy based claim are three types of claims.</w:t>
          </w:r>
        </w:p>
        <w:p w:rsidR="00294DC1" w:rsidRPr="00294DC1" w:rsidRDefault="00294DC1" w:rsidP="0039646C">
          <w:pPr>
            <w:spacing w:after="0" w:line="360" w:lineRule="auto"/>
            <w:jc w:val="both"/>
            <w:rPr>
              <w:rFonts w:eastAsia="Times New Roman" w:cs="Times New Roman"/>
              <w:sz w:val="24"/>
              <w:szCs w:val="24"/>
              <w:lang w:eastAsia="en-GB"/>
            </w:rPr>
          </w:pPr>
        </w:p>
        <w:p w:rsidR="00294DC1" w:rsidRPr="00294DC1" w:rsidRDefault="00294DC1" w:rsidP="0039646C">
          <w:pPr>
            <w:spacing w:after="0" w:line="360" w:lineRule="auto"/>
            <w:jc w:val="both"/>
            <w:rPr>
              <w:rFonts w:eastAsia="Times New Roman" w:cs="Times New Roman"/>
              <w:sz w:val="24"/>
              <w:szCs w:val="24"/>
              <w:lang w:eastAsia="en-GB"/>
            </w:rPr>
          </w:pPr>
          <w:r w:rsidRPr="00294DC1">
            <w:rPr>
              <w:rFonts w:eastAsia="Times New Roman" w:cs="Times New Roman"/>
              <w:sz w:val="24"/>
              <w:szCs w:val="24"/>
              <w:lang w:eastAsia="en-GB"/>
            </w:rPr>
            <w:t>Claim that focuses through direct observation or other data-supported research or experimentation is fact based claim such as “US GAAP standards are a growing cost liability to offshore companies.” Whereas judgment and value claim involves opinions, attitudes, and subjective evaluations such as “The US use of US GAAP creates significant problems and complications for investors who wish to make global monetary comparisons.” Policy based claims promoting courses of action that should be engaged example such as “The US should device International Financial Reporting Standards (IFRS) and phase out US GAAP in order to brand economic comparisons through nations easier.”</w:t>
          </w:r>
        </w:p>
        <w:p w:rsidR="00205E15" w:rsidRDefault="00205E15" w:rsidP="00781912">
          <w:pPr>
            <w:spacing w:after="0" w:line="360" w:lineRule="auto"/>
            <w:jc w:val="both"/>
            <w:rPr>
              <w:rFonts w:eastAsia="Times New Roman" w:cs="Times New Roman"/>
              <w:b/>
              <w:sz w:val="24"/>
              <w:szCs w:val="24"/>
              <w:lang w:eastAsia="en-GB"/>
            </w:rPr>
          </w:pPr>
        </w:p>
        <w:p w:rsidR="00294DC1" w:rsidRDefault="00294DC1" w:rsidP="00781912">
          <w:pPr>
            <w:spacing w:after="0" w:line="360" w:lineRule="auto"/>
            <w:jc w:val="both"/>
            <w:rPr>
              <w:rFonts w:eastAsia="Times New Roman" w:cs="Times New Roman"/>
              <w:b/>
              <w:sz w:val="24"/>
              <w:szCs w:val="24"/>
              <w:lang w:eastAsia="en-GB"/>
            </w:rPr>
          </w:pPr>
          <w:r w:rsidRPr="00294DC1">
            <w:rPr>
              <w:rFonts w:eastAsia="Times New Roman" w:cs="Times New Roman"/>
              <w:b/>
              <w:sz w:val="24"/>
              <w:szCs w:val="24"/>
              <w:lang w:eastAsia="en-GB"/>
            </w:rPr>
            <w:t xml:space="preserve">THE EVIDENCE </w:t>
          </w:r>
        </w:p>
        <w:p w:rsidR="00205E15" w:rsidRPr="00294DC1" w:rsidRDefault="00205E15" w:rsidP="00781912">
          <w:pPr>
            <w:spacing w:after="0" w:line="360" w:lineRule="auto"/>
            <w:jc w:val="both"/>
            <w:rPr>
              <w:rFonts w:eastAsia="Times New Roman" w:cs="Times New Roman"/>
              <w:b/>
              <w:sz w:val="24"/>
              <w:szCs w:val="24"/>
              <w:lang w:eastAsia="en-GB"/>
            </w:rPr>
          </w:pPr>
        </w:p>
        <w:p w:rsidR="00294DC1" w:rsidRPr="00294DC1" w:rsidRDefault="00294DC1" w:rsidP="00781912">
          <w:pPr>
            <w:spacing w:after="0" w:line="360" w:lineRule="auto"/>
            <w:jc w:val="both"/>
            <w:rPr>
              <w:rFonts w:eastAsia="Times New Roman" w:cs="Times New Roman"/>
              <w:sz w:val="24"/>
              <w:szCs w:val="24"/>
              <w:lang w:eastAsia="en-GB"/>
            </w:rPr>
          </w:pPr>
          <w:r w:rsidRPr="00294DC1">
            <w:rPr>
              <w:rFonts w:eastAsia="Times New Roman" w:cs="Times New Roman"/>
              <w:sz w:val="24"/>
              <w:szCs w:val="24"/>
              <w:lang w:eastAsia="en-GB"/>
            </w:rPr>
            <w:t xml:space="preserve">The evidence delivers assistance, support and to find the proof against claim. Evidence could involve arrangements, </w:t>
          </w:r>
          <w:r w:rsidR="00D75624">
            <w:rPr>
              <w:rFonts w:eastAsia="Times New Roman" w:cs="Times New Roman"/>
              <w:sz w:val="24"/>
              <w:szCs w:val="24"/>
              <w:lang w:eastAsia="en-GB"/>
            </w:rPr>
            <w:t>f</w:t>
          </w:r>
          <w:r w:rsidRPr="00294DC1">
            <w:rPr>
              <w:rFonts w:eastAsia="Times New Roman" w:cs="Times New Roman"/>
              <w:sz w:val="24"/>
              <w:szCs w:val="24"/>
              <w:lang w:eastAsia="en-GB"/>
            </w:rPr>
            <w:t xml:space="preserve">indings, reports, quotations, statistics or other forms of data. Evidence must have included and explicitly stated. Primary evidence such as ratios and data from company’s accounts serves financial reports. Evidence may also consist of media reports, analytical reports or disclosures such as commanding guidance on GAAP standards or conference calls etc. Example: Report suggested that 50 percent of US companies </w:t>
          </w:r>
          <w:r w:rsidR="00253570">
            <w:rPr>
              <w:rFonts w:eastAsia="Times New Roman" w:cs="Times New Roman"/>
              <w:sz w:val="24"/>
              <w:szCs w:val="24"/>
              <w:lang w:eastAsia="en-GB"/>
            </w:rPr>
            <w:t>prepared accounts according to IFRS than US</w:t>
          </w:r>
          <w:r w:rsidRPr="00294DC1">
            <w:rPr>
              <w:rFonts w:eastAsia="Times New Roman" w:cs="Times New Roman"/>
              <w:sz w:val="24"/>
              <w:szCs w:val="24"/>
              <w:lang w:eastAsia="en-GB"/>
            </w:rPr>
            <w:t xml:space="preserve"> (GAAP)</w:t>
          </w:r>
        </w:p>
        <w:p w:rsidR="00294DC1" w:rsidRPr="00294DC1" w:rsidRDefault="00294DC1" w:rsidP="00294DC1">
          <w:pPr>
            <w:spacing w:after="0" w:line="360" w:lineRule="auto"/>
            <w:jc w:val="both"/>
            <w:rPr>
              <w:rFonts w:eastAsia="Times New Roman" w:cs="Times New Roman"/>
              <w:b/>
              <w:sz w:val="24"/>
              <w:szCs w:val="24"/>
              <w:lang w:eastAsia="en-GB"/>
            </w:rPr>
          </w:pPr>
        </w:p>
        <w:p w:rsidR="00294DC1" w:rsidRDefault="00294DC1" w:rsidP="00294DC1">
          <w:pPr>
            <w:spacing w:after="0" w:line="360" w:lineRule="auto"/>
            <w:jc w:val="both"/>
            <w:rPr>
              <w:rFonts w:eastAsia="Times New Roman" w:cs="Times New Roman"/>
              <w:b/>
              <w:sz w:val="24"/>
              <w:szCs w:val="24"/>
              <w:lang w:eastAsia="en-GB"/>
            </w:rPr>
          </w:pPr>
          <w:r w:rsidRPr="00294DC1">
            <w:rPr>
              <w:rFonts w:eastAsia="Times New Roman" w:cs="Times New Roman"/>
              <w:b/>
              <w:sz w:val="24"/>
              <w:szCs w:val="24"/>
              <w:lang w:eastAsia="en-GB"/>
            </w:rPr>
            <w:t>THE WARRANT</w:t>
          </w:r>
        </w:p>
        <w:p w:rsidR="0039646C" w:rsidRPr="00294DC1" w:rsidRDefault="0039646C" w:rsidP="00294DC1">
          <w:pPr>
            <w:spacing w:after="0" w:line="360" w:lineRule="auto"/>
            <w:jc w:val="both"/>
            <w:rPr>
              <w:rFonts w:eastAsia="Times New Roman" w:cs="Times New Roman"/>
              <w:b/>
              <w:sz w:val="24"/>
              <w:szCs w:val="24"/>
              <w:lang w:eastAsia="en-GB"/>
            </w:rPr>
          </w:pPr>
        </w:p>
        <w:p w:rsidR="0039646C" w:rsidRDefault="00294DC1" w:rsidP="0039646C">
          <w:pPr>
            <w:spacing w:after="0" w:line="360" w:lineRule="auto"/>
            <w:jc w:val="both"/>
            <w:rPr>
              <w:rFonts w:eastAsia="Times New Roman" w:cs="Times New Roman"/>
              <w:sz w:val="24"/>
              <w:szCs w:val="24"/>
              <w:lang w:eastAsia="en-GB"/>
            </w:rPr>
          </w:pPr>
          <w:r w:rsidRPr="00294DC1">
            <w:rPr>
              <w:rFonts w:eastAsia="Times New Roman" w:cs="Times New Roman"/>
              <w:sz w:val="24"/>
              <w:szCs w:val="24"/>
              <w:lang w:eastAsia="en-GB"/>
            </w:rPr>
            <w:t xml:space="preserve">The warrant functions as essential linking between claim and evidence. Warrant is the shackle of reasoning that joins the evidential backing and basis to the claim. </w:t>
          </w:r>
        </w:p>
        <w:p w:rsidR="0039646C" w:rsidRDefault="0039646C" w:rsidP="0039646C">
          <w:pPr>
            <w:spacing w:after="0" w:line="360" w:lineRule="auto"/>
            <w:jc w:val="both"/>
            <w:rPr>
              <w:rFonts w:eastAsia="Times New Roman" w:cs="Times New Roman"/>
              <w:sz w:val="24"/>
              <w:szCs w:val="24"/>
              <w:lang w:eastAsia="en-GB"/>
            </w:rPr>
          </w:pPr>
        </w:p>
        <w:p w:rsidR="006811CE" w:rsidRDefault="00294DC1" w:rsidP="0039646C">
          <w:pPr>
            <w:spacing w:after="0" w:line="360" w:lineRule="auto"/>
            <w:jc w:val="both"/>
            <w:rPr>
              <w:rFonts w:eastAsia="Times New Roman" w:cs="Times New Roman"/>
              <w:sz w:val="24"/>
              <w:szCs w:val="24"/>
              <w:lang w:eastAsia="en-GB"/>
            </w:rPr>
          </w:pPr>
          <w:r w:rsidRPr="00294DC1">
            <w:rPr>
              <w:rFonts w:eastAsia="Times New Roman" w:cs="Times New Roman"/>
              <w:sz w:val="24"/>
              <w:szCs w:val="24"/>
              <w:lang w:eastAsia="en-GB"/>
            </w:rPr>
            <w:t>Example:</w:t>
          </w:r>
        </w:p>
        <w:p w:rsidR="00294DC1" w:rsidRPr="00294DC1" w:rsidRDefault="00294DC1" w:rsidP="0039646C">
          <w:pPr>
            <w:spacing w:after="0" w:line="360" w:lineRule="auto"/>
            <w:jc w:val="both"/>
            <w:rPr>
              <w:rFonts w:eastAsia="Times New Roman" w:cs="Times New Roman"/>
              <w:sz w:val="24"/>
              <w:szCs w:val="24"/>
              <w:lang w:eastAsia="en-GB"/>
            </w:rPr>
          </w:pPr>
          <w:r w:rsidRPr="00294DC1">
            <w:rPr>
              <w:rFonts w:eastAsia="Times New Roman" w:cs="Times New Roman"/>
              <w:sz w:val="24"/>
              <w:szCs w:val="24"/>
              <w:lang w:eastAsia="en-GB"/>
            </w:rPr>
            <w:t xml:space="preserve">Claim: My dad’s van is on fire so the Evidence in here is smoke coming from the truck. In this case the warrant implies where there is smoke, there must be fire and  Argument with implied warrant is that there is smoke coming from my dad’s van thus it must be on fire. </w:t>
          </w:r>
        </w:p>
        <w:p w:rsidR="00294DC1" w:rsidRPr="00294DC1" w:rsidRDefault="00294DC1" w:rsidP="0039646C">
          <w:pPr>
            <w:spacing w:after="0" w:line="360" w:lineRule="auto"/>
            <w:jc w:val="both"/>
            <w:rPr>
              <w:rFonts w:eastAsia="Times New Roman" w:cs="Times New Roman"/>
              <w:sz w:val="24"/>
              <w:szCs w:val="24"/>
              <w:lang w:eastAsia="en-GB"/>
            </w:rPr>
          </w:pPr>
          <w:r w:rsidRPr="00294DC1">
            <w:rPr>
              <w:rFonts w:eastAsia="Times New Roman" w:cs="Times New Roman"/>
              <w:sz w:val="24"/>
              <w:szCs w:val="24"/>
              <w:lang w:eastAsia="en-GB"/>
            </w:rPr>
            <w:t>The relationship between evidence and claim are often established via six main strategies:</w:t>
          </w:r>
        </w:p>
        <w:p w:rsidR="00294DC1" w:rsidRPr="00294DC1" w:rsidRDefault="00294DC1" w:rsidP="0039646C">
          <w:pPr>
            <w:spacing w:after="0" w:line="360" w:lineRule="auto"/>
            <w:jc w:val="both"/>
            <w:rPr>
              <w:rFonts w:eastAsia="Times New Roman" w:cs="Times New Roman"/>
              <w:sz w:val="24"/>
              <w:szCs w:val="24"/>
              <w:lang w:eastAsia="en-GB"/>
            </w:rPr>
          </w:pPr>
        </w:p>
        <w:p w:rsidR="00294DC1" w:rsidRPr="00294DC1" w:rsidRDefault="00294DC1" w:rsidP="00294DC1">
          <w:pPr>
            <w:numPr>
              <w:ilvl w:val="0"/>
              <w:numId w:val="3"/>
            </w:numPr>
            <w:spacing w:after="0" w:line="360" w:lineRule="auto"/>
            <w:contextualSpacing/>
            <w:rPr>
              <w:rFonts w:eastAsia="Times New Roman" w:cs="Times New Roman"/>
              <w:color w:val="5B9BD5" w:themeColor="accent1"/>
              <w:sz w:val="24"/>
              <w:szCs w:val="24"/>
              <w:lang w:eastAsia="en-GB"/>
            </w:rPr>
          </w:pPr>
          <w:r w:rsidRPr="00294DC1">
            <w:rPr>
              <w:rFonts w:eastAsia="Times New Roman" w:cs="Times New Roman"/>
              <w:color w:val="5B9BD5" w:themeColor="accent1"/>
              <w:sz w:val="24"/>
              <w:szCs w:val="24"/>
              <w:lang w:eastAsia="en-GB"/>
            </w:rPr>
            <w:t>Generalization Warrant</w:t>
          </w:r>
          <w:r w:rsidRPr="00294DC1">
            <w:rPr>
              <w:rFonts w:eastAsia="Times New Roman" w:cs="Times New Roman"/>
              <w:sz w:val="24"/>
              <w:szCs w:val="24"/>
              <w:lang w:eastAsia="en-GB"/>
            </w:rPr>
            <w:t xml:space="preserve">: </w:t>
          </w:r>
          <w:r w:rsidRPr="00294DC1">
            <w:rPr>
              <w:rFonts w:eastAsia="Times New Roman" w:cs="Arial"/>
              <w:sz w:val="24"/>
              <w:szCs w:val="24"/>
              <w:lang w:eastAsia="en-GB"/>
            </w:rPr>
            <w:t xml:space="preserve"> Links what is real for an illustrative sample.</w:t>
          </w:r>
        </w:p>
        <w:p w:rsidR="00294DC1" w:rsidRPr="00294DC1" w:rsidRDefault="00294DC1" w:rsidP="00294DC1">
          <w:pPr>
            <w:numPr>
              <w:ilvl w:val="0"/>
              <w:numId w:val="3"/>
            </w:numPr>
            <w:spacing w:after="0" w:line="360" w:lineRule="auto"/>
            <w:contextualSpacing/>
            <w:rPr>
              <w:rFonts w:eastAsia="Times New Roman" w:cs="Times New Roman"/>
              <w:sz w:val="24"/>
              <w:szCs w:val="24"/>
              <w:lang w:eastAsia="en-GB"/>
            </w:rPr>
          </w:pPr>
          <w:r w:rsidRPr="00294DC1">
            <w:rPr>
              <w:rFonts w:eastAsia="Times New Roman" w:cs="Times New Roman"/>
              <w:color w:val="5B9BD5" w:themeColor="accent1"/>
              <w:sz w:val="24"/>
              <w:szCs w:val="24"/>
              <w:lang w:eastAsia="en-GB"/>
            </w:rPr>
            <w:t>Sign Warrant</w:t>
          </w:r>
          <w:r w:rsidRPr="00294DC1">
            <w:rPr>
              <w:rFonts w:eastAsia="Times New Roman" w:cs="Arial"/>
              <w:color w:val="5B9BD5" w:themeColor="accent1"/>
              <w:sz w:val="24"/>
              <w:szCs w:val="24"/>
              <w:lang w:eastAsia="en-GB"/>
            </w:rPr>
            <w:t xml:space="preserve"> : </w:t>
          </w:r>
          <w:r w:rsidRPr="00294DC1">
            <w:rPr>
              <w:rFonts w:eastAsia="Times New Roman" w:cs="Arial"/>
              <w:sz w:val="24"/>
              <w:szCs w:val="24"/>
              <w:lang w:eastAsia="en-GB"/>
            </w:rPr>
            <w:t>Joins the proof as a sign or symptom of the claim</w:t>
          </w:r>
        </w:p>
        <w:p w:rsidR="00294DC1" w:rsidRPr="00294DC1" w:rsidRDefault="00294DC1" w:rsidP="00294DC1">
          <w:pPr>
            <w:numPr>
              <w:ilvl w:val="0"/>
              <w:numId w:val="3"/>
            </w:numPr>
            <w:spacing w:after="0" w:line="360" w:lineRule="auto"/>
            <w:contextualSpacing/>
            <w:rPr>
              <w:rFonts w:eastAsia="Times New Roman" w:cs="Times New Roman"/>
              <w:sz w:val="24"/>
              <w:szCs w:val="24"/>
              <w:lang w:eastAsia="en-GB"/>
            </w:rPr>
          </w:pPr>
          <w:r w:rsidRPr="00294DC1">
            <w:rPr>
              <w:rFonts w:eastAsia="Times New Roman" w:cs="Times New Roman"/>
              <w:color w:val="5B9BD5" w:themeColor="accent1"/>
              <w:sz w:val="24"/>
              <w:szCs w:val="24"/>
              <w:lang w:eastAsia="en-GB"/>
            </w:rPr>
            <w:t xml:space="preserve">Authority Warrant: </w:t>
          </w:r>
          <w:r w:rsidRPr="00294DC1">
            <w:rPr>
              <w:rFonts w:eastAsia="Times New Roman" w:cs="Arial"/>
              <w:sz w:val="24"/>
              <w:szCs w:val="24"/>
              <w:lang w:eastAsia="en-GB"/>
            </w:rPr>
            <w:t xml:space="preserve"> Unites the proof to commanding sources in backing of the claim</w:t>
          </w:r>
        </w:p>
        <w:p w:rsidR="00294DC1" w:rsidRPr="00294DC1" w:rsidRDefault="00294DC1" w:rsidP="00294DC1">
          <w:pPr>
            <w:numPr>
              <w:ilvl w:val="0"/>
              <w:numId w:val="3"/>
            </w:numPr>
            <w:spacing w:after="0" w:line="360" w:lineRule="auto"/>
            <w:contextualSpacing/>
            <w:rPr>
              <w:rFonts w:eastAsia="Times New Roman" w:cs="Times New Roman"/>
              <w:sz w:val="24"/>
              <w:szCs w:val="24"/>
              <w:lang w:eastAsia="en-GB"/>
            </w:rPr>
          </w:pPr>
          <w:r w:rsidRPr="00294DC1">
            <w:rPr>
              <w:rFonts w:eastAsia="Times New Roman" w:cs="Times New Roman"/>
              <w:color w:val="5B9BD5" w:themeColor="accent1"/>
              <w:sz w:val="24"/>
              <w:szCs w:val="24"/>
              <w:lang w:eastAsia="en-GB"/>
            </w:rPr>
            <w:t xml:space="preserve">Analogy Warrant: </w:t>
          </w:r>
          <w:r w:rsidRPr="00294DC1">
            <w:rPr>
              <w:rFonts w:eastAsia="Times New Roman" w:cs="Arial"/>
              <w:color w:val="5B9BD5" w:themeColor="accent1"/>
              <w:sz w:val="24"/>
              <w:szCs w:val="24"/>
              <w:lang w:eastAsia="en-GB"/>
            </w:rPr>
            <w:t xml:space="preserve"> </w:t>
          </w:r>
          <w:r w:rsidRPr="00294DC1">
            <w:rPr>
              <w:rFonts w:eastAsia="Times New Roman" w:cs="Arial"/>
              <w:sz w:val="24"/>
              <w:szCs w:val="24"/>
              <w:lang w:eastAsia="en-GB"/>
            </w:rPr>
            <w:t>Connects the evidence to the claim consuming analogies of similar                 and relevant circumstances, proceedings or examples.</w:t>
          </w:r>
        </w:p>
        <w:p w:rsidR="00294DC1" w:rsidRPr="00294DC1" w:rsidRDefault="00294DC1" w:rsidP="00294DC1">
          <w:pPr>
            <w:numPr>
              <w:ilvl w:val="0"/>
              <w:numId w:val="3"/>
            </w:numPr>
            <w:spacing w:after="0" w:line="360" w:lineRule="auto"/>
            <w:contextualSpacing/>
            <w:rPr>
              <w:rFonts w:eastAsia="Times New Roman" w:cs="Times New Roman"/>
              <w:sz w:val="24"/>
              <w:szCs w:val="24"/>
              <w:lang w:eastAsia="en-GB"/>
            </w:rPr>
          </w:pPr>
          <w:r w:rsidRPr="00294DC1">
            <w:rPr>
              <w:rFonts w:eastAsia="Times New Roman" w:cs="Times New Roman"/>
              <w:color w:val="5B9BD5" w:themeColor="accent1"/>
              <w:sz w:val="24"/>
              <w:szCs w:val="24"/>
              <w:lang w:eastAsia="en-GB"/>
            </w:rPr>
            <w:t xml:space="preserve">Causality Warrant: </w:t>
          </w:r>
          <w:r w:rsidRPr="00294DC1">
            <w:rPr>
              <w:rFonts w:eastAsia="Times New Roman" w:cs="Arial"/>
              <w:color w:val="5B9BD5" w:themeColor="accent1"/>
              <w:sz w:val="24"/>
              <w:szCs w:val="24"/>
              <w:lang w:eastAsia="en-GB"/>
            </w:rPr>
            <w:t xml:space="preserve"> </w:t>
          </w:r>
          <w:r w:rsidRPr="00294DC1">
            <w:rPr>
              <w:rFonts w:eastAsia="Times New Roman" w:cs="Arial"/>
              <w:sz w:val="24"/>
              <w:szCs w:val="24"/>
              <w:lang w:eastAsia="en-GB"/>
            </w:rPr>
            <w:t>Fixes the proof as being caused by or the outcome of the claim.</w:t>
          </w:r>
        </w:p>
        <w:p w:rsidR="00294DC1" w:rsidRPr="00294DC1" w:rsidRDefault="00294DC1" w:rsidP="00294DC1">
          <w:pPr>
            <w:numPr>
              <w:ilvl w:val="0"/>
              <w:numId w:val="3"/>
            </w:numPr>
            <w:spacing w:after="0" w:line="360" w:lineRule="auto"/>
            <w:contextualSpacing/>
            <w:rPr>
              <w:rFonts w:eastAsia="Times New Roman" w:cs="Times New Roman"/>
              <w:sz w:val="24"/>
              <w:szCs w:val="24"/>
              <w:lang w:eastAsia="en-GB"/>
            </w:rPr>
          </w:pPr>
          <w:r w:rsidRPr="00294DC1">
            <w:rPr>
              <w:rFonts w:eastAsia="Times New Roman" w:cs="Times New Roman"/>
              <w:color w:val="5B9BD5" w:themeColor="accent1"/>
              <w:sz w:val="24"/>
              <w:szCs w:val="24"/>
              <w:lang w:eastAsia="en-GB"/>
            </w:rPr>
            <w:t>Principle Warrant:</w:t>
          </w:r>
          <w:r w:rsidRPr="00294DC1">
            <w:rPr>
              <w:rFonts w:eastAsia="Times New Roman" w:cs="Arial"/>
              <w:color w:val="5B9BD5" w:themeColor="accent1"/>
              <w:sz w:val="24"/>
              <w:szCs w:val="24"/>
              <w:lang w:eastAsia="en-GB"/>
            </w:rPr>
            <w:t xml:space="preserve"> </w:t>
          </w:r>
          <w:r w:rsidRPr="00294DC1">
            <w:rPr>
              <w:rFonts w:eastAsia="Times New Roman" w:cs="Arial"/>
              <w:sz w:val="24"/>
              <w:szCs w:val="24"/>
              <w:lang w:eastAsia="en-GB"/>
            </w:rPr>
            <w:t>Links the evidence to the claim as a submission of a wider, relevant principle.</w:t>
          </w:r>
        </w:p>
        <w:p w:rsidR="00781912" w:rsidRDefault="00781912" w:rsidP="00294DC1">
          <w:pPr>
            <w:spacing w:after="0" w:line="360" w:lineRule="auto"/>
            <w:rPr>
              <w:rFonts w:eastAsia="Times New Roman" w:cs="Times New Roman"/>
              <w:sz w:val="24"/>
              <w:szCs w:val="24"/>
              <w:lang w:eastAsia="en-GB"/>
            </w:rPr>
          </w:pPr>
        </w:p>
        <w:p w:rsidR="00781912" w:rsidRDefault="00781912" w:rsidP="00294DC1">
          <w:pPr>
            <w:spacing w:after="0" w:line="360" w:lineRule="auto"/>
            <w:rPr>
              <w:rFonts w:eastAsia="Times New Roman" w:cs="Times New Roman"/>
              <w:sz w:val="24"/>
              <w:szCs w:val="24"/>
              <w:lang w:eastAsia="en-GB"/>
            </w:rPr>
          </w:pPr>
        </w:p>
        <w:p w:rsidR="00781912" w:rsidRDefault="00781912" w:rsidP="00294DC1">
          <w:pPr>
            <w:spacing w:after="0" w:line="360" w:lineRule="auto"/>
            <w:rPr>
              <w:rFonts w:eastAsia="Times New Roman" w:cs="Times New Roman"/>
              <w:sz w:val="24"/>
              <w:szCs w:val="24"/>
              <w:lang w:eastAsia="en-GB"/>
            </w:rPr>
          </w:pPr>
        </w:p>
        <w:p w:rsidR="0013609A" w:rsidRDefault="0013609A" w:rsidP="00294DC1">
          <w:pPr>
            <w:spacing w:after="0" w:line="360" w:lineRule="auto"/>
            <w:rPr>
              <w:rFonts w:eastAsia="Times New Roman" w:cs="Times New Roman"/>
              <w:sz w:val="24"/>
              <w:szCs w:val="24"/>
              <w:lang w:eastAsia="en-GB"/>
            </w:rPr>
          </w:pPr>
        </w:p>
        <w:p w:rsidR="00294DC1" w:rsidRPr="00294DC1" w:rsidRDefault="00781912" w:rsidP="00294DC1">
          <w:pPr>
            <w:spacing w:after="0" w:line="360" w:lineRule="auto"/>
            <w:rPr>
              <w:rFonts w:eastAsia="Times New Roman" w:cs="Times New Roman"/>
              <w:sz w:val="24"/>
              <w:szCs w:val="24"/>
              <w:lang w:eastAsia="en-GB"/>
            </w:rPr>
          </w:pPr>
          <w:r>
            <w:rPr>
              <w:rFonts w:eastAsia="Times New Roman" w:cs="Times New Roman"/>
              <w:sz w:val="24"/>
              <w:szCs w:val="24"/>
              <w:lang w:eastAsia="en-GB"/>
            </w:rPr>
            <w:t>T</w:t>
          </w:r>
          <w:r w:rsidR="00294DC1" w:rsidRPr="00294DC1">
            <w:rPr>
              <w:rFonts w:eastAsia="Times New Roman" w:cs="Times New Roman"/>
              <w:sz w:val="24"/>
              <w:szCs w:val="24"/>
              <w:lang w:eastAsia="en-GB"/>
            </w:rPr>
            <w:t>hese confrontational strategies interconnected to each other and works in a combination are used at different levels of overview within an argument.</w:t>
          </w:r>
        </w:p>
        <w:p w:rsidR="00294DC1" w:rsidRPr="00294DC1" w:rsidRDefault="00294DC1" w:rsidP="00294DC1">
          <w:pPr>
            <w:spacing w:after="0" w:line="360" w:lineRule="auto"/>
            <w:rPr>
              <w:rFonts w:eastAsia="Times New Roman" w:cs="Times New Roman"/>
              <w:sz w:val="24"/>
              <w:szCs w:val="24"/>
              <w:lang w:eastAsia="en-GB"/>
            </w:rPr>
          </w:pPr>
        </w:p>
        <w:p w:rsidR="00294DC1" w:rsidRPr="00294DC1" w:rsidRDefault="00294DC1" w:rsidP="00294DC1">
          <w:pPr>
            <w:spacing w:after="0" w:line="360" w:lineRule="auto"/>
            <w:jc w:val="both"/>
            <w:rPr>
              <w:rFonts w:eastAsia="Times New Roman" w:cs="Times New Roman"/>
              <w:sz w:val="24"/>
              <w:szCs w:val="24"/>
              <w:lang w:eastAsia="en-GB"/>
            </w:rPr>
          </w:pPr>
          <w:r w:rsidRPr="00294DC1">
            <w:rPr>
              <w:rFonts w:eastAsia="Times New Roman" w:cs="Times New Roman"/>
              <w:sz w:val="24"/>
              <w:szCs w:val="24"/>
              <w:lang w:eastAsia="en-GB"/>
            </w:rPr>
            <w:t xml:space="preserve">Example: </w:t>
          </w:r>
        </w:p>
        <w:p w:rsidR="00294DC1" w:rsidRPr="00294DC1" w:rsidRDefault="00294DC1" w:rsidP="00294DC1">
          <w:pPr>
            <w:spacing w:after="0" w:line="360" w:lineRule="auto"/>
            <w:jc w:val="both"/>
            <w:rPr>
              <w:rFonts w:eastAsia="Times New Roman" w:cs="Times New Roman"/>
              <w:sz w:val="24"/>
              <w:szCs w:val="24"/>
              <w:lang w:eastAsia="en-GB"/>
            </w:rPr>
          </w:pPr>
          <w:r w:rsidRPr="00294DC1">
            <w:rPr>
              <w:rFonts w:eastAsia="Times New Roman" w:cs="Times New Roman"/>
              <w:sz w:val="24"/>
              <w:szCs w:val="24"/>
              <w:u w:val="single"/>
              <w:lang w:eastAsia="en-GB"/>
            </w:rPr>
            <w:t>Claim:</w:t>
          </w:r>
          <w:r w:rsidRPr="00294DC1">
            <w:rPr>
              <w:rFonts w:eastAsia="Times New Roman" w:cs="Times New Roman"/>
              <w:sz w:val="24"/>
              <w:szCs w:val="24"/>
              <w:lang w:eastAsia="en-GB"/>
            </w:rPr>
            <w:t xml:space="preserve"> US should adopt IFRS to prepare the financial statements as it is more comparable for financiers in countries and phase out US GAAP.  </w:t>
          </w:r>
        </w:p>
        <w:p w:rsidR="00294DC1" w:rsidRPr="00294DC1" w:rsidRDefault="00294DC1" w:rsidP="00294DC1">
          <w:pPr>
            <w:spacing w:after="0" w:line="360" w:lineRule="auto"/>
            <w:jc w:val="both"/>
            <w:rPr>
              <w:rFonts w:eastAsia="Times New Roman" w:cs="Times New Roman"/>
              <w:sz w:val="24"/>
              <w:szCs w:val="24"/>
              <w:lang w:eastAsia="en-GB"/>
            </w:rPr>
          </w:pPr>
          <w:r w:rsidRPr="00294DC1">
            <w:rPr>
              <w:rFonts w:eastAsia="Times New Roman" w:cs="Times New Roman"/>
              <w:sz w:val="24"/>
              <w:szCs w:val="24"/>
              <w:u w:val="single"/>
              <w:lang w:eastAsia="en-GB"/>
            </w:rPr>
            <w:t xml:space="preserve">Evidence: </w:t>
          </w:r>
          <w:r w:rsidRPr="00294DC1">
            <w:rPr>
              <w:rFonts w:eastAsia="Times New Roman" w:cs="Times New Roman"/>
              <w:sz w:val="24"/>
              <w:szCs w:val="24"/>
              <w:lang w:eastAsia="en-GB"/>
            </w:rPr>
            <w:t>IFRS and US GAAP contrast accounting treatment such as cost of goods sold or diminishing of goodwill.</w:t>
          </w:r>
        </w:p>
        <w:p w:rsidR="00294DC1" w:rsidRPr="00294DC1" w:rsidRDefault="00294DC1" w:rsidP="00294DC1">
          <w:pPr>
            <w:spacing w:after="0" w:line="360" w:lineRule="auto"/>
            <w:jc w:val="both"/>
            <w:rPr>
              <w:rFonts w:eastAsia="Times New Roman" w:cs="Times New Roman"/>
              <w:sz w:val="24"/>
              <w:szCs w:val="24"/>
              <w:lang w:eastAsia="en-GB"/>
            </w:rPr>
          </w:pPr>
          <w:r w:rsidRPr="00294DC1">
            <w:rPr>
              <w:rFonts w:eastAsia="Times New Roman" w:cs="Times New Roman"/>
              <w:sz w:val="24"/>
              <w:szCs w:val="24"/>
              <w:u w:val="single"/>
              <w:lang w:eastAsia="en-GB"/>
            </w:rPr>
            <w:t>Causality warrant:</w:t>
          </w:r>
          <w:r w:rsidRPr="00294DC1">
            <w:rPr>
              <w:rFonts w:eastAsia="Times New Roman" w:cs="Times New Roman"/>
              <w:sz w:val="24"/>
              <w:szCs w:val="24"/>
              <w:lang w:eastAsia="en-GB"/>
            </w:rPr>
            <w:t xml:space="preserve"> Regulating and monitoring the standardise accounting regulations throughout progresses comparability by growing the possibility that parallel activities are stated equally.</w:t>
          </w:r>
        </w:p>
        <w:p w:rsidR="00294DC1" w:rsidRPr="00294DC1" w:rsidRDefault="00294DC1" w:rsidP="00294DC1">
          <w:pPr>
            <w:spacing w:after="0" w:line="360" w:lineRule="auto"/>
            <w:jc w:val="both"/>
            <w:rPr>
              <w:rFonts w:eastAsia="Times New Roman" w:cs="Times New Roman"/>
              <w:color w:val="FF0000"/>
              <w:sz w:val="24"/>
              <w:szCs w:val="24"/>
              <w:lang w:eastAsia="en-GB"/>
            </w:rPr>
          </w:pPr>
        </w:p>
        <w:p w:rsidR="00294DC1" w:rsidRPr="00294DC1" w:rsidRDefault="00294DC1" w:rsidP="00294DC1">
          <w:pPr>
            <w:spacing w:after="0" w:line="240" w:lineRule="auto"/>
            <w:jc w:val="both"/>
            <w:rPr>
              <w:rFonts w:eastAsia="Times New Roman" w:cs="Times New Roman"/>
              <w:color w:val="FF0000"/>
              <w:sz w:val="24"/>
              <w:szCs w:val="24"/>
              <w:lang w:eastAsia="en-GB"/>
            </w:rPr>
          </w:pPr>
        </w:p>
        <w:p w:rsidR="00294DC1" w:rsidRPr="00294DC1" w:rsidRDefault="00294DC1" w:rsidP="00294DC1">
          <w:pPr>
            <w:spacing w:after="0" w:line="240" w:lineRule="auto"/>
            <w:rPr>
              <w:rFonts w:eastAsia="Times New Roman" w:cs="Arial"/>
              <w:b/>
              <w:sz w:val="24"/>
              <w:szCs w:val="24"/>
              <w:lang w:eastAsia="en-GB"/>
            </w:rPr>
          </w:pPr>
          <w:r w:rsidRPr="00294DC1">
            <w:rPr>
              <w:rFonts w:eastAsia="Times New Roman" w:cs="Arial"/>
              <w:b/>
              <w:sz w:val="24"/>
              <w:szCs w:val="24"/>
              <w:lang w:eastAsia="en-GB"/>
            </w:rPr>
            <w:t>The second Triad</w:t>
          </w:r>
        </w:p>
        <w:p w:rsidR="00294DC1" w:rsidRPr="00294DC1" w:rsidRDefault="00294DC1" w:rsidP="00294DC1">
          <w:pPr>
            <w:spacing w:after="0" w:line="240" w:lineRule="auto"/>
            <w:rPr>
              <w:rFonts w:eastAsia="Times New Roman" w:cs="Arial"/>
              <w:sz w:val="24"/>
              <w:szCs w:val="24"/>
              <w:lang w:eastAsia="en-GB"/>
            </w:rPr>
          </w:pPr>
        </w:p>
        <w:p w:rsidR="00294DC1" w:rsidRDefault="00294DC1" w:rsidP="00CD2D00">
          <w:pPr>
            <w:spacing w:after="0" w:line="360" w:lineRule="auto"/>
            <w:jc w:val="both"/>
            <w:rPr>
              <w:rFonts w:eastAsia="Times New Roman" w:cs="Arial"/>
              <w:sz w:val="24"/>
              <w:szCs w:val="24"/>
              <w:lang w:eastAsia="en-GB"/>
            </w:rPr>
          </w:pPr>
          <w:r w:rsidRPr="00294DC1">
            <w:rPr>
              <w:rFonts w:eastAsia="Times New Roman" w:cs="Arial"/>
              <w:sz w:val="24"/>
              <w:szCs w:val="24"/>
              <w:lang w:eastAsia="en-GB"/>
            </w:rPr>
            <w:t>It involves additional information for the First Triad are likewise important in order to produce a credible and less refutable argument.</w:t>
          </w:r>
        </w:p>
        <w:p w:rsidR="006C5B93" w:rsidRPr="00294DC1" w:rsidRDefault="006C5B93" w:rsidP="00CD2D00">
          <w:pPr>
            <w:spacing w:after="0" w:line="360" w:lineRule="auto"/>
            <w:jc w:val="both"/>
            <w:rPr>
              <w:rFonts w:eastAsia="Times New Roman" w:cs="Arial"/>
              <w:sz w:val="24"/>
              <w:szCs w:val="24"/>
              <w:lang w:eastAsia="en-GB"/>
            </w:rPr>
          </w:pPr>
        </w:p>
        <w:p w:rsidR="00294DC1" w:rsidRPr="00294DC1" w:rsidRDefault="00294DC1" w:rsidP="00CD2D00">
          <w:pPr>
            <w:spacing w:after="0" w:line="360" w:lineRule="auto"/>
            <w:jc w:val="both"/>
            <w:rPr>
              <w:rFonts w:eastAsia="Times New Roman" w:cs="Arial"/>
              <w:sz w:val="24"/>
              <w:szCs w:val="24"/>
              <w:lang w:eastAsia="en-GB"/>
            </w:rPr>
          </w:pPr>
          <w:r w:rsidRPr="00294DC1">
            <w:rPr>
              <w:rFonts w:eastAsia="Times New Roman" w:cs="Arial"/>
              <w:sz w:val="24"/>
              <w:szCs w:val="24"/>
              <w:u w:val="single"/>
              <w:lang w:eastAsia="en-GB"/>
            </w:rPr>
            <w:t>THE BACKING:</w:t>
          </w:r>
          <w:r w:rsidRPr="00294DC1">
            <w:rPr>
              <w:rFonts w:eastAsia="Times New Roman" w:cs="Arial"/>
              <w:sz w:val="24"/>
              <w:szCs w:val="24"/>
              <w:lang w:eastAsia="en-GB"/>
            </w:rPr>
            <w:t xml:space="preserve"> backing is confirmation assisting the warrant. Data, reports, quotation also can be the backing that is not an essential component but strengthen an argument.</w:t>
          </w:r>
        </w:p>
        <w:p w:rsidR="00294DC1" w:rsidRPr="00294DC1" w:rsidRDefault="00294DC1" w:rsidP="00CD2D00">
          <w:pPr>
            <w:spacing w:after="0" w:line="360" w:lineRule="auto"/>
            <w:jc w:val="both"/>
            <w:rPr>
              <w:rFonts w:eastAsia="Times New Roman" w:cs="Arial"/>
              <w:sz w:val="24"/>
              <w:szCs w:val="24"/>
              <w:lang w:eastAsia="en-GB"/>
            </w:rPr>
          </w:pPr>
          <w:r w:rsidRPr="00294DC1">
            <w:rPr>
              <w:rFonts w:eastAsia="Times New Roman" w:cs="Arial"/>
              <w:sz w:val="24"/>
              <w:szCs w:val="24"/>
              <w:lang w:eastAsia="en-GB"/>
            </w:rPr>
            <w:t>Example:</w:t>
          </w:r>
        </w:p>
        <w:p w:rsidR="00294DC1" w:rsidRPr="00294DC1" w:rsidRDefault="00294DC1" w:rsidP="00CD2D00">
          <w:pPr>
            <w:spacing w:after="0" w:line="360" w:lineRule="auto"/>
            <w:jc w:val="both"/>
            <w:rPr>
              <w:rFonts w:eastAsia="Times New Roman" w:cs="Arial"/>
              <w:sz w:val="24"/>
              <w:szCs w:val="24"/>
              <w:lang w:eastAsia="en-GB"/>
            </w:rPr>
          </w:pPr>
          <w:r w:rsidRPr="00294DC1">
            <w:rPr>
              <w:rFonts w:eastAsia="Times New Roman" w:cs="Arial"/>
              <w:sz w:val="24"/>
              <w:szCs w:val="24"/>
              <w:lang w:eastAsia="en-GB"/>
            </w:rPr>
            <w:t>Warrant: Standardizing accounting regulations through countries progresses comparability by growing the possibility that parallel activities are reported similarly.</w:t>
          </w:r>
        </w:p>
        <w:p w:rsidR="00294DC1" w:rsidRPr="00294DC1" w:rsidRDefault="00294DC1" w:rsidP="00CD2D00">
          <w:pPr>
            <w:spacing w:after="0" w:line="360" w:lineRule="auto"/>
            <w:jc w:val="both"/>
            <w:rPr>
              <w:rFonts w:eastAsia="Times New Roman" w:cs="Arial"/>
              <w:sz w:val="24"/>
              <w:szCs w:val="24"/>
              <w:lang w:eastAsia="en-GB"/>
            </w:rPr>
          </w:pPr>
          <w:r w:rsidRPr="00294DC1">
            <w:rPr>
              <w:rFonts w:eastAsia="Times New Roman" w:cs="Arial"/>
              <w:sz w:val="24"/>
              <w:szCs w:val="24"/>
              <w:lang w:eastAsia="en-GB"/>
            </w:rPr>
            <w:t>Backing</w:t>
          </w:r>
          <w:r w:rsidRPr="00294DC1">
            <w:rPr>
              <w:rFonts w:eastAsia="Times New Roman" w:cs="Arial"/>
              <w:b/>
              <w:sz w:val="24"/>
              <w:szCs w:val="24"/>
              <w:lang w:eastAsia="en-GB"/>
            </w:rPr>
            <w:t>:</w:t>
          </w:r>
          <w:r w:rsidRPr="00294DC1">
            <w:rPr>
              <w:rFonts w:eastAsia="Times New Roman" w:cs="Arial"/>
              <w:sz w:val="24"/>
              <w:szCs w:val="24"/>
              <w:lang w:eastAsia="en-GB"/>
            </w:rPr>
            <w:t xml:space="preserve"> more than 100 countries world-wide have adopted IFRS.</w:t>
          </w:r>
        </w:p>
        <w:p w:rsidR="00294DC1" w:rsidRPr="00294DC1" w:rsidRDefault="00294DC1" w:rsidP="00CD2D00">
          <w:pPr>
            <w:spacing w:after="0" w:line="360" w:lineRule="auto"/>
            <w:jc w:val="both"/>
            <w:rPr>
              <w:rFonts w:eastAsia="Times New Roman" w:cs="Arial"/>
              <w:sz w:val="24"/>
              <w:szCs w:val="24"/>
              <w:lang w:eastAsia="en-GB"/>
            </w:rPr>
          </w:pPr>
          <w:r w:rsidRPr="00294DC1">
            <w:rPr>
              <w:rFonts w:eastAsia="Times New Roman" w:cs="Arial"/>
              <w:sz w:val="24"/>
              <w:szCs w:val="24"/>
              <w:lang w:eastAsia="en-GB"/>
            </w:rPr>
            <w:t>The Counter Argument and Rebuttal: The counter argument and rebuttal is a process where it gives the opportunity to construct arguments, refine and analyse and interpret the claim. It rises prospective complaint to the claim and rebuttal alleviate these objections by proposing reasons.</w:t>
          </w:r>
        </w:p>
        <w:p w:rsidR="00294DC1" w:rsidRPr="00294DC1" w:rsidRDefault="00294DC1" w:rsidP="00294DC1">
          <w:pPr>
            <w:spacing w:after="0" w:line="360" w:lineRule="auto"/>
            <w:rPr>
              <w:rFonts w:ascii="Arial" w:eastAsia="Times New Roman" w:hAnsi="Arial" w:cs="Arial"/>
              <w:color w:val="FF0000"/>
              <w:sz w:val="28"/>
              <w:szCs w:val="28"/>
              <w:lang w:eastAsia="en-GB"/>
            </w:rPr>
          </w:pPr>
        </w:p>
        <w:p w:rsidR="00E0630D" w:rsidRDefault="00E0630D" w:rsidP="00CD2D00">
          <w:pPr>
            <w:spacing w:after="0" w:line="360" w:lineRule="auto"/>
            <w:jc w:val="both"/>
            <w:rPr>
              <w:rFonts w:eastAsia="Times New Roman" w:cs="Arial"/>
              <w:sz w:val="24"/>
              <w:szCs w:val="25"/>
              <w:lang w:eastAsia="en-GB"/>
            </w:rPr>
          </w:pPr>
        </w:p>
        <w:p w:rsidR="00E0630D" w:rsidRDefault="00E0630D" w:rsidP="00CD2D00">
          <w:pPr>
            <w:spacing w:after="0" w:line="360" w:lineRule="auto"/>
            <w:jc w:val="both"/>
            <w:rPr>
              <w:rFonts w:eastAsia="Times New Roman" w:cs="Arial"/>
              <w:sz w:val="24"/>
              <w:szCs w:val="25"/>
              <w:lang w:eastAsia="en-GB"/>
            </w:rPr>
          </w:pPr>
        </w:p>
        <w:p w:rsidR="00CC6443" w:rsidRDefault="00CC6443" w:rsidP="00CD2D00">
          <w:pPr>
            <w:spacing w:after="0" w:line="360" w:lineRule="auto"/>
            <w:jc w:val="both"/>
            <w:rPr>
              <w:rFonts w:eastAsia="Times New Roman" w:cs="Arial"/>
              <w:sz w:val="24"/>
              <w:szCs w:val="25"/>
              <w:lang w:eastAsia="en-GB"/>
            </w:rPr>
          </w:pPr>
        </w:p>
        <w:p w:rsidR="00294DC1" w:rsidRPr="00294DC1" w:rsidRDefault="00294DC1" w:rsidP="00CD2D00">
          <w:pPr>
            <w:spacing w:after="0" w:line="360" w:lineRule="auto"/>
            <w:jc w:val="both"/>
            <w:rPr>
              <w:rFonts w:eastAsia="Times New Roman" w:cs="Arial"/>
              <w:sz w:val="24"/>
              <w:szCs w:val="25"/>
              <w:lang w:eastAsia="en-GB"/>
            </w:rPr>
          </w:pPr>
          <w:r w:rsidRPr="00294DC1">
            <w:rPr>
              <w:rFonts w:eastAsia="Times New Roman" w:cs="Arial"/>
              <w:sz w:val="24"/>
              <w:szCs w:val="25"/>
              <w:lang w:eastAsia="en-GB"/>
            </w:rPr>
            <w:t xml:space="preserve">Example: </w:t>
          </w:r>
        </w:p>
        <w:p w:rsidR="00E70540" w:rsidRDefault="00E70540" w:rsidP="00CD2D00">
          <w:pPr>
            <w:spacing w:after="0" w:line="360" w:lineRule="auto"/>
            <w:jc w:val="both"/>
            <w:rPr>
              <w:rFonts w:eastAsia="Times New Roman" w:cs="Arial"/>
              <w:sz w:val="24"/>
              <w:szCs w:val="25"/>
              <w:u w:val="single"/>
              <w:lang w:eastAsia="en-GB"/>
            </w:rPr>
          </w:pPr>
        </w:p>
        <w:p w:rsidR="00294DC1" w:rsidRPr="00294DC1" w:rsidRDefault="00294DC1" w:rsidP="00CD2D00">
          <w:pPr>
            <w:spacing w:after="0" w:line="360" w:lineRule="auto"/>
            <w:jc w:val="both"/>
            <w:rPr>
              <w:rFonts w:eastAsia="Times New Roman" w:cs="Arial"/>
              <w:sz w:val="24"/>
              <w:szCs w:val="25"/>
              <w:lang w:eastAsia="en-GB"/>
            </w:rPr>
          </w:pPr>
          <w:r w:rsidRPr="00294DC1">
            <w:rPr>
              <w:rFonts w:eastAsia="Times New Roman" w:cs="Arial"/>
              <w:sz w:val="24"/>
              <w:szCs w:val="25"/>
              <w:u w:val="single"/>
              <w:lang w:eastAsia="en-GB"/>
            </w:rPr>
            <w:t>Claim:</w:t>
          </w:r>
          <w:r w:rsidR="0039646C" w:rsidRPr="00CD2D00">
            <w:rPr>
              <w:rFonts w:eastAsia="Times New Roman" w:cs="Arial"/>
              <w:sz w:val="24"/>
              <w:szCs w:val="25"/>
              <w:lang w:eastAsia="en-GB"/>
            </w:rPr>
            <w:t xml:space="preserve"> T</w:t>
          </w:r>
          <w:r w:rsidRPr="00294DC1">
            <w:rPr>
              <w:rFonts w:eastAsia="Times New Roman" w:cs="Arial"/>
              <w:sz w:val="24"/>
              <w:szCs w:val="25"/>
              <w:lang w:eastAsia="en-GB"/>
            </w:rPr>
            <w:t>o the point of investor relation, the assistances of early IFRS adoption outweigh the costs</w:t>
          </w:r>
        </w:p>
        <w:p w:rsidR="00294DC1" w:rsidRPr="00294DC1" w:rsidRDefault="00294DC1" w:rsidP="00CD2D00">
          <w:pPr>
            <w:spacing w:before="100" w:beforeAutospacing="1" w:after="100" w:afterAutospacing="1" w:line="360" w:lineRule="auto"/>
            <w:jc w:val="both"/>
            <w:rPr>
              <w:rFonts w:eastAsia="Times New Roman" w:cs="Arial"/>
              <w:sz w:val="24"/>
              <w:szCs w:val="25"/>
              <w:lang w:eastAsia="en-GB"/>
            </w:rPr>
          </w:pPr>
          <w:r w:rsidRPr="00294DC1">
            <w:rPr>
              <w:rFonts w:eastAsia="Times New Roman" w:cs="Arial"/>
              <w:sz w:val="24"/>
              <w:szCs w:val="25"/>
              <w:u w:val="single"/>
              <w:lang w:eastAsia="en-GB"/>
            </w:rPr>
            <w:t>Evidence:</w:t>
          </w:r>
          <w:r w:rsidRPr="00294DC1">
            <w:rPr>
              <w:rFonts w:eastAsia="Times New Roman" w:cs="Arial"/>
              <w:sz w:val="24"/>
              <w:szCs w:val="25"/>
              <w:lang w:eastAsia="en-GB"/>
            </w:rPr>
            <w:t xml:space="preserve"> more than 50% of an evocative example of investors who realise IFRS consider that the fresh proposal would rise comparability of world-wide financial reports</w:t>
          </w:r>
        </w:p>
        <w:p w:rsidR="00294DC1" w:rsidRPr="00CD2D00" w:rsidRDefault="00294DC1" w:rsidP="00CD2D00">
          <w:pPr>
            <w:spacing w:before="100" w:beforeAutospacing="1" w:after="100" w:afterAutospacing="1" w:line="360" w:lineRule="auto"/>
            <w:jc w:val="both"/>
            <w:rPr>
              <w:rFonts w:eastAsia="Times New Roman" w:cs="Arial"/>
              <w:sz w:val="24"/>
              <w:szCs w:val="25"/>
              <w:lang w:eastAsia="en-GB"/>
            </w:rPr>
          </w:pPr>
          <w:r w:rsidRPr="00294DC1">
            <w:rPr>
              <w:rFonts w:eastAsia="Times New Roman" w:cs="Arial"/>
              <w:sz w:val="24"/>
              <w:szCs w:val="25"/>
              <w:u w:val="single"/>
              <w:lang w:eastAsia="en-GB"/>
            </w:rPr>
            <w:t>Generalization warrant:</w:t>
          </w:r>
          <w:r w:rsidRPr="00294DC1">
            <w:rPr>
              <w:rFonts w:eastAsia="Times New Roman" w:cs="Arial"/>
              <w:sz w:val="24"/>
              <w:szCs w:val="25"/>
              <w:lang w:eastAsia="en-GB"/>
            </w:rPr>
            <w:t xml:space="preserve"> As the sample is evocative, it’s equitable to determine that most of financiers who understand IFRS consider comparability of worldwide reports would be improved if US businesses implemented IFRS.</w:t>
          </w:r>
        </w:p>
        <w:p w:rsidR="00294DC1" w:rsidRPr="00F768FE" w:rsidRDefault="00294DC1" w:rsidP="00294DC1">
          <w:pPr>
            <w:spacing w:before="100" w:beforeAutospacing="1" w:after="100" w:afterAutospacing="1" w:line="360" w:lineRule="auto"/>
            <w:jc w:val="both"/>
            <w:rPr>
              <w:rFonts w:eastAsia="Times New Roman" w:cs="Arial"/>
              <w:sz w:val="24"/>
              <w:szCs w:val="25"/>
              <w:lang w:eastAsia="en-GB"/>
            </w:rPr>
          </w:pPr>
          <w:r w:rsidRPr="00294DC1">
            <w:rPr>
              <w:rFonts w:eastAsia="Times New Roman" w:cs="Arial"/>
              <w:sz w:val="24"/>
              <w:szCs w:val="25"/>
              <w:u w:val="single"/>
              <w:lang w:eastAsia="en-GB"/>
            </w:rPr>
            <w:t>Principle warrant:</w:t>
          </w:r>
          <w:r w:rsidRPr="00294DC1">
            <w:rPr>
              <w:rFonts w:eastAsia="Times New Roman" w:cs="Arial"/>
              <w:sz w:val="24"/>
              <w:szCs w:val="25"/>
              <w:lang w:eastAsia="en-GB"/>
            </w:rPr>
            <w:t xml:space="preserve"> Financiers value comparability. </w:t>
          </w:r>
        </w:p>
        <w:p w:rsidR="00294DC1" w:rsidRPr="00294DC1" w:rsidRDefault="00294DC1" w:rsidP="00294DC1">
          <w:pPr>
            <w:spacing w:before="100" w:beforeAutospacing="1" w:after="100" w:afterAutospacing="1" w:line="360" w:lineRule="auto"/>
            <w:jc w:val="both"/>
            <w:rPr>
              <w:rFonts w:eastAsia="Times New Roman" w:cs="Arial"/>
              <w:sz w:val="24"/>
              <w:szCs w:val="25"/>
              <w:lang w:eastAsia="en-GB"/>
            </w:rPr>
          </w:pPr>
          <w:r w:rsidRPr="00294DC1">
            <w:rPr>
              <w:rFonts w:eastAsia="Times New Roman" w:cs="Arial"/>
              <w:sz w:val="24"/>
              <w:szCs w:val="25"/>
              <w:u w:val="single"/>
              <w:lang w:eastAsia="en-GB"/>
            </w:rPr>
            <w:t>Counter argument:</w:t>
          </w:r>
          <w:r w:rsidRPr="00294DC1">
            <w:rPr>
              <w:rFonts w:eastAsia="Times New Roman" w:cs="Arial"/>
              <w:sz w:val="24"/>
              <w:szCs w:val="25"/>
              <w:lang w:eastAsia="en-GB"/>
            </w:rPr>
            <w:t xml:space="preserve">  Consciousness of IFRS is not great and prompt adopters would acquire momentous costs explaining issues ascending from various accounting treatments under IFRS and US GAAP to financiers and forecasters, which would be essential to preserve decent investor relations.</w:t>
          </w:r>
        </w:p>
        <w:p w:rsidR="00294DC1" w:rsidRDefault="00294DC1" w:rsidP="00294DC1">
          <w:pPr>
            <w:spacing w:before="100" w:beforeAutospacing="1" w:after="100" w:afterAutospacing="1" w:line="360" w:lineRule="auto"/>
            <w:jc w:val="both"/>
            <w:rPr>
              <w:rFonts w:eastAsia="Times New Roman" w:cs="Arial"/>
              <w:sz w:val="24"/>
              <w:szCs w:val="25"/>
              <w:lang w:eastAsia="en-GB"/>
            </w:rPr>
          </w:pPr>
          <w:r w:rsidRPr="00294DC1">
            <w:rPr>
              <w:rFonts w:eastAsia="Times New Roman" w:cs="Arial"/>
              <w:sz w:val="24"/>
              <w:szCs w:val="25"/>
              <w:u w:val="single"/>
              <w:lang w:eastAsia="en-GB"/>
            </w:rPr>
            <w:t>Rebuttal:</w:t>
          </w:r>
          <w:r w:rsidRPr="00294DC1">
            <w:rPr>
              <w:rFonts w:eastAsia="Times New Roman" w:cs="Arial"/>
              <w:sz w:val="24"/>
              <w:szCs w:val="25"/>
              <w:lang w:eastAsia="en-GB"/>
            </w:rPr>
            <w:t xml:space="preserve"> Consciousness of IFRS is not a great problem for investors. US lager companies running their business globally and competing other larger companies report under IFRS. Experts and many shareholders succeeding the US companies would likely track their competitors and thus already been understood IFRS. </w:t>
          </w:r>
        </w:p>
        <w:p w:rsidR="00205E15" w:rsidRDefault="00205E15" w:rsidP="00294DC1">
          <w:pPr>
            <w:spacing w:before="100" w:beforeAutospacing="1" w:after="100" w:afterAutospacing="1" w:line="240" w:lineRule="auto"/>
            <w:rPr>
              <w:rFonts w:eastAsia="Times New Roman" w:cs="Arial"/>
              <w:b/>
              <w:sz w:val="24"/>
              <w:szCs w:val="28"/>
              <w:lang w:eastAsia="en-GB"/>
            </w:rPr>
          </w:pPr>
        </w:p>
        <w:p w:rsidR="00205E15" w:rsidRDefault="00205E15" w:rsidP="00294DC1">
          <w:pPr>
            <w:spacing w:before="100" w:beforeAutospacing="1" w:after="100" w:afterAutospacing="1" w:line="240" w:lineRule="auto"/>
            <w:rPr>
              <w:rFonts w:eastAsia="Times New Roman" w:cs="Arial"/>
              <w:b/>
              <w:sz w:val="24"/>
              <w:szCs w:val="28"/>
              <w:lang w:eastAsia="en-GB"/>
            </w:rPr>
          </w:pPr>
        </w:p>
        <w:p w:rsidR="00205E15" w:rsidRDefault="00205E15" w:rsidP="00294DC1">
          <w:pPr>
            <w:spacing w:before="100" w:beforeAutospacing="1" w:after="100" w:afterAutospacing="1" w:line="240" w:lineRule="auto"/>
            <w:rPr>
              <w:rFonts w:eastAsia="Times New Roman" w:cs="Arial"/>
              <w:b/>
              <w:sz w:val="24"/>
              <w:szCs w:val="28"/>
              <w:lang w:eastAsia="en-GB"/>
            </w:rPr>
          </w:pPr>
        </w:p>
        <w:p w:rsidR="00205E15" w:rsidRDefault="00205E15" w:rsidP="00294DC1">
          <w:pPr>
            <w:spacing w:before="100" w:beforeAutospacing="1" w:after="100" w:afterAutospacing="1" w:line="240" w:lineRule="auto"/>
            <w:rPr>
              <w:rFonts w:eastAsia="Times New Roman" w:cs="Arial"/>
              <w:b/>
              <w:sz w:val="24"/>
              <w:szCs w:val="28"/>
              <w:lang w:eastAsia="en-GB"/>
            </w:rPr>
          </w:pPr>
        </w:p>
        <w:p w:rsidR="00205E15" w:rsidRDefault="00205E15" w:rsidP="00294DC1">
          <w:pPr>
            <w:spacing w:before="100" w:beforeAutospacing="1" w:after="100" w:afterAutospacing="1" w:line="240" w:lineRule="auto"/>
            <w:rPr>
              <w:rFonts w:eastAsia="Times New Roman" w:cs="Arial"/>
              <w:b/>
              <w:sz w:val="24"/>
              <w:szCs w:val="28"/>
              <w:lang w:eastAsia="en-GB"/>
            </w:rPr>
          </w:pPr>
        </w:p>
        <w:p w:rsidR="00205E15" w:rsidRDefault="00205E15" w:rsidP="00294DC1">
          <w:pPr>
            <w:spacing w:before="100" w:beforeAutospacing="1" w:after="100" w:afterAutospacing="1" w:line="240" w:lineRule="auto"/>
            <w:rPr>
              <w:rFonts w:eastAsia="Times New Roman" w:cs="Arial"/>
              <w:b/>
              <w:sz w:val="24"/>
              <w:szCs w:val="28"/>
              <w:lang w:eastAsia="en-GB"/>
            </w:rPr>
          </w:pPr>
        </w:p>
        <w:p w:rsidR="00205E15" w:rsidRDefault="00205E15" w:rsidP="00294DC1">
          <w:pPr>
            <w:spacing w:before="100" w:beforeAutospacing="1" w:after="100" w:afterAutospacing="1" w:line="240" w:lineRule="auto"/>
            <w:rPr>
              <w:rFonts w:eastAsia="Times New Roman" w:cs="Arial"/>
              <w:b/>
              <w:sz w:val="24"/>
              <w:szCs w:val="28"/>
              <w:lang w:eastAsia="en-GB"/>
            </w:rPr>
          </w:pPr>
        </w:p>
        <w:p w:rsidR="00205E15" w:rsidRDefault="00205E15" w:rsidP="00294DC1">
          <w:pPr>
            <w:spacing w:before="100" w:beforeAutospacing="1" w:after="100" w:afterAutospacing="1" w:line="240" w:lineRule="auto"/>
            <w:rPr>
              <w:rFonts w:eastAsia="Times New Roman" w:cs="Arial"/>
              <w:b/>
              <w:sz w:val="24"/>
              <w:szCs w:val="28"/>
              <w:lang w:eastAsia="en-GB"/>
            </w:rPr>
          </w:pPr>
        </w:p>
        <w:p w:rsidR="00205E15" w:rsidRDefault="00205E15" w:rsidP="00294DC1">
          <w:pPr>
            <w:spacing w:before="100" w:beforeAutospacing="1" w:after="100" w:afterAutospacing="1" w:line="240" w:lineRule="auto"/>
            <w:rPr>
              <w:rFonts w:eastAsia="Times New Roman" w:cs="Arial"/>
              <w:b/>
              <w:sz w:val="24"/>
              <w:szCs w:val="28"/>
              <w:lang w:eastAsia="en-GB"/>
            </w:rPr>
          </w:pPr>
        </w:p>
        <w:p w:rsidR="00802D4D" w:rsidRDefault="00802D4D" w:rsidP="00294DC1">
          <w:pPr>
            <w:spacing w:before="100" w:beforeAutospacing="1" w:after="100" w:afterAutospacing="1" w:line="240" w:lineRule="auto"/>
            <w:rPr>
              <w:rFonts w:eastAsia="Times New Roman" w:cs="Arial"/>
              <w:b/>
              <w:sz w:val="24"/>
              <w:szCs w:val="28"/>
              <w:lang w:eastAsia="en-GB"/>
            </w:rPr>
          </w:pPr>
        </w:p>
        <w:p w:rsidR="00294DC1" w:rsidRPr="00294DC1" w:rsidRDefault="00294DC1" w:rsidP="00294DC1">
          <w:pPr>
            <w:spacing w:before="100" w:beforeAutospacing="1" w:after="100" w:afterAutospacing="1" w:line="240" w:lineRule="auto"/>
            <w:rPr>
              <w:rFonts w:eastAsia="Times New Roman" w:cs="Arial"/>
              <w:b/>
              <w:sz w:val="24"/>
              <w:szCs w:val="28"/>
              <w:lang w:eastAsia="en-GB"/>
            </w:rPr>
          </w:pPr>
          <w:r w:rsidRPr="00294DC1">
            <w:rPr>
              <w:rFonts w:eastAsia="Times New Roman" w:cs="Arial"/>
              <w:b/>
              <w:sz w:val="24"/>
              <w:szCs w:val="28"/>
              <w:lang w:eastAsia="en-GB"/>
            </w:rPr>
            <w:t>QUALIFIER</w:t>
          </w:r>
        </w:p>
        <w:p w:rsidR="00294DC1" w:rsidRPr="00294DC1" w:rsidRDefault="00294DC1" w:rsidP="00294DC1">
          <w:pPr>
            <w:spacing w:before="100" w:beforeAutospacing="1" w:after="100" w:afterAutospacing="1" w:line="360" w:lineRule="auto"/>
            <w:jc w:val="both"/>
            <w:rPr>
              <w:rFonts w:eastAsia="Times New Roman" w:cs="Arial"/>
              <w:sz w:val="24"/>
              <w:szCs w:val="25"/>
              <w:lang w:eastAsia="en-GB"/>
            </w:rPr>
          </w:pPr>
          <w:r w:rsidRPr="00294DC1">
            <w:rPr>
              <w:rFonts w:eastAsia="Times New Roman" w:cs="Arial"/>
              <w:sz w:val="24"/>
              <w:szCs w:val="25"/>
              <w:lang w:eastAsia="en-GB"/>
            </w:rPr>
            <w:t>A qualifier draw a border of strengthen arguer features to a claim.</w:t>
          </w:r>
        </w:p>
        <w:p w:rsidR="00294DC1" w:rsidRPr="00294DC1" w:rsidRDefault="00294DC1" w:rsidP="00294DC1">
          <w:pPr>
            <w:spacing w:before="100" w:beforeAutospacing="1" w:after="100" w:afterAutospacing="1" w:line="360" w:lineRule="auto"/>
            <w:jc w:val="both"/>
            <w:rPr>
              <w:rFonts w:eastAsia="Times New Roman" w:cs="Arial"/>
              <w:sz w:val="14"/>
              <w:szCs w:val="16"/>
              <w:lang w:eastAsia="en-GB"/>
            </w:rPr>
          </w:pPr>
          <w:r w:rsidRPr="00294DC1">
            <w:rPr>
              <w:rFonts w:ascii="Arial" w:eastAsia="Times New Roman" w:hAnsi="Arial" w:cs="Arial"/>
              <w:noProof/>
              <w:color w:val="FF0000"/>
              <w:sz w:val="16"/>
              <w:szCs w:val="16"/>
              <w:lang w:eastAsia="en-GB"/>
            </w:rPr>
            <mc:AlternateContent>
              <mc:Choice Requires="wps">
                <w:drawing>
                  <wp:anchor distT="0" distB="0" distL="114300" distR="114300" simplePos="0" relativeHeight="251667456" behindDoc="0" locked="0" layoutInCell="1" allowOverlap="1" wp14:anchorId="56A3A9C9" wp14:editId="5FB57409">
                    <wp:simplePos x="0" y="0"/>
                    <wp:positionH relativeFrom="margin">
                      <wp:align>left</wp:align>
                    </wp:positionH>
                    <wp:positionV relativeFrom="paragraph">
                      <wp:posOffset>1008380</wp:posOffset>
                    </wp:positionV>
                    <wp:extent cx="800100" cy="371475"/>
                    <wp:effectExtent l="0" t="0" r="19050" b="28575"/>
                    <wp:wrapNone/>
                    <wp:docPr id="20" name="Text Box 20"/>
                    <wp:cNvGraphicFramePr/>
                    <a:graphic xmlns:a="http://schemas.openxmlformats.org/drawingml/2006/main">
                      <a:graphicData uri="http://schemas.microsoft.com/office/word/2010/wordprocessingShape">
                        <wps:wsp>
                          <wps:cNvSpPr txBox="1"/>
                          <wps:spPr>
                            <a:xfrm>
                              <a:off x="0" y="0"/>
                              <a:ext cx="800100" cy="371475"/>
                            </a:xfrm>
                            <a:prstGeom prst="rect">
                              <a:avLst/>
                            </a:prstGeom>
                            <a:solidFill>
                              <a:sysClr val="window" lastClr="FFFFFF"/>
                            </a:solidFill>
                            <a:ln w="6350">
                              <a:solidFill>
                                <a:prstClr val="black"/>
                              </a:solidFill>
                            </a:ln>
                            <a:effectLst/>
                          </wps:spPr>
                          <wps:txbx>
                            <w:txbxContent>
                              <w:p w:rsidR="00294DC1" w:rsidRPr="0076391B" w:rsidRDefault="00294DC1" w:rsidP="00294DC1">
                                <w:pPr>
                                  <w:rPr>
                                    <w:sz w:val="18"/>
                                  </w:rPr>
                                </w:pPr>
                                <w:r w:rsidRPr="0076391B">
                                  <w:rPr>
                                    <w:sz w:val="18"/>
                                  </w:rPr>
                                  <w:t>Absolute Uncertainty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3A9C9" id="Text Box 20" o:spid="_x0000_s1027" type="#_x0000_t202" style="position:absolute;left:0;text-align:left;margin-left:0;margin-top:79.4pt;width:63pt;height:29.2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" fillcolor="window" strokeweight=".5pt">
                    <v:textbox>
                      <w:txbxContent>
                        <w:p w:rsidR="00294DC1" w:rsidRPr="0076391B" w:rsidRDefault="00294DC1" w:rsidP="00294DC1">
                          <w:pPr>
                            <w:rPr>
                              <w:sz w:val="18"/>
                            </w:rPr>
                          </w:pPr>
                          <w:r w:rsidRPr="0076391B">
                            <w:rPr>
                              <w:sz w:val="18"/>
                            </w:rPr>
                            <w:t>Absolute Uncertainty</w:t>
                          </w:r>
                        </w:p>
                      </w:txbxContent>
                    </v:textbox>
                    <w10:wrap anchorx="margin"/>
                  </v:shape>
                </w:pict>
              </mc:Fallback>
            </mc:AlternateContent>
          </w:r>
          <w:r w:rsidRPr="00294DC1">
            <w:rPr>
              <w:rFonts w:eastAsia="Times New Roman" w:cs="Arial"/>
              <w:sz w:val="24"/>
              <w:szCs w:val="25"/>
              <w:lang w:eastAsia="en-GB"/>
            </w:rPr>
            <w:t>Qualifiers related with worries about the reliability of evidence or warrants or the actuality of effective counter arguments. Collectively, they deliver how assertive the arguer is in the claim, regularly by maintaining or suggesting the possibility the claim is correct:</w:t>
          </w:r>
        </w:p>
        <w:p w:rsidR="00294DC1" w:rsidRPr="00294DC1" w:rsidRDefault="00294DC1" w:rsidP="00294DC1">
          <w:pPr>
            <w:spacing w:before="100" w:beforeAutospacing="1" w:after="100" w:afterAutospacing="1" w:line="240" w:lineRule="auto"/>
            <w:rPr>
              <w:rFonts w:ascii="Arial" w:eastAsia="Times New Roman" w:hAnsi="Arial" w:cs="Arial"/>
              <w:color w:val="FF0000"/>
              <w:sz w:val="16"/>
              <w:szCs w:val="16"/>
              <w:lang w:eastAsia="en-GB"/>
            </w:rPr>
          </w:pPr>
          <w:r w:rsidRPr="00294DC1">
            <w:rPr>
              <w:rFonts w:ascii="Arial" w:eastAsia="Times New Roman" w:hAnsi="Arial" w:cs="Arial"/>
              <w:noProof/>
              <w:color w:val="FF0000"/>
              <w:sz w:val="16"/>
              <w:szCs w:val="16"/>
              <w:lang w:eastAsia="en-GB"/>
            </w:rPr>
            <mc:AlternateContent>
              <mc:Choice Requires="wps">
                <w:drawing>
                  <wp:anchor distT="0" distB="0" distL="114300" distR="114300" simplePos="0" relativeHeight="251668480" behindDoc="0" locked="0" layoutInCell="1" allowOverlap="1" wp14:anchorId="4F316C50" wp14:editId="36151A3F">
                    <wp:simplePos x="0" y="0"/>
                    <wp:positionH relativeFrom="margin">
                      <wp:align>right</wp:align>
                    </wp:positionH>
                    <wp:positionV relativeFrom="paragraph">
                      <wp:posOffset>2540</wp:posOffset>
                    </wp:positionV>
                    <wp:extent cx="638175" cy="3810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638175" cy="381000"/>
                            </a:xfrm>
                            <a:prstGeom prst="rect">
                              <a:avLst/>
                            </a:prstGeom>
                            <a:solidFill>
                              <a:sysClr val="window" lastClr="FFFFFF"/>
                            </a:solidFill>
                            <a:ln w="6350">
                              <a:solidFill>
                                <a:prstClr val="black"/>
                              </a:solidFill>
                            </a:ln>
                            <a:effectLst/>
                          </wps:spPr>
                          <wps:txbx>
                            <w:txbxContent>
                              <w:p w:rsidR="00294DC1" w:rsidRPr="0076391B" w:rsidRDefault="00294DC1" w:rsidP="00294DC1">
                                <w:pPr>
                                  <w:rPr>
                                    <w:sz w:val="18"/>
                                  </w:rPr>
                                </w:pPr>
                                <w:r w:rsidRPr="0076391B">
                                  <w:rPr>
                                    <w:sz w:val="18"/>
                                  </w:rPr>
                                  <w:t>Absolute Certainty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16C50" id="Text Box 21" o:spid="_x0000_s1028" type="#_x0000_t202" style="position:absolute;margin-left:-.95pt;margin-top:.2pt;width:50.25pt;height:30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" fillcolor="window" strokeweight=".5pt">
                    <v:textbox>
                      <w:txbxContent>
                        <w:p w:rsidR="00294DC1" w:rsidRPr="0076391B" w:rsidRDefault="00294DC1" w:rsidP="00294DC1">
                          <w:pPr>
                            <w:rPr>
                              <w:sz w:val="18"/>
                            </w:rPr>
                          </w:pPr>
                          <w:r w:rsidRPr="0076391B">
                            <w:rPr>
                              <w:sz w:val="18"/>
                            </w:rPr>
                            <w:t>Absolute Certainty</w:t>
                          </w:r>
                        </w:p>
                      </w:txbxContent>
                    </v:textbox>
                    <w10:wrap anchorx="margin"/>
                  </v:shape>
                </w:pict>
              </mc:Fallback>
            </mc:AlternateContent>
          </w:r>
        </w:p>
        <w:p w:rsidR="00294DC1" w:rsidRPr="00294DC1" w:rsidRDefault="00294DC1" w:rsidP="00294DC1">
          <w:pPr>
            <w:spacing w:before="100" w:beforeAutospacing="1" w:after="100" w:afterAutospacing="1" w:line="240" w:lineRule="auto"/>
            <w:rPr>
              <w:rFonts w:ascii="Arial" w:eastAsia="Times New Roman" w:hAnsi="Arial" w:cs="Arial"/>
              <w:color w:val="FF0000"/>
              <w:sz w:val="16"/>
              <w:szCs w:val="16"/>
              <w:lang w:eastAsia="en-GB"/>
            </w:rPr>
          </w:pPr>
          <w:r w:rsidRPr="00294DC1">
            <w:rPr>
              <w:rFonts w:ascii="Arial" w:eastAsia="Times New Roman" w:hAnsi="Arial" w:cs="Arial"/>
              <w:noProof/>
              <w:color w:val="FF0000"/>
              <w:sz w:val="16"/>
              <w:szCs w:val="16"/>
              <w:lang w:eastAsia="en-GB"/>
            </w:rPr>
            <mc:AlternateContent>
              <mc:Choice Requires="wps">
                <w:drawing>
                  <wp:anchor distT="0" distB="0" distL="114300" distR="114300" simplePos="0" relativeHeight="251669504" behindDoc="0" locked="0" layoutInCell="1" allowOverlap="1" wp14:anchorId="629CACEA" wp14:editId="2FA27888">
                    <wp:simplePos x="0" y="0"/>
                    <wp:positionH relativeFrom="column">
                      <wp:posOffset>1152525</wp:posOffset>
                    </wp:positionH>
                    <wp:positionV relativeFrom="paragraph">
                      <wp:posOffset>60324</wp:posOffset>
                    </wp:positionV>
                    <wp:extent cx="0" cy="409575"/>
                    <wp:effectExtent l="0" t="0" r="19050" b="28575"/>
                    <wp:wrapNone/>
                    <wp:docPr id="22" name="Straight Connector 22"/>
                    <wp:cNvGraphicFramePr/>
                    <a:graphic xmlns:a="http://schemas.openxmlformats.org/drawingml/2006/main">
                      <a:graphicData uri="http://schemas.microsoft.com/office/word/2010/wordprocessingShape">
                        <wps:wsp>
                          <wps:cNvCnPr/>
                          <wps:spPr>
                            <a:xfrm flipH="1">
                              <a:off x="0" y="0"/>
                              <a:ext cx="0" cy="409575"/>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9AAB400" id="Straight Connector 22"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75pt,4.75pt" to="90.75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" strokecolor="#5b9bd5" strokeweight=".5pt">
                    <v:stroke joinstyle="miter"/>
                  </v:line>
                </w:pict>
              </mc:Fallback>
            </mc:AlternateContent>
          </w:r>
          <w:r w:rsidRPr="00294DC1">
            <w:rPr>
              <w:rFonts w:ascii="Arial" w:eastAsia="Times New Roman" w:hAnsi="Arial" w:cs="Arial"/>
              <w:noProof/>
              <w:color w:val="FF0000"/>
              <w:sz w:val="16"/>
              <w:szCs w:val="16"/>
              <w:lang w:eastAsia="en-GB"/>
            </w:rPr>
            <mc:AlternateContent>
              <mc:Choice Requires="wps">
                <w:drawing>
                  <wp:anchor distT="0" distB="0" distL="114300" distR="114300" simplePos="0" relativeHeight="251661312" behindDoc="0" locked="0" layoutInCell="1" allowOverlap="1" wp14:anchorId="06F6C5FD" wp14:editId="44162073">
                    <wp:simplePos x="0" y="0"/>
                    <wp:positionH relativeFrom="margin">
                      <wp:posOffset>95250</wp:posOffset>
                    </wp:positionH>
                    <wp:positionV relativeFrom="paragraph">
                      <wp:posOffset>168910</wp:posOffset>
                    </wp:positionV>
                    <wp:extent cx="5210175" cy="28575"/>
                    <wp:effectExtent l="0" t="0" r="28575" b="28575"/>
                    <wp:wrapNone/>
                    <wp:docPr id="9" name="Straight Connector 9"/>
                    <wp:cNvGraphicFramePr/>
                    <a:graphic xmlns:a="http://schemas.openxmlformats.org/drawingml/2006/main">
                      <a:graphicData uri="http://schemas.microsoft.com/office/word/2010/wordprocessingShape">
                        <wps:wsp>
                          <wps:cNvCnPr/>
                          <wps:spPr>
                            <a:xfrm flipV="1">
                              <a:off x="0" y="0"/>
                              <a:ext cx="5210175" cy="2857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4F1EDA3" id="Straight Connector 9" o:spid="_x0000_s1026" style="position:absolute;flip: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5pt,13.3pt" to="417.75pt,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" strokecolor="windowText" strokeweight=".5pt">
                    <v:stroke joinstyle="miter"/>
                    <w10:wrap anchorx="margin"/>
                  </v:line>
                </w:pict>
              </mc:Fallback>
            </mc:AlternateContent>
          </w:r>
          <w:r w:rsidRPr="00294DC1">
            <w:rPr>
              <w:rFonts w:ascii="Arial" w:eastAsia="Times New Roman" w:hAnsi="Arial" w:cs="Arial"/>
              <w:noProof/>
              <w:color w:val="FF0000"/>
              <w:sz w:val="16"/>
              <w:szCs w:val="16"/>
              <w:lang w:eastAsia="en-GB"/>
            </w:rPr>
            <mc:AlternateContent>
              <mc:Choice Requires="wps">
                <w:drawing>
                  <wp:anchor distT="0" distB="0" distL="114300" distR="114300" simplePos="0" relativeHeight="251664384" behindDoc="0" locked="0" layoutInCell="1" allowOverlap="1" wp14:anchorId="1FE7B5B2" wp14:editId="17321FF2">
                    <wp:simplePos x="0" y="0"/>
                    <wp:positionH relativeFrom="column">
                      <wp:posOffset>4276725</wp:posOffset>
                    </wp:positionH>
                    <wp:positionV relativeFrom="paragraph">
                      <wp:posOffset>6985</wp:posOffset>
                    </wp:positionV>
                    <wp:extent cx="0" cy="428625"/>
                    <wp:effectExtent l="0" t="0" r="19050" b="28575"/>
                    <wp:wrapNone/>
                    <wp:docPr id="17" name="Straight Connector 17"/>
                    <wp:cNvGraphicFramePr/>
                    <a:graphic xmlns:a="http://schemas.openxmlformats.org/drawingml/2006/main">
                      <a:graphicData uri="http://schemas.microsoft.com/office/word/2010/wordprocessingShape">
                        <wps:wsp>
                          <wps:cNvCnPr/>
                          <wps:spPr>
                            <a:xfrm>
                              <a:off x="0" y="0"/>
                              <a:ext cx="0" cy="428625"/>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A994559" id="Straight Connector 1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6.75pt,.55pt" to="336.75pt,3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" strokecolor="#5b9bd5" strokeweight=".5pt">
                    <v:stroke joinstyle="miter"/>
                  </v:line>
                </w:pict>
              </mc:Fallback>
            </mc:AlternateContent>
          </w:r>
          <w:r w:rsidRPr="00294DC1">
            <w:rPr>
              <w:rFonts w:ascii="Arial" w:eastAsia="Times New Roman" w:hAnsi="Arial" w:cs="Arial"/>
              <w:noProof/>
              <w:color w:val="FF0000"/>
              <w:sz w:val="16"/>
              <w:szCs w:val="16"/>
              <w:lang w:eastAsia="en-GB"/>
            </w:rPr>
            <mc:AlternateContent>
              <mc:Choice Requires="wps">
                <w:drawing>
                  <wp:anchor distT="0" distB="0" distL="114300" distR="114300" simplePos="0" relativeHeight="251666432" behindDoc="0" locked="0" layoutInCell="1" allowOverlap="1" wp14:anchorId="790035D1" wp14:editId="181D87E4">
                    <wp:simplePos x="0" y="0"/>
                    <wp:positionH relativeFrom="column">
                      <wp:posOffset>2828925</wp:posOffset>
                    </wp:positionH>
                    <wp:positionV relativeFrom="paragraph">
                      <wp:posOffset>26035</wp:posOffset>
                    </wp:positionV>
                    <wp:extent cx="0" cy="409575"/>
                    <wp:effectExtent l="0" t="0" r="19050" b="28575"/>
                    <wp:wrapNone/>
                    <wp:docPr id="19" name="Straight Connector 19"/>
                    <wp:cNvGraphicFramePr/>
                    <a:graphic xmlns:a="http://schemas.openxmlformats.org/drawingml/2006/main">
                      <a:graphicData uri="http://schemas.microsoft.com/office/word/2010/wordprocessingShape">
                        <wps:wsp>
                          <wps:cNvCnPr/>
                          <wps:spPr>
                            <a:xfrm>
                              <a:off x="0" y="0"/>
                              <a:ext cx="0" cy="409575"/>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C0006CD" id="Straight Connector 19"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75pt,2.05pt" to="222.75pt,3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" strokecolor="#5b9bd5" strokeweight=".5pt">
                    <v:stroke joinstyle="miter"/>
                  </v:line>
                </w:pict>
              </mc:Fallback>
            </mc:AlternateContent>
          </w:r>
          <w:r w:rsidRPr="00294DC1">
            <w:rPr>
              <w:rFonts w:ascii="Arial" w:eastAsia="Times New Roman" w:hAnsi="Arial" w:cs="Arial"/>
              <w:noProof/>
              <w:sz w:val="16"/>
              <w:szCs w:val="16"/>
              <w:lang w:eastAsia="en-GB"/>
            </w:rPr>
            <mc:AlternateContent>
              <mc:Choice Requires="wps">
                <w:drawing>
                  <wp:anchor distT="0" distB="0" distL="114300" distR="114300" simplePos="0" relativeHeight="251665408" behindDoc="0" locked="0" layoutInCell="1" allowOverlap="1" wp14:anchorId="3FF2FE22" wp14:editId="680C430E">
                    <wp:simplePos x="0" y="0"/>
                    <wp:positionH relativeFrom="column">
                      <wp:posOffset>1952624</wp:posOffset>
                    </wp:positionH>
                    <wp:positionV relativeFrom="paragraph">
                      <wp:posOffset>35559</wp:posOffset>
                    </wp:positionV>
                    <wp:extent cx="9525" cy="409575"/>
                    <wp:effectExtent l="0" t="0" r="28575" b="28575"/>
                    <wp:wrapNone/>
                    <wp:docPr id="18" name="Straight Connector 18"/>
                    <wp:cNvGraphicFramePr/>
                    <a:graphic xmlns:a="http://schemas.openxmlformats.org/drawingml/2006/main">
                      <a:graphicData uri="http://schemas.microsoft.com/office/word/2010/wordprocessingShape">
                        <wps:wsp>
                          <wps:cNvCnPr/>
                          <wps:spPr>
                            <a:xfrm>
                              <a:off x="0" y="0"/>
                              <a:ext cx="9525" cy="409575"/>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A2BFACE" id="Straight Connector 1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75pt,2.8pt" to="154.5pt,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" strokecolor="#5b9bd5" strokeweight=".5pt">
                    <v:stroke joinstyle="miter"/>
                  </v:line>
                </w:pict>
              </mc:Fallback>
            </mc:AlternateContent>
          </w:r>
          <w:r w:rsidRPr="00294DC1">
            <w:rPr>
              <w:rFonts w:ascii="Arial" w:eastAsia="Times New Roman" w:hAnsi="Arial" w:cs="Arial"/>
              <w:noProof/>
              <w:color w:val="FF0000"/>
              <w:sz w:val="16"/>
              <w:szCs w:val="16"/>
              <w:lang w:eastAsia="en-GB"/>
            </w:rPr>
            <mc:AlternateContent>
              <mc:Choice Requires="wps">
                <w:drawing>
                  <wp:anchor distT="0" distB="0" distL="114300" distR="114300" simplePos="0" relativeHeight="251663360" behindDoc="0" locked="0" layoutInCell="1" allowOverlap="1" wp14:anchorId="39754EB9" wp14:editId="6459D27E">
                    <wp:simplePos x="0" y="0"/>
                    <wp:positionH relativeFrom="column">
                      <wp:posOffset>5295900</wp:posOffset>
                    </wp:positionH>
                    <wp:positionV relativeFrom="paragraph">
                      <wp:posOffset>45085</wp:posOffset>
                    </wp:positionV>
                    <wp:extent cx="9525" cy="361950"/>
                    <wp:effectExtent l="0" t="0" r="28575" b="19050"/>
                    <wp:wrapNone/>
                    <wp:docPr id="11" name="Straight Connector 11"/>
                    <wp:cNvGraphicFramePr/>
                    <a:graphic xmlns:a="http://schemas.openxmlformats.org/drawingml/2006/main">
                      <a:graphicData uri="http://schemas.microsoft.com/office/word/2010/wordprocessingShape">
                        <wps:wsp>
                          <wps:cNvCnPr/>
                          <wps:spPr>
                            <a:xfrm>
                              <a:off x="0" y="0"/>
                              <a:ext cx="9525" cy="361950"/>
                            </a:xfrm>
                            <a:prstGeom prst="line">
                              <a:avLst/>
                            </a:prstGeom>
                            <a:noFill/>
                            <a:ln w="6350" cap="flat" cmpd="sng" algn="ctr">
                              <a:solidFill>
                                <a:srgbClr val="5B9BD5"/>
                              </a:solidFill>
                              <a:prstDash val="solid"/>
                              <a:miter lim="800000"/>
                            </a:ln>
                            <a:effectLst/>
                          </wps:spPr>
                          <wps:bodyPr/>
                        </wps:wsp>
                      </a:graphicData>
                    </a:graphic>
                  </wp:anchor>
                </w:drawing>
              </mc:Choice>
              <mc:Fallback>
                <w:pict>
                  <v:line w14:anchorId="6DA3A020" id="Straight Connector 11"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417pt,3.55pt" to="417.75pt,3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" strokecolor="#5b9bd5" strokeweight=".5pt">
                    <v:stroke joinstyle="miter"/>
                  </v:line>
                </w:pict>
              </mc:Fallback>
            </mc:AlternateContent>
          </w:r>
          <w:r w:rsidRPr="00294DC1">
            <w:rPr>
              <w:rFonts w:ascii="Arial" w:eastAsia="Times New Roman" w:hAnsi="Arial" w:cs="Arial"/>
              <w:noProof/>
              <w:color w:val="FF0000"/>
              <w:sz w:val="16"/>
              <w:szCs w:val="16"/>
              <w:lang w:eastAsia="en-GB"/>
            </w:rPr>
            <mc:AlternateContent>
              <mc:Choice Requires="wps">
                <w:drawing>
                  <wp:anchor distT="0" distB="0" distL="114300" distR="114300" simplePos="0" relativeHeight="251662336" behindDoc="0" locked="0" layoutInCell="1" allowOverlap="1" wp14:anchorId="64ED09F5" wp14:editId="74A3E234">
                    <wp:simplePos x="0" y="0"/>
                    <wp:positionH relativeFrom="column">
                      <wp:posOffset>76200</wp:posOffset>
                    </wp:positionH>
                    <wp:positionV relativeFrom="paragraph">
                      <wp:posOffset>6985</wp:posOffset>
                    </wp:positionV>
                    <wp:extent cx="0" cy="38100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0" cy="381000"/>
                            </a:xfrm>
                            <a:prstGeom prst="line">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459AEA4" id="Straight Connector 10"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55pt" to="6pt,3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" strokecolor="#5b9bd5" strokeweight=".5pt">
                    <v:stroke joinstyle="miter"/>
                  </v:line>
                </w:pict>
              </mc:Fallback>
            </mc:AlternateContent>
          </w:r>
        </w:p>
        <w:p w:rsidR="00294DC1" w:rsidRPr="00294DC1" w:rsidRDefault="00294DC1" w:rsidP="00294DC1">
          <w:pPr>
            <w:spacing w:before="100" w:beforeAutospacing="1" w:after="100" w:afterAutospacing="1" w:line="240" w:lineRule="auto"/>
            <w:rPr>
              <w:rFonts w:ascii="Arial" w:eastAsia="Times New Roman" w:hAnsi="Arial" w:cs="Arial"/>
              <w:color w:val="FF0000"/>
              <w:sz w:val="16"/>
              <w:szCs w:val="16"/>
              <w:lang w:eastAsia="en-GB"/>
            </w:rPr>
          </w:pPr>
        </w:p>
        <w:p w:rsidR="00294DC1" w:rsidRPr="00294DC1" w:rsidRDefault="00294DC1" w:rsidP="00294DC1">
          <w:pPr>
            <w:spacing w:before="100" w:beforeAutospacing="1" w:after="100" w:afterAutospacing="1" w:line="240" w:lineRule="auto"/>
            <w:rPr>
              <w:rFonts w:ascii="Arial" w:eastAsia="Times New Roman" w:hAnsi="Arial" w:cs="Arial"/>
              <w:color w:val="FF0000"/>
              <w:sz w:val="16"/>
              <w:szCs w:val="16"/>
              <w:lang w:eastAsia="en-GB"/>
            </w:rPr>
          </w:pPr>
          <w:r w:rsidRPr="00294DC1">
            <w:rPr>
              <w:rFonts w:ascii="Arial" w:eastAsia="Times New Roman" w:hAnsi="Arial" w:cs="Arial"/>
              <w:color w:val="FF0000"/>
              <w:sz w:val="16"/>
              <w:szCs w:val="16"/>
              <w:lang w:eastAsia="en-GB"/>
            </w:rPr>
            <w:tab/>
          </w:r>
          <w:r w:rsidRPr="00294DC1">
            <w:rPr>
              <w:rFonts w:ascii="Arial" w:eastAsia="Times New Roman" w:hAnsi="Arial" w:cs="Arial"/>
              <w:color w:val="FF0000"/>
              <w:sz w:val="16"/>
              <w:szCs w:val="16"/>
              <w:lang w:eastAsia="en-GB"/>
            </w:rPr>
            <w:tab/>
          </w:r>
          <w:r w:rsidRPr="00294DC1">
            <w:rPr>
              <w:rFonts w:ascii="Arial" w:eastAsia="Times New Roman" w:hAnsi="Arial" w:cs="Arial"/>
              <w:sz w:val="16"/>
              <w:szCs w:val="16"/>
              <w:lang w:eastAsia="en-GB"/>
            </w:rPr>
            <w:t>Unlikely</w:t>
          </w:r>
          <w:r w:rsidRPr="00294DC1">
            <w:rPr>
              <w:rFonts w:ascii="Arial" w:eastAsia="Times New Roman" w:hAnsi="Arial" w:cs="Arial"/>
              <w:sz w:val="16"/>
              <w:szCs w:val="16"/>
              <w:lang w:eastAsia="en-GB"/>
            </w:rPr>
            <w:tab/>
          </w:r>
          <w:r w:rsidRPr="00294DC1">
            <w:rPr>
              <w:rFonts w:ascii="Arial" w:eastAsia="Times New Roman" w:hAnsi="Arial" w:cs="Arial"/>
              <w:sz w:val="16"/>
              <w:szCs w:val="16"/>
              <w:lang w:eastAsia="en-GB"/>
            </w:rPr>
            <w:tab/>
            <w:t>Possibly</w:t>
          </w:r>
          <w:r w:rsidRPr="00294DC1">
            <w:rPr>
              <w:rFonts w:ascii="Arial" w:eastAsia="Times New Roman" w:hAnsi="Arial" w:cs="Arial"/>
              <w:sz w:val="16"/>
              <w:szCs w:val="16"/>
              <w:lang w:eastAsia="en-GB"/>
            </w:rPr>
            <w:tab/>
          </w:r>
          <w:r w:rsidRPr="00294DC1">
            <w:rPr>
              <w:rFonts w:ascii="Arial" w:eastAsia="Times New Roman" w:hAnsi="Arial" w:cs="Arial"/>
              <w:sz w:val="16"/>
              <w:szCs w:val="16"/>
              <w:lang w:eastAsia="en-GB"/>
            </w:rPr>
            <w:tab/>
            <w:t>Likely</w:t>
          </w:r>
          <w:r w:rsidRPr="00294DC1">
            <w:rPr>
              <w:rFonts w:ascii="Arial" w:eastAsia="Times New Roman" w:hAnsi="Arial" w:cs="Arial"/>
              <w:sz w:val="16"/>
              <w:szCs w:val="16"/>
              <w:lang w:eastAsia="en-GB"/>
            </w:rPr>
            <w:tab/>
          </w:r>
          <w:r w:rsidRPr="00294DC1">
            <w:rPr>
              <w:rFonts w:ascii="Arial" w:eastAsia="Times New Roman" w:hAnsi="Arial" w:cs="Arial"/>
              <w:sz w:val="16"/>
              <w:szCs w:val="16"/>
              <w:lang w:eastAsia="en-GB"/>
            </w:rPr>
            <w:tab/>
          </w:r>
          <w:r w:rsidRPr="00294DC1">
            <w:rPr>
              <w:rFonts w:ascii="Arial" w:eastAsia="Times New Roman" w:hAnsi="Arial" w:cs="Arial"/>
              <w:sz w:val="16"/>
              <w:szCs w:val="16"/>
              <w:lang w:eastAsia="en-GB"/>
            </w:rPr>
            <w:tab/>
            <w:t>Probably</w:t>
          </w:r>
        </w:p>
        <w:p w:rsidR="00294DC1" w:rsidRPr="00294DC1" w:rsidRDefault="00294DC1" w:rsidP="00294DC1">
          <w:pPr>
            <w:spacing w:before="100" w:beforeAutospacing="1" w:after="100" w:afterAutospacing="1" w:line="240" w:lineRule="auto"/>
            <w:rPr>
              <w:rFonts w:ascii="Arial" w:eastAsia="Times New Roman" w:hAnsi="Arial" w:cs="Arial"/>
              <w:color w:val="FF0000"/>
              <w:sz w:val="16"/>
              <w:szCs w:val="16"/>
              <w:lang w:eastAsia="en-GB"/>
            </w:rPr>
          </w:pPr>
        </w:p>
        <w:p w:rsidR="00294DC1" w:rsidRPr="00294DC1" w:rsidRDefault="00294DC1" w:rsidP="00294DC1">
          <w:pPr>
            <w:spacing w:before="100" w:beforeAutospacing="1" w:after="100" w:afterAutospacing="1" w:line="240" w:lineRule="auto"/>
            <w:jc w:val="both"/>
            <w:rPr>
              <w:rFonts w:eastAsia="Times New Roman" w:cs="Arial"/>
              <w:sz w:val="24"/>
              <w:szCs w:val="25"/>
              <w:lang w:eastAsia="en-GB"/>
            </w:rPr>
          </w:pPr>
          <w:r w:rsidRPr="00294DC1">
            <w:rPr>
              <w:rFonts w:eastAsia="Times New Roman" w:cs="Arial"/>
              <w:sz w:val="24"/>
              <w:szCs w:val="25"/>
              <w:lang w:eastAsia="en-GB"/>
            </w:rPr>
            <w:t>Example:</w:t>
          </w:r>
        </w:p>
        <w:p w:rsidR="00294DC1" w:rsidRPr="00294DC1" w:rsidRDefault="00294DC1" w:rsidP="00294DC1">
          <w:pPr>
            <w:spacing w:before="100" w:beforeAutospacing="1" w:after="100" w:afterAutospacing="1" w:line="240" w:lineRule="auto"/>
            <w:jc w:val="both"/>
            <w:rPr>
              <w:rFonts w:eastAsia="Times New Roman" w:cs="Arial"/>
              <w:sz w:val="24"/>
              <w:szCs w:val="25"/>
              <w:lang w:eastAsia="en-GB"/>
            </w:rPr>
          </w:pPr>
          <w:r w:rsidRPr="00294DC1">
            <w:rPr>
              <w:rFonts w:eastAsia="Times New Roman" w:cs="Arial"/>
              <w:sz w:val="24"/>
              <w:szCs w:val="25"/>
              <w:lang w:eastAsia="en-GB"/>
            </w:rPr>
            <w:t>For accounting arguments, repeatedly require to make assumptions about the consistency of financial estimates or the lack of substantial “off-balance sheet” assets or liabilities. By stating these boundaries, argument develops credibility.</w:t>
          </w:r>
        </w:p>
        <w:p w:rsidR="00294DC1" w:rsidRPr="00294DC1" w:rsidRDefault="00294DC1" w:rsidP="00294DC1">
          <w:pPr>
            <w:spacing w:before="100" w:beforeAutospacing="1" w:after="100" w:afterAutospacing="1" w:line="240" w:lineRule="auto"/>
            <w:rPr>
              <w:rFonts w:ascii="Times New Roman" w:eastAsia="Times New Roman" w:hAnsi="Times New Roman" w:cs="Times New Roman"/>
              <w:sz w:val="24"/>
              <w:szCs w:val="24"/>
              <w:lang w:eastAsia="en-GB"/>
            </w:rPr>
          </w:pPr>
          <w:r w:rsidRPr="00294DC1">
            <w:rPr>
              <w:rFonts w:ascii="Times New Roman" w:eastAsia="Times New Roman" w:hAnsi="Times New Roman" w:cs="Times New Roman"/>
              <w:color w:val="000000"/>
              <w:sz w:val="24"/>
              <w:szCs w:val="24"/>
              <w:lang w:eastAsia="en-GB"/>
            </w:rPr>
            <w:t>(Navigatingaccounting.com, 2019)</w:t>
          </w:r>
          <w:r w:rsidRPr="00294DC1">
            <w:rPr>
              <w:rFonts w:ascii="Times New Roman" w:eastAsia="Times New Roman" w:hAnsi="Times New Roman" w:cs="Times New Roman"/>
              <w:sz w:val="24"/>
              <w:szCs w:val="24"/>
              <w:lang w:eastAsia="en-GB"/>
            </w:rPr>
            <w:t xml:space="preserve"> </w:t>
          </w:r>
        </w:p>
        <w:p w:rsidR="00294DC1" w:rsidRPr="00294DC1" w:rsidRDefault="00294DC1" w:rsidP="00294DC1">
          <w:pPr>
            <w:spacing w:after="0" w:line="360" w:lineRule="auto"/>
            <w:rPr>
              <w:rFonts w:ascii="Arial" w:eastAsia="Times New Roman" w:hAnsi="Arial" w:cs="Arial"/>
              <w:sz w:val="25"/>
              <w:szCs w:val="25"/>
              <w:lang w:eastAsia="en-GB"/>
            </w:rPr>
          </w:pPr>
        </w:p>
        <w:p w:rsidR="00294DC1" w:rsidRPr="00294DC1" w:rsidRDefault="00294DC1" w:rsidP="00B16C97">
          <w:pPr>
            <w:spacing w:after="0" w:line="360" w:lineRule="auto"/>
            <w:jc w:val="both"/>
            <w:rPr>
              <w:rFonts w:eastAsia="Times New Roman" w:cs="Times New Roman"/>
              <w:sz w:val="24"/>
              <w:szCs w:val="25"/>
              <w:lang w:eastAsia="en-GB"/>
            </w:rPr>
          </w:pPr>
          <w:r w:rsidRPr="00294DC1">
            <w:rPr>
              <w:rFonts w:eastAsia="Times New Roman" w:cs="Times New Roman"/>
              <w:sz w:val="24"/>
              <w:szCs w:val="25"/>
              <w:lang w:eastAsia="en-GB"/>
            </w:rPr>
            <w:t xml:space="preserve">Limitation of this model is that it cannot offer direction required to integrate urgings into essays, elaborate case investigations or slide shows. This is an art can be developed with skills and experiences. So more research on </w:t>
          </w:r>
          <w:r w:rsidRPr="00294DC1">
            <w:rPr>
              <w:rFonts w:eastAsia="Times New Roman" w:cs="Times New Roman"/>
              <w:bCs/>
              <w:kern w:val="36"/>
              <w:sz w:val="24"/>
              <w:szCs w:val="48"/>
              <w:lang w:eastAsia="en-GB"/>
            </w:rPr>
            <w:t xml:space="preserve">The Barrett Model and RED model </w:t>
          </w:r>
          <w:r w:rsidRPr="00294DC1">
            <w:rPr>
              <w:rFonts w:eastAsia="Times New Roman" w:cs="Times New Roman"/>
              <w:sz w:val="24"/>
              <w:szCs w:val="25"/>
              <w:lang w:eastAsia="en-GB"/>
            </w:rPr>
            <w:t>benefits the reader able to think critically and face the challenge and become their selves more competent.</w:t>
          </w:r>
        </w:p>
        <w:p w:rsidR="00294DC1" w:rsidRPr="00294DC1" w:rsidRDefault="00294DC1" w:rsidP="00B16C97">
          <w:pPr>
            <w:spacing w:before="100" w:beforeAutospacing="1" w:after="100" w:afterAutospacing="1" w:line="360" w:lineRule="auto"/>
            <w:jc w:val="both"/>
            <w:rPr>
              <w:rFonts w:eastAsiaTheme="minorEastAsia" w:cs="Times New Roman"/>
              <w:kern w:val="24"/>
              <w:sz w:val="24"/>
              <w:szCs w:val="24"/>
              <w:lang w:val="en-US" w:eastAsia="en-GB"/>
            </w:rPr>
          </w:pPr>
        </w:p>
        <w:p w:rsidR="00264016" w:rsidRDefault="00264016" w:rsidP="00294DC1">
          <w:pPr>
            <w:spacing w:before="100" w:beforeAutospacing="1" w:after="100" w:afterAutospacing="1" w:line="360" w:lineRule="auto"/>
            <w:jc w:val="both"/>
            <w:rPr>
              <w:rFonts w:eastAsiaTheme="minorEastAsia" w:cs="Times New Roman"/>
              <w:b/>
              <w:kern w:val="24"/>
              <w:sz w:val="24"/>
              <w:szCs w:val="24"/>
              <w:lang w:val="en-US" w:eastAsia="en-GB"/>
            </w:rPr>
          </w:pPr>
        </w:p>
        <w:p w:rsidR="00264016" w:rsidRDefault="00264016" w:rsidP="00294DC1">
          <w:pPr>
            <w:spacing w:before="100" w:beforeAutospacing="1" w:after="100" w:afterAutospacing="1" w:line="360" w:lineRule="auto"/>
            <w:jc w:val="both"/>
            <w:rPr>
              <w:rFonts w:eastAsiaTheme="minorEastAsia" w:cs="Times New Roman"/>
              <w:b/>
              <w:kern w:val="24"/>
              <w:sz w:val="24"/>
              <w:szCs w:val="24"/>
              <w:lang w:val="en-US" w:eastAsia="en-GB"/>
            </w:rPr>
          </w:pPr>
          <w:bookmarkStart w:id="4" w:name="_GoBack"/>
          <w:bookmarkEnd w:id="4"/>
        </w:p>
        <w:p w:rsidR="00294DC1" w:rsidRPr="00294DC1" w:rsidRDefault="00294DC1" w:rsidP="00294DC1">
          <w:pPr>
            <w:spacing w:before="100" w:beforeAutospacing="1" w:after="100" w:afterAutospacing="1" w:line="360" w:lineRule="auto"/>
            <w:jc w:val="both"/>
            <w:rPr>
              <w:rFonts w:eastAsiaTheme="minorEastAsia" w:cs="Times New Roman"/>
              <w:b/>
              <w:kern w:val="24"/>
              <w:sz w:val="24"/>
              <w:szCs w:val="24"/>
              <w:lang w:val="en-US" w:eastAsia="en-GB"/>
            </w:rPr>
          </w:pPr>
          <w:r w:rsidRPr="00294DC1">
            <w:rPr>
              <w:rFonts w:eastAsiaTheme="minorEastAsia" w:cs="Times New Roman"/>
              <w:b/>
              <w:kern w:val="24"/>
              <w:sz w:val="24"/>
              <w:szCs w:val="24"/>
              <w:lang w:val="en-US" w:eastAsia="en-GB"/>
            </w:rPr>
            <w:t>Management Theories:</w:t>
          </w:r>
        </w:p>
        <w:p w:rsidR="00294DC1" w:rsidRPr="00294DC1" w:rsidRDefault="00294DC1" w:rsidP="00185374">
          <w:pPr>
            <w:spacing w:before="100" w:beforeAutospacing="1" w:after="100" w:afterAutospacing="1" w:line="360" w:lineRule="auto"/>
            <w:jc w:val="both"/>
            <w:rPr>
              <w:rFonts w:eastAsiaTheme="majorEastAsia" w:cs="Times New Roman"/>
              <w:caps/>
              <w:spacing w:val="40"/>
              <w:kern w:val="24"/>
              <w:position w:val="1"/>
              <w:sz w:val="24"/>
              <w:szCs w:val="24"/>
            </w:rPr>
          </w:pPr>
          <w:r w:rsidRPr="00294DC1">
            <w:rPr>
              <w:rFonts w:eastAsiaTheme="minorEastAsia" w:cs="Times New Roman"/>
              <w:kern w:val="24"/>
              <w:sz w:val="24"/>
              <w:szCs w:val="24"/>
              <w:lang w:val="en-US" w:eastAsia="en-GB"/>
            </w:rPr>
            <w:t>Theories offers an understanding of what is experienced enable effective communication, undertaking composite relationships. Management theories are allied with motivation engagement, leadership and change their solicitation to practical circumstances and problems.</w:t>
          </w:r>
          <w:r w:rsidRPr="00294DC1">
            <w:rPr>
              <w:rFonts w:eastAsiaTheme="majorEastAsia" w:cs="Times New Roman"/>
              <w:caps/>
              <w:spacing w:val="40"/>
              <w:kern w:val="24"/>
              <w:position w:val="1"/>
              <w:sz w:val="24"/>
              <w:szCs w:val="24"/>
            </w:rPr>
            <w:t xml:space="preserve"> </w:t>
          </w:r>
        </w:p>
        <w:p w:rsidR="00294DC1" w:rsidRPr="00294DC1" w:rsidRDefault="00294DC1" w:rsidP="00185374">
          <w:pPr>
            <w:spacing w:before="100" w:beforeAutospacing="1" w:after="100" w:afterAutospacing="1" w:line="360" w:lineRule="auto"/>
            <w:jc w:val="both"/>
            <w:rPr>
              <w:rFonts w:eastAsia="Times New Roman" w:cs="Arial"/>
              <w:b/>
              <w:sz w:val="24"/>
              <w:szCs w:val="24"/>
              <w:lang w:eastAsia="en-GB"/>
            </w:rPr>
          </w:pPr>
          <w:r w:rsidRPr="00294DC1">
            <w:rPr>
              <w:rFonts w:eastAsia="Times New Roman" w:cs="Arial"/>
              <w:sz w:val="24"/>
              <w:szCs w:val="24"/>
              <w:lang w:eastAsia="en-GB"/>
            </w:rPr>
            <w:t xml:space="preserve">Stephen covey and Max Weber are two legendary theorist famous for their contribution to modern society and business. </w:t>
          </w:r>
        </w:p>
        <w:p w:rsidR="00294DC1" w:rsidRPr="00294DC1" w:rsidRDefault="00294DC1" w:rsidP="00185374">
          <w:pPr>
            <w:spacing w:before="100" w:beforeAutospacing="1" w:after="100" w:afterAutospacing="1" w:line="360" w:lineRule="auto"/>
            <w:jc w:val="both"/>
            <w:outlineLvl w:val="2"/>
            <w:rPr>
              <w:rFonts w:cs="Arial"/>
              <w:sz w:val="24"/>
              <w:szCs w:val="24"/>
            </w:rPr>
          </w:pPr>
          <w:r w:rsidRPr="00294DC1">
            <w:rPr>
              <w:rFonts w:cs="Arial"/>
              <w:sz w:val="24"/>
              <w:szCs w:val="24"/>
            </w:rPr>
            <w:t xml:space="preserve">The British Library (2019) </w:t>
          </w:r>
          <w:r w:rsidRPr="00294DC1">
            <w:rPr>
              <w:rFonts w:eastAsia="Times New Roman" w:cs="Arial"/>
              <w:sz w:val="24"/>
              <w:szCs w:val="24"/>
              <w:lang w:eastAsia="en-GB"/>
            </w:rPr>
            <w:t xml:space="preserve">Stephen Richards Covey an American Scholar born in </w:t>
          </w:r>
          <w:hyperlink r:id="rId18" w:history="1">
            <w:r w:rsidRPr="00294DC1">
              <w:rPr>
                <w:rFonts w:eastAsia="Times New Roman" w:cs="Arial"/>
                <w:sz w:val="24"/>
                <w:szCs w:val="24"/>
                <w:lang w:eastAsia="en-GB"/>
              </w:rPr>
              <w:t>1932</w:t>
            </w:r>
          </w:hyperlink>
          <w:r w:rsidRPr="00294DC1">
            <w:rPr>
              <w:rFonts w:eastAsia="Times New Roman" w:cs="Arial"/>
              <w:sz w:val="24"/>
              <w:szCs w:val="24"/>
              <w:lang w:eastAsia="en-GB"/>
            </w:rPr>
            <w:t xml:space="preserve"> at Utah, USA.  The Stephen Covey’s seven habits of highly effective people are among the most widely used management innovation strategies in recent years. He bargains a person’s character to be a collection of behaviours that consist of skill, knowledge and desire. Covey claims that effective people have seven important habits.</w:t>
          </w:r>
        </w:p>
        <w:p w:rsidR="0021746C" w:rsidRDefault="003C56C0" w:rsidP="003C56C0">
          <w:pPr>
            <w:spacing w:before="100" w:beforeAutospacing="1" w:after="100" w:afterAutospacing="1" w:line="360" w:lineRule="auto"/>
            <w:jc w:val="both"/>
            <w:outlineLvl w:val="2"/>
            <w:rPr>
              <w:rFonts w:eastAsia="Times New Roman" w:cs="Arial"/>
              <w:sz w:val="24"/>
              <w:szCs w:val="24"/>
              <w:lang w:eastAsia="en-GB"/>
            </w:rPr>
          </w:pPr>
          <w:r>
            <w:rPr>
              <w:rFonts w:eastAsia="Times New Roman" w:cs="Arial"/>
              <w:sz w:val="24"/>
              <w:szCs w:val="24"/>
              <w:lang w:eastAsia="en-GB"/>
            </w:rPr>
            <w:t>Covey explained  t</w:t>
          </w:r>
          <w:r w:rsidR="00294DC1" w:rsidRPr="00294DC1">
            <w:rPr>
              <w:rFonts w:eastAsia="Times New Roman" w:cs="Arial"/>
              <w:sz w:val="24"/>
              <w:szCs w:val="24"/>
              <w:lang w:eastAsia="en-GB"/>
            </w:rPr>
            <w:t xml:space="preserve">he seven habits of highly effective people </w:t>
          </w:r>
          <w:r>
            <w:rPr>
              <w:rFonts w:eastAsia="Times New Roman" w:cs="Arial"/>
              <w:sz w:val="24"/>
              <w:szCs w:val="24"/>
              <w:lang w:eastAsia="en-GB"/>
            </w:rPr>
            <w:t xml:space="preserve">someone who is proactive, thinking of the future and begin with the end in mind, good at time management and set priorities and has desire to develop </w:t>
          </w:r>
          <w:r w:rsidR="00294DC1" w:rsidRPr="00294DC1">
            <w:rPr>
              <w:rFonts w:eastAsia="Times New Roman" w:cs="Arial"/>
              <w:sz w:val="24"/>
              <w:szCs w:val="24"/>
              <w:lang w:eastAsia="en-GB"/>
            </w:rPr>
            <w:t>“win-win” situations.</w:t>
          </w:r>
          <w:r>
            <w:rPr>
              <w:rFonts w:eastAsia="Times New Roman" w:cs="Arial"/>
              <w:sz w:val="24"/>
              <w:szCs w:val="24"/>
              <w:lang w:eastAsia="en-GB"/>
            </w:rPr>
            <w:t xml:space="preserve"> </w:t>
          </w:r>
          <w:r w:rsidR="00294DC1" w:rsidRPr="00294DC1">
            <w:rPr>
              <w:rFonts w:eastAsia="Times New Roman" w:cs="Arial"/>
              <w:sz w:val="24"/>
              <w:szCs w:val="24"/>
              <w:lang w:eastAsia="en-GB"/>
            </w:rPr>
            <w:t>Covey</w:t>
          </w:r>
          <w:r>
            <w:rPr>
              <w:rFonts w:eastAsia="Times New Roman" w:cs="Arial"/>
              <w:sz w:val="24"/>
              <w:szCs w:val="24"/>
              <w:lang w:eastAsia="en-GB"/>
            </w:rPr>
            <w:t>’s</w:t>
          </w:r>
          <w:r w:rsidR="00294DC1" w:rsidRPr="00294DC1">
            <w:rPr>
              <w:rFonts w:eastAsia="Times New Roman" w:cs="Arial"/>
              <w:sz w:val="24"/>
              <w:szCs w:val="24"/>
              <w:lang w:eastAsia="en-GB"/>
            </w:rPr>
            <w:t xml:space="preserve"> theory asks to seek first to unders</w:t>
          </w:r>
          <w:r>
            <w:rPr>
              <w:rFonts w:eastAsia="Times New Roman" w:cs="Arial"/>
              <w:sz w:val="24"/>
              <w:szCs w:val="24"/>
              <w:lang w:eastAsia="en-GB"/>
            </w:rPr>
            <w:t xml:space="preserve">tand and then to be understood, be </w:t>
          </w:r>
          <w:r w:rsidRPr="00294DC1">
            <w:rPr>
              <w:rFonts w:eastAsia="Times New Roman" w:cs="Arial"/>
              <w:sz w:val="24"/>
              <w:szCs w:val="24"/>
              <w:lang w:eastAsia="en-GB"/>
            </w:rPr>
            <w:t>Synergize</w:t>
          </w:r>
          <w:r w:rsidRPr="003C56C0">
            <w:rPr>
              <w:rFonts w:eastAsia="Times New Roman" w:cs="Arial"/>
              <w:sz w:val="24"/>
              <w:szCs w:val="24"/>
              <w:lang w:eastAsia="en-GB"/>
            </w:rPr>
            <w:t xml:space="preserve"> </w:t>
          </w:r>
          <w:r>
            <w:rPr>
              <w:rFonts w:eastAsia="Times New Roman" w:cs="Arial"/>
              <w:sz w:val="24"/>
              <w:szCs w:val="24"/>
              <w:lang w:eastAsia="en-GB"/>
            </w:rPr>
            <w:t>and c</w:t>
          </w:r>
          <w:r w:rsidRPr="00294DC1">
            <w:rPr>
              <w:rFonts w:eastAsia="Times New Roman" w:cs="Arial"/>
              <w:sz w:val="24"/>
              <w:szCs w:val="24"/>
              <w:lang w:eastAsia="en-GB"/>
            </w:rPr>
            <w:t xml:space="preserve">ontinue to develop and </w:t>
          </w:r>
          <w:r>
            <w:rPr>
              <w:rFonts w:eastAsia="Times New Roman" w:cs="Arial"/>
              <w:sz w:val="24"/>
              <w:szCs w:val="24"/>
              <w:lang w:eastAsia="en-GB"/>
            </w:rPr>
            <w:t>learn.</w:t>
          </w:r>
        </w:p>
        <w:p w:rsidR="00294DC1" w:rsidRPr="00294DC1" w:rsidRDefault="00294DC1" w:rsidP="003C56C0">
          <w:pPr>
            <w:spacing w:before="100" w:beforeAutospacing="1" w:after="100" w:afterAutospacing="1" w:line="360" w:lineRule="auto"/>
            <w:jc w:val="both"/>
            <w:outlineLvl w:val="2"/>
            <w:rPr>
              <w:rFonts w:eastAsia="Times New Roman" w:cs="Arial"/>
              <w:sz w:val="24"/>
              <w:szCs w:val="24"/>
              <w:lang w:eastAsia="en-GB"/>
            </w:rPr>
          </w:pPr>
          <w:r w:rsidRPr="00294DC1">
            <w:rPr>
              <w:rFonts w:eastAsia="Times New Roman" w:cs="Arial"/>
              <w:sz w:val="24"/>
              <w:szCs w:val="24"/>
              <w:lang w:eastAsia="en-GB"/>
            </w:rPr>
            <w:br/>
          </w:r>
          <w:r w:rsidRPr="00294DC1">
            <w:rPr>
              <w:rFonts w:cs="Arial"/>
              <w:sz w:val="24"/>
              <w:szCs w:val="24"/>
            </w:rPr>
            <w:t>(Business.com 2019)</w:t>
          </w:r>
        </w:p>
        <w:p w:rsidR="00294DC1" w:rsidRPr="00294DC1" w:rsidRDefault="00294DC1" w:rsidP="00294DC1">
          <w:pPr>
            <w:spacing w:before="100" w:beforeAutospacing="1" w:after="100" w:afterAutospacing="1" w:line="360" w:lineRule="auto"/>
            <w:jc w:val="both"/>
            <w:rPr>
              <w:rFonts w:eastAsia="Times New Roman" w:cs="Arial"/>
              <w:sz w:val="24"/>
              <w:szCs w:val="24"/>
              <w:lang w:eastAsia="en-GB"/>
            </w:rPr>
          </w:pPr>
          <w:r w:rsidRPr="00294DC1">
            <w:rPr>
              <w:rFonts w:eastAsia="Times New Roman" w:cs="Arial"/>
              <w:sz w:val="24"/>
              <w:szCs w:val="24"/>
              <w:lang w:eastAsia="en-GB"/>
            </w:rPr>
            <w:t xml:space="preserve">Covey makes an assumption that we are all living to the same means, and that we all have the stability of a constant sphere of activity around us. He fails to acknowledge that lower ranking individuals (in business) and those who fall within McGregor theory X type employment, simply do not have the scope for choice within the remit of their jobs. Covey also considered everyone’s needs and desires to develop “win-win” situations but in reality sometimes somehow it is seen to have win and lose situation. </w:t>
          </w:r>
        </w:p>
        <w:p w:rsidR="00294DC1" w:rsidRPr="00294DC1" w:rsidRDefault="00294DC1" w:rsidP="00294DC1">
          <w:pPr>
            <w:spacing w:before="100" w:beforeAutospacing="1" w:after="100" w:afterAutospacing="1" w:line="360" w:lineRule="auto"/>
            <w:jc w:val="both"/>
            <w:rPr>
              <w:rFonts w:eastAsia="Times New Roman" w:cs="Arial"/>
              <w:sz w:val="24"/>
              <w:szCs w:val="24"/>
              <w:lang w:eastAsia="en-GB"/>
            </w:rPr>
          </w:pPr>
          <w:r w:rsidRPr="00294DC1">
            <w:rPr>
              <w:rFonts w:cs="Arial"/>
              <w:sz w:val="24"/>
              <w:szCs w:val="24"/>
            </w:rPr>
            <w:t>(Markedbyteachers.com. 2019).</w:t>
          </w:r>
        </w:p>
        <w:p w:rsidR="0021746C" w:rsidRDefault="0021746C" w:rsidP="00294DC1">
          <w:pPr>
            <w:spacing w:before="100" w:beforeAutospacing="1" w:after="100" w:afterAutospacing="1" w:line="360" w:lineRule="auto"/>
            <w:jc w:val="both"/>
            <w:outlineLvl w:val="0"/>
            <w:rPr>
              <w:rFonts w:cs="Arial"/>
              <w:b/>
              <w:bCs/>
              <w:sz w:val="24"/>
              <w:szCs w:val="24"/>
            </w:rPr>
          </w:pPr>
        </w:p>
        <w:p w:rsidR="00294DC1" w:rsidRPr="00294DC1" w:rsidRDefault="0021746C" w:rsidP="00294DC1">
          <w:pPr>
            <w:spacing w:before="100" w:beforeAutospacing="1" w:after="100" w:afterAutospacing="1" w:line="360" w:lineRule="auto"/>
            <w:jc w:val="both"/>
            <w:outlineLvl w:val="0"/>
            <w:rPr>
              <w:rFonts w:cs="Arial"/>
              <w:sz w:val="24"/>
              <w:szCs w:val="24"/>
            </w:rPr>
          </w:pPr>
          <w:r>
            <w:rPr>
              <w:rFonts w:cs="Arial"/>
              <w:b/>
              <w:bCs/>
              <w:sz w:val="24"/>
              <w:szCs w:val="24"/>
            </w:rPr>
            <w:t xml:space="preserve">Max Weber, </w:t>
          </w:r>
          <w:r w:rsidR="00294DC1" w:rsidRPr="00294DC1">
            <w:rPr>
              <w:rFonts w:cs="Arial"/>
              <w:sz w:val="24"/>
              <w:szCs w:val="24"/>
            </w:rPr>
            <w:t>a famous socio</w:t>
          </w:r>
          <w:r>
            <w:rPr>
              <w:rFonts w:cs="Arial"/>
              <w:sz w:val="24"/>
              <w:szCs w:val="24"/>
            </w:rPr>
            <w:t>logist and political economist;</w:t>
          </w:r>
          <w:r w:rsidR="00294DC1" w:rsidRPr="00294DC1">
            <w:rPr>
              <w:rFonts w:eastAsia="Times New Roman" w:cs="Arial"/>
              <w:sz w:val="24"/>
              <w:szCs w:val="24"/>
              <w:lang w:eastAsia="en-GB"/>
            </w:rPr>
            <w:t xml:space="preserve"> one of the founder father of sociology. Most Striking theory by max weber is Spirit of Capitalism</w:t>
          </w:r>
          <w:r w:rsidR="00294DC1" w:rsidRPr="00294DC1">
            <w:rPr>
              <w:rFonts w:cs="Arial"/>
              <w:sz w:val="24"/>
              <w:szCs w:val="24"/>
            </w:rPr>
            <w:t>. Weber work is difficult to categorise as he offers more a way of thinking about social research rather than a certain method. Core area to this perspective is a concern for what may today distinguish as interdisciplinary, criticality and concern in the consequences of cultural beliefs.</w:t>
          </w:r>
        </w:p>
        <w:p w:rsidR="00294DC1" w:rsidRPr="00294DC1" w:rsidRDefault="00294DC1" w:rsidP="00294DC1">
          <w:pPr>
            <w:spacing w:before="100" w:beforeAutospacing="1" w:after="100" w:afterAutospacing="1" w:line="360" w:lineRule="auto"/>
            <w:jc w:val="both"/>
            <w:rPr>
              <w:rFonts w:eastAsia="Times New Roman" w:cs="Arial"/>
              <w:sz w:val="24"/>
              <w:szCs w:val="24"/>
              <w:lang w:eastAsia="en-GB"/>
            </w:rPr>
          </w:pPr>
          <w:r w:rsidRPr="00294DC1">
            <w:rPr>
              <w:rFonts w:eastAsia="Times New Roman" w:cs="Arial"/>
              <w:b/>
              <w:bCs/>
              <w:sz w:val="24"/>
              <w:szCs w:val="24"/>
              <w:lang w:eastAsia="en-GB"/>
            </w:rPr>
            <w:t xml:space="preserve"> </w:t>
          </w:r>
          <w:r w:rsidRPr="00294DC1">
            <w:rPr>
              <w:rFonts w:eastAsia="Times New Roman" w:cs="Arial"/>
              <w:sz w:val="24"/>
              <w:szCs w:val="24"/>
              <w:lang w:eastAsia="en-GB"/>
            </w:rPr>
            <w:t xml:space="preserve">(Warwick.ac.uk, 2019) </w:t>
          </w:r>
        </w:p>
        <w:p w:rsidR="00294DC1" w:rsidRDefault="00294DC1" w:rsidP="00294DC1">
          <w:pPr>
            <w:spacing w:before="100" w:beforeAutospacing="1" w:after="100" w:afterAutospacing="1" w:line="360" w:lineRule="auto"/>
            <w:jc w:val="both"/>
            <w:rPr>
              <w:rFonts w:eastAsia="Times New Roman" w:cs="Arial"/>
              <w:sz w:val="24"/>
              <w:szCs w:val="24"/>
              <w:lang w:eastAsia="en-GB"/>
            </w:rPr>
          </w:pPr>
          <w:r w:rsidRPr="00294DC1">
            <w:rPr>
              <w:rFonts w:eastAsia="Times New Roman" w:cs="Arial"/>
              <w:sz w:val="24"/>
              <w:szCs w:val="24"/>
              <w:lang w:eastAsia="en-GB"/>
            </w:rPr>
            <w:t xml:space="preserve">Business.com, (2019) also define that Weber Hierarchy safeguards the power distribution. Most power preparation by high rank employees and they are to be respected. Weber allows work related relationships only. Weber urges there should not be any teamwork or sharing of ideas. Work is work – not a social outing as his management theory prioritizes efficiency.  </w:t>
          </w:r>
          <w:r w:rsidRPr="00294DC1">
            <w:rPr>
              <w:rFonts w:cs="Arial"/>
              <w:sz w:val="24"/>
              <w:szCs w:val="24"/>
            </w:rPr>
            <w:t xml:space="preserve">Max Weber social and </w:t>
          </w:r>
          <w:r w:rsidRPr="00294DC1">
            <w:rPr>
              <w:rFonts w:eastAsia="Times New Roman" w:cs="Arial"/>
              <w:sz w:val="24"/>
              <w:szCs w:val="24"/>
              <w:lang w:eastAsia="en-GB"/>
            </w:rPr>
            <w:t xml:space="preserve">management theory is also essential for business despite his beliefs deject innovation and teamwork in the workplace and oppose flexibility and risk. </w:t>
          </w:r>
        </w:p>
        <w:p w:rsidR="00294DC1" w:rsidRPr="00294DC1" w:rsidRDefault="00294DC1" w:rsidP="00294DC1">
          <w:pPr>
            <w:spacing w:line="360" w:lineRule="auto"/>
            <w:jc w:val="both"/>
            <w:rPr>
              <w:szCs w:val="20"/>
            </w:rPr>
          </w:pPr>
          <w:r w:rsidRPr="00294DC1">
            <w:rPr>
              <w:rFonts w:ascii="Times New Roman" w:eastAsia="Times New Roman" w:hAnsi="Times New Roman" w:cs="Times New Roman"/>
              <w:b/>
              <w:bCs/>
              <w:kern w:val="36"/>
              <w:sz w:val="24"/>
              <w:szCs w:val="48"/>
              <w:lang w:eastAsia="en-GB"/>
            </w:rPr>
            <w:t>Scientific Management Theory</w:t>
          </w:r>
          <w:r w:rsidRPr="00294DC1">
            <w:rPr>
              <w:szCs w:val="20"/>
            </w:rPr>
            <w:t xml:space="preserve"> </w:t>
          </w:r>
        </w:p>
        <w:p w:rsidR="00294DC1" w:rsidRPr="00294DC1" w:rsidRDefault="00294DC1" w:rsidP="00294DC1">
          <w:pPr>
            <w:spacing w:before="100" w:beforeAutospacing="1" w:after="100" w:afterAutospacing="1" w:line="360" w:lineRule="auto"/>
            <w:jc w:val="both"/>
            <w:rPr>
              <w:rFonts w:ascii="Times New Roman" w:eastAsia="Times New Roman" w:hAnsi="Times New Roman" w:cs="Times New Roman"/>
              <w:sz w:val="24"/>
              <w:szCs w:val="20"/>
              <w:lang w:eastAsia="en-GB"/>
            </w:rPr>
          </w:pPr>
          <w:r w:rsidRPr="00294DC1">
            <w:rPr>
              <w:rFonts w:ascii="Times New Roman" w:eastAsia="Times New Roman" w:hAnsi="Times New Roman" w:cs="Times New Roman"/>
              <w:color w:val="000000"/>
              <w:sz w:val="24"/>
              <w:szCs w:val="20"/>
              <w:lang w:eastAsia="en-GB"/>
            </w:rPr>
            <w:t xml:space="preserve">StudyMode (2019) </w:t>
          </w:r>
          <w:r w:rsidRPr="00294DC1">
            <w:rPr>
              <w:rFonts w:ascii="Times New Roman" w:eastAsia="Times New Roman" w:hAnsi="Times New Roman" w:cs="Times New Roman"/>
              <w:sz w:val="24"/>
              <w:szCs w:val="20"/>
              <w:lang w:eastAsia="en-GB"/>
            </w:rPr>
            <w:t xml:space="preserve">describes that </w:t>
          </w:r>
          <w:r w:rsidRPr="00294DC1">
            <w:rPr>
              <w:sz w:val="24"/>
              <w:szCs w:val="20"/>
            </w:rPr>
            <w:t xml:space="preserve">Scientific Management is a core basis of Modern Management.  Frederick Taylor, Henry Ford, and Adam Smith, each of the theorists have backed in some way to Scientific Management. </w:t>
          </w:r>
          <w:r w:rsidRPr="00294DC1">
            <w:rPr>
              <w:rFonts w:ascii="Times New Roman" w:eastAsia="Times New Roman" w:hAnsi="Times New Roman" w:cs="Times New Roman"/>
              <w:sz w:val="24"/>
              <w:szCs w:val="20"/>
              <w:lang w:eastAsia="en-GB"/>
            </w:rPr>
            <w:t xml:space="preserve"> </w:t>
          </w:r>
          <w:r w:rsidRPr="00294DC1">
            <w:rPr>
              <w:sz w:val="24"/>
              <w:szCs w:val="20"/>
            </w:rPr>
            <w:t>Frederick Taylor is seen to be the founder of Scientific Management, he settled the principles of scientific management. His principles consist of his beliefs that there had to be a perfect division of responsibilities and task between the management and the employees, this way the business can be more organized and efficient.</w:t>
          </w:r>
        </w:p>
        <w:p w:rsidR="00294DC1" w:rsidRPr="00294DC1" w:rsidRDefault="00294DC1" w:rsidP="00294DC1">
          <w:pPr>
            <w:spacing w:before="100" w:beforeAutospacing="1" w:after="100" w:afterAutospacing="1" w:line="360" w:lineRule="auto"/>
            <w:jc w:val="both"/>
            <w:rPr>
              <w:rFonts w:ascii="Times New Roman" w:eastAsia="Times New Roman" w:hAnsi="Times New Roman" w:cs="Times New Roman"/>
              <w:sz w:val="24"/>
              <w:szCs w:val="20"/>
              <w:lang w:eastAsia="en-GB"/>
            </w:rPr>
          </w:pPr>
          <w:r w:rsidRPr="00294DC1">
            <w:rPr>
              <w:rFonts w:ascii="Times New Roman" w:eastAsia="Times New Roman" w:hAnsi="Times New Roman" w:cs="Times New Roman"/>
              <w:sz w:val="24"/>
              <w:szCs w:val="24"/>
              <w:lang w:eastAsia="en-GB"/>
            </w:rPr>
            <w:t>The main principles of scientific management are</w:t>
          </w:r>
        </w:p>
        <w:p w:rsidR="00294DC1" w:rsidRPr="00294DC1" w:rsidRDefault="00294DC1" w:rsidP="00294DC1">
          <w:pPr>
            <w:numPr>
              <w:ilvl w:val="0"/>
              <w:numId w:val="4"/>
            </w:numPr>
            <w:spacing w:before="100" w:beforeAutospacing="1" w:after="100" w:afterAutospacing="1" w:line="360" w:lineRule="auto"/>
            <w:contextualSpacing/>
            <w:outlineLvl w:val="1"/>
            <w:rPr>
              <w:rFonts w:ascii="Times New Roman" w:eastAsia="Times New Roman" w:hAnsi="Times New Roman" w:cs="Times New Roman"/>
              <w:sz w:val="24"/>
              <w:szCs w:val="24"/>
              <w:lang w:eastAsia="en-GB"/>
            </w:rPr>
          </w:pPr>
          <w:r w:rsidRPr="00294DC1">
            <w:rPr>
              <w:rFonts w:ascii="Times New Roman" w:eastAsia="Times New Roman" w:hAnsi="Times New Roman" w:cs="Times New Roman"/>
              <w:sz w:val="24"/>
              <w:szCs w:val="24"/>
              <w:lang w:eastAsia="en-GB"/>
            </w:rPr>
            <w:t>Science</w:t>
          </w:r>
        </w:p>
        <w:p w:rsidR="00294DC1" w:rsidRPr="00294DC1" w:rsidRDefault="00294DC1" w:rsidP="00294DC1">
          <w:pPr>
            <w:numPr>
              <w:ilvl w:val="0"/>
              <w:numId w:val="4"/>
            </w:numPr>
            <w:spacing w:before="100" w:beforeAutospacing="1" w:after="100" w:afterAutospacing="1" w:line="360" w:lineRule="auto"/>
            <w:contextualSpacing/>
            <w:outlineLvl w:val="1"/>
            <w:rPr>
              <w:rFonts w:ascii="Times New Roman" w:eastAsia="Times New Roman" w:hAnsi="Times New Roman" w:cs="Times New Roman"/>
              <w:sz w:val="24"/>
              <w:szCs w:val="24"/>
              <w:lang w:eastAsia="en-GB"/>
            </w:rPr>
          </w:pPr>
          <w:r w:rsidRPr="00294DC1">
            <w:rPr>
              <w:rFonts w:ascii="Times New Roman" w:eastAsia="Times New Roman" w:hAnsi="Times New Roman" w:cs="Times New Roman"/>
              <w:sz w:val="24"/>
              <w:szCs w:val="24"/>
              <w:lang w:eastAsia="en-GB"/>
            </w:rPr>
            <w:t>Scientific Selection, Training and Development of Workers</w:t>
          </w:r>
        </w:p>
        <w:p w:rsidR="00294DC1" w:rsidRPr="00294DC1" w:rsidRDefault="00294DC1" w:rsidP="00294DC1">
          <w:pPr>
            <w:numPr>
              <w:ilvl w:val="0"/>
              <w:numId w:val="4"/>
            </w:numPr>
            <w:spacing w:before="100" w:beforeAutospacing="1" w:after="100" w:afterAutospacing="1" w:line="360" w:lineRule="auto"/>
            <w:contextualSpacing/>
            <w:outlineLvl w:val="1"/>
            <w:rPr>
              <w:rFonts w:ascii="Times New Roman" w:eastAsia="Times New Roman" w:hAnsi="Times New Roman" w:cs="Times New Roman"/>
              <w:sz w:val="24"/>
              <w:szCs w:val="24"/>
              <w:lang w:eastAsia="en-GB"/>
            </w:rPr>
          </w:pPr>
          <w:r w:rsidRPr="00294DC1">
            <w:rPr>
              <w:rFonts w:ascii="Times New Roman" w:eastAsia="Times New Roman" w:hAnsi="Times New Roman" w:cs="Times New Roman"/>
              <w:sz w:val="24"/>
              <w:szCs w:val="24"/>
              <w:lang w:eastAsia="en-GB"/>
            </w:rPr>
            <w:t>Harmony, not Discord (Conflict)</w:t>
          </w:r>
        </w:p>
        <w:p w:rsidR="00294DC1" w:rsidRPr="00294DC1" w:rsidRDefault="00294DC1" w:rsidP="00294DC1">
          <w:pPr>
            <w:numPr>
              <w:ilvl w:val="0"/>
              <w:numId w:val="4"/>
            </w:numPr>
            <w:spacing w:before="100" w:beforeAutospacing="1" w:after="100" w:afterAutospacing="1" w:line="360" w:lineRule="auto"/>
            <w:contextualSpacing/>
            <w:outlineLvl w:val="1"/>
            <w:rPr>
              <w:rFonts w:ascii="Times New Roman" w:eastAsia="Times New Roman" w:hAnsi="Times New Roman" w:cs="Times New Roman"/>
              <w:sz w:val="24"/>
              <w:szCs w:val="24"/>
              <w:lang w:eastAsia="en-GB"/>
            </w:rPr>
          </w:pPr>
          <w:r w:rsidRPr="00294DC1">
            <w:rPr>
              <w:rFonts w:ascii="Times New Roman" w:eastAsia="Times New Roman" w:hAnsi="Times New Roman" w:cs="Times New Roman"/>
              <w:sz w:val="24"/>
              <w:szCs w:val="24"/>
              <w:lang w:eastAsia="en-GB"/>
            </w:rPr>
            <w:t>Cooperation, not Individualism</w:t>
          </w:r>
        </w:p>
        <w:p w:rsidR="00294DC1" w:rsidRPr="00294DC1" w:rsidRDefault="00294DC1" w:rsidP="00294DC1">
          <w:pPr>
            <w:numPr>
              <w:ilvl w:val="0"/>
              <w:numId w:val="4"/>
            </w:numPr>
            <w:spacing w:before="100" w:beforeAutospacing="1" w:after="100" w:afterAutospacing="1" w:line="360" w:lineRule="auto"/>
            <w:contextualSpacing/>
            <w:outlineLvl w:val="1"/>
            <w:rPr>
              <w:rFonts w:ascii="Times New Roman" w:eastAsia="Times New Roman" w:hAnsi="Times New Roman" w:cs="Times New Roman"/>
              <w:sz w:val="24"/>
              <w:szCs w:val="24"/>
              <w:lang w:eastAsia="en-GB"/>
            </w:rPr>
          </w:pPr>
          <w:r w:rsidRPr="00294DC1">
            <w:rPr>
              <w:rFonts w:ascii="Times New Roman" w:eastAsia="Times New Roman" w:hAnsi="Times New Roman" w:cs="Times New Roman"/>
              <w:sz w:val="24"/>
              <w:szCs w:val="24"/>
              <w:lang w:eastAsia="en-GB"/>
            </w:rPr>
            <w:t xml:space="preserve">Maximum, not Restricted Output </w:t>
          </w:r>
        </w:p>
        <w:p w:rsidR="00294DC1" w:rsidRPr="00294DC1" w:rsidRDefault="00294DC1" w:rsidP="00294DC1">
          <w:pPr>
            <w:spacing w:before="100" w:beforeAutospacing="1" w:after="100" w:afterAutospacing="1" w:line="360" w:lineRule="auto"/>
            <w:rPr>
              <w:rFonts w:ascii="Times New Roman" w:eastAsia="Times New Roman" w:hAnsi="Times New Roman" w:cs="Times New Roman"/>
              <w:sz w:val="24"/>
              <w:szCs w:val="24"/>
              <w:lang w:eastAsia="en-GB"/>
            </w:rPr>
          </w:pPr>
        </w:p>
        <w:p w:rsidR="00D25E8F" w:rsidRDefault="00D25E8F" w:rsidP="00294DC1">
          <w:pPr>
            <w:spacing w:before="100" w:beforeAutospacing="1" w:after="100" w:afterAutospacing="1" w:line="360" w:lineRule="auto"/>
            <w:jc w:val="both"/>
            <w:outlineLvl w:val="1"/>
            <w:rPr>
              <w:rFonts w:eastAsia="Times New Roman" w:cs="Times New Roman"/>
              <w:b/>
              <w:bCs/>
              <w:sz w:val="24"/>
              <w:szCs w:val="24"/>
              <w:lang w:eastAsia="en-GB"/>
            </w:rPr>
          </w:pPr>
        </w:p>
        <w:p w:rsidR="00294DC1" w:rsidRPr="00294DC1" w:rsidRDefault="00294DC1" w:rsidP="00294DC1">
          <w:pPr>
            <w:spacing w:before="100" w:beforeAutospacing="1" w:after="100" w:afterAutospacing="1" w:line="360" w:lineRule="auto"/>
            <w:jc w:val="both"/>
            <w:outlineLvl w:val="1"/>
            <w:rPr>
              <w:rFonts w:eastAsia="Times New Roman" w:cs="Times New Roman"/>
              <w:sz w:val="24"/>
              <w:szCs w:val="24"/>
              <w:lang w:eastAsia="en-GB"/>
            </w:rPr>
          </w:pPr>
          <w:r w:rsidRPr="00294DC1">
            <w:rPr>
              <w:rFonts w:eastAsia="Times New Roman" w:cs="Times New Roman"/>
              <w:b/>
              <w:bCs/>
              <w:sz w:val="24"/>
              <w:szCs w:val="24"/>
              <w:lang w:eastAsia="en-GB"/>
            </w:rPr>
            <w:t>Advantages</w:t>
          </w:r>
          <w:r w:rsidR="00691D07">
            <w:rPr>
              <w:rFonts w:eastAsia="Times New Roman" w:cs="Times New Roman"/>
              <w:b/>
              <w:bCs/>
              <w:sz w:val="24"/>
              <w:szCs w:val="24"/>
              <w:lang w:eastAsia="en-GB"/>
            </w:rPr>
            <w:t xml:space="preserve"> and limitations</w:t>
          </w:r>
          <w:r w:rsidRPr="00294DC1">
            <w:rPr>
              <w:rFonts w:eastAsia="Times New Roman" w:cs="Times New Roman"/>
              <w:b/>
              <w:bCs/>
              <w:sz w:val="24"/>
              <w:szCs w:val="24"/>
              <w:lang w:eastAsia="en-GB"/>
            </w:rPr>
            <w:t xml:space="preserve"> of Scientific Management</w:t>
          </w:r>
        </w:p>
        <w:p w:rsidR="00294DC1" w:rsidRPr="00294DC1" w:rsidRDefault="00294DC1" w:rsidP="00294DC1">
          <w:pPr>
            <w:spacing w:before="100" w:beforeAutospacing="1" w:after="100" w:afterAutospacing="1" w:line="360" w:lineRule="auto"/>
            <w:jc w:val="both"/>
            <w:outlineLvl w:val="2"/>
            <w:rPr>
              <w:rFonts w:eastAsia="Times New Roman" w:cs="Times New Roman"/>
              <w:bCs/>
              <w:sz w:val="24"/>
              <w:szCs w:val="24"/>
              <w:lang w:eastAsia="en-GB"/>
            </w:rPr>
          </w:pPr>
          <w:r w:rsidRPr="00294DC1">
            <w:rPr>
              <w:rFonts w:eastAsia="Times New Roman" w:cs="Times New Roman"/>
              <w:bCs/>
              <w:sz w:val="24"/>
              <w:szCs w:val="24"/>
              <w:lang w:eastAsia="en-GB"/>
            </w:rPr>
            <w:t xml:space="preserve"> </w:t>
          </w:r>
          <w:r w:rsidRPr="00294DC1">
            <w:rPr>
              <w:rFonts w:eastAsia="Times New Roman" w:cs="Times New Roman"/>
              <w:bCs/>
              <w:sz w:val="24"/>
              <w:szCs w:val="24"/>
              <w:u w:val="single"/>
              <w:lang w:eastAsia="en-GB"/>
            </w:rPr>
            <w:t>Enhanced production:</w:t>
          </w:r>
          <w:r w:rsidRPr="00294DC1">
            <w:rPr>
              <w:rFonts w:eastAsia="Times New Roman" w:cs="Times New Roman"/>
              <w:bCs/>
              <w:sz w:val="24"/>
              <w:szCs w:val="24"/>
              <w:lang w:eastAsia="en-GB"/>
            </w:rPr>
            <w:t xml:space="preserve"> It concentrates on steady improvements and there are harmonious relationship between management and workers that impact on increased production.</w:t>
          </w:r>
        </w:p>
        <w:p w:rsidR="00691D07" w:rsidRDefault="00294DC1" w:rsidP="00294DC1">
          <w:pPr>
            <w:spacing w:before="100" w:beforeAutospacing="1" w:after="100" w:afterAutospacing="1" w:line="360" w:lineRule="auto"/>
            <w:jc w:val="both"/>
            <w:outlineLvl w:val="2"/>
            <w:rPr>
              <w:rFonts w:eastAsia="Times New Roman" w:cs="Times New Roman"/>
              <w:bCs/>
              <w:sz w:val="24"/>
              <w:szCs w:val="24"/>
              <w:lang w:eastAsia="en-GB"/>
            </w:rPr>
          </w:pPr>
          <w:r w:rsidRPr="00294DC1">
            <w:rPr>
              <w:rFonts w:eastAsia="Times New Roman" w:cs="Times New Roman"/>
              <w:bCs/>
              <w:sz w:val="24"/>
              <w:szCs w:val="24"/>
              <w:u w:val="single"/>
              <w:lang w:eastAsia="en-GB"/>
            </w:rPr>
            <w:t xml:space="preserve"> Ability to control: </w:t>
          </w:r>
          <w:r w:rsidRPr="00294DC1">
            <w:rPr>
              <w:rFonts w:eastAsia="Times New Roman" w:cs="Times New Roman"/>
              <w:bCs/>
              <w:sz w:val="24"/>
              <w:szCs w:val="24"/>
              <w:lang w:eastAsia="en-GB"/>
            </w:rPr>
            <w:t>Repeated task make the employees expert so it is easier for managers to control over employees.</w:t>
          </w:r>
        </w:p>
        <w:p w:rsidR="00294DC1" w:rsidRPr="00294DC1" w:rsidRDefault="00294DC1" w:rsidP="00294DC1">
          <w:pPr>
            <w:spacing w:before="100" w:beforeAutospacing="1" w:after="100" w:afterAutospacing="1" w:line="360" w:lineRule="auto"/>
            <w:jc w:val="both"/>
            <w:outlineLvl w:val="2"/>
            <w:rPr>
              <w:rFonts w:eastAsia="Times New Roman" w:cs="Times New Roman"/>
              <w:bCs/>
              <w:sz w:val="24"/>
              <w:szCs w:val="24"/>
              <w:lang w:eastAsia="en-GB"/>
            </w:rPr>
          </w:pPr>
          <w:r w:rsidRPr="00294DC1">
            <w:rPr>
              <w:rFonts w:eastAsia="Times New Roman" w:cs="Times New Roman"/>
              <w:bCs/>
              <w:sz w:val="24"/>
              <w:szCs w:val="24"/>
              <w:u w:val="single"/>
              <w:lang w:eastAsia="en-GB"/>
            </w:rPr>
            <w:t>Decrease autocracy:</w:t>
          </w:r>
          <w:r w:rsidRPr="00294DC1">
            <w:rPr>
              <w:rFonts w:eastAsia="Times New Roman" w:cs="Times New Roman"/>
              <w:bCs/>
              <w:sz w:val="24"/>
              <w:szCs w:val="24"/>
              <w:lang w:eastAsia="en-GB"/>
            </w:rPr>
            <w:t xml:space="preserve"> Management embrace constructive relationship with leadership. Cooperative amongst employees and managers enhances democracy in workplace.</w:t>
          </w:r>
        </w:p>
        <w:p w:rsidR="00294DC1" w:rsidRPr="00294DC1" w:rsidRDefault="00294DC1" w:rsidP="00294DC1">
          <w:pPr>
            <w:spacing w:before="100" w:beforeAutospacing="1" w:after="100" w:afterAutospacing="1" w:line="360" w:lineRule="auto"/>
            <w:jc w:val="both"/>
            <w:outlineLvl w:val="2"/>
            <w:rPr>
              <w:rFonts w:eastAsia="Times New Roman" w:cs="Times New Roman"/>
              <w:bCs/>
              <w:sz w:val="24"/>
              <w:szCs w:val="24"/>
              <w:lang w:eastAsia="en-GB"/>
            </w:rPr>
          </w:pPr>
          <w:r w:rsidRPr="00294DC1">
            <w:rPr>
              <w:rFonts w:eastAsia="Times New Roman" w:cs="Times New Roman"/>
              <w:bCs/>
              <w:sz w:val="24"/>
              <w:szCs w:val="24"/>
              <w:u w:val="single"/>
              <w:lang w:eastAsia="en-GB"/>
            </w:rPr>
            <w:t>Pay system:</w:t>
          </w:r>
          <w:r w:rsidRPr="00294DC1">
            <w:rPr>
              <w:rFonts w:eastAsia="Times New Roman" w:cs="Times New Roman"/>
              <w:bCs/>
              <w:sz w:val="24"/>
              <w:szCs w:val="24"/>
              <w:lang w:eastAsia="en-GB"/>
            </w:rPr>
            <w:t xml:space="preserve"> </w:t>
          </w:r>
          <w:r w:rsidRPr="00294DC1">
            <w:rPr>
              <w:rFonts w:eastAsia="Times New Roman" w:cs="Times New Roman"/>
              <w:sz w:val="24"/>
              <w:szCs w:val="24"/>
              <w:lang w:eastAsia="en-GB"/>
            </w:rPr>
            <w:t>With the theory “</w:t>
          </w:r>
          <w:hyperlink r:id="rId19" w:history="1">
            <w:r w:rsidR="008E2822">
              <w:rPr>
                <w:rFonts w:eastAsia="Times New Roman" w:cs="Times New Roman"/>
                <w:sz w:val="24"/>
                <w:szCs w:val="24"/>
                <w:lang w:eastAsia="en-GB"/>
              </w:rPr>
              <w:t>P</w:t>
            </w:r>
            <w:r w:rsidRPr="0066279A">
              <w:rPr>
                <w:rFonts w:eastAsia="Times New Roman" w:cs="Times New Roman"/>
                <w:sz w:val="24"/>
                <w:szCs w:val="24"/>
                <w:lang w:eastAsia="en-GB"/>
              </w:rPr>
              <w:t>iecework pay system</w:t>
            </w:r>
          </w:hyperlink>
          <w:r w:rsidRPr="00294DC1">
            <w:rPr>
              <w:rFonts w:eastAsia="Times New Roman" w:cs="Times New Roman"/>
              <w:sz w:val="24"/>
              <w:szCs w:val="24"/>
              <w:lang w:eastAsia="en-GB"/>
            </w:rPr>
            <w:t>” is followed, where payment is checked based in piecework. Here incentive is measured in order to improve efficiency and provide high wages for staffs. The distinction incentive strategy has taken and higher wages to capable workers. Thus, the standard of living of the workforces are made better.</w:t>
          </w:r>
        </w:p>
        <w:p w:rsidR="00294DC1" w:rsidRPr="00294DC1" w:rsidRDefault="00294DC1" w:rsidP="00294DC1">
          <w:pPr>
            <w:spacing w:before="100" w:beforeAutospacing="1" w:after="100" w:afterAutospacing="1" w:line="360" w:lineRule="auto"/>
            <w:jc w:val="both"/>
            <w:outlineLvl w:val="2"/>
            <w:rPr>
              <w:rFonts w:eastAsia="Times New Roman" w:cs="Times New Roman"/>
              <w:bCs/>
              <w:sz w:val="24"/>
              <w:szCs w:val="24"/>
              <w:lang w:eastAsia="en-GB"/>
            </w:rPr>
          </w:pPr>
          <w:r w:rsidRPr="00294DC1">
            <w:rPr>
              <w:rFonts w:eastAsia="Times New Roman" w:cs="Times New Roman"/>
              <w:bCs/>
              <w:sz w:val="24"/>
              <w:szCs w:val="24"/>
              <w:u w:val="single"/>
              <w:lang w:eastAsia="en-GB"/>
            </w:rPr>
            <w:t>Quick decision making:</w:t>
          </w:r>
          <w:r w:rsidR="007C5871">
            <w:rPr>
              <w:rFonts w:eastAsia="Times New Roman" w:cs="Times New Roman"/>
              <w:bCs/>
              <w:sz w:val="24"/>
              <w:szCs w:val="24"/>
              <w:lang w:eastAsia="en-GB"/>
            </w:rPr>
            <w:t xml:space="preserve"> U</w:t>
          </w:r>
          <w:r w:rsidRPr="00294DC1">
            <w:rPr>
              <w:rFonts w:eastAsia="Times New Roman" w:cs="Times New Roman"/>
              <w:bCs/>
              <w:sz w:val="24"/>
              <w:szCs w:val="24"/>
              <w:lang w:eastAsia="en-GB"/>
            </w:rPr>
            <w:t xml:space="preserve">nder scientific management </w:t>
          </w:r>
          <w:r w:rsidRPr="00294DC1">
            <w:rPr>
              <w:rFonts w:eastAsia="Times New Roman" w:cs="Times New Roman"/>
              <w:sz w:val="24"/>
              <w:szCs w:val="24"/>
              <w:lang w:eastAsia="en-GB"/>
            </w:rPr>
            <w:t>planning is set well ahead so quick decision can be made as per plan.</w:t>
          </w:r>
        </w:p>
        <w:p w:rsidR="00294DC1" w:rsidRPr="00294DC1" w:rsidRDefault="00294DC1" w:rsidP="00294DC1">
          <w:pPr>
            <w:spacing w:before="100" w:beforeAutospacing="1" w:after="100" w:afterAutospacing="1" w:line="360" w:lineRule="auto"/>
            <w:jc w:val="both"/>
            <w:outlineLvl w:val="2"/>
            <w:rPr>
              <w:rFonts w:eastAsia="Times New Roman" w:cs="Times New Roman"/>
              <w:sz w:val="24"/>
              <w:szCs w:val="24"/>
              <w:lang w:eastAsia="en-GB"/>
            </w:rPr>
          </w:pPr>
          <w:r w:rsidRPr="00294DC1">
            <w:rPr>
              <w:rFonts w:eastAsia="Times New Roman" w:cs="Times New Roman"/>
              <w:bCs/>
              <w:sz w:val="24"/>
              <w:szCs w:val="24"/>
              <w:lang w:eastAsia="en-GB"/>
            </w:rPr>
            <w:t xml:space="preserve"> </w:t>
          </w:r>
          <w:r w:rsidRPr="00294DC1">
            <w:rPr>
              <w:rFonts w:eastAsia="Times New Roman" w:cs="Times New Roman"/>
              <w:bCs/>
              <w:sz w:val="24"/>
              <w:szCs w:val="24"/>
              <w:u w:val="single"/>
              <w:lang w:eastAsia="en-GB"/>
            </w:rPr>
            <w:t>Efficiency increased:</w:t>
          </w:r>
          <w:r w:rsidRPr="00294DC1">
            <w:rPr>
              <w:rFonts w:eastAsia="Times New Roman" w:cs="Times New Roman"/>
              <w:bCs/>
              <w:sz w:val="24"/>
              <w:szCs w:val="24"/>
              <w:lang w:eastAsia="en-GB"/>
            </w:rPr>
            <w:t xml:space="preserve"> </w:t>
          </w:r>
          <w:r w:rsidR="007C5871">
            <w:rPr>
              <w:rFonts w:eastAsia="Times New Roman" w:cs="Times New Roman"/>
              <w:bCs/>
              <w:sz w:val="24"/>
              <w:szCs w:val="24"/>
              <w:lang w:eastAsia="en-GB"/>
            </w:rPr>
            <w:t>T</w:t>
          </w:r>
          <w:r w:rsidRPr="00294DC1">
            <w:rPr>
              <w:rFonts w:eastAsia="Times New Roman" w:cs="Times New Roman"/>
              <w:bCs/>
              <w:sz w:val="24"/>
              <w:szCs w:val="24"/>
              <w:lang w:eastAsia="en-GB"/>
            </w:rPr>
            <w:t>raining are available to specific task and supervisions able to increase productivity within minimum time.</w:t>
          </w:r>
          <w:r w:rsidRPr="00294DC1">
            <w:rPr>
              <w:rFonts w:eastAsia="Times New Roman" w:cs="Times New Roman"/>
              <w:sz w:val="24"/>
              <w:szCs w:val="24"/>
              <w:lang w:eastAsia="en-GB"/>
            </w:rPr>
            <w:t xml:space="preserve"> Standardization of systems, tools, equipment and materials have been used. As the workforces are also aided with development and scientific training so they are able to enhance their competency and knowledge.</w:t>
          </w:r>
        </w:p>
        <w:p w:rsidR="00294DC1" w:rsidRPr="00294DC1" w:rsidRDefault="00294DC1" w:rsidP="00294DC1">
          <w:pPr>
            <w:spacing w:before="100" w:beforeAutospacing="1" w:after="100" w:afterAutospacing="1" w:line="360" w:lineRule="auto"/>
            <w:jc w:val="both"/>
            <w:outlineLvl w:val="2"/>
            <w:rPr>
              <w:rFonts w:eastAsia="Times New Roman" w:cs="Times New Roman"/>
              <w:bCs/>
              <w:sz w:val="24"/>
              <w:szCs w:val="27"/>
              <w:lang w:eastAsia="en-GB"/>
            </w:rPr>
          </w:pPr>
          <w:r w:rsidRPr="00294DC1">
            <w:rPr>
              <w:rFonts w:eastAsia="Times New Roman" w:cs="Times New Roman"/>
              <w:bCs/>
              <w:sz w:val="24"/>
              <w:szCs w:val="27"/>
              <w:lang w:eastAsia="en-GB"/>
            </w:rPr>
            <w:t>Despite of Huge advantages there are some disadvantages or limitation of scientific management. The implication of theory needs huge investment as it goes through a process of planning, training, standardizing etc. Management takes complete control so that employee stay behind with lack of creativity and innovation. Moreover scientific management works according to the plan so that work become inflexible and ridged lead to carelessness and dissatisfaction impact on productivity. It is overly bureaucratic and not suitable for team as staffs need to report to different managers in different time.</w:t>
          </w:r>
        </w:p>
        <w:p w:rsidR="00294DC1" w:rsidRPr="00294DC1" w:rsidRDefault="00294DC1" w:rsidP="00294DC1">
          <w:pPr>
            <w:spacing w:before="100" w:beforeAutospacing="1" w:after="100" w:afterAutospacing="1" w:line="240" w:lineRule="auto"/>
            <w:jc w:val="both"/>
            <w:rPr>
              <w:rFonts w:ascii="Times New Roman" w:eastAsia="Times New Roman" w:hAnsi="Times New Roman" w:cs="Times New Roman"/>
              <w:sz w:val="24"/>
              <w:szCs w:val="20"/>
              <w:lang w:eastAsia="en-GB"/>
            </w:rPr>
          </w:pPr>
          <w:r w:rsidRPr="00294DC1">
            <w:rPr>
              <w:rFonts w:ascii="Times New Roman" w:eastAsia="Times New Roman" w:hAnsi="Times New Roman" w:cs="Times New Roman"/>
              <w:color w:val="000000"/>
              <w:sz w:val="24"/>
              <w:szCs w:val="20"/>
              <w:lang w:eastAsia="en-GB"/>
            </w:rPr>
            <w:t>(StudyMode, 2019)</w:t>
          </w:r>
          <w:r w:rsidRPr="00294DC1">
            <w:rPr>
              <w:rFonts w:ascii="Times New Roman" w:eastAsia="Times New Roman" w:hAnsi="Times New Roman" w:cs="Times New Roman"/>
              <w:sz w:val="24"/>
              <w:szCs w:val="20"/>
              <w:lang w:eastAsia="en-GB"/>
            </w:rPr>
            <w:t xml:space="preserve"> </w:t>
          </w:r>
        </w:p>
        <w:p w:rsidR="00294DC1" w:rsidRPr="00294DC1" w:rsidRDefault="00294DC1" w:rsidP="00294DC1">
          <w:pPr>
            <w:spacing w:before="100" w:beforeAutospacing="1" w:after="100" w:afterAutospacing="1" w:line="360" w:lineRule="auto"/>
            <w:jc w:val="both"/>
            <w:outlineLvl w:val="2"/>
            <w:rPr>
              <w:rFonts w:eastAsia="Times New Roman" w:cs="Times New Roman"/>
              <w:bCs/>
              <w:sz w:val="24"/>
              <w:szCs w:val="27"/>
              <w:lang w:eastAsia="en-GB"/>
            </w:rPr>
          </w:pPr>
        </w:p>
        <w:p w:rsidR="00376317" w:rsidRDefault="00376317" w:rsidP="00294DC1">
          <w:pPr>
            <w:spacing w:before="100" w:beforeAutospacing="1" w:after="100" w:afterAutospacing="1" w:line="360" w:lineRule="auto"/>
            <w:jc w:val="both"/>
            <w:rPr>
              <w:rFonts w:eastAsia="Times New Roman" w:cs="Arial"/>
              <w:sz w:val="24"/>
              <w:szCs w:val="24"/>
              <w:lang w:eastAsia="en-GB"/>
            </w:rPr>
          </w:pPr>
        </w:p>
        <w:p w:rsidR="00294DC1" w:rsidRPr="00294DC1" w:rsidRDefault="00294DC1" w:rsidP="00294DC1">
          <w:pPr>
            <w:spacing w:before="100" w:beforeAutospacing="1" w:after="100" w:afterAutospacing="1" w:line="360" w:lineRule="auto"/>
            <w:jc w:val="both"/>
            <w:rPr>
              <w:rFonts w:eastAsia="Times New Roman" w:cs="Arial"/>
              <w:sz w:val="24"/>
              <w:szCs w:val="24"/>
              <w:lang w:eastAsia="en-GB"/>
            </w:rPr>
          </w:pPr>
          <w:r w:rsidRPr="00294DC1">
            <w:rPr>
              <w:rFonts w:eastAsia="Times New Roman" w:cs="Arial"/>
              <w:sz w:val="24"/>
              <w:szCs w:val="24"/>
              <w:lang w:eastAsia="en-GB"/>
            </w:rPr>
            <w:t>The mixed ideas of Stephen covey’s motivational theory and Max Webber’s bureaucratic theory laying the policies and procedures maintaining by the organisation the researcher works. He feels comfortable working there as his and his colleagues enjoys the reward system, bonus and being respected by company. Their voice heard, his values alleging with his work environment and reward and recognition are available. He and his manger also respectful to each other and share their ideas despite some difficult bureaucratic decisions more often taken by management for betterment of business. The management also adopt and practise partially the scientific management theory recently so the researcher is curious and try to understand and cope with new system considering its advantages and limitations.</w:t>
          </w:r>
        </w:p>
        <w:p w:rsidR="00294DC1" w:rsidRPr="00294DC1" w:rsidRDefault="00294DC1" w:rsidP="00294DC1">
          <w:pPr>
            <w:spacing w:before="100" w:beforeAutospacing="1" w:after="100" w:afterAutospacing="1" w:line="360" w:lineRule="auto"/>
            <w:jc w:val="both"/>
            <w:rPr>
              <w:rFonts w:eastAsia="Times New Roman" w:cs="Arial"/>
              <w:sz w:val="24"/>
              <w:szCs w:val="24"/>
              <w:lang w:eastAsia="en-GB"/>
            </w:rPr>
          </w:pPr>
        </w:p>
        <w:p w:rsidR="001841CA" w:rsidRDefault="001841CA" w:rsidP="00294DC1">
          <w:pPr>
            <w:keepNext/>
            <w:keepLines/>
            <w:spacing w:before="240" w:after="0" w:line="256" w:lineRule="auto"/>
            <w:jc w:val="both"/>
            <w:outlineLvl w:val="0"/>
            <w:rPr>
              <w:rFonts w:asciiTheme="majorHAnsi" w:eastAsiaTheme="majorEastAsia" w:hAnsiTheme="majorHAnsi" w:cstheme="majorBidi"/>
              <w:sz w:val="24"/>
              <w:szCs w:val="32"/>
            </w:rPr>
          </w:pPr>
        </w:p>
        <w:p w:rsidR="001841CA" w:rsidRDefault="001841CA" w:rsidP="00294DC1">
          <w:pPr>
            <w:keepNext/>
            <w:keepLines/>
            <w:spacing w:before="240" w:after="0" w:line="256" w:lineRule="auto"/>
            <w:jc w:val="both"/>
            <w:outlineLvl w:val="0"/>
            <w:rPr>
              <w:rFonts w:asciiTheme="majorHAnsi" w:eastAsiaTheme="majorEastAsia" w:hAnsiTheme="majorHAnsi" w:cstheme="majorBidi"/>
              <w:sz w:val="24"/>
              <w:szCs w:val="32"/>
            </w:rPr>
          </w:pPr>
        </w:p>
        <w:p w:rsidR="00294DC1" w:rsidRPr="00294DC1" w:rsidRDefault="00294DC1" w:rsidP="00294DC1">
          <w:pPr>
            <w:spacing w:before="100" w:beforeAutospacing="1" w:after="100" w:afterAutospacing="1" w:line="240" w:lineRule="auto"/>
            <w:outlineLvl w:val="2"/>
            <w:rPr>
              <w:rFonts w:ascii="Times New Roman" w:eastAsia="Times New Roman" w:hAnsi="Times New Roman" w:cs="Times New Roman"/>
              <w:sz w:val="24"/>
              <w:szCs w:val="24"/>
              <w:lang w:eastAsia="en-GB"/>
            </w:rPr>
          </w:pPr>
        </w:p>
        <w:p w:rsidR="00323421" w:rsidRDefault="00323421" w:rsidP="00AA2A91">
          <w:pPr>
            <w:pStyle w:val="Heading1"/>
          </w:pPr>
        </w:p>
        <w:p w:rsidR="001841CA" w:rsidRDefault="001841CA" w:rsidP="00AA2A91">
          <w:pPr>
            <w:pStyle w:val="Heading1"/>
          </w:pPr>
          <w:bookmarkStart w:id="5" w:name="_Toc532286885"/>
        </w:p>
        <w:p w:rsidR="00172FC7" w:rsidRDefault="00172FC7" w:rsidP="00AA2A91">
          <w:pPr>
            <w:pStyle w:val="Heading1"/>
          </w:pPr>
        </w:p>
        <w:p w:rsidR="00172FC7" w:rsidRDefault="00172FC7" w:rsidP="00AA2A91">
          <w:pPr>
            <w:pStyle w:val="Heading1"/>
          </w:pPr>
        </w:p>
        <w:p w:rsidR="00172FC7" w:rsidRDefault="00172FC7" w:rsidP="00AA2A91">
          <w:pPr>
            <w:pStyle w:val="Heading1"/>
          </w:pPr>
        </w:p>
        <w:p w:rsidR="00172FC7" w:rsidRDefault="00172FC7" w:rsidP="00AA2A91">
          <w:pPr>
            <w:pStyle w:val="Heading1"/>
          </w:pPr>
        </w:p>
        <w:p w:rsidR="00172FC7" w:rsidRDefault="00172FC7" w:rsidP="00AA2A91">
          <w:pPr>
            <w:pStyle w:val="Heading1"/>
          </w:pPr>
        </w:p>
        <w:p w:rsidR="00172FC7" w:rsidRPr="00172FC7" w:rsidRDefault="00172FC7" w:rsidP="00172FC7"/>
        <w:p w:rsidR="00172FC7" w:rsidRDefault="00172FC7" w:rsidP="00AA2A91">
          <w:pPr>
            <w:pStyle w:val="Heading1"/>
          </w:pPr>
        </w:p>
        <w:p w:rsidR="00DC4A8B" w:rsidRDefault="00DC4A8B" w:rsidP="00AA2A91">
          <w:pPr>
            <w:pStyle w:val="Heading1"/>
          </w:pPr>
        </w:p>
        <w:p w:rsidR="00AA2A91" w:rsidRDefault="00AA2A91" w:rsidP="00AA2A91">
          <w:pPr>
            <w:pStyle w:val="Heading1"/>
          </w:pPr>
          <w:r>
            <w:t>Conclusion</w:t>
          </w:r>
          <w:r w:rsidR="00D854A5">
            <w:t xml:space="preserve"> </w:t>
          </w:r>
          <w:bookmarkEnd w:id="5"/>
        </w:p>
        <w:p w:rsidR="001841CA" w:rsidRDefault="001841CA" w:rsidP="001841CA"/>
        <w:p w:rsidR="001841CA" w:rsidRPr="00294DC1" w:rsidRDefault="001841CA" w:rsidP="00A81DA8">
          <w:pPr>
            <w:keepNext/>
            <w:keepLines/>
            <w:spacing w:before="240" w:after="0" w:line="360" w:lineRule="auto"/>
            <w:jc w:val="both"/>
            <w:outlineLvl w:val="0"/>
            <w:rPr>
              <w:rFonts w:asciiTheme="majorHAnsi" w:eastAsiaTheme="majorEastAsia" w:hAnsiTheme="majorHAnsi" w:cstheme="majorBidi"/>
              <w:sz w:val="24"/>
              <w:szCs w:val="32"/>
            </w:rPr>
          </w:pPr>
          <w:r w:rsidRPr="00294DC1">
            <w:rPr>
              <w:rFonts w:asciiTheme="majorHAnsi" w:eastAsiaTheme="majorEastAsia" w:hAnsiTheme="majorHAnsi" w:cstheme="majorBidi"/>
              <w:sz w:val="24"/>
              <w:szCs w:val="32"/>
            </w:rPr>
            <w:t xml:space="preserve">In conclusion it is apparent that belief, attitude and values have a significant role played to make a relationship and create company culture within the workplace. It is also </w:t>
          </w:r>
          <w:r w:rsidR="0031620B">
            <w:rPr>
              <w:rFonts w:asciiTheme="majorHAnsi" w:eastAsiaTheme="majorEastAsia" w:hAnsiTheme="majorHAnsi" w:cstheme="majorBidi"/>
              <w:sz w:val="24"/>
              <w:szCs w:val="32"/>
            </w:rPr>
            <w:t>apparent</w:t>
          </w:r>
          <w:r w:rsidRPr="00294DC1">
            <w:rPr>
              <w:rFonts w:asciiTheme="majorHAnsi" w:eastAsiaTheme="majorEastAsia" w:hAnsiTheme="majorHAnsi" w:cstheme="majorBidi"/>
              <w:sz w:val="24"/>
              <w:szCs w:val="32"/>
            </w:rPr>
            <w:t xml:space="preserve"> that adopting and upholding the relevant methods and management theories and continuation of researching and practising are fruitful for business growth. For the effective completion of this management repot the researcher is</w:t>
          </w:r>
          <w:r w:rsidR="00893D23">
            <w:rPr>
              <w:rFonts w:asciiTheme="majorHAnsi" w:eastAsiaTheme="majorEastAsia" w:hAnsiTheme="majorHAnsi" w:cstheme="majorBidi"/>
              <w:sz w:val="24"/>
              <w:szCs w:val="32"/>
            </w:rPr>
            <w:t xml:space="preserve"> obliged to class lecturer and u</w:t>
          </w:r>
          <w:r w:rsidRPr="00294DC1">
            <w:rPr>
              <w:rFonts w:asciiTheme="majorHAnsi" w:eastAsiaTheme="majorEastAsia" w:hAnsiTheme="majorHAnsi" w:cstheme="majorBidi"/>
              <w:sz w:val="24"/>
              <w:szCs w:val="32"/>
            </w:rPr>
            <w:t xml:space="preserve">niversity </w:t>
          </w:r>
          <w:r w:rsidR="00893D23">
            <w:rPr>
              <w:rFonts w:asciiTheme="majorHAnsi" w:eastAsiaTheme="majorEastAsia" w:hAnsiTheme="majorHAnsi" w:cstheme="majorBidi"/>
              <w:sz w:val="24"/>
              <w:szCs w:val="32"/>
            </w:rPr>
            <w:t>m</w:t>
          </w:r>
          <w:r w:rsidR="00893D23" w:rsidRPr="00294DC1">
            <w:rPr>
              <w:rFonts w:asciiTheme="majorHAnsi" w:eastAsiaTheme="majorEastAsia" w:hAnsiTheme="majorHAnsi" w:cstheme="majorBidi"/>
              <w:sz w:val="24"/>
              <w:szCs w:val="32"/>
            </w:rPr>
            <w:t>oodle</w:t>
          </w:r>
          <w:r w:rsidRPr="00294DC1">
            <w:rPr>
              <w:rFonts w:asciiTheme="majorHAnsi" w:eastAsiaTheme="majorEastAsia" w:hAnsiTheme="majorHAnsi" w:cstheme="majorBidi"/>
              <w:sz w:val="24"/>
              <w:szCs w:val="32"/>
            </w:rPr>
            <w:t xml:space="preserve"> by acknowledged many ideas. Though this report successfully stated and analyse the importance and various impact of values, beliefs and attitudes in the workplace supported by models and theories </w:t>
          </w:r>
          <w:r w:rsidR="00462313">
            <w:rPr>
              <w:rFonts w:asciiTheme="majorHAnsi" w:eastAsiaTheme="majorEastAsia" w:hAnsiTheme="majorHAnsi" w:cstheme="majorBidi"/>
              <w:sz w:val="24"/>
              <w:szCs w:val="32"/>
            </w:rPr>
            <w:t xml:space="preserve">still </w:t>
          </w:r>
          <w:r w:rsidR="00462313" w:rsidRPr="00294DC1">
            <w:rPr>
              <w:rFonts w:asciiTheme="majorHAnsi" w:eastAsiaTheme="majorEastAsia" w:hAnsiTheme="majorHAnsi" w:cstheme="majorBidi"/>
              <w:sz w:val="24"/>
              <w:szCs w:val="32"/>
            </w:rPr>
            <w:t>suggested</w:t>
          </w:r>
          <w:r w:rsidRPr="00294DC1">
            <w:rPr>
              <w:rFonts w:asciiTheme="majorHAnsi" w:eastAsiaTheme="majorEastAsia" w:hAnsiTheme="majorHAnsi" w:cstheme="majorBidi"/>
              <w:sz w:val="24"/>
              <w:szCs w:val="32"/>
            </w:rPr>
            <w:t xml:space="preserve"> </w:t>
          </w:r>
          <w:r w:rsidR="00462313">
            <w:rPr>
              <w:rFonts w:asciiTheme="majorHAnsi" w:eastAsiaTheme="majorEastAsia" w:hAnsiTheme="majorHAnsi" w:cstheme="majorBidi"/>
              <w:sz w:val="24"/>
              <w:szCs w:val="32"/>
            </w:rPr>
            <w:t>for</w:t>
          </w:r>
          <w:r w:rsidRPr="00294DC1">
            <w:rPr>
              <w:rFonts w:asciiTheme="majorHAnsi" w:eastAsiaTheme="majorEastAsia" w:hAnsiTheme="majorHAnsi" w:cstheme="majorBidi"/>
              <w:sz w:val="24"/>
              <w:szCs w:val="32"/>
            </w:rPr>
            <w:t xml:space="preserve"> further research contemplating some limitations.</w:t>
          </w:r>
        </w:p>
        <w:p w:rsidR="001841CA" w:rsidRPr="001841CA" w:rsidRDefault="001841CA" w:rsidP="00A81DA8">
          <w:pPr>
            <w:spacing w:line="360" w:lineRule="auto"/>
            <w:jc w:val="both"/>
          </w:pP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167A9B" w:rsidRDefault="00167A9B" w:rsidP="00AA2A91">
          <w:pPr>
            <w:pStyle w:val="Heading1"/>
          </w:pPr>
          <w:bookmarkStart w:id="6" w:name="_Toc532286886"/>
        </w:p>
        <w:p w:rsidR="00AA2A91" w:rsidRDefault="00AA2A91" w:rsidP="00AA2A91">
          <w:pPr>
            <w:pStyle w:val="Heading1"/>
          </w:pPr>
          <w:r>
            <w:t>Bibliography</w:t>
          </w:r>
          <w:bookmarkEnd w:id="6"/>
        </w:p>
        <w:p w:rsidR="00DB5AD2" w:rsidRPr="00DB5AD2" w:rsidRDefault="00DB5AD2" w:rsidP="00DB5AD2"/>
        <w:p w:rsidR="00DB5AD2" w:rsidRDefault="00DB5AD2" w:rsidP="00DB5AD2">
          <w:pPr>
            <w:spacing w:before="100" w:beforeAutospacing="1" w:after="100" w:afterAutospacing="1" w:line="240" w:lineRule="auto"/>
            <w:rPr>
              <w:rFonts w:ascii="Times New Roman" w:eastAsia="Times New Roman" w:hAnsi="Times New Roman" w:cs="Times New Roman"/>
              <w:sz w:val="24"/>
              <w:szCs w:val="24"/>
              <w:lang w:eastAsia="en-GB"/>
            </w:rPr>
          </w:pPr>
          <w:r w:rsidRPr="00562AB4">
            <w:rPr>
              <w:rFonts w:ascii="Times New Roman" w:eastAsia="Times New Roman" w:hAnsi="Times New Roman" w:cs="Times New Roman"/>
              <w:color w:val="000000"/>
              <w:sz w:val="24"/>
              <w:szCs w:val="24"/>
              <w:lang w:eastAsia="en-GB"/>
            </w:rPr>
            <w:t xml:space="preserve">1000ventures.com. (2019). </w:t>
          </w:r>
          <w:r w:rsidRPr="00562AB4">
            <w:rPr>
              <w:rFonts w:ascii="Times New Roman" w:eastAsia="Times New Roman" w:hAnsi="Times New Roman" w:cs="Times New Roman"/>
              <w:i/>
              <w:iCs/>
              <w:color w:val="000000"/>
              <w:sz w:val="24"/>
              <w:szCs w:val="24"/>
              <w:lang w:eastAsia="en-GB"/>
            </w:rPr>
            <w:t xml:space="preserve">Beliefs, Values. YOUR PERSONAL BELIEFS, VALUES, ASSUMPTIONS and ATTITUDES - Understanding What Drives </w:t>
          </w:r>
          <w:proofErr w:type="gramStart"/>
          <w:r w:rsidRPr="00562AB4">
            <w:rPr>
              <w:rFonts w:ascii="Times New Roman" w:eastAsia="Times New Roman" w:hAnsi="Times New Roman" w:cs="Times New Roman"/>
              <w:i/>
              <w:iCs/>
              <w:color w:val="000000"/>
              <w:sz w:val="24"/>
              <w:szCs w:val="24"/>
              <w:lang w:eastAsia="en-GB"/>
            </w:rPr>
            <w:t>You</w:t>
          </w:r>
          <w:proofErr w:type="gramEnd"/>
          <w:r w:rsidRPr="00562AB4">
            <w:rPr>
              <w:rFonts w:ascii="Times New Roman" w:eastAsia="Times New Roman" w:hAnsi="Times New Roman" w:cs="Times New Roman"/>
              <w:i/>
              <w:iCs/>
              <w:color w:val="000000"/>
              <w:sz w:val="24"/>
              <w:szCs w:val="24"/>
              <w:lang w:eastAsia="en-GB"/>
            </w:rPr>
            <w:t xml:space="preserve"> and Others, Character and Personality (Your first-ever Business e-Coach)</w:t>
          </w:r>
          <w:r w:rsidRPr="00562AB4">
            <w:rPr>
              <w:rFonts w:ascii="Times New Roman" w:eastAsia="Times New Roman" w:hAnsi="Times New Roman" w:cs="Times New Roman"/>
              <w:color w:val="000000"/>
              <w:sz w:val="24"/>
              <w:szCs w:val="24"/>
              <w:lang w:eastAsia="en-GB"/>
            </w:rPr>
            <w:t>. [</w:t>
          </w:r>
          <w:proofErr w:type="gramStart"/>
          <w:r w:rsidRPr="00562AB4">
            <w:rPr>
              <w:rFonts w:ascii="Times New Roman" w:eastAsia="Times New Roman" w:hAnsi="Times New Roman" w:cs="Times New Roman"/>
              <w:color w:val="000000"/>
              <w:sz w:val="24"/>
              <w:szCs w:val="24"/>
              <w:lang w:eastAsia="en-GB"/>
            </w:rPr>
            <w:t>online</w:t>
          </w:r>
          <w:proofErr w:type="gramEnd"/>
          <w:r w:rsidRPr="00562AB4">
            <w:rPr>
              <w:rFonts w:ascii="Times New Roman" w:eastAsia="Times New Roman" w:hAnsi="Times New Roman" w:cs="Times New Roman"/>
              <w:color w:val="000000"/>
              <w:sz w:val="24"/>
              <w:szCs w:val="24"/>
              <w:lang w:eastAsia="en-GB"/>
            </w:rPr>
            <w:t>] Available at: http://www.1000ventures.com/business_guide/crosscuttings/character_beliefs-values.html [Accessed 28 Apr. 2019].</w:t>
          </w:r>
          <w:r w:rsidRPr="00562AB4">
            <w:rPr>
              <w:rFonts w:ascii="Times New Roman" w:eastAsia="Times New Roman" w:hAnsi="Times New Roman" w:cs="Times New Roman"/>
              <w:sz w:val="24"/>
              <w:szCs w:val="24"/>
              <w:lang w:eastAsia="en-GB"/>
            </w:rPr>
            <w:t xml:space="preserve"> </w:t>
          </w:r>
        </w:p>
        <w:p w:rsidR="00D57C1D" w:rsidRDefault="00D57C1D" w:rsidP="00D57C1D">
          <w:pPr>
            <w:pStyle w:val="NormalWeb"/>
          </w:pPr>
          <w:r>
            <w:rPr>
              <w:rStyle w:val="selectable"/>
              <w:color w:val="000000"/>
            </w:rPr>
            <w:t>Anon, (2019). [</w:t>
          </w:r>
          <w:proofErr w:type="gramStart"/>
          <w:r>
            <w:rPr>
              <w:rStyle w:val="selectable"/>
              <w:color w:val="000000"/>
            </w:rPr>
            <w:t>online</w:t>
          </w:r>
          <w:proofErr w:type="gramEnd"/>
          <w:r>
            <w:rPr>
              <w:rStyle w:val="selectable"/>
              <w:color w:val="000000"/>
            </w:rPr>
            <w:t>] Available at: https://www.enotes.com/homework-help/compare-contrast-classical-human-relations-599041 [Accessed 29 Apr. 2019].</w:t>
          </w:r>
          <w:r>
            <w:t xml:space="preserve"> </w:t>
          </w:r>
        </w:p>
        <w:p w:rsidR="00DB5AD2" w:rsidRDefault="00DB5AD2" w:rsidP="00DB5AD2">
          <w:pPr>
            <w:spacing w:before="100" w:beforeAutospacing="1" w:after="100" w:afterAutospacing="1" w:line="240" w:lineRule="auto"/>
            <w:rPr>
              <w:rFonts w:ascii="Times New Roman" w:eastAsia="Times New Roman" w:hAnsi="Times New Roman" w:cs="Times New Roman"/>
              <w:sz w:val="24"/>
              <w:szCs w:val="24"/>
              <w:lang w:eastAsia="en-GB"/>
            </w:rPr>
          </w:pPr>
          <w:r w:rsidRPr="00CE2F1F">
            <w:rPr>
              <w:rFonts w:ascii="Times New Roman" w:eastAsia="Times New Roman" w:hAnsi="Times New Roman" w:cs="Times New Roman"/>
              <w:color w:val="000000"/>
              <w:sz w:val="24"/>
              <w:szCs w:val="24"/>
              <w:lang w:eastAsia="en-GB"/>
            </w:rPr>
            <w:t xml:space="preserve">Bartleby.com. (2019). </w:t>
          </w:r>
          <w:r w:rsidRPr="00CE2F1F">
            <w:rPr>
              <w:rFonts w:ascii="Times New Roman" w:eastAsia="Times New Roman" w:hAnsi="Times New Roman" w:cs="Times New Roman"/>
              <w:i/>
              <w:iCs/>
              <w:color w:val="000000"/>
              <w:sz w:val="24"/>
              <w:szCs w:val="24"/>
              <w:lang w:eastAsia="en-GB"/>
            </w:rPr>
            <w:t xml:space="preserve">The Impact </w:t>
          </w:r>
          <w:proofErr w:type="gramStart"/>
          <w:r w:rsidRPr="00CE2F1F">
            <w:rPr>
              <w:rFonts w:ascii="Times New Roman" w:eastAsia="Times New Roman" w:hAnsi="Times New Roman" w:cs="Times New Roman"/>
              <w:i/>
              <w:iCs/>
              <w:color w:val="000000"/>
              <w:sz w:val="24"/>
              <w:szCs w:val="24"/>
              <w:lang w:eastAsia="en-GB"/>
            </w:rPr>
            <w:t>Of</w:t>
          </w:r>
          <w:proofErr w:type="gramEnd"/>
          <w:r w:rsidRPr="00CE2F1F">
            <w:rPr>
              <w:rFonts w:ascii="Times New Roman" w:eastAsia="Times New Roman" w:hAnsi="Times New Roman" w:cs="Times New Roman"/>
              <w:i/>
              <w:iCs/>
              <w:color w:val="000000"/>
              <w:sz w:val="24"/>
              <w:szCs w:val="24"/>
              <w:lang w:eastAsia="en-GB"/>
            </w:rPr>
            <w:t xml:space="preserve"> Attitudes On The Workplace - 1686 Words | Bartleby</w:t>
          </w:r>
          <w:r w:rsidRPr="00CE2F1F">
            <w:rPr>
              <w:rFonts w:ascii="Times New Roman" w:eastAsia="Times New Roman" w:hAnsi="Times New Roman" w:cs="Times New Roman"/>
              <w:color w:val="000000"/>
              <w:sz w:val="24"/>
              <w:szCs w:val="24"/>
              <w:lang w:eastAsia="en-GB"/>
            </w:rPr>
            <w:t>. [</w:t>
          </w:r>
          <w:proofErr w:type="gramStart"/>
          <w:r w:rsidRPr="00CE2F1F">
            <w:rPr>
              <w:rFonts w:ascii="Times New Roman" w:eastAsia="Times New Roman" w:hAnsi="Times New Roman" w:cs="Times New Roman"/>
              <w:color w:val="000000"/>
              <w:sz w:val="24"/>
              <w:szCs w:val="24"/>
              <w:lang w:eastAsia="en-GB"/>
            </w:rPr>
            <w:t>online</w:t>
          </w:r>
          <w:proofErr w:type="gramEnd"/>
          <w:r w:rsidRPr="00CE2F1F">
            <w:rPr>
              <w:rFonts w:ascii="Times New Roman" w:eastAsia="Times New Roman" w:hAnsi="Times New Roman" w:cs="Times New Roman"/>
              <w:color w:val="000000"/>
              <w:sz w:val="24"/>
              <w:szCs w:val="24"/>
              <w:lang w:eastAsia="en-GB"/>
            </w:rPr>
            <w:t>] Available at: https://www.bartleby.com/essay/The-Impact-Of-Attitudes-On-The-Workplace-PKYZQL5YLJXQ [Accessed 28 Apr. 2019].</w:t>
          </w:r>
          <w:r w:rsidRPr="00CE2F1F">
            <w:rPr>
              <w:rFonts w:ascii="Times New Roman" w:eastAsia="Times New Roman" w:hAnsi="Times New Roman" w:cs="Times New Roman"/>
              <w:sz w:val="24"/>
              <w:szCs w:val="24"/>
              <w:lang w:eastAsia="en-GB"/>
            </w:rPr>
            <w:t xml:space="preserve"> </w:t>
          </w:r>
        </w:p>
        <w:p w:rsidR="00EF070A" w:rsidRDefault="00EF070A" w:rsidP="00EF070A">
          <w:pPr>
            <w:spacing w:before="100" w:beforeAutospacing="1" w:after="100" w:afterAutospacing="1" w:line="240" w:lineRule="auto"/>
            <w:rPr>
              <w:rFonts w:ascii="Times New Roman" w:eastAsia="Times New Roman" w:hAnsi="Times New Roman" w:cs="Times New Roman"/>
              <w:sz w:val="24"/>
              <w:szCs w:val="24"/>
              <w:lang w:eastAsia="en-GB"/>
            </w:rPr>
          </w:pPr>
          <w:r w:rsidRPr="009C4F65">
            <w:rPr>
              <w:rFonts w:ascii="Times New Roman" w:eastAsia="Times New Roman" w:hAnsi="Times New Roman" w:cs="Times New Roman"/>
              <w:sz w:val="24"/>
              <w:szCs w:val="24"/>
              <w:lang w:eastAsia="en-GB"/>
            </w:rPr>
            <w:t xml:space="preserve">Blackman, A. (2019). </w:t>
          </w:r>
          <w:r w:rsidRPr="009C4F65">
            <w:rPr>
              <w:rFonts w:ascii="Times New Roman" w:eastAsia="Times New Roman" w:hAnsi="Times New Roman" w:cs="Times New Roman"/>
              <w:iCs/>
              <w:sz w:val="24"/>
              <w:szCs w:val="24"/>
              <w:lang w:eastAsia="en-GB"/>
            </w:rPr>
            <w:t>What Are Your Personal Values? How to Define &amp; Live by Them</w:t>
          </w:r>
          <w:r w:rsidRPr="009C4F65">
            <w:rPr>
              <w:rFonts w:ascii="Times New Roman" w:eastAsia="Times New Roman" w:hAnsi="Times New Roman" w:cs="Times New Roman"/>
              <w:sz w:val="24"/>
              <w:szCs w:val="24"/>
              <w:lang w:eastAsia="en-GB"/>
            </w:rPr>
            <w:t>. [</w:t>
          </w:r>
          <w:proofErr w:type="gramStart"/>
          <w:r w:rsidRPr="009C4F65">
            <w:rPr>
              <w:rFonts w:ascii="Times New Roman" w:eastAsia="Times New Roman" w:hAnsi="Times New Roman" w:cs="Times New Roman"/>
              <w:sz w:val="24"/>
              <w:szCs w:val="24"/>
              <w:lang w:eastAsia="en-GB"/>
            </w:rPr>
            <w:t>online</w:t>
          </w:r>
          <w:proofErr w:type="gramEnd"/>
          <w:r w:rsidRPr="009C4F65">
            <w:rPr>
              <w:rFonts w:ascii="Times New Roman" w:eastAsia="Times New Roman" w:hAnsi="Times New Roman" w:cs="Times New Roman"/>
              <w:sz w:val="24"/>
              <w:szCs w:val="24"/>
              <w:lang w:eastAsia="en-GB"/>
            </w:rPr>
            <w:t xml:space="preserve">] Business </w:t>
          </w:r>
          <w:proofErr w:type="spellStart"/>
          <w:r w:rsidRPr="009C4F65">
            <w:rPr>
              <w:rFonts w:ascii="Times New Roman" w:eastAsia="Times New Roman" w:hAnsi="Times New Roman" w:cs="Times New Roman"/>
              <w:sz w:val="24"/>
              <w:szCs w:val="24"/>
              <w:lang w:eastAsia="en-GB"/>
            </w:rPr>
            <w:t>Envato</w:t>
          </w:r>
          <w:proofErr w:type="spellEnd"/>
          <w:r w:rsidRPr="009C4F65">
            <w:rPr>
              <w:rFonts w:ascii="Times New Roman" w:eastAsia="Times New Roman" w:hAnsi="Times New Roman" w:cs="Times New Roman"/>
              <w:sz w:val="24"/>
              <w:szCs w:val="24"/>
              <w:lang w:eastAsia="en-GB"/>
            </w:rPr>
            <w:t xml:space="preserve"> Tuts+. Available at: https://business.tutsplus.com/tutorials/what-are-personal-values--cms-31561 [Accessed 21 Mar. 2019]. </w:t>
          </w:r>
        </w:p>
        <w:p w:rsidR="00D266AE" w:rsidRPr="0089616D" w:rsidRDefault="00D266AE" w:rsidP="00D266AE">
          <w:pPr>
            <w:spacing w:before="100" w:beforeAutospacing="1" w:after="100" w:afterAutospacing="1" w:line="240" w:lineRule="auto"/>
            <w:rPr>
              <w:rFonts w:eastAsia="Times New Roman" w:cs="Arial"/>
              <w:sz w:val="24"/>
              <w:szCs w:val="24"/>
              <w:lang w:eastAsia="en-GB"/>
            </w:rPr>
          </w:pPr>
          <w:r w:rsidRPr="0089616D">
            <w:rPr>
              <w:rFonts w:eastAsia="Times New Roman" w:cs="Arial"/>
              <w:color w:val="000000"/>
              <w:sz w:val="24"/>
              <w:szCs w:val="24"/>
              <w:lang w:eastAsia="en-GB"/>
            </w:rPr>
            <w:t xml:space="preserve">The British Library. (2019). </w:t>
          </w:r>
          <w:r w:rsidRPr="0089616D">
            <w:rPr>
              <w:rFonts w:eastAsia="Times New Roman" w:cs="Arial"/>
              <w:iCs/>
              <w:color w:val="000000"/>
              <w:sz w:val="24"/>
              <w:szCs w:val="24"/>
              <w:lang w:eastAsia="en-GB"/>
            </w:rPr>
            <w:t>Stephen R Covey</w:t>
          </w:r>
          <w:r w:rsidRPr="0089616D">
            <w:rPr>
              <w:rFonts w:eastAsia="Times New Roman" w:cs="Arial"/>
              <w:color w:val="000000"/>
              <w:sz w:val="24"/>
              <w:szCs w:val="24"/>
              <w:lang w:eastAsia="en-GB"/>
            </w:rPr>
            <w:t>. [</w:t>
          </w:r>
          <w:proofErr w:type="gramStart"/>
          <w:r w:rsidRPr="0089616D">
            <w:rPr>
              <w:rFonts w:eastAsia="Times New Roman" w:cs="Arial"/>
              <w:color w:val="000000"/>
              <w:sz w:val="24"/>
              <w:szCs w:val="24"/>
              <w:lang w:eastAsia="en-GB"/>
            </w:rPr>
            <w:t>online</w:t>
          </w:r>
          <w:proofErr w:type="gramEnd"/>
          <w:r w:rsidRPr="0089616D">
            <w:rPr>
              <w:rFonts w:eastAsia="Times New Roman" w:cs="Arial"/>
              <w:color w:val="000000"/>
              <w:sz w:val="24"/>
              <w:szCs w:val="24"/>
              <w:lang w:eastAsia="en-GB"/>
            </w:rPr>
            <w:t>] Available at: https://www.bl.uk/people/stephen-r-covey [Accessed 4 Mar. 2019].</w:t>
          </w:r>
          <w:r w:rsidRPr="0089616D">
            <w:rPr>
              <w:rFonts w:eastAsia="Times New Roman" w:cs="Arial"/>
              <w:sz w:val="24"/>
              <w:szCs w:val="24"/>
              <w:lang w:eastAsia="en-GB"/>
            </w:rPr>
            <w:t xml:space="preserve"> </w:t>
          </w:r>
        </w:p>
        <w:p w:rsidR="0065528E" w:rsidRPr="0089616D" w:rsidRDefault="0065528E" w:rsidP="0065528E">
          <w:pPr>
            <w:spacing w:before="100" w:beforeAutospacing="1" w:after="100" w:afterAutospacing="1" w:line="240" w:lineRule="auto"/>
            <w:rPr>
              <w:rFonts w:eastAsia="Times New Roman" w:cs="Arial"/>
              <w:sz w:val="24"/>
              <w:szCs w:val="24"/>
              <w:lang w:eastAsia="en-GB"/>
            </w:rPr>
          </w:pPr>
          <w:r w:rsidRPr="0089616D">
            <w:rPr>
              <w:rFonts w:eastAsia="Times New Roman" w:cs="Arial"/>
              <w:sz w:val="24"/>
              <w:szCs w:val="24"/>
              <w:lang w:eastAsia="en-GB"/>
            </w:rPr>
            <w:t xml:space="preserve">Business.com. (2019). </w:t>
          </w:r>
          <w:r w:rsidRPr="0089616D">
            <w:rPr>
              <w:rFonts w:eastAsia="Times New Roman" w:cs="Arial"/>
              <w:i/>
              <w:iCs/>
              <w:sz w:val="24"/>
              <w:szCs w:val="24"/>
              <w:lang w:eastAsia="en-GB"/>
            </w:rPr>
            <w:t>The Management Theory of Max Weber</w:t>
          </w:r>
          <w:r w:rsidRPr="0089616D">
            <w:rPr>
              <w:rFonts w:eastAsia="Times New Roman" w:cs="Arial"/>
              <w:sz w:val="24"/>
              <w:szCs w:val="24"/>
              <w:lang w:eastAsia="en-GB"/>
            </w:rPr>
            <w:t>. [</w:t>
          </w:r>
          <w:proofErr w:type="gramStart"/>
          <w:r w:rsidRPr="0089616D">
            <w:rPr>
              <w:rFonts w:eastAsia="Times New Roman" w:cs="Arial"/>
              <w:sz w:val="24"/>
              <w:szCs w:val="24"/>
              <w:lang w:eastAsia="en-GB"/>
            </w:rPr>
            <w:t>online</w:t>
          </w:r>
          <w:proofErr w:type="gramEnd"/>
          <w:r w:rsidRPr="0089616D">
            <w:rPr>
              <w:rFonts w:eastAsia="Times New Roman" w:cs="Arial"/>
              <w:sz w:val="24"/>
              <w:szCs w:val="24"/>
              <w:lang w:eastAsia="en-GB"/>
            </w:rPr>
            <w:t xml:space="preserve">] Available at: https://www.business.com/articles/management-theory-of-max-weber/ [Accessed 12 Mar. 2019]. </w:t>
          </w:r>
        </w:p>
        <w:p w:rsidR="0065528E" w:rsidRDefault="0065528E" w:rsidP="0065528E">
          <w:pPr>
            <w:spacing w:before="100" w:beforeAutospacing="1" w:after="100" w:afterAutospacing="1" w:line="240" w:lineRule="auto"/>
            <w:rPr>
              <w:rFonts w:eastAsia="Times New Roman" w:cs="Arial"/>
              <w:sz w:val="24"/>
              <w:szCs w:val="24"/>
              <w:lang w:eastAsia="en-GB"/>
            </w:rPr>
          </w:pPr>
          <w:r w:rsidRPr="0089616D">
            <w:rPr>
              <w:rFonts w:eastAsia="Times New Roman" w:cs="Arial"/>
              <w:color w:val="000000"/>
              <w:sz w:val="24"/>
              <w:szCs w:val="24"/>
              <w:lang w:eastAsia="en-GB"/>
            </w:rPr>
            <w:t xml:space="preserve">Business.com. (2019). </w:t>
          </w:r>
          <w:r w:rsidRPr="0089616D">
            <w:rPr>
              <w:rFonts w:eastAsia="Times New Roman" w:cs="Arial"/>
              <w:iCs/>
              <w:color w:val="000000"/>
              <w:sz w:val="24"/>
              <w:szCs w:val="24"/>
              <w:lang w:eastAsia="en-GB"/>
            </w:rPr>
            <w:t>Management Theory of Stephen Covey</w:t>
          </w:r>
          <w:r w:rsidRPr="0089616D">
            <w:rPr>
              <w:rFonts w:eastAsia="Times New Roman" w:cs="Arial"/>
              <w:color w:val="000000"/>
              <w:sz w:val="24"/>
              <w:szCs w:val="24"/>
              <w:lang w:eastAsia="en-GB"/>
            </w:rPr>
            <w:t>. [</w:t>
          </w:r>
          <w:proofErr w:type="gramStart"/>
          <w:r w:rsidRPr="0089616D">
            <w:rPr>
              <w:rFonts w:eastAsia="Times New Roman" w:cs="Arial"/>
              <w:color w:val="000000"/>
              <w:sz w:val="24"/>
              <w:szCs w:val="24"/>
              <w:lang w:eastAsia="en-GB"/>
            </w:rPr>
            <w:t>online</w:t>
          </w:r>
          <w:proofErr w:type="gramEnd"/>
          <w:r w:rsidRPr="0089616D">
            <w:rPr>
              <w:rFonts w:eastAsia="Times New Roman" w:cs="Arial"/>
              <w:color w:val="000000"/>
              <w:sz w:val="24"/>
              <w:szCs w:val="24"/>
              <w:lang w:eastAsia="en-GB"/>
            </w:rPr>
            <w:t>] Available at: https://www.business.com/articles/management-theory-of-stephen-covey/ [Accessed 3 Mar. 2019].</w:t>
          </w:r>
          <w:r w:rsidRPr="0089616D">
            <w:rPr>
              <w:rFonts w:eastAsia="Times New Roman" w:cs="Arial"/>
              <w:sz w:val="24"/>
              <w:szCs w:val="24"/>
              <w:lang w:eastAsia="en-GB"/>
            </w:rPr>
            <w:t xml:space="preserve"> </w:t>
          </w:r>
        </w:p>
        <w:p w:rsidR="0065528E" w:rsidRPr="00500F1F" w:rsidRDefault="0065528E" w:rsidP="0065528E">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00F1F">
            <w:rPr>
              <w:rFonts w:ascii="Times New Roman" w:eastAsia="Times New Roman" w:hAnsi="Times New Roman" w:cs="Times New Roman"/>
              <w:color w:val="000000"/>
              <w:sz w:val="24"/>
              <w:szCs w:val="24"/>
              <w:lang w:eastAsia="en-GB"/>
            </w:rPr>
            <w:t>ChrisAkinsdotCom</w:t>
          </w:r>
          <w:proofErr w:type="spellEnd"/>
          <w:r w:rsidRPr="00500F1F">
            <w:rPr>
              <w:rFonts w:ascii="Times New Roman" w:eastAsia="Times New Roman" w:hAnsi="Times New Roman" w:cs="Times New Roman"/>
              <w:color w:val="000000"/>
              <w:sz w:val="24"/>
              <w:szCs w:val="24"/>
              <w:lang w:eastAsia="en-GB"/>
            </w:rPr>
            <w:t xml:space="preserve">. (2019). </w:t>
          </w:r>
          <w:proofErr w:type="gramStart"/>
          <w:r w:rsidRPr="00500F1F">
            <w:rPr>
              <w:rFonts w:ascii="Times New Roman" w:eastAsia="Times New Roman" w:hAnsi="Times New Roman" w:cs="Times New Roman"/>
              <w:i/>
              <w:iCs/>
              <w:color w:val="000000"/>
              <w:sz w:val="24"/>
              <w:szCs w:val="24"/>
              <w:lang w:eastAsia="en-GB"/>
            </w:rPr>
            <w:t>The</w:t>
          </w:r>
          <w:proofErr w:type="gramEnd"/>
          <w:r w:rsidRPr="00500F1F">
            <w:rPr>
              <w:rFonts w:ascii="Times New Roman" w:eastAsia="Times New Roman" w:hAnsi="Times New Roman" w:cs="Times New Roman"/>
              <w:i/>
              <w:iCs/>
              <w:color w:val="000000"/>
              <w:sz w:val="24"/>
              <w:szCs w:val="24"/>
              <w:lang w:eastAsia="en-GB"/>
            </w:rPr>
            <w:t xml:space="preserve"> difference between beliefs and values - </w:t>
          </w:r>
          <w:proofErr w:type="spellStart"/>
          <w:r w:rsidRPr="00500F1F">
            <w:rPr>
              <w:rFonts w:ascii="Times New Roman" w:eastAsia="Times New Roman" w:hAnsi="Times New Roman" w:cs="Times New Roman"/>
              <w:i/>
              <w:iCs/>
              <w:color w:val="000000"/>
              <w:sz w:val="24"/>
              <w:szCs w:val="24"/>
              <w:lang w:eastAsia="en-GB"/>
            </w:rPr>
            <w:t>ChrisAkinsdotCom</w:t>
          </w:r>
          <w:proofErr w:type="spellEnd"/>
          <w:r w:rsidRPr="00500F1F">
            <w:rPr>
              <w:rFonts w:ascii="Times New Roman" w:eastAsia="Times New Roman" w:hAnsi="Times New Roman" w:cs="Times New Roman"/>
              <w:color w:val="000000"/>
              <w:sz w:val="24"/>
              <w:szCs w:val="24"/>
              <w:lang w:eastAsia="en-GB"/>
            </w:rPr>
            <w:t>. [</w:t>
          </w:r>
          <w:proofErr w:type="gramStart"/>
          <w:r w:rsidRPr="00500F1F">
            <w:rPr>
              <w:rFonts w:ascii="Times New Roman" w:eastAsia="Times New Roman" w:hAnsi="Times New Roman" w:cs="Times New Roman"/>
              <w:color w:val="000000"/>
              <w:sz w:val="24"/>
              <w:szCs w:val="24"/>
              <w:lang w:eastAsia="en-GB"/>
            </w:rPr>
            <w:t>online</w:t>
          </w:r>
          <w:proofErr w:type="gramEnd"/>
          <w:r w:rsidRPr="00500F1F">
            <w:rPr>
              <w:rFonts w:ascii="Times New Roman" w:eastAsia="Times New Roman" w:hAnsi="Times New Roman" w:cs="Times New Roman"/>
              <w:color w:val="000000"/>
              <w:sz w:val="24"/>
              <w:szCs w:val="24"/>
              <w:lang w:eastAsia="en-GB"/>
            </w:rPr>
            <w:t>] Available at: http://www.chrisakins.com/the-difference-between-beliefs-and-values/ [Accessed 28 Apr. 2019].</w:t>
          </w:r>
          <w:r w:rsidRPr="00500F1F">
            <w:rPr>
              <w:rFonts w:ascii="Times New Roman" w:eastAsia="Times New Roman" w:hAnsi="Times New Roman" w:cs="Times New Roman"/>
              <w:sz w:val="24"/>
              <w:szCs w:val="24"/>
              <w:lang w:eastAsia="en-GB"/>
            </w:rPr>
            <w:t xml:space="preserve"> </w:t>
          </w:r>
        </w:p>
        <w:p w:rsidR="0065528E" w:rsidRDefault="0065528E" w:rsidP="0065528E">
          <w:pPr>
            <w:spacing w:before="100" w:beforeAutospacing="1" w:after="100" w:afterAutospacing="1" w:line="240" w:lineRule="auto"/>
            <w:rPr>
              <w:rFonts w:ascii="Times New Roman" w:eastAsia="Times New Roman" w:hAnsi="Times New Roman" w:cs="Times New Roman"/>
              <w:sz w:val="24"/>
              <w:szCs w:val="24"/>
              <w:lang w:eastAsia="en-GB"/>
            </w:rPr>
          </w:pPr>
          <w:r w:rsidRPr="0080764A">
            <w:rPr>
              <w:rFonts w:ascii="Times New Roman" w:eastAsia="Times New Roman" w:hAnsi="Times New Roman" w:cs="Times New Roman"/>
              <w:color w:val="000000"/>
              <w:sz w:val="24"/>
              <w:szCs w:val="24"/>
              <w:lang w:eastAsia="en-GB"/>
            </w:rPr>
            <w:t xml:space="preserve">Diversityjournal.com. (2019). </w:t>
          </w:r>
          <w:r w:rsidRPr="0080764A">
            <w:rPr>
              <w:rFonts w:ascii="Times New Roman" w:eastAsia="Times New Roman" w:hAnsi="Times New Roman" w:cs="Times New Roman"/>
              <w:i/>
              <w:iCs/>
              <w:color w:val="000000"/>
              <w:sz w:val="24"/>
              <w:szCs w:val="24"/>
              <w:lang w:eastAsia="en-GB"/>
            </w:rPr>
            <w:t>Culture, Values and the Impact at Work</w:t>
          </w:r>
          <w:r w:rsidRPr="0080764A">
            <w:rPr>
              <w:rFonts w:ascii="Times New Roman" w:eastAsia="Times New Roman" w:hAnsi="Times New Roman" w:cs="Times New Roman"/>
              <w:color w:val="000000"/>
              <w:sz w:val="24"/>
              <w:szCs w:val="24"/>
              <w:lang w:eastAsia="en-GB"/>
            </w:rPr>
            <w:t>. [</w:t>
          </w:r>
          <w:proofErr w:type="gramStart"/>
          <w:r w:rsidRPr="0080764A">
            <w:rPr>
              <w:rFonts w:ascii="Times New Roman" w:eastAsia="Times New Roman" w:hAnsi="Times New Roman" w:cs="Times New Roman"/>
              <w:color w:val="000000"/>
              <w:sz w:val="24"/>
              <w:szCs w:val="24"/>
              <w:lang w:eastAsia="en-GB"/>
            </w:rPr>
            <w:t>online</w:t>
          </w:r>
          <w:proofErr w:type="gramEnd"/>
          <w:r w:rsidRPr="0080764A">
            <w:rPr>
              <w:rFonts w:ascii="Times New Roman" w:eastAsia="Times New Roman" w:hAnsi="Times New Roman" w:cs="Times New Roman"/>
              <w:color w:val="000000"/>
              <w:sz w:val="24"/>
              <w:szCs w:val="24"/>
              <w:lang w:eastAsia="en-GB"/>
            </w:rPr>
            <w:t>] Available at: http://www.diversityjournal.com/9823-culture-values-and-the-impact-at-work/ [Accessed 28 Apr. 2019].</w:t>
          </w:r>
          <w:r w:rsidRPr="0080764A">
            <w:rPr>
              <w:rFonts w:ascii="Times New Roman" w:eastAsia="Times New Roman" w:hAnsi="Times New Roman" w:cs="Times New Roman"/>
              <w:sz w:val="24"/>
              <w:szCs w:val="24"/>
              <w:lang w:eastAsia="en-GB"/>
            </w:rPr>
            <w:t xml:space="preserve"> </w:t>
          </w:r>
        </w:p>
        <w:p w:rsidR="0065528E" w:rsidRPr="0089616D" w:rsidRDefault="0065528E" w:rsidP="0065528E">
          <w:pPr>
            <w:spacing w:before="100" w:beforeAutospacing="1" w:after="100" w:afterAutospacing="1" w:line="240" w:lineRule="auto"/>
            <w:rPr>
              <w:rFonts w:eastAsia="Times New Roman" w:cs="Arial"/>
              <w:sz w:val="24"/>
              <w:szCs w:val="24"/>
              <w:lang w:eastAsia="en-GB"/>
            </w:rPr>
          </w:pPr>
          <w:proofErr w:type="spellStart"/>
          <w:r w:rsidRPr="0089616D">
            <w:rPr>
              <w:rFonts w:eastAsia="Times New Roman" w:cs="Arial"/>
              <w:sz w:val="24"/>
              <w:szCs w:val="24"/>
              <w:lang w:eastAsia="en-GB"/>
            </w:rPr>
            <w:t>Econlib</w:t>
          </w:r>
          <w:proofErr w:type="spellEnd"/>
          <w:r w:rsidRPr="0089616D">
            <w:rPr>
              <w:rFonts w:eastAsia="Times New Roman" w:cs="Arial"/>
              <w:sz w:val="24"/>
              <w:szCs w:val="24"/>
              <w:lang w:eastAsia="en-GB"/>
            </w:rPr>
            <w:t xml:space="preserve">. (2019). </w:t>
          </w:r>
          <w:r w:rsidRPr="0089616D">
            <w:rPr>
              <w:rFonts w:eastAsia="Times New Roman" w:cs="Arial"/>
              <w:i/>
              <w:iCs/>
              <w:sz w:val="24"/>
              <w:szCs w:val="24"/>
              <w:lang w:eastAsia="en-GB"/>
            </w:rPr>
            <w:t xml:space="preserve">Max Weber - </w:t>
          </w:r>
          <w:proofErr w:type="spellStart"/>
          <w:r w:rsidRPr="0089616D">
            <w:rPr>
              <w:rFonts w:eastAsia="Times New Roman" w:cs="Arial"/>
              <w:i/>
              <w:iCs/>
              <w:sz w:val="24"/>
              <w:szCs w:val="24"/>
              <w:lang w:eastAsia="en-GB"/>
            </w:rPr>
            <w:t>Econlib</w:t>
          </w:r>
          <w:proofErr w:type="spellEnd"/>
          <w:r w:rsidRPr="0089616D">
            <w:rPr>
              <w:rFonts w:eastAsia="Times New Roman" w:cs="Arial"/>
              <w:sz w:val="24"/>
              <w:szCs w:val="24"/>
              <w:lang w:eastAsia="en-GB"/>
            </w:rPr>
            <w:t>. [</w:t>
          </w:r>
          <w:proofErr w:type="gramStart"/>
          <w:r w:rsidRPr="0089616D">
            <w:rPr>
              <w:rFonts w:eastAsia="Times New Roman" w:cs="Arial"/>
              <w:sz w:val="24"/>
              <w:szCs w:val="24"/>
              <w:lang w:eastAsia="en-GB"/>
            </w:rPr>
            <w:t>online</w:t>
          </w:r>
          <w:proofErr w:type="gramEnd"/>
          <w:r w:rsidRPr="0089616D">
            <w:rPr>
              <w:rFonts w:eastAsia="Times New Roman" w:cs="Arial"/>
              <w:sz w:val="24"/>
              <w:szCs w:val="24"/>
              <w:lang w:eastAsia="en-GB"/>
            </w:rPr>
            <w:t xml:space="preserve">] Available at: https://www.econlib.org/library/Enc/bios/Weber.html [Accessed 12 Mar. 2019]. </w:t>
          </w:r>
        </w:p>
        <w:p w:rsidR="0065528E" w:rsidRPr="0089616D" w:rsidRDefault="0065528E" w:rsidP="0065528E">
          <w:pPr>
            <w:spacing w:before="100" w:beforeAutospacing="1" w:after="100" w:afterAutospacing="1" w:line="240" w:lineRule="auto"/>
            <w:rPr>
              <w:rFonts w:eastAsia="Times New Roman" w:cs="Arial"/>
              <w:sz w:val="24"/>
              <w:szCs w:val="24"/>
              <w:lang w:eastAsia="en-GB"/>
            </w:rPr>
          </w:pPr>
          <w:r w:rsidRPr="0089616D">
            <w:rPr>
              <w:rFonts w:eastAsia="Times New Roman" w:cs="Arial"/>
              <w:color w:val="000000"/>
              <w:sz w:val="24"/>
              <w:szCs w:val="24"/>
              <w:lang w:eastAsia="en-GB"/>
            </w:rPr>
            <w:t xml:space="preserve">Thefamouspeople.com. (2019). </w:t>
          </w:r>
          <w:r w:rsidRPr="0089616D">
            <w:rPr>
              <w:rFonts w:eastAsia="Times New Roman" w:cs="Arial"/>
              <w:iCs/>
              <w:color w:val="000000"/>
              <w:sz w:val="24"/>
              <w:szCs w:val="24"/>
              <w:lang w:eastAsia="en-GB"/>
            </w:rPr>
            <w:t>Who was Stephen Covey? Everything You Need to Know</w:t>
          </w:r>
          <w:r w:rsidRPr="0089616D">
            <w:rPr>
              <w:rFonts w:eastAsia="Times New Roman" w:cs="Arial"/>
              <w:color w:val="000000"/>
              <w:sz w:val="24"/>
              <w:szCs w:val="24"/>
              <w:lang w:eastAsia="en-GB"/>
            </w:rPr>
            <w:t>. [</w:t>
          </w:r>
          <w:proofErr w:type="gramStart"/>
          <w:r w:rsidRPr="0089616D">
            <w:rPr>
              <w:rFonts w:eastAsia="Times New Roman" w:cs="Arial"/>
              <w:color w:val="000000"/>
              <w:sz w:val="24"/>
              <w:szCs w:val="24"/>
              <w:lang w:eastAsia="en-GB"/>
            </w:rPr>
            <w:t>online</w:t>
          </w:r>
          <w:proofErr w:type="gramEnd"/>
          <w:r w:rsidRPr="0089616D">
            <w:rPr>
              <w:rFonts w:eastAsia="Times New Roman" w:cs="Arial"/>
              <w:color w:val="000000"/>
              <w:sz w:val="24"/>
              <w:szCs w:val="24"/>
              <w:lang w:eastAsia="en-GB"/>
            </w:rPr>
            <w:t>] Available at: https://www.thefamouspeople.com/profiles/stephen-covey-2981.php [Accessed 3 Mar. 2019].</w:t>
          </w:r>
        </w:p>
        <w:p w:rsidR="0065528E" w:rsidRPr="0089616D" w:rsidRDefault="0065528E" w:rsidP="0065528E">
          <w:pPr>
            <w:spacing w:before="100" w:beforeAutospacing="1" w:after="100" w:afterAutospacing="1" w:line="240" w:lineRule="auto"/>
            <w:rPr>
              <w:rFonts w:eastAsia="Times New Roman" w:cs="Arial"/>
              <w:sz w:val="24"/>
              <w:szCs w:val="24"/>
              <w:lang w:eastAsia="en-GB"/>
            </w:rPr>
          </w:pPr>
          <w:r w:rsidRPr="0089616D">
            <w:rPr>
              <w:rFonts w:eastAsia="Times New Roman" w:cs="Arial"/>
              <w:sz w:val="24"/>
              <w:szCs w:val="24"/>
              <w:lang w:eastAsia="en-GB"/>
            </w:rPr>
            <w:lastRenderedPageBreak/>
            <w:t xml:space="preserve">Farooq (2019). </w:t>
          </w:r>
          <w:r w:rsidRPr="0089616D">
            <w:rPr>
              <w:rFonts w:eastAsia="Times New Roman" w:cs="Arial"/>
              <w:i/>
              <w:iCs/>
              <w:sz w:val="24"/>
              <w:szCs w:val="24"/>
              <w:lang w:eastAsia="en-GB"/>
            </w:rPr>
            <w:t>Theories of Max Weber/</w:t>
          </w:r>
          <w:r w:rsidRPr="0089616D">
            <w:rPr>
              <w:rFonts w:eastAsia="Times New Roman" w:cs="Arial"/>
              <w:sz w:val="24"/>
              <w:szCs w:val="24"/>
              <w:lang w:eastAsia="en-GB"/>
            </w:rPr>
            <w:t>. [</w:t>
          </w:r>
          <w:proofErr w:type="gramStart"/>
          <w:r w:rsidRPr="0089616D">
            <w:rPr>
              <w:rFonts w:eastAsia="Times New Roman" w:cs="Arial"/>
              <w:sz w:val="24"/>
              <w:szCs w:val="24"/>
              <w:lang w:eastAsia="en-GB"/>
            </w:rPr>
            <w:t>online</w:t>
          </w:r>
          <w:proofErr w:type="gramEnd"/>
          <w:r w:rsidRPr="0089616D">
            <w:rPr>
              <w:rFonts w:eastAsia="Times New Roman" w:cs="Arial"/>
              <w:sz w:val="24"/>
              <w:szCs w:val="24"/>
              <w:lang w:eastAsia="en-GB"/>
            </w:rPr>
            <w:t xml:space="preserve">] Slideshare.net. Available at: https://www.slideshare.net/Ammarfarooq5/theories-of-max-weber [Accessed 12 Mar. 2019]. </w:t>
          </w:r>
        </w:p>
        <w:p w:rsidR="0065528E" w:rsidRPr="0089616D" w:rsidRDefault="0065528E" w:rsidP="0065528E">
          <w:pPr>
            <w:spacing w:before="100" w:beforeAutospacing="1" w:after="100" w:afterAutospacing="1" w:line="240" w:lineRule="auto"/>
            <w:rPr>
              <w:rFonts w:eastAsia="Times New Roman" w:cs="Arial"/>
              <w:sz w:val="24"/>
              <w:szCs w:val="24"/>
              <w:lang w:eastAsia="en-GB"/>
            </w:rPr>
          </w:pPr>
          <w:r w:rsidRPr="0089616D">
            <w:rPr>
              <w:rFonts w:eastAsia="Times New Roman" w:cs="Arial"/>
              <w:color w:val="000000"/>
              <w:sz w:val="24"/>
              <w:szCs w:val="24"/>
              <w:lang w:eastAsia="en-GB"/>
            </w:rPr>
            <w:t xml:space="preserve">Forbes.com. (2019). </w:t>
          </w:r>
          <w:r w:rsidRPr="0089616D">
            <w:rPr>
              <w:rFonts w:eastAsia="Times New Roman" w:cs="Arial"/>
              <w:iCs/>
              <w:color w:val="000000"/>
              <w:sz w:val="24"/>
              <w:szCs w:val="24"/>
              <w:lang w:eastAsia="en-GB"/>
            </w:rPr>
            <w:t xml:space="preserve">Applying "The 7 Habits </w:t>
          </w:r>
          <w:proofErr w:type="gramStart"/>
          <w:r w:rsidRPr="0089616D">
            <w:rPr>
              <w:rFonts w:eastAsia="Times New Roman" w:cs="Arial"/>
              <w:iCs/>
              <w:color w:val="000000"/>
              <w:sz w:val="24"/>
              <w:szCs w:val="24"/>
              <w:lang w:eastAsia="en-GB"/>
            </w:rPr>
            <w:t>Of</w:t>
          </w:r>
          <w:proofErr w:type="gramEnd"/>
          <w:r w:rsidRPr="0089616D">
            <w:rPr>
              <w:rFonts w:eastAsia="Times New Roman" w:cs="Arial"/>
              <w:iCs/>
              <w:color w:val="000000"/>
              <w:sz w:val="24"/>
              <w:szCs w:val="24"/>
              <w:lang w:eastAsia="en-GB"/>
            </w:rPr>
            <w:t xml:space="preserve"> Highly Effective People" To Career Development</w:t>
          </w:r>
          <w:r w:rsidRPr="0089616D">
            <w:rPr>
              <w:rFonts w:eastAsia="Times New Roman" w:cs="Arial"/>
              <w:color w:val="000000"/>
              <w:sz w:val="24"/>
              <w:szCs w:val="24"/>
              <w:lang w:eastAsia="en-GB"/>
            </w:rPr>
            <w:t>. [</w:t>
          </w:r>
          <w:proofErr w:type="gramStart"/>
          <w:r w:rsidRPr="0089616D">
            <w:rPr>
              <w:rFonts w:eastAsia="Times New Roman" w:cs="Arial"/>
              <w:color w:val="000000"/>
              <w:sz w:val="24"/>
              <w:szCs w:val="24"/>
              <w:lang w:eastAsia="en-GB"/>
            </w:rPr>
            <w:t>online</w:t>
          </w:r>
          <w:proofErr w:type="gramEnd"/>
          <w:r w:rsidRPr="0089616D">
            <w:rPr>
              <w:rFonts w:eastAsia="Times New Roman" w:cs="Arial"/>
              <w:color w:val="000000"/>
              <w:sz w:val="24"/>
              <w:szCs w:val="24"/>
              <w:lang w:eastAsia="en-GB"/>
            </w:rPr>
            <w:t>] Available at: https://www.forbes.com/sites/lisaquast/2011/04/25/applying-the-7-habits-of-highly-effective-people-to-career-development/#5a7b4d6128d7 [Accessed 5 Mar. 2019].</w:t>
          </w:r>
          <w:r w:rsidRPr="0089616D">
            <w:rPr>
              <w:rFonts w:eastAsia="Times New Roman" w:cs="Arial"/>
              <w:sz w:val="24"/>
              <w:szCs w:val="24"/>
              <w:lang w:eastAsia="en-GB"/>
            </w:rPr>
            <w:t xml:space="preserve"> </w:t>
          </w:r>
        </w:p>
        <w:p w:rsidR="00E15D7B" w:rsidRPr="009C4F65" w:rsidRDefault="00E15D7B" w:rsidP="00E15D7B">
          <w:pPr>
            <w:spacing w:before="100" w:beforeAutospacing="1" w:after="100" w:afterAutospacing="1" w:line="240" w:lineRule="auto"/>
            <w:rPr>
              <w:rFonts w:ascii="Times New Roman" w:eastAsia="Times New Roman" w:hAnsi="Times New Roman" w:cs="Times New Roman"/>
              <w:sz w:val="24"/>
              <w:szCs w:val="24"/>
              <w:lang w:eastAsia="en-GB"/>
            </w:rPr>
          </w:pPr>
          <w:r w:rsidRPr="009C4F65">
            <w:rPr>
              <w:rFonts w:ascii="Times New Roman" w:eastAsia="Times New Roman" w:hAnsi="Times New Roman" w:cs="Times New Roman"/>
              <w:sz w:val="24"/>
              <w:szCs w:val="24"/>
              <w:lang w:eastAsia="en-GB"/>
            </w:rPr>
            <w:t xml:space="preserve">Linkedin.com. (2019). </w:t>
          </w:r>
          <w:r w:rsidRPr="009C4F65">
            <w:rPr>
              <w:rFonts w:ascii="Times New Roman" w:eastAsia="Times New Roman" w:hAnsi="Times New Roman" w:cs="Times New Roman"/>
              <w:i/>
              <w:iCs/>
              <w:sz w:val="24"/>
              <w:szCs w:val="24"/>
              <w:lang w:eastAsia="en-GB"/>
            </w:rPr>
            <w:t>Matching Personal Values to Organizational Values - What The Theory Says</w:t>
          </w:r>
          <w:r w:rsidRPr="009C4F65">
            <w:rPr>
              <w:rFonts w:ascii="Times New Roman" w:eastAsia="Times New Roman" w:hAnsi="Times New Roman" w:cs="Times New Roman"/>
              <w:sz w:val="24"/>
              <w:szCs w:val="24"/>
              <w:lang w:eastAsia="en-GB"/>
            </w:rPr>
            <w:t>. [</w:t>
          </w:r>
          <w:proofErr w:type="gramStart"/>
          <w:r w:rsidRPr="009C4F65">
            <w:rPr>
              <w:rFonts w:ascii="Times New Roman" w:eastAsia="Times New Roman" w:hAnsi="Times New Roman" w:cs="Times New Roman"/>
              <w:sz w:val="24"/>
              <w:szCs w:val="24"/>
              <w:lang w:eastAsia="en-GB"/>
            </w:rPr>
            <w:t>online</w:t>
          </w:r>
          <w:proofErr w:type="gramEnd"/>
          <w:r w:rsidRPr="009C4F65">
            <w:rPr>
              <w:rFonts w:ascii="Times New Roman" w:eastAsia="Times New Roman" w:hAnsi="Times New Roman" w:cs="Times New Roman"/>
              <w:sz w:val="24"/>
              <w:szCs w:val="24"/>
              <w:lang w:eastAsia="en-GB"/>
            </w:rPr>
            <w:t xml:space="preserve">] Available at: https://www.linkedin.com/pulse/matching-personal-values-organizational-what-theory-ian-boreham [Accessed 21 Mar. 2019]. </w:t>
          </w:r>
        </w:p>
        <w:p w:rsidR="00BA5324" w:rsidRPr="0089616D" w:rsidRDefault="00BA5324" w:rsidP="00BA5324">
          <w:pPr>
            <w:spacing w:before="100" w:beforeAutospacing="1" w:after="100" w:afterAutospacing="1" w:line="240" w:lineRule="auto"/>
            <w:rPr>
              <w:rFonts w:eastAsia="Times New Roman" w:cs="Arial"/>
              <w:sz w:val="24"/>
              <w:szCs w:val="24"/>
              <w:lang w:eastAsia="en-GB"/>
            </w:rPr>
          </w:pPr>
          <w:r w:rsidRPr="0089616D">
            <w:rPr>
              <w:rFonts w:eastAsia="Times New Roman" w:cs="Arial"/>
              <w:color w:val="000000"/>
              <w:sz w:val="24"/>
              <w:szCs w:val="24"/>
              <w:lang w:eastAsia="en-GB"/>
            </w:rPr>
            <w:t xml:space="preserve">Markedbyteachers.com. (2019). </w:t>
          </w:r>
          <w:r w:rsidRPr="0089616D">
            <w:rPr>
              <w:rFonts w:eastAsia="Times New Roman" w:cs="Arial"/>
              <w:iCs/>
              <w:color w:val="000000"/>
              <w:sz w:val="24"/>
              <w:szCs w:val="24"/>
              <w:lang w:eastAsia="en-GB"/>
            </w:rPr>
            <w:t>A critical analysis of Stephen R. Covey(TM</w:t>
          </w:r>
          <w:proofErr w:type="gramStart"/>
          <w:r w:rsidRPr="0089616D">
            <w:rPr>
              <w:rFonts w:eastAsia="Times New Roman" w:cs="Arial"/>
              <w:iCs/>
              <w:color w:val="000000"/>
              <w:sz w:val="24"/>
              <w:szCs w:val="24"/>
              <w:lang w:eastAsia="en-GB"/>
            </w:rPr>
            <w:t>)s</w:t>
          </w:r>
          <w:proofErr w:type="gramEnd"/>
          <w:r w:rsidRPr="0089616D">
            <w:rPr>
              <w:rFonts w:eastAsia="Times New Roman" w:cs="Arial"/>
              <w:iCs/>
              <w:color w:val="000000"/>
              <w:sz w:val="24"/>
              <w:szCs w:val="24"/>
              <w:lang w:eastAsia="en-GB"/>
            </w:rPr>
            <w:t xml:space="preserve"> " The 7 Habits of Highly Effective People - University Business and Administrative studies - Marked by Teachers.com</w:t>
          </w:r>
          <w:r w:rsidRPr="0089616D">
            <w:rPr>
              <w:rFonts w:eastAsia="Times New Roman" w:cs="Arial"/>
              <w:color w:val="000000"/>
              <w:sz w:val="24"/>
              <w:szCs w:val="24"/>
              <w:lang w:eastAsia="en-GB"/>
            </w:rPr>
            <w:t>. [</w:t>
          </w:r>
          <w:proofErr w:type="gramStart"/>
          <w:r w:rsidRPr="0089616D">
            <w:rPr>
              <w:rFonts w:eastAsia="Times New Roman" w:cs="Arial"/>
              <w:color w:val="000000"/>
              <w:sz w:val="24"/>
              <w:szCs w:val="24"/>
              <w:lang w:eastAsia="en-GB"/>
            </w:rPr>
            <w:t>online</w:t>
          </w:r>
          <w:proofErr w:type="gramEnd"/>
          <w:r w:rsidRPr="0089616D">
            <w:rPr>
              <w:rFonts w:eastAsia="Times New Roman" w:cs="Arial"/>
              <w:color w:val="000000"/>
              <w:sz w:val="24"/>
              <w:szCs w:val="24"/>
              <w:lang w:eastAsia="en-GB"/>
            </w:rPr>
            <w:t>] Available at: http://www.markedbyteachers.com/university-degree/business-and-administrative-studies/a-critical-analysis-of-stephen-r-covey-a-tm-s-a-the-7-habits-of-highly-effective-people.html [Accessed 4 Mar. 2019].</w:t>
          </w:r>
          <w:r w:rsidRPr="0089616D">
            <w:rPr>
              <w:rFonts w:eastAsia="Times New Roman" w:cs="Arial"/>
              <w:sz w:val="24"/>
              <w:szCs w:val="24"/>
              <w:lang w:eastAsia="en-GB"/>
            </w:rPr>
            <w:t xml:space="preserve"> </w:t>
          </w:r>
        </w:p>
        <w:p w:rsidR="00E15D7B" w:rsidRDefault="00E15D7B" w:rsidP="00E15D7B">
          <w:pPr>
            <w:spacing w:before="100" w:beforeAutospacing="1" w:after="100" w:afterAutospacing="1" w:line="240" w:lineRule="auto"/>
            <w:rPr>
              <w:rFonts w:ascii="Times New Roman" w:eastAsia="Times New Roman" w:hAnsi="Times New Roman" w:cs="Times New Roman"/>
              <w:sz w:val="24"/>
              <w:szCs w:val="24"/>
              <w:lang w:eastAsia="en-GB"/>
            </w:rPr>
          </w:pPr>
          <w:r w:rsidRPr="009C4F65">
            <w:rPr>
              <w:rFonts w:ascii="Times New Roman" w:eastAsia="Times New Roman" w:hAnsi="Times New Roman" w:cs="Times New Roman"/>
              <w:color w:val="000000"/>
              <w:sz w:val="24"/>
              <w:szCs w:val="24"/>
              <w:lang w:eastAsia="en-GB"/>
            </w:rPr>
            <w:t xml:space="preserve">Morgan McKinley China. (2019). </w:t>
          </w:r>
          <w:r w:rsidRPr="009C4F65">
            <w:rPr>
              <w:rFonts w:ascii="Times New Roman" w:eastAsia="Times New Roman" w:hAnsi="Times New Roman" w:cs="Times New Roman"/>
              <w:i/>
              <w:iCs/>
              <w:color w:val="000000"/>
              <w:sz w:val="24"/>
              <w:szCs w:val="24"/>
              <w:lang w:eastAsia="en-GB"/>
            </w:rPr>
            <w:t>Personal values vs company values</w:t>
          </w:r>
          <w:r w:rsidRPr="009C4F65">
            <w:rPr>
              <w:rFonts w:ascii="Times New Roman" w:eastAsia="Times New Roman" w:hAnsi="Times New Roman" w:cs="Times New Roman"/>
              <w:color w:val="000000"/>
              <w:sz w:val="24"/>
              <w:szCs w:val="24"/>
              <w:lang w:eastAsia="en-GB"/>
            </w:rPr>
            <w:t>. [</w:t>
          </w:r>
          <w:proofErr w:type="gramStart"/>
          <w:r w:rsidRPr="009C4F65">
            <w:rPr>
              <w:rFonts w:ascii="Times New Roman" w:eastAsia="Times New Roman" w:hAnsi="Times New Roman" w:cs="Times New Roman"/>
              <w:color w:val="000000"/>
              <w:sz w:val="24"/>
              <w:szCs w:val="24"/>
              <w:lang w:eastAsia="en-GB"/>
            </w:rPr>
            <w:t>online</w:t>
          </w:r>
          <w:proofErr w:type="gramEnd"/>
          <w:r w:rsidRPr="009C4F65">
            <w:rPr>
              <w:rFonts w:ascii="Times New Roman" w:eastAsia="Times New Roman" w:hAnsi="Times New Roman" w:cs="Times New Roman"/>
              <w:color w:val="000000"/>
              <w:sz w:val="24"/>
              <w:szCs w:val="24"/>
              <w:lang w:eastAsia="en-GB"/>
            </w:rPr>
            <w:t>] Available at: https://www.morganmckinley.com.cn/en/article/personal-values-vs-company-values [Accessed 21 Mar. 2019].</w:t>
          </w:r>
          <w:r w:rsidRPr="009C4F65">
            <w:rPr>
              <w:rFonts w:ascii="Times New Roman" w:eastAsia="Times New Roman" w:hAnsi="Times New Roman" w:cs="Times New Roman"/>
              <w:sz w:val="24"/>
              <w:szCs w:val="24"/>
              <w:lang w:eastAsia="en-GB"/>
            </w:rPr>
            <w:t xml:space="preserve"> </w:t>
          </w:r>
        </w:p>
        <w:p w:rsidR="00BA5324" w:rsidRPr="00346F07" w:rsidRDefault="00BA5324" w:rsidP="00BA5324">
          <w:pPr>
            <w:spacing w:before="100" w:beforeAutospacing="1" w:after="100" w:afterAutospacing="1" w:line="240" w:lineRule="auto"/>
            <w:rPr>
              <w:rFonts w:ascii="Times New Roman" w:eastAsia="Times New Roman" w:hAnsi="Times New Roman" w:cs="Times New Roman"/>
              <w:sz w:val="24"/>
              <w:szCs w:val="24"/>
              <w:lang w:eastAsia="en-GB"/>
            </w:rPr>
          </w:pPr>
          <w:r w:rsidRPr="00346F07">
            <w:rPr>
              <w:rFonts w:ascii="Times New Roman" w:eastAsia="Times New Roman" w:hAnsi="Times New Roman" w:cs="Times New Roman"/>
              <w:color w:val="000000"/>
              <w:sz w:val="24"/>
              <w:szCs w:val="24"/>
              <w:lang w:eastAsia="en-GB"/>
            </w:rPr>
            <w:t>Navigatingaccounting.com. (2019). [</w:t>
          </w:r>
          <w:proofErr w:type="gramStart"/>
          <w:r w:rsidRPr="00346F07">
            <w:rPr>
              <w:rFonts w:ascii="Times New Roman" w:eastAsia="Times New Roman" w:hAnsi="Times New Roman" w:cs="Times New Roman"/>
              <w:color w:val="000000"/>
              <w:sz w:val="24"/>
              <w:szCs w:val="24"/>
              <w:lang w:eastAsia="en-GB"/>
            </w:rPr>
            <w:t>online</w:t>
          </w:r>
          <w:proofErr w:type="gramEnd"/>
          <w:r w:rsidRPr="00346F07">
            <w:rPr>
              <w:rFonts w:ascii="Times New Roman" w:eastAsia="Times New Roman" w:hAnsi="Times New Roman" w:cs="Times New Roman"/>
              <w:color w:val="000000"/>
              <w:sz w:val="24"/>
              <w:szCs w:val="24"/>
              <w:lang w:eastAsia="en-GB"/>
            </w:rPr>
            <w:t>] Available at: http://www.navigatingaccounting.com/sites/default/files/Posted/Common/Resources_web_book/Toulmin_Model_of_Argumentation.pdf [Accessed 1 May 2019].</w:t>
          </w:r>
          <w:r w:rsidRPr="00346F07">
            <w:rPr>
              <w:rFonts w:ascii="Times New Roman" w:eastAsia="Times New Roman" w:hAnsi="Times New Roman" w:cs="Times New Roman"/>
              <w:sz w:val="24"/>
              <w:szCs w:val="24"/>
              <w:lang w:eastAsia="en-GB"/>
            </w:rPr>
            <w:t xml:space="preserve"> </w:t>
          </w:r>
        </w:p>
        <w:p w:rsidR="00BA5324" w:rsidRPr="0089616D" w:rsidRDefault="00BA5324" w:rsidP="00BA5324">
          <w:pPr>
            <w:spacing w:before="100" w:beforeAutospacing="1" w:after="100" w:afterAutospacing="1" w:line="240" w:lineRule="auto"/>
            <w:rPr>
              <w:rFonts w:eastAsia="Times New Roman" w:cs="Arial"/>
              <w:sz w:val="24"/>
              <w:szCs w:val="24"/>
              <w:lang w:eastAsia="en-GB"/>
            </w:rPr>
          </w:pPr>
          <w:r w:rsidRPr="0089616D">
            <w:rPr>
              <w:rFonts w:eastAsia="Times New Roman" w:cs="Arial"/>
              <w:color w:val="000000"/>
              <w:sz w:val="24"/>
              <w:szCs w:val="24"/>
              <w:lang w:eastAsia="en-GB"/>
            </w:rPr>
            <w:t>Omicsonline.org. (2019). [</w:t>
          </w:r>
          <w:proofErr w:type="gramStart"/>
          <w:r w:rsidRPr="0089616D">
            <w:rPr>
              <w:rFonts w:eastAsia="Times New Roman" w:cs="Arial"/>
              <w:color w:val="000000"/>
              <w:sz w:val="24"/>
              <w:szCs w:val="24"/>
              <w:lang w:eastAsia="en-GB"/>
            </w:rPr>
            <w:t>online</w:t>
          </w:r>
          <w:proofErr w:type="gramEnd"/>
          <w:r w:rsidRPr="0089616D">
            <w:rPr>
              <w:rFonts w:eastAsia="Times New Roman" w:cs="Arial"/>
              <w:color w:val="000000"/>
              <w:sz w:val="24"/>
              <w:szCs w:val="24"/>
              <w:lang w:eastAsia="en-GB"/>
            </w:rPr>
            <w:t>] Available at: https://www.omicsonline.org/open-access/an-operational-definition-of-effective-leadership-was-covey-right-2315-7844-1000251.pdf [Accessed 4 Mar. 2019].</w:t>
          </w:r>
          <w:r w:rsidRPr="0089616D">
            <w:rPr>
              <w:rFonts w:eastAsia="Times New Roman" w:cs="Arial"/>
              <w:sz w:val="24"/>
              <w:szCs w:val="24"/>
              <w:lang w:eastAsia="en-GB"/>
            </w:rPr>
            <w:t xml:space="preserve"> </w:t>
          </w:r>
        </w:p>
        <w:p w:rsidR="00DA6B5F" w:rsidRDefault="00DA6B5F" w:rsidP="00DA6B5F">
          <w:pPr>
            <w:spacing w:before="100" w:beforeAutospacing="1" w:after="100" w:afterAutospacing="1" w:line="240" w:lineRule="auto"/>
            <w:jc w:val="both"/>
            <w:rPr>
              <w:color w:val="000000"/>
            </w:rPr>
          </w:pPr>
          <w:r w:rsidRPr="00AC3568">
            <w:rPr>
              <w:color w:val="000000"/>
            </w:rPr>
            <w:t xml:space="preserve">Referenceforbusiness.com. (2019). </w:t>
          </w:r>
          <w:r w:rsidRPr="00AC3568">
            <w:rPr>
              <w:i/>
              <w:iCs/>
              <w:color w:val="000000"/>
            </w:rPr>
            <w:t>Management Thought - organization, system, style, manager, school, model, company, hierarchy, workplace, business</w:t>
          </w:r>
          <w:r w:rsidRPr="00AC3568">
            <w:rPr>
              <w:color w:val="000000"/>
            </w:rPr>
            <w:t>. [</w:t>
          </w:r>
          <w:proofErr w:type="gramStart"/>
          <w:r w:rsidRPr="00AC3568">
            <w:rPr>
              <w:color w:val="000000"/>
            </w:rPr>
            <w:t>online</w:t>
          </w:r>
          <w:proofErr w:type="gramEnd"/>
          <w:r w:rsidRPr="00AC3568">
            <w:rPr>
              <w:color w:val="000000"/>
            </w:rPr>
            <w:t>] Available at: https://www.referenceforbusiness.com/management/Log-Mar/Management-Thought.html [Accessed 29 Apr. 2019].</w:t>
          </w:r>
        </w:p>
        <w:p w:rsidR="00EF062A" w:rsidRDefault="00EF062A" w:rsidP="00EF062A">
          <w:pPr>
            <w:pStyle w:val="NormalWeb"/>
          </w:pPr>
          <w:r>
            <w:rPr>
              <w:rStyle w:val="selectable"/>
              <w:color w:val="000000"/>
            </w:rPr>
            <w:t xml:space="preserve">Researchomatic.com. (2019). </w:t>
          </w:r>
          <w:r>
            <w:rPr>
              <w:rStyle w:val="selectable"/>
              <w:i/>
              <w:iCs/>
              <w:color w:val="000000"/>
            </w:rPr>
            <w:t xml:space="preserve">Application </w:t>
          </w:r>
          <w:proofErr w:type="gramStart"/>
          <w:r>
            <w:rPr>
              <w:rStyle w:val="selectable"/>
              <w:i/>
              <w:iCs/>
              <w:color w:val="000000"/>
            </w:rPr>
            <w:t>Of</w:t>
          </w:r>
          <w:proofErr w:type="gramEnd"/>
          <w:r>
            <w:rPr>
              <w:rStyle w:val="selectable"/>
              <w:i/>
              <w:iCs/>
              <w:color w:val="000000"/>
            </w:rPr>
            <w:t xml:space="preserve"> Management Theories | </w:t>
          </w:r>
          <w:proofErr w:type="spellStart"/>
          <w:r>
            <w:rPr>
              <w:rStyle w:val="selectable"/>
              <w:i/>
              <w:iCs/>
              <w:color w:val="000000"/>
            </w:rPr>
            <w:t>Researchomatic</w:t>
          </w:r>
          <w:proofErr w:type="spellEnd"/>
          <w:r>
            <w:rPr>
              <w:rStyle w:val="selectable"/>
              <w:color w:val="000000"/>
            </w:rPr>
            <w:t>. [</w:t>
          </w:r>
          <w:proofErr w:type="gramStart"/>
          <w:r>
            <w:rPr>
              <w:rStyle w:val="selectable"/>
              <w:color w:val="000000"/>
            </w:rPr>
            <w:t>online</w:t>
          </w:r>
          <w:proofErr w:type="gramEnd"/>
          <w:r>
            <w:rPr>
              <w:rStyle w:val="selectable"/>
              <w:color w:val="000000"/>
            </w:rPr>
            <w:t>] Available at: http://www.researchomatic.com/Application-Of-Management-Theories-82661.html#buytopicstep [Accessed 29 Apr. 2019].</w:t>
          </w:r>
          <w:r>
            <w:t xml:space="preserve"> </w:t>
          </w:r>
        </w:p>
        <w:p w:rsidR="00EF062A" w:rsidRDefault="00EF062A" w:rsidP="00EF062A">
          <w:pPr>
            <w:spacing w:before="100" w:beforeAutospacing="1" w:after="100" w:afterAutospacing="1" w:line="240" w:lineRule="auto"/>
            <w:rPr>
              <w:rFonts w:ascii="Times New Roman" w:eastAsia="Times New Roman" w:hAnsi="Times New Roman" w:cs="Times New Roman"/>
              <w:i/>
              <w:sz w:val="24"/>
              <w:szCs w:val="24"/>
              <w:lang w:eastAsia="en-GB"/>
            </w:rPr>
          </w:pPr>
          <w:proofErr w:type="spellStart"/>
          <w:r w:rsidRPr="009C4F65">
            <w:rPr>
              <w:rFonts w:ascii="Times New Roman" w:eastAsia="Times New Roman" w:hAnsi="Times New Roman" w:cs="Times New Roman"/>
              <w:sz w:val="24"/>
              <w:szCs w:val="24"/>
              <w:lang w:eastAsia="en-GB"/>
            </w:rPr>
            <w:t>Rubino</w:t>
          </w:r>
          <w:proofErr w:type="spellEnd"/>
          <w:r w:rsidRPr="009C4F65">
            <w:rPr>
              <w:rFonts w:ascii="Times New Roman" w:eastAsia="Times New Roman" w:hAnsi="Times New Roman" w:cs="Times New Roman"/>
              <w:sz w:val="24"/>
              <w:szCs w:val="24"/>
              <w:lang w:eastAsia="en-GB"/>
            </w:rPr>
            <w:t xml:space="preserve">, J. (2019). </w:t>
          </w:r>
          <w:r w:rsidRPr="009C4F65">
            <w:rPr>
              <w:rFonts w:ascii="Times New Roman" w:eastAsia="Times New Roman" w:hAnsi="Times New Roman" w:cs="Times New Roman"/>
              <w:i/>
              <w:iCs/>
              <w:sz w:val="24"/>
              <w:szCs w:val="24"/>
              <w:lang w:eastAsia="en-GB"/>
            </w:rPr>
            <w:t>Aligning personal values and corporate values: A personal and strategic necessity</w:t>
          </w:r>
          <w:r w:rsidRPr="009C4F65">
            <w:rPr>
              <w:rFonts w:ascii="Times New Roman" w:eastAsia="Times New Roman" w:hAnsi="Times New Roman" w:cs="Times New Roman"/>
              <w:i/>
              <w:sz w:val="24"/>
              <w:szCs w:val="24"/>
              <w:lang w:eastAsia="en-GB"/>
            </w:rPr>
            <w:t xml:space="preserve">. </w:t>
          </w:r>
        </w:p>
        <w:p w:rsidR="00061717" w:rsidRPr="00247A0F" w:rsidRDefault="00061717" w:rsidP="00061717">
          <w:pPr>
            <w:spacing w:before="100" w:beforeAutospacing="1" w:after="100" w:afterAutospacing="1" w:line="360" w:lineRule="auto"/>
            <w:rPr>
              <w:rFonts w:ascii="Times New Roman" w:eastAsia="Times New Roman" w:hAnsi="Times New Roman" w:cs="Times New Roman"/>
              <w:lang w:eastAsia="en-GB"/>
            </w:rPr>
          </w:pPr>
          <w:r w:rsidRPr="00247A0F">
            <w:rPr>
              <w:rFonts w:ascii="Times New Roman" w:eastAsia="Times New Roman" w:hAnsi="Times New Roman" w:cs="Times New Roman"/>
              <w:color w:val="000000"/>
              <w:lang w:eastAsia="en-GB"/>
            </w:rPr>
            <w:t xml:space="preserve">SAGE Journals. (2019). </w:t>
          </w:r>
          <w:r w:rsidRPr="00247A0F">
            <w:rPr>
              <w:rFonts w:ascii="Times New Roman" w:eastAsia="Times New Roman" w:hAnsi="Times New Roman" w:cs="Times New Roman"/>
              <w:i/>
              <w:iCs/>
              <w:color w:val="000000"/>
              <w:lang w:eastAsia="en-GB"/>
            </w:rPr>
            <w:t>Two Is Not Always Better Than One</w:t>
          </w:r>
          <w:r w:rsidRPr="00247A0F">
            <w:rPr>
              <w:rFonts w:ascii="Times New Roman" w:eastAsia="Times New Roman" w:hAnsi="Times New Roman" w:cs="Times New Roman"/>
              <w:color w:val="000000"/>
              <w:lang w:eastAsia="en-GB"/>
            </w:rPr>
            <w:t>. [</w:t>
          </w:r>
          <w:proofErr w:type="gramStart"/>
          <w:r w:rsidRPr="00247A0F">
            <w:rPr>
              <w:rFonts w:ascii="Times New Roman" w:eastAsia="Times New Roman" w:hAnsi="Times New Roman" w:cs="Times New Roman"/>
              <w:color w:val="000000"/>
              <w:lang w:eastAsia="en-GB"/>
            </w:rPr>
            <w:t>online</w:t>
          </w:r>
          <w:proofErr w:type="gramEnd"/>
          <w:r w:rsidRPr="00247A0F">
            <w:rPr>
              <w:rFonts w:ascii="Times New Roman" w:eastAsia="Times New Roman" w:hAnsi="Times New Roman" w:cs="Times New Roman"/>
              <w:color w:val="000000"/>
              <w:lang w:eastAsia="en-GB"/>
            </w:rPr>
            <w:t>] Available at: https://journals.sagepub.com/doi/abs/10.1111/j.1745-6924.2009.01164.x [Accessed 9 Apr. 2019].</w:t>
          </w:r>
          <w:r w:rsidRPr="00247A0F">
            <w:rPr>
              <w:rFonts w:ascii="Times New Roman" w:eastAsia="Times New Roman" w:hAnsi="Times New Roman" w:cs="Times New Roman"/>
              <w:lang w:eastAsia="en-GB"/>
            </w:rPr>
            <w:t xml:space="preserve"> </w:t>
          </w:r>
        </w:p>
        <w:p w:rsidR="00061717" w:rsidRPr="009C4F65" w:rsidRDefault="00061717" w:rsidP="00EF062A">
          <w:pPr>
            <w:spacing w:before="100" w:beforeAutospacing="1" w:after="100" w:afterAutospacing="1" w:line="240" w:lineRule="auto"/>
            <w:rPr>
              <w:rFonts w:ascii="Times New Roman" w:eastAsia="Times New Roman" w:hAnsi="Times New Roman" w:cs="Times New Roman"/>
              <w:i/>
              <w:sz w:val="24"/>
              <w:szCs w:val="24"/>
              <w:lang w:eastAsia="en-GB"/>
            </w:rPr>
          </w:pPr>
        </w:p>
        <w:p w:rsidR="00B4135D" w:rsidRDefault="00B4135D" w:rsidP="00B4135D">
          <w:pPr>
            <w:pStyle w:val="NormalWeb"/>
          </w:pPr>
          <w:r>
            <w:rPr>
              <w:rStyle w:val="selectable"/>
              <w:color w:val="000000"/>
            </w:rPr>
            <w:lastRenderedPageBreak/>
            <w:t xml:space="preserve">Skill you need (2019). </w:t>
          </w:r>
          <w:r>
            <w:rPr>
              <w:rStyle w:val="selectable"/>
              <w:i/>
              <w:iCs/>
              <w:color w:val="000000"/>
            </w:rPr>
            <w:t xml:space="preserve">Critical Thinking | </w:t>
          </w:r>
          <w:proofErr w:type="spellStart"/>
          <w:r>
            <w:rPr>
              <w:rStyle w:val="selectable"/>
              <w:i/>
              <w:iCs/>
              <w:color w:val="000000"/>
            </w:rPr>
            <w:t>SkillsYouNeed</w:t>
          </w:r>
          <w:proofErr w:type="spellEnd"/>
          <w:r>
            <w:rPr>
              <w:rStyle w:val="selectable"/>
              <w:color w:val="000000"/>
            </w:rPr>
            <w:t>. [</w:t>
          </w:r>
          <w:proofErr w:type="gramStart"/>
          <w:r>
            <w:rPr>
              <w:rStyle w:val="selectable"/>
              <w:color w:val="000000"/>
            </w:rPr>
            <w:t>online</w:t>
          </w:r>
          <w:proofErr w:type="gramEnd"/>
          <w:r>
            <w:rPr>
              <w:rStyle w:val="selectable"/>
              <w:color w:val="000000"/>
            </w:rPr>
            <w:t>] Skillsyouneed.com. Available at: https://www.skillsyouneed.com/learn/critical-thinking.html [Accessed 2 May 2019].</w:t>
          </w:r>
          <w:r>
            <w:t xml:space="preserve"> </w:t>
          </w:r>
        </w:p>
        <w:p w:rsidR="00EF062A" w:rsidRDefault="00EF062A" w:rsidP="00EF062A">
          <w:pPr>
            <w:pStyle w:val="NormalWeb"/>
          </w:pPr>
          <w:r>
            <w:rPr>
              <w:rStyle w:val="selectable"/>
              <w:color w:val="000000"/>
            </w:rPr>
            <w:t xml:space="preserve">Smallbusiness.chron.com. (2019). </w:t>
          </w:r>
          <w:r>
            <w:rPr>
              <w:rStyle w:val="selectable"/>
              <w:i/>
              <w:iCs/>
              <w:color w:val="000000"/>
            </w:rPr>
            <w:t>Management Theories &amp; Concepts at the Workplace</w:t>
          </w:r>
          <w:r>
            <w:rPr>
              <w:rStyle w:val="selectable"/>
              <w:color w:val="000000"/>
            </w:rPr>
            <w:t>. [</w:t>
          </w:r>
          <w:proofErr w:type="gramStart"/>
          <w:r>
            <w:rPr>
              <w:rStyle w:val="selectable"/>
              <w:color w:val="000000"/>
            </w:rPr>
            <w:t>online</w:t>
          </w:r>
          <w:proofErr w:type="gramEnd"/>
          <w:r>
            <w:rPr>
              <w:rStyle w:val="selectable"/>
              <w:color w:val="000000"/>
            </w:rPr>
            <w:t>] Available at: https://smallbusiness.chron.com/management-theories-concepts-workplace-17693.html [Accessed 28 Apr. 2019].</w:t>
          </w:r>
          <w:r>
            <w:t xml:space="preserve"> </w:t>
          </w:r>
        </w:p>
        <w:p w:rsidR="00E15D7B" w:rsidRPr="00500F1F" w:rsidRDefault="00E15D7B" w:rsidP="00E15D7B">
          <w:pPr>
            <w:spacing w:before="100" w:beforeAutospacing="1" w:after="100" w:afterAutospacing="1" w:line="240" w:lineRule="auto"/>
            <w:rPr>
              <w:rFonts w:ascii="Times New Roman" w:eastAsia="Times New Roman" w:hAnsi="Times New Roman" w:cs="Times New Roman"/>
              <w:sz w:val="24"/>
              <w:szCs w:val="24"/>
              <w:lang w:eastAsia="en-GB"/>
            </w:rPr>
          </w:pPr>
          <w:r w:rsidRPr="00500F1F">
            <w:rPr>
              <w:rFonts w:ascii="Times New Roman" w:eastAsia="Times New Roman" w:hAnsi="Times New Roman" w:cs="Times New Roman"/>
              <w:color w:val="000000"/>
              <w:sz w:val="24"/>
              <w:szCs w:val="24"/>
              <w:lang w:eastAsia="en-GB"/>
            </w:rPr>
            <w:t xml:space="preserve">StudyMode. (2019). </w:t>
          </w:r>
          <w:r w:rsidRPr="00500F1F">
            <w:rPr>
              <w:rFonts w:ascii="Times New Roman" w:eastAsia="Times New Roman" w:hAnsi="Times New Roman" w:cs="Times New Roman"/>
              <w:i/>
              <w:iCs/>
              <w:color w:val="000000"/>
              <w:sz w:val="24"/>
              <w:szCs w:val="24"/>
              <w:lang w:eastAsia="en-GB"/>
            </w:rPr>
            <w:t xml:space="preserve">Essay on </w:t>
          </w:r>
          <w:proofErr w:type="gramStart"/>
          <w:r w:rsidRPr="00500F1F">
            <w:rPr>
              <w:rFonts w:ascii="Times New Roman" w:eastAsia="Times New Roman" w:hAnsi="Times New Roman" w:cs="Times New Roman"/>
              <w:i/>
              <w:iCs/>
              <w:color w:val="000000"/>
              <w:sz w:val="24"/>
              <w:szCs w:val="24"/>
              <w:lang w:eastAsia="en-GB"/>
            </w:rPr>
            <w:t>What</w:t>
          </w:r>
          <w:proofErr w:type="gramEnd"/>
          <w:r w:rsidRPr="00500F1F">
            <w:rPr>
              <w:rFonts w:ascii="Times New Roman" w:eastAsia="Times New Roman" w:hAnsi="Times New Roman" w:cs="Times New Roman"/>
              <w:i/>
              <w:iCs/>
              <w:color w:val="000000"/>
              <w:sz w:val="24"/>
              <w:szCs w:val="24"/>
              <w:lang w:eastAsia="en-GB"/>
            </w:rPr>
            <w:t xml:space="preserve"> are Beliefs Attitudes and Values? - 593 Words</w:t>
          </w:r>
          <w:r w:rsidRPr="00500F1F">
            <w:rPr>
              <w:rFonts w:ascii="Times New Roman" w:eastAsia="Times New Roman" w:hAnsi="Times New Roman" w:cs="Times New Roman"/>
              <w:color w:val="000000"/>
              <w:sz w:val="24"/>
              <w:szCs w:val="24"/>
              <w:lang w:eastAsia="en-GB"/>
            </w:rPr>
            <w:t>. [</w:t>
          </w:r>
          <w:proofErr w:type="gramStart"/>
          <w:r w:rsidRPr="00500F1F">
            <w:rPr>
              <w:rFonts w:ascii="Times New Roman" w:eastAsia="Times New Roman" w:hAnsi="Times New Roman" w:cs="Times New Roman"/>
              <w:color w:val="000000"/>
              <w:sz w:val="24"/>
              <w:szCs w:val="24"/>
              <w:lang w:eastAsia="en-GB"/>
            </w:rPr>
            <w:t>online</w:t>
          </w:r>
          <w:proofErr w:type="gramEnd"/>
          <w:r w:rsidRPr="00500F1F">
            <w:rPr>
              <w:rFonts w:ascii="Times New Roman" w:eastAsia="Times New Roman" w:hAnsi="Times New Roman" w:cs="Times New Roman"/>
              <w:color w:val="000000"/>
              <w:sz w:val="24"/>
              <w:szCs w:val="24"/>
              <w:lang w:eastAsia="en-GB"/>
            </w:rPr>
            <w:t>] Available at: https://www.studymode.com/essays/What-Are-Beliefs-Attitudes-And-Values-152991.html [Accessed 28 Apr. 2019].</w:t>
          </w:r>
          <w:r w:rsidRPr="00500F1F">
            <w:rPr>
              <w:rFonts w:ascii="Times New Roman" w:eastAsia="Times New Roman" w:hAnsi="Times New Roman" w:cs="Times New Roman"/>
              <w:sz w:val="24"/>
              <w:szCs w:val="24"/>
              <w:lang w:eastAsia="en-GB"/>
            </w:rPr>
            <w:t xml:space="preserve"> </w:t>
          </w:r>
        </w:p>
        <w:p w:rsidR="00CB622B" w:rsidRDefault="00CB622B" w:rsidP="00CB622B">
          <w:pPr>
            <w:spacing w:before="100" w:beforeAutospacing="1" w:after="100" w:afterAutospacing="1" w:line="240" w:lineRule="auto"/>
            <w:rPr>
              <w:rFonts w:ascii="Times New Roman" w:eastAsia="Times New Roman" w:hAnsi="Times New Roman" w:cs="Times New Roman"/>
              <w:sz w:val="24"/>
              <w:szCs w:val="24"/>
              <w:lang w:eastAsia="en-GB"/>
            </w:rPr>
          </w:pPr>
          <w:r w:rsidRPr="00E8062F">
            <w:rPr>
              <w:rFonts w:ascii="Times New Roman" w:eastAsia="Times New Roman" w:hAnsi="Times New Roman" w:cs="Times New Roman"/>
              <w:color w:val="000000"/>
              <w:sz w:val="24"/>
              <w:szCs w:val="24"/>
              <w:lang w:eastAsia="en-GB"/>
            </w:rPr>
            <w:t xml:space="preserve">StudyMode. (2019). </w:t>
          </w:r>
          <w:r w:rsidRPr="00E8062F">
            <w:rPr>
              <w:rFonts w:ascii="Times New Roman" w:eastAsia="Times New Roman" w:hAnsi="Times New Roman" w:cs="Times New Roman"/>
              <w:i/>
              <w:iCs/>
              <w:color w:val="000000"/>
              <w:sz w:val="24"/>
              <w:szCs w:val="24"/>
              <w:lang w:eastAsia="en-GB"/>
            </w:rPr>
            <w:t>Scientific Management Essay - 2302 Words</w:t>
          </w:r>
          <w:r w:rsidRPr="00E8062F">
            <w:rPr>
              <w:rFonts w:ascii="Times New Roman" w:eastAsia="Times New Roman" w:hAnsi="Times New Roman" w:cs="Times New Roman"/>
              <w:color w:val="000000"/>
              <w:sz w:val="24"/>
              <w:szCs w:val="24"/>
              <w:lang w:eastAsia="en-GB"/>
            </w:rPr>
            <w:t>. [</w:t>
          </w:r>
          <w:proofErr w:type="gramStart"/>
          <w:r w:rsidRPr="00E8062F">
            <w:rPr>
              <w:rFonts w:ascii="Times New Roman" w:eastAsia="Times New Roman" w:hAnsi="Times New Roman" w:cs="Times New Roman"/>
              <w:color w:val="000000"/>
              <w:sz w:val="24"/>
              <w:szCs w:val="24"/>
              <w:lang w:eastAsia="en-GB"/>
            </w:rPr>
            <w:t>online</w:t>
          </w:r>
          <w:proofErr w:type="gramEnd"/>
          <w:r w:rsidRPr="00E8062F">
            <w:rPr>
              <w:rFonts w:ascii="Times New Roman" w:eastAsia="Times New Roman" w:hAnsi="Times New Roman" w:cs="Times New Roman"/>
              <w:color w:val="000000"/>
              <w:sz w:val="24"/>
              <w:szCs w:val="24"/>
              <w:lang w:eastAsia="en-GB"/>
            </w:rPr>
            <w:t>] Available at: https://www.studymode.com/essays/Scientific-Management-44854987.html [Accessed 29 Apr. 2019].</w:t>
          </w:r>
          <w:r w:rsidRPr="00E8062F">
            <w:rPr>
              <w:rFonts w:ascii="Times New Roman" w:eastAsia="Times New Roman" w:hAnsi="Times New Roman" w:cs="Times New Roman"/>
              <w:sz w:val="24"/>
              <w:szCs w:val="24"/>
              <w:lang w:eastAsia="en-GB"/>
            </w:rPr>
            <w:t xml:space="preserve"> </w:t>
          </w:r>
        </w:p>
        <w:p w:rsidR="0065528E" w:rsidRPr="009C4F65" w:rsidRDefault="0065528E" w:rsidP="0065528E">
          <w:pPr>
            <w:spacing w:before="100" w:beforeAutospacing="1" w:after="100" w:afterAutospacing="1" w:line="240" w:lineRule="auto"/>
            <w:rPr>
              <w:rFonts w:ascii="Times New Roman" w:eastAsia="Times New Roman" w:hAnsi="Times New Roman" w:cs="Times New Roman"/>
              <w:sz w:val="24"/>
              <w:szCs w:val="24"/>
              <w:lang w:eastAsia="en-GB"/>
            </w:rPr>
          </w:pPr>
          <w:r w:rsidRPr="009C4F65">
            <w:rPr>
              <w:rFonts w:ascii="Times New Roman" w:eastAsia="Times New Roman" w:hAnsi="Times New Roman" w:cs="Times New Roman"/>
              <w:sz w:val="24"/>
              <w:szCs w:val="24"/>
              <w:lang w:eastAsia="en-GB"/>
            </w:rPr>
            <w:t xml:space="preserve">Team, T. (2019). </w:t>
          </w:r>
          <w:r w:rsidRPr="009C4F65">
            <w:rPr>
              <w:rFonts w:ascii="Times New Roman" w:eastAsia="Times New Roman" w:hAnsi="Times New Roman" w:cs="Times New Roman"/>
              <w:i/>
              <w:iCs/>
              <w:sz w:val="24"/>
              <w:szCs w:val="24"/>
              <w:lang w:eastAsia="en-GB"/>
            </w:rPr>
            <w:t xml:space="preserve">WHAT ARE ORGANISATIONAL VALUES AND WHY ARE THEY IMPORTANT? </w:t>
          </w:r>
          <w:r w:rsidRPr="009C4F65">
            <w:rPr>
              <w:rFonts w:ascii="Times New Roman" w:eastAsia="Times New Roman" w:hAnsi="Times New Roman" w:cs="Times New Roman"/>
              <w:iCs/>
              <w:sz w:val="24"/>
              <w:szCs w:val="24"/>
              <w:lang w:eastAsia="en-GB"/>
            </w:rPr>
            <w:t xml:space="preserve">- </w:t>
          </w:r>
          <w:proofErr w:type="spellStart"/>
          <w:r w:rsidRPr="009C4F65">
            <w:rPr>
              <w:rFonts w:ascii="Times New Roman" w:eastAsia="Times New Roman" w:hAnsi="Times New Roman" w:cs="Times New Roman"/>
              <w:iCs/>
              <w:sz w:val="24"/>
              <w:szCs w:val="24"/>
              <w:lang w:eastAsia="en-GB"/>
            </w:rPr>
            <w:t>Towerstone</w:t>
          </w:r>
          <w:proofErr w:type="spellEnd"/>
          <w:r w:rsidRPr="009C4F65">
            <w:rPr>
              <w:rFonts w:ascii="Times New Roman" w:eastAsia="Times New Roman" w:hAnsi="Times New Roman" w:cs="Times New Roman"/>
              <w:sz w:val="24"/>
              <w:szCs w:val="24"/>
              <w:lang w:eastAsia="en-GB"/>
            </w:rPr>
            <w:t>. [</w:t>
          </w:r>
          <w:proofErr w:type="gramStart"/>
          <w:r w:rsidRPr="009C4F65">
            <w:rPr>
              <w:rFonts w:ascii="Times New Roman" w:eastAsia="Times New Roman" w:hAnsi="Times New Roman" w:cs="Times New Roman"/>
              <w:sz w:val="24"/>
              <w:szCs w:val="24"/>
              <w:lang w:eastAsia="en-GB"/>
            </w:rPr>
            <w:t>online</w:t>
          </w:r>
          <w:proofErr w:type="gramEnd"/>
          <w:r w:rsidRPr="009C4F65">
            <w:rPr>
              <w:rFonts w:ascii="Times New Roman" w:eastAsia="Times New Roman" w:hAnsi="Times New Roman" w:cs="Times New Roman"/>
              <w:sz w:val="24"/>
              <w:szCs w:val="24"/>
              <w:lang w:eastAsia="en-GB"/>
            </w:rPr>
            <w:t xml:space="preserve">] </w:t>
          </w:r>
          <w:proofErr w:type="spellStart"/>
          <w:r w:rsidRPr="009C4F65">
            <w:rPr>
              <w:rFonts w:ascii="Times New Roman" w:eastAsia="Times New Roman" w:hAnsi="Times New Roman" w:cs="Times New Roman"/>
              <w:sz w:val="24"/>
              <w:szCs w:val="24"/>
              <w:lang w:eastAsia="en-GB"/>
            </w:rPr>
            <w:t>Towerstone</w:t>
          </w:r>
          <w:proofErr w:type="spellEnd"/>
          <w:r w:rsidRPr="009C4F65">
            <w:rPr>
              <w:rFonts w:ascii="Times New Roman" w:eastAsia="Times New Roman" w:hAnsi="Times New Roman" w:cs="Times New Roman"/>
              <w:sz w:val="24"/>
              <w:szCs w:val="24"/>
              <w:lang w:eastAsia="en-GB"/>
            </w:rPr>
            <w:t xml:space="preserve">. Available at: http://www.towerstone-global.com/we-think/what-are-organisational-values-and-why-are-they-important/ [Accessed 21 Mar. 2019]. </w:t>
          </w:r>
        </w:p>
        <w:p w:rsidR="00E15D7B" w:rsidRPr="003A2FC4" w:rsidRDefault="00E15D7B" w:rsidP="00E15D7B">
          <w:pPr>
            <w:spacing w:before="100" w:beforeAutospacing="1" w:after="100" w:afterAutospacing="1" w:line="240" w:lineRule="auto"/>
            <w:outlineLvl w:val="0"/>
            <w:rPr>
              <w:rFonts w:ascii="Times New Roman" w:eastAsia="Times New Roman" w:hAnsi="Times New Roman" w:cs="Times New Roman"/>
              <w:sz w:val="24"/>
              <w:szCs w:val="24"/>
              <w:lang w:eastAsia="en-GB"/>
            </w:rPr>
          </w:pPr>
          <w:r w:rsidRPr="003A2FC4">
            <w:rPr>
              <w:rFonts w:ascii="Times New Roman" w:eastAsia="Times New Roman" w:hAnsi="Times New Roman" w:cs="Times New Roman"/>
              <w:sz w:val="24"/>
              <w:szCs w:val="24"/>
              <w:lang w:eastAsia="en-GB"/>
            </w:rPr>
            <w:t xml:space="preserve">Thinking, C. (2019). </w:t>
          </w:r>
          <w:r w:rsidRPr="003A2FC4">
            <w:rPr>
              <w:rFonts w:ascii="Times New Roman" w:eastAsia="Times New Roman" w:hAnsi="Times New Roman" w:cs="Times New Roman"/>
              <w:i/>
              <w:iCs/>
              <w:sz w:val="24"/>
              <w:szCs w:val="24"/>
              <w:lang w:eastAsia="en-GB"/>
            </w:rPr>
            <w:t>Critical Thinking</w:t>
          </w:r>
          <w:r w:rsidRPr="003A2FC4">
            <w:rPr>
              <w:rFonts w:ascii="Times New Roman" w:eastAsia="Times New Roman" w:hAnsi="Times New Roman" w:cs="Times New Roman"/>
              <w:sz w:val="24"/>
              <w:szCs w:val="24"/>
              <w:lang w:eastAsia="en-GB"/>
            </w:rPr>
            <w:t>. [</w:t>
          </w:r>
          <w:proofErr w:type="gramStart"/>
          <w:r w:rsidRPr="003A2FC4">
            <w:rPr>
              <w:rFonts w:ascii="Times New Roman" w:eastAsia="Times New Roman" w:hAnsi="Times New Roman" w:cs="Times New Roman"/>
              <w:sz w:val="24"/>
              <w:szCs w:val="24"/>
              <w:lang w:eastAsia="en-GB"/>
            </w:rPr>
            <w:t>online</w:t>
          </w:r>
          <w:proofErr w:type="gramEnd"/>
          <w:r w:rsidRPr="003A2FC4">
            <w:rPr>
              <w:rFonts w:ascii="Times New Roman" w:eastAsia="Times New Roman" w:hAnsi="Times New Roman" w:cs="Times New Roman"/>
              <w:sz w:val="24"/>
              <w:szCs w:val="24"/>
              <w:lang w:eastAsia="en-GB"/>
            </w:rPr>
            <w:t xml:space="preserve">] Amanet.org. Available at: https://www.amanet.org/critical-thinking/ [Accessed 28 Apr. 2019]. </w:t>
          </w:r>
        </w:p>
        <w:p w:rsidR="00DA6B5F" w:rsidRPr="00876D40" w:rsidRDefault="00DA6B5F" w:rsidP="00DA6B5F">
          <w:pPr>
            <w:spacing w:before="100" w:beforeAutospacing="1" w:after="100" w:afterAutospacing="1" w:line="240" w:lineRule="auto"/>
            <w:rPr>
              <w:rFonts w:ascii="Times New Roman" w:eastAsia="Times New Roman" w:hAnsi="Times New Roman" w:cs="Times New Roman"/>
              <w:sz w:val="24"/>
              <w:szCs w:val="24"/>
              <w:lang w:eastAsia="en-GB"/>
            </w:rPr>
          </w:pPr>
          <w:r w:rsidRPr="00876D40">
            <w:rPr>
              <w:rFonts w:ascii="Times New Roman" w:eastAsia="Times New Roman" w:hAnsi="Times New Roman" w:cs="Times New Roman"/>
              <w:color w:val="000000"/>
              <w:sz w:val="24"/>
              <w:szCs w:val="24"/>
              <w:lang w:eastAsia="en-GB"/>
            </w:rPr>
            <w:t xml:space="preserve">Valuescentre.com. (2019). </w:t>
          </w:r>
          <w:r w:rsidRPr="00876D40">
            <w:rPr>
              <w:rFonts w:ascii="Times New Roman" w:eastAsia="Times New Roman" w:hAnsi="Times New Roman" w:cs="Times New Roman"/>
              <w:i/>
              <w:iCs/>
              <w:color w:val="000000"/>
              <w:sz w:val="24"/>
              <w:szCs w:val="24"/>
              <w:lang w:eastAsia="en-GB"/>
            </w:rPr>
            <w:t>The Barrett Model | Barrett Values Centre</w:t>
          </w:r>
          <w:r w:rsidRPr="00876D40">
            <w:rPr>
              <w:rFonts w:ascii="Times New Roman" w:eastAsia="Times New Roman" w:hAnsi="Times New Roman" w:cs="Times New Roman"/>
              <w:color w:val="000000"/>
              <w:sz w:val="24"/>
              <w:szCs w:val="24"/>
              <w:lang w:eastAsia="en-GB"/>
            </w:rPr>
            <w:t>. [</w:t>
          </w:r>
          <w:proofErr w:type="gramStart"/>
          <w:r w:rsidRPr="00876D40">
            <w:rPr>
              <w:rFonts w:ascii="Times New Roman" w:eastAsia="Times New Roman" w:hAnsi="Times New Roman" w:cs="Times New Roman"/>
              <w:color w:val="000000"/>
              <w:sz w:val="24"/>
              <w:szCs w:val="24"/>
              <w:lang w:eastAsia="en-GB"/>
            </w:rPr>
            <w:t>online</w:t>
          </w:r>
          <w:proofErr w:type="gramEnd"/>
          <w:r w:rsidRPr="00876D40">
            <w:rPr>
              <w:rFonts w:ascii="Times New Roman" w:eastAsia="Times New Roman" w:hAnsi="Times New Roman" w:cs="Times New Roman"/>
              <w:color w:val="000000"/>
              <w:sz w:val="24"/>
              <w:szCs w:val="24"/>
              <w:lang w:eastAsia="en-GB"/>
            </w:rPr>
            <w:t>] Available at: http://www.valuescentre.com/mapping-values/barrett-model [Accessed 28 Apr. 2019].</w:t>
          </w:r>
          <w:r w:rsidRPr="00876D40">
            <w:rPr>
              <w:rFonts w:ascii="Times New Roman" w:eastAsia="Times New Roman" w:hAnsi="Times New Roman" w:cs="Times New Roman"/>
              <w:sz w:val="24"/>
              <w:szCs w:val="24"/>
              <w:lang w:eastAsia="en-GB"/>
            </w:rPr>
            <w:t xml:space="preserve"> </w:t>
          </w:r>
        </w:p>
        <w:p w:rsidR="00DA6B5F" w:rsidRDefault="00DA6B5F" w:rsidP="00DA6B5F">
          <w:pPr>
            <w:pStyle w:val="NormalWeb"/>
          </w:pPr>
          <w:r>
            <w:rPr>
              <w:rStyle w:val="selectable"/>
              <w:color w:val="000000"/>
            </w:rPr>
            <w:t xml:space="preserve">Valuescentre.com. (2019). </w:t>
          </w:r>
          <w:r>
            <w:rPr>
              <w:rStyle w:val="selectable"/>
              <w:i/>
              <w:iCs/>
              <w:color w:val="000000"/>
            </w:rPr>
            <w:t>Why Values are Important | Barrett Values Centre</w:t>
          </w:r>
          <w:r>
            <w:rPr>
              <w:rStyle w:val="selectable"/>
              <w:color w:val="000000"/>
            </w:rPr>
            <w:t>. [</w:t>
          </w:r>
          <w:proofErr w:type="gramStart"/>
          <w:r>
            <w:rPr>
              <w:rStyle w:val="selectable"/>
              <w:color w:val="000000"/>
            </w:rPr>
            <w:t>online</w:t>
          </w:r>
          <w:proofErr w:type="gramEnd"/>
          <w:r>
            <w:rPr>
              <w:rStyle w:val="selectable"/>
              <w:color w:val="000000"/>
            </w:rPr>
            <w:t>] Available at: http://www.valuescentre.com/mapping-values/values/why-values-are-important [Accessed 28 Apr. 2019].</w:t>
          </w:r>
          <w:r>
            <w:t xml:space="preserve"> </w:t>
          </w:r>
        </w:p>
        <w:p w:rsidR="00CB622B" w:rsidRPr="00783CD4" w:rsidRDefault="00CB622B" w:rsidP="00CB622B">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83CD4">
            <w:rPr>
              <w:rFonts w:ascii="Times New Roman" w:eastAsia="Times New Roman" w:hAnsi="Times New Roman" w:cs="Times New Roman"/>
              <w:color w:val="000000"/>
              <w:sz w:val="24"/>
              <w:szCs w:val="24"/>
              <w:lang w:eastAsia="en-GB"/>
            </w:rPr>
            <w:t>Verywell</w:t>
          </w:r>
          <w:proofErr w:type="spellEnd"/>
          <w:r w:rsidRPr="00783CD4">
            <w:rPr>
              <w:rFonts w:ascii="Times New Roman" w:eastAsia="Times New Roman" w:hAnsi="Times New Roman" w:cs="Times New Roman"/>
              <w:color w:val="000000"/>
              <w:sz w:val="24"/>
              <w:szCs w:val="24"/>
              <w:lang w:eastAsia="en-GB"/>
            </w:rPr>
            <w:t xml:space="preserve"> Mind. (2019). </w:t>
          </w:r>
          <w:r w:rsidRPr="00783CD4">
            <w:rPr>
              <w:rFonts w:ascii="Times New Roman" w:eastAsia="Times New Roman" w:hAnsi="Times New Roman" w:cs="Times New Roman"/>
              <w:i/>
              <w:iCs/>
              <w:color w:val="000000"/>
              <w:sz w:val="24"/>
              <w:szCs w:val="24"/>
              <w:lang w:eastAsia="en-GB"/>
            </w:rPr>
            <w:t xml:space="preserve">How Can Our Attitudes Change and Influence </w:t>
          </w:r>
          <w:proofErr w:type="spellStart"/>
          <w:r w:rsidRPr="00783CD4">
            <w:rPr>
              <w:rFonts w:ascii="Times New Roman" w:eastAsia="Times New Roman" w:hAnsi="Times New Roman" w:cs="Times New Roman"/>
              <w:i/>
              <w:iCs/>
              <w:color w:val="000000"/>
              <w:sz w:val="24"/>
              <w:szCs w:val="24"/>
              <w:lang w:eastAsia="en-GB"/>
            </w:rPr>
            <w:t>Behaviors</w:t>
          </w:r>
          <w:proofErr w:type="spellEnd"/>
          <w:proofErr w:type="gramStart"/>
          <w:r w:rsidRPr="00783CD4">
            <w:rPr>
              <w:rFonts w:ascii="Times New Roman" w:eastAsia="Times New Roman" w:hAnsi="Times New Roman" w:cs="Times New Roman"/>
              <w:i/>
              <w:iCs/>
              <w:color w:val="000000"/>
              <w:sz w:val="24"/>
              <w:szCs w:val="24"/>
              <w:lang w:eastAsia="en-GB"/>
            </w:rPr>
            <w:t>?</w:t>
          </w:r>
          <w:r w:rsidRPr="00783CD4">
            <w:rPr>
              <w:rFonts w:ascii="Times New Roman" w:eastAsia="Times New Roman" w:hAnsi="Times New Roman" w:cs="Times New Roman"/>
              <w:color w:val="000000"/>
              <w:sz w:val="24"/>
              <w:szCs w:val="24"/>
              <w:lang w:eastAsia="en-GB"/>
            </w:rPr>
            <w:t>.</w:t>
          </w:r>
          <w:proofErr w:type="gramEnd"/>
          <w:r w:rsidRPr="00783CD4">
            <w:rPr>
              <w:rFonts w:ascii="Times New Roman" w:eastAsia="Times New Roman" w:hAnsi="Times New Roman" w:cs="Times New Roman"/>
              <w:color w:val="000000"/>
              <w:sz w:val="24"/>
              <w:szCs w:val="24"/>
              <w:lang w:eastAsia="en-GB"/>
            </w:rPr>
            <w:t xml:space="preserve"> [</w:t>
          </w:r>
          <w:proofErr w:type="gramStart"/>
          <w:r w:rsidRPr="00783CD4">
            <w:rPr>
              <w:rFonts w:ascii="Times New Roman" w:eastAsia="Times New Roman" w:hAnsi="Times New Roman" w:cs="Times New Roman"/>
              <w:color w:val="000000"/>
              <w:sz w:val="24"/>
              <w:szCs w:val="24"/>
              <w:lang w:eastAsia="en-GB"/>
            </w:rPr>
            <w:t>online</w:t>
          </w:r>
          <w:proofErr w:type="gramEnd"/>
          <w:r w:rsidRPr="00783CD4">
            <w:rPr>
              <w:rFonts w:ascii="Times New Roman" w:eastAsia="Times New Roman" w:hAnsi="Times New Roman" w:cs="Times New Roman"/>
              <w:color w:val="000000"/>
              <w:sz w:val="24"/>
              <w:szCs w:val="24"/>
              <w:lang w:eastAsia="en-GB"/>
            </w:rPr>
            <w:t>] Available at: https://www.verywellmind.com/attitudes-how-they-form-change-shape-behavior-2795897 [Accessed 30 Apr. 2019].</w:t>
          </w:r>
          <w:r w:rsidRPr="00783CD4">
            <w:rPr>
              <w:rFonts w:ascii="Times New Roman" w:eastAsia="Times New Roman" w:hAnsi="Times New Roman" w:cs="Times New Roman"/>
              <w:sz w:val="24"/>
              <w:szCs w:val="24"/>
              <w:lang w:eastAsia="en-GB"/>
            </w:rPr>
            <w:t xml:space="preserve"> </w:t>
          </w:r>
        </w:p>
        <w:p w:rsidR="00CB622B" w:rsidRPr="0089616D" w:rsidRDefault="00CB622B" w:rsidP="00CB622B">
          <w:pPr>
            <w:spacing w:before="100" w:beforeAutospacing="1" w:after="100" w:afterAutospacing="1" w:line="240" w:lineRule="auto"/>
            <w:rPr>
              <w:rFonts w:eastAsia="Times New Roman" w:cs="Arial"/>
              <w:sz w:val="24"/>
              <w:szCs w:val="24"/>
              <w:lang w:eastAsia="en-GB"/>
            </w:rPr>
          </w:pPr>
          <w:r w:rsidRPr="0089616D">
            <w:rPr>
              <w:rFonts w:eastAsia="Times New Roman" w:cs="Arial"/>
              <w:sz w:val="24"/>
              <w:szCs w:val="24"/>
              <w:lang w:eastAsia="en-GB"/>
            </w:rPr>
            <w:t xml:space="preserve">Warwick.ac.uk. (2019). </w:t>
          </w:r>
          <w:r w:rsidRPr="0089616D">
            <w:rPr>
              <w:rFonts w:eastAsia="Times New Roman" w:cs="Arial"/>
              <w:i/>
              <w:iCs/>
              <w:sz w:val="24"/>
              <w:szCs w:val="24"/>
              <w:lang w:eastAsia="en-GB"/>
            </w:rPr>
            <w:t>Max Weber and the spirit of capitalism</w:t>
          </w:r>
          <w:r w:rsidRPr="0089616D">
            <w:rPr>
              <w:rFonts w:eastAsia="Times New Roman" w:cs="Arial"/>
              <w:sz w:val="24"/>
              <w:szCs w:val="24"/>
              <w:lang w:eastAsia="en-GB"/>
            </w:rPr>
            <w:t>. [</w:t>
          </w:r>
          <w:proofErr w:type="gramStart"/>
          <w:r w:rsidRPr="0089616D">
            <w:rPr>
              <w:rFonts w:eastAsia="Times New Roman" w:cs="Arial"/>
              <w:sz w:val="24"/>
              <w:szCs w:val="24"/>
              <w:lang w:eastAsia="en-GB"/>
            </w:rPr>
            <w:t>online</w:t>
          </w:r>
          <w:proofErr w:type="gramEnd"/>
          <w:r w:rsidRPr="0089616D">
            <w:rPr>
              <w:rFonts w:eastAsia="Times New Roman" w:cs="Arial"/>
              <w:sz w:val="24"/>
              <w:szCs w:val="24"/>
              <w:lang w:eastAsia="en-GB"/>
            </w:rPr>
            <w:t xml:space="preserve">] Available at: https://warwick.ac.uk/fac/soc/ces/research/current/socialtheory/maps/weber/ [Accessed 12 Mar. 2019]. </w:t>
          </w:r>
        </w:p>
        <w:p w:rsidR="00CB622B" w:rsidRPr="00D266AE" w:rsidRDefault="00CB622B" w:rsidP="00061717">
          <w:pPr>
            <w:pStyle w:val="NormalWeb"/>
            <w:rPr>
              <w:color w:val="000000"/>
            </w:rPr>
          </w:pPr>
          <w:proofErr w:type="spellStart"/>
          <w:r>
            <w:rPr>
              <w:rStyle w:val="selectable"/>
              <w:color w:val="000000"/>
            </w:rPr>
            <w:t>WiseStep</w:t>
          </w:r>
          <w:proofErr w:type="spellEnd"/>
          <w:r>
            <w:rPr>
              <w:rStyle w:val="selectable"/>
              <w:color w:val="000000"/>
            </w:rPr>
            <w:t xml:space="preserve">. (2019). </w:t>
          </w:r>
          <w:r>
            <w:rPr>
              <w:rStyle w:val="selectable"/>
              <w:i/>
              <w:iCs/>
              <w:color w:val="000000"/>
            </w:rPr>
            <w:t xml:space="preserve">Scientific Management Theory: Advantages and Disadvantages - </w:t>
          </w:r>
          <w:proofErr w:type="spellStart"/>
          <w:r>
            <w:rPr>
              <w:rStyle w:val="selectable"/>
              <w:i/>
              <w:iCs/>
              <w:color w:val="000000"/>
            </w:rPr>
            <w:t>WiseStep</w:t>
          </w:r>
          <w:proofErr w:type="spellEnd"/>
          <w:r>
            <w:rPr>
              <w:rStyle w:val="selectable"/>
              <w:color w:val="000000"/>
            </w:rPr>
            <w:t>. [</w:t>
          </w:r>
          <w:proofErr w:type="gramStart"/>
          <w:r>
            <w:rPr>
              <w:rStyle w:val="selectable"/>
              <w:color w:val="000000"/>
            </w:rPr>
            <w:t>online</w:t>
          </w:r>
          <w:proofErr w:type="gramEnd"/>
          <w:r>
            <w:rPr>
              <w:rStyle w:val="selectable"/>
              <w:color w:val="000000"/>
            </w:rPr>
            <w:t>] Available at: https://content.wisestep.com/advantage-disadvantage-</w:t>
          </w:r>
          <w:r>
            <w:t xml:space="preserve"> </w:t>
          </w:r>
        </w:p>
        <w:p w:rsidR="00CB622B" w:rsidRPr="00CA7060" w:rsidRDefault="00CB622B" w:rsidP="00CB622B"/>
        <w:p w:rsidR="00CB622B" w:rsidRPr="00CB622B" w:rsidRDefault="00CB622B" w:rsidP="00CB622B"/>
        <w:p w:rsidR="004A11F6" w:rsidRPr="007D1947" w:rsidRDefault="004A11F6" w:rsidP="007D1947"/>
        <w:p w:rsidR="00E32BF1" w:rsidRDefault="00E32BF1"/>
        <w:p w:rsidR="00E32BF1" w:rsidRDefault="00C272C5"/>
      </w:sdtContent>
    </w:sdt>
    <w:sectPr w:rsidR="00E32BF1" w:rsidSect="007D1947">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5391C" w:rsidRDefault="00F5391C" w:rsidP="00BF1943">
      <w:pPr>
        <w:spacing w:after="0" w:line="240" w:lineRule="auto"/>
      </w:pPr>
      <w:r>
        <w:separator/>
      </w:r>
    </w:p>
  </w:endnote>
  <w:endnote w:type="continuationSeparator" w:id="0">
    <w:p w:rsidR="00F5391C" w:rsidRDefault="00F5391C" w:rsidP="00BF1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42895690"/>
      <w:docPartObj>
        <w:docPartGallery w:val="Page Numbers (Bottom of Page)"/>
        <w:docPartUnique/>
      </w:docPartObj>
    </w:sdtPr>
    <w:sdtEndPr>
      <w:rPr>
        <w:noProof/>
      </w:rPr>
    </w:sdtEndPr>
    <w:sdtContent>
      <w:p w:rsidR="00BF1943" w:rsidRDefault="00BF1943">
        <w:pPr>
          <w:pStyle w:val="Footer"/>
          <w:jc w:val="right"/>
        </w:pPr>
        <w:r>
          <w:fldChar w:fldCharType="begin"/>
        </w:r>
        <w:r>
          <w:instrText xml:space="preserve"> PAGE   \* MERGEFORMAT </w:instrText>
        </w:r>
        <w:r>
          <w:fldChar w:fldCharType="separate"/>
        </w:r>
        <w:r w:rsidR="00143EAC">
          <w:rPr>
            <w:noProof/>
          </w:rPr>
          <w:t>20</w:t>
        </w:r>
        <w:r>
          <w:rPr>
            <w:noProof/>
          </w:rPr>
          <w:fldChar w:fldCharType="end"/>
        </w:r>
      </w:p>
    </w:sdtContent>
  </w:sdt>
  <w:p w:rsidR="00BF1943" w:rsidRDefault="00BF19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5391C" w:rsidRDefault="00F5391C" w:rsidP="00BF1943">
      <w:pPr>
        <w:spacing w:after="0" w:line="240" w:lineRule="auto"/>
      </w:pPr>
      <w:r>
        <w:separator/>
      </w:r>
    </w:p>
  </w:footnote>
  <w:footnote w:type="continuationSeparator" w:id="0">
    <w:p w:rsidR="00F5391C" w:rsidRDefault="00F5391C" w:rsidP="00BF19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F1943" w:rsidRPr="004D0BB3" w:rsidRDefault="004D0BB3">
    <w:pPr>
      <w:pStyle w:val="Header"/>
      <w:rPr>
        <w:sz w:val="20"/>
      </w:rPr>
    </w:pPr>
    <w:r>
      <w:rPr>
        <w:sz w:val="20"/>
      </w:rPr>
      <w:t>Mohammad Rahman, 1709543</w:t>
    </w:r>
    <w:r w:rsidRPr="004D0BB3">
      <w:rPr>
        <w:sz w:val="20"/>
      </w:rPr>
      <w:ptab w:relativeTo="margin" w:alignment="center" w:leader="none"/>
    </w:r>
    <w:r>
      <w:rPr>
        <w:sz w:val="20"/>
      </w:rPr>
      <w:t xml:space="preserve">                            Critical Analysis of Management theories relevant to workplace.</w:t>
    </w:r>
    <w:r w:rsidRPr="004D0BB3">
      <w:rPr>
        <w:sz w:val="20"/>
      </w:rPr>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90694C"/>
    <w:multiLevelType w:val="hybridMultilevel"/>
    <w:tmpl w:val="947E4E7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37C2EC6"/>
    <w:multiLevelType w:val="hybridMultilevel"/>
    <w:tmpl w:val="1272DD5C"/>
    <w:lvl w:ilvl="0" w:tplc="9676B638">
      <w:start w:val="1"/>
      <w:numFmt w:val="decimal"/>
      <w:lvlText w:val="%1."/>
      <w:lvlJc w:val="left"/>
      <w:pPr>
        <w:ind w:left="360" w:hanging="360"/>
      </w:pPr>
      <w:rPr>
        <w:rFont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15863C1"/>
    <w:multiLevelType w:val="hybridMultilevel"/>
    <w:tmpl w:val="3E688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D87027"/>
    <w:multiLevelType w:val="hybridMultilevel"/>
    <w:tmpl w:val="879847D4"/>
    <w:lvl w:ilvl="0" w:tplc="E20205E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30105"/>
    <w:rsid w:val="000310E5"/>
    <w:rsid w:val="0003551D"/>
    <w:rsid w:val="00042447"/>
    <w:rsid w:val="000544B4"/>
    <w:rsid w:val="00061717"/>
    <w:rsid w:val="000B64EB"/>
    <w:rsid w:val="000F16F6"/>
    <w:rsid w:val="00115B96"/>
    <w:rsid w:val="00125035"/>
    <w:rsid w:val="00126FD9"/>
    <w:rsid w:val="0013609A"/>
    <w:rsid w:val="00141868"/>
    <w:rsid w:val="00143EAC"/>
    <w:rsid w:val="0015058A"/>
    <w:rsid w:val="00167A9B"/>
    <w:rsid w:val="00172FC7"/>
    <w:rsid w:val="001841CA"/>
    <w:rsid w:val="00185374"/>
    <w:rsid w:val="00205E15"/>
    <w:rsid w:val="00206839"/>
    <w:rsid w:val="0021746C"/>
    <w:rsid w:val="00253570"/>
    <w:rsid w:val="00264016"/>
    <w:rsid w:val="0028033A"/>
    <w:rsid w:val="00294DC1"/>
    <w:rsid w:val="002F0449"/>
    <w:rsid w:val="002F31FE"/>
    <w:rsid w:val="00300ADF"/>
    <w:rsid w:val="0031620B"/>
    <w:rsid w:val="00323421"/>
    <w:rsid w:val="00324CCD"/>
    <w:rsid w:val="003327A2"/>
    <w:rsid w:val="003536DB"/>
    <w:rsid w:val="00376317"/>
    <w:rsid w:val="00382782"/>
    <w:rsid w:val="0039646C"/>
    <w:rsid w:val="00397DF4"/>
    <w:rsid w:val="003A2FC4"/>
    <w:rsid w:val="003C56C0"/>
    <w:rsid w:val="003C6FAC"/>
    <w:rsid w:val="003E2745"/>
    <w:rsid w:val="00411210"/>
    <w:rsid w:val="00417121"/>
    <w:rsid w:val="004304B3"/>
    <w:rsid w:val="00454DC7"/>
    <w:rsid w:val="00462313"/>
    <w:rsid w:val="004A11F6"/>
    <w:rsid w:val="004A1630"/>
    <w:rsid w:val="004A3F0D"/>
    <w:rsid w:val="004D0BB3"/>
    <w:rsid w:val="004D4AC6"/>
    <w:rsid w:val="004D519C"/>
    <w:rsid w:val="004D5D14"/>
    <w:rsid w:val="005028EA"/>
    <w:rsid w:val="0054672B"/>
    <w:rsid w:val="00551162"/>
    <w:rsid w:val="005577B3"/>
    <w:rsid w:val="005D410D"/>
    <w:rsid w:val="005F1F9F"/>
    <w:rsid w:val="00606F1F"/>
    <w:rsid w:val="00607556"/>
    <w:rsid w:val="00611F12"/>
    <w:rsid w:val="00620248"/>
    <w:rsid w:val="0065528E"/>
    <w:rsid w:val="0066279A"/>
    <w:rsid w:val="00677B35"/>
    <w:rsid w:val="006811CE"/>
    <w:rsid w:val="00691D07"/>
    <w:rsid w:val="006A078E"/>
    <w:rsid w:val="006A3ED9"/>
    <w:rsid w:val="006C5B93"/>
    <w:rsid w:val="006E64EE"/>
    <w:rsid w:val="006E7D5E"/>
    <w:rsid w:val="0070007F"/>
    <w:rsid w:val="00702E8C"/>
    <w:rsid w:val="007264C3"/>
    <w:rsid w:val="00755A53"/>
    <w:rsid w:val="00780D03"/>
    <w:rsid w:val="00781912"/>
    <w:rsid w:val="00785050"/>
    <w:rsid w:val="00785684"/>
    <w:rsid w:val="007C5871"/>
    <w:rsid w:val="007D1947"/>
    <w:rsid w:val="00802D4D"/>
    <w:rsid w:val="00810580"/>
    <w:rsid w:val="00824779"/>
    <w:rsid w:val="008327A4"/>
    <w:rsid w:val="00850E62"/>
    <w:rsid w:val="00875EB9"/>
    <w:rsid w:val="00882BC4"/>
    <w:rsid w:val="00893D23"/>
    <w:rsid w:val="00895C44"/>
    <w:rsid w:val="008C0096"/>
    <w:rsid w:val="008C1526"/>
    <w:rsid w:val="008E2822"/>
    <w:rsid w:val="0094021C"/>
    <w:rsid w:val="009911DA"/>
    <w:rsid w:val="009E7D15"/>
    <w:rsid w:val="009F78E6"/>
    <w:rsid w:val="00A12B58"/>
    <w:rsid w:val="00A27D99"/>
    <w:rsid w:val="00A30ADF"/>
    <w:rsid w:val="00A33F41"/>
    <w:rsid w:val="00A51AAB"/>
    <w:rsid w:val="00A65839"/>
    <w:rsid w:val="00A81DA8"/>
    <w:rsid w:val="00AA2A91"/>
    <w:rsid w:val="00AD4E01"/>
    <w:rsid w:val="00AF1889"/>
    <w:rsid w:val="00AF521D"/>
    <w:rsid w:val="00B16C97"/>
    <w:rsid w:val="00B368B1"/>
    <w:rsid w:val="00B4135D"/>
    <w:rsid w:val="00B670F9"/>
    <w:rsid w:val="00B67F8A"/>
    <w:rsid w:val="00B70EE4"/>
    <w:rsid w:val="00B94007"/>
    <w:rsid w:val="00BA5324"/>
    <w:rsid w:val="00BE770B"/>
    <w:rsid w:val="00BF1943"/>
    <w:rsid w:val="00BF51B1"/>
    <w:rsid w:val="00C23C4F"/>
    <w:rsid w:val="00C272C5"/>
    <w:rsid w:val="00C40067"/>
    <w:rsid w:val="00C40EDC"/>
    <w:rsid w:val="00C604D1"/>
    <w:rsid w:val="00C65964"/>
    <w:rsid w:val="00C703D0"/>
    <w:rsid w:val="00CA09F3"/>
    <w:rsid w:val="00CB622B"/>
    <w:rsid w:val="00CC6443"/>
    <w:rsid w:val="00CD2D00"/>
    <w:rsid w:val="00D251B9"/>
    <w:rsid w:val="00D25E8F"/>
    <w:rsid w:val="00D266AE"/>
    <w:rsid w:val="00D42B83"/>
    <w:rsid w:val="00D5472D"/>
    <w:rsid w:val="00D57C1D"/>
    <w:rsid w:val="00D75624"/>
    <w:rsid w:val="00D80AA1"/>
    <w:rsid w:val="00D854A5"/>
    <w:rsid w:val="00DA6B5F"/>
    <w:rsid w:val="00DB4F92"/>
    <w:rsid w:val="00DB5AD2"/>
    <w:rsid w:val="00DC38D3"/>
    <w:rsid w:val="00DC4A8B"/>
    <w:rsid w:val="00DE304B"/>
    <w:rsid w:val="00DF1ABD"/>
    <w:rsid w:val="00E0630D"/>
    <w:rsid w:val="00E15D7B"/>
    <w:rsid w:val="00E25976"/>
    <w:rsid w:val="00E32BF1"/>
    <w:rsid w:val="00E70540"/>
    <w:rsid w:val="00E755F2"/>
    <w:rsid w:val="00E77C86"/>
    <w:rsid w:val="00E81457"/>
    <w:rsid w:val="00E830F9"/>
    <w:rsid w:val="00E9154E"/>
    <w:rsid w:val="00EB56A8"/>
    <w:rsid w:val="00EE3FC4"/>
    <w:rsid w:val="00EF062A"/>
    <w:rsid w:val="00EF070A"/>
    <w:rsid w:val="00F210E3"/>
    <w:rsid w:val="00F366EB"/>
    <w:rsid w:val="00F53626"/>
    <w:rsid w:val="00F5391C"/>
    <w:rsid w:val="00F768FE"/>
    <w:rsid w:val="00FA4965"/>
    <w:rsid w:val="00FB473F"/>
    <w:rsid w:val="00FB7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BF1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943"/>
  </w:style>
  <w:style w:type="paragraph" w:styleId="Footer">
    <w:name w:val="footer"/>
    <w:basedOn w:val="Normal"/>
    <w:link w:val="FooterChar"/>
    <w:uiPriority w:val="99"/>
    <w:unhideWhenUsed/>
    <w:rsid w:val="00BF1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943"/>
  </w:style>
  <w:style w:type="character" w:customStyle="1" w:styleId="selectable">
    <w:name w:val="selectable"/>
    <w:basedOn w:val="DefaultParagraphFont"/>
    <w:rsid w:val="00D251B9"/>
  </w:style>
  <w:style w:type="table" w:styleId="TableGrid">
    <w:name w:val="Table Grid"/>
    <w:basedOn w:val="TableNormal"/>
    <w:uiPriority w:val="39"/>
    <w:rsid w:val="00294D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B62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B622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1000ventures.com/business_guide/crosscuttings/leadership_integrity.html" TargetMode="External"/><Relationship Id="rId18" Type="http://schemas.openxmlformats.org/officeDocument/2006/relationships/hyperlink" Target="https://www.thefamouspeople.com/born-1932.php"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www.1000ventures.com/info/market_leader_brief.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1000ventures.com/business_guide/crosscuttings/decision_making_main.html"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1000ventures.com/info/entrpreneur_10ar_brief.html"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content.wisestep.com/advantages-disadvantages-piece-rate-pa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1000ventures.com/info/innovation_10commandments_brief.html"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07FAC"/>
    <w:rsid w:val="00145AD8"/>
    <w:rsid w:val="003203C2"/>
    <w:rsid w:val="007E66AB"/>
    <w:rsid w:val="008D049C"/>
    <w:rsid w:val="00A34C42"/>
    <w:rsid w:val="00A362EC"/>
    <w:rsid w:val="00B14E72"/>
    <w:rsid w:val="00BC1251"/>
    <w:rsid w:val="00C67429"/>
    <w:rsid w:val="00EA78B8"/>
    <w:rsid w:val="00F621B8"/>
    <w:rsid w:val="00FB2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4EAC2B122A774BDE8641496DF854CE7F">
    <w:name w:val="4EAC2B122A774BDE8641496DF854CE7F"/>
    <w:rsid w:val="00A362EC"/>
  </w:style>
  <w:style w:type="paragraph" w:customStyle="1" w:styleId="CBA5214226484DDA95453FAB8BC10D41">
    <w:name w:val="CBA5214226484DDA95453FAB8BC10D41"/>
    <w:rsid w:val="00A362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946FD9-73EC-40F0-89F3-607EA183B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22</Pages>
  <Words>4781</Words>
  <Characters>27253</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critical analysis of management theories relevant to workplace bmsk5001</vt:lpstr>
    </vt:vector>
  </TitlesOfParts>
  <Company>University of Wales Trinity Saint David</Company>
  <LinksUpToDate>false</LinksUpToDate>
  <CharactersWithSpaces>31971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management theories relevant to workplace bmsk5001</dc:title>
  <dc:subject>Mohammad Rahman, 1709543</dc:subject>
  <dc:creator>Marie Pitson</dc:creator>
  <cp:keywords/>
  <dc:description/>
  <cp:lastModifiedBy>Dell</cp:lastModifiedBy>
  <cp:revision>152</cp:revision>
  <dcterms:created xsi:type="dcterms:W3CDTF">2019-05-03T02:39:00Z</dcterms:created>
  <dcterms:modified xsi:type="dcterms:W3CDTF">2019-05-03T10:49:00Z</dcterms:modified>
</cp:coreProperties>
</file>