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2492F" w14:textId="73C8ACF2" w:rsidR="00F43007" w:rsidRDefault="00F43007" w:rsidP="00A04EBB">
      <w:pPr>
        <w:jc w:val="center"/>
        <w:rPr>
          <w:rFonts w:ascii="Arial" w:hAnsi="Arial" w:cs="Arial"/>
          <w:sz w:val="72"/>
          <w:szCs w:val="72"/>
        </w:rPr>
      </w:pPr>
      <w:r w:rsidRPr="00A04EBB">
        <w:rPr>
          <w:rFonts w:ascii="Arial" w:hAnsi="Arial" w:cs="Arial"/>
          <w:sz w:val="72"/>
          <w:szCs w:val="72"/>
        </w:rPr>
        <w:t>Introduction to public health</w:t>
      </w:r>
    </w:p>
    <w:p w14:paraId="46719670" w14:textId="77777777" w:rsidR="00A04EBB" w:rsidRPr="00A04EBB" w:rsidRDefault="00A04EBB" w:rsidP="00A04EBB">
      <w:pPr>
        <w:jc w:val="center"/>
        <w:rPr>
          <w:rFonts w:ascii="Arial" w:hAnsi="Arial" w:cs="Arial"/>
          <w:sz w:val="72"/>
          <w:szCs w:val="72"/>
        </w:rPr>
      </w:pPr>
    </w:p>
    <w:p w14:paraId="2BABFDE9" w14:textId="1A83167F" w:rsidR="00F43007" w:rsidRDefault="00F43007" w:rsidP="00A04EBB">
      <w:pPr>
        <w:jc w:val="center"/>
        <w:rPr>
          <w:rFonts w:ascii="Arial" w:hAnsi="Arial" w:cs="Arial"/>
          <w:sz w:val="72"/>
          <w:szCs w:val="72"/>
        </w:rPr>
      </w:pPr>
      <w:r w:rsidRPr="00A04EBB">
        <w:rPr>
          <w:rFonts w:ascii="Arial" w:hAnsi="Arial" w:cs="Arial"/>
          <w:sz w:val="72"/>
          <w:szCs w:val="72"/>
        </w:rPr>
        <w:t xml:space="preserve">Assessment component 2 – </w:t>
      </w:r>
      <w:r w:rsidR="00A04EBB" w:rsidRPr="00A04EBB">
        <w:rPr>
          <w:rFonts w:ascii="Arial" w:hAnsi="Arial" w:cs="Arial"/>
          <w:sz w:val="72"/>
          <w:szCs w:val="72"/>
        </w:rPr>
        <w:t>M</w:t>
      </w:r>
      <w:r w:rsidRPr="00A04EBB">
        <w:rPr>
          <w:rFonts w:ascii="Arial" w:hAnsi="Arial" w:cs="Arial"/>
          <w:sz w:val="72"/>
          <w:szCs w:val="72"/>
        </w:rPr>
        <w:t xml:space="preserve">ajor </w:t>
      </w:r>
      <w:r w:rsidR="00A04EBB" w:rsidRPr="00A04EBB">
        <w:rPr>
          <w:rFonts w:ascii="Arial" w:hAnsi="Arial" w:cs="Arial"/>
          <w:sz w:val="72"/>
          <w:szCs w:val="72"/>
        </w:rPr>
        <w:t>Health</w:t>
      </w:r>
      <w:r w:rsidRPr="00A04EBB">
        <w:rPr>
          <w:rFonts w:ascii="Arial" w:hAnsi="Arial" w:cs="Arial"/>
          <w:sz w:val="72"/>
          <w:szCs w:val="72"/>
        </w:rPr>
        <w:t xml:space="preserve"> </w:t>
      </w:r>
      <w:r w:rsidR="00A04EBB" w:rsidRPr="00A04EBB">
        <w:rPr>
          <w:rFonts w:ascii="Arial" w:hAnsi="Arial" w:cs="Arial"/>
          <w:sz w:val="72"/>
          <w:szCs w:val="72"/>
        </w:rPr>
        <w:t>I</w:t>
      </w:r>
      <w:r w:rsidRPr="00A04EBB">
        <w:rPr>
          <w:rFonts w:ascii="Arial" w:hAnsi="Arial" w:cs="Arial"/>
          <w:sz w:val="72"/>
          <w:szCs w:val="72"/>
        </w:rPr>
        <w:t>ssue</w:t>
      </w:r>
    </w:p>
    <w:p w14:paraId="6D65492A" w14:textId="77777777" w:rsidR="00A04EBB" w:rsidRPr="00A04EBB" w:rsidRDefault="00A04EBB" w:rsidP="00A04EBB">
      <w:pPr>
        <w:jc w:val="center"/>
        <w:rPr>
          <w:rFonts w:ascii="Arial" w:hAnsi="Arial" w:cs="Arial"/>
          <w:sz w:val="72"/>
          <w:szCs w:val="72"/>
        </w:rPr>
      </w:pPr>
    </w:p>
    <w:p w14:paraId="0E8833B1" w14:textId="61B4C1EC" w:rsidR="00A04EBB" w:rsidRDefault="00F43007" w:rsidP="00A04EBB">
      <w:pPr>
        <w:jc w:val="center"/>
        <w:rPr>
          <w:rFonts w:ascii="Arial" w:hAnsi="Arial" w:cs="Arial"/>
          <w:sz w:val="72"/>
          <w:szCs w:val="72"/>
        </w:rPr>
      </w:pPr>
      <w:r w:rsidRPr="00A04EBB">
        <w:rPr>
          <w:rFonts w:ascii="Arial" w:hAnsi="Arial" w:cs="Arial"/>
          <w:sz w:val="72"/>
          <w:szCs w:val="72"/>
        </w:rPr>
        <w:t>Covid 19 Infectious disease</w:t>
      </w:r>
    </w:p>
    <w:p w14:paraId="4F63F89B" w14:textId="77777777" w:rsidR="00A04EBB" w:rsidRPr="00A04EBB" w:rsidRDefault="00A04EBB" w:rsidP="00A04EBB">
      <w:pPr>
        <w:jc w:val="center"/>
        <w:rPr>
          <w:rFonts w:ascii="Arial" w:hAnsi="Arial" w:cs="Arial"/>
          <w:sz w:val="72"/>
          <w:szCs w:val="72"/>
        </w:rPr>
      </w:pPr>
    </w:p>
    <w:p w14:paraId="0A7A6F33" w14:textId="6ED222A6" w:rsidR="00A04EBB" w:rsidRPr="00A04EBB" w:rsidRDefault="00A04EBB" w:rsidP="00A04EBB">
      <w:pPr>
        <w:jc w:val="center"/>
        <w:rPr>
          <w:rFonts w:ascii="Arial" w:hAnsi="Arial" w:cs="Arial"/>
          <w:sz w:val="72"/>
          <w:szCs w:val="72"/>
        </w:rPr>
      </w:pPr>
      <w:r w:rsidRPr="00A04EBB">
        <w:rPr>
          <w:rFonts w:ascii="Arial" w:hAnsi="Arial" w:cs="Arial"/>
          <w:sz w:val="72"/>
          <w:szCs w:val="72"/>
        </w:rPr>
        <w:t>Gillian weaver</w:t>
      </w:r>
    </w:p>
    <w:p w14:paraId="6347D2C9" w14:textId="16089C9F" w:rsidR="00F43007" w:rsidRDefault="00F43007" w:rsidP="00A04EBB">
      <w:pPr>
        <w:jc w:val="center"/>
        <w:rPr>
          <w:rFonts w:ascii="Arial" w:hAnsi="Arial" w:cs="Arial"/>
          <w:sz w:val="72"/>
          <w:szCs w:val="72"/>
        </w:rPr>
      </w:pPr>
    </w:p>
    <w:p w14:paraId="7BFB13A6" w14:textId="77777777" w:rsidR="00A04EBB" w:rsidRDefault="00A04EBB" w:rsidP="00A04EBB">
      <w:pPr>
        <w:jc w:val="center"/>
        <w:rPr>
          <w:rFonts w:ascii="Arial" w:hAnsi="Arial" w:cs="Arial"/>
          <w:sz w:val="72"/>
          <w:szCs w:val="72"/>
        </w:rPr>
      </w:pPr>
    </w:p>
    <w:p w14:paraId="77D5E8C8" w14:textId="77777777" w:rsidR="00A04EBB" w:rsidRDefault="00A04EBB" w:rsidP="00A04EBB">
      <w:pPr>
        <w:jc w:val="center"/>
        <w:rPr>
          <w:rFonts w:ascii="Arial" w:hAnsi="Arial" w:cs="Arial"/>
          <w:sz w:val="72"/>
          <w:szCs w:val="72"/>
        </w:rPr>
      </w:pPr>
    </w:p>
    <w:p w14:paraId="769B60AB" w14:textId="77777777" w:rsidR="00A04EBB" w:rsidRDefault="00A04EBB" w:rsidP="00A04EBB">
      <w:pPr>
        <w:jc w:val="center"/>
        <w:rPr>
          <w:rFonts w:ascii="Arial" w:hAnsi="Arial" w:cs="Arial"/>
          <w:sz w:val="72"/>
          <w:szCs w:val="72"/>
        </w:rPr>
      </w:pPr>
    </w:p>
    <w:p w14:paraId="274FFE0A" w14:textId="77777777" w:rsidR="00A04EBB" w:rsidRPr="00A04EBB" w:rsidRDefault="00A04EBB" w:rsidP="00A04EBB">
      <w:pPr>
        <w:jc w:val="center"/>
        <w:rPr>
          <w:rFonts w:ascii="Arial" w:hAnsi="Arial" w:cs="Arial"/>
          <w:sz w:val="72"/>
          <w:szCs w:val="72"/>
        </w:rPr>
      </w:pPr>
    </w:p>
    <w:p w14:paraId="2FCB90F2" w14:textId="77777777" w:rsidR="00A04EBB" w:rsidRPr="00A04EBB" w:rsidRDefault="00A04EBB" w:rsidP="00A04EBB">
      <w:pPr>
        <w:jc w:val="center"/>
        <w:rPr>
          <w:rFonts w:ascii="Arial" w:hAnsi="Arial" w:cs="Arial"/>
          <w:sz w:val="72"/>
          <w:szCs w:val="72"/>
        </w:rPr>
      </w:pPr>
      <w:r w:rsidRPr="00A04EBB">
        <w:rPr>
          <w:rFonts w:ascii="Arial" w:hAnsi="Arial" w:cs="Arial"/>
          <w:sz w:val="72"/>
          <w:szCs w:val="72"/>
        </w:rPr>
        <w:t>Azra Aslam</w:t>
      </w:r>
    </w:p>
    <w:p w14:paraId="2F846331" w14:textId="77777777" w:rsidR="00A04EBB" w:rsidRPr="00A04EBB" w:rsidRDefault="00A04EBB" w:rsidP="00A04EBB">
      <w:pPr>
        <w:jc w:val="center"/>
        <w:rPr>
          <w:rFonts w:ascii="Arial" w:hAnsi="Arial" w:cs="Arial"/>
          <w:sz w:val="72"/>
          <w:szCs w:val="72"/>
        </w:rPr>
      </w:pPr>
      <w:r w:rsidRPr="00A04EBB">
        <w:rPr>
          <w:rFonts w:ascii="Arial" w:hAnsi="Arial" w:cs="Arial"/>
          <w:sz w:val="72"/>
          <w:szCs w:val="72"/>
        </w:rPr>
        <w:t>2213862</w:t>
      </w:r>
    </w:p>
    <w:p w14:paraId="4F2E8074" w14:textId="7CEE6D00" w:rsidR="00F43007" w:rsidRPr="00A04EBB" w:rsidRDefault="00A04EBB" w:rsidP="00A04EBB">
      <w:pPr>
        <w:jc w:val="center"/>
        <w:rPr>
          <w:rFonts w:ascii="Arial" w:hAnsi="Arial" w:cs="Arial"/>
          <w:sz w:val="72"/>
          <w:szCs w:val="72"/>
        </w:rPr>
      </w:pPr>
      <w:r w:rsidRPr="00A04EBB">
        <w:rPr>
          <w:rFonts w:ascii="Arial" w:hAnsi="Arial" w:cs="Arial"/>
          <w:sz w:val="72"/>
          <w:szCs w:val="72"/>
        </w:rPr>
        <w:t>LCHS4004</w:t>
      </w:r>
    </w:p>
    <w:sdt>
      <w:sdtPr>
        <w:rPr>
          <w:rFonts w:ascii="Arial" w:hAnsi="Arial" w:cs="Arial"/>
        </w:rPr>
        <w:id w:val="-1446538142"/>
        <w:docPartObj>
          <w:docPartGallery w:val="Table of Contents"/>
          <w:docPartUnique/>
        </w:docPartObj>
      </w:sdtPr>
      <w:sdtEndPr>
        <w:rPr>
          <w:rFonts w:eastAsiaTheme="minorHAnsi"/>
          <w:noProof/>
          <w:color w:val="auto"/>
          <w:kern w:val="2"/>
          <w:sz w:val="24"/>
          <w:szCs w:val="24"/>
          <w:lang w:val="en-GB"/>
          <w14:ligatures w14:val="standardContextual"/>
        </w:rPr>
      </w:sdtEndPr>
      <w:sdtContent>
        <w:p w14:paraId="09FB55D4" w14:textId="29F91D41" w:rsidR="008A7B60" w:rsidRPr="00A04EBB" w:rsidRDefault="008A7B60">
          <w:pPr>
            <w:pStyle w:val="TOCHeading"/>
            <w:rPr>
              <w:rFonts w:ascii="Arial" w:hAnsi="Arial" w:cs="Arial"/>
              <w:color w:val="000000" w:themeColor="text1"/>
              <w:u w:val="single"/>
            </w:rPr>
          </w:pPr>
          <w:r w:rsidRPr="00A04EBB">
            <w:rPr>
              <w:rFonts w:ascii="Arial" w:hAnsi="Arial" w:cs="Arial"/>
              <w:color w:val="000000" w:themeColor="text1"/>
              <w:u w:val="single"/>
            </w:rPr>
            <w:t>Table of Contents</w:t>
          </w:r>
        </w:p>
        <w:p w14:paraId="1444DC85" w14:textId="61AEAEEF" w:rsidR="004B4723" w:rsidRDefault="008A7B60">
          <w:pPr>
            <w:pStyle w:val="TOC1"/>
            <w:tabs>
              <w:tab w:val="right" w:leader="dot" w:pos="9016"/>
            </w:tabs>
            <w:rPr>
              <w:rFonts w:eastAsiaTheme="minorEastAsia" w:cstheme="minorBidi"/>
              <w:b w:val="0"/>
              <w:bCs w:val="0"/>
              <w:i w:val="0"/>
              <w:iCs w:val="0"/>
              <w:noProof/>
              <w:kern w:val="0"/>
              <w:lang w:eastAsia="en-GB"/>
              <w14:ligatures w14:val="none"/>
            </w:rPr>
          </w:pPr>
          <w:r w:rsidRPr="00A04EBB">
            <w:rPr>
              <w:rFonts w:ascii="Arial" w:hAnsi="Arial" w:cs="Arial"/>
              <w:b w:val="0"/>
              <w:bCs w:val="0"/>
            </w:rPr>
            <w:fldChar w:fldCharType="begin"/>
          </w:r>
          <w:r w:rsidRPr="00A04EBB">
            <w:rPr>
              <w:rFonts w:ascii="Arial" w:hAnsi="Arial" w:cs="Arial"/>
            </w:rPr>
            <w:instrText xml:space="preserve"> TOC \o "1-3" \h \z \u </w:instrText>
          </w:r>
          <w:r w:rsidRPr="00A04EBB">
            <w:rPr>
              <w:rFonts w:ascii="Arial" w:hAnsi="Arial" w:cs="Arial"/>
              <w:b w:val="0"/>
              <w:bCs w:val="0"/>
            </w:rPr>
            <w:fldChar w:fldCharType="separate"/>
          </w:r>
          <w:hyperlink w:anchor="_Toc131114597" w:history="1">
            <w:r w:rsidR="004B4723" w:rsidRPr="007D4F16">
              <w:rPr>
                <w:rStyle w:val="Hyperlink"/>
                <w:rFonts w:ascii="Arial" w:hAnsi="Arial" w:cs="Arial"/>
                <w:noProof/>
                <w:lang w:bidi="en-US"/>
              </w:rPr>
              <w:t>Introduction</w:t>
            </w:r>
            <w:r w:rsidR="004B4723">
              <w:rPr>
                <w:noProof/>
                <w:webHidden/>
              </w:rPr>
              <w:tab/>
            </w:r>
            <w:r w:rsidR="004B4723">
              <w:rPr>
                <w:noProof/>
                <w:webHidden/>
              </w:rPr>
              <w:fldChar w:fldCharType="begin"/>
            </w:r>
            <w:r w:rsidR="004B4723">
              <w:rPr>
                <w:noProof/>
                <w:webHidden/>
              </w:rPr>
              <w:instrText xml:space="preserve"> PAGEREF _Toc131114597 \h </w:instrText>
            </w:r>
            <w:r w:rsidR="004B4723">
              <w:rPr>
                <w:noProof/>
                <w:webHidden/>
              </w:rPr>
            </w:r>
            <w:r w:rsidR="004B4723">
              <w:rPr>
                <w:noProof/>
                <w:webHidden/>
              </w:rPr>
              <w:fldChar w:fldCharType="separate"/>
            </w:r>
            <w:r w:rsidR="004B4723">
              <w:rPr>
                <w:noProof/>
                <w:webHidden/>
              </w:rPr>
              <w:t>3</w:t>
            </w:r>
            <w:r w:rsidR="004B4723">
              <w:rPr>
                <w:noProof/>
                <w:webHidden/>
              </w:rPr>
              <w:fldChar w:fldCharType="end"/>
            </w:r>
          </w:hyperlink>
        </w:p>
        <w:p w14:paraId="30CC8554" w14:textId="103F7586" w:rsidR="004B4723" w:rsidRDefault="004B4723">
          <w:pPr>
            <w:pStyle w:val="TOC1"/>
            <w:tabs>
              <w:tab w:val="right" w:leader="dot" w:pos="9016"/>
            </w:tabs>
            <w:rPr>
              <w:rFonts w:eastAsiaTheme="minorEastAsia" w:cstheme="minorBidi"/>
              <w:b w:val="0"/>
              <w:bCs w:val="0"/>
              <w:i w:val="0"/>
              <w:iCs w:val="0"/>
              <w:noProof/>
              <w:kern w:val="0"/>
              <w:lang w:eastAsia="en-GB"/>
              <w14:ligatures w14:val="none"/>
            </w:rPr>
          </w:pPr>
          <w:hyperlink w:anchor="_Toc131114598" w:history="1">
            <w:r w:rsidRPr="007D4F16">
              <w:rPr>
                <w:rStyle w:val="Hyperlink"/>
                <w:rFonts w:ascii="Arial" w:hAnsi="Arial" w:cs="Arial"/>
                <w:noProof/>
                <w:lang w:bidi="en-US"/>
              </w:rPr>
              <w:t>Public health measure available</w:t>
            </w:r>
            <w:r>
              <w:rPr>
                <w:noProof/>
                <w:webHidden/>
              </w:rPr>
              <w:tab/>
            </w:r>
            <w:r>
              <w:rPr>
                <w:noProof/>
                <w:webHidden/>
              </w:rPr>
              <w:fldChar w:fldCharType="begin"/>
            </w:r>
            <w:r>
              <w:rPr>
                <w:noProof/>
                <w:webHidden/>
              </w:rPr>
              <w:instrText xml:space="preserve"> PAGEREF _Toc131114598 \h </w:instrText>
            </w:r>
            <w:r>
              <w:rPr>
                <w:noProof/>
                <w:webHidden/>
              </w:rPr>
            </w:r>
            <w:r>
              <w:rPr>
                <w:noProof/>
                <w:webHidden/>
              </w:rPr>
              <w:fldChar w:fldCharType="separate"/>
            </w:r>
            <w:r>
              <w:rPr>
                <w:noProof/>
                <w:webHidden/>
              </w:rPr>
              <w:t>4</w:t>
            </w:r>
            <w:r>
              <w:rPr>
                <w:noProof/>
                <w:webHidden/>
              </w:rPr>
              <w:fldChar w:fldCharType="end"/>
            </w:r>
          </w:hyperlink>
        </w:p>
        <w:p w14:paraId="3123A508" w14:textId="1A243641" w:rsidR="004B4723" w:rsidRDefault="004B4723">
          <w:pPr>
            <w:pStyle w:val="TOC2"/>
            <w:tabs>
              <w:tab w:val="right" w:leader="dot" w:pos="9016"/>
            </w:tabs>
            <w:rPr>
              <w:rFonts w:eastAsiaTheme="minorEastAsia" w:cstheme="minorBidi"/>
              <w:b w:val="0"/>
              <w:bCs w:val="0"/>
              <w:noProof/>
              <w:kern w:val="0"/>
              <w:sz w:val="24"/>
              <w:szCs w:val="24"/>
              <w:lang w:eastAsia="en-GB"/>
              <w14:ligatures w14:val="none"/>
            </w:rPr>
          </w:pPr>
          <w:hyperlink w:anchor="_Toc131114599" w:history="1">
            <w:r w:rsidRPr="007D4F16">
              <w:rPr>
                <w:rStyle w:val="Hyperlink"/>
                <w:rFonts w:ascii="Arial" w:hAnsi="Arial" w:cs="Arial"/>
                <w:noProof/>
              </w:rPr>
              <w:t>Protecting the health of the population</w:t>
            </w:r>
            <w:r>
              <w:rPr>
                <w:noProof/>
                <w:webHidden/>
              </w:rPr>
              <w:tab/>
            </w:r>
            <w:r>
              <w:rPr>
                <w:noProof/>
                <w:webHidden/>
              </w:rPr>
              <w:fldChar w:fldCharType="begin"/>
            </w:r>
            <w:r>
              <w:rPr>
                <w:noProof/>
                <w:webHidden/>
              </w:rPr>
              <w:instrText xml:space="preserve"> PAGEREF _Toc131114599 \h </w:instrText>
            </w:r>
            <w:r>
              <w:rPr>
                <w:noProof/>
                <w:webHidden/>
              </w:rPr>
            </w:r>
            <w:r>
              <w:rPr>
                <w:noProof/>
                <w:webHidden/>
              </w:rPr>
              <w:fldChar w:fldCharType="separate"/>
            </w:r>
            <w:r>
              <w:rPr>
                <w:noProof/>
                <w:webHidden/>
              </w:rPr>
              <w:t>4</w:t>
            </w:r>
            <w:r>
              <w:rPr>
                <w:noProof/>
                <w:webHidden/>
              </w:rPr>
              <w:fldChar w:fldCharType="end"/>
            </w:r>
          </w:hyperlink>
        </w:p>
        <w:p w14:paraId="3F7F029E" w14:textId="2A6D17AF" w:rsidR="004B4723" w:rsidRDefault="004B4723">
          <w:pPr>
            <w:pStyle w:val="TOC2"/>
            <w:tabs>
              <w:tab w:val="right" w:leader="dot" w:pos="9016"/>
            </w:tabs>
            <w:rPr>
              <w:rFonts w:eastAsiaTheme="minorEastAsia" w:cstheme="minorBidi"/>
              <w:b w:val="0"/>
              <w:bCs w:val="0"/>
              <w:noProof/>
              <w:kern w:val="0"/>
              <w:sz w:val="24"/>
              <w:szCs w:val="24"/>
              <w:lang w:eastAsia="en-GB"/>
              <w14:ligatures w14:val="none"/>
            </w:rPr>
          </w:pPr>
          <w:hyperlink w:anchor="_Toc131114600" w:history="1">
            <w:r w:rsidRPr="007D4F16">
              <w:rPr>
                <w:rStyle w:val="Hyperlink"/>
                <w:rFonts w:ascii="Arial" w:hAnsi="Arial" w:cs="Arial"/>
                <w:noProof/>
              </w:rPr>
              <w:t>Health promotion</w:t>
            </w:r>
            <w:r>
              <w:rPr>
                <w:noProof/>
                <w:webHidden/>
              </w:rPr>
              <w:tab/>
            </w:r>
            <w:r>
              <w:rPr>
                <w:noProof/>
                <w:webHidden/>
              </w:rPr>
              <w:fldChar w:fldCharType="begin"/>
            </w:r>
            <w:r>
              <w:rPr>
                <w:noProof/>
                <w:webHidden/>
              </w:rPr>
              <w:instrText xml:space="preserve"> PAGEREF _Toc131114600 \h </w:instrText>
            </w:r>
            <w:r>
              <w:rPr>
                <w:noProof/>
                <w:webHidden/>
              </w:rPr>
            </w:r>
            <w:r>
              <w:rPr>
                <w:noProof/>
                <w:webHidden/>
              </w:rPr>
              <w:fldChar w:fldCharType="separate"/>
            </w:r>
            <w:r>
              <w:rPr>
                <w:noProof/>
                <w:webHidden/>
              </w:rPr>
              <w:t>5</w:t>
            </w:r>
            <w:r>
              <w:rPr>
                <w:noProof/>
                <w:webHidden/>
              </w:rPr>
              <w:fldChar w:fldCharType="end"/>
            </w:r>
          </w:hyperlink>
        </w:p>
        <w:p w14:paraId="069431A8" w14:textId="1E4AA43C" w:rsidR="004B4723" w:rsidRDefault="004B4723">
          <w:pPr>
            <w:pStyle w:val="TOC2"/>
            <w:tabs>
              <w:tab w:val="right" w:leader="dot" w:pos="9016"/>
            </w:tabs>
            <w:rPr>
              <w:rFonts w:eastAsiaTheme="minorEastAsia" w:cstheme="minorBidi"/>
              <w:b w:val="0"/>
              <w:bCs w:val="0"/>
              <w:noProof/>
              <w:kern w:val="0"/>
              <w:sz w:val="24"/>
              <w:szCs w:val="24"/>
              <w:lang w:eastAsia="en-GB"/>
              <w14:ligatures w14:val="none"/>
            </w:rPr>
          </w:pPr>
          <w:hyperlink w:anchor="_Toc131114601" w:history="1">
            <w:r w:rsidRPr="007D4F16">
              <w:rPr>
                <w:rStyle w:val="Hyperlink"/>
                <w:rFonts w:ascii="Arial" w:hAnsi="Arial" w:cs="Arial"/>
                <w:noProof/>
              </w:rPr>
              <w:t>Prevention of ill health</w:t>
            </w:r>
            <w:r>
              <w:rPr>
                <w:noProof/>
                <w:webHidden/>
              </w:rPr>
              <w:tab/>
            </w:r>
            <w:r>
              <w:rPr>
                <w:noProof/>
                <w:webHidden/>
              </w:rPr>
              <w:fldChar w:fldCharType="begin"/>
            </w:r>
            <w:r>
              <w:rPr>
                <w:noProof/>
                <w:webHidden/>
              </w:rPr>
              <w:instrText xml:space="preserve"> PAGEREF _Toc131114601 \h </w:instrText>
            </w:r>
            <w:r>
              <w:rPr>
                <w:noProof/>
                <w:webHidden/>
              </w:rPr>
            </w:r>
            <w:r>
              <w:rPr>
                <w:noProof/>
                <w:webHidden/>
              </w:rPr>
              <w:fldChar w:fldCharType="separate"/>
            </w:r>
            <w:r>
              <w:rPr>
                <w:noProof/>
                <w:webHidden/>
              </w:rPr>
              <w:t>5</w:t>
            </w:r>
            <w:r>
              <w:rPr>
                <w:noProof/>
                <w:webHidden/>
              </w:rPr>
              <w:fldChar w:fldCharType="end"/>
            </w:r>
          </w:hyperlink>
        </w:p>
        <w:p w14:paraId="7E41ADBA" w14:textId="71B58E7F" w:rsidR="004B4723" w:rsidRDefault="004B4723">
          <w:pPr>
            <w:pStyle w:val="TOC1"/>
            <w:tabs>
              <w:tab w:val="right" w:leader="dot" w:pos="9016"/>
            </w:tabs>
            <w:rPr>
              <w:rFonts w:eastAsiaTheme="minorEastAsia" w:cstheme="minorBidi"/>
              <w:b w:val="0"/>
              <w:bCs w:val="0"/>
              <w:i w:val="0"/>
              <w:iCs w:val="0"/>
              <w:noProof/>
              <w:kern w:val="0"/>
              <w:lang w:eastAsia="en-GB"/>
              <w14:ligatures w14:val="none"/>
            </w:rPr>
          </w:pPr>
          <w:hyperlink w:anchor="_Toc131114602" w:history="1">
            <w:r w:rsidRPr="007D4F16">
              <w:rPr>
                <w:rStyle w:val="Hyperlink"/>
                <w:rFonts w:ascii="Arial" w:hAnsi="Arial" w:cs="Arial"/>
                <w:noProof/>
                <w:lang w:bidi="en-US"/>
              </w:rPr>
              <w:t>The key determinants/risk factor of COVID-19</w:t>
            </w:r>
            <w:r>
              <w:rPr>
                <w:noProof/>
                <w:webHidden/>
              </w:rPr>
              <w:tab/>
            </w:r>
            <w:r>
              <w:rPr>
                <w:noProof/>
                <w:webHidden/>
              </w:rPr>
              <w:fldChar w:fldCharType="begin"/>
            </w:r>
            <w:r>
              <w:rPr>
                <w:noProof/>
                <w:webHidden/>
              </w:rPr>
              <w:instrText xml:space="preserve"> PAGEREF _Toc131114602 \h </w:instrText>
            </w:r>
            <w:r>
              <w:rPr>
                <w:noProof/>
                <w:webHidden/>
              </w:rPr>
            </w:r>
            <w:r>
              <w:rPr>
                <w:noProof/>
                <w:webHidden/>
              </w:rPr>
              <w:fldChar w:fldCharType="separate"/>
            </w:r>
            <w:r>
              <w:rPr>
                <w:noProof/>
                <w:webHidden/>
              </w:rPr>
              <w:t>6</w:t>
            </w:r>
            <w:r>
              <w:rPr>
                <w:noProof/>
                <w:webHidden/>
              </w:rPr>
              <w:fldChar w:fldCharType="end"/>
            </w:r>
          </w:hyperlink>
        </w:p>
        <w:p w14:paraId="38B2C583" w14:textId="7954652A" w:rsidR="004B4723" w:rsidRDefault="004B4723">
          <w:pPr>
            <w:pStyle w:val="TOC1"/>
            <w:tabs>
              <w:tab w:val="right" w:leader="dot" w:pos="9016"/>
            </w:tabs>
            <w:rPr>
              <w:rFonts w:eastAsiaTheme="minorEastAsia" w:cstheme="minorBidi"/>
              <w:b w:val="0"/>
              <w:bCs w:val="0"/>
              <w:i w:val="0"/>
              <w:iCs w:val="0"/>
              <w:noProof/>
              <w:kern w:val="0"/>
              <w:lang w:eastAsia="en-GB"/>
              <w14:ligatures w14:val="none"/>
            </w:rPr>
          </w:pPr>
          <w:hyperlink w:anchor="_Toc131114603" w:history="1">
            <w:r w:rsidRPr="007D4F16">
              <w:rPr>
                <w:rStyle w:val="Hyperlink"/>
                <w:rFonts w:ascii="Arial" w:hAnsi="Arial" w:cs="Arial"/>
                <w:noProof/>
                <w:shd w:val="clear" w:color="auto" w:fill="FFFFFF"/>
                <w:lang w:bidi="en-US"/>
              </w:rPr>
              <w:t>Short-term consequences of COVID-19</w:t>
            </w:r>
            <w:r>
              <w:rPr>
                <w:noProof/>
                <w:webHidden/>
              </w:rPr>
              <w:tab/>
            </w:r>
            <w:r>
              <w:rPr>
                <w:noProof/>
                <w:webHidden/>
              </w:rPr>
              <w:fldChar w:fldCharType="begin"/>
            </w:r>
            <w:r>
              <w:rPr>
                <w:noProof/>
                <w:webHidden/>
              </w:rPr>
              <w:instrText xml:space="preserve"> PAGEREF _Toc131114603 \h </w:instrText>
            </w:r>
            <w:r>
              <w:rPr>
                <w:noProof/>
                <w:webHidden/>
              </w:rPr>
            </w:r>
            <w:r>
              <w:rPr>
                <w:noProof/>
                <w:webHidden/>
              </w:rPr>
              <w:fldChar w:fldCharType="separate"/>
            </w:r>
            <w:r>
              <w:rPr>
                <w:noProof/>
                <w:webHidden/>
              </w:rPr>
              <w:t>7</w:t>
            </w:r>
            <w:r>
              <w:rPr>
                <w:noProof/>
                <w:webHidden/>
              </w:rPr>
              <w:fldChar w:fldCharType="end"/>
            </w:r>
          </w:hyperlink>
        </w:p>
        <w:p w14:paraId="3D4FFFB1" w14:textId="668029C5" w:rsidR="004B4723" w:rsidRDefault="004B4723">
          <w:pPr>
            <w:pStyle w:val="TOC1"/>
            <w:tabs>
              <w:tab w:val="right" w:leader="dot" w:pos="9016"/>
            </w:tabs>
            <w:rPr>
              <w:rFonts w:eastAsiaTheme="minorEastAsia" w:cstheme="minorBidi"/>
              <w:b w:val="0"/>
              <w:bCs w:val="0"/>
              <w:i w:val="0"/>
              <w:iCs w:val="0"/>
              <w:noProof/>
              <w:kern w:val="0"/>
              <w:lang w:eastAsia="en-GB"/>
              <w14:ligatures w14:val="none"/>
            </w:rPr>
          </w:pPr>
          <w:hyperlink w:anchor="_Toc131114604" w:history="1">
            <w:r w:rsidRPr="007D4F16">
              <w:rPr>
                <w:rStyle w:val="Hyperlink"/>
                <w:rFonts w:ascii="Arial" w:hAnsi="Arial" w:cs="Arial"/>
                <w:noProof/>
                <w:lang w:bidi="en-US"/>
              </w:rPr>
              <w:t xml:space="preserve">Long-term consequences </w:t>
            </w:r>
            <w:r w:rsidRPr="007D4F16">
              <w:rPr>
                <w:rStyle w:val="Hyperlink"/>
                <w:rFonts w:ascii="Arial" w:hAnsi="Arial" w:cs="Arial"/>
                <w:noProof/>
                <w:shd w:val="clear" w:color="auto" w:fill="FFFFFF"/>
                <w:lang w:bidi="en-US"/>
              </w:rPr>
              <w:t>of COVID-19</w:t>
            </w:r>
            <w:r>
              <w:rPr>
                <w:noProof/>
                <w:webHidden/>
              </w:rPr>
              <w:tab/>
            </w:r>
            <w:r>
              <w:rPr>
                <w:noProof/>
                <w:webHidden/>
              </w:rPr>
              <w:fldChar w:fldCharType="begin"/>
            </w:r>
            <w:r>
              <w:rPr>
                <w:noProof/>
                <w:webHidden/>
              </w:rPr>
              <w:instrText xml:space="preserve"> PAGEREF _Toc131114604 \h </w:instrText>
            </w:r>
            <w:r>
              <w:rPr>
                <w:noProof/>
                <w:webHidden/>
              </w:rPr>
            </w:r>
            <w:r>
              <w:rPr>
                <w:noProof/>
                <w:webHidden/>
              </w:rPr>
              <w:fldChar w:fldCharType="separate"/>
            </w:r>
            <w:r>
              <w:rPr>
                <w:noProof/>
                <w:webHidden/>
              </w:rPr>
              <w:t>7</w:t>
            </w:r>
            <w:r>
              <w:rPr>
                <w:noProof/>
                <w:webHidden/>
              </w:rPr>
              <w:fldChar w:fldCharType="end"/>
            </w:r>
          </w:hyperlink>
        </w:p>
        <w:p w14:paraId="4110FF9E" w14:textId="27ED2D62" w:rsidR="004B4723" w:rsidRDefault="004B4723">
          <w:pPr>
            <w:pStyle w:val="TOC1"/>
            <w:tabs>
              <w:tab w:val="right" w:leader="dot" w:pos="9016"/>
            </w:tabs>
            <w:rPr>
              <w:rFonts w:eastAsiaTheme="minorEastAsia" w:cstheme="minorBidi"/>
              <w:b w:val="0"/>
              <w:bCs w:val="0"/>
              <w:i w:val="0"/>
              <w:iCs w:val="0"/>
              <w:noProof/>
              <w:kern w:val="0"/>
              <w:lang w:eastAsia="en-GB"/>
              <w14:ligatures w14:val="none"/>
            </w:rPr>
          </w:pPr>
          <w:hyperlink w:anchor="_Toc131114605" w:history="1">
            <w:r w:rsidRPr="007D4F16">
              <w:rPr>
                <w:rStyle w:val="Hyperlink"/>
                <w:rFonts w:ascii="Arial" w:hAnsi="Arial" w:cs="Arial"/>
                <w:noProof/>
                <w:lang w:bidi="en-US"/>
              </w:rPr>
              <w:t>Factor influencing the health and well-being of individuals with COVID-19</w:t>
            </w:r>
            <w:r>
              <w:rPr>
                <w:noProof/>
                <w:webHidden/>
              </w:rPr>
              <w:tab/>
            </w:r>
            <w:r>
              <w:rPr>
                <w:noProof/>
                <w:webHidden/>
              </w:rPr>
              <w:fldChar w:fldCharType="begin"/>
            </w:r>
            <w:r>
              <w:rPr>
                <w:noProof/>
                <w:webHidden/>
              </w:rPr>
              <w:instrText xml:space="preserve"> PAGEREF _Toc131114605 \h </w:instrText>
            </w:r>
            <w:r>
              <w:rPr>
                <w:noProof/>
                <w:webHidden/>
              </w:rPr>
            </w:r>
            <w:r>
              <w:rPr>
                <w:noProof/>
                <w:webHidden/>
              </w:rPr>
              <w:fldChar w:fldCharType="separate"/>
            </w:r>
            <w:r>
              <w:rPr>
                <w:noProof/>
                <w:webHidden/>
              </w:rPr>
              <w:t>7</w:t>
            </w:r>
            <w:r>
              <w:rPr>
                <w:noProof/>
                <w:webHidden/>
              </w:rPr>
              <w:fldChar w:fldCharType="end"/>
            </w:r>
          </w:hyperlink>
        </w:p>
        <w:p w14:paraId="442B33D4" w14:textId="4D512FA8" w:rsidR="004B4723" w:rsidRDefault="004B4723">
          <w:pPr>
            <w:pStyle w:val="TOC1"/>
            <w:tabs>
              <w:tab w:val="right" w:leader="dot" w:pos="9016"/>
            </w:tabs>
            <w:rPr>
              <w:rFonts w:eastAsiaTheme="minorEastAsia" w:cstheme="minorBidi"/>
              <w:b w:val="0"/>
              <w:bCs w:val="0"/>
              <w:i w:val="0"/>
              <w:iCs w:val="0"/>
              <w:noProof/>
              <w:kern w:val="0"/>
              <w:lang w:eastAsia="en-GB"/>
              <w14:ligatures w14:val="none"/>
            </w:rPr>
          </w:pPr>
          <w:hyperlink w:anchor="_Toc131114606" w:history="1">
            <w:r w:rsidRPr="007D4F16">
              <w:rPr>
                <w:rStyle w:val="Hyperlink"/>
                <w:rFonts w:ascii="Arial" w:hAnsi="Arial" w:cs="Arial"/>
                <w:noProof/>
                <w:lang w:bidi="en-US"/>
              </w:rPr>
              <w:t>Bibliography</w:t>
            </w:r>
            <w:r>
              <w:rPr>
                <w:noProof/>
                <w:webHidden/>
              </w:rPr>
              <w:tab/>
            </w:r>
            <w:r>
              <w:rPr>
                <w:noProof/>
                <w:webHidden/>
              </w:rPr>
              <w:fldChar w:fldCharType="begin"/>
            </w:r>
            <w:r>
              <w:rPr>
                <w:noProof/>
                <w:webHidden/>
              </w:rPr>
              <w:instrText xml:space="preserve"> PAGEREF _Toc131114606 \h </w:instrText>
            </w:r>
            <w:r>
              <w:rPr>
                <w:noProof/>
                <w:webHidden/>
              </w:rPr>
            </w:r>
            <w:r>
              <w:rPr>
                <w:noProof/>
                <w:webHidden/>
              </w:rPr>
              <w:fldChar w:fldCharType="separate"/>
            </w:r>
            <w:r>
              <w:rPr>
                <w:noProof/>
                <w:webHidden/>
              </w:rPr>
              <w:t>7</w:t>
            </w:r>
            <w:r>
              <w:rPr>
                <w:noProof/>
                <w:webHidden/>
              </w:rPr>
              <w:fldChar w:fldCharType="end"/>
            </w:r>
          </w:hyperlink>
        </w:p>
        <w:p w14:paraId="0A184A82" w14:textId="48702747" w:rsidR="008A7B60" w:rsidRPr="00A04EBB" w:rsidRDefault="008A7B60">
          <w:pPr>
            <w:rPr>
              <w:rFonts w:ascii="Arial" w:hAnsi="Arial" w:cs="Arial"/>
            </w:rPr>
          </w:pPr>
          <w:r w:rsidRPr="00A04EBB">
            <w:rPr>
              <w:rFonts w:ascii="Arial" w:hAnsi="Arial" w:cs="Arial"/>
              <w:b/>
              <w:bCs/>
              <w:noProof/>
            </w:rPr>
            <w:fldChar w:fldCharType="end"/>
          </w:r>
        </w:p>
      </w:sdtContent>
    </w:sdt>
    <w:p w14:paraId="335B82C3" w14:textId="189A73CF" w:rsidR="00F43007" w:rsidRPr="00A04EBB" w:rsidRDefault="00F43007" w:rsidP="008A7B60">
      <w:pPr>
        <w:pStyle w:val="Heading1"/>
        <w:rPr>
          <w:rFonts w:ascii="Arial" w:hAnsi="Arial" w:cs="Arial"/>
        </w:rPr>
      </w:pPr>
    </w:p>
    <w:p w14:paraId="010B2694" w14:textId="77777777" w:rsidR="00F43007" w:rsidRPr="00A04EBB" w:rsidRDefault="00F43007">
      <w:pPr>
        <w:rPr>
          <w:rFonts w:ascii="Arial" w:hAnsi="Arial" w:cs="Arial"/>
        </w:rPr>
      </w:pPr>
    </w:p>
    <w:p w14:paraId="160D564B" w14:textId="77777777" w:rsidR="00F43007" w:rsidRPr="00A04EBB" w:rsidRDefault="00F43007">
      <w:pPr>
        <w:rPr>
          <w:rFonts w:ascii="Arial" w:hAnsi="Arial" w:cs="Arial"/>
        </w:rPr>
      </w:pPr>
    </w:p>
    <w:p w14:paraId="544BB70D" w14:textId="77777777" w:rsidR="00F43007" w:rsidRPr="00A04EBB" w:rsidRDefault="00F43007">
      <w:pPr>
        <w:rPr>
          <w:rFonts w:ascii="Arial" w:hAnsi="Arial" w:cs="Arial"/>
        </w:rPr>
      </w:pPr>
    </w:p>
    <w:p w14:paraId="3F557CA0" w14:textId="77777777" w:rsidR="00F43007" w:rsidRPr="00A04EBB" w:rsidRDefault="00F43007">
      <w:pPr>
        <w:rPr>
          <w:rFonts w:ascii="Arial" w:hAnsi="Arial" w:cs="Arial"/>
        </w:rPr>
      </w:pPr>
    </w:p>
    <w:p w14:paraId="4794EF2A" w14:textId="77777777" w:rsidR="00F43007" w:rsidRPr="00A04EBB" w:rsidRDefault="00F43007">
      <w:pPr>
        <w:rPr>
          <w:rFonts w:ascii="Arial" w:hAnsi="Arial" w:cs="Arial"/>
        </w:rPr>
      </w:pPr>
    </w:p>
    <w:p w14:paraId="414A6FBD" w14:textId="77777777" w:rsidR="00F43007" w:rsidRPr="00A04EBB" w:rsidRDefault="00F43007">
      <w:pPr>
        <w:rPr>
          <w:rFonts w:ascii="Arial" w:hAnsi="Arial" w:cs="Arial"/>
        </w:rPr>
      </w:pPr>
    </w:p>
    <w:p w14:paraId="1CCAB124" w14:textId="77777777" w:rsidR="00F43007" w:rsidRPr="00A04EBB" w:rsidRDefault="00F43007">
      <w:pPr>
        <w:rPr>
          <w:rFonts w:ascii="Arial" w:hAnsi="Arial" w:cs="Arial"/>
        </w:rPr>
      </w:pPr>
    </w:p>
    <w:p w14:paraId="727AE333" w14:textId="77777777" w:rsidR="00F43007" w:rsidRPr="00A04EBB" w:rsidRDefault="00F43007">
      <w:pPr>
        <w:rPr>
          <w:rFonts w:ascii="Arial" w:hAnsi="Arial" w:cs="Arial"/>
        </w:rPr>
      </w:pPr>
    </w:p>
    <w:p w14:paraId="7878C4AE" w14:textId="77777777" w:rsidR="00F43007" w:rsidRPr="00A04EBB" w:rsidRDefault="00F43007">
      <w:pPr>
        <w:rPr>
          <w:rFonts w:ascii="Arial" w:hAnsi="Arial" w:cs="Arial"/>
        </w:rPr>
      </w:pPr>
    </w:p>
    <w:p w14:paraId="4130790C" w14:textId="77777777" w:rsidR="00F43007" w:rsidRPr="00A04EBB" w:rsidRDefault="00F43007">
      <w:pPr>
        <w:rPr>
          <w:rFonts w:ascii="Arial" w:hAnsi="Arial" w:cs="Arial"/>
        </w:rPr>
      </w:pPr>
    </w:p>
    <w:p w14:paraId="5B82E44B" w14:textId="77777777" w:rsidR="00F43007" w:rsidRPr="00A04EBB" w:rsidRDefault="00F43007">
      <w:pPr>
        <w:rPr>
          <w:rFonts w:ascii="Arial" w:hAnsi="Arial" w:cs="Arial"/>
        </w:rPr>
      </w:pPr>
    </w:p>
    <w:p w14:paraId="1FB22CE3" w14:textId="77777777" w:rsidR="00F43007" w:rsidRPr="00A04EBB" w:rsidRDefault="00F43007">
      <w:pPr>
        <w:rPr>
          <w:rFonts w:ascii="Arial" w:hAnsi="Arial" w:cs="Arial"/>
        </w:rPr>
      </w:pPr>
    </w:p>
    <w:p w14:paraId="30C73BC5" w14:textId="77777777" w:rsidR="00F43007" w:rsidRPr="00A04EBB" w:rsidRDefault="00F43007">
      <w:pPr>
        <w:rPr>
          <w:rFonts w:ascii="Arial" w:hAnsi="Arial" w:cs="Arial"/>
        </w:rPr>
      </w:pPr>
    </w:p>
    <w:p w14:paraId="2855A2F6" w14:textId="77777777" w:rsidR="00F43007" w:rsidRPr="00A04EBB" w:rsidRDefault="00F43007">
      <w:pPr>
        <w:rPr>
          <w:rFonts w:ascii="Arial" w:hAnsi="Arial" w:cs="Arial"/>
        </w:rPr>
      </w:pPr>
    </w:p>
    <w:p w14:paraId="1A33A8D5" w14:textId="77777777" w:rsidR="00F43007" w:rsidRPr="00A04EBB" w:rsidRDefault="00F43007">
      <w:pPr>
        <w:rPr>
          <w:rFonts w:ascii="Arial" w:hAnsi="Arial" w:cs="Arial"/>
        </w:rPr>
      </w:pPr>
    </w:p>
    <w:p w14:paraId="28E96029" w14:textId="77777777" w:rsidR="00F43007" w:rsidRPr="00A04EBB" w:rsidRDefault="00F43007">
      <w:pPr>
        <w:rPr>
          <w:rFonts w:ascii="Arial" w:hAnsi="Arial" w:cs="Arial"/>
        </w:rPr>
      </w:pPr>
    </w:p>
    <w:p w14:paraId="4CC5F0A4" w14:textId="77777777" w:rsidR="00F43007" w:rsidRPr="00A04EBB" w:rsidRDefault="00F43007">
      <w:pPr>
        <w:rPr>
          <w:rFonts w:ascii="Arial" w:hAnsi="Arial" w:cs="Arial"/>
        </w:rPr>
      </w:pPr>
    </w:p>
    <w:p w14:paraId="0273C168" w14:textId="77777777" w:rsidR="00F43007" w:rsidRPr="00A04EBB" w:rsidRDefault="00F43007">
      <w:pPr>
        <w:rPr>
          <w:rFonts w:ascii="Arial" w:hAnsi="Arial" w:cs="Arial"/>
        </w:rPr>
      </w:pPr>
    </w:p>
    <w:p w14:paraId="06709C3A" w14:textId="77777777" w:rsidR="00F43007" w:rsidRPr="00A04EBB" w:rsidRDefault="00F43007">
      <w:pPr>
        <w:rPr>
          <w:rFonts w:ascii="Arial" w:hAnsi="Arial" w:cs="Arial"/>
        </w:rPr>
      </w:pPr>
    </w:p>
    <w:p w14:paraId="3452BCA9" w14:textId="77777777" w:rsidR="00F43007" w:rsidRPr="00A04EBB" w:rsidRDefault="00F43007">
      <w:pPr>
        <w:rPr>
          <w:rFonts w:ascii="Arial" w:hAnsi="Arial" w:cs="Arial"/>
        </w:rPr>
      </w:pPr>
    </w:p>
    <w:p w14:paraId="10F09E23" w14:textId="77777777" w:rsidR="00F43007" w:rsidRPr="00A04EBB" w:rsidRDefault="00F43007">
      <w:pPr>
        <w:rPr>
          <w:rFonts w:ascii="Arial" w:hAnsi="Arial" w:cs="Arial"/>
        </w:rPr>
      </w:pPr>
    </w:p>
    <w:p w14:paraId="6C81D3B5" w14:textId="77777777" w:rsidR="00F43007" w:rsidRPr="00A04EBB" w:rsidRDefault="00F43007">
      <w:pPr>
        <w:rPr>
          <w:rFonts w:ascii="Arial" w:hAnsi="Arial" w:cs="Arial"/>
        </w:rPr>
      </w:pPr>
    </w:p>
    <w:p w14:paraId="601DEFE9" w14:textId="77777777" w:rsidR="00F43007" w:rsidRPr="00A04EBB" w:rsidRDefault="00F43007">
      <w:pPr>
        <w:rPr>
          <w:rFonts w:ascii="Arial" w:hAnsi="Arial" w:cs="Arial"/>
        </w:rPr>
      </w:pPr>
    </w:p>
    <w:p w14:paraId="784276A6" w14:textId="77777777" w:rsidR="00F43007" w:rsidRPr="00A04EBB" w:rsidRDefault="00F43007">
      <w:pPr>
        <w:rPr>
          <w:rFonts w:ascii="Arial" w:hAnsi="Arial" w:cs="Arial"/>
        </w:rPr>
      </w:pPr>
    </w:p>
    <w:p w14:paraId="1FB1447E" w14:textId="77777777" w:rsidR="00F43007" w:rsidRPr="00A04EBB" w:rsidRDefault="00F43007">
      <w:pPr>
        <w:rPr>
          <w:rFonts w:ascii="Arial" w:hAnsi="Arial" w:cs="Arial"/>
        </w:rPr>
      </w:pPr>
    </w:p>
    <w:p w14:paraId="23DC04BE" w14:textId="77777777" w:rsidR="00F43007" w:rsidRPr="00A04EBB" w:rsidRDefault="00F43007">
      <w:pPr>
        <w:rPr>
          <w:rFonts w:ascii="Arial" w:hAnsi="Arial" w:cs="Arial"/>
        </w:rPr>
      </w:pPr>
    </w:p>
    <w:p w14:paraId="2A66C81E" w14:textId="77777777" w:rsidR="00F43007" w:rsidRPr="00A04EBB" w:rsidRDefault="00F43007">
      <w:pPr>
        <w:rPr>
          <w:rFonts w:ascii="Arial" w:hAnsi="Arial" w:cs="Arial"/>
        </w:rPr>
      </w:pPr>
    </w:p>
    <w:p w14:paraId="67ECA3D0" w14:textId="77777777" w:rsidR="00F43007" w:rsidRPr="00A04EBB" w:rsidRDefault="00F43007">
      <w:pPr>
        <w:rPr>
          <w:rFonts w:ascii="Arial" w:hAnsi="Arial" w:cs="Arial"/>
        </w:rPr>
      </w:pPr>
    </w:p>
    <w:p w14:paraId="5D98FF1D" w14:textId="77777777" w:rsidR="00F43007" w:rsidRPr="00A04EBB" w:rsidRDefault="00F43007">
      <w:pPr>
        <w:rPr>
          <w:rFonts w:ascii="Arial" w:hAnsi="Arial" w:cs="Arial"/>
        </w:rPr>
      </w:pPr>
    </w:p>
    <w:p w14:paraId="30409483" w14:textId="34B03045" w:rsidR="00F43007" w:rsidRPr="00A04EBB" w:rsidRDefault="00F43007" w:rsidP="00F43007">
      <w:pPr>
        <w:pStyle w:val="Heading1"/>
        <w:rPr>
          <w:rFonts w:ascii="Arial" w:hAnsi="Arial" w:cs="Arial"/>
          <w:color w:val="000000" w:themeColor="text1"/>
          <w:u w:val="single"/>
        </w:rPr>
      </w:pPr>
      <w:bookmarkStart w:id="0" w:name="_Toc131114597"/>
      <w:r w:rsidRPr="00A04EBB">
        <w:rPr>
          <w:rFonts w:ascii="Arial" w:hAnsi="Arial" w:cs="Arial"/>
          <w:color w:val="000000" w:themeColor="text1"/>
          <w:u w:val="single"/>
        </w:rPr>
        <w:lastRenderedPageBreak/>
        <w:t>Introduction</w:t>
      </w:r>
      <w:bookmarkEnd w:id="0"/>
    </w:p>
    <w:p w14:paraId="09BDC253" w14:textId="75671505" w:rsidR="006536B5" w:rsidRPr="00A04EBB" w:rsidRDefault="00A26843" w:rsidP="00F43007">
      <w:pPr>
        <w:rPr>
          <w:rFonts w:ascii="Arial" w:hAnsi="Arial" w:cs="Arial"/>
        </w:rPr>
      </w:pPr>
      <w:r w:rsidRPr="00A04EBB">
        <w:rPr>
          <w:rFonts w:ascii="Arial" w:hAnsi="Arial" w:cs="Arial"/>
          <w:lang w:val="en-US" w:bidi="en-US"/>
        </w:rPr>
        <w:t xml:space="preserve">The chosen disease that will be </w:t>
      </w:r>
      <w:r w:rsidRPr="00A04EBB">
        <w:rPr>
          <w:rFonts w:ascii="Arial" w:hAnsi="Arial" w:cs="Arial"/>
        </w:rPr>
        <w:t xml:space="preserve">discussed </w:t>
      </w:r>
      <w:r w:rsidR="00AC191D" w:rsidRPr="00A04EBB">
        <w:rPr>
          <w:rFonts w:ascii="Arial" w:hAnsi="Arial" w:cs="Arial"/>
        </w:rPr>
        <w:t xml:space="preserve">in this report </w:t>
      </w:r>
      <w:r w:rsidRPr="00A04EBB">
        <w:rPr>
          <w:rFonts w:ascii="Arial" w:hAnsi="Arial" w:cs="Arial"/>
        </w:rPr>
        <w:t xml:space="preserve">is </w:t>
      </w:r>
      <w:r w:rsidR="004D4D01">
        <w:rPr>
          <w:rFonts w:ascii="Arial" w:hAnsi="Arial" w:cs="Arial"/>
        </w:rPr>
        <w:t xml:space="preserve">the </w:t>
      </w:r>
      <w:r w:rsidRPr="00A04EBB">
        <w:rPr>
          <w:rFonts w:ascii="Arial" w:hAnsi="Arial" w:cs="Arial"/>
          <w:lang w:eastAsia="en-GB"/>
        </w:rPr>
        <w:t>coronavirus disease </w:t>
      </w:r>
      <w:r w:rsidRPr="00A26843">
        <w:rPr>
          <w:rFonts w:ascii="Arial" w:hAnsi="Arial" w:cs="Arial"/>
          <w:lang w:eastAsia="en-GB"/>
        </w:rPr>
        <w:t>(COVID-19)</w:t>
      </w:r>
      <w:r w:rsidRPr="00A04EBB">
        <w:rPr>
          <w:rFonts w:ascii="Arial" w:hAnsi="Arial" w:cs="Arial"/>
          <w:lang w:eastAsia="en-GB"/>
        </w:rPr>
        <w:t>. COVID-19 is a</w:t>
      </w:r>
      <w:r w:rsidR="00AC191D" w:rsidRPr="00A04EBB">
        <w:rPr>
          <w:rFonts w:ascii="Arial" w:hAnsi="Arial" w:cs="Arial"/>
          <w:lang w:eastAsia="en-GB"/>
        </w:rPr>
        <w:t>n</w:t>
      </w:r>
      <w:r w:rsidRPr="00A04EBB">
        <w:rPr>
          <w:rFonts w:ascii="Arial" w:hAnsi="Arial" w:cs="Arial"/>
          <w:lang w:eastAsia="en-GB"/>
        </w:rPr>
        <w:t xml:space="preserve"> infectious disease. This infectious disease is caused by </w:t>
      </w:r>
      <w:r w:rsidRPr="00A04EBB">
        <w:rPr>
          <w:rFonts w:ascii="Arial" w:hAnsi="Arial" w:cs="Arial"/>
        </w:rPr>
        <w:t xml:space="preserve">the </w:t>
      </w:r>
      <w:r w:rsidRPr="00A04EBB">
        <w:rPr>
          <w:rFonts w:ascii="Arial" w:hAnsi="Arial" w:cs="Arial"/>
        </w:rPr>
        <w:t>“</w:t>
      </w:r>
      <w:r w:rsidRPr="00A04EBB">
        <w:rPr>
          <w:rFonts w:ascii="Arial" w:hAnsi="Arial" w:cs="Arial"/>
        </w:rPr>
        <w:t>SARS-CoV-2 virus</w:t>
      </w:r>
      <w:r w:rsidRPr="00A04EBB">
        <w:rPr>
          <w:rFonts w:ascii="Arial" w:hAnsi="Arial" w:cs="Arial"/>
        </w:rPr>
        <w:t xml:space="preserve">” </w:t>
      </w:r>
      <w:sdt>
        <w:sdtPr>
          <w:rPr>
            <w:rFonts w:ascii="Arial" w:hAnsi="Arial" w:cs="Arial"/>
          </w:rPr>
          <w:id w:val="2059435007"/>
          <w:citation/>
        </w:sdtPr>
        <w:sdtContent>
          <w:r w:rsidRPr="00A04EBB">
            <w:rPr>
              <w:rFonts w:ascii="Arial" w:hAnsi="Arial" w:cs="Arial"/>
            </w:rPr>
            <w:fldChar w:fldCharType="begin"/>
          </w:r>
          <w:r w:rsidRPr="00A04EBB">
            <w:rPr>
              <w:rFonts w:ascii="Arial" w:hAnsi="Arial" w:cs="Arial"/>
            </w:rPr>
            <w:instrText xml:space="preserve"> CITATION Wornd \l 2057 </w:instrText>
          </w:r>
          <w:r w:rsidRPr="00A04EBB">
            <w:rPr>
              <w:rFonts w:ascii="Arial" w:hAnsi="Arial" w:cs="Arial"/>
            </w:rPr>
            <w:fldChar w:fldCharType="separate"/>
          </w:r>
          <w:r w:rsidR="005D7770" w:rsidRPr="005D7770">
            <w:rPr>
              <w:rFonts w:ascii="Arial" w:hAnsi="Arial" w:cs="Arial"/>
              <w:noProof/>
            </w:rPr>
            <w:t>(World Health Organization, n.d.)</w:t>
          </w:r>
          <w:r w:rsidRPr="00A04EBB">
            <w:rPr>
              <w:rFonts w:ascii="Arial" w:hAnsi="Arial" w:cs="Arial"/>
            </w:rPr>
            <w:fldChar w:fldCharType="end"/>
          </w:r>
        </w:sdtContent>
      </w:sdt>
      <w:r w:rsidRPr="00A04EBB">
        <w:rPr>
          <w:rFonts w:ascii="Arial" w:hAnsi="Arial" w:cs="Arial"/>
        </w:rPr>
        <w:t xml:space="preserve">. </w:t>
      </w:r>
      <w:r w:rsidR="00254EEB" w:rsidRPr="00A04EBB">
        <w:rPr>
          <w:rFonts w:ascii="Arial" w:hAnsi="Arial" w:cs="Arial"/>
        </w:rPr>
        <w:t>“</w:t>
      </w:r>
      <w:r w:rsidR="00254EEB" w:rsidRPr="00A04EBB">
        <w:rPr>
          <w:rFonts w:ascii="Arial" w:hAnsi="Arial" w:cs="Arial"/>
        </w:rPr>
        <w:t>Coronaviruses are a large group of viruses that have crown-like thorns on their surface. The Latin word for crown is </w:t>
      </w:r>
      <w:proofErr w:type="spellStart"/>
      <w:r w:rsidR="00254EEB" w:rsidRPr="00A04EBB">
        <w:rPr>
          <w:rFonts w:ascii="Arial" w:hAnsi="Arial" w:cs="Arial"/>
        </w:rPr>
        <w:t>coronam</w:t>
      </w:r>
      <w:proofErr w:type="spellEnd"/>
      <w:r w:rsidR="00254EEB" w:rsidRPr="00A04EBB">
        <w:rPr>
          <w:rFonts w:ascii="Arial" w:hAnsi="Arial" w:cs="Arial"/>
        </w:rPr>
        <w:t xml:space="preserve">” </w:t>
      </w:r>
      <w:sdt>
        <w:sdtPr>
          <w:rPr>
            <w:rFonts w:ascii="Arial" w:hAnsi="Arial" w:cs="Arial"/>
          </w:rPr>
          <w:id w:val="-1991858900"/>
          <w:citation/>
        </w:sdtPr>
        <w:sdtContent>
          <w:r w:rsidR="00254EEB" w:rsidRPr="00A04EBB">
            <w:rPr>
              <w:rFonts w:ascii="Arial" w:hAnsi="Arial" w:cs="Arial"/>
            </w:rPr>
            <w:fldChar w:fldCharType="begin"/>
          </w:r>
          <w:r w:rsidR="00254EEB" w:rsidRPr="00A04EBB">
            <w:rPr>
              <w:rFonts w:ascii="Arial" w:hAnsi="Arial" w:cs="Arial"/>
            </w:rPr>
            <w:instrText xml:space="preserve"> CITATION Med20 \l 2057 </w:instrText>
          </w:r>
          <w:r w:rsidR="00254EEB" w:rsidRPr="00A04EBB">
            <w:rPr>
              <w:rFonts w:ascii="Arial" w:hAnsi="Arial" w:cs="Arial"/>
            </w:rPr>
            <w:fldChar w:fldCharType="separate"/>
          </w:r>
          <w:r w:rsidR="005D7770" w:rsidRPr="005D7770">
            <w:rPr>
              <w:rFonts w:ascii="Arial" w:hAnsi="Arial" w:cs="Arial"/>
              <w:noProof/>
            </w:rPr>
            <w:t>(MedicalNewsToday, 2020)</w:t>
          </w:r>
          <w:r w:rsidR="00254EEB" w:rsidRPr="00A04EBB">
            <w:rPr>
              <w:rFonts w:ascii="Arial" w:hAnsi="Arial" w:cs="Arial"/>
            </w:rPr>
            <w:fldChar w:fldCharType="end"/>
          </w:r>
        </w:sdtContent>
      </w:sdt>
      <w:r w:rsidR="00254EEB" w:rsidRPr="00A04EBB">
        <w:rPr>
          <w:rFonts w:ascii="Arial" w:hAnsi="Arial" w:cs="Arial"/>
        </w:rPr>
        <w:t>.</w:t>
      </w:r>
      <w:r w:rsidR="00254EEB" w:rsidRPr="00A04EBB">
        <w:rPr>
          <w:rFonts w:ascii="Arial" w:hAnsi="Arial" w:cs="Arial"/>
        </w:rPr>
        <w:t xml:space="preserve">  The reasoning for </w:t>
      </w:r>
      <w:r w:rsidR="00D16C32">
        <w:rPr>
          <w:rFonts w:ascii="Arial" w:hAnsi="Arial" w:cs="Arial"/>
        </w:rPr>
        <w:t xml:space="preserve">the </w:t>
      </w:r>
      <w:r w:rsidR="00D16C32" w:rsidRPr="00A04EBB">
        <w:rPr>
          <w:rFonts w:ascii="Arial" w:hAnsi="Arial" w:cs="Arial"/>
        </w:rPr>
        <w:t>name</w:t>
      </w:r>
      <w:r w:rsidR="00D16C32">
        <w:rPr>
          <w:rFonts w:ascii="Arial" w:hAnsi="Arial" w:cs="Arial"/>
        </w:rPr>
        <w:t xml:space="preserve"> COVID</w:t>
      </w:r>
      <w:r w:rsidR="00254EEB" w:rsidRPr="00A04EBB">
        <w:rPr>
          <w:rFonts w:ascii="Arial" w:hAnsi="Arial" w:cs="Arial"/>
        </w:rPr>
        <w:t xml:space="preserve">-19 is that it is an abbreviation for coronavirus disease </w:t>
      </w:r>
      <w:r w:rsidR="004D4D01">
        <w:rPr>
          <w:rFonts w:ascii="Arial" w:hAnsi="Arial" w:cs="Arial"/>
        </w:rPr>
        <w:t xml:space="preserve">which was first documented in </w:t>
      </w:r>
      <w:r w:rsidR="00254EEB" w:rsidRPr="00A04EBB">
        <w:rPr>
          <w:rFonts w:ascii="Arial" w:hAnsi="Arial" w:cs="Arial"/>
        </w:rPr>
        <w:t>2019.</w:t>
      </w:r>
      <w:r w:rsidR="00F5329F" w:rsidRPr="00A04EBB">
        <w:rPr>
          <w:rFonts w:ascii="Arial" w:hAnsi="Arial" w:cs="Arial"/>
        </w:rPr>
        <w:t xml:space="preserve"> COVID-19 is an infectious disease which has affected many countries around the world. For instance, in the UK alone the number of reported deaths of COVID-19 is </w:t>
      </w:r>
      <w:r w:rsidR="00906F2C" w:rsidRPr="00A04EBB">
        <w:rPr>
          <w:rFonts w:ascii="Arial" w:hAnsi="Arial" w:cs="Arial"/>
        </w:rPr>
        <w:t>“</w:t>
      </w:r>
      <w:r w:rsidR="00F5329F" w:rsidRPr="00A04EBB">
        <w:rPr>
          <w:rFonts w:ascii="Arial" w:hAnsi="Arial" w:cs="Arial"/>
        </w:rPr>
        <w:t>220,982</w:t>
      </w:r>
      <w:r w:rsidR="00906F2C" w:rsidRPr="00A04EBB">
        <w:rPr>
          <w:rFonts w:ascii="Arial" w:hAnsi="Arial" w:cs="Arial"/>
        </w:rPr>
        <w:t>”</w:t>
      </w:r>
      <w:r w:rsidR="00F5329F" w:rsidRPr="00A04EBB">
        <w:rPr>
          <w:rFonts w:ascii="Arial" w:hAnsi="Arial" w:cs="Arial"/>
        </w:rPr>
        <w:t xml:space="preserve"> (Latest data from start of pandemic until the 24/02/2023)</w:t>
      </w:r>
      <w:r w:rsidR="00906F2C" w:rsidRPr="00A04EBB">
        <w:rPr>
          <w:rFonts w:ascii="Arial" w:hAnsi="Arial" w:cs="Arial"/>
        </w:rPr>
        <w:t xml:space="preserve"> </w:t>
      </w:r>
      <w:sdt>
        <w:sdtPr>
          <w:rPr>
            <w:rFonts w:ascii="Arial" w:hAnsi="Arial" w:cs="Arial"/>
          </w:rPr>
          <w:id w:val="-1462190658"/>
          <w:citation/>
        </w:sdtPr>
        <w:sdtContent>
          <w:r w:rsidR="00906F2C" w:rsidRPr="00A04EBB">
            <w:rPr>
              <w:rFonts w:ascii="Arial" w:hAnsi="Arial" w:cs="Arial"/>
            </w:rPr>
            <w:fldChar w:fldCharType="begin"/>
          </w:r>
          <w:r w:rsidR="00906F2C" w:rsidRPr="00A04EBB">
            <w:rPr>
              <w:rFonts w:ascii="Arial" w:hAnsi="Arial" w:cs="Arial"/>
            </w:rPr>
            <w:instrText xml:space="preserve"> CITATION GOV23 \l 2057 </w:instrText>
          </w:r>
          <w:r w:rsidR="00906F2C" w:rsidRPr="00A04EBB">
            <w:rPr>
              <w:rFonts w:ascii="Arial" w:hAnsi="Arial" w:cs="Arial"/>
            </w:rPr>
            <w:fldChar w:fldCharType="separate"/>
          </w:r>
          <w:r w:rsidR="005D7770" w:rsidRPr="005D7770">
            <w:rPr>
              <w:rFonts w:ascii="Arial" w:hAnsi="Arial" w:cs="Arial"/>
              <w:noProof/>
            </w:rPr>
            <w:t>(GOV, 2023)</w:t>
          </w:r>
          <w:r w:rsidR="00906F2C" w:rsidRPr="00A04EBB">
            <w:rPr>
              <w:rFonts w:ascii="Arial" w:hAnsi="Arial" w:cs="Arial"/>
            </w:rPr>
            <w:fldChar w:fldCharType="end"/>
          </w:r>
        </w:sdtContent>
      </w:sdt>
      <w:r w:rsidR="00906F2C" w:rsidRPr="00A04EBB">
        <w:rPr>
          <w:rFonts w:ascii="Arial" w:hAnsi="Arial" w:cs="Arial"/>
        </w:rPr>
        <w:t xml:space="preserve"> </w:t>
      </w:r>
      <w:r w:rsidR="00F5329F" w:rsidRPr="00A04EBB">
        <w:rPr>
          <w:rFonts w:ascii="Arial" w:hAnsi="Arial" w:cs="Arial"/>
        </w:rPr>
        <w:t xml:space="preserve">. </w:t>
      </w:r>
      <w:r w:rsidR="00906F2C" w:rsidRPr="00A04EBB">
        <w:rPr>
          <w:rFonts w:ascii="Arial" w:hAnsi="Arial" w:cs="Arial"/>
        </w:rPr>
        <w:t xml:space="preserve"> Furthermore, </w:t>
      </w:r>
      <w:r w:rsidR="001F79A4" w:rsidRPr="00A04EBB">
        <w:rPr>
          <w:rFonts w:ascii="Arial" w:hAnsi="Arial" w:cs="Arial"/>
        </w:rPr>
        <w:t>g</w:t>
      </w:r>
      <w:r w:rsidR="00906F2C" w:rsidRPr="00A04EBB">
        <w:rPr>
          <w:rFonts w:ascii="Arial" w:hAnsi="Arial" w:cs="Arial"/>
        </w:rPr>
        <w:t>lobally the number of reported deaths of COVID-19 is “</w:t>
      </w:r>
      <w:r w:rsidR="00906F2C" w:rsidRPr="00A04EBB">
        <w:rPr>
          <w:rFonts w:ascii="Arial" w:hAnsi="Arial" w:cs="Arial"/>
        </w:rPr>
        <w:t>6,829,253</w:t>
      </w:r>
      <w:r w:rsidR="00906F2C" w:rsidRPr="00A04EBB">
        <w:rPr>
          <w:rFonts w:ascii="Arial" w:hAnsi="Arial" w:cs="Arial"/>
        </w:rPr>
        <w:t xml:space="preserve">” </w:t>
      </w:r>
      <w:sdt>
        <w:sdtPr>
          <w:rPr>
            <w:rFonts w:ascii="Arial" w:hAnsi="Arial" w:cs="Arial"/>
          </w:rPr>
          <w:id w:val="1853217920"/>
          <w:citation/>
        </w:sdtPr>
        <w:sdtContent>
          <w:r w:rsidR="00906F2C" w:rsidRPr="00A04EBB">
            <w:rPr>
              <w:rFonts w:ascii="Arial" w:hAnsi="Arial" w:cs="Arial"/>
            </w:rPr>
            <w:fldChar w:fldCharType="begin"/>
          </w:r>
          <w:r w:rsidR="00906F2C" w:rsidRPr="00A04EBB">
            <w:rPr>
              <w:rFonts w:ascii="Arial" w:hAnsi="Arial" w:cs="Arial"/>
            </w:rPr>
            <w:instrText xml:space="preserve"> CITATION Wor23 \l 2057 </w:instrText>
          </w:r>
          <w:r w:rsidR="00906F2C" w:rsidRPr="00A04EBB">
            <w:rPr>
              <w:rFonts w:ascii="Arial" w:hAnsi="Arial" w:cs="Arial"/>
            </w:rPr>
            <w:fldChar w:fldCharType="separate"/>
          </w:r>
          <w:r w:rsidR="005D7770" w:rsidRPr="005D7770">
            <w:rPr>
              <w:rFonts w:ascii="Arial" w:hAnsi="Arial" w:cs="Arial"/>
              <w:noProof/>
            </w:rPr>
            <w:t>(Worldometer, 2023)</w:t>
          </w:r>
          <w:r w:rsidR="00906F2C" w:rsidRPr="00A04EBB">
            <w:rPr>
              <w:rFonts w:ascii="Arial" w:hAnsi="Arial" w:cs="Arial"/>
            </w:rPr>
            <w:fldChar w:fldCharType="end"/>
          </w:r>
        </w:sdtContent>
      </w:sdt>
      <w:r w:rsidR="00906F2C" w:rsidRPr="00A04EBB">
        <w:rPr>
          <w:rFonts w:ascii="Arial" w:hAnsi="Arial" w:cs="Arial"/>
        </w:rPr>
        <w:t xml:space="preserve">. </w:t>
      </w:r>
      <w:r w:rsidR="001F79A4" w:rsidRPr="00A04EBB">
        <w:rPr>
          <w:rFonts w:ascii="Arial" w:hAnsi="Arial" w:cs="Arial"/>
        </w:rPr>
        <w:t xml:space="preserve">The severity of this health issue can be seen as the number of deaths is </w:t>
      </w:r>
      <w:r w:rsidR="00D16C32" w:rsidRPr="00A04EBB">
        <w:rPr>
          <w:rFonts w:ascii="Arial" w:hAnsi="Arial" w:cs="Arial"/>
        </w:rPr>
        <w:t>like</w:t>
      </w:r>
      <w:r w:rsidR="001F79A4" w:rsidRPr="00A04EBB">
        <w:rPr>
          <w:rFonts w:ascii="Arial" w:hAnsi="Arial" w:cs="Arial"/>
        </w:rPr>
        <w:t xml:space="preserve"> the number of deaths saw in soldiers in the World War 1 (</w:t>
      </w:r>
      <w:r w:rsidR="001F79A4" w:rsidRPr="00A04EBB">
        <w:rPr>
          <w:rFonts w:ascii="Arial" w:hAnsi="Arial" w:cs="Arial"/>
        </w:rPr>
        <w:t>9.7 million military personnel</w:t>
      </w:r>
      <w:r w:rsidR="001F79A4" w:rsidRPr="00A04EBB">
        <w:rPr>
          <w:rFonts w:ascii="Arial" w:hAnsi="Arial" w:cs="Arial"/>
        </w:rPr>
        <w:t>)</w:t>
      </w:r>
      <w:r w:rsidR="00AE248C" w:rsidRPr="00A04EBB">
        <w:rPr>
          <w:rFonts w:ascii="Arial" w:hAnsi="Arial" w:cs="Arial"/>
        </w:rPr>
        <w:t xml:space="preserve"> </w:t>
      </w:r>
      <w:sdt>
        <w:sdtPr>
          <w:rPr>
            <w:rFonts w:ascii="Arial" w:hAnsi="Arial" w:cs="Arial"/>
          </w:rPr>
          <w:id w:val="851761519"/>
          <w:citation/>
        </w:sdtPr>
        <w:sdtContent>
          <w:r w:rsidR="00AE248C" w:rsidRPr="00A04EBB">
            <w:rPr>
              <w:rFonts w:ascii="Arial" w:hAnsi="Arial" w:cs="Arial"/>
            </w:rPr>
            <w:fldChar w:fldCharType="begin"/>
          </w:r>
          <w:r w:rsidR="00AE248C" w:rsidRPr="00A04EBB">
            <w:rPr>
              <w:rFonts w:ascii="Arial" w:hAnsi="Arial" w:cs="Arial"/>
            </w:rPr>
            <w:instrText xml:space="preserve"> CITATION Mou11 \l 2057 </w:instrText>
          </w:r>
          <w:r w:rsidR="00AE248C" w:rsidRPr="00A04EBB">
            <w:rPr>
              <w:rFonts w:ascii="Arial" w:hAnsi="Arial" w:cs="Arial"/>
            </w:rPr>
            <w:fldChar w:fldCharType="separate"/>
          </w:r>
          <w:r w:rsidR="005D7770" w:rsidRPr="005D7770">
            <w:rPr>
              <w:rFonts w:ascii="Arial" w:hAnsi="Arial" w:cs="Arial"/>
              <w:noProof/>
            </w:rPr>
            <w:t>(Mougel, 2011)</w:t>
          </w:r>
          <w:r w:rsidR="00AE248C" w:rsidRPr="00A04EBB">
            <w:rPr>
              <w:rFonts w:ascii="Arial" w:hAnsi="Arial" w:cs="Arial"/>
            </w:rPr>
            <w:fldChar w:fldCharType="end"/>
          </w:r>
        </w:sdtContent>
      </w:sdt>
      <w:r w:rsidR="001F79A4" w:rsidRPr="00A04EBB">
        <w:rPr>
          <w:rFonts w:ascii="Arial" w:hAnsi="Arial" w:cs="Arial"/>
        </w:rPr>
        <w:t>.</w:t>
      </w:r>
      <w:r w:rsidR="00AE248C" w:rsidRPr="00A04EBB">
        <w:rPr>
          <w:rFonts w:ascii="Arial" w:hAnsi="Arial" w:cs="Arial"/>
        </w:rPr>
        <w:t xml:space="preserve"> </w:t>
      </w:r>
      <w:r w:rsidR="00906F2C" w:rsidRPr="00A04EBB">
        <w:rPr>
          <w:rFonts w:ascii="Arial" w:hAnsi="Arial" w:cs="Arial"/>
        </w:rPr>
        <w:t xml:space="preserve">The number of infections and deaths of COVID-19 are ongoing in many countries as new mutations emerge as can be seen in Fig 1. However, the number of infections and deaths have being reduced by vaccinations. </w:t>
      </w:r>
      <w:r w:rsidR="001F79A4" w:rsidRPr="00A04EBB">
        <w:rPr>
          <w:rFonts w:ascii="Arial" w:hAnsi="Arial" w:cs="Arial"/>
        </w:rPr>
        <w:t xml:space="preserve">COVID-19 can be </w:t>
      </w:r>
      <w:r w:rsidR="000E2707" w:rsidRPr="00A04EBB">
        <w:rPr>
          <w:rFonts w:ascii="Arial" w:hAnsi="Arial" w:cs="Arial"/>
        </w:rPr>
        <w:t>transmitted</w:t>
      </w:r>
      <w:r w:rsidR="001F79A4" w:rsidRPr="00A04EBB">
        <w:rPr>
          <w:rFonts w:ascii="Arial" w:hAnsi="Arial" w:cs="Arial"/>
        </w:rPr>
        <w:t xml:space="preserve"> </w:t>
      </w:r>
      <w:r w:rsidR="000E2707" w:rsidRPr="00A04EBB">
        <w:rPr>
          <w:rFonts w:ascii="Arial" w:hAnsi="Arial" w:cs="Arial"/>
        </w:rPr>
        <w:t xml:space="preserve">in </w:t>
      </w:r>
      <w:r w:rsidR="001F79A4" w:rsidRPr="00A04EBB">
        <w:rPr>
          <w:rFonts w:ascii="Arial" w:hAnsi="Arial" w:cs="Arial"/>
        </w:rPr>
        <w:t>many ways.</w:t>
      </w:r>
      <w:r w:rsidR="000E2707" w:rsidRPr="00A04EBB">
        <w:rPr>
          <w:rFonts w:ascii="Arial" w:hAnsi="Arial" w:cs="Arial"/>
        </w:rPr>
        <w:t xml:space="preserve"> Some of these ways that COVID-19 can be transmitted is by human contact, </w:t>
      </w:r>
      <w:r w:rsidR="000E2707" w:rsidRPr="00A04EBB">
        <w:rPr>
          <w:rFonts w:ascii="Arial" w:hAnsi="Arial" w:cs="Arial"/>
        </w:rPr>
        <w:t xml:space="preserve">airborne </w:t>
      </w:r>
      <w:r w:rsidR="00D16C32" w:rsidRPr="00A04EBB">
        <w:rPr>
          <w:rFonts w:ascii="Arial" w:hAnsi="Arial" w:cs="Arial"/>
        </w:rPr>
        <w:t>transmission,</w:t>
      </w:r>
      <w:r w:rsidR="004D4D01">
        <w:rPr>
          <w:rFonts w:ascii="Arial" w:hAnsi="Arial" w:cs="Arial"/>
        </w:rPr>
        <w:t xml:space="preserve"> </w:t>
      </w:r>
      <w:r w:rsidR="00DA4805">
        <w:rPr>
          <w:rFonts w:ascii="Arial" w:hAnsi="Arial" w:cs="Arial"/>
        </w:rPr>
        <w:t>an</w:t>
      </w:r>
      <w:r w:rsidR="000E2707" w:rsidRPr="00A04EBB">
        <w:rPr>
          <w:rFonts w:ascii="Arial" w:hAnsi="Arial" w:cs="Arial"/>
        </w:rPr>
        <w:t xml:space="preserve">d droplet transmission. </w:t>
      </w:r>
      <w:r w:rsidR="006536B5" w:rsidRPr="00A04EBB">
        <w:rPr>
          <w:rFonts w:ascii="Arial" w:hAnsi="Arial" w:cs="Arial"/>
        </w:rPr>
        <w:t xml:space="preserve">Direct contact with a human with the infection can cause COVID-19 to be transmitted. Poorly ventilated area or </w:t>
      </w:r>
      <w:r w:rsidR="00D16C32" w:rsidRPr="00A04EBB">
        <w:rPr>
          <w:rFonts w:ascii="Arial" w:hAnsi="Arial" w:cs="Arial"/>
        </w:rPr>
        <w:t>proximity</w:t>
      </w:r>
      <w:r w:rsidR="006536B5" w:rsidRPr="00A04EBB">
        <w:rPr>
          <w:rFonts w:ascii="Arial" w:hAnsi="Arial" w:cs="Arial"/>
        </w:rPr>
        <w:t xml:space="preserve"> to other can allow the disease to be transmitted via the air as the virus’s particle can be transmitted. Finally, it can be transmitted by human fluid like saliva or tears </w:t>
      </w:r>
      <w:sdt>
        <w:sdtPr>
          <w:rPr>
            <w:rFonts w:ascii="Arial" w:hAnsi="Arial" w:cs="Arial"/>
          </w:rPr>
          <w:id w:val="178016157"/>
          <w:citation/>
        </w:sdtPr>
        <w:sdtContent>
          <w:r w:rsidR="006536B5" w:rsidRPr="00A04EBB">
            <w:rPr>
              <w:rFonts w:ascii="Arial" w:hAnsi="Arial" w:cs="Arial"/>
            </w:rPr>
            <w:fldChar w:fldCharType="begin"/>
          </w:r>
          <w:r w:rsidR="006536B5" w:rsidRPr="00A04EBB">
            <w:rPr>
              <w:rFonts w:ascii="Arial" w:hAnsi="Arial" w:cs="Arial"/>
            </w:rPr>
            <w:instrText xml:space="preserve"> CITATION Wor21 \l 2057 </w:instrText>
          </w:r>
          <w:r w:rsidR="006536B5" w:rsidRPr="00A04EBB">
            <w:rPr>
              <w:rFonts w:ascii="Arial" w:hAnsi="Arial" w:cs="Arial"/>
            </w:rPr>
            <w:fldChar w:fldCharType="separate"/>
          </w:r>
          <w:r w:rsidR="005D7770" w:rsidRPr="005D7770">
            <w:rPr>
              <w:rFonts w:ascii="Arial" w:hAnsi="Arial" w:cs="Arial"/>
              <w:noProof/>
            </w:rPr>
            <w:t>(World Health Organization, 2021)</w:t>
          </w:r>
          <w:r w:rsidR="006536B5" w:rsidRPr="00A04EBB">
            <w:rPr>
              <w:rFonts w:ascii="Arial" w:hAnsi="Arial" w:cs="Arial"/>
            </w:rPr>
            <w:fldChar w:fldCharType="end"/>
          </w:r>
        </w:sdtContent>
      </w:sdt>
      <w:r w:rsidR="006536B5" w:rsidRPr="00A04EBB">
        <w:rPr>
          <w:rFonts w:ascii="Arial" w:hAnsi="Arial" w:cs="Arial"/>
        </w:rPr>
        <w:t>. There are many signs and symptoms of COVID-19 such as:</w:t>
      </w:r>
    </w:p>
    <w:p w14:paraId="163BD1F5" w14:textId="688A20FB" w:rsidR="006536B5" w:rsidRPr="00A04EBB" w:rsidRDefault="006536B5" w:rsidP="00AD195D">
      <w:pPr>
        <w:pStyle w:val="ListParagraph"/>
        <w:numPr>
          <w:ilvl w:val="0"/>
          <w:numId w:val="11"/>
        </w:numPr>
        <w:rPr>
          <w:rFonts w:ascii="Arial" w:hAnsi="Arial" w:cs="Arial"/>
        </w:rPr>
      </w:pPr>
      <w:r w:rsidRPr="00A04EBB">
        <w:rPr>
          <w:rStyle w:val="nhsuk-detailssummary-text"/>
          <w:rFonts w:ascii="Arial" w:hAnsi="Arial" w:cs="Arial"/>
        </w:rPr>
        <w:t>Breathing (respiratory symptoms)</w:t>
      </w:r>
    </w:p>
    <w:p w14:paraId="356FCDED" w14:textId="296F0688" w:rsidR="006536B5" w:rsidRPr="00A04EBB" w:rsidRDefault="006536B5" w:rsidP="00AD195D">
      <w:pPr>
        <w:pStyle w:val="ListParagraph"/>
        <w:numPr>
          <w:ilvl w:val="0"/>
          <w:numId w:val="11"/>
        </w:numPr>
        <w:rPr>
          <w:rFonts w:ascii="Arial" w:hAnsi="Arial" w:cs="Arial"/>
        </w:rPr>
      </w:pPr>
      <w:r w:rsidRPr="00A04EBB">
        <w:rPr>
          <w:rStyle w:val="nhsuk-detailssummary-text"/>
          <w:rFonts w:ascii="Arial" w:hAnsi="Arial" w:cs="Arial"/>
        </w:rPr>
        <w:t>Heart and circulation (</w:t>
      </w:r>
      <w:r w:rsidR="00DA4805" w:rsidRPr="00A04EBB">
        <w:rPr>
          <w:rStyle w:val="nhsuk-detailssummary-text"/>
          <w:rFonts w:ascii="Arial" w:hAnsi="Arial" w:cs="Arial"/>
        </w:rPr>
        <w:t>cardiovascular</w:t>
      </w:r>
      <w:r w:rsidRPr="00A04EBB">
        <w:rPr>
          <w:rStyle w:val="nhsuk-detailssummary-text"/>
          <w:rFonts w:ascii="Arial" w:hAnsi="Arial" w:cs="Arial"/>
        </w:rPr>
        <w:t xml:space="preserve"> symptoms)</w:t>
      </w:r>
    </w:p>
    <w:p w14:paraId="32DD8920" w14:textId="7F2FBBD6" w:rsidR="006536B5" w:rsidRPr="00A04EBB" w:rsidRDefault="006536B5" w:rsidP="00AD195D">
      <w:pPr>
        <w:pStyle w:val="ListParagraph"/>
        <w:numPr>
          <w:ilvl w:val="0"/>
          <w:numId w:val="11"/>
        </w:numPr>
        <w:rPr>
          <w:rFonts w:ascii="Arial" w:hAnsi="Arial" w:cs="Arial"/>
        </w:rPr>
      </w:pPr>
      <w:r w:rsidRPr="00A04EBB">
        <w:rPr>
          <w:rStyle w:val="nhsuk-detailssummary-text"/>
          <w:rFonts w:ascii="Arial" w:hAnsi="Arial" w:cs="Arial"/>
        </w:rPr>
        <w:t>Brain (neurological symptoms)</w:t>
      </w:r>
    </w:p>
    <w:p w14:paraId="15ACA144" w14:textId="5647D6D6" w:rsidR="006536B5" w:rsidRPr="00A04EBB" w:rsidRDefault="006536B5" w:rsidP="00AD195D">
      <w:pPr>
        <w:pStyle w:val="ListParagraph"/>
        <w:numPr>
          <w:ilvl w:val="0"/>
          <w:numId w:val="11"/>
        </w:numPr>
        <w:rPr>
          <w:rFonts w:ascii="Arial" w:hAnsi="Arial" w:cs="Arial"/>
        </w:rPr>
      </w:pPr>
      <w:r w:rsidRPr="00A04EBB">
        <w:rPr>
          <w:rStyle w:val="nhsuk-detailssummary-text"/>
          <w:rFonts w:ascii="Arial" w:hAnsi="Arial" w:cs="Arial"/>
        </w:rPr>
        <w:t>Digestive system (gastrointestinal symptoms)</w:t>
      </w:r>
    </w:p>
    <w:p w14:paraId="6E959407" w14:textId="5668027C" w:rsidR="006536B5" w:rsidRPr="00A04EBB" w:rsidRDefault="006536B5" w:rsidP="00AD195D">
      <w:pPr>
        <w:pStyle w:val="ListParagraph"/>
        <w:numPr>
          <w:ilvl w:val="0"/>
          <w:numId w:val="11"/>
        </w:numPr>
        <w:rPr>
          <w:rFonts w:ascii="Arial" w:hAnsi="Arial" w:cs="Arial"/>
        </w:rPr>
      </w:pPr>
      <w:r w:rsidRPr="00A04EBB">
        <w:rPr>
          <w:rStyle w:val="nhsuk-detailssummary-text"/>
          <w:rFonts w:ascii="Arial" w:hAnsi="Arial" w:cs="Arial"/>
        </w:rPr>
        <w:t>Joints and muscles (musculoskeletal symptoms)</w:t>
      </w:r>
    </w:p>
    <w:p w14:paraId="221245EE" w14:textId="5B02F179" w:rsidR="006536B5" w:rsidRPr="00A04EBB" w:rsidRDefault="006536B5" w:rsidP="00AD195D">
      <w:pPr>
        <w:pStyle w:val="ListParagraph"/>
        <w:numPr>
          <w:ilvl w:val="0"/>
          <w:numId w:val="11"/>
        </w:numPr>
        <w:rPr>
          <w:rFonts w:ascii="Arial" w:hAnsi="Arial" w:cs="Arial"/>
        </w:rPr>
      </w:pPr>
      <w:r w:rsidRPr="00A04EBB">
        <w:rPr>
          <w:rStyle w:val="nhsuk-detailssummary-text"/>
          <w:rFonts w:ascii="Arial" w:hAnsi="Arial" w:cs="Arial"/>
        </w:rPr>
        <w:t>Mental health (psychological symptoms)</w:t>
      </w:r>
    </w:p>
    <w:p w14:paraId="5648FF14" w14:textId="396B4DB2" w:rsidR="006536B5" w:rsidRPr="00A04EBB" w:rsidRDefault="006536B5" w:rsidP="00AD195D">
      <w:pPr>
        <w:pStyle w:val="ListParagraph"/>
        <w:numPr>
          <w:ilvl w:val="0"/>
          <w:numId w:val="11"/>
        </w:numPr>
        <w:rPr>
          <w:rFonts w:ascii="Arial" w:hAnsi="Arial" w:cs="Arial"/>
        </w:rPr>
      </w:pPr>
      <w:r w:rsidRPr="00A04EBB">
        <w:rPr>
          <w:rStyle w:val="nhsuk-detailssummary-text"/>
          <w:rFonts w:ascii="Arial" w:hAnsi="Arial" w:cs="Arial"/>
        </w:rPr>
        <w:t xml:space="preserve">Ear, </w:t>
      </w:r>
      <w:r w:rsidR="00D16C32" w:rsidRPr="00A04EBB">
        <w:rPr>
          <w:rStyle w:val="nhsuk-detailssummary-text"/>
          <w:rFonts w:ascii="Arial" w:hAnsi="Arial" w:cs="Arial"/>
        </w:rPr>
        <w:t>nose,</w:t>
      </w:r>
      <w:r w:rsidRPr="00A04EBB">
        <w:rPr>
          <w:rStyle w:val="nhsuk-detailssummary-text"/>
          <w:rFonts w:ascii="Arial" w:hAnsi="Arial" w:cs="Arial"/>
        </w:rPr>
        <w:t xml:space="preserve"> and throat symptoms</w:t>
      </w:r>
    </w:p>
    <w:p w14:paraId="59E41DF9" w14:textId="12DDDA95" w:rsidR="006536B5" w:rsidRPr="00A04EBB" w:rsidRDefault="006536B5" w:rsidP="00AD195D">
      <w:pPr>
        <w:pStyle w:val="ListParagraph"/>
        <w:numPr>
          <w:ilvl w:val="0"/>
          <w:numId w:val="11"/>
        </w:numPr>
        <w:rPr>
          <w:rFonts w:ascii="Arial" w:hAnsi="Arial" w:cs="Arial"/>
        </w:rPr>
      </w:pPr>
      <w:r w:rsidRPr="00A04EBB">
        <w:rPr>
          <w:rStyle w:val="nhsuk-detailssummary-text"/>
          <w:rFonts w:ascii="Arial" w:hAnsi="Arial" w:cs="Arial"/>
        </w:rPr>
        <w:t>Skin (dermatological symptoms)</w:t>
      </w:r>
    </w:p>
    <w:p w14:paraId="1F5EC834" w14:textId="5BC51B67" w:rsidR="006536B5" w:rsidRPr="00A04EBB" w:rsidRDefault="006536B5" w:rsidP="00AD195D">
      <w:pPr>
        <w:pStyle w:val="ListParagraph"/>
        <w:numPr>
          <w:ilvl w:val="0"/>
          <w:numId w:val="11"/>
        </w:numPr>
        <w:rPr>
          <w:rFonts w:ascii="Arial" w:hAnsi="Arial" w:cs="Arial"/>
          <w:color w:val="000000"/>
        </w:rPr>
      </w:pPr>
      <w:r w:rsidRPr="00A04EBB">
        <w:rPr>
          <w:rFonts w:ascii="Arial" w:hAnsi="Arial" w:cs="Arial"/>
          <w:color w:val="000000"/>
        </w:rPr>
        <w:t>Other general symptoms can include </w:t>
      </w:r>
      <w:hyperlink r:id="rId6" w:tooltip="Long COVID: Fatigue" w:history="1">
        <w:r w:rsidRPr="00A04EBB">
          <w:rPr>
            <w:rStyle w:val="Hyperlink"/>
            <w:rFonts w:ascii="Arial" w:hAnsi="Arial" w:cs="Arial"/>
            <w:color w:val="03759B"/>
          </w:rPr>
          <w:t>fatigue</w:t>
        </w:r>
      </w:hyperlink>
      <w:r w:rsidRPr="00A04EBB">
        <w:rPr>
          <w:rFonts w:ascii="Arial" w:hAnsi="Arial" w:cs="Arial"/>
          <w:color w:val="000000"/>
        </w:rPr>
        <w:t>, fever and pain</w:t>
      </w:r>
      <w:r w:rsidRPr="00A04EBB">
        <w:rPr>
          <w:rFonts w:ascii="Arial" w:hAnsi="Arial" w:cs="Arial"/>
          <w:color w:val="000000"/>
        </w:rPr>
        <w:t xml:space="preserve"> </w:t>
      </w:r>
      <w:sdt>
        <w:sdtPr>
          <w:rPr>
            <w:rFonts w:ascii="Arial" w:hAnsi="Arial" w:cs="Arial"/>
          </w:rPr>
          <w:id w:val="733201741"/>
          <w:citation/>
        </w:sdtPr>
        <w:sdtContent>
          <w:r w:rsidR="00AD195D" w:rsidRPr="00A04EBB">
            <w:rPr>
              <w:rFonts w:ascii="Arial" w:hAnsi="Arial" w:cs="Arial"/>
              <w:color w:val="000000"/>
            </w:rPr>
            <w:fldChar w:fldCharType="begin"/>
          </w:r>
          <w:r w:rsidR="00AD195D" w:rsidRPr="00A04EBB">
            <w:rPr>
              <w:rFonts w:ascii="Arial" w:hAnsi="Arial" w:cs="Arial"/>
              <w:color w:val="000000"/>
            </w:rPr>
            <w:instrText xml:space="preserve"> CITATION NHS23 \l 2057 </w:instrText>
          </w:r>
          <w:r w:rsidR="00AD195D" w:rsidRPr="00A04EBB">
            <w:rPr>
              <w:rFonts w:ascii="Arial" w:hAnsi="Arial" w:cs="Arial"/>
              <w:color w:val="000000"/>
            </w:rPr>
            <w:fldChar w:fldCharType="separate"/>
          </w:r>
          <w:r w:rsidR="005D7770" w:rsidRPr="005D7770">
            <w:rPr>
              <w:rFonts w:ascii="Arial" w:hAnsi="Arial" w:cs="Arial"/>
              <w:noProof/>
              <w:color w:val="000000"/>
            </w:rPr>
            <w:t>(NHS informs, 2023)</w:t>
          </w:r>
          <w:r w:rsidR="00AD195D" w:rsidRPr="00A04EBB">
            <w:rPr>
              <w:rFonts w:ascii="Arial" w:hAnsi="Arial" w:cs="Arial"/>
              <w:color w:val="000000"/>
            </w:rPr>
            <w:fldChar w:fldCharType="end"/>
          </w:r>
        </w:sdtContent>
      </w:sdt>
      <w:r w:rsidRPr="00A04EBB">
        <w:rPr>
          <w:rFonts w:ascii="Arial" w:hAnsi="Arial" w:cs="Arial"/>
          <w:color w:val="000000"/>
        </w:rPr>
        <w:t>.</w:t>
      </w:r>
    </w:p>
    <w:p w14:paraId="0BB3C7EE" w14:textId="4F702A7B" w:rsidR="00FE0628" w:rsidRPr="00A04EBB" w:rsidRDefault="00991D08" w:rsidP="00FE0628">
      <w:pPr>
        <w:rPr>
          <w:rFonts w:ascii="Arial" w:hAnsi="Arial" w:cs="Arial"/>
          <w:color w:val="000000"/>
        </w:rPr>
      </w:pPr>
      <w:r w:rsidRPr="00A04EBB">
        <w:rPr>
          <w:rFonts w:ascii="Arial" w:hAnsi="Arial" w:cs="Arial"/>
          <w:noProof/>
        </w:rPr>
        <mc:AlternateContent>
          <mc:Choice Requires="wps">
            <w:drawing>
              <wp:anchor distT="0" distB="0" distL="114300" distR="114300" simplePos="0" relativeHeight="251660288" behindDoc="1" locked="0" layoutInCell="1" allowOverlap="1" wp14:anchorId="1D1A8248" wp14:editId="5DCBDB59">
                <wp:simplePos x="0" y="0"/>
                <wp:positionH relativeFrom="column">
                  <wp:posOffset>-248285</wp:posOffset>
                </wp:positionH>
                <wp:positionV relativeFrom="paragraph">
                  <wp:posOffset>2341245</wp:posOffset>
                </wp:positionV>
                <wp:extent cx="5550535" cy="635"/>
                <wp:effectExtent l="0" t="0" r="0" b="12065"/>
                <wp:wrapTight wrapText="bothSides">
                  <wp:wrapPolygon edited="0">
                    <wp:start x="0" y="0"/>
                    <wp:lineTo x="0" y="0"/>
                    <wp:lineTo x="21548" y="0"/>
                    <wp:lineTo x="2154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550535" cy="635"/>
                        </a:xfrm>
                        <a:prstGeom prst="rect">
                          <a:avLst/>
                        </a:prstGeom>
                        <a:solidFill>
                          <a:prstClr val="white"/>
                        </a:solidFill>
                        <a:ln>
                          <a:noFill/>
                        </a:ln>
                      </wps:spPr>
                      <wps:txbx>
                        <w:txbxContent>
                          <w:p w14:paraId="3816400C" w14:textId="2C8CFD62" w:rsidR="00991D08" w:rsidRPr="00636CA1" w:rsidRDefault="00991D08" w:rsidP="00991D08">
                            <w:pPr>
                              <w:pStyle w:val="Caption"/>
                              <w:rPr>
                                <w:rFonts w:ascii="Avenir W01" w:hAnsi="Avenir W01"/>
                                <w:noProof/>
                                <w:color w:val="000000"/>
                              </w:rPr>
                            </w:pPr>
                            <w:r>
                              <w:t xml:space="preserve">Fig 1 Graph showing deaths in United Kingdom from start of outbreak until present day. </w:t>
                            </w:r>
                            <w:sdt>
                              <w:sdtPr>
                                <w:id w:val="1566141457"/>
                                <w:citation/>
                              </w:sdtPr>
                              <w:sdtContent>
                                <w:r>
                                  <w:fldChar w:fldCharType="begin"/>
                                </w:r>
                                <w:r>
                                  <w:instrText xml:space="preserve"> CITATION GOV23 \l 2057 </w:instrText>
                                </w:r>
                                <w:r>
                                  <w:fldChar w:fldCharType="separate"/>
                                </w:r>
                                <w:r w:rsidR="005D7770" w:rsidRPr="005D7770">
                                  <w:rPr>
                                    <w:noProof/>
                                  </w:rPr>
                                  <w:t>(GOV, 2023)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D1A8248" id="_x0000_t202" coordsize="21600,21600" o:spt="202" path="m,l,21600r21600,l21600,xe">
                <v:stroke joinstyle="miter"/>
                <v:path gradientshapeok="t" o:connecttype="rect"/>
              </v:shapetype>
              <v:shape id="Text Box 2" o:spid="_x0000_s1026" type="#_x0000_t202" style="position:absolute;margin-left:-19.55pt;margin-top:184.35pt;width:437.0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" stroked="f">
                <v:textbox style="mso-fit-shape-to-text:t" inset="0,0,0,0">
                  <w:txbxContent>
                    <w:p w14:paraId="3816400C" w14:textId="2C8CFD62" w:rsidR="00991D08" w:rsidRPr="00636CA1" w:rsidRDefault="00991D08" w:rsidP="00991D08">
                      <w:pPr>
                        <w:pStyle w:val="Caption"/>
                        <w:rPr>
                          <w:rFonts w:ascii="Avenir W01" w:hAnsi="Avenir W01"/>
                          <w:noProof/>
                          <w:color w:val="000000"/>
                        </w:rPr>
                      </w:pPr>
                      <w:r>
                        <w:t xml:space="preserve">Fig 1 Graph showing deaths in United Kingdom from start of outbreak until present day. </w:t>
                      </w:r>
                      <w:sdt>
                        <w:sdtPr>
                          <w:id w:val="1566141457"/>
                          <w:citation/>
                        </w:sdtPr>
                        <w:sdtContent>
                          <w:r>
                            <w:fldChar w:fldCharType="begin"/>
                          </w:r>
                          <w:r>
                            <w:instrText xml:space="preserve"> CITATION GOV23 \l 2057 </w:instrText>
                          </w:r>
                          <w:r>
                            <w:fldChar w:fldCharType="separate"/>
                          </w:r>
                          <w:r w:rsidR="005D7770" w:rsidRPr="005D7770">
                            <w:rPr>
                              <w:noProof/>
                            </w:rPr>
                            <w:t>(GOV, 2023)</w:t>
                          </w:r>
                          <w:r>
                            <w:fldChar w:fldCharType="end"/>
                          </w:r>
                        </w:sdtContent>
                      </w:sdt>
                    </w:p>
                  </w:txbxContent>
                </v:textbox>
                <w10:wrap type="tight"/>
              </v:shape>
            </w:pict>
          </mc:Fallback>
        </mc:AlternateContent>
      </w:r>
      <w:r w:rsidR="00FE0628" w:rsidRPr="00A04EBB">
        <w:rPr>
          <w:rFonts w:ascii="Arial" w:hAnsi="Arial" w:cs="Arial"/>
          <w:noProof/>
          <w:color w:val="000000"/>
        </w:rPr>
        <w:drawing>
          <wp:anchor distT="0" distB="0" distL="114300" distR="114300" simplePos="0" relativeHeight="251658240" behindDoc="1" locked="0" layoutInCell="1" allowOverlap="1" wp14:anchorId="711491AE" wp14:editId="534E00DA">
            <wp:simplePos x="0" y="0"/>
            <wp:positionH relativeFrom="column">
              <wp:posOffset>-248285</wp:posOffset>
            </wp:positionH>
            <wp:positionV relativeFrom="paragraph">
              <wp:posOffset>137795</wp:posOffset>
            </wp:positionV>
            <wp:extent cx="5550535" cy="2146300"/>
            <wp:effectExtent l="0" t="0" r="0" b="0"/>
            <wp:wrapTight wrapText="bothSides">
              <wp:wrapPolygon edited="0">
                <wp:start x="0" y="0"/>
                <wp:lineTo x="0" y="21472"/>
                <wp:lineTo x="21548" y="21472"/>
                <wp:lineTo x="21548" y="0"/>
                <wp:lineTo x="0" y="0"/>
              </wp:wrapPolygon>
            </wp:wrapTight>
            <wp:docPr id="1" name="Picture 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50535" cy="2146300"/>
                    </a:xfrm>
                    <a:prstGeom prst="rect">
                      <a:avLst/>
                    </a:prstGeom>
                  </pic:spPr>
                </pic:pic>
              </a:graphicData>
            </a:graphic>
            <wp14:sizeRelH relativeFrom="page">
              <wp14:pctWidth>0</wp14:pctWidth>
            </wp14:sizeRelH>
            <wp14:sizeRelV relativeFrom="page">
              <wp14:pctHeight>0</wp14:pctHeight>
            </wp14:sizeRelV>
          </wp:anchor>
        </w:drawing>
      </w:r>
    </w:p>
    <w:p w14:paraId="68EE2C5D" w14:textId="19DAF312" w:rsidR="00FE0628" w:rsidRPr="00A04EBB" w:rsidRDefault="00FE0628" w:rsidP="00FE0628">
      <w:pPr>
        <w:rPr>
          <w:rFonts w:ascii="Arial" w:hAnsi="Arial" w:cs="Arial"/>
          <w:color w:val="000000"/>
        </w:rPr>
      </w:pPr>
    </w:p>
    <w:p w14:paraId="53A4FEAC" w14:textId="12333834" w:rsidR="00F43007" w:rsidRPr="00A04EBB" w:rsidRDefault="00F43007" w:rsidP="006536B5">
      <w:pPr>
        <w:pStyle w:val="ListParagraph"/>
        <w:rPr>
          <w:rFonts w:ascii="Arial" w:hAnsi="Arial" w:cs="Arial"/>
        </w:rPr>
      </w:pPr>
    </w:p>
    <w:p w14:paraId="13AA474F" w14:textId="77777777" w:rsidR="00415838" w:rsidRPr="00A04EBB" w:rsidRDefault="00415838" w:rsidP="00F43007">
      <w:pPr>
        <w:rPr>
          <w:rFonts w:ascii="Arial" w:hAnsi="Arial" w:cs="Arial"/>
        </w:rPr>
      </w:pPr>
    </w:p>
    <w:p w14:paraId="1D15E6D5" w14:textId="757A2E19" w:rsidR="00415838" w:rsidRPr="00A04EBB" w:rsidRDefault="00415838" w:rsidP="00181D0C">
      <w:pPr>
        <w:pStyle w:val="Heading1"/>
        <w:rPr>
          <w:rFonts w:ascii="Arial" w:hAnsi="Arial" w:cs="Arial"/>
          <w:color w:val="000000" w:themeColor="text1"/>
          <w:u w:val="single"/>
        </w:rPr>
      </w:pPr>
      <w:bookmarkStart w:id="1" w:name="_Toc131114598"/>
      <w:r w:rsidRPr="00A04EBB">
        <w:rPr>
          <w:rFonts w:ascii="Arial" w:hAnsi="Arial" w:cs="Arial"/>
          <w:color w:val="000000" w:themeColor="text1"/>
          <w:u w:val="single"/>
        </w:rPr>
        <w:lastRenderedPageBreak/>
        <w:t>Public health measure available</w:t>
      </w:r>
      <w:bookmarkEnd w:id="1"/>
    </w:p>
    <w:p w14:paraId="30347A37" w14:textId="77777777" w:rsidR="00181D0C" w:rsidRPr="00A04EBB" w:rsidRDefault="00181D0C" w:rsidP="00181D0C">
      <w:pPr>
        <w:rPr>
          <w:rFonts w:ascii="Arial" w:hAnsi="Arial" w:cs="Arial"/>
          <w:lang w:val="en-US" w:bidi="en-US"/>
        </w:rPr>
      </w:pPr>
    </w:p>
    <w:p w14:paraId="7BBAE2DB" w14:textId="7BB9D9FD" w:rsidR="00181D0C" w:rsidRPr="00A04EBB" w:rsidRDefault="00181D0C" w:rsidP="00C219F7">
      <w:pPr>
        <w:rPr>
          <w:rFonts w:ascii="Arial" w:hAnsi="Arial" w:cs="Arial"/>
        </w:rPr>
      </w:pPr>
      <w:r w:rsidRPr="00A04EBB">
        <w:rPr>
          <w:rFonts w:ascii="Arial" w:hAnsi="Arial" w:cs="Arial"/>
        </w:rPr>
        <w:t xml:space="preserve">When looking into key public health measures that are in place to prevent and control COVID-19.  The </w:t>
      </w:r>
      <w:r w:rsidR="0070060F" w:rsidRPr="00A04EBB">
        <w:rPr>
          <w:rFonts w:ascii="Arial" w:hAnsi="Arial" w:cs="Arial"/>
        </w:rPr>
        <w:t>3</w:t>
      </w:r>
      <w:r w:rsidRPr="00A04EBB">
        <w:rPr>
          <w:rFonts w:ascii="Arial" w:hAnsi="Arial" w:cs="Arial"/>
        </w:rPr>
        <w:t>P</w:t>
      </w:r>
      <w:r w:rsidR="0070060F" w:rsidRPr="00A04EBB">
        <w:rPr>
          <w:rFonts w:ascii="Arial" w:hAnsi="Arial" w:cs="Arial"/>
        </w:rPr>
        <w:t>’s</w:t>
      </w:r>
      <w:r w:rsidRPr="00A04EBB">
        <w:rPr>
          <w:rFonts w:ascii="Arial" w:hAnsi="Arial" w:cs="Arial"/>
        </w:rPr>
        <w:t xml:space="preserve"> of public health must be considered. These 3P’s include protecting the health of the population, health promotion and prevention of ill health.</w:t>
      </w:r>
    </w:p>
    <w:p w14:paraId="20F90F47" w14:textId="77777777" w:rsidR="008536A7" w:rsidRPr="00A04EBB" w:rsidRDefault="008536A7" w:rsidP="00181D0C">
      <w:pPr>
        <w:pStyle w:val="Heading2"/>
        <w:rPr>
          <w:rFonts w:ascii="Arial" w:hAnsi="Arial" w:cs="Arial"/>
        </w:rPr>
      </w:pPr>
    </w:p>
    <w:p w14:paraId="71F04361" w14:textId="720E12ED" w:rsidR="00181D0C" w:rsidRPr="00A04EBB" w:rsidRDefault="00181D0C" w:rsidP="008536A7">
      <w:pPr>
        <w:pStyle w:val="Heading2"/>
        <w:rPr>
          <w:rFonts w:ascii="Arial" w:hAnsi="Arial" w:cs="Arial"/>
          <w:b/>
          <w:bCs/>
          <w:color w:val="000000" w:themeColor="text1"/>
          <w:u w:val="single"/>
        </w:rPr>
      </w:pPr>
      <w:bookmarkStart w:id="2" w:name="_Toc131114599"/>
      <w:r w:rsidRPr="00A04EBB">
        <w:rPr>
          <w:rFonts w:ascii="Arial" w:hAnsi="Arial" w:cs="Arial"/>
          <w:b/>
          <w:bCs/>
          <w:color w:val="000000" w:themeColor="text1"/>
          <w:u w:val="single"/>
        </w:rPr>
        <w:t>Protecting the health of the population</w:t>
      </w:r>
      <w:bookmarkEnd w:id="2"/>
    </w:p>
    <w:p w14:paraId="2F621752" w14:textId="77777777" w:rsidR="00181D0C" w:rsidRPr="00A04EBB" w:rsidRDefault="00181D0C" w:rsidP="00181D0C">
      <w:pPr>
        <w:rPr>
          <w:rFonts w:ascii="Arial" w:hAnsi="Arial" w:cs="Arial"/>
        </w:rPr>
      </w:pPr>
    </w:p>
    <w:p w14:paraId="4A95F238" w14:textId="19F0176E" w:rsidR="00181D0C" w:rsidRPr="00A04EBB" w:rsidRDefault="00181D0C" w:rsidP="00181D0C">
      <w:pPr>
        <w:rPr>
          <w:rFonts w:ascii="Arial" w:hAnsi="Arial" w:cs="Arial"/>
        </w:rPr>
      </w:pPr>
      <w:r w:rsidRPr="00A04EBB">
        <w:rPr>
          <w:rFonts w:ascii="Arial" w:hAnsi="Arial" w:cs="Arial"/>
        </w:rPr>
        <w:t>Protecting the health of the population can be divided into</w:t>
      </w:r>
      <w:r w:rsidR="008536A7" w:rsidRPr="00A04EBB">
        <w:rPr>
          <w:rFonts w:ascii="Arial" w:hAnsi="Arial" w:cs="Arial"/>
        </w:rPr>
        <w:t xml:space="preserve"> three</w:t>
      </w:r>
      <w:r w:rsidRPr="00A04EBB">
        <w:rPr>
          <w:rFonts w:ascii="Arial" w:hAnsi="Arial" w:cs="Arial"/>
        </w:rPr>
        <w:t xml:space="preserve"> sections which include:</w:t>
      </w:r>
    </w:p>
    <w:p w14:paraId="18140653" w14:textId="18C39BFF" w:rsidR="00C219F7" w:rsidRPr="00C219F7" w:rsidRDefault="00181D0C" w:rsidP="008536A7">
      <w:pPr>
        <w:numPr>
          <w:ilvl w:val="0"/>
          <w:numId w:val="11"/>
        </w:numPr>
        <w:rPr>
          <w:rFonts w:ascii="Arial" w:hAnsi="Arial" w:cs="Arial"/>
        </w:rPr>
      </w:pPr>
      <w:r w:rsidRPr="00A04EBB">
        <w:rPr>
          <w:rFonts w:ascii="Arial" w:hAnsi="Arial" w:cs="Arial"/>
        </w:rPr>
        <w:t>T</w:t>
      </w:r>
      <w:r w:rsidR="00C219F7" w:rsidRPr="00C219F7">
        <w:rPr>
          <w:rFonts w:ascii="Arial" w:hAnsi="Arial" w:cs="Arial"/>
        </w:rPr>
        <w:t>he control of infectious diseases</w:t>
      </w:r>
      <w:r w:rsidRPr="00A04EBB">
        <w:rPr>
          <w:rFonts w:ascii="Arial" w:hAnsi="Arial" w:cs="Arial"/>
        </w:rPr>
        <w:t>.</w:t>
      </w:r>
    </w:p>
    <w:p w14:paraId="53434EA1" w14:textId="7A1A2812" w:rsidR="00C219F7" w:rsidRPr="00C219F7" w:rsidRDefault="00C219F7" w:rsidP="00181D0C">
      <w:pPr>
        <w:numPr>
          <w:ilvl w:val="0"/>
          <w:numId w:val="11"/>
        </w:numPr>
        <w:rPr>
          <w:rFonts w:ascii="Arial" w:hAnsi="Arial" w:cs="Arial"/>
        </w:rPr>
      </w:pPr>
      <w:r w:rsidRPr="00C219F7">
        <w:rPr>
          <w:rFonts w:ascii="Arial" w:hAnsi="Arial" w:cs="Arial"/>
        </w:rPr>
        <w:t>Ensuring a health workplace</w:t>
      </w:r>
      <w:r w:rsidR="00181D0C" w:rsidRPr="00A04EBB">
        <w:rPr>
          <w:rFonts w:ascii="Arial" w:hAnsi="Arial" w:cs="Arial"/>
        </w:rPr>
        <w:t>.</w:t>
      </w:r>
    </w:p>
    <w:p w14:paraId="3E445B92" w14:textId="7D980CD8" w:rsidR="00181D0C" w:rsidRPr="00A04EBB" w:rsidRDefault="00C219F7" w:rsidP="00181D0C">
      <w:pPr>
        <w:numPr>
          <w:ilvl w:val="0"/>
          <w:numId w:val="11"/>
        </w:numPr>
        <w:rPr>
          <w:rFonts w:ascii="Arial" w:hAnsi="Arial" w:cs="Arial"/>
        </w:rPr>
      </w:pPr>
      <w:r w:rsidRPr="00C219F7">
        <w:rPr>
          <w:rFonts w:ascii="Arial" w:hAnsi="Arial" w:cs="Arial"/>
        </w:rPr>
        <w:t>Managing health emergencies</w:t>
      </w:r>
      <w:r w:rsidR="00181D0C" w:rsidRPr="00A04EBB">
        <w:rPr>
          <w:rFonts w:ascii="Arial" w:hAnsi="Arial" w:cs="Arial"/>
        </w:rPr>
        <w:t>.</w:t>
      </w:r>
    </w:p>
    <w:p w14:paraId="0474D108" w14:textId="77777777" w:rsidR="008536A7" w:rsidRPr="00A04EBB" w:rsidRDefault="008536A7" w:rsidP="008536A7">
      <w:pPr>
        <w:ind w:left="720"/>
        <w:rPr>
          <w:rFonts w:ascii="Arial" w:hAnsi="Arial" w:cs="Arial"/>
        </w:rPr>
      </w:pPr>
    </w:p>
    <w:p w14:paraId="3CBEB068" w14:textId="31B13AFC" w:rsidR="00181D0C" w:rsidRPr="00A04EBB" w:rsidRDefault="00181D0C" w:rsidP="00181D0C">
      <w:pPr>
        <w:rPr>
          <w:rFonts w:ascii="Arial" w:hAnsi="Arial" w:cs="Arial"/>
        </w:rPr>
      </w:pPr>
      <w:r w:rsidRPr="00A04EBB">
        <w:rPr>
          <w:rFonts w:ascii="Arial" w:hAnsi="Arial" w:cs="Arial"/>
        </w:rPr>
        <w:t xml:space="preserve">The control of COVID-19 is essential. </w:t>
      </w:r>
      <w:r w:rsidR="00175A91" w:rsidRPr="00A04EBB">
        <w:rPr>
          <w:rFonts w:ascii="Arial" w:hAnsi="Arial" w:cs="Arial"/>
        </w:rPr>
        <w:t>Control is when an outbreak of the viruses has already occurred. Therefore, the next step to slow down the rate of transmission or stop the rate of spread in that region. For instance, the UK government provided ways of staying safe during the coronavirus pandemic. This includes:</w:t>
      </w:r>
    </w:p>
    <w:p w14:paraId="4B2E90C3" w14:textId="70F6C8DE" w:rsidR="00175A91" w:rsidRPr="00A04EBB" w:rsidRDefault="00175A91" w:rsidP="00175A91">
      <w:pPr>
        <w:pStyle w:val="ListParagraph"/>
        <w:numPr>
          <w:ilvl w:val="0"/>
          <w:numId w:val="11"/>
        </w:numPr>
        <w:rPr>
          <w:rFonts w:ascii="Arial" w:hAnsi="Arial" w:cs="Arial"/>
        </w:rPr>
      </w:pPr>
      <w:r w:rsidRPr="00A04EBB">
        <w:rPr>
          <w:rFonts w:ascii="Arial" w:hAnsi="Arial" w:cs="Arial"/>
        </w:rPr>
        <w:t>Wearing masks.</w:t>
      </w:r>
    </w:p>
    <w:p w14:paraId="1EB2B420" w14:textId="24A88B5A" w:rsidR="00175A91" w:rsidRPr="00A04EBB" w:rsidRDefault="00175A91" w:rsidP="00175A91">
      <w:pPr>
        <w:pStyle w:val="ListParagraph"/>
        <w:numPr>
          <w:ilvl w:val="0"/>
          <w:numId w:val="11"/>
        </w:numPr>
        <w:rPr>
          <w:rFonts w:ascii="Arial" w:hAnsi="Arial" w:cs="Arial"/>
        </w:rPr>
      </w:pPr>
      <w:r w:rsidRPr="00A04EBB">
        <w:rPr>
          <w:rFonts w:ascii="Arial" w:hAnsi="Arial" w:cs="Arial"/>
        </w:rPr>
        <w:t>Keeping two-meter distance between people.</w:t>
      </w:r>
    </w:p>
    <w:p w14:paraId="3A415B27" w14:textId="057AFF14" w:rsidR="00175A91" w:rsidRPr="00A04EBB" w:rsidRDefault="00175A91" w:rsidP="00175A91">
      <w:pPr>
        <w:pStyle w:val="ListParagraph"/>
        <w:numPr>
          <w:ilvl w:val="0"/>
          <w:numId w:val="11"/>
        </w:numPr>
        <w:rPr>
          <w:rFonts w:ascii="Arial" w:hAnsi="Arial" w:cs="Arial"/>
        </w:rPr>
      </w:pPr>
      <w:r w:rsidRPr="00A04EBB">
        <w:rPr>
          <w:rFonts w:ascii="Arial" w:hAnsi="Arial" w:cs="Arial"/>
        </w:rPr>
        <w:t>Self-isolating if you have contracted COVID-19.</w:t>
      </w:r>
    </w:p>
    <w:p w14:paraId="23882FE4" w14:textId="23EC37C1" w:rsidR="00175A91" w:rsidRPr="00A04EBB" w:rsidRDefault="00175A91" w:rsidP="00175A91">
      <w:pPr>
        <w:pStyle w:val="ListParagraph"/>
        <w:numPr>
          <w:ilvl w:val="0"/>
          <w:numId w:val="11"/>
        </w:numPr>
        <w:rPr>
          <w:rFonts w:ascii="Arial" w:hAnsi="Arial" w:cs="Arial"/>
        </w:rPr>
      </w:pPr>
      <w:r w:rsidRPr="00A04EBB">
        <w:rPr>
          <w:rFonts w:ascii="Arial" w:hAnsi="Arial" w:cs="Arial"/>
        </w:rPr>
        <w:t>Maintaining hygiene.</w:t>
      </w:r>
    </w:p>
    <w:p w14:paraId="07BBBD63" w14:textId="3D186C4A" w:rsidR="00175A91" w:rsidRPr="00A04EBB" w:rsidRDefault="00175A91" w:rsidP="00175A91">
      <w:pPr>
        <w:pStyle w:val="ListParagraph"/>
        <w:numPr>
          <w:ilvl w:val="0"/>
          <w:numId w:val="11"/>
        </w:numPr>
        <w:rPr>
          <w:rFonts w:ascii="Arial" w:hAnsi="Arial" w:cs="Arial"/>
        </w:rPr>
      </w:pPr>
      <w:r w:rsidRPr="00A04EBB">
        <w:rPr>
          <w:rFonts w:ascii="Arial" w:hAnsi="Arial" w:cs="Arial"/>
        </w:rPr>
        <w:t>Allowing ventilation to stop the COVID-19 particle being trapped in a</w:t>
      </w:r>
      <w:r w:rsidR="007A63E4" w:rsidRPr="00A04EBB">
        <w:rPr>
          <w:rFonts w:ascii="Arial" w:hAnsi="Arial" w:cs="Arial"/>
        </w:rPr>
        <w:t>n</w:t>
      </w:r>
      <w:r w:rsidRPr="00A04EBB">
        <w:rPr>
          <w:rFonts w:ascii="Arial" w:hAnsi="Arial" w:cs="Arial"/>
        </w:rPr>
        <w:t xml:space="preserve"> area.</w:t>
      </w:r>
    </w:p>
    <w:p w14:paraId="2C7692CB" w14:textId="6CFF2A19" w:rsidR="00175A91" w:rsidRPr="00A04EBB" w:rsidRDefault="00175A91" w:rsidP="00175A91">
      <w:pPr>
        <w:pStyle w:val="ListParagraph"/>
        <w:numPr>
          <w:ilvl w:val="0"/>
          <w:numId w:val="11"/>
        </w:numPr>
        <w:rPr>
          <w:rFonts w:ascii="Arial" w:hAnsi="Arial" w:cs="Arial"/>
        </w:rPr>
      </w:pPr>
      <w:r w:rsidRPr="00A04EBB">
        <w:rPr>
          <w:rFonts w:ascii="Arial" w:hAnsi="Arial" w:cs="Arial"/>
        </w:rPr>
        <w:t xml:space="preserve">Getting tested if you have symptoms of </w:t>
      </w:r>
      <w:r w:rsidR="007A63E4" w:rsidRPr="00A04EBB">
        <w:rPr>
          <w:rFonts w:ascii="Arial" w:hAnsi="Arial" w:cs="Arial"/>
        </w:rPr>
        <w:t>COVID-19.</w:t>
      </w:r>
    </w:p>
    <w:p w14:paraId="3599C508" w14:textId="77777777" w:rsidR="007A63E4" w:rsidRPr="00A04EBB" w:rsidRDefault="007A63E4" w:rsidP="007A63E4">
      <w:pPr>
        <w:rPr>
          <w:rFonts w:ascii="Arial" w:hAnsi="Arial" w:cs="Arial"/>
        </w:rPr>
      </w:pPr>
    </w:p>
    <w:p w14:paraId="1B73EE01" w14:textId="6D32B735" w:rsidR="00D0397D" w:rsidRPr="00A04EBB" w:rsidRDefault="00D0397D" w:rsidP="007A63E4">
      <w:pPr>
        <w:rPr>
          <w:rFonts w:ascii="Arial" w:hAnsi="Arial" w:cs="Arial"/>
        </w:rPr>
      </w:pPr>
      <w:r w:rsidRPr="00A04EBB">
        <w:rPr>
          <w:rFonts w:ascii="Arial" w:hAnsi="Arial" w:cs="Arial"/>
        </w:rPr>
        <w:t>Legislation was also put into place to legally protect people during the coronavirus pandemic. For instance, lockdown legislation was put into place to aid police and stop unnecessary</w:t>
      </w:r>
      <w:r w:rsidR="00F54265" w:rsidRPr="00A04EBB">
        <w:rPr>
          <w:rFonts w:ascii="Arial" w:hAnsi="Arial" w:cs="Arial"/>
        </w:rPr>
        <w:t xml:space="preserve"> travel</w:t>
      </w:r>
      <w:r w:rsidRPr="00A04EBB">
        <w:rPr>
          <w:rFonts w:ascii="Arial" w:hAnsi="Arial" w:cs="Arial"/>
        </w:rPr>
        <w:t xml:space="preserve"> to slow down the rate of</w:t>
      </w:r>
      <w:r w:rsidR="00F54265" w:rsidRPr="00A04EBB">
        <w:rPr>
          <w:rFonts w:ascii="Arial" w:hAnsi="Arial" w:cs="Arial"/>
        </w:rPr>
        <w:t xml:space="preserve"> transmission. “</w:t>
      </w:r>
      <w:r w:rsidR="00F54265" w:rsidRPr="00A04EBB">
        <w:rPr>
          <w:rFonts w:ascii="Arial" w:hAnsi="Arial" w:cs="Arial"/>
        </w:rPr>
        <w:t>The Coronavirus Act 2020 was emergency legislation passed by Parliament on 25 March, to provide the Government with the powers it wanted to tackle the Covid-19 pandemic in the UK</w:t>
      </w:r>
      <w:r w:rsidR="00F54265" w:rsidRPr="00A04EBB">
        <w:rPr>
          <w:rFonts w:ascii="Arial" w:hAnsi="Arial" w:cs="Arial"/>
        </w:rPr>
        <w:t xml:space="preserve">” </w:t>
      </w:r>
      <w:sdt>
        <w:sdtPr>
          <w:rPr>
            <w:rFonts w:ascii="Arial" w:hAnsi="Arial" w:cs="Arial"/>
          </w:rPr>
          <w:id w:val="-1423722937"/>
          <w:citation/>
        </w:sdtPr>
        <w:sdtContent>
          <w:r w:rsidR="00F54265" w:rsidRPr="00A04EBB">
            <w:rPr>
              <w:rFonts w:ascii="Arial" w:hAnsi="Arial" w:cs="Arial"/>
            </w:rPr>
            <w:fldChar w:fldCharType="begin"/>
          </w:r>
          <w:r w:rsidR="00F54265" w:rsidRPr="00A04EBB">
            <w:rPr>
              <w:rFonts w:ascii="Arial" w:hAnsi="Arial" w:cs="Arial"/>
            </w:rPr>
            <w:instrText xml:space="preserve"> CITATION UKPnd \l 2057 </w:instrText>
          </w:r>
          <w:r w:rsidR="00F54265" w:rsidRPr="00A04EBB">
            <w:rPr>
              <w:rFonts w:ascii="Arial" w:hAnsi="Arial" w:cs="Arial"/>
            </w:rPr>
            <w:fldChar w:fldCharType="separate"/>
          </w:r>
          <w:r w:rsidR="005D7770" w:rsidRPr="005D7770">
            <w:rPr>
              <w:rFonts w:ascii="Arial" w:hAnsi="Arial" w:cs="Arial"/>
              <w:noProof/>
            </w:rPr>
            <w:t>(UK Parliament Committee, n.d.)</w:t>
          </w:r>
          <w:r w:rsidR="00F54265" w:rsidRPr="00A04EBB">
            <w:rPr>
              <w:rFonts w:ascii="Arial" w:hAnsi="Arial" w:cs="Arial"/>
            </w:rPr>
            <w:fldChar w:fldCharType="end"/>
          </w:r>
        </w:sdtContent>
      </w:sdt>
      <w:r w:rsidR="00F54265" w:rsidRPr="00A04EBB">
        <w:rPr>
          <w:rFonts w:ascii="Arial" w:hAnsi="Arial" w:cs="Arial"/>
        </w:rPr>
        <w:t>.</w:t>
      </w:r>
      <w:r w:rsidR="00F54265" w:rsidRPr="00A04EBB">
        <w:rPr>
          <w:rFonts w:ascii="Arial" w:hAnsi="Arial" w:cs="Arial"/>
        </w:rPr>
        <w:t xml:space="preserve"> This act </w:t>
      </w:r>
      <w:r w:rsidR="00D16C32" w:rsidRPr="00A04EBB">
        <w:rPr>
          <w:rFonts w:ascii="Arial" w:hAnsi="Arial" w:cs="Arial"/>
        </w:rPr>
        <w:t>provides</w:t>
      </w:r>
      <w:r w:rsidR="00F54265" w:rsidRPr="00A04EBB">
        <w:rPr>
          <w:rFonts w:ascii="Arial" w:hAnsi="Arial" w:cs="Arial"/>
        </w:rPr>
        <w:t xml:space="preserve"> the government many </w:t>
      </w:r>
      <w:proofErr w:type="gramStart"/>
      <w:r w:rsidR="00F54265" w:rsidRPr="00A04EBB">
        <w:rPr>
          <w:rFonts w:ascii="Arial" w:hAnsi="Arial" w:cs="Arial"/>
        </w:rPr>
        <w:t>emergency</w:t>
      </w:r>
      <w:proofErr w:type="gramEnd"/>
      <w:r w:rsidR="00F54265" w:rsidRPr="00A04EBB">
        <w:rPr>
          <w:rFonts w:ascii="Arial" w:hAnsi="Arial" w:cs="Arial"/>
        </w:rPr>
        <w:t xml:space="preserve"> power to help to tackle the coronavirus pandemic.</w:t>
      </w:r>
      <w:r w:rsidR="00A17668" w:rsidRPr="00A04EBB">
        <w:rPr>
          <w:rFonts w:ascii="Arial" w:hAnsi="Arial" w:cs="Arial"/>
        </w:rPr>
        <w:t xml:space="preserve"> </w:t>
      </w:r>
      <w:r w:rsidR="00A17668" w:rsidRPr="00A04EBB">
        <w:rPr>
          <w:rFonts w:ascii="Arial" w:hAnsi="Arial" w:cs="Arial"/>
        </w:rPr>
        <w:t>In order to stop the spread of the disease, lessen the strain on public health services, help healthcare workers and those who are economically impacted, the government has the authority to restrict or ban public gatherings, detain people who are thought to be COVID-19 carriers, and intervene in or relax regulations in a variety of sectors</w:t>
      </w:r>
      <w:r w:rsidR="00A17668" w:rsidRPr="00A04EBB">
        <w:rPr>
          <w:rFonts w:ascii="Arial" w:hAnsi="Arial" w:cs="Arial"/>
        </w:rPr>
        <w:t xml:space="preserve"> </w:t>
      </w:r>
      <w:sdt>
        <w:sdtPr>
          <w:rPr>
            <w:rFonts w:ascii="Arial" w:hAnsi="Arial" w:cs="Arial"/>
          </w:rPr>
          <w:id w:val="185414899"/>
          <w:citation/>
        </w:sdtPr>
        <w:sdtContent>
          <w:r w:rsidR="00A17668" w:rsidRPr="00A04EBB">
            <w:rPr>
              <w:rFonts w:ascii="Arial" w:hAnsi="Arial" w:cs="Arial"/>
            </w:rPr>
            <w:fldChar w:fldCharType="begin"/>
          </w:r>
          <w:r w:rsidR="00A17668" w:rsidRPr="00A04EBB">
            <w:rPr>
              <w:rFonts w:ascii="Arial" w:hAnsi="Arial" w:cs="Arial"/>
            </w:rPr>
            <w:instrText xml:space="preserve"> CITATION wiknd \l 2057 </w:instrText>
          </w:r>
          <w:r w:rsidR="00A17668" w:rsidRPr="00A04EBB">
            <w:rPr>
              <w:rFonts w:ascii="Arial" w:hAnsi="Arial" w:cs="Arial"/>
            </w:rPr>
            <w:fldChar w:fldCharType="separate"/>
          </w:r>
          <w:r w:rsidR="005D7770" w:rsidRPr="005D7770">
            <w:rPr>
              <w:rFonts w:ascii="Arial" w:hAnsi="Arial" w:cs="Arial"/>
              <w:noProof/>
            </w:rPr>
            <w:t>(wikipedia, n.d.)</w:t>
          </w:r>
          <w:r w:rsidR="00A17668" w:rsidRPr="00A04EBB">
            <w:rPr>
              <w:rFonts w:ascii="Arial" w:hAnsi="Arial" w:cs="Arial"/>
            </w:rPr>
            <w:fldChar w:fldCharType="end"/>
          </w:r>
        </w:sdtContent>
      </w:sdt>
      <w:r w:rsidR="00A17668" w:rsidRPr="00A04EBB">
        <w:rPr>
          <w:rFonts w:ascii="Arial" w:hAnsi="Arial" w:cs="Arial"/>
        </w:rPr>
        <w:t>.</w:t>
      </w:r>
      <w:r w:rsidRPr="00A04EBB">
        <w:rPr>
          <w:rFonts w:ascii="Arial" w:hAnsi="Arial" w:cs="Arial"/>
        </w:rPr>
        <w:t xml:space="preserve"> </w:t>
      </w:r>
    </w:p>
    <w:p w14:paraId="0DE67B7D" w14:textId="77777777" w:rsidR="00D0397D" w:rsidRPr="00A04EBB" w:rsidRDefault="00D0397D" w:rsidP="007A63E4">
      <w:pPr>
        <w:rPr>
          <w:rFonts w:ascii="Arial" w:hAnsi="Arial" w:cs="Arial"/>
        </w:rPr>
      </w:pPr>
    </w:p>
    <w:p w14:paraId="1FDD0408" w14:textId="4C15D8A1" w:rsidR="00291BC7" w:rsidRPr="00A04EBB" w:rsidRDefault="007A63E4" w:rsidP="007A63E4">
      <w:pPr>
        <w:rPr>
          <w:rFonts w:ascii="Arial" w:hAnsi="Arial" w:cs="Arial"/>
        </w:rPr>
      </w:pPr>
      <w:r w:rsidRPr="00A04EBB">
        <w:rPr>
          <w:rFonts w:ascii="Arial" w:hAnsi="Arial" w:cs="Arial"/>
        </w:rPr>
        <w:t>Ensuring a safe workplace for workers is also key.</w:t>
      </w:r>
      <w:r w:rsidR="008A4ED9" w:rsidRPr="00A04EBB">
        <w:rPr>
          <w:rFonts w:ascii="Arial" w:hAnsi="Arial" w:cs="Arial"/>
        </w:rPr>
        <w:t xml:space="preserve"> Similarly, the same legislation is in place for employees to ensure their safety. Employers were asked by the government to furlough staff at peak time during the pandemic or incorporate a hybrid or work from home approaching to working. This was to limit the number of staff in the office to slow down the rate of transmission. Staff who would go into work would be asked to wear masks, keep working environment clean and keep a minimum of two meters away from other staff. </w:t>
      </w:r>
      <w:r w:rsidR="00291BC7" w:rsidRPr="00A04EBB">
        <w:rPr>
          <w:rFonts w:ascii="Arial" w:hAnsi="Arial" w:cs="Arial"/>
        </w:rPr>
        <w:t xml:space="preserve">Furthermore, business </w:t>
      </w:r>
      <w:proofErr w:type="gramStart"/>
      <w:r w:rsidR="008536A7" w:rsidRPr="00A04EBB">
        <w:rPr>
          <w:rFonts w:ascii="Arial" w:hAnsi="Arial" w:cs="Arial"/>
        </w:rPr>
        <w:t>were</w:t>
      </w:r>
      <w:proofErr w:type="gramEnd"/>
      <w:r w:rsidR="008536A7" w:rsidRPr="00A04EBB">
        <w:rPr>
          <w:rFonts w:ascii="Arial" w:hAnsi="Arial" w:cs="Arial"/>
        </w:rPr>
        <w:t xml:space="preserve"> </w:t>
      </w:r>
      <w:r w:rsidR="00291BC7" w:rsidRPr="00A04EBB">
        <w:rPr>
          <w:rFonts w:ascii="Arial" w:hAnsi="Arial" w:cs="Arial"/>
        </w:rPr>
        <w:t>made to make the workplace more safe for staff by providing more ventilation and other guideline to ensure safety of staff.</w:t>
      </w:r>
    </w:p>
    <w:p w14:paraId="3A385E95" w14:textId="77777777" w:rsidR="008536A7" w:rsidRPr="00A04EBB" w:rsidRDefault="008536A7" w:rsidP="00181D0C">
      <w:pPr>
        <w:rPr>
          <w:rFonts w:ascii="Arial" w:hAnsi="Arial" w:cs="Arial"/>
        </w:rPr>
      </w:pPr>
    </w:p>
    <w:p w14:paraId="2E98AE06" w14:textId="7C1DD76D" w:rsidR="008536A7" w:rsidRPr="00A04EBB" w:rsidRDefault="008536A7" w:rsidP="00181D0C">
      <w:pPr>
        <w:rPr>
          <w:rFonts w:ascii="Arial" w:hAnsi="Arial" w:cs="Arial"/>
        </w:rPr>
      </w:pPr>
      <w:r w:rsidRPr="00A04EBB">
        <w:rPr>
          <w:rFonts w:ascii="Arial" w:hAnsi="Arial" w:cs="Arial"/>
        </w:rPr>
        <w:lastRenderedPageBreak/>
        <w:t>During the coronavirus pandemic the government had to manage health emergencies. For instance, the lack of hospital beds. The solution to this was hiring private health clinic or making temporary hospital with the help of the army. Furthermore, urgent care of patients of who have cont</w:t>
      </w:r>
      <w:r w:rsidR="001A27C4" w:rsidRPr="00A04EBB">
        <w:rPr>
          <w:rFonts w:ascii="Arial" w:hAnsi="Arial" w:cs="Arial"/>
        </w:rPr>
        <w:t>r</w:t>
      </w:r>
      <w:r w:rsidRPr="00A04EBB">
        <w:rPr>
          <w:rFonts w:ascii="Arial" w:hAnsi="Arial" w:cs="Arial"/>
        </w:rPr>
        <w:t xml:space="preserve">acted coronavirus and making sure they are vaccinated and looked after. Shortage of medical equipment and PPE for hospital </w:t>
      </w:r>
      <w:r w:rsidR="001A27C4" w:rsidRPr="00A04EBB">
        <w:rPr>
          <w:rFonts w:ascii="Arial" w:hAnsi="Arial" w:cs="Arial"/>
        </w:rPr>
        <w:t>personnel. University and other research facility tried to aid with the shortage of medical equipment such as ventilators. “</w:t>
      </w:r>
      <w:r w:rsidR="001A27C4" w:rsidRPr="00A04EBB">
        <w:rPr>
          <w:rFonts w:ascii="Arial" w:hAnsi="Arial" w:cs="Arial"/>
        </w:rPr>
        <w:t>E</w:t>
      </w:r>
      <w:r w:rsidR="001A27C4" w:rsidRPr="00A04EBB">
        <w:rPr>
          <w:rFonts w:ascii="Arial" w:hAnsi="Arial" w:cs="Arial"/>
        </w:rPr>
        <w:t>ngineers</w:t>
      </w:r>
      <w:r w:rsidR="001A27C4" w:rsidRPr="00A04EBB">
        <w:rPr>
          <w:rFonts w:ascii="Arial" w:hAnsi="Arial" w:cs="Arial"/>
        </w:rPr>
        <w:t>, anaesthetists and surgeons from </w:t>
      </w:r>
      <w:hyperlink r:id="rId8" w:history="1">
        <w:r w:rsidR="001A27C4" w:rsidRPr="00A04EBB">
          <w:rPr>
            <w:rFonts w:ascii="Arial" w:hAnsi="Arial" w:cs="Arial"/>
          </w:rPr>
          <w:t>Oxford</w:t>
        </w:r>
      </w:hyperlink>
      <w:r w:rsidR="001A27C4" w:rsidRPr="00A04EBB">
        <w:rPr>
          <w:rFonts w:ascii="Arial" w:hAnsi="Arial" w:cs="Arial"/>
        </w:rPr>
        <w:t> University and King’s College London are building and testing prototypes for rapidly-deployable ventilators</w:t>
      </w:r>
      <w:r w:rsidR="001A27C4" w:rsidRPr="00A04EBB">
        <w:rPr>
          <w:rFonts w:ascii="Arial" w:hAnsi="Arial" w:cs="Arial"/>
        </w:rPr>
        <w:t xml:space="preserve">” </w:t>
      </w:r>
      <w:sdt>
        <w:sdtPr>
          <w:rPr>
            <w:rFonts w:ascii="Arial" w:hAnsi="Arial" w:cs="Arial"/>
          </w:rPr>
          <w:id w:val="1114019249"/>
          <w:citation/>
        </w:sdtPr>
        <w:sdtContent>
          <w:r w:rsidR="001A27C4" w:rsidRPr="00A04EBB">
            <w:rPr>
              <w:rFonts w:ascii="Arial" w:hAnsi="Arial" w:cs="Arial"/>
            </w:rPr>
            <w:fldChar w:fldCharType="begin"/>
          </w:r>
          <w:r w:rsidR="001A27C4" w:rsidRPr="00A04EBB">
            <w:rPr>
              <w:rFonts w:ascii="Arial" w:hAnsi="Arial" w:cs="Arial"/>
            </w:rPr>
            <w:instrText xml:space="preserve"> CITATION Oxf20 \l 2057 </w:instrText>
          </w:r>
          <w:r w:rsidR="001A27C4" w:rsidRPr="00A04EBB">
            <w:rPr>
              <w:rFonts w:ascii="Arial" w:hAnsi="Arial" w:cs="Arial"/>
            </w:rPr>
            <w:fldChar w:fldCharType="separate"/>
          </w:r>
          <w:r w:rsidR="005D7770" w:rsidRPr="005D7770">
            <w:rPr>
              <w:rFonts w:ascii="Arial" w:hAnsi="Arial" w:cs="Arial"/>
              <w:noProof/>
            </w:rPr>
            <w:t>(Oxford Mail, 2020)</w:t>
          </w:r>
          <w:r w:rsidR="001A27C4" w:rsidRPr="00A04EBB">
            <w:rPr>
              <w:rFonts w:ascii="Arial" w:hAnsi="Arial" w:cs="Arial"/>
            </w:rPr>
            <w:fldChar w:fldCharType="end"/>
          </w:r>
        </w:sdtContent>
      </w:sdt>
      <w:r w:rsidR="001A27C4" w:rsidRPr="00A04EBB">
        <w:rPr>
          <w:rFonts w:ascii="Arial" w:hAnsi="Arial" w:cs="Arial"/>
        </w:rPr>
        <w:t>.</w:t>
      </w:r>
    </w:p>
    <w:p w14:paraId="39CA4BC9" w14:textId="77777777" w:rsidR="008536A7" w:rsidRPr="00A04EBB" w:rsidRDefault="008536A7" w:rsidP="00181D0C">
      <w:pPr>
        <w:rPr>
          <w:rFonts w:ascii="Arial" w:hAnsi="Arial" w:cs="Arial"/>
        </w:rPr>
      </w:pPr>
    </w:p>
    <w:p w14:paraId="266E95D6" w14:textId="009C867E" w:rsidR="008536A7" w:rsidRPr="00A04EBB" w:rsidRDefault="008536A7" w:rsidP="008536A7">
      <w:pPr>
        <w:pStyle w:val="Heading2"/>
        <w:rPr>
          <w:rFonts w:ascii="Arial" w:hAnsi="Arial" w:cs="Arial"/>
          <w:b/>
          <w:bCs/>
          <w:color w:val="000000" w:themeColor="text1"/>
          <w:u w:val="single"/>
        </w:rPr>
      </w:pPr>
      <w:bookmarkStart w:id="3" w:name="_Toc131114600"/>
      <w:r w:rsidRPr="00A04EBB">
        <w:rPr>
          <w:rFonts w:ascii="Arial" w:hAnsi="Arial" w:cs="Arial"/>
          <w:b/>
          <w:bCs/>
          <w:color w:val="000000" w:themeColor="text1"/>
          <w:u w:val="single"/>
        </w:rPr>
        <w:t>Health promotion</w:t>
      </w:r>
      <w:bookmarkEnd w:id="3"/>
    </w:p>
    <w:p w14:paraId="2BCB258B" w14:textId="77777777" w:rsidR="008536A7" w:rsidRPr="00A04EBB" w:rsidRDefault="008536A7" w:rsidP="008536A7">
      <w:pPr>
        <w:rPr>
          <w:rFonts w:ascii="Arial" w:hAnsi="Arial" w:cs="Arial"/>
        </w:rPr>
      </w:pPr>
    </w:p>
    <w:p w14:paraId="4F9F1449" w14:textId="6A2A3F16" w:rsidR="001A27C4" w:rsidRPr="00A04EBB" w:rsidRDefault="001A27C4" w:rsidP="008536A7">
      <w:pPr>
        <w:rPr>
          <w:rFonts w:ascii="Arial" w:hAnsi="Arial" w:cs="Arial"/>
        </w:rPr>
      </w:pPr>
      <w:r w:rsidRPr="00A04EBB">
        <w:rPr>
          <w:rFonts w:ascii="Arial" w:hAnsi="Arial" w:cs="Arial"/>
        </w:rPr>
        <w:t>As COVID-19 is a highly transmittable diseases improving the health of the population can aid in its def</w:t>
      </w:r>
      <w:r w:rsidR="004C5F69" w:rsidRPr="00A04EBB">
        <w:rPr>
          <w:rFonts w:ascii="Arial" w:hAnsi="Arial" w:cs="Arial"/>
        </w:rPr>
        <w:t>eat</w:t>
      </w:r>
      <w:r w:rsidRPr="00A04EBB">
        <w:rPr>
          <w:rFonts w:ascii="Arial" w:hAnsi="Arial" w:cs="Arial"/>
        </w:rPr>
        <w:t>.</w:t>
      </w:r>
      <w:r w:rsidR="004C5F69" w:rsidRPr="00A04EBB">
        <w:rPr>
          <w:rFonts w:ascii="Arial" w:hAnsi="Arial" w:cs="Arial"/>
        </w:rPr>
        <w:t xml:space="preserve"> General </w:t>
      </w:r>
      <w:r w:rsidR="00D512F8" w:rsidRPr="00A04EBB">
        <w:rPr>
          <w:rFonts w:ascii="Arial" w:hAnsi="Arial" w:cs="Arial"/>
        </w:rPr>
        <w:t>good hygiene is essential.</w:t>
      </w:r>
      <w:r w:rsidRPr="00A04EBB">
        <w:rPr>
          <w:rFonts w:ascii="Arial" w:hAnsi="Arial" w:cs="Arial"/>
        </w:rPr>
        <w:t xml:space="preserve"> </w:t>
      </w:r>
      <w:r w:rsidR="00D512F8" w:rsidRPr="00A04EBB">
        <w:rPr>
          <w:rFonts w:ascii="Arial" w:hAnsi="Arial" w:cs="Arial"/>
        </w:rPr>
        <w:t>Washing your hands when touching dirty surfaces. Covering your nose and mouth with a tissue when sneezing to stop the spread of your particle when you sneeze. Wearing a mask when going outdoor. Eating healthy and exercising regularly to stay fit and healthy.  This will help to keep your immune system strong to better defend against COVID-19. Ample sleep can help the fight against COVID-19. Having enough sleep can lead to a strong immune system. Therefore, a strong immune system can help fight against viruses.</w:t>
      </w:r>
    </w:p>
    <w:p w14:paraId="7AC7866D" w14:textId="77777777" w:rsidR="00B036B8" w:rsidRPr="00A04EBB" w:rsidRDefault="00B036B8" w:rsidP="008536A7">
      <w:pPr>
        <w:rPr>
          <w:rFonts w:ascii="Arial" w:hAnsi="Arial" w:cs="Arial"/>
        </w:rPr>
      </w:pPr>
    </w:p>
    <w:p w14:paraId="37171FEF" w14:textId="48A71161" w:rsidR="00415838" w:rsidRPr="00A04EBB" w:rsidRDefault="00D512F8" w:rsidP="00B036B8">
      <w:pPr>
        <w:pStyle w:val="Heading2"/>
        <w:rPr>
          <w:rFonts w:ascii="Arial" w:hAnsi="Arial" w:cs="Arial"/>
          <w:b/>
          <w:bCs/>
          <w:color w:val="000000" w:themeColor="text1"/>
          <w:u w:val="single"/>
        </w:rPr>
      </w:pPr>
      <w:bookmarkStart w:id="4" w:name="_Toc131114601"/>
      <w:r w:rsidRPr="00A04EBB">
        <w:rPr>
          <w:rFonts w:ascii="Arial" w:hAnsi="Arial" w:cs="Arial"/>
          <w:b/>
          <w:bCs/>
          <w:color w:val="000000" w:themeColor="text1"/>
          <w:u w:val="single"/>
        </w:rPr>
        <w:t>P</w:t>
      </w:r>
      <w:r w:rsidR="0070060F" w:rsidRPr="00A04EBB">
        <w:rPr>
          <w:rFonts w:ascii="Arial" w:hAnsi="Arial" w:cs="Arial"/>
          <w:b/>
          <w:bCs/>
          <w:color w:val="000000" w:themeColor="text1"/>
          <w:u w:val="single"/>
        </w:rPr>
        <w:t>revention of ill health</w:t>
      </w:r>
      <w:bookmarkEnd w:id="4"/>
    </w:p>
    <w:p w14:paraId="0CF89C64" w14:textId="77777777" w:rsidR="00FA104A" w:rsidRPr="00A04EBB" w:rsidRDefault="00FA104A" w:rsidP="00FA104A">
      <w:pPr>
        <w:rPr>
          <w:rFonts w:ascii="Arial" w:hAnsi="Arial" w:cs="Arial"/>
        </w:rPr>
      </w:pPr>
    </w:p>
    <w:p w14:paraId="18AD0713" w14:textId="46756245" w:rsidR="00D512F8" w:rsidRPr="00A04EBB" w:rsidRDefault="00FA104A" w:rsidP="00D512F8">
      <w:pPr>
        <w:rPr>
          <w:rFonts w:ascii="Arial" w:hAnsi="Arial" w:cs="Arial"/>
          <w:lang w:val="en-US" w:bidi="en-US"/>
        </w:rPr>
      </w:pPr>
      <w:r w:rsidRPr="00A04EBB">
        <w:rPr>
          <w:rFonts w:ascii="Arial" w:hAnsi="Arial" w:cs="Arial"/>
          <w:lang w:val="en-US" w:bidi="en-US"/>
        </w:rPr>
        <w:t>Prevention is used to stop future outbreak of COVID-19. This is used to protect future generation against the disease. Furthermore, preventing the spread of COVID-19.</w:t>
      </w:r>
    </w:p>
    <w:p w14:paraId="0C47C23C" w14:textId="2F9FD44E" w:rsidR="00C219F7" w:rsidRPr="00C219F7" w:rsidRDefault="00FA104A" w:rsidP="00C219F7">
      <w:pPr>
        <w:rPr>
          <w:rFonts w:ascii="Arial" w:hAnsi="Arial" w:cs="Arial"/>
        </w:rPr>
      </w:pPr>
      <w:r w:rsidRPr="00A04EBB">
        <w:rPr>
          <w:rFonts w:ascii="Arial" w:hAnsi="Arial" w:cs="Arial"/>
        </w:rPr>
        <w:t>Some</w:t>
      </w:r>
      <w:r w:rsidR="00C219F7" w:rsidRPr="00C219F7">
        <w:rPr>
          <w:rFonts w:ascii="Arial" w:hAnsi="Arial" w:cs="Arial"/>
        </w:rPr>
        <w:t xml:space="preserve"> way to prevent and slow down transmission</w:t>
      </w:r>
      <w:r w:rsidRPr="00A04EBB">
        <w:rPr>
          <w:rFonts w:ascii="Arial" w:hAnsi="Arial" w:cs="Arial"/>
        </w:rPr>
        <w:t xml:space="preserve"> of COVID-19 are:</w:t>
      </w:r>
      <w:r w:rsidR="00C219F7" w:rsidRPr="00C219F7">
        <w:rPr>
          <w:rFonts w:ascii="Arial" w:hAnsi="Arial" w:cs="Arial"/>
        </w:rPr>
        <w:t xml:space="preserve"> </w:t>
      </w:r>
    </w:p>
    <w:p w14:paraId="37F3298D" w14:textId="77777777" w:rsidR="00C219F7" w:rsidRPr="00C219F7" w:rsidRDefault="00C219F7" w:rsidP="00FA104A">
      <w:pPr>
        <w:numPr>
          <w:ilvl w:val="0"/>
          <w:numId w:val="17"/>
        </w:numPr>
        <w:rPr>
          <w:rFonts w:ascii="Arial" w:hAnsi="Arial" w:cs="Arial"/>
        </w:rPr>
      </w:pPr>
      <w:r w:rsidRPr="00C219F7">
        <w:rPr>
          <w:rFonts w:ascii="Arial" w:hAnsi="Arial" w:cs="Arial"/>
        </w:rPr>
        <w:t xml:space="preserve">Well informed about the disease and how the virus spreads. </w:t>
      </w:r>
    </w:p>
    <w:p w14:paraId="068DD114" w14:textId="4414B4C7" w:rsidR="00C219F7" w:rsidRPr="00C219F7" w:rsidRDefault="00C219F7" w:rsidP="00FA104A">
      <w:pPr>
        <w:numPr>
          <w:ilvl w:val="0"/>
          <w:numId w:val="17"/>
        </w:numPr>
        <w:rPr>
          <w:rFonts w:ascii="Arial" w:hAnsi="Arial" w:cs="Arial"/>
        </w:rPr>
      </w:pPr>
      <w:r w:rsidRPr="00C219F7">
        <w:rPr>
          <w:rFonts w:ascii="Arial" w:hAnsi="Arial" w:cs="Arial"/>
        </w:rPr>
        <w:t>Cover</w:t>
      </w:r>
      <w:r w:rsidR="00FA104A" w:rsidRPr="00A04EBB">
        <w:rPr>
          <w:rFonts w:ascii="Arial" w:hAnsi="Arial" w:cs="Arial"/>
        </w:rPr>
        <w:t>ing</w:t>
      </w:r>
      <w:r w:rsidRPr="00C219F7">
        <w:rPr>
          <w:rFonts w:ascii="Arial" w:hAnsi="Arial" w:cs="Arial"/>
        </w:rPr>
        <w:t xml:space="preserve"> mouth and nose when sneezing or coughing</w:t>
      </w:r>
      <w:r w:rsidR="00FA104A" w:rsidRPr="00A04EBB">
        <w:rPr>
          <w:rFonts w:ascii="Arial" w:hAnsi="Arial" w:cs="Arial"/>
        </w:rPr>
        <w:t xml:space="preserve"> with tissue that can be disposed of.</w:t>
      </w:r>
    </w:p>
    <w:p w14:paraId="099AB15A" w14:textId="1C34838E" w:rsidR="00C219F7" w:rsidRPr="00C219F7" w:rsidRDefault="00FA104A" w:rsidP="00FA104A">
      <w:pPr>
        <w:numPr>
          <w:ilvl w:val="0"/>
          <w:numId w:val="17"/>
        </w:numPr>
        <w:rPr>
          <w:rFonts w:ascii="Arial" w:hAnsi="Arial" w:cs="Arial"/>
        </w:rPr>
      </w:pPr>
      <w:r w:rsidRPr="00A04EBB">
        <w:rPr>
          <w:rFonts w:ascii="Arial" w:hAnsi="Arial" w:cs="Arial"/>
        </w:rPr>
        <w:t xml:space="preserve">Keeping </w:t>
      </w:r>
    </w:p>
    <w:p w14:paraId="0E928F4F" w14:textId="77777777" w:rsidR="00C219F7" w:rsidRPr="00C219F7" w:rsidRDefault="00C219F7" w:rsidP="00FA104A">
      <w:pPr>
        <w:numPr>
          <w:ilvl w:val="0"/>
          <w:numId w:val="17"/>
        </w:numPr>
        <w:rPr>
          <w:rFonts w:ascii="Arial" w:hAnsi="Arial" w:cs="Arial"/>
        </w:rPr>
      </w:pPr>
      <w:r w:rsidRPr="00C219F7">
        <w:rPr>
          <w:rFonts w:ascii="Arial" w:hAnsi="Arial" w:cs="Arial"/>
        </w:rPr>
        <w:t>Choose open, well-ventilated spaces over closed ones. Open a window if indoors.</w:t>
      </w:r>
    </w:p>
    <w:p w14:paraId="2790735C" w14:textId="77777777" w:rsidR="00C219F7" w:rsidRPr="00C219F7" w:rsidRDefault="00C219F7" w:rsidP="00FA104A">
      <w:pPr>
        <w:numPr>
          <w:ilvl w:val="0"/>
          <w:numId w:val="17"/>
        </w:numPr>
        <w:rPr>
          <w:rFonts w:ascii="Arial" w:hAnsi="Arial" w:cs="Arial"/>
        </w:rPr>
      </w:pPr>
      <w:r w:rsidRPr="00C219F7">
        <w:rPr>
          <w:rFonts w:ascii="Arial" w:hAnsi="Arial" w:cs="Arial"/>
        </w:rPr>
        <w:t xml:space="preserve">Wear a properly fitted mask, and </w:t>
      </w:r>
    </w:p>
    <w:p w14:paraId="6BA669F5" w14:textId="77777777" w:rsidR="00C219F7" w:rsidRPr="00C219F7" w:rsidRDefault="00C219F7" w:rsidP="00FA104A">
      <w:pPr>
        <w:numPr>
          <w:ilvl w:val="0"/>
          <w:numId w:val="17"/>
        </w:numPr>
        <w:rPr>
          <w:rFonts w:ascii="Arial" w:hAnsi="Arial" w:cs="Arial"/>
        </w:rPr>
      </w:pPr>
      <w:r w:rsidRPr="00C219F7">
        <w:rPr>
          <w:rFonts w:ascii="Arial" w:hAnsi="Arial" w:cs="Arial"/>
        </w:rPr>
        <w:t xml:space="preserve">Wash your hands with soap and water regularly or using an alcohol-based rub frequently. </w:t>
      </w:r>
    </w:p>
    <w:p w14:paraId="6A3BDE87" w14:textId="77777777" w:rsidR="00C219F7" w:rsidRPr="00C219F7" w:rsidRDefault="00C219F7" w:rsidP="00FA104A">
      <w:pPr>
        <w:numPr>
          <w:ilvl w:val="0"/>
          <w:numId w:val="17"/>
        </w:numPr>
        <w:rPr>
          <w:rFonts w:ascii="Arial" w:hAnsi="Arial" w:cs="Arial"/>
        </w:rPr>
      </w:pPr>
      <w:r w:rsidRPr="00C219F7">
        <w:rPr>
          <w:rFonts w:ascii="Arial" w:hAnsi="Arial" w:cs="Arial"/>
        </w:rPr>
        <w:t>If you feel unwell, stay home and self-isolate until you recover.</w:t>
      </w:r>
    </w:p>
    <w:p w14:paraId="4DC40665" w14:textId="77777777" w:rsidR="00FA104A" w:rsidRPr="00A04EBB" w:rsidRDefault="00C219F7" w:rsidP="00FA104A">
      <w:pPr>
        <w:numPr>
          <w:ilvl w:val="0"/>
          <w:numId w:val="17"/>
        </w:numPr>
        <w:rPr>
          <w:rFonts w:ascii="Arial" w:hAnsi="Arial" w:cs="Arial"/>
        </w:rPr>
      </w:pPr>
      <w:r w:rsidRPr="00C219F7">
        <w:rPr>
          <w:rFonts w:ascii="Arial" w:hAnsi="Arial" w:cs="Arial"/>
        </w:rPr>
        <w:t>Get vaccinated when it’s your turn and follow local guidance.</w:t>
      </w:r>
    </w:p>
    <w:p w14:paraId="12D12BFA" w14:textId="68D817CC" w:rsidR="00AD3E5D" w:rsidRPr="002C6A4E" w:rsidRDefault="00C219F7" w:rsidP="00AD3E5D">
      <w:pPr>
        <w:numPr>
          <w:ilvl w:val="0"/>
          <w:numId w:val="17"/>
        </w:numPr>
        <w:rPr>
          <w:rFonts w:ascii="Arial" w:hAnsi="Arial" w:cs="Arial"/>
        </w:rPr>
      </w:pPr>
      <w:r w:rsidRPr="00A04EBB">
        <w:rPr>
          <w:rFonts w:ascii="Arial" w:hAnsi="Arial" w:cs="Arial"/>
        </w:rPr>
        <w:t>Clean and disinfect frequently touched surfaces</w:t>
      </w:r>
      <w:r w:rsidR="00AD3E5D" w:rsidRPr="00A04EBB">
        <w:rPr>
          <w:rFonts w:ascii="Arial" w:hAnsi="Arial" w:cs="Arial"/>
        </w:rPr>
        <w:t>.</w:t>
      </w:r>
    </w:p>
    <w:p w14:paraId="3D2361F5" w14:textId="287D8E22" w:rsidR="0096218D" w:rsidRPr="00A04EBB" w:rsidRDefault="00FA104A" w:rsidP="00FA104A">
      <w:pPr>
        <w:pStyle w:val="Heading1"/>
        <w:rPr>
          <w:rFonts w:ascii="Arial" w:hAnsi="Arial" w:cs="Arial"/>
          <w:color w:val="000000" w:themeColor="text1"/>
          <w:u w:val="single"/>
        </w:rPr>
      </w:pPr>
      <w:bookmarkStart w:id="5" w:name="_Toc131114602"/>
      <w:r w:rsidRPr="00A04EBB">
        <w:rPr>
          <w:rFonts w:ascii="Arial" w:hAnsi="Arial" w:cs="Arial"/>
          <w:color w:val="000000" w:themeColor="text1"/>
          <w:u w:val="single"/>
        </w:rPr>
        <w:t>The key determinants/risk factor of COVID-19</w:t>
      </w:r>
      <w:bookmarkEnd w:id="5"/>
    </w:p>
    <w:p w14:paraId="42F25BEA" w14:textId="77777777" w:rsidR="001B7ECF" w:rsidRPr="00A04EBB" w:rsidRDefault="001B7ECF" w:rsidP="00FA104A">
      <w:pPr>
        <w:rPr>
          <w:rFonts w:ascii="Arial" w:hAnsi="Arial" w:cs="Arial"/>
          <w:lang w:val="en-US" w:bidi="en-US"/>
        </w:rPr>
      </w:pPr>
    </w:p>
    <w:p w14:paraId="7134085B" w14:textId="32340C5E" w:rsidR="001D0ED9" w:rsidRPr="00A04EBB" w:rsidRDefault="001B7ECF" w:rsidP="00FA104A">
      <w:pPr>
        <w:rPr>
          <w:rFonts w:ascii="Arial" w:hAnsi="Arial" w:cs="Arial"/>
          <w:lang w:val="en-US" w:bidi="en-US"/>
        </w:rPr>
      </w:pPr>
      <w:r w:rsidRPr="00A04EBB">
        <w:rPr>
          <w:rFonts w:ascii="Arial" w:hAnsi="Arial" w:cs="Arial"/>
          <w:lang w:val="en-US" w:bidi="en-US"/>
        </w:rPr>
        <w:t xml:space="preserve">Risk factors that can influence the development of COVID-19 can either be modifiable or non-modifiable. Modifiable factor are elements which you can changed. An example of a modifiable factor can be diet such as eating unhealthy food can lead to being overweight so eating healthier foods can solve it. Whilst non-modifiable are factors you cannot change. For instance, a non-modifiable factor can be family </w:t>
      </w:r>
      <w:r w:rsidRPr="00A04EBB">
        <w:rPr>
          <w:rFonts w:ascii="Arial" w:hAnsi="Arial" w:cs="Arial"/>
          <w:lang w:val="en-US" w:bidi="en-US"/>
        </w:rPr>
        <w:lastRenderedPageBreak/>
        <w:t xml:space="preserve">medically history, age, gender </w:t>
      </w:r>
      <w:r w:rsidR="001D0ED9" w:rsidRPr="00A04EBB">
        <w:rPr>
          <w:rFonts w:ascii="Arial" w:hAnsi="Arial" w:cs="Arial"/>
          <w:lang w:val="en-US" w:bidi="en-US"/>
        </w:rPr>
        <w:t>and many more</w:t>
      </w:r>
      <w:r w:rsidR="00245E6B" w:rsidRPr="00A04EBB">
        <w:rPr>
          <w:rFonts w:ascii="Arial" w:hAnsi="Arial" w:cs="Arial"/>
          <w:lang w:val="en-US" w:bidi="en-US"/>
        </w:rPr>
        <w:t xml:space="preserve"> </w:t>
      </w:r>
      <w:sdt>
        <w:sdtPr>
          <w:rPr>
            <w:rFonts w:ascii="Arial" w:hAnsi="Arial" w:cs="Arial"/>
            <w:lang w:val="en-US" w:bidi="en-US"/>
          </w:rPr>
          <w:id w:val="54517389"/>
          <w:citation/>
        </w:sdtPr>
        <w:sdtContent>
          <w:r w:rsidR="001D0ED9" w:rsidRPr="00A04EBB">
            <w:rPr>
              <w:rFonts w:ascii="Arial" w:hAnsi="Arial" w:cs="Arial"/>
              <w:lang w:val="en-US" w:bidi="en-US"/>
            </w:rPr>
            <w:fldChar w:fldCharType="begin"/>
          </w:r>
          <w:r w:rsidR="001D0ED9" w:rsidRPr="00A04EBB">
            <w:rPr>
              <w:rFonts w:ascii="Arial" w:hAnsi="Arial" w:cs="Arial"/>
              <w:lang w:bidi="en-US"/>
            </w:rPr>
            <w:instrText xml:space="preserve"> CITATION UCSnd \l 2057 </w:instrText>
          </w:r>
          <w:r w:rsidR="001D0ED9" w:rsidRPr="00A04EBB">
            <w:rPr>
              <w:rFonts w:ascii="Arial" w:hAnsi="Arial" w:cs="Arial"/>
              <w:lang w:val="en-US" w:bidi="en-US"/>
            </w:rPr>
            <w:fldChar w:fldCharType="separate"/>
          </w:r>
          <w:r w:rsidR="005D7770" w:rsidRPr="005D7770">
            <w:rPr>
              <w:rFonts w:ascii="Arial" w:hAnsi="Arial" w:cs="Arial"/>
              <w:noProof/>
              <w:lang w:bidi="en-US"/>
            </w:rPr>
            <w:t>(UCSF Health, n.d.)</w:t>
          </w:r>
          <w:r w:rsidR="001D0ED9" w:rsidRPr="00A04EBB">
            <w:rPr>
              <w:rFonts w:ascii="Arial" w:hAnsi="Arial" w:cs="Arial"/>
              <w:lang w:val="en-US" w:bidi="en-US"/>
            </w:rPr>
            <w:fldChar w:fldCharType="end"/>
          </w:r>
        </w:sdtContent>
      </w:sdt>
      <w:r w:rsidRPr="00A04EBB">
        <w:rPr>
          <w:rFonts w:ascii="Arial" w:hAnsi="Arial" w:cs="Arial"/>
          <w:lang w:val="en-US" w:bidi="en-US"/>
        </w:rPr>
        <w:t xml:space="preserve">. Some </w:t>
      </w:r>
      <w:r w:rsidR="001D0ED9" w:rsidRPr="00A04EBB">
        <w:rPr>
          <w:rFonts w:ascii="Arial" w:hAnsi="Arial" w:cs="Arial"/>
          <w:lang w:val="en-US" w:bidi="en-US"/>
        </w:rPr>
        <w:t>non-</w:t>
      </w:r>
      <w:r w:rsidRPr="00A04EBB">
        <w:rPr>
          <w:rFonts w:ascii="Arial" w:hAnsi="Arial" w:cs="Arial"/>
          <w:lang w:val="en-US" w:bidi="en-US"/>
        </w:rPr>
        <w:t>modifiable factor that can impact the development of C</w:t>
      </w:r>
      <w:r w:rsidR="00245E6B" w:rsidRPr="00A04EBB">
        <w:rPr>
          <w:rFonts w:ascii="Arial" w:hAnsi="Arial" w:cs="Arial"/>
          <w:lang w:val="en-US" w:bidi="en-US"/>
        </w:rPr>
        <w:t>OVID-19:</w:t>
      </w:r>
    </w:p>
    <w:p w14:paraId="0BE24252" w14:textId="0313C6DD" w:rsidR="00245E6B" w:rsidRPr="00A04EBB" w:rsidRDefault="001D0ED9" w:rsidP="00245E6B">
      <w:pPr>
        <w:pStyle w:val="ListParagraph"/>
        <w:numPr>
          <w:ilvl w:val="0"/>
          <w:numId w:val="17"/>
        </w:numPr>
        <w:rPr>
          <w:rFonts w:ascii="Arial" w:hAnsi="Arial" w:cs="Arial"/>
          <w:lang w:val="en-US" w:bidi="en-US"/>
        </w:rPr>
      </w:pPr>
      <w:r w:rsidRPr="00A04EBB">
        <w:rPr>
          <w:rFonts w:ascii="Arial" w:hAnsi="Arial" w:cs="Arial"/>
          <w:lang w:val="en-US" w:bidi="en-US"/>
        </w:rPr>
        <w:t>Age.</w:t>
      </w:r>
    </w:p>
    <w:p w14:paraId="6FDD01B6" w14:textId="28C0CA7A" w:rsidR="001D0ED9" w:rsidRPr="00A04EBB" w:rsidRDefault="001D0ED9" w:rsidP="00245E6B">
      <w:pPr>
        <w:pStyle w:val="ListParagraph"/>
        <w:numPr>
          <w:ilvl w:val="0"/>
          <w:numId w:val="17"/>
        </w:numPr>
        <w:rPr>
          <w:rFonts w:ascii="Arial" w:hAnsi="Arial" w:cs="Arial"/>
          <w:lang w:val="en-US" w:bidi="en-US"/>
        </w:rPr>
      </w:pPr>
      <w:r w:rsidRPr="00A04EBB">
        <w:rPr>
          <w:rFonts w:ascii="Arial" w:hAnsi="Arial" w:cs="Arial"/>
          <w:lang w:val="en-US" w:bidi="en-US"/>
        </w:rPr>
        <w:t>Gender.</w:t>
      </w:r>
    </w:p>
    <w:p w14:paraId="0A92969F" w14:textId="07019C1A" w:rsidR="001D0ED9" w:rsidRPr="00A04EBB" w:rsidRDefault="001D0ED9" w:rsidP="00245E6B">
      <w:pPr>
        <w:pStyle w:val="ListParagraph"/>
        <w:numPr>
          <w:ilvl w:val="0"/>
          <w:numId w:val="17"/>
        </w:numPr>
        <w:rPr>
          <w:rFonts w:ascii="Arial" w:hAnsi="Arial" w:cs="Arial"/>
          <w:lang w:val="en-US" w:bidi="en-US"/>
        </w:rPr>
      </w:pPr>
      <w:r w:rsidRPr="00A04EBB">
        <w:rPr>
          <w:rFonts w:ascii="Arial" w:hAnsi="Arial" w:cs="Arial"/>
          <w:lang w:val="en-US" w:bidi="en-US"/>
        </w:rPr>
        <w:t>Ethnicity.</w:t>
      </w:r>
    </w:p>
    <w:p w14:paraId="46B01BE4" w14:textId="77777777" w:rsidR="00AD3E5D" w:rsidRPr="00A04EBB" w:rsidRDefault="00AD3E5D" w:rsidP="00AD3E5D">
      <w:pPr>
        <w:pStyle w:val="ListParagraph"/>
        <w:rPr>
          <w:rFonts w:ascii="Arial" w:hAnsi="Arial" w:cs="Arial"/>
          <w:lang w:val="en-US" w:bidi="en-US"/>
        </w:rPr>
      </w:pPr>
    </w:p>
    <w:p w14:paraId="6E538766" w14:textId="0FA0D93A" w:rsidR="001D0ED9" w:rsidRPr="00A04EBB" w:rsidRDefault="007573A7" w:rsidP="007573A7">
      <w:pPr>
        <w:rPr>
          <w:rFonts w:ascii="Arial" w:hAnsi="Arial" w:cs="Arial"/>
          <w:shd w:val="clear" w:color="auto" w:fill="FFFFFF"/>
        </w:rPr>
      </w:pPr>
      <w:r w:rsidRPr="00A04EBB">
        <w:rPr>
          <w:rFonts w:ascii="Arial" w:hAnsi="Arial" w:cs="Arial"/>
          <w:shd w:val="clear" w:color="auto" w:fill="FFFFFF"/>
        </w:rPr>
        <w:t>For instance, b</w:t>
      </w:r>
      <w:r w:rsidRPr="00A04EBB">
        <w:rPr>
          <w:rFonts w:ascii="Arial" w:hAnsi="Arial" w:cs="Arial"/>
          <w:shd w:val="clear" w:color="auto" w:fill="FFFFFF"/>
        </w:rPr>
        <w:t xml:space="preserve">eing male </w:t>
      </w:r>
      <w:r w:rsidRPr="00A04EBB">
        <w:rPr>
          <w:rFonts w:ascii="Arial" w:hAnsi="Arial" w:cs="Arial"/>
          <w:shd w:val="clear" w:color="auto" w:fill="FFFFFF"/>
        </w:rPr>
        <w:t>have</w:t>
      </w:r>
      <w:r w:rsidRPr="00A04EBB">
        <w:rPr>
          <w:rFonts w:ascii="Arial" w:hAnsi="Arial" w:cs="Arial"/>
          <w:shd w:val="clear" w:color="auto" w:fill="FFFFFF"/>
        </w:rPr>
        <w:t xml:space="preserve"> a higher rate of COVID-19–related death (hazard ratio [HR], 1.59; 95% CI, 1.53-1.65). </w:t>
      </w:r>
      <w:r w:rsidRPr="00A04EBB">
        <w:rPr>
          <w:rFonts w:ascii="Arial" w:hAnsi="Arial" w:cs="Arial"/>
          <w:shd w:val="clear" w:color="auto" w:fill="FFFFFF"/>
        </w:rPr>
        <w:t>Minorities such as b</w:t>
      </w:r>
      <w:r w:rsidRPr="00A04EBB">
        <w:rPr>
          <w:rFonts w:ascii="Arial" w:hAnsi="Arial" w:cs="Arial"/>
          <w:shd w:val="clear" w:color="auto" w:fill="FFFFFF"/>
        </w:rPr>
        <w:t xml:space="preserve">lack and </w:t>
      </w:r>
      <w:r w:rsidRPr="00A04EBB">
        <w:rPr>
          <w:rFonts w:ascii="Arial" w:hAnsi="Arial" w:cs="Arial"/>
          <w:shd w:val="clear" w:color="auto" w:fill="FFFFFF"/>
        </w:rPr>
        <w:t>s</w:t>
      </w:r>
      <w:r w:rsidRPr="00A04EBB">
        <w:rPr>
          <w:rFonts w:ascii="Arial" w:hAnsi="Arial" w:cs="Arial"/>
          <w:shd w:val="clear" w:color="auto" w:fill="FFFFFF"/>
        </w:rPr>
        <w:t xml:space="preserve">outh </w:t>
      </w:r>
      <w:r w:rsidRPr="00A04EBB">
        <w:rPr>
          <w:rFonts w:ascii="Arial" w:hAnsi="Arial" w:cs="Arial"/>
          <w:shd w:val="clear" w:color="auto" w:fill="FFFFFF"/>
        </w:rPr>
        <w:t>a</w:t>
      </w:r>
      <w:r w:rsidRPr="00A04EBB">
        <w:rPr>
          <w:rFonts w:ascii="Arial" w:hAnsi="Arial" w:cs="Arial"/>
          <w:shd w:val="clear" w:color="auto" w:fill="FFFFFF"/>
        </w:rPr>
        <w:t xml:space="preserve">sian descent </w:t>
      </w:r>
      <w:r w:rsidRPr="00A04EBB">
        <w:rPr>
          <w:rFonts w:ascii="Arial" w:hAnsi="Arial" w:cs="Arial"/>
          <w:shd w:val="clear" w:color="auto" w:fill="FFFFFF"/>
        </w:rPr>
        <w:t>have</w:t>
      </w:r>
      <w:r w:rsidRPr="00A04EBB">
        <w:rPr>
          <w:rFonts w:ascii="Arial" w:hAnsi="Arial" w:cs="Arial"/>
          <w:shd w:val="clear" w:color="auto" w:fill="FFFFFF"/>
        </w:rPr>
        <w:t xml:space="preserve"> higher risk when compared to </w:t>
      </w:r>
      <w:r w:rsidRPr="00A04EBB">
        <w:rPr>
          <w:rFonts w:ascii="Arial" w:hAnsi="Arial" w:cs="Arial"/>
          <w:shd w:val="clear" w:color="auto" w:fill="FFFFFF"/>
        </w:rPr>
        <w:t>caucasian individuals</w:t>
      </w:r>
      <w:r w:rsidRPr="00A04EBB">
        <w:rPr>
          <w:rFonts w:ascii="Arial" w:hAnsi="Arial" w:cs="Arial"/>
          <w:shd w:val="clear" w:color="auto" w:fill="FFFFFF"/>
        </w:rPr>
        <w:t xml:space="preserve"> (HR, 1.48; 95% CI, 1.29-1.69) and (HR, 1.45; 95% CI, 1.32-1.58)</w:t>
      </w:r>
      <w:r w:rsidRPr="00A04EBB">
        <w:rPr>
          <w:rFonts w:ascii="Arial" w:hAnsi="Arial" w:cs="Arial"/>
          <w:shd w:val="clear" w:color="auto" w:fill="FFFFFF"/>
        </w:rPr>
        <w:t xml:space="preserve"> </w:t>
      </w:r>
      <w:sdt>
        <w:sdtPr>
          <w:rPr>
            <w:rFonts w:ascii="Arial" w:hAnsi="Arial" w:cs="Arial"/>
            <w:shd w:val="clear" w:color="auto" w:fill="FFFFFF"/>
          </w:rPr>
          <w:id w:val="1564908120"/>
          <w:citation/>
        </w:sdtPr>
        <w:sdtContent>
          <w:r w:rsidRPr="00A04EBB">
            <w:rPr>
              <w:rFonts w:ascii="Arial" w:hAnsi="Arial" w:cs="Arial"/>
              <w:shd w:val="clear" w:color="auto" w:fill="FFFFFF"/>
            </w:rPr>
            <w:fldChar w:fldCharType="begin"/>
          </w:r>
          <w:r w:rsidRPr="00A04EBB">
            <w:rPr>
              <w:rFonts w:ascii="Arial" w:hAnsi="Arial" w:cs="Arial"/>
              <w:shd w:val="clear" w:color="auto" w:fill="FFFFFF"/>
            </w:rPr>
            <w:instrText xml:space="preserve"> CITATION Sim21 \l 2057 </w:instrText>
          </w:r>
          <w:r w:rsidRPr="00A04EBB">
            <w:rPr>
              <w:rFonts w:ascii="Arial" w:hAnsi="Arial" w:cs="Arial"/>
              <w:shd w:val="clear" w:color="auto" w:fill="FFFFFF"/>
            </w:rPr>
            <w:fldChar w:fldCharType="separate"/>
          </w:r>
          <w:r w:rsidR="005D7770" w:rsidRPr="005D7770">
            <w:rPr>
              <w:rFonts w:ascii="Arial" w:hAnsi="Arial" w:cs="Arial"/>
              <w:noProof/>
              <w:shd w:val="clear" w:color="auto" w:fill="FFFFFF"/>
            </w:rPr>
            <w:t>(Simon, et al., 2021)</w:t>
          </w:r>
          <w:r w:rsidRPr="00A04EBB">
            <w:rPr>
              <w:rFonts w:ascii="Arial" w:hAnsi="Arial" w:cs="Arial"/>
              <w:shd w:val="clear" w:color="auto" w:fill="FFFFFF"/>
            </w:rPr>
            <w:fldChar w:fldCharType="end"/>
          </w:r>
        </w:sdtContent>
      </w:sdt>
      <w:r w:rsidR="00501770" w:rsidRPr="00A04EBB">
        <w:rPr>
          <w:rFonts w:ascii="Arial" w:hAnsi="Arial" w:cs="Arial"/>
          <w:shd w:val="clear" w:color="auto" w:fill="FFFFFF"/>
        </w:rPr>
        <w:t>.</w:t>
      </w:r>
    </w:p>
    <w:p w14:paraId="6E854F7B" w14:textId="77777777" w:rsidR="007573A7" w:rsidRPr="00A04EBB" w:rsidRDefault="007573A7" w:rsidP="007573A7">
      <w:pPr>
        <w:rPr>
          <w:rFonts w:ascii="Arial" w:hAnsi="Arial" w:cs="Arial"/>
          <w:shd w:val="clear" w:color="auto" w:fill="FFFFFF"/>
        </w:rPr>
      </w:pPr>
    </w:p>
    <w:p w14:paraId="404B3179" w14:textId="0F133760" w:rsidR="007573A7" w:rsidRPr="00A04EBB" w:rsidRDefault="007573A7" w:rsidP="007573A7">
      <w:pPr>
        <w:rPr>
          <w:rFonts w:ascii="Arial" w:hAnsi="Arial" w:cs="Arial"/>
          <w:shd w:val="clear" w:color="auto" w:fill="FFFFFF"/>
        </w:rPr>
      </w:pPr>
      <w:r w:rsidRPr="00A04EBB">
        <w:rPr>
          <w:rFonts w:ascii="Arial" w:hAnsi="Arial" w:cs="Arial"/>
          <w:shd w:val="clear" w:color="auto" w:fill="FFFFFF"/>
        </w:rPr>
        <w:t>Some modifiable factors that can impact the development of COVID-19:</w:t>
      </w:r>
    </w:p>
    <w:p w14:paraId="096A89E9" w14:textId="3E4824D5" w:rsidR="007573A7" w:rsidRPr="00A04EBB" w:rsidRDefault="00AD3E5D" w:rsidP="007573A7">
      <w:pPr>
        <w:pStyle w:val="ListParagraph"/>
        <w:numPr>
          <w:ilvl w:val="0"/>
          <w:numId w:val="17"/>
        </w:numPr>
        <w:rPr>
          <w:rFonts w:ascii="Arial" w:hAnsi="Arial" w:cs="Arial"/>
          <w:lang w:val="en-US" w:bidi="en-US"/>
        </w:rPr>
      </w:pPr>
      <w:r w:rsidRPr="00A04EBB">
        <w:rPr>
          <w:rFonts w:ascii="Arial" w:hAnsi="Arial" w:cs="Arial"/>
          <w:lang w:val="en-US" w:bidi="en-US"/>
        </w:rPr>
        <w:t>Blood sugar</w:t>
      </w:r>
    </w:p>
    <w:p w14:paraId="6B5F868E" w14:textId="16510546" w:rsidR="00AD3E5D" w:rsidRPr="00A04EBB" w:rsidRDefault="00AD3E5D" w:rsidP="007573A7">
      <w:pPr>
        <w:pStyle w:val="ListParagraph"/>
        <w:numPr>
          <w:ilvl w:val="0"/>
          <w:numId w:val="17"/>
        </w:numPr>
        <w:rPr>
          <w:rFonts w:ascii="Arial" w:hAnsi="Arial" w:cs="Arial"/>
          <w:lang w:val="en-US" w:bidi="en-US"/>
        </w:rPr>
      </w:pPr>
      <w:r w:rsidRPr="00A04EBB">
        <w:rPr>
          <w:rFonts w:ascii="Arial" w:hAnsi="Arial" w:cs="Arial"/>
          <w:lang w:val="en-US" w:bidi="en-US"/>
        </w:rPr>
        <w:t>Diet</w:t>
      </w:r>
    </w:p>
    <w:p w14:paraId="74CAB5CC" w14:textId="07404A85" w:rsidR="00AD3E5D" w:rsidRPr="00A04EBB" w:rsidRDefault="00AD3E5D" w:rsidP="007573A7">
      <w:pPr>
        <w:pStyle w:val="ListParagraph"/>
        <w:numPr>
          <w:ilvl w:val="0"/>
          <w:numId w:val="17"/>
        </w:numPr>
        <w:rPr>
          <w:rFonts w:ascii="Arial" w:hAnsi="Arial" w:cs="Arial"/>
          <w:lang w:val="en-US" w:bidi="en-US"/>
        </w:rPr>
      </w:pPr>
      <w:r w:rsidRPr="00A04EBB">
        <w:rPr>
          <w:rFonts w:ascii="Arial" w:hAnsi="Arial" w:cs="Arial"/>
          <w:lang w:val="en-US" w:bidi="en-US"/>
        </w:rPr>
        <w:t>Nutritional status and supplements</w:t>
      </w:r>
    </w:p>
    <w:p w14:paraId="7BF1DE2E" w14:textId="68962A0E" w:rsidR="001B7ECF" w:rsidRPr="00A04EBB" w:rsidRDefault="00AD3E5D" w:rsidP="00B9261E">
      <w:pPr>
        <w:pStyle w:val="ListParagraph"/>
        <w:numPr>
          <w:ilvl w:val="0"/>
          <w:numId w:val="17"/>
        </w:numPr>
        <w:rPr>
          <w:rFonts w:ascii="Arial" w:hAnsi="Arial" w:cs="Arial"/>
          <w:lang w:val="en-US" w:bidi="en-US"/>
        </w:rPr>
      </w:pPr>
      <w:r w:rsidRPr="00A04EBB">
        <w:rPr>
          <w:rFonts w:ascii="Arial" w:hAnsi="Arial" w:cs="Arial"/>
          <w:lang w:val="en-US" w:bidi="en-US"/>
        </w:rPr>
        <w:t>Environmental exposure</w:t>
      </w:r>
    </w:p>
    <w:p w14:paraId="7CDA0712" w14:textId="7335ED19" w:rsidR="00AD3E5D" w:rsidRPr="00A04EBB" w:rsidRDefault="00AD3E5D" w:rsidP="00B9261E">
      <w:pPr>
        <w:pStyle w:val="ListParagraph"/>
        <w:numPr>
          <w:ilvl w:val="0"/>
          <w:numId w:val="17"/>
        </w:numPr>
        <w:rPr>
          <w:rFonts w:ascii="Arial" w:hAnsi="Arial" w:cs="Arial"/>
          <w:lang w:val="en-US" w:bidi="en-US"/>
        </w:rPr>
      </w:pPr>
      <w:r w:rsidRPr="00A04EBB">
        <w:rPr>
          <w:rFonts w:ascii="Arial" w:hAnsi="Arial" w:cs="Arial"/>
          <w:lang w:val="en-US" w:bidi="en-US"/>
        </w:rPr>
        <w:t>Obesity</w:t>
      </w:r>
    </w:p>
    <w:p w14:paraId="21010209" w14:textId="77777777" w:rsidR="00AD3E5D" w:rsidRPr="00A04EBB" w:rsidRDefault="00AD3E5D" w:rsidP="00AD3E5D">
      <w:pPr>
        <w:rPr>
          <w:rFonts w:ascii="Arial" w:hAnsi="Arial" w:cs="Arial"/>
          <w:lang w:val="en-US" w:bidi="en-US"/>
        </w:rPr>
      </w:pPr>
    </w:p>
    <w:p w14:paraId="4B4FF7F2" w14:textId="76F89D02" w:rsidR="00AD3E5D" w:rsidRPr="00A04EBB" w:rsidRDefault="007E4D14" w:rsidP="00501770">
      <w:pPr>
        <w:rPr>
          <w:rFonts w:ascii="Arial" w:hAnsi="Arial" w:cs="Arial"/>
          <w:lang w:val="en-US" w:bidi="en-US"/>
        </w:rPr>
      </w:pPr>
      <w:r w:rsidRPr="00A04EBB">
        <w:rPr>
          <w:rFonts w:ascii="Arial" w:hAnsi="Arial" w:cs="Arial"/>
          <w:shd w:val="clear" w:color="auto" w:fill="FFFFFF"/>
        </w:rPr>
        <w:t>Evidence shown that having h</w:t>
      </w:r>
      <w:r w:rsidR="00501770" w:rsidRPr="00A04EBB">
        <w:rPr>
          <w:rFonts w:ascii="Arial" w:hAnsi="Arial" w:cs="Arial"/>
          <w:shd w:val="clear" w:color="auto" w:fill="FFFFFF"/>
        </w:rPr>
        <w:t xml:space="preserve">igh diet quality </w:t>
      </w:r>
      <w:r w:rsidRPr="00A04EBB">
        <w:rPr>
          <w:rFonts w:ascii="Arial" w:hAnsi="Arial" w:cs="Arial"/>
          <w:shd w:val="clear" w:color="auto" w:fill="FFFFFF"/>
        </w:rPr>
        <w:t>correlates with a</w:t>
      </w:r>
      <w:r w:rsidR="00501770" w:rsidRPr="00A04EBB">
        <w:rPr>
          <w:rFonts w:ascii="Arial" w:hAnsi="Arial" w:cs="Arial"/>
          <w:shd w:val="clear" w:color="auto" w:fill="FFFFFF"/>
        </w:rPr>
        <w:t xml:space="preserve"> lower risk of COVID-19 (HR, 0.91; 95% CI, 0.88-0.94) and lower risk of severe COVID-19 (HR, 0.59; 95% CI, 0.47-0.74).</w:t>
      </w:r>
      <w:r w:rsidR="00501770" w:rsidRPr="00A04EBB">
        <w:rPr>
          <w:rFonts w:ascii="Arial" w:hAnsi="Arial" w:cs="Arial"/>
          <w:lang w:val="en-US" w:bidi="en-US"/>
        </w:rPr>
        <w:t xml:space="preserve"> </w:t>
      </w:r>
      <w:r w:rsidRPr="00A04EBB">
        <w:rPr>
          <w:rFonts w:ascii="Arial" w:hAnsi="Arial" w:cs="Arial"/>
          <w:lang w:val="en-US" w:bidi="en-US"/>
        </w:rPr>
        <w:t xml:space="preserve">From this data scientist </w:t>
      </w:r>
      <w:r w:rsidR="000361AC" w:rsidRPr="00A04EBB">
        <w:rPr>
          <w:rFonts w:ascii="Arial" w:hAnsi="Arial" w:cs="Arial"/>
          <w:lang w:val="en-US" w:bidi="en-US"/>
        </w:rPr>
        <w:t>can</w:t>
      </w:r>
      <w:r w:rsidRPr="00A04EBB">
        <w:rPr>
          <w:rFonts w:ascii="Arial" w:hAnsi="Arial" w:cs="Arial"/>
          <w:lang w:val="en-US" w:bidi="en-US"/>
        </w:rPr>
        <w:t xml:space="preserve"> </w:t>
      </w:r>
      <w:r w:rsidR="000361AC" w:rsidRPr="00A04EBB">
        <w:rPr>
          <w:rFonts w:ascii="Arial" w:hAnsi="Arial" w:cs="Arial"/>
          <w:lang w:val="en-US" w:bidi="en-US"/>
        </w:rPr>
        <w:t xml:space="preserve">calculate </w:t>
      </w:r>
      <w:r w:rsidR="00501770" w:rsidRPr="00A04EBB">
        <w:rPr>
          <w:rFonts w:ascii="Arial" w:hAnsi="Arial" w:cs="Arial"/>
          <w:shd w:val="clear" w:color="auto" w:fill="FFFFFF"/>
        </w:rPr>
        <w:t>that the proportion of contribution to excess COVID-19 risk was estimated to be 31.9%</w:t>
      </w:r>
      <w:r w:rsidR="000361AC" w:rsidRPr="00A04EBB">
        <w:rPr>
          <w:rFonts w:ascii="Arial" w:hAnsi="Arial" w:cs="Arial"/>
          <w:shd w:val="clear" w:color="auto" w:fill="FFFFFF"/>
        </w:rPr>
        <w:t xml:space="preserve">. Therefore, illustrating the importance of a good diet. </w:t>
      </w:r>
    </w:p>
    <w:p w14:paraId="79593648" w14:textId="7F648282" w:rsidR="001B7ECF" w:rsidRDefault="000361AC" w:rsidP="003E2CA6">
      <w:pPr>
        <w:rPr>
          <w:rFonts w:ascii="Arial" w:hAnsi="Arial" w:cs="Arial"/>
          <w:shd w:val="clear" w:color="auto" w:fill="FFFFFF"/>
        </w:rPr>
      </w:pPr>
      <w:r w:rsidRPr="00A04EBB">
        <w:rPr>
          <w:rFonts w:ascii="Arial" w:hAnsi="Arial" w:cs="Arial"/>
          <w:shd w:val="clear" w:color="auto" w:fill="FFFFFF"/>
        </w:rPr>
        <w:t>Additionally, evidence shows that o</w:t>
      </w:r>
      <w:r w:rsidR="00501770" w:rsidRPr="00A04EBB">
        <w:rPr>
          <w:rFonts w:ascii="Arial" w:hAnsi="Arial" w:cs="Arial"/>
          <w:shd w:val="clear" w:color="auto" w:fill="FFFFFF"/>
        </w:rPr>
        <w:t>verweight patients had a 1.31 times higher risk of disease severity, and obese patients were between 2.09 and 2.41 times more susceptible to severe COVID-19, according to a fixed and random effect model, respectively</w:t>
      </w:r>
      <w:r w:rsidR="00501770" w:rsidRPr="00A04EBB">
        <w:rPr>
          <w:rFonts w:ascii="Arial" w:hAnsi="Arial" w:cs="Arial"/>
          <w:shd w:val="clear" w:color="auto" w:fill="FFFFFF"/>
        </w:rPr>
        <w:t>.</w:t>
      </w:r>
      <w:r w:rsidRPr="00A04EBB">
        <w:rPr>
          <w:rFonts w:ascii="Arial" w:hAnsi="Arial" w:cs="Arial"/>
          <w:shd w:val="clear" w:color="auto" w:fill="FFFFFF"/>
        </w:rPr>
        <w:t xml:space="preserve"> Obesity can be changes by a good diet and regular exercise which will lower the risk of death because of COVID-19 </w:t>
      </w:r>
      <w:sdt>
        <w:sdtPr>
          <w:rPr>
            <w:rFonts w:ascii="Arial" w:hAnsi="Arial" w:cs="Arial"/>
            <w:shd w:val="clear" w:color="auto" w:fill="FFFFFF"/>
          </w:rPr>
          <w:id w:val="966702177"/>
          <w:citation/>
        </w:sdtPr>
        <w:sdtContent>
          <w:r w:rsidR="00501770" w:rsidRPr="00A04EBB">
            <w:rPr>
              <w:rFonts w:ascii="Arial" w:hAnsi="Arial" w:cs="Arial"/>
              <w:shd w:val="clear" w:color="auto" w:fill="FFFFFF"/>
            </w:rPr>
            <w:fldChar w:fldCharType="begin"/>
          </w:r>
          <w:r w:rsidR="00501770" w:rsidRPr="00A04EBB">
            <w:rPr>
              <w:rFonts w:ascii="Arial" w:hAnsi="Arial" w:cs="Arial"/>
              <w:shd w:val="clear" w:color="auto" w:fill="FFFFFF"/>
            </w:rPr>
            <w:instrText xml:space="preserve"> CITATION Sim21 \l 2057 </w:instrText>
          </w:r>
          <w:r w:rsidR="00501770" w:rsidRPr="00A04EBB">
            <w:rPr>
              <w:rFonts w:ascii="Arial" w:hAnsi="Arial" w:cs="Arial"/>
              <w:shd w:val="clear" w:color="auto" w:fill="FFFFFF"/>
            </w:rPr>
            <w:fldChar w:fldCharType="separate"/>
          </w:r>
          <w:r w:rsidR="005D7770" w:rsidRPr="005D7770">
            <w:rPr>
              <w:rFonts w:ascii="Arial" w:hAnsi="Arial" w:cs="Arial"/>
              <w:noProof/>
              <w:shd w:val="clear" w:color="auto" w:fill="FFFFFF"/>
            </w:rPr>
            <w:t>(Simon, et al., 2021)</w:t>
          </w:r>
          <w:r w:rsidR="00501770" w:rsidRPr="00A04EBB">
            <w:rPr>
              <w:rFonts w:ascii="Arial" w:hAnsi="Arial" w:cs="Arial"/>
              <w:shd w:val="clear" w:color="auto" w:fill="FFFFFF"/>
            </w:rPr>
            <w:fldChar w:fldCharType="end"/>
          </w:r>
        </w:sdtContent>
      </w:sdt>
      <w:r w:rsidRPr="00A04EBB">
        <w:rPr>
          <w:rFonts w:ascii="Arial" w:hAnsi="Arial" w:cs="Arial"/>
          <w:shd w:val="clear" w:color="auto" w:fill="FFFFFF"/>
        </w:rPr>
        <w:t>.</w:t>
      </w:r>
    </w:p>
    <w:p w14:paraId="700543DE" w14:textId="77777777" w:rsidR="002C6A4E" w:rsidRDefault="002C6A4E" w:rsidP="003E2CA6">
      <w:pPr>
        <w:rPr>
          <w:rFonts w:ascii="Arial" w:hAnsi="Arial" w:cs="Arial"/>
          <w:shd w:val="clear" w:color="auto" w:fill="FFFFFF"/>
        </w:rPr>
      </w:pPr>
    </w:p>
    <w:p w14:paraId="078FE093" w14:textId="77777777" w:rsidR="002C6A4E" w:rsidRDefault="002C6A4E" w:rsidP="003E2CA6">
      <w:pPr>
        <w:rPr>
          <w:rFonts w:ascii="Arial" w:hAnsi="Arial" w:cs="Arial"/>
          <w:shd w:val="clear" w:color="auto" w:fill="FFFFFF"/>
        </w:rPr>
      </w:pPr>
    </w:p>
    <w:p w14:paraId="4AEC4BAC" w14:textId="77777777" w:rsidR="002C6A4E" w:rsidRDefault="002C6A4E" w:rsidP="003E2CA6">
      <w:pPr>
        <w:rPr>
          <w:rFonts w:ascii="Arial" w:hAnsi="Arial" w:cs="Arial"/>
          <w:shd w:val="clear" w:color="auto" w:fill="FFFFFF"/>
        </w:rPr>
      </w:pPr>
    </w:p>
    <w:p w14:paraId="21714F2D" w14:textId="77777777" w:rsidR="002C6A4E" w:rsidRPr="00A04EBB" w:rsidRDefault="002C6A4E" w:rsidP="003E2CA6">
      <w:pPr>
        <w:rPr>
          <w:rFonts w:ascii="Arial" w:hAnsi="Arial" w:cs="Arial"/>
          <w:shd w:val="clear" w:color="auto" w:fill="FFFFFF"/>
        </w:rPr>
      </w:pPr>
    </w:p>
    <w:p w14:paraId="6E51D9EA" w14:textId="171515A6" w:rsidR="00A04EBB" w:rsidRDefault="003E2CA6" w:rsidP="003E2CA6">
      <w:pPr>
        <w:pStyle w:val="Heading1"/>
        <w:rPr>
          <w:rFonts w:ascii="Arial" w:hAnsi="Arial" w:cs="Arial"/>
          <w:color w:val="000000" w:themeColor="text1"/>
          <w:u w:val="single"/>
          <w:shd w:val="clear" w:color="auto" w:fill="FFFFFF"/>
        </w:rPr>
      </w:pPr>
      <w:bookmarkStart w:id="6" w:name="_Toc131114603"/>
      <w:r w:rsidRPr="00A04EBB">
        <w:rPr>
          <w:rFonts w:ascii="Arial" w:hAnsi="Arial" w:cs="Arial"/>
          <w:color w:val="000000" w:themeColor="text1"/>
          <w:u w:val="single"/>
          <w:shd w:val="clear" w:color="auto" w:fill="FFFFFF"/>
        </w:rPr>
        <w:t>Short-term consequences</w:t>
      </w:r>
      <w:r w:rsidR="008364B4">
        <w:rPr>
          <w:rFonts w:ascii="Arial" w:hAnsi="Arial" w:cs="Arial"/>
          <w:color w:val="000000" w:themeColor="text1"/>
          <w:u w:val="single"/>
          <w:shd w:val="clear" w:color="auto" w:fill="FFFFFF"/>
        </w:rPr>
        <w:t xml:space="preserve"> of COVID-19</w:t>
      </w:r>
      <w:bookmarkEnd w:id="6"/>
    </w:p>
    <w:p w14:paraId="0C6D7DA1" w14:textId="6193BE59" w:rsidR="00A04EBB" w:rsidRDefault="00A04EBB" w:rsidP="00A04EBB">
      <w:pPr>
        <w:rPr>
          <w:rFonts w:ascii="Arial" w:hAnsi="Arial" w:cs="Arial"/>
          <w:shd w:val="clear" w:color="auto" w:fill="FFFFFF"/>
        </w:rPr>
      </w:pPr>
    </w:p>
    <w:p w14:paraId="0611619E" w14:textId="1367E55D" w:rsidR="003B6F98" w:rsidRDefault="003B6F98" w:rsidP="003B6F98">
      <w:pPr>
        <w:rPr>
          <w:rFonts w:ascii="Arial" w:eastAsia="Times New Roman" w:hAnsi="Arial" w:cs="Arial"/>
          <w:color w:val="393939"/>
          <w:kern w:val="0"/>
          <w:lang w:eastAsia="en-GB"/>
          <w14:ligatures w14:val="none"/>
        </w:rPr>
      </w:pPr>
      <w:r w:rsidRPr="003B6F98">
        <w:rPr>
          <w:rFonts w:ascii="Arial" w:hAnsi="Arial" w:cs="Arial"/>
          <w:shd w:val="clear" w:color="auto" w:fill="FFFFFF"/>
        </w:rPr>
        <w:t xml:space="preserve">A short-term consequence is a problem that occur shortly after treatment or </w:t>
      </w:r>
      <w:r>
        <w:rPr>
          <w:rFonts w:ascii="Arial" w:hAnsi="Arial" w:cs="Arial"/>
          <w:shd w:val="clear" w:color="auto" w:fill="FFFFFF"/>
        </w:rPr>
        <w:t>during</w:t>
      </w:r>
      <w:r w:rsidRPr="003B6F98">
        <w:rPr>
          <w:rFonts w:ascii="Arial" w:hAnsi="Arial" w:cs="Arial"/>
          <w:shd w:val="clear" w:color="auto" w:fill="FFFFFF"/>
        </w:rPr>
        <w:t xml:space="preserve"> </w:t>
      </w:r>
      <w:r w:rsidR="00D33091" w:rsidRPr="003B6F98">
        <w:rPr>
          <w:rFonts w:ascii="Arial" w:hAnsi="Arial" w:cs="Arial"/>
          <w:shd w:val="clear" w:color="auto" w:fill="FFFFFF"/>
        </w:rPr>
        <w:t>on-going</w:t>
      </w:r>
      <w:r w:rsidRPr="003B6F98">
        <w:rPr>
          <w:rFonts w:ascii="Arial" w:hAnsi="Arial" w:cs="Arial"/>
          <w:shd w:val="clear" w:color="auto" w:fill="FFFFFF"/>
        </w:rPr>
        <w:t xml:space="preserve"> treatment. Many patients experienced a myriad of short-term problem because of coronavirus. For instance, </w:t>
      </w:r>
      <w:r w:rsidRPr="003B6F98">
        <w:rPr>
          <w:rFonts w:ascii="Arial" w:eastAsia="Times New Roman" w:hAnsi="Arial" w:cs="Arial"/>
          <w:color w:val="393939"/>
          <w:kern w:val="0"/>
          <w:lang w:eastAsia="en-GB"/>
          <w14:ligatures w14:val="none"/>
        </w:rPr>
        <w:t xml:space="preserve">such as fever; cough; shortness of breath; fatigue; loss of appetite, </w:t>
      </w:r>
      <w:r w:rsidRPr="003B6F98">
        <w:rPr>
          <w:rFonts w:ascii="Arial" w:eastAsia="Times New Roman" w:hAnsi="Arial" w:cs="Arial"/>
          <w:color w:val="393939"/>
          <w:kern w:val="0"/>
          <w:lang w:eastAsia="en-GB"/>
          <w14:ligatures w14:val="none"/>
        </w:rPr>
        <w:t>smell,</w:t>
      </w:r>
      <w:r w:rsidRPr="003B6F98">
        <w:rPr>
          <w:rFonts w:ascii="Arial" w:eastAsia="Times New Roman" w:hAnsi="Arial" w:cs="Arial"/>
          <w:color w:val="393939"/>
          <w:kern w:val="0"/>
          <w:lang w:eastAsia="en-GB"/>
          <w14:ligatures w14:val="none"/>
        </w:rPr>
        <w:t xml:space="preserve"> or taste</w:t>
      </w:r>
      <w:r w:rsidRPr="003B6F98">
        <w:rPr>
          <w:rFonts w:ascii="Arial" w:eastAsia="Times New Roman" w:hAnsi="Arial" w:cs="Arial"/>
          <w:color w:val="393939"/>
          <w:kern w:val="0"/>
          <w:lang w:eastAsia="en-GB"/>
          <w14:ligatures w14:val="none"/>
        </w:rPr>
        <w:t>. Other symptoms that so</w:t>
      </w:r>
      <w:r>
        <w:rPr>
          <w:rFonts w:ascii="Arial" w:eastAsia="Times New Roman" w:hAnsi="Arial" w:cs="Arial"/>
          <w:color w:val="393939"/>
          <w:kern w:val="0"/>
          <w:lang w:eastAsia="en-GB"/>
          <w14:ligatures w14:val="none"/>
        </w:rPr>
        <w:t>m</w:t>
      </w:r>
      <w:r w:rsidRPr="003B6F98">
        <w:rPr>
          <w:rFonts w:ascii="Arial" w:eastAsia="Times New Roman" w:hAnsi="Arial" w:cs="Arial"/>
          <w:color w:val="393939"/>
          <w:kern w:val="0"/>
          <w:lang w:eastAsia="en-GB"/>
          <w14:ligatures w14:val="none"/>
        </w:rPr>
        <w:t>e patients</w:t>
      </w:r>
      <w:r>
        <w:rPr>
          <w:rFonts w:ascii="Arial" w:eastAsia="Times New Roman" w:hAnsi="Arial" w:cs="Arial"/>
          <w:color w:val="393939"/>
          <w:kern w:val="0"/>
          <w:lang w:eastAsia="en-GB"/>
          <w14:ligatures w14:val="none"/>
        </w:rPr>
        <w:t xml:space="preserve"> experience </w:t>
      </w:r>
      <w:r w:rsidR="00D33091">
        <w:rPr>
          <w:rFonts w:ascii="Arial" w:eastAsia="Times New Roman" w:hAnsi="Arial" w:cs="Arial"/>
          <w:color w:val="393939"/>
          <w:kern w:val="0"/>
          <w:lang w:eastAsia="en-GB"/>
          <w14:ligatures w14:val="none"/>
        </w:rPr>
        <w:t>because of</w:t>
      </w:r>
      <w:r>
        <w:rPr>
          <w:rFonts w:ascii="Arial" w:eastAsia="Times New Roman" w:hAnsi="Arial" w:cs="Arial"/>
          <w:color w:val="393939"/>
          <w:kern w:val="0"/>
          <w:lang w:eastAsia="en-GB"/>
          <w14:ligatures w14:val="none"/>
        </w:rPr>
        <w:t xml:space="preserve"> coronavirus are</w:t>
      </w:r>
      <w:r w:rsidRPr="003B6F98">
        <w:rPr>
          <w:rFonts w:ascii="Arial" w:eastAsia="Times New Roman" w:hAnsi="Arial" w:cs="Arial"/>
          <w:color w:val="393939"/>
          <w:kern w:val="0"/>
          <w:lang w:eastAsia="en-GB"/>
          <w14:ligatures w14:val="none"/>
        </w:rPr>
        <w:t> muscle pain, sore throat, headache, nasal congestion, diarrhoea, nausea</w:t>
      </w:r>
      <w:r>
        <w:rPr>
          <w:rFonts w:ascii="Arial" w:eastAsia="Times New Roman" w:hAnsi="Arial" w:cs="Arial"/>
          <w:color w:val="393939"/>
          <w:kern w:val="0"/>
          <w:lang w:eastAsia="en-GB"/>
          <w14:ligatures w14:val="none"/>
        </w:rPr>
        <w:t xml:space="preserve">, </w:t>
      </w:r>
      <w:r w:rsidRPr="003B6F98">
        <w:rPr>
          <w:rFonts w:ascii="Arial" w:eastAsia="Times New Roman" w:hAnsi="Arial" w:cs="Arial"/>
          <w:color w:val="393939"/>
          <w:kern w:val="0"/>
          <w:lang w:eastAsia="en-GB"/>
          <w14:ligatures w14:val="none"/>
        </w:rPr>
        <w:t>vomiting</w:t>
      </w:r>
      <w:r>
        <w:rPr>
          <w:rFonts w:ascii="Arial" w:eastAsia="Times New Roman" w:hAnsi="Arial" w:cs="Arial"/>
          <w:color w:val="393939"/>
          <w:kern w:val="0"/>
          <w:lang w:eastAsia="en-GB"/>
          <w14:ligatures w14:val="none"/>
        </w:rPr>
        <w:t xml:space="preserve">, </w:t>
      </w:r>
      <w:r w:rsidR="00D33091" w:rsidRPr="003B6F98">
        <w:rPr>
          <w:rFonts w:ascii="Arial" w:eastAsia="Times New Roman" w:hAnsi="Arial" w:cs="Arial"/>
          <w:color w:val="393939"/>
          <w:kern w:val="0"/>
          <w:lang w:eastAsia="en-GB"/>
          <w14:ligatures w14:val="none"/>
        </w:rPr>
        <w:t>delirium,</w:t>
      </w:r>
      <w:r w:rsidRPr="003B6F98">
        <w:rPr>
          <w:rFonts w:ascii="Arial" w:eastAsia="Times New Roman" w:hAnsi="Arial" w:cs="Arial"/>
          <w:color w:val="393939"/>
          <w:kern w:val="0"/>
          <w:lang w:eastAsia="en-GB"/>
          <w14:ligatures w14:val="none"/>
        </w:rPr>
        <w:t xml:space="preserve"> and reduced mobility</w:t>
      </w:r>
      <w:r>
        <w:rPr>
          <w:rFonts w:ascii="Arial" w:eastAsia="Times New Roman" w:hAnsi="Arial" w:cs="Arial"/>
          <w:color w:val="393939"/>
          <w:kern w:val="0"/>
          <w:lang w:eastAsia="en-GB"/>
          <w14:ligatures w14:val="none"/>
        </w:rPr>
        <w:t xml:space="preserve"> </w:t>
      </w:r>
      <w:r w:rsidR="005D7770">
        <w:rPr>
          <w:rFonts w:ascii="Arial" w:eastAsia="Times New Roman" w:hAnsi="Arial" w:cs="Arial"/>
          <w:color w:val="393939"/>
          <w:kern w:val="0"/>
          <w:lang w:eastAsia="en-GB"/>
          <w14:ligatures w14:val="none"/>
        </w:rPr>
        <w:t xml:space="preserve">      </w:t>
      </w:r>
      <w:sdt>
        <w:sdtPr>
          <w:rPr>
            <w:rFonts w:ascii="Arial" w:eastAsia="Times New Roman" w:hAnsi="Arial" w:cs="Arial"/>
            <w:color w:val="393939"/>
            <w:kern w:val="0"/>
            <w:lang w:eastAsia="en-GB"/>
            <w14:ligatures w14:val="none"/>
          </w:rPr>
          <w:id w:val="933548001"/>
          <w:citation/>
        </w:sdtPr>
        <w:sdtContent>
          <w:r>
            <w:rPr>
              <w:rFonts w:ascii="Arial" w:eastAsia="Times New Roman" w:hAnsi="Arial" w:cs="Arial"/>
              <w:color w:val="393939"/>
              <w:kern w:val="0"/>
              <w:lang w:eastAsia="en-GB"/>
              <w14:ligatures w14:val="none"/>
            </w:rPr>
            <w:fldChar w:fldCharType="begin"/>
          </w:r>
          <w:r>
            <w:rPr>
              <w:rFonts w:ascii="Arial" w:eastAsia="Times New Roman" w:hAnsi="Arial" w:cs="Arial"/>
              <w:color w:val="393939"/>
              <w:kern w:val="0"/>
              <w:lang w:eastAsia="en-GB"/>
              <w14:ligatures w14:val="none"/>
            </w:rPr>
            <w:instrText xml:space="preserve"> CITATION Vag20 \l 2057 </w:instrText>
          </w:r>
          <w:r>
            <w:rPr>
              <w:rFonts w:ascii="Arial" w:eastAsia="Times New Roman" w:hAnsi="Arial" w:cs="Arial"/>
              <w:color w:val="393939"/>
              <w:kern w:val="0"/>
              <w:lang w:eastAsia="en-GB"/>
              <w14:ligatures w14:val="none"/>
            </w:rPr>
            <w:fldChar w:fldCharType="separate"/>
          </w:r>
          <w:r w:rsidR="005D7770" w:rsidRPr="005D7770">
            <w:rPr>
              <w:rFonts w:ascii="Arial" w:eastAsia="Times New Roman" w:hAnsi="Arial" w:cs="Arial"/>
              <w:noProof/>
              <w:color w:val="393939"/>
              <w:kern w:val="0"/>
              <w:lang w:eastAsia="en-GB"/>
              <w14:ligatures w14:val="none"/>
            </w:rPr>
            <w:t>(Vagnoni, 2020)</w:t>
          </w:r>
          <w:r>
            <w:rPr>
              <w:rFonts w:ascii="Arial" w:eastAsia="Times New Roman" w:hAnsi="Arial" w:cs="Arial"/>
              <w:color w:val="393939"/>
              <w:kern w:val="0"/>
              <w:lang w:eastAsia="en-GB"/>
              <w14:ligatures w14:val="none"/>
            </w:rPr>
            <w:fldChar w:fldCharType="end"/>
          </w:r>
        </w:sdtContent>
      </w:sdt>
      <w:r w:rsidRPr="003B6F98">
        <w:rPr>
          <w:rFonts w:ascii="Arial" w:eastAsia="Times New Roman" w:hAnsi="Arial" w:cs="Arial"/>
          <w:color w:val="393939"/>
          <w:kern w:val="0"/>
          <w:lang w:eastAsia="en-GB"/>
          <w14:ligatures w14:val="none"/>
        </w:rPr>
        <w:t>.</w:t>
      </w:r>
      <w:r>
        <w:rPr>
          <w:rFonts w:ascii="Arial" w:eastAsia="Times New Roman" w:hAnsi="Arial" w:cs="Arial"/>
          <w:color w:val="393939"/>
          <w:kern w:val="0"/>
          <w:lang w:eastAsia="en-GB"/>
          <w14:ligatures w14:val="none"/>
        </w:rPr>
        <w:t xml:space="preserve"> </w:t>
      </w:r>
      <w:r w:rsidR="00D33091">
        <w:rPr>
          <w:rFonts w:ascii="Arial" w:eastAsia="Times New Roman" w:hAnsi="Arial" w:cs="Arial"/>
          <w:color w:val="393939"/>
          <w:kern w:val="0"/>
          <w:lang w:eastAsia="en-GB"/>
          <w14:ligatures w14:val="none"/>
        </w:rPr>
        <w:t>The health services in the UK have been impacted by COVID-19. Overworked and tired staff who work in the hospital. Many patients and health services staff have had their mental health affected as result of COVID-19.</w:t>
      </w:r>
      <w:r w:rsidR="00102ECD">
        <w:rPr>
          <w:rFonts w:ascii="Arial" w:eastAsia="Times New Roman" w:hAnsi="Arial" w:cs="Arial"/>
          <w:color w:val="393939"/>
          <w:kern w:val="0"/>
          <w:lang w:eastAsia="en-GB"/>
          <w14:ligatures w14:val="none"/>
        </w:rPr>
        <w:t xml:space="preserve"> </w:t>
      </w:r>
      <w:r w:rsidR="002C6A4E">
        <w:rPr>
          <w:rFonts w:ascii="Arial" w:eastAsia="Times New Roman" w:hAnsi="Arial" w:cs="Arial"/>
          <w:color w:val="393939"/>
          <w:kern w:val="0"/>
          <w:lang w:eastAsia="en-GB"/>
          <w14:ligatures w14:val="none"/>
        </w:rPr>
        <w:t xml:space="preserve">Whereas </w:t>
      </w:r>
      <w:r w:rsidR="005D7770">
        <w:rPr>
          <w:rFonts w:ascii="Arial" w:eastAsia="Times New Roman" w:hAnsi="Arial" w:cs="Arial"/>
          <w:color w:val="393939"/>
          <w:kern w:val="0"/>
          <w:lang w:eastAsia="en-GB"/>
          <w14:ligatures w14:val="none"/>
        </w:rPr>
        <w:t>m</w:t>
      </w:r>
      <w:r w:rsidR="00102ECD">
        <w:rPr>
          <w:rFonts w:ascii="Arial" w:eastAsia="Times New Roman" w:hAnsi="Arial" w:cs="Arial"/>
          <w:color w:val="393939"/>
          <w:kern w:val="0"/>
          <w:lang w:eastAsia="en-GB"/>
          <w14:ligatures w14:val="none"/>
        </w:rPr>
        <w:t>any patients have lost their lives because of COVID-19.</w:t>
      </w:r>
    </w:p>
    <w:p w14:paraId="44B752E3" w14:textId="77777777" w:rsidR="00D16C32" w:rsidRPr="003B6F98" w:rsidRDefault="00D16C32" w:rsidP="003B6F98">
      <w:pPr>
        <w:rPr>
          <w:rFonts w:ascii="Arial" w:eastAsia="Times New Roman" w:hAnsi="Arial" w:cs="Arial"/>
          <w:color w:val="393939"/>
          <w:kern w:val="0"/>
          <w:lang w:eastAsia="en-GB"/>
          <w14:ligatures w14:val="none"/>
        </w:rPr>
      </w:pPr>
    </w:p>
    <w:p w14:paraId="780AF54E" w14:textId="3B8DD7ED" w:rsidR="00A04EBB" w:rsidRDefault="00A04EBB" w:rsidP="003E2CA6">
      <w:pPr>
        <w:pStyle w:val="Heading1"/>
        <w:rPr>
          <w:rFonts w:ascii="Arial" w:hAnsi="Arial" w:cs="Arial"/>
          <w:color w:val="000000" w:themeColor="text1"/>
          <w:u w:val="single"/>
        </w:rPr>
      </w:pPr>
      <w:bookmarkStart w:id="7" w:name="_Toc131114604"/>
      <w:r w:rsidRPr="00A04EBB">
        <w:rPr>
          <w:rFonts w:ascii="Arial" w:hAnsi="Arial" w:cs="Arial"/>
          <w:color w:val="000000" w:themeColor="text1"/>
          <w:u w:val="single"/>
        </w:rPr>
        <w:lastRenderedPageBreak/>
        <w:t>Long-term consequences</w:t>
      </w:r>
      <w:r w:rsidR="008364B4">
        <w:rPr>
          <w:rFonts w:ascii="Arial" w:hAnsi="Arial" w:cs="Arial"/>
          <w:color w:val="000000" w:themeColor="text1"/>
          <w:u w:val="single"/>
        </w:rPr>
        <w:t xml:space="preserve"> </w:t>
      </w:r>
      <w:r w:rsidR="008364B4">
        <w:rPr>
          <w:rFonts w:ascii="Arial" w:hAnsi="Arial" w:cs="Arial"/>
          <w:color w:val="000000" w:themeColor="text1"/>
          <w:u w:val="single"/>
          <w:shd w:val="clear" w:color="auto" w:fill="FFFFFF"/>
        </w:rPr>
        <w:t>of COVID-19</w:t>
      </w:r>
      <w:bookmarkEnd w:id="7"/>
    </w:p>
    <w:p w14:paraId="6BE9CA4A" w14:textId="77777777" w:rsidR="005D7770" w:rsidRDefault="005D7770" w:rsidP="005D7770">
      <w:pPr>
        <w:rPr>
          <w:rFonts w:ascii="Arial" w:hAnsi="Arial" w:cs="Arial"/>
          <w:lang w:val="en-US" w:bidi="en-US"/>
        </w:rPr>
      </w:pPr>
    </w:p>
    <w:p w14:paraId="1808347B" w14:textId="708D86D9" w:rsidR="003E2CA6" w:rsidRDefault="005D7770" w:rsidP="002C6A4E">
      <w:pPr>
        <w:rPr>
          <w:rFonts w:ascii="Arial" w:hAnsi="Arial" w:cs="Arial"/>
          <w:lang w:val="en-US" w:bidi="en-US"/>
        </w:rPr>
      </w:pPr>
      <w:r>
        <w:rPr>
          <w:rFonts w:ascii="Arial" w:hAnsi="Arial" w:cs="Arial"/>
          <w:lang w:val="en-US" w:bidi="en-US"/>
        </w:rPr>
        <w:t xml:space="preserve">A </w:t>
      </w:r>
      <w:r w:rsidR="006863E2">
        <w:rPr>
          <w:rFonts w:ascii="Arial" w:hAnsi="Arial" w:cs="Arial"/>
          <w:lang w:val="en-US" w:bidi="en-US"/>
        </w:rPr>
        <w:t xml:space="preserve">long-term consequence </w:t>
      </w:r>
      <w:r>
        <w:rPr>
          <w:rFonts w:ascii="Arial" w:hAnsi="Arial" w:cs="Arial"/>
          <w:lang w:val="en-US" w:bidi="en-US"/>
        </w:rPr>
        <w:t>is a problem or series of problem</w:t>
      </w:r>
      <w:r w:rsidR="006863E2">
        <w:rPr>
          <w:rFonts w:ascii="Arial" w:hAnsi="Arial" w:cs="Arial"/>
          <w:lang w:val="en-US" w:bidi="en-US"/>
        </w:rPr>
        <w:t>s</w:t>
      </w:r>
      <w:r>
        <w:rPr>
          <w:rFonts w:ascii="Arial" w:hAnsi="Arial" w:cs="Arial"/>
          <w:lang w:val="en-US" w:bidi="en-US"/>
        </w:rPr>
        <w:t xml:space="preserve"> that have occurred long after the end of the treatment for the disease. </w:t>
      </w:r>
      <w:r w:rsidR="006863E2">
        <w:rPr>
          <w:rFonts w:ascii="Arial" w:hAnsi="Arial" w:cs="Arial"/>
          <w:lang w:val="en-US" w:bidi="en-US"/>
        </w:rPr>
        <w:t xml:space="preserve">Many patients who contracted coronavirus advises they are experiencing ongoing problem, long after being treated for it. </w:t>
      </w:r>
      <w:r w:rsidR="006863E2" w:rsidRPr="006863E2">
        <w:rPr>
          <w:rFonts w:ascii="Arial" w:hAnsi="Arial" w:cs="Arial"/>
          <w:lang w:val="en-US" w:bidi="en-US"/>
        </w:rPr>
        <w:t>The respiratory, circulatory, renal, neurological, musculoskeletal, and metabolic systems are among the many systems affected by COVID-19. The epidermis and the gastrointestinal tract have also been implicated in the effects of SARS-CoV-2 infection.</w:t>
      </w:r>
      <w:r w:rsidR="006942A1">
        <w:rPr>
          <w:rFonts w:ascii="Arial" w:hAnsi="Arial" w:cs="Arial"/>
          <w:lang w:val="en-US" w:bidi="en-US"/>
        </w:rPr>
        <w:t xml:space="preserve"> </w:t>
      </w:r>
      <w:r w:rsidR="006942A1" w:rsidRPr="006942A1">
        <w:rPr>
          <w:rFonts w:ascii="Arial" w:hAnsi="Arial" w:cs="Arial"/>
          <w:lang w:val="en-US" w:bidi="en-US"/>
        </w:rPr>
        <w:t>SARS-CoV-2 may cause long-term damage to different organs</w:t>
      </w:r>
      <w:r w:rsidR="002C6A4E">
        <w:rPr>
          <w:rFonts w:ascii="Arial" w:hAnsi="Arial" w:cs="Arial"/>
          <w:lang w:val="en-US" w:bidi="en-US"/>
        </w:rPr>
        <w:t xml:space="preserve">. This can happen in many ways such as bloods clots, viral and tissue infection by direct contact, inflammation of organs and many more </w:t>
      </w:r>
      <w:sdt>
        <w:sdtPr>
          <w:rPr>
            <w:rFonts w:ascii="Arial" w:eastAsia="Times New Roman" w:hAnsi="Arial" w:cs="Arial"/>
            <w:color w:val="393939"/>
            <w:kern w:val="0"/>
            <w:lang w:eastAsia="en-GB"/>
            <w14:ligatures w14:val="none"/>
          </w:rPr>
          <w:id w:val="-425649081"/>
          <w:citation/>
        </w:sdtPr>
        <w:sdtContent>
          <w:r w:rsidR="002C6A4E">
            <w:rPr>
              <w:rFonts w:ascii="Arial" w:eastAsia="Times New Roman" w:hAnsi="Arial" w:cs="Arial"/>
              <w:color w:val="393939"/>
              <w:kern w:val="0"/>
              <w:lang w:eastAsia="en-GB"/>
              <w14:ligatures w14:val="none"/>
            </w:rPr>
            <w:fldChar w:fldCharType="begin"/>
          </w:r>
          <w:r w:rsidR="002C6A4E">
            <w:rPr>
              <w:rFonts w:ascii="Arial" w:eastAsia="Times New Roman" w:hAnsi="Arial" w:cs="Arial"/>
              <w:color w:val="393939"/>
              <w:kern w:val="0"/>
              <w:lang w:eastAsia="en-GB"/>
              <w14:ligatures w14:val="none"/>
            </w:rPr>
            <w:instrText xml:space="preserve"> CITATION Vag20 \l 2057 </w:instrText>
          </w:r>
          <w:r w:rsidR="002C6A4E">
            <w:rPr>
              <w:rFonts w:ascii="Arial" w:eastAsia="Times New Roman" w:hAnsi="Arial" w:cs="Arial"/>
              <w:color w:val="393939"/>
              <w:kern w:val="0"/>
              <w:lang w:eastAsia="en-GB"/>
              <w14:ligatures w14:val="none"/>
            </w:rPr>
            <w:fldChar w:fldCharType="separate"/>
          </w:r>
          <w:r w:rsidR="002C6A4E" w:rsidRPr="005D7770">
            <w:rPr>
              <w:rFonts w:ascii="Arial" w:eastAsia="Times New Roman" w:hAnsi="Arial" w:cs="Arial"/>
              <w:noProof/>
              <w:color w:val="393939"/>
              <w:kern w:val="0"/>
              <w:lang w:eastAsia="en-GB"/>
              <w14:ligatures w14:val="none"/>
            </w:rPr>
            <w:t>(Vagnoni, 2020)</w:t>
          </w:r>
          <w:r w:rsidR="002C6A4E">
            <w:rPr>
              <w:rFonts w:ascii="Arial" w:eastAsia="Times New Roman" w:hAnsi="Arial" w:cs="Arial"/>
              <w:color w:val="393939"/>
              <w:kern w:val="0"/>
              <w:lang w:eastAsia="en-GB"/>
              <w14:ligatures w14:val="none"/>
            </w:rPr>
            <w:fldChar w:fldCharType="end"/>
          </w:r>
        </w:sdtContent>
      </w:sdt>
      <w:r w:rsidR="002C6A4E">
        <w:rPr>
          <w:rFonts w:ascii="Arial" w:hAnsi="Arial" w:cs="Arial"/>
          <w:lang w:val="en-US" w:bidi="en-US"/>
        </w:rPr>
        <w:t>.</w:t>
      </w:r>
      <w:r w:rsidR="006942A1" w:rsidRPr="006942A1">
        <w:rPr>
          <w:rFonts w:ascii="Arial" w:hAnsi="Arial" w:cs="Arial"/>
          <w:lang w:val="en-US" w:bidi="en-US"/>
        </w:rPr>
        <w:t xml:space="preserve"> </w:t>
      </w:r>
      <w:r w:rsidR="002C6A4E">
        <w:rPr>
          <w:rFonts w:ascii="Arial" w:hAnsi="Arial" w:cs="Arial"/>
          <w:lang w:val="en-US" w:bidi="en-US"/>
        </w:rPr>
        <w:t xml:space="preserve">Many call this Long Covid as they have been treated for COVID-19 but experiencing issue long after treatment. Furthermore, many patients do still experience the </w:t>
      </w:r>
      <w:r w:rsidR="00644BAF">
        <w:rPr>
          <w:rFonts w:ascii="Arial" w:hAnsi="Arial" w:cs="Arial"/>
          <w:lang w:val="en-US" w:bidi="en-US"/>
        </w:rPr>
        <w:t>short-term</w:t>
      </w:r>
      <w:r w:rsidR="002C6A4E">
        <w:rPr>
          <w:rFonts w:ascii="Arial" w:hAnsi="Arial" w:cs="Arial"/>
          <w:lang w:val="en-US" w:bidi="en-US"/>
        </w:rPr>
        <w:t xml:space="preserve"> consequences of COVID-19. As a result of COVID-19 many industries are currently impacted such as education because loss of time of education because of lockdown and trauma from COVID-19. Financial loss/burden </w:t>
      </w:r>
      <w:r w:rsidR="00644BAF">
        <w:rPr>
          <w:rFonts w:ascii="Arial" w:hAnsi="Arial" w:cs="Arial"/>
          <w:lang w:val="en-US" w:bidi="en-US"/>
        </w:rPr>
        <w:t>because of</w:t>
      </w:r>
      <w:r w:rsidR="002C6A4E">
        <w:rPr>
          <w:rFonts w:ascii="Arial" w:hAnsi="Arial" w:cs="Arial"/>
          <w:lang w:val="en-US" w:bidi="en-US"/>
        </w:rPr>
        <w:t xml:space="preserve"> COVID-19. Many patients cannot return to work as normal which has created financial burden on many families. Furthermore, many individuals are suffering from mental health as result of COVID-19 and trauma caused as result of it. Backlog of surgeries performed by the NHS.</w:t>
      </w:r>
      <w:r w:rsidR="00644BAF">
        <w:rPr>
          <w:rFonts w:ascii="Arial" w:hAnsi="Arial" w:cs="Arial"/>
          <w:lang w:val="en-US" w:bidi="en-US"/>
        </w:rPr>
        <w:t xml:space="preserve"> There is a backlog of surgeries and important consultation that has occurred as a result they were delayed because of the coronavirus pandemic. This has resulted is patients delays and many unforeseen deaths of patient because of been undiagnosed.</w:t>
      </w:r>
    </w:p>
    <w:p w14:paraId="09C72CD4" w14:textId="77777777" w:rsidR="00644BAF" w:rsidRDefault="00644BAF" w:rsidP="002C6A4E">
      <w:pPr>
        <w:rPr>
          <w:rFonts w:ascii="Arial" w:hAnsi="Arial" w:cs="Arial"/>
        </w:rPr>
      </w:pPr>
    </w:p>
    <w:p w14:paraId="48688443" w14:textId="77777777" w:rsidR="00855FA8" w:rsidRDefault="00855FA8" w:rsidP="002C6A4E">
      <w:pPr>
        <w:rPr>
          <w:rFonts w:ascii="Arial" w:hAnsi="Arial" w:cs="Arial"/>
        </w:rPr>
      </w:pPr>
    </w:p>
    <w:p w14:paraId="6D9A9966" w14:textId="77777777" w:rsidR="00855FA8" w:rsidRDefault="00855FA8" w:rsidP="002C6A4E">
      <w:pPr>
        <w:rPr>
          <w:rFonts w:ascii="Arial" w:hAnsi="Arial" w:cs="Arial"/>
        </w:rPr>
      </w:pPr>
    </w:p>
    <w:p w14:paraId="6CDDF15A" w14:textId="77777777" w:rsidR="00855FA8" w:rsidRDefault="00855FA8" w:rsidP="002C6A4E">
      <w:pPr>
        <w:rPr>
          <w:rFonts w:ascii="Arial" w:hAnsi="Arial" w:cs="Arial"/>
        </w:rPr>
      </w:pPr>
    </w:p>
    <w:p w14:paraId="15BF2BF4" w14:textId="77777777" w:rsidR="00855FA8" w:rsidRDefault="00855FA8" w:rsidP="002C6A4E">
      <w:pPr>
        <w:rPr>
          <w:rFonts w:ascii="Arial" w:hAnsi="Arial" w:cs="Arial"/>
        </w:rPr>
      </w:pPr>
    </w:p>
    <w:p w14:paraId="7BC22AA6" w14:textId="77777777" w:rsidR="00855FA8" w:rsidRDefault="00855FA8" w:rsidP="002C6A4E">
      <w:pPr>
        <w:rPr>
          <w:rFonts w:ascii="Arial" w:hAnsi="Arial" w:cs="Arial"/>
        </w:rPr>
      </w:pPr>
    </w:p>
    <w:p w14:paraId="0563E447" w14:textId="77777777" w:rsidR="00855FA8" w:rsidRPr="00A04EBB" w:rsidRDefault="00855FA8" w:rsidP="002C6A4E">
      <w:pPr>
        <w:rPr>
          <w:rFonts w:ascii="Arial" w:hAnsi="Arial" w:cs="Arial"/>
        </w:rPr>
      </w:pPr>
    </w:p>
    <w:p w14:paraId="2D75AD71" w14:textId="77777777" w:rsidR="00855FA8" w:rsidRDefault="00855FA8" w:rsidP="008364B4">
      <w:pPr>
        <w:pStyle w:val="Heading1"/>
        <w:rPr>
          <w:rFonts w:ascii="Arial" w:hAnsi="Arial" w:cs="Arial"/>
          <w:color w:val="000000" w:themeColor="text1"/>
          <w:u w:val="single"/>
        </w:rPr>
      </w:pPr>
      <w:bookmarkStart w:id="8" w:name="_Toc131114605"/>
    </w:p>
    <w:p w14:paraId="2D4D6904" w14:textId="069C18F2" w:rsidR="001B7ECF" w:rsidRDefault="008364B4" w:rsidP="008364B4">
      <w:pPr>
        <w:pStyle w:val="Heading1"/>
        <w:rPr>
          <w:rFonts w:ascii="Arial" w:hAnsi="Arial" w:cs="Arial"/>
          <w:color w:val="000000" w:themeColor="text1"/>
          <w:u w:val="single"/>
        </w:rPr>
      </w:pPr>
      <w:r w:rsidRPr="008364B4">
        <w:rPr>
          <w:rFonts w:ascii="Arial" w:hAnsi="Arial" w:cs="Arial"/>
          <w:color w:val="000000" w:themeColor="text1"/>
          <w:u w:val="single"/>
        </w:rPr>
        <w:t>Factor influencing the health and well-being of individuals with COVID-19</w:t>
      </w:r>
      <w:bookmarkEnd w:id="8"/>
    </w:p>
    <w:p w14:paraId="4B45DB94" w14:textId="77777777" w:rsidR="00855FA8" w:rsidRPr="00855FA8" w:rsidRDefault="00855FA8" w:rsidP="00855FA8">
      <w:pPr>
        <w:rPr>
          <w:lang w:val="en-US" w:bidi="en-US"/>
        </w:rPr>
      </w:pPr>
    </w:p>
    <w:p w14:paraId="2F9F39CA" w14:textId="6BB7510C" w:rsidR="001B7ECF" w:rsidRDefault="00855FA8" w:rsidP="00FA104A">
      <w:pPr>
        <w:rPr>
          <w:rFonts w:ascii="Arial" w:hAnsi="Arial" w:cs="Arial"/>
          <w:lang w:val="en-US" w:bidi="en-US"/>
        </w:rPr>
      </w:pPr>
      <w:r w:rsidRPr="00855FA8">
        <w:rPr>
          <w:rFonts w:ascii="Arial" w:hAnsi="Arial" w:cs="Arial"/>
          <w:lang w:val="en-US" w:bidi="en-US"/>
        </w:rPr>
        <w:t xml:space="preserve">Many refer to this as Long Covid because they have received therapy for COVID-19 but are still having problems. Also, a lot of people are still dealing with the immediate effects of COVID-19. Many industries are currently being impacted by COVID-19, including education because of lost educational time due to lockdown and trauma from COVID-19. COVID-19 has caused financial loss or burden. Several patients are unable to resume their regular job schedules, which has put a financial strain on many families. Also, many people are experiencing mental health issues </w:t>
      </w:r>
      <w:r w:rsidR="00D16C32" w:rsidRPr="00855FA8">
        <w:rPr>
          <w:rFonts w:ascii="Arial" w:hAnsi="Arial" w:cs="Arial"/>
          <w:lang w:val="en-US" w:bidi="en-US"/>
        </w:rPr>
        <w:t>because of</w:t>
      </w:r>
      <w:r w:rsidRPr="00855FA8">
        <w:rPr>
          <w:rFonts w:ascii="Arial" w:hAnsi="Arial" w:cs="Arial"/>
          <w:lang w:val="en-US" w:bidi="en-US"/>
        </w:rPr>
        <w:t xml:space="preserve"> COVID-19 and the trauma it has created. Surgical backlog carried out by the NHS. Due to the coronavirus pandemic, there is a backlog of procedures and significant consultations that have taken place as a result.</w:t>
      </w:r>
    </w:p>
    <w:p w14:paraId="062D553C" w14:textId="77777777" w:rsidR="00855FA8" w:rsidRDefault="00855FA8" w:rsidP="00FA104A">
      <w:pPr>
        <w:rPr>
          <w:rFonts w:ascii="Arial" w:hAnsi="Arial" w:cs="Arial"/>
          <w:lang w:val="en-US" w:bidi="en-US"/>
        </w:rPr>
      </w:pPr>
    </w:p>
    <w:p w14:paraId="5B8FFCA3" w14:textId="493F8373" w:rsidR="00855FA8" w:rsidRDefault="00855FA8" w:rsidP="00855FA8">
      <w:pPr>
        <w:pStyle w:val="Heading1"/>
        <w:rPr>
          <w:rFonts w:ascii="Arial" w:hAnsi="Arial" w:cs="Arial"/>
          <w:color w:val="000000" w:themeColor="text1"/>
          <w:u w:val="single"/>
        </w:rPr>
      </w:pPr>
      <w:r w:rsidRPr="00290EE8">
        <w:rPr>
          <w:rFonts w:ascii="Arial" w:hAnsi="Arial" w:cs="Arial"/>
          <w:color w:val="000000" w:themeColor="text1"/>
          <w:u w:val="single"/>
        </w:rPr>
        <w:lastRenderedPageBreak/>
        <w:t>Conclusion</w:t>
      </w:r>
    </w:p>
    <w:p w14:paraId="119FB886" w14:textId="0CFDFE3C" w:rsidR="00290EE8" w:rsidRDefault="00290EE8" w:rsidP="00290EE8">
      <w:pPr>
        <w:rPr>
          <w:rFonts w:ascii="Arial" w:hAnsi="Arial" w:cs="Arial"/>
          <w:lang w:val="en-US" w:bidi="en-US"/>
        </w:rPr>
      </w:pPr>
    </w:p>
    <w:p w14:paraId="65C09820" w14:textId="377E1B55" w:rsidR="00290EE8" w:rsidRPr="00290EE8" w:rsidRDefault="00290EE8" w:rsidP="00290EE8">
      <w:pPr>
        <w:rPr>
          <w:rFonts w:ascii="Arial" w:hAnsi="Arial" w:cs="Arial"/>
          <w:lang w:val="en-US" w:bidi="en-US"/>
        </w:rPr>
      </w:pPr>
      <w:r>
        <w:rPr>
          <w:rFonts w:ascii="Arial" w:hAnsi="Arial" w:cs="Arial"/>
          <w:lang w:val="en-US" w:bidi="en-US"/>
        </w:rPr>
        <w:t xml:space="preserve">This report </w:t>
      </w:r>
      <w:r w:rsidR="00F63522">
        <w:rPr>
          <w:rFonts w:ascii="Arial" w:hAnsi="Arial" w:cs="Arial"/>
          <w:lang w:val="en-US" w:bidi="en-US"/>
        </w:rPr>
        <w:t>provides</w:t>
      </w:r>
      <w:r>
        <w:rPr>
          <w:rFonts w:ascii="Arial" w:hAnsi="Arial" w:cs="Arial"/>
          <w:lang w:val="en-US" w:bidi="en-US"/>
        </w:rPr>
        <w:t xml:space="preserve"> information about COVID-19</w:t>
      </w:r>
      <w:r w:rsidR="00F63522">
        <w:rPr>
          <w:rFonts w:ascii="Arial" w:hAnsi="Arial" w:cs="Arial"/>
          <w:lang w:val="en-US" w:bidi="en-US"/>
        </w:rPr>
        <w:t xml:space="preserve"> infection and how it was dealt with. With prevention and control measure to slow down the rate of transmission. Furthermore, included in this report it explains the long-term and short-terms problem COVID-19 has given to people. COVID-19 is a lesson on how an infection can impact so many people and the importance of infection prevention. It is still an ongoing battle but with more research less people will be impacted by COVID-19.</w:t>
      </w:r>
    </w:p>
    <w:p w14:paraId="484135A2" w14:textId="77777777" w:rsidR="00855FA8" w:rsidRPr="00855FA8" w:rsidRDefault="00855FA8" w:rsidP="00855FA8">
      <w:pPr>
        <w:rPr>
          <w:lang w:val="en-US" w:bidi="en-US"/>
        </w:rPr>
      </w:pPr>
    </w:p>
    <w:bookmarkStart w:id="9" w:name="_Toc131114606" w:displacedByCustomXml="next"/>
    <w:sdt>
      <w:sdtPr>
        <w:rPr>
          <w:rFonts w:ascii="Arial" w:hAnsi="Arial" w:cs="Arial"/>
        </w:rPr>
        <w:id w:val="749236357"/>
        <w:docPartObj>
          <w:docPartGallery w:val="Bibliographies"/>
          <w:docPartUnique/>
        </w:docPartObj>
      </w:sdtPr>
      <w:sdtEndPr>
        <w:rPr>
          <w:rFonts w:eastAsiaTheme="minorHAnsi"/>
          <w:b w:val="0"/>
          <w:bCs w:val="0"/>
          <w:color w:val="auto"/>
          <w:kern w:val="2"/>
          <w:sz w:val="24"/>
          <w:szCs w:val="24"/>
          <w:lang w:val="en-GB" w:bidi="ar-SA"/>
          <w14:ligatures w14:val="standardContextual"/>
        </w:rPr>
      </w:sdtEndPr>
      <w:sdtContent>
        <w:p w14:paraId="51F24D6D" w14:textId="524403D7" w:rsidR="0096218D" w:rsidRPr="0013096B" w:rsidRDefault="0096218D">
          <w:pPr>
            <w:pStyle w:val="Heading1"/>
            <w:rPr>
              <w:rFonts w:ascii="Arial" w:hAnsi="Arial" w:cs="Arial"/>
            </w:rPr>
          </w:pPr>
          <w:r w:rsidRPr="0013096B">
            <w:rPr>
              <w:rFonts w:ascii="Arial" w:hAnsi="Arial" w:cs="Arial"/>
            </w:rPr>
            <w:t>Bibliography</w:t>
          </w:r>
          <w:bookmarkEnd w:id="9"/>
        </w:p>
        <w:sdt>
          <w:sdtPr>
            <w:rPr>
              <w:rFonts w:ascii="Arial" w:hAnsi="Arial" w:cs="Arial"/>
            </w:rPr>
            <w:id w:val="111145805"/>
            <w:bibliography/>
          </w:sdtPr>
          <w:sdtContent>
            <w:p w14:paraId="78ED94BF" w14:textId="77777777" w:rsidR="005D7770" w:rsidRPr="0013096B" w:rsidRDefault="0096218D" w:rsidP="005D7770">
              <w:pPr>
                <w:pStyle w:val="Bibliography"/>
                <w:rPr>
                  <w:rFonts w:ascii="Arial" w:hAnsi="Arial" w:cs="Arial"/>
                  <w:noProof/>
                  <w:lang w:val="en-US"/>
                </w:rPr>
              </w:pPr>
              <w:r w:rsidRPr="0013096B">
                <w:rPr>
                  <w:rFonts w:ascii="Arial" w:hAnsi="Arial" w:cs="Arial"/>
                </w:rPr>
                <w:fldChar w:fldCharType="begin"/>
              </w:r>
              <w:r w:rsidRPr="0013096B">
                <w:rPr>
                  <w:rFonts w:ascii="Arial" w:hAnsi="Arial" w:cs="Arial"/>
                </w:rPr>
                <w:instrText xml:space="preserve"> BIBLIOGRAPHY </w:instrText>
              </w:r>
              <w:r w:rsidRPr="0013096B">
                <w:rPr>
                  <w:rFonts w:ascii="Arial" w:hAnsi="Arial" w:cs="Arial"/>
                </w:rPr>
                <w:fldChar w:fldCharType="separate"/>
              </w:r>
              <w:r w:rsidR="005D7770" w:rsidRPr="0013096B">
                <w:rPr>
                  <w:rFonts w:ascii="Arial" w:hAnsi="Arial" w:cs="Arial"/>
                  <w:noProof/>
                  <w:lang w:val="en-US"/>
                </w:rPr>
                <w:t xml:space="preserve">GOV, 2023. </w:t>
              </w:r>
              <w:r w:rsidR="005D7770" w:rsidRPr="0013096B">
                <w:rPr>
                  <w:rFonts w:ascii="Arial" w:hAnsi="Arial" w:cs="Arial"/>
                  <w:i/>
                  <w:iCs/>
                  <w:noProof/>
                  <w:lang w:val="en-US"/>
                </w:rPr>
                <w:t xml:space="preserve">Coronavirus (COVID-19) in the UK. </w:t>
              </w:r>
              <w:r w:rsidR="005D7770" w:rsidRPr="0013096B">
                <w:rPr>
                  <w:rFonts w:ascii="Arial" w:hAnsi="Arial" w:cs="Arial"/>
                  <w:noProof/>
                  <w:lang w:val="en-US"/>
                </w:rPr>
                <w:t xml:space="preserve">[Online] </w:t>
              </w:r>
              <w:r w:rsidR="005D7770" w:rsidRPr="0013096B">
                <w:rPr>
                  <w:rFonts w:ascii="Arial" w:hAnsi="Arial" w:cs="Arial"/>
                  <w:noProof/>
                  <w:lang w:val="en-US"/>
                </w:rPr>
                <w:br/>
                <w:t xml:space="preserve">Available at: </w:t>
              </w:r>
              <w:r w:rsidR="005D7770" w:rsidRPr="0013096B">
                <w:rPr>
                  <w:rFonts w:ascii="Arial" w:hAnsi="Arial" w:cs="Arial"/>
                  <w:noProof/>
                  <w:u w:val="single"/>
                  <w:lang w:val="en-US"/>
                </w:rPr>
                <w:t>https://coronavirus.data.gov.uk/details/deaths</w:t>
              </w:r>
              <w:r w:rsidR="005D7770" w:rsidRPr="0013096B">
                <w:rPr>
                  <w:rFonts w:ascii="Arial" w:hAnsi="Arial" w:cs="Arial"/>
                  <w:noProof/>
                  <w:lang w:val="en-US"/>
                </w:rPr>
                <w:br/>
                <w:t>[Accessed 28 March 2023].</w:t>
              </w:r>
            </w:p>
            <w:p w14:paraId="4D70605E"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MedicalNewsToday, 2020. </w:t>
              </w:r>
              <w:r w:rsidRPr="0013096B">
                <w:rPr>
                  <w:rFonts w:ascii="Arial" w:hAnsi="Arial" w:cs="Arial"/>
                  <w:i/>
                  <w:iCs/>
                  <w:noProof/>
                  <w:lang w:val="en-US"/>
                </w:rPr>
                <w:t xml:space="preserve">Why is it called coronavirus?. </w:t>
              </w:r>
              <w:r w:rsidRPr="0013096B">
                <w:rPr>
                  <w:rFonts w:ascii="Arial" w:hAnsi="Arial" w:cs="Arial"/>
                  <w:noProof/>
                  <w:lang w:val="en-US"/>
                </w:rPr>
                <w:t xml:space="preserve">[Online] </w:t>
              </w:r>
              <w:r w:rsidRPr="0013096B">
                <w:rPr>
                  <w:rFonts w:ascii="Arial" w:hAnsi="Arial" w:cs="Arial"/>
                  <w:noProof/>
                  <w:lang w:val="en-US"/>
                </w:rPr>
                <w:br/>
                <w:t xml:space="preserve">Available at: </w:t>
              </w:r>
              <w:r w:rsidRPr="0013096B">
                <w:rPr>
                  <w:rFonts w:ascii="Arial" w:hAnsi="Arial" w:cs="Arial"/>
                  <w:noProof/>
                  <w:u w:val="single"/>
                  <w:lang w:val="en-US"/>
                </w:rPr>
                <w:t>https://www.medicalnewstoday.com/articles/why-is-it-called-coronavirus</w:t>
              </w:r>
              <w:r w:rsidRPr="0013096B">
                <w:rPr>
                  <w:rFonts w:ascii="Arial" w:hAnsi="Arial" w:cs="Arial"/>
                  <w:noProof/>
                  <w:lang w:val="en-US"/>
                </w:rPr>
                <w:br/>
                <w:t>[Accessed 28 March 2023].</w:t>
              </w:r>
            </w:p>
            <w:p w14:paraId="6B2DCF16"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Mougel, N., 2011. </w:t>
              </w:r>
              <w:r w:rsidRPr="0013096B">
                <w:rPr>
                  <w:rFonts w:ascii="Arial" w:hAnsi="Arial" w:cs="Arial"/>
                  <w:i/>
                  <w:iCs/>
                  <w:noProof/>
                  <w:lang w:val="en-US"/>
                </w:rPr>
                <w:t xml:space="preserve">World War I casualties, </w:t>
              </w:r>
              <w:r w:rsidRPr="0013096B">
                <w:rPr>
                  <w:rFonts w:ascii="Arial" w:hAnsi="Arial" w:cs="Arial"/>
                  <w:noProof/>
                  <w:lang w:val="en-US"/>
                </w:rPr>
                <w:t>no place: REPERES.</w:t>
              </w:r>
            </w:p>
            <w:p w14:paraId="576E7022"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NHS informs, 2023. </w:t>
              </w:r>
              <w:r w:rsidRPr="0013096B">
                <w:rPr>
                  <w:rFonts w:ascii="Arial" w:hAnsi="Arial" w:cs="Arial"/>
                  <w:i/>
                  <w:iCs/>
                  <w:noProof/>
                  <w:lang w:val="en-US"/>
                </w:rPr>
                <w:t xml:space="preserve">Signs and symptoms of long COVID. </w:t>
              </w:r>
              <w:r w:rsidRPr="0013096B">
                <w:rPr>
                  <w:rFonts w:ascii="Arial" w:hAnsi="Arial" w:cs="Arial"/>
                  <w:noProof/>
                  <w:lang w:val="en-US"/>
                </w:rPr>
                <w:t xml:space="preserve">[Online] </w:t>
              </w:r>
              <w:r w:rsidRPr="0013096B">
                <w:rPr>
                  <w:rFonts w:ascii="Arial" w:hAnsi="Arial" w:cs="Arial"/>
                  <w:noProof/>
                  <w:lang w:val="en-US"/>
                </w:rPr>
                <w:br/>
                <w:t xml:space="preserve">Available at: </w:t>
              </w:r>
              <w:r w:rsidRPr="0013096B">
                <w:rPr>
                  <w:rFonts w:ascii="Arial" w:hAnsi="Arial" w:cs="Arial"/>
                  <w:noProof/>
                  <w:u w:val="single"/>
                  <w:lang w:val="en-US"/>
                </w:rPr>
                <w:t>https://www.nhsinform.scot/long-term-effects-of-covid-19-long-covid/about-long-covid/signs-and-symptoms-of-long-covid</w:t>
              </w:r>
              <w:r w:rsidRPr="0013096B">
                <w:rPr>
                  <w:rFonts w:ascii="Arial" w:hAnsi="Arial" w:cs="Arial"/>
                  <w:noProof/>
                  <w:lang w:val="en-US"/>
                </w:rPr>
                <w:br/>
                <w:t>[Accessed 28 March 2023].</w:t>
              </w:r>
            </w:p>
            <w:p w14:paraId="42D0ACFB"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Oxford Mail, 2020. </w:t>
              </w:r>
              <w:r w:rsidRPr="0013096B">
                <w:rPr>
                  <w:rFonts w:ascii="Arial" w:hAnsi="Arial" w:cs="Arial"/>
                  <w:i/>
                  <w:iCs/>
                  <w:noProof/>
                  <w:lang w:val="en-US"/>
                </w:rPr>
                <w:t xml:space="preserve">Covid-19: Oxford researchers developing rapidly-deployable ventilator, </w:t>
              </w:r>
              <w:r w:rsidRPr="0013096B">
                <w:rPr>
                  <w:rFonts w:ascii="Arial" w:hAnsi="Arial" w:cs="Arial"/>
                  <w:noProof/>
                  <w:lang w:val="en-US"/>
                </w:rPr>
                <w:t>Oxford: Oxford Mail.</w:t>
              </w:r>
            </w:p>
            <w:p w14:paraId="5A88F0D9"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Simon, M., Pizzorno, J. &amp; Katzinger, J., 2021. Modifiable Risk Factors for SARS-CoV-2. </w:t>
              </w:r>
              <w:r w:rsidRPr="0013096B">
                <w:rPr>
                  <w:rFonts w:ascii="Arial" w:hAnsi="Arial" w:cs="Arial"/>
                  <w:i/>
                  <w:iCs/>
                  <w:noProof/>
                  <w:lang w:val="en-US"/>
                </w:rPr>
                <w:t xml:space="preserve">IMCJ Integrative Medicine: A Clinician’s Journal Integr Med (Encinitas), </w:t>
              </w:r>
              <w:r w:rsidRPr="0013096B">
                <w:rPr>
                  <w:rFonts w:ascii="Arial" w:hAnsi="Arial" w:cs="Arial"/>
                  <w:noProof/>
                  <w:lang w:val="en-US"/>
                </w:rPr>
                <w:t>20(5), pp. 8-14.</w:t>
              </w:r>
            </w:p>
            <w:p w14:paraId="528CA29A"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UCSF Health, n.d.. </w:t>
              </w:r>
              <w:r w:rsidRPr="0013096B">
                <w:rPr>
                  <w:rFonts w:ascii="Arial" w:hAnsi="Arial" w:cs="Arial"/>
                  <w:i/>
                  <w:iCs/>
                  <w:noProof/>
                  <w:lang w:val="en-US"/>
                </w:rPr>
                <w:t xml:space="preserve">Understanding Your Risk for Heart Disease. </w:t>
              </w:r>
              <w:r w:rsidRPr="0013096B">
                <w:rPr>
                  <w:rFonts w:ascii="Arial" w:hAnsi="Arial" w:cs="Arial"/>
                  <w:noProof/>
                  <w:lang w:val="en-US"/>
                </w:rPr>
                <w:t xml:space="preserve">[Online] </w:t>
              </w:r>
              <w:r w:rsidRPr="0013096B">
                <w:rPr>
                  <w:rFonts w:ascii="Arial" w:hAnsi="Arial" w:cs="Arial"/>
                  <w:noProof/>
                  <w:lang w:val="en-US"/>
                </w:rPr>
                <w:br/>
                <w:t xml:space="preserve">Available at: </w:t>
              </w:r>
              <w:r w:rsidRPr="0013096B">
                <w:rPr>
                  <w:rFonts w:ascii="Arial" w:hAnsi="Arial" w:cs="Arial"/>
                  <w:noProof/>
                  <w:u w:val="single"/>
                  <w:lang w:val="en-US"/>
                </w:rPr>
                <w:t>https://www.ucsfhealth.org/education/understanding-your-risk-for-heart-disease#:~:text=Risk%20factors%20are%20conditions%20that,means%20they%20cannot%20be%20changed.</w:t>
              </w:r>
              <w:r w:rsidRPr="0013096B">
                <w:rPr>
                  <w:rFonts w:ascii="Arial" w:hAnsi="Arial" w:cs="Arial"/>
                  <w:noProof/>
                  <w:lang w:val="en-US"/>
                </w:rPr>
                <w:br/>
                <w:t>[Accessed 28 March 2023].</w:t>
              </w:r>
            </w:p>
            <w:p w14:paraId="7846CBC1"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UK Parliament Committee, n.d.. </w:t>
              </w:r>
              <w:r w:rsidRPr="0013096B">
                <w:rPr>
                  <w:rFonts w:ascii="Arial" w:hAnsi="Arial" w:cs="Arial"/>
                  <w:i/>
                  <w:iCs/>
                  <w:noProof/>
                  <w:lang w:val="en-US"/>
                </w:rPr>
                <w:t xml:space="preserve">Responding to Covid-19 and the Coronavirus Act 2020. </w:t>
              </w:r>
              <w:r w:rsidRPr="0013096B">
                <w:rPr>
                  <w:rFonts w:ascii="Arial" w:hAnsi="Arial" w:cs="Arial"/>
                  <w:noProof/>
                  <w:lang w:val="en-US"/>
                </w:rPr>
                <w:t xml:space="preserve">[Online] </w:t>
              </w:r>
              <w:r w:rsidRPr="0013096B">
                <w:rPr>
                  <w:rFonts w:ascii="Arial" w:hAnsi="Arial" w:cs="Arial"/>
                  <w:noProof/>
                  <w:lang w:val="en-US"/>
                </w:rPr>
                <w:br/>
                <w:t xml:space="preserve">Available at: </w:t>
              </w:r>
              <w:r w:rsidRPr="0013096B">
                <w:rPr>
                  <w:rFonts w:ascii="Arial" w:hAnsi="Arial" w:cs="Arial"/>
                  <w:noProof/>
                  <w:u w:val="single"/>
                  <w:lang w:val="en-US"/>
                </w:rPr>
                <w:t>https://committees.parliament.uk/work/310/responding-to-covid-19-and-the-coronavirus-act-2020/</w:t>
              </w:r>
              <w:r w:rsidRPr="0013096B">
                <w:rPr>
                  <w:rFonts w:ascii="Arial" w:hAnsi="Arial" w:cs="Arial"/>
                  <w:noProof/>
                  <w:lang w:val="en-US"/>
                </w:rPr>
                <w:br/>
                <w:t>[Accessed 28 March 2023].</w:t>
              </w:r>
            </w:p>
            <w:p w14:paraId="4F0394D6"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Vagnoni, C., 2020. </w:t>
              </w:r>
              <w:r w:rsidRPr="0013096B">
                <w:rPr>
                  <w:rFonts w:ascii="Arial" w:hAnsi="Arial" w:cs="Arial"/>
                  <w:i/>
                  <w:iCs/>
                  <w:noProof/>
                  <w:lang w:val="en-US"/>
                </w:rPr>
                <w:t xml:space="preserve">Short and long term health effects of COVID-19. </w:t>
              </w:r>
              <w:r w:rsidRPr="0013096B">
                <w:rPr>
                  <w:rFonts w:ascii="Arial" w:hAnsi="Arial" w:cs="Arial"/>
                  <w:noProof/>
                  <w:lang w:val="en-US"/>
                </w:rPr>
                <w:t xml:space="preserve">[Online] </w:t>
              </w:r>
              <w:r w:rsidRPr="0013096B">
                <w:rPr>
                  <w:rFonts w:ascii="Arial" w:hAnsi="Arial" w:cs="Arial"/>
                  <w:noProof/>
                  <w:lang w:val="en-US"/>
                </w:rPr>
                <w:br/>
                <w:t xml:space="preserve">Available at: </w:t>
              </w:r>
              <w:r w:rsidRPr="0013096B">
                <w:rPr>
                  <w:rFonts w:ascii="Arial" w:hAnsi="Arial" w:cs="Arial"/>
                  <w:noProof/>
                  <w:u w:val="single"/>
                  <w:lang w:val="en-US"/>
                </w:rPr>
                <w:t>https://post.parliament.uk/short-and-long-term-health-effects-of-covid-19/#:~:text=more%20common%20symptoms%2C%20such%20as,as%20delirium%20and%20reduced%20mobility.</w:t>
              </w:r>
              <w:r w:rsidRPr="0013096B">
                <w:rPr>
                  <w:rFonts w:ascii="Arial" w:hAnsi="Arial" w:cs="Arial"/>
                  <w:noProof/>
                  <w:lang w:val="en-US"/>
                </w:rPr>
                <w:br/>
                <w:t>[Accessed 28 March 2023].</w:t>
              </w:r>
            </w:p>
            <w:p w14:paraId="5771BAF8"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wikipedia, n.d.. </w:t>
              </w:r>
              <w:r w:rsidRPr="0013096B">
                <w:rPr>
                  <w:rFonts w:ascii="Arial" w:hAnsi="Arial" w:cs="Arial"/>
                  <w:i/>
                  <w:iCs/>
                  <w:noProof/>
                  <w:lang w:val="en-US"/>
                </w:rPr>
                <w:t xml:space="preserve">Coronavirus Act 2020. </w:t>
              </w:r>
              <w:r w:rsidRPr="0013096B">
                <w:rPr>
                  <w:rFonts w:ascii="Arial" w:hAnsi="Arial" w:cs="Arial"/>
                  <w:noProof/>
                  <w:lang w:val="en-US"/>
                </w:rPr>
                <w:t xml:space="preserve">[Online] </w:t>
              </w:r>
              <w:r w:rsidRPr="0013096B">
                <w:rPr>
                  <w:rFonts w:ascii="Arial" w:hAnsi="Arial" w:cs="Arial"/>
                  <w:noProof/>
                  <w:lang w:val="en-US"/>
                </w:rPr>
                <w:br/>
                <w:t xml:space="preserve">Available at: </w:t>
              </w:r>
              <w:r w:rsidRPr="0013096B">
                <w:rPr>
                  <w:rFonts w:ascii="Arial" w:hAnsi="Arial" w:cs="Arial"/>
                  <w:noProof/>
                  <w:u w:val="single"/>
                  <w:lang w:val="en-US"/>
                </w:rPr>
                <w:t>https://en.wikipedia.org/wiki/Coronavirus_Act_2020</w:t>
              </w:r>
              <w:r w:rsidRPr="0013096B">
                <w:rPr>
                  <w:rFonts w:ascii="Arial" w:hAnsi="Arial" w:cs="Arial"/>
                  <w:noProof/>
                  <w:lang w:val="en-US"/>
                </w:rPr>
                <w:br/>
                <w:t>[Accessed 28 March 2023].</w:t>
              </w:r>
            </w:p>
            <w:p w14:paraId="411EA525"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World Health Organization, 2021. </w:t>
              </w:r>
              <w:r w:rsidRPr="0013096B">
                <w:rPr>
                  <w:rFonts w:ascii="Arial" w:hAnsi="Arial" w:cs="Arial"/>
                  <w:i/>
                  <w:iCs/>
                  <w:noProof/>
                  <w:lang w:val="en-US"/>
                </w:rPr>
                <w:t xml:space="preserve">Coronavirus disease (COVID-19): How is it transmitted?. </w:t>
              </w:r>
              <w:r w:rsidRPr="0013096B">
                <w:rPr>
                  <w:rFonts w:ascii="Arial" w:hAnsi="Arial" w:cs="Arial"/>
                  <w:noProof/>
                  <w:lang w:val="en-US"/>
                </w:rPr>
                <w:t xml:space="preserve">[Online] </w:t>
              </w:r>
              <w:r w:rsidRPr="0013096B">
                <w:rPr>
                  <w:rFonts w:ascii="Arial" w:hAnsi="Arial" w:cs="Arial"/>
                  <w:noProof/>
                  <w:lang w:val="en-US"/>
                </w:rPr>
                <w:br/>
                <w:t xml:space="preserve">Available at: </w:t>
              </w:r>
              <w:r w:rsidRPr="0013096B">
                <w:rPr>
                  <w:rFonts w:ascii="Arial" w:hAnsi="Arial" w:cs="Arial"/>
                  <w:noProof/>
                  <w:u w:val="single"/>
                  <w:lang w:val="en-US"/>
                </w:rPr>
                <w:t>https://www.who.int/news-room/questions-and-</w:t>
              </w:r>
              <w:r w:rsidRPr="0013096B">
                <w:rPr>
                  <w:rFonts w:ascii="Arial" w:hAnsi="Arial" w:cs="Arial"/>
                  <w:noProof/>
                  <w:u w:val="single"/>
                  <w:lang w:val="en-US"/>
                </w:rPr>
                <w:lastRenderedPageBreak/>
                <w:t>answers/item/coronavirus-disease-covid-19-how-is-it-transmitted</w:t>
              </w:r>
              <w:r w:rsidRPr="0013096B">
                <w:rPr>
                  <w:rFonts w:ascii="Arial" w:hAnsi="Arial" w:cs="Arial"/>
                  <w:noProof/>
                  <w:lang w:val="en-US"/>
                </w:rPr>
                <w:br/>
                <w:t>[Accessed 2023 March 28].</w:t>
              </w:r>
            </w:p>
            <w:p w14:paraId="4FB2493E"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World Health Organization, n.d.. </w:t>
              </w:r>
              <w:r w:rsidRPr="0013096B">
                <w:rPr>
                  <w:rFonts w:ascii="Arial" w:hAnsi="Arial" w:cs="Arial"/>
                  <w:i/>
                  <w:iCs/>
                  <w:noProof/>
                  <w:lang w:val="en-US"/>
                </w:rPr>
                <w:t xml:space="preserve">Coronavirus disease (COVID-19). </w:t>
              </w:r>
              <w:r w:rsidRPr="0013096B">
                <w:rPr>
                  <w:rFonts w:ascii="Arial" w:hAnsi="Arial" w:cs="Arial"/>
                  <w:noProof/>
                  <w:lang w:val="en-US"/>
                </w:rPr>
                <w:t xml:space="preserve">[Online] </w:t>
              </w:r>
              <w:r w:rsidRPr="0013096B">
                <w:rPr>
                  <w:rFonts w:ascii="Arial" w:hAnsi="Arial" w:cs="Arial"/>
                  <w:noProof/>
                  <w:lang w:val="en-US"/>
                </w:rPr>
                <w:br/>
                <w:t xml:space="preserve">Available at: </w:t>
              </w:r>
              <w:r w:rsidRPr="0013096B">
                <w:rPr>
                  <w:rFonts w:ascii="Arial" w:hAnsi="Arial" w:cs="Arial"/>
                  <w:noProof/>
                  <w:u w:val="single"/>
                  <w:lang w:val="en-US"/>
                </w:rPr>
                <w:t>https://www.who.int/health-topics/coronavirus#tab=tab_1</w:t>
              </w:r>
              <w:r w:rsidRPr="0013096B">
                <w:rPr>
                  <w:rFonts w:ascii="Arial" w:hAnsi="Arial" w:cs="Arial"/>
                  <w:noProof/>
                  <w:lang w:val="en-US"/>
                </w:rPr>
                <w:br/>
                <w:t>[Accessed 28 March 2023].</w:t>
              </w:r>
            </w:p>
            <w:p w14:paraId="05B0B056" w14:textId="77777777" w:rsidR="005D7770" w:rsidRPr="0013096B" w:rsidRDefault="005D7770" w:rsidP="005D7770">
              <w:pPr>
                <w:pStyle w:val="Bibliography"/>
                <w:rPr>
                  <w:rFonts w:ascii="Arial" w:hAnsi="Arial" w:cs="Arial"/>
                  <w:noProof/>
                  <w:lang w:val="en-US"/>
                </w:rPr>
              </w:pPr>
              <w:r w:rsidRPr="0013096B">
                <w:rPr>
                  <w:rFonts w:ascii="Arial" w:hAnsi="Arial" w:cs="Arial"/>
                  <w:noProof/>
                  <w:lang w:val="en-US"/>
                </w:rPr>
                <w:t xml:space="preserve">Worldometer, 2023. </w:t>
              </w:r>
              <w:r w:rsidRPr="0013096B">
                <w:rPr>
                  <w:rFonts w:ascii="Arial" w:hAnsi="Arial" w:cs="Arial"/>
                  <w:i/>
                  <w:iCs/>
                  <w:noProof/>
                  <w:lang w:val="en-US"/>
                </w:rPr>
                <w:t xml:space="preserve">COVID-19 CORONAVIRUS PANDEMIC. </w:t>
              </w:r>
              <w:r w:rsidRPr="0013096B">
                <w:rPr>
                  <w:rFonts w:ascii="Arial" w:hAnsi="Arial" w:cs="Arial"/>
                  <w:noProof/>
                  <w:lang w:val="en-US"/>
                </w:rPr>
                <w:t xml:space="preserve">[Online] </w:t>
              </w:r>
              <w:r w:rsidRPr="0013096B">
                <w:rPr>
                  <w:rFonts w:ascii="Arial" w:hAnsi="Arial" w:cs="Arial"/>
                  <w:noProof/>
                  <w:lang w:val="en-US"/>
                </w:rPr>
                <w:br/>
                <w:t xml:space="preserve">Available at: </w:t>
              </w:r>
              <w:r w:rsidRPr="0013096B">
                <w:rPr>
                  <w:rFonts w:ascii="Arial" w:hAnsi="Arial" w:cs="Arial"/>
                  <w:noProof/>
                  <w:u w:val="single"/>
                  <w:lang w:val="en-US"/>
                </w:rPr>
                <w:t>https://www.worldometers.info/coronavirus/</w:t>
              </w:r>
              <w:r w:rsidRPr="0013096B">
                <w:rPr>
                  <w:rFonts w:ascii="Arial" w:hAnsi="Arial" w:cs="Arial"/>
                  <w:noProof/>
                  <w:lang w:val="en-US"/>
                </w:rPr>
                <w:br/>
                <w:t>[Accessed 28 March 2023].</w:t>
              </w:r>
            </w:p>
            <w:p w14:paraId="57912943" w14:textId="2B435C98" w:rsidR="0096218D" w:rsidRPr="0013096B" w:rsidRDefault="0096218D" w:rsidP="005D7770">
              <w:pPr>
                <w:rPr>
                  <w:rFonts w:ascii="Arial" w:hAnsi="Arial" w:cs="Arial"/>
                </w:rPr>
              </w:pPr>
              <w:r w:rsidRPr="0013096B">
                <w:rPr>
                  <w:rFonts w:ascii="Arial" w:hAnsi="Arial" w:cs="Arial"/>
                  <w:b/>
                  <w:bCs/>
                  <w:noProof/>
                </w:rPr>
                <w:fldChar w:fldCharType="end"/>
              </w:r>
            </w:p>
          </w:sdtContent>
        </w:sdt>
      </w:sdtContent>
    </w:sdt>
    <w:p w14:paraId="52DF0C93" w14:textId="77777777" w:rsidR="0096218D" w:rsidRPr="0013096B" w:rsidRDefault="0096218D" w:rsidP="00F43007">
      <w:pPr>
        <w:rPr>
          <w:rFonts w:ascii="Arial" w:hAnsi="Arial" w:cs="Arial"/>
        </w:rPr>
      </w:pPr>
    </w:p>
    <w:sectPr w:rsidR="0096218D" w:rsidRPr="001309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W01">
    <w:panose1 w:val="020B0503020203020204"/>
    <w:charset w:val="4D"/>
    <w:family w:val="swiss"/>
    <w:pitch w:val="variable"/>
    <w:sig w:usb0="800000A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3C9"/>
    <w:multiLevelType w:val="hybridMultilevel"/>
    <w:tmpl w:val="F856C754"/>
    <w:lvl w:ilvl="0" w:tplc="5EE4E502">
      <w:start w:val="1"/>
      <w:numFmt w:val="bullet"/>
      <w:lvlText w:val="§"/>
      <w:lvlJc w:val="left"/>
      <w:pPr>
        <w:tabs>
          <w:tab w:val="num" w:pos="720"/>
        </w:tabs>
        <w:ind w:left="720" w:hanging="360"/>
      </w:pPr>
      <w:rPr>
        <w:rFonts w:ascii="Wingdings" w:hAnsi="Wingdings" w:hint="default"/>
      </w:rPr>
    </w:lvl>
    <w:lvl w:ilvl="1" w:tplc="130C1C1C" w:tentative="1">
      <w:start w:val="1"/>
      <w:numFmt w:val="bullet"/>
      <w:lvlText w:val="§"/>
      <w:lvlJc w:val="left"/>
      <w:pPr>
        <w:tabs>
          <w:tab w:val="num" w:pos="1440"/>
        </w:tabs>
        <w:ind w:left="1440" w:hanging="360"/>
      </w:pPr>
      <w:rPr>
        <w:rFonts w:ascii="Wingdings" w:hAnsi="Wingdings" w:hint="default"/>
      </w:rPr>
    </w:lvl>
    <w:lvl w:ilvl="2" w:tplc="D118FE54" w:tentative="1">
      <w:start w:val="1"/>
      <w:numFmt w:val="bullet"/>
      <w:lvlText w:val="§"/>
      <w:lvlJc w:val="left"/>
      <w:pPr>
        <w:tabs>
          <w:tab w:val="num" w:pos="2160"/>
        </w:tabs>
        <w:ind w:left="2160" w:hanging="360"/>
      </w:pPr>
      <w:rPr>
        <w:rFonts w:ascii="Wingdings" w:hAnsi="Wingdings" w:hint="default"/>
      </w:rPr>
    </w:lvl>
    <w:lvl w:ilvl="3" w:tplc="68645D04" w:tentative="1">
      <w:start w:val="1"/>
      <w:numFmt w:val="bullet"/>
      <w:lvlText w:val="§"/>
      <w:lvlJc w:val="left"/>
      <w:pPr>
        <w:tabs>
          <w:tab w:val="num" w:pos="2880"/>
        </w:tabs>
        <w:ind w:left="2880" w:hanging="360"/>
      </w:pPr>
      <w:rPr>
        <w:rFonts w:ascii="Wingdings" w:hAnsi="Wingdings" w:hint="default"/>
      </w:rPr>
    </w:lvl>
    <w:lvl w:ilvl="4" w:tplc="FDAA0C32" w:tentative="1">
      <w:start w:val="1"/>
      <w:numFmt w:val="bullet"/>
      <w:lvlText w:val="§"/>
      <w:lvlJc w:val="left"/>
      <w:pPr>
        <w:tabs>
          <w:tab w:val="num" w:pos="3600"/>
        </w:tabs>
        <w:ind w:left="3600" w:hanging="360"/>
      </w:pPr>
      <w:rPr>
        <w:rFonts w:ascii="Wingdings" w:hAnsi="Wingdings" w:hint="default"/>
      </w:rPr>
    </w:lvl>
    <w:lvl w:ilvl="5" w:tplc="28325F3E" w:tentative="1">
      <w:start w:val="1"/>
      <w:numFmt w:val="bullet"/>
      <w:lvlText w:val="§"/>
      <w:lvlJc w:val="left"/>
      <w:pPr>
        <w:tabs>
          <w:tab w:val="num" w:pos="4320"/>
        </w:tabs>
        <w:ind w:left="4320" w:hanging="360"/>
      </w:pPr>
      <w:rPr>
        <w:rFonts w:ascii="Wingdings" w:hAnsi="Wingdings" w:hint="default"/>
      </w:rPr>
    </w:lvl>
    <w:lvl w:ilvl="6" w:tplc="4502F2A4" w:tentative="1">
      <w:start w:val="1"/>
      <w:numFmt w:val="bullet"/>
      <w:lvlText w:val="§"/>
      <w:lvlJc w:val="left"/>
      <w:pPr>
        <w:tabs>
          <w:tab w:val="num" w:pos="5040"/>
        </w:tabs>
        <w:ind w:left="5040" w:hanging="360"/>
      </w:pPr>
      <w:rPr>
        <w:rFonts w:ascii="Wingdings" w:hAnsi="Wingdings" w:hint="default"/>
      </w:rPr>
    </w:lvl>
    <w:lvl w:ilvl="7" w:tplc="0A00E110" w:tentative="1">
      <w:start w:val="1"/>
      <w:numFmt w:val="bullet"/>
      <w:lvlText w:val="§"/>
      <w:lvlJc w:val="left"/>
      <w:pPr>
        <w:tabs>
          <w:tab w:val="num" w:pos="5760"/>
        </w:tabs>
        <w:ind w:left="5760" w:hanging="360"/>
      </w:pPr>
      <w:rPr>
        <w:rFonts w:ascii="Wingdings" w:hAnsi="Wingdings" w:hint="default"/>
      </w:rPr>
    </w:lvl>
    <w:lvl w:ilvl="8" w:tplc="B04E575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861666"/>
    <w:multiLevelType w:val="hybridMultilevel"/>
    <w:tmpl w:val="09184140"/>
    <w:lvl w:ilvl="0" w:tplc="C97C2B0E">
      <w:start w:val="1"/>
      <w:numFmt w:val="bullet"/>
      <w:lvlText w:val="§"/>
      <w:lvlJc w:val="left"/>
      <w:pPr>
        <w:tabs>
          <w:tab w:val="num" w:pos="720"/>
        </w:tabs>
        <w:ind w:left="720" w:hanging="360"/>
      </w:pPr>
      <w:rPr>
        <w:rFonts w:ascii="Wingdings" w:hAnsi="Wingdings" w:hint="default"/>
      </w:rPr>
    </w:lvl>
    <w:lvl w:ilvl="1" w:tplc="1DF8347C" w:tentative="1">
      <w:start w:val="1"/>
      <w:numFmt w:val="bullet"/>
      <w:lvlText w:val="§"/>
      <w:lvlJc w:val="left"/>
      <w:pPr>
        <w:tabs>
          <w:tab w:val="num" w:pos="1440"/>
        </w:tabs>
        <w:ind w:left="1440" w:hanging="360"/>
      </w:pPr>
      <w:rPr>
        <w:rFonts w:ascii="Wingdings" w:hAnsi="Wingdings" w:hint="default"/>
      </w:rPr>
    </w:lvl>
    <w:lvl w:ilvl="2" w:tplc="FA762096" w:tentative="1">
      <w:start w:val="1"/>
      <w:numFmt w:val="bullet"/>
      <w:lvlText w:val="§"/>
      <w:lvlJc w:val="left"/>
      <w:pPr>
        <w:tabs>
          <w:tab w:val="num" w:pos="2160"/>
        </w:tabs>
        <w:ind w:left="2160" w:hanging="360"/>
      </w:pPr>
      <w:rPr>
        <w:rFonts w:ascii="Wingdings" w:hAnsi="Wingdings" w:hint="default"/>
      </w:rPr>
    </w:lvl>
    <w:lvl w:ilvl="3" w:tplc="81D8DCF4" w:tentative="1">
      <w:start w:val="1"/>
      <w:numFmt w:val="bullet"/>
      <w:lvlText w:val="§"/>
      <w:lvlJc w:val="left"/>
      <w:pPr>
        <w:tabs>
          <w:tab w:val="num" w:pos="2880"/>
        </w:tabs>
        <w:ind w:left="2880" w:hanging="360"/>
      </w:pPr>
      <w:rPr>
        <w:rFonts w:ascii="Wingdings" w:hAnsi="Wingdings" w:hint="default"/>
      </w:rPr>
    </w:lvl>
    <w:lvl w:ilvl="4" w:tplc="01346AD0" w:tentative="1">
      <w:start w:val="1"/>
      <w:numFmt w:val="bullet"/>
      <w:lvlText w:val="§"/>
      <w:lvlJc w:val="left"/>
      <w:pPr>
        <w:tabs>
          <w:tab w:val="num" w:pos="3600"/>
        </w:tabs>
        <w:ind w:left="3600" w:hanging="360"/>
      </w:pPr>
      <w:rPr>
        <w:rFonts w:ascii="Wingdings" w:hAnsi="Wingdings" w:hint="default"/>
      </w:rPr>
    </w:lvl>
    <w:lvl w:ilvl="5" w:tplc="4F5A9272" w:tentative="1">
      <w:start w:val="1"/>
      <w:numFmt w:val="bullet"/>
      <w:lvlText w:val="§"/>
      <w:lvlJc w:val="left"/>
      <w:pPr>
        <w:tabs>
          <w:tab w:val="num" w:pos="4320"/>
        </w:tabs>
        <w:ind w:left="4320" w:hanging="360"/>
      </w:pPr>
      <w:rPr>
        <w:rFonts w:ascii="Wingdings" w:hAnsi="Wingdings" w:hint="default"/>
      </w:rPr>
    </w:lvl>
    <w:lvl w:ilvl="6" w:tplc="9B3A9E3A" w:tentative="1">
      <w:start w:val="1"/>
      <w:numFmt w:val="bullet"/>
      <w:lvlText w:val="§"/>
      <w:lvlJc w:val="left"/>
      <w:pPr>
        <w:tabs>
          <w:tab w:val="num" w:pos="5040"/>
        </w:tabs>
        <w:ind w:left="5040" w:hanging="360"/>
      </w:pPr>
      <w:rPr>
        <w:rFonts w:ascii="Wingdings" w:hAnsi="Wingdings" w:hint="default"/>
      </w:rPr>
    </w:lvl>
    <w:lvl w:ilvl="7" w:tplc="8416C092" w:tentative="1">
      <w:start w:val="1"/>
      <w:numFmt w:val="bullet"/>
      <w:lvlText w:val="§"/>
      <w:lvlJc w:val="left"/>
      <w:pPr>
        <w:tabs>
          <w:tab w:val="num" w:pos="5760"/>
        </w:tabs>
        <w:ind w:left="5760" w:hanging="360"/>
      </w:pPr>
      <w:rPr>
        <w:rFonts w:ascii="Wingdings" w:hAnsi="Wingdings" w:hint="default"/>
      </w:rPr>
    </w:lvl>
    <w:lvl w:ilvl="8" w:tplc="309E7E9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B51FAC"/>
    <w:multiLevelType w:val="multilevel"/>
    <w:tmpl w:val="7952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64FE5"/>
    <w:multiLevelType w:val="hybridMultilevel"/>
    <w:tmpl w:val="BADCF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E3B1A"/>
    <w:multiLevelType w:val="hybridMultilevel"/>
    <w:tmpl w:val="1AE8AE8C"/>
    <w:lvl w:ilvl="0" w:tplc="B1164B10">
      <w:start w:val="1"/>
      <w:numFmt w:val="bullet"/>
      <w:lvlText w:val="§"/>
      <w:lvlJc w:val="left"/>
      <w:pPr>
        <w:tabs>
          <w:tab w:val="num" w:pos="720"/>
        </w:tabs>
        <w:ind w:left="720" w:hanging="360"/>
      </w:pPr>
      <w:rPr>
        <w:rFonts w:ascii="Wingdings" w:hAnsi="Wingdings" w:hint="default"/>
      </w:rPr>
    </w:lvl>
    <w:lvl w:ilvl="1" w:tplc="1AA0EBF0" w:tentative="1">
      <w:start w:val="1"/>
      <w:numFmt w:val="bullet"/>
      <w:lvlText w:val="§"/>
      <w:lvlJc w:val="left"/>
      <w:pPr>
        <w:tabs>
          <w:tab w:val="num" w:pos="1440"/>
        </w:tabs>
        <w:ind w:left="1440" w:hanging="360"/>
      </w:pPr>
      <w:rPr>
        <w:rFonts w:ascii="Wingdings" w:hAnsi="Wingdings" w:hint="default"/>
      </w:rPr>
    </w:lvl>
    <w:lvl w:ilvl="2" w:tplc="FC808606" w:tentative="1">
      <w:start w:val="1"/>
      <w:numFmt w:val="bullet"/>
      <w:lvlText w:val="§"/>
      <w:lvlJc w:val="left"/>
      <w:pPr>
        <w:tabs>
          <w:tab w:val="num" w:pos="2160"/>
        </w:tabs>
        <w:ind w:left="2160" w:hanging="360"/>
      </w:pPr>
      <w:rPr>
        <w:rFonts w:ascii="Wingdings" w:hAnsi="Wingdings" w:hint="default"/>
      </w:rPr>
    </w:lvl>
    <w:lvl w:ilvl="3" w:tplc="F3048E40" w:tentative="1">
      <w:start w:val="1"/>
      <w:numFmt w:val="bullet"/>
      <w:lvlText w:val="§"/>
      <w:lvlJc w:val="left"/>
      <w:pPr>
        <w:tabs>
          <w:tab w:val="num" w:pos="2880"/>
        </w:tabs>
        <w:ind w:left="2880" w:hanging="360"/>
      </w:pPr>
      <w:rPr>
        <w:rFonts w:ascii="Wingdings" w:hAnsi="Wingdings" w:hint="default"/>
      </w:rPr>
    </w:lvl>
    <w:lvl w:ilvl="4" w:tplc="C96CEE16" w:tentative="1">
      <w:start w:val="1"/>
      <w:numFmt w:val="bullet"/>
      <w:lvlText w:val="§"/>
      <w:lvlJc w:val="left"/>
      <w:pPr>
        <w:tabs>
          <w:tab w:val="num" w:pos="3600"/>
        </w:tabs>
        <w:ind w:left="3600" w:hanging="360"/>
      </w:pPr>
      <w:rPr>
        <w:rFonts w:ascii="Wingdings" w:hAnsi="Wingdings" w:hint="default"/>
      </w:rPr>
    </w:lvl>
    <w:lvl w:ilvl="5" w:tplc="465CAA4A" w:tentative="1">
      <w:start w:val="1"/>
      <w:numFmt w:val="bullet"/>
      <w:lvlText w:val="§"/>
      <w:lvlJc w:val="left"/>
      <w:pPr>
        <w:tabs>
          <w:tab w:val="num" w:pos="4320"/>
        </w:tabs>
        <w:ind w:left="4320" w:hanging="360"/>
      </w:pPr>
      <w:rPr>
        <w:rFonts w:ascii="Wingdings" w:hAnsi="Wingdings" w:hint="default"/>
      </w:rPr>
    </w:lvl>
    <w:lvl w:ilvl="6" w:tplc="802469DE" w:tentative="1">
      <w:start w:val="1"/>
      <w:numFmt w:val="bullet"/>
      <w:lvlText w:val="§"/>
      <w:lvlJc w:val="left"/>
      <w:pPr>
        <w:tabs>
          <w:tab w:val="num" w:pos="5040"/>
        </w:tabs>
        <w:ind w:left="5040" w:hanging="360"/>
      </w:pPr>
      <w:rPr>
        <w:rFonts w:ascii="Wingdings" w:hAnsi="Wingdings" w:hint="default"/>
      </w:rPr>
    </w:lvl>
    <w:lvl w:ilvl="7" w:tplc="E4E83496" w:tentative="1">
      <w:start w:val="1"/>
      <w:numFmt w:val="bullet"/>
      <w:lvlText w:val="§"/>
      <w:lvlJc w:val="left"/>
      <w:pPr>
        <w:tabs>
          <w:tab w:val="num" w:pos="5760"/>
        </w:tabs>
        <w:ind w:left="5760" w:hanging="360"/>
      </w:pPr>
      <w:rPr>
        <w:rFonts w:ascii="Wingdings" w:hAnsi="Wingdings" w:hint="default"/>
      </w:rPr>
    </w:lvl>
    <w:lvl w:ilvl="8" w:tplc="DBCA93D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63153"/>
    <w:multiLevelType w:val="hybridMultilevel"/>
    <w:tmpl w:val="E96A0A84"/>
    <w:lvl w:ilvl="0" w:tplc="246ED1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444F1"/>
    <w:multiLevelType w:val="multilevel"/>
    <w:tmpl w:val="2036F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8519BB"/>
    <w:multiLevelType w:val="multilevel"/>
    <w:tmpl w:val="815C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2B4CEF"/>
    <w:multiLevelType w:val="multilevel"/>
    <w:tmpl w:val="85F2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69247F"/>
    <w:multiLevelType w:val="hybridMultilevel"/>
    <w:tmpl w:val="87FEBBFE"/>
    <w:lvl w:ilvl="0" w:tplc="246ED1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C0227"/>
    <w:multiLevelType w:val="multilevel"/>
    <w:tmpl w:val="8C0A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C422CB"/>
    <w:multiLevelType w:val="multilevel"/>
    <w:tmpl w:val="F4AA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746898"/>
    <w:multiLevelType w:val="hybridMultilevel"/>
    <w:tmpl w:val="AB2E9BA0"/>
    <w:lvl w:ilvl="0" w:tplc="B8B6CF98">
      <w:start w:val="1"/>
      <w:numFmt w:val="bullet"/>
      <w:lvlText w:val="§"/>
      <w:lvlJc w:val="left"/>
      <w:pPr>
        <w:tabs>
          <w:tab w:val="num" w:pos="720"/>
        </w:tabs>
        <w:ind w:left="720" w:hanging="360"/>
      </w:pPr>
      <w:rPr>
        <w:rFonts w:ascii="Wingdings" w:hAnsi="Wingdings" w:hint="default"/>
      </w:rPr>
    </w:lvl>
    <w:lvl w:ilvl="1" w:tplc="970887D8" w:tentative="1">
      <w:start w:val="1"/>
      <w:numFmt w:val="bullet"/>
      <w:lvlText w:val="§"/>
      <w:lvlJc w:val="left"/>
      <w:pPr>
        <w:tabs>
          <w:tab w:val="num" w:pos="1440"/>
        </w:tabs>
        <w:ind w:left="1440" w:hanging="360"/>
      </w:pPr>
      <w:rPr>
        <w:rFonts w:ascii="Wingdings" w:hAnsi="Wingdings" w:hint="default"/>
      </w:rPr>
    </w:lvl>
    <w:lvl w:ilvl="2" w:tplc="C9DED3AC" w:tentative="1">
      <w:start w:val="1"/>
      <w:numFmt w:val="bullet"/>
      <w:lvlText w:val="§"/>
      <w:lvlJc w:val="left"/>
      <w:pPr>
        <w:tabs>
          <w:tab w:val="num" w:pos="2160"/>
        </w:tabs>
        <w:ind w:left="2160" w:hanging="360"/>
      </w:pPr>
      <w:rPr>
        <w:rFonts w:ascii="Wingdings" w:hAnsi="Wingdings" w:hint="default"/>
      </w:rPr>
    </w:lvl>
    <w:lvl w:ilvl="3" w:tplc="F5008E88" w:tentative="1">
      <w:start w:val="1"/>
      <w:numFmt w:val="bullet"/>
      <w:lvlText w:val="§"/>
      <w:lvlJc w:val="left"/>
      <w:pPr>
        <w:tabs>
          <w:tab w:val="num" w:pos="2880"/>
        </w:tabs>
        <w:ind w:left="2880" w:hanging="360"/>
      </w:pPr>
      <w:rPr>
        <w:rFonts w:ascii="Wingdings" w:hAnsi="Wingdings" w:hint="default"/>
      </w:rPr>
    </w:lvl>
    <w:lvl w:ilvl="4" w:tplc="61346AFE" w:tentative="1">
      <w:start w:val="1"/>
      <w:numFmt w:val="bullet"/>
      <w:lvlText w:val="§"/>
      <w:lvlJc w:val="left"/>
      <w:pPr>
        <w:tabs>
          <w:tab w:val="num" w:pos="3600"/>
        </w:tabs>
        <w:ind w:left="3600" w:hanging="360"/>
      </w:pPr>
      <w:rPr>
        <w:rFonts w:ascii="Wingdings" w:hAnsi="Wingdings" w:hint="default"/>
      </w:rPr>
    </w:lvl>
    <w:lvl w:ilvl="5" w:tplc="10747278" w:tentative="1">
      <w:start w:val="1"/>
      <w:numFmt w:val="bullet"/>
      <w:lvlText w:val="§"/>
      <w:lvlJc w:val="left"/>
      <w:pPr>
        <w:tabs>
          <w:tab w:val="num" w:pos="4320"/>
        </w:tabs>
        <w:ind w:left="4320" w:hanging="360"/>
      </w:pPr>
      <w:rPr>
        <w:rFonts w:ascii="Wingdings" w:hAnsi="Wingdings" w:hint="default"/>
      </w:rPr>
    </w:lvl>
    <w:lvl w:ilvl="6" w:tplc="03425D98" w:tentative="1">
      <w:start w:val="1"/>
      <w:numFmt w:val="bullet"/>
      <w:lvlText w:val="§"/>
      <w:lvlJc w:val="left"/>
      <w:pPr>
        <w:tabs>
          <w:tab w:val="num" w:pos="5040"/>
        </w:tabs>
        <w:ind w:left="5040" w:hanging="360"/>
      </w:pPr>
      <w:rPr>
        <w:rFonts w:ascii="Wingdings" w:hAnsi="Wingdings" w:hint="default"/>
      </w:rPr>
    </w:lvl>
    <w:lvl w:ilvl="7" w:tplc="F1DAD10A" w:tentative="1">
      <w:start w:val="1"/>
      <w:numFmt w:val="bullet"/>
      <w:lvlText w:val="§"/>
      <w:lvlJc w:val="left"/>
      <w:pPr>
        <w:tabs>
          <w:tab w:val="num" w:pos="5760"/>
        </w:tabs>
        <w:ind w:left="5760" w:hanging="360"/>
      </w:pPr>
      <w:rPr>
        <w:rFonts w:ascii="Wingdings" w:hAnsi="Wingdings" w:hint="default"/>
      </w:rPr>
    </w:lvl>
    <w:lvl w:ilvl="8" w:tplc="246EDB6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D31CF5"/>
    <w:multiLevelType w:val="multilevel"/>
    <w:tmpl w:val="2278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DB61F3"/>
    <w:multiLevelType w:val="hybridMultilevel"/>
    <w:tmpl w:val="899A4008"/>
    <w:lvl w:ilvl="0" w:tplc="246ED1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1A6094"/>
    <w:multiLevelType w:val="multilevel"/>
    <w:tmpl w:val="CAE0A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B0D7AED"/>
    <w:multiLevelType w:val="hybridMultilevel"/>
    <w:tmpl w:val="342281CA"/>
    <w:lvl w:ilvl="0" w:tplc="246ED172">
      <w:numFmt w:val="bullet"/>
      <w:lvlText w:val="-"/>
      <w:lvlJc w:val="left"/>
      <w:pPr>
        <w:ind w:left="720" w:hanging="360"/>
      </w:pPr>
      <w:rPr>
        <w:rFonts w:ascii="Calibri" w:eastAsiaTheme="minorHAnsi" w:hAnsi="Calibri" w:cs="Calibri"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704F12"/>
    <w:multiLevelType w:val="multilevel"/>
    <w:tmpl w:val="5B4C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7532732">
    <w:abstractNumId w:val="14"/>
  </w:num>
  <w:num w:numId="2" w16cid:durableId="549538965">
    <w:abstractNumId w:val="15"/>
  </w:num>
  <w:num w:numId="3" w16cid:durableId="833297949">
    <w:abstractNumId w:val="13"/>
  </w:num>
  <w:num w:numId="4" w16cid:durableId="11153212">
    <w:abstractNumId w:val="6"/>
  </w:num>
  <w:num w:numId="5" w16cid:durableId="1341662071">
    <w:abstractNumId w:val="8"/>
  </w:num>
  <w:num w:numId="6" w16cid:durableId="1016228798">
    <w:abstractNumId w:val="2"/>
  </w:num>
  <w:num w:numId="7" w16cid:durableId="883102405">
    <w:abstractNumId w:val="10"/>
  </w:num>
  <w:num w:numId="8" w16cid:durableId="1294598835">
    <w:abstractNumId w:val="11"/>
  </w:num>
  <w:num w:numId="9" w16cid:durableId="1279219368">
    <w:abstractNumId w:val="17"/>
  </w:num>
  <w:num w:numId="10" w16cid:durableId="1710639576">
    <w:abstractNumId w:val="5"/>
  </w:num>
  <w:num w:numId="11" w16cid:durableId="1889292191">
    <w:abstractNumId w:val="9"/>
  </w:num>
  <w:num w:numId="12" w16cid:durableId="734745782">
    <w:abstractNumId w:val="3"/>
  </w:num>
  <w:num w:numId="13" w16cid:durableId="1965234651">
    <w:abstractNumId w:val="0"/>
  </w:num>
  <w:num w:numId="14" w16cid:durableId="82143968">
    <w:abstractNumId w:val="1"/>
  </w:num>
  <w:num w:numId="15" w16cid:durableId="1234468204">
    <w:abstractNumId w:val="12"/>
  </w:num>
  <w:num w:numId="16" w16cid:durableId="352264367">
    <w:abstractNumId w:val="4"/>
  </w:num>
  <w:num w:numId="17" w16cid:durableId="760224539">
    <w:abstractNumId w:val="16"/>
  </w:num>
  <w:num w:numId="18" w16cid:durableId="1852908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007"/>
    <w:rsid w:val="0002326F"/>
    <w:rsid w:val="000361AC"/>
    <w:rsid w:val="00085B48"/>
    <w:rsid w:val="000C7FFC"/>
    <w:rsid w:val="000D3016"/>
    <w:rsid w:val="000D7AEA"/>
    <w:rsid w:val="000E2707"/>
    <w:rsid w:val="00102ECD"/>
    <w:rsid w:val="0013096B"/>
    <w:rsid w:val="00175A91"/>
    <w:rsid w:val="00181D0C"/>
    <w:rsid w:val="001A27C4"/>
    <w:rsid w:val="001B7ECF"/>
    <w:rsid w:val="001D0ED9"/>
    <w:rsid w:val="001F79A4"/>
    <w:rsid w:val="0023308F"/>
    <w:rsid w:val="00245E6B"/>
    <w:rsid w:val="00254EEB"/>
    <w:rsid w:val="00290EE8"/>
    <w:rsid w:val="00291BC7"/>
    <w:rsid w:val="002C6A4E"/>
    <w:rsid w:val="00363A46"/>
    <w:rsid w:val="003B6F98"/>
    <w:rsid w:val="003E2CA6"/>
    <w:rsid w:val="00415838"/>
    <w:rsid w:val="004B4723"/>
    <w:rsid w:val="004C5F69"/>
    <w:rsid w:val="004D154A"/>
    <w:rsid w:val="004D4D01"/>
    <w:rsid w:val="00501770"/>
    <w:rsid w:val="005B1CA7"/>
    <w:rsid w:val="005D7770"/>
    <w:rsid w:val="00644BAF"/>
    <w:rsid w:val="006536B5"/>
    <w:rsid w:val="006863E2"/>
    <w:rsid w:val="006942A1"/>
    <w:rsid w:val="0070060F"/>
    <w:rsid w:val="007573A7"/>
    <w:rsid w:val="007A63E4"/>
    <w:rsid w:val="007D0DED"/>
    <w:rsid w:val="007E4D14"/>
    <w:rsid w:val="008364B4"/>
    <w:rsid w:val="008371E8"/>
    <w:rsid w:val="008536A7"/>
    <w:rsid w:val="00855FA8"/>
    <w:rsid w:val="008A4ED9"/>
    <w:rsid w:val="008A7B60"/>
    <w:rsid w:val="008C7761"/>
    <w:rsid w:val="00906F2C"/>
    <w:rsid w:val="0096218D"/>
    <w:rsid w:val="00991D08"/>
    <w:rsid w:val="00A04EBB"/>
    <w:rsid w:val="00A17668"/>
    <w:rsid w:val="00A26843"/>
    <w:rsid w:val="00A421F8"/>
    <w:rsid w:val="00AC191D"/>
    <w:rsid w:val="00AD195D"/>
    <w:rsid w:val="00AD3E5D"/>
    <w:rsid w:val="00AE248C"/>
    <w:rsid w:val="00B036B8"/>
    <w:rsid w:val="00B820B4"/>
    <w:rsid w:val="00B96FDA"/>
    <w:rsid w:val="00C219F7"/>
    <w:rsid w:val="00C54716"/>
    <w:rsid w:val="00D0397D"/>
    <w:rsid w:val="00D16C32"/>
    <w:rsid w:val="00D2023E"/>
    <w:rsid w:val="00D33091"/>
    <w:rsid w:val="00D512F8"/>
    <w:rsid w:val="00D54938"/>
    <w:rsid w:val="00DA4805"/>
    <w:rsid w:val="00F43007"/>
    <w:rsid w:val="00F5329F"/>
    <w:rsid w:val="00F54265"/>
    <w:rsid w:val="00F63522"/>
    <w:rsid w:val="00FA104A"/>
    <w:rsid w:val="00FE0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9CE60"/>
  <w15:chartTrackingRefBased/>
  <w15:docId w15:val="{48ABECDF-2068-6F4A-8A84-3AF47641E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007"/>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Heading2">
    <w:name w:val="heading 2"/>
    <w:basedOn w:val="Normal"/>
    <w:next w:val="Normal"/>
    <w:link w:val="Heading2Char"/>
    <w:uiPriority w:val="9"/>
    <w:unhideWhenUsed/>
    <w:qFormat/>
    <w:rsid w:val="00181D0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007"/>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TOCHeading">
    <w:name w:val="TOC Heading"/>
    <w:basedOn w:val="Heading1"/>
    <w:next w:val="Normal"/>
    <w:uiPriority w:val="39"/>
    <w:unhideWhenUsed/>
    <w:qFormat/>
    <w:rsid w:val="008A7B60"/>
    <w:pPr>
      <w:outlineLvl w:val="9"/>
    </w:pPr>
    <w:rPr>
      <w:lang w:bidi="ar-SA"/>
    </w:rPr>
  </w:style>
  <w:style w:type="paragraph" w:styleId="TOC1">
    <w:name w:val="toc 1"/>
    <w:basedOn w:val="Normal"/>
    <w:next w:val="Normal"/>
    <w:autoRedefine/>
    <w:uiPriority w:val="39"/>
    <w:unhideWhenUsed/>
    <w:rsid w:val="008A7B60"/>
    <w:pPr>
      <w:spacing w:before="120"/>
    </w:pPr>
    <w:rPr>
      <w:rFonts w:cstheme="minorHAnsi"/>
      <w:b/>
      <w:bCs/>
      <w:i/>
      <w:iCs/>
    </w:rPr>
  </w:style>
  <w:style w:type="character" w:styleId="Hyperlink">
    <w:name w:val="Hyperlink"/>
    <w:basedOn w:val="DefaultParagraphFont"/>
    <w:uiPriority w:val="99"/>
    <w:unhideWhenUsed/>
    <w:rsid w:val="008A7B60"/>
    <w:rPr>
      <w:color w:val="0563C1" w:themeColor="hyperlink"/>
      <w:u w:val="single"/>
    </w:rPr>
  </w:style>
  <w:style w:type="paragraph" w:styleId="TOC2">
    <w:name w:val="toc 2"/>
    <w:basedOn w:val="Normal"/>
    <w:next w:val="Normal"/>
    <w:autoRedefine/>
    <w:uiPriority w:val="39"/>
    <w:unhideWhenUsed/>
    <w:rsid w:val="008A7B6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A7B60"/>
    <w:pPr>
      <w:ind w:left="480"/>
    </w:pPr>
    <w:rPr>
      <w:rFonts w:cstheme="minorHAnsi"/>
      <w:sz w:val="20"/>
      <w:szCs w:val="20"/>
    </w:rPr>
  </w:style>
  <w:style w:type="paragraph" w:styleId="TOC4">
    <w:name w:val="toc 4"/>
    <w:basedOn w:val="Normal"/>
    <w:next w:val="Normal"/>
    <w:autoRedefine/>
    <w:uiPriority w:val="39"/>
    <w:semiHidden/>
    <w:unhideWhenUsed/>
    <w:rsid w:val="008A7B60"/>
    <w:pPr>
      <w:ind w:left="720"/>
    </w:pPr>
    <w:rPr>
      <w:rFonts w:cstheme="minorHAnsi"/>
      <w:sz w:val="20"/>
      <w:szCs w:val="20"/>
    </w:rPr>
  </w:style>
  <w:style w:type="paragraph" w:styleId="TOC5">
    <w:name w:val="toc 5"/>
    <w:basedOn w:val="Normal"/>
    <w:next w:val="Normal"/>
    <w:autoRedefine/>
    <w:uiPriority w:val="39"/>
    <w:semiHidden/>
    <w:unhideWhenUsed/>
    <w:rsid w:val="008A7B60"/>
    <w:pPr>
      <w:ind w:left="960"/>
    </w:pPr>
    <w:rPr>
      <w:rFonts w:cstheme="minorHAnsi"/>
      <w:sz w:val="20"/>
      <w:szCs w:val="20"/>
    </w:rPr>
  </w:style>
  <w:style w:type="paragraph" w:styleId="TOC6">
    <w:name w:val="toc 6"/>
    <w:basedOn w:val="Normal"/>
    <w:next w:val="Normal"/>
    <w:autoRedefine/>
    <w:uiPriority w:val="39"/>
    <w:semiHidden/>
    <w:unhideWhenUsed/>
    <w:rsid w:val="008A7B60"/>
    <w:pPr>
      <w:ind w:left="1200"/>
    </w:pPr>
    <w:rPr>
      <w:rFonts w:cstheme="minorHAnsi"/>
      <w:sz w:val="20"/>
      <w:szCs w:val="20"/>
    </w:rPr>
  </w:style>
  <w:style w:type="paragraph" w:styleId="TOC7">
    <w:name w:val="toc 7"/>
    <w:basedOn w:val="Normal"/>
    <w:next w:val="Normal"/>
    <w:autoRedefine/>
    <w:uiPriority w:val="39"/>
    <w:semiHidden/>
    <w:unhideWhenUsed/>
    <w:rsid w:val="008A7B60"/>
    <w:pPr>
      <w:ind w:left="1440"/>
    </w:pPr>
    <w:rPr>
      <w:rFonts w:cstheme="minorHAnsi"/>
      <w:sz w:val="20"/>
      <w:szCs w:val="20"/>
    </w:rPr>
  </w:style>
  <w:style w:type="paragraph" w:styleId="TOC8">
    <w:name w:val="toc 8"/>
    <w:basedOn w:val="Normal"/>
    <w:next w:val="Normal"/>
    <w:autoRedefine/>
    <w:uiPriority w:val="39"/>
    <w:semiHidden/>
    <w:unhideWhenUsed/>
    <w:rsid w:val="008A7B60"/>
    <w:pPr>
      <w:ind w:left="1680"/>
    </w:pPr>
    <w:rPr>
      <w:rFonts w:cstheme="minorHAnsi"/>
      <w:sz w:val="20"/>
      <w:szCs w:val="20"/>
    </w:rPr>
  </w:style>
  <w:style w:type="paragraph" w:styleId="TOC9">
    <w:name w:val="toc 9"/>
    <w:basedOn w:val="Normal"/>
    <w:next w:val="Normal"/>
    <w:autoRedefine/>
    <w:uiPriority w:val="39"/>
    <w:semiHidden/>
    <w:unhideWhenUsed/>
    <w:rsid w:val="008A7B60"/>
    <w:pPr>
      <w:ind w:left="1920"/>
    </w:pPr>
    <w:rPr>
      <w:rFonts w:cstheme="minorHAnsi"/>
      <w:sz w:val="20"/>
      <w:szCs w:val="20"/>
    </w:rPr>
  </w:style>
  <w:style w:type="character" w:styleId="Emphasis">
    <w:name w:val="Emphasis"/>
    <w:basedOn w:val="DefaultParagraphFont"/>
    <w:uiPriority w:val="20"/>
    <w:qFormat/>
    <w:rsid w:val="00254EEB"/>
    <w:rPr>
      <w:i/>
      <w:iCs/>
    </w:rPr>
  </w:style>
  <w:style w:type="paragraph" w:styleId="Bibliography">
    <w:name w:val="Bibliography"/>
    <w:basedOn w:val="Normal"/>
    <w:next w:val="Normal"/>
    <w:uiPriority w:val="37"/>
    <w:unhideWhenUsed/>
    <w:rsid w:val="0096218D"/>
  </w:style>
  <w:style w:type="paragraph" w:styleId="ListParagraph">
    <w:name w:val="List Paragraph"/>
    <w:basedOn w:val="Normal"/>
    <w:uiPriority w:val="34"/>
    <w:qFormat/>
    <w:rsid w:val="006536B5"/>
    <w:pPr>
      <w:ind w:left="720"/>
      <w:contextualSpacing/>
    </w:pPr>
  </w:style>
  <w:style w:type="character" w:customStyle="1" w:styleId="nhsuk-detailssummary-text">
    <w:name w:val="nhsuk-details__summary-text"/>
    <w:basedOn w:val="DefaultParagraphFont"/>
    <w:rsid w:val="006536B5"/>
  </w:style>
  <w:style w:type="paragraph" w:styleId="NormalWeb">
    <w:name w:val="Normal (Web)"/>
    <w:basedOn w:val="Normal"/>
    <w:uiPriority w:val="99"/>
    <w:semiHidden/>
    <w:unhideWhenUsed/>
    <w:rsid w:val="006536B5"/>
    <w:pPr>
      <w:spacing w:before="100" w:beforeAutospacing="1" w:after="100" w:afterAutospacing="1"/>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991D08"/>
    <w:pPr>
      <w:spacing w:after="200"/>
    </w:pPr>
    <w:rPr>
      <w:i/>
      <w:iCs/>
      <w:color w:val="44546A" w:themeColor="text2"/>
      <w:sz w:val="18"/>
      <w:szCs w:val="18"/>
    </w:rPr>
  </w:style>
  <w:style w:type="character" w:customStyle="1" w:styleId="Heading2Char">
    <w:name w:val="Heading 2 Char"/>
    <w:basedOn w:val="DefaultParagraphFont"/>
    <w:link w:val="Heading2"/>
    <w:uiPriority w:val="9"/>
    <w:rsid w:val="00181D0C"/>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A4ED9"/>
    <w:rPr>
      <w:color w:val="605E5C"/>
      <w:shd w:val="clear" w:color="auto" w:fill="E1DFDD"/>
    </w:rPr>
  </w:style>
  <w:style w:type="character" w:styleId="Strong">
    <w:name w:val="Strong"/>
    <w:basedOn w:val="DefaultParagraphFont"/>
    <w:uiPriority w:val="22"/>
    <w:qFormat/>
    <w:rsid w:val="003B6F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1147">
      <w:bodyDiv w:val="1"/>
      <w:marLeft w:val="0"/>
      <w:marRight w:val="0"/>
      <w:marTop w:val="0"/>
      <w:marBottom w:val="0"/>
      <w:divBdr>
        <w:top w:val="none" w:sz="0" w:space="0" w:color="auto"/>
        <w:left w:val="none" w:sz="0" w:space="0" w:color="auto"/>
        <w:bottom w:val="none" w:sz="0" w:space="0" w:color="auto"/>
        <w:right w:val="none" w:sz="0" w:space="0" w:color="auto"/>
      </w:divBdr>
    </w:div>
    <w:div w:id="36204599">
      <w:bodyDiv w:val="1"/>
      <w:marLeft w:val="0"/>
      <w:marRight w:val="0"/>
      <w:marTop w:val="0"/>
      <w:marBottom w:val="0"/>
      <w:divBdr>
        <w:top w:val="none" w:sz="0" w:space="0" w:color="auto"/>
        <w:left w:val="none" w:sz="0" w:space="0" w:color="auto"/>
        <w:bottom w:val="none" w:sz="0" w:space="0" w:color="auto"/>
        <w:right w:val="none" w:sz="0" w:space="0" w:color="auto"/>
      </w:divBdr>
    </w:div>
    <w:div w:id="50467004">
      <w:bodyDiv w:val="1"/>
      <w:marLeft w:val="0"/>
      <w:marRight w:val="0"/>
      <w:marTop w:val="0"/>
      <w:marBottom w:val="0"/>
      <w:divBdr>
        <w:top w:val="none" w:sz="0" w:space="0" w:color="auto"/>
        <w:left w:val="none" w:sz="0" w:space="0" w:color="auto"/>
        <w:bottom w:val="none" w:sz="0" w:space="0" w:color="auto"/>
        <w:right w:val="none" w:sz="0" w:space="0" w:color="auto"/>
      </w:divBdr>
    </w:div>
    <w:div w:id="82535308">
      <w:bodyDiv w:val="1"/>
      <w:marLeft w:val="0"/>
      <w:marRight w:val="0"/>
      <w:marTop w:val="0"/>
      <w:marBottom w:val="0"/>
      <w:divBdr>
        <w:top w:val="none" w:sz="0" w:space="0" w:color="auto"/>
        <w:left w:val="none" w:sz="0" w:space="0" w:color="auto"/>
        <w:bottom w:val="none" w:sz="0" w:space="0" w:color="auto"/>
        <w:right w:val="none" w:sz="0" w:space="0" w:color="auto"/>
      </w:divBdr>
    </w:div>
    <w:div w:id="89282380">
      <w:bodyDiv w:val="1"/>
      <w:marLeft w:val="0"/>
      <w:marRight w:val="0"/>
      <w:marTop w:val="0"/>
      <w:marBottom w:val="0"/>
      <w:divBdr>
        <w:top w:val="none" w:sz="0" w:space="0" w:color="auto"/>
        <w:left w:val="none" w:sz="0" w:space="0" w:color="auto"/>
        <w:bottom w:val="none" w:sz="0" w:space="0" w:color="auto"/>
        <w:right w:val="none" w:sz="0" w:space="0" w:color="auto"/>
      </w:divBdr>
    </w:div>
    <w:div w:id="95946494">
      <w:bodyDiv w:val="1"/>
      <w:marLeft w:val="0"/>
      <w:marRight w:val="0"/>
      <w:marTop w:val="0"/>
      <w:marBottom w:val="0"/>
      <w:divBdr>
        <w:top w:val="none" w:sz="0" w:space="0" w:color="auto"/>
        <w:left w:val="none" w:sz="0" w:space="0" w:color="auto"/>
        <w:bottom w:val="none" w:sz="0" w:space="0" w:color="auto"/>
        <w:right w:val="none" w:sz="0" w:space="0" w:color="auto"/>
      </w:divBdr>
    </w:div>
    <w:div w:id="125197867">
      <w:bodyDiv w:val="1"/>
      <w:marLeft w:val="0"/>
      <w:marRight w:val="0"/>
      <w:marTop w:val="0"/>
      <w:marBottom w:val="0"/>
      <w:divBdr>
        <w:top w:val="none" w:sz="0" w:space="0" w:color="auto"/>
        <w:left w:val="none" w:sz="0" w:space="0" w:color="auto"/>
        <w:bottom w:val="none" w:sz="0" w:space="0" w:color="auto"/>
        <w:right w:val="none" w:sz="0" w:space="0" w:color="auto"/>
      </w:divBdr>
    </w:div>
    <w:div w:id="143011261">
      <w:bodyDiv w:val="1"/>
      <w:marLeft w:val="0"/>
      <w:marRight w:val="0"/>
      <w:marTop w:val="0"/>
      <w:marBottom w:val="0"/>
      <w:divBdr>
        <w:top w:val="none" w:sz="0" w:space="0" w:color="auto"/>
        <w:left w:val="none" w:sz="0" w:space="0" w:color="auto"/>
        <w:bottom w:val="none" w:sz="0" w:space="0" w:color="auto"/>
        <w:right w:val="none" w:sz="0" w:space="0" w:color="auto"/>
      </w:divBdr>
    </w:div>
    <w:div w:id="149442137">
      <w:bodyDiv w:val="1"/>
      <w:marLeft w:val="0"/>
      <w:marRight w:val="0"/>
      <w:marTop w:val="0"/>
      <w:marBottom w:val="0"/>
      <w:divBdr>
        <w:top w:val="none" w:sz="0" w:space="0" w:color="auto"/>
        <w:left w:val="none" w:sz="0" w:space="0" w:color="auto"/>
        <w:bottom w:val="none" w:sz="0" w:space="0" w:color="auto"/>
        <w:right w:val="none" w:sz="0" w:space="0" w:color="auto"/>
      </w:divBdr>
      <w:divsChild>
        <w:div w:id="1219170234">
          <w:marLeft w:val="0"/>
          <w:marRight w:val="0"/>
          <w:marTop w:val="120"/>
          <w:marBottom w:val="0"/>
          <w:divBdr>
            <w:top w:val="none" w:sz="0" w:space="0" w:color="auto"/>
            <w:left w:val="single" w:sz="24" w:space="15" w:color="B3B3B3"/>
            <w:bottom w:val="none" w:sz="0" w:space="0" w:color="auto"/>
            <w:right w:val="none" w:sz="0" w:space="0" w:color="auto"/>
          </w:divBdr>
        </w:div>
        <w:div w:id="1856650502">
          <w:marLeft w:val="0"/>
          <w:marRight w:val="0"/>
          <w:marTop w:val="120"/>
          <w:marBottom w:val="0"/>
          <w:divBdr>
            <w:top w:val="none" w:sz="0" w:space="0" w:color="auto"/>
            <w:left w:val="single" w:sz="24" w:space="15" w:color="B3B3B3"/>
            <w:bottom w:val="none" w:sz="0" w:space="0" w:color="auto"/>
            <w:right w:val="none" w:sz="0" w:space="0" w:color="auto"/>
          </w:divBdr>
        </w:div>
        <w:div w:id="761533413">
          <w:marLeft w:val="0"/>
          <w:marRight w:val="0"/>
          <w:marTop w:val="120"/>
          <w:marBottom w:val="0"/>
          <w:divBdr>
            <w:top w:val="none" w:sz="0" w:space="0" w:color="auto"/>
            <w:left w:val="single" w:sz="24" w:space="15" w:color="B3B3B3"/>
            <w:bottom w:val="none" w:sz="0" w:space="0" w:color="auto"/>
            <w:right w:val="none" w:sz="0" w:space="0" w:color="auto"/>
          </w:divBdr>
        </w:div>
        <w:div w:id="630012445">
          <w:marLeft w:val="0"/>
          <w:marRight w:val="0"/>
          <w:marTop w:val="120"/>
          <w:marBottom w:val="0"/>
          <w:divBdr>
            <w:top w:val="none" w:sz="0" w:space="0" w:color="auto"/>
            <w:left w:val="single" w:sz="24" w:space="15" w:color="B3B3B3"/>
            <w:bottom w:val="none" w:sz="0" w:space="0" w:color="auto"/>
            <w:right w:val="none" w:sz="0" w:space="0" w:color="auto"/>
          </w:divBdr>
        </w:div>
        <w:div w:id="1253205184">
          <w:marLeft w:val="0"/>
          <w:marRight w:val="0"/>
          <w:marTop w:val="120"/>
          <w:marBottom w:val="0"/>
          <w:divBdr>
            <w:top w:val="none" w:sz="0" w:space="0" w:color="auto"/>
            <w:left w:val="single" w:sz="24" w:space="15" w:color="B3B3B3"/>
            <w:bottom w:val="none" w:sz="0" w:space="0" w:color="auto"/>
            <w:right w:val="none" w:sz="0" w:space="0" w:color="auto"/>
          </w:divBdr>
        </w:div>
        <w:div w:id="555317348">
          <w:marLeft w:val="0"/>
          <w:marRight w:val="0"/>
          <w:marTop w:val="120"/>
          <w:marBottom w:val="0"/>
          <w:divBdr>
            <w:top w:val="none" w:sz="0" w:space="0" w:color="auto"/>
            <w:left w:val="single" w:sz="24" w:space="15" w:color="B3B3B3"/>
            <w:bottom w:val="none" w:sz="0" w:space="0" w:color="auto"/>
            <w:right w:val="none" w:sz="0" w:space="0" w:color="auto"/>
          </w:divBdr>
        </w:div>
        <w:div w:id="1124081055">
          <w:marLeft w:val="0"/>
          <w:marRight w:val="0"/>
          <w:marTop w:val="120"/>
          <w:marBottom w:val="0"/>
          <w:divBdr>
            <w:top w:val="none" w:sz="0" w:space="0" w:color="auto"/>
            <w:left w:val="single" w:sz="24" w:space="15" w:color="B3B3B3"/>
            <w:bottom w:val="none" w:sz="0" w:space="0" w:color="auto"/>
            <w:right w:val="none" w:sz="0" w:space="0" w:color="auto"/>
          </w:divBdr>
        </w:div>
        <w:div w:id="1254899910">
          <w:marLeft w:val="0"/>
          <w:marRight w:val="0"/>
          <w:marTop w:val="120"/>
          <w:marBottom w:val="0"/>
          <w:divBdr>
            <w:top w:val="none" w:sz="0" w:space="0" w:color="auto"/>
            <w:left w:val="single" w:sz="24" w:space="15" w:color="B3B3B3"/>
            <w:bottom w:val="none" w:sz="0" w:space="0" w:color="auto"/>
            <w:right w:val="none" w:sz="0" w:space="0" w:color="auto"/>
          </w:divBdr>
        </w:div>
        <w:div w:id="61292115">
          <w:marLeft w:val="0"/>
          <w:marRight w:val="0"/>
          <w:marTop w:val="0"/>
          <w:marBottom w:val="0"/>
          <w:divBdr>
            <w:top w:val="none" w:sz="0" w:space="0" w:color="auto"/>
            <w:left w:val="none" w:sz="0" w:space="0" w:color="auto"/>
            <w:bottom w:val="none" w:sz="0" w:space="0" w:color="auto"/>
            <w:right w:val="none" w:sz="0" w:space="0" w:color="auto"/>
          </w:divBdr>
        </w:div>
      </w:divsChild>
    </w:div>
    <w:div w:id="202835360">
      <w:bodyDiv w:val="1"/>
      <w:marLeft w:val="0"/>
      <w:marRight w:val="0"/>
      <w:marTop w:val="0"/>
      <w:marBottom w:val="0"/>
      <w:divBdr>
        <w:top w:val="none" w:sz="0" w:space="0" w:color="auto"/>
        <w:left w:val="none" w:sz="0" w:space="0" w:color="auto"/>
        <w:bottom w:val="none" w:sz="0" w:space="0" w:color="auto"/>
        <w:right w:val="none" w:sz="0" w:space="0" w:color="auto"/>
      </w:divBdr>
      <w:divsChild>
        <w:div w:id="1907951034">
          <w:marLeft w:val="547"/>
          <w:marRight w:val="0"/>
          <w:marTop w:val="86"/>
          <w:marBottom w:val="0"/>
          <w:divBdr>
            <w:top w:val="none" w:sz="0" w:space="0" w:color="auto"/>
            <w:left w:val="none" w:sz="0" w:space="0" w:color="auto"/>
            <w:bottom w:val="none" w:sz="0" w:space="0" w:color="auto"/>
            <w:right w:val="none" w:sz="0" w:space="0" w:color="auto"/>
          </w:divBdr>
        </w:div>
        <w:div w:id="473790437">
          <w:marLeft w:val="547"/>
          <w:marRight w:val="0"/>
          <w:marTop w:val="86"/>
          <w:marBottom w:val="0"/>
          <w:divBdr>
            <w:top w:val="none" w:sz="0" w:space="0" w:color="auto"/>
            <w:left w:val="none" w:sz="0" w:space="0" w:color="auto"/>
            <w:bottom w:val="none" w:sz="0" w:space="0" w:color="auto"/>
            <w:right w:val="none" w:sz="0" w:space="0" w:color="auto"/>
          </w:divBdr>
        </w:div>
        <w:div w:id="1455903016">
          <w:marLeft w:val="547"/>
          <w:marRight w:val="0"/>
          <w:marTop w:val="86"/>
          <w:marBottom w:val="0"/>
          <w:divBdr>
            <w:top w:val="none" w:sz="0" w:space="0" w:color="auto"/>
            <w:left w:val="none" w:sz="0" w:space="0" w:color="auto"/>
            <w:bottom w:val="none" w:sz="0" w:space="0" w:color="auto"/>
            <w:right w:val="none" w:sz="0" w:space="0" w:color="auto"/>
          </w:divBdr>
        </w:div>
        <w:div w:id="1518348974">
          <w:marLeft w:val="547"/>
          <w:marRight w:val="0"/>
          <w:marTop w:val="86"/>
          <w:marBottom w:val="0"/>
          <w:divBdr>
            <w:top w:val="none" w:sz="0" w:space="0" w:color="auto"/>
            <w:left w:val="none" w:sz="0" w:space="0" w:color="auto"/>
            <w:bottom w:val="none" w:sz="0" w:space="0" w:color="auto"/>
            <w:right w:val="none" w:sz="0" w:space="0" w:color="auto"/>
          </w:divBdr>
        </w:div>
        <w:div w:id="1477071594">
          <w:marLeft w:val="547"/>
          <w:marRight w:val="0"/>
          <w:marTop w:val="86"/>
          <w:marBottom w:val="0"/>
          <w:divBdr>
            <w:top w:val="none" w:sz="0" w:space="0" w:color="auto"/>
            <w:left w:val="none" w:sz="0" w:space="0" w:color="auto"/>
            <w:bottom w:val="none" w:sz="0" w:space="0" w:color="auto"/>
            <w:right w:val="none" w:sz="0" w:space="0" w:color="auto"/>
          </w:divBdr>
        </w:div>
        <w:div w:id="1824008871">
          <w:marLeft w:val="547"/>
          <w:marRight w:val="0"/>
          <w:marTop w:val="86"/>
          <w:marBottom w:val="0"/>
          <w:divBdr>
            <w:top w:val="none" w:sz="0" w:space="0" w:color="auto"/>
            <w:left w:val="none" w:sz="0" w:space="0" w:color="auto"/>
            <w:bottom w:val="none" w:sz="0" w:space="0" w:color="auto"/>
            <w:right w:val="none" w:sz="0" w:space="0" w:color="auto"/>
          </w:divBdr>
        </w:div>
        <w:div w:id="528766329">
          <w:marLeft w:val="547"/>
          <w:marRight w:val="0"/>
          <w:marTop w:val="86"/>
          <w:marBottom w:val="0"/>
          <w:divBdr>
            <w:top w:val="none" w:sz="0" w:space="0" w:color="auto"/>
            <w:left w:val="none" w:sz="0" w:space="0" w:color="auto"/>
            <w:bottom w:val="none" w:sz="0" w:space="0" w:color="auto"/>
            <w:right w:val="none" w:sz="0" w:space="0" w:color="auto"/>
          </w:divBdr>
        </w:div>
        <w:div w:id="2080664353">
          <w:marLeft w:val="547"/>
          <w:marRight w:val="0"/>
          <w:marTop w:val="86"/>
          <w:marBottom w:val="0"/>
          <w:divBdr>
            <w:top w:val="none" w:sz="0" w:space="0" w:color="auto"/>
            <w:left w:val="none" w:sz="0" w:space="0" w:color="auto"/>
            <w:bottom w:val="none" w:sz="0" w:space="0" w:color="auto"/>
            <w:right w:val="none" w:sz="0" w:space="0" w:color="auto"/>
          </w:divBdr>
        </w:div>
      </w:divsChild>
    </w:div>
    <w:div w:id="245652915">
      <w:bodyDiv w:val="1"/>
      <w:marLeft w:val="0"/>
      <w:marRight w:val="0"/>
      <w:marTop w:val="0"/>
      <w:marBottom w:val="0"/>
      <w:divBdr>
        <w:top w:val="none" w:sz="0" w:space="0" w:color="auto"/>
        <w:left w:val="none" w:sz="0" w:space="0" w:color="auto"/>
        <w:bottom w:val="none" w:sz="0" w:space="0" w:color="auto"/>
        <w:right w:val="none" w:sz="0" w:space="0" w:color="auto"/>
      </w:divBdr>
    </w:div>
    <w:div w:id="254821490">
      <w:bodyDiv w:val="1"/>
      <w:marLeft w:val="0"/>
      <w:marRight w:val="0"/>
      <w:marTop w:val="0"/>
      <w:marBottom w:val="0"/>
      <w:divBdr>
        <w:top w:val="none" w:sz="0" w:space="0" w:color="auto"/>
        <w:left w:val="none" w:sz="0" w:space="0" w:color="auto"/>
        <w:bottom w:val="none" w:sz="0" w:space="0" w:color="auto"/>
        <w:right w:val="none" w:sz="0" w:space="0" w:color="auto"/>
      </w:divBdr>
    </w:div>
    <w:div w:id="298532540">
      <w:bodyDiv w:val="1"/>
      <w:marLeft w:val="0"/>
      <w:marRight w:val="0"/>
      <w:marTop w:val="0"/>
      <w:marBottom w:val="0"/>
      <w:divBdr>
        <w:top w:val="none" w:sz="0" w:space="0" w:color="auto"/>
        <w:left w:val="none" w:sz="0" w:space="0" w:color="auto"/>
        <w:bottom w:val="none" w:sz="0" w:space="0" w:color="auto"/>
        <w:right w:val="none" w:sz="0" w:space="0" w:color="auto"/>
      </w:divBdr>
    </w:div>
    <w:div w:id="335110700">
      <w:bodyDiv w:val="1"/>
      <w:marLeft w:val="0"/>
      <w:marRight w:val="0"/>
      <w:marTop w:val="0"/>
      <w:marBottom w:val="0"/>
      <w:divBdr>
        <w:top w:val="none" w:sz="0" w:space="0" w:color="auto"/>
        <w:left w:val="none" w:sz="0" w:space="0" w:color="auto"/>
        <w:bottom w:val="none" w:sz="0" w:space="0" w:color="auto"/>
        <w:right w:val="none" w:sz="0" w:space="0" w:color="auto"/>
      </w:divBdr>
      <w:divsChild>
        <w:div w:id="400641685">
          <w:marLeft w:val="547"/>
          <w:marRight w:val="0"/>
          <w:marTop w:val="0"/>
          <w:marBottom w:val="0"/>
          <w:divBdr>
            <w:top w:val="none" w:sz="0" w:space="0" w:color="auto"/>
            <w:left w:val="none" w:sz="0" w:space="0" w:color="auto"/>
            <w:bottom w:val="none" w:sz="0" w:space="0" w:color="auto"/>
            <w:right w:val="none" w:sz="0" w:space="0" w:color="auto"/>
          </w:divBdr>
        </w:div>
        <w:div w:id="371225452">
          <w:marLeft w:val="547"/>
          <w:marRight w:val="0"/>
          <w:marTop w:val="0"/>
          <w:marBottom w:val="0"/>
          <w:divBdr>
            <w:top w:val="none" w:sz="0" w:space="0" w:color="auto"/>
            <w:left w:val="none" w:sz="0" w:space="0" w:color="auto"/>
            <w:bottom w:val="none" w:sz="0" w:space="0" w:color="auto"/>
            <w:right w:val="none" w:sz="0" w:space="0" w:color="auto"/>
          </w:divBdr>
        </w:div>
        <w:div w:id="1555772000">
          <w:marLeft w:val="547"/>
          <w:marRight w:val="0"/>
          <w:marTop w:val="0"/>
          <w:marBottom w:val="0"/>
          <w:divBdr>
            <w:top w:val="none" w:sz="0" w:space="0" w:color="auto"/>
            <w:left w:val="none" w:sz="0" w:space="0" w:color="auto"/>
            <w:bottom w:val="none" w:sz="0" w:space="0" w:color="auto"/>
            <w:right w:val="none" w:sz="0" w:space="0" w:color="auto"/>
          </w:divBdr>
        </w:div>
      </w:divsChild>
    </w:div>
    <w:div w:id="352877141">
      <w:bodyDiv w:val="1"/>
      <w:marLeft w:val="0"/>
      <w:marRight w:val="0"/>
      <w:marTop w:val="0"/>
      <w:marBottom w:val="0"/>
      <w:divBdr>
        <w:top w:val="none" w:sz="0" w:space="0" w:color="auto"/>
        <w:left w:val="none" w:sz="0" w:space="0" w:color="auto"/>
        <w:bottom w:val="none" w:sz="0" w:space="0" w:color="auto"/>
        <w:right w:val="none" w:sz="0" w:space="0" w:color="auto"/>
      </w:divBdr>
    </w:div>
    <w:div w:id="377584478">
      <w:bodyDiv w:val="1"/>
      <w:marLeft w:val="0"/>
      <w:marRight w:val="0"/>
      <w:marTop w:val="0"/>
      <w:marBottom w:val="0"/>
      <w:divBdr>
        <w:top w:val="none" w:sz="0" w:space="0" w:color="auto"/>
        <w:left w:val="none" w:sz="0" w:space="0" w:color="auto"/>
        <w:bottom w:val="none" w:sz="0" w:space="0" w:color="auto"/>
        <w:right w:val="none" w:sz="0" w:space="0" w:color="auto"/>
      </w:divBdr>
    </w:div>
    <w:div w:id="421727620">
      <w:bodyDiv w:val="1"/>
      <w:marLeft w:val="0"/>
      <w:marRight w:val="0"/>
      <w:marTop w:val="0"/>
      <w:marBottom w:val="0"/>
      <w:divBdr>
        <w:top w:val="none" w:sz="0" w:space="0" w:color="auto"/>
        <w:left w:val="none" w:sz="0" w:space="0" w:color="auto"/>
        <w:bottom w:val="none" w:sz="0" w:space="0" w:color="auto"/>
        <w:right w:val="none" w:sz="0" w:space="0" w:color="auto"/>
      </w:divBdr>
    </w:div>
    <w:div w:id="474838499">
      <w:bodyDiv w:val="1"/>
      <w:marLeft w:val="0"/>
      <w:marRight w:val="0"/>
      <w:marTop w:val="0"/>
      <w:marBottom w:val="0"/>
      <w:divBdr>
        <w:top w:val="none" w:sz="0" w:space="0" w:color="auto"/>
        <w:left w:val="none" w:sz="0" w:space="0" w:color="auto"/>
        <w:bottom w:val="none" w:sz="0" w:space="0" w:color="auto"/>
        <w:right w:val="none" w:sz="0" w:space="0" w:color="auto"/>
      </w:divBdr>
    </w:div>
    <w:div w:id="534656347">
      <w:bodyDiv w:val="1"/>
      <w:marLeft w:val="0"/>
      <w:marRight w:val="0"/>
      <w:marTop w:val="0"/>
      <w:marBottom w:val="0"/>
      <w:divBdr>
        <w:top w:val="none" w:sz="0" w:space="0" w:color="auto"/>
        <w:left w:val="none" w:sz="0" w:space="0" w:color="auto"/>
        <w:bottom w:val="none" w:sz="0" w:space="0" w:color="auto"/>
        <w:right w:val="none" w:sz="0" w:space="0" w:color="auto"/>
      </w:divBdr>
    </w:div>
    <w:div w:id="580605048">
      <w:bodyDiv w:val="1"/>
      <w:marLeft w:val="0"/>
      <w:marRight w:val="0"/>
      <w:marTop w:val="0"/>
      <w:marBottom w:val="0"/>
      <w:divBdr>
        <w:top w:val="none" w:sz="0" w:space="0" w:color="auto"/>
        <w:left w:val="none" w:sz="0" w:space="0" w:color="auto"/>
        <w:bottom w:val="none" w:sz="0" w:space="0" w:color="auto"/>
        <w:right w:val="none" w:sz="0" w:space="0" w:color="auto"/>
      </w:divBdr>
    </w:div>
    <w:div w:id="602342568">
      <w:bodyDiv w:val="1"/>
      <w:marLeft w:val="0"/>
      <w:marRight w:val="0"/>
      <w:marTop w:val="0"/>
      <w:marBottom w:val="0"/>
      <w:divBdr>
        <w:top w:val="none" w:sz="0" w:space="0" w:color="auto"/>
        <w:left w:val="none" w:sz="0" w:space="0" w:color="auto"/>
        <w:bottom w:val="none" w:sz="0" w:space="0" w:color="auto"/>
        <w:right w:val="none" w:sz="0" w:space="0" w:color="auto"/>
      </w:divBdr>
      <w:divsChild>
        <w:div w:id="1103647357">
          <w:marLeft w:val="547"/>
          <w:marRight w:val="0"/>
          <w:marTop w:val="0"/>
          <w:marBottom w:val="0"/>
          <w:divBdr>
            <w:top w:val="none" w:sz="0" w:space="0" w:color="auto"/>
            <w:left w:val="none" w:sz="0" w:space="0" w:color="auto"/>
            <w:bottom w:val="none" w:sz="0" w:space="0" w:color="auto"/>
            <w:right w:val="none" w:sz="0" w:space="0" w:color="auto"/>
          </w:divBdr>
        </w:div>
        <w:div w:id="1619754981">
          <w:marLeft w:val="547"/>
          <w:marRight w:val="0"/>
          <w:marTop w:val="0"/>
          <w:marBottom w:val="0"/>
          <w:divBdr>
            <w:top w:val="none" w:sz="0" w:space="0" w:color="auto"/>
            <w:left w:val="none" w:sz="0" w:space="0" w:color="auto"/>
            <w:bottom w:val="none" w:sz="0" w:space="0" w:color="auto"/>
            <w:right w:val="none" w:sz="0" w:space="0" w:color="auto"/>
          </w:divBdr>
        </w:div>
      </w:divsChild>
    </w:div>
    <w:div w:id="663047939">
      <w:bodyDiv w:val="1"/>
      <w:marLeft w:val="0"/>
      <w:marRight w:val="0"/>
      <w:marTop w:val="0"/>
      <w:marBottom w:val="0"/>
      <w:divBdr>
        <w:top w:val="none" w:sz="0" w:space="0" w:color="auto"/>
        <w:left w:val="none" w:sz="0" w:space="0" w:color="auto"/>
        <w:bottom w:val="none" w:sz="0" w:space="0" w:color="auto"/>
        <w:right w:val="none" w:sz="0" w:space="0" w:color="auto"/>
      </w:divBdr>
    </w:div>
    <w:div w:id="666445447">
      <w:bodyDiv w:val="1"/>
      <w:marLeft w:val="0"/>
      <w:marRight w:val="0"/>
      <w:marTop w:val="0"/>
      <w:marBottom w:val="0"/>
      <w:divBdr>
        <w:top w:val="none" w:sz="0" w:space="0" w:color="auto"/>
        <w:left w:val="none" w:sz="0" w:space="0" w:color="auto"/>
        <w:bottom w:val="none" w:sz="0" w:space="0" w:color="auto"/>
        <w:right w:val="none" w:sz="0" w:space="0" w:color="auto"/>
      </w:divBdr>
    </w:div>
    <w:div w:id="683215920">
      <w:bodyDiv w:val="1"/>
      <w:marLeft w:val="0"/>
      <w:marRight w:val="0"/>
      <w:marTop w:val="0"/>
      <w:marBottom w:val="0"/>
      <w:divBdr>
        <w:top w:val="none" w:sz="0" w:space="0" w:color="auto"/>
        <w:left w:val="none" w:sz="0" w:space="0" w:color="auto"/>
        <w:bottom w:val="none" w:sz="0" w:space="0" w:color="auto"/>
        <w:right w:val="none" w:sz="0" w:space="0" w:color="auto"/>
      </w:divBdr>
    </w:div>
    <w:div w:id="737167621">
      <w:bodyDiv w:val="1"/>
      <w:marLeft w:val="0"/>
      <w:marRight w:val="0"/>
      <w:marTop w:val="0"/>
      <w:marBottom w:val="0"/>
      <w:divBdr>
        <w:top w:val="none" w:sz="0" w:space="0" w:color="auto"/>
        <w:left w:val="none" w:sz="0" w:space="0" w:color="auto"/>
        <w:bottom w:val="none" w:sz="0" w:space="0" w:color="auto"/>
        <w:right w:val="none" w:sz="0" w:space="0" w:color="auto"/>
      </w:divBdr>
    </w:div>
    <w:div w:id="779570020">
      <w:bodyDiv w:val="1"/>
      <w:marLeft w:val="0"/>
      <w:marRight w:val="0"/>
      <w:marTop w:val="0"/>
      <w:marBottom w:val="0"/>
      <w:divBdr>
        <w:top w:val="none" w:sz="0" w:space="0" w:color="auto"/>
        <w:left w:val="none" w:sz="0" w:space="0" w:color="auto"/>
        <w:bottom w:val="none" w:sz="0" w:space="0" w:color="auto"/>
        <w:right w:val="none" w:sz="0" w:space="0" w:color="auto"/>
      </w:divBdr>
      <w:divsChild>
        <w:div w:id="643657690">
          <w:marLeft w:val="720"/>
          <w:marRight w:val="0"/>
          <w:marTop w:val="0"/>
          <w:marBottom w:val="0"/>
          <w:divBdr>
            <w:top w:val="none" w:sz="0" w:space="0" w:color="auto"/>
            <w:left w:val="none" w:sz="0" w:space="0" w:color="auto"/>
            <w:bottom w:val="none" w:sz="0" w:space="0" w:color="auto"/>
            <w:right w:val="none" w:sz="0" w:space="0" w:color="auto"/>
          </w:divBdr>
        </w:div>
        <w:div w:id="1157383964">
          <w:marLeft w:val="720"/>
          <w:marRight w:val="0"/>
          <w:marTop w:val="0"/>
          <w:marBottom w:val="0"/>
          <w:divBdr>
            <w:top w:val="none" w:sz="0" w:space="0" w:color="auto"/>
            <w:left w:val="none" w:sz="0" w:space="0" w:color="auto"/>
            <w:bottom w:val="none" w:sz="0" w:space="0" w:color="auto"/>
            <w:right w:val="none" w:sz="0" w:space="0" w:color="auto"/>
          </w:divBdr>
        </w:div>
        <w:div w:id="1143932678">
          <w:marLeft w:val="720"/>
          <w:marRight w:val="0"/>
          <w:marTop w:val="0"/>
          <w:marBottom w:val="0"/>
          <w:divBdr>
            <w:top w:val="none" w:sz="0" w:space="0" w:color="auto"/>
            <w:left w:val="none" w:sz="0" w:space="0" w:color="auto"/>
            <w:bottom w:val="none" w:sz="0" w:space="0" w:color="auto"/>
            <w:right w:val="none" w:sz="0" w:space="0" w:color="auto"/>
          </w:divBdr>
        </w:div>
        <w:div w:id="331298297">
          <w:marLeft w:val="720"/>
          <w:marRight w:val="0"/>
          <w:marTop w:val="0"/>
          <w:marBottom w:val="0"/>
          <w:divBdr>
            <w:top w:val="none" w:sz="0" w:space="0" w:color="auto"/>
            <w:left w:val="none" w:sz="0" w:space="0" w:color="auto"/>
            <w:bottom w:val="none" w:sz="0" w:space="0" w:color="auto"/>
            <w:right w:val="none" w:sz="0" w:space="0" w:color="auto"/>
          </w:divBdr>
        </w:div>
      </w:divsChild>
    </w:div>
    <w:div w:id="872688891">
      <w:bodyDiv w:val="1"/>
      <w:marLeft w:val="0"/>
      <w:marRight w:val="0"/>
      <w:marTop w:val="0"/>
      <w:marBottom w:val="0"/>
      <w:divBdr>
        <w:top w:val="none" w:sz="0" w:space="0" w:color="auto"/>
        <w:left w:val="none" w:sz="0" w:space="0" w:color="auto"/>
        <w:bottom w:val="none" w:sz="0" w:space="0" w:color="auto"/>
        <w:right w:val="none" w:sz="0" w:space="0" w:color="auto"/>
      </w:divBdr>
    </w:div>
    <w:div w:id="875121762">
      <w:bodyDiv w:val="1"/>
      <w:marLeft w:val="0"/>
      <w:marRight w:val="0"/>
      <w:marTop w:val="0"/>
      <w:marBottom w:val="0"/>
      <w:divBdr>
        <w:top w:val="none" w:sz="0" w:space="0" w:color="auto"/>
        <w:left w:val="none" w:sz="0" w:space="0" w:color="auto"/>
        <w:bottom w:val="none" w:sz="0" w:space="0" w:color="auto"/>
        <w:right w:val="none" w:sz="0" w:space="0" w:color="auto"/>
      </w:divBdr>
    </w:div>
    <w:div w:id="934095923">
      <w:bodyDiv w:val="1"/>
      <w:marLeft w:val="0"/>
      <w:marRight w:val="0"/>
      <w:marTop w:val="0"/>
      <w:marBottom w:val="0"/>
      <w:divBdr>
        <w:top w:val="none" w:sz="0" w:space="0" w:color="auto"/>
        <w:left w:val="none" w:sz="0" w:space="0" w:color="auto"/>
        <w:bottom w:val="none" w:sz="0" w:space="0" w:color="auto"/>
        <w:right w:val="none" w:sz="0" w:space="0" w:color="auto"/>
      </w:divBdr>
    </w:div>
    <w:div w:id="951086332">
      <w:bodyDiv w:val="1"/>
      <w:marLeft w:val="0"/>
      <w:marRight w:val="0"/>
      <w:marTop w:val="0"/>
      <w:marBottom w:val="0"/>
      <w:divBdr>
        <w:top w:val="none" w:sz="0" w:space="0" w:color="auto"/>
        <w:left w:val="none" w:sz="0" w:space="0" w:color="auto"/>
        <w:bottom w:val="none" w:sz="0" w:space="0" w:color="auto"/>
        <w:right w:val="none" w:sz="0" w:space="0" w:color="auto"/>
      </w:divBdr>
    </w:div>
    <w:div w:id="951936293">
      <w:bodyDiv w:val="1"/>
      <w:marLeft w:val="0"/>
      <w:marRight w:val="0"/>
      <w:marTop w:val="0"/>
      <w:marBottom w:val="0"/>
      <w:divBdr>
        <w:top w:val="none" w:sz="0" w:space="0" w:color="auto"/>
        <w:left w:val="none" w:sz="0" w:space="0" w:color="auto"/>
        <w:bottom w:val="none" w:sz="0" w:space="0" w:color="auto"/>
        <w:right w:val="none" w:sz="0" w:space="0" w:color="auto"/>
      </w:divBdr>
    </w:div>
    <w:div w:id="1039430427">
      <w:bodyDiv w:val="1"/>
      <w:marLeft w:val="0"/>
      <w:marRight w:val="0"/>
      <w:marTop w:val="0"/>
      <w:marBottom w:val="0"/>
      <w:divBdr>
        <w:top w:val="none" w:sz="0" w:space="0" w:color="auto"/>
        <w:left w:val="none" w:sz="0" w:space="0" w:color="auto"/>
        <w:bottom w:val="none" w:sz="0" w:space="0" w:color="auto"/>
        <w:right w:val="none" w:sz="0" w:space="0" w:color="auto"/>
      </w:divBdr>
    </w:div>
    <w:div w:id="1050149918">
      <w:bodyDiv w:val="1"/>
      <w:marLeft w:val="0"/>
      <w:marRight w:val="0"/>
      <w:marTop w:val="0"/>
      <w:marBottom w:val="0"/>
      <w:divBdr>
        <w:top w:val="none" w:sz="0" w:space="0" w:color="auto"/>
        <w:left w:val="none" w:sz="0" w:space="0" w:color="auto"/>
        <w:bottom w:val="none" w:sz="0" w:space="0" w:color="auto"/>
        <w:right w:val="none" w:sz="0" w:space="0" w:color="auto"/>
      </w:divBdr>
    </w:div>
    <w:div w:id="1055592818">
      <w:bodyDiv w:val="1"/>
      <w:marLeft w:val="0"/>
      <w:marRight w:val="0"/>
      <w:marTop w:val="0"/>
      <w:marBottom w:val="0"/>
      <w:divBdr>
        <w:top w:val="none" w:sz="0" w:space="0" w:color="auto"/>
        <w:left w:val="none" w:sz="0" w:space="0" w:color="auto"/>
        <w:bottom w:val="none" w:sz="0" w:space="0" w:color="auto"/>
        <w:right w:val="none" w:sz="0" w:space="0" w:color="auto"/>
      </w:divBdr>
    </w:div>
    <w:div w:id="1217814024">
      <w:bodyDiv w:val="1"/>
      <w:marLeft w:val="0"/>
      <w:marRight w:val="0"/>
      <w:marTop w:val="0"/>
      <w:marBottom w:val="0"/>
      <w:divBdr>
        <w:top w:val="none" w:sz="0" w:space="0" w:color="auto"/>
        <w:left w:val="none" w:sz="0" w:space="0" w:color="auto"/>
        <w:bottom w:val="none" w:sz="0" w:space="0" w:color="auto"/>
        <w:right w:val="none" w:sz="0" w:space="0" w:color="auto"/>
      </w:divBdr>
    </w:div>
    <w:div w:id="1239755433">
      <w:bodyDiv w:val="1"/>
      <w:marLeft w:val="0"/>
      <w:marRight w:val="0"/>
      <w:marTop w:val="0"/>
      <w:marBottom w:val="0"/>
      <w:divBdr>
        <w:top w:val="none" w:sz="0" w:space="0" w:color="auto"/>
        <w:left w:val="none" w:sz="0" w:space="0" w:color="auto"/>
        <w:bottom w:val="none" w:sz="0" w:space="0" w:color="auto"/>
        <w:right w:val="none" w:sz="0" w:space="0" w:color="auto"/>
      </w:divBdr>
    </w:div>
    <w:div w:id="1267812599">
      <w:bodyDiv w:val="1"/>
      <w:marLeft w:val="0"/>
      <w:marRight w:val="0"/>
      <w:marTop w:val="0"/>
      <w:marBottom w:val="0"/>
      <w:divBdr>
        <w:top w:val="none" w:sz="0" w:space="0" w:color="auto"/>
        <w:left w:val="none" w:sz="0" w:space="0" w:color="auto"/>
        <w:bottom w:val="none" w:sz="0" w:space="0" w:color="auto"/>
        <w:right w:val="none" w:sz="0" w:space="0" w:color="auto"/>
      </w:divBdr>
    </w:div>
    <w:div w:id="1283926758">
      <w:bodyDiv w:val="1"/>
      <w:marLeft w:val="0"/>
      <w:marRight w:val="0"/>
      <w:marTop w:val="0"/>
      <w:marBottom w:val="0"/>
      <w:divBdr>
        <w:top w:val="none" w:sz="0" w:space="0" w:color="auto"/>
        <w:left w:val="none" w:sz="0" w:space="0" w:color="auto"/>
        <w:bottom w:val="none" w:sz="0" w:space="0" w:color="auto"/>
        <w:right w:val="none" w:sz="0" w:space="0" w:color="auto"/>
      </w:divBdr>
    </w:div>
    <w:div w:id="1291133403">
      <w:bodyDiv w:val="1"/>
      <w:marLeft w:val="0"/>
      <w:marRight w:val="0"/>
      <w:marTop w:val="0"/>
      <w:marBottom w:val="0"/>
      <w:divBdr>
        <w:top w:val="none" w:sz="0" w:space="0" w:color="auto"/>
        <w:left w:val="none" w:sz="0" w:space="0" w:color="auto"/>
        <w:bottom w:val="none" w:sz="0" w:space="0" w:color="auto"/>
        <w:right w:val="none" w:sz="0" w:space="0" w:color="auto"/>
      </w:divBdr>
    </w:div>
    <w:div w:id="1307541045">
      <w:bodyDiv w:val="1"/>
      <w:marLeft w:val="0"/>
      <w:marRight w:val="0"/>
      <w:marTop w:val="0"/>
      <w:marBottom w:val="0"/>
      <w:divBdr>
        <w:top w:val="none" w:sz="0" w:space="0" w:color="auto"/>
        <w:left w:val="none" w:sz="0" w:space="0" w:color="auto"/>
        <w:bottom w:val="none" w:sz="0" w:space="0" w:color="auto"/>
        <w:right w:val="none" w:sz="0" w:space="0" w:color="auto"/>
      </w:divBdr>
    </w:div>
    <w:div w:id="1365132807">
      <w:bodyDiv w:val="1"/>
      <w:marLeft w:val="0"/>
      <w:marRight w:val="0"/>
      <w:marTop w:val="0"/>
      <w:marBottom w:val="0"/>
      <w:divBdr>
        <w:top w:val="none" w:sz="0" w:space="0" w:color="auto"/>
        <w:left w:val="none" w:sz="0" w:space="0" w:color="auto"/>
        <w:bottom w:val="none" w:sz="0" w:space="0" w:color="auto"/>
        <w:right w:val="none" w:sz="0" w:space="0" w:color="auto"/>
      </w:divBdr>
    </w:div>
    <w:div w:id="1368290636">
      <w:bodyDiv w:val="1"/>
      <w:marLeft w:val="0"/>
      <w:marRight w:val="0"/>
      <w:marTop w:val="0"/>
      <w:marBottom w:val="0"/>
      <w:divBdr>
        <w:top w:val="none" w:sz="0" w:space="0" w:color="auto"/>
        <w:left w:val="none" w:sz="0" w:space="0" w:color="auto"/>
        <w:bottom w:val="none" w:sz="0" w:space="0" w:color="auto"/>
        <w:right w:val="none" w:sz="0" w:space="0" w:color="auto"/>
      </w:divBdr>
    </w:div>
    <w:div w:id="1384450212">
      <w:bodyDiv w:val="1"/>
      <w:marLeft w:val="0"/>
      <w:marRight w:val="0"/>
      <w:marTop w:val="0"/>
      <w:marBottom w:val="0"/>
      <w:divBdr>
        <w:top w:val="none" w:sz="0" w:space="0" w:color="auto"/>
        <w:left w:val="none" w:sz="0" w:space="0" w:color="auto"/>
        <w:bottom w:val="none" w:sz="0" w:space="0" w:color="auto"/>
        <w:right w:val="none" w:sz="0" w:space="0" w:color="auto"/>
      </w:divBdr>
    </w:div>
    <w:div w:id="1403717622">
      <w:bodyDiv w:val="1"/>
      <w:marLeft w:val="0"/>
      <w:marRight w:val="0"/>
      <w:marTop w:val="0"/>
      <w:marBottom w:val="0"/>
      <w:divBdr>
        <w:top w:val="none" w:sz="0" w:space="0" w:color="auto"/>
        <w:left w:val="none" w:sz="0" w:space="0" w:color="auto"/>
        <w:bottom w:val="none" w:sz="0" w:space="0" w:color="auto"/>
        <w:right w:val="none" w:sz="0" w:space="0" w:color="auto"/>
      </w:divBdr>
    </w:div>
    <w:div w:id="1426341008">
      <w:bodyDiv w:val="1"/>
      <w:marLeft w:val="0"/>
      <w:marRight w:val="0"/>
      <w:marTop w:val="0"/>
      <w:marBottom w:val="0"/>
      <w:divBdr>
        <w:top w:val="none" w:sz="0" w:space="0" w:color="auto"/>
        <w:left w:val="none" w:sz="0" w:space="0" w:color="auto"/>
        <w:bottom w:val="none" w:sz="0" w:space="0" w:color="auto"/>
        <w:right w:val="none" w:sz="0" w:space="0" w:color="auto"/>
      </w:divBdr>
      <w:divsChild>
        <w:div w:id="1551382012">
          <w:marLeft w:val="0"/>
          <w:marRight w:val="0"/>
          <w:marTop w:val="0"/>
          <w:marBottom w:val="0"/>
          <w:divBdr>
            <w:top w:val="none" w:sz="0" w:space="0" w:color="auto"/>
            <w:left w:val="none" w:sz="0" w:space="0" w:color="auto"/>
            <w:bottom w:val="none" w:sz="0" w:space="0" w:color="auto"/>
            <w:right w:val="none" w:sz="0" w:space="0" w:color="auto"/>
          </w:divBdr>
        </w:div>
        <w:div w:id="675576019">
          <w:marLeft w:val="0"/>
          <w:marRight w:val="0"/>
          <w:marTop w:val="0"/>
          <w:marBottom w:val="0"/>
          <w:divBdr>
            <w:top w:val="none" w:sz="0" w:space="0" w:color="auto"/>
            <w:left w:val="none" w:sz="0" w:space="0" w:color="auto"/>
            <w:bottom w:val="none" w:sz="0" w:space="0" w:color="auto"/>
            <w:right w:val="none" w:sz="0" w:space="0" w:color="auto"/>
          </w:divBdr>
        </w:div>
      </w:divsChild>
    </w:div>
    <w:div w:id="1552955474">
      <w:bodyDiv w:val="1"/>
      <w:marLeft w:val="0"/>
      <w:marRight w:val="0"/>
      <w:marTop w:val="0"/>
      <w:marBottom w:val="0"/>
      <w:divBdr>
        <w:top w:val="none" w:sz="0" w:space="0" w:color="auto"/>
        <w:left w:val="none" w:sz="0" w:space="0" w:color="auto"/>
        <w:bottom w:val="none" w:sz="0" w:space="0" w:color="auto"/>
        <w:right w:val="none" w:sz="0" w:space="0" w:color="auto"/>
      </w:divBdr>
    </w:div>
    <w:div w:id="1554850552">
      <w:bodyDiv w:val="1"/>
      <w:marLeft w:val="0"/>
      <w:marRight w:val="0"/>
      <w:marTop w:val="0"/>
      <w:marBottom w:val="0"/>
      <w:divBdr>
        <w:top w:val="none" w:sz="0" w:space="0" w:color="auto"/>
        <w:left w:val="none" w:sz="0" w:space="0" w:color="auto"/>
        <w:bottom w:val="none" w:sz="0" w:space="0" w:color="auto"/>
        <w:right w:val="none" w:sz="0" w:space="0" w:color="auto"/>
      </w:divBdr>
    </w:div>
    <w:div w:id="1586453614">
      <w:bodyDiv w:val="1"/>
      <w:marLeft w:val="0"/>
      <w:marRight w:val="0"/>
      <w:marTop w:val="0"/>
      <w:marBottom w:val="0"/>
      <w:divBdr>
        <w:top w:val="none" w:sz="0" w:space="0" w:color="auto"/>
        <w:left w:val="none" w:sz="0" w:space="0" w:color="auto"/>
        <w:bottom w:val="none" w:sz="0" w:space="0" w:color="auto"/>
        <w:right w:val="none" w:sz="0" w:space="0" w:color="auto"/>
      </w:divBdr>
    </w:div>
    <w:div w:id="1598708150">
      <w:bodyDiv w:val="1"/>
      <w:marLeft w:val="0"/>
      <w:marRight w:val="0"/>
      <w:marTop w:val="0"/>
      <w:marBottom w:val="0"/>
      <w:divBdr>
        <w:top w:val="none" w:sz="0" w:space="0" w:color="auto"/>
        <w:left w:val="none" w:sz="0" w:space="0" w:color="auto"/>
        <w:bottom w:val="none" w:sz="0" w:space="0" w:color="auto"/>
        <w:right w:val="none" w:sz="0" w:space="0" w:color="auto"/>
      </w:divBdr>
    </w:div>
    <w:div w:id="1612854145">
      <w:bodyDiv w:val="1"/>
      <w:marLeft w:val="0"/>
      <w:marRight w:val="0"/>
      <w:marTop w:val="0"/>
      <w:marBottom w:val="0"/>
      <w:divBdr>
        <w:top w:val="none" w:sz="0" w:space="0" w:color="auto"/>
        <w:left w:val="none" w:sz="0" w:space="0" w:color="auto"/>
        <w:bottom w:val="none" w:sz="0" w:space="0" w:color="auto"/>
        <w:right w:val="none" w:sz="0" w:space="0" w:color="auto"/>
      </w:divBdr>
    </w:div>
    <w:div w:id="1623219899">
      <w:bodyDiv w:val="1"/>
      <w:marLeft w:val="0"/>
      <w:marRight w:val="0"/>
      <w:marTop w:val="0"/>
      <w:marBottom w:val="0"/>
      <w:divBdr>
        <w:top w:val="none" w:sz="0" w:space="0" w:color="auto"/>
        <w:left w:val="none" w:sz="0" w:space="0" w:color="auto"/>
        <w:bottom w:val="none" w:sz="0" w:space="0" w:color="auto"/>
        <w:right w:val="none" w:sz="0" w:space="0" w:color="auto"/>
      </w:divBdr>
    </w:div>
    <w:div w:id="1629163304">
      <w:bodyDiv w:val="1"/>
      <w:marLeft w:val="0"/>
      <w:marRight w:val="0"/>
      <w:marTop w:val="0"/>
      <w:marBottom w:val="0"/>
      <w:divBdr>
        <w:top w:val="none" w:sz="0" w:space="0" w:color="auto"/>
        <w:left w:val="none" w:sz="0" w:space="0" w:color="auto"/>
        <w:bottom w:val="none" w:sz="0" w:space="0" w:color="auto"/>
        <w:right w:val="none" w:sz="0" w:space="0" w:color="auto"/>
      </w:divBdr>
    </w:div>
    <w:div w:id="1652060264">
      <w:bodyDiv w:val="1"/>
      <w:marLeft w:val="0"/>
      <w:marRight w:val="0"/>
      <w:marTop w:val="0"/>
      <w:marBottom w:val="0"/>
      <w:divBdr>
        <w:top w:val="none" w:sz="0" w:space="0" w:color="auto"/>
        <w:left w:val="none" w:sz="0" w:space="0" w:color="auto"/>
        <w:bottom w:val="none" w:sz="0" w:space="0" w:color="auto"/>
        <w:right w:val="none" w:sz="0" w:space="0" w:color="auto"/>
      </w:divBdr>
    </w:div>
    <w:div w:id="1711413479">
      <w:bodyDiv w:val="1"/>
      <w:marLeft w:val="0"/>
      <w:marRight w:val="0"/>
      <w:marTop w:val="0"/>
      <w:marBottom w:val="0"/>
      <w:divBdr>
        <w:top w:val="none" w:sz="0" w:space="0" w:color="auto"/>
        <w:left w:val="none" w:sz="0" w:space="0" w:color="auto"/>
        <w:bottom w:val="none" w:sz="0" w:space="0" w:color="auto"/>
        <w:right w:val="none" w:sz="0" w:space="0" w:color="auto"/>
      </w:divBdr>
    </w:div>
    <w:div w:id="1774130796">
      <w:bodyDiv w:val="1"/>
      <w:marLeft w:val="0"/>
      <w:marRight w:val="0"/>
      <w:marTop w:val="0"/>
      <w:marBottom w:val="0"/>
      <w:divBdr>
        <w:top w:val="none" w:sz="0" w:space="0" w:color="auto"/>
        <w:left w:val="none" w:sz="0" w:space="0" w:color="auto"/>
        <w:bottom w:val="none" w:sz="0" w:space="0" w:color="auto"/>
        <w:right w:val="none" w:sz="0" w:space="0" w:color="auto"/>
      </w:divBdr>
    </w:div>
    <w:div w:id="1825273779">
      <w:bodyDiv w:val="1"/>
      <w:marLeft w:val="0"/>
      <w:marRight w:val="0"/>
      <w:marTop w:val="0"/>
      <w:marBottom w:val="0"/>
      <w:divBdr>
        <w:top w:val="none" w:sz="0" w:space="0" w:color="auto"/>
        <w:left w:val="none" w:sz="0" w:space="0" w:color="auto"/>
        <w:bottom w:val="none" w:sz="0" w:space="0" w:color="auto"/>
        <w:right w:val="none" w:sz="0" w:space="0" w:color="auto"/>
      </w:divBdr>
    </w:div>
    <w:div w:id="1849174270">
      <w:bodyDiv w:val="1"/>
      <w:marLeft w:val="0"/>
      <w:marRight w:val="0"/>
      <w:marTop w:val="0"/>
      <w:marBottom w:val="0"/>
      <w:divBdr>
        <w:top w:val="none" w:sz="0" w:space="0" w:color="auto"/>
        <w:left w:val="none" w:sz="0" w:space="0" w:color="auto"/>
        <w:bottom w:val="none" w:sz="0" w:space="0" w:color="auto"/>
        <w:right w:val="none" w:sz="0" w:space="0" w:color="auto"/>
      </w:divBdr>
    </w:div>
    <w:div w:id="1855729727">
      <w:bodyDiv w:val="1"/>
      <w:marLeft w:val="0"/>
      <w:marRight w:val="0"/>
      <w:marTop w:val="0"/>
      <w:marBottom w:val="0"/>
      <w:divBdr>
        <w:top w:val="none" w:sz="0" w:space="0" w:color="auto"/>
        <w:left w:val="none" w:sz="0" w:space="0" w:color="auto"/>
        <w:bottom w:val="none" w:sz="0" w:space="0" w:color="auto"/>
        <w:right w:val="none" w:sz="0" w:space="0" w:color="auto"/>
      </w:divBdr>
    </w:div>
    <w:div w:id="1896967734">
      <w:bodyDiv w:val="1"/>
      <w:marLeft w:val="0"/>
      <w:marRight w:val="0"/>
      <w:marTop w:val="0"/>
      <w:marBottom w:val="0"/>
      <w:divBdr>
        <w:top w:val="none" w:sz="0" w:space="0" w:color="auto"/>
        <w:left w:val="none" w:sz="0" w:space="0" w:color="auto"/>
        <w:bottom w:val="none" w:sz="0" w:space="0" w:color="auto"/>
        <w:right w:val="none" w:sz="0" w:space="0" w:color="auto"/>
      </w:divBdr>
    </w:div>
    <w:div w:id="1906798793">
      <w:bodyDiv w:val="1"/>
      <w:marLeft w:val="0"/>
      <w:marRight w:val="0"/>
      <w:marTop w:val="0"/>
      <w:marBottom w:val="0"/>
      <w:divBdr>
        <w:top w:val="none" w:sz="0" w:space="0" w:color="auto"/>
        <w:left w:val="none" w:sz="0" w:space="0" w:color="auto"/>
        <w:bottom w:val="none" w:sz="0" w:space="0" w:color="auto"/>
        <w:right w:val="none" w:sz="0" w:space="0" w:color="auto"/>
      </w:divBdr>
    </w:div>
    <w:div w:id="1955403643">
      <w:bodyDiv w:val="1"/>
      <w:marLeft w:val="0"/>
      <w:marRight w:val="0"/>
      <w:marTop w:val="0"/>
      <w:marBottom w:val="0"/>
      <w:divBdr>
        <w:top w:val="none" w:sz="0" w:space="0" w:color="auto"/>
        <w:left w:val="none" w:sz="0" w:space="0" w:color="auto"/>
        <w:bottom w:val="none" w:sz="0" w:space="0" w:color="auto"/>
        <w:right w:val="none" w:sz="0" w:space="0" w:color="auto"/>
      </w:divBdr>
    </w:div>
    <w:div w:id="1994873406">
      <w:bodyDiv w:val="1"/>
      <w:marLeft w:val="0"/>
      <w:marRight w:val="0"/>
      <w:marTop w:val="0"/>
      <w:marBottom w:val="0"/>
      <w:divBdr>
        <w:top w:val="none" w:sz="0" w:space="0" w:color="auto"/>
        <w:left w:val="none" w:sz="0" w:space="0" w:color="auto"/>
        <w:bottom w:val="none" w:sz="0" w:space="0" w:color="auto"/>
        <w:right w:val="none" w:sz="0" w:space="0" w:color="auto"/>
      </w:divBdr>
    </w:div>
    <w:div w:id="208810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mail.co.uk/news/yourtown/oxford/"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hsinform.scot/long-term-effects-of-covid-19-long-covid/signs-and-symptoms/long-covid-fatigu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Wornd</b:Tag>
    <b:SourceType>InternetSite</b:SourceType>
    <b:Guid>{FD3BF694-4D36-C242-8F74-E7AC69D3C70F}</b:Guid>
    <b:Author>
      <b:Author>
        <b:Corporate>World Health Organization</b:Corporate>
      </b:Author>
    </b:Author>
    <b:Title>Coronavirus disease (COVID-19) </b:Title>
    <b:URL>https://www.who.int/health-topics/coronavirus#tab=tab_1</b:URL>
    <b:Year>n.d.</b:Year>
    <b:YearAccessed>2023</b:YearAccessed>
    <b:MonthAccessed>March</b:MonthAccessed>
    <b:DayAccessed>28</b:DayAccessed>
    <b:RefOrder>1</b:RefOrder>
  </b:Source>
  <b:Source>
    <b:Tag>Med20</b:Tag>
    <b:SourceType>InternetSite</b:SourceType>
    <b:Guid>{99D90DD0-7A8B-5141-9EB0-5630CD35FF7E}</b:Guid>
    <b:Author>
      <b:Author>
        <b:Corporate>MedicalNewsToday</b:Corporate>
      </b:Author>
    </b:Author>
    <b:Title>Why is it called coronavirus?</b:Title>
    <b:URL>https://www.medicalnewstoday.com/articles/why-is-it-called-coronavirus</b:URL>
    <b:Year>2020</b:Year>
    <b:YearAccessed>2023</b:YearAccessed>
    <b:MonthAccessed>March</b:MonthAccessed>
    <b:DayAccessed>28</b:DayAccessed>
    <b:RefOrder>2</b:RefOrder>
  </b:Source>
  <b:Source>
    <b:Tag>GOV23</b:Tag>
    <b:SourceType>InternetSite</b:SourceType>
    <b:Guid>{5BD093C4-3DE2-DA44-97DB-309C7B667B47}</b:Guid>
    <b:Author>
      <b:Author>
        <b:Corporate>GOV</b:Corporate>
      </b:Author>
    </b:Author>
    <b:Title>Coronavirus (COVID-19) in the UK</b:Title>
    <b:URL>https://coronavirus.data.gov.uk/details/deaths</b:URL>
    <b:Year>2023</b:Year>
    <b:YearAccessed>2023</b:YearAccessed>
    <b:MonthAccessed>March </b:MonthAccessed>
    <b:DayAccessed>28</b:DayAccessed>
    <b:RefOrder>3</b:RefOrder>
  </b:Source>
  <b:Source>
    <b:Tag>Wor23</b:Tag>
    <b:SourceType>InternetSite</b:SourceType>
    <b:Guid>{AC37D1B3-6F92-334F-9975-DB59A327C5CA}</b:Guid>
    <b:Author>
      <b:Author>
        <b:Corporate>Worldometer</b:Corporate>
      </b:Author>
    </b:Author>
    <b:Title>COVID-19 CORONAVIRUS PANDEMIC</b:Title>
    <b:URL>https://www.worldometers.info/coronavirus/</b:URL>
    <b:Year>2023</b:Year>
    <b:YearAccessed>2023</b:YearAccessed>
    <b:MonthAccessed>March</b:MonthAccessed>
    <b:DayAccessed>28</b:DayAccessed>
    <b:RefOrder>4</b:RefOrder>
  </b:Source>
  <b:Source>
    <b:Tag>Mou11</b:Tag>
    <b:SourceType>Report</b:SourceType>
    <b:Guid>{891AA0A6-666B-7C47-8B68-DD99522E1C2A}</b:Guid>
    <b:Author>
      <b:Author>
        <b:NameList>
          <b:Person>
            <b:Last>Mougel</b:Last>
            <b:First>Nadège</b:First>
          </b:Person>
        </b:NameList>
      </b:Author>
    </b:Author>
    <b:Title>World War I casualties</b:Title>
    <b:Year>2011</b:Year>
    <b:Publisher>REPERES</b:Publisher>
    <b:City>no place</b:City>
    <b:RefOrder>5</b:RefOrder>
  </b:Source>
  <b:Source>
    <b:Tag>Wor21</b:Tag>
    <b:SourceType>InternetSite</b:SourceType>
    <b:Guid>{2561FBED-8783-FD4C-B416-00566D6A21D6}</b:Guid>
    <b:Author>
      <b:Author>
        <b:Corporate>World Health Organization</b:Corporate>
      </b:Author>
    </b:Author>
    <b:Title>Coronavirus disease (COVID-19): How is it transmitted?</b:Title>
    <b:Year>2021</b:Year>
    <b:URL>https://www.who.int/news-room/questions-and-answers/item/coronavirus-disease-covid-19-how-is-it-transmitted</b:URL>
    <b:YearAccessed>28</b:YearAccessed>
    <b:MonthAccessed>March</b:MonthAccessed>
    <b:DayAccessed>2023</b:DayAccessed>
    <b:RefOrder>6</b:RefOrder>
  </b:Source>
  <b:Source>
    <b:Tag>NHS23</b:Tag>
    <b:SourceType>InternetSite</b:SourceType>
    <b:Guid>{79A16DC6-7F17-3E48-8EE0-9114B200E0A8}</b:Guid>
    <b:Author>
      <b:Author>
        <b:Corporate>NHS informs</b:Corporate>
      </b:Author>
    </b:Author>
    <b:Title>Signs and symptoms of long COVID</b:Title>
    <b:URL>https://www.nhsinform.scot/long-term-effects-of-covid-19-long-covid/about-long-covid/signs-and-symptoms-of-long-covid</b:URL>
    <b:Year>2023</b:Year>
    <b:YearAccessed>2023</b:YearAccessed>
    <b:MonthAccessed>March</b:MonthAccessed>
    <b:DayAccessed>28</b:DayAccessed>
    <b:RefOrder>7</b:RefOrder>
  </b:Source>
  <b:Source>
    <b:Tag>UKPnd</b:Tag>
    <b:SourceType>InternetSite</b:SourceType>
    <b:Guid>{2646E87A-94FF-F54C-8FD0-1E3041F18DDB}</b:Guid>
    <b:Author>
      <b:Author>
        <b:Corporate>UK Parliament Committee</b:Corporate>
      </b:Author>
    </b:Author>
    <b:Title>Responding to Covid-19 and the Coronavirus Act 2020</b:Title>
    <b:URL>https://committees.parliament.uk/work/310/responding-to-covid-19-and-the-coronavirus-act-2020/</b:URL>
    <b:Year>n.d.</b:Year>
    <b:YearAccessed>2023</b:YearAccessed>
    <b:MonthAccessed>March</b:MonthAccessed>
    <b:DayAccessed>28</b:DayAccessed>
    <b:RefOrder>8</b:RefOrder>
  </b:Source>
  <b:Source>
    <b:Tag>wiknd</b:Tag>
    <b:SourceType>InternetSite</b:SourceType>
    <b:Guid>{13B197FA-9368-F444-8F58-46BD283FBC66}</b:Guid>
    <b:Author>
      <b:Author>
        <b:Corporate>wikipedia</b:Corporate>
      </b:Author>
    </b:Author>
    <b:Title>Coronavirus Act 2020</b:Title>
    <b:URL>https://en.wikipedia.org/wiki/Coronavirus_Act_2020</b:URL>
    <b:Year>n.d.</b:Year>
    <b:YearAccessed>2023</b:YearAccessed>
    <b:MonthAccessed>March</b:MonthAccessed>
    <b:DayAccessed>28</b:DayAccessed>
    <b:RefOrder>9</b:RefOrder>
  </b:Source>
  <b:Source>
    <b:Tag>Oxf20</b:Tag>
    <b:SourceType>Report</b:SourceType>
    <b:Guid>{A03E6FCE-6294-3B43-99BE-6225136B49D6}</b:Guid>
    <b:Title>Covid-19: Oxford researchers developing rapidly-deployable ventilator</b:Title>
    <b:Year>2020</b:Year>
    <b:Author>
      <b:Author>
        <b:Corporate>Oxford Mail</b:Corporate>
      </b:Author>
    </b:Author>
    <b:Publisher>Oxford Mail</b:Publisher>
    <b:City>Oxford</b:City>
    <b:RefOrder>10</b:RefOrder>
  </b:Source>
  <b:Source>
    <b:Tag>UCSnd</b:Tag>
    <b:SourceType>InternetSite</b:SourceType>
    <b:Guid>{C7E05373-8735-F64A-88EE-D36827E11415}</b:Guid>
    <b:Author>
      <b:Author>
        <b:Corporate>UCSF Health</b:Corporate>
      </b:Author>
    </b:Author>
    <b:Title>Understanding Your Risk for Heart Disease</b:Title>
    <b:Year>n.d.</b:Year>
    <b:URL>https://www.ucsfhealth.org/education/understanding-your-risk-for-heart-disease#:~:text=Risk%20factors%20are%20conditions%20that,means%20they%20cannot%20be%20changed.</b:URL>
    <b:YearAccessed>2023</b:YearAccessed>
    <b:MonthAccessed>March</b:MonthAccessed>
    <b:DayAccessed>28</b:DayAccessed>
    <b:RefOrder>11</b:RefOrder>
  </b:Source>
  <b:Source>
    <b:Tag>Sim21</b:Tag>
    <b:SourceType>JournalArticle</b:SourceType>
    <b:Guid>{BE0E9EEA-FBDE-7C4F-A858-CCC1B2310E74}</b:Guid>
    <b:Title>Modifiable Risk Factors for SARS-CoV-2</b:Title>
    <b:Year>2021</b:Year>
    <b:Author>
      <b:Author>
        <b:NameList>
          <b:Person>
            <b:Last>Simon</b:Last>
            <b:First>Michelle</b:First>
          </b:Person>
          <b:Person>
            <b:Last>Pizzorno</b:Last>
            <b:First>Joseph</b:First>
          </b:Person>
          <b:Person>
            <b:Last>Katzinger</b:Last>
            <b:First>Joseph</b:First>
          </b:Person>
        </b:NameList>
      </b:Author>
    </b:Author>
    <b:JournalName>IMCJ Integrative Medicine: A Clinician’s Journal Integr Med (Encinitas)</b:JournalName>
    <b:Volume>20</b:Volume>
    <b:Issue>5</b:Issue>
    <b:Pages>8-14</b:Pages>
    <b:RefOrder>12</b:RefOrder>
  </b:Source>
  <b:Source>
    <b:Tag>Vag20</b:Tag>
    <b:SourceType>InternetSite</b:SourceType>
    <b:Guid>{B00A4853-2C72-1149-8B93-E541E47A836C}</b:Guid>
    <b:Author>
      <b:Author>
        <b:NameList>
          <b:Person>
            <b:Last>Vagnoni</b:Last>
            <b:First>Cristiana</b:First>
          </b:Person>
        </b:NameList>
      </b:Author>
    </b:Author>
    <b:Title>Short and long term health effects of COVID-19</b:Title>
    <b:Year>2020</b:Year>
    <b:URL>https://post.parliament.uk/short-and-long-term-health-effects-of-covid-19/#:~:text=more%20common%20symptoms%2C%20such%20as,as%20delirium%20and%20reduced%20mobility.</b:URL>
    <b:YearAccessed>2023</b:YearAccessed>
    <b:MonthAccessed>March</b:MonthAccessed>
    <b:DayAccessed>28</b:DayAccessed>
    <b:RefOrder>13</b:RefOrder>
  </b:Source>
</b:Sources>
</file>

<file path=customXml/itemProps1.xml><?xml version="1.0" encoding="utf-8"?>
<ds:datastoreItem xmlns:ds="http://schemas.openxmlformats.org/officeDocument/2006/customXml" ds:itemID="{336DCAE7-93E9-3B46-B327-CF89A7EE2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9</Pages>
  <Words>2537</Words>
  <Characters>14466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Sayf Aslam (Student)</dc:creator>
  <cp:keywords/>
  <dc:description/>
  <cp:lastModifiedBy>Sayf Aslam (Student)</cp:lastModifiedBy>
  <cp:revision>41</cp:revision>
  <dcterms:created xsi:type="dcterms:W3CDTF">2023-03-30T03:14:00Z</dcterms:created>
  <dcterms:modified xsi:type="dcterms:W3CDTF">2023-03-31T05:25:00Z</dcterms:modified>
</cp:coreProperties>
</file>