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671E8" w14:textId="0B0D5F78" w:rsidR="00BA06A4" w:rsidRDefault="00BA06A4" w:rsidP="00BA06A4">
      <w:pPr>
        <w:spacing w:before="120" w:after="120" w:line="240" w:lineRule="auto"/>
        <w:rPr>
          <w:rFonts w:ascii="Arial" w:eastAsia="Times New Roman" w:hAnsi="Arial" w:cs="Arial"/>
          <w:b/>
          <w:sz w:val="28"/>
          <w:szCs w:val="28"/>
          <w:u w:val="single"/>
          <w:lang w:eastAsia="en-GB"/>
        </w:rPr>
      </w:pPr>
      <w:r>
        <w:rPr>
          <w:rFonts w:ascii="Arial" w:eastAsia="Times New Roman" w:hAnsi="Arial" w:cs="Arial"/>
          <w:b/>
          <w:sz w:val="28"/>
          <w:szCs w:val="28"/>
          <w:lang w:eastAsia="en-GB"/>
        </w:rPr>
        <w:t xml:space="preserve">                      </w:t>
      </w:r>
      <w:r w:rsidRPr="00BA06A4">
        <w:rPr>
          <w:rFonts w:ascii="Arial" w:eastAsia="Times New Roman" w:hAnsi="Arial" w:cs="Arial"/>
          <w:b/>
          <w:sz w:val="28"/>
          <w:szCs w:val="28"/>
          <w:u w:val="single"/>
          <w:lang w:eastAsia="en-GB"/>
        </w:rPr>
        <w:t xml:space="preserve">Policing in 2022 – The impact of technology  </w:t>
      </w:r>
    </w:p>
    <w:p w14:paraId="1B1430E0" w14:textId="71C1EC90" w:rsidR="00BA06A4" w:rsidRDefault="00BA06A4" w:rsidP="00BA06A4">
      <w:pPr>
        <w:spacing w:before="120" w:after="120" w:line="240" w:lineRule="auto"/>
        <w:rPr>
          <w:rFonts w:ascii="Arial" w:eastAsia="Times New Roman" w:hAnsi="Arial" w:cs="Arial"/>
          <w:b/>
          <w:sz w:val="28"/>
          <w:szCs w:val="28"/>
          <w:u w:val="single"/>
          <w:lang w:eastAsia="en-GB"/>
        </w:rPr>
      </w:pPr>
      <w:r>
        <w:rPr>
          <w:rFonts w:ascii="Arial" w:eastAsia="Times New Roman" w:hAnsi="Arial" w:cs="Arial"/>
          <w:b/>
          <w:sz w:val="28"/>
          <w:szCs w:val="28"/>
          <w:lang w:eastAsia="en-GB"/>
        </w:rPr>
        <w:t xml:space="preserve">                                </w:t>
      </w:r>
      <w:r>
        <w:rPr>
          <w:rFonts w:ascii="Arial" w:eastAsia="Times New Roman" w:hAnsi="Arial" w:cs="Arial"/>
          <w:b/>
          <w:sz w:val="28"/>
          <w:szCs w:val="28"/>
          <w:u w:val="single"/>
          <w:lang w:eastAsia="en-GB"/>
        </w:rPr>
        <w:t>Supporting paper 1000 words</w:t>
      </w:r>
    </w:p>
    <w:p w14:paraId="379D358B" w14:textId="251BD842" w:rsidR="00BA06A4" w:rsidRDefault="00BA06A4" w:rsidP="00BA06A4">
      <w:pPr>
        <w:spacing w:before="120" w:after="120" w:line="240" w:lineRule="auto"/>
        <w:rPr>
          <w:rFonts w:ascii="Arial" w:eastAsia="Times New Roman" w:hAnsi="Arial" w:cs="Arial"/>
          <w:b/>
          <w:sz w:val="28"/>
          <w:szCs w:val="28"/>
          <w:u w:val="single"/>
          <w:lang w:eastAsia="en-GB"/>
        </w:rPr>
      </w:pPr>
    </w:p>
    <w:p w14:paraId="0E0B154A" w14:textId="40A257AD" w:rsidR="009C23F2" w:rsidRPr="006E0E3A" w:rsidRDefault="00AA2366" w:rsidP="00966330">
      <w:pPr>
        <w:spacing w:line="360" w:lineRule="auto"/>
        <w:rPr>
          <w:rFonts w:ascii="Arial" w:hAnsi="Arial" w:cs="Arial"/>
          <w:sz w:val="24"/>
          <w:szCs w:val="24"/>
        </w:rPr>
      </w:pPr>
      <w:r w:rsidRPr="006E0E3A">
        <w:rPr>
          <w:rFonts w:ascii="Arial" w:hAnsi="Arial" w:cs="Arial"/>
          <w:sz w:val="24"/>
          <w:szCs w:val="24"/>
        </w:rPr>
        <w:t>Digital policing has given the opportunity to the public to be able to get in contact </w:t>
      </w:r>
      <w:r w:rsidR="00E836B9">
        <w:rPr>
          <w:rFonts w:ascii="Arial" w:hAnsi="Arial" w:cs="Arial"/>
          <w:sz w:val="24"/>
          <w:szCs w:val="24"/>
        </w:rPr>
        <w:t xml:space="preserve">with </w:t>
      </w:r>
      <w:r w:rsidRPr="006E0E3A">
        <w:rPr>
          <w:rFonts w:ascii="Arial" w:hAnsi="Arial" w:cs="Arial"/>
          <w:sz w:val="24"/>
          <w:szCs w:val="24"/>
        </w:rPr>
        <w:t>the police from anywhere in the country, and the police will be able to better employ digital intelligence and evidence, as well as send all material in a digital format to the criminal court system. Information can be exchanged, clothes can be cleaned, meals can be prepared, and people can get from one location to another via technology</w:t>
      </w:r>
      <w:r w:rsidRPr="006E0E3A">
        <w:rPr>
          <w:rFonts w:ascii="Arial" w:hAnsi="Arial" w:cs="Arial"/>
          <w:sz w:val="24"/>
          <w:szCs w:val="24"/>
        </w:rPr>
        <w:t xml:space="preserve"> (NPCC, </w:t>
      </w:r>
      <w:r w:rsidR="00A666CA" w:rsidRPr="006E0E3A">
        <w:rPr>
          <w:rFonts w:ascii="Arial" w:hAnsi="Arial" w:cs="Arial"/>
          <w:sz w:val="24"/>
          <w:szCs w:val="24"/>
        </w:rPr>
        <w:t>2014</w:t>
      </w:r>
      <w:r w:rsidR="00482C2F" w:rsidRPr="006E0E3A">
        <w:rPr>
          <w:rFonts w:ascii="Arial" w:hAnsi="Arial" w:cs="Arial"/>
          <w:sz w:val="24"/>
          <w:szCs w:val="24"/>
        </w:rPr>
        <w:t xml:space="preserve">). </w:t>
      </w:r>
      <w:r w:rsidR="00AB6A67" w:rsidRPr="006E0E3A">
        <w:rPr>
          <w:rFonts w:ascii="Arial" w:hAnsi="Arial" w:cs="Arial"/>
          <w:sz w:val="24"/>
          <w:szCs w:val="24"/>
        </w:rPr>
        <w:t xml:space="preserve">When it comes to their employment, officers frequently rely on technology to help them be more efficient. The adoption of fingerprinting in the 1900s and the creation of a crime laboratory in the 1920s </w:t>
      </w:r>
      <w:r w:rsidR="00966330" w:rsidRPr="006E0E3A">
        <w:rPr>
          <w:rFonts w:ascii="Arial" w:hAnsi="Arial" w:cs="Arial"/>
          <w:sz w:val="24"/>
          <w:szCs w:val="24"/>
        </w:rPr>
        <w:t>boosted</w:t>
      </w:r>
      <w:r w:rsidR="00AB6A67" w:rsidRPr="006E0E3A">
        <w:rPr>
          <w:rFonts w:ascii="Arial" w:hAnsi="Arial" w:cs="Arial"/>
          <w:sz w:val="24"/>
          <w:szCs w:val="24"/>
        </w:rPr>
        <w:t xml:space="preserve"> the ability of police to solve crimes. The invention of the two-way radio and widespread automobile use enhanced police productivity in responding to incidents in the 1930s, and it has been argued that police technology has changed swiftly since then (Foster, 2016).</w:t>
      </w:r>
      <w:r w:rsidR="00AB6A67" w:rsidRPr="006E0E3A">
        <w:rPr>
          <w:rFonts w:ascii="Arial" w:hAnsi="Arial" w:cs="Arial"/>
          <w:sz w:val="24"/>
          <w:szCs w:val="24"/>
        </w:rPr>
        <w:t xml:space="preserve"> </w:t>
      </w:r>
    </w:p>
    <w:p w14:paraId="3EAD12E6" w14:textId="70FDA4D7" w:rsidR="00AB6A67" w:rsidRPr="006E0E3A" w:rsidRDefault="00AB6A67" w:rsidP="00966330">
      <w:pPr>
        <w:pStyle w:val="NormalWeb"/>
        <w:spacing w:line="360" w:lineRule="auto"/>
        <w:rPr>
          <w:rFonts w:ascii="Arial" w:hAnsi="Arial" w:cs="Arial"/>
          <w:color w:val="000000"/>
        </w:rPr>
      </w:pPr>
      <w:r w:rsidRPr="006E0E3A">
        <w:rPr>
          <w:rFonts w:ascii="Arial" w:hAnsi="Arial" w:cs="Arial"/>
          <w:color w:val="000000"/>
        </w:rPr>
        <w:t xml:space="preserve">A source from </w:t>
      </w:r>
      <w:r w:rsidR="00A77114">
        <w:rPr>
          <w:rFonts w:ascii="Arial" w:hAnsi="Arial" w:cs="Arial"/>
          <w:color w:val="000000"/>
        </w:rPr>
        <w:t>C</w:t>
      </w:r>
      <w:r w:rsidRPr="006E0E3A">
        <w:rPr>
          <w:rFonts w:ascii="Arial" w:hAnsi="Arial" w:cs="Arial"/>
          <w:color w:val="000000"/>
        </w:rPr>
        <w:t xml:space="preserve">ollege of </w:t>
      </w:r>
      <w:r w:rsidR="00A77114">
        <w:rPr>
          <w:rFonts w:ascii="Arial" w:hAnsi="Arial" w:cs="Arial"/>
          <w:color w:val="000000"/>
        </w:rPr>
        <w:t>P</w:t>
      </w:r>
      <w:r w:rsidRPr="006E0E3A">
        <w:rPr>
          <w:rFonts w:ascii="Arial" w:hAnsi="Arial" w:cs="Arial"/>
          <w:color w:val="000000"/>
        </w:rPr>
        <w:t xml:space="preserve">olicing </w:t>
      </w:r>
      <w:r w:rsidRPr="006E0E3A">
        <w:rPr>
          <w:rFonts w:ascii="Arial" w:hAnsi="Arial" w:cs="Arial"/>
          <w:color w:val="000000"/>
        </w:rPr>
        <w:t>(202</w:t>
      </w:r>
      <w:r w:rsidR="00D524DF" w:rsidRPr="006E0E3A">
        <w:rPr>
          <w:rFonts w:ascii="Arial" w:hAnsi="Arial" w:cs="Arial"/>
          <w:color w:val="000000"/>
        </w:rPr>
        <w:t>2</w:t>
      </w:r>
      <w:r w:rsidRPr="006E0E3A">
        <w:rPr>
          <w:rFonts w:ascii="Arial" w:hAnsi="Arial" w:cs="Arial"/>
          <w:color w:val="000000"/>
        </w:rPr>
        <w:t xml:space="preserve">) </w:t>
      </w:r>
      <w:r w:rsidRPr="006E0E3A">
        <w:rPr>
          <w:rFonts w:ascii="Arial" w:hAnsi="Arial" w:cs="Arial"/>
          <w:color w:val="000000"/>
        </w:rPr>
        <w:t xml:space="preserve">states that from a member of the public’s perspective, the fact that they are being recorded causes them to moderate their behaviour during encounters with police, and not exhibit socially unacceptable </w:t>
      </w:r>
      <w:r w:rsidR="00966330" w:rsidRPr="006E0E3A">
        <w:rPr>
          <w:rFonts w:ascii="Arial" w:hAnsi="Arial" w:cs="Arial"/>
          <w:color w:val="000000"/>
        </w:rPr>
        <w:t>behaviour. Another</w:t>
      </w:r>
      <w:r w:rsidRPr="006E0E3A">
        <w:rPr>
          <w:rFonts w:ascii="Arial" w:hAnsi="Arial" w:cs="Arial"/>
          <w:color w:val="000000"/>
        </w:rPr>
        <w:t xml:space="preserve"> source suggests </w:t>
      </w:r>
      <w:r w:rsidR="00966330" w:rsidRPr="006E0E3A">
        <w:rPr>
          <w:rFonts w:ascii="Arial" w:hAnsi="Arial" w:cs="Arial"/>
          <w:color w:val="000000"/>
        </w:rPr>
        <w:t>that</w:t>
      </w:r>
      <w:r w:rsidRPr="006E0E3A">
        <w:rPr>
          <w:rFonts w:ascii="Arial" w:hAnsi="Arial" w:cs="Arial"/>
          <w:color w:val="000000"/>
        </w:rPr>
        <w:t xml:space="preserve"> </w:t>
      </w:r>
      <w:r w:rsidR="00A77114">
        <w:rPr>
          <w:rFonts w:ascii="Arial" w:hAnsi="Arial" w:cs="Arial"/>
          <w:color w:val="000000"/>
        </w:rPr>
        <w:t>body warn cameras</w:t>
      </w:r>
      <w:r w:rsidRPr="006E0E3A">
        <w:rPr>
          <w:rFonts w:ascii="Arial" w:hAnsi="Arial" w:cs="Arial"/>
          <w:color w:val="000000"/>
        </w:rPr>
        <w:t xml:space="preserve"> may also have an impact by assisting evidence gathering. They could support memory of key events as officers’ memory retention may be affected by the experience of a traumatic event. This improved evidentiary capture could lead to increased early guilty pleas</w:t>
      </w:r>
      <w:r w:rsidR="0071644C" w:rsidRPr="006E0E3A">
        <w:rPr>
          <w:rFonts w:ascii="Arial" w:hAnsi="Arial" w:cs="Arial"/>
          <w:color w:val="000000"/>
        </w:rPr>
        <w:t xml:space="preserve"> (Lawrence and Peterson, 2019). </w:t>
      </w:r>
      <w:r w:rsidR="00C61204" w:rsidRPr="006E0E3A">
        <w:rPr>
          <w:rFonts w:ascii="Arial" w:hAnsi="Arial" w:cs="Arial"/>
          <w:color w:val="000000"/>
        </w:rPr>
        <w:t xml:space="preserve">When body </w:t>
      </w:r>
      <w:r w:rsidR="00C51BAD">
        <w:rPr>
          <w:rFonts w:ascii="Arial" w:hAnsi="Arial" w:cs="Arial"/>
          <w:color w:val="000000"/>
        </w:rPr>
        <w:t>worn</w:t>
      </w:r>
      <w:r w:rsidR="00A77114">
        <w:rPr>
          <w:rFonts w:ascii="Arial" w:hAnsi="Arial" w:cs="Arial"/>
          <w:color w:val="000000"/>
        </w:rPr>
        <w:t xml:space="preserve"> </w:t>
      </w:r>
      <w:r w:rsidR="00C61204" w:rsidRPr="006E0E3A">
        <w:rPr>
          <w:rFonts w:ascii="Arial" w:hAnsi="Arial" w:cs="Arial"/>
          <w:color w:val="000000"/>
        </w:rPr>
        <w:t xml:space="preserve">cameras are </w:t>
      </w:r>
      <w:r w:rsidR="00A77114">
        <w:rPr>
          <w:rFonts w:ascii="Arial" w:hAnsi="Arial" w:cs="Arial"/>
          <w:color w:val="000000"/>
        </w:rPr>
        <w:t>used</w:t>
      </w:r>
      <w:r w:rsidR="00C61204" w:rsidRPr="006E0E3A">
        <w:rPr>
          <w:rFonts w:ascii="Arial" w:hAnsi="Arial" w:cs="Arial"/>
          <w:color w:val="000000"/>
        </w:rPr>
        <w:t xml:space="preserve"> </w:t>
      </w:r>
      <w:r w:rsidR="00A77114">
        <w:rPr>
          <w:rFonts w:ascii="Arial" w:hAnsi="Arial" w:cs="Arial"/>
          <w:color w:val="000000"/>
        </w:rPr>
        <w:t>within</w:t>
      </w:r>
      <w:r w:rsidR="00C61204" w:rsidRPr="006E0E3A">
        <w:rPr>
          <w:rFonts w:ascii="Arial" w:hAnsi="Arial" w:cs="Arial"/>
          <w:color w:val="000000"/>
        </w:rPr>
        <w:t xml:space="preserve"> the community, </w:t>
      </w:r>
      <w:r w:rsidR="00A77114">
        <w:rPr>
          <w:rFonts w:ascii="Arial" w:hAnsi="Arial" w:cs="Arial"/>
          <w:color w:val="000000"/>
        </w:rPr>
        <w:t>the public</w:t>
      </w:r>
      <w:r w:rsidR="00C61204" w:rsidRPr="006E0E3A">
        <w:rPr>
          <w:rFonts w:ascii="Arial" w:hAnsi="Arial" w:cs="Arial"/>
          <w:color w:val="000000"/>
        </w:rPr>
        <w:t xml:space="preserve"> must be aware that they are being recorded at all times when law enforcement is present. If things </w:t>
      </w:r>
      <w:r w:rsidR="00966330" w:rsidRPr="006E0E3A">
        <w:rPr>
          <w:rFonts w:ascii="Arial" w:hAnsi="Arial" w:cs="Arial"/>
          <w:color w:val="000000"/>
        </w:rPr>
        <w:t>are not</w:t>
      </w:r>
      <w:r w:rsidR="00C61204" w:rsidRPr="006E0E3A">
        <w:rPr>
          <w:rFonts w:ascii="Arial" w:hAnsi="Arial" w:cs="Arial"/>
          <w:color w:val="000000"/>
        </w:rPr>
        <w:t xml:space="preserve"> going well for them, they must be willing to accept that they are being filmed. Officers will interact with residents during some of their most vulnerable periods as a result of this problem. Someone could request video from an incident in a person's house through public records or an information request. They might request to see video of specific people who have been the victims of crimes</w:t>
      </w:r>
      <w:r w:rsidR="00C61204" w:rsidRPr="006E0E3A">
        <w:rPr>
          <w:rFonts w:ascii="Arial" w:hAnsi="Arial" w:cs="Arial"/>
          <w:color w:val="000000"/>
        </w:rPr>
        <w:t xml:space="preserve"> (Miller, </w:t>
      </w:r>
      <w:r w:rsidR="00D16A32" w:rsidRPr="006E0E3A">
        <w:rPr>
          <w:rFonts w:ascii="Arial" w:hAnsi="Arial" w:cs="Arial"/>
          <w:color w:val="000000"/>
        </w:rPr>
        <w:t>2022</w:t>
      </w:r>
      <w:r w:rsidR="00C61204" w:rsidRPr="006E0E3A">
        <w:rPr>
          <w:rFonts w:ascii="Arial" w:hAnsi="Arial" w:cs="Arial"/>
          <w:color w:val="000000"/>
        </w:rPr>
        <w:t>)</w:t>
      </w:r>
    </w:p>
    <w:p w14:paraId="4C81ADD1" w14:textId="06CF4CC3" w:rsidR="00C61204" w:rsidRPr="006E0E3A" w:rsidRDefault="00C61204" w:rsidP="00966330">
      <w:pPr>
        <w:pStyle w:val="NormalWeb"/>
        <w:spacing w:line="360" w:lineRule="auto"/>
        <w:rPr>
          <w:rFonts w:ascii="Arial" w:hAnsi="Arial" w:cs="Arial"/>
          <w:color w:val="000000"/>
        </w:rPr>
      </w:pPr>
      <w:r w:rsidRPr="006E0E3A">
        <w:rPr>
          <w:rFonts w:ascii="Arial" w:hAnsi="Arial" w:cs="Arial"/>
          <w:color w:val="000000"/>
        </w:rPr>
        <w:t xml:space="preserve">After body </w:t>
      </w:r>
      <w:r w:rsidR="00984397">
        <w:rPr>
          <w:rFonts w:ascii="Arial" w:hAnsi="Arial" w:cs="Arial"/>
          <w:color w:val="000000"/>
        </w:rPr>
        <w:t xml:space="preserve">worn </w:t>
      </w:r>
      <w:r w:rsidRPr="006E0E3A">
        <w:rPr>
          <w:rFonts w:ascii="Arial" w:hAnsi="Arial" w:cs="Arial"/>
          <w:color w:val="000000"/>
        </w:rPr>
        <w:t xml:space="preserve">camera footage appeared to show </w:t>
      </w:r>
      <w:r w:rsidR="00D16A32" w:rsidRPr="006E0E3A">
        <w:rPr>
          <w:rFonts w:ascii="Arial" w:hAnsi="Arial" w:cs="Arial"/>
          <w:color w:val="000000"/>
        </w:rPr>
        <w:t>officers</w:t>
      </w:r>
      <w:r w:rsidRPr="006E0E3A">
        <w:rPr>
          <w:rFonts w:ascii="Arial" w:hAnsi="Arial" w:cs="Arial"/>
          <w:color w:val="000000"/>
        </w:rPr>
        <w:t xml:space="preserve"> placing false evidence at a crime scene, a Baltimore Police Officer was suspended </w:t>
      </w:r>
      <w:r w:rsidR="00D16A32" w:rsidRPr="006E0E3A">
        <w:rPr>
          <w:rFonts w:ascii="Arial" w:hAnsi="Arial" w:cs="Arial"/>
          <w:color w:val="000000"/>
        </w:rPr>
        <w:t>along with</w:t>
      </w:r>
      <w:r w:rsidRPr="006E0E3A">
        <w:rPr>
          <w:rFonts w:ascii="Arial" w:hAnsi="Arial" w:cs="Arial"/>
          <w:color w:val="000000"/>
        </w:rPr>
        <w:t xml:space="preserve"> two of his </w:t>
      </w:r>
      <w:r w:rsidRPr="006E0E3A">
        <w:rPr>
          <w:rFonts w:ascii="Arial" w:hAnsi="Arial" w:cs="Arial"/>
          <w:color w:val="000000"/>
        </w:rPr>
        <w:lastRenderedPageBreak/>
        <w:t xml:space="preserve">colleagues </w:t>
      </w:r>
      <w:r w:rsidR="00D16A32" w:rsidRPr="006E0E3A">
        <w:rPr>
          <w:rFonts w:ascii="Arial" w:hAnsi="Arial" w:cs="Arial"/>
          <w:color w:val="000000"/>
        </w:rPr>
        <w:t>being</w:t>
      </w:r>
      <w:r w:rsidRPr="006E0E3A">
        <w:rPr>
          <w:rFonts w:ascii="Arial" w:hAnsi="Arial" w:cs="Arial"/>
          <w:color w:val="000000"/>
        </w:rPr>
        <w:t xml:space="preserve"> placed on leave. What the officer </w:t>
      </w:r>
      <w:r w:rsidR="00966330" w:rsidRPr="006E0E3A">
        <w:rPr>
          <w:rFonts w:ascii="Arial" w:hAnsi="Arial" w:cs="Arial"/>
          <w:color w:val="000000"/>
        </w:rPr>
        <w:t>did not</w:t>
      </w:r>
      <w:r w:rsidRPr="006E0E3A">
        <w:rPr>
          <w:rFonts w:ascii="Arial" w:hAnsi="Arial" w:cs="Arial"/>
          <w:color w:val="000000"/>
        </w:rPr>
        <w:t xml:space="preserve"> know is that police cameras have a feature that saves the last 30 seconds of video before activation, but not the audio. It was discovered in the tape that the officer placed the evidence in a pile of </w:t>
      </w:r>
      <w:r w:rsidR="00D16A32" w:rsidRPr="006E0E3A">
        <w:rPr>
          <w:rFonts w:ascii="Arial" w:hAnsi="Arial" w:cs="Arial"/>
          <w:color w:val="000000"/>
        </w:rPr>
        <w:t>rubbish</w:t>
      </w:r>
      <w:r w:rsidRPr="006E0E3A">
        <w:rPr>
          <w:rFonts w:ascii="Arial" w:hAnsi="Arial" w:cs="Arial"/>
          <w:color w:val="000000"/>
        </w:rPr>
        <w:t xml:space="preserve"> before stepping out of the alley alongside the house, activated his body camera, then returned to the lane to announce a discovery</w:t>
      </w:r>
      <w:r w:rsidR="0092354B" w:rsidRPr="006E0E3A">
        <w:rPr>
          <w:rFonts w:ascii="Arial" w:hAnsi="Arial" w:cs="Arial"/>
          <w:color w:val="000000"/>
        </w:rPr>
        <w:t xml:space="preserve">. This shows the effectiveness of body </w:t>
      </w:r>
      <w:r w:rsidR="006F0C98">
        <w:rPr>
          <w:rFonts w:ascii="Arial" w:hAnsi="Arial" w:cs="Arial"/>
          <w:color w:val="000000"/>
        </w:rPr>
        <w:t>worn</w:t>
      </w:r>
      <w:r w:rsidR="0092354B" w:rsidRPr="006E0E3A">
        <w:rPr>
          <w:rFonts w:ascii="Arial" w:hAnsi="Arial" w:cs="Arial"/>
          <w:color w:val="000000"/>
        </w:rPr>
        <w:t xml:space="preserve"> cameras and how they can help towards solving crimes (Campbell, 2017). </w:t>
      </w:r>
      <w:r w:rsidR="004B399A" w:rsidRPr="006E0E3A">
        <w:rPr>
          <w:rFonts w:ascii="Arial" w:hAnsi="Arial" w:cs="Arial"/>
          <w:color w:val="000000"/>
        </w:rPr>
        <w:t xml:space="preserve">One of the most significant advantages for law enforcement will be the ability to capture and document evidence for criminal investigations. As </w:t>
      </w:r>
      <w:r w:rsidR="00966330" w:rsidRPr="006E0E3A">
        <w:rPr>
          <w:rFonts w:ascii="Arial" w:hAnsi="Arial" w:cs="Arial"/>
          <w:color w:val="000000"/>
        </w:rPr>
        <w:t>it is</w:t>
      </w:r>
      <w:r w:rsidR="004B399A" w:rsidRPr="006E0E3A">
        <w:rPr>
          <w:rFonts w:ascii="Arial" w:hAnsi="Arial" w:cs="Arial"/>
          <w:color w:val="000000"/>
        </w:rPr>
        <w:t xml:space="preserve"> just another instrument that can help with successful criminal prosecution. When officers arrive at a large crime scene, their primary focus and priority is to secure the area and provide first assistance to victims. </w:t>
      </w:r>
      <w:r w:rsidR="00966330" w:rsidRPr="006E0E3A">
        <w:rPr>
          <w:rFonts w:ascii="Arial" w:hAnsi="Arial" w:cs="Arial"/>
          <w:color w:val="000000"/>
        </w:rPr>
        <w:t>It is</w:t>
      </w:r>
      <w:r w:rsidR="004B399A" w:rsidRPr="006E0E3A">
        <w:rPr>
          <w:rFonts w:ascii="Arial" w:hAnsi="Arial" w:cs="Arial"/>
          <w:color w:val="000000"/>
        </w:rPr>
        <w:t xml:space="preserve"> difficult to remember all the details when they begin their interviews and try to piece together what happened. The officer </w:t>
      </w:r>
      <w:r w:rsidR="00966330" w:rsidRPr="006E0E3A">
        <w:rPr>
          <w:rFonts w:ascii="Arial" w:hAnsi="Arial" w:cs="Arial"/>
          <w:color w:val="000000"/>
        </w:rPr>
        <w:t>can</w:t>
      </w:r>
      <w:r w:rsidR="004B399A" w:rsidRPr="006E0E3A">
        <w:rPr>
          <w:rFonts w:ascii="Arial" w:hAnsi="Arial" w:cs="Arial"/>
          <w:color w:val="000000"/>
        </w:rPr>
        <w:t xml:space="preserve"> catch the situation and many of the </w:t>
      </w:r>
      <w:r w:rsidR="00966330" w:rsidRPr="006E0E3A">
        <w:rPr>
          <w:rFonts w:ascii="Arial" w:hAnsi="Arial" w:cs="Arial"/>
          <w:color w:val="000000"/>
        </w:rPr>
        <w:t>insignificant details</w:t>
      </w:r>
      <w:r w:rsidR="004B399A" w:rsidRPr="006E0E3A">
        <w:rPr>
          <w:rFonts w:ascii="Arial" w:hAnsi="Arial" w:cs="Arial"/>
          <w:color w:val="000000"/>
        </w:rPr>
        <w:t xml:space="preserve"> that might otherwise be overlooked by employing a body</w:t>
      </w:r>
      <w:r w:rsidR="006F0C98">
        <w:rPr>
          <w:rFonts w:ascii="Arial" w:hAnsi="Arial" w:cs="Arial"/>
          <w:color w:val="000000"/>
        </w:rPr>
        <w:t xml:space="preserve"> </w:t>
      </w:r>
      <w:r w:rsidR="004B399A" w:rsidRPr="006E0E3A">
        <w:rPr>
          <w:rFonts w:ascii="Arial" w:hAnsi="Arial" w:cs="Arial"/>
          <w:color w:val="000000"/>
        </w:rPr>
        <w:t>worn camera.</w:t>
      </w:r>
      <w:r w:rsidR="007418C9" w:rsidRPr="006E0E3A">
        <w:rPr>
          <w:rFonts w:ascii="Arial" w:hAnsi="Arial" w:cs="Arial"/>
          <w:color w:val="000000"/>
        </w:rPr>
        <w:t xml:space="preserve"> </w:t>
      </w:r>
      <w:r w:rsidR="007418C9" w:rsidRPr="006E0E3A">
        <w:rPr>
          <w:rFonts w:ascii="Arial" w:hAnsi="Arial" w:cs="Arial"/>
          <w:color w:val="000000"/>
        </w:rPr>
        <w:t xml:space="preserve">They are </w:t>
      </w:r>
      <w:r w:rsidR="00966330" w:rsidRPr="006E0E3A">
        <w:rPr>
          <w:rFonts w:ascii="Arial" w:hAnsi="Arial" w:cs="Arial"/>
          <w:color w:val="000000"/>
        </w:rPr>
        <w:t>recording</w:t>
      </w:r>
      <w:r w:rsidR="007418C9" w:rsidRPr="006E0E3A">
        <w:rPr>
          <w:rFonts w:ascii="Arial" w:hAnsi="Arial" w:cs="Arial"/>
          <w:color w:val="000000"/>
        </w:rPr>
        <w:t xml:space="preserve"> the crime scene as it was upon initial reaction as they move around it. This technology can supply a wealth of information to detectives who arrive after the occurrence, when everything is calm and orderly</w:t>
      </w:r>
      <w:r w:rsidR="00966330" w:rsidRPr="006E0E3A">
        <w:rPr>
          <w:rFonts w:ascii="Arial" w:hAnsi="Arial" w:cs="Arial"/>
          <w:color w:val="000000"/>
        </w:rPr>
        <w:t xml:space="preserve">. </w:t>
      </w:r>
      <w:r w:rsidR="007418C9" w:rsidRPr="006E0E3A">
        <w:rPr>
          <w:rFonts w:ascii="Arial" w:hAnsi="Arial" w:cs="Arial"/>
          <w:color w:val="000000"/>
        </w:rPr>
        <w:t xml:space="preserve">This instigates that body worn cameras can help re jog </w:t>
      </w:r>
      <w:r w:rsidR="006F0C98">
        <w:rPr>
          <w:rFonts w:ascii="Arial" w:hAnsi="Arial" w:cs="Arial"/>
          <w:color w:val="000000"/>
        </w:rPr>
        <w:t xml:space="preserve">the </w:t>
      </w:r>
      <w:r w:rsidR="007418C9" w:rsidRPr="006E0E3A">
        <w:rPr>
          <w:rFonts w:ascii="Arial" w:hAnsi="Arial" w:cs="Arial"/>
          <w:color w:val="000000"/>
        </w:rPr>
        <w:t xml:space="preserve">memory of officers at the crime scene and can come in very handy later down the line when doing paperwork </w:t>
      </w:r>
      <w:r w:rsidR="007418C9" w:rsidRPr="006E0E3A">
        <w:rPr>
          <w:rFonts w:ascii="Arial" w:hAnsi="Arial" w:cs="Arial"/>
          <w:color w:val="000000"/>
        </w:rPr>
        <w:t>(Campbell, 2017).</w:t>
      </w:r>
    </w:p>
    <w:p w14:paraId="1A4EA2D0" w14:textId="168FD3F1" w:rsidR="007418C9" w:rsidRPr="006E0E3A" w:rsidRDefault="007418C9" w:rsidP="00966330">
      <w:pPr>
        <w:pStyle w:val="NormalWeb"/>
        <w:spacing w:line="360" w:lineRule="auto"/>
        <w:rPr>
          <w:rFonts w:ascii="Arial" w:hAnsi="Arial" w:cs="Arial"/>
          <w:color w:val="000000"/>
        </w:rPr>
      </w:pPr>
      <w:r w:rsidRPr="006E0E3A">
        <w:rPr>
          <w:rFonts w:ascii="Arial" w:hAnsi="Arial" w:cs="Arial"/>
          <w:color w:val="000000"/>
        </w:rPr>
        <w:t xml:space="preserve">One </w:t>
      </w:r>
      <w:r w:rsidRPr="006E0E3A">
        <w:rPr>
          <w:rFonts w:ascii="Arial" w:hAnsi="Arial" w:cs="Arial"/>
          <w:color w:val="000000"/>
        </w:rPr>
        <w:t>downside</w:t>
      </w:r>
      <w:r w:rsidRPr="006E0E3A">
        <w:rPr>
          <w:rFonts w:ascii="Arial" w:hAnsi="Arial" w:cs="Arial"/>
          <w:color w:val="000000"/>
        </w:rPr>
        <w:t xml:space="preserve"> of the body </w:t>
      </w:r>
      <w:r w:rsidR="0068025B">
        <w:rPr>
          <w:rFonts w:ascii="Arial" w:hAnsi="Arial" w:cs="Arial"/>
          <w:color w:val="000000"/>
        </w:rPr>
        <w:t xml:space="preserve">worn </w:t>
      </w:r>
      <w:r w:rsidRPr="006E0E3A">
        <w:rPr>
          <w:rFonts w:ascii="Arial" w:hAnsi="Arial" w:cs="Arial"/>
          <w:color w:val="000000"/>
        </w:rPr>
        <w:t>camera is that the recording may be perceived as humiliating and damaging to persons in general society. Due to their reactions, it casts an unfavourable light on both parties. It also has an impact on the right to free speech and the relationships between police and ordinary persons. Security concerns can range from work environment protection to associate protection. Having your group of partners constantly looking over your shoulder may have a negative impact on the group's overall hardworking attitude</w:t>
      </w:r>
      <w:r w:rsidR="001D0C17" w:rsidRPr="006E0E3A">
        <w:rPr>
          <w:rFonts w:ascii="Arial" w:hAnsi="Arial" w:cs="Arial"/>
          <w:color w:val="000000"/>
        </w:rPr>
        <w:t xml:space="preserve"> (Bhatt, 2020). </w:t>
      </w:r>
    </w:p>
    <w:p w14:paraId="2D13C322" w14:textId="4E374B44" w:rsidR="005E3717" w:rsidRPr="006E0E3A" w:rsidRDefault="005E3717" w:rsidP="00966330">
      <w:pPr>
        <w:pStyle w:val="NormalWeb"/>
        <w:spacing w:line="360" w:lineRule="auto"/>
        <w:rPr>
          <w:rFonts w:ascii="Arial" w:hAnsi="Arial" w:cs="Arial"/>
          <w:color w:val="000000"/>
        </w:rPr>
      </w:pPr>
      <w:r w:rsidRPr="006E0E3A">
        <w:rPr>
          <w:rFonts w:ascii="Arial" w:hAnsi="Arial" w:cs="Arial"/>
          <w:color w:val="000000"/>
        </w:rPr>
        <w:t xml:space="preserve">To conclude, within </w:t>
      </w:r>
      <w:r w:rsidRPr="006E0E3A">
        <w:rPr>
          <w:rFonts w:ascii="Arial" w:hAnsi="Arial" w:cs="Arial"/>
          <w:color w:val="000000"/>
        </w:rPr>
        <w:t xml:space="preserve">the criminal justice system, technology has developed over time. Since the 1960s, technology has been employed by criminal justice systems to progress and get a greater understanding of the various difficulties and interactions that officers may meet. Technology is utilised to improve day-to-day operations, save operational costs, and improve strategic and tactical planning. For the criminal justice system, technology has brought up new encounters and opportunities. There </w:t>
      </w:r>
      <w:r w:rsidR="00966330" w:rsidRPr="006E0E3A">
        <w:rPr>
          <w:rFonts w:ascii="Arial" w:hAnsi="Arial" w:cs="Arial"/>
          <w:color w:val="000000"/>
        </w:rPr>
        <w:lastRenderedPageBreak/>
        <w:t>is</w:t>
      </w:r>
      <w:r w:rsidRPr="006E0E3A">
        <w:rPr>
          <w:rFonts w:ascii="Arial" w:hAnsi="Arial" w:cs="Arial"/>
          <w:color w:val="000000"/>
        </w:rPr>
        <w:t xml:space="preserve"> a plethora of new criminal behaviours, such as internet crimes.</w:t>
      </w:r>
      <w:r w:rsidR="006E0E3A" w:rsidRPr="006E0E3A">
        <w:rPr>
          <w:rFonts w:ascii="Arial" w:hAnsi="Arial" w:cs="Arial"/>
          <w:color w:val="000000"/>
        </w:rPr>
        <w:t xml:space="preserve"> </w:t>
      </w:r>
      <w:r w:rsidR="006E0E3A" w:rsidRPr="006E0E3A">
        <w:rPr>
          <w:rFonts w:ascii="Arial" w:hAnsi="Arial" w:cs="Arial"/>
          <w:color w:val="000000"/>
        </w:rPr>
        <w:t>As technology and social media evolve, police departments hope to provide the public with more alternatives for how they contact with the police in the next years, including the channels, media, and gadgets that are most appropriate for them. Officers will be able to link citizen contacts, information, and data across departments and forces to build a more credible and complete intelligence picture, all while obtaining, using, and sharing data lawfully to maintain public trust (NPCC, 2020)</w:t>
      </w:r>
      <w:r w:rsidR="006E0E3A" w:rsidRPr="006E0E3A">
        <w:rPr>
          <w:rFonts w:ascii="Arial" w:hAnsi="Arial" w:cs="Arial"/>
          <w:color w:val="000000"/>
        </w:rPr>
        <w:t xml:space="preserve">. Body warn cameras has been one of the most effective </w:t>
      </w:r>
      <w:r w:rsidR="00966330" w:rsidRPr="006E0E3A">
        <w:rPr>
          <w:rFonts w:ascii="Arial" w:hAnsi="Arial" w:cs="Arial"/>
          <w:color w:val="000000"/>
        </w:rPr>
        <w:t>technologies</w:t>
      </w:r>
      <w:r w:rsidR="006E0E3A" w:rsidRPr="006E0E3A">
        <w:rPr>
          <w:rFonts w:ascii="Arial" w:hAnsi="Arial" w:cs="Arial"/>
          <w:color w:val="000000"/>
        </w:rPr>
        <w:t xml:space="preserve"> that has been brought into everyday policing, due to the evidence that it provides during calls however, the are many disadvantages that come along with it for instance people’s privacy (NPCC 2020). </w:t>
      </w:r>
    </w:p>
    <w:p w14:paraId="50948AFA" w14:textId="10EE1B77" w:rsidR="00AB6A67" w:rsidRDefault="00AB6A67">
      <w:pPr>
        <w:rPr>
          <w:rFonts w:ascii="Arial" w:hAnsi="Arial" w:cs="Arial"/>
          <w:sz w:val="24"/>
          <w:szCs w:val="24"/>
        </w:rPr>
      </w:pPr>
    </w:p>
    <w:p w14:paraId="3651B7F0" w14:textId="77777777" w:rsidR="006E0E3A" w:rsidRPr="00FC0011" w:rsidRDefault="006E0E3A" w:rsidP="006E0E3A">
      <w:pPr>
        <w:spacing w:line="360" w:lineRule="auto"/>
        <w:rPr>
          <w:rFonts w:ascii="Arial" w:hAnsi="Arial" w:cs="Arial"/>
          <w:sz w:val="24"/>
          <w:szCs w:val="24"/>
        </w:rPr>
      </w:pPr>
      <w:r w:rsidRPr="00FC0011">
        <w:rPr>
          <w:rFonts w:ascii="Arial" w:hAnsi="Arial" w:cs="Arial"/>
          <w:sz w:val="24"/>
          <w:szCs w:val="24"/>
        </w:rPr>
        <w:t xml:space="preserve">Bibliography </w:t>
      </w:r>
    </w:p>
    <w:p w14:paraId="5AAE599D" w14:textId="77777777" w:rsidR="00966330" w:rsidRPr="00FC0011" w:rsidRDefault="00966330" w:rsidP="006E0E3A">
      <w:pPr>
        <w:spacing w:line="360" w:lineRule="auto"/>
        <w:rPr>
          <w:rFonts w:ascii="Arial" w:hAnsi="Arial" w:cs="Arial"/>
          <w:sz w:val="24"/>
          <w:szCs w:val="24"/>
        </w:rPr>
      </w:pPr>
      <w:r w:rsidRPr="00FC0011">
        <w:rPr>
          <w:rFonts w:ascii="Arial" w:hAnsi="Arial" w:cs="Arial"/>
          <w:spacing w:val="-1"/>
          <w:sz w:val="24"/>
          <w:szCs w:val="24"/>
        </w:rPr>
        <w:t xml:space="preserve">Bhatt, K, (2020) </w:t>
      </w:r>
      <w:r w:rsidRPr="00FC0011">
        <w:rPr>
          <w:rFonts w:ascii="Arial" w:hAnsi="Arial" w:cs="Arial"/>
          <w:i/>
          <w:iCs/>
          <w:color w:val="111111"/>
          <w:sz w:val="24"/>
          <w:szCs w:val="24"/>
        </w:rPr>
        <w:t xml:space="preserve">10 Pros and Cons of Police Body Cameras </w:t>
      </w:r>
      <w:r w:rsidRPr="00FC0011">
        <w:rPr>
          <w:rFonts w:ascii="Arial" w:hAnsi="Arial" w:cs="Arial"/>
          <w:color w:val="111111"/>
          <w:sz w:val="24"/>
          <w:szCs w:val="24"/>
        </w:rPr>
        <w:t xml:space="preserve">(online) available at: </w:t>
      </w:r>
      <w:hyperlink r:id="rId4" w:history="1">
        <w:r w:rsidRPr="00FC0011">
          <w:rPr>
            <w:rFonts w:ascii="Arial" w:hAnsi="Arial" w:cs="Arial"/>
            <w:sz w:val="24"/>
            <w:szCs w:val="24"/>
          </w:rPr>
          <w:t>10 Pros and Cons of Police Body Cameras (honestproscons.com)</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6DB0D4AB"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Campbell, (2017) </w:t>
      </w:r>
      <w:r w:rsidRPr="00FC0011">
        <w:rPr>
          <w:rFonts w:ascii="Arial" w:hAnsi="Arial" w:cs="Arial"/>
          <w:i/>
          <w:iCs/>
          <w:spacing w:val="-1"/>
          <w:sz w:val="24"/>
          <w:szCs w:val="24"/>
        </w:rPr>
        <w:t xml:space="preserve">Baltimore Police Caught Planting Drugs In Body-Cam Footage, Public Defender Says </w:t>
      </w:r>
      <w:r w:rsidRPr="00FC0011">
        <w:rPr>
          <w:rFonts w:ascii="Arial" w:hAnsi="Arial" w:cs="Arial"/>
          <w:spacing w:val="-1"/>
          <w:sz w:val="24"/>
          <w:szCs w:val="24"/>
        </w:rPr>
        <w:t xml:space="preserve">(online) Available at: </w:t>
      </w:r>
      <w:hyperlink r:id="rId5" w:history="1">
        <w:r w:rsidRPr="00FC0011">
          <w:rPr>
            <w:rStyle w:val="Hyperlink"/>
            <w:rFonts w:ascii="Arial" w:hAnsi="Arial" w:cs="Arial"/>
            <w:sz w:val="24"/>
            <w:szCs w:val="24"/>
          </w:rPr>
          <w:t>Baltimore Police Caught Planting Drugs In Body-Cam Footage, Public Defender Says : The Two-Way : NPR</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w:t>
      </w:r>
    </w:p>
    <w:p w14:paraId="33DB8EE5"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College of policing (2022) </w:t>
      </w:r>
      <w:r w:rsidRPr="00FC0011">
        <w:rPr>
          <w:rFonts w:ascii="Arial" w:hAnsi="Arial" w:cs="Arial"/>
          <w:i/>
          <w:iCs/>
          <w:sz w:val="24"/>
          <w:szCs w:val="24"/>
        </w:rPr>
        <w:t>First response</w:t>
      </w:r>
      <w:r w:rsidRPr="00FC0011">
        <w:rPr>
          <w:rFonts w:ascii="Arial" w:hAnsi="Arial" w:cs="Arial"/>
          <w:sz w:val="24"/>
          <w:szCs w:val="24"/>
          <w:u w:val="single"/>
        </w:rPr>
        <w:t xml:space="preserve"> </w:t>
      </w:r>
      <w:r w:rsidRPr="00FC0011">
        <w:rPr>
          <w:rFonts w:ascii="Arial" w:hAnsi="Arial" w:cs="Arial"/>
          <w:sz w:val="24"/>
          <w:szCs w:val="24"/>
        </w:rPr>
        <w:t xml:space="preserve">(online) available at: </w:t>
      </w:r>
      <w:hyperlink r:id="rId6" w:history="1">
        <w:r w:rsidRPr="00FC0011">
          <w:rPr>
            <w:rStyle w:val="Hyperlink"/>
            <w:rFonts w:ascii="Arial" w:hAnsi="Arial" w:cs="Arial"/>
            <w:sz w:val="24"/>
            <w:szCs w:val="24"/>
          </w:rPr>
          <w:t>First response (college.police.uk)</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0905BAE4"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College of policing, (2022) </w:t>
      </w:r>
      <w:r w:rsidRPr="00FC0011">
        <w:rPr>
          <w:rFonts w:ascii="Arial" w:hAnsi="Arial" w:cs="Arial"/>
          <w:i/>
          <w:iCs/>
          <w:sz w:val="24"/>
          <w:szCs w:val="24"/>
        </w:rPr>
        <w:t>Interventions for situational crime prevention</w:t>
      </w:r>
      <w:r w:rsidRPr="00FC0011">
        <w:rPr>
          <w:rFonts w:ascii="Arial" w:hAnsi="Arial" w:cs="Arial"/>
          <w:sz w:val="24"/>
          <w:szCs w:val="24"/>
        </w:rPr>
        <w:t xml:space="preserve"> (online) Available at: </w:t>
      </w:r>
      <w:hyperlink r:id="rId7" w:history="1">
        <w:r w:rsidRPr="00FC0011">
          <w:rPr>
            <w:rStyle w:val="Hyperlink"/>
            <w:rFonts w:ascii="Arial" w:hAnsi="Arial" w:cs="Arial"/>
            <w:sz w:val="24"/>
            <w:szCs w:val="24"/>
          </w:rPr>
          <w:t>Interventions for situational crime prevention | College of Policing</w:t>
        </w:r>
      </w:hyperlink>
      <w:r w:rsidRPr="00FC0011">
        <w:rPr>
          <w:rFonts w:ascii="Arial" w:hAnsi="Arial" w:cs="Arial"/>
          <w:sz w:val="24"/>
          <w:szCs w:val="24"/>
        </w:rPr>
        <w:t xml:space="preserve"> [Accessed: 2</w:t>
      </w:r>
      <w:r w:rsidRPr="00FC0011">
        <w:rPr>
          <w:rFonts w:ascii="Arial" w:hAnsi="Arial" w:cs="Arial"/>
          <w:sz w:val="24"/>
          <w:szCs w:val="24"/>
          <w:vertAlign w:val="superscript"/>
        </w:rPr>
        <w:t>nd</w:t>
      </w:r>
      <w:r w:rsidRPr="00FC0011">
        <w:rPr>
          <w:rFonts w:ascii="Arial" w:hAnsi="Arial" w:cs="Arial"/>
          <w:sz w:val="24"/>
          <w:szCs w:val="24"/>
        </w:rPr>
        <w:t xml:space="preserve"> March 2022]. </w:t>
      </w:r>
    </w:p>
    <w:p w14:paraId="3BDF6C2F" w14:textId="77777777" w:rsidR="00966330" w:rsidRPr="00FC0011" w:rsidRDefault="00966330" w:rsidP="006E0E3A">
      <w:pPr>
        <w:spacing w:line="360" w:lineRule="auto"/>
        <w:rPr>
          <w:rFonts w:ascii="Arial" w:hAnsi="Arial" w:cs="Arial"/>
          <w:sz w:val="24"/>
          <w:szCs w:val="24"/>
        </w:rPr>
      </w:pPr>
      <w:r w:rsidRPr="00FC0011">
        <w:rPr>
          <w:rFonts w:ascii="Arial" w:hAnsi="Arial" w:cs="Arial"/>
          <w:color w:val="000000"/>
          <w:sz w:val="24"/>
          <w:szCs w:val="24"/>
        </w:rPr>
        <w:t xml:space="preserve">Lawrence, D and Peterson,B, (2019) </w:t>
      </w:r>
      <w:r w:rsidRPr="00FC0011">
        <w:rPr>
          <w:rFonts w:ascii="Arial" w:hAnsi="Arial" w:cs="Arial"/>
          <w:i/>
          <w:iCs/>
          <w:color w:val="000000"/>
          <w:sz w:val="24"/>
          <w:szCs w:val="24"/>
        </w:rPr>
        <w:t>Body cameras and policing</w:t>
      </w:r>
      <w:r w:rsidRPr="00FC0011">
        <w:rPr>
          <w:rFonts w:ascii="Arial" w:hAnsi="Arial" w:cs="Arial"/>
          <w:color w:val="000000"/>
          <w:sz w:val="24"/>
          <w:szCs w:val="24"/>
        </w:rPr>
        <w:t xml:space="preserve"> (online) available at: </w:t>
      </w:r>
      <w:hyperlink r:id="rId8" w:anchor=":~:text=Body-worn%20cameras%20%28BWCs%29%20are%20small%20devices%20that%20police,and%20video%20record%20their%20interactions%20with%20community%20members." w:history="1">
        <w:r w:rsidRPr="00FC0011">
          <w:rPr>
            <w:rStyle w:val="Hyperlink"/>
            <w:rFonts w:ascii="Arial" w:hAnsi="Arial" w:cs="Arial"/>
            <w:sz w:val="24"/>
            <w:szCs w:val="24"/>
          </w:rPr>
          <w:t>Body Cameras and Policing | Oxford Research Encyclopedia of Criminology</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05461920"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Miller, K (2022) 19 Police</w:t>
      </w:r>
      <w:r w:rsidRPr="00FC0011">
        <w:rPr>
          <w:rFonts w:ascii="Arial" w:hAnsi="Arial" w:cs="Arial"/>
          <w:i/>
          <w:iCs/>
          <w:sz w:val="24"/>
          <w:szCs w:val="24"/>
        </w:rPr>
        <w:t xml:space="preserve"> Body Cameras Pros and Cons – Should Police Wear Them</w:t>
      </w:r>
      <w:r w:rsidRPr="00FC0011">
        <w:rPr>
          <w:rFonts w:ascii="Arial" w:hAnsi="Arial" w:cs="Arial"/>
          <w:sz w:val="24"/>
          <w:szCs w:val="24"/>
        </w:rPr>
        <w:t xml:space="preserve">? (online) available at: </w:t>
      </w:r>
      <w:hyperlink r:id="rId9" w:anchor=":~:text=List%20of%20the%20Pros%20of%20Police%20Body%20Cameras,complaints%20with%20body%20cameras.%20...%20More%20items...%20" w:history="1">
        <w:r w:rsidRPr="00FC0011">
          <w:rPr>
            <w:rStyle w:val="Hyperlink"/>
            <w:rFonts w:ascii="Arial" w:hAnsi="Arial" w:cs="Arial"/>
            <w:sz w:val="24"/>
            <w:szCs w:val="24"/>
          </w:rPr>
          <w:t>19 Police Body Cameras Pros and Cons – Should Police Wear Them? | FutureofWorking.com</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w:t>
      </w:r>
    </w:p>
    <w:p w14:paraId="6D3E9021"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lastRenderedPageBreak/>
        <w:t xml:space="preserve">NPCC, (2014) </w:t>
      </w:r>
      <w:r w:rsidRPr="00FC0011">
        <w:rPr>
          <w:rFonts w:ascii="Arial" w:hAnsi="Arial" w:cs="Arial"/>
          <w:i/>
          <w:iCs/>
          <w:sz w:val="24"/>
          <w:szCs w:val="24"/>
        </w:rPr>
        <w:t>Digital policing</w:t>
      </w:r>
      <w:r w:rsidRPr="00FC0011">
        <w:rPr>
          <w:rFonts w:ascii="Arial" w:hAnsi="Arial" w:cs="Arial"/>
          <w:sz w:val="24"/>
          <w:szCs w:val="24"/>
        </w:rPr>
        <w:t xml:space="preserve"> (online) available at: </w:t>
      </w:r>
      <w:hyperlink r:id="rId10" w:history="1">
        <w:r w:rsidRPr="00FC0011">
          <w:rPr>
            <w:rStyle w:val="Hyperlink"/>
            <w:rFonts w:ascii="Arial" w:hAnsi="Arial" w:cs="Arial"/>
            <w:sz w:val="24"/>
            <w:szCs w:val="24"/>
          </w:rPr>
          <w:t>Digital policing (npcc.police.uk)</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142C21F9" w14:textId="77777777" w:rsidR="00966330" w:rsidRPr="00AA2366" w:rsidRDefault="00966330" w:rsidP="006E0E3A">
      <w:pPr>
        <w:rPr>
          <w:rFonts w:ascii="Arial" w:hAnsi="Arial" w:cs="Arial"/>
          <w:sz w:val="24"/>
          <w:szCs w:val="24"/>
        </w:rPr>
      </w:pPr>
      <w:r w:rsidRPr="00FC0011">
        <w:rPr>
          <w:rFonts w:ascii="Arial" w:hAnsi="Arial" w:cs="Arial"/>
          <w:sz w:val="24"/>
          <w:szCs w:val="24"/>
        </w:rPr>
        <w:t xml:space="preserve">NPCC, (2020) </w:t>
      </w:r>
      <w:r>
        <w:rPr>
          <w:rFonts w:ascii="Arial" w:hAnsi="Arial" w:cs="Arial"/>
          <w:i/>
          <w:iCs/>
          <w:sz w:val="24"/>
          <w:szCs w:val="24"/>
        </w:rPr>
        <w:t xml:space="preserve">National policing strategy </w:t>
      </w:r>
      <w:r w:rsidRPr="00FC0011">
        <w:rPr>
          <w:rFonts w:ascii="Arial" w:hAnsi="Arial" w:cs="Arial"/>
          <w:sz w:val="24"/>
          <w:szCs w:val="24"/>
        </w:rPr>
        <w:t xml:space="preserve">(online) Available at: </w:t>
      </w:r>
      <w:hyperlink r:id="rId11" w:history="1">
        <w:r w:rsidRPr="00FC0011">
          <w:rPr>
            <w:rStyle w:val="Hyperlink"/>
            <w:rFonts w:ascii="Arial" w:hAnsi="Arial" w:cs="Arial"/>
            <w:sz w:val="24"/>
            <w:szCs w:val="24"/>
          </w:rPr>
          <w:t>National-Policing-Digital-Strategy-2020-2030.pdf (pds.police.uk)</w:t>
        </w:r>
      </w:hyperlink>
    </w:p>
    <w:sectPr w:rsidR="00966330" w:rsidRPr="00AA2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6A4"/>
    <w:rsid w:val="00135DFB"/>
    <w:rsid w:val="00147F74"/>
    <w:rsid w:val="001D0C17"/>
    <w:rsid w:val="002476CD"/>
    <w:rsid w:val="00482C2F"/>
    <w:rsid w:val="004B399A"/>
    <w:rsid w:val="005E3717"/>
    <w:rsid w:val="0068025B"/>
    <w:rsid w:val="006E0E3A"/>
    <w:rsid w:val="006F0C98"/>
    <w:rsid w:val="0071644C"/>
    <w:rsid w:val="007418C9"/>
    <w:rsid w:val="007A248C"/>
    <w:rsid w:val="0092354B"/>
    <w:rsid w:val="00966330"/>
    <w:rsid w:val="00984397"/>
    <w:rsid w:val="00A666CA"/>
    <w:rsid w:val="00A77114"/>
    <w:rsid w:val="00AA2366"/>
    <w:rsid w:val="00AB6A67"/>
    <w:rsid w:val="00BA06A4"/>
    <w:rsid w:val="00C03DBC"/>
    <w:rsid w:val="00C51BAD"/>
    <w:rsid w:val="00C61204"/>
    <w:rsid w:val="00D16A32"/>
    <w:rsid w:val="00D524DF"/>
    <w:rsid w:val="00E83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1488"/>
  <w15:chartTrackingRefBased/>
  <w15:docId w15:val="{9EC6AA0D-B309-4FB0-948A-3618D7B7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6A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A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0E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48224">
      <w:bodyDiv w:val="1"/>
      <w:marLeft w:val="0"/>
      <w:marRight w:val="0"/>
      <w:marTop w:val="0"/>
      <w:marBottom w:val="0"/>
      <w:divBdr>
        <w:top w:val="none" w:sz="0" w:space="0" w:color="auto"/>
        <w:left w:val="none" w:sz="0" w:space="0" w:color="auto"/>
        <w:bottom w:val="none" w:sz="0" w:space="0" w:color="auto"/>
        <w:right w:val="none" w:sz="0" w:space="0" w:color="auto"/>
      </w:divBdr>
    </w:div>
    <w:div w:id="39736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criminology/view/10.1093/acrefore/9780190264079.001.0001/acrefore-9780190264079-e-52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guidance/neighbourhood-crime/interventions-situational-crime-prevent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p.college.police.uk/app-content/major-investigation-and-public-protection/domestic-abuse/first-response/?highlight=body%20worn%20cameras?s=body+worn+cameras" TargetMode="External"/><Relationship Id="rId11" Type="http://schemas.openxmlformats.org/officeDocument/2006/relationships/hyperlink" Target="https://pds.police.uk/wp-content/uploads/2020/01/National-Policing-Digital-Strategy-2020-2030.pdf" TargetMode="External"/><Relationship Id="rId5" Type="http://schemas.openxmlformats.org/officeDocument/2006/relationships/hyperlink" Target="https://www.npr.org/sections/thetwo-way/2017/07/20/538279258/baltimore-police-caught-planting-drugs-in-body-cam-footage-public-defender-says?t=1650908188560" TargetMode="External"/><Relationship Id="rId10" Type="http://schemas.openxmlformats.org/officeDocument/2006/relationships/hyperlink" Target="https://www.npcc.police.uk/NPCCBusinessAreas/ReformandTransformation/Digitalpolicing.aspx" TargetMode="External"/><Relationship Id="rId4" Type="http://schemas.openxmlformats.org/officeDocument/2006/relationships/hyperlink" Target="https://honestproscons.com/police-body-cameras/" TargetMode="External"/><Relationship Id="rId9" Type="http://schemas.openxmlformats.org/officeDocument/2006/relationships/hyperlink" Target="https://futureofworking.com/19-police-body-cameras-pros-and-cons-should-police-wear-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1861</TotalTime>
  <Pages>4</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Fewings (1900678)</dc:creator>
  <cp:keywords/>
  <dc:description/>
  <cp:lastModifiedBy>Danielle Fewings (1900678)</cp:lastModifiedBy>
  <cp:revision>8</cp:revision>
  <dcterms:created xsi:type="dcterms:W3CDTF">2022-04-24T10:31:00Z</dcterms:created>
  <dcterms:modified xsi:type="dcterms:W3CDTF">2022-04-25T18:33:00Z</dcterms:modified>
</cp:coreProperties>
</file>