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B6DCDB" w14:textId="0FEBE46C" w:rsidR="004F474D" w:rsidRDefault="004F474D" w:rsidP="004F474D">
      <w:pPr>
        <w:jc w:val="center"/>
        <w:rPr>
          <w:rFonts w:ascii="Arial" w:hAnsi="Arial" w:cs="Arial"/>
          <w:b/>
          <w:bCs/>
          <w:sz w:val="32"/>
          <w:szCs w:val="32"/>
          <w:lang w:eastAsia="ro-RO"/>
        </w:rPr>
      </w:pPr>
      <w:r w:rsidRPr="00777227">
        <w:rPr>
          <w:rFonts w:ascii="Arial" w:hAnsi="Arial" w:cs="Arial"/>
          <w:b/>
          <w:bCs/>
          <w:sz w:val="32"/>
          <w:szCs w:val="32"/>
          <w:lang w:eastAsia="ro-RO"/>
        </w:rPr>
        <w:t xml:space="preserve">The </w:t>
      </w:r>
      <w:proofErr w:type="spellStart"/>
      <w:r w:rsidRPr="00777227">
        <w:rPr>
          <w:rFonts w:ascii="Arial" w:hAnsi="Arial" w:cs="Arial"/>
          <w:b/>
          <w:bCs/>
          <w:sz w:val="32"/>
          <w:szCs w:val="32"/>
          <w:lang w:eastAsia="ro-RO"/>
        </w:rPr>
        <w:t>importance</w:t>
      </w:r>
      <w:proofErr w:type="spellEnd"/>
      <w:r w:rsidRPr="00777227">
        <w:rPr>
          <w:rFonts w:ascii="Arial" w:hAnsi="Arial" w:cs="Arial"/>
          <w:b/>
          <w:bCs/>
          <w:sz w:val="32"/>
          <w:szCs w:val="32"/>
          <w:lang w:eastAsia="ro-RO"/>
        </w:rPr>
        <w:t xml:space="preserve"> of </w:t>
      </w:r>
      <w:proofErr w:type="spellStart"/>
      <w:r w:rsidRPr="00777227">
        <w:rPr>
          <w:rFonts w:ascii="Arial" w:hAnsi="Arial" w:cs="Arial"/>
          <w:b/>
          <w:bCs/>
          <w:sz w:val="32"/>
          <w:szCs w:val="32"/>
          <w:lang w:eastAsia="ro-RO"/>
        </w:rPr>
        <w:t>employability</w:t>
      </w:r>
      <w:proofErr w:type="spellEnd"/>
      <w:r w:rsidRPr="00777227">
        <w:rPr>
          <w:rFonts w:ascii="Arial" w:hAnsi="Arial" w:cs="Arial"/>
          <w:b/>
          <w:bCs/>
          <w:sz w:val="32"/>
          <w:szCs w:val="32"/>
          <w:lang w:eastAsia="ro-RO"/>
        </w:rPr>
        <w:t xml:space="preserve"> </w:t>
      </w:r>
      <w:proofErr w:type="spellStart"/>
      <w:r w:rsidRPr="00777227">
        <w:rPr>
          <w:rFonts w:ascii="Arial" w:hAnsi="Arial" w:cs="Arial"/>
          <w:b/>
          <w:bCs/>
          <w:sz w:val="32"/>
          <w:szCs w:val="32"/>
          <w:lang w:eastAsia="ro-RO"/>
        </w:rPr>
        <w:t>skills</w:t>
      </w:r>
      <w:proofErr w:type="spellEnd"/>
      <w:r w:rsidRPr="00777227">
        <w:rPr>
          <w:rFonts w:ascii="Arial" w:hAnsi="Arial" w:cs="Arial"/>
          <w:b/>
          <w:bCs/>
          <w:sz w:val="32"/>
          <w:szCs w:val="32"/>
          <w:lang w:eastAsia="ro-RO"/>
        </w:rPr>
        <w:t xml:space="preserve"> in </w:t>
      </w:r>
      <w:proofErr w:type="spellStart"/>
      <w:r w:rsidRPr="00777227">
        <w:rPr>
          <w:rFonts w:ascii="Arial" w:hAnsi="Arial" w:cs="Arial"/>
          <w:b/>
          <w:bCs/>
          <w:sz w:val="32"/>
          <w:szCs w:val="32"/>
          <w:lang w:eastAsia="ro-RO"/>
        </w:rPr>
        <w:t>the</w:t>
      </w:r>
      <w:proofErr w:type="spellEnd"/>
      <w:r w:rsidRPr="00777227">
        <w:rPr>
          <w:rFonts w:ascii="Arial" w:hAnsi="Arial" w:cs="Arial"/>
          <w:b/>
          <w:bCs/>
          <w:sz w:val="32"/>
          <w:szCs w:val="32"/>
          <w:lang w:eastAsia="ro-RO"/>
        </w:rPr>
        <w:t xml:space="preserve"> </w:t>
      </w:r>
      <w:proofErr w:type="spellStart"/>
      <w:r w:rsidRPr="00777227">
        <w:rPr>
          <w:rFonts w:ascii="Arial" w:hAnsi="Arial" w:cs="Arial"/>
          <w:b/>
          <w:bCs/>
          <w:sz w:val="32"/>
          <w:szCs w:val="32"/>
          <w:lang w:eastAsia="ro-RO"/>
        </w:rPr>
        <w:t>workplace</w:t>
      </w:r>
      <w:proofErr w:type="spellEnd"/>
      <w:r w:rsidRPr="00777227">
        <w:rPr>
          <w:rFonts w:ascii="Arial" w:hAnsi="Arial" w:cs="Arial"/>
          <w:b/>
          <w:bCs/>
          <w:sz w:val="32"/>
          <w:szCs w:val="32"/>
          <w:lang w:eastAsia="ro-RO"/>
        </w:rPr>
        <w:t xml:space="preserve"> </w:t>
      </w:r>
      <w:proofErr w:type="spellStart"/>
      <w:r w:rsidRPr="00777227">
        <w:rPr>
          <w:rFonts w:ascii="Arial" w:hAnsi="Arial" w:cs="Arial"/>
          <w:b/>
          <w:bCs/>
          <w:sz w:val="32"/>
          <w:szCs w:val="32"/>
          <w:lang w:eastAsia="ro-RO"/>
        </w:rPr>
        <w:t>today</w:t>
      </w:r>
      <w:proofErr w:type="spellEnd"/>
    </w:p>
    <w:p w14:paraId="67A6AB78" w14:textId="77777777" w:rsidR="00777227" w:rsidRPr="00777227" w:rsidRDefault="00777227" w:rsidP="004F474D">
      <w:pPr>
        <w:jc w:val="center"/>
        <w:rPr>
          <w:rFonts w:ascii="Arial" w:hAnsi="Arial" w:cs="Arial"/>
          <w:b/>
          <w:bCs/>
          <w:sz w:val="32"/>
          <w:szCs w:val="32"/>
          <w:lang w:eastAsia="ro-RO"/>
        </w:rPr>
      </w:pPr>
    </w:p>
    <w:p w14:paraId="4E50D9F9" w14:textId="77777777" w:rsidR="004F474D" w:rsidRPr="00777227" w:rsidRDefault="004F474D" w:rsidP="004F474D">
      <w:pPr>
        <w:jc w:val="center"/>
        <w:rPr>
          <w:rFonts w:ascii="Arial" w:hAnsi="Arial" w:cs="Arial"/>
          <w:b/>
          <w:bCs/>
          <w:sz w:val="20"/>
          <w:szCs w:val="20"/>
          <w:lang w:eastAsia="ro-RO"/>
        </w:rPr>
      </w:pPr>
    </w:p>
    <w:p w14:paraId="01F0D15F" w14:textId="000D0931"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Abstract</w:t>
      </w:r>
      <w:r w:rsidRPr="0003473B">
        <w:rPr>
          <w:rFonts w:ascii="Arial" w:eastAsia="Times New Roman" w:hAnsi="Arial" w:cs="Arial"/>
          <w:sz w:val="20"/>
          <w:szCs w:val="20"/>
          <w:lang w:eastAsia="ro-RO"/>
        </w:rPr>
        <w:t> </w:t>
      </w:r>
    </w:p>
    <w:p w14:paraId="0F26542D"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0E9CD08D"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The report provides an analysis of the main employability skills used effectively within businesses or organisations to train the employees to be as productive as possible, </w:t>
      </w:r>
      <w:proofErr w:type="gramStart"/>
      <w:r w:rsidRPr="0003473B">
        <w:rPr>
          <w:rFonts w:ascii="Arial" w:eastAsia="Times New Roman" w:hAnsi="Arial" w:cs="Arial"/>
          <w:sz w:val="20"/>
          <w:szCs w:val="20"/>
          <w:lang w:val="en-GB" w:eastAsia="ro-RO"/>
        </w:rPr>
        <w:t>in order for</w:t>
      </w:r>
      <w:proofErr w:type="gramEnd"/>
      <w:r w:rsidRPr="0003473B">
        <w:rPr>
          <w:rFonts w:ascii="Arial" w:eastAsia="Times New Roman" w:hAnsi="Arial" w:cs="Arial"/>
          <w:sz w:val="20"/>
          <w:szCs w:val="20"/>
          <w:lang w:val="en-GB" w:eastAsia="ro-RO"/>
        </w:rPr>
        <w:t> the company s targets to be acquired. The most effective employability skills were systematically addressed by organisations to help the employee develop themselves personally and professionally. The more skills the employee possesses, the bigger the chance to be successful in any tasks given, which means it will bring prosperity to the company it services for. The employability skills are in a continuous race of adapting to the present requirements </w:t>
      </w:r>
      <w:proofErr w:type="gramStart"/>
      <w:r w:rsidRPr="0003473B">
        <w:rPr>
          <w:rFonts w:ascii="Arial" w:eastAsia="Times New Roman" w:hAnsi="Arial" w:cs="Arial"/>
          <w:sz w:val="20"/>
          <w:szCs w:val="20"/>
          <w:lang w:val="en-GB" w:eastAsia="ro-RO"/>
        </w:rPr>
        <w:t>in order for</w:t>
      </w:r>
      <w:proofErr w:type="gramEnd"/>
      <w:r w:rsidRPr="0003473B">
        <w:rPr>
          <w:rFonts w:ascii="Arial" w:eastAsia="Times New Roman" w:hAnsi="Arial" w:cs="Arial"/>
          <w:sz w:val="20"/>
          <w:szCs w:val="20"/>
          <w:lang w:val="en-GB" w:eastAsia="ro-RO"/>
        </w:rPr>
        <w:t> the businesses to offer the best service possible to their customers.</w:t>
      </w:r>
      <w:r w:rsidRPr="0003473B">
        <w:rPr>
          <w:rFonts w:ascii="Arial" w:eastAsia="Times New Roman" w:hAnsi="Arial" w:cs="Arial"/>
          <w:sz w:val="20"/>
          <w:szCs w:val="20"/>
          <w:lang w:eastAsia="ro-RO"/>
        </w:rPr>
        <w:t> </w:t>
      </w:r>
    </w:p>
    <w:p w14:paraId="30F97D0E"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 </w:t>
      </w:r>
      <w:r w:rsidRPr="0003473B">
        <w:rPr>
          <w:rFonts w:ascii="Arial" w:eastAsia="Times New Roman" w:hAnsi="Arial" w:cs="Arial"/>
          <w:sz w:val="20"/>
          <w:szCs w:val="20"/>
          <w:lang w:eastAsia="ro-RO"/>
        </w:rPr>
        <w:t> </w:t>
      </w:r>
    </w:p>
    <w:p w14:paraId="6E3F45AB"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 </w:t>
      </w:r>
      <w:r w:rsidRPr="0003473B">
        <w:rPr>
          <w:rFonts w:ascii="Arial" w:eastAsia="Times New Roman" w:hAnsi="Arial" w:cs="Arial"/>
          <w:sz w:val="20"/>
          <w:szCs w:val="20"/>
          <w:lang w:eastAsia="ro-RO"/>
        </w:rPr>
        <w:t> </w:t>
      </w:r>
    </w:p>
    <w:p w14:paraId="0C60AB2F" w14:textId="4C77FEBE"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Introduction</w:t>
      </w:r>
      <w:r w:rsidRPr="0003473B">
        <w:rPr>
          <w:rFonts w:ascii="Arial" w:eastAsia="Times New Roman" w:hAnsi="Arial" w:cs="Arial"/>
          <w:sz w:val="20"/>
          <w:szCs w:val="20"/>
          <w:lang w:eastAsia="ro-RO"/>
        </w:rPr>
        <w:t> </w:t>
      </w:r>
    </w:p>
    <w:p w14:paraId="32748F97"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7393D980"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The aim of this report is to critically analyse the importance of employability skills within organisations and general workplaces nowadays. It will do so by initially considering the definition of employability skills, followed by a discussion of their importance. The second part will provide an analysis of the benefits of the employability skills, to both the employee and the employer focusing on career resilience, time management, emotional intelligence and digital competencies. The last part will discuss whether these skills have always been important and the extent to which they may have changed to this day and potential reasons for this.</w:t>
      </w:r>
      <w:r w:rsidRPr="0003473B">
        <w:rPr>
          <w:rFonts w:ascii="Arial" w:eastAsia="Times New Roman" w:hAnsi="Arial" w:cs="Arial"/>
          <w:sz w:val="20"/>
          <w:szCs w:val="20"/>
          <w:lang w:eastAsia="ro-RO"/>
        </w:rPr>
        <w:t> </w:t>
      </w:r>
    </w:p>
    <w:p w14:paraId="0A0C02E2"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 </w:t>
      </w:r>
      <w:r w:rsidRPr="0003473B">
        <w:rPr>
          <w:rFonts w:ascii="Arial" w:eastAsia="Times New Roman" w:hAnsi="Arial" w:cs="Arial"/>
          <w:sz w:val="20"/>
          <w:szCs w:val="20"/>
          <w:lang w:eastAsia="ro-RO"/>
        </w:rPr>
        <w:t> </w:t>
      </w:r>
    </w:p>
    <w:p w14:paraId="09D7437D" w14:textId="3CB56FF1"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Definition and importance of employability skills</w:t>
      </w:r>
      <w:r w:rsidRPr="0003473B">
        <w:rPr>
          <w:rFonts w:ascii="Arial" w:eastAsia="Times New Roman" w:hAnsi="Arial" w:cs="Arial"/>
          <w:sz w:val="20"/>
          <w:szCs w:val="20"/>
          <w:lang w:eastAsia="ro-RO"/>
        </w:rPr>
        <w:t> </w:t>
      </w:r>
    </w:p>
    <w:p w14:paraId="17945375"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2244CC68"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Employability skills are the set of skills that provide support to different individuals in order to prepare them to be recruited and effectively work within businesses, organisations or any type of workplace. As such, these skills are transferable, allowing the individual to develop and progress in their career. If a prospective employee wants to be selected for the workplace, they </w:t>
      </w:r>
      <w:proofErr w:type="gramStart"/>
      <w:r w:rsidRPr="0003473B">
        <w:rPr>
          <w:rFonts w:ascii="Arial" w:eastAsia="Times New Roman" w:hAnsi="Arial" w:cs="Arial"/>
          <w:sz w:val="20"/>
          <w:szCs w:val="20"/>
          <w:lang w:val="en-GB" w:eastAsia="ro-RO"/>
        </w:rPr>
        <w:t>have to</w:t>
      </w:r>
      <w:proofErr w:type="gramEnd"/>
      <w:r w:rsidRPr="0003473B">
        <w:rPr>
          <w:rFonts w:ascii="Arial" w:eastAsia="Times New Roman" w:hAnsi="Arial" w:cs="Arial"/>
          <w:sz w:val="20"/>
          <w:szCs w:val="20"/>
          <w:lang w:val="en-GB" w:eastAsia="ro-RO"/>
        </w:rPr>
        <w:t xml:space="preserve"> develop skills that prove to be beneficial and relevant to the job/department/workplace they applied for. Nowadays, there is almost a consensus regarding a company's requirement for skills from the employee to offer the best service possible to the customer. These skills are general competencies required for all jobs, regardless of the type or levels (Buck &amp; </w:t>
      </w:r>
      <w:proofErr w:type="spellStart"/>
      <w:r w:rsidRPr="0003473B">
        <w:rPr>
          <w:rFonts w:ascii="Arial" w:eastAsia="Times New Roman" w:hAnsi="Arial" w:cs="Arial"/>
          <w:sz w:val="20"/>
          <w:szCs w:val="20"/>
          <w:lang w:val="en-GB" w:eastAsia="ro-RO"/>
        </w:rPr>
        <w:t>Barick</w:t>
      </w:r>
      <w:proofErr w:type="spellEnd"/>
      <w:r w:rsidRPr="0003473B">
        <w:rPr>
          <w:rFonts w:ascii="Arial" w:eastAsia="Times New Roman" w:hAnsi="Arial" w:cs="Arial"/>
          <w:sz w:val="20"/>
          <w:szCs w:val="20"/>
          <w:lang w:val="en-GB" w:eastAsia="ro-RO"/>
        </w:rPr>
        <w:t>, 1987). Research has suggested that employability can be and should be taught in school for the students to be prepared for employment (Poole &amp; Zahn, 1993). Generic employability skills are especially significant because the labour market is becoming increasingly competitive and saturated, employers seeking employees with flexible, proactive and effective time management and multitasking skills.</w:t>
      </w:r>
      <w:r w:rsidRPr="0003473B">
        <w:rPr>
          <w:rFonts w:ascii="Arial" w:eastAsia="Times New Roman" w:hAnsi="Arial" w:cs="Arial"/>
          <w:sz w:val="20"/>
          <w:szCs w:val="20"/>
          <w:lang w:eastAsia="ro-RO"/>
        </w:rPr>
        <w:t> </w:t>
      </w:r>
    </w:p>
    <w:p w14:paraId="44627BE3"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The employability skills particularly assist the employees to coordinate, assign duties and tasks, carry them out successfully as well as work and collaborate with other employees, which in turn create a productive and positive work environment as well as more responsible and efficient and independent members of an organisation.</w:t>
      </w:r>
      <w:r w:rsidRPr="0003473B">
        <w:rPr>
          <w:rFonts w:ascii="Arial" w:eastAsia="Times New Roman" w:hAnsi="Arial" w:cs="Arial"/>
          <w:sz w:val="20"/>
          <w:szCs w:val="20"/>
          <w:lang w:eastAsia="ro-RO"/>
        </w:rPr>
        <w:t> </w:t>
      </w:r>
    </w:p>
    <w:p w14:paraId="11377F98"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 </w:t>
      </w:r>
      <w:r w:rsidRPr="0003473B">
        <w:rPr>
          <w:rFonts w:ascii="Arial" w:eastAsia="Times New Roman" w:hAnsi="Arial" w:cs="Arial"/>
          <w:sz w:val="20"/>
          <w:szCs w:val="20"/>
          <w:lang w:eastAsia="ro-RO"/>
        </w:rPr>
        <w:t> </w:t>
      </w:r>
    </w:p>
    <w:p w14:paraId="1926B2AD" w14:textId="3052805A"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The benefits of employability skills to the employer and the employee</w:t>
      </w:r>
      <w:r w:rsidRPr="0003473B">
        <w:rPr>
          <w:rFonts w:ascii="Arial" w:eastAsia="Times New Roman" w:hAnsi="Arial" w:cs="Arial"/>
          <w:sz w:val="20"/>
          <w:szCs w:val="20"/>
          <w:lang w:eastAsia="ro-RO"/>
        </w:rPr>
        <w:t> </w:t>
      </w:r>
    </w:p>
    <w:p w14:paraId="6812D628"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7CA1631F"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Employability skills are beneficial to the employee because they are not only helping the person professionally, but also personally, the employability skills being transformed or referred as ”life skills”, because comparing the productivity in work with the productivity of a human in the household it is noticeable that the person will follow mostly same traits and patterns at home as in work. This is the level that employability skills got at nowadays, seeking a balance for the human private life with the professional one in order to keep the workforce as productive and comfortable as possible, working by the same parameters both at home and in the workplace. </w:t>
      </w:r>
      <w:proofErr w:type="gramStart"/>
      <w:r w:rsidRPr="0003473B">
        <w:rPr>
          <w:rFonts w:ascii="Arial" w:eastAsia="Times New Roman" w:hAnsi="Arial" w:cs="Arial"/>
          <w:sz w:val="20"/>
          <w:szCs w:val="20"/>
          <w:lang w:val="en-GB" w:eastAsia="ro-RO"/>
        </w:rPr>
        <w:t>Also</w:t>
      </w:r>
      <w:proofErr w:type="gramEnd"/>
      <w:r w:rsidRPr="0003473B">
        <w:rPr>
          <w:rFonts w:ascii="Arial" w:eastAsia="Times New Roman" w:hAnsi="Arial" w:cs="Arial"/>
          <w:sz w:val="20"/>
          <w:szCs w:val="20"/>
          <w:lang w:val="en-GB" w:eastAsia="ro-RO"/>
        </w:rPr>
        <w:t xml:space="preserve"> the employability </w:t>
      </w:r>
      <w:r w:rsidRPr="0003473B">
        <w:rPr>
          <w:rFonts w:ascii="Arial" w:eastAsia="Times New Roman" w:hAnsi="Arial" w:cs="Arial"/>
          <w:sz w:val="20"/>
          <w:szCs w:val="20"/>
          <w:lang w:val="en-GB" w:eastAsia="ro-RO"/>
        </w:rPr>
        <w:lastRenderedPageBreak/>
        <w:t>skills are important for the employer as well, because the employer in most cases becomes the leader of the team that he assesses. The employer can set up a list of the necessary skills required in order to hit the company targets, set up goals and assign duties for each employee that fits best for each after he analyses the strengths and weaknesses that the staff has.</w:t>
      </w:r>
      <w:r w:rsidRPr="0003473B">
        <w:rPr>
          <w:rFonts w:ascii="Arial" w:eastAsia="Times New Roman" w:hAnsi="Arial" w:cs="Arial"/>
          <w:sz w:val="20"/>
          <w:szCs w:val="20"/>
          <w:lang w:eastAsia="ro-RO"/>
        </w:rPr>
        <w:t> </w:t>
      </w:r>
    </w:p>
    <w:p w14:paraId="56649904"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 </w:t>
      </w:r>
      <w:r w:rsidRPr="0003473B">
        <w:rPr>
          <w:rFonts w:ascii="Arial" w:eastAsia="Times New Roman" w:hAnsi="Arial" w:cs="Arial"/>
          <w:sz w:val="20"/>
          <w:szCs w:val="20"/>
          <w:lang w:eastAsia="ro-RO"/>
        </w:rPr>
        <w:t> </w:t>
      </w:r>
    </w:p>
    <w:p w14:paraId="6C4F18ED" w14:textId="35AEB817"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Have employability skills always been important?</w:t>
      </w:r>
      <w:r w:rsidRPr="0003473B">
        <w:rPr>
          <w:rFonts w:ascii="Arial" w:eastAsia="Times New Roman" w:hAnsi="Arial" w:cs="Arial"/>
          <w:sz w:val="20"/>
          <w:szCs w:val="20"/>
          <w:lang w:eastAsia="ro-RO"/>
        </w:rPr>
        <w:t> </w:t>
      </w:r>
    </w:p>
    <w:p w14:paraId="0AD911FE"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317C1A35"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Employability skills have always been important in any industry, business or company because it always helped the employer to assess tasks, duties and goals for the right candidates for the job they have, possess the right skills in order to acquire them with success. Without having a summary of the needed skills for the job, the employer </w:t>
      </w:r>
      <w:proofErr w:type="spellStart"/>
      <w:r w:rsidRPr="0003473B">
        <w:rPr>
          <w:rFonts w:ascii="Arial" w:eastAsia="Times New Roman" w:hAnsi="Arial" w:cs="Arial"/>
          <w:sz w:val="20"/>
          <w:szCs w:val="20"/>
          <w:lang w:val="en-GB" w:eastAsia="ro-RO"/>
        </w:rPr>
        <w:t>can not</w:t>
      </w:r>
      <w:proofErr w:type="spellEnd"/>
      <w:r w:rsidRPr="0003473B">
        <w:rPr>
          <w:rFonts w:ascii="Arial" w:eastAsia="Times New Roman" w:hAnsi="Arial" w:cs="Arial"/>
          <w:sz w:val="20"/>
          <w:szCs w:val="20"/>
          <w:lang w:val="en-GB" w:eastAsia="ro-RO"/>
        </w:rPr>
        <w:t> guarantee success for the company so the targets will not be hit and also the production and the workforce will be inconsistent (Husain Yusof, 2010). Each employee will get delegated tasks from the employer or manager, weighted by the strengths and weaknesses that they possess towards employability skills. Nowadays it is seen that most of the jobs or industries are sharing the same sphere of wide range employability skills needed to acquire the organisation s targets. The most important employability skills in present are time managing, emotional intelligence, digital skills, resilience, flexibility and creativity. Employability skills are not important only professionally but also personally, in which any person should be able to have time keeping, be flexible, be creative and also to have digital skills since everything around us in the present became digital, or ”smart” as it is called now.</w:t>
      </w:r>
      <w:r w:rsidRPr="0003473B">
        <w:rPr>
          <w:rFonts w:ascii="Arial" w:eastAsia="Times New Roman" w:hAnsi="Arial" w:cs="Arial"/>
          <w:sz w:val="20"/>
          <w:szCs w:val="20"/>
          <w:lang w:eastAsia="ro-RO"/>
        </w:rPr>
        <w:t> </w:t>
      </w:r>
    </w:p>
    <w:p w14:paraId="0106427E"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 </w:t>
      </w:r>
      <w:r w:rsidRPr="0003473B">
        <w:rPr>
          <w:rFonts w:ascii="Arial" w:eastAsia="Times New Roman" w:hAnsi="Arial" w:cs="Arial"/>
          <w:sz w:val="20"/>
          <w:szCs w:val="20"/>
          <w:lang w:eastAsia="ro-RO"/>
        </w:rPr>
        <w:t> </w:t>
      </w:r>
    </w:p>
    <w:p w14:paraId="68318A14" w14:textId="4493E343"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Have employability skills changed recently? If so, why?</w:t>
      </w:r>
      <w:r w:rsidRPr="0003473B">
        <w:rPr>
          <w:rFonts w:ascii="Arial" w:eastAsia="Times New Roman" w:hAnsi="Arial" w:cs="Arial"/>
          <w:sz w:val="20"/>
          <w:szCs w:val="20"/>
          <w:lang w:eastAsia="ro-RO"/>
        </w:rPr>
        <w:t> </w:t>
      </w:r>
    </w:p>
    <w:p w14:paraId="78825EB3"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4F8B04D9"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Employability skills changed a lot recently, and they are in a continuous change and adaption for the organisations </w:t>
      </w:r>
      <w:proofErr w:type="gramStart"/>
      <w:r w:rsidRPr="0003473B">
        <w:rPr>
          <w:rFonts w:ascii="Arial" w:eastAsia="Times New Roman" w:hAnsi="Arial" w:cs="Arial"/>
          <w:sz w:val="20"/>
          <w:szCs w:val="20"/>
          <w:lang w:val="en-GB" w:eastAsia="ro-RO"/>
        </w:rPr>
        <w:t>and also</w:t>
      </w:r>
      <w:proofErr w:type="gramEnd"/>
      <w:r w:rsidRPr="0003473B">
        <w:rPr>
          <w:rFonts w:ascii="Arial" w:eastAsia="Times New Roman" w:hAnsi="Arial" w:cs="Arial"/>
          <w:sz w:val="20"/>
          <w:szCs w:val="20"/>
          <w:lang w:val="en-GB" w:eastAsia="ro-RO"/>
        </w:rPr>
        <w:t> for the future. Reality changed massively lately, so change </w:t>
      </w:r>
      <w:proofErr w:type="spellStart"/>
      <w:r w:rsidRPr="0003473B">
        <w:rPr>
          <w:rFonts w:ascii="Arial" w:eastAsia="Times New Roman" w:hAnsi="Arial" w:cs="Arial"/>
          <w:sz w:val="20"/>
          <w:szCs w:val="20"/>
          <w:lang w:val="en-GB" w:eastAsia="ro-RO"/>
        </w:rPr>
        <w:t>can not</w:t>
      </w:r>
      <w:proofErr w:type="spellEnd"/>
      <w:r w:rsidRPr="0003473B">
        <w:rPr>
          <w:rFonts w:ascii="Arial" w:eastAsia="Times New Roman" w:hAnsi="Arial" w:cs="Arial"/>
          <w:sz w:val="20"/>
          <w:szCs w:val="20"/>
          <w:lang w:val="en-GB" w:eastAsia="ro-RO"/>
        </w:rPr>
        <w:t> happen only on one side, which means that employees, employers and the skills that they </w:t>
      </w:r>
      <w:proofErr w:type="spellStart"/>
      <w:r w:rsidRPr="0003473B">
        <w:rPr>
          <w:rFonts w:ascii="Arial" w:eastAsia="Times New Roman" w:hAnsi="Arial" w:cs="Arial"/>
          <w:sz w:val="20"/>
          <w:szCs w:val="20"/>
          <w:lang w:val="en-GB" w:eastAsia="ro-RO"/>
        </w:rPr>
        <w:t>posses</w:t>
      </w:r>
      <w:proofErr w:type="spellEnd"/>
      <w:r w:rsidRPr="0003473B">
        <w:rPr>
          <w:rFonts w:ascii="Arial" w:eastAsia="Times New Roman" w:hAnsi="Arial" w:cs="Arial"/>
          <w:sz w:val="20"/>
          <w:szCs w:val="20"/>
          <w:lang w:val="en-GB" w:eastAsia="ro-RO"/>
        </w:rPr>
        <w:t> had to adapt to the present. Technology advanced a lot, it transformed the way we live, the way we work and the way we think nowadays and its continuing to do so. Artificial intelligence started to replace the workforce that once existed in some basic industries, lately being required way less human workforce than before for carrying tasks. Employability skills will definitely change in the future as well, because this is what happened continuously over the centuries, and in the end that is what life is about, evolving, seeking and adapting, thing that its seemed in every sector, every country, every industry and as well in every human being (</w:t>
      </w:r>
      <w:proofErr w:type="spellStart"/>
      <w:r w:rsidRPr="0003473B">
        <w:rPr>
          <w:rFonts w:ascii="Arial" w:eastAsia="Times New Roman" w:hAnsi="Arial" w:cs="Arial"/>
          <w:sz w:val="20"/>
          <w:szCs w:val="20"/>
          <w:lang w:val="en-GB" w:eastAsia="ro-RO"/>
        </w:rPr>
        <w:t>Chillas</w:t>
      </w:r>
      <w:proofErr w:type="spellEnd"/>
      <w:r w:rsidRPr="0003473B">
        <w:rPr>
          <w:rFonts w:ascii="Arial" w:eastAsia="Times New Roman" w:hAnsi="Arial" w:cs="Arial"/>
          <w:sz w:val="20"/>
          <w:szCs w:val="20"/>
          <w:lang w:val="en-GB" w:eastAsia="ro-RO"/>
        </w:rPr>
        <w:t xml:space="preserve">, </w:t>
      </w:r>
      <w:proofErr w:type="spellStart"/>
      <w:r w:rsidRPr="0003473B">
        <w:rPr>
          <w:rFonts w:ascii="Arial" w:eastAsia="Times New Roman" w:hAnsi="Arial" w:cs="Arial"/>
          <w:sz w:val="20"/>
          <w:szCs w:val="20"/>
          <w:lang w:val="en-GB" w:eastAsia="ro-RO"/>
        </w:rPr>
        <w:t>Shiona</w:t>
      </w:r>
      <w:proofErr w:type="spellEnd"/>
      <w:r w:rsidRPr="0003473B">
        <w:rPr>
          <w:rFonts w:ascii="Arial" w:eastAsia="Times New Roman" w:hAnsi="Arial" w:cs="Arial"/>
          <w:sz w:val="20"/>
          <w:szCs w:val="20"/>
          <w:lang w:val="en-GB" w:eastAsia="ro-RO"/>
        </w:rPr>
        <w:t xml:space="preserve"> 2010). Another change is the fact that in the past employees were asked to discard </w:t>
      </w:r>
      <w:proofErr w:type="gramStart"/>
      <w:r w:rsidRPr="0003473B">
        <w:rPr>
          <w:rFonts w:ascii="Arial" w:eastAsia="Times New Roman" w:hAnsi="Arial" w:cs="Arial"/>
          <w:sz w:val="20"/>
          <w:szCs w:val="20"/>
          <w:lang w:val="en-GB" w:eastAsia="ro-RO"/>
        </w:rPr>
        <w:t>all of</w:t>
      </w:r>
      <w:proofErr w:type="gramEnd"/>
      <w:r w:rsidRPr="0003473B">
        <w:rPr>
          <w:rFonts w:ascii="Arial" w:eastAsia="Times New Roman" w:hAnsi="Arial" w:cs="Arial"/>
          <w:sz w:val="20"/>
          <w:szCs w:val="20"/>
          <w:lang w:val="en-GB" w:eastAsia="ro-RO"/>
        </w:rPr>
        <w:t> their emotions at home, while also show no emotions in work, which as present studies found that lead to mental illnesses. Nowadays, more than </w:t>
      </w:r>
      <w:proofErr w:type="spellStart"/>
      <w:r w:rsidRPr="0003473B">
        <w:rPr>
          <w:rFonts w:ascii="Arial" w:eastAsia="Times New Roman" w:hAnsi="Arial" w:cs="Arial"/>
          <w:sz w:val="20"/>
          <w:szCs w:val="20"/>
          <w:lang w:val="en-GB" w:eastAsia="ro-RO"/>
        </w:rPr>
        <w:t>anytime</w:t>
      </w:r>
      <w:proofErr w:type="spellEnd"/>
      <w:r w:rsidRPr="0003473B">
        <w:rPr>
          <w:rFonts w:ascii="Arial" w:eastAsia="Times New Roman" w:hAnsi="Arial" w:cs="Arial"/>
          <w:sz w:val="20"/>
          <w:szCs w:val="20"/>
          <w:lang w:val="en-GB" w:eastAsia="ro-RO"/>
        </w:rPr>
        <w:t> ever, mental health is valued more than anything, so showing emotions and being capable to say how you feel in work boosts up the communication and the productivity of the team, while also it forms some interconnections in the group, employees being able to rely on their colleagues when needed, so it creates a much more positive and productive environment (</w:t>
      </w:r>
      <w:proofErr w:type="spellStart"/>
      <w:r w:rsidRPr="0003473B">
        <w:rPr>
          <w:rFonts w:ascii="Arial" w:eastAsia="Times New Roman" w:hAnsi="Arial" w:cs="Arial"/>
          <w:sz w:val="20"/>
          <w:szCs w:val="20"/>
          <w:lang w:val="en-GB" w:eastAsia="ro-RO"/>
        </w:rPr>
        <w:t>Ghanbari</w:t>
      </w:r>
      <w:proofErr w:type="spellEnd"/>
      <w:r w:rsidRPr="0003473B">
        <w:rPr>
          <w:rFonts w:ascii="Arial" w:eastAsia="Times New Roman" w:hAnsi="Arial" w:cs="Arial"/>
          <w:sz w:val="20"/>
          <w:szCs w:val="20"/>
          <w:lang w:val="en-GB" w:eastAsia="ro-RO"/>
        </w:rPr>
        <w:t xml:space="preserve"> et al, 2020).</w:t>
      </w:r>
      <w:r w:rsidRPr="0003473B">
        <w:rPr>
          <w:rFonts w:ascii="Arial" w:eastAsia="Times New Roman" w:hAnsi="Arial" w:cs="Arial"/>
          <w:sz w:val="20"/>
          <w:szCs w:val="20"/>
          <w:lang w:eastAsia="ro-RO"/>
        </w:rPr>
        <w:t> </w:t>
      </w:r>
    </w:p>
    <w:p w14:paraId="2345C722"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 </w:t>
      </w:r>
      <w:r w:rsidRPr="0003473B">
        <w:rPr>
          <w:rFonts w:ascii="Arial" w:eastAsia="Times New Roman" w:hAnsi="Arial" w:cs="Arial"/>
          <w:sz w:val="20"/>
          <w:szCs w:val="20"/>
          <w:lang w:eastAsia="ro-RO"/>
        </w:rPr>
        <w:t> </w:t>
      </w:r>
    </w:p>
    <w:p w14:paraId="46F53613" w14:textId="3C77DF4E"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Time management</w:t>
      </w:r>
      <w:r w:rsidRPr="0003473B">
        <w:rPr>
          <w:rFonts w:ascii="Arial" w:eastAsia="Times New Roman" w:hAnsi="Arial" w:cs="Arial"/>
          <w:sz w:val="20"/>
          <w:szCs w:val="20"/>
          <w:lang w:eastAsia="ro-RO"/>
        </w:rPr>
        <w:t> </w:t>
      </w:r>
    </w:p>
    <w:p w14:paraId="5DBE8AED"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48283EC2" w14:textId="71E48CE6"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Time management and timekeeping is one of the skills that existed since the roots of the existence of the organisations and the workplaces because nothing would prospered or exist without time management, because everything would turn into chaos, no matter the industry discussed about. The positive results of time management upon employees is that it helps them to manage the execution of the tasks smoothly. This skill is one of the most important skills that </w:t>
      </w:r>
      <w:proofErr w:type="spellStart"/>
      <w:proofErr w:type="gramStart"/>
      <w:r w:rsidRPr="0003473B">
        <w:rPr>
          <w:rFonts w:ascii="Arial" w:eastAsia="Times New Roman" w:hAnsi="Arial" w:cs="Arial"/>
          <w:sz w:val="20"/>
          <w:szCs w:val="20"/>
          <w:lang w:val="en-GB" w:eastAsia="ro-RO"/>
        </w:rPr>
        <w:t>a</w:t>
      </w:r>
      <w:proofErr w:type="spellEnd"/>
      <w:proofErr w:type="gramEnd"/>
      <w:r w:rsidRPr="0003473B">
        <w:rPr>
          <w:rFonts w:ascii="Arial" w:eastAsia="Times New Roman" w:hAnsi="Arial" w:cs="Arial"/>
          <w:sz w:val="20"/>
          <w:szCs w:val="20"/>
          <w:lang w:val="en-GB" w:eastAsia="ro-RO"/>
        </w:rPr>
        <w:t> employee, employer and director has to </w:t>
      </w:r>
      <w:proofErr w:type="spellStart"/>
      <w:r w:rsidRPr="0003473B">
        <w:rPr>
          <w:rFonts w:ascii="Arial" w:eastAsia="Times New Roman" w:hAnsi="Arial" w:cs="Arial"/>
          <w:sz w:val="20"/>
          <w:szCs w:val="20"/>
          <w:lang w:val="en-GB" w:eastAsia="ro-RO"/>
        </w:rPr>
        <w:t>posses</w:t>
      </w:r>
      <w:proofErr w:type="spellEnd"/>
      <w:r w:rsidRPr="0003473B">
        <w:rPr>
          <w:rFonts w:ascii="Arial" w:eastAsia="Times New Roman" w:hAnsi="Arial" w:cs="Arial"/>
          <w:sz w:val="20"/>
          <w:szCs w:val="20"/>
          <w:lang w:val="en-GB" w:eastAsia="ro-RO"/>
        </w:rPr>
        <w:t> in order to be productive in all fields, in all categories. Being able to manage time and divide and execute tasks is the key to success for both the company and the employee both professionally and personally. Hitting the targets within the deadline, maintaining a positive percentage will only bring more and more customers, which is the target of any organisation existent (</w:t>
      </w:r>
      <w:proofErr w:type="spellStart"/>
      <w:r w:rsidRPr="0003473B">
        <w:rPr>
          <w:rFonts w:ascii="Arial" w:eastAsia="Times New Roman" w:hAnsi="Arial" w:cs="Arial"/>
          <w:sz w:val="20"/>
          <w:szCs w:val="20"/>
          <w:lang w:val="en-GB" w:eastAsia="ro-RO"/>
        </w:rPr>
        <w:t>Peeters</w:t>
      </w:r>
      <w:proofErr w:type="spellEnd"/>
      <w:r w:rsidRPr="0003473B">
        <w:rPr>
          <w:rFonts w:ascii="Arial" w:eastAsia="Times New Roman" w:hAnsi="Arial" w:cs="Arial"/>
          <w:sz w:val="20"/>
          <w:szCs w:val="20"/>
          <w:lang w:val="en-GB" w:eastAsia="ro-RO"/>
        </w:rPr>
        <w:t xml:space="preserve"> &amp; </w:t>
      </w:r>
      <w:proofErr w:type="spellStart"/>
      <w:r w:rsidRPr="0003473B">
        <w:rPr>
          <w:rFonts w:ascii="Arial" w:eastAsia="Times New Roman" w:hAnsi="Arial" w:cs="Arial"/>
          <w:sz w:val="20"/>
          <w:szCs w:val="20"/>
          <w:lang w:val="en-GB" w:eastAsia="ro-RO"/>
        </w:rPr>
        <w:t>Rutte</w:t>
      </w:r>
      <w:proofErr w:type="spellEnd"/>
      <w:r w:rsidRPr="0003473B">
        <w:rPr>
          <w:rFonts w:ascii="Arial" w:eastAsia="Times New Roman" w:hAnsi="Arial" w:cs="Arial"/>
          <w:sz w:val="20"/>
          <w:szCs w:val="20"/>
          <w:lang w:val="en-GB" w:eastAsia="ro-RO"/>
        </w:rPr>
        <w:t>, 2005). For most employers, employees with lack of timekeeping is associated with disrespect and lack of professionalism so they </w:t>
      </w:r>
      <w:proofErr w:type="spellStart"/>
      <w:r w:rsidRPr="0003473B">
        <w:rPr>
          <w:rFonts w:ascii="Arial" w:eastAsia="Times New Roman" w:hAnsi="Arial" w:cs="Arial"/>
          <w:sz w:val="20"/>
          <w:szCs w:val="20"/>
          <w:lang w:val="en-GB" w:eastAsia="ro-RO"/>
        </w:rPr>
        <w:t>can not</w:t>
      </w:r>
      <w:proofErr w:type="spellEnd"/>
      <w:r w:rsidRPr="0003473B">
        <w:rPr>
          <w:rFonts w:ascii="Arial" w:eastAsia="Times New Roman" w:hAnsi="Arial" w:cs="Arial"/>
          <w:sz w:val="20"/>
          <w:szCs w:val="20"/>
          <w:lang w:val="en-GB" w:eastAsia="ro-RO"/>
        </w:rPr>
        <w:t> be or become a cornerstone of the delegated business that they work for, nonetheless this being the first characteristic that the employer analyses about the employees since the beginning of the cooperation, because without time management skills there will be no prosper result in a professional way.</w:t>
      </w:r>
      <w:r w:rsidRPr="0003473B">
        <w:rPr>
          <w:rFonts w:ascii="Arial" w:eastAsia="Times New Roman" w:hAnsi="Arial" w:cs="Arial"/>
          <w:sz w:val="20"/>
          <w:szCs w:val="20"/>
          <w:lang w:eastAsia="ro-RO"/>
        </w:rPr>
        <w:t> </w:t>
      </w:r>
    </w:p>
    <w:p w14:paraId="67FE357C" w14:textId="2FA4D843" w:rsidR="00777227" w:rsidRDefault="00777227" w:rsidP="0003473B">
      <w:pPr>
        <w:spacing w:after="0" w:line="240" w:lineRule="auto"/>
        <w:textAlignment w:val="baseline"/>
        <w:rPr>
          <w:rFonts w:ascii="Arial" w:eastAsia="Times New Roman" w:hAnsi="Arial" w:cs="Arial"/>
          <w:sz w:val="20"/>
          <w:szCs w:val="20"/>
          <w:lang w:eastAsia="ro-RO"/>
        </w:rPr>
      </w:pPr>
    </w:p>
    <w:p w14:paraId="62094134" w14:textId="181750F1" w:rsidR="00173282" w:rsidRDefault="00173282" w:rsidP="0003473B">
      <w:pPr>
        <w:spacing w:after="0" w:line="240" w:lineRule="auto"/>
        <w:textAlignment w:val="baseline"/>
        <w:rPr>
          <w:rFonts w:ascii="Arial" w:eastAsia="Times New Roman" w:hAnsi="Arial" w:cs="Arial"/>
          <w:sz w:val="20"/>
          <w:szCs w:val="20"/>
          <w:lang w:eastAsia="ro-RO"/>
        </w:rPr>
      </w:pPr>
    </w:p>
    <w:p w14:paraId="5188FA5A" w14:textId="0EF92F82" w:rsidR="00173282" w:rsidRDefault="00173282" w:rsidP="0003473B">
      <w:pPr>
        <w:spacing w:after="0" w:line="240" w:lineRule="auto"/>
        <w:textAlignment w:val="baseline"/>
        <w:rPr>
          <w:rFonts w:ascii="Arial" w:eastAsia="Times New Roman" w:hAnsi="Arial" w:cs="Arial"/>
          <w:sz w:val="20"/>
          <w:szCs w:val="20"/>
          <w:lang w:eastAsia="ro-RO"/>
        </w:rPr>
      </w:pPr>
    </w:p>
    <w:p w14:paraId="08A0356B" w14:textId="77777777" w:rsidR="00173282" w:rsidRPr="0003473B" w:rsidRDefault="00173282" w:rsidP="0003473B">
      <w:pPr>
        <w:spacing w:after="0" w:line="240" w:lineRule="auto"/>
        <w:textAlignment w:val="baseline"/>
        <w:rPr>
          <w:rFonts w:ascii="Arial" w:eastAsia="Times New Roman" w:hAnsi="Arial" w:cs="Arial"/>
          <w:sz w:val="20"/>
          <w:szCs w:val="20"/>
          <w:lang w:eastAsia="ro-RO"/>
        </w:rPr>
      </w:pPr>
    </w:p>
    <w:p w14:paraId="4AFC79BC" w14:textId="1E56BF79"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lastRenderedPageBreak/>
        <w:t>Career resilience</w:t>
      </w:r>
      <w:r w:rsidRPr="0003473B">
        <w:rPr>
          <w:rFonts w:ascii="Arial" w:eastAsia="Times New Roman" w:hAnsi="Arial" w:cs="Arial"/>
          <w:sz w:val="20"/>
          <w:szCs w:val="20"/>
          <w:lang w:eastAsia="ro-RO"/>
        </w:rPr>
        <w:t> </w:t>
      </w:r>
    </w:p>
    <w:p w14:paraId="00FC4E3E"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52D6F24B" w14:textId="6A52465C" w:rsidR="0003473B" w:rsidRDefault="0003473B" w:rsidP="0003473B">
      <w:pPr>
        <w:spacing w:after="0" w:line="240" w:lineRule="auto"/>
        <w:textAlignment w:val="baseline"/>
        <w:rPr>
          <w:rFonts w:ascii="Arial" w:eastAsia="Times New Roman" w:hAnsi="Arial" w:cs="Arial"/>
          <w:color w:val="26282A"/>
          <w:sz w:val="20"/>
          <w:szCs w:val="20"/>
          <w:lang w:eastAsia="ro-RO"/>
        </w:rPr>
      </w:pPr>
      <w:r w:rsidRPr="0003473B">
        <w:rPr>
          <w:rFonts w:ascii="Arial" w:eastAsia="Times New Roman" w:hAnsi="Arial" w:cs="Arial"/>
          <w:color w:val="26282A"/>
          <w:sz w:val="20"/>
          <w:szCs w:val="20"/>
          <w:lang w:val="en-GB" w:eastAsia="ro-RO"/>
        </w:rPr>
        <w:t>Career resilience is the ability to adapt, be flexible and learn from any career change that happens but also to adapt everything to the market level or the demands at the time. There is a wealth of literature surrounding the increasingly complex, turbulent and uncertain work environments in which careers are performed today, for example, the ongoing, debilitating pandemic (Mishra &amp; McDonald, 2017; Guan, </w:t>
      </w:r>
      <w:proofErr w:type="spellStart"/>
      <w:r w:rsidRPr="0003473B">
        <w:rPr>
          <w:rFonts w:ascii="Arial" w:eastAsia="Times New Roman" w:hAnsi="Arial" w:cs="Arial"/>
          <w:color w:val="26282A"/>
          <w:sz w:val="20"/>
          <w:szCs w:val="20"/>
          <w:lang w:val="en-GB" w:eastAsia="ro-RO"/>
        </w:rPr>
        <w:t>Dhen</w:t>
      </w:r>
      <w:proofErr w:type="spellEnd"/>
      <w:r w:rsidRPr="0003473B">
        <w:rPr>
          <w:rFonts w:ascii="Arial" w:eastAsia="Times New Roman" w:hAnsi="Arial" w:cs="Arial"/>
          <w:color w:val="26282A"/>
          <w:sz w:val="20"/>
          <w:szCs w:val="20"/>
          <w:lang w:val="en-GB" w:eastAsia="ro-RO"/>
        </w:rPr>
        <w:t> &amp; Zhou, 2020; </w:t>
      </w:r>
      <w:proofErr w:type="spellStart"/>
      <w:r w:rsidRPr="0003473B">
        <w:rPr>
          <w:rFonts w:ascii="Arial" w:eastAsia="Times New Roman" w:hAnsi="Arial" w:cs="Arial"/>
          <w:color w:val="26282A"/>
          <w:sz w:val="20"/>
          <w:szCs w:val="20"/>
          <w:lang w:val="en-GB" w:eastAsia="ro-RO"/>
        </w:rPr>
        <w:t>Spurk</w:t>
      </w:r>
      <w:proofErr w:type="spellEnd"/>
      <w:r w:rsidRPr="0003473B">
        <w:rPr>
          <w:rFonts w:ascii="Arial" w:eastAsia="Times New Roman" w:hAnsi="Arial" w:cs="Arial"/>
          <w:color w:val="26282A"/>
          <w:sz w:val="20"/>
          <w:szCs w:val="20"/>
          <w:lang w:val="en-GB" w:eastAsia="ro-RO"/>
        </w:rPr>
        <w:t> &amp; Straub, 2020; Hite &amp; McDonald, 2020). These are widely known to pose challenges for businesses and more than ever threaten their sustainability in the long run (Borg, Scott-Young &amp; </w:t>
      </w:r>
      <w:proofErr w:type="spellStart"/>
      <w:r w:rsidRPr="0003473B">
        <w:rPr>
          <w:rFonts w:ascii="Arial" w:eastAsia="Times New Roman" w:hAnsi="Arial" w:cs="Arial"/>
          <w:color w:val="26282A"/>
          <w:sz w:val="20"/>
          <w:szCs w:val="20"/>
          <w:lang w:val="en-GB" w:eastAsia="ro-RO"/>
        </w:rPr>
        <w:t>Naderpajouh</w:t>
      </w:r>
      <w:proofErr w:type="spellEnd"/>
      <w:r w:rsidRPr="0003473B">
        <w:rPr>
          <w:rFonts w:ascii="Arial" w:eastAsia="Times New Roman" w:hAnsi="Arial" w:cs="Arial"/>
          <w:color w:val="26282A"/>
          <w:sz w:val="20"/>
          <w:szCs w:val="20"/>
          <w:lang w:val="en-GB" w:eastAsia="ro-RO"/>
        </w:rPr>
        <w:t xml:space="preserve">, 2020). More concisely, contextual factors such as the rapid developments in technology, skills shortages, globalization and unforeseen events that lead to changing expectations from employees, individuals must possess the capacity to be highly adaptable and resilient (Maree, 2017). This career resilience is referred to as “the ability to bounce back from adversity” (Luthans, </w:t>
      </w:r>
      <w:proofErr w:type="spellStart"/>
      <w:r w:rsidRPr="0003473B">
        <w:rPr>
          <w:rFonts w:ascii="Arial" w:eastAsia="Times New Roman" w:hAnsi="Arial" w:cs="Arial"/>
          <w:color w:val="26282A"/>
          <w:sz w:val="20"/>
          <w:szCs w:val="20"/>
          <w:lang w:val="en-GB" w:eastAsia="ro-RO"/>
        </w:rPr>
        <w:t>Vogelgesang</w:t>
      </w:r>
      <w:proofErr w:type="spellEnd"/>
      <w:r w:rsidRPr="0003473B">
        <w:rPr>
          <w:rFonts w:ascii="Arial" w:eastAsia="Times New Roman" w:hAnsi="Arial" w:cs="Arial"/>
          <w:color w:val="26282A"/>
          <w:sz w:val="20"/>
          <w:szCs w:val="20"/>
          <w:lang w:val="en-GB" w:eastAsia="ro-RO"/>
        </w:rPr>
        <w:t>, &amp; Lester, 2006, p. 25). Resilience in the workplace, and especially in the organizational domain, where job insecurity has been under the magnifying glass since the outbreak, represents a key skill and benefit. not only is resilience beneficial to individual employees’ capacity respond and continue to function and work effectively, but also to the employer and </w:t>
      </w:r>
      <w:proofErr w:type="gramStart"/>
      <w:r w:rsidRPr="0003473B">
        <w:rPr>
          <w:rFonts w:ascii="Arial" w:eastAsia="Times New Roman" w:hAnsi="Arial" w:cs="Arial"/>
          <w:color w:val="26282A"/>
          <w:sz w:val="20"/>
          <w:szCs w:val="20"/>
          <w:lang w:val="en-GB" w:eastAsia="ro-RO"/>
        </w:rPr>
        <w:t>business as a whole, strengthening</w:t>
      </w:r>
      <w:proofErr w:type="gramEnd"/>
      <w:r w:rsidRPr="0003473B">
        <w:rPr>
          <w:rFonts w:ascii="Arial" w:eastAsia="Times New Roman" w:hAnsi="Arial" w:cs="Arial"/>
          <w:color w:val="26282A"/>
          <w:sz w:val="20"/>
          <w:szCs w:val="20"/>
          <w:lang w:val="en-GB" w:eastAsia="ro-RO"/>
        </w:rPr>
        <w:t> its sustainability while remaining competitive in an ever-changing, 21</w:t>
      </w:r>
      <w:r w:rsidRPr="0003473B">
        <w:rPr>
          <w:rFonts w:ascii="Arial" w:eastAsia="Times New Roman" w:hAnsi="Arial" w:cs="Arial"/>
          <w:color w:val="26282A"/>
          <w:sz w:val="20"/>
          <w:szCs w:val="20"/>
          <w:vertAlign w:val="superscript"/>
          <w:lang w:val="en-GB" w:eastAsia="ro-RO"/>
        </w:rPr>
        <w:t>st</w:t>
      </w:r>
      <w:r w:rsidRPr="0003473B">
        <w:rPr>
          <w:rFonts w:ascii="Arial" w:eastAsia="Times New Roman" w:hAnsi="Arial" w:cs="Arial"/>
          <w:color w:val="26282A"/>
          <w:sz w:val="20"/>
          <w:szCs w:val="20"/>
          <w:lang w:val="en-GB" w:eastAsia="ro-RO"/>
        </w:rPr>
        <w:t xml:space="preserve"> century economy. In this sense, studies have revealed that career resilience highly mediates the relationship between career competency and career success, building resilience being indispensable for career success (Ahmad &amp; Latif, 2019; </w:t>
      </w:r>
      <w:proofErr w:type="spellStart"/>
      <w:r w:rsidRPr="0003473B">
        <w:rPr>
          <w:rFonts w:ascii="Arial" w:eastAsia="Times New Roman" w:hAnsi="Arial" w:cs="Arial"/>
          <w:color w:val="26282A"/>
          <w:sz w:val="20"/>
          <w:szCs w:val="20"/>
          <w:lang w:val="en-GB" w:eastAsia="ro-RO"/>
        </w:rPr>
        <w:t>Rochat</w:t>
      </w:r>
      <w:proofErr w:type="spellEnd"/>
      <w:r w:rsidRPr="0003473B">
        <w:rPr>
          <w:rFonts w:ascii="Arial" w:eastAsia="Times New Roman" w:hAnsi="Arial" w:cs="Arial"/>
          <w:color w:val="26282A"/>
          <w:sz w:val="20"/>
          <w:szCs w:val="20"/>
          <w:lang w:val="en-GB" w:eastAsia="ro-RO"/>
        </w:rPr>
        <w:t>, </w:t>
      </w:r>
      <w:proofErr w:type="spellStart"/>
      <w:r w:rsidRPr="0003473B">
        <w:rPr>
          <w:rFonts w:ascii="Arial" w:eastAsia="Times New Roman" w:hAnsi="Arial" w:cs="Arial"/>
          <w:color w:val="26282A"/>
          <w:sz w:val="20"/>
          <w:szCs w:val="20"/>
          <w:lang w:val="en-GB" w:eastAsia="ro-RO"/>
        </w:rPr>
        <w:t>Masdonati</w:t>
      </w:r>
      <w:proofErr w:type="spellEnd"/>
      <w:r w:rsidRPr="0003473B">
        <w:rPr>
          <w:rFonts w:ascii="Arial" w:eastAsia="Times New Roman" w:hAnsi="Arial" w:cs="Arial"/>
          <w:color w:val="26282A"/>
          <w:sz w:val="20"/>
          <w:szCs w:val="20"/>
          <w:lang w:val="en-GB" w:eastAsia="ro-RO"/>
        </w:rPr>
        <w:t> &amp; </w:t>
      </w:r>
      <w:proofErr w:type="spellStart"/>
      <w:r w:rsidRPr="0003473B">
        <w:rPr>
          <w:rFonts w:ascii="Arial" w:eastAsia="Times New Roman" w:hAnsi="Arial" w:cs="Arial"/>
          <w:color w:val="26282A"/>
          <w:sz w:val="20"/>
          <w:szCs w:val="20"/>
          <w:lang w:val="en-GB" w:eastAsia="ro-RO"/>
        </w:rPr>
        <w:t>Dauwalder</w:t>
      </w:r>
      <w:proofErr w:type="spellEnd"/>
      <w:r w:rsidRPr="0003473B">
        <w:rPr>
          <w:rFonts w:ascii="Arial" w:eastAsia="Times New Roman" w:hAnsi="Arial" w:cs="Arial"/>
          <w:color w:val="26282A"/>
          <w:sz w:val="20"/>
          <w:szCs w:val="20"/>
          <w:lang w:val="en-GB" w:eastAsia="ro-RO"/>
        </w:rPr>
        <w:t>, 2017). In light of these, it can be suggested that in order for organizations and businesses to run effectively, their managers and career consultants should tackle not only recruiting resilient workers, but planning, developing and creating initiatives and practices that cultivate and instil career resilience in their workplace entrants, and especially the youngest ones.</w:t>
      </w:r>
      <w:r w:rsidRPr="0003473B">
        <w:rPr>
          <w:rFonts w:ascii="Arial" w:eastAsia="Times New Roman" w:hAnsi="Arial" w:cs="Arial"/>
          <w:color w:val="26282A"/>
          <w:sz w:val="20"/>
          <w:szCs w:val="20"/>
          <w:lang w:eastAsia="ro-RO"/>
        </w:rPr>
        <w:t> </w:t>
      </w:r>
    </w:p>
    <w:p w14:paraId="71622D35"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1B1A0EA6" w14:textId="5E6D443C"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Emotional intelligence</w:t>
      </w:r>
      <w:r w:rsidRPr="0003473B">
        <w:rPr>
          <w:rFonts w:ascii="Arial" w:eastAsia="Times New Roman" w:hAnsi="Arial" w:cs="Arial"/>
          <w:sz w:val="20"/>
          <w:szCs w:val="20"/>
          <w:lang w:eastAsia="ro-RO"/>
        </w:rPr>
        <w:t> </w:t>
      </w:r>
    </w:p>
    <w:p w14:paraId="20DFA6E9"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51B0C341"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Emotional intelligence is known as a set of emotional and social competencies and knowledge abilities that allow for interpretation and understanding of others emotional, mental states. This concept emphasises on the ability of the employee to control its feelings, accept the views, criticism and feedback from the colleagues or management and control their social relations. Emotional intelligence entails communication skills which in its absence can lead to conflicts. Given that organizations are a form of communication network in and of themselves, their goal being that of seeking to improve their status through efficient management and employees, emotional intelligence becomes a prerequisite for any employee. Possessing emotional intelligence skills thus is crucial to maintaining a collaborative, positive and productive teamwork through conflict resolution. (</w:t>
      </w:r>
      <w:proofErr w:type="spellStart"/>
      <w:r w:rsidRPr="0003473B">
        <w:rPr>
          <w:rFonts w:ascii="Arial" w:eastAsia="Times New Roman" w:hAnsi="Arial" w:cs="Arial"/>
          <w:sz w:val="20"/>
          <w:szCs w:val="20"/>
          <w:lang w:val="en-GB" w:eastAsia="ro-RO"/>
        </w:rPr>
        <w:t>Ghanbari</w:t>
      </w:r>
      <w:proofErr w:type="spellEnd"/>
      <w:r w:rsidRPr="0003473B">
        <w:rPr>
          <w:rFonts w:ascii="Arial" w:eastAsia="Times New Roman" w:hAnsi="Arial" w:cs="Arial"/>
          <w:sz w:val="20"/>
          <w:szCs w:val="20"/>
          <w:lang w:val="en-GB" w:eastAsia="ro-RO"/>
        </w:rPr>
        <w:t xml:space="preserve"> et al., 2020). The organisations work like a communication network which seeks continuous improvement of their status and hit the goals by proper teamwork and management in order to succeed and bypass competitors on the over saturated market that exist nowadays. As better the communication skills are, more human resources are put into the effort of the team in order to get the best service and maintain high targets for the business or the company.</w:t>
      </w:r>
      <w:r w:rsidRPr="0003473B">
        <w:rPr>
          <w:rFonts w:ascii="Arial" w:eastAsia="Times New Roman" w:hAnsi="Arial" w:cs="Arial"/>
          <w:sz w:val="20"/>
          <w:szCs w:val="20"/>
          <w:lang w:eastAsia="ro-RO"/>
        </w:rPr>
        <w:t> </w:t>
      </w:r>
    </w:p>
    <w:p w14:paraId="053F835C"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Communication involves the exchange of emotions, information and thoughts from the sender to the receptor, being influenced directly by circumstances or environment, sometimes being impossible to communicate at the right needed moment because of the noise or distance or other perturbators factors that can happen in the workplace.</w:t>
      </w:r>
      <w:r w:rsidRPr="0003473B">
        <w:rPr>
          <w:rFonts w:ascii="Arial" w:eastAsia="Times New Roman" w:hAnsi="Arial" w:cs="Arial"/>
          <w:sz w:val="20"/>
          <w:szCs w:val="20"/>
          <w:lang w:eastAsia="ro-RO"/>
        </w:rPr>
        <w:t> </w:t>
      </w:r>
    </w:p>
    <w:p w14:paraId="709F25BA"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Organization is a form of communication network, which seeks to improve its status and realize its goals by the proper management of the working capital, tools and assets. Human resources are an important organizational asset employed by organizations. </w:t>
      </w:r>
      <w:r w:rsidRPr="0003473B">
        <w:rPr>
          <w:rFonts w:ascii="Arial" w:eastAsia="Times New Roman" w:hAnsi="Arial" w:cs="Arial"/>
          <w:sz w:val="20"/>
          <w:szCs w:val="20"/>
          <w:lang w:eastAsia="ro-RO"/>
        </w:rPr>
        <w:t> </w:t>
      </w:r>
    </w:p>
    <w:p w14:paraId="24775173"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 </w:t>
      </w:r>
      <w:r w:rsidRPr="0003473B">
        <w:rPr>
          <w:rFonts w:ascii="Arial" w:eastAsia="Times New Roman" w:hAnsi="Arial" w:cs="Arial"/>
          <w:sz w:val="20"/>
          <w:szCs w:val="20"/>
          <w:lang w:eastAsia="ro-RO"/>
        </w:rPr>
        <w:t> </w:t>
      </w:r>
    </w:p>
    <w:p w14:paraId="107C6C71" w14:textId="3F130ED0"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Digital competency</w:t>
      </w:r>
      <w:r w:rsidRPr="0003473B">
        <w:rPr>
          <w:rFonts w:ascii="Arial" w:eastAsia="Times New Roman" w:hAnsi="Arial" w:cs="Arial"/>
          <w:sz w:val="20"/>
          <w:szCs w:val="20"/>
          <w:lang w:eastAsia="ro-RO"/>
        </w:rPr>
        <w:t> </w:t>
      </w:r>
    </w:p>
    <w:p w14:paraId="592C170E"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1058DF5B" w14:textId="0B7D5798"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Everything around us digitalised surely so this will be the cause that make other important skills which both employers and employees are urged to acquire to adapt to the constantly increasing and fast changing demands of the work environment are digital competencies (</w:t>
      </w:r>
      <w:proofErr w:type="spellStart"/>
      <w:r w:rsidRPr="0003473B">
        <w:rPr>
          <w:rFonts w:ascii="Arial" w:eastAsia="Times New Roman" w:hAnsi="Arial" w:cs="Arial"/>
          <w:sz w:val="20"/>
          <w:szCs w:val="20"/>
          <w:lang w:val="en-GB" w:eastAsia="ro-RO"/>
        </w:rPr>
        <w:t>Zaphiris</w:t>
      </w:r>
      <w:proofErr w:type="spellEnd"/>
      <w:r w:rsidRPr="0003473B">
        <w:rPr>
          <w:rFonts w:ascii="Arial" w:eastAsia="Times New Roman" w:hAnsi="Arial" w:cs="Arial"/>
          <w:sz w:val="20"/>
          <w:szCs w:val="20"/>
          <w:lang w:val="en-GB" w:eastAsia="ro-RO"/>
        </w:rPr>
        <w:t> &amp; </w:t>
      </w:r>
      <w:proofErr w:type="spellStart"/>
      <w:r w:rsidRPr="0003473B">
        <w:rPr>
          <w:rFonts w:ascii="Arial" w:eastAsia="Times New Roman" w:hAnsi="Arial" w:cs="Arial"/>
          <w:sz w:val="20"/>
          <w:szCs w:val="20"/>
          <w:lang w:val="en-GB" w:eastAsia="ro-RO"/>
        </w:rPr>
        <w:t>Ioannou</w:t>
      </w:r>
      <w:proofErr w:type="spellEnd"/>
      <w:r w:rsidRPr="0003473B">
        <w:rPr>
          <w:rFonts w:ascii="Arial" w:eastAsia="Times New Roman" w:hAnsi="Arial" w:cs="Arial"/>
          <w:sz w:val="20"/>
          <w:szCs w:val="20"/>
          <w:lang w:val="en-GB" w:eastAsia="ro-RO"/>
        </w:rPr>
        <w:t>, 2017). These are now considered to be lifelong learning competencies, as </w:t>
      </w:r>
      <w:proofErr w:type="gramStart"/>
      <w:r w:rsidRPr="0003473B">
        <w:rPr>
          <w:rFonts w:ascii="Arial" w:eastAsia="Times New Roman" w:hAnsi="Arial" w:cs="Arial"/>
          <w:sz w:val="20"/>
          <w:szCs w:val="20"/>
          <w:lang w:val="en-GB" w:eastAsia="ro-RO"/>
        </w:rPr>
        <w:t>the majority of</w:t>
      </w:r>
      <w:proofErr w:type="gramEnd"/>
      <w:r w:rsidRPr="0003473B">
        <w:rPr>
          <w:rFonts w:ascii="Arial" w:eastAsia="Times New Roman" w:hAnsi="Arial" w:cs="Arial"/>
          <w:sz w:val="20"/>
          <w:szCs w:val="20"/>
          <w:lang w:val="en-GB" w:eastAsia="ro-RO"/>
        </w:rPr>
        <w:t> workplaces now require at least some basic digital competencies (Gallardo-</w:t>
      </w:r>
      <w:proofErr w:type="spellStart"/>
      <w:r w:rsidRPr="0003473B">
        <w:rPr>
          <w:rFonts w:ascii="Arial" w:eastAsia="Times New Roman" w:hAnsi="Arial" w:cs="Arial"/>
          <w:sz w:val="20"/>
          <w:szCs w:val="20"/>
          <w:lang w:val="en-GB" w:eastAsia="ro-RO"/>
        </w:rPr>
        <w:t>Echenique</w:t>
      </w:r>
      <w:proofErr w:type="spellEnd"/>
      <w:r w:rsidRPr="0003473B">
        <w:rPr>
          <w:rFonts w:ascii="Arial" w:eastAsia="Times New Roman" w:hAnsi="Arial" w:cs="Arial"/>
          <w:sz w:val="20"/>
          <w:szCs w:val="20"/>
          <w:lang w:val="en-GB" w:eastAsia="ro-RO"/>
        </w:rPr>
        <w:t> et al., 2015). As such, there is no surprise that the pervasiveness of digitalised media and technology in organisations and workplaces has shaped the nature of work activities. Given current circumstances whereby most activities have moved to the online environments, suggesting an inevitable, highly digitalised work fu</w:t>
      </w:r>
      <w:r w:rsidRPr="0003473B">
        <w:rPr>
          <w:rFonts w:ascii="Arial" w:eastAsia="Times New Roman" w:hAnsi="Arial" w:cs="Arial"/>
          <w:sz w:val="20"/>
          <w:szCs w:val="20"/>
          <w:lang w:val="en-GB" w:eastAsia="ro-RO"/>
        </w:rPr>
        <w:lastRenderedPageBreak/>
        <w:t>ture, being prepared not only as an individual worker, but also as an organisation to provide training to help employees acquire these skills are deemed as crucial (</w:t>
      </w:r>
      <w:proofErr w:type="spellStart"/>
      <w:r w:rsidRPr="0003473B">
        <w:rPr>
          <w:rFonts w:ascii="Arial" w:eastAsia="Times New Roman" w:hAnsi="Arial" w:cs="Arial"/>
          <w:sz w:val="20"/>
          <w:szCs w:val="20"/>
          <w:lang w:val="en-GB" w:eastAsia="ro-RO"/>
        </w:rPr>
        <w:t>Oberlnander</w:t>
      </w:r>
      <w:proofErr w:type="spellEnd"/>
      <w:r w:rsidRPr="0003473B">
        <w:rPr>
          <w:rFonts w:ascii="Arial" w:eastAsia="Times New Roman" w:hAnsi="Arial" w:cs="Arial"/>
          <w:sz w:val="20"/>
          <w:szCs w:val="20"/>
          <w:lang w:val="en-GB" w:eastAsia="ro-RO"/>
        </w:rPr>
        <w:t>, </w:t>
      </w:r>
      <w:proofErr w:type="spellStart"/>
      <w:r w:rsidRPr="0003473B">
        <w:rPr>
          <w:rFonts w:ascii="Arial" w:eastAsia="Times New Roman" w:hAnsi="Arial" w:cs="Arial"/>
          <w:sz w:val="20"/>
          <w:szCs w:val="20"/>
          <w:lang w:val="en-GB" w:eastAsia="ro-RO"/>
        </w:rPr>
        <w:t>Beinicke</w:t>
      </w:r>
      <w:proofErr w:type="spellEnd"/>
      <w:r w:rsidRPr="0003473B">
        <w:rPr>
          <w:rFonts w:ascii="Arial" w:eastAsia="Times New Roman" w:hAnsi="Arial" w:cs="Arial"/>
          <w:sz w:val="20"/>
          <w:szCs w:val="20"/>
          <w:lang w:val="en-GB" w:eastAsia="ro-RO"/>
        </w:rPr>
        <w:t> &amp; </w:t>
      </w:r>
      <w:proofErr w:type="spellStart"/>
      <w:r w:rsidRPr="0003473B">
        <w:rPr>
          <w:rFonts w:ascii="Arial" w:eastAsia="Times New Roman" w:hAnsi="Arial" w:cs="Arial"/>
          <w:sz w:val="20"/>
          <w:szCs w:val="20"/>
          <w:lang w:val="en-GB" w:eastAsia="ro-RO"/>
        </w:rPr>
        <w:t>Bipp</w:t>
      </w:r>
      <w:proofErr w:type="spellEnd"/>
      <w:r w:rsidRPr="0003473B">
        <w:rPr>
          <w:rFonts w:ascii="Arial" w:eastAsia="Times New Roman" w:hAnsi="Arial" w:cs="Arial"/>
          <w:sz w:val="20"/>
          <w:szCs w:val="20"/>
          <w:lang w:val="en-GB" w:eastAsia="ro-RO"/>
        </w:rPr>
        <w:t>, 2020).</w:t>
      </w:r>
      <w:r w:rsidRPr="0003473B">
        <w:rPr>
          <w:rFonts w:ascii="Arial" w:eastAsia="Times New Roman" w:hAnsi="Arial" w:cs="Arial"/>
          <w:sz w:val="20"/>
          <w:szCs w:val="20"/>
          <w:lang w:eastAsia="ro-RO"/>
        </w:rPr>
        <w:t> </w:t>
      </w:r>
    </w:p>
    <w:p w14:paraId="62961E16"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3C7D514B" w14:textId="340D10DA"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Conclusion</w:t>
      </w:r>
      <w:r w:rsidRPr="0003473B">
        <w:rPr>
          <w:rFonts w:ascii="Arial" w:eastAsia="Times New Roman" w:hAnsi="Arial" w:cs="Arial"/>
          <w:sz w:val="20"/>
          <w:szCs w:val="20"/>
          <w:lang w:eastAsia="ro-RO"/>
        </w:rPr>
        <w:t> </w:t>
      </w:r>
    </w:p>
    <w:p w14:paraId="744C5362"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2EA47CAB" w14:textId="2F27CECA" w:rsid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t>This report covered the main important features that helped to critically analyse the employability skills and their necessity within various businesses organisations and industries. The management/employer/team leader are the ones to reflect upon the different skills such as time management, resilience, emotional intelligence and digital competence so the effectiveness of the employees can help them execute the tasks or goals of the organisation at the best capacity possible, in order to satisfy the customer on the overly saturated market that exists nowadays. The role of the employability skills has made the workforce perform at the best capacity in order to achieve the targets. The employability skills help the employee to develop both personally and professionally, by perfecting these skills which can be applied within their work, which makes them part of the wide range of life skills in the end. Importance of employability skills is successfully applied and is designed to fit the organisations needs for targets, employees being the cover for success. There has been changes within the range of employability skills from past until present, but in the end that is what everything is about in life</w:t>
      </w:r>
      <w:r w:rsidRPr="0003473B">
        <w:rPr>
          <w:rFonts w:ascii="Arial" w:eastAsia="Times New Roman" w:hAnsi="Arial" w:cs="Arial"/>
          <w:i/>
          <w:iCs/>
          <w:color w:val="606060"/>
          <w:sz w:val="20"/>
          <w:szCs w:val="20"/>
          <w:lang w:val="en-GB" w:eastAsia="ro-RO"/>
        </w:rPr>
        <w:t>: </w:t>
      </w:r>
      <w:r w:rsidRPr="0003473B">
        <w:rPr>
          <w:rFonts w:ascii="Arial" w:eastAsia="Times New Roman" w:hAnsi="Arial" w:cs="Arial"/>
          <w:sz w:val="20"/>
          <w:szCs w:val="20"/>
          <w:lang w:val="en-GB" w:eastAsia="ro-RO"/>
        </w:rPr>
        <w:t>evolution, adaptability and curiosity.</w:t>
      </w:r>
      <w:r w:rsidRPr="0003473B">
        <w:rPr>
          <w:rFonts w:ascii="Arial" w:eastAsia="Times New Roman" w:hAnsi="Arial" w:cs="Arial"/>
          <w:sz w:val="20"/>
          <w:szCs w:val="20"/>
          <w:lang w:eastAsia="ro-RO"/>
        </w:rPr>
        <w:t> </w:t>
      </w:r>
    </w:p>
    <w:p w14:paraId="2534DC59" w14:textId="77F60850" w:rsidR="00777227" w:rsidRDefault="00777227" w:rsidP="0003473B">
      <w:pPr>
        <w:spacing w:after="0" w:line="240" w:lineRule="auto"/>
        <w:textAlignment w:val="baseline"/>
        <w:rPr>
          <w:rFonts w:ascii="Arial" w:eastAsia="Times New Roman" w:hAnsi="Arial" w:cs="Arial"/>
          <w:sz w:val="20"/>
          <w:szCs w:val="20"/>
          <w:lang w:eastAsia="ro-RO"/>
        </w:rPr>
      </w:pPr>
    </w:p>
    <w:p w14:paraId="34A9D7EE" w14:textId="72CD8A78" w:rsidR="00777227" w:rsidRDefault="00777227" w:rsidP="0003473B">
      <w:pPr>
        <w:spacing w:after="0" w:line="240" w:lineRule="auto"/>
        <w:textAlignment w:val="baseline"/>
        <w:rPr>
          <w:rFonts w:ascii="Arial" w:eastAsia="Times New Roman" w:hAnsi="Arial" w:cs="Arial"/>
          <w:sz w:val="20"/>
          <w:szCs w:val="20"/>
          <w:lang w:eastAsia="ro-RO"/>
        </w:rPr>
      </w:pPr>
    </w:p>
    <w:p w14:paraId="52460299" w14:textId="62DE7BBA" w:rsidR="00777227" w:rsidRDefault="00777227" w:rsidP="0003473B">
      <w:pPr>
        <w:spacing w:after="0" w:line="240" w:lineRule="auto"/>
        <w:textAlignment w:val="baseline"/>
        <w:rPr>
          <w:rFonts w:ascii="Arial" w:eastAsia="Times New Roman" w:hAnsi="Arial" w:cs="Arial"/>
          <w:sz w:val="20"/>
          <w:szCs w:val="20"/>
          <w:lang w:eastAsia="ro-RO"/>
        </w:rPr>
      </w:pPr>
    </w:p>
    <w:p w14:paraId="0C3D67BD" w14:textId="2AC176FB" w:rsidR="00777227" w:rsidRDefault="00777227" w:rsidP="0003473B">
      <w:pPr>
        <w:spacing w:after="0" w:line="240" w:lineRule="auto"/>
        <w:textAlignment w:val="baseline"/>
        <w:rPr>
          <w:rFonts w:ascii="Arial" w:eastAsia="Times New Roman" w:hAnsi="Arial" w:cs="Arial"/>
          <w:sz w:val="20"/>
          <w:szCs w:val="20"/>
          <w:lang w:eastAsia="ro-RO"/>
        </w:rPr>
      </w:pPr>
    </w:p>
    <w:p w14:paraId="5AFE534C" w14:textId="69CE7BD3" w:rsidR="00777227" w:rsidRDefault="00777227" w:rsidP="0003473B">
      <w:pPr>
        <w:spacing w:after="0" w:line="240" w:lineRule="auto"/>
        <w:textAlignment w:val="baseline"/>
        <w:rPr>
          <w:rFonts w:ascii="Arial" w:eastAsia="Times New Roman" w:hAnsi="Arial" w:cs="Arial"/>
          <w:sz w:val="20"/>
          <w:szCs w:val="20"/>
          <w:lang w:eastAsia="ro-RO"/>
        </w:rPr>
      </w:pPr>
    </w:p>
    <w:p w14:paraId="3171391A" w14:textId="5FA8600D" w:rsidR="00777227" w:rsidRDefault="00777227" w:rsidP="0003473B">
      <w:pPr>
        <w:spacing w:after="0" w:line="240" w:lineRule="auto"/>
        <w:textAlignment w:val="baseline"/>
        <w:rPr>
          <w:rFonts w:ascii="Arial" w:eastAsia="Times New Roman" w:hAnsi="Arial" w:cs="Arial"/>
          <w:sz w:val="20"/>
          <w:szCs w:val="20"/>
          <w:lang w:eastAsia="ro-RO"/>
        </w:rPr>
      </w:pPr>
    </w:p>
    <w:p w14:paraId="5979C91C" w14:textId="302510B6" w:rsidR="00777227" w:rsidRDefault="00777227" w:rsidP="0003473B">
      <w:pPr>
        <w:spacing w:after="0" w:line="240" w:lineRule="auto"/>
        <w:textAlignment w:val="baseline"/>
        <w:rPr>
          <w:rFonts w:ascii="Arial" w:eastAsia="Times New Roman" w:hAnsi="Arial" w:cs="Arial"/>
          <w:sz w:val="20"/>
          <w:szCs w:val="20"/>
          <w:lang w:eastAsia="ro-RO"/>
        </w:rPr>
      </w:pPr>
    </w:p>
    <w:p w14:paraId="18FEF248" w14:textId="07A177AC" w:rsidR="00777227" w:rsidRDefault="00777227" w:rsidP="0003473B">
      <w:pPr>
        <w:spacing w:after="0" w:line="240" w:lineRule="auto"/>
        <w:textAlignment w:val="baseline"/>
        <w:rPr>
          <w:rFonts w:ascii="Arial" w:eastAsia="Times New Roman" w:hAnsi="Arial" w:cs="Arial"/>
          <w:sz w:val="20"/>
          <w:szCs w:val="20"/>
          <w:lang w:eastAsia="ro-RO"/>
        </w:rPr>
      </w:pPr>
    </w:p>
    <w:p w14:paraId="5878A7D9" w14:textId="27CC09AC" w:rsidR="00777227" w:rsidRDefault="00777227" w:rsidP="0003473B">
      <w:pPr>
        <w:spacing w:after="0" w:line="240" w:lineRule="auto"/>
        <w:textAlignment w:val="baseline"/>
        <w:rPr>
          <w:rFonts w:ascii="Arial" w:eastAsia="Times New Roman" w:hAnsi="Arial" w:cs="Arial"/>
          <w:sz w:val="20"/>
          <w:szCs w:val="20"/>
          <w:lang w:eastAsia="ro-RO"/>
        </w:rPr>
      </w:pPr>
    </w:p>
    <w:p w14:paraId="599BDD28" w14:textId="4B8020EC" w:rsidR="00777227" w:rsidRDefault="00777227" w:rsidP="0003473B">
      <w:pPr>
        <w:spacing w:after="0" w:line="240" w:lineRule="auto"/>
        <w:textAlignment w:val="baseline"/>
        <w:rPr>
          <w:rFonts w:ascii="Arial" w:eastAsia="Times New Roman" w:hAnsi="Arial" w:cs="Arial"/>
          <w:sz w:val="20"/>
          <w:szCs w:val="20"/>
          <w:lang w:eastAsia="ro-RO"/>
        </w:rPr>
      </w:pPr>
    </w:p>
    <w:p w14:paraId="0D7BCBF7" w14:textId="614C681E" w:rsidR="00777227" w:rsidRDefault="00777227" w:rsidP="0003473B">
      <w:pPr>
        <w:spacing w:after="0" w:line="240" w:lineRule="auto"/>
        <w:textAlignment w:val="baseline"/>
        <w:rPr>
          <w:rFonts w:ascii="Arial" w:eastAsia="Times New Roman" w:hAnsi="Arial" w:cs="Arial"/>
          <w:sz w:val="20"/>
          <w:szCs w:val="20"/>
          <w:lang w:eastAsia="ro-RO"/>
        </w:rPr>
      </w:pPr>
    </w:p>
    <w:p w14:paraId="4B43393D" w14:textId="6CF7BA0A" w:rsidR="00777227" w:rsidRDefault="00777227" w:rsidP="0003473B">
      <w:pPr>
        <w:spacing w:after="0" w:line="240" w:lineRule="auto"/>
        <w:textAlignment w:val="baseline"/>
        <w:rPr>
          <w:rFonts w:ascii="Arial" w:eastAsia="Times New Roman" w:hAnsi="Arial" w:cs="Arial"/>
          <w:sz w:val="20"/>
          <w:szCs w:val="20"/>
          <w:lang w:eastAsia="ro-RO"/>
        </w:rPr>
      </w:pPr>
    </w:p>
    <w:p w14:paraId="76A90C83" w14:textId="4E51F998" w:rsidR="00777227" w:rsidRDefault="00777227" w:rsidP="0003473B">
      <w:pPr>
        <w:spacing w:after="0" w:line="240" w:lineRule="auto"/>
        <w:textAlignment w:val="baseline"/>
        <w:rPr>
          <w:rFonts w:ascii="Arial" w:eastAsia="Times New Roman" w:hAnsi="Arial" w:cs="Arial"/>
          <w:sz w:val="20"/>
          <w:szCs w:val="20"/>
          <w:lang w:eastAsia="ro-RO"/>
        </w:rPr>
      </w:pPr>
    </w:p>
    <w:p w14:paraId="39E12DBC" w14:textId="0EA46642" w:rsidR="00777227" w:rsidRDefault="00777227" w:rsidP="0003473B">
      <w:pPr>
        <w:spacing w:after="0" w:line="240" w:lineRule="auto"/>
        <w:textAlignment w:val="baseline"/>
        <w:rPr>
          <w:rFonts w:ascii="Arial" w:eastAsia="Times New Roman" w:hAnsi="Arial" w:cs="Arial"/>
          <w:sz w:val="20"/>
          <w:szCs w:val="20"/>
          <w:lang w:eastAsia="ro-RO"/>
        </w:rPr>
      </w:pPr>
    </w:p>
    <w:p w14:paraId="53F3A71A" w14:textId="455E61F8" w:rsidR="00777227" w:rsidRDefault="00777227" w:rsidP="0003473B">
      <w:pPr>
        <w:spacing w:after="0" w:line="240" w:lineRule="auto"/>
        <w:textAlignment w:val="baseline"/>
        <w:rPr>
          <w:rFonts w:ascii="Arial" w:eastAsia="Times New Roman" w:hAnsi="Arial" w:cs="Arial"/>
          <w:sz w:val="20"/>
          <w:szCs w:val="20"/>
          <w:lang w:eastAsia="ro-RO"/>
        </w:rPr>
      </w:pPr>
    </w:p>
    <w:p w14:paraId="50E1328C" w14:textId="6A5CFB53" w:rsidR="00777227" w:rsidRDefault="00777227" w:rsidP="0003473B">
      <w:pPr>
        <w:spacing w:after="0" w:line="240" w:lineRule="auto"/>
        <w:textAlignment w:val="baseline"/>
        <w:rPr>
          <w:rFonts w:ascii="Arial" w:eastAsia="Times New Roman" w:hAnsi="Arial" w:cs="Arial"/>
          <w:sz w:val="20"/>
          <w:szCs w:val="20"/>
          <w:lang w:eastAsia="ro-RO"/>
        </w:rPr>
      </w:pPr>
    </w:p>
    <w:p w14:paraId="0C229086" w14:textId="250F1157" w:rsidR="00777227" w:rsidRDefault="00777227" w:rsidP="0003473B">
      <w:pPr>
        <w:spacing w:after="0" w:line="240" w:lineRule="auto"/>
        <w:textAlignment w:val="baseline"/>
        <w:rPr>
          <w:rFonts w:ascii="Arial" w:eastAsia="Times New Roman" w:hAnsi="Arial" w:cs="Arial"/>
          <w:sz w:val="20"/>
          <w:szCs w:val="20"/>
          <w:lang w:eastAsia="ro-RO"/>
        </w:rPr>
      </w:pPr>
    </w:p>
    <w:p w14:paraId="4E18F3F9" w14:textId="2E54683B" w:rsidR="00777227" w:rsidRDefault="00777227" w:rsidP="0003473B">
      <w:pPr>
        <w:spacing w:after="0" w:line="240" w:lineRule="auto"/>
        <w:textAlignment w:val="baseline"/>
        <w:rPr>
          <w:rFonts w:ascii="Arial" w:eastAsia="Times New Roman" w:hAnsi="Arial" w:cs="Arial"/>
          <w:sz w:val="20"/>
          <w:szCs w:val="20"/>
          <w:lang w:eastAsia="ro-RO"/>
        </w:rPr>
      </w:pPr>
    </w:p>
    <w:p w14:paraId="772F71ED" w14:textId="723290C6" w:rsidR="00777227" w:rsidRDefault="00777227" w:rsidP="0003473B">
      <w:pPr>
        <w:spacing w:after="0" w:line="240" w:lineRule="auto"/>
        <w:textAlignment w:val="baseline"/>
        <w:rPr>
          <w:rFonts w:ascii="Arial" w:eastAsia="Times New Roman" w:hAnsi="Arial" w:cs="Arial"/>
          <w:sz w:val="20"/>
          <w:szCs w:val="20"/>
          <w:lang w:eastAsia="ro-RO"/>
        </w:rPr>
      </w:pPr>
    </w:p>
    <w:p w14:paraId="18E8E98D" w14:textId="3A54962C" w:rsidR="00777227" w:rsidRDefault="00777227" w:rsidP="0003473B">
      <w:pPr>
        <w:spacing w:after="0" w:line="240" w:lineRule="auto"/>
        <w:textAlignment w:val="baseline"/>
        <w:rPr>
          <w:rFonts w:ascii="Arial" w:eastAsia="Times New Roman" w:hAnsi="Arial" w:cs="Arial"/>
          <w:sz w:val="20"/>
          <w:szCs w:val="20"/>
          <w:lang w:eastAsia="ro-RO"/>
        </w:rPr>
      </w:pPr>
    </w:p>
    <w:p w14:paraId="5A11E88E" w14:textId="7C136FDE" w:rsidR="00777227" w:rsidRDefault="00777227" w:rsidP="0003473B">
      <w:pPr>
        <w:spacing w:after="0" w:line="240" w:lineRule="auto"/>
        <w:textAlignment w:val="baseline"/>
        <w:rPr>
          <w:rFonts w:ascii="Arial" w:eastAsia="Times New Roman" w:hAnsi="Arial" w:cs="Arial"/>
          <w:sz w:val="20"/>
          <w:szCs w:val="20"/>
          <w:lang w:eastAsia="ro-RO"/>
        </w:rPr>
      </w:pPr>
    </w:p>
    <w:p w14:paraId="10B78127" w14:textId="6AE25F0D" w:rsidR="00777227" w:rsidRDefault="00777227" w:rsidP="0003473B">
      <w:pPr>
        <w:spacing w:after="0" w:line="240" w:lineRule="auto"/>
        <w:textAlignment w:val="baseline"/>
        <w:rPr>
          <w:rFonts w:ascii="Arial" w:eastAsia="Times New Roman" w:hAnsi="Arial" w:cs="Arial"/>
          <w:sz w:val="20"/>
          <w:szCs w:val="20"/>
          <w:lang w:eastAsia="ro-RO"/>
        </w:rPr>
      </w:pPr>
    </w:p>
    <w:p w14:paraId="0965642C" w14:textId="11C09593" w:rsidR="00777227" w:rsidRDefault="00777227" w:rsidP="0003473B">
      <w:pPr>
        <w:spacing w:after="0" w:line="240" w:lineRule="auto"/>
        <w:textAlignment w:val="baseline"/>
        <w:rPr>
          <w:rFonts w:ascii="Arial" w:eastAsia="Times New Roman" w:hAnsi="Arial" w:cs="Arial"/>
          <w:sz w:val="20"/>
          <w:szCs w:val="20"/>
          <w:lang w:eastAsia="ro-RO"/>
        </w:rPr>
      </w:pPr>
    </w:p>
    <w:p w14:paraId="2436D49D" w14:textId="668744F4" w:rsidR="00777227" w:rsidRDefault="00777227" w:rsidP="0003473B">
      <w:pPr>
        <w:spacing w:after="0" w:line="240" w:lineRule="auto"/>
        <w:textAlignment w:val="baseline"/>
        <w:rPr>
          <w:rFonts w:ascii="Arial" w:eastAsia="Times New Roman" w:hAnsi="Arial" w:cs="Arial"/>
          <w:sz w:val="20"/>
          <w:szCs w:val="20"/>
          <w:lang w:eastAsia="ro-RO"/>
        </w:rPr>
      </w:pPr>
    </w:p>
    <w:p w14:paraId="6E6D2E23" w14:textId="6D8FEB53" w:rsidR="00777227" w:rsidRDefault="00777227" w:rsidP="0003473B">
      <w:pPr>
        <w:spacing w:after="0" w:line="240" w:lineRule="auto"/>
        <w:textAlignment w:val="baseline"/>
        <w:rPr>
          <w:rFonts w:ascii="Arial" w:eastAsia="Times New Roman" w:hAnsi="Arial" w:cs="Arial"/>
          <w:sz w:val="20"/>
          <w:szCs w:val="20"/>
          <w:lang w:eastAsia="ro-RO"/>
        </w:rPr>
      </w:pPr>
    </w:p>
    <w:p w14:paraId="4543BDAC" w14:textId="52D04653" w:rsidR="00777227" w:rsidRDefault="00777227" w:rsidP="0003473B">
      <w:pPr>
        <w:spacing w:after="0" w:line="240" w:lineRule="auto"/>
        <w:textAlignment w:val="baseline"/>
        <w:rPr>
          <w:rFonts w:ascii="Arial" w:eastAsia="Times New Roman" w:hAnsi="Arial" w:cs="Arial"/>
          <w:sz w:val="20"/>
          <w:szCs w:val="20"/>
          <w:lang w:eastAsia="ro-RO"/>
        </w:rPr>
      </w:pPr>
    </w:p>
    <w:p w14:paraId="1B26CC00" w14:textId="3A6CDA6A" w:rsidR="00777227" w:rsidRDefault="00777227" w:rsidP="0003473B">
      <w:pPr>
        <w:spacing w:after="0" w:line="240" w:lineRule="auto"/>
        <w:textAlignment w:val="baseline"/>
        <w:rPr>
          <w:rFonts w:ascii="Arial" w:eastAsia="Times New Roman" w:hAnsi="Arial" w:cs="Arial"/>
          <w:sz w:val="20"/>
          <w:szCs w:val="20"/>
          <w:lang w:eastAsia="ro-RO"/>
        </w:rPr>
      </w:pPr>
    </w:p>
    <w:p w14:paraId="7D03FA1B" w14:textId="1C9EE9B4" w:rsidR="00777227" w:rsidRDefault="00777227" w:rsidP="0003473B">
      <w:pPr>
        <w:spacing w:after="0" w:line="240" w:lineRule="auto"/>
        <w:textAlignment w:val="baseline"/>
        <w:rPr>
          <w:rFonts w:ascii="Arial" w:eastAsia="Times New Roman" w:hAnsi="Arial" w:cs="Arial"/>
          <w:sz w:val="20"/>
          <w:szCs w:val="20"/>
          <w:lang w:eastAsia="ro-RO"/>
        </w:rPr>
      </w:pPr>
    </w:p>
    <w:p w14:paraId="177856AA" w14:textId="7EA17B0A" w:rsidR="00777227" w:rsidRDefault="00777227" w:rsidP="0003473B">
      <w:pPr>
        <w:spacing w:after="0" w:line="240" w:lineRule="auto"/>
        <w:textAlignment w:val="baseline"/>
        <w:rPr>
          <w:rFonts w:ascii="Arial" w:eastAsia="Times New Roman" w:hAnsi="Arial" w:cs="Arial"/>
          <w:sz w:val="20"/>
          <w:szCs w:val="20"/>
          <w:lang w:eastAsia="ro-RO"/>
        </w:rPr>
      </w:pPr>
    </w:p>
    <w:p w14:paraId="13FA332F" w14:textId="008A51FE" w:rsidR="00777227" w:rsidRDefault="00777227" w:rsidP="0003473B">
      <w:pPr>
        <w:spacing w:after="0" w:line="240" w:lineRule="auto"/>
        <w:textAlignment w:val="baseline"/>
        <w:rPr>
          <w:rFonts w:ascii="Arial" w:eastAsia="Times New Roman" w:hAnsi="Arial" w:cs="Arial"/>
          <w:sz w:val="20"/>
          <w:szCs w:val="20"/>
          <w:lang w:eastAsia="ro-RO"/>
        </w:rPr>
      </w:pPr>
    </w:p>
    <w:p w14:paraId="55782E6D" w14:textId="7E99EB6E" w:rsidR="00777227" w:rsidRDefault="00777227" w:rsidP="0003473B">
      <w:pPr>
        <w:spacing w:after="0" w:line="240" w:lineRule="auto"/>
        <w:textAlignment w:val="baseline"/>
        <w:rPr>
          <w:rFonts w:ascii="Arial" w:eastAsia="Times New Roman" w:hAnsi="Arial" w:cs="Arial"/>
          <w:sz w:val="20"/>
          <w:szCs w:val="20"/>
          <w:lang w:eastAsia="ro-RO"/>
        </w:rPr>
      </w:pPr>
    </w:p>
    <w:p w14:paraId="71E9CC79" w14:textId="3156455B" w:rsidR="00777227" w:rsidRDefault="00777227" w:rsidP="0003473B">
      <w:pPr>
        <w:spacing w:after="0" w:line="240" w:lineRule="auto"/>
        <w:textAlignment w:val="baseline"/>
        <w:rPr>
          <w:rFonts w:ascii="Arial" w:eastAsia="Times New Roman" w:hAnsi="Arial" w:cs="Arial"/>
          <w:sz w:val="20"/>
          <w:szCs w:val="20"/>
          <w:lang w:eastAsia="ro-RO"/>
        </w:rPr>
      </w:pPr>
    </w:p>
    <w:p w14:paraId="55AF703A" w14:textId="46713571" w:rsidR="00777227" w:rsidRDefault="00777227" w:rsidP="0003473B">
      <w:pPr>
        <w:spacing w:after="0" w:line="240" w:lineRule="auto"/>
        <w:textAlignment w:val="baseline"/>
        <w:rPr>
          <w:rFonts w:ascii="Arial" w:eastAsia="Times New Roman" w:hAnsi="Arial" w:cs="Arial"/>
          <w:sz w:val="20"/>
          <w:szCs w:val="20"/>
          <w:lang w:eastAsia="ro-RO"/>
        </w:rPr>
      </w:pPr>
    </w:p>
    <w:p w14:paraId="001BF7C3" w14:textId="4BFCA0CC" w:rsidR="00777227" w:rsidRDefault="00777227" w:rsidP="0003473B">
      <w:pPr>
        <w:spacing w:after="0" w:line="240" w:lineRule="auto"/>
        <w:textAlignment w:val="baseline"/>
        <w:rPr>
          <w:rFonts w:ascii="Arial" w:eastAsia="Times New Roman" w:hAnsi="Arial" w:cs="Arial"/>
          <w:sz w:val="20"/>
          <w:szCs w:val="20"/>
          <w:lang w:eastAsia="ro-RO"/>
        </w:rPr>
      </w:pPr>
    </w:p>
    <w:p w14:paraId="35B18B5A" w14:textId="773BCA5E" w:rsidR="00777227" w:rsidRDefault="00777227" w:rsidP="0003473B">
      <w:pPr>
        <w:spacing w:after="0" w:line="240" w:lineRule="auto"/>
        <w:textAlignment w:val="baseline"/>
        <w:rPr>
          <w:rFonts w:ascii="Arial" w:eastAsia="Times New Roman" w:hAnsi="Arial" w:cs="Arial"/>
          <w:sz w:val="20"/>
          <w:szCs w:val="20"/>
          <w:lang w:eastAsia="ro-RO"/>
        </w:rPr>
      </w:pPr>
    </w:p>
    <w:p w14:paraId="4BCF6DB6" w14:textId="6FB0B8CE" w:rsidR="00777227" w:rsidRDefault="00777227" w:rsidP="0003473B">
      <w:pPr>
        <w:spacing w:after="0" w:line="240" w:lineRule="auto"/>
        <w:textAlignment w:val="baseline"/>
        <w:rPr>
          <w:rFonts w:ascii="Arial" w:eastAsia="Times New Roman" w:hAnsi="Arial" w:cs="Arial"/>
          <w:sz w:val="20"/>
          <w:szCs w:val="20"/>
          <w:lang w:eastAsia="ro-RO"/>
        </w:rPr>
      </w:pPr>
    </w:p>
    <w:p w14:paraId="69AEA0EF" w14:textId="6B60D274" w:rsidR="00777227" w:rsidRDefault="00777227" w:rsidP="0003473B">
      <w:pPr>
        <w:spacing w:after="0" w:line="240" w:lineRule="auto"/>
        <w:textAlignment w:val="baseline"/>
        <w:rPr>
          <w:rFonts w:ascii="Arial" w:eastAsia="Times New Roman" w:hAnsi="Arial" w:cs="Arial"/>
          <w:sz w:val="20"/>
          <w:szCs w:val="20"/>
          <w:lang w:eastAsia="ro-RO"/>
        </w:rPr>
      </w:pPr>
    </w:p>
    <w:p w14:paraId="7C769FFA" w14:textId="6DE43320" w:rsidR="00777227" w:rsidRDefault="00777227" w:rsidP="0003473B">
      <w:pPr>
        <w:spacing w:after="0" w:line="240" w:lineRule="auto"/>
        <w:textAlignment w:val="baseline"/>
        <w:rPr>
          <w:rFonts w:ascii="Arial" w:eastAsia="Times New Roman" w:hAnsi="Arial" w:cs="Arial"/>
          <w:sz w:val="20"/>
          <w:szCs w:val="20"/>
          <w:lang w:eastAsia="ro-RO"/>
        </w:rPr>
      </w:pPr>
    </w:p>
    <w:p w14:paraId="668A55D3" w14:textId="77777777" w:rsidR="00777227" w:rsidRPr="0003473B" w:rsidRDefault="00777227" w:rsidP="0003473B">
      <w:pPr>
        <w:spacing w:after="0" w:line="240" w:lineRule="auto"/>
        <w:textAlignment w:val="baseline"/>
        <w:rPr>
          <w:rFonts w:ascii="Arial" w:eastAsia="Times New Roman" w:hAnsi="Arial" w:cs="Arial"/>
          <w:sz w:val="20"/>
          <w:szCs w:val="20"/>
          <w:lang w:eastAsia="ro-RO"/>
        </w:rPr>
      </w:pPr>
    </w:p>
    <w:p w14:paraId="774F7E77"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eastAsia="ro-RO"/>
        </w:rPr>
        <w:t> </w:t>
      </w:r>
      <w:r w:rsidRPr="0003473B">
        <w:rPr>
          <w:rFonts w:ascii="Arial" w:eastAsia="Times New Roman" w:hAnsi="Arial" w:cs="Arial"/>
          <w:sz w:val="20"/>
          <w:szCs w:val="20"/>
          <w:lang w:eastAsia="ro-RO"/>
        </w:rPr>
        <w:br/>
        <w:t> </w:t>
      </w:r>
    </w:p>
    <w:p w14:paraId="3FB38CF9"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sz w:val="20"/>
          <w:szCs w:val="20"/>
          <w:lang w:val="en-GB" w:eastAsia="ro-RO"/>
        </w:rPr>
        <w:lastRenderedPageBreak/>
        <w:t> </w:t>
      </w:r>
      <w:r w:rsidRPr="0003473B">
        <w:rPr>
          <w:rFonts w:ascii="Arial" w:eastAsia="Times New Roman" w:hAnsi="Arial" w:cs="Arial"/>
          <w:sz w:val="20"/>
          <w:szCs w:val="20"/>
          <w:lang w:eastAsia="ro-RO"/>
        </w:rPr>
        <w:t> </w:t>
      </w:r>
    </w:p>
    <w:p w14:paraId="6633FC1B" w14:textId="77777777" w:rsidR="0003473B" w:rsidRPr="0003473B" w:rsidRDefault="0003473B" w:rsidP="0003473B">
      <w:pPr>
        <w:spacing w:after="0" w:line="240" w:lineRule="auto"/>
        <w:textAlignment w:val="baseline"/>
        <w:rPr>
          <w:rFonts w:ascii="Arial" w:eastAsia="Times New Roman" w:hAnsi="Arial" w:cs="Arial"/>
          <w:sz w:val="20"/>
          <w:szCs w:val="20"/>
          <w:lang w:eastAsia="ro-RO"/>
        </w:rPr>
      </w:pPr>
      <w:r w:rsidRPr="0003473B">
        <w:rPr>
          <w:rFonts w:ascii="Arial" w:eastAsia="Times New Roman" w:hAnsi="Arial" w:cs="Arial"/>
          <w:b/>
          <w:bCs/>
          <w:sz w:val="20"/>
          <w:szCs w:val="20"/>
          <w:lang w:val="en-GB" w:eastAsia="ro-RO"/>
        </w:rPr>
        <w:t>Reference list</w:t>
      </w:r>
      <w:r w:rsidRPr="0003473B">
        <w:rPr>
          <w:rFonts w:ascii="Arial" w:eastAsia="Times New Roman" w:hAnsi="Arial" w:cs="Arial"/>
          <w:sz w:val="20"/>
          <w:szCs w:val="20"/>
          <w:lang w:eastAsia="ro-RO"/>
        </w:rPr>
        <w:t> </w:t>
      </w:r>
    </w:p>
    <w:p w14:paraId="56E9B70F" w14:textId="29199CFA" w:rsidR="0046328B" w:rsidRPr="00777227" w:rsidRDefault="0046328B" w:rsidP="00B11AAC">
      <w:pPr>
        <w:rPr>
          <w:rFonts w:ascii="Arial" w:hAnsi="Arial" w:cs="Arial"/>
          <w:sz w:val="20"/>
          <w:szCs w:val="20"/>
        </w:rPr>
      </w:pPr>
      <w:r w:rsidRPr="00777227">
        <w:rPr>
          <w:rFonts w:ascii="Arial" w:hAnsi="Arial" w:cs="Arial"/>
          <w:sz w:val="20"/>
          <w:szCs w:val="20"/>
        </w:rPr>
        <w:t xml:space="preserve">Ahmad, B., </w:t>
      </w:r>
      <w:proofErr w:type="spellStart"/>
      <w:r w:rsidRPr="00777227">
        <w:rPr>
          <w:rFonts w:ascii="Arial" w:hAnsi="Arial" w:cs="Arial"/>
          <w:sz w:val="20"/>
          <w:szCs w:val="20"/>
        </w:rPr>
        <w:t>Latif</w:t>
      </w:r>
      <w:proofErr w:type="spellEnd"/>
      <w:r w:rsidRPr="00777227">
        <w:rPr>
          <w:rFonts w:ascii="Arial" w:hAnsi="Arial" w:cs="Arial"/>
          <w:sz w:val="20"/>
          <w:szCs w:val="20"/>
        </w:rPr>
        <w:t xml:space="preserve">, S., </w:t>
      </w:r>
      <w:proofErr w:type="spellStart"/>
      <w:r w:rsidRPr="00777227">
        <w:rPr>
          <w:rFonts w:ascii="Arial" w:hAnsi="Arial" w:cs="Arial"/>
          <w:sz w:val="20"/>
          <w:szCs w:val="20"/>
        </w:rPr>
        <w:t>Bilal</w:t>
      </w:r>
      <w:proofErr w:type="spellEnd"/>
      <w:r w:rsidRPr="00777227">
        <w:rPr>
          <w:rFonts w:ascii="Arial" w:hAnsi="Arial" w:cs="Arial"/>
          <w:sz w:val="20"/>
          <w:szCs w:val="20"/>
        </w:rPr>
        <w:t xml:space="preserve">, A.R. </w:t>
      </w:r>
      <w:proofErr w:type="spellStart"/>
      <w:r w:rsidRPr="00777227">
        <w:rPr>
          <w:rFonts w:ascii="Arial" w:hAnsi="Arial" w:cs="Arial"/>
          <w:sz w:val="20"/>
          <w:szCs w:val="20"/>
        </w:rPr>
        <w:t>and</w:t>
      </w:r>
      <w:proofErr w:type="spellEnd"/>
      <w:r w:rsidRPr="00777227">
        <w:rPr>
          <w:rFonts w:ascii="Arial" w:hAnsi="Arial" w:cs="Arial"/>
          <w:sz w:val="20"/>
          <w:szCs w:val="20"/>
        </w:rPr>
        <w:t xml:space="preserve"> Hai, M., 2019. The </w:t>
      </w:r>
      <w:proofErr w:type="spellStart"/>
      <w:r w:rsidRPr="00777227">
        <w:rPr>
          <w:rFonts w:ascii="Arial" w:hAnsi="Arial" w:cs="Arial"/>
          <w:sz w:val="20"/>
          <w:szCs w:val="20"/>
        </w:rPr>
        <w:t>mediating</w:t>
      </w:r>
      <w:proofErr w:type="spellEnd"/>
      <w:r w:rsidRPr="00777227">
        <w:rPr>
          <w:rFonts w:ascii="Arial" w:hAnsi="Arial" w:cs="Arial"/>
          <w:sz w:val="20"/>
          <w:szCs w:val="20"/>
        </w:rPr>
        <w:t xml:space="preserve"> role of </w:t>
      </w:r>
      <w:proofErr w:type="spellStart"/>
      <w:r w:rsidRPr="00777227">
        <w:rPr>
          <w:rFonts w:ascii="Arial" w:hAnsi="Arial" w:cs="Arial"/>
          <w:sz w:val="20"/>
          <w:szCs w:val="20"/>
        </w:rPr>
        <w:t>career</w:t>
      </w:r>
      <w:proofErr w:type="spellEnd"/>
      <w:r w:rsidRPr="00777227">
        <w:rPr>
          <w:rFonts w:ascii="Arial" w:hAnsi="Arial" w:cs="Arial"/>
          <w:sz w:val="20"/>
          <w:szCs w:val="20"/>
        </w:rPr>
        <w:t xml:space="preserve"> </w:t>
      </w:r>
      <w:proofErr w:type="spellStart"/>
      <w:r w:rsidRPr="00777227">
        <w:rPr>
          <w:rFonts w:ascii="Arial" w:hAnsi="Arial" w:cs="Arial"/>
          <w:sz w:val="20"/>
          <w:szCs w:val="20"/>
        </w:rPr>
        <w:t>resilience</w:t>
      </w:r>
      <w:proofErr w:type="spellEnd"/>
      <w:r w:rsidRPr="00777227">
        <w:rPr>
          <w:rFonts w:ascii="Arial" w:hAnsi="Arial" w:cs="Arial"/>
          <w:sz w:val="20"/>
          <w:szCs w:val="20"/>
        </w:rPr>
        <w:t xml:space="preserve"> on </w:t>
      </w:r>
      <w:proofErr w:type="spellStart"/>
      <w:r w:rsidRPr="00777227">
        <w:rPr>
          <w:rFonts w:ascii="Arial" w:hAnsi="Arial" w:cs="Arial"/>
          <w:sz w:val="20"/>
          <w:szCs w:val="20"/>
        </w:rPr>
        <w:t>the</w:t>
      </w:r>
      <w:proofErr w:type="spellEnd"/>
      <w:r w:rsidRPr="00777227">
        <w:rPr>
          <w:rFonts w:ascii="Arial" w:hAnsi="Arial" w:cs="Arial"/>
          <w:sz w:val="20"/>
          <w:szCs w:val="20"/>
        </w:rPr>
        <w:t xml:space="preserve"> </w:t>
      </w:r>
      <w:proofErr w:type="spellStart"/>
      <w:r w:rsidRPr="00777227">
        <w:rPr>
          <w:rFonts w:ascii="Arial" w:hAnsi="Arial" w:cs="Arial"/>
          <w:sz w:val="20"/>
          <w:szCs w:val="20"/>
        </w:rPr>
        <w:t>relationship</w:t>
      </w:r>
      <w:proofErr w:type="spellEnd"/>
      <w:r w:rsidRPr="00777227">
        <w:rPr>
          <w:rFonts w:ascii="Arial" w:hAnsi="Arial" w:cs="Arial"/>
          <w:sz w:val="20"/>
          <w:szCs w:val="20"/>
        </w:rPr>
        <w:t xml:space="preserve"> </w:t>
      </w:r>
      <w:proofErr w:type="spellStart"/>
      <w:r w:rsidRPr="00777227">
        <w:rPr>
          <w:rFonts w:ascii="Arial" w:hAnsi="Arial" w:cs="Arial"/>
          <w:sz w:val="20"/>
          <w:szCs w:val="20"/>
        </w:rPr>
        <w:t>between</w:t>
      </w:r>
      <w:proofErr w:type="spellEnd"/>
      <w:r w:rsidRPr="00777227">
        <w:rPr>
          <w:rFonts w:ascii="Arial" w:hAnsi="Arial" w:cs="Arial"/>
          <w:sz w:val="20"/>
          <w:szCs w:val="20"/>
        </w:rPr>
        <w:t xml:space="preserve"> </w:t>
      </w:r>
      <w:proofErr w:type="spellStart"/>
      <w:r w:rsidRPr="00777227">
        <w:rPr>
          <w:rFonts w:ascii="Arial" w:hAnsi="Arial" w:cs="Arial"/>
          <w:sz w:val="20"/>
          <w:szCs w:val="20"/>
        </w:rPr>
        <w:t>career</w:t>
      </w:r>
      <w:proofErr w:type="spellEnd"/>
      <w:r w:rsidRPr="00777227">
        <w:rPr>
          <w:rFonts w:ascii="Arial" w:hAnsi="Arial" w:cs="Arial"/>
          <w:sz w:val="20"/>
          <w:szCs w:val="20"/>
        </w:rPr>
        <w:t xml:space="preserve"> </w:t>
      </w:r>
      <w:proofErr w:type="spellStart"/>
      <w:r w:rsidRPr="00777227">
        <w:rPr>
          <w:rFonts w:ascii="Arial" w:hAnsi="Arial" w:cs="Arial"/>
          <w:sz w:val="20"/>
          <w:szCs w:val="20"/>
        </w:rPr>
        <w:t>competency</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career</w:t>
      </w:r>
      <w:proofErr w:type="spellEnd"/>
      <w:r w:rsidRPr="00777227">
        <w:rPr>
          <w:rFonts w:ascii="Arial" w:hAnsi="Arial" w:cs="Arial"/>
          <w:sz w:val="20"/>
          <w:szCs w:val="20"/>
        </w:rPr>
        <w:t xml:space="preserve"> </w:t>
      </w:r>
      <w:proofErr w:type="spellStart"/>
      <w:r w:rsidRPr="00777227">
        <w:rPr>
          <w:rFonts w:ascii="Arial" w:hAnsi="Arial" w:cs="Arial"/>
          <w:sz w:val="20"/>
          <w:szCs w:val="20"/>
        </w:rPr>
        <w:t>success</w:t>
      </w:r>
      <w:proofErr w:type="spellEnd"/>
      <w:r w:rsidRPr="00777227">
        <w:rPr>
          <w:rFonts w:ascii="Arial" w:hAnsi="Arial" w:cs="Arial"/>
          <w:sz w:val="20"/>
          <w:szCs w:val="20"/>
        </w:rPr>
        <w:t xml:space="preserve">. Asia-Pacific Journal of Business </w:t>
      </w:r>
      <w:proofErr w:type="spellStart"/>
      <w:r w:rsidRPr="00777227">
        <w:rPr>
          <w:rFonts w:ascii="Arial" w:hAnsi="Arial" w:cs="Arial"/>
          <w:sz w:val="20"/>
          <w:szCs w:val="20"/>
        </w:rPr>
        <w:t>Administration</w:t>
      </w:r>
      <w:proofErr w:type="spellEnd"/>
      <w:r w:rsidRPr="00777227">
        <w:rPr>
          <w:rFonts w:ascii="Arial" w:hAnsi="Arial" w:cs="Arial"/>
          <w:sz w:val="20"/>
          <w:szCs w:val="20"/>
        </w:rPr>
        <w:t>.</w:t>
      </w:r>
    </w:p>
    <w:p w14:paraId="650C0336" w14:textId="1CFF6572" w:rsidR="0046328B" w:rsidRPr="00777227" w:rsidRDefault="0046328B" w:rsidP="00B11AAC">
      <w:pPr>
        <w:rPr>
          <w:rFonts w:ascii="Arial" w:hAnsi="Arial" w:cs="Arial"/>
          <w:sz w:val="20"/>
          <w:szCs w:val="20"/>
        </w:rPr>
      </w:pPr>
      <w:r w:rsidRPr="00777227">
        <w:rPr>
          <w:rFonts w:ascii="Arial" w:hAnsi="Arial" w:cs="Arial"/>
          <w:sz w:val="20"/>
          <w:szCs w:val="20"/>
        </w:rPr>
        <w:t xml:space="preserve">Borg, N., Scott-Young, C.M.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Naderpajouh</w:t>
      </w:r>
      <w:proofErr w:type="spellEnd"/>
      <w:r w:rsidRPr="00777227">
        <w:rPr>
          <w:rFonts w:ascii="Arial" w:hAnsi="Arial" w:cs="Arial"/>
          <w:sz w:val="20"/>
          <w:szCs w:val="20"/>
        </w:rPr>
        <w:t xml:space="preserve">, N., 2020. </w:t>
      </w:r>
      <w:proofErr w:type="spellStart"/>
      <w:r w:rsidRPr="00777227">
        <w:rPr>
          <w:rFonts w:ascii="Arial" w:hAnsi="Arial" w:cs="Arial"/>
          <w:sz w:val="20"/>
          <w:szCs w:val="20"/>
        </w:rPr>
        <w:t>Strategies</w:t>
      </w:r>
      <w:proofErr w:type="spellEnd"/>
      <w:r w:rsidRPr="00777227">
        <w:rPr>
          <w:rFonts w:ascii="Arial" w:hAnsi="Arial" w:cs="Arial"/>
          <w:sz w:val="20"/>
          <w:szCs w:val="20"/>
        </w:rPr>
        <w:t xml:space="preserve"> for Business </w:t>
      </w:r>
      <w:proofErr w:type="spellStart"/>
      <w:r w:rsidRPr="00777227">
        <w:rPr>
          <w:rFonts w:ascii="Arial" w:hAnsi="Arial" w:cs="Arial"/>
          <w:sz w:val="20"/>
          <w:szCs w:val="20"/>
        </w:rPr>
        <w:t>Sustainability</w:t>
      </w:r>
      <w:proofErr w:type="spellEnd"/>
      <w:r w:rsidRPr="00777227">
        <w:rPr>
          <w:rFonts w:ascii="Arial" w:hAnsi="Arial" w:cs="Arial"/>
          <w:sz w:val="20"/>
          <w:szCs w:val="20"/>
        </w:rPr>
        <w:t xml:space="preserve"> in a </w:t>
      </w:r>
      <w:proofErr w:type="spellStart"/>
      <w:r w:rsidRPr="00777227">
        <w:rPr>
          <w:rFonts w:ascii="Arial" w:hAnsi="Arial" w:cs="Arial"/>
          <w:sz w:val="20"/>
          <w:szCs w:val="20"/>
        </w:rPr>
        <w:t>Collaborative</w:t>
      </w:r>
      <w:proofErr w:type="spellEnd"/>
      <w:r w:rsidRPr="00777227">
        <w:rPr>
          <w:rFonts w:ascii="Arial" w:hAnsi="Arial" w:cs="Arial"/>
          <w:sz w:val="20"/>
          <w:szCs w:val="20"/>
        </w:rPr>
        <w:t xml:space="preserve"> </w:t>
      </w:r>
      <w:proofErr w:type="spellStart"/>
      <w:r w:rsidRPr="00777227">
        <w:rPr>
          <w:rFonts w:ascii="Arial" w:hAnsi="Arial" w:cs="Arial"/>
          <w:sz w:val="20"/>
          <w:szCs w:val="20"/>
        </w:rPr>
        <w:t>Economy</w:t>
      </w:r>
      <w:proofErr w:type="spellEnd"/>
      <w:r w:rsidRPr="00777227">
        <w:rPr>
          <w:rFonts w:ascii="Arial" w:hAnsi="Arial" w:cs="Arial"/>
          <w:sz w:val="20"/>
          <w:szCs w:val="20"/>
        </w:rPr>
        <w:t xml:space="preserve">: Building </w:t>
      </w:r>
      <w:proofErr w:type="spellStart"/>
      <w:r w:rsidRPr="00777227">
        <w:rPr>
          <w:rFonts w:ascii="Arial" w:hAnsi="Arial" w:cs="Arial"/>
          <w:sz w:val="20"/>
          <w:szCs w:val="20"/>
        </w:rPr>
        <w:t>the</w:t>
      </w:r>
      <w:proofErr w:type="spellEnd"/>
      <w:r w:rsidRPr="00777227">
        <w:rPr>
          <w:rFonts w:ascii="Arial" w:hAnsi="Arial" w:cs="Arial"/>
          <w:sz w:val="20"/>
          <w:szCs w:val="20"/>
        </w:rPr>
        <w:t xml:space="preserve"> </w:t>
      </w:r>
      <w:proofErr w:type="spellStart"/>
      <w:r w:rsidRPr="00777227">
        <w:rPr>
          <w:rFonts w:ascii="Arial" w:hAnsi="Arial" w:cs="Arial"/>
          <w:sz w:val="20"/>
          <w:szCs w:val="20"/>
        </w:rPr>
        <w:t>Career</w:t>
      </w:r>
      <w:proofErr w:type="spellEnd"/>
      <w:r w:rsidRPr="00777227">
        <w:rPr>
          <w:rFonts w:ascii="Arial" w:hAnsi="Arial" w:cs="Arial"/>
          <w:sz w:val="20"/>
          <w:szCs w:val="20"/>
        </w:rPr>
        <w:t xml:space="preserve"> </w:t>
      </w:r>
      <w:proofErr w:type="spellStart"/>
      <w:r w:rsidRPr="00777227">
        <w:rPr>
          <w:rFonts w:ascii="Arial" w:hAnsi="Arial" w:cs="Arial"/>
          <w:sz w:val="20"/>
          <w:szCs w:val="20"/>
        </w:rPr>
        <w:t>Resilience</w:t>
      </w:r>
      <w:proofErr w:type="spellEnd"/>
      <w:r w:rsidRPr="00777227">
        <w:rPr>
          <w:rFonts w:ascii="Arial" w:hAnsi="Arial" w:cs="Arial"/>
          <w:sz w:val="20"/>
          <w:szCs w:val="20"/>
        </w:rPr>
        <w:t xml:space="preserve"> of </w:t>
      </w:r>
      <w:proofErr w:type="spellStart"/>
      <w:r w:rsidRPr="00777227">
        <w:rPr>
          <w:rFonts w:ascii="Arial" w:hAnsi="Arial" w:cs="Arial"/>
          <w:sz w:val="20"/>
          <w:szCs w:val="20"/>
        </w:rPr>
        <w:t>Generation</w:t>
      </w:r>
      <w:proofErr w:type="spellEnd"/>
      <w:r w:rsidRPr="00777227">
        <w:rPr>
          <w:rFonts w:ascii="Arial" w:hAnsi="Arial" w:cs="Arial"/>
          <w:sz w:val="20"/>
          <w:szCs w:val="20"/>
        </w:rPr>
        <w:t xml:space="preserve"> Z. In </w:t>
      </w:r>
      <w:proofErr w:type="spellStart"/>
      <w:r w:rsidRPr="00777227">
        <w:rPr>
          <w:rFonts w:ascii="Arial" w:hAnsi="Arial" w:cs="Arial"/>
          <w:sz w:val="20"/>
          <w:szCs w:val="20"/>
        </w:rPr>
        <w:t>Strategies</w:t>
      </w:r>
      <w:proofErr w:type="spellEnd"/>
      <w:r w:rsidRPr="00777227">
        <w:rPr>
          <w:rFonts w:ascii="Arial" w:hAnsi="Arial" w:cs="Arial"/>
          <w:sz w:val="20"/>
          <w:szCs w:val="20"/>
        </w:rPr>
        <w:t xml:space="preserve"> for Business </w:t>
      </w:r>
      <w:proofErr w:type="spellStart"/>
      <w:r w:rsidRPr="00777227">
        <w:rPr>
          <w:rFonts w:ascii="Arial" w:hAnsi="Arial" w:cs="Arial"/>
          <w:sz w:val="20"/>
          <w:szCs w:val="20"/>
        </w:rPr>
        <w:t>Sustainability</w:t>
      </w:r>
      <w:proofErr w:type="spellEnd"/>
      <w:r w:rsidRPr="00777227">
        <w:rPr>
          <w:rFonts w:ascii="Arial" w:hAnsi="Arial" w:cs="Arial"/>
          <w:sz w:val="20"/>
          <w:szCs w:val="20"/>
        </w:rPr>
        <w:t xml:space="preserve"> in a </w:t>
      </w:r>
      <w:proofErr w:type="spellStart"/>
      <w:r w:rsidRPr="00777227">
        <w:rPr>
          <w:rFonts w:ascii="Arial" w:hAnsi="Arial" w:cs="Arial"/>
          <w:sz w:val="20"/>
          <w:szCs w:val="20"/>
        </w:rPr>
        <w:t>Collaborative</w:t>
      </w:r>
      <w:proofErr w:type="spellEnd"/>
      <w:r w:rsidRPr="00777227">
        <w:rPr>
          <w:rFonts w:ascii="Arial" w:hAnsi="Arial" w:cs="Arial"/>
          <w:sz w:val="20"/>
          <w:szCs w:val="20"/>
        </w:rPr>
        <w:t xml:space="preserve"> </w:t>
      </w:r>
      <w:proofErr w:type="spellStart"/>
      <w:r w:rsidRPr="00777227">
        <w:rPr>
          <w:rFonts w:ascii="Arial" w:hAnsi="Arial" w:cs="Arial"/>
          <w:sz w:val="20"/>
          <w:szCs w:val="20"/>
        </w:rPr>
        <w:t>Economy</w:t>
      </w:r>
      <w:proofErr w:type="spellEnd"/>
      <w:r w:rsidRPr="00777227">
        <w:rPr>
          <w:rFonts w:ascii="Arial" w:hAnsi="Arial" w:cs="Arial"/>
          <w:sz w:val="20"/>
          <w:szCs w:val="20"/>
        </w:rPr>
        <w:t xml:space="preserve"> (pp. 306-329). IGI Global.</w:t>
      </w:r>
    </w:p>
    <w:p w14:paraId="0CE389EE" w14:textId="3B0004D9" w:rsidR="0046328B" w:rsidRPr="00777227" w:rsidRDefault="0046328B" w:rsidP="00B11AAC">
      <w:pPr>
        <w:rPr>
          <w:rFonts w:ascii="Arial" w:hAnsi="Arial" w:cs="Arial"/>
          <w:sz w:val="20"/>
          <w:szCs w:val="20"/>
        </w:rPr>
      </w:pPr>
      <w:r w:rsidRPr="00777227">
        <w:rPr>
          <w:rFonts w:ascii="Arial" w:hAnsi="Arial" w:cs="Arial"/>
          <w:sz w:val="20"/>
          <w:szCs w:val="20"/>
        </w:rPr>
        <w:t xml:space="preserve">Buck, L. L., </w:t>
      </w:r>
      <w:proofErr w:type="spellStart"/>
      <w:r w:rsidRPr="00777227">
        <w:rPr>
          <w:rFonts w:ascii="Arial" w:hAnsi="Arial" w:cs="Arial"/>
          <w:sz w:val="20"/>
          <w:szCs w:val="20"/>
        </w:rPr>
        <w:t>Barrick</w:t>
      </w:r>
      <w:proofErr w:type="spellEnd"/>
      <w:r w:rsidRPr="00777227">
        <w:rPr>
          <w:rFonts w:ascii="Arial" w:hAnsi="Arial" w:cs="Arial"/>
          <w:sz w:val="20"/>
          <w:szCs w:val="20"/>
        </w:rPr>
        <w:t xml:space="preserve">, R. K. (1987). </w:t>
      </w:r>
      <w:proofErr w:type="spellStart"/>
      <w:r w:rsidRPr="00777227">
        <w:rPr>
          <w:rFonts w:ascii="Arial" w:hAnsi="Arial" w:cs="Arial"/>
          <w:sz w:val="20"/>
          <w:szCs w:val="20"/>
        </w:rPr>
        <w:t>They’re</w:t>
      </w:r>
      <w:proofErr w:type="spellEnd"/>
      <w:r w:rsidRPr="00777227">
        <w:rPr>
          <w:rFonts w:ascii="Arial" w:hAnsi="Arial" w:cs="Arial"/>
          <w:sz w:val="20"/>
          <w:szCs w:val="20"/>
        </w:rPr>
        <w:t xml:space="preserve"> </w:t>
      </w:r>
      <w:proofErr w:type="spellStart"/>
      <w:r w:rsidRPr="00777227">
        <w:rPr>
          <w:rFonts w:ascii="Arial" w:hAnsi="Arial" w:cs="Arial"/>
          <w:sz w:val="20"/>
          <w:szCs w:val="20"/>
        </w:rPr>
        <w:t>trained</w:t>
      </w:r>
      <w:proofErr w:type="spellEnd"/>
      <w:r w:rsidRPr="00777227">
        <w:rPr>
          <w:rFonts w:ascii="Arial" w:hAnsi="Arial" w:cs="Arial"/>
          <w:sz w:val="20"/>
          <w:szCs w:val="20"/>
        </w:rPr>
        <w:t xml:space="preserve">, but are </w:t>
      </w:r>
      <w:proofErr w:type="spellStart"/>
      <w:r w:rsidRPr="00777227">
        <w:rPr>
          <w:rFonts w:ascii="Arial" w:hAnsi="Arial" w:cs="Arial"/>
          <w:sz w:val="20"/>
          <w:szCs w:val="20"/>
        </w:rPr>
        <w:t>they</w:t>
      </w:r>
      <w:proofErr w:type="spellEnd"/>
      <w:r w:rsidRPr="00777227">
        <w:rPr>
          <w:rFonts w:ascii="Arial" w:hAnsi="Arial" w:cs="Arial"/>
          <w:sz w:val="20"/>
          <w:szCs w:val="20"/>
        </w:rPr>
        <w:t xml:space="preserve"> </w:t>
      </w:r>
      <w:proofErr w:type="spellStart"/>
      <w:r w:rsidRPr="00777227">
        <w:rPr>
          <w:rFonts w:ascii="Arial" w:hAnsi="Arial" w:cs="Arial"/>
          <w:sz w:val="20"/>
          <w:szCs w:val="20"/>
        </w:rPr>
        <w:t>employable</w:t>
      </w:r>
      <w:proofErr w:type="spellEnd"/>
      <w:r w:rsidRPr="00777227">
        <w:rPr>
          <w:rFonts w:ascii="Arial" w:hAnsi="Arial" w:cs="Arial"/>
          <w:sz w:val="20"/>
          <w:szCs w:val="20"/>
        </w:rPr>
        <w:t xml:space="preserve">? </w:t>
      </w:r>
      <w:proofErr w:type="spellStart"/>
      <w:r w:rsidRPr="00777227">
        <w:rPr>
          <w:rFonts w:ascii="Arial" w:hAnsi="Arial" w:cs="Arial"/>
          <w:sz w:val="20"/>
          <w:szCs w:val="20"/>
        </w:rPr>
        <w:t>Vocational</w:t>
      </w:r>
      <w:proofErr w:type="spellEnd"/>
      <w:r w:rsidRPr="00777227">
        <w:rPr>
          <w:rFonts w:ascii="Arial" w:hAnsi="Arial" w:cs="Arial"/>
          <w:sz w:val="20"/>
          <w:szCs w:val="20"/>
        </w:rPr>
        <w:t xml:space="preserve"> </w:t>
      </w:r>
      <w:proofErr w:type="spellStart"/>
      <w:r w:rsidRPr="00777227">
        <w:rPr>
          <w:rFonts w:ascii="Arial" w:hAnsi="Arial" w:cs="Arial"/>
          <w:sz w:val="20"/>
          <w:szCs w:val="20"/>
        </w:rPr>
        <w:t>Education</w:t>
      </w:r>
      <w:proofErr w:type="spellEnd"/>
      <w:r w:rsidRPr="00777227">
        <w:rPr>
          <w:rFonts w:ascii="Arial" w:hAnsi="Arial" w:cs="Arial"/>
          <w:sz w:val="20"/>
          <w:szCs w:val="20"/>
        </w:rPr>
        <w:t xml:space="preserve"> Journal, 62, 29–31.</w:t>
      </w:r>
    </w:p>
    <w:p w14:paraId="0AC6B9F3" w14:textId="2B93E181" w:rsidR="00FD743B" w:rsidRPr="00777227" w:rsidRDefault="00FD743B" w:rsidP="00B11AAC">
      <w:pPr>
        <w:rPr>
          <w:rFonts w:ascii="Arial" w:hAnsi="Arial" w:cs="Arial"/>
          <w:sz w:val="20"/>
          <w:szCs w:val="20"/>
        </w:rPr>
      </w:pPr>
      <w:proofErr w:type="spellStart"/>
      <w:r w:rsidRPr="00777227">
        <w:rPr>
          <w:rFonts w:ascii="Arial" w:hAnsi="Arial" w:cs="Arial"/>
          <w:sz w:val="20"/>
          <w:szCs w:val="20"/>
        </w:rPr>
        <w:t>Chillas</w:t>
      </w:r>
      <w:proofErr w:type="spellEnd"/>
      <w:r w:rsidRPr="00777227">
        <w:rPr>
          <w:rFonts w:ascii="Arial" w:hAnsi="Arial" w:cs="Arial"/>
          <w:sz w:val="20"/>
          <w:szCs w:val="20"/>
        </w:rPr>
        <w:t xml:space="preserve">, </w:t>
      </w:r>
      <w:proofErr w:type="spellStart"/>
      <w:r w:rsidRPr="00777227">
        <w:rPr>
          <w:rFonts w:ascii="Arial" w:hAnsi="Arial" w:cs="Arial"/>
          <w:sz w:val="20"/>
          <w:szCs w:val="20"/>
        </w:rPr>
        <w:t>Shiona</w:t>
      </w:r>
      <w:proofErr w:type="spellEnd"/>
      <w:r w:rsidRPr="00777227">
        <w:rPr>
          <w:rFonts w:ascii="Arial" w:hAnsi="Arial" w:cs="Arial"/>
          <w:sz w:val="20"/>
          <w:szCs w:val="20"/>
        </w:rPr>
        <w:t xml:space="preserve">, </w:t>
      </w:r>
      <w:proofErr w:type="spellStart"/>
      <w:r w:rsidRPr="00777227">
        <w:rPr>
          <w:rFonts w:ascii="Arial" w:hAnsi="Arial" w:cs="Arial"/>
          <w:sz w:val="20"/>
          <w:szCs w:val="20"/>
        </w:rPr>
        <w:t>Marks</w:t>
      </w:r>
      <w:proofErr w:type="spellEnd"/>
      <w:r w:rsidRPr="00777227">
        <w:rPr>
          <w:rFonts w:ascii="Arial" w:hAnsi="Arial" w:cs="Arial"/>
          <w:sz w:val="20"/>
          <w:szCs w:val="20"/>
        </w:rPr>
        <w:t xml:space="preserve">, </w:t>
      </w:r>
      <w:proofErr w:type="spellStart"/>
      <w:r w:rsidRPr="00777227">
        <w:rPr>
          <w:rFonts w:ascii="Arial" w:hAnsi="Arial" w:cs="Arial"/>
          <w:sz w:val="20"/>
          <w:szCs w:val="20"/>
        </w:rPr>
        <w:t>Abigail</w:t>
      </w:r>
      <w:proofErr w:type="spellEnd"/>
      <w:r w:rsidRPr="00777227">
        <w:rPr>
          <w:rFonts w:ascii="Arial" w:hAnsi="Arial" w:cs="Arial"/>
          <w:sz w:val="20"/>
          <w:szCs w:val="20"/>
        </w:rPr>
        <w:t xml:space="preserve"> &amp; </w:t>
      </w:r>
      <w:proofErr w:type="spellStart"/>
      <w:r w:rsidRPr="00777227">
        <w:rPr>
          <w:rFonts w:ascii="Arial" w:hAnsi="Arial" w:cs="Arial"/>
          <w:sz w:val="20"/>
          <w:szCs w:val="20"/>
        </w:rPr>
        <w:t>Galloway</w:t>
      </w:r>
      <w:proofErr w:type="spellEnd"/>
      <w:r w:rsidRPr="00777227">
        <w:rPr>
          <w:rFonts w:ascii="Arial" w:hAnsi="Arial" w:cs="Arial"/>
          <w:sz w:val="20"/>
          <w:szCs w:val="20"/>
        </w:rPr>
        <w:t xml:space="preserve">, Laura, 2015. </w:t>
      </w:r>
      <w:proofErr w:type="spellStart"/>
      <w:r w:rsidRPr="00777227">
        <w:rPr>
          <w:rFonts w:ascii="Arial" w:hAnsi="Arial" w:cs="Arial"/>
          <w:sz w:val="20"/>
          <w:szCs w:val="20"/>
        </w:rPr>
        <w:t>Learning</w:t>
      </w:r>
      <w:proofErr w:type="spellEnd"/>
      <w:r w:rsidRPr="00777227">
        <w:rPr>
          <w:rFonts w:ascii="Arial" w:hAnsi="Arial" w:cs="Arial"/>
          <w:sz w:val="20"/>
          <w:szCs w:val="20"/>
        </w:rPr>
        <w:t xml:space="preserve"> </w:t>
      </w:r>
      <w:proofErr w:type="spellStart"/>
      <w:r w:rsidRPr="00777227">
        <w:rPr>
          <w:rFonts w:ascii="Arial" w:hAnsi="Arial" w:cs="Arial"/>
          <w:sz w:val="20"/>
          <w:szCs w:val="20"/>
        </w:rPr>
        <w:t>to</w:t>
      </w:r>
      <w:proofErr w:type="spellEnd"/>
      <w:r w:rsidRPr="00777227">
        <w:rPr>
          <w:rFonts w:ascii="Arial" w:hAnsi="Arial" w:cs="Arial"/>
          <w:sz w:val="20"/>
          <w:szCs w:val="20"/>
        </w:rPr>
        <w:t xml:space="preserve"> </w:t>
      </w:r>
      <w:proofErr w:type="spellStart"/>
      <w:r w:rsidRPr="00777227">
        <w:rPr>
          <w:rFonts w:ascii="Arial" w:hAnsi="Arial" w:cs="Arial"/>
          <w:sz w:val="20"/>
          <w:szCs w:val="20"/>
        </w:rPr>
        <w:t>labour</w:t>
      </w:r>
      <w:proofErr w:type="spellEnd"/>
      <w:r w:rsidRPr="00777227">
        <w:rPr>
          <w:rFonts w:ascii="Arial" w:hAnsi="Arial" w:cs="Arial"/>
          <w:sz w:val="20"/>
          <w:szCs w:val="20"/>
        </w:rPr>
        <w:t xml:space="preserve">: an </w:t>
      </w:r>
      <w:proofErr w:type="spellStart"/>
      <w:r w:rsidRPr="00777227">
        <w:rPr>
          <w:rFonts w:ascii="Arial" w:hAnsi="Arial" w:cs="Arial"/>
          <w:sz w:val="20"/>
          <w:szCs w:val="20"/>
        </w:rPr>
        <w:t>evaluation</w:t>
      </w:r>
      <w:proofErr w:type="spellEnd"/>
      <w:r w:rsidRPr="00777227">
        <w:rPr>
          <w:rFonts w:ascii="Arial" w:hAnsi="Arial" w:cs="Arial"/>
          <w:sz w:val="20"/>
          <w:szCs w:val="20"/>
        </w:rPr>
        <w:t xml:space="preserve"> of </w:t>
      </w:r>
      <w:proofErr w:type="spellStart"/>
      <w:r w:rsidRPr="00777227">
        <w:rPr>
          <w:rFonts w:ascii="Arial" w:hAnsi="Arial" w:cs="Arial"/>
          <w:sz w:val="20"/>
          <w:szCs w:val="20"/>
        </w:rPr>
        <w:t>internships</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employability</w:t>
      </w:r>
      <w:proofErr w:type="spellEnd"/>
      <w:r w:rsidRPr="00777227">
        <w:rPr>
          <w:rFonts w:ascii="Arial" w:hAnsi="Arial" w:cs="Arial"/>
          <w:sz w:val="20"/>
          <w:szCs w:val="20"/>
        </w:rPr>
        <w:t xml:space="preserve"> in </w:t>
      </w:r>
      <w:proofErr w:type="spellStart"/>
      <w:r w:rsidRPr="00777227">
        <w:rPr>
          <w:rFonts w:ascii="Arial" w:hAnsi="Arial" w:cs="Arial"/>
          <w:sz w:val="20"/>
          <w:szCs w:val="20"/>
        </w:rPr>
        <w:t>the</w:t>
      </w:r>
      <w:proofErr w:type="spellEnd"/>
      <w:r w:rsidRPr="00777227">
        <w:rPr>
          <w:rFonts w:ascii="Arial" w:hAnsi="Arial" w:cs="Arial"/>
          <w:sz w:val="20"/>
          <w:szCs w:val="20"/>
        </w:rPr>
        <w:t xml:space="preserve"> ICT sector. New </w:t>
      </w:r>
      <w:proofErr w:type="spellStart"/>
      <w:r w:rsidRPr="00777227">
        <w:rPr>
          <w:rFonts w:ascii="Arial" w:hAnsi="Arial" w:cs="Arial"/>
          <w:sz w:val="20"/>
          <w:szCs w:val="20"/>
        </w:rPr>
        <w:t>technology</w:t>
      </w:r>
      <w:proofErr w:type="spellEnd"/>
      <w:r w:rsidRPr="00777227">
        <w:rPr>
          <w:rFonts w:ascii="Arial" w:hAnsi="Arial" w:cs="Arial"/>
          <w:sz w:val="20"/>
          <w:szCs w:val="20"/>
        </w:rPr>
        <w:t xml:space="preserve">, </w:t>
      </w:r>
      <w:proofErr w:type="spellStart"/>
      <w:r w:rsidRPr="00777227">
        <w:rPr>
          <w:rFonts w:ascii="Arial" w:hAnsi="Arial" w:cs="Arial"/>
          <w:sz w:val="20"/>
          <w:szCs w:val="20"/>
        </w:rPr>
        <w:t>work</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employment</w:t>
      </w:r>
      <w:proofErr w:type="spellEnd"/>
      <w:r w:rsidRPr="00777227">
        <w:rPr>
          <w:rFonts w:ascii="Arial" w:hAnsi="Arial" w:cs="Arial"/>
          <w:sz w:val="20"/>
          <w:szCs w:val="20"/>
        </w:rPr>
        <w:t>, 30(1), pp.1–15.</w:t>
      </w:r>
    </w:p>
    <w:p w14:paraId="633ECEDA" w14:textId="30244397" w:rsidR="00FD743B" w:rsidRPr="00777227" w:rsidRDefault="00FD743B" w:rsidP="00B11AAC">
      <w:pPr>
        <w:rPr>
          <w:rFonts w:ascii="Arial" w:hAnsi="Arial" w:cs="Arial"/>
          <w:sz w:val="20"/>
          <w:szCs w:val="20"/>
        </w:rPr>
      </w:pPr>
      <w:proofErr w:type="spellStart"/>
      <w:r w:rsidRPr="00777227">
        <w:rPr>
          <w:rFonts w:ascii="Arial" w:hAnsi="Arial" w:cs="Arial"/>
          <w:sz w:val="20"/>
          <w:szCs w:val="20"/>
        </w:rPr>
        <w:t>Gallardo-Echenique</w:t>
      </w:r>
      <w:proofErr w:type="spellEnd"/>
      <w:r w:rsidRPr="00777227">
        <w:rPr>
          <w:rFonts w:ascii="Arial" w:hAnsi="Arial" w:cs="Arial"/>
          <w:sz w:val="20"/>
          <w:szCs w:val="20"/>
        </w:rPr>
        <w:t xml:space="preserve">, E.E., de </w:t>
      </w:r>
      <w:proofErr w:type="spellStart"/>
      <w:r w:rsidRPr="00777227">
        <w:rPr>
          <w:rFonts w:ascii="Arial" w:hAnsi="Arial" w:cs="Arial"/>
          <w:sz w:val="20"/>
          <w:szCs w:val="20"/>
        </w:rPr>
        <w:t>Oliveira</w:t>
      </w:r>
      <w:proofErr w:type="spellEnd"/>
      <w:r w:rsidRPr="00777227">
        <w:rPr>
          <w:rFonts w:ascii="Arial" w:hAnsi="Arial" w:cs="Arial"/>
          <w:sz w:val="20"/>
          <w:szCs w:val="20"/>
        </w:rPr>
        <w:t xml:space="preserve">, J.M., </w:t>
      </w:r>
      <w:proofErr w:type="spellStart"/>
      <w:r w:rsidRPr="00777227">
        <w:rPr>
          <w:rFonts w:ascii="Arial" w:hAnsi="Arial" w:cs="Arial"/>
          <w:sz w:val="20"/>
          <w:szCs w:val="20"/>
        </w:rPr>
        <w:t>Marqués-Molias</w:t>
      </w:r>
      <w:proofErr w:type="spellEnd"/>
      <w:r w:rsidRPr="00777227">
        <w:rPr>
          <w:rFonts w:ascii="Arial" w:hAnsi="Arial" w:cs="Arial"/>
          <w:sz w:val="20"/>
          <w:szCs w:val="20"/>
        </w:rPr>
        <w:t xml:space="preserve">, L., </w:t>
      </w:r>
      <w:proofErr w:type="spellStart"/>
      <w:r w:rsidRPr="00777227">
        <w:rPr>
          <w:rFonts w:ascii="Arial" w:hAnsi="Arial" w:cs="Arial"/>
          <w:sz w:val="20"/>
          <w:szCs w:val="20"/>
        </w:rPr>
        <w:t>Esteve-Mon</w:t>
      </w:r>
      <w:proofErr w:type="spellEnd"/>
      <w:r w:rsidRPr="00777227">
        <w:rPr>
          <w:rFonts w:ascii="Arial" w:hAnsi="Arial" w:cs="Arial"/>
          <w:sz w:val="20"/>
          <w:szCs w:val="20"/>
        </w:rPr>
        <w:t xml:space="preserve">, F., Wang, Y. </w:t>
      </w:r>
      <w:proofErr w:type="spellStart"/>
      <w:r w:rsidRPr="00777227">
        <w:rPr>
          <w:rFonts w:ascii="Arial" w:hAnsi="Arial" w:cs="Arial"/>
          <w:sz w:val="20"/>
          <w:szCs w:val="20"/>
        </w:rPr>
        <w:t>and</w:t>
      </w:r>
      <w:proofErr w:type="spellEnd"/>
      <w:r w:rsidRPr="00777227">
        <w:rPr>
          <w:rFonts w:ascii="Arial" w:hAnsi="Arial" w:cs="Arial"/>
          <w:sz w:val="20"/>
          <w:szCs w:val="20"/>
        </w:rPr>
        <w:t xml:space="preserve"> Baker, R., 2015. Digital </w:t>
      </w:r>
      <w:proofErr w:type="spellStart"/>
      <w:r w:rsidRPr="00777227">
        <w:rPr>
          <w:rFonts w:ascii="Arial" w:hAnsi="Arial" w:cs="Arial"/>
          <w:sz w:val="20"/>
          <w:szCs w:val="20"/>
        </w:rPr>
        <w:t>competence</w:t>
      </w:r>
      <w:proofErr w:type="spellEnd"/>
      <w:r w:rsidRPr="00777227">
        <w:rPr>
          <w:rFonts w:ascii="Arial" w:hAnsi="Arial" w:cs="Arial"/>
          <w:sz w:val="20"/>
          <w:szCs w:val="20"/>
        </w:rPr>
        <w:t xml:space="preserve"> in </w:t>
      </w:r>
      <w:proofErr w:type="spellStart"/>
      <w:r w:rsidRPr="00777227">
        <w:rPr>
          <w:rFonts w:ascii="Arial" w:hAnsi="Arial" w:cs="Arial"/>
          <w:sz w:val="20"/>
          <w:szCs w:val="20"/>
        </w:rPr>
        <w:t>the</w:t>
      </w:r>
      <w:proofErr w:type="spellEnd"/>
      <w:r w:rsidRPr="00777227">
        <w:rPr>
          <w:rFonts w:ascii="Arial" w:hAnsi="Arial" w:cs="Arial"/>
          <w:sz w:val="20"/>
          <w:szCs w:val="20"/>
        </w:rPr>
        <w:t xml:space="preserve"> </w:t>
      </w:r>
      <w:proofErr w:type="spellStart"/>
      <w:r w:rsidRPr="00777227">
        <w:rPr>
          <w:rFonts w:ascii="Arial" w:hAnsi="Arial" w:cs="Arial"/>
          <w:sz w:val="20"/>
          <w:szCs w:val="20"/>
        </w:rPr>
        <w:t>knowledge</w:t>
      </w:r>
      <w:proofErr w:type="spellEnd"/>
      <w:r w:rsidRPr="00777227">
        <w:rPr>
          <w:rFonts w:ascii="Arial" w:hAnsi="Arial" w:cs="Arial"/>
          <w:sz w:val="20"/>
          <w:szCs w:val="20"/>
        </w:rPr>
        <w:t xml:space="preserve"> </w:t>
      </w:r>
      <w:proofErr w:type="spellStart"/>
      <w:r w:rsidRPr="00777227">
        <w:rPr>
          <w:rFonts w:ascii="Arial" w:hAnsi="Arial" w:cs="Arial"/>
          <w:sz w:val="20"/>
          <w:szCs w:val="20"/>
        </w:rPr>
        <w:t>society</w:t>
      </w:r>
      <w:proofErr w:type="spellEnd"/>
      <w:r w:rsidRPr="00777227">
        <w:rPr>
          <w:rFonts w:ascii="Arial" w:hAnsi="Arial" w:cs="Arial"/>
          <w:sz w:val="20"/>
          <w:szCs w:val="20"/>
        </w:rPr>
        <w:t xml:space="preserve">. MERLOT Journal of Online </w:t>
      </w:r>
      <w:proofErr w:type="spellStart"/>
      <w:r w:rsidRPr="00777227">
        <w:rPr>
          <w:rFonts w:ascii="Arial" w:hAnsi="Arial" w:cs="Arial"/>
          <w:sz w:val="20"/>
          <w:szCs w:val="20"/>
        </w:rPr>
        <w:t>Learning</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Teaching</w:t>
      </w:r>
      <w:proofErr w:type="spellEnd"/>
      <w:r w:rsidRPr="00777227">
        <w:rPr>
          <w:rFonts w:ascii="Arial" w:hAnsi="Arial" w:cs="Arial"/>
          <w:sz w:val="20"/>
          <w:szCs w:val="20"/>
        </w:rPr>
        <w:t>, 11(1).</w:t>
      </w:r>
    </w:p>
    <w:p w14:paraId="7A41BBAA" w14:textId="19A254E0" w:rsidR="00FD743B" w:rsidRPr="00777227" w:rsidRDefault="00FD743B" w:rsidP="00B11AAC">
      <w:pPr>
        <w:rPr>
          <w:rFonts w:ascii="Arial" w:hAnsi="Arial" w:cs="Arial"/>
          <w:sz w:val="20"/>
          <w:szCs w:val="20"/>
        </w:rPr>
      </w:pPr>
      <w:proofErr w:type="spellStart"/>
      <w:r w:rsidRPr="00777227">
        <w:rPr>
          <w:rFonts w:ascii="Arial" w:hAnsi="Arial" w:cs="Arial"/>
          <w:sz w:val="20"/>
          <w:szCs w:val="20"/>
        </w:rPr>
        <w:t>Ghanbari</w:t>
      </w:r>
      <w:proofErr w:type="spellEnd"/>
      <w:r w:rsidRPr="00777227">
        <w:rPr>
          <w:rFonts w:ascii="Arial" w:hAnsi="Arial" w:cs="Arial"/>
          <w:sz w:val="20"/>
          <w:szCs w:val="20"/>
        </w:rPr>
        <w:t xml:space="preserve">, R., </w:t>
      </w:r>
      <w:proofErr w:type="spellStart"/>
      <w:r w:rsidRPr="00777227">
        <w:rPr>
          <w:rFonts w:ascii="Arial" w:hAnsi="Arial" w:cs="Arial"/>
          <w:sz w:val="20"/>
          <w:szCs w:val="20"/>
        </w:rPr>
        <w:t>Kalhor</w:t>
      </w:r>
      <w:proofErr w:type="spellEnd"/>
      <w:r w:rsidRPr="00777227">
        <w:rPr>
          <w:rFonts w:ascii="Arial" w:hAnsi="Arial" w:cs="Arial"/>
          <w:sz w:val="20"/>
          <w:szCs w:val="20"/>
        </w:rPr>
        <w:t xml:space="preserve">, R., </w:t>
      </w:r>
      <w:proofErr w:type="spellStart"/>
      <w:r w:rsidRPr="00777227">
        <w:rPr>
          <w:rFonts w:ascii="Arial" w:hAnsi="Arial" w:cs="Arial"/>
          <w:sz w:val="20"/>
          <w:szCs w:val="20"/>
        </w:rPr>
        <w:t>Mousazadeh</w:t>
      </w:r>
      <w:proofErr w:type="spellEnd"/>
      <w:r w:rsidRPr="00777227">
        <w:rPr>
          <w:rFonts w:ascii="Arial" w:hAnsi="Arial" w:cs="Arial"/>
          <w:sz w:val="20"/>
          <w:szCs w:val="20"/>
        </w:rPr>
        <w:t xml:space="preserve">, M., </w:t>
      </w:r>
      <w:proofErr w:type="spellStart"/>
      <w:r w:rsidRPr="00777227">
        <w:rPr>
          <w:rFonts w:ascii="Arial" w:hAnsi="Arial" w:cs="Arial"/>
          <w:sz w:val="20"/>
          <w:szCs w:val="20"/>
        </w:rPr>
        <w:t>Naderi</w:t>
      </w:r>
      <w:proofErr w:type="spellEnd"/>
      <w:r w:rsidRPr="00777227">
        <w:rPr>
          <w:rFonts w:ascii="Arial" w:hAnsi="Arial" w:cs="Arial"/>
          <w:sz w:val="20"/>
          <w:szCs w:val="20"/>
        </w:rPr>
        <w:t xml:space="preserve">, S., </w:t>
      </w:r>
      <w:proofErr w:type="spellStart"/>
      <w:r w:rsidRPr="00777227">
        <w:rPr>
          <w:rFonts w:ascii="Arial" w:hAnsi="Arial" w:cs="Arial"/>
          <w:sz w:val="20"/>
          <w:szCs w:val="20"/>
        </w:rPr>
        <w:t>Moosavi</w:t>
      </w:r>
      <w:proofErr w:type="spellEnd"/>
      <w:r w:rsidRPr="00777227">
        <w:rPr>
          <w:rFonts w:ascii="Arial" w:hAnsi="Arial" w:cs="Arial"/>
          <w:sz w:val="20"/>
          <w:szCs w:val="20"/>
        </w:rPr>
        <w:t xml:space="preserve">, S.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Mohammadi</w:t>
      </w:r>
      <w:proofErr w:type="spellEnd"/>
      <w:r w:rsidRPr="00777227">
        <w:rPr>
          <w:rFonts w:ascii="Arial" w:hAnsi="Arial" w:cs="Arial"/>
          <w:sz w:val="20"/>
          <w:szCs w:val="20"/>
        </w:rPr>
        <w:t xml:space="preserve">, E., 2020. The </w:t>
      </w:r>
      <w:proofErr w:type="spellStart"/>
      <w:r w:rsidRPr="00777227">
        <w:rPr>
          <w:rFonts w:ascii="Arial" w:hAnsi="Arial" w:cs="Arial"/>
          <w:sz w:val="20"/>
          <w:szCs w:val="20"/>
        </w:rPr>
        <w:t>Correlations</w:t>
      </w:r>
      <w:proofErr w:type="spellEnd"/>
      <w:r w:rsidRPr="00777227">
        <w:rPr>
          <w:rFonts w:ascii="Arial" w:hAnsi="Arial" w:cs="Arial"/>
          <w:sz w:val="20"/>
          <w:szCs w:val="20"/>
        </w:rPr>
        <w:t xml:space="preserve"> </w:t>
      </w:r>
      <w:proofErr w:type="spellStart"/>
      <w:r w:rsidRPr="00777227">
        <w:rPr>
          <w:rFonts w:ascii="Arial" w:hAnsi="Arial" w:cs="Arial"/>
          <w:sz w:val="20"/>
          <w:szCs w:val="20"/>
        </w:rPr>
        <w:t>between</w:t>
      </w:r>
      <w:proofErr w:type="spellEnd"/>
      <w:r w:rsidRPr="00777227">
        <w:rPr>
          <w:rFonts w:ascii="Arial" w:hAnsi="Arial" w:cs="Arial"/>
          <w:sz w:val="20"/>
          <w:szCs w:val="20"/>
        </w:rPr>
        <w:t xml:space="preserve"> </w:t>
      </w:r>
      <w:proofErr w:type="spellStart"/>
      <w:r w:rsidRPr="00777227">
        <w:rPr>
          <w:rFonts w:ascii="Arial" w:hAnsi="Arial" w:cs="Arial"/>
          <w:sz w:val="20"/>
          <w:szCs w:val="20"/>
        </w:rPr>
        <w:t>Emotional</w:t>
      </w:r>
      <w:proofErr w:type="spellEnd"/>
      <w:r w:rsidRPr="00777227">
        <w:rPr>
          <w:rFonts w:ascii="Arial" w:hAnsi="Arial" w:cs="Arial"/>
          <w:sz w:val="20"/>
          <w:szCs w:val="20"/>
        </w:rPr>
        <w:t xml:space="preserve"> Intelligence, Conflict Management </w:t>
      </w:r>
      <w:proofErr w:type="spellStart"/>
      <w:r w:rsidRPr="00777227">
        <w:rPr>
          <w:rFonts w:ascii="Arial" w:hAnsi="Arial" w:cs="Arial"/>
          <w:sz w:val="20"/>
          <w:szCs w:val="20"/>
        </w:rPr>
        <w:t>Strategies</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Communication</w:t>
      </w:r>
      <w:proofErr w:type="spellEnd"/>
      <w:r w:rsidRPr="00777227">
        <w:rPr>
          <w:rFonts w:ascii="Arial" w:hAnsi="Arial" w:cs="Arial"/>
          <w:sz w:val="20"/>
          <w:szCs w:val="20"/>
        </w:rPr>
        <w:t xml:space="preserve"> </w:t>
      </w:r>
      <w:proofErr w:type="spellStart"/>
      <w:r w:rsidRPr="00777227">
        <w:rPr>
          <w:rFonts w:ascii="Arial" w:hAnsi="Arial" w:cs="Arial"/>
          <w:sz w:val="20"/>
          <w:szCs w:val="20"/>
        </w:rPr>
        <w:t>Skills</w:t>
      </w:r>
      <w:proofErr w:type="spellEnd"/>
      <w:r w:rsidRPr="00777227">
        <w:rPr>
          <w:rFonts w:ascii="Arial" w:hAnsi="Arial" w:cs="Arial"/>
          <w:sz w:val="20"/>
          <w:szCs w:val="20"/>
        </w:rPr>
        <w:t xml:space="preserve"> of </w:t>
      </w:r>
      <w:proofErr w:type="spellStart"/>
      <w:r w:rsidRPr="00777227">
        <w:rPr>
          <w:rFonts w:ascii="Arial" w:hAnsi="Arial" w:cs="Arial"/>
          <w:sz w:val="20"/>
          <w:szCs w:val="20"/>
        </w:rPr>
        <w:t>the</w:t>
      </w:r>
      <w:proofErr w:type="spellEnd"/>
      <w:r w:rsidRPr="00777227">
        <w:rPr>
          <w:rFonts w:ascii="Arial" w:hAnsi="Arial" w:cs="Arial"/>
          <w:sz w:val="20"/>
          <w:szCs w:val="20"/>
        </w:rPr>
        <w:t xml:space="preserve"> </w:t>
      </w:r>
      <w:proofErr w:type="spellStart"/>
      <w:r w:rsidRPr="00777227">
        <w:rPr>
          <w:rFonts w:ascii="Arial" w:hAnsi="Arial" w:cs="Arial"/>
          <w:sz w:val="20"/>
          <w:szCs w:val="20"/>
        </w:rPr>
        <w:t>Environmental</w:t>
      </w:r>
      <w:proofErr w:type="spellEnd"/>
      <w:r w:rsidRPr="00777227">
        <w:rPr>
          <w:rFonts w:ascii="Arial" w:hAnsi="Arial" w:cs="Arial"/>
          <w:sz w:val="20"/>
          <w:szCs w:val="20"/>
        </w:rPr>
        <w:t xml:space="preserve"> </w:t>
      </w:r>
      <w:proofErr w:type="spellStart"/>
      <w:r w:rsidRPr="00777227">
        <w:rPr>
          <w:rFonts w:ascii="Arial" w:hAnsi="Arial" w:cs="Arial"/>
          <w:sz w:val="20"/>
          <w:szCs w:val="20"/>
        </w:rPr>
        <w:t>Health</w:t>
      </w:r>
      <w:proofErr w:type="spellEnd"/>
      <w:r w:rsidRPr="00777227">
        <w:rPr>
          <w:rFonts w:ascii="Arial" w:hAnsi="Arial" w:cs="Arial"/>
          <w:sz w:val="20"/>
          <w:szCs w:val="20"/>
        </w:rPr>
        <w:t xml:space="preserve"> </w:t>
      </w:r>
      <w:proofErr w:type="spellStart"/>
      <w:r w:rsidRPr="00777227">
        <w:rPr>
          <w:rFonts w:ascii="Arial" w:hAnsi="Arial" w:cs="Arial"/>
          <w:sz w:val="20"/>
          <w:szCs w:val="20"/>
        </w:rPr>
        <w:t>Personnel</w:t>
      </w:r>
      <w:proofErr w:type="spellEnd"/>
      <w:r w:rsidRPr="00777227">
        <w:rPr>
          <w:rFonts w:ascii="Arial" w:hAnsi="Arial" w:cs="Arial"/>
          <w:sz w:val="20"/>
          <w:szCs w:val="20"/>
        </w:rPr>
        <w:t xml:space="preserve"> in </w:t>
      </w:r>
      <w:proofErr w:type="spellStart"/>
      <w:r w:rsidRPr="00777227">
        <w:rPr>
          <w:rFonts w:ascii="Arial" w:hAnsi="Arial" w:cs="Arial"/>
          <w:sz w:val="20"/>
          <w:szCs w:val="20"/>
        </w:rPr>
        <w:t>the</w:t>
      </w:r>
      <w:proofErr w:type="spellEnd"/>
      <w:r w:rsidRPr="00777227">
        <w:rPr>
          <w:rFonts w:ascii="Arial" w:hAnsi="Arial" w:cs="Arial"/>
          <w:sz w:val="20"/>
          <w:szCs w:val="20"/>
        </w:rPr>
        <w:t xml:space="preserve"> </w:t>
      </w:r>
      <w:proofErr w:type="spellStart"/>
      <w:r w:rsidRPr="00777227">
        <w:rPr>
          <w:rFonts w:ascii="Arial" w:hAnsi="Arial" w:cs="Arial"/>
          <w:sz w:val="20"/>
          <w:szCs w:val="20"/>
        </w:rPr>
        <w:t>Health</w:t>
      </w:r>
      <w:proofErr w:type="spellEnd"/>
      <w:r w:rsidRPr="00777227">
        <w:rPr>
          <w:rFonts w:ascii="Arial" w:hAnsi="Arial" w:cs="Arial"/>
          <w:sz w:val="20"/>
          <w:szCs w:val="20"/>
        </w:rPr>
        <w:t xml:space="preserve"> </w:t>
      </w:r>
      <w:proofErr w:type="spellStart"/>
      <w:r w:rsidRPr="00777227">
        <w:rPr>
          <w:rFonts w:ascii="Arial" w:hAnsi="Arial" w:cs="Arial"/>
          <w:sz w:val="20"/>
          <w:szCs w:val="20"/>
        </w:rPr>
        <w:t>Centers</w:t>
      </w:r>
      <w:proofErr w:type="spellEnd"/>
      <w:r w:rsidRPr="00777227">
        <w:rPr>
          <w:rFonts w:ascii="Arial" w:hAnsi="Arial" w:cs="Arial"/>
          <w:sz w:val="20"/>
          <w:szCs w:val="20"/>
        </w:rPr>
        <w:t xml:space="preserve"> </w:t>
      </w:r>
      <w:proofErr w:type="spellStart"/>
      <w:r w:rsidRPr="00777227">
        <w:rPr>
          <w:rFonts w:ascii="Arial" w:hAnsi="Arial" w:cs="Arial"/>
          <w:sz w:val="20"/>
          <w:szCs w:val="20"/>
        </w:rPr>
        <w:t>Affiliated</w:t>
      </w:r>
      <w:proofErr w:type="spellEnd"/>
      <w:r w:rsidRPr="00777227">
        <w:rPr>
          <w:rFonts w:ascii="Arial" w:hAnsi="Arial" w:cs="Arial"/>
          <w:sz w:val="20"/>
          <w:szCs w:val="20"/>
        </w:rPr>
        <w:t xml:space="preserve"> </w:t>
      </w:r>
      <w:proofErr w:type="spellStart"/>
      <w:r w:rsidRPr="00777227">
        <w:rPr>
          <w:rFonts w:ascii="Arial" w:hAnsi="Arial" w:cs="Arial"/>
          <w:sz w:val="20"/>
          <w:szCs w:val="20"/>
        </w:rPr>
        <w:t>to</w:t>
      </w:r>
      <w:proofErr w:type="spellEnd"/>
      <w:r w:rsidRPr="00777227">
        <w:rPr>
          <w:rFonts w:ascii="Arial" w:hAnsi="Arial" w:cs="Arial"/>
          <w:sz w:val="20"/>
          <w:szCs w:val="20"/>
        </w:rPr>
        <w:t xml:space="preserve"> </w:t>
      </w:r>
      <w:proofErr w:type="spellStart"/>
      <w:r w:rsidRPr="00777227">
        <w:rPr>
          <w:rFonts w:ascii="Arial" w:hAnsi="Arial" w:cs="Arial"/>
          <w:sz w:val="20"/>
          <w:szCs w:val="20"/>
        </w:rPr>
        <w:t>Qazvin</w:t>
      </w:r>
      <w:proofErr w:type="spellEnd"/>
      <w:r w:rsidRPr="00777227">
        <w:rPr>
          <w:rFonts w:ascii="Arial" w:hAnsi="Arial" w:cs="Arial"/>
          <w:sz w:val="20"/>
          <w:szCs w:val="20"/>
        </w:rPr>
        <w:t xml:space="preserve"> University of Medical </w:t>
      </w:r>
      <w:proofErr w:type="spellStart"/>
      <w:r w:rsidRPr="00777227">
        <w:rPr>
          <w:rFonts w:ascii="Arial" w:hAnsi="Arial" w:cs="Arial"/>
          <w:sz w:val="20"/>
          <w:szCs w:val="20"/>
        </w:rPr>
        <w:t>Sciences</w:t>
      </w:r>
      <w:proofErr w:type="spellEnd"/>
      <w:r w:rsidRPr="00777227">
        <w:rPr>
          <w:rFonts w:ascii="Arial" w:hAnsi="Arial" w:cs="Arial"/>
          <w:sz w:val="20"/>
          <w:szCs w:val="20"/>
        </w:rPr>
        <w:t xml:space="preserve"> in </w:t>
      </w:r>
      <w:proofErr w:type="spellStart"/>
      <w:r w:rsidRPr="00777227">
        <w:rPr>
          <w:rFonts w:ascii="Arial" w:hAnsi="Arial" w:cs="Arial"/>
          <w:sz w:val="20"/>
          <w:szCs w:val="20"/>
        </w:rPr>
        <w:t>Qazvin</w:t>
      </w:r>
      <w:proofErr w:type="spellEnd"/>
      <w:r w:rsidRPr="00777227">
        <w:rPr>
          <w:rFonts w:ascii="Arial" w:hAnsi="Arial" w:cs="Arial"/>
          <w:sz w:val="20"/>
          <w:szCs w:val="20"/>
        </w:rPr>
        <w:t xml:space="preserve">, Iran. Journal of </w:t>
      </w:r>
      <w:proofErr w:type="spellStart"/>
      <w:r w:rsidRPr="00777227">
        <w:rPr>
          <w:rFonts w:ascii="Arial" w:hAnsi="Arial" w:cs="Arial"/>
          <w:sz w:val="20"/>
          <w:szCs w:val="20"/>
        </w:rPr>
        <w:t>Human</w:t>
      </w:r>
      <w:proofErr w:type="spellEnd"/>
      <w:r w:rsidRPr="00777227">
        <w:rPr>
          <w:rFonts w:ascii="Arial" w:hAnsi="Arial" w:cs="Arial"/>
          <w:sz w:val="20"/>
          <w:szCs w:val="20"/>
        </w:rPr>
        <w:t xml:space="preserve"> </w:t>
      </w:r>
      <w:proofErr w:type="spellStart"/>
      <w:r w:rsidRPr="00777227">
        <w:rPr>
          <w:rFonts w:ascii="Arial" w:hAnsi="Arial" w:cs="Arial"/>
          <w:sz w:val="20"/>
          <w:szCs w:val="20"/>
        </w:rPr>
        <w:t>Environment</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Health</w:t>
      </w:r>
      <w:proofErr w:type="spellEnd"/>
      <w:r w:rsidRPr="00777227">
        <w:rPr>
          <w:rFonts w:ascii="Arial" w:hAnsi="Arial" w:cs="Arial"/>
          <w:sz w:val="20"/>
          <w:szCs w:val="20"/>
        </w:rPr>
        <w:t xml:space="preserve"> </w:t>
      </w:r>
      <w:proofErr w:type="spellStart"/>
      <w:r w:rsidRPr="00777227">
        <w:rPr>
          <w:rFonts w:ascii="Arial" w:hAnsi="Arial" w:cs="Arial"/>
          <w:sz w:val="20"/>
          <w:szCs w:val="20"/>
        </w:rPr>
        <w:t>Promotion</w:t>
      </w:r>
      <w:proofErr w:type="spellEnd"/>
      <w:r w:rsidRPr="00777227">
        <w:rPr>
          <w:rFonts w:ascii="Arial" w:hAnsi="Arial" w:cs="Arial"/>
          <w:sz w:val="20"/>
          <w:szCs w:val="20"/>
        </w:rPr>
        <w:t>, 6(2), pp.77-82.</w:t>
      </w:r>
    </w:p>
    <w:p w14:paraId="039ED465" w14:textId="34C7B729" w:rsidR="00FD743B" w:rsidRPr="00777227" w:rsidRDefault="00FD743B" w:rsidP="00B11AAC">
      <w:pPr>
        <w:rPr>
          <w:rFonts w:ascii="Arial" w:hAnsi="Arial" w:cs="Arial"/>
          <w:sz w:val="20"/>
          <w:szCs w:val="20"/>
        </w:rPr>
      </w:pPr>
      <w:proofErr w:type="spellStart"/>
      <w:r w:rsidRPr="00777227">
        <w:rPr>
          <w:rFonts w:ascii="Arial" w:hAnsi="Arial" w:cs="Arial"/>
          <w:sz w:val="20"/>
          <w:szCs w:val="20"/>
        </w:rPr>
        <w:t>Hite</w:t>
      </w:r>
      <w:proofErr w:type="spellEnd"/>
      <w:r w:rsidRPr="00777227">
        <w:rPr>
          <w:rFonts w:ascii="Arial" w:hAnsi="Arial" w:cs="Arial"/>
          <w:sz w:val="20"/>
          <w:szCs w:val="20"/>
        </w:rPr>
        <w:t xml:space="preserve">, L.M. </w:t>
      </w:r>
      <w:proofErr w:type="spellStart"/>
      <w:r w:rsidRPr="00777227">
        <w:rPr>
          <w:rFonts w:ascii="Arial" w:hAnsi="Arial" w:cs="Arial"/>
          <w:sz w:val="20"/>
          <w:szCs w:val="20"/>
        </w:rPr>
        <w:t>and</w:t>
      </w:r>
      <w:proofErr w:type="spellEnd"/>
      <w:r w:rsidRPr="00777227">
        <w:rPr>
          <w:rFonts w:ascii="Arial" w:hAnsi="Arial" w:cs="Arial"/>
          <w:sz w:val="20"/>
          <w:szCs w:val="20"/>
        </w:rPr>
        <w:t xml:space="preserve"> McDonald, K.S., 2020. </w:t>
      </w:r>
      <w:proofErr w:type="spellStart"/>
      <w:r w:rsidRPr="00777227">
        <w:rPr>
          <w:rFonts w:ascii="Arial" w:hAnsi="Arial" w:cs="Arial"/>
          <w:sz w:val="20"/>
          <w:szCs w:val="20"/>
        </w:rPr>
        <w:t>Careers</w:t>
      </w:r>
      <w:proofErr w:type="spellEnd"/>
      <w:r w:rsidRPr="00777227">
        <w:rPr>
          <w:rFonts w:ascii="Arial" w:hAnsi="Arial" w:cs="Arial"/>
          <w:sz w:val="20"/>
          <w:szCs w:val="20"/>
        </w:rPr>
        <w:t xml:space="preserve"> </w:t>
      </w:r>
      <w:proofErr w:type="spellStart"/>
      <w:r w:rsidRPr="00777227">
        <w:rPr>
          <w:rFonts w:ascii="Arial" w:hAnsi="Arial" w:cs="Arial"/>
          <w:sz w:val="20"/>
          <w:szCs w:val="20"/>
        </w:rPr>
        <w:t>after</w:t>
      </w:r>
      <w:proofErr w:type="spellEnd"/>
      <w:r w:rsidRPr="00777227">
        <w:rPr>
          <w:rFonts w:ascii="Arial" w:hAnsi="Arial" w:cs="Arial"/>
          <w:sz w:val="20"/>
          <w:szCs w:val="20"/>
        </w:rPr>
        <w:t xml:space="preserve"> COVID-19: </w:t>
      </w:r>
      <w:proofErr w:type="spellStart"/>
      <w:r w:rsidRPr="00777227">
        <w:rPr>
          <w:rFonts w:ascii="Arial" w:hAnsi="Arial" w:cs="Arial"/>
          <w:sz w:val="20"/>
          <w:szCs w:val="20"/>
        </w:rPr>
        <w:t>Challenges</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changes</w:t>
      </w:r>
      <w:proofErr w:type="spellEnd"/>
      <w:r w:rsidRPr="00777227">
        <w:rPr>
          <w:rFonts w:ascii="Arial" w:hAnsi="Arial" w:cs="Arial"/>
          <w:sz w:val="20"/>
          <w:szCs w:val="20"/>
        </w:rPr>
        <w:t xml:space="preserve">. </w:t>
      </w:r>
      <w:proofErr w:type="spellStart"/>
      <w:r w:rsidRPr="00777227">
        <w:rPr>
          <w:rFonts w:ascii="Arial" w:hAnsi="Arial" w:cs="Arial"/>
          <w:sz w:val="20"/>
          <w:szCs w:val="20"/>
        </w:rPr>
        <w:t>Human</w:t>
      </w:r>
      <w:proofErr w:type="spellEnd"/>
      <w:r w:rsidRPr="00777227">
        <w:rPr>
          <w:rFonts w:ascii="Arial" w:hAnsi="Arial" w:cs="Arial"/>
          <w:sz w:val="20"/>
          <w:szCs w:val="20"/>
        </w:rPr>
        <w:t xml:space="preserve"> </w:t>
      </w:r>
      <w:proofErr w:type="spellStart"/>
      <w:r w:rsidRPr="00777227">
        <w:rPr>
          <w:rFonts w:ascii="Arial" w:hAnsi="Arial" w:cs="Arial"/>
          <w:sz w:val="20"/>
          <w:szCs w:val="20"/>
        </w:rPr>
        <w:t>Resource</w:t>
      </w:r>
      <w:proofErr w:type="spellEnd"/>
      <w:r w:rsidRPr="00777227">
        <w:rPr>
          <w:rFonts w:ascii="Arial" w:hAnsi="Arial" w:cs="Arial"/>
          <w:sz w:val="20"/>
          <w:szCs w:val="20"/>
        </w:rPr>
        <w:t xml:space="preserve"> </w:t>
      </w:r>
      <w:proofErr w:type="spellStart"/>
      <w:r w:rsidRPr="00777227">
        <w:rPr>
          <w:rFonts w:ascii="Arial" w:hAnsi="Arial" w:cs="Arial"/>
          <w:sz w:val="20"/>
          <w:szCs w:val="20"/>
        </w:rPr>
        <w:t>Development</w:t>
      </w:r>
      <w:proofErr w:type="spellEnd"/>
      <w:r w:rsidRPr="00777227">
        <w:rPr>
          <w:rFonts w:ascii="Arial" w:hAnsi="Arial" w:cs="Arial"/>
          <w:sz w:val="20"/>
          <w:szCs w:val="20"/>
        </w:rPr>
        <w:t xml:space="preserve"> International, 23(4), pp.427-437.</w:t>
      </w:r>
    </w:p>
    <w:p w14:paraId="06467539" w14:textId="6CCA6D5E" w:rsidR="00FD743B" w:rsidRPr="00777227" w:rsidRDefault="00FD743B" w:rsidP="00B11AAC">
      <w:pPr>
        <w:rPr>
          <w:rFonts w:ascii="Arial" w:hAnsi="Arial" w:cs="Arial"/>
          <w:sz w:val="20"/>
          <w:szCs w:val="20"/>
        </w:rPr>
      </w:pPr>
      <w:proofErr w:type="spellStart"/>
      <w:r w:rsidRPr="00777227">
        <w:rPr>
          <w:rFonts w:ascii="Arial" w:hAnsi="Arial" w:cs="Arial"/>
          <w:sz w:val="20"/>
          <w:szCs w:val="20"/>
        </w:rPr>
        <w:t>Husain</w:t>
      </w:r>
      <w:proofErr w:type="spellEnd"/>
      <w:r w:rsidRPr="00777227">
        <w:rPr>
          <w:rFonts w:ascii="Arial" w:hAnsi="Arial" w:cs="Arial"/>
          <w:sz w:val="20"/>
          <w:szCs w:val="20"/>
        </w:rPr>
        <w:t xml:space="preserve">, </w:t>
      </w:r>
      <w:proofErr w:type="spellStart"/>
      <w:r w:rsidRPr="00777227">
        <w:rPr>
          <w:rFonts w:ascii="Arial" w:hAnsi="Arial" w:cs="Arial"/>
          <w:sz w:val="20"/>
          <w:szCs w:val="20"/>
        </w:rPr>
        <w:t>Mohd</w:t>
      </w:r>
      <w:proofErr w:type="spellEnd"/>
      <w:r w:rsidRPr="00777227">
        <w:rPr>
          <w:rFonts w:ascii="Arial" w:hAnsi="Arial" w:cs="Arial"/>
          <w:sz w:val="20"/>
          <w:szCs w:val="20"/>
        </w:rPr>
        <w:t xml:space="preserve"> </w:t>
      </w:r>
      <w:proofErr w:type="spellStart"/>
      <w:r w:rsidRPr="00777227">
        <w:rPr>
          <w:rFonts w:ascii="Arial" w:hAnsi="Arial" w:cs="Arial"/>
          <w:sz w:val="20"/>
          <w:szCs w:val="20"/>
        </w:rPr>
        <w:t>Yusof</w:t>
      </w:r>
      <w:proofErr w:type="spellEnd"/>
      <w:r w:rsidRPr="00777227">
        <w:rPr>
          <w:rFonts w:ascii="Arial" w:hAnsi="Arial" w:cs="Arial"/>
          <w:sz w:val="20"/>
          <w:szCs w:val="20"/>
        </w:rPr>
        <w:t xml:space="preserve"> et al., 2010. </w:t>
      </w:r>
      <w:proofErr w:type="spellStart"/>
      <w:r w:rsidRPr="00777227">
        <w:rPr>
          <w:rFonts w:ascii="Arial" w:hAnsi="Arial" w:cs="Arial"/>
          <w:sz w:val="20"/>
          <w:szCs w:val="20"/>
        </w:rPr>
        <w:t>Importance</w:t>
      </w:r>
      <w:proofErr w:type="spellEnd"/>
      <w:r w:rsidRPr="00777227">
        <w:rPr>
          <w:rFonts w:ascii="Arial" w:hAnsi="Arial" w:cs="Arial"/>
          <w:sz w:val="20"/>
          <w:szCs w:val="20"/>
        </w:rPr>
        <w:t xml:space="preserve"> of </w:t>
      </w:r>
      <w:proofErr w:type="spellStart"/>
      <w:r w:rsidRPr="00777227">
        <w:rPr>
          <w:rFonts w:ascii="Arial" w:hAnsi="Arial" w:cs="Arial"/>
          <w:sz w:val="20"/>
          <w:szCs w:val="20"/>
        </w:rPr>
        <w:t>Employability</w:t>
      </w:r>
      <w:proofErr w:type="spellEnd"/>
      <w:r w:rsidRPr="00777227">
        <w:rPr>
          <w:rFonts w:ascii="Arial" w:hAnsi="Arial" w:cs="Arial"/>
          <w:sz w:val="20"/>
          <w:szCs w:val="20"/>
        </w:rPr>
        <w:t xml:space="preserve"> </w:t>
      </w:r>
      <w:proofErr w:type="spellStart"/>
      <w:r w:rsidRPr="00777227">
        <w:rPr>
          <w:rFonts w:ascii="Arial" w:hAnsi="Arial" w:cs="Arial"/>
          <w:sz w:val="20"/>
          <w:szCs w:val="20"/>
        </w:rPr>
        <w:t>Skills</w:t>
      </w:r>
      <w:proofErr w:type="spellEnd"/>
      <w:r w:rsidRPr="00777227">
        <w:rPr>
          <w:rFonts w:ascii="Arial" w:hAnsi="Arial" w:cs="Arial"/>
          <w:sz w:val="20"/>
          <w:szCs w:val="20"/>
        </w:rPr>
        <w:t xml:space="preserve"> </w:t>
      </w:r>
      <w:proofErr w:type="spellStart"/>
      <w:r w:rsidRPr="00777227">
        <w:rPr>
          <w:rFonts w:ascii="Arial" w:hAnsi="Arial" w:cs="Arial"/>
          <w:sz w:val="20"/>
          <w:szCs w:val="20"/>
        </w:rPr>
        <w:t>from</w:t>
      </w:r>
      <w:proofErr w:type="spellEnd"/>
      <w:r w:rsidRPr="00777227">
        <w:rPr>
          <w:rFonts w:ascii="Arial" w:hAnsi="Arial" w:cs="Arial"/>
          <w:sz w:val="20"/>
          <w:szCs w:val="20"/>
        </w:rPr>
        <w:t xml:space="preserve"> </w:t>
      </w:r>
      <w:proofErr w:type="spellStart"/>
      <w:r w:rsidRPr="00777227">
        <w:rPr>
          <w:rFonts w:ascii="Arial" w:hAnsi="Arial" w:cs="Arial"/>
          <w:sz w:val="20"/>
          <w:szCs w:val="20"/>
        </w:rPr>
        <w:t>Employers</w:t>
      </w:r>
      <w:proofErr w:type="spellEnd"/>
      <w:r w:rsidRPr="00777227">
        <w:rPr>
          <w:rFonts w:ascii="Arial" w:hAnsi="Arial" w:cs="Arial"/>
          <w:sz w:val="20"/>
          <w:szCs w:val="20"/>
        </w:rPr>
        <w:t xml:space="preserve">’ Perspective. </w:t>
      </w:r>
      <w:proofErr w:type="spellStart"/>
      <w:r w:rsidRPr="00777227">
        <w:rPr>
          <w:rFonts w:ascii="Arial" w:hAnsi="Arial" w:cs="Arial"/>
          <w:sz w:val="20"/>
          <w:szCs w:val="20"/>
        </w:rPr>
        <w:t>Procedia</w:t>
      </w:r>
      <w:proofErr w:type="spellEnd"/>
      <w:r w:rsidRPr="00777227">
        <w:rPr>
          <w:rFonts w:ascii="Arial" w:hAnsi="Arial" w:cs="Arial"/>
          <w:sz w:val="20"/>
          <w:szCs w:val="20"/>
        </w:rPr>
        <w:t xml:space="preserve">, social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behavioral</w:t>
      </w:r>
      <w:proofErr w:type="spellEnd"/>
      <w:r w:rsidRPr="00777227">
        <w:rPr>
          <w:rFonts w:ascii="Arial" w:hAnsi="Arial" w:cs="Arial"/>
          <w:sz w:val="20"/>
          <w:szCs w:val="20"/>
        </w:rPr>
        <w:t xml:space="preserve"> </w:t>
      </w:r>
      <w:proofErr w:type="spellStart"/>
      <w:r w:rsidRPr="00777227">
        <w:rPr>
          <w:rFonts w:ascii="Arial" w:hAnsi="Arial" w:cs="Arial"/>
          <w:sz w:val="20"/>
          <w:szCs w:val="20"/>
        </w:rPr>
        <w:t>sciences</w:t>
      </w:r>
      <w:proofErr w:type="spellEnd"/>
      <w:r w:rsidRPr="00777227">
        <w:rPr>
          <w:rFonts w:ascii="Arial" w:hAnsi="Arial" w:cs="Arial"/>
          <w:sz w:val="20"/>
          <w:szCs w:val="20"/>
        </w:rPr>
        <w:t>, 7, pp.430–438.</w:t>
      </w:r>
    </w:p>
    <w:p w14:paraId="2CD2A84F" w14:textId="195FE8B2" w:rsidR="00FD743B" w:rsidRPr="00777227" w:rsidRDefault="00FD743B" w:rsidP="00B11AAC">
      <w:pPr>
        <w:rPr>
          <w:rFonts w:ascii="Arial" w:hAnsi="Arial" w:cs="Arial"/>
          <w:sz w:val="20"/>
          <w:szCs w:val="20"/>
        </w:rPr>
      </w:pPr>
      <w:proofErr w:type="spellStart"/>
      <w:r w:rsidRPr="00777227">
        <w:rPr>
          <w:rFonts w:ascii="Arial" w:hAnsi="Arial" w:cs="Arial"/>
          <w:sz w:val="20"/>
          <w:szCs w:val="20"/>
        </w:rPr>
        <w:t>Luthans</w:t>
      </w:r>
      <w:proofErr w:type="spellEnd"/>
      <w:r w:rsidRPr="00777227">
        <w:rPr>
          <w:rFonts w:ascii="Arial" w:hAnsi="Arial" w:cs="Arial"/>
          <w:sz w:val="20"/>
          <w:szCs w:val="20"/>
        </w:rPr>
        <w:t xml:space="preserve">, F., </w:t>
      </w:r>
      <w:proofErr w:type="spellStart"/>
      <w:r w:rsidRPr="00777227">
        <w:rPr>
          <w:rFonts w:ascii="Arial" w:hAnsi="Arial" w:cs="Arial"/>
          <w:sz w:val="20"/>
          <w:szCs w:val="20"/>
        </w:rPr>
        <w:t>Vogelgesang</w:t>
      </w:r>
      <w:proofErr w:type="spellEnd"/>
      <w:r w:rsidRPr="00777227">
        <w:rPr>
          <w:rFonts w:ascii="Arial" w:hAnsi="Arial" w:cs="Arial"/>
          <w:sz w:val="20"/>
          <w:szCs w:val="20"/>
        </w:rPr>
        <w:t xml:space="preserve">, G.R.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Lester</w:t>
      </w:r>
      <w:proofErr w:type="spellEnd"/>
      <w:r w:rsidRPr="00777227">
        <w:rPr>
          <w:rFonts w:ascii="Arial" w:hAnsi="Arial" w:cs="Arial"/>
          <w:sz w:val="20"/>
          <w:szCs w:val="20"/>
        </w:rPr>
        <w:t xml:space="preserve">, P.B., 2006. </w:t>
      </w:r>
      <w:proofErr w:type="spellStart"/>
      <w:r w:rsidRPr="00777227">
        <w:rPr>
          <w:rFonts w:ascii="Arial" w:hAnsi="Arial" w:cs="Arial"/>
          <w:sz w:val="20"/>
          <w:szCs w:val="20"/>
        </w:rPr>
        <w:t>Developing</w:t>
      </w:r>
      <w:proofErr w:type="spellEnd"/>
      <w:r w:rsidRPr="00777227">
        <w:rPr>
          <w:rFonts w:ascii="Arial" w:hAnsi="Arial" w:cs="Arial"/>
          <w:sz w:val="20"/>
          <w:szCs w:val="20"/>
        </w:rPr>
        <w:t xml:space="preserve"> </w:t>
      </w:r>
      <w:proofErr w:type="spellStart"/>
      <w:r w:rsidRPr="00777227">
        <w:rPr>
          <w:rFonts w:ascii="Arial" w:hAnsi="Arial" w:cs="Arial"/>
          <w:sz w:val="20"/>
          <w:szCs w:val="20"/>
        </w:rPr>
        <w:t>the</w:t>
      </w:r>
      <w:proofErr w:type="spellEnd"/>
      <w:r w:rsidRPr="00777227">
        <w:rPr>
          <w:rFonts w:ascii="Arial" w:hAnsi="Arial" w:cs="Arial"/>
          <w:sz w:val="20"/>
          <w:szCs w:val="20"/>
        </w:rPr>
        <w:t xml:space="preserve"> </w:t>
      </w:r>
      <w:proofErr w:type="spellStart"/>
      <w:r w:rsidRPr="00777227">
        <w:rPr>
          <w:rFonts w:ascii="Arial" w:hAnsi="Arial" w:cs="Arial"/>
          <w:sz w:val="20"/>
          <w:szCs w:val="20"/>
        </w:rPr>
        <w:t>psychological</w:t>
      </w:r>
      <w:proofErr w:type="spellEnd"/>
      <w:r w:rsidRPr="00777227">
        <w:rPr>
          <w:rFonts w:ascii="Arial" w:hAnsi="Arial" w:cs="Arial"/>
          <w:sz w:val="20"/>
          <w:szCs w:val="20"/>
        </w:rPr>
        <w:t xml:space="preserve"> capital of </w:t>
      </w:r>
      <w:proofErr w:type="spellStart"/>
      <w:r w:rsidRPr="00777227">
        <w:rPr>
          <w:rFonts w:ascii="Arial" w:hAnsi="Arial" w:cs="Arial"/>
          <w:sz w:val="20"/>
          <w:szCs w:val="20"/>
        </w:rPr>
        <w:t>resiliency</w:t>
      </w:r>
      <w:proofErr w:type="spellEnd"/>
      <w:r w:rsidRPr="00777227">
        <w:rPr>
          <w:rFonts w:ascii="Arial" w:hAnsi="Arial" w:cs="Arial"/>
          <w:sz w:val="20"/>
          <w:szCs w:val="20"/>
        </w:rPr>
        <w:t xml:space="preserve">. </w:t>
      </w:r>
      <w:proofErr w:type="spellStart"/>
      <w:r w:rsidRPr="00777227">
        <w:rPr>
          <w:rFonts w:ascii="Arial" w:hAnsi="Arial" w:cs="Arial"/>
          <w:sz w:val="20"/>
          <w:szCs w:val="20"/>
        </w:rPr>
        <w:t>Human</w:t>
      </w:r>
      <w:proofErr w:type="spellEnd"/>
      <w:r w:rsidRPr="00777227">
        <w:rPr>
          <w:rFonts w:ascii="Arial" w:hAnsi="Arial" w:cs="Arial"/>
          <w:sz w:val="20"/>
          <w:szCs w:val="20"/>
        </w:rPr>
        <w:t xml:space="preserve"> </w:t>
      </w:r>
      <w:proofErr w:type="spellStart"/>
      <w:r w:rsidRPr="00777227">
        <w:rPr>
          <w:rFonts w:ascii="Arial" w:hAnsi="Arial" w:cs="Arial"/>
          <w:sz w:val="20"/>
          <w:szCs w:val="20"/>
        </w:rPr>
        <w:t>Resource</w:t>
      </w:r>
      <w:proofErr w:type="spellEnd"/>
      <w:r w:rsidRPr="00777227">
        <w:rPr>
          <w:rFonts w:ascii="Arial" w:hAnsi="Arial" w:cs="Arial"/>
          <w:sz w:val="20"/>
          <w:szCs w:val="20"/>
        </w:rPr>
        <w:t xml:space="preserve"> </w:t>
      </w:r>
      <w:proofErr w:type="spellStart"/>
      <w:r w:rsidRPr="00777227">
        <w:rPr>
          <w:rFonts w:ascii="Arial" w:hAnsi="Arial" w:cs="Arial"/>
          <w:sz w:val="20"/>
          <w:szCs w:val="20"/>
        </w:rPr>
        <w:t>Development</w:t>
      </w:r>
      <w:proofErr w:type="spellEnd"/>
      <w:r w:rsidRPr="00777227">
        <w:rPr>
          <w:rFonts w:ascii="Arial" w:hAnsi="Arial" w:cs="Arial"/>
          <w:sz w:val="20"/>
          <w:szCs w:val="20"/>
        </w:rPr>
        <w:t xml:space="preserve"> Review, 5(1), pp.25-44.</w:t>
      </w:r>
    </w:p>
    <w:p w14:paraId="2D2134BB" w14:textId="77777777" w:rsidR="00FD743B" w:rsidRPr="00777227" w:rsidRDefault="00FD743B" w:rsidP="00FD743B">
      <w:pPr>
        <w:rPr>
          <w:rFonts w:ascii="Arial" w:hAnsi="Arial" w:cs="Arial"/>
          <w:sz w:val="20"/>
          <w:szCs w:val="20"/>
        </w:rPr>
      </w:pPr>
      <w:r w:rsidRPr="00777227">
        <w:rPr>
          <w:rFonts w:ascii="Arial" w:hAnsi="Arial" w:cs="Arial"/>
          <w:sz w:val="20"/>
          <w:szCs w:val="20"/>
        </w:rPr>
        <w:t xml:space="preserve">Maree, K., 2017. The </w:t>
      </w:r>
      <w:proofErr w:type="spellStart"/>
      <w:r w:rsidRPr="00777227">
        <w:rPr>
          <w:rFonts w:ascii="Arial" w:hAnsi="Arial" w:cs="Arial"/>
          <w:sz w:val="20"/>
          <w:szCs w:val="20"/>
        </w:rPr>
        <w:t>psychology</w:t>
      </w:r>
      <w:proofErr w:type="spellEnd"/>
      <w:r w:rsidRPr="00777227">
        <w:rPr>
          <w:rFonts w:ascii="Arial" w:hAnsi="Arial" w:cs="Arial"/>
          <w:sz w:val="20"/>
          <w:szCs w:val="20"/>
        </w:rPr>
        <w:t xml:space="preserve"> of </w:t>
      </w:r>
      <w:proofErr w:type="spellStart"/>
      <w:r w:rsidRPr="00777227">
        <w:rPr>
          <w:rFonts w:ascii="Arial" w:hAnsi="Arial" w:cs="Arial"/>
          <w:sz w:val="20"/>
          <w:szCs w:val="20"/>
        </w:rPr>
        <w:t>career</w:t>
      </w:r>
      <w:proofErr w:type="spellEnd"/>
      <w:r w:rsidRPr="00777227">
        <w:rPr>
          <w:rFonts w:ascii="Arial" w:hAnsi="Arial" w:cs="Arial"/>
          <w:sz w:val="20"/>
          <w:szCs w:val="20"/>
        </w:rPr>
        <w:t xml:space="preserve"> </w:t>
      </w:r>
      <w:proofErr w:type="spellStart"/>
      <w:r w:rsidRPr="00777227">
        <w:rPr>
          <w:rFonts w:ascii="Arial" w:hAnsi="Arial" w:cs="Arial"/>
          <w:sz w:val="20"/>
          <w:szCs w:val="20"/>
        </w:rPr>
        <w:t>adaptability</w:t>
      </w:r>
      <w:proofErr w:type="spellEnd"/>
      <w:r w:rsidRPr="00777227">
        <w:rPr>
          <w:rFonts w:ascii="Arial" w:hAnsi="Arial" w:cs="Arial"/>
          <w:sz w:val="20"/>
          <w:szCs w:val="20"/>
        </w:rPr>
        <w:t xml:space="preserve">, </w:t>
      </w:r>
      <w:proofErr w:type="spellStart"/>
      <w:r w:rsidRPr="00777227">
        <w:rPr>
          <w:rFonts w:ascii="Arial" w:hAnsi="Arial" w:cs="Arial"/>
          <w:sz w:val="20"/>
          <w:szCs w:val="20"/>
        </w:rPr>
        <w:t>career</w:t>
      </w:r>
      <w:proofErr w:type="spellEnd"/>
      <w:r w:rsidRPr="00777227">
        <w:rPr>
          <w:rFonts w:ascii="Arial" w:hAnsi="Arial" w:cs="Arial"/>
          <w:sz w:val="20"/>
          <w:szCs w:val="20"/>
        </w:rPr>
        <w:t xml:space="preserve"> </w:t>
      </w:r>
      <w:proofErr w:type="spellStart"/>
      <w:r w:rsidRPr="00777227">
        <w:rPr>
          <w:rFonts w:ascii="Arial" w:hAnsi="Arial" w:cs="Arial"/>
          <w:sz w:val="20"/>
          <w:szCs w:val="20"/>
        </w:rPr>
        <w:t>resilience</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employability</w:t>
      </w:r>
      <w:proofErr w:type="spellEnd"/>
      <w:r w:rsidRPr="00777227">
        <w:rPr>
          <w:rFonts w:ascii="Arial" w:hAnsi="Arial" w:cs="Arial"/>
          <w:sz w:val="20"/>
          <w:szCs w:val="20"/>
        </w:rPr>
        <w:t xml:space="preserve">: A </w:t>
      </w:r>
      <w:proofErr w:type="spellStart"/>
      <w:r w:rsidRPr="00777227">
        <w:rPr>
          <w:rFonts w:ascii="Arial" w:hAnsi="Arial" w:cs="Arial"/>
          <w:sz w:val="20"/>
          <w:szCs w:val="20"/>
        </w:rPr>
        <w:t>broad</w:t>
      </w:r>
      <w:proofErr w:type="spellEnd"/>
      <w:r w:rsidRPr="00777227">
        <w:rPr>
          <w:rFonts w:ascii="Arial" w:hAnsi="Arial" w:cs="Arial"/>
          <w:sz w:val="20"/>
          <w:szCs w:val="20"/>
        </w:rPr>
        <w:t xml:space="preserve"> </w:t>
      </w:r>
      <w:proofErr w:type="spellStart"/>
      <w:r w:rsidRPr="00777227">
        <w:rPr>
          <w:rFonts w:ascii="Arial" w:hAnsi="Arial" w:cs="Arial"/>
          <w:sz w:val="20"/>
          <w:szCs w:val="20"/>
        </w:rPr>
        <w:t>overview</w:t>
      </w:r>
      <w:proofErr w:type="spellEnd"/>
      <w:r w:rsidRPr="00777227">
        <w:rPr>
          <w:rFonts w:ascii="Arial" w:hAnsi="Arial" w:cs="Arial"/>
          <w:sz w:val="20"/>
          <w:szCs w:val="20"/>
        </w:rPr>
        <w:t xml:space="preserve">. In </w:t>
      </w:r>
      <w:proofErr w:type="spellStart"/>
      <w:r w:rsidRPr="00777227">
        <w:rPr>
          <w:rFonts w:ascii="Arial" w:hAnsi="Arial" w:cs="Arial"/>
          <w:sz w:val="20"/>
          <w:szCs w:val="20"/>
        </w:rPr>
        <w:t>Psychology</w:t>
      </w:r>
      <w:proofErr w:type="spellEnd"/>
      <w:r w:rsidRPr="00777227">
        <w:rPr>
          <w:rFonts w:ascii="Arial" w:hAnsi="Arial" w:cs="Arial"/>
          <w:sz w:val="20"/>
          <w:szCs w:val="20"/>
        </w:rPr>
        <w:t xml:space="preserve"> of </w:t>
      </w:r>
      <w:proofErr w:type="spellStart"/>
      <w:r w:rsidRPr="00777227">
        <w:rPr>
          <w:rFonts w:ascii="Arial" w:hAnsi="Arial" w:cs="Arial"/>
          <w:sz w:val="20"/>
          <w:szCs w:val="20"/>
        </w:rPr>
        <w:t>career</w:t>
      </w:r>
      <w:proofErr w:type="spellEnd"/>
      <w:r w:rsidRPr="00777227">
        <w:rPr>
          <w:rFonts w:ascii="Arial" w:hAnsi="Arial" w:cs="Arial"/>
          <w:sz w:val="20"/>
          <w:szCs w:val="20"/>
        </w:rPr>
        <w:t xml:space="preserve"> </w:t>
      </w:r>
      <w:proofErr w:type="spellStart"/>
      <w:r w:rsidRPr="00777227">
        <w:rPr>
          <w:rFonts w:ascii="Arial" w:hAnsi="Arial" w:cs="Arial"/>
          <w:sz w:val="20"/>
          <w:szCs w:val="20"/>
        </w:rPr>
        <w:t>adaptability</w:t>
      </w:r>
      <w:proofErr w:type="spellEnd"/>
      <w:r w:rsidRPr="00777227">
        <w:rPr>
          <w:rFonts w:ascii="Arial" w:hAnsi="Arial" w:cs="Arial"/>
          <w:sz w:val="20"/>
          <w:szCs w:val="20"/>
        </w:rPr>
        <w:t xml:space="preserve">, </w:t>
      </w:r>
      <w:proofErr w:type="spellStart"/>
      <w:r w:rsidRPr="00777227">
        <w:rPr>
          <w:rFonts w:ascii="Arial" w:hAnsi="Arial" w:cs="Arial"/>
          <w:sz w:val="20"/>
          <w:szCs w:val="20"/>
        </w:rPr>
        <w:t>employability</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resilience</w:t>
      </w:r>
      <w:proofErr w:type="spellEnd"/>
      <w:r w:rsidRPr="00777227">
        <w:rPr>
          <w:rFonts w:ascii="Arial" w:hAnsi="Arial" w:cs="Arial"/>
          <w:sz w:val="20"/>
          <w:szCs w:val="20"/>
        </w:rPr>
        <w:t xml:space="preserve"> (pp. 3-11). Springer, </w:t>
      </w:r>
      <w:proofErr w:type="spellStart"/>
      <w:r w:rsidRPr="00777227">
        <w:rPr>
          <w:rFonts w:ascii="Arial" w:hAnsi="Arial" w:cs="Arial"/>
          <w:sz w:val="20"/>
          <w:szCs w:val="20"/>
        </w:rPr>
        <w:t>Cham</w:t>
      </w:r>
      <w:proofErr w:type="spellEnd"/>
      <w:r w:rsidRPr="00777227">
        <w:rPr>
          <w:rFonts w:ascii="Arial" w:hAnsi="Arial" w:cs="Arial"/>
          <w:sz w:val="20"/>
          <w:szCs w:val="20"/>
        </w:rPr>
        <w:t>.</w:t>
      </w:r>
    </w:p>
    <w:p w14:paraId="0F6EA97E" w14:textId="4868368B" w:rsidR="00FD743B" w:rsidRPr="00777227" w:rsidRDefault="00FD743B" w:rsidP="00FD743B">
      <w:pPr>
        <w:rPr>
          <w:rFonts w:ascii="Arial" w:hAnsi="Arial" w:cs="Arial"/>
          <w:sz w:val="20"/>
          <w:szCs w:val="20"/>
        </w:rPr>
      </w:pPr>
      <w:proofErr w:type="spellStart"/>
      <w:r w:rsidRPr="00777227">
        <w:rPr>
          <w:rFonts w:ascii="Arial" w:hAnsi="Arial" w:cs="Arial"/>
          <w:sz w:val="20"/>
          <w:szCs w:val="20"/>
        </w:rPr>
        <w:t>Mishra</w:t>
      </w:r>
      <w:proofErr w:type="spellEnd"/>
      <w:r w:rsidRPr="00777227">
        <w:rPr>
          <w:rFonts w:ascii="Arial" w:hAnsi="Arial" w:cs="Arial"/>
          <w:sz w:val="20"/>
          <w:szCs w:val="20"/>
        </w:rPr>
        <w:t xml:space="preserve">, P. </w:t>
      </w:r>
      <w:proofErr w:type="spellStart"/>
      <w:r w:rsidRPr="00777227">
        <w:rPr>
          <w:rFonts w:ascii="Arial" w:hAnsi="Arial" w:cs="Arial"/>
          <w:sz w:val="20"/>
          <w:szCs w:val="20"/>
        </w:rPr>
        <w:t>and</w:t>
      </w:r>
      <w:proofErr w:type="spellEnd"/>
      <w:r w:rsidRPr="00777227">
        <w:rPr>
          <w:rFonts w:ascii="Arial" w:hAnsi="Arial" w:cs="Arial"/>
          <w:sz w:val="20"/>
          <w:szCs w:val="20"/>
        </w:rPr>
        <w:t xml:space="preserve"> McDonald, K., 2017. </w:t>
      </w:r>
      <w:proofErr w:type="spellStart"/>
      <w:r w:rsidRPr="00777227">
        <w:rPr>
          <w:rFonts w:ascii="Arial" w:hAnsi="Arial" w:cs="Arial"/>
          <w:sz w:val="20"/>
          <w:szCs w:val="20"/>
        </w:rPr>
        <w:t>Career</w:t>
      </w:r>
      <w:proofErr w:type="spellEnd"/>
      <w:r w:rsidRPr="00777227">
        <w:rPr>
          <w:rFonts w:ascii="Arial" w:hAnsi="Arial" w:cs="Arial"/>
          <w:sz w:val="20"/>
          <w:szCs w:val="20"/>
        </w:rPr>
        <w:t xml:space="preserve"> </w:t>
      </w:r>
      <w:proofErr w:type="spellStart"/>
      <w:r w:rsidRPr="00777227">
        <w:rPr>
          <w:rFonts w:ascii="Arial" w:hAnsi="Arial" w:cs="Arial"/>
          <w:sz w:val="20"/>
          <w:szCs w:val="20"/>
        </w:rPr>
        <w:t>resilience</w:t>
      </w:r>
      <w:proofErr w:type="spellEnd"/>
      <w:r w:rsidRPr="00777227">
        <w:rPr>
          <w:rFonts w:ascii="Arial" w:hAnsi="Arial" w:cs="Arial"/>
          <w:sz w:val="20"/>
          <w:szCs w:val="20"/>
        </w:rPr>
        <w:t xml:space="preserve">: An </w:t>
      </w:r>
      <w:proofErr w:type="spellStart"/>
      <w:r w:rsidRPr="00777227">
        <w:rPr>
          <w:rFonts w:ascii="Arial" w:hAnsi="Arial" w:cs="Arial"/>
          <w:sz w:val="20"/>
          <w:szCs w:val="20"/>
        </w:rPr>
        <w:t>integrated</w:t>
      </w:r>
      <w:proofErr w:type="spellEnd"/>
      <w:r w:rsidRPr="00777227">
        <w:rPr>
          <w:rFonts w:ascii="Arial" w:hAnsi="Arial" w:cs="Arial"/>
          <w:sz w:val="20"/>
          <w:szCs w:val="20"/>
        </w:rPr>
        <w:t xml:space="preserve"> </w:t>
      </w:r>
      <w:proofErr w:type="spellStart"/>
      <w:r w:rsidRPr="00777227">
        <w:rPr>
          <w:rFonts w:ascii="Arial" w:hAnsi="Arial" w:cs="Arial"/>
          <w:sz w:val="20"/>
          <w:szCs w:val="20"/>
        </w:rPr>
        <w:t>review</w:t>
      </w:r>
      <w:proofErr w:type="spellEnd"/>
      <w:r w:rsidRPr="00777227">
        <w:rPr>
          <w:rFonts w:ascii="Arial" w:hAnsi="Arial" w:cs="Arial"/>
          <w:sz w:val="20"/>
          <w:szCs w:val="20"/>
        </w:rPr>
        <w:t xml:space="preserve"> of </w:t>
      </w:r>
      <w:proofErr w:type="spellStart"/>
      <w:r w:rsidRPr="00777227">
        <w:rPr>
          <w:rFonts w:ascii="Arial" w:hAnsi="Arial" w:cs="Arial"/>
          <w:sz w:val="20"/>
          <w:szCs w:val="20"/>
        </w:rPr>
        <w:t>the</w:t>
      </w:r>
      <w:proofErr w:type="spellEnd"/>
      <w:r w:rsidRPr="00777227">
        <w:rPr>
          <w:rFonts w:ascii="Arial" w:hAnsi="Arial" w:cs="Arial"/>
          <w:sz w:val="20"/>
          <w:szCs w:val="20"/>
        </w:rPr>
        <w:t xml:space="preserve"> </w:t>
      </w:r>
      <w:proofErr w:type="spellStart"/>
      <w:r w:rsidRPr="00777227">
        <w:rPr>
          <w:rFonts w:ascii="Arial" w:hAnsi="Arial" w:cs="Arial"/>
          <w:sz w:val="20"/>
          <w:szCs w:val="20"/>
        </w:rPr>
        <w:t>empirical</w:t>
      </w:r>
      <w:proofErr w:type="spellEnd"/>
      <w:r w:rsidRPr="00777227">
        <w:rPr>
          <w:rFonts w:ascii="Arial" w:hAnsi="Arial" w:cs="Arial"/>
          <w:sz w:val="20"/>
          <w:szCs w:val="20"/>
        </w:rPr>
        <w:t xml:space="preserve"> </w:t>
      </w:r>
      <w:proofErr w:type="spellStart"/>
      <w:r w:rsidRPr="00777227">
        <w:rPr>
          <w:rFonts w:ascii="Arial" w:hAnsi="Arial" w:cs="Arial"/>
          <w:sz w:val="20"/>
          <w:szCs w:val="20"/>
        </w:rPr>
        <w:t>literature</w:t>
      </w:r>
      <w:proofErr w:type="spellEnd"/>
      <w:r w:rsidRPr="00777227">
        <w:rPr>
          <w:rFonts w:ascii="Arial" w:hAnsi="Arial" w:cs="Arial"/>
          <w:sz w:val="20"/>
          <w:szCs w:val="20"/>
        </w:rPr>
        <w:t xml:space="preserve">. </w:t>
      </w:r>
      <w:proofErr w:type="spellStart"/>
      <w:r w:rsidRPr="00777227">
        <w:rPr>
          <w:rFonts w:ascii="Arial" w:hAnsi="Arial" w:cs="Arial"/>
          <w:sz w:val="20"/>
          <w:szCs w:val="20"/>
        </w:rPr>
        <w:t>Human</w:t>
      </w:r>
      <w:proofErr w:type="spellEnd"/>
      <w:r w:rsidRPr="00777227">
        <w:rPr>
          <w:rFonts w:ascii="Arial" w:hAnsi="Arial" w:cs="Arial"/>
          <w:sz w:val="20"/>
          <w:szCs w:val="20"/>
        </w:rPr>
        <w:t xml:space="preserve"> </w:t>
      </w:r>
      <w:proofErr w:type="spellStart"/>
      <w:r w:rsidRPr="00777227">
        <w:rPr>
          <w:rFonts w:ascii="Arial" w:hAnsi="Arial" w:cs="Arial"/>
          <w:sz w:val="20"/>
          <w:szCs w:val="20"/>
        </w:rPr>
        <w:t>Resource</w:t>
      </w:r>
      <w:proofErr w:type="spellEnd"/>
      <w:r w:rsidRPr="00777227">
        <w:rPr>
          <w:rFonts w:ascii="Arial" w:hAnsi="Arial" w:cs="Arial"/>
          <w:sz w:val="20"/>
          <w:szCs w:val="20"/>
        </w:rPr>
        <w:t xml:space="preserve"> </w:t>
      </w:r>
      <w:proofErr w:type="spellStart"/>
      <w:r w:rsidRPr="00777227">
        <w:rPr>
          <w:rFonts w:ascii="Arial" w:hAnsi="Arial" w:cs="Arial"/>
          <w:sz w:val="20"/>
          <w:szCs w:val="20"/>
        </w:rPr>
        <w:t>Development</w:t>
      </w:r>
      <w:proofErr w:type="spellEnd"/>
      <w:r w:rsidRPr="00777227">
        <w:rPr>
          <w:rFonts w:ascii="Arial" w:hAnsi="Arial" w:cs="Arial"/>
          <w:sz w:val="20"/>
          <w:szCs w:val="20"/>
        </w:rPr>
        <w:t xml:space="preserve"> Review, 16(3), pp.207-234.</w:t>
      </w:r>
    </w:p>
    <w:p w14:paraId="61013D0C" w14:textId="55AE9BA2" w:rsidR="00FD743B" w:rsidRPr="00777227" w:rsidRDefault="00FD743B" w:rsidP="00FD743B">
      <w:pPr>
        <w:rPr>
          <w:rFonts w:ascii="Arial" w:hAnsi="Arial" w:cs="Arial"/>
          <w:sz w:val="20"/>
          <w:szCs w:val="20"/>
        </w:rPr>
      </w:pPr>
      <w:proofErr w:type="spellStart"/>
      <w:r w:rsidRPr="00777227">
        <w:rPr>
          <w:rFonts w:ascii="Arial" w:hAnsi="Arial" w:cs="Arial"/>
          <w:sz w:val="20"/>
          <w:szCs w:val="20"/>
        </w:rPr>
        <w:t>Oberländer</w:t>
      </w:r>
      <w:proofErr w:type="spellEnd"/>
      <w:r w:rsidRPr="00777227">
        <w:rPr>
          <w:rFonts w:ascii="Arial" w:hAnsi="Arial" w:cs="Arial"/>
          <w:sz w:val="20"/>
          <w:szCs w:val="20"/>
        </w:rPr>
        <w:t xml:space="preserve">, M., </w:t>
      </w:r>
      <w:proofErr w:type="spellStart"/>
      <w:r w:rsidRPr="00777227">
        <w:rPr>
          <w:rFonts w:ascii="Arial" w:hAnsi="Arial" w:cs="Arial"/>
          <w:sz w:val="20"/>
          <w:szCs w:val="20"/>
        </w:rPr>
        <w:t>Beinicke</w:t>
      </w:r>
      <w:proofErr w:type="spellEnd"/>
      <w:r w:rsidRPr="00777227">
        <w:rPr>
          <w:rFonts w:ascii="Arial" w:hAnsi="Arial" w:cs="Arial"/>
          <w:sz w:val="20"/>
          <w:szCs w:val="20"/>
        </w:rPr>
        <w:t xml:space="preserve">, A.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Bipp</w:t>
      </w:r>
      <w:proofErr w:type="spellEnd"/>
      <w:r w:rsidRPr="00777227">
        <w:rPr>
          <w:rFonts w:ascii="Arial" w:hAnsi="Arial" w:cs="Arial"/>
          <w:sz w:val="20"/>
          <w:szCs w:val="20"/>
        </w:rPr>
        <w:t xml:space="preserve">, T., 2020. Digital </w:t>
      </w:r>
      <w:proofErr w:type="spellStart"/>
      <w:r w:rsidRPr="00777227">
        <w:rPr>
          <w:rFonts w:ascii="Arial" w:hAnsi="Arial" w:cs="Arial"/>
          <w:sz w:val="20"/>
          <w:szCs w:val="20"/>
        </w:rPr>
        <w:t>competencies</w:t>
      </w:r>
      <w:proofErr w:type="spellEnd"/>
      <w:r w:rsidRPr="00777227">
        <w:rPr>
          <w:rFonts w:ascii="Arial" w:hAnsi="Arial" w:cs="Arial"/>
          <w:sz w:val="20"/>
          <w:szCs w:val="20"/>
        </w:rPr>
        <w:t xml:space="preserve">: A </w:t>
      </w:r>
      <w:proofErr w:type="spellStart"/>
      <w:r w:rsidRPr="00777227">
        <w:rPr>
          <w:rFonts w:ascii="Arial" w:hAnsi="Arial" w:cs="Arial"/>
          <w:sz w:val="20"/>
          <w:szCs w:val="20"/>
        </w:rPr>
        <w:t>review</w:t>
      </w:r>
      <w:proofErr w:type="spellEnd"/>
      <w:r w:rsidRPr="00777227">
        <w:rPr>
          <w:rFonts w:ascii="Arial" w:hAnsi="Arial" w:cs="Arial"/>
          <w:sz w:val="20"/>
          <w:szCs w:val="20"/>
        </w:rPr>
        <w:t xml:space="preserve"> of </w:t>
      </w:r>
      <w:proofErr w:type="spellStart"/>
      <w:r w:rsidRPr="00777227">
        <w:rPr>
          <w:rFonts w:ascii="Arial" w:hAnsi="Arial" w:cs="Arial"/>
          <w:sz w:val="20"/>
          <w:szCs w:val="20"/>
        </w:rPr>
        <w:t>the</w:t>
      </w:r>
      <w:proofErr w:type="spellEnd"/>
      <w:r w:rsidRPr="00777227">
        <w:rPr>
          <w:rFonts w:ascii="Arial" w:hAnsi="Arial" w:cs="Arial"/>
          <w:sz w:val="20"/>
          <w:szCs w:val="20"/>
        </w:rPr>
        <w:t xml:space="preserve"> </w:t>
      </w:r>
      <w:proofErr w:type="spellStart"/>
      <w:r w:rsidRPr="00777227">
        <w:rPr>
          <w:rFonts w:ascii="Arial" w:hAnsi="Arial" w:cs="Arial"/>
          <w:sz w:val="20"/>
          <w:szCs w:val="20"/>
        </w:rPr>
        <w:t>literature</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applications</w:t>
      </w:r>
      <w:proofErr w:type="spellEnd"/>
      <w:r w:rsidRPr="00777227">
        <w:rPr>
          <w:rFonts w:ascii="Arial" w:hAnsi="Arial" w:cs="Arial"/>
          <w:sz w:val="20"/>
          <w:szCs w:val="20"/>
        </w:rPr>
        <w:t xml:space="preserve"> in </w:t>
      </w:r>
      <w:proofErr w:type="spellStart"/>
      <w:r w:rsidRPr="00777227">
        <w:rPr>
          <w:rFonts w:ascii="Arial" w:hAnsi="Arial" w:cs="Arial"/>
          <w:sz w:val="20"/>
          <w:szCs w:val="20"/>
        </w:rPr>
        <w:t>the</w:t>
      </w:r>
      <w:proofErr w:type="spellEnd"/>
      <w:r w:rsidRPr="00777227">
        <w:rPr>
          <w:rFonts w:ascii="Arial" w:hAnsi="Arial" w:cs="Arial"/>
          <w:sz w:val="20"/>
          <w:szCs w:val="20"/>
        </w:rPr>
        <w:t xml:space="preserve"> </w:t>
      </w:r>
      <w:proofErr w:type="spellStart"/>
      <w:r w:rsidRPr="00777227">
        <w:rPr>
          <w:rFonts w:ascii="Arial" w:hAnsi="Arial" w:cs="Arial"/>
          <w:sz w:val="20"/>
          <w:szCs w:val="20"/>
        </w:rPr>
        <w:t>workplace</w:t>
      </w:r>
      <w:proofErr w:type="spellEnd"/>
      <w:r w:rsidRPr="00777227">
        <w:rPr>
          <w:rFonts w:ascii="Arial" w:hAnsi="Arial" w:cs="Arial"/>
          <w:sz w:val="20"/>
          <w:szCs w:val="20"/>
        </w:rPr>
        <w:t xml:space="preserve">. </w:t>
      </w:r>
      <w:proofErr w:type="spellStart"/>
      <w:r w:rsidRPr="00777227">
        <w:rPr>
          <w:rFonts w:ascii="Arial" w:hAnsi="Arial" w:cs="Arial"/>
          <w:sz w:val="20"/>
          <w:szCs w:val="20"/>
        </w:rPr>
        <w:t>Computers</w:t>
      </w:r>
      <w:proofErr w:type="spellEnd"/>
      <w:r w:rsidRPr="00777227">
        <w:rPr>
          <w:rFonts w:ascii="Arial" w:hAnsi="Arial" w:cs="Arial"/>
          <w:sz w:val="20"/>
          <w:szCs w:val="20"/>
        </w:rPr>
        <w:t xml:space="preserve"> &amp; </w:t>
      </w:r>
      <w:proofErr w:type="spellStart"/>
      <w:r w:rsidRPr="00777227">
        <w:rPr>
          <w:rFonts w:ascii="Arial" w:hAnsi="Arial" w:cs="Arial"/>
          <w:sz w:val="20"/>
          <w:szCs w:val="20"/>
        </w:rPr>
        <w:t>Education</w:t>
      </w:r>
      <w:proofErr w:type="spellEnd"/>
      <w:r w:rsidRPr="00777227">
        <w:rPr>
          <w:rFonts w:ascii="Arial" w:hAnsi="Arial" w:cs="Arial"/>
          <w:sz w:val="20"/>
          <w:szCs w:val="20"/>
        </w:rPr>
        <w:t>, 146, p.103752.</w:t>
      </w:r>
    </w:p>
    <w:p w14:paraId="0A632C2C" w14:textId="32BA1CA5" w:rsidR="00FD743B" w:rsidRPr="00777227" w:rsidRDefault="00FD743B" w:rsidP="00B11AAC">
      <w:pPr>
        <w:rPr>
          <w:rFonts w:ascii="Arial" w:hAnsi="Arial" w:cs="Arial"/>
          <w:sz w:val="20"/>
          <w:szCs w:val="20"/>
        </w:rPr>
      </w:pPr>
      <w:proofErr w:type="spellStart"/>
      <w:r w:rsidRPr="00777227">
        <w:rPr>
          <w:rFonts w:ascii="Arial" w:hAnsi="Arial" w:cs="Arial"/>
          <w:sz w:val="20"/>
          <w:szCs w:val="20"/>
        </w:rPr>
        <w:t>Peeters</w:t>
      </w:r>
      <w:proofErr w:type="spellEnd"/>
      <w:r w:rsidRPr="00777227">
        <w:rPr>
          <w:rFonts w:ascii="Arial" w:hAnsi="Arial" w:cs="Arial"/>
          <w:sz w:val="20"/>
          <w:szCs w:val="20"/>
        </w:rPr>
        <w:t xml:space="preserve">, M.A.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Rutte</w:t>
      </w:r>
      <w:proofErr w:type="spellEnd"/>
      <w:r w:rsidRPr="00777227">
        <w:rPr>
          <w:rFonts w:ascii="Arial" w:hAnsi="Arial" w:cs="Arial"/>
          <w:sz w:val="20"/>
          <w:szCs w:val="20"/>
        </w:rPr>
        <w:t xml:space="preserve">, C.G., 2005. Time management </w:t>
      </w:r>
      <w:proofErr w:type="spellStart"/>
      <w:r w:rsidRPr="00777227">
        <w:rPr>
          <w:rFonts w:ascii="Arial" w:hAnsi="Arial" w:cs="Arial"/>
          <w:sz w:val="20"/>
          <w:szCs w:val="20"/>
        </w:rPr>
        <w:t>behavior</w:t>
      </w:r>
      <w:proofErr w:type="spellEnd"/>
      <w:r w:rsidRPr="00777227">
        <w:rPr>
          <w:rFonts w:ascii="Arial" w:hAnsi="Arial" w:cs="Arial"/>
          <w:sz w:val="20"/>
          <w:szCs w:val="20"/>
        </w:rPr>
        <w:t xml:space="preserve"> as a moderator for </w:t>
      </w:r>
      <w:proofErr w:type="spellStart"/>
      <w:r w:rsidRPr="00777227">
        <w:rPr>
          <w:rFonts w:ascii="Arial" w:hAnsi="Arial" w:cs="Arial"/>
          <w:sz w:val="20"/>
          <w:szCs w:val="20"/>
        </w:rPr>
        <w:t>the</w:t>
      </w:r>
      <w:proofErr w:type="spellEnd"/>
      <w:r w:rsidRPr="00777227">
        <w:rPr>
          <w:rFonts w:ascii="Arial" w:hAnsi="Arial" w:cs="Arial"/>
          <w:sz w:val="20"/>
          <w:szCs w:val="20"/>
        </w:rPr>
        <w:t xml:space="preserve"> job </w:t>
      </w:r>
      <w:proofErr w:type="spellStart"/>
      <w:r w:rsidRPr="00777227">
        <w:rPr>
          <w:rFonts w:ascii="Arial" w:hAnsi="Arial" w:cs="Arial"/>
          <w:sz w:val="20"/>
          <w:szCs w:val="20"/>
        </w:rPr>
        <w:t>demand</w:t>
      </w:r>
      <w:proofErr w:type="spellEnd"/>
      <w:r w:rsidRPr="00777227">
        <w:rPr>
          <w:rFonts w:ascii="Arial" w:hAnsi="Arial" w:cs="Arial"/>
          <w:sz w:val="20"/>
          <w:szCs w:val="20"/>
        </w:rPr>
        <w:t xml:space="preserve">-control </w:t>
      </w:r>
      <w:proofErr w:type="spellStart"/>
      <w:r w:rsidRPr="00777227">
        <w:rPr>
          <w:rFonts w:ascii="Arial" w:hAnsi="Arial" w:cs="Arial"/>
          <w:sz w:val="20"/>
          <w:szCs w:val="20"/>
        </w:rPr>
        <w:t>interaction</w:t>
      </w:r>
      <w:proofErr w:type="spellEnd"/>
      <w:r w:rsidRPr="00777227">
        <w:rPr>
          <w:rFonts w:ascii="Arial" w:hAnsi="Arial" w:cs="Arial"/>
          <w:sz w:val="20"/>
          <w:szCs w:val="20"/>
        </w:rPr>
        <w:t xml:space="preserve">. Journal of </w:t>
      </w:r>
      <w:proofErr w:type="spellStart"/>
      <w:r w:rsidRPr="00777227">
        <w:rPr>
          <w:rFonts w:ascii="Arial" w:hAnsi="Arial" w:cs="Arial"/>
          <w:sz w:val="20"/>
          <w:szCs w:val="20"/>
        </w:rPr>
        <w:t>occupational</w:t>
      </w:r>
      <w:proofErr w:type="spellEnd"/>
      <w:r w:rsidRPr="00777227">
        <w:rPr>
          <w:rFonts w:ascii="Arial" w:hAnsi="Arial" w:cs="Arial"/>
          <w:sz w:val="20"/>
          <w:szCs w:val="20"/>
        </w:rPr>
        <w:t xml:space="preserve"> </w:t>
      </w:r>
      <w:proofErr w:type="spellStart"/>
      <w:r w:rsidRPr="00777227">
        <w:rPr>
          <w:rFonts w:ascii="Arial" w:hAnsi="Arial" w:cs="Arial"/>
          <w:sz w:val="20"/>
          <w:szCs w:val="20"/>
        </w:rPr>
        <w:t>health</w:t>
      </w:r>
      <w:proofErr w:type="spellEnd"/>
      <w:r w:rsidRPr="00777227">
        <w:rPr>
          <w:rFonts w:ascii="Arial" w:hAnsi="Arial" w:cs="Arial"/>
          <w:sz w:val="20"/>
          <w:szCs w:val="20"/>
        </w:rPr>
        <w:t xml:space="preserve"> </w:t>
      </w:r>
      <w:proofErr w:type="spellStart"/>
      <w:r w:rsidRPr="00777227">
        <w:rPr>
          <w:rFonts w:ascii="Arial" w:hAnsi="Arial" w:cs="Arial"/>
          <w:sz w:val="20"/>
          <w:szCs w:val="20"/>
        </w:rPr>
        <w:t>psychology</w:t>
      </w:r>
      <w:proofErr w:type="spellEnd"/>
      <w:r w:rsidRPr="00777227">
        <w:rPr>
          <w:rFonts w:ascii="Arial" w:hAnsi="Arial" w:cs="Arial"/>
          <w:sz w:val="20"/>
          <w:szCs w:val="20"/>
        </w:rPr>
        <w:t>, 10(1), p.64.</w:t>
      </w:r>
    </w:p>
    <w:p w14:paraId="28E9B0DF" w14:textId="094BEE8D" w:rsidR="00FD743B" w:rsidRPr="00777227" w:rsidRDefault="00FD743B" w:rsidP="00B11AAC">
      <w:pPr>
        <w:rPr>
          <w:rFonts w:ascii="Arial" w:hAnsi="Arial" w:cs="Arial"/>
          <w:sz w:val="20"/>
          <w:szCs w:val="20"/>
        </w:rPr>
      </w:pPr>
      <w:proofErr w:type="spellStart"/>
      <w:r w:rsidRPr="00777227">
        <w:rPr>
          <w:rFonts w:ascii="Arial" w:hAnsi="Arial" w:cs="Arial"/>
          <w:sz w:val="20"/>
          <w:szCs w:val="20"/>
        </w:rPr>
        <w:t>Poole</w:t>
      </w:r>
      <w:proofErr w:type="spellEnd"/>
      <w:r w:rsidRPr="00777227">
        <w:rPr>
          <w:rFonts w:ascii="Arial" w:hAnsi="Arial" w:cs="Arial"/>
          <w:sz w:val="20"/>
          <w:szCs w:val="20"/>
        </w:rPr>
        <w:t xml:space="preserve">, V. A., </w:t>
      </w:r>
      <w:proofErr w:type="spellStart"/>
      <w:r w:rsidRPr="00777227">
        <w:rPr>
          <w:rFonts w:ascii="Arial" w:hAnsi="Arial" w:cs="Arial"/>
          <w:sz w:val="20"/>
          <w:szCs w:val="20"/>
        </w:rPr>
        <w:t>Zahn</w:t>
      </w:r>
      <w:proofErr w:type="spellEnd"/>
      <w:r w:rsidRPr="00777227">
        <w:rPr>
          <w:rFonts w:ascii="Arial" w:hAnsi="Arial" w:cs="Arial"/>
          <w:sz w:val="20"/>
          <w:szCs w:val="20"/>
        </w:rPr>
        <w:t xml:space="preserve">, D. K. (1993). </w:t>
      </w:r>
      <w:proofErr w:type="spellStart"/>
      <w:r w:rsidRPr="00777227">
        <w:rPr>
          <w:rFonts w:ascii="Arial" w:hAnsi="Arial" w:cs="Arial"/>
          <w:sz w:val="20"/>
          <w:szCs w:val="20"/>
        </w:rPr>
        <w:t>Define</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teach</w:t>
      </w:r>
      <w:proofErr w:type="spellEnd"/>
      <w:r w:rsidRPr="00777227">
        <w:rPr>
          <w:rFonts w:ascii="Arial" w:hAnsi="Arial" w:cs="Arial"/>
          <w:sz w:val="20"/>
          <w:szCs w:val="20"/>
        </w:rPr>
        <w:t xml:space="preserve"> </w:t>
      </w:r>
      <w:proofErr w:type="spellStart"/>
      <w:r w:rsidRPr="00777227">
        <w:rPr>
          <w:rFonts w:ascii="Arial" w:hAnsi="Arial" w:cs="Arial"/>
          <w:sz w:val="20"/>
          <w:szCs w:val="20"/>
        </w:rPr>
        <w:t>employability</w:t>
      </w:r>
      <w:proofErr w:type="spellEnd"/>
      <w:r w:rsidRPr="00777227">
        <w:rPr>
          <w:rFonts w:ascii="Arial" w:hAnsi="Arial" w:cs="Arial"/>
          <w:sz w:val="20"/>
          <w:szCs w:val="20"/>
        </w:rPr>
        <w:t xml:space="preserve"> </w:t>
      </w:r>
      <w:proofErr w:type="spellStart"/>
      <w:r w:rsidRPr="00777227">
        <w:rPr>
          <w:rFonts w:ascii="Arial" w:hAnsi="Arial" w:cs="Arial"/>
          <w:sz w:val="20"/>
          <w:szCs w:val="20"/>
        </w:rPr>
        <w:t>skills</w:t>
      </w:r>
      <w:proofErr w:type="spellEnd"/>
      <w:r w:rsidRPr="00777227">
        <w:rPr>
          <w:rFonts w:ascii="Arial" w:hAnsi="Arial" w:cs="Arial"/>
          <w:sz w:val="20"/>
          <w:szCs w:val="20"/>
        </w:rPr>
        <w:t xml:space="preserve"> </w:t>
      </w:r>
      <w:proofErr w:type="spellStart"/>
      <w:r w:rsidRPr="00777227">
        <w:rPr>
          <w:rFonts w:ascii="Arial" w:hAnsi="Arial" w:cs="Arial"/>
          <w:sz w:val="20"/>
          <w:szCs w:val="20"/>
        </w:rPr>
        <w:t>to</w:t>
      </w:r>
      <w:proofErr w:type="spellEnd"/>
      <w:r w:rsidRPr="00777227">
        <w:rPr>
          <w:rFonts w:ascii="Arial" w:hAnsi="Arial" w:cs="Arial"/>
          <w:sz w:val="20"/>
          <w:szCs w:val="20"/>
        </w:rPr>
        <w:t xml:space="preserve"> </w:t>
      </w:r>
      <w:proofErr w:type="spellStart"/>
      <w:r w:rsidRPr="00777227">
        <w:rPr>
          <w:rFonts w:ascii="Arial" w:hAnsi="Arial" w:cs="Arial"/>
          <w:sz w:val="20"/>
          <w:szCs w:val="20"/>
        </w:rPr>
        <w:t>guarantee</w:t>
      </w:r>
      <w:proofErr w:type="spellEnd"/>
      <w:r w:rsidRPr="00777227">
        <w:rPr>
          <w:rFonts w:ascii="Arial" w:hAnsi="Arial" w:cs="Arial"/>
          <w:sz w:val="20"/>
          <w:szCs w:val="20"/>
        </w:rPr>
        <w:t xml:space="preserve"> student </w:t>
      </w:r>
      <w:proofErr w:type="spellStart"/>
      <w:r w:rsidRPr="00777227">
        <w:rPr>
          <w:rFonts w:ascii="Arial" w:hAnsi="Arial" w:cs="Arial"/>
          <w:sz w:val="20"/>
          <w:szCs w:val="20"/>
        </w:rPr>
        <w:t>success</w:t>
      </w:r>
      <w:proofErr w:type="spellEnd"/>
      <w:r w:rsidRPr="00777227">
        <w:rPr>
          <w:rFonts w:ascii="Arial" w:hAnsi="Arial" w:cs="Arial"/>
          <w:sz w:val="20"/>
          <w:szCs w:val="20"/>
        </w:rPr>
        <w:t xml:space="preserve">. Clearing </w:t>
      </w:r>
      <w:proofErr w:type="spellStart"/>
      <w:r w:rsidRPr="00777227">
        <w:rPr>
          <w:rFonts w:ascii="Arial" w:hAnsi="Arial" w:cs="Arial"/>
          <w:sz w:val="20"/>
          <w:szCs w:val="20"/>
        </w:rPr>
        <w:t>House</w:t>
      </w:r>
      <w:proofErr w:type="spellEnd"/>
      <w:r w:rsidRPr="00777227">
        <w:rPr>
          <w:rFonts w:ascii="Arial" w:hAnsi="Arial" w:cs="Arial"/>
          <w:sz w:val="20"/>
          <w:szCs w:val="20"/>
        </w:rPr>
        <w:t>, 67, 55–60.</w:t>
      </w:r>
    </w:p>
    <w:p w14:paraId="51AA0589" w14:textId="77777777" w:rsidR="00FD743B" w:rsidRPr="00777227" w:rsidRDefault="00FD743B" w:rsidP="00FD743B">
      <w:pPr>
        <w:rPr>
          <w:rFonts w:ascii="Arial" w:hAnsi="Arial" w:cs="Arial"/>
          <w:sz w:val="20"/>
          <w:szCs w:val="20"/>
        </w:rPr>
      </w:pPr>
      <w:proofErr w:type="spellStart"/>
      <w:r w:rsidRPr="00777227">
        <w:rPr>
          <w:rFonts w:ascii="Arial" w:hAnsi="Arial" w:cs="Arial"/>
          <w:sz w:val="20"/>
          <w:szCs w:val="20"/>
        </w:rPr>
        <w:t>Zaphiris</w:t>
      </w:r>
      <w:proofErr w:type="spellEnd"/>
      <w:r w:rsidRPr="00777227">
        <w:rPr>
          <w:rFonts w:ascii="Arial" w:hAnsi="Arial" w:cs="Arial"/>
          <w:sz w:val="20"/>
          <w:szCs w:val="20"/>
        </w:rPr>
        <w:t xml:space="preserve">, P.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Ioannou</w:t>
      </w:r>
      <w:proofErr w:type="spellEnd"/>
      <w:r w:rsidRPr="00777227">
        <w:rPr>
          <w:rFonts w:ascii="Arial" w:hAnsi="Arial" w:cs="Arial"/>
          <w:sz w:val="20"/>
          <w:szCs w:val="20"/>
        </w:rPr>
        <w:t xml:space="preserve">, A. </w:t>
      </w:r>
      <w:proofErr w:type="spellStart"/>
      <w:r w:rsidRPr="00777227">
        <w:rPr>
          <w:rFonts w:ascii="Arial" w:hAnsi="Arial" w:cs="Arial"/>
          <w:sz w:val="20"/>
          <w:szCs w:val="20"/>
        </w:rPr>
        <w:t>eds</w:t>
      </w:r>
      <w:proofErr w:type="spellEnd"/>
      <w:r w:rsidRPr="00777227">
        <w:rPr>
          <w:rFonts w:ascii="Arial" w:hAnsi="Arial" w:cs="Arial"/>
          <w:sz w:val="20"/>
          <w:szCs w:val="20"/>
        </w:rPr>
        <w:t xml:space="preserve">., 2017. </w:t>
      </w:r>
      <w:proofErr w:type="spellStart"/>
      <w:r w:rsidRPr="00777227">
        <w:rPr>
          <w:rFonts w:ascii="Arial" w:hAnsi="Arial" w:cs="Arial"/>
          <w:sz w:val="20"/>
          <w:szCs w:val="20"/>
        </w:rPr>
        <w:t>Learning</w:t>
      </w:r>
      <w:proofErr w:type="spellEnd"/>
      <w:r w:rsidRPr="00777227">
        <w:rPr>
          <w:rFonts w:ascii="Arial" w:hAnsi="Arial" w:cs="Arial"/>
          <w:sz w:val="20"/>
          <w:szCs w:val="20"/>
        </w:rPr>
        <w:t xml:space="preserve"> </w:t>
      </w:r>
      <w:proofErr w:type="spellStart"/>
      <w:r w:rsidRPr="00777227">
        <w:rPr>
          <w:rFonts w:ascii="Arial" w:hAnsi="Arial" w:cs="Arial"/>
          <w:sz w:val="20"/>
          <w:szCs w:val="20"/>
        </w:rPr>
        <w:t>and</w:t>
      </w:r>
      <w:proofErr w:type="spellEnd"/>
      <w:r w:rsidRPr="00777227">
        <w:rPr>
          <w:rFonts w:ascii="Arial" w:hAnsi="Arial" w:cs="Arial"/>
          <w:sz w:val="20"/>
          <w:szCs w:val="20"/>
        </w:rPr>
        <w:t xml:space="preserve"> </w:t>
      </w:r>
      <w:proofErr w:type="spellStart"/>
      <w:r w:rsidRPr="00777227">
        <w:rPr>
          <w:rFonts w:ascii="Arial" w:hAnsi="Arial" w:cs="Arial"/>
          <w:sz w:val="20"/>
          <w:szCs w:val="20"/>
        </w:rPr>
        <w:t>Collaboration</w:t>
      </w:r>
      <w:proofErr w:type="spellEnd"/>
      <w:r w:rsidRPr="00777227">
        <w:rPr>
          <w:rFonts w:ascii="Arial" w:hAnsi="Arial" w:cs="Arial"/>
          <w:sz w:val="20"/>
          <w:szCs w:val="20"/>
        </w:rPr>
        <w:t xml:space="preserve"> Technologies. </w:t>
      </w:r>
      <w:proofErr w:type="spellStart"/>
      <w:r w:rsidRPr="00777227">
        <w:rPr>
          <w:rFonts w:ascii="Arial" w:hAnsi="Arial" w:cs="Arial"/>
          <w:sz w:val="20"/>
          <w:szCs w:val="20"/>
        </w:rPr>
        <w:t>Novel</w:t>
      </w:r>
      <w:proofErr w:type="spellEnd"/>
      <w:r w:rsidRPr="00777227">
        <w:rPr>
          <w:rFonts w:ascii="Arial" w:hAnsi="Arial" w:cs="Arial"/>
          <w:sz w:val="20"/>
          <w:szCs w:val="20"/>
        </w:rPr>
        <w:t xml:space="preserve"> </w:t>
      </w:r>
      <w:proofErr w:type="spellStart"/>
      <w:r w:rsidRPr="00777227">
        <w:rPr>
          <w:rFonts w:ascii="Arial" w:hAnsi="Arial" w:cs="Arial"/>
          <w:sz w:val="20"/>
          <w:szCs w:val="20"/>
        </w:rPr>
        <w:t>Learning</w:t>
      </w:r>
      <w:proofErr w:type="spellEnd"/>
      <w:r w:rsidRPr="00777227">
        <w:rPr>
          <w:rFonts w:ascii="Arial" w:hAnsi="Arial" w:cs="Arial"/>
          <w:sz w:val="20"/>
          <w:szCs w:val="20"/>
        </w:rPr>
        <w:t xml:space="preserve"> </w:t>
      </w:r>
      <w:proofErr w:type="spellStart"/>
      <w:r w:rsidRPr="00777227">
        <w:rPr>
          <w:rFonts w:ascii="Arial" w:hAnsi="Arial" w:cs="Arial"/>
          <w:sz w:val="20"/>
          <w:szCs w:val="20"/>
        </w:rPr>
        <w:t>Ecosystems</w:t>
      </w:r>
      <w:proofErr w:type="spellEnd"/>
      <w:r w:rsidRPr="00777227">
        <w:rPr>
          <w:rFonts w:ascii="Arial" w:hAnsi="Arial" w:cs="Arial"/>
          <w:sz w:val="20"/>
          <w:szCs w:val="20"/>
        </w:rPr>
        <w:t xml:space="preserve">: 4th International </w:t>
      </w:r>
      <w:proofErr w:type="spellStart"/>
      <w:r w:rsidRPr="00777227">
        <w:rPr>
          <w:rFonts w:ascii="Arial" w:hAnsi="Arial" w:cs="Arial"/>
          <w:sz w:val="20"/>
          <w:szCs w:val="20"/>
        </w:rPr>
        <w:t>Conference</w:t>
      </w:r>
      <w:proofErr w:type="spellEnd"/>
      <w:r w:rsidRPr="00777227">
        <w:rPr>
          <w:rFonts w:ascii="Arial" w:hAnsi="Arial" w:cs="Arial"/>
          <w:sz w:val="20"/>
          <w:szCs w:val="20"/>
        </w:rPr>
        <w:t xml:space="preserve">, LCT 2017, </w:t>
      </w:r>
      <w:proofErr w:type="spellStart"/>
      <w:r w:rsidRPr="00777227">
        <w:rPr>
          <w:rFonts w:ascii="Arial" w:hAnsi="Arial" w:cs="Arial"/>
          <w:sz w:val="20"/>
          <w:szCs w:val="20"/>
        </w:rPr>
        <w:t>Held</w:t>
      </w:r>
      <w:proofErr w:type="spellEnd"/>
      <w:r w:rsidRPr="00777227">
        <w:rPr>
          <w:rFonts w:ascii="Arial" w:hAnsi="Arial" w:cs="Arial"/>
          <w:sz w:val="20"/>
          <w:szCs w:val="20"/>
        </w:rPr>
        <w:t xml:space="preserve"> as Part of HCI International 2017, Vancouver, BC, Canada, </w:t>
      </w:r>
      <w:proofErr w:type="spellStart"/>
      <w:r w:rsidRPr="00777227">
        <w:rPr>
          <w:rFonts w:ascii="Arial" w:hAnsi="Arial" w:cs="Arial"/>
          <w:sz w:val="20"/>
          <w:szCs w:val="20"/>
        </w:rPr>
        <w:t>July</w:t>
      </w:r>
      <w:proofErr w:type="spellEnd"/>
      <w:r w:rsidRPr="00777227">
        <w:rPr>
          <w:rFonts w:ascii="Arial" w:hAnsi="Arial" w:cs="Arial"/>
          <w:sz w:val="20"/>
          <w:szCs w:val="20"/>
        </w:rPr>
        <w:t xml:space="preserve"> 9-14, 2017, </w:t>
      </w:r>
      <w:proofErr w:type="spellStart"/>
      <w:r w:rsidRPr="00777227">
        <w:rPr>
          <w:rFonts w:ascii="Arial" w:hAnsi="Arial" w:cs="Arial"/>
          <w:sz w:val="20"/>
          <w:szCs w:val="20"/>
        </w:rPr>
        <w:t>Proceedings</w:t>
      </w:r>
      <w:proofErr w:type="spellEnd"/>
      <w:r w:rsidRPr="00777227">
        <w:rPr>
          <w:rFonts w:ascii="Arial" w:hAnsi="Arial" w:cs="Arial"/>
          <w:sz w:val="20"/>
          <w:szCs w:val="20"/>
        </w:rPr>
        <w:t>, Part I (Vol. 10295). Springer.</w:t>
      </w:r>
    </w:p>
    <w:p w14:paraId="410B5EC8" w14:textId="77777777" w:rsidR="00FD743B" w:rsidRPr="00777227" w:rsidRDefault="00FD743B" w:rsidP="00B11AAC">
      <w:pPr>
        <w:rPr>
          <w:rFonts w:ascii="Arial" w:hAnsi="Arial" w:cs="Arial"/>
          <w:sz w:val="20"/>
          <w:szCs w:val="20"/>
        </w:rPr>
      </w:pPr>
    </w:p>
    <w:p w14:paraId="1BF0EACE" w14:textId="77777777" w:rsidR="0046328B" w:rsidRPr="0046328B" w:rsidRDefault="0046328B" w:rsidP="00B11AAC"/>
    <w:p w14:paraId="286C6DF3" w14:textId="77777777" w:rsidR="0046328B" w:rsidRDefault="0046328B" w:rsidP="00B11AAC"/>
    <w:sectPr w:rsidR="0046328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05"/>
    <w:rsid w:val="0003473B"/>
    <w:rsid w:val="000930D8"/>
    <w:rsid w:val="000C0C9D"/>
    <w:rsid w:val="00173282"/>
    <w:rsid w:val="001F7B0B"/>
    <w:rsid w:val="00305CF2"/>
    <w:rsid w:val="0046328B"/>
    <w:rsid w:val="00472405"/>
    <w:rsid w:val="004F474D"/>
    <w:rsid w:val="005C2E1D"/>
    <w:rsid w:val="0063016B"/>
    <w:rsid w:val="006B1A87"/>
    <w:rsid w:val="00777227"/>
    <w:rsid w:val="007914CF"/>
    <w:rsid w:val="00793913"/>
    <w:rsid w:val="00811C47"/>
    <w:rsid w:val="00955736"/>
    <w:rsid w:val="00B11AAC"/>
    <w:rsid w:val="00B717B0"/>
    <w:rsid w:val="00B74586"/>
    <w:rsid w:val="00BE0EBF"/>
    <w:rsid w:val="00C0679B"/>
    <w:rsid w:val="00D26444"/>
    <w:rsid w:val="00DF1DA7"/>
    <w:rsid w:val="00E326E9"/>
    <w:rsid w:val="00E65E59"/>
    <w:rsid w:val="00F54B8E"/>
    <w:rsid w:val="00FC52F7"/>
    <w:rsid w:val="00FD743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EE43F"/>
  <w15:chartTrackingRefBased/>
  <w15:docId w15:val="{D1DC3F9D-E9E2-4582-A1D3-958A12D8E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msonormal0">
    <w:name w:val="msonormal"/>
    <w:basedOn w:val="Normal"/>
    <w:rsid w:val="00B11AAC"/>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customStyle="1" w:styleId="paragraph">
    <w:name w:val="paragraph"/>
    <w:basedOn w:val="Normal"/>
    <w:rsid w:val="00B11AAC"/>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customStyle="1" w:styleId="textrun">
    <w:name w:val="textrun"/>
    <w:basedOn w:val="Fontdeparagrafimplicit"/>
    <w:rsid w:val="00B11AAC"/>
  </w:style>
  <w:style w:type="character" w:customStyle="1" w:styleId="normaltextrun">
    <w:name w:val="normaltextrun"/>
    <w:basedOn w:val="Fontdeparagrafimplicit"/>
    <w:rsid w:val="00B11AAC"/>
  </w:style>
  <w:style w:type="character" w:customStyle="1" w:styleId="spellingerror">
    <w:name w:val="spellingerror"/>
    <w:basedOn w:val="Fontdeparagrafimplicit"/>
    <w:rsid w:val="00B11AAC"/>
  </w:style>
  <w:style w:type="character" w:customStyle="1" w:styleId="eop">
    <w:name w:val="eop"/>
    <w:basedOn w:val="Fontdeparagrafimplicit"/>
    <w:rsid w:val="00B11AAC"/>
  </w:style>
  <w:style w:type="character" w:customStyle="1" w:styleId="advancedproofingissue">
    <w:name w:val="advancedproofingissue"/>
    <w:basedOn w:val="Fontdeparagrafimplicit"/>
    <w:rsid w:val="00B11AAC"/>
  </w:style>
  <w:style w:type="paragraph" w:styleId="Frspaiere">
    <w:name w:val="No Spacing"/>
    <w:uiPriority w:val="1"/>
    <w:qFormat/>
    <w:rsid w:val="00B11AAC"/>
    <w:pPr>
      <w:spacing w:after="0" w:line="240" w:lineRule="auto"/>
    </w:pPr>
  </w:style>
  <w:style w:type="character" w:customStyle="1" w:styleId="contextualspellingandgrammarerror">
    <w:name w:val="contextualspellingandgrammarerror"/>
    <w:basedOn w:val="Fontdeparagrafimplicit"/>
    <w:rsid w:val="0003473B"/>
  </w:style>
  <w:style w:type="character" w:customStyle="1" w:styleId="scxw241338469">
    <w:name w:val="scxw241338469"/>
    <w:basedOn w:val="Fontdeparagrafimplicit"/>
    <w:rsid w:val="00034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9952862">
      <w:bodyDiv w:val="1"/>
      <w:marLeft w:val="0"/>
      <w:marRight w:val="0"/>
      <w:marTop w:val="0"/>
      <w:marBottom w:val="0"/>
      <w:divBdr>
        <w:top w:val="none" w:sz="0" w:space="0" w:color="auto"/>
        <w:left w:val="none" w:sz="0" w:space="0" w:color="auto"/>
        <w:bottom w:val="none" w:sz="0" w:space="0" w:color="auto"/>
        <w:right w:val="none" w:sz="0" w:space="0" w:color="auto"/>
      </w:divBdr>
      <w:divsChild>
        <w:div w:id="815754708">
          <w:marLeft w:val="0"/>
          <w:marRight w:val="0"/>
          <w:marTop w:val="0"/>
          <w:marBottom w:val="0"/>
          <w:divBdr>
            <w:top w:val="none" w:sz="0" w:space="0" w:color="auto"/>
            <w:left w:val="none" w:sz="0" w:space="0" w:color="auto"/>
            <w:bottom w:val="none" w:sz="0" w:space="0" w:color="auto"/>
            <w:right w:val="none" w:sz="0" w:space="0" w:color="auto"/>
          </w:divBdr>
        </w:div>
        <w:div w:id="388306422">
          <w:marLeft w:val="0"/>
          <w:marRight w:val="0"/>
          <w:marTop w:val="0"/>
          <w:marBottom w:val="0"/>
          <w:divBdr>
            <w:top w:val="none" w:sz="0" w:space="0" w:color="auto"/>
            <w:left w:val="none" w:sz="0" w:space="0" w:color="auto"/>
            <w:bottom w:val="none" w:sz="0" w:space="0" w:color="auto"/>
            <w:right w:val="none" w:sz="0" w:space="0" w:color="auto"/>
          </w:divBdr>
        </w:div>
        <w:div w:id="525290754">
          <w:marLeft w:val="0"/>
          <w:marRight w:val="0"/>
          <w:marTop w:val="0"/>
          <w:marBottom w:val="0"/>
          <w:divBdr>
            <w:top w:val="none" w:sz="0" w:space="0" w:color="auto"/>
            <w:left w:val="none" w:sz="0" w:space="0" w:color="auto"/>
            <w:bottom w:val="none" w:sz="0" w:space="0" w:color="auto"/>
            <w:right w:val="none" w:sz="0" w:space="0" w:color="auto"/>
          </w:divBdr>
        </w:div>
        <w:div w:id="1524175627">
          <w:marLeft w:val="0"/>
          <w:marRight w:val="0"/>
          <w:marTop w:val="0"/>
          <w:marBottom w:val="0"/>
          <w:divBdr>
            <w:top w:val="none" w:sz="0" w:space="0" w:color="auto"/>
            <w:left w:val="none" w:sz="0" w:space="0" w:color="auto"/>
            <w:bottom w:val="none" w:sz="0" w:space="0" w:color="auto"/>
            <w:right w:val="none" w:sz="0" w:space="0" w:color="auto"/>
          </w:divBdr>
        </w:div>
        <w:div w:id="425467329">
          <w:marLeft w:val="0"/>
          <w:marRight w:val="0"/>
          <w:marTop w:val="0"/>
          <w:marBottom w:val="0"/>
          <w:divBdr>
            <w:top w:val="none" w:sz="0" w:space="0" w:color="auto"/>
            <w:left w:val="none" w:sz="0" w:space="0" w:color="auto"/>
            <w:bottom w:val="none" w:sz="0" w:space="0" w:color="auto"/>
            <w:right w:val="none" w:sz="0" w:space="0" w:color="auto"/>
          </w:divBdr>
        </w:div>
        <w:div w:id="1998995261">
          <w:marLeft w:val="0"/>
          <w:marRight w:val="0"/>
          <w:marTop w:val="0"/>
          <w:marBottom w:val="0"/>
          <w:divBdr>
            <w:top w:val="none" w:sz="0" w:space="0" w:color="auto"/>
            <w:left w:val="none" w:sz="0" w:space="0" w:color="auto"/>
            <w:bottom w:val="none" w:sz="0" w:space="0" w:color="auto"/>
            <w:right w:val="none" w:sz="0" w:space="0" w:color="auto"/>
          </w:divBdr>
        </w:div>
        <w:div w:id="426074137">
          <w:marLeft w:val="0"/>
          <w:marRight w:val="0"/>
          <w:marTop w:val="0"/>
          <w:marBottom w:val="0"/>
          <w:divBdr>
            <w:top w:val="none" w:sz="0" w:space="0" w:color="auto"/>
            <w:left w:val="none" w:sz="0" w:space="0" w:color="auto"/>
            <w:bottom w:val="none" w:sz="0" w:space="0" w:color="auto"/>
            <w:right w:val="none" w:sz="0" w:space="0" w:color="auto"/>
          </w:divBdr>
        </w:div>
        <w:div w:id="1350717101">
          <w:marLeft w:val="0"/>
          <w:marRight w:val="0"/>
          <w:marTop w:val="0"/>
          <w:marBottom w:val="0"/>
          <w:divBdr>
            <w:top w:val="none" w:sz="0" w:space="0" w:color="auto"/>
            <w:left w:val="none" w:sz="0" w:space="0" w:color="auto"/>
            <w:bottom w:val="none" w:sz="0" w:space="0" w:color="auto"/>
            <w:right w:val="none" w:sz="0" w:space="0" w:color="auto"/>
          </w:divBdr>
        </w:div>
        <w:div w:id="1603688585">
          <w:marLeft w:val="0"/>
          <w:marRight w:val="0"/>
          <w:marTop w:val="0"/>
          <w:marBottom w:val="0"/>
          <w:divBdr>
            <w:top w:val="none" w:sz="0" w:space="0" w:color="auto"/>
            <w:left w:val="none" w:sz="0" w:space="0" w:color="auto"/>
            <w:bottom w:val="none" w:sz="0" w:space="0" w:color="auto"/>
            <w:right w:val="none" w:sz="0" w:space="0" w:color="auto"/>
          </w:divBdr>
        </w:div>
        <w:div w:id="838538787">
          <w:marLeft w:val="0"/>
          <w:marRight w:val="0"/>
          <w:marTop w:val="0"/>
          <w:marBottom w:val="0"/>
          <w:divBdr>
            <w:top w:val="none" w:sz="0" w:space="0" w:color="auto"/>
            <w:left w:val="none" w:sz="0" w:space="0" w:color="auto"/>
            <w:bottom w:val="none" w:sz="0" w:space="0" w:color="auto"/>
            <w:right w:val="none" w:sz="0" w:space="0" w:color="auto"/>
          </w:divBdr>
        </w:div>
        <w:div w:id="1264067463">
          <w:marLeft w:val="0"/>
          <w:marRight w:val="0"/>
          <w:marTop w:val="0"/>
          <w:marBottom w:val="0"/>
          <w:divBdr>
            <w:top w:val="none" w:sz="0" w:space="0" w:color="auto"/>
            <w:left w:val="none" w:sz="0" w:space="0" w:color="auto"/>
            <w:bottom w:val="none" w:sz="0" w:space="0" w:color="auto"/>
            <w:right w:val="none" w:sz="0" w:space="0" w:color="auto"/>
          </w:divBdr>
        </w:div>
        <w:div w:id="303581153">
          <w:marLeft w:val="0"/>
          <w:marRight w:val="0"/>
          <w:marTop w:val="0"/>
          <w:marBottom w:val="0"/>
          <w:divBdr>
            <w:top w:val="none" w:sz="0" w:space="0" w:color="auto"/>
            <w:left w:val="none" w:sz="0" w:space="0" w:color="auto"/>
            <w:bottom w:val="none" w:sz="0" w:space="0" w:color="auto"/>
            <w:right w:val="none" w:sz="0" w:space="0" w:color="auto"/>
          </w:divBdr>
        </w:div>
        <w:div w:id="264269907">
          <w:marLeft w:val="0"/>
          <w:marRight w:val="0"/>
          <w:marTop w:val="0"/>
          <w:marBottom w:val="0"/>
          <w:divBdr>
            <w:top w:val="none" w:sz="0" w:space="0" w:color="auto"/>
            <w:left w:val="none" w:sz="0" w:space="0" w:color="auto"/>
            <w:bottom w:val="none" w:sz="0" w:space="0" w:color="auto"/>
            <w:right w:val="none" w:sz="0" w:space="0" w:color="auto"/>
          </w:divBdr>
        </w:div>
        <w:div w:id="1029725564">
          <w:marLeft w:val="0"/>
          <w:marRight w:val="0"/>
          <w:marTop w:val="0"/>
          <w:marBottom w:val="0"/>
          <w:divBdr>
            <w:top w:val="none" w:sz="0" w:space="0" w:color="auto"/>
            <w:left w:val="none" w:sz="0" w:space="0" w:color="auto"/>
            <w:bottom w:val="none" w:sz="0" w:space="0" w:color="auto"/>
            <w:right w:val="none" w:sz="0" w:space="0" w:color="auto"/>
          </w:divBdr>
        </w:div>
        <w:div w:id="1874003577">
          <w:marLeft w:val="0"/>
          <w:marRight w:val="0"/>
          <w:marTop w:val="0"/>
          <w:marBottom w:val="0"/>
          <w:divBdr>
            <w:top w:val="none" w:sz="0" w:space="0" w:color="auto"/>
            <w:left w:val="none" w:sz="0" w:space="0" w:color="auto"/>
            <w:bottom w:val="none" w:sz="0" w:space="0" w:color="auto"/>
            <w:right w:val="none" w:sz="0" w:space="0" w:color="auto"/>
          </w:divBdr>
        </w:div>
        <w:div w:id="1544562070">
          <w:marLeft w:val="0"/>
          <w:marRight w:val="0"/>
          <w:marTop w:val="0"/>
          <w:marBottom w:val="0"/>
          <w:divBdr>
            <w:top w:val="none" w:sz="0" w:space="0" w:color="auto"/>
            <w:left w:val="none" w:sz="0" w:space="0" w:color="auto"/>
            <w:bottom w:val="none" w:sz="0" w:space="0" w:color="auto"/>
            <w:right w:val="none" w:sz="0" w:space="0" w:color="auto"/>
          </w:divBdr>
        </w:div>
        <w:div w:id="2076317643">
          <w:marLeft w:val="0"/>
          <w:marRight w:val="0"/>
          <w:marTop w:val="0"/>
          <w:marBottom w:val="0"/>
          <w:divBdr>
            <w:top w:val="none" w:sz="0" w:space="0" w:color="auto"/>
            <w:left w:val="none" w:sz="0" w:space="0" w:color="auto"/>
            <w:bottom w:val="none" w:sz="0" w:space="0" w:color="auto"/>
            <w:right w:val="none" w:sz="0" w:space="0" w:color="auto"/>
          </w:divBdr>
        </w:div>
        <w:div w:id="1749838072">
          <w:marLeft w:val="0"/>
          <w:marRight w:val="0"/>
          <w:marTop w:val="0"/>
          <w:marBottom w:val="0"/>
          <w:divBdr>
            <w:top w:val="none" w:sz="0" w:space="0" w:color="auto"/>
            <w:left w:val="none" w:sz="0" w:space="0" w:color="auto"/>
            <w:bottom w:val="none" w:sz="0" w:space="0" w:color="auto"/>
            <w:right w:val="none" w:sz="0" w:space="0" w:color="auto"/>
          </w:divBdr>
        </w:div>
        <w:div w:id="550726249">
          <w:marLeft w:val="0"/>
          <w:marRight w:val="0"/>
          <w:marTop w:val="0"/>
          <w:marBottom w:val="0"/>
          <w:divBdr>
            <w:top w:val="none" w:sz="0" w:space="0" w:color="auto"/>
            <w:left w:val="none" w:sz="0" w:space="0" w:color="auto"/>
            <w:bottom w:val="none" w:sz="0" w:space="0" w:color="auto"/>
            <w:right w:val="none" w:sz="0" w:space="0" w:color="auto"/>
          </w:divBdr>
        </w:div>
        <w:div w:id="1848251496">
          <w:marLeft w:val="0"/>
          <w:marRight w:val="0"/>
          <w:marTop w:val="0"/>
          <w:marBottom w:val="0"/>
          <w:divBdr>
            <w:top w:val="none" w:sz="0" w:space="0" w:color="auto"/>
            <w:left w:val="none" w:sz="0" w:space="0" w:color="auto"/>
            <w:bottom w:val="none" w:sz="0" w:space="0" w:color="auto"/>
            <w:right w:val="none" w:sz="0" w:space="0" w:color="auto"/>
          </w:divBdr>
        </w:div>
        <w:div w:id="1925410879">
          <w:marLeft w:val="0"/>
          <w:marRight w:val="0"/>
          <w:marTop w:val="0"/>
          <w:marBottom w:val="0"/>
          <w:divBdr>
            <w:top w:val="none" w:sz="0" w:space="0" w:color="auto"/>
            <w:left w:val="none" w:sz="0" w:space="0" w:color="auto"/>
            <w:bottom w:val="none" w:sz="0" w:space="0" w:color="auto"/>
            <w:right w:val="none" w:sz="0" w:space="0" w:color="auto"/>
          </w:divBdr>
        </w:div>
        <w:div w:id="1407647937">
          <w:marLeft w:val="0"/>
          <w:marRight w:val="0"/>
          <w:marTop w:val="0"/>
          <w:marBottom w:val="0"/>
          <w:divBdr>
            <w:top w:val="none" w:sz="0" w:space="0" w:color="auto"/>
            <w:left w:val="none" w:sz="0" w:space="0" w:color="auto"/>
            <w:bottom w:val="none" w:sz="0" w:space="0" w:color="auto"/>
            <w:right w:val="none" w:sz="0" w:space="0" w:color="auto"/>
          </w:divBdr>
        </w:div>
        <w:div w:id="1725059788">
          <w:marLeft w:val="0"/>
          <w:marRight w:val="0"/>
          <w:marTop w:val="0"/>
          <w:marBottom w:val="0"/>
          <w:divBdr>
            <w:top w:val="none" w:sz="0" w:space="0" w:color="auto"/>
            <w:left w:val="none" w:sz="0" w:space="0" w:color="auto"/>
            <w:bottom w:val="none" w:sz="0" w:space="0" w:color="auto"/>
            <w:right w:val="none" w:sz="0" w:space="0" w:color="auto"/>
          </w:divBdr>
        </w:div>
        <w:div w:id="1840775335">
          <w:marLeft w:val="0"/>
          <w:marRight w:val="0"/>
          <w:marTop w:val="0"/>
          <w:marBottom w:val="0"/>
          <w:divBdr>
            <w:top w:val="none" w:sz="0" w:space="0" w:color="auto"/>
            <w:left w:val="none" w:sz="0" w:space="0" w:color="auto"/>
            <w:bottom w:val="none" w:sz="0" w:space="0" w:color="auto"/>
            <w:right w:val="none" w:sz="0" w:space="0" w:color="auto"/>
          </w:divBdr>
        </w:div>
        <w:div w:id="240718492">
          <w:marLeft w:val="0"/>
          <w:marRight w:val="0"/>
          <w:marTop w:val="0"/>
          <w:marBottom w:val="0"/>
          <w:divBdr>
            <w:top w:val="none" w:sz="0" w:space="0" w:color="auto"/>
            <w:left w:val="none" w:sz="0" w:space="0" w:color="auto"/>
            <w:bottom w:val="none" w:sz="0" w:space="0" w:color="auto"/>
            <w:right w:val="none" w:sz="0" w:space="0" w:color="auto"/>
          </w:divBdr>
        </w:div>
        <w:div w:id="2126655577">
          <w:marLeft w:val="0"/>
          <w:marRight w:val="0"/>
          <w:marTop w:val="0"/>
          <w:marBottom w:val="0"/>
          <w:divBdr>
            <w:top w:val="none" w:sz="0" w:space="0" w:color="auto"/>
            <w:left w:val="none" w:sz="0" w:space="0" w:color="auto"/>
            <w:bottom w:val="none" w:sz="0" w:space="0" w:color="auto"/>
            <w:right w:val="none" w:sz="0" w:space="0" w:color="auto"/>
          </w:divBdr>
        </w:div>
        <w:div w:id="1562131562">
          <w:marLeft w:val="0"/>
          <w:marRight w:val="0"/>
          <w:marTop w:val="0"/>
          <w:marBottom w:val="0"/>
          <w:divBdr>
            <w:top w:val="none" w:sz="0" w:space="0" w:color="auto"/>
            <w:left w:val="none" w:sz="0" w:space="0" w:color="auto"/>
            <w:bottom w:val="none" w:sz="0" w:space="0" w:color="auto"/>
            <w:right w:val="none" w:sz="0" w:space="0" w:color="auto"/>
          </w:divBdr>
        </w:div>
        <w:div w:id="1480876362">
          <w:marLeft w:val="0"/>
          <w:marRight w:val="0"/>
          <w:marTop w:val="0"/>
          <w:marBottom w:val="0"/>
          <w:divBdr>
            <w:top w:val="none" w:sz="0" w:space="0" w:color="auto"/>
            <w:left w:val="none" w:sz="0" w:space="0" w:color="auto"/>
            <w:bottom w:val="none" w:sz="0" w:space="0" w:color="auto"/>
            <w:right w:val="none" w:sz="0" w:space="0" w:color="auto"/>
          </w:divBdr>
        </w:div>
        <w:div w:id="1804302916">
          <w:marLeft w:val="0"/>
          <w:marRight w:val="0"/>
          <w:marTop w:val="0"/>
          <w:marBottom w:val="0"/>
          <w:divBdr>
            <w:top w:val="none" w:sz="0" w:space="0" w:color="auto"/>
            <w:left w:val="none" w:sz="0" w:space="0" w:color="auto"/>
            <w:bottom w:val="none" w:sz="0" w:space="0" w:color="auto"/>
            <w:right w:val="none" w:sz="0" w:space="0" w:color="auto"/>
          </w:divBdr>
        </w:div>
        <w:div w:id="859467082">
          <w:marLeft w:val="0"/>
          <w:marRight w:val="0"/>
          <w:marTop w:val="0"/>
          <w:marBottom w:val="0"/>
          <w:divBdr>
            <w:top w:val="none" w:sz="0" w:space="0" w:color="auto"/>
            <w:left w:val="none" w:sz="0" w:space="0" w:color="auto"/>
            <w:bottom w:val="none" w:sz="0" w:space="0" w:color="auto"/>
            <w:right w:val="none" w:sz="0" w:space="0" w:color="auto"/>
          </w:divBdr>
        </w:div>
        <w:div w:id="1346977593">
          <w:marLeft w:val="0"/>
          <w:marRight w:val="0"/>
          <w:marTop w:val="0"/>
          <w:marBottom w:val="0"/>
          <w:divBdr>
            <w:top w:val="none" w:sz="0" w:space="0" w:color="auto"/>
            <w:left w:val="none" w:sz="0" w:space="0" w:color="auto"/>
            <w:bottom w:val="none" w:sz="0" w:space="0" w:color="auto"/>
            <w:right w:val="none" w:sz="0" w:space="0" w:color="auto"/>
          </w:divBdr>
        </w:div>
        <w:div w:id="160320215">
          <w:marLeft w:val="0"/>
          <w:marRight w:val="0"/>
          <w:marTop w:val="0"/>
          <w:marBottom w:val="0"/>
          <w:divBdr>
            <w:top w:val="none" w:sz="0" w:space="0" w:color="auto"/>
            <w:left w:val="none" w:sz="0" w:space="0" w:color="auto"/>
            <w:bottom w:val="none" w:sz="0" w:space="0" w:color="auto"/>
            <w:right w:val="none" w:sz="0" w:space="0" w:color="auto"/>
          </w:divBdr>
        </w:div>
        <w:div w:id="924611229">
          <w:marLeft w:val="0"/>
          <w:marRight w:val="0"/>
          <w:marTop w:val="0"/>
          <w:marBottom w:val="0"/>
          <w:divBdr>
            <w:top w:val="none" w:sz="0" w:space="0" w:color="auto"/>
            <w:left w:val="none" w:sz="0" w:space="0" w:color="auto"/>
            <w:bottom w:val="none" w:sz="0" w:space="0" w:color="auto"/>
            <w:right w:val="none" w:sz="0" w:space="0" w:color="auto"/>
          </w:divBdr>
        </w:div>
        <w:div w:id="577909985">
          <w:marLeft w:val="0"/>
          <w:marRight w:val="0"/>
          <w:marTop w:val="0"/>
          <w:marBottom w:val="0"/>
          <w:divBdr>
            <w:top w:val="none" w:sz="0" w:space="0" w:color="auto"/>
            <w:left w:val="none" w:sz="0" w:space="0" w:color="auto"/>
            <w:bottom w:val="none" w:sz="0" w:space="0" w:color="auto"/>
            <w:right w:val="none" w:sz="0" w:space="0" w:color="auto"/>
          </w:divBdr>
        </w:div>
        <w:div w:id="747384165">
          <w:marLeft w:val="0"/>
          <w:marRight w:val="0"/>
          <w:marTop w:val="0"/>
          <w:marBottom w:val="0"/>
          <w:divBdr>
            <w:top w:val="none" w:sz="0" w:space="0" w:color="auto"/>
            <w:left w:val="none" w:sz="0" w:space="0" w:color="auto"/>
            <w:bottom w:val="none" w:sz="0" w:space="0" w:color="auto"/>
            <w:right w:val="none" w:sz="0" w:space="0" w:color="auto"/>
          </w:divBdr>
        </w:div>
        <w:div w:id="420835017">
          <w:marLeft w:val="0"/>
          <w:marRight w:val="0"/>
          <w:marTop w:val="0"/>
          <w:marBottom w:val="0"/>
          <w:divBdr>
            <w:top w:val="none" w:sz="0" w:space="0" w:color="auto"/>
            <w:left w:val="none" w:sz="0" w:space="0" w:color="auto"/>
            <w:bottom w:val="none" w:sz="0" w:space="0" w:color="auto"/>
            <w:right w:val="none" w:sz="0" w:space="0" w:color="auto"/>
          </w:divBdr>
        </w:div>
      </w:divsChild>
    </w:div>
    <w:div w:id="1362627313">
      <w:bodyDiv w:val="1"/>
      <w:marLeft w:val="0"/>
      <w:marRight w:val="0"/>
      <w:marTop w:val="0"/>
      <w:marBottom w:val="0"/>
      <w:divBdr>
        <w:top w:val="none" w:sz="0" w:space="0" w:color="auto"/>
        <w:left w:val="none" w:sz="0" w:space="0" w:color="auto"/>
        <w:bottom w:val="none" w:sz="0" w:space="0" w:color="auto"/>
        <w:right w:val="none" w:sz="0" w:space="0" w:color="auto"/>
      </w:divBdr>
      <w:divsChild>
        <w:div w:id="555775493">
          <w:marLeft w:val="0"/>
          <w:marRight w:val="0"/>
          <w:marTop w:val="0"/>
          <w:marBottom w:val="0"/>
          <w:divBdr>
            <w:top w:val="none" w:sz="0" w:space="0" w:color="auto"/>
            <w:left w:val="none" w:sz="0" w:space="0" w:color="auto"/>
            <w:bottom w:val="none" w:sz="0" w:space="0" w:color="auto"/>
            <w:right w:val="none" w:sz="0" w:space="0" w:color="auto"/>
          </w:divBdr>
        </w:div>
        <w:div w:id="1511875690">
          <w:marLeft w:val="0"/>
          <w:marRight w:val="0"/>
          <w:marTop w:val="0"/>
          <w:marBottom w:val="0"/>
          <w:divBdr>
            <w:top w:val="none" w:sz="0" w:space="0" w:color="auto"/>
            <w:left w:val="none" w:sz="0" w:space="0" w:color="auto"/>
            <w:bottom w:val="none" w:sz="0" w:space="0" w:color="auto"/>
            <w:right w:val="none" w:sz="0" w:space="0" w:color="auto"/>
          </w:divBdr>
        </w:div>
        <w:div w:id="1707834522">
          <w:marLeft w:val="0"/>
          <w:marRight w:val="0"/>
          <w:marTop w:val="0"/>
          <w:marBottom w:val="0"/>
          <w:divBdr>
            <w:top w:val="none" w:sz="0" w:space="0" w:color="auto"/>
            <w:left w:val="none" w:sz="0" w:space="0" w:color="auto"/>
            <w:bottom w:val="none" w:sz="0" w:space="0" w:color="auto"/>
            <w:right w:val="none" w:sz="0" w:space="0" w:color="auto"/>
          </w:divBdr>
        </w:div>
        <w:div w:id="1302880607">
          <w:marLeft w:val="0"/>
          <w:marRight w:val="0"/>
          <w:marTop w:val="0"/>
          <w:marBottom w:val="0"/>
          <w:divBdr>
            <w:top w:val="none" w:sz="0" w:space="0" w:color="auto"/>
            <w:left w:val="none" w:sz="0" w:space="0" w:color="auto"/>
            <w:bottom w:val="none" w:sz="0" w:space="0" w:color="auto"/>
            <w:right w:val="none" w:sz="0" w:space="0" w:color="auto"/>
          </w:divBdr>
        </w:div>
        <w:div w:id="638077924">
          <w:marLeft w:val="0"/>
          <w:marRight w:val="0"/>
          <w:marTop w:val="0"/>
          <w:marBottom w:val="0"/>
          <w:divBdr>
            <w:top w:val="none" w:sz="0" w:space="0" w:color="auto"/>
            <w:left w:val="none" w:sz="0" w:space="0" w:color="auto"/>
            <w:bottom w:val="none" w:sz="0" w:space="0" w:color="auto"/>
            <w:right w:val="none" w:sz="0" w:space="0" w:color="auto"/>
          </w:divBdr>
        </w:div>
        <w:div w:id="36973375">
          <w:marLeft w:val="0"/>
          <w:marRight w:val="0"/>
          <w:marTop w:val="0"/>
          <w:marBottom w:val="0"/>
          <w:divBdr>
            <w:top w:val="none" w:sz="0" w:space="0" w:color="auto"/>
            <w:left w:val="none" w:sz="0" w:space="0" w:color="auto"/>
            <w:bottom w:val="none" w:sz="0" w:space="0" w:color="auto"/>
            <w:right w:val="none" w:sz="0" w:space="0" w:color="auto"/>
          </w:divBdr>
        </w:div>
        <w:div w:id="904415770">
          <w:marLeft w:val="0"/>
          <w:marRight w:val="0"/>
          <w:marTop w:val="0"/>
          <w:marBottom w:val="0"/>
          <w:divBdr>
            <w:top w:val="none" w:sz="0" w:space="0" w:color="auto"/>
            <w:left w:val="none" w:sz="0" w:space="0" w:color="auto"/>
            <w:bottom w:val="none" w:sz="0" w:space="0" w:color="auto"/>
            <w:right w:val="none" w:sz="0" w:space="0" w:color="auto"/>
          </w:divBdr>
        </w:div>
        <w:div w:id="1558277061">
          <w:marLeft w:val="0"/>
          <w:marRight w:val="0"/>
          <w:marTop w:val="0"/>
          <w:marBottom w:val="0"/>
          <w:divBdr>
            <w:top w:val="none" w:sz="0" w:space="0" w:color="auto"/>
            <w:left w:val="none" w:sz="0" w:space="0" w:color="auto"/>
            <w:bottom w:val="none" w:sz="0" w:space="0" w:color="auto"/>
            <w:right w:val="none" w:sz="0" w:space="0" w:color="auto"/>
          </w:divBdr>
        </w:div>
        <w:div w:id="38868585">
          <w:marLeft w:val="0"/>
          <w:marRight w:val="0"/>
          <w:marTop w:val="0"/>
          <w:marBottom w:val="0"/>
          <w:divBdr>
            <w:top w:val="none" w:sz="0" w:space="0" w:color="auto"/>
            <w:left w:val="none" w:sz="0" w:space="0" w:color="auto"/>
            <w:bottom w:val="none" w:sz="0" w:space="0" w:color="auto"/>
            <w:right w:val="none" w:sz="0" w:space="0" w:color="auto"/>
          </w:divBdr>
        </w:div>
        <w:div w:id="1335111219">
          <w:marLeft w:val="0"/>
          <w:marRight w:val="0"/>
          <w:marTop w:val="0"/>
          <w:marBottom w:val="0"/>
          <w:divBdr>
            <w:top w:val="none" w:sz="0" w:space="0" w:color="auto"/>
            <w:left w:val="none" w:sz="0" w:space="0" w:color="auto"/>
            <w:bottom w:val="none" w:sz="0" w:space="0" w:color="auto"/>
            <w:right w:val="none" w:sz="0" w:space="0" w:color="auto"/>
          </w:divBdr>
        </w:div>
        <w:div w:id="1838881980">
          <w:marLeft w:val="0"/>
          <w:marRight w:val="0"/>
          <w:marTop w:val="0"/>
          <w:marBottom w:val="0"/>
          <w:divBdr>
            <w:top w:val="none" w:sz="0" w:space="0" w:color="auto"/>
            <w:left w:val="none" w:sz="0" w:space="0" w:color="auto"/>
            <w:bottom w:val="none" w:sz="0" w:space="0" w:color="auto"/>
            <w:right w:val="none" w:sz="0" w:space="0" w:color="auto"/>
          </w:divBdr>
        </w:div>
        <w:div w:id="1634557609">
          <w:marLeft w:val="0"/>
          <w:marRight w:val="0"/>
          <w:marTop w:val="0"/>
          <w:marBottom w:val="0"/>
          <w:divBdr>
            <w:top w:val="none" w:sz="0" w:space="0" w:color="auto"/>
            <w:left w:val="none" w:sz="0" w:space="0" w:color="auto"/>
            <w:bottom w:val="none" w:sz="0" w:space="0" w:color="auto"/>
            <w:right w:val="none" w:sz="0" w:space="0" w:color="auto"/>
          </w:divBdr>
        </w:div>
        <w:div w:id="519511983">
          <w:marLeft w:val="0"/>
          <w:marRight w:val="0"/>
          <w:marTop w:val="0"/>
          <w:marBottom w:val="0"/>
          <w:divBdr>
            <w:top w:val="none" w:sz="0" w:space="0" w:color="auto"/>
            <w:left w:val="none" w:sz="0" w:space="0" w:color="auto"/>
            <w:bottom w:val="none" w:sz="0" w:space="0" w:color="auto"/>
            <w:right w:val="none" w:sz="0" w:space="0" w:color="auto"/>
          </w:divBdr>
        </w:div>
        <w:div w:id="426660220">
          <w:marLeft w:val="0"/>
          <w:marRight w:val="0"/>
          <w:marTop w:val="0"/>
          <w:marBottom w:val="0"/>
          <w:divBdr>
            <w:top w:val="none" w:sz="0" w:space="0" w:color="auto"/>
            <w:left w:val="none" w:sz="0" w:space="0" w:color="auto"/>
            <w:bottom w:val="none" w:sz="0" w:space="0" w:color="auto"/>
            <w:right w:val="none" w:sz="0" w:space="0" w:color="auto"/>
          </w:divBdr>
        </w:div>
        <w:div w:id="499194161">
          <w:marLeft w:val="0"/>
          <w:marRight w:val="0"/>
          <w:marTop w:val="0"/>
          <w:marBottom w:val="0"/>
          <w:divBdr>
            <w:top w:val="none" w:sz="0" w:space="0" w:color="auto"/>
            <w:left w:val="none" w:sz="0" w:space="0" w:color="auto"/>
            <w:bottom w:val="none" w:sz="0" w:space="0" w:color="auto"/>
            <w:right w:val="none" w:sz="0" w:space="0" w:color="auto"/>
          </w:divBdr>
        </w:div>
        <w:div w:id="1950624996">
          <w:marLeft w:val="0"/>
          <w:marRight w:val="0"/>
          <w:marTop w:val="0"/>
          <w:marBottom w:val="0"/>
          <w:divBdr>
            <w:top w:val="none" w:sz="0" w:space="0" w:color="auto"/>
            <w:left w:val="none" w:sz="0" w:space="0" w:color="auto"/>
            <w:bottom w:val="none" w:sz="0" w:space="0" w:color="auto"/>
            <w:right w:val="none" w:sz="0" w:space="0" w:color="auto"/>
          </w:divBdr>
        </w:div>
        <w:div w:id="1107039673">
          <w:marLeft w:val="0"/>
          <w:marRight w:val="0"/>
          <w:marTop w:val="0"/>
          <w:marBottom w:val="0"/>
          <w:divBdr>
            <w:top w:val="none" w:sz="0" w:space="0" w:color="auto"/>
            <w:left w:val="none" w:sz="0" w:space="0" w:color="auto"/>
            <w:bottom w:val="none" w:sz="0" w:space="0" w:color="auto"/>
            <w:right w:val="none" w:sz="0" w:space="0" w:color="auto"/>
          </w:divBdr>
        </w:div>
        <w:div w:id="1539663459">
          <w:marLeft w:val="0"/>
          <w:marRight w:val="0"/>
          <w:marTop w:val="0"/>
          <w:marBottom w:val="0"/>
          <w:divBdr>
            <w:top w:val="none" w:sz="0" w:space="0" w:color="auto"/>
            <w:left w:val="none" w:sz="0" w:space="0" w:color="auto"/>
            <w:bottom w:val="none" w:sz="0" w:space="0" w:color="auto"/>
            <w:right w:val="none" w:sz="0" w:space="0" w:color="auto"/>
          </w:divBdr>
        </w:div>
        <w:div w:id="316956604">
          <w:marLeft w:val="0"/>
          <w:marRight w:val="0"/>
          <w:marTop w:val="0"/>
          <w:marBottom w:val="0"/>
          <w:divBdr>
            <w:top w:val="none" w:sz="0" w:space="0" w:color="auto"/>
            <w:left w:val="none" w:sz="0" w:space="0" w:color="auto"/>
            <w:bottom w:val="none" w:sz="0" w:space="0" w:color="auto"/>
            <w:right w:val="none" w:sz="0" w:space="0" w:color="auto"/>
          </w:divBdr>
        </w:div>
        <w:div w:id="1270047059">
          <w:marLeft w:val="0"/>
          <w:marRight w:val="0"/>
          <w:marTop w:val="0"/>
          <w:marBottom w:val="0"/>
          <w:divBdr>
            <w:top w:val="none" w:sz="0" w:space="0" w:color="auto"/>
            <w:left w:val="none" w:sz="0" w:space="0" w:color="auto"/>
            <w:bottom w:val="none" w:sz="0" w:space="0" w:color="auto"/>
            <w:right w:val="none" w:sz="0" w:space="0" w:color="auto"/>
          </w:divBdr>
        </w:div>
        <w:div w:id="1094131916">
          <w:marLeft w:val="0"/>
          <w:marRight w:val="0"/>
          <w:marTop w:val="0"/>
          <w:marBottom w:val="0"/>
          <w:divBdr>
            <w:top w:val="none" w:sz="0" w:space="0" w:color="auto"/>
            <w:left w:val="none" w:sz="0" w:space="0" w:color="auto"/>
            <w:bottom w:val="none" w:sz="0" w:space="0" w:color="auto"/>
            <w:right w:val="none" w:sz="0" w:space="0" w:color="auto"/>
          </w:divBdr>
        </w:div>
        <w:div w:id="1290866712">
          <w:marLeft w:val="0"/>
          <w:marRight w:val="0"/>
          <w:marTop w:val="0"/>
          <w:marBottom w:val="0"/>
          <w:divBdr>
            <w:top w:val="none" w:sz="0" w:space="0" w:color="auto"/>
            <w:left w:val="none" w:sz="0" w:space="0" w:color="auto"/>
            <w:bottom w:val="none" w:sz="0" w:space="0" w:color="auto"/>
            <w:right w:val="none" w:sz="0" w:space="0" w:color="auto"/>
          </w:divBdr>
        </w:div>
        <w:div w:id="2108966012">
          <w:marLeft w:val="0"/>
          <w:marRight w:val="0"/>
          <w:marTop w:val="0"/>
          <w:marBottom w:val="0"/>
          <w:divBdr>
            <w:top w:val="none" w:sz="0" w:space="0" w:color="auto"/>
            <w:left w:val="none" w:sz="0" w:space="0" w:color="auto"/>
            <w:bottom w:val="none" w:sz="0" w:space="0" w:color="auto"/>
            <w:right w:val="none" w:sz="0" w:space="0" w:color="auto"/>
          </w:divBdr>
        </w:div>
        <w:div w:id="1606838012">
          <w:marLeft w:val="0"/>
          <w:marRight w:val="0"/>
          <w:marTop w:val="0"/>
          <w:marBottom w:val="0"/>
          <w:divBdr>
            <w:top w:val="none" w:sz="0" w:space="0" w:color="auto"/>
            <w:left w:val="none" w:sz="0" w:space="0" w:color="auto"/>
            <w:bottom w:val="none" w:sz="0" w:space="0" w:color="auto"/>
            <w:right w:val="none" w:sz="0" w:space="0" w:color="auto"/>
          </w:divBdr>
        </w:div>
        <w:div w:id="2133861546">
          <w:marLeft w:val="0"/>
          <w:marRight w:val="0"/>
          <w:marTop w:val="0"/>
          <w:marBottom w:val="0"/>
          <w:divBdr>
            <w:top w:val="none" w:sz="0" w:space="0" w:color="auto"/>
            <w:left w:val="none" w:sz="0" w:space="0" w:color="auto"/>
            <w:bottom w:val="none" w:sz="0" w:space="0" w:color="auto"/>
            <w:right w:val="none" w:sz="0" w:space="0" w:color="auto"/>
          </w:divBdr>
        </w:div>
        <w:div w:id="336346262">
          <w:marLeft w:val="0"/>
          <w:marRight w:val="0"/>
          <w:marTop w:val="0"/>
          <w:marBottom w:val="0"/>
          <w:divBdr>
            <w:top w:val="none" w:sz="0" w:space="0" w:color="auto"/>
            <w:left w:val="none" w:sz="0" w:space="0" w:color="auto"/>
            <w:bottom w:val="none" w:sz="0" w:space="0" w:color="auto"/>
            <w:right w:val="none" w:sz="0" w:space="0" w:color="auto"/>
          </w:divBdr>
        </w:div>
        <w:div w:id="1318070149">
          <w:marLeft w:val="0"/>
          <w:marRight w:val="0"/>
          <w:marTop w:val="0"/>
          <w:marBottom w:val="0"/>
          <w:divBdr>
            <w:top w:val="none" w:sz="0" w:space="0" w:color="auto"/>
            <w:left w:val="none" w:sz="0" w:space="0" w:color="auto"/>
            <w:bottom w:val="none" w:sz="0" w:space="0" w:color="auto"/>
            <w:right w:val="none" w:sz="0" w:space="0" w:color="auto"/>
          </w:divBdr>
        </w:div>
        <w:div w:id="516505830">
          <w:marLeft w:val="0"/>
          <w:marRight w:val="0"/>
          <w:marTop w:val="0"/>
          <w:marBottom w:val="0"/>
          <w:divBdr>
            <w:top w:val="none" w:sz="0" w:space="0" w:color="auto"/>
            <w:left w:val="none" w:sz="0" w:space="0" w:color="auto"/>
            <w:bottom w:val="none" w:sz="0" w:space="0" w:color="auto"/>
            <w:right w:val="none" w:sz="0" w:space="0" w:color="auto"/>
          </w:divBdr>
        </w:div>
        <w:div w:id="1231424294">
          <w:marLeft w:val="0"/>
          <w:marRight w:val="0"/>
          <w:marTop w:val="0"/>
          <w:marBottom w:val="0"/>
          <w:divBdr>
            <w:top w:val="none" w:sz="0" w:space="0" w:color="auto"/>
            <w:left w:val="none" w:sz="0" w:space="0" w:color="auto"/>
            <w:bottom w:val="none" w:sz="0" w:space="0" w:color="auto"/>
            <w:right w:val="none" w:sz="0" w:space="0" w:color="auto"/>
          </w:divBdr>
        </w:div>
        <w:div w:id="952252240">
          <w:marLeft w:val="0"/>
          <w:marRight w:val="0"/>
          <w:marTop w:val="0"/>
          <w:marBottom w:val="0"/>
          <w:divBdr>
            <w:top w:val="none" w:sz="0" w:space="0" w:color="auto"/>
            <w:left w:val="none" w:sz="0" w:space="0" w:color="auto"/>
            <w:bottom w:val="none" w:sz="0" w:space="0" w:color="auto"/>
            <w:right w:val="none" w:sz="0" w:space="0" w:color="auto"/>
          </w:divBdr>
        </w:div>
        <w:div w:id="168837858">
          <w:marLeft w:val="0"/>
          <w:marRight w:val="0"/>
          <w:marTop w:val="0"/>
          <w:marBottom w:val="0"/>
          <w:divBdr>
            <w:top w:val="none" w:sz="0" w:space="0" w:color="auto"/>
            <w:left w:val="none" w:sz="0" w:space="0" w:color="auto"/>
            <w:bottom w:val="none" w:sz="0" w:space="0" w:color="auto"/>
            <w:right w:val="none" w:sz="0" w:space="0" w:color="auto"/>
          </w:divBdr>
        </w:div>
        <w:div w:id="19662365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2631</Words>
  <Characters>15265</Characters>
  <Application>Microsoft Office Word</Application>
  <DocSecurity>0</DocSecurity>
  <Lines>127</Lines>
  <Paragraphs>35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Mădălin Agheană</dc:creator>
  <cp:keywords/>
  <dc:description/>
  <cp:lastModifiedBy>Mădălin Agheană</cp:lastModifiedBy>
  <cp:revision>2</cp:revision>
  <dcterms:created xsi:type="dcterms:W3CDTF">2020-11-13T13:16:00Z</dcterms:created>
  <dcterms:modified xsi:type="dcterms:W3CDTF">2020-11-13T13:16:00Z</dcterms:modified>
</cp:coreProperties>
</file>