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8822203"/>
        <w:docPartObj>
          <w:docPartGallery w:val="Cover Pages"/>
          <w:docPartUnique/>
        </w:docPartObj>
      </w:sdtPr>
      <w:sdtEndPr/>
      <w:sdtContent>
        <w:p w14:paraId="344B2E8C" w14:textId="09269B41" w:rsidR="005256E2" w:rsidRDefault="00F124D0">
          <w:r>
            <w:rPr>
              <w:noProof/>
            </w:rPr>
            <mc:AlternateContent>
              <mc:Choice Requires="wps">
                <w:drawing>
                  <wp:anchor distT="0" distB="0" distL="114300" distR="114300" simplePos="0" relativeHeight="251660288" behindDoc="0" locked="0" layoutInCell="1" allowOverlap="1" wp14:anchorId="70EC4A02" wp14:editId="0C64914B">
                    <wp:simplePos x="0" y="0"/>
                    <wp:positionH relativeFrom="margin">
                      <wp:posOffset>4968240</wp:posOffset>
                    </wp:positionH>
                    <wp:positionV relativeFrom="page">
                      <wp:posOffset>243840</wp:posOffset>
                    </wp:positionV>
                    <wp:extent cx="766445" cy="1391285"/>
                    <wp:effectExtent l="0" t="0" r="0" b="0"/>
                    <wp:wrapNone/>
                    <wp:docPr id="6"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66445" cy="139128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074D51" w14:textId="0B2DC83C" w:rsidR="005256E2" w:rsidRDefault="005256E2" w:rsidP="005256E2">
                                <w:pPr>
                                  <w:pStyle w:val="NoSpacing"/>
                                  <w:rPr>
                                    <w:color w:val="FFFFFF" w:themeColor="background1"/>
                                    <w:sz w:val="24"/>
                                    <w:szCs w:val="24"/>
                                  </w:rPr>
                                </w:pPr>
                                <w:r>
                                  <w:rPr>
                                    <w:rFonts w:ascii="Arial" w:hAnsi="Arial" w:cs="Arial"/>
                                    <w:b/>
                                  </w:rPr>
                                  <w:t>14</w:t>
                                </w:r>
                                <w:r w:rsidRPr="00282C9B">
                                  <w:rPr>
                                    <w:rFonts w:ascii="Arial" w:hAnsi="Arial" w:cs="Arial"/>
                                    <w:b/>
                                    <w:vertAlign w:val="superscript"/>
                                  </w:rPr>
                                  <w:t>th</w:t>
                                </w:r>
                                <w:r>
                                  <w:rPr>
                                    <w:rFonts w:ascii="Arial" w:hAnsi="Arial" w:cs="Arial"/>
                                    <w:b/>
                                  </w:rPr>
                                  <w:t xml:space="preserve"> May 2021 by 23:59</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0EC4A02" id="Rectangle 130" o:spid="_x0000_s1026" style="position:absolute;margin-left:391.2pt;margin-top:19.2pt;width:60.35pt;height:109.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" fillcolor="#4472c4 [3204]" stroked="f" strokeweight="1pt">
                    <o:lock v:ext="edit" aspectratio="t"/>
                    <v:textbox inset="3.6pt,,3.6pt">
                      <w:txbxContent>
                        <w:p w14:paraId="1B074D51" w14:textId="0B2DC83C" w:rsidR="005256E2" w:rsidRDefault="005256E2" w:rsidP="005256E2">
                          <w:pPr>
                            <w:pStyle w:val="NoSpacing"/>
                            <w:rPr>
                              <w:color w:val="FFFFFF" w:themeColor="background1"/>
                              <w:sz w:val="24"/>
                              <w:szCs w:val="24"/>
                            </w:rPr>
                          </w:pPr>
                          <w:r>
                            <w:rPr>
                              <w:rFonts w:ascii="Arial" w:hAnsi="Arial" w:cs="Arial"/>
                              <w:b/>
                            </w:rPr>
                            <w:t>14</w:t>
                          </w:r>
                          <w:r w:rsidRPr="00282C9B">
                            <w:rPr>
                              <w:rFonts w:ascii="Arial" w:hAnsi="Arial" w:cs="Arial"/>
                              <w:b/>
                              <w:vertAlign w:val="superscript"/>
                            </w:rPr>
                            <w:t>th</w:t>
                          </w:r>
                          <w:r>
                            <w:rPr>
                              <w:rFonts w:ascii="Arial" w:hAnsi="Arial" w:cs="Arial"/>
                              <w:b/>
                            </w:rPr>
                            <w:t xml:space="preserve"> May 2021 by 23:59</w:t>
                          </w:r>
                        </w:p>
                      </w:txbxContent>
                    </v:textbox>
                    <w10:wrap anchorx="margin" anchory="page"/>
                  </v:rect>
                </w:pict>
              </mc:Fallback>
            </mc:AlternateContent>
          </w:r>
        </w:p>
        <w:p w14:paraId="7725AAEA" w14:textId="7C169112" w:rsidR="005256E2" w:rsidRDefault="00F124D0">
          <w:r>
            <w:rPr>
              <w:noProof/>
            </w:rPr>
            <mc:AlternateContent>
              <mc:Choice Requires="wpg">
                <w:drawing>
                  <wp:anchor distT="0" distB="0" distL="114300" distR="114300" simplePos="0" relativeHeight="251659264" behindDoc="1" locked="0" layoutInCell="1" allowOverlap="1" wp14:anchorId="6F6B2F7C" wp14:editId="66022A1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4160" cy="7154545"/>
                    <wp:effectExtent l="0" t="0" r="0" b="0"/>
                    <wp:wrapNone/>
                    <wp:docPr id="3"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0" cy="7154545"/>
                              <a:chOff x="0" y="0"/>
                              <a:chExt cx="5561330" cy="5404485"/>
                            </a:xfrm>
                          </wpg:grpSpPr>
                          <wps:wsp>
                            <wps:cNvPr id="4"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F89564" w14:textId="41B00AE7" w:rsidR="005256E2" w:rsidRPr="005256E2" w:rsidRDefault="00E516EC">
                                  <w:pPr>
                                    <w:rPr>
                                      <w:rStyle w:val="TitleChar"/>
                                    </w:rPr>
                                  </w:pPr>
                                  <w:sdt>
                                    <w:sdtPr>
                                      <w:rPr>
                                        <w:rStyle w:val="TitleChar"/>
                                        <w:rFonts w:ascii="Times New Roman" w:hAnsi="Times New Roman" w:cs="Times New Roman"/>
                                        <w:b/>
                                        <w:bCs/>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r w:rsidR="005256E2" w:rsidRPr="005256E2">
                                        <w:rPr>
                                          <w:rStyle w:val="TitleChar"/>
                                          <w:rFonts w:ascii="Times New Roman" w:hAnsi="Times New Roman" w:cs="Times New Roman"/>
                                          <w:b/>
                                          <w:bCs/>
                                          <w:color w:val="FFFFFF" w:themeColor="background1"/>
                                        </w:rPr>
                                        <w:t>BA Business and Management - BMSP5007 Business Inquiry and Research</w:t>
                                      </w:r>
                                    </w:sdtContent>
                                  </w:sdt>
                                </w:p>
                              </w:txbxContent>
                            </wps:txbx>
                            <wps:bodyPr rot="0" vert="horz" wrap="square" lIns="914400" tIns="1097280" rIns="1097280" bIns="1097280" anchor="b" anchorCtr="0" upright="1">
                              <a:noAutofit/>
                            </wps:bodyPr>
                          </wps:wsp>
                          <wps:wsp>
                            <wps:cNvPr id="5"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6B2F7C" id="Group 125" o:spid="_x0000_s1027" style="position:absolute;margin-left:0;margin-top:0;width:520.8pt;height:563.3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1F89564" w14:textId="41B00AE7" w:rsidR="005256E2" w:rsidRPr="005256E2" w:rsidRDefault="00E516EC">
                            <w:pPr>
                              <w:rPr>
                                <w:rStyle w:val="TitleChar"/>
                              </w:rPr>
                            </w:pPr>
                            <w:sdt>
                              <w:sdtPr>
                                <w:rPr>
                                  <w:rStyle w:val="TitleChar"/>
                                  <w:rFonts w:ascii="Times New Roman" w:hAnsi="Times New Roman" w:cs="Times New Roman"/>
                                  <w:b/>
                                  <w:bCs/>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r w:rsidR="005256E2" w:rsidRPr="005256E2">
                                  <w:rPr>
                                    <w:rStyle w:val="TitleChar"/>
                                    <w:rFonts w:ascii="Times New Roman" w:hAnsi="Times New Roman" w:cs="Times New Roman"/>
                                    <w:b/>
                                    <w:bCs/>
                                    <w:color w:val="FFFFFF" w:themeColor="background1"/>
                                  </w:rPr>
                                  <w:t>BA Business and Management - BMSP5007 Business Inquiry and Research</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A66554B" wp14:editId="42F37D0D">
                    <wp:simplePos x="0" y="0"/>
                    <wp:positionH relativeFrom="page">
                      <wp:align>center</wp:align>
                    </wp:positionH>
                    <wp:positionV relativeFrom="margin">
                      <wp:align>bottom</wp:align>
                    </wp:positionV>
                    <wp:extent cx="6614160" cy="161925"/>
                    <wp:effectExtent l="0" t="0" r="0" b="0"/>
                    <wp:wrapSquare wrapText="bothSides"/>
                    <wp:docPr id="2"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16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6D11F4" w14:textId="157507F2" w:rsidR="005256E2" w:rsidRDefault="00E516EC">
                                <w:pPr>
                                  <w:pStyle w:val="NoSpacing"/>
                                  <w:rPr>
                                    <w:color w:val="7F7F7F" w:themeColor="text1" w:themeTint="80"/>
                                    <w:sz w:val="18"/>
                                    <w:szCs w:val="18"/>
                                  </w:rPr>
                                </w:pPr>
                                <w:sdt>
                                  <w:sdtPr>
                                    <w:rPr>
                                      <w:rFonts w:ascii="Arial" w:eastAsia="Times New Roman" w:hAnsi="Arial" w:cs="Arial"/>
                                      <w:b/>
                                      <w:lang w:eastAsia="en-GB"/>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256E2" w:rsidRPr="005256E2">
                                      <w:rPr>
                                        <w:rFonts w:ascii="Arial" w:eastAsia="Times New Roman" w:hAnsi="Arial" w:cs="Arial"/>
                                        <w:b/>
                                        <w:lang w:eastAsia="en-GB"/>
                                      </w:rPr>
                                      <w:t>Dr Roisin Mullins</w:t>
                                    </w:r>
                                  </w:sdtContent>
                                </w:sdt>
                                <w:r w:rsidR="005256E2">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A66554B" id="_x0000_t202" coordsize="21600,21600" o:spt="202" path="m,l,21600r21600,l21600,xe">
                    <v:stroke joinstyle="miter"/>
                    <v:path gradientshapeok="t" o:connecttype="rect"/>
                  </v:shapetype>
                  <v:shape id="Text Box 128" o:spid="_x0000_s1030" type="#_x0000_t202" style="position:absolute;margin-left:0;margin-top:0;width:520.8pt;height:12.7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" filled="f" stroked="f" strokeweight=".5pt">
                    <v:textbox style="mso-fit-shape-to-text:t" inset="1in,0,86.4pt,0">
                      <w:txbxContent>
                        <w:p w14:paraId="016D11F4" w14:textId="157507F2" w:rsidR="005256E2" w:rsidRDefault="00E516EC">
                          <w:pPr>
                            <w:pStyle w:val="NoSpacing"/>
                            <w:rPr>
                              <w:color w:val="7F7F7F" w:themeColor="text1" w:themeTint="80"/>
                              <w:sz w:val="18"/>
                              <w:szCs w:val="18"/>
                            </w:rPr>
                          </w:pPr>
                          <w:sdt>
                            <w:sdtPr>
                              <w:rPr>
                                <w:rFonts w:ascii="Arial" w:eastAsia="Times New Roman" w:hAnsi="Arial" w:cs="Arial"/>
                                <w:b/>
                                <w:lang w:eastAsia="en-GB"/>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256E2" w:rsidRPr="005256E2">
                                <w:rPr>
                                  <w:rFonts w:ascii="Arial" w:eastAsia="Times New Roman" w:hAnsi="Arial" w:cs="Arial"/>
                                  <w:b/>
                                  <w:lang w:eastAsia="en-GB"/>
                                </w:rPr>
                                <w:t>Dr Roisin Mullins</w:t>
                              </w:r>
                            </w:sdtContent>
                          </w:sdt>
                          <w:r w:rsidR="005256E2">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97BB2D9" wp14:editId="1D8704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665480"/>
                    <wp:effectExtent l="0" t="0" r="0" b="0"/>
                    <wp:wrapSquare wrapText="bothSides"/>
                    <wp:docPr id="1"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665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ing2Char"/>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rStyle w:val="Heading2Char"/>
                                  </w:rPr>
                                </w:sdtEndPr>
                                <w:sdtContent>
                                  <w:p w14:paraId="2110089F" w14:textId="482679A9" w:rsidR="005256E2" w:rsidRPr="005256E2" w:rsidRDefault="005256E2">
                                    <w:pPr>
                                      <w:pStyle w:val="NoSpacing"/>
                                      <w:spacing w:before="40" w:after="40"/>
                                      <w:rPr>
                                        <w:rStyle w:val="Heading2Char"/>
                                      </w:rPr>
                                    </w:pPr>
                                    <w:r w:rsidRPr="005256E2">
                                      <w:rPr>
                                        <w:rStyle w:val="Heading2Char"/>
                                      </w:rPr>
                                      <w:t>Assignment 1- 3,000-word report, one report that consist of two parts.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F27912D" w14:textId="3FB0B313" w:rsidR="005256E2" w:rsidRDefault="005256E2">
                                    <w:pPr>
                                      <w:pStyle w:val="NoSpacing"/>
                                      <w:spacing w:before="40" w:after="40"/>
                                      <w:rPr>
                                        <w:caps/>
                                        <w:color w:val="5B9BD5" w:themeColor="accent5"/>
                                        <w:sz w:val="24"/>
                                        <w:szCs w:val="24"/>
                                      </w:rPr>
                                    </w:pPr>
                                    <w:r>
                                      <w:rPr>
                                        <w:caps/>
                                        <w:color w:val="5B9BD5" w:themeColor="accent5"/>
                                        <w:sz w:val="24"/>
                                        <w:szCs w:val="24"/>
                                      </w:rPr>
                                      <w:t>Caitlin Faye Innes (1900689)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97BB2D9" id="Text Box 129" o:spid="_x0000_s1031" type="#_x0000_t202" style="position:absolute;margin-left:0;margin-top:0;width:520.8pt;height:52.4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" filled="f" stroked="f" strokeweight=".5pt">
                    <v:textbox style="mso-fit-shape-to-text:t" inset="1in,0,86.4pt,0">
                      <w:txbxContent>
                        <w:sdt>
                          <w:sdtPr>
                            <w:rPr>
                              <w:rStyle w:val="Heading2Char"/>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rStyle w:val="Heading2Char"/>
                            </w:rPr>
                          </w:sdtEndPr>
                          <w:sdtContent>
                            <w:p w14:paraId="2110089F" w14:textId="482679A9" w:rsidR="005256E2" w:rsidRPr="005256E2" w:rsidRDefault="005256E2">
                              <w:pPr>
                                <w:pStyle w:val="NoSpacing"/>
                                <w:spacing w:before="40" w:after="40"/>
                                <w:rPr>
                                  <w:rStyle w:val="Heading2Char"/>
                                </w:rPr>
                              </w:pPr>
                              <w:r w:rsidRPr="005256E2">
                                <w:rPr>
                                  <w:rStyle w:val="Heading2Char"/>
                                </w:rPr>
                                <w:t>Assignment 1- 3,000-word report, one report that consist of two parts.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F27912D" w14:textId="3FB0B313" w:rsidR="005256E2" w:rsidRDefault="005256E2">
                              <w:pPr>
                                <w:pStyle w:val="NoSpacing"/>
                                <w:spacing w:before="40" w:after="40"/>
                                <w:rPr>
                                  <w:caps/>
                                  <w:color w:val="5B9BD5" w:themeColor="accent5"/>
                                  <w:sz w:val="24"/>
                                  <w:szCs w:val="24"/>
                                </w:rPr>
                              </w:pPr>
                              <w:r>
                                <w:rPr>
                                  <w:caps/>
                                  <w:color w:val="5B9BD5" w:themeColor="accent5"/>
                                  <w:sz w:val="24"/>
                                  <w:szCs w:val="24"/>
                                </w:rPr>
                                <w:t>Caitlin Faye Innes (1900689)</w:t>
                              </w:r>
                            </w:p>
                          </w:sdtContent>
                        </w:sdt>
                      </w:txbxContent>
                    </v:textbox>
                    <w10:wrap type="square" anchorx="page" anchory="page"/>
                  </v:shape>
                </w:pict>
              </mc:Fallback>
            </mc:AlternateContent>
          </w:r>
          <w:r w:rsidR="005256E2">
            <w:br w:type="page"/>
          </w:r>
        </w:p>
      </w:sdtContent>
    </w:sdt>
    <w:p w14:paraId="6C7A0CA3" w14:textId="14AA5748" w:rsidR="00742AC6" w:rsidRDefault="00742AC6" w:rsidP="00313832">
      <w:pPr>
        <w:pStyle w:val="Heading1"/>
      </w:pPr>
      <w:r>
        <w:lastRenderedPageBreak/>
        <w:t>Table of contents</w:t>
      </w:r>
    </w:p>
    <w:p w14:paraId="6D838E98" w14:textId="17108B38" w:rsidR="00785E6A" w:rsidRDefault="00785E6A" w:rsidP="00313832">
      <w:pPr>
        <w:pStyle w:val="Heading3"/>
      </w:pPr>
      <w:r>
        <w:t xml:space="preserve">Part 1 </w:t>
      </w:r>
      <w:r w:rsidR="00931ED5">
        <w:t>…………………………………………………………………………………</w:t>
      </w:r>
      <w:proofErr w:type="gramStart"/>
      <w:r w:rsidR="00931ED5">
        <w:t>…..</w:t>
      </w:r>
      <w:proofErr w:type="gramEnd"/>
      <w:r w:rsidR="00931ED5">
        <w:t xml:space="preserve"> 02</w:t>
      </w:r>
    </w:p>
    <w:p w14:paraId="3E85D540" w14:textId="06FD0747" w:rsidR="00785E6A" w:rsidRDefault="00785E6A" w:rsidP="00313832">
      <w:pPr>
        <w:pStyle w:val="Heading4"/>
      </w:pPr>
      <w:r>
        <w:t>Introduction</w:t>
      </w:r>
      <w:r w:rsidR="0020070C">
        <w:t xml:space="preserve"> ……………………………………………………………………………………. 02</w:t>
      </w:r>
    </w:p>
    <w:p w14:paraId="1690DC2F" w14:textId="70775387" w:rsidR="00785E6A" w:rsidRDefault="00785E6A" w:rsidP="00313832">
      <w:pPr>
        <w:pStyle w:val="Heading4"/>
      </w:pPr>
      <w:r>
        <w:t xml:space="preserve">Procedure </w:t>
      </w:r>
      <w:r w:rsidR="0020070C">
        <w:t>………………………………………………………………………………………</w:t>
      </w:r>
      <w:r w:rsidR="006364EE">
        <w:t xml:space="preserve">. </w:t>
      </w:r>
      <w:r w:rsidR="00FE5EC9">
        <w:t>02</w:t>
      </w:r>
    </w:p>
    <w:p w14:paraId="2AD72984" w14:textId="362CF04B" w:rsidR="00785E6A" w:rsidRDefault="00785E6A" w:rsidP="00313832">
      <w:pPr>
        <w:pStyle w:val="Heading4"/>
      </w:pPr>
      <w:r>
        <w:t>Data presentation and findings</w:t>
      </w:r>
      <w:r w:rsidR="006364EE">
        <w:t xml:space="preserve"> ……………………………………………………… 0</w:t>
      </w:r>
      <w:r w:rsidR="00FE5EC9">
        <w:t>3</w:t>
      </w:r>
    </w:p>
    <w:p w14:paraId="19048FD9" w14:textId="49D029E7" w:rsidR="00785E6A" w:rsidRDefault="002811A1" w:rsidP="00313832">
      <w:pPr>
        <w:pStyle w:val="Heading4"/>
      </w:pPr>
      <w:r>
        <w:t>Conclusion/Reflection</w:t>
      </w:r>
      <w:r w:rsidR="006364EE">
        <w:t xml:space="preserve"> ……………………………………………………………………. 0</w:t>
      </w:r>
      <w:r w:rsidR="00FE5EC9">
        <w:t>4</w:t>
      </w:r>
    </w:p>
    <w:p w14:paraId="6C56EACB" w14:textId="3E772ACA" w:rsidR="002811A1" w:rsidRDefault="00785E6A" w:rsidP="00313832">
      <w:pPr>
        <w:pStyle w:val="Heading3"/>
      </w:pPr>
      <w:r>
        <w:t>Part 2</w:t>
      </w:r>
      <w:r w:rsidR="00931ED5">
        <w:t xml:space="preserve"> ……………………………………………………………………………………</w:t>
      </w:r>
      <w:r w:rsidR="00546C5D">
        <w:t xml:space="preserve"> 0</w:t>
      </w:r>
      <w:r w:rsidR="00FE5EC9">
        <w:t>5</w:t>
      </w:r>
    </w:p>
    <w:p w14:paraId="5D7A5093" w14:textId="6D7C359E" w:rsidR="002811A1" w:rsidRDefault="002811A1" w:rsidP="00313832">
      <w:pPr>
        <w:pStyle w:val="Heading4"/>
      </w:pPr>
      <w:r>
        <w:t>Introduction</w:t>
      </w:r>
      <w:r w:rsidR="00546C5D">
        <w:t xml:space="preserve"> …………………………………………………………………………………. 0</w:t>
      </w:r>
      <w:r w:rsidR="00FE5EC9">
        <w:t>5</w:t>
      </w:r>
    </w:p>
    <w:p w14:paraId="387207B8" w14:textId="1D4721A5" w:rsidR="002811A1" w:rsidRDefault="002811A1" w:rsidP="00313832">
      <w:pPr>
        <w:pStyle w:val="Heading4"/>
      </w:pPr>
      <w:r>
        <w:t xml:space="preserve">Procedure </w:t>
      </w:r>
      <w:r w:rsidR="00546C5D">
        <w:t>……………………………………………………………………………………. 0</w:t>
      </w:r>
      <w:r w:rsidR="00FE5EC9">
        <w:t>5</w:t>
      </w:r>
    </w:p>
    <w:p w14:paraId="099F0267" w14:textId="25BD352C" w:rsidR="002811A1" w:rsidRDefault="002811A1" w:rsidP="00313832">
      <w:pPr>
        <w:pStyle w:val="Heading4"/>
      </w:pPr>
      <w:r>
        <w:t>Data presentation and findings</w:t>
      </w:r>
      <w:r w:rsidR="00546C5D">
        <w:t xml:space="preserve"> …………………………………………………… 0</w:t>
      </w:r>
      <w:r w:rsidR="00FE5EC9">
        <w:t>5</w:t>
      </w:r>
    </w:p>
    <w:p w14:paraId="70102E10" w14:textId="165784E1" w:rsidR="00313832" w:rsidRDefault="002811A1" w:rsidP="00313832">
      <w:pPr>
        <w:pStyle w:val="Heading4"/>
      </w:pPr>
      <w:r>
        <w:t>Conclusion/Reflection</w:t>
      </w:r>
      <w:r w:rsidR="005A0E00">
        <w:t xml:space="preserve"> …………………………………………………………………. </w:t>
      </w:r>
      <w:r w:rsidR="00FE5EC9">
        <w:t>09</w:t>
      </w:r>
    </w:p>
    <w:p w14:paraId="54518F3B" w14:textId="065CC059" w:rsidR="00742AC6" w:rsidRPr="002811A1" w:rsidRDefault="00313832" w:rsidP="00313832">
      <w:pPr>
        <w:pStyle w:val="Heading3"/>
        <w:rPr>
          <w:rFonts w:asciiTheme="minorHAnsi" w:eastAsiaTheme="minorHAnsi" w:hAnsiTheme="minorHAnsi" w:cstheme="minorBidi"/>
          <w:color w:val="auto"/>
        </w:rPr>
      </w:pPr>
      <w:r>
        <w:t xml:space="preserve">References </w:t>
      </w:r>
      <w:r w:rsidR="005A0E00">
        <w:t>………………………………………………………………………… 1</w:t>
      </w:r>
      <w:r w:rsidR="00FE5EC9">
        <w:t>0</w:t>
      </w:r>
      <w:r w:rsidR="00742AC6">
        <w:br w:type="page"/>
      </w:r>
    </w:p>
    <w:p w14:paraId="0368A2FD" w14:textId="2A971775" w:rsidR="006C3225" w:rsidRDefault="005256E2" w:rsidP="006C3225">
      <w:pPr>
        <w:pStyle w:val="Heading1"/>
      </w:pPr>
      <w:r>
        <w:lastRenderedPageBreak/>
        <w:t>Part 1 – Qualitative Exercise</w:t>
      </w:r>
    </w:p>
    <w:p w14:paraId="0F63B004" w14:textId="10E52CF0" w:rsidR="00E233D4" w:rsidRPr="00A406F8" w:rsidRDefault="00E233D4" w:rsidP="006C3225">
      <w:pPr>
        <w:pStyle w:val="Heading2"/>
      </w:pPr>
      <w:r w:rsidRPr="00A406F8">
        <w:t>Introduction</w:t>
      </w:r>
    </w:p>
    <w:p w14:paraId="327D8C35" w14:textId="3D6DCD3D" w:rsidR="00273656" w:rsidRPr="0028032A" w:rsidRDefault="00E233D4" w:rsidP="0028032A">
      <w:pPr>
        <w:jc w:val="both"/>
        <w:rPr>
          <w:rFonts w:ascii="Arial" w:hAnsi="Arial" w:cs="Arial"/>
        </w:rPr>
      </w:pPr>
      <w:r w:rsidRPr="004C3421">
        <w:rPr>
          <w:rFonts w:ascii="Arial" w:hAnsi="Arial" w:cs="Arial"/>
        </w:rPr>
        <w:t xml:space="preserve">This report presents the study of </w:t>
      </w:r>
      <w:r w:rsidRPr="00E233D4">
        <w:rPr>
          <w:rFonts w:ascii="Arial" w:hAnsi="Arial" w:cs="Arial"/>
        </w:rPr>
        <w:t>Business Enquiry qualitative research.</w:t>
      </w:r>
      <w:r>
        <w:rPr>
          <w:rFonts w:ascii="Arial" w:hAnsi="Arial" w:cs="Arial"/>
        </w:rPr>
        <w:t xml:space="preserve"> The question that was used is ‘</w:t>
      </w:r>
      <w:r w:rsidRPr="00B8481D">
        <w:rPr>
          <w:rFonts w:ascii="Arial" w:hAnsi="Arial" w:cs="Arial"/>
        </w:rPr>
        <w:t>When you about diversity in the workplace what comes to mind and what are your experiences?</w:t>
      </w:r>
      <w:r>
        <w:rPr>
          <w:rFonts w:ascii="Arial" w:hAnsi="Arial" w:cs="Arial"/>
        </w:rPr>
        <w:t xml:space="preserve">’ </w:t>
      </w:r>
      <w:r w:rsidR="00046643">
        <w:rPr>
          <w:rFonts w:ascii="Arial" w:hAnsi="Arial" w:cs="Arial"/>
        </w:rPr>
        <w:t xml:space="preserve">this report is to </w:t>
      </w:r>
      <w:r>
        <w:rPr>
          <w:rFonts w:ascii="Arial" w:hAnsi="Arial" w:cs="Arial"/>
        </w:rPr>
        <w:t xml:space="preserve">address this because diversity is something that </w:t>
      </w:r>
      <w:r w:rsidR="00EA24D9">
        <w:rPr>
          <w:rFonts w:ascii="Arial" w:hAnsi="Arial" w:cs="Arial"/>
        </w:rPr>
        <w:t xml:space="preserve">the researcher is </w:t>
      </w:r>
      <w:r>
        <w:rPr>
          <w:rFonts w:ascii="Arial" w:hAnsi="Arial" w:cs="Arial"/>
        </w:rPr>
        <w:t>passionate about</w:t>
      </w:r>
      <w:r w:rsidR="00DD46FF">
        <w:rPr>
          <w:rFonts w:ascii="Arial" w:hAnsi="Arial" w:cs="Arial"/>
        </w:rPr>
        <w:t xml:space="preserve">, due to having their own </w:t>
      </w:r>
      <w:r>
        <w:rPr>
          <w:rFonts w:ascii="Arial" w:hAnsi="Arial" w:cs="Arial"/>
        </w:rPr>
        <w:t>disability.</w:t>
      </w:r>
      <w:r w:rsidR="00216C6A">
        <w:rPr>
          <w:rFonts w:ascii="Arial" w:hAnsi="Arial" w:cs="Arial"/>
        </w:rPr>
        <w:t xml:space="preserve"> The </w:t>
      </w:r>
      <w:r>
        <w:rPr>
          <w:rFonts w:ascii="Arial" w:hAnsi="Arial" w:cs="Arial"/>
        </w:rPr>
        <w:t xml:space="preserve">reasoning </w:t>
      </w:r>
      <w:r w:rsidR="00216C6A">
        <w:rPr>
          <w:rFonts w:ascii="Arial" w:hAnsi="Arial" w:cs="Arial"/>
        </w:rPr>
        <w:t>behind</w:t>
      </w:r>
      <w:r>
        <w:rPr>
          <w:rFonts w:ascii="Arial" w:hAnsi="Arial" w:cs="Arial"/>
        </w:rPr>
        <w:t xml:space="preserve"> choosing this study area is because everyone’s views on diversity is different and this would be a good way of knowing how </w:t>
      </w:r>
      <w:r w:rsidR="00BB6C76">
        <w:rPr>
          <w:rFonts w:ascii="Arial" w:hAnsi="Arial" w:cs="Arial"/>
        </w:rPr>
        <w:t>people</w:t>
      </w:r>
      <w:r>
        <w:rPr>
          <w:rFonts w:ascii="Arial" w:hAnsi="Arial" w:cs="Arial"/>
        </w:rPr>
        <w:t xml:space="preserve"> view diversity especially in a workplace setting and how their views </w:t>
      </w:r>
      <w:r w:rsidR="00526DAD">
        <w:rPr>
          <w:rFonts w:ascii="Arial" w:hAnsi="Arial" w:cs="Arial"/>
        </w:rPr>
        <w:t xml:space="preserve">are </w:t>
      </w:r>
      <w:r>
        <w:rPr>
          <w:rFonts w:ascii="Arial" w:hAnsi="Arial" w:cs="Arial"/>
        </w:rPr>
        <w:t>compare</w:t>
      </w:r>
      <w:r w:rsidR="00526DAD">
        <w:rPr>
          <w:rFonts w:ascii="Arial" w:hAnsi="Arial" w:cs="Arial"/>
        </w:rPr>
        <w:t>d to each other</w:t>
      </w:r>
      <w:r w:rsidR="00D85D9F">
        <w:rPr>
          <w:rFonts w:ascii="Arial" w:hAnsi="Arial" w:cs="Arial"/>
        </w:rPr>
        <w:t xml:space="preserve">, </w:t>
      </w:r>
      <w:r w:rsidR="004B4A88">
        <w:rPr>
          <w:rFonts w:ascii="Arial" w:hAnsi="Arial" w:cs="Arial"/>
        </w:rPr>
        <w:t>additionally</w:t>
      </w:r>
      <w:r w:rsidR="005610CD">
        <w:rPr>
          <w:rFonts w:ascii="Arial" w:hAnsi="Arial" w:cs="Arial"/>
        </w:rPr>
        <w:t xml:space="preserve"> based on research done by </w:t>
      </w:r>
      <w:r w:rsidR="007E1F76">
        <w:rPr>
          <w:rFonts w:ascii="Arial" w:hAnsi="Arial" w:cs="Arial"/>
        </w:rPr>
        <w:fldChar w:fldCharType="begin"/>
      </w:r>
      <w:r w:rsidR="00D20606">
        <w:rPr>
          <w:rFonts w:ascii="Arial" w:hAnsi="Arial" w:cs="Arial"/>
        </w:rPr>
        <w:instrText xml:space="preserve"> ADDIN ZOTERO_ITEM CSL_CITATION {"citationID":"imP2fR7O","properties":{"formattedCitation":"(Green et al., 2002)","plainCitation":"(Green et al., 2002)","dontUpdate":true,"noteIndex":0},"citationItems":[{"id":415,"uris":["http://zotero.org/users/local/q79mOawW/items/TPN6T7KX"],"uri":["http://zotero.org/users/local/q79mOawW/items/TPN6T7KX"],"itemData":{"id":415,"type":"article-journal","container-title":"University of Florida, EXTENSION Institute of Food and Agricultural Sciences","title":"Diversity in the Workplace: Benefits, Challenges, and the Required Managerial Tools1","author":[{"family":"Green","given":"Kelli A."},{"family":"López","given":"Mayra"},{"family":"Wysocki","given":"Allen"},{"family":"Kepner","given":"Karl"}],"issued":{"date-parts":[["2002"]]}}}],"schema":"https://github.com/citation-style-language/schema/raw/master/csl-citation.json"} </w:instrText>
      </w:r>
      <w:r w:rsidR="007E1F76">
        <w:rPr>
          <w:rFonts w:ascii="Arial" w:hAnsi="Arial" w:cs="Arial"/>
        </w:rPr>
        <w:fldChar w:fldCharType="separate"/>
      </w:r>
      <w:r w:rsidR="007E1F76" w:rsidRPr="007E1F76">
        <w:rPr>
          <w:rFonts w:ascii="Arial" w:hAnsi="Arial" w:cs="Arial"/>
        </w:rPr>
        <w:t>Green et al.</w:t>
      </w:r>
      <w:r w:rsidR="0080689D">
        <w:rPr>
          <w:rFonts w:ascii="Arial" w:hAnsi="Arial" w:cs="Arial"/>
        </w:rPr>
        <w:t xml:space="preserve"> (</w:t>
      </w:r>
      <w:r w:rsidR="007E1F76" w:rsidRPr="007E1F76">
        <w:rPr>
          <w:rFonts w:ascii="Arial" w:hAnsi="Arial" w:cs="Arial"/>
        </w:rPr>
        <w:t>2002)</w:t>
      </w:r>
      <w:r w:rsidR="007E1F76">
        <w:rPr>
          <w:rFonts w:ascii="Arial" w:hAnsi="Arial" w:cs="Arial"/>
        </w:rPr>
        <w:fldChar w:fldCharType="end"/>
      </w:r>
      <w:r w:rsidR="0080689D">
        <w:rPr>
          <w:rFonts w:ascii="Arial" w:hAnsi="Arial" w:cs="Arial"/>
        </w:rPr>
        <w:t xml:space="preserve">, </w:t>
      </w:r>
      <w:r w:rsidR="00BA7DAC">
        <w:rPr>
          <w:rFonts w:ascii="Arial" w:hAnsi="Arial" w:cs="Arial"/>
        </w:rPr>
        <w:t xml:space="preserve">where the conclusion </w:t>
      </w:r>
      <w:r w:rsidR="00F2466C">
        <w:rPr>
          <w:rFonts w:ascii="Arial" w:hAnsi="Arial" w:cs="Arial"/>
        </w:rPr>
        <w:t xml:space="preserve">of it come to that diversity is a high priority </w:t>
      </w:r>
      <w:r w:rsidR="00F22A36">
        <w:rPr>
          <w:rFonts w:ascii="Arial" w:hAnsi="Arial" w:cs="Arial"/>
        </w:rPr>
        <w:t xml:space="preserve">and that theres plenty of benefits </w:t>
      </w:r>
      <w:r w:rsidR="007713E5">
        <w:rPr>
          <w:rFonts w:ascii="Arial" w:hAnsi="Arial" w:cs="Arial"/>
        </w:rPr>
        <w:t xml:space="preserve">to diversity, but this is an old article so </w:t>
      </w:r>
      <w:r w:rsidR="00B9341A">
        <w:rPr>
          <w:rFonts w:ascii="Arial" w:hAnsi="Arial" w:cs="Arial"/>
        </w:rPr>
        <w:t xml:space="preserve">this research is to see if there has been any change or are people </w:t>
      </w:r>
      <w:r w:rsidR="008D3B6A">
        <w:rPr>
          <w:rFonts w:ascii="Arial" w:hAnsi="Arial" w:cs="Arial"/>
        </w:rPr>
        <w:t xml:space="preserve">still unaware to the benefit of diversity. </w:t>
      </w:r>
      <w:r w:rsidR="00FF28ED">
        <w:rPr>
          <w:rFonts w:ascii="Arial" w:hAnsi="Arial" w:cs="Arial"/>
        </w:rPr>
        <w:t xml:space="preserve">The analysis approach will be thematic </w:t>
      </w:r>
      <w:r w:rsidR="008731CF">
        <w:rPr>
          <w:rFonts w:ascii="Arial" w:hAnsi="Arial" w:cs="Arial"/>
        </w:rPr>
        <w:t>th</w:t>
      </w:r>
      <w:r w:rsidR="005735DA">
        <w:rPr>
          <w:rFonts w:ascii="Arial" w:hAnsi="Arial" w:cs="Arial"/>
        </w:rPr>
        <w:t>is is</w:t>
      </w:r>
      <w:r w:rsidR="008731CF">
        <w:rPr>
          <w:rFonts w:ascii="Arial" w:hAnsi="Arial" w:cs="Arial"/>
        </w:rPr>
        <w:t xml:space="preserve"> intertwined with the </w:t>
      </w:r>
      <w:r w:rsidR="00526DAD">
        <w:rPr>
          <w:rFonts w:ascii="Arial" w:hAnsi="Arial" w:cs="Arial"/>
        </w:rPr>
        <w:t xml:space="preserve">data collection method for the interviews </w:t>
      </w:r>
      <w:r w:rsidR="008731CF">
        <w:rPr>
          <w:rFonts w:ascii="Arial" w:hAnsi="Arial" w:cs="Arial"/>
        </w:rPr>
        <w:t xml:space="preserve">of the </w:t>
      </w:r>
      <w:r w:rsidR="008E30DA">
        <w:rPr>
          <w:rFonts w:ascii="Arial" w:hAnsi="Arial" w:cs="Arial"/>
        </w:rPr>
        <w:t>q</w:t>
      </w:r>
      <w:r w:rsidR="008E30DA" w:rsidRPr="004C3421">
        <w:rPr>
          <w:rFonts w:ascii="Arial" w:hAnsi="Arial" w:cs="Arial"/>
        </w:rPr>
        <w:t>ualitative</w:t>
      </w:r>
      <w:r w:rsidR="00476E94">
        <w:rPr>
          <w:rFonts w:ascii="Arial" w:hAnsi="Arial" w:cs="Arial"/>
        </w:rPr>
        <w:t xml:space="preserve"> </w:t>
      </w:r>
      <w:r w:rsidR="00E31EF6">
        <w:rPr>
          <w:rFonts w:ascii="Arial" w:hAnsi="Arial" w:cs="Arial"/>
        </w:rPr>
        <w:t xml:space="preserve">method </w:t>
      </w:r>
      <w:r w:rsidR="00E31EF6">
        <w:rPr>
          <w:rFonts w:ascii="Arial" w:hAnsi="Arial" w:cs="Arial"/>
        </w:rPr>
        <w:fldChar w:fldCharType="begin"/>
      </w:r>
      <w:r w:rsidR="00E31EF6">
        <w:rPr>
          <w:rFonts w:ascii="Arial" w:hAnsi="Arial" w:cs="Arial"/>
        </w:rPr>
        <w:instrText xml:space="preserve"> ADDIN ZOTERO_ITEM CSL_CITATION {"citationID":"5aFoY2Gi","properties":{"formattedCitation":"(Clarke &amp; Braun, 2014)","plainCitation":"(Clarke &amp; Braun, 2014)","noteIndex":0},"citationItems":[{"id":414,"uris":["http://zotero.org/users/local/q79mOawW/items/WJ4IPB6N"],"uri":["http://zotero.org/users/local/q79mOawW/items/WJ4IPB6N"],"itemData":{"id":414,"type":"chapter","container-title":"Encyclopedia of Critical Psychology","event-place":"New York, NY","ISBN":"978-1-4614-5583-7","language":"en","note":"DOI: 10.1007/978-1-4614-5583-7_311","page":"1947-1952","publisher":"Springer","publisher-place":"New York, NY","source":"Springer Link","title":"Thematic Analysis","URL":"https://doi.org/10.1007/978-1-4614-5583-7_311","author":[{"family":"Clarke","given":"Victoria"},{"family":"Braun","given":"Virginia"}],"editor":[{"family":"Teo","given":"Thomas"}],"accessed":{"date-parts":[["2021",5,3]]},"issued":{"date-parts":[["2014"]]}}}],"schema":"https://github.com/citation-style-language/schema/raw/master/csl-citation.json"} </w:instrText>
      </w:r>
      <w:r w:rsidR="00E31EF6">
        <w:rPr>
          <w:rFonts w:ascii="Arial" w:hAnsi="Arial" w:cs="Arial"/>
        </w:rPr>
        <w:fldChar w:fldCharType="separate"/>
      </w:r>
      <w:r w:rsidR="00E31EF6" w:rsidRPr="00E31EF6">
        <w:rPr>
          <w:rFonts w:ascii="Arial" w:hAnsi="Arial" w:cs="Arial"/>
        </w:rPr>
        <w:t>(Clarke &amp; Braun, 2014)</w:t>
      </w:r>
      <w:r w:rsidR="00E31EF6">
        <w:rPr>
          <w:rFonts w:ascii="Arial" w:hAnsi="Arial" w:cs="Arial"/>
        </w:rPr>
        <w:fldChar w:fldCharType="end"/>
      </w:r>
      <w:r w:rsidR="00FF28ED">
        <w:rPr>
          <w:rFonts w:ascii="Arial" w:hAnsi="Arial" w:cs="Arial"/>
        </w:rPr>
        <w:t>. D</w:t>
      </w:r>
      <w:r w:rsidR="008E30DA">
        <w:rPr>
          <w:rFonts w:ascii="Arial" w:hAnsi="Arial" w:cs="Arial"/>
        </w:rPr>
        <w:t xml:space="preserve">uring the interview proses there will only be 3 participants with using </w:t>
      </w:r>
      <w:r w:rsidR="008E30DA" w:rsidRPr="00131905">
        <w:rPr>
          <w:rFonts w:ascii="Arial" w:hAnsi="Arial" w:cs="Arial"/>
        </w:rPr>
        <w:t>pseudonym</w:t>
      </w:r>
      <w:r w:rsidR="008E30DA">
        <w:rPr>
          <w:rFonts w:ascii="Arial" w:hAnsi="Arial" w:cs="Arial"/>
        </w:rPr>
        <w:t xml:space="preserve"> to identify them for example participant A, B, and C</w:t>
      </w:r>
      <w:r w:rsidR="00FF28ED">
        <w:rPr>
          <w:rFonts w:ascii="Arial" w:hAnsi="Arial" w:cs="Arial"/>
        </w:rPr>
        <w:t xml:space="preserve">. </w:t>
      </w:r>
    </w:p>
    <w:p w14:paraId="388E07B2" w14:textId="4A9E35AA" w:rsidR="00E233D4" w:rsidRPr="004C3421" w:rsidRDefault="008005B4" w:rsidP="006C3225">
      <w:pPr>
        <w:pStyle w:val="Heading2"/>
      </w:pPr>
      <w:r w:rsidRPr="004C3421">
        <w:t>Procedure</w:t>
      </w:r>
    </w:p>
    <w:p w14:paraId="78660FD4" w14:textId="61AB396E" w:rsidR="000F515F" w:rsidRDefault="00410FFF" w:rsidP="00E233D4">
      <w:pPr>
        <w:jc w:val="both"/>
        <w:rPr>
          <w:rFonts w:ascii="Arial" w:hAnsi="Arial" w:cs="Arial"/>
        </w:rPr>
      </w:pPr>
      <w:r>
        <w:rPr>
          <w:rFonts w:ascii="Arial" w:hAnsi="Arial" w:cs="Arial"/>
        </w:rPr>
        <w:t>T</w:t>
      </w:r>
      <w:r w:rsidR="00E233D4" w:rsidRPr="004C3421">
        <w:rPr>
          <w:rFonts w:ascii="Arial" w:hAnsi="Arial" w:cs="Arial"/>
        </w:rPr>
        <w:t xml:space="preserve">he </w:t>
      </w:r>
      <w:r w:rsidR="00CE5838">
        <w:rPr>
          <w:rFonts w:ascii="Arial" w:hAnsi="Arial" w:cs="Arial"/>
        </w:rPr>
        <w:t>proc</w:t>
      </w:r>
      <w:r w:rsidR="00246FC0">
        <w:rPr>
          <w:rFonts w:ascii="Arial" w:hAnsi="Arial" w:cs="Arial"/>
        </w:rPr>
        <w:t xml:space="preserve">edure is the </w:t>
      </w:r>
      <w:r w:rsidR="00E233D4" w:rsidRPr="004C3421">
        <w:rPr>
          <w:rFonts w:ascii="Arial" w:hAnsi="Arial" w:cs="Arial"/>
        </w:rPr>
        <w:t>Qualitative approach</w:t>
      </w:r>
      <w:r w:rsidR="000F4BED">
        <w:rPr>
          <w:rFonts w:ascii="Arial" w:hAnsi="Arial" w:cs="Arial"/>
        </w:rPr>
        <w:t xml:space="preserve"> </w:t>
      </w:r>
      <w:r w:rsidR="006F6848">
        <w:rPr>
          <w:rFonts w:ascii="Arial" w:hAnsi="Arial" w:cs="Arial"/>
        </w:rPr>
        <w:t xml:space="preserve">is research that extends our understanding </w:t>
      </w:r>
      <w:r w:rsidR="00AA7722">
        <w:rPr>
          <w:rFonts w:ascii="Arial" w:hAnsi="Arial" w:cs="Arial"/>
        </w:rPr>
        <w:t>by investigating</w:t>
      </w:r>
      <w:r w:rsidR="00C329DA">
        <w:rPr>
          <w:rFonts w:ascii="Arial" w:hAnsi="Arial" w:cs="Arial"/>
        </w:rPr>
        <w:t xml:space="preserve">, </w:t>
      </w:r>
      <w:r w:rsidR="00D763DF">
        <w:rPr>
          <w:rFonts w:ascii="Arial" w:hAnsi="Arial" w:cs="Arial"/>
        </w:rPr>
        <w:t xml:space="preserve">the </w:t>
      </w:r>
      <w:r w:rsidR="008D3854">
        <w:rPr>
          <w:rFonts w:ascii="Arial" w:hAnsi="Arial" w:cs="Arial"/>
        </w:rPr>
        <w:t xml:space="preserve">advantages of qualitative approaches </w:t>
      </w:r>
      <w:r w:rsidR="00E33BC4">
        <w:rPr>
          <w:rFonts w:ascii="Arial" w:hAnsi="Arial" w:cs="Arial"/>
        </w:rPr>
        <w:t xml:space="preserve">is that it allows a more in-depth </w:t>
      </w:r>
      <w:r w:rsidR="00552B80">
        <w:rPr>
          <w:rFonts w:ascii="Arial" w:hAnsi="Arial" w:cs="Arial"/>
        </w:rPr>
        <w:t xml:space="preserve">and wide range of answers, </w:t>
      </w:r>
      <w:r w:rsidR="006B7DE9">
        <w:rPr>
          <w:rFonts w:ascii="Arial" w:hAnsi="Arial" w:cs="Arial"/>
        </w:rPr>
        <w:t xml:space="preserve">and </w:t>
      </w:r>
      <w:r w:rsidR="00552B80">
        <w:rPr>
          <w:rFonts w:ascii="Arial" w:hAnsi="Arial" w:cs="Arial"/>
        </w:rPr>
        <w:t>its useful for studying individual people</w:t>
      </w:r>
      <w:r w:rsidR="002267ED">
        <w:rPr>
          <w:rFonts w:ascii="Arial" w:hAnsi="Arial" w:cs="Arial"/>
        </w:rPr>
        <w:t xml:space="preserve"> </w:t>
      </w:r>
      <w:r w:rsidR="00D20606">
        <w:rPr>
          <w:rFonts w:ascii="Arial" w:hAnsi="Arial" w:cs="Arial"/>
        </w:rPr>
        <w:fldChar w:fldCharType="begin"/>
      </w:r>
      <w:r w:rsidR="00DC1459">
        <w:rPr>
          <w:rFonts w:ascii="Arial" w:hAnsi="Arial" w:cs="Arial"/>
        </w:rPr>
        <w:instrText xml:space="preserve"> ADDIN ZOTERO_ITEM CSL_CITATION {"citationID":"JDUuCmzN","properties":{"formattedCitation":"(Cottrell, 2014a)","plainCitation":"(Cottrell, 2014a)","noteIndex":0},"citationItems":[{"id":418,"uris":["http://zotero.org/users/local/q79mOawW/items/74ILX64I"],"uri":["http://zotero.org/users/local/q79mOawW/items/74ILX64I"],"itemData":{"id":418,"type":"book","abstract":"quantitative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D20606">
        <w:rPr>
          <w:rFonts w:ascii="Arial" w:hAnsi="Arial" w:cs="Arial"/>
        </w:rPr>
        <w:fldChar w:fldCharType="separate"/>
      </w:r>
      <w:r w:rsidR="00DC1459" w:rsidRPr="00DC1459">
        <w:rPr>
          <w:rFonts w:ascii="Arial" w:hAnsi="Arial" w:cs="Arial"/>
        </w:rPr>
        <w:t>(Cottrell, 2014a)</w:t>
      </w:r>
      <w:r w:rsidR="00D20606">
        <w:rPr>
          <w:rFonts w:ascii="Arial" w:hAnsi="Arial" w:cs="Arial"/>
        </w:rPr>
        <w:fldChar w:fldCharType="end"/>
      </w:r>
      <w:r w:rsidR="006517F1">
        <w:rPr>
          <w:rFonts w:ascii="Arial" w:hAnsi="Arial" w:cs="Arial"/>
        </w:rPr>
        <w:t>.</w:t>
      </w:r>
      <w:r w:rsidR="00ED5FC7">
        <w:rPr>
          <w:rFonts w:ascii="Arial" w:hAnsi="Arial" w:cs="Arial"/>
        </w:rPr>
        <w:t xml:space="preserve"> </w:t>
      </w:r>
      <w:r w:rsidR="00F44343">
        <w:rPr>
          <w:rFonts w:ascii="Arial" w:hAnsi="Arial" w:cs="Arial"/>
        </w:rPr>
        <w:t xml:space="preserve">On the other </w:t>
      </w:r>
      <w:r w:rsidR="009A6C43">
        <w:rPr>
          <w:rFonts w:ascii="Arial" w:hAnsi="Arial" w:cs="Arial"/>
        </w:rPr>
        <w:t>hand,</w:t>
      </w:r>
      <w:r w:rsidR="00F44343">
        <w:rPr>
          <w:rFonts w:ascii="Arial" w:hAnsi="Arial" w:cs="Arial"/>
        </w:rPr>
        <w:t xml:space="preserve"> the </w:t>
      </w:r>
      <w:r w:rsidR="00A95A12">
        <w:rPr>
          <w:rFonts w:ascii="Arial" w:hAnsi="Arial" w:cs="Arial"/>
        </w:rPr>
        <w:t>disadvantage</w:t>
      </w:r>
      <w:r w:rsidR="00477B10">
        <w:rPr>
          <w:rFonts w:ascii="Arial" w:hAnsi="Arial" w:cs="Arial"/>
        </w:rPr>
        <w:t xml:space="preserve"> </w:t>
      </w:r>
      <w:r w:rsidR="00F44343">
        <w:rPr>
          <w:rFonts w:ascii="Arial" w:hAnsi="Arial" w:cs="Arial"/>
        </w:rPr>
        <w:t xml:space="preserve">of </w:t>
      </w:r>
      <w:r w:rsidR="003F04FB">
        <w:rPr>
          <w:rFonts w:ascii="Arial" w:hAnsi="Arial" w:cs="Arial"/>
        </w:rPr>
        <w:t xml:space="preserve">qualitative approaches is that </w:t>
      </w:r>
      <w:r w:rsidR="008B730E">
        <w:rPr>
          <w:rFonts w:ascii="Arial" w:hAnsi="Arial" w:cs="Arial"/>
        </w:rPr>
        <w:t xml:space="preserve">it can be more unpredictable way of collating </w:t>
      </w:r>
      <w:r w:rsidR="000F515F">
        <w:rPr>
          <w:rFonts w:ascii="Arial" w:hAnsi="Arial" w:cs="Arial"/>
        </w:rPr>
        <w:t>data this makes it harder to manage it</w:t>
      </w:r>
      <w:r w:rsidR="006517F1">
        <w:rPr>
          <w:rFonts w:ascii="Arial" w:hAnsi="Arial" w:cs="Arial"/>
        </w:rPr>
        <w:t xml:space="preserve"> </w:t>
      </w:r>
      <w:r w:rsidR="006517F1">
        <w:rPr>
          <w:rFonts w:ascii="Arial" w:hAnsi="Arial" w:cs="Arial"/>
        </w:rPr>
        <w:fldChar w:fldCharType="begin"/>
      </w:r>
      <w:r w:rsidR="0085039D">
        <w:rPr>
          <w:rFonts w:ascii="Arial" w:hAnsi="Arial" w:cs="Arial"/>
        </w:rPr>
        <w:instrText xml:space="preserve"> ADDIN ZOTERO_ITEM CSL_CITATION {"citationID":"JgHV5Srf","properties":{"formattedCitation":"(Cottrell, 2014a)","plainCitation":"(Cottrell, 2014a)","noteIndex":0},"citationItems":[{"id":418,"uris":["http://zotero.org/users/local/q79mOawW/items/74ILX64I"],"uri":["http://zotero.org/users/local/q79mOawW/items/74ILX64I"],"itemData":{"id":418,"type":"book","abstract":"quantitative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6517F1">
        <w:rPr>
          <w:rFonts w:ascii="Arial" w:hAnsi="Arial" w:cs="Arial"/>
        </w:rPr>
        <w:fldChar w:fldCharType="separate"/>
      </w:r>
      <w:r w:rsidR="006517F1" w:rsidRPr="00DC1459">
        <w:rPr>
          <w:rFonts w:ascii="Arial" w:hAnsi="Arial" w:cs="Arial"/>
        </w:rPr>
        <w:t>(Cottrell, 2014a)</w:t>
      </w:r>
      <w:r w:rsidR="006517F1">
        <w:rPr>
          <w:rFonts w:ascii="Arial" w:hAnsi="Arial" w:cs="Arial"/>
        </w:rPr>
        <w:fldChar w:fldCharType="end"/>
      </w:r>
      <w:r w:rsidR="006517F1">
        <w:rPr>
          <w:rFonts w:ascii="Arial" w:hAnsi="Arial" w:cs="Arial"/>
        </w:rPr>
        <w:t>.</w:t>
      </w:r>
    </w:p>
    <w:p w14:paraId="5E6C81F0" w14:textId="21D3F947" w:rsidR="000D7428" w:rsidRDefault="00F2302C" w:rsidP="00E233D4">
      <w:pPr>
        <w:jc w:val="both"/>
        <w:rPr>
          <w:rFonts w:ascii="Arial" w:hAnsi="Arial" w:cs="Arial"/>
        </w:rPr>
      </w:pPr>
      <w:r>
        <w:rPr>
          <w:rFonts w:ascii="Arial" w:hAnsi="Arial" w:cs="Arial"/>
        </w:rPr>
        <w:t>The qualitative approaches used</w:t>
      </w:r>
      <w:r w:rsidR="003B425C">
        <w:rPr>
          <w:rFonts w:ascii="Arial" w:hAnsi="Arial" w:cs="Arial"/>
        </w:rPr>
        <w:t xml:space="preserve"> is interviews, interviews are use</w:t>
      </w:r>
      <w:r w:rsidR="00560C0A">
        <w:rPr>
          <w:rFonts w:ascii="Arial" w:hAnsi="Arial" w:cs="Arial"/>
        </w:rPr>
        <w:t xml:space="preserve">ful for </w:t>
      </w:r>
      <w:r w:rsidR="001A7F42">
        <w:rPr>
          <w:rFonts w:ascii="Arial" w:hAnsi="Arial" w:cs="Arial"/>
        </w:rPr>
        <w:t xml:space="preserve">getting a more in-depth </w:t>
      </w:r>
      <w:r w:rsidR="00722F89">
        <w:rPr>
          <w:rFonts w:ascii="Arial" w:hAnsi="Arial" w:cs="Arial"/>
        </w:rPr>
        <w:t xml:space="preserve">perspective, the ability to be able </w:t>
      </w:r>
      <w:r w:rsidR="005D5BD3">
        <w:rPr>
          <w:rFonts w:ascii="Arial" w:hAnsi="Arial" w:cs="Arial"/>
        </w:rPr>
        <w:t xml:space="preserve">to follow up straight away, </w:t>
      </w:r>
      <w:r w:rsidR="00B408BB">
        <w:rPr>
          <w:rFonts w:ascii="Arial" w:hAnsi="Arial" w:cs="Arial"/>
        </w:rPr>
        <w:t xml:space="preserve">interviewees can become more comfortable </w:t>
      </w:r>
      <w:r w:rsidR="004964A8">
        <w:rPr>
          <w:rFonts w:ascii="Arial" w:hAnsi="Arial" w:cs="Arial"/>
        </w:rPr>
        <w:t>this leads to gaining better material from them (Cottrell, 2014b)</w:t>
      </w:r>
      <w:r w:rsidR="006244A7">
        <w:rPr>
          <w:rFonts w:ascii="Arial" w:hAnsi="Arial" w:cs="Arial"/>
        </w:rPr>
        <w:t xml:space="preserve">. </w:t>
      </w:r>
      <w:r w:rsidR="000D7428">
        <w:rPr>
          <w:rFonts w:ascii="Arial" w:hAnsi="Arial" w:cs="Arial"/>
        </w:rPr>
        <w:t xml:space="preserve">The advantages to interviews include </w:t>
      </w:r>
      <w:r w:rsidR="00521281">
        <w:rPr>
          <w:rFonts w:ascii="Arial" w:hAnsi="Arial" w:cs="Arial"/>
        </w:rPr>
        <w:t xml:space="preserve">that they can be flexible, </w:t>
      </w:r>
      <w:r w:rsidR="00B07AB3">
        <w:rPr>
          <w:rFonts w:ascii="Arial" w:hAnsi="Arial" w:cs="Arial"/>
        </w:rPr>
        <w:t xml:space="preserve">you can set the agend and gain the material that you want, </w:t>
      </w:r>
      <w:r w:rsidR="004D3A0D">
        <w:rPr>
          <w:rFonts w:ascii="Arial" w:hAnsi="Arial" w:cs="Arial"/>
        </w:rPr>
        <w:t xml:space="preserve">you can just ask agin if you do not get what you need, </w:t>
      </w:r>
      <w:r w:rsidR="00D934B4">
        <w:rPr>
          <w:rFonts w:ascii="Arial" w:hAnsi="Arial" w:cs="Arial"/>
        </w:rPr>
        <w:t xml:space="preserve">you can tell if the participant understands what is being asked, </w:t>
      </w:r>
      <w:r w:rsidR="007C2ED2">
        <w:rPr>
          <w:rFonts w:ascii="Arial" w:hAnsi="Arial" w:cs="Arial"/>
        </w:rPr>
        <w:t xml:space="preserve">you can include open and closed questions more effectively, </w:t>
      </w:r>
      <w:r w:rsidR="004129F8">
        <w:rPr>
          <w:rFonts w:ascii="Arial" w:hAnsi="Arial" w:cs="Arial"/>
        </w:rPr>
        <w:t xml:space="preserve">and lastly you can gain an insight that is not as achievable </w:t>
      </w:r>
      <w:r w:rsidR="0048204E">
        <w:rPr>
          <w:rFonts w:ascii="Arial" w:hAnsi="Arial" w:cs="Arial"/>
        </w:rPr>
        <w:t>through</w:t>
      </w:r>
      <w:r w:rsidR="004129F8">
        <w:rPr>
          <w:rFonts w:ascii="Arial" w:hAnsi="Arial" w:cs="Arial"/>
        </w:rPr>
        <w:t xml:space="preserve"> other methods</w:t>
      </w:r>
      <w:r w:rsidR="0048204E">
        <w:rPr>
          <w:rFonts w:ascii="Arial" w:hAnsi="Arial" w:cs="Arial"/>
        </w:rPr>
        <w:t xml:space="preserve"> </w:t>
      </w:r>
      <w:r w:rsidR="0048204E">
        <w:rPr>
          <w:rFonts w:ascii="Arial" w:hAnsi="Arial" w:cs="Arial"/>
        </w:rPr>
        <w:t>(Cottrell, 2014b).</w:t>
      </w:r>
      <w:r w:rsidR="005F7D26">
        <w:rPr>
          <w:rFonts w:ascii="Arial" w:hAnsi="Arial" w:cs="Arial"/>
        </w:rPr>
        <w:t xml:space="preserve"> </w:t>
      </w:r>
      <w:r w:rsidR="00B578A4">
        <w:rPr>
          <w:rFonts w:ascii="Arial" w:hAnsi="Arial" w:cs="Arial"/>
        </w:rPr>
        <w:t xml:space="preserve">On the other </w:t>
      </w:r>
      <w:r w:rsidR="00246416">
        <w:rPr>
          <w:rFonts w:ascii="Arial" w:hAnsi="Arial" w:cs="Arial"/>
        </w:rPr>
        <w:t>hand,</w:t>
      </w:r>
      <w:r w:rsidR="00B578A4">
        <w:rPr>
          <w:rFonts w:ascii="Arial" w:hAnsi="Arial" w:cs="Arial"/>
        </w:rPr>
        <w:t xml:space="preserve"> t</w:t>
      </w:r>
      <w:r w:rsidR="000D7428">
        <w:rPr>
          <w:rFonts w:ascii="Arial" w:hAnsi="Arial" w:cs="Arial"/>
        </w:rPr>
        <w:t xml:space="preserve">he disadvantages </w:t>
      </w:r>
      <w:r w:rsidR="005E0FD1">
        <w:rPr>
          <w:rFonts w:ascii="Arial" w:hAnsi="Arial" w:cs="Arial"/>
        </w:rPr>
        <w:t>for interviews are</w:t>
      </w:r>
      <w:r w:rsidR="00EA1D07">
        <w:rPr>
          <w:rFonts w:ascii="Arial" w:hAnsi="Arial" w:cs="Arial"/>
        </w:rPr>
        <w:t xml:space="preserve"> they take a lot of time, </w:t>
      </w:r>
      <w:r w:rsidR="00C913C4">
        <w:rPr>
          <w:rFonts w:ascii="Arial" w:hAnsi="Arial" w:cs="Arial"/>
        </w:rPr>
        <w:t xml:space="preserve">you can only do a few, you cannot generalise the results, </w:t>
      </w:r>
      <w:r w:rsidR="006F783F">
        <w:rPr>
          <w:rFonts w:ascii="Arial" w:hAnsi="Arial" w:cs="Arial"/>
        </w:rPr>
        <w:t xml:space="preserve">finding participants can be difficult, </w:t>
      </w:r>
      <w:r w:rsidR="003515EF">
        <w:rPr>
          <w:rFonts w:ascii="Arial" w:hAnsi="Arial" w:cs="Arial"/>
        </w:rPr>
        <w:t xml:space="preserve">and lastly the </w:t>
      </w:r>
      <w:r w:rsidR="00070C07">
        <w:rPr>
          <w:rFonts w:ascii="Arial" w:hAnsi="Arial" w:cs="Arial"/>
        </w:rPr>
        <w:t>researcher’s</w:t>
      </w:r>
      <w:r w:rsidR="003515EF">
        <w:rPr>
          <w:rFonts w:ascii="Arial" w:hAnsi="Arial" w:cs="Arial"/>
        </w:rPr>
        <w:t xml:space="preserve"> interpretation of the data can be subjective</w:t>
      </w:r>
      <w:r w:rsidR="005F7D26">
        <w:rPr>
          <w:rFonts w:ascii="Arial" w:hAnsi="Arial" w:cs="Arial"/>
        </w:rPr>
        <w:t xml:space="preserve"> </w:t>
      </w:r>
      <w:r w:rsidR="005F7D26">
        <w:rPr>
          <w:rFonts w:ascii="Arial" w:hAnsi="Arial" w:cs="Arial"/>
        </w:rPr>
        <w:t>(Cottrell, 2014b).</w:t>
      </w:r>
    </w:p>
    <w:p w14:paraId="003AE443" w14:textId="56E390AC" w:rsidR="00917D7E" w:rsidRDefault="00364990" w:rsidP="00E233D4">
      <w:pPr>
        <w:jc w:val="both"/>
        <w:rPr>
          <w:rFonts w:ascii="Arial" w:hAnsi="Arial" w:cs="Arial"/>
        </w:rPr>
      </w:pPr>
      <w:r>
        <w:rPr>
          <w:rFonts w:ascii="Arial" w:hAnsi="Arial" w:cs="Arial"/>
        </w:rPr>
        <w:t>The structure that the researcher used in</w:t>
      </w:r>
      <w:r w:rsidR="00E336D5">
        <w:rPr>
          <w:rFonts w:ascii="Arial" w:hAnsi="Arial" w:cs="Arial"/>
        </w:rPr>
        <w:t xml:space="preserve"> the interv</w:t>
      </w:r>
      <w:r w:rsidR="00590D09">
        <w:rPr>
          <w:rFonts w:ascii="Arial" w:hAnsi="Arial" w:cs="Arial"/>
        </w:rPr>
        <w:t>iews is unstructured</w:t>
      </w:r>
      <w:r w:rsidR="00BD34FB">
        <w:rPr>
          <w:rFonts w:ascii="Arial" w:hAnsi="Arial" w:cs="Arial"/>
        </w:rPr>
        <w:t>, t</w:t>
      </w:r>
      <w:r w:rsidR="004261C4">
        <w:rPr>
          <w:rFonts w:ascii="Arial" w:hAnsi="Arial" w:cs="Arial"/>
        </w:rPr>
        <w:t xml:space="preserve">he </w:t>
      </w:r>
      <w:r w:rsidR="005468AC">
        <w:rPr>
          <w:rFonts w:ascii="Arial" w:hAnsi="Arial" w:cs="Arial"/>
        </w:rPr>
        <w:t>technique</w:t>
      </w:r>
      <w:r w:rsidR="004261C4">
        <w:rPr>
          <w:rFonts w:ascii="Arial" w:hAnsi="Arial" w:cs="Arial"/>
        </w:rPr>
        <w:t xml:space="preserve"> for unstructured interviews includes </w:t>
      </w:r>
      <w:r w:rsidR="00370991">
        <w:rPr>
          <w:rFonts w:ascii="Arial" w:hAnsi="Arial" w:cs="Arial"/>
        </w:rPr>
        <w:t>an opening question</w:t>
      </w:r>
      <w:r w:rsidR="003372E4">
        <w:rPr>
          <w:rFonts w:ascii="Arial" w:hAnsi="Arial" w:cs="Arial"/>
        </w:rPr>
        <w:t>, then use of prompts for example ‘how does this make you feel?’</w:t>
      </w:r>
      <w:r w:rsidR="005F2D34">
        <w:rPr>
          <w:rFonts w:ascii="Arial" w:hAnsi="Arial" w:cs="Arial"/>
        </w:rPr>
        <w:t>, but theres a need to be careful not to lead</w:t>
      </w:r>
      <w:r w:rsidR="00CE1A36">
        <w:rPr>
          <w:rFonts w:ascii="Arial" w:hAnsi="Arial" w:cs="Arial"/>
        </w:rPr>
        <w:t xml:space="preserve"> the participant </w:t>
      </w:r>
      <w:r w:rsidR="00CE1A36">
        <w:rPr>
          <w:rFonts w:ascii="Arial" w:hAnsi="Arial" w:cs="Arial"/>
        </w:rPr>
        <w:t>(Cottrell, 2014b).</w:t>
      </w:r>
      <w:r w:rsidR="00CE1A36">
        <w:rPr>
          <w:rFonts w:ascii="Arial" w:hAnsi="Arial" w:cs="Arial"/>
        </w:rPr>
        <w:t xml:space="preserve"> </w:t>
      </w:r>
      <w:r w:rsidR="00590D09">
        <w:rPr>
          <w:rFonts w:ascii="Arial" w:hAnsi="Arial" w:cs="Arial"/>
        </w:rPr>
        <w:t xml:space="preserve">The </w:t>
      </w:r>
      <w:r w:rsidR="00151B95">
        <w:rPr>
          <w:rFonts w:ascii="Arial" w:hAnsi="Arial" w:cs="Arial"/>
        </w:rPr>
        <w:t>advantage</w:t>
      </w:r>
      <w:r w:rsidR="00590D09">
        <w:rPr>
          <w:rFonts w:ascii="Arial" w:hAnsi="Arial" w:cs="Arial"/>
        </w:rPr>
        <w:t xml:space="preserve"> to </w:t>
      </w:r>
      <w:r w:rsidR="00917D7E">
        <w:rPr>
          <w:rFonts w:ascii="Arial" w:hAnsi="Arial" w:cs="Arial"/>
        </w:rPr>
        <w:t>unstructured interviews is</w:t>
      </w:r>
      <w:r w:rsidR="00CE1A36">
        <w:rPr>
          <w:rFonts w:ascii="Arial" w:hAnsi="Arial" w:cs="Arial"/>
        </w:rPr>
        <w:t xml:space="preserve"> </w:t>
      </w:r>
      <w:r w:rsidR="00051C75">
        <w:rPr>
          <w:rFonts w:ascii="Arial" w:hAnsi="Arial" w:cs="Arial"/>
        </w:rPr>
        <w:t xml:space="preserve">that you can get a richer </w:t>
      </w:r>
      <w:r w:rsidR="00151B95">
        <w:rPr>
          <w:rFonts w:ascii="Arial" w:hAnsi="Arial" w:cs="Arial"/>
        </w:rPr>
        <w:t xml:space="preserve">understanding on each personal perspective </w:t>
      </w:r>
      <w:r w:rsidR="00151B95">
        <w:rPr>
          <w:rFonts w:ascii="Arial" w:hAnsi="Arial" w:cs="Arial"/>
        </w:rPr>
        <w:t>(Cottrell, 2014b).</w:t>
      </w:r>
      <w:r w:rsidR="00151B95">
        <w:rPr>
          <w:rFonts w:ascii="Arial" w:hAnsi="Arial" w:cs="Arial"/>
        </w:rPr>
        <w:t xml:space="preserve"> </w:t>
      </w:r>
      <w:r w:rsidR="00B578A4">
        <w:rPr>
          <w:rFonts w:ascii="Arial" w:hAnsi="Arial" w:cs="Arial"/>
        </w:rPr>
        <w:t>On the other side of the coin t</w:t>
      </w:r>
      <w:r w:rsidR="00917D7E">
        <w:rPr>
          <w:rFonts w:ascii="Arial" w:hAnsi="Arial" w:cs="Arial"/>
        </w:rPr>
        <w:t xml:space="preserve">he </w:t>
      </w:r>
      <w:r w:rsidR="00855107">
        <w:rPr>
          <w:rFonts w:ascii="Arial" w:hAnsi="Arial" w:cs="Arial"/>
        </w:rPr>
        <w:t>disadvantage</w:t>
      </w:r>
      <w:r w:rsidR="00917D7E">
        <w:rPr>
          <w:rFonts w:ascii="Arial" w:hAnsi="Arial" w:cs="Arial"/>
        </w:rPr>
        <w:t xml:space="preserve"> to </w:t>
      </w:r>
      <w:r w:rsidR="00917D7E">
        <w:rPr>
          <w:rFonts w:ascii="Arial" w:hAnsi="Arial" w:cs="Arial"/>
        </w:rPr>
        <w:t>unstructured interviews is</w:t>
      </w:r>
      <w:r w:rsidR="003A5C00">
        <w:rPr>
          <w:rFonts w:ascii="Arial" w:hAnsi="Arial" w:cs="Arial"/>
        </w:rPr>
        <w:t xml:space="preserve"> </w:t>
      </w:r>
      <w:r w:rsidR="006010EA">
        <w:rPr>
          <w:rFonts w:ascii="Arial" w:hAnsi="Arial" w:cs="Arial"/>
        </w:rPr>
        <w:t xml:space="preserve">that you can only conduct few </w:t>
      </w:r>
      <w:r w:rsidR="004A6269">
        <w:rPr>
          <w:rFonts w:ascii="Arial" w:hAnsi="Arial" w:cs="Arial"/>
        </w:rPr>
        <w:t xml:space="preserve">interviews, without structure it is harder to gain material, </w:t>
      </w:r>
      <w:r w:rsidR="002D1310">
        <w:rPr>
          <w:rFonts w:ascii="Arial" w:hAnsi="Arial" w:cs="Arial"/>
        </w:rPr>
        <w:t xml:space="preserve">maintaining the participants interest could be difficult, lastly </w:t>
      </w:r>
      <w:r w:rsidR="00B86A3D">
        <w:rPr>
          <w:rFonts w:ascii="Arial" w:hAnsi="Arial" w:cs="Arial"/>
        </w:rPr>
        <w:t xml:space="preserve">if any of the participants </w:t>
      </w:r>
      <w:r w:rsidR="0073761A">
        <w:rPr>
          <w:rFonts w:ascii="Arial" w:hAnsi="Arial" w:cs="Arial"/>
        </w:rPr>
        <w:t xml:space="preserve">decide to stop it could become difficult to conduct a new interview </w:t>
      </w:r>
      <w:r w:rsidR="0073761A">
        <w:rPr>
          <w:rFonts w:ascii="Arial" w:hAnsi="Arial" w:cs="Arial"/>
        </w:rPr>
        <w:t>(Cottrell, 2014b).</w:t>
      </w:r>
    </w:p>
    <w:p w14:paraId="4D7BDA3F" w14:textId="31557AC3" w:rsidR="00273656" w:rsidRPr="00855107" w:rsidRDefault="00881F5C" w:rsidP="00336C6E">
      <w:pPr>
        <w:jc w:val="both"/>
        <w:rPr>
          <w:rFonts w:ascii="Arial" w:hAnsi="Arial" w:cs="Arial"/>
        </w:rPr>
      </w:pPr>
      <w:r>
        <w:rPr>
          <w:rFonts w:ascii="Arial" w:hAnsi="Arial" w:cs="Arial"/>
        </w:rPr>
        <w:t xml:space="preserve">The </w:t>
      </w:r>
      <w:r w:rsidR="00246416">
        <w:rPr>
          <w:rFonts w:ascii="Arial" w:hAnsi="Arial" w:cs="Arial"/>
        </w:rPr>
        <w:t>interviews</w:t>
      </w:r>
      <w:r>
        <w:rPr>
          <w:rFonts w:ascii="Arial" w:hAnsi="Arial" w:cs="Arial"/>
        </w:rPr>
        <w:t xml:space="preserve"> </w:t>
      </w:r>
      <w:r w:rsidR="00246416">
        <w:rPr>
          <w:rFonts w:ascii="Arial" w:hAnsi="Arial" w:cs="Arial"/>
        </w:rPr>
        <w:t>were</w:t>
      </w:r>
      <w:r>
        <w:rPr>
          <w:rFonts w:ascii="Arial" w:hAnsi="Arial" w:cs="Arial"/>
        </w:rPr>
        <w:t xml:space="preserve"> done via webcam</w:t>
      </w:r>
      <w:r w:rsidR="00246416">
        <w:rPr>
          <w:rFonts w:ascii="Arial" w:hAnsi="Arial" w:cs="Arial"/>
        </w:rPr>
        <w:t xml:space="preserve">s </w:t>
      </w:r>
      <w:r w:rsidR="00CF2754">
        <w:rPr>
          <w:rFonts w:ascii="Arial" w:hAnsi="Arial" w:cs="Arial"/>
        </w:rPr>
        <w:t xml:space="preserve">with the use of teams, it is a useful way of interviewing </w:t>
      </w:r>
      <w:r w:rsidR="00B72E73">
        <w:rPr>
          <w:rFonts w:ascii="Arial" w:hAnsi="Arial" w:cs="Arial"/>
        </w:rPr>
        <w:t xml:space="preserve">and helps </w:t>
      </w:r>
      <w:r w:rsidR="009F29EF">
        <w:rPr>
          <w:rFonts w:ascii="Arial" w:hAnsi="Arial" w:cs="Arial"/>
        </w:rPr>
        <w:t>prevent</w:t>
      </w:r>
      <w:r w:rsidR="00B72E73">
        <w:rPr>
          <w:rFonts w:ascii="Arial" w:hAnsi="Arial" w:cs="Arial"/>
        </w:rPr>
        <w:t xml:space="preserve"> the difficulty with distance, time,</w:t>
      </w:r>
      <w:r w:rsidR="009F29EF">
        <w:rPr>
          <w:rFonts w:ascii="Arial" w:hAnsi="Arial" w:cs="Arial"/>
        </w:rPr>
        <w:t xml:space="preserve"> and travel </w:t>
      </w:r>
      <w:r w:rsidR="009F29EF">
        <w:rPr>
          <w:rFonts w:ascii="Arial" w:hAnsi="Arial" w:cs="Arial"/>
        </w:rPr>
        <w:t>(Cottrell, 2014b).</w:t>
      </w:r>
      <w:r w:rsidR="009F29EF">
        <w:rPr>
          <w:rFonts w:ascii="Arial" w:hAnsi="Arial" w:cs="Arial"/>
        </w:rPr>
        <w:t xml:space="preserve"> </w:t>
      </w:r>
      <w:r w:rsidR="0036606B">
        <w:rPr>
          <w:rFonts w:ascii="Arial" w:hAnsi="Arial" w:cs="Arial"/>
        </w:rPr>
        <w:t xml:space="preserve">The </w:t>
      </w:r>
      <w:r w:rsidR="00855107">
        <w:rPr>
          <w:rFonts w:ascii="Arial" w:hAnsi="Arial" w:cs="Arial"/>
        </w:rPr>
        <w:t>recording</w:t>
      </w:r>
      <w:r w:rsidR="0036606B">
        <w:rPr>
          <w:rFonts w:ascii="Arial" w:hAnsi="Arial" w:cs="Arial"/>
        </w:rPr>
        <w:t xml:space="preserve"> on the interviews </w:t>
      </w:r>
      <w:r w:rsidR="002C704E">
        <w:rPr>
          <w:rFonts w:ascii="Arial" w:hAnsi="Arial" w:cs="Arial"/>
        </w:rPr>
        <w:t>is audio-video</w:t>
      </w:r>
      <w:r w:rsidR="009E32FC">
        <w:rPr>
          <w:rFonts w:ascii="Arial" w:hAnsi="Arial" w:cs="Arial"/>
        </w:rPr>
        <w:t xml:space="preserve"> </w:t>
      </w:r>
      <w:r w:rsidR="00BB6858">
        <w:rPr>
          <w:rFonts w:ascii="Arial" w:hAnsi="Arial" w:cs="Arial"/>
        </w:rPr>
        <w:t xml:space="preserve">this way of recording can help you be able to focus more on the interviewee, </w:t>
      </w:r>
      <w:proofErr w:type="gramStart"/>
      <w:r w:rsidR="00117574">
        <w:rPr>
          <w:rFonts w:ascii="Arial" w:hAnsi="Arial" w:cs="Arial"/>
        </w:rPr>
        <w:t>it’s</w:t>
      </w:r>
      <w:proofErr w:type="gramEnd"/>
      <w:r w:rsidR="00117574">
        <w:rPr>
          <w:rFonts w:ascii="Arial" w:hAnsi="Arial" w:cs="Arial"/>
        </w:rPr>
        <w:t xml:space="preserve"> a full </w:t>
      </w:r>
      <w:r w:rsidR="00FD1588">
        <w:rPr>
          <w:rFonts w:ascii="Arial" w:hAnsi="Arial" w:cs="Arial"/>
        </w:rPr>
        <w:t>permanent</w:t>
      </w:r>
      <w:r w:rsidR="00117574">
        <w:rPr>
          <w:rFonts w:ascii="Arial" w:hAnsi="Arial" w:cs="Arial"/>
        </w:rPr>
        <w:t xml:space="preserve"> recording, it additionally captures non-verbal communication, </w:t>
      </w:r>
      <w:r w:rsidR="005E7F8C">
        <w:rPr>
          <w:rFonts w:ascii="Arial" w:hAnsi="Arial" w:cs="Arial"/>
        </w:rPr>
        <w:t>its easier to transcribe, its easy to use</w:t>
      </w:r>
      <w:r w:rsidR="00855107">
        <w:rPr>
          <w:rFonts w:ascii="Arial" w:hAnsi="Arial" w:cs="Arial"/>
        </w:rPr>
        <w:t xml:space="preserve"> </w:t>
      </w:r>
      <w:r w:rsidR="00855107">
        <w:rPr>
          <w:rFonts w:ascii="Arial" w:hAnsi="Arial" w:cs="Arial"/>
        </w:rPr>
        <w:t>(Cottrell, 2014b).</w:t>
      </w:r>
      <w:r w:rsidR="00855107">
        <w:rPr>
          <w:rFonts w:ascii="Arial" w:hAnsi="Arial" w:cs="Arial"/>
        </w:rPr>
        <w:t xml:space="preserve"> </w:t>
      </w:r>
      <w:r w:rsidR="00E67939" w:rsidRPr="000A08AF">
        <w:rPr>
          <w:rFonts w:ascii="Arial" w:hAnsi="Arial" w:cs="Arial"/>
        </w:rPr>
        <w:t xml:space="preserve">The </w:t>
      </w:r>
      <w:r w:rsidR="00E233D4" w:rsidRPr="000A08AF">
        <w:rPr>
          <w:rFonts w:ascii="Arial" w:hAnsi="Arial" w:cs="Arial"/>
        </w:rPr>
        <w:t>themes were constructed from data</w:t>
      </w:r>
      <w:r w:rsidR="00E67939" w:rsidRPr="000A08AF">
        <w:rPr>
          <w:rFonts w:ascii="Arial" w:hAnsi="Arial" w:cs="Arial"/>
        </w:rPr>
        <w:t xml:space="preserve"> by categorising what </w:t>
      </w:r>
      <w:r w:rsidR="00904224" w:rsidRPr="000A08AF">
        <w:rPr>
          <w:rFonts w:ascii="Arial" w:hAnsi="Arial" w:cs="Arial"/>
        </w:rPr>
        <w:t xml:space="preserve">in between the lines </w:t>
      </w:r>
      <w:r w:rsidR="002E47B1" w:rsidRPr="000A08AF">
        <w:rPr>
          <w:rFonts w:ascii="Arial" w:hAnsi="Arial" w:cs="Arial"/>
        </w:rPr>
        <w:t xml:space="preserve">of the </w:t>
      </w:r>
      <w:r w:rsidR="003A5690" w:rsidRPr="000A08AF">
        <w:rPr>
          <w:rFonts w:ascii="Arial" w:hAnsi="Arial" w:cs="Arial"/>
        </w:rPr>
        <w:t>interviewee’s</w:t>
      </w:r>
      <w:r w:rsidR="002E47B1" w:rsidRPr="000A08AF">
        <w:rPr>
          <w:rFonts w:ascii="Arial" w:hAnsi="Arial" w:cs="Arial"/>
        </w:rPr>
        <w:t xml:space="preserve"> </w:t>
      </w:r>
      <w:r w:rsidR="003A5690" w:rsidRPr="000A08AF">
        <w:rPr>
          <w:rFonts w:ascii="Arial" w:hAnsi="Arial" w:cs="Arial"/>
        </w:rPr>
        <w:t xml:space="preserve">words </w:t>
      </w:r>
      <w:r w:rsidR="009E47E0" w:rsidRPr="000A08AF">
        <w:rPr>
          <w:rFonts w:ascii="Arial" w:hAnsi="Arial" w:cs="Arial"/>
        </w:rPr>
        <w:t xml:space="preserve">and grouped everything in little groups that </w:t>
      </w:r>
      <w:r w:rsidR="000A08AF" w:rsidRPr="000A08AF">
        <w:rPr>
          <w:rFonts w:ascii="Arial" w:hAnsi="Arial" w:cs="Arial"/>
        </w:rPr>
        <w:t>say similar things.</w:t>
      </w:r>
    </w:p>
    <w:p w14:paraId="4FEBA060" w14:textId="157891BE" w:rsidR="00E233D4" w:rsidRPr="004C3421" w:rsidRDefault="00E233D4" w:rsidP="006C3225">
      <w:pPr>
        <w:pStyle w:val="Heading2"/>
      </w:pPr>
      <w:r w:rsidRPr="004C3421">
        <w:t>Data Presentation and Findings</w:t>
      </w:r>
    </w:p>
    <w:p w14:paraId="1D74615D" w14:textId="629697C2" w:rsidR="00E233D4" w:rsidRDefault="00334507" w:rsidP="00E233D4">
      <w:pPr>
        <w:jc w:val="both"/>
        <w:rPr>
          <w:rFonts w:ascii="Arial" w:hAnsi="Arial" w:cs="Arial"/>
          <w:color w:val="FF0000"/>
        </w:rPr>
      </w:pPr>
      <w:r>
        <w:rPr>
          <w:rFonts w:ascii="Arial" w:hAnsi="Arial" w:cs="Arial"/>
        </w:rPr>
        <w:t xml:space="preserve">Within this section </w:t>
      </w:r>
      <w:r w:rsidR="00590F07">
        <w:rPr>
          <w:rFonts w:ascii="Arial" w:hAnsi="Arial" w:cs="Arial"/>
        </w:rPr>
        <w:t xml:space="preserve">is </w:t>
      </w:r>
      <w:r w:rsidR="00E7497D">
        <w:rPr>
          <w:rFonts w:ascii="Arial" w:hAnsi="Arial" w:cs="Arial"/>
        </w:rPr>
        <w:t>the</w:t>
      </w:r>
      <w:r w:rsidR="00E233D4" w:rsidRPr="004C3421">
        <w:rPr>
          <w:rFonts w:ascii="Arial" w:hAnsi="Arial" w:cs="Arial"/>
        </w:rPr>
        <w:t xml:space="preserve"> data </w:t>
      </w:r>
      <w:r w:rsidR="00E7497D">
        <w:rPr>
          <w:rFonts w:ascii="Arial" w:hAnsi="Arial" w:cs="Arial"/>
        </w:rPr>
        <w:t xml:space="preserve">findings </w:t>
      </w:r>
      <w:r w:rsidR="00E233D4" w:rsidRPr="004C3421">
        <w:rPr>
          <w:rFonts w:ascii="Arial" w:hAnsi="Arial" w:cs="Arial"/>
        </w:rPr>
        <w:t>as data</w:t>
      </w:r>
      <w:r w:rsidR="00E7497D">
        <w:rPr>
          <w:rFonts w:ascii="Arial" w:hAnsi="Arial" w:cs="Arial"/>
        </w:rPr>
        <w:t xml:space="preserve">, </w:t>
      </w:r>
      <w:r w:rsidR="00E233D4" w:rsidRPr="004C3421">
        <w:rPr>
          <w:rFonts w:ascii="Arial" w:hAnsi="Arial" w:cs="Arial"/>
        </w:rPr>
        <w:t>interpretations</w:t>
      </w:r>
      <w:r w:rsidR="00E7497D">
        <w:rPr>
          <w:rFonts w:ascii="Arial" w:hAnsi="Arial" w:cs="Arial"/>
        </w:rPr>
        <w:t xml:space="preserve">, and </w:t>
      </w:r>
      <w:r w:rsidR="00E233D4" w:rsidRPr="004C3421">
        <w:rPr>
          <w:rFonts w:ascii="Arial" w:hAnsi="Arial" w:cs="Arial"/>
        </w:rPr>
        <w:t>themes</w:t>
      </w:r>
      <w:r w:rsidR="00E233D4">
        <w:rPr>
          <w:rFonts w:ascii="Arial" w:hAnsi="Arial" w:cs="Arial"/>
        </w:rPr>
        <w:t>.</w:t>
      </w:r>
      <w:r w:rsidR="00A54554">
        <w:rPr>
          <w:rFonts w:ascii="Arial" w:hAnsi="Arial" w:cs="Arial"/>
        </w:rPr>
        <w:t xml:space="preserve"> </w:t>
      </w:r>
      <w:r w:rsidR="00590F07" w:rsidRPr="00A54554">
        <w:rPr>
          <w:rFonts w:ascii="Arial" w:hAnsi="Arial" w:cs="Arial"/>
        </w:rPr>
        <w:t xml:space="preserve">This will be </w:t>
      </w:r>
      <w:r w:rsidR="00AE7CA7" w:rsidRPr="00A54554">
        <w:rPr>
          <w:rFonts w:ascii="Arial" w:hAnsi="Arial" w:cs="Arial"/>
        </w:rPr>
        <w:t>presented in</w:t>
      </w:r>
      <w:r w:rsidR="00420141" w:rsidRPr="00A54554">
        <w:rPr>
          <w:rFonts w:ascii="Arial" w:hAnsi="Arial" w:cs="Arial"/>
        </w:rPr>
        <w:t xml:space="preserve"> </w:t>
      </w:r>
      <w:r w:rsidR="000F4F6A">
        <w:rPr>
          <w:rFonts w:ascii="Arial" w:hAnsi="Arial" w:cs="Arial"/>
        </w:rPr>
        <w:t xml:space="preserve">the form of a </w:t>
      </w:r>
      <w:r w:rsidR="00420141" w:rsidRPr="00A54554">
        <w:rPr>
          <w:rFonts w:ascii="Arial" w:hAnsi="Arial" w:cs="Arial"/>
        </w:rPr>
        <w:t xml:space="preserve">table. </w:t>
      </w:r>
    </w:p>
    <w:tbl>
      <w:tblPr>
        <w:tblStyle w:val="TableGrid"/>
        <w:tblW w:w="11340" w:type="dxa"/>
        <w:tblInd w:w="-1139" w:type="dxa"/>
        <w:tblLook w:val="04A0" w:firstRow="1" w:lastRow="0" w:firstColumn="1" w:lastColumn="0" w:noHBand="0" w:noVBand="1"/>
      </w:tblPr>
      <w:tblGrid>
        <w:gridCol w:w="4144"/>
        <w:gridCol w:w="4078"/>
        <w:gridCol w:w="3118"/>
      </w:tblGrid>
      <w:tr w:rsidR="00A54554" w14:paraId="56301E0B" w14:textId="77777777" w:rsidTr="00FF36E6">
        <w:tc>
          <w:tcPr>
            <w:tcW w:w="4144" w:type="dxa"/>
          </w:tcPr>
          <w:p w14:paraId="7868230A" w14:textId="77777777" w:rsidR="00A54554" w:rsidRPr="006F6769" w:rsidRDefault="00A54554" w:rsidP="00FF36E6">
            <w:pPr>
              <w:rPr>
                <w:rFonts w:cstheme="minorHAnsi"/>
                <w:b/>
                <w:bCs/>
                <w:sz w:val="24"/>
                <w:szCs w:val="24"/>
              </w:rPr>
            </w:pPr>
            <w:r w:rsidRPr="006F6769">
              <w:rPr>
                <w:rFonts w:cstheme="minorHAnsi"/>
                <w:b/>
                <w:bCs/>
                <w:sz w:val="24"/>
                <w:szCs w:val="24"/>
              </w:rPr>
              <w:t>Voice of the Participants</w:t>
            </w:r>
          </w:p>
        </w:tc>
        <w:tc>
          <w:tcPr>
            <w:tcW w:w="4078" w:type="dxa"/>
          </w:tcPr>
          <w:p w14:paraId="4E152AFF" w14:textId="77777777" w:rsidR="00A54554" w:rsidRPr="006F6769" w:rsidRDefault="00A54554" w:rsidP="00FF36E6">
            <w:pPr>
              <w:rPr>
                <w:rFonts w:cstheme="minorHAnsi"/>
                <w:b/>
                <w:bCs/>
                <w:sz w:val="24"/>
                <w:szCs w:val="24"/>
              </w:rPr>
            </w:pPr>
            <w:r w:rsidRPr="006F6769">
              <w:rPr>
                <w:rFonts w:cstheme="minorHAnsi"/>
                <w:b/>
                <w:bCs/>
                <w:sz w:val="24"/>
                <w:szCs w:val="24"/>
              </w:rPr>
              <w:t>Interpretations</w:t>
            </w:r>
          </w:p>
        </w:tc>
        <w:tc>
          <w:tcPr>
            <w:tcW w:w="3118" w:type="dxa"/>
          </w:tcPr>
          <w:p w14:paraId="1D1F55ED" w14:textId="77777777" w:rsidR="00A54554" w:rsidRPr="006F6769" w:rsidRDefault="00A54554" w:rsidP="00FF36E6">
            <w:pPr>
              <w:rPr>
                <w:rFonts w:cstheme="minorHAnsi"/>
                <w:b/>
                <w:bCs/>
                <w:sz w:val="24"/>
                <w:szCs w:val="24"/>
              </w:rPr>
            </w:pPr>
            <w:r w:rsidRPr="006F6769">
              <w:rPr>
                <w:rFonts w:cstheme="minorHAnsi"/>
                <w:b/>
                <w:bCs/>
                <w:sz w:val="24"/>
                <w:szCs w:val="24"/>
              </w:rPr>
              <w:t>Themes</w:t>
            </w:r>
          </w:p>
        </w:tc>
      </w:tr>
      <w:tr w:rsidR="00A54554" w14:paraId="4EE9131E" w14:textId="77777777" w:rsidTr="00FF36E6">
        <w:tc>
          <w:tcPr>
            <w:tcW w:w="4144" w:type="dxa"/>
          </w:tcPr>
          <w:p w14:paraId="0EFD67A3" w14:textId="77777777" w:rsidR="00A54554" w:rsidRDefault="00A54554" w:rsidP="00FF36E6">
            <w:pPr>
              <w:jc w:val="both"/>
            </w:pPr>
            <w:r>
              <w:t>D</w:t>
            </w:r>
            <w:r w:rsidRPr="007B5868">
              <w:t xml:space="preserve">iversity is the different people, so </w:t>
            </w:r>
            <w:proofErr w:type="gramStart"/>
            <w:r w:rsidRPr="007B5868">
              <w:t>it’s</w:t>
            </w:r>
            <w:proofErr w:type="gramEnd"/>
            <w:r w:rsidRPr="007B5868">
              <w:t xml:space="preserve"> not limited to one race, different genders, different social backgrounds, to me being a diverse workplace is a place that caters to all those people.</w:t>
            </w:r>
            <w:r>
              <w:t xml:space="preserve"> (A) </w:t>
            </w:r>
          </w:p>
          <w:p w14:paraId="2A7D9150" w14:textId="77777777" w:rsidR="00A54554" w:rsidRDefault="00A54554" w:rsidP="00FF36E6"/>
          <w:p w14:paraId="2E3C6D46" w14:textId="77777777" w:rsidR="00A54554" w:rsidRDefault="00A54554" w:rsidP="00FF36E6">
            <w:pPr>
              <w:jc w:val="both"/>
            </w:pPr>
            <w:r>
              <w:t>Diversity in the workplace is different cultures, different people from different backgrounds in one workplace being able to work together to be able to perform the best work. (B)</w:t>
            </w:r>
          </w:p>
          <w:p w14:paraId="5F38EDA5" w14:textId="77777777" w:rsidR="00A54554" w:rsidRDefault="00A54554" w:rsidP="00FF36E6">
            <w:pPr>
              <w:jc w:val="both"/>
            </w:pPr>
          </w:p>
          <w:p w14:paraId="2601BD44" w14:textId="77777777" w:rsidR="00A54554" w:rsidRDefault="00A54554" w:rsidP="00FF36E6">
            <w:r>
              <w:t xml:space="preserve">So, experiences are probably having people of multiple ethnicities, languages, sexes, genders. (C) </w:t>
            </w:r>
          </w:p>
          <w:p w14:paraId="2BC6A9E1" w14:textId="77777777" w:rsidR="00A54554" w:rsidRDefault="00A54554" w:rsidP="00FF36E6"/>
          <w:p w14:paraId="7F6FDDD9" w14:textId="77777777" w:rsidR="00A54554" w:rsidRDefault="00A54554" w:rsidP="00FF36E6">
            <w:r>
              <w:t xml:space="preserve">I understand pay gaps as in if </w:t>
            </w:r>
            <w:proofErr w:type="gramStart"/>
            <w:r>
              <w:t>you’re</w:t>
            </w:r>
            <w:proofErr w:type="gramEnd"/>
            <w:r>
              <w:t xml:space="preserve"> a manager and I’m just an employee but in terms of just 2 employees that do the same job that both are expected to sweep up the shop up at the end of the day that both are expected to serve on the tills and stock the shelves, why you on different wages and especially with men and women. (A)</w:t>
            </w:r>
          </w:p>
        </w:tc>
        <w:tc>
          <w:tcPr>
            <w:tcW w:w="4078" w:type="dxa"/>
          </w:tcPr>
          <w:p w14:paraId="019EC81E" w14:textId="77777777" w:rsidR="00A54554" w:rsidRDefault="00A54554" w:rsidP="00FF36E6">
            <w:pPr>
              <w:jc w:val="both"/>
            </w:pPr>
            <w:r>
              <w:t>This person has assigned a value and has appreciated the meaning of diversity. There is an underling appreciation and value to diversity in the workplace.</w:t>
            </w:r>
          </w:p>
          <w:p w14:paraId="436FEB29" w14:textId="77777777" w:rsidR="00A54554" w:rsidRDefault="00A54554" w:rsidP="00FF36E6"/>
          <w:p w14:paraId="379D4994" w14:textId="77777777" w:rsidR="00A54554" w:rsidRDefault="00A54554" w:rsidP="00FF36E6"/>
          <w:p w14:paraId="281C9539" w14:textId="77777777" w:rsidR="00A54554" w:rsidRDefault="00A54554" w:rsidP="00FF36E6">
            <w:r>
              <w:t>This tells us that this person understands what diversity is and has given it a value and appreciates diversity in the workplace.</w:t>
            </w:r>
          </w:p>
          <w:p w14:paraId="6B95791B" w14:textId="77777777" w:rsidR="00A54554" w:rsidRDefault="00A54554" w:rsidP="00FF36E6"/>
          <w:p w14:paraId="6053F2FF" w14:textId="77777777" w:rsidR="00A54554" w:rsidRDefault="00A54554" w:rsidP="00FF36E6"/>
          <w:p w14:paraId="0F9E19F3" w14:textId="77777777" w:rsidR="00A54554" w:rsidRDefault="00A54554" w:rsidP="00FF36E6"/>
          <w:p w14:paraId="3F5635AD" w14:textId="77777777" w:rsidR="00A54554" w:rsidRDefault="00A54554" w:rsidP="00FF36E6">
            <w:r>
              <w:t>This person has added their own values and meaning to diversity.</w:t>
            </w:r>
          </w:p>
          <w:p w14:paraId="695602BD" w14:textId="77777777" w:rsidR="00A54554" w:rsidRDefault="00A54554" w:rsidP="00FF36E6"/>
          <w:p w14:paraId="23B40526" w14:textId="77777777" w:rsidR="00A54554" w:rsidRDefault="00A54554" w:rsidP="00FF36E6"/>
          <w:p w14:paraId="4C363947" w14:textId="77777777" w:rsidR="00A54554" w:rsidRDefault="00A54554" w:rsidP="00FF36E6">
            <w:pPr>
              <w:jc w:val="both"/>
            </w:pPr>
            <w:r>
              <w:t xml:space="preserve">Has an initial understanding to pay but finds that it should not be as different as it is and feels stronger towards having more equality if you are expected to do the same job but for different pay. </w:t>
            </w:r>
          </w:p>
          <w:p w14:paraId="574034A7" w14:textId="77777777" w:rsidR="00A54554" w:rsidRDefault="00A54554" w:rsidP="00FF36E6"/>
        </w:tc>
        <w:tc>
          <w:tcPr>
            <w:tcW w:w="3118" w:type="dxa"/>
          </w:tcPr>
          <w:p w14:paraId="5530DF08" w14:textId="77777777" w:rsidR="00A54554" w:rsidRPr="006F6769" w:rsidRDefault="00A54554" w:rsidP="00FF36E6">
            <w:pPr>
              <w:pStyle w:val="ListParagraph"/>
              <w:numPr>
                <w:ilvl w:val="0"/>
                <w:numId w:val="1"/>
              </w:numPr>
              <w:jc w:val="both"/>
              <w:rPr>
                <w:b/>
                <w:bCs/>
                <w:i/>
                <w:iCs/>
              </w:rPr>
            </w:pPr>
            <w:r w:rsidRPr="006F6769">
              <w:rPr>
                <w:b/>
                <w:bCs/>
                <w:i/>
                <w:iCs/>
              </w:rPr>
              <w:t>Personal understanding</w:t>
            </w:r>
          </w:p>
        </w:tc>
      </w:tr>
      <w:tr w:rsidR="00A54554" w14:paraId="299F2078" w14:textId="77777777" w:rsidTr="00FF36E6">
        <w:tc>
          <w:tcPr>
            <w:tcW w:w="4144" w:type="dxa"/>
          </w:tcPr>
          <w:p w14:paraId="5E8F3E3D" w14:textId="77777777" w:rsidR="00A54554" w:rsidRDefault="00A54554" w:rsidP="00FF36E6">
            <w:pPr>
              <w:jc w:val="both"/>
            </w:pPr>
            <w:proofErr w:type="gramStart"/>
            <w:r w:rsidRPr="007B5868">
              <w:t>I’ve</w:t>
            </w:r>
            <w:proofErr w:type="gramEnd"/>
            <w:r w:rsidRPr="007B5868">
              <w:t xml:space="preserve"> had experiences with it Where I use to work, we had people of all races, of all genders of all social backgrounds.</w:t>
            </w:r>
            <w:r>
              <w:t xml:space="preserve"> (A)</w:t>
            </w:r>
          </w:p>
          <w:p w14:paraId="385389EB" w14:textId="77777777" w:rsidR="00A54554" w:rsidRDefault="00A54554" w:rsidP="00FF36E6">
            <w:pPr>
              <w:jc w:val="both"/>
            </w:pPr>
          </w:p>
          <w:p w14:paraId="77DEDB74" w14:textId="77777777" w:rsidR="00A54554" w:rsidRDefault="00A54554" w:rsidP="00FF36E6">
            <w:pPr>
              <w:jc w:val="both"/>
            </w:pPr>
            <w:proofErr w:type="gramStart"/>
            <w:r w:rsidRPr="007B5868">
              <w:t>I’ve</w:t>
            </w:r>
            <w:proofErr w:type="gramEnd"/>
            <w:r w:rsidRPr="007B5868">
              <w:t xml:space="preserve"> had experience where members of staff have just really wanted to be till members of staff and not work on the shop floor. But because </w:t>
            </w:r>
            <w:proofErr w:type="gramStart"/>
            <w:r w:rsidRPr="007B5868">
              <w:t>they’ve</w:t>
            </w:r>
            <w:proofErr w:type="gramEnd"/>
            <w:r w:rsidRPr="007B5868">
              <w:t xml:space="preserve"> had dyslexia, they’re not able to work on the till even though the tills are button operated it says what to do they’ve not been able to work there. </w:t>
            </w:r>
            <w:r>
              <w:t>(A)</w:t>
            </w:r>
          </w:p>
          <w:p w14:paraId="3B95DE3D" w14:textId="77777777" w:rsidR="00A54554" w:rsidRDefault="00A54554" w:rsidP="00FF36E6">
            <w:pPr>
              <w:jc w:val="both"/>
            </w:pPr>
          </w:p>
          <w:p w14:paraId="7F7B8F9D" w14:textId="77777777" w:rsidR="00A54554" w:rsidRDefault="00A54554" w:rsidP="00FF36E6">
            <w:pPr>
              <w:jc w:val="both"/>
            </w:pPr>
            <w:r>
              <w:t>I worked in a hotel and there where many people from many different places, that I worked with. (B)</w:t>
            </w:r>
          </w:p>
          <w:p w14:paraId="424188D9" w14:textId="77777777" w:rsidR="00A54554" w:rsidRDefault="00A54554" w:rsidP="00FF36E6">
            <w:pPr>
              <w:jc w:val="both"/>
            </w:pPr>
          </w:p>
          <w:p w14:paraId="672BCEC3" w14:textId="77777777" w:rsidR="00A54554" w:rsidRDefault="00A54554" w:rsidP="00FF36E6">
            <w:pPr>
              <w:jc w:val="both"/>
            </w:pPr>
            <w:r>
              <w:t>We all got on very well we all worked well together we got stuff done. (B)</w:t>
            </w:r>
          </w:p>
          <w:p w14:paraId="16A7F831" w14:textId="77777777" w:rsidR="00A54554" w:rsidRDefault="00A54554" w:rsidP="00FF36E6">
            <w:pPr>
              <w:jc w:val="both"/>
            </w:pPr>
          </w:p>
          <w:p w14:paraId="44E9321D" w14:textId="77777777" w:rsidR="00A54554" w:rsidRDefault="00A54554" w:rsidP="00FF36E6">
            <w:pPr>
              <w:jc w:val="both"/>
            </w:pPr>
            <w:r>
              <w:t xml:space="preserve">Yeah, </w:t>
            </w:r>
            <w:proofErr w:type="gramStart"/>
            <w:r>
              <w:t>definitely because</w:t>
            </w:r>
            <w:proofErr w:type="gramEnd"/>
            <w:r>
              <w:t xml:space="preserve"> I think the employer can learn a lot of stuff from different people, although the employer is </w:t>
            </w:r>
            <w:r>
              <w:lastRenderedPageBreak/>
              <w:t>the main boss, they all learn from their workers. (B)</w:t>
            </w:r>
          </w:p>
          <w:p w14:paraId="413452DC" w14:textId="77777777" w:rsidR="00A54554" w:rsidRDefault="00A54554" w:rsidP="00FF36E6">
            <w:pPr>
              <w:jc w:val="both"/>
            </w:pPr>
          </w:p>
          <w:p w14:paraId="0F5B90F9" w14:textId="77777777" w:rsidR="00A54554" w:rsidRDefault="00A54554" w:rsidP="00FF36E6">
            <w:pPr>
              <w:jc w:val="both"/>
            </w:pPr>
            <w:proofErr w:type="gramStart"/>
            <w:r>
              <w:t>I’</w:t>
            </w:r>
            <w:r w:rsidRPr="001A23E6">
              <w:t>d</w:t>
            </w:r>
            <w:proofErr w:type="gramEnd"/>
            <w:r w:rsidRPr="001A23E6">
              <w:t xml:space="preserve"> say negative. Honestly not many people have different abilities say nonphysical disabilities but then people are scared as such to hire them</w:t>
            </w:r>
            <w:r>
              <w:t xml:space="preserve">. (C) </w:t>
            </w:r>
          </w:p>
        </w:tc>
        <w:tc>
          <w:tcPr>
            <w:tcW w:w="4078" w:type="dxa"/>
          </w:tcPr>
          <w:p w14:paraId="46D56C22" w14:textId="77777777" w:rsidR="00A54554" w:rsidRDefault="00A54554" w:rsidP="00FF36E6">
            <w:pPr>
              <w:jc w:val="both"/>
            </w:pPr>
            <w:r>
              <w:lastRenderedPageBreak/>
              <w:t>They understand what it means by diversity in the workplace and there is a recognition of it.</w:t>
            </w:r>
          </w:p>
          <w:p w14:paraId="04A23FBA" w14:textId="77777777" w:rsidR="00A54554" w:rsidRDefault="00A54554" w:rsidP="00FF36E6">
            <w:pPr>
              <w:jc w:val="both"/>
            </w:pPr>
          </w:p>
          <w:p w14:paraId="5F738135" w14:textId="77777777" w:rsidR="00A54554" w:rsidRDefault="00A54554" w:rsidP="00FF36E6">
            <w:pPr>
              <w:jc w:val="both"/>
            </w:pPr>
            <w:r>
              <w:t xml:space="preserve">Able to notice when people are being treated differently/unfairly because of their diversity in this case a hidden disability and deemed it to be unfair on that person. </w:t>
            </w:r>
          </w:p>
          <w:p w14:paraId="6D30C8C2" w14:textId="77777777" w:rsidR="00A54554" w:rsidRDefault="00A54554" w:rsidP="00FF36E6">
            <w:pPr>
              <w:jc w:val="both"/>
            </w:pPr>
          </w:p>
          <w:p w14:paraId="0392BA02" w14:textId="77777777" w:rsidR="00A54554" w:rsidRDefault="00A54554" w:rsidP="00FF36E6">
            <w:pPr>
              <w:jc w:val="both"/>
            </w:pPr>
          </w:p>
          <w:p w14:paraId="2EF69833" w14:textId="77777777" w:rsidR="00A54554" w:rsidRDefault="00A54554" w:rsidP="00FF36E6">
            <w:pPr>
              <w:jc w:val="both"/>
            </w:pPr>
          </w:p>
          <w:p w14:paraId="45399C37" w14:textId="77777777" w:rsidR="00A54554" w:rsidRDefault="00A54554" w:rsidP="00FF36E6">
            <w:pPr>
              <w:jc w:val="both"/>
            </w:pPr>
          </w:p>
          <w:p w14:paraId="4E2AD2F4" w14:textId="77777777" w:rsidR="00A54554" w:rsidRDefault="00A54554" w:rsidP="00FF36E6">
            <w:r>
              <w:t xml:space="preserve">They have experienced what </w:t>
            </w:r>
            <w:proofErr w:type="spellStart"/>
            <w:r>
              <w:t>its</w:t>
            </w:r>
            <w:proofErr w:type="spellEnd"/>
            <w:r>
              <w:t xml:space="preserve"> like to work in a diverse setting and can appreciate it. </w:t>
            </w:r>
          </w:p>
          <w:p w14:paraId="5BEBC6D6" w14:textId="77777777" w:rsidR="00A54554" w:rsidRDefault="00A54554" w:rsidP="00FF36E6"/>
          <w:p w14:paraId="7F37E4AB" w14:textId="77777777" w:rsidR="00A54554" w:rsidRDefault="00A54554" w:rsidP="00FF36E6">
            <w:r>
              <w:t>This tells us that this person believes that they worked better by being a diverse team.</w:t>
            </w:r>
          </w:p>
          <w:p w14:paraId="1E4C67AA" w14:textId="77777777" w:rsidR="00A54554" w:rsidRDefault="00A54554" w:rsidP="00FF36E6"/>
          <w:p w14:paraId="74319BD4" w14:textId="77777777" w:rsidR="00A54554" w:rsidRDefault="00A54554" w:rsidP="00FF36E6">
            <w:r>
              <w:t xml:space="preserve">Feel that we can all learn from each other no matter our background/diversity. </w:t>
            </w:r>
          </w:p>
          <w:p w14:paraId="2E340143" w14:textId="77777777" w:rsidR="00A54554" w:rsidRDefault="00A54554" w:rsidP="00FF36E6">
            <w:pPr>
              <w:jc w:val="both"/>
            </w:pPr>
          </w:p>
          <w:p w14:paraId="1C213AE3" w14:textId="77777777" w:rsidR="00A54554" w:rsidRDefault="00A54554" w:rsidP="00FF36E6">
            <w:pPr>
              <w:jc w:val="both"/>
            </w:pPr>
          </w:p>
          <w:p w14:paraId="41DCDE3F" w14:textId="77777777" w:rsidR="00A54554" w:rsidRDefault="00A54554" w:rsidP="00FF36E6">
            <w:pPr>
              <w:jc w:val="both"/>
            </w:pPr>
            <w:r>
              <w:t>They have recognised the diversity in the workplace and has assigned a value to diversity.</w:t>
            </w:r>
          </w:p>
        </w:tc>
        <w:tc>
          <w:tcPr>
            <w:tcW w:w="3118" w:type="dxa"/>
          </w:tcPr>
          <w:p w14:paraId="5146F12D" w14:textId="77777777" w:rsidR="00A54554" w:rsidRPr="006F6769" w:rsidRDefault="00A54554" w:rsidP="00FF36E6">
            <w:pPr>
              <w:pStyle w:val="ListParagraph"/>
              <w:numPr>
                <w:ilvl w:val="0"/>
                <w:numId w:val="1"/>
              </w:numPr>
              <w:jc w:val="both"/>
              <w:rPr>
                <w:b/>
                <w:bCs/>
                <w:i/>
                <w:iCs/>
              </w:rPr>
            </w:pPr>
            <w:r>
              <w:rPr>
                <w:b/>
                <w:bCs/>
                <w:i/>
                <w:iCs/>
              </w:rPr>
              <w:lastRenderedPageBreak/>
              <w:t xml:space="preserve">Recognition of diversity </w:t>
            </w:r>
          </w:p>
        </w:tc>
      </w:tr>
      <w:tr w:rsidR="00A54554" w14:paraId="197A43E0" w14:textId="77777777" w:rsidTr="00FF36E6">
        <w:tc>
          <w:tcPr>
            <w:tcW w:w="4144" w:type="dxa"/>
          </w:tcPr>
          <w:p w14:paraId="58AD5C41" w14:textId="77777777" w:rsidR="00A54554" w:rsidRDefault="00A54554" w:rsidP="00FF36E6">
            <w:r>
              <w:t xml:space="preserve">I work in the restaurant it </w:t>
            </w:r>
            <w:proofErr w:type="gramStart"/>
            <w:r>
              <w:t>wasn’t</w:t>
            </w:r>
            <w:proofErr w:type="gramEnd"/>
            <w:r>
              <w:t xml:space="preserve"> that much inclusivity. (C) </w:t>
            </w:r>
          </w:p>
          <w:p w14:paraId="0DB92074" w14:textId="77777777" w:rsidR="00A54554" w:rsidRDefault="00A54554" w:rsidP="00FF36E6"/>
          <w:p w14:paraId="121EB8C4" w14:textId="77777777" w:rsidR="00A54554" w:rsidRDefault="00A54554" w:rsidP="00FF36E6">
            <w:pPr>
              <w:rPr>
                <w:rFonts w:cstheme="minorHAnsi"/>
              </w:rPr>
            </w:pPr>
            <w:r>
              <w:rPr>
                <w:rFonts w:cstheme="minorHAnsi"/>
              </w:rPr>
              <w:t xml:space="preserve">I </w:t>
            </w:r>
            <w:proofErr w:type="gramStart"/>
            <w:r>
              <w:rPr>
                <w:rFonts w:cstheme="minorHAnsi"/>
              </w:rPr>
              <w:t>haven’t</w:t>
            </w:r>
            <w:proofErr w:type="gramEnd"/>
            <w:r>
              <w:rPr>
                <w:rFonts w:cstheme="minorHAnsi"/>
              </w:rPr>
              <w:t xml:space="preserve"> noticed it until you said it, I feel like I’m going to be much more when I go to these shops now. (B)</w:t>
            </w:r>
          </w:p>
          <w:p w14:paraId="3FA2FAA4" w14:textId="77777777" w:rsidR="00A54554" w:rsidRDefault="00A54554" w:rsidP="00FF36E6">
            <w:pPr>
              <w:rPr>
                <w:rFonts w:cstheme="minorHAnsi"/>
              </w:rPr>
            </w:pPr>
          </w:p>
          <w:p w14:paraId="6A762B56" w14:textId="77777777" w:rsidR="00A54554" w:rsidRDefault="00A54554" w:rsidP="00FF36E6">
            <w:pPr>
              <w:jc w:val="both"/>
              <w:rPr>
                <w:rFonts w:cstheme="minorHAnsi"/>
              </w:rPr>
            </w:pPr>
            <w:r>
              <w:rPr>
                <w:rFonts w:cstheme="minorHAnsi"/>
              </w:rPr>
              <w:t xml:space="preserve">With B&amp;Q what </w:t>
            </w:r>
            <w:proofErr w:type="gramStart"/>
            <w:r>
              <w:rPr>
                <w:rFonts w:cstheme="minorHAnsi"/>
              </w:rPr>
              <w:t>they’ve</w:t>
            </w:r>
            <w:proofErr w:type="gramEnd"/>
            <w:r>
              <w:rPr>
                <w:rFonts w:cstheme="minorHAnsi"/>
              </w:rPr>
              <w:t xml:space="preserve"> done its quite smart but thinking about it now after you’ve said it, I don’t see any young employees in there I only see quite old ones. (B)</w:t>
            </w:r>
          </w:p>
          <w:p w14:paraId="52696034" w14:textId="77777777" w:rsidR="00A54554" w:rsidRDefault="00A54554" w:rsidP="00FF36E6">
            <w:pPr>
              <w:jc w:val="both"/>
              <w:rPr>
                <w:rFonts w:cstheme="minorHAnsi"/>
              </w:rPr>
            </w:pPr>
          </w:p>
          <w:p w14:paraId="2F9C7C30" w14:textId="77777777" w:rsidR="00A54554" w:rsidRDefault="00A54554" w:rsidP="00FF36E6">
            <w:pPr>
              <w:jc w:val="both"/>
            </w:pPr>
            <w:r w:rsidRPr="007B5868">
              <w:t xml:space="preserve">I </w:t>
            </w:r>
            <w:proofErr w:type="gramStart"/>
            <w:r w:rsidRPr="007B5868">
              <w:t>definitely think</w:t>
            </w:r>
            <w:proofErr w:type="gramEnd"/>
            <w:r w:rsidRPr="007B5868">
              <w:t xml:space="preserve"> there should be a wider range of diversity because I don’t think I’ve ever seen a person in a wheelchair working on the shop floor.</w:t>
            </w:r>
            <w:r>
              <w:t xml:space="preserve"> (A)</w:t>
            </w:r>
          </w:p>
          <w:p w14:paraId="21551A5A" w14:textId="77777777" w:rsidR="00A54554" w:rsidRDefault="00A54554" w:rsidP="00FF36E6">
            <w:pPr>
              <w:jc w:val="both"/>
            </w:pPr>
          </w:p>
          <w:p w14:paraId="58E0AB29" w14:textId="77777777" w:rsidR="00A54554" w:rsidRPr="007B5868" w:rsidRDefault="00A54554" w:rsidP="00FF36E6">
            <w:pPr>
              <w:jc w:val="both"/>
            </w:pPr>
            <w:r w:rsidRPr="007B5868">
              <w:t xml:space="preserve">I think there should be a bigger change in diversity, Disability diversity I don’t think that </w:t>
            </w:r>
            <w:proofErr w:type="gramStart"/>
            <w:r w:rsidRPr="007B5868">
              <w:t>its</w:t>
            </w:r>
            <w:proofErr w:type="gramEnd"/>
            <w:r w:rsidRPr="007B5868">
              <w:t xml:space="preserve"> promoted enough. </w:t>
            </w:r>
          </w:p>
        </w:tc>
        <w:tc>
          <w:tcPr>
            <w:tcW w:w="4078" w:type="dxa"/>
          </w:tcPr>
          <w:p w14:paraId="3E133423" w14:textId="77777777" w:rsidR="00A54554" w:rsidRDefault="00A54554" w:rsidP="00FF36E6">
            <w:r>
              <w:t>They noticed that they were not seeing diversity in their workplace.</w:t>
            </w:r>
          </w:p>
          <w:p w14:paraId="01C4004E" w14:textId="77777777" w:rsidR="00A54554" w:rsidRDefault="00A54554" w:rsidP="00FF36E6"/>
          <w:p w14:paraId="574C5ECA" w14:textId="77777777" w:rsidR="00A54554" w:rsidRDefault="00A54554" w:rsidP="00FF36E6">
            <w:r>
              <w:t>They have applied a value to diversity, and it has made them feel that they will be more aware of it in the future.</w:t>
            </w:r>
          </w:p>
          <w:p w14:paraId="27DD5CE7" w14:textId="77777777" w:rsidR="00A54554" w:rsidRDefault="00A54554" w:rsidP="00FF36E6"/>
          <w:p w14:paraId="7241DB83" w14:textId="77777777" w:rsidR="00A54554" w:rsidRDefault="00A54554" w:rsidP="00FF36E6">
            <w:r>
              <w:t>They had not noticed what businesses do in ways of diversity until it was pointed out to them.</w:t>
            </w:r>
          </w:p>
          <w:p w14:paraId="638F295F" w14:textId="77777777" w:rsidR="00A54554" w:rsidRDefault="00A54554" w:rsidP="00FF36E6"/>
          <w:p w14:paraId="06331A3A" w14:textId="77777777" w:rsidR="00A54554" w:rsidRDefault="00A54554" w:rsidP="00FF36E6"/>
          <w:p w14:paraId="7181C815" w14:textId="77777777" w:rsidR="00A54554" w:rsidRDefault="00A54554" w:rsidP="00FF36E6">
            <w:pPr>
              <w:jc w:val="both"/>
            </w:pPr>
            <w:r>
              <w:t xml:space="preserve">There is a lack of visible diversity in society/ workplace. There needs to be a raised awareness. </w:t>
            </w:r>
          </w:p>
          <w:p w14:paraId="1AE5C37E" w14:textId="77777777" w:rsidR="00A54554" w:rsidRDefault="00A54554" w:rsidP="00FF36E6">
            <w:pPr>
              <w:jc w:val="both"/>
            </w:pPr>
          </w:p>
          <w:p w14:paraId="7B8987F8" w14:textId="77777777" w:rsidR="00A54554" w:rsidRDefault="00A54554" w:rsidP="00FF36E6">
            <w:pPr>
              <w:jc w:val="both"/>
            </w:pPr>
          </w:p>
          <w:p w14:paraId="66323512" w14:textId="77777777" w:rsidR="00A54554" w:rsidRDefault="00A54554" w:rsidP="00FF36E6">
            <w:pPr>
              <w:jc w:val="both"/>
            </w:pPr>
            <w:r>
              <w:t>There is a lack of visible diversity in society/ workplace and is not promoted. Widening exposure to diversity with disability.</w:t>
            </w:r>
          </w:p>
        </w:tc>
        <w:tc>
          <w:tcPr>
            <w:tcW w:w="3118" w:type="dxa"/>
          </w:tcPr>
          <w:p w14:paraId="2F2AD6AC" w14:textId="77777777" w:rsidR="00A54554" w:rsidRDefault="00A54554" w:rsidP="00FF36E6">
            <w:pPr>
              <w:pStyle w:val="ListParagraph"/>
              <w:numPr>
                <w:ilvl w:val="0"/>
                <w:numId w:val="1"/>
              </w:numPr>
              <w:jc w:val="both"/>
              <w:rPr>
                <w:b/>
                <w:bCs/>
                <w:i/>
                <w:iCs/>
              </w:rPr>
            </w:pPr>
            <w:r>
              <w:rPr>
                <w:b/>
                <w:bCs/>
                <w:i/>
                <w:iCs/>
              </w:rPr>
              <w:t xml:space="preserve">Visibility </w:t>
            </w:r>
          </w:p>
        </w:tc>
      </w:tr>
    </w:tbl>
    <w:p w14:paraId="30E5F548" w14:textId="375346A2" w:rsidR="00273656" w:rsidRDefault="00273656">
      <w:pPr>
        <w:rPr>
          <w:rFonts w:asciiTheme="majorHAnsi" w:eastAsiaTheme="majorEastAsia" w:hAnsiTheme="majorHAnsi" w:cstheme="majorBidi"/>
          <w:color w:val="2F5496" w:themeColor="accent1" w:themeShade="BF"/>
          <w:sz w:val="26"/>
          <w:szCs w:val="26"/>
        </w:rPr>
      </w:pPr>
    </w:p>
    <w:p w14:paraId="1A5262A0" w14:textId="237093E1" w:rsidR="00E233D4" w:rsidRPr="004C3421" w:rsidRDefault="00E233D4" w:rsidP="006C3225">
      <w:pPr>
        <w:pStyle w:val="Heading2"/>
      </w:pPr>
      <w:r w:rsidRPr="004C3421">
        <w:lastRenderedPageBreak/>
        <w:t>Conclusion/Reflection</w:t>
      </w:r>
    </w:p>
    <w:p w14:paraId="02898890" w14:textId="0795249D" w:rsidR="008E30DA" w:rsidRPr="0028032A" w:rsidRDefault="005B22C0" w:rsidP="008E30DA">
      <w:pPr>
        <w:jc w:val="both"/>
        <w:rPr>
          <w:rFonts w:ascii="Arial" w:hAnsi="Arial" w:cs="Arial"/>
        </w:rPr>
      </w:pPr>
      <w:r>
        <w:rPr>
          <w:rFonts w:ascii="Arial" w:hAnsi="Arial" w:cs="Arial"/>
        </w:rPr>
        <w:t xml:space="preserve">To reflect upon </w:t>
      </w:r>
      <w:r w:rsidR="00E233D4" w:rsidRPr="004C3421">
        <w:rPr>
          <w:rFonts w:ascii="Arial" w:hAnsi="Arial" w:cs="Arial"/>
        </w:rPr>
        <w:t>the procedures</w:t>
      </w:r>
      <w:r w:rsidR="00FF7051">
        <w:rPr>
          <w:rFonts w:ascii="Arial" w:hAnsi="Arial" w:cs="Arial"/>
        </w:rPr>
        <w:t xml:space="preserve"> by</w:t>
      </w:r>
      <w:r w:rsidR="00E233D4" w:rsidRPr="004C3421">
        <w:rPr>
          <w:rFonts w:ascii="Arial" w:hAnsi="Arial" w:cs="Arial"/>
        </w:rPr>
        <w:t xml:space="preserve"> identifying </w:t>
      </w:r>
      <w:r w:rsidR="00FF7051">
        <w:rPr>
          <w:rFonts w:ascii="Arial" w:hAnsi="Arial" w:cs="Arial"/>
        </w:rPr>
        <w:t xml:space="preserve">the </w:t>
      </w:r>
      <w:r w:rsidR="00E233D4" w:rsidRPr="004C3421">
        <w:rPr>
          <w:rFonts w:ascii="Arial" w:hAnsi="Arial" w:cs="Arial"/>
        </w:rPr>
        <w:t xml:space="preserve">strengths and weakness to </w:t>
      </w:r>
      <w:r w:rsidR="00354568">
        <w:rPr>
          <w:rFonts w:ascii="Arial" w:hAnsi="Arial" w:cs="Arial"/>
        </w:rPr>
        <w:t>the</w:t>
      </w:r>
      <w:r w:rsidR="00E233D4" w:rsidRPr="004C3421">
        <w:rPr>
          <w:rFonts w:ascii="Arial" w:hAnsi="Arial" w:cs="Arial"/>
        </w:rPr>
        <w:t xml:space="preserve"> data collection and/or data analysis.  </w:t>
      </w:r>
      <w:r w:rsidR="00B267C3">
        <w:rPr>
          <w:rFonts w:ascii="Arial" w:hAnsi="Arial" w:cs="Arial"/>
        </w:rPr>
        <w:t xml:space="preserve">The weaknesses found </w:t>
      </w:r>
      <w:r w:rsidR="00E30E45">
        <w:rPr>
          <w:rFonts w:ascii="Arial" w:hAnsi="Arial" w:cs="Arial"/>
        </w:rPr>
        <w:t xml:space="preserve">to be able to collect the data is that the participant all found it difficult to be able to </w:t>
      </w:r>
      <w:r w:rsidR="00EE736C">
        <w:rPr>
          <w:rFonts w:ascii="Arial" w:hAnsi="Arial" w:cs="Arial"/>
        </w:rPr>
        <w:t>talk for the full 20 minutes</w:t>
      </w:r>
      <w:r w:rsidR="00F96A86">
        <w:rPr>
          <w:rFonts w:ascii="Arial" w:hAnsi="Arial" w:cs="Arial"/>
        </w:rPr>
        <w:t xml:space="preserve"> on the other hand </w:t>
      </w:r>
      <w:r w:rsidR="00351F5B">
        <w:rPr>
          <w:rFonts w:ascii="Arial" w:hAnsi="Arial" w:cs="Arial"/>
        </w:rPr>
        <w:t xml:space="preserve">the strengths that appeared when collecting the data </w:t>
      </w:r>
      <w:r w:rsidR="009D75BD">
        <w:rPr>
          <w:rFonts w:ascii="Arial" w:hAnsi="Arial" w:cs="Arial"/>
        </w:rPr>
        <w:t xml:space="preserve">is that all the participants had a </w:t>
      </w:r>
      <w:r w:rsidR="00EE736C">
        <w:rPr>
          <w:rFonts w:ascii="Arial" w:hAnsi="Arial" w:cs="Arial"/>
        </w:rPr>
        <w:t>different experience</w:t>
      </w:r>
      <w:r w:rsidR="00DA652E">
        <w:rPr>
          <w:rFonts w:ascii="Arial" w:hAnsi="Arial" w:cs="Arial"/>
        </w:rPr>
        <w:t xml:space="preserve"> but where all able to </w:t>
      </w:r>
      <w:r w:rsidR="00C0110D">
        <w:rPr>
          <w:rFonts w:ascii="Arial" w:hAnsi="Arial" w:cs="Arial"/>
        </w:rPr>
        <w:t xml:space="preserve">say their </w:t>
      </w:r>
      <w:r w:rsidR="00EA462A">
        <w:rPr>
          <w:rFonts w:ascii="Arial" w:hAnsi="Arial" w:cs="Arial"/>
        </w:rPr>
        <w:t xml:space="preserve">personal understanding of diversity in the workplace and give it a value. </w:t>
      </w:r>
      <w:r w:rsidR="00AD35F9">
        <w:rPr>
          <w:rFonts w:ascii="Arial" w:hAnsi="Arial" w:cs="Arial"/>
        </w:rPr>
        <w:t xml:space="preserve">The strengths </w:t>
      </w:r>
      <w:r w:rsidR="00A6323F">
        <w:rPr>
          <w:rFonts w:ascii="Arial" w:hAnsi="Arial" w:cs="Arial"/>
        </w:rPr>
        <w:t xml:space="preserve">identified in the data analysis is that its easy to read and understand </w:t>
      </w:r>
      <w:r w:rsidR="00E4081A">
        <w:rPr>
          <w:rFonts w:ascii="Arial" w:hAnsi="Arial" w:cs="Arial"/>
        </w:rPr>
        <w:t xml:space="preserve">the lay out od the thematic analysis, the weakness </w:t>
      </w:r>
      <w:r w:rsidR="00EE736C">
        <w:rPr>
          <w:rFonts w:ascii="Arial" w:hAnsi="Arial" w:cs="Arial"/>
        </w:rPr>
        <w:t xml:space="preserve">that was identified of the dada analysis method is that it is very boring, and a time-consuming process including having to transcribe the interviews. </w:t>
      </w:r>
      <w:r w:rsidR="008E29DC">
        <w:rPr>
          <w:rFonts w:ascii="Arial" w:hAnsi="Arial" w:cs="Arial"/>
        </w:rPr>
        <w:t xml:space="preserve">If this task was to be undertaken again </w:t>
      </w:r>
      <w:r w:rsidR="0051444A">
        <w:rPr>
          <w:rFonts w:ascii="Arial" w:hAnsi="Arial" w:cs="Arial"/>
        </w:rPr>
        <w:t xml:space="preserve">or in the future the suggestions include </w:t>
      </w:r>
      <w:r w:rsidR="00B901D1">
        <w:rPr>
          <w:rFonts w:ascii="Arial" w:hAnsi="Arial" w:cs="Arial"/>
        </w:rPr>
        <w:t>using a semi-structured interview method</w:t>
      </w:r>
      <w:r w:rsidR="003B3839">
        <w:rPr>
          <w:rFonts w:ascii="Arial" w:hAnsi="Arial" w:cs="Arial"/>
        </w:rPr>
        <w:t xml:space="preserve"> allowing it to last longer, additionally </w:t>
      </w:r>
      <w:r w:rsidR="000A01E1">
        <w:rPr>
          <w:rFonts w:ascii="Arial" w:hAnsi="Arial" w:cs="Arial"/>
        </w:rPr>
        <w:t>using software to help with the transcriptions.</w:t>
      </w:r>
      <w:r w:rsidR="008E30DA">
        <w:br w:type="page"/>
      </w:r>
    </w:p>
    <w:p w14:paraId="52B9F81A" w14:textId="77777777" w:rsidR="005256E2" w:rsidRDefault="005256E2" w:rsidP="00BC61F7">
      <w:pPr>
        <w:pStyle w:val="Heading1"/>
      </w:pPr>
      <w:r>
        <w:t>Part 2 – Quantitative Exercise</w:t>
      </w:r>
    </w:p>
    <w:p w14:paraId="3CB74A02" w14:textId="7FB94B45" w:rsidR="008E30DA" w:rsidRDefault="008E30DA" w:rsidP="00BC61F7">
      <w:pPr>
        <w:pStyle w:val="Heading2"/>
      </w:pPr>
      <w:r>
        <w:t>Introduction</w:t>
      </w:r>
    </w:p>
    <w:p w14:paraId="693BC9E3" w14:textId="1DDF02EA" w:rsidR="00273656" w:rsidRPr="002218DA" w:rsidRDefault="00EF0BAF" w:rsidP="002218DA">
      <w:pPr>
        <w:jc w:val="both"/>
        <w:rPr>
          <w:rFonts w:ascii="Arial" w:hAnsi="Arial" w:cs="Arial"/>
        </w:rPr>
      </w:pPr>
      <w:r w:rsidRPr="00147AD6">
        <w:rPr>
          <w:rFonts w:ascii="Arial" w:hAnsi="Arial" w:cs="Arial"/>
        </w:rPr>
        <w:t>T</w:t>
      </w:r>
      <w:r w:rsidR="008E30DA" w:rsidRPr="00147AD6">
        <w:rPr>
          <w:rFonts w:ascii="Arial" w:hAnsi="Arial" w:cs="Arial"/>
        </w:rPr>
        <w:t xml:space="preserve">he question </w:t>
      </w:r>
      <w:r w:rsidRPr="00147AD6">
        <w:rPr>
          <w:rFonts w:ascii="Arial" w:hAnsi="Arial" w:cs="Arial"/>
        </w:rPr>
        <w:t xml:space="preserve">that </w:t>
      </w:r>
      <w:r w:rsidR="002756B7" w:rsidRPr="00147AD6">
        <w:rPr>
          <w:rFonts w:ascii="Arial" w:hAnsi="Arial" w:cs="Arial"/>
        </w:rPr>
        <w:t xml:space="preserve">is </w:t>
      </w:r>
      <w:r w:rsidR="005256E2" w:rsidRPr="00147AD6">
        <w:rPr>
          <w:rFonts w:ascii="Arial" w:hAnsi="Arial" w:cs="Arial"/>
        </w:rPr>
        <w:t>address</w:t>
      </w:r>
      <w:r w:rsidR="002756B7" w:rsidRPr="00147AD6">
        <w:rPr>
          <w:rFonts w:ascii="Arial" w:hAnsi="Arial" w:cs="Arial"/>
        </w:rPr>
        <w:t xml:space="preserve">ed in this part of the assignment </w:t>
      </w:r>
      <w:r w:rsidR="00E15866" w:rsidRPr="00147AD6">
        <w:rPr>
          <w:rFonts w:ascii="Arial" w:hAnsi="Arial" w:cs="Arial"/>
        </w:rPr>
        <w:t xml:space="preserve">is </w:t>
      </w:r>
      <w:r w:rsidR="000F0993" w:rsidRPr="00147AD6">
        <w:rPr>
          <w:rFonts w:ascii="Arial" w:hAnsi="Arial" w:cs="Arial"/>
        </w:rPr>
        <w:t>in</w:t>
      </w:r>
      <w:r w:rsidR="00147AD6" w:rsidRPr="00147AD6">
        <w:rPr>
          <w:rFonts w:ascii="Arial" w:hAnsi="Arial" w:cs="Arial"/>
        </w:rPr>
        <w:t xml:space="preserve"> 2021 what are the experiences of diversity in the workplace?</w:t>
      </w:r>
      <w:r w:rsidR="00CF1FF4">
        <w:rPr>
          <w:rFonts w:ascii="Arial" w:hAnsi="Arial" w:cs="Arial"/>
        </w:rPr>
        <w:t xml:space="preserve"> </w:t>
      </w:r>
      <w:r w:rsidR="008E30DA">
        <w:rPr>
          <w:rFonts w:ascii="Arial" w:hAnsi="Arial" w:cs="Arial"/>
        </w:rPr>
        <w:t xml:space="preserve">This report presents the study of </w:t>
      </w:r>
      <w:r w:rsidR="00A33073">
        <w:rPr>
          <w:rFonts w:ascii="Arial" w:hAnsi="Arial" w:cs="Arial"/>
        </w:rPr>
        <w:t>diversity in the workplace</w:t>
      </w:r>
      <w:r w:rsidR="00F25965">
        <w:rPr>
          <w:rFonts w:ascii="Arial" w:hAnsi="Arial" w:cs="Arial"/>
        </w:rPr>
        <w:t>.</w:t>
      </w:r>
      <w:r w:rsidR="00CE579B">
        <w:rPr>
          <w:rFonts w:ascii="Arial" w:hAnsi="Arial" w:cs="Arial"/>
        </w:rPr>
        <w:t xml:space="preserve"> </w:t>
      </w:r>
      <w:r w:rsidR="00FE4212">
        <w:rPr>
          <w:rFonts w:ascii="Arial" w:hAnsi="Arial" w:cs="Arial"/>
        </w:rPr>
        <w:t xml:space="preserve">The reasoning for </w:t>
      </w:r>
      <w:r w:rsidR="00F57BBB">
        <w:rPr>
          <w:rFonts w:ascii="Arial" w:hAnsi="Arial" w:cs="Arial"/>
        </w:rPr>
        <w:t xml:space="preserve">choosing this study area is </w:t>
      </w:r>
      <w:r w:rsidR="00090ABA">
        <w:rPr>
          <w:rFonts w:ascii="Arial" w:hAnsi="Arial" w:cs="Arial"/>
        </w:rPr>
        <w:t xml:space="preserve">to see </w:t>
      </w:r>
      <w:r w:rsidR="00030A3E">
        <w:rPr>
          <w:rFonts w:ascii="Arial" w:hAnsi="Arial" w:cs="Arial"/>
        </w:rPr>
        <w:t xml:space="preserve">the understanding of the general population on diversity in the workplace and </w:t>
      </w:r>
      <w:r w:rsidR="001650E6">
        <w:rPr>
          <w:rFonts w:ascii="Arial" w:hAnsi="Arial" w:cs="Arial"/>
        </w:rPr>
        <w:t>if theres enough representation in workplaces</w:t>
      </w:r>
      <w:r w:rsidR="0085039D">
        <w:rPr>
          <w:rFonts w:ascii="Arial" w:hAnsi="Arial" w:cs="Arial"/>
        </w:rPr>
        <w:t xml:space="preserve">, there was a similar study done by </w:t>
      </w:r>
      <w:r w:rsidR="0085039D">
        <w:rPr>
          <w:rFonts w:ascii="Arial" w:hAnsi="Arial" w:cs="Arial"/>
        </w:rPr>
        <w:fldChar w:fldCharType="begin"/>
      </w:r>
      <w:r w:rsidR="0085039D">
        <w:rPr>
          <w:rFonts w:ascii="Arial" w:hAnsi="Arial" w:cs="Arial"/>
        </w:rPr>
        <w:instrText xml:space="preserve"> ADDIN ZOTERO_ITEM CSL_CITATION {"citationID":"BmIjZ54I","properties":{"formattedCitation":"(Feeney &amp; Camarena, 2021)","plainCitation":"(Feeney &amp; Camarena, 2021)","noteIndex":0},"citationItems":[{"id":421,"uris":["http://zotero.org/users/local/q79mOawW/items/P7T8W4NF"],"uri":["http://zotero.org/users/local/q79mOawW/items/P7T8W4NF"],"itemData":{"id":421,"type":"article-journal","abstract":"Despite the increased emphasis placed on diversity and inclusion, there is relatively little research that focuses on diversity values in small and medium-sized cities. This research uses data from a 2016 nationally representative survey to investigate how city department leaders’ perceptions of their organizations valuing diversity are related to the identity of the department head, the mayor, and the community. We find that women and people of color are underrepresented in city department leadership. Reporting that one’s organization values racial and gender diversity is significantly related to respondent gender, respondent race (for women), mayoral race (for women), and diversity in the community (for men), and that the interaction of mayoral and community identity is related to perceived diversity values. We conclude with a discussion of what these findings mean for diversity and inclusion in practice in local government departments, which often lack demographic diversity.","container-title":"Review of Public Personnel Administration","DOI":"10.1177/0734371X19865009","ISSN":"0734-371X","issue":"1","journalAbbreviation":"Review of Public Personnel Administration","language":"en","note":"publisher: SAGE Publications Inc","page":"105-131","source":"SAGE Journals","title":"Gender, Race, and Diversity Values Among Local Government Leaders","volume":"41","author":[{"family":"Feeney","given":"Mary K."},{"family":"Camarena","given":"Leonor"}],"issued":{"date-parts":[["2021",3,1]]}}}],"schema":"https://github.com/citation-style-language/schema/raw/master/csl-citation.json"} </w:instrText>
      </w:r>
      <w:r w:rsidR="0085039D">
        <w:rPr>
          <w:rFonts w:ascii="Arial" w:hAnsi="Arial" w:cs="Arial"/>
        </w:rPr>
        <w:fldChar w:fldCharType="separate"/>
      </w:r>
      <w:r w:rsidR="0085039D" w:rsidRPr="0085039D">
        <w:rPr>
          <w:rFonts w:ascii="Arial" w:hAnsi="Arial" w:cs="Arial"/>
        </w:rPr>
        <w:t>Feeney &amp; Camarena</w:t>
      </w:r>
      <w:r w:rsidR="005121C7">
        <w:rPr>
          <w:rFonts w:ascii="Arial" w:hAnsi="Arial" w:cs="Arial"/>
        </w:rPr>
        <w:t xml:space="preserve"> (</w:t>
      </w:r>
      <w:r w:rsidR="0085039D" w:rsidRPr="0085039D">
        <w:rPr>
          <w:rFonts w:ascii="Arial" w:hAnsi="Arial" w:cs="Arial"/>
        </w:rPr>
        <w:t>2021)</w:t>
      </w:r>
      <w:r w:rsidR="0085039D">
        <w:rPr>
          <w:rFonts w:ascii="Arial" w:hAnsi="Arial" w:cs="Arial"/>
        </w:rPr>
        <w:fldChar w:fldCharType="end"/>
      </w:r>
      <w:r w:rsidR="005121C7">
        <w:rPr>
          <w:rFonts w:ascii="Arial" w:hAnsi="Arial" w:cs="Arial"/>
        </w:rPr>
        <w:t xml:space="preserve">. </w:t>
      </w:r>
      <w:r w:rsidR="00F57BBB">
        <w:rPr>
          <w:rFonts w:ascii="Arial" w:hAnsi="Arial" w:cs="Arial"/>
        </w:rPr>
        <w:t xml:space="preserve">The data collection method </w:t>
      </w:r>
      <w:r w:rsidR="00617AF4">
        <w:rPr>
          <w:rFonts w:ascii="Arial" w:hAnsi="Arial" w:cs="Arial"/>
        </w:rPr>
        <w:t xml:space="preserve">for this quantitative </w:t>
      </w:r>
      <w:r w:rsidR="00907ED3">
        <w:rPr>
          <w:rFonts w:ascii="Arial" w:hAnsi="Arial" w:cs="Arial"/>
        </w:rPr>
        <w:t>exercise</w:t>
      </w:r>
      <w:r w:rsidR="00617AF4">
        <w:rPr>
          <w:rFonts w:ascii="Arial" w:hAnsi="Arial" w:cs="Arial"/>
        </w:rPr>
        <w:t xml:space="preserve"> </w:t>
      </w:r>
      <w:r w:rsidR="00907ED3">
        <w:rPr>
          <w:rFonts w:ascii="Arial" w:hAnsi="Arial" w:cs="Arial"/>
        </w:rPr>
        <w:t>is surveys</w:t>
      </w:r>
      <w:r w:rsidR="006F6246">
        <w:rPr>
          <w:rFonts w:ascii="Arial" w:hAnsi="Arial" w:cs="Arial"/>
        </w:rPr>
        <w:t xml:space="preserve">/questionnaire </w:t>
      </w:r>
      <w:r w:rsidR="00347BFE">
        <w:rPr>
          <w:rFonts w:ascii="Arial" w:hAnsi="Arial" w:cs="Arial"/>
        </w:rPr>
        <w:t>which contains 10 multiple choice questions.</w:t>
      </w:r>
      <w:r w:rsidR="00907ED3">
        <w:rPr>
          <w:rFonts w:ascii="Arial" w:hAnsi="Arial" w:cs="Arial"/>
        </w:rPr>
        <w:t xml:space="preserve"> </w:t>
      </w:r>
      <w:r w:rsidR="00347BFE">
        <w:rPr>
          <w:rFonts w:ascii="Arial" w:hAnsi="Arial" w:cs="Arial"/>
        </w:rPr>
        <w:t>Additionally,</w:t>
      </w:r>
      <w:r w:rsidR="00907ED3">
        <w:rPr>
          <w:rFonts w:ascii="Arial" w:hAnsi="Arial" w:cs="Arial"/>
        </w:rPr>
        <w:t xml:space="preserve"> to this the participant selection </w:t>
      </w:r>
      <w:r w:rsidR="00FF1C95">
        <w:rPr>
          <w:rFonts w:ascii="Arial" w:hAnsi="Arial" w:cs="Arial"/>
        </w:rPr>
        <w:t>was selected anonymously as it was posted to my social media and then family and friends sheard it</w:t>
      </w:r>
      <w:r w:rsidR="000D58DA">
        <w:rPr>
          <w:rFonts w:ascii="Arial" w:hAnsi="Arial" w:cs="Arial"/>
        </w:rPr>
        <w:t xml:space="preserve"> also no names </w:t>
      </w:r>
      <w:r w:rsidR="00444F5F">
        <w:rPr>
          <w:rFonts w:ascii="Arial" w:hAnsi="Arial" w:cs="Arial"/>
        </w:rPr>
        <w:t>were</w:t>
      </w:r>
      <w:r w:rsidR="000D58DA">
        <w:rPr>
          <w:rFonts w:ascii="Arial" w:hAnsi="Arial" w:cs="Arial"/>
        </w:rPr>
        <w:t xml:space="preserve"> taken </w:t>
      </w:r>
      <w:r w:rsidR="00B30ED5">
        <w:rPr>
          <w:rFonts w:ascii="Arial" w:hAnsi="Arial" w:cs="Arial"/>
        </w:rPr>
        <w:t xml:space="preserve">for the questionnaire. </w:t>
      </w:r>
      <w:r w:rsidR="004A60D4">
        <w:rPr>
          <w:rFonts w:ascii="Arial" w:hAnsi="Arial" w:cs="Arial"/>
        </w:rPr>
        <w:t>The sampling number is 4</w:t>
      </w:r>
      <w:r w:rsidR="00283FBF">
        <w:rPr>
          <w:rFonts w:ascii="Arial" w:hAnsi="Arial" w:cs="Arial"/>
        </w:rPr>
        <w:t xml:space="preserve">5 the justification for this is that it </w:t>
      </w:r>
      <w:r w:rsidR="00B230D0">
        <w:rPr>
          <w:rFonts w:ascii="Arial" w:hAnsi="Arial" w:cs="Arial"/>
        </w:rPr>
        <w:t xml:space="preserve">gives enough range and diversity </w:t>
      </w:r>
      <w:r w:rsidR="00DC5251">
        <w:rPr>
          <w:rFonts w:ascii="Arial" w:hAnsi="Arial" w:cs="Arial"/>
        </w:rPr>
        <w:t xml:space="preserve">in participant for example ages 18 to </w:t>
      </w:r>
      <w:r w:rsidR="00444F5F">
        <w:rPr>
          <w:rFonts w:ascii="Arial" w:hAnsi="Arial" w:cs="Arial"/>
        </w:rPr>
        <w:t xml:space="preserve">64. </w:t>
      </w:r>
      <w:r w:rsidR="006928BE">
        <w:rPr>
          <w:rFonts w:ascii="Arial" w:hAnsi="Arial" w:cs="Arial"/>
        </w:rPr>
        <w:t xml:space="preserve">The analysis approach done through frequencies, </w:t>
      </w:r>
      <w:r w:rsidR="008F2B34">
        <w:rPr>
          <w:rFonts w:ascii="Arial" w:hAnsi="Arial" w:cs="Arial"/>
        </w:rPr>
        <w:t xml:space="preserve">and cross-tabulation from the help of software </w:t>
      </w:r>
      <w:r w:rsidR="00056C2A">
        <w:rPr>
          <w:rFonts w:ascii="Arial" w:hAnsi="Arial" w:cs="Arial"/>
        </w:rPr>
        <w:t>called SPSS</w:t>
      </w:r>
      <w:r w:rsidR="00A059A8">
        <w:rPr>
          <w:rFonts w:ascii="Arial" w:hAnsi="Arial" w:cs="Arial"/>
        </w:rPr>
        <w:t xml:space="preserve"> </w:t>
      </w:r>
      <w:r w:rsidR="00A059A8">
        <w:rPr>
          <w:rFonts w:ascii="Arial" w:hAnsi="Arial" w:cs="Arial"/>
        </w:rPr>
        <w:fldChar w:fldCharType="begin"/>
      </w:r>
      <w:r w:rsidR="00A059A8">
        <w:rPr>
          <w:rFonts w:ascii="Arial" w:hAnsi="Arial" w:cs="Arial"/>
        </w:rPr>
        <w:instrText xml:space="preserve"> ADDIN ZOTERO_ITEM CSL_CITATION {"citationID":"tSo4BDVV","properties":{"formattedCitation":"(Salkind &amp; Green, 2012, p. 2012)","plainCitation":"(Salkind &amp; Green, 2012, p. 2012)","noteIndex":0},"citationItems":[{"id":423,"uris":["http://zotero.org/users/local/q79mOawW/items/PMS7N4V7"],"uri":["http://zotero.org/users/local/q79mOawW/items/PMS7N4V7"],"itemData":{"id":423,"type":"book","edition":"6th","publisher":"Prentice-Hall","title":"Using SPSS for Windows and Macintosh","URL":"https://catalogue.library.cern/literature/ptdxz-nks96","author":[{"family":"Salkind","given":"Neil J"},{"family":"Green","given":"Samuel B"}],"accessed":{"date-parts":[["2021",5,17]]},"issued":{"date-parts":[["2012"]]}},"locator":"2012"}],"schema":"https://github.com/citation-style-language/schema/raw/master/csl-citation.json"} </w:instrText>
      </w:r>
      <w:r w:rsidR="00A059A8">
        <w:rPr>
          <w:rFonts w:ascii="Arial" w:hAnsi="Arial" w:cs="Arial"/>
        </w:rPr>
        <w:fldChar w:fldCharType="separate"/>
      </w:r>
      <w:r w:rsidR="00A059A8" w:rsidRPr="00A059A8">
        <w:rPr>
          <w:rFonts w:ascii="Arial" w:hAnsi="Arial" w:cs="Arial"/>
        </w:rPr>
        <w:t>(Salkind &amp; Green, 2012)</w:t>
      </w:r>
      <w:r w:rsidR="00A059A8">
        <w:rPr>
          <w:rFonts w:ascii="Arial" w:hAnsi="Arial" w:cs="Arial"/>
        </w:rPr>
        <w:fldChar w:fldCharType="end"/>
      </w:r>
      <w:r w:rsidR="002218DA">
        <w:rPr>
          <w:rFonts w:ascii="Arial" w:hAnsi="Arial" w:cs="Arial"/>
        </w:rPr>
        <w:t>.</w:t>
      </w:r>
    </w:p>
    <w:p w14:paraId="651F9FDE" w14:textId="00FF9D22" w:rsidR="008E30DA" w:rsidRDefault="008E30DA" w:rsidP="00BC61F7">
      <w:pPr>
        <w:pStyle w:val="Heading2"/>
      </w:pPr>
      <w:r>
        <w:lastRenderedPageBreak/>
        <w:t>Procedure</w:t>
      </w:r>
    </w:p>
    <w:p w14:paraId="1E335680" w14:textId="45BB3265" w:rsidR="00AB6F18" w:rsidRDefault="007437A5" w:rsidP="008E30DA">
      <w:pPr>
        <w:spacing w:after="0"/>
        <w:jc w:val="both"/>
        <w:rPr>
          <w:rFonts w:ascii="Arial" w:hAnsi="Arial" w:cs="Arial"/>
        </w:rPr>
      </w:pPr>
      <w:r>
        <w:rPr>
          <w:rFonts w:ascii="Arial" w:hAnsi="Arial" w:cs="Arial"/>
        </w:rPr>
        <w:t xml:space="preserve">The procedure used in this part is the quantitative </w:t>
      </w:r>
      <w:r w:rsidR="00567911">
        <w:rPr>
          <w:rFonts w:ascii="Arial" w:hAnsi="Arial" w:cs="Arial"/>
        </w:rPr>
        <w:t>approach</w:t>
      </w:r>
      <w:r w:rsidR="002B3542">
        <w:rPr>
          <w:rFonts w:ascii="Arial" w:hAnsi="Arial" w:cs="Arial"/>
        </w:rPr>
        <w:t xml:space="preserve"> this research </w:t>
      </w:r>
      <w:r w:rsidR="00077971">
        <w:rPr>
          <w:rFonts w:ascii="Arial" w:hAnsi="Arial" w:cs="Arial"/>
        </w:rPr>
        <w:t xml:space="preserve">that can be measured </w:t>
      </w:r>
      <w:r w:rsidR="000175CF">
        <w:rPr>
          <w:rFonts w:ascii="Arial" w:hAnsi="Arial" w:cs="Arial"/>
        </w:rPr>
        <w:t xml:space="preserve">using data that has been drawn from </w:t>
      </w:r>
      <w:r w:rsidR="007B50BA">
        <w:rPr>
          <w:rFonts w:ascii="Arial" w:hAnsi="Arial" w:cs="Arial"/>
        </w:rPr>
        <w:t>closed questions in sur</w:t>
      </w:r>
      <w:r w:rsidR="0029737E">
        <w:rPr>
          <w:rFonts w:ascii="Arial" w:hAnsi="Arial" w:cs="Arial"/>
        </w:rPr>
        <w:t>veys</w:t>
      </w:r>
      <w:r w:rsidR="008A3FBE">
        <w:rPr>
          <w:rFonts w:ascii="Arial" w:hAnsi="Arial" w:cs="Arial"/>
        </w:rPr>
        <w:t xml:space="preserve"> or questionnaires</w:t>
      </w:r>
      <w:r w:rsidR="00387041">
        <w:rPr>
          <w:rFonts w:ascii="Arial" w:hAnsi="Arial" w:cs="Arial"/>
        </w:rPr>
        <w:t xml:space="preserve"> </w:t>
      </w:r>
      <w:r w:rsidR="00387041">
        <w:rPr>
          <w:rFonts w:ascii="Arial" w:hAnsi="Arial" w:cs="Arial"/>
        </w:rPr>
        <w:fldChar w:fldCharType="begin"/>
      </w:r>
      <w:r w:rsidR="0085039D">
        <w:rPr>
          <w:rFonts w:ascii="Arial" w:hAnsi="Arial" w:cs="Arial"/>
        </w:rPr>
        <w:instrText xml:space="preserve"> ADDIN ZOTERO_ITEM CSL_CITATION {"citationID":"0CzCTT5h","properties":{"formattedCitation":"(Cottrell, 2014a)","plainCitation":"(Cottrell, 2014a)","noteIndex":0},"citationItems":[{"id":418,"uris":["http://zotero.org/users/local/q79mOawW/items/74ILX64I"],"uri":["http://zotero.org/users/local/q79mOawW/items/74ILX64I"],"itemData":{"id":418,"type":"book","abstract":"quantitative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387041">
        <w:rPr>
          <w:rFonts w:ascii="Arial" w:hAnsi="Arial" w:cs="Arial"/>
        </w:rPr>
        <w:fldChar w:fldCharType="separate"/>
      </w:r>
      <w:r w:rsidR="00387041" w:rsidRPr="00DC1459">
        <w:rPr>
          <w:rFonts w:ascii="Arial" w:hAnsi="Arial" w:cs="Arial"/>
        </w:rPr>
        <w:t>(Cottrell, 2014a)</w:t>
      </w:r>
      <w:r w:rsidR="00387041">
        <w:rPr>
          <w:rFonts w:ascii="Arial" w:hAnsi="Arial" w:cs="Arial"/>
        </w:rPr>
        <w:fldChar w:fldCharType="end"/>
      </w:r>
      <w:r w:rsidR="00387041">
        <w:rPr>
          <w:rFonts w:ascii="Arial" w:hAnsi="Arial" w:cs="Arial"/>
        </w:rPr>
        <w:t>. T</w:t>
      </w:r>
      <w:r w:rsidR="00567911">
        <w:rPr>
          <w:rFonts w:ascii="Arial" w:hAnsi="Arial" w:cs="Arial"/>
        </w:rPr>
        <w:t>he</w:t>
      </w:r>
      <w:r w:rsidR="00387041">
        <w:rPr>
          <w:rFonts w:ascii="Arial" w:hAnsi="Arial" w:cs="Arial"/>
        </w:rPr>
        <w:t xml:space="preserve"> </w:t>
      </w:r>
      <w:r w:rsidR="00D07221">
        <w:rPr>
          <w:rFonts w:ascii="Arial" w:hAnsi="Arial" w:cs="Arial"/>
        </w:rPr>
        <w:t>advantage</w:t>
      </w:r>
      <w:r w:rsidR="00567911">
        <w:rPr>
          <w:rFonts w:ascii="Arial" w:hAnsi="Arial" w:cs="Arial"/>
        </w:rPr>
        <w:t xml:space="preserve"> of t</w:t>
      </w:r>
      <w:r w:rsidR="003765C8">
        <w:rPr>
          <w:rFonts w:ascii="Arial" w:hAnsi="Arial" w:cs="Arial"/>
        </w:rPr>
        <w:t xml:space="preserve">his procedure </w:t>
      </w:r>
      <w:r w:rsidR="004A499E">
        <w:rPr>
          <w:rFonts w:ascii="Arial" w:hAnsi="Arial" w:cs="Arial"/>
        </w:rPr>
        <w:t xml:space="preserve">is that </w:t>
      </w:r>
      <w:r w:rsidR="00605F02">
        <w:rPr>
          <w:rFonts w:ascii="Arial" w:hAnsi="Arial" w:cs="Arial"/>
        </w:rPr>
        <w:t xml:space="preserve">it allows </w:t>
      </w:r>
      <w:r w:rsidR="00EE5603">
        <w:rPr>
          <w:rFonts w:ascii="Arial" w:hAnsi="Arial" w:cs="Arial"/>
        </w:rPr>
        <w:t xml:space="preserve">to </w:t>
      </w:r>
      <w:r w:rsidR="009E2DF5">
        <w:rPr>
          <w:rFonts w:ascii="Arial" w:hAnsi="Arial" w:cs="Arial"/>
        </w:rPr>
        <w:t xml:space="preserve">have a broader scale of data through </w:t>
      </w:r>
      <w:r w:rsidR="006B2192">
        <w:rPr>
          <w:rFonts w:ascii="Arial" w:hAnsi="Arial" w:cs="Arial"/>
        </w:rPr>
        <w:t xml:space="preserve">things such as interviews, </w:t>
      </w:r>
      <w:r w:rsidR="00FA73BE">
        <w:rPr>
          <w:rFonts w:ascii="Arial" w:hAnsi="Arial" w:cs="Arial"/>
        </w:rPr>
        <w:t xml:space="preserve">because the scale </w:t>
      </w:r>
      <w:r w:rsidR="00ED525A">
        <w:rPr>
          <w:rFonts w:ascii="Arial" w:hAnsi="Arial" w:cs="Arial"/>
        </w:rPr>
        <w:t xml:space="preserve">of the </w:t>
      </w:r>
      <w:r w:rsidR="00E1103D">
        <w:rPr>
          <w:rFonts w:ascii="Arial" w:hAnsi="Arial" w:cs="Arial"/>
        </w:rPr>
        <w:t xml:space="preserve">research can be done </w:t>
      </w:r>
      <w:r w:rsidR="00575C08">
        <w:rPr>
          <w:rFonts w:ascii="Arial" w:hAnsi="Arial" w:cs="Arial"/>
        </w:rPr>
        <w:t xml:space="preserve">it enables you to </w:t>
      </w:r>
      <w:r w:rsidR="00AB6D01">
        <w:rPr>
          <w:rFonts w:ascii="Arial" w:hAnsi="Arial" w:cs="Arial"/>
        </w:rPr>
        <w:t xml:space="preserve">make a </w:t>
      </w:r>
      <w:r w:rsidR="00717E6E">
        <w:rPr>
          <w:rFonts w:ascii="Arial" w:hAnsi="Arial" w:cs="Arial"/>
        </w:rPr>
        <w:t>generalisation</w:t>
      </w:r>
      <w:r w:rsidR="00C8119A">
        <w:rPr>
          <w:rFonts w:ascii="Arial" w:hAnsi="Arial" w:cs="Arial"/>
        </w:rPr>
        <w:t xml:space="preserve"> in a shorter time, </w:t>
      </w:r>
      <w:r w:rsidR="00A65107">
        <w:rPr>
          <w:rFonts w:ascii="Arial" w:hAnsi="Arial" w:cs="Arial"/>
        </w:rPr>
        <w:t>additionally it helps establish trends</w:t>
      </w:r>
      <w:r w:rsidR="000E50F1">
        <w:rPr>
          <w:rFonts w:ascii="Arial" w:hAnsi="Arial" w:cs="Arial"/>
        </w:rPr>
        <w:t xml:space="preserve"> in the data, lastly </w:t>
      </w:r>
      <w:r w:rsidR="00F36E66">
        <w:rPr>
          <w:rFonts w:ascii="Arial" w:hAnsi="Arial" w:cs="Arial"/>
        </w:rPr>
        <w:t>quantitative approaches are easier to plan</w:t>
      </w:r>
      <w:r w:rsidR="00387041">
        <w:rPr>
          <w:rFonts w:ascii="Arial" w:hAnsi="Arial" w:cs="Arial"/>
        </w:rPr>
        <w:t xml:space="preserve"> </w:t>
      </w:r>
      <w:r w:rsidR="00387041">
        <w:rPr>
          <w:rFonts w:ascii="Arial" w:hAnsi="Arial" w:cs="Arial"/>
        </w:rPr>
        <w:fldChar w:fldCharType="begin"/>
      </w:r>
      <w:r w:rsidR="0085039D">
        <w:rPr>
          <w:rFonts w:ascii="Arial" w:hAnsi="Arial" w:cs="Arial"/>
        </w:rPr>
        <w:instrText xml:space="preserve"> ADDIN ZOTERO_ITEM CSL_CITATION {"citationID":"xGOicaLB","properties":{"formattedCitation":"(Cottrell, 2014a)","plainCitation":"(Cottrell, 2014a)","noteIndex":0},"citationItems":[{"id":418,"uris":["http://zotero.org/users/local/q79mOawW/items/74ILX64I"],"uri":["http://zotero.org/users/local/q79mOawW/items/74ILX64I"],"itemData":{"id":418,"type":"book","abstract":"quantitative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387041">
        <w:rPr>
          <w:rFonts w:ascii="Arial" w:hAnsi="Arial" w:cs="Arial"/>
        </w:rPr>
        <w:fldChar w:fldCharType="separate"/>
      </w:r>
      <w:r w:rsidR="00387041" w:rsidRPr="00DC1459">
        <w:rPr>
          <w:rFonts w:ascii="Arial" w:hAnsi="Arial" w:cs="Arial"/>
        </w:rPr>
        <w:t>(Cottrell, 2014a)</w:t>
      </w:r>
      <w:r w:rsidR="00387041">
        <w:rPr>
          <w:rFonts w:ascii="Arial" w:hAnsi="Arial" w:cs="Arial"/>
        </w:rPr>
        <w:fldChar w:fldCharType="end"/>
      </w:r>
      <w:r w:rsidR="00387041">
        <w:rPr>
          <w:rFonts w:ascii="Arial" w:hAnsi="Arial" w:cs="Arial"/>
        </w:rPr>
        <w:t xml:space="preserve">. </w:t>
      </w:r>
      <w:r w:rsidR="004A499E">
        <w:rPr>
          <w:rFonts w:ascii="Arial" w:hAnsi="Arial" w:cs="Arial"/>
        </w:rPr>
        <w:t xml:space="preserve">The </w:t>
      </w:r>
      <w:r w:rsidR="00D90ACC">
        <w:rPr>
          <w:rFonts w:ascii="Arial" w:hAnsi="Arial" w:cs="Arial"/>
        </w:rPr>
        <w:t>disadvantage</w:t>
      </w:r>
      <w:r w:rsidR="004A499E">
        <w:rPr>
          <w:rFonts w:ascii="Arial" w:hAnsi="Arial" w:cs="Arial"/>
        </w:rPr>
        <w:t xml:space="preserve"> to the quantitative approach</w:t>
      </w:r>
      <w:r w:rsidR="00DA2619">
        <w:rPr>
          <w:rFonts w:ascii="Arial" w:hAnsi="Arial" w:cs="Arial"/>
        </w:rPr>
        <w:t xml:space="preserve">es </w:t>
      </w:r>
      <w:r w:rsidR="001B7DCF">
        <w:rPr>
          <w:rFonts w:ascii="Arial" w:hAnsi="Arial" w:cs="Arial"/>
        </w:rPr>
        <w:t xml:space="preserve">is that it is not all easy </w:t>
      </w:r>
      <w:r w:rsidR="00781D45">
        <w:rPr>
          <w:rFonts w:ascii="Arial" w:hAnsi="Arial" w:cs="Arial"/>
        </w:rPr>
        <w:t xml:space="preserve">due to misunderstandings that </w:t>
      </w:r>
      <w:r w:rsidR="00E71A0A">
        <w:rPr>
          <w:rFonts w:ascii="Arial" w:hAnsi="Arial" w:cs="Arial"/>
        </w:rPr>
        <w:t xml:space="preserve">can be had, there is a risk of getting </w:t>
      </w:r>
      <w:r w:rsidR="00FA67E7">
        <w:rPr>
          <w:rFonts w:ascii="Arial" w:hAnsi="Arial" w:cs="Arial"/>
        </w:rPr>
        <w:t>overused answers</w:t>
      </w:r>
      <w:r w:rsidR="00387041">
        <w:rPr>
          <w:rFonts w:ascii="Arial" w:hAnsi="Arial" w:cs="Arial"/>
        </w:rPr>
        <w:t xml:space="preserve"> </w:t>
      </w:r>
      <w:r w:rsidR="00387041">
        <w:rPr>
          <w:rFonts w:ascii="Arial" w:hAnsi="Arial" w:cs="Arial"/>
        </w:rPr>
        <w:fldChar w:fldCharType="begin"/>
      </w:r>
      <w:r w:rsidR="0085039D">
        <w:rPr>
          <w:rFonts w:ascii="Arial" w:hAnsi="Arial" w:cs="Arial"/>
        </w:rPr>
        <w:instrText xml:space="preserve"> ADDIN ZOTERO_ITEM CSL_CITATION {"citationID":"I8RA5Hsi","properties":{"formattedCitation":"(Cottrell, 2014a)","plainCitation":"(Cottrell, 2014a)","noteIndex":0},"citationItems":[{"id":418,"uris":["http://zotero.org/users/local/q79mOawW/items/74ILX64I"],"uri":["http://zotero.org/users/local/q79mOawW/items/74ILX64I"],"itemData":{"id":418,"type":"book","abstract":"quantitative and qualitative approaches","edition":"2014th","number-of-pages":"pp. 93","publisher":"macmillan","title":"dissertations and project reports a step by step guide","author":[{"family":"Cottrell","given":"Stella"}],"issued":{"date-parts":[["2014"]]}}}],"schema":"https://github.com/citation-style-language/schema/raw/master/csl-citation.json"} </w:instrText>
      </w:r>
      <w:r w:rsidR="00387041">
        <w:rPr>
          <w:rFonts w:ascii="Arial" w:hAnsi="Arial" w:cs="Arial"/>
        </w:rPr>
        <w:fldChar w:fldCharType="separate"/>
      </w:r>
      <w:r w:rsidR="00387041" w:rsidRPr="00DC1459">
        <w:rPr>
          <w:rFonts w:ascii="Arial" w:hAnsi="Arial" w:cs="Arial"/>
        </w:rPr>
        <w:t>(Cottrell, 2014a)</w:t>
      </w:r>
      <w:r w:rsidR="00387041">
        <w:rPr>
          <w:rFonts w:ascii="Arial" w:hAnsi="Arial" w:cs="Arial"/>
        </w:rPr>
        <w:fldChar w:fldCharType="end"/>
      </w:r>
      <w:r w:rsidR="00387041">
        <w:rPr>
          <w:rFonts w:ascii="Arial" w:hAnsi="Arial" w:cs="Arial"/>
        </w:rPr>
        <w:t>.</w:t>
      </w:r>
      <w:r w:rsidR="00390398">
        <w:rPr>
          <w:rFonts w:ascii="Arial" w:hAnsi="Arial" w:cs="Arial"/>
        </w:rPr>
        <w:t xml:space="preserve"> </w:t>
      </w:r>
      <w:r w:rsidR="007A5DBF">
        <w:rPr>
          <w:rFonts w:ascii="Arial" w:hAnsi="Arial" w:cs="Arial"/>
        </w:rPr>
        <w:t xml:space="preserve">The survey design </w:t>
      </w:r>
      <w:r w:rsidR="00855D47">
        <w:rPr>
          <w:rFonts w:ascii="Arial" w:hAnsi="Arial" w:cs="Arial"/>
        </w:rPr>
        <w:t>was don</w:t>
      </w:r>
      <w:r w:rsidR="004A5868">
        <w:rPr>
          <w:rFonts w:ascii="Arial" w:hAnsi="Arial" w:cs="Arial"/>
        </w:rPr>
        <w:t>e</w:t>
      </w:r>
      <w:r w:rsidR="00855D47">
        <w:rPr>
          <w:rFonts w:ascii="Arial" w:hAnsi="Arial" w:cs="Arial"/>
        </w:rPr>
        <w:t xml:space="preserve"> electronically </w:t>
      </w:r>
      <w:r w:rsidR="001D4356">
        <w:rPr>
          <w:rFonts w:ascii="Arial" w:hAnsi="Arial" w:cs="Arial"/>
        </w:rPr>
        <w:t xml:space="preserve">through Microsoft forms, then getting </w:t>
      </w:r>
      <w:r w:rsidR="00453298">
        <w:rPr>
          <w:rFonts w:ascii="Arial" w:hAnsi="Arial" w:cs="Arial"/>
        </w:rPr>
        <w:t xml:space="preserve">distributed on social media with family and friend then </w:t>
      </w:r>
      <w:r w:rsidR="004A5868">
        <w:rPr>
          <w:rFonts w:ascii="Arial" w:hAnsi="Arial" w:cs="Arial"/>
        </w:rPr>
        <w:t>sharing</w:t>
      </w:r>
      <w:r w:rsidR="00453298">
        <w:rPr>
          <w:rFonts w:ascii="Arial" w:hAnsi="Arial" w:cs="Arial"/>
        </w:rPr>
        <w:t xml:space="preserve"> it to get the</w:t>
      </w:r>
      <w:r w:rsidR="004A5868">
        <w:rPr>
          <w:rFonts w:ascii="Arial" w:hAnsi="Arial" w:cs="Arial"/>
        </w:rPr>
        <w:t xml:space="preserve"> more responses.</w:t>
      </w:r>
      <w:r w:rsidR="001B3409">
        <w:rPr>
          <w:rFonts w:ascii="Arial" w:hAnsi="Arial" w:cs="Arial"/>
        </w:rPr>
        <w:t xml:space="preserve"> The responses </w:t>
      </w:r>
      <w:r w:rsidR="00F721AE">
        <w:rPr>
          <w:rFonts w:ascii="Arial" w:hAnsi="Arial" w:cs="Arial"/>
        </w:rPr>
        <w:t>are to then be analysed with SPSS software</w:t>
      </w:r>
      <w:r w:rsidR="00BB1502">
        <w:rPr>
          <w:rFonts w:ascii="Arial" w:hAnsi="Arial" w:cs="Arial"/>
        </w:rPr>
        <w:t>.</w:t>
      </w:r>
    </w:p>
    <w:p w14:paraId="7766F216" w14:textId="77777777" w:rsidR="00AB6F18" w:rsidRDefault="00AB6F18" w:rsidP="008E30DA">
      <w:pPr>
        <w:spacing w:after="0"/>
        <w:jc w:val="both"/>
        <w:rPr>
          <w:rFonts w:ascii="Arial" w:hAnsi="Arial" w:cs="Arial"/>
        </w:rPr>
      </w:pPr>
    </w:p>
    <w:p w14:paraId="743D4879" w14:textId="0F7F97E3" w:rsidR="00AC6249" w:rsidRPr="00BB1502" w:rsidRDefault="00632A64" w:rsidP="00BB1502">
      <w:pPr>
        <w:spacing w:after="0"/>
        <w:jc w:val="both"/>
        <w:rPr>
          <w:rFonts w:ascii="Arial" w:hAnsi="Arial" w:cs="Arial"/>
          <w:szCs w:val="24"/>
        </w:rPr>
      </w:pPr>
      <w:r>
        <w:rPr>
          <w:rFonts w:ascii="Arial" w:hAnsi="Arial" w:cs="Arial"/>
        </w:rPr>
        <w:t xml:space="preserve">The use of </w:t>
      </w:r>
      <w:r w:rsidR="002C22CE">
        <w:rPr>
          <w:rFonts w:ascii="Arial" w:hAnsi="Arial" w:cs="Arial"/>
        </w:rPr>
        <w:t>surveys and questionnaires is useful to be able to gain</w:t>
      </w:r>
      <w:r w:rsidR="00D90ACC">
        <w:rPr>
          <w:rFonts w:ascii="Arial" w:hAnsi="Arial" w:cs="Arial"/>
        </w:rPr>
        <w:t xml:space="preserve"> </w:t>
      </w:r>
      <w:r w:rsidR="00E15554">
        <w:rPr>
          <w:rFonts w:ascii="Arial" w:hAnsi="Arial" w:cs="Arial"/>
        </w:rPr>
        <w:t>others’</w:t>
      </w:r>
      <w:r w:rsidR="00334594">
        <w:rPr>
          <w:rFonts w:ascii="Arial" w:hAnsi="Arial" w:cs="Arial"/>
        </w:rPr>
        <w:t xml:space="preserve"> opinions, preferences, and understandings</w:t>
      </w:r>
      <w:r w:rsidR="007A23B2">
        <w:rPr>
          <w:rFonts w:ascii="Arial" w:hAnsi="Arial" w:cs="Arial"/>
        </w:rPr>
        <w:t xml:space="preserve"> it also collects </w:t>
      </w:r>
      <w:r w:rsidR="004A36DE">
        <w:rPr>
          <w:rFonts w:ascii="Arial" w:hAnsi="Arial" w:cs="Arial"/>
        </w:rPr>
        <w:t>quantitative data this can be done electronically</w:t>
      </w:r>
      <w:r w:rsidR="00C10092">
        <w:rPr>
          <w:rFonts w:ascii="Arial" w:hAnsi="Arial" w:cs="Arial"/>
        </w:rPr>
        <w:t xml:space="preserve"> (</w:t>
      </w:r>
      <w:r w:rsidR="00C10092" w:rsidRPr="00DC1459">
        <w:rPr>
          <w:rFonts w:ascii="Arial" w:hAnsi="Arial" w:cs="Arial"/>
          <w:szCs w:val="24"/>
        </w:rPr>
        <w:t>Cottrell, 2014c)</w:t>
      </w:r>
      <w:r w:rsidR="00C10092">
        <w:rPr>
          <w:rFonts w:ascii="Arial" w:hAnsi="Arial" w:cs="Arial"/>
          <w:szCs w:val="24"/>
        </w:rPr>
        <w:t>.</w:t>
      </w:r>
      <w:r w:rsidR="00E15554">
        <w:rPr>
          <w:rFonts w:ascii="Arial" w:hAnsi="Arial" w:cs="Arial"/>
        </w:rPr>
        <w:t xml:space="preserve"> </w:t>
      </w:r>
      <w:r w:rsidR="00F121D8">
        <w:rPr>
          <w:rFonts w:ascii="Arial" w:hAnsi="Arial" w:cs="Arial"/>
        </w:rPr>
        <w:t xml:space="preserve">The advantages </w:t>
      </w:r>
      <w:r w:rsidR="00F369EC">
        <w:rPr>
          <w:rFonts w:ascii="Arial" w:hAnsi="Arial" w:cs="Arial"/>
        </w:rPr>
        <w:t>of doing surveys and ques</w:t>
      </w:r>
      <w:r w:rsidR="006E71CD">
        <w:rPr>
          <w:rFonts w:ascii="Arial" w:hAnsi="Arial" w:cs="Arial"/>
        </w:rPr>
        <w:t xml:space="preserve">tionnaires </w:t>
      </w:r>
      <w:proofErr w:type="gramStart"/>
      <w:r w:rsidR="006E71CD">
        <w:rPr>
          <w:rFonts w:ascii="Arial" w:hAnsi="Arial" w:cs="Arial"/>
        </w:rPr>
        <w:t>is</w:t>
      </w:r>
      <w:proofErr w:type="gramEnd"/>
      <w:r w:rsidR="006E71CD">
        <w:rPr>
          <w:rFonts w:ascii="Arial" w:hAnsi="Arial" w:cs="Arial"/>
        </w:rPr>
        <w:t xml:space="preserve"> that </w:t>
      </w:r>
      <w:r w:rsidR="007062D3">
        <w:rPr>
          <w:rFonts w:ascii="Arial" w:hAnsi="Arial" w:cs="Arial"/>
        </w:rPr>
        <w:t>you can collect large amounts of data faster</w:t>
      </w:r>
      <w:r w:rsidR="002B35C8">
        <w:rPr>
          <w:rFonts w:ascii="Arial" w:hAnsi="Arial" w:cs="Arial"/>
        </w:rPr>
        <w:t xml:space="preserve">, they are easy to use, </w:t>
      </w:r>
      <w:r w:rsidR="00ED1E41">
        <w:rPr>
          <w:rFonts w:ascii="Arial" w:hAnsi="Arial" w:cs="Arial"/>
        </w:rPr>
        <w:t xml:space="preserve">lastly </w:t>
      </w:r>
      <w:r w:rsidR="00423553">
        <w:rPr>
          <w:rFonts w:ascii="Arial" w:hAnsi="Arial" w:cs="Arial"/>
        </w:rPr>
        <w:t>they are flexible therefor you can ask a wide range of questions</w:t>
      </w:r>
      <w:r w:rsidR="00722777">
        <w:rPr>
          <w:rFonts w:ascii="Arial" w:hAnsi="Arial" w:cs="Arial"/>
        </w:rPr>
        <w:t xml:space="preserve"> </w:t>
      </w:r>
      <w:r w:rsidR="00722777">
        <w:rPr>
          <w:rFonts w:ascii="Arial" w:hAnsi="Arial" w:cs="Arial"/>
        </w:rPr>
        <w:t>(</w:t>
      </w:r>
      <w:r w:rsidR="00722777" w:rsidRPr="00DC1459">
        <w:rPr>
          <w:rFonts w:ascii="Arial" w:hAnsi="Arial" w:cs="Arial"/>
          <w:szCs w:val="24"/>
        </w:rPr>
        <w:t>Cottrell, 2014c)</w:t>
      </w:r>
      <w:r w:rsidR="00722777">
        <w:rPr>
          <w:rFonts w:ascii="Arial" w:hAnsi="Arial" w:cs="Arial"/>
          <w:szCs w:val="24"/>
        </w:rPr>
        <w:t>.</w:t>
      </w:r>
      <w:r w:rsidR="00CA61FF">
        <w:rPr>
          <w:rFonts w:ascii="Arial" w:hAnsi="Arial" w:cs="Arial"/>
          <w:szCs w:val="24"/>
        </w:rPr>
        <w:t xml:space="preserve"> </w:t>
      </w:r>
      <w:r w:rsidR="00F734D0">
        <w:rPr>
          <w:rFonts w:ascii="Arial" w:hAnsi="Arial" w:cs="Arial"/>
          <w:szCs w:val="24"/>
        </w:rPr>
        <w:t>On the other side t</w:t>
      </w:r>
      <w:r w:rsidR="00CA61FF">
        <w:rPr>
          <w:rFonts w:ascii="Arial" w:hAnsi="Arial" w:cs="Arial"/>
          <w:szCs w:val="24"/>
        </w:rPr>
        <w:t>he disa</w:t>
      </w:r>
      <w:r w:rsidR="00F734D0">
        <w:rPr>
          <w:rFonts w:ascii="Arial" w:hAnsi="Arial" w:cs="Arial"/>
          <w:szCs w:val="24"/>
        </w:rPr>
        <w:t xml:space="preserve">dvantages to </w:t>
      </w:r>
      <w:r w:rsidR="00E21836">
        <w:rPr>
          <w:rFonts w:ascii="Arial" w:hAnsi="Arial" w:cs="Arial"/>
          <w:szCs w:val="24"/>
        </w:rPr>
        <w:t>using surve</w:t>
      </w:r>
      <w:r w:rsidR="00497CDC">
        <w:rPr>
          <w:rFonts w:ascii="Arial" w:hAnsi="Arial" w:cs="Arial"/>
          <w:szCs w:val="24"/>
        </w:rPr>
        <w:t>ys and questionnaires</w:t>
      </w:r>
      <w:r w:rsidR="002422EF">
        <w:rPr>
          <w:rFonts w:ascii="Arial" w:hAnsi="Arial" w:cs="Arial"/>
          <w:szCs w:val="24"/>
        </w:rPr>
        <w:t xml:space="preserve"> include the fact that </w:t>
      </w:r>
      <w:r w:rsidR="000B370F">
        <w:rPr>
          <w:rFonts w:ascii="Arial" w:hAnsi="Arial" w:cs="Arial"/>
          <w:szCs w:val="24"/>
        </w:rPr>
        <w:t xml:space="preserve">theres a chance that you </w:t>
      </w:r>
      <w:r w:rsidR="00BB1502">
        <w:rPr>
          <w:rFonts w:ascii="Arial" w:hAnsi="Arial" w:cs="Arial"/>
          <w:szCs w:val="24"/>
        </w:rPr>
        <w:t xml:space="preserve">would not </w:t>
      </w:r>
      <w:r w:rsidR="000B370F">
        <w:rPr>
          <w:rFonts w:ascii="Arial" w:hAnsi="Arial" w:cs="Arial"/>
          <w:szCs w:val="24"/>
        </w:rPr>
        <w:t>get enough responses</w:t>
      </w:r>
      <w:r w:rsidR="00CE606A">
        <w:rPr>
          <w:rFonts w:ascii="Arial" w:hAnsi="Arial" w:cs="Arial"/>
          <w:szCs w:val="24"/>
        </w:rPr>
        <w:t xml:space="preserve">, </w:t>
      </w:r>
      <w:r w:rsidR="00C8368D">
        <w:rPr>
          <w:rFonts w:ascii="Arial" w:hAnsi="Arial" w:cs="Arial"/>
          <w:szCs w:val="24"/>
        </w:rPr>
        <w:t xml:space="preserve">the participants </w:t>
      </w:r>
      <w:r w:rsidR="00731F64">
        <w:rPr>
          <w:rFonts w:ascii="Arial" w:hAnsi="Arial" w:cs="Arial"/>
          <w:szCs w:val="24"/>
        </w:rPr>
        <w:t xml:space="preserve">can misinterpret the questions, </w:t>
      </w:r>
      <w:r w:rsidR="00E351BD">
        <w:rPr>
          <w:rFonts w:ascii="Arial" w:hAnsi="Arial" w:cs="Arial"/>
          <w:szCs w:val="24"/>
        </w:rPr>
        <w:t xml:space="preserve">additionally the rating scales can be </w:t>
      </w:r>
      <w:r w:rsidR="00814A2F">
        <w:rPr>
          <w:rFonts w:ascii="Arial" w:hAnsi="Arial" w:cs="Arial"/>
          <w:szCs w:val="24"/>
        </w:rPr>
        <w:t xml:space="preserve">misinterpreted, </w:t>
      </w:r>
      <w:r w:rsidR="00FB3984">
        <w:rPr>
          <w:rFonts w:ascii="Arial" w:hAnsi="Arial" w:cs="Arial"/>
          <w:szCs w:val="24"/>
        </w:rPr>
        <w:t>the participants might give the answers they believe</w:t>
      </w:r>
      <w:r w:rsidR="00B5338E">
        <w:rPr>
          <w:rFonts w:ascii="Arial" w:hAnsi="Arial" w:cs="Arial"/>
          <w:szCs w:val="24"/>
        </w:rPr>
        <w:t xml:space="preserve"> that </w:t>
      </w:r>
      <w:r w:rsidR="00994506">
        <w:rPr>
          <w:rFonts w:ascii="Arial" w:hAnsi="Arial" w:cs="Arial"/>
          <w:szCs w:val="24"/>
        </w:rPr>
        <w:t>the researcher wants</w:t>
      </w:r>
      <w:r w:rsidR="00927440">
        <w:rPr>
          <w:rFonts w:ascii="Arial" w:hAnsi="Arial" w:cs="Arial"/>
          <w:szCs w:val="24"/>
        </w:rPr>
        <w:t xml:space="preserve">, and lastly sometimes the data can be unreliable </w:t>
      </w:r>
      <w:r w:rsidR="002538AE">
        <w:rPr>
          <w:rFonts w:ascii="Arial" w:hAnsi="Arial" w:cs="Arial"/>
          <w:szCs w:val="24"/>
        </w:rPr>
        <w:t xml:space="preserve">due to </w:t>
      </w:r>
      <w:r w:rsidR="00A628A4">
        <w:rPr>
          <w:rFonts w:ascii="Arial" w:hAnsi="Arial" w:cs="Arial"/>
          <w:szCs w:val="24"/>
        </w:rPr>
        <w:t xml:space="preserve">the fact anyone could answer it </w:t>
      </w:r>
      <w:r w:rsidR="00A628A4">
        <w:rPr>
          <w:rFonts w:ascii="Arial" w:hAnsi="Arial" w:cs="Arial"/>
        </w:rPr>
        <w:t>(</w:t>
      </w:r>
      <w:r w:rsidR="00A628A4" w:rsidRPr="00DC1459">
        <w:rPr>
          <w:rFonts w:ascii="Arial" w:hAnsi="Arial" w:cs="Arial"/>
          <w:szCs w:val="24"/>
        </w:rPr>
        <w:t>Cottrell, 2014c)</w:t>
      </w:r>
      <w:r w:rsidR="00A628A4">
        <w:rPr>
          <w:rFonts w:ascii="Arial" w:hAnsi="Arial" w:cs="Arial"/>
          <w:szCs w:val="24"/>
        </w:rPr>
        <w:t>.</w:t>
      </w:r>
      <w:r w:rsidR="00C34464">
        <w:rPr>
          <w:rFonts w:ascii="Arial" w:hAnsi="Arial" w:cs="Arial"/>
          <w:szCs w:val="24"/>
        </w:rPr>
        <w:t xml:space="preserve"> </w:t>
      </w:r>
    </w:p>
    <w:p w14:paraId="6EB30C1A" w14:textId="4958F1B3" w:rsidR="008E30DA" w:rsidRDefault="008E30DA" w:rsidP="00BC61F7">
      <w:pPr>
        <w:pStyle w:val="Heading2"/>
      </w:pPr>
      <w:r>
        <w:t>Data Presentation and Findings</w:t>
      </w:r>
    </w:p>
    <w:p w14:paraId="23EC1E31" w14:textId="6F1867C0" w:rsidR="007A18CD" w:rsidRPr="007A18CD" w:rsidRDefault="00445C4D" w:rsidP="007A18CD">
      <w:pPr>
        <w:spacing w:after="0"/>
        <w:jc w:val="both"/>
        <w:rPr>
          <w:rFonts w:ascii="Arial" w:hAnsi="Arial" w:cs="Arial"/>
        </w:rPr>
      </w:pPr>
      <w:r>
        <w:rPr>
          <w:rFonts w:ascii="Arial" w:hAnsi="Arial" w:cs="Arial"/>
        </w:rPr>
        <w:t xml:space="preserve">In this section </w:t>
      </w:r>
      <w:r w:rsidR="00204080">
        <w:rPr>
          <w:rFonts w:ascii="Arial" w:hAnsi="Arial" w:cs="Arial"/>
        </w:rPr>
        <w:t xml:space="preserve">the </w:t>
      </w:r>
      <w:r w:rsidR="00E25E98">
        <w:rPr>
          <w:rFonts w:ascii="Arial" w:hAnsi="Arial" w:cs="Arial"/>
        </w:rPr>
        <w:t>data will be presented in the form of tables and charts with inter</w:t>
      </w:r>
      <w:r w:rsidR="008173AC">
        <w:rPr>
          <w:rFonts w:ascii="Arial" w:hAnsi="Arial" w:cs="Arial"/>
        </w:rPr>
        <w:t>pretations</w:t>
      </w:r>
      <w:r w:rsidR="001E7DD8">
        <w:rPr>
          <w:rFonts w:ascii="Arial" w:hAnsi="Arial" w:cs="Arial"/>
        </w:rPr>
        <w:t xml:space="preserve"> that </w:t>
      </w:r>
      <w:r w:rsidR="009E6E57">
        <w:rPr>
          <w:rFonts w:ascii="Arial" w:hAnsi="Arial" w:cs="Arial"/>
        </w:rPr>
        <w:t>I have drawn from the data</w:t>
      </w:r>
      <w:r w:rsidR="007160C5">
        <w:rPr>
          <w:rFonts w:ascii="Arial" w:hAnsi="Arial" w:cs="Arial"/>
        </w:rPr>
        <w:t xml:space="preserve"> given from my questionnaires. </w:t>
      </w:r>
    </w:p>
    <w:p w14:paraId="40323C08" w14:textId="77777777" w:rsidR="007A18CD" w:rsidRDefault="007A18CD">
      <w:pPr>
        <w:rPr>
          <w:rFonts w:ascii="Arial" w:hAnsi="Arial" w:cs="Arial"/>
          <w:b/>
          <w:bCs/>
          <w:color w:val="000000"/>
          <w:sz w:val="26"/>
          <w:szCs w:val="26"/>
        </w:rPr>
      </w:pPr>
      <w:r>
        <w:rPr>
          <w:rFonts w:ascii="Arial" w:hAnsi="Arial" w:cs="Arial"/>
          <w:b/>
          <w:bCs/>
          <w:color w:val="000000"/>
          <w:sz w:val="26"/>
          <w:szCs w:val="26"/>
        </w:rPr>
        <w:br w:type="page"/>
      </w:r>
    </w:p>
    <w:p w14:paraId="5CDECABF" w14:textId="165118D4" w:rsidR="00C06AD9" w:rsidRDefault="00C06AD9" w:rsidP="00C06AD9">
      <w:pPr>
        <w:autoSpaceDE w:val="0"/>
        <w:autoSpaceDN w:val="0"/>
        <w:adjustRightInd w:val="0"/>
        <w:spacing w:after="0" w:line="240" w:lineRule="auto"/>
        <w:rPr>
          <w:rFonts w:ascii="Arial" w:hAnsi="Arial" w:cs="Arial"/>
          <w:b/>
          <w:bCs/>
          <w:color w:val="000000"/>
          <w:sz w:val="26"/>
          <w:szCs w:val="26"/>
        </w:rPr>
      </w:pPr>
      <w:r w:rsidRPr="00C06AD9">
        <w:rPr>
          <w:rFonts w:ascii="Arial" w:hAnsi="Arial" w:cs="Arial"/>
          <w:b/>
          <w:bCs/>
          <w:color w:val="000000"/>
          <w:sz w:val="26"/>
          <w:szCs w:val="26"/>
        </w:rPr>
        <w:t>Frequencies</w:t>
      </w:r>
    </w:p>
    <w:p w14:paraId="4323E3FF" w14:textId="7C3A1352" w:rsidR="00C128E8" w:rsidRPr="00C06AD9" w:rsidRDefault="00D70374" w:rsidP="00C06AD9">
      <w:pPr>
        <w:autoSpaceDE w:val="0"/>
        <w:autoSpaceDN w:val="0"/>
        <w:adjustRightInd w:val="0"/>
        <w:spacing w:after="0" w:line="240" w:lineRule="auto"/>
        <w:rPr>
          <w:rFonts w:ascii="Arial" w:hAnsi="Arial" w:cs="Arial"/>
          <w:color w:val="000000"/>
          <w:sz w:val="24"/>
          <w:szCs w:val="24"/>
        </w:rPr>
      </w:pPr>
      <w:r w:rsidRPr="00D70374">
        <w:rPr>
          <w:rFonts w:ascii="Arial" w:hAnsi="Arial" w:cs="Arial"/>
          <w:color w:val="000000"/>
          <w:sz w:val="24"/>
          <w:szCs w:val="24"/>
        </w:rPr>
        <w:t xml:space="preserve">Question 1 - </w:t>
      </w:r>
    </w:p>
    <w:p w14:paraId="3C103E87" w14:textId="77777777" w:rsidR="00B911C7" w:rsidRPr="00B911C7" w:rsidRDefault="00B911C7" w:rsidP="00B911C7">
      <w:pPr>
        <w:autoSpaceDE w:val="0"/>
        <w:autoSpaceDN w:val="0"/>
        <w:adjustRightInd w:val="0"/>
        <w:spacing w:after="0" w:line="240" w:lineRule="auto"/>
        <w:rPr>
          <w:rFonts w:ascii="Times New Roman" w:hAnsi="Times New Roman" w:cs="Times New Roman"/>
          <w:sz w:val="24"/>
          <w:szCs w:val="24"/>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B911C7" w:rsidRPr="00B911C7" w14:paraId="49696DFC" w14:textId="77777777">
        <w:trPr>
          <w:cantSplit/>
        </w:trPr>
        <w:tc>
          <w:tcPr>
            <w:tcW w:w="6744" w:type="dxa"/>
            <w:gridSpan w:val="6"/>
            <w:tcBorders>
              <w:top w:val="nil"/>
              <w:left w:val="nil"/>
              <w:bottom w:val="nil"/>
              <w:right w:val="nil"/>
            </w:tcBorders>
            <w:shd w:val="clear" w:color="auto" w:fill="FFFFFF"/>
            <w:vAlign w:val="center"/>
          </w:tcPr>
          <w:p w14:paraId="563BA658" w14:textId="77777777" w:rsidR="00B911C7" w:rsidRPr="00B911C7" w:rsidRDefault="00B911C7" w:rsidP="00B911C7">
            <w:pPr>
              <w:autoSpaceDE w:val="0"/>
              <w:autoSpaceDN w:val="0"/>
              <w:adjustRightInd w:val="0"/>
              <w:spacing w:after="0" w:line="320" w:lineRule="atLeast"/>
              <w:ind w:left="60" w:right="60"/>
              <w:jc w:val="center"/>
              <w:rPr>
                <w:rFonts w:ascii="Arial" w:hAnsi="Arial" w:cs="Arial"/>
                <w:color w:val="010205"/>
              </w:rPr>
            </w:pPr>
            <w:r w:rsidRPr="00B911C7">
              <w:rPr>
                <w:rFonts w:ascii="Arial" w:hAnsi="Arial" w:cs="Arial"/>
                <w:b/>
                <w:bCs/>
                <w:color w:val="010205"/>
              </w:rPr>
              <w:t>Gender</w:t>
            </w:r>
          </w:p>
        </w:tc>
      </w:tr>
      <w:tr w:rsidR="00B911C7" w:rsidRPr="00B911C7" w14:paraId="544A4962" w14:textId="77777777">
        <w:trPr>
          <w:cantSplit/>
        </w:trPr>
        <w:tc>
          <w:tcPr>
            <w:tcW w:w="1674" w:type="dxa"/>
            <w:gridSpan w:val="2"/>
            <w:tcBorders>
              <w:top w:val="nil"/>
              <w:left w:val="nil"/>
              <w:bottom w:val="single" w:sz="8" w:space="0" w:color="152935"/>
              <w:right w:val="nil"/>
            </w:tcBorders>
            <w:shd w:val="clear" w:color="auto" w:fill="FFFFFF"/>
            <w:vAlign w:val="bottom"/>
          </w:tcPr>
          <w:p w14:paraId="6CAD4B97" w14:textId="77777777" w:rsidR="00B911C7" w:rsidRPr="00B911C7" w:rsidRDefault="00B911C7" w:rsidP="00B911C7">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F39C109" w14:textId="77777777" w:rsidR="00B911C7" w:rsidRPr="00B911C7" w:rsidRDefault="00B911C7" w:rsidP="00B911C7">
            <w:pPr>
              <w:autoSpaceDE w:val="0"/>
              <w:autoSpaceDN w:val="0"/>
              <w:adjustRightInd w:val="0"/>
              <w:spacing w:after="0" w:line="320" w:lineRule="atLeast"/>
              <w:ind w:left="60" w:right="60"/>
              <w:jc w:val="center"/>
              <w:rPr>
                <w:rFonts w:ascii="Arial" w:hAnsi="Arial" w:cs="Arial"/>
                <w:color w:val="264A60"/>
                <w:sz w:val="18"/>
                <w:szCs w:val="18"/>
              </w:rPr>
            </w:pPr>
            <w:r w:rsidRPr="00B911C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AF66BC" w14:textId="77777777" w:rsidR="00B911C7" w:rsidRPr="00B911C7" w:rsidRDefault="00B911C7" w:rsidP="00B911C7">
            <w:pPr>
              <w:autoSpaceDE w:val="0"/>
              <w:autoSpaceDN w:val="0"/>
              <w:adjustRightInd w:val="0"/>
              <w:spacing w:after="0" w:line="320" w:lineRule="atLeast"/>
              <w:ind w:left="60" w:right="60"/>
              <w:jc w:val="center"/>
              <w:rPr>
                <w:rFonts w:ascii="Arial" w:hAnsi="Arial" w:cs="Arial"/>
                <w:color w:val="264A60"/>
                <w:sz w:val="18"/>
                <w:szCs w:val="18"/>
              </w:rPr>
            </w:pPr>
            <w:r w:rsidRPr="00B911C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5052CC9" w14:textId="77777777" w:rsidR="00B911C7" w:rsidRPr="00B911C7" w:rsidRDefault="00B911C7" w:rsidP="00B911C7">
            <w:pPr>
              <w:autoSpaceDE w:val="0"/>
              <w:autoSpaceDN w:val="0"/>
              <w:adjustRightInd w:val="0"/>
              <w:spacing w:after="0" w:line="320" w:lineRule="atLeast"/>
              <w:ind w:left="60" w:right="60"/>
              <w:jc w:val="center"/>
              <w:rPr>
                <w:rFonts w:ascii="Arial" w:hAnsi="Arial" w:cs="Arial"/>
                <w:color w:val="264A60"/>
                <w:sz w:val="18"/>
                <w:szCs w:val="18"/>
              </w:rPr>
            </w:pPr>
            <w:r w:rsidRPr="00B911C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29409D7" w14:textId="77777777" w:rsidR="00B911C7" w:rsidRPr="00B911C7" w:rsidRDefault="00B911C7" w:rsidP="00B911C7">
            <w:pPr>
              <w:autoSpaceDE w:val="0"/>
              <w:autoSpaceDN w:val="0"/>
              <w:adjustRightInd w:val="0"/>
              <w:spacing w:after="0" w:line="320" w:lineRule="atLeast"/>
              <w:ind w:left="60" w:right="60"/>
              <w:jc w:val="center"/>
              <w:rPr>
                <w:rFonts w:ascii="Arial" w:hAnsi="Arial" w:cs="Arial"/>
                <w:color w:val="264A60"/>
                <w:sz w:val="18"/>
                <w:szCs w:val="18"/>
              </w:rPr>
            </w:pPr>
            <w:r w:rsidRPr="00B911C7">
              <w:rPr>
                <w:rFonts w:ascii="Arial" w:hAnsi="Arial" w:cs="Arial"/>
                <w:color w:val="264A60"/>
                <w:sz w:val="18"/>
                <w:szCs w:val="18"/>
              </w:rPr>
              <w:t>Cumulative Percent</w:t>
            </w:r>
          </w:p>
        </w:tc>
      </w:tr>
      <w:tr w:rsidR="00B911C7" w:rsidRPr="00B911C7" w14:paraId="5DC8BA2D"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40EE0AFF" w14:textId="77777777" w:rsidR="00B911C7" w:rsidRPr="00B911C7" w:rsidRDefault="00B911C7" w:rsidP="00B911C7">
            <w:pPr>
              <w:autoSpaceDE w:val="0"/>
              <w:autoSpaceDN w:val="0"/>
              <w:adjustRightInd w:val="0"/>
              <w:spacing w:after="0" w:line="320" w:lineRule="atLeast"/>
              <w:ind w:left="60" w:right="60"/>
              <w:rPr>
                <w:rFonts w:ascii="Arial" w:hAnsi="Arial" w:cs="Arial"/>
                <w:color w:val="264A60"/>
                <w:sz w:val="18"/>
                <w:szCs w:val="18"/>
              </w:rPr>
            </w:pPr>
            <w:r w:rsidRPr="00B911C7">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07289CAD" w14:textId="77777777" w:rsidR="00B911C7" w:rsidRPr="00B911C7" w:rsidRDefault="00B911C7" w:rsidP="00B911C7">
            <w:pPr>
              <w:autoSpaceDE w:val="0"/>
              <w:autoSpaceDN w:val="0"/>
              <w:adjustRightInd w:val="0"/>
              <w:spacing w:after="0" w:line="320" w:lineRule="atLeast"/>
              <w:ind w:left="60" w:right="60"/>
              <w:rPr>
                <w:rFonts w:ascii="Arial" w:hAnsi="Arial" w:cs="Arial"/>
                <w:color w:val="264A60"/>
                <w:sz w:val="18"/>
                <w:szCs w:val="18"/>
              </w:rPr>
            </w:pPr>
            <w:r w:rsidRPr="00B911C7">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3C0F49A0"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88627B"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43.2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836DCFA"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43.2</w:t>
            </w:r>
          </w:p>
        </w:tc>
        <w:tc>
          <w:tcPr>
            <w:tcW w:w="1475" w:type="dxa"/>
            <w:tcBorders>
              <w:top w:val="single" w:sz="8" w:space="0" w:color="152935"/>
              <w:left w:val="single" w:sz="8" w:space="0" w:color="E0E0E0"/>
              <w:bottom w:val="single" w:sz="8" w:space="0" w:color="AEAEAE"/>
              <w:right w:val="nil"/>
            </w:tcBorders>
            <w:shd w:val="clear" w:color="auto" w:fill="FFFFFF"/>
          </w:tcPr>
          <w:p w14:paraId="4BC849EC"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43.2</w:t>
            </w:r>
          </w:p>
        </w:tc>
      </w:tr>
      <w:tr w:rsidR="00B911C7" w:rsidRPr="00B911C7" w14:paraId="7A108C92" w14:textId="77777777">
        <w:trPr>
          <w:cantSplit/>
        </w:trPr>
        <w:tc>
          <w:tcPr>
            <w:tcW w:w="737" w:type="dxa"/>
            <w:vMerge/>
            <w:tcBorders>
              <w:top w:val="single" w:sz="8" w:space="0" w:color="152935"/>
              <w:left w:val="nil"/>
              <w:bottom w:val="single" w:sz="8" w:space="0" w:color="152935"/>
              <w:right w:val="nil"/>
            </w:tcBorders>
            <w:shd w:val="clear" w:color="auto" w:fill="E0E0E0"/>
          </w:tcPr>
          <w:p w14:paraId="789B2936" w14:textId="77777777" w:rsidR="00B911C7" w:rsidRPr="00B911C7" w:rsidRDefault="00B911C7" w:rsidP="00B911C7">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388E6CA" w14:textId="77777777" w:rsidR="00B911C7" w:rsidRPr="00B911C7" w:rsidRDefault="00B911C7" w:rsidP="00B911C7">
            <w:pPr>
              <w:autoSpaceDE w:val="0"/>
              <w:autoSpaceDN w:val="0"/>
              <w:adjustRightInd w:val="0"/>
              <w:spacing w:after="0" w:line="320" w:lineRule="atLeast"/>
              <w:ind w:left="60" w:right="60"/>
              <w:rPr>
                <w:rFonts w:ascii="Arial" w:hAnsi="Arial" w:cs="Arial"/>
                <w:color w:val="264A60"/>
                <w:sz w:val="18"/>
                <w:szCs w:val="18"/>
              </w:rPr>
            </w:pPr>
            <w:r w:rsidRPr="00B911C7">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660ABC0E"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DD5BD9"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56.8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B1969D9"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56.8</w:t>
            </w:r>
          </w:p>
        </w:tc>
        <w:tc>
          <w:tcPr>
            <w:tcW w:w="1475" w:type="dxa"/>
            <w:tcBorders>
              <w:top w:val="single" w:sz="8" w:space="0" w:color="AEAEAE"/>
              <w:left w:val="single" w:sz="8" w:space="0" w:color="E0E0E0"/>
              <w:bottom w:val="single" w:sz="8" w:space="0" w:color="AEAEAE"/>
              <w:right w:val="nil"/>
            </w:tcBorders>
            <w:shd w:val="clear" w:color="auto" w:fill="FFFFFF"/>
          </w:tcPr>
          <w:p w14:paraId="18FE97C1"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100.0</w:t>
            </w:r>
          </w:p>
        </w:tc>
      </w:tr>
      <w:tr w:rsidR="00B911C7" w:rsidRPr="00B911C7" w14:paraId="5D1D7826" w14:textId="77777777">
        <w:trPr>
          <w:cantSplit/>
        </w:trPr>
        <w:tc>
          <w:tcPr>
            <w:tcW w:w="737" w:type="dxa"/>
            <w:vMerge/>
            <w:tcBorders>
              <w:top w:val="single" w:sz="8" w:space="0" w:color="152935"/>
              <w:left w:val="nil"/>
              <w:bottom w:val="single" w:sz="8" w:space="0" w:color="152935"/>
              <w:right w:val="nil"/>
            </w:tcBorders>
            <w:shd w:val="clear" w:color="auto" w:fill="E0E0E0"/>
          </w:tcPr>
          <w:p w14:paraId="67EDA57D" w14:textId="77777777" w:rsidR="00B911C7" w:rsidRPr="00B911C7" w:rsidRDefault="00B911C7" w:rsidP="00B911C7">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22F28E58" w14:textId="77777777" w:rsidR="00B911C7" w:rsidRPr="00B911C7" w:rsidRDefault="00B911C7" w:rsidP="00B911C7">
            <w:pPr>
              <w:autoSpaceDE w:val="0"/>
              <w:autoSpaceDN w:val="0"/>
              <w:adjustRightInd w:val="0"/>
              <w:spacing w:after="0" w:line="320" w:lineRule="atLeast"/>
              <w:ind w:left="60" w:right="60"/>
              <w:rPr>
                <w:rFonts w:ascii="Arial" w:hAnsi="Arial" w:cs="Arial"/>
                <w:color w:val="264A60"/>
                <w:sz w:val="18"/>
                <w:szCs w:val="18"/>
              </w:rPr>
            </w:pPr>
            <w:r w:rsidRPr="00B911C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E4B88F4"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44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2D1E151"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8BDB0C1" w14:textId="77777777" w:rsidR="00B911C7" w:rsidRPr="00B911C7" w:rsidRDefault="00B911C7" w:rsidP="00B911C7">
            <w:pPr>
              <w:autoSpaceDE w:val="0"/>
              <w:autoSpaceDN w:val="0"/>
              <w:adjustRightInd w:val="0"/>
              <w:spacing w:after="0" w:line="320" w:lineRule="atLeast"/>
              <w:ind w:left="60" w:right="60"/>
              <w:jc w:val="right"/>
              <w:rPr>
                <w:rFonts w:ascii="Arial" w:hAnsi="Arial" w:cs="Arial"/>
                <w:color w:val="010205"/>
                <w:sz w:val="18"/>
                <w:szCs w:val="18"/>
              </w:rPr>
            </w:pPr>
            <w:r w:rsidRPr="00B911C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03284CC" w14:textId="77777777" w:rsidR="00B911C7" w:rsidRPr="00B911C7" w:rsidRDefault="00B911C7" w:rsidP="00B911C7">
            <w:pPr>
              <w:autoSpaceDE w:val="0"/>
              <w:autoSpaceDN w:val="0"/>
              <w:adjustRightInd w:val="0"/>
              <w:spacing w:after="0" w:line="240" w:lineRule="auto"/>
              <w:rPr>
                <w:rFonts w:ascii="Times New Roman" w:hAnsi="Times New Roman" w:cs="Times New Roman"/>
                <w:sz w:val="24"/>
                <w:szCs w:val="24"/>
              </w:rPr>
            </w:pPr>
          </w:p>
        </w:tc>
      </w:tr>
    </w:tbl>
    <w:p w14:paraId="08EEB24C" w14:textId="76E9E7BA" w:rsidR="00DE42EE" w:rsidRDefault="00B911C7" w:rsidP="00845834">
      <w:pPr>
        <w:jc w:val="both"/>
        <w:rPr>
          <w:rFonts w:ascii="Arial" w:hAnsi="Arial" w:cs="Arial"/>
          <w:sz w:val="24"/>
          <w:szCs w:val="24"/>
        </w:rPr>
      </w:pPr>
      <w:r w:rsidRPr="00D70374">
        <w:rPr>
          <w:rFonts w:ascii="Arial" w:hAnsi="Arial" w:cs="Arial"/>
          <w:sz w:val="24"/>
          <w:szCs w:val="24"/>
        </w:rPr>
        <w:t xml:space="preserve">This </w:t>
      </w:r>
      <w:r w:rsidR="00FB2F1B" w:rsidRPr="00D70374">
        <w:rPr>
          <w:rFonts w:ascii="Arial" w:hAnsi="Arial" w:cs="Arial"/>
          <w:sz w:val="24"/>
          <w:szCs w:val="24"/>
        </w:rPr>
        <w:t xml:space="preserve">shows </w:t>
      </w:r>
      <w:r w:rsidR="003D26D4" w:rsidRPr="00D70374">
        <w:rPr>
          <w:rFonts w:ascii="Arial" w:hAnsi="Arial" w:cs="Arial"/>
          <w:sz w:val="24"/>
          <w:szCs w:val="24"/>
        </w:rPr>
        <w:t xml:space="preserve">us that </w:t>
      </w:r>
      <w:r w:rsidR="003829F4">
        <w:rPr>
          <w:rFonts w:ascii="Arial" w:hAnsi="Arial" w:cs="Arial"/>
          <w:sz w:val="24"/>
          <w:szCs w:val="24"/>
        </w:rPr>
        <w:t xml:space="preserve">more females than </w:t>
      </w:r>
      <w:r w:rsidR="00033BFE">
        <w:rPr>
          <w:rFonts w:ascii="Arial" w:hAnsi="Arial" w:cs="Arial"/>
          <w:sz w:val="24"/>
          <w:szCs w:val="24"/>
        </w:rPr>
        <w:t xml:space="preserve">males have done the questionnaire meaning when asked </w:t>
      </w:r>
      <w:r w:rsidR="007E4A7D">
        <w:rPr>
          <w:rFonts w:ascii="Arial" w:hAnsi="Arial" w:cs="Arial"/>
          <w:sz w:val="24"/>
          <w:szCs w:val="24"/>
        </w:rPr>
        <w:t xml:space="preserve">females are more likely to do the questionnaire than males. </w:t>
      </w:r>
    </w:p>
    <w:p w14:paraId="088BE41F" w14:textId="172A2070" w:rsidR="009C4F27" w:rsidRPr="009E3FD1" w:rsidRDefault="009C4F27" w:rsidP="00845834">
      <w:pPr>
        <w:jc w:val="both"/>
        <w:rPr>
          <w:rFonts w:ascii="Arial" w:hAnsi="Arial" w:cs="Arial"/>
          <w:sz w:val="24"/>
          <w:szCs w:val="24"/>
        </w:rPr>
      </w:pPr>
      <w:r>
        <w:rPr>
          <w:rFonts w:ascii="Arial" w:hAnsi="Arial" w:cs="Arial"/>
          <w:sz w:val="24"/>
          <w:szCs w:val="24"/>
        </w:rPr>
        <w:t xml:space="preserve">Question </w:t>
      </w:r>
      <w:r w:rsidR="00A1044E">
        <w:rPr>
          <w:rFonts w:ascii="Arial" w:hAnsi="Arial" w:cs="Arial"/>
          <w:sz w:val="24"/>
          <w:szCs w:val="24"/>
        </w:rPr>
        <w:t xml:space="preserve">3 - </w:t>
      </w:r>
    </w:p>
    <w:tbl>
      <w:tblPr>
        <w:tblW w:w="7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76"/>
        <w:gridCol w:w="1169"/>
        <w:gridCol w:w="1030"/>
        <w:gridCol w:w="1399"/>
        <w:gridCol w:w="1476"/>
      </w:tblGrid>
      <w:tr w:rsidR="009E3FD1" w:rsidRPr="009E3FD1" w14:paraId="1574A93D" w14:textId="77777777">
        <w:trPr>
          <w:cantSplit/>
        </w:trPr>
        <w:tc>
          <w:tcPr>
            <w:tcW w:w="7482" w:type="dxa"/>
            <w:gridSpan w:val="6"/>
            <w:tcBorders>
              <w:top w:val="nil"/>
              <w:left w:val="nil"/>
              <w:bottom w:val="nil"/>
              <w:right w:val="nil"/>
            </w:tcBorders>
            <w:shd w:val="clear" w:color="auto" w:fill="FFFFFF"/>
            <w:vAlign w:val="center"/>
          </w:tcPr>
          <w:p w14:paraId="4447E6F9" w14:textId="77777777" w:rsidR="009E3FD1" w:rsidRPr="009E3FD1" w:rsidRDefault="009E3FD1" w:rsidP="009E3FD1">
            <w:pPr>
              <w:autoSpaceDE w:val="0"/>
              <w:autoSpaceDN w:val="0"/>
              <w:adjustRightInd w:val="0"/>
              <w:spacing w:after="0" w:line="320" w:lineRule="atLeast"/>
              <w:ind w:left="60" w:right="60"/>
              <w:jc w:val="center"/>
              <w:rPr>
                <w:rFonts w:ascii="Arial" w:hAnsi="Arial" w:cs="Arial"/>
                <w:color w:val="010205"/>
              </w:rPr>
            </w:pPr>
            <w:r w:rsidRPr="009E3FD1">
              <w:rPr>
                <w:rFonts w:ascii="Arial" w:hAnsi="Arial" w:cs="Arial"/>
                <w:b/>
                <w:bCs/>
                <w:color w:val="010205"/>
              </w:rPr>
              <w:t>If you have currently got a job or have worked before, did the workplace have an inclusion of disability diversity in its employees? (disabilities that can range from dyslexia to hearing impairments).</w:t>
            </w:r>
          </w:p>
        </w:tc>
      </w:tr>
      <w:tr w:rsidR="009E3FD1" w:rsidRPr="009E3FD1" w14:paraId="4627E89F" w14:textId="77777777">
        <w:trPr>
          <w:cantSplit/>
        </w:trPr>
        <w:tc>
          <w:tcPr>
            <w:tcW w:w="2412" w:type="dxa"/>
            <w:gridSpan w:val="2"/>
            <w:tcBorders>
              <w:top w:val="nil"/>
              <w:left w:val="nil"/>
              <w:bottom w:val="single" w:sz="8" w:space="0" w:color="152935"/>
              <w:right w:val="nil"/>
            </w:tcBorders>
            <w:shd w:val="clear" w:color="auto" w:fill="FFFFFF"/>
            <w:vAlign w:val="bottom"/>
          </w:tcPr>
          <w:p w14:paraId="378D4747" w14:textId="77777777" w:rsidR="009E3FD1" w:rsidRPr="009E3FD1" w:rsidRDefault="009E3FD1" w:rsidP="009E3FD1">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1F43886" w14:textId="77777777" w:rsidR="009E3FD1" w:rsidRPr="009E3FD1" w:rsidRDefault="009E3FD1" w:rsidP="009E3FD1">
            <w:pPr>
              <w:autoSpaceDE w:val="0"/>
              <w:autoSpaceDN w:val="0"/>
              <w:adjustRightInd w:val="0"/>
              <w:spacing w:after="0" w:line="320" w:lineRule="atLeast"/>
              <w:ind w:left="60" w:right="60"/>
              <w:jc w:val="center"/>
              <w:rPr>
                <w:rFonts w:ascii="Arial" w:hAnsi="Arial" w:cs="Arial"/>
                <w:color w:val="264A60"/>
                <w:sz w:val="18"/>
                <w:szCs w:val="18"/>
              </w:rPr>
            </w:pPr>
            <w:r w:rsidRPr="009E3FD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293C54" w14:textId="77777777" w:rsidR="009E3FD1" w:rsidRPr="009E3FD1" w:rsidRDefault="009E3FD1" w:rsidP="009E3FD1">
            <w:pPr>
              <w:autoSpaceDE w:val="0"/>
              <w:autoSpaceDN w:val="0"/>
              <w:adjustRightInd w:val="0"/>
              <w:spacing w:after="0" w:line="320" w:lineRule="atLeast"/>
              <w:ind w:left="60" w:right="60"/>
              <w:jc w:val="center"/>
              <w:rPr>
                <w:rFonts w:ascii="Arial" w:hAnsi="Arial" w:cs="Arial"/>
                <w:color w:val="264A60"/>
                <w:sz w:val="18"/>
                <w:szCs w:val="18"/>
              </w:rPr>
            </w:pPr>
            <w:r w:rsidRPr="009E3FD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5FC3F94" w14:textId="77777777" w:rsidR="009E3FD1" w:rsidRPr="009E3FD1" w:rsidRDefault="009E3FD1" w:rsidP="009E3FD1">
            <w:pPr>
              <w:autoSpaceDE w:val="0"/>
              <w:autoSpaceDN w:val="0"/>
              <w:adjustRightInd w:val="0"/>
              <w:spacing w:after="0" w:line="320" w:lineRule="atLeast"/>
              <w:ind w:left="60" w:right="60"/>
              <w:jc w:val="center"/>
              <w:rPr>
                <w:rFonts w:ascii="Arial" w:hAnsi="Arial" w:cs="Arial"/>
                <w:color w:val="264A60"/>
                <w:sz w:val="18"/>
                <w:szCs w:val="18"/>
              </w:rPr>
            </w:pPr>
            <w:r w:rsidRPr="009E3FD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91FDB2C" w14:textId="77777777" w:rsidR="009E3FD1" w:rsidRPr="009E3FD1" w:rsidRDefault="009E3FD1" w:rsidP="009E3FD1">
            <w:pPr>
              <w:autoSpaceDE w:val="0"/>
              <w:autoSpaceDN w:val="0"/>
              <w:adjustRightInd w:val="0"/>
              <w:spacing w:after="0" w:line="320" w:lineRule="atLeast"/>
              <w:ind w:left="60" w:right="60"/>
              <w:jc w:val="center"/>
              <w:rPr>
                <w:rFonts w:ascii="Arial" w:hAnsi="Arial" w:cs="Arial"/>
                <w:color w:val="264A60"/>
                <w:sz w:val="18"/>
                <w:szCs w:val="18"/>
              </w:rPr>
            </w:pPr>
            <w:r w:rsidRPr="009E3FD1">
              <w:rPr>
                <w:rFonts w:ascii="Arial" w:hAnsi="Arial" w:cs="Arial"/>
                <w:color w:val="264A60"/>
                <w:sz w:val="18"/>
                <w:szCs w:val="18"/>
              </w:rPr>
              <w:t>Cumulative Percent</w:t>
            </w:r>
          </w:p>
        </w:tc>
      </w:tr>
      <w:tr w:rsidR="009E3FD1" w:rsidRPr="009E3FD1" w14:paraId="73350D7F"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0413FA1A" w14:textId="77777777" w:rsidR="009E3FD1" w:rsidRPr="009E3FD1" w:rsidRDefault="009E3FD1"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Valid</w:t>
            </w:r>
          </w:p>
        </w:tc>
        <w:tc>
          <w:tcPr>
            <w:tcW w:w="1675" w:type="dxa"/>
            <w:tcBorders>
              <w:top w:val="single" w:sz="8" w:space="0" w:color="152935"/>
              <w:left w:val="nil"/>
              <w:bottom w:val="single" w:sz="8" w:space="0" w:color="AEAEAE"/>
              <w:right w:val="nil"/>
            </w:tcBorders>
            <w:shd w:val="clear" w:color="auto" w:fill="E0E0E0"/>
          </w:tcPr>
          <w:p w14:paraId="0D6E5EDC" w14:textId="6670A55D" w:rsidR="009E3FD1" w:rsidRPr="009E3FD1" w:rsidRDefault="00B7606D"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Y</w:t>
            </w:r>
            <w:r w:rsidR="009E3FD1" w:rsidRPr="009E3FD1">
              <w:rPr>
                <w:rFonts w:ascii="Arial" w:hAnsi="Arial" w:cs="Arial"/>
                <w:color w:val="264A60"/>
                <w:sz w:val="18"/>
                <w:szCs w:val="18"/>
              </w:rPr>
              <w:t>es</w:t>
            </w:r>
          </w:p>
        </w:tc>
        <w:tc>
          <w:tcPr>
            <w:tcW w:w="1168" w:type="dxa"/>
            <w:tcBorders>
              <w:top w:val="single" w:sz="8" w:space="0" w:color="152935"/>
              <w:left w:val="nil"/>
              <w:bottom w:val="single" w:sz="8" w:space="0" w:color="AEAEAE"/>
              <w:right w:val="single" w:sz="8" w:space="0" w:color="E0E0E0"/>
            </w:tcBorders>
            <w:shd w:val="clear" w:color="auto" w:fill="FFFFFF"/>
          </w:tcPr>
          <w:p w14:paraId="5E39E63A"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4223C5"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59.1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A634190"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59.1</w:t>
            </w:r>
          </w:p>
        </w:tc>
        <w:tc>
          <w:tcPr>
            <w:tcW w:w="1475" w:type="dxa"/>
            <w:tcBorders>
              <w:top w:val="single" w:sz="8" w:space="0" w:color="152935"/>
              <w:left w:val="single" w:sz="8" w:space="0" w:color="E0E0E0"/>
              <w:bottom w:val="single" w:sz="8" w:space="0" w:color="AEAEAE"/>
              <w:right w:val="nil"/>
            </w:tcBorders>
            <w:shd w:val="clear" w:color="auto" w:fill="FFFFFF"/>
          </w:tcPr>
          <w:p w14:paraId="4CD71B09"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59.1</w:t>
            </w:r>
          </w:p>
        </w:tc>
      </w:tr>
      <w:tr w:rsidR="009E3FD1" w:rsidRPr="009E3FD1" w14:paraId="587DA820" w14:textId="77777777">
        <w:trPr>
          <w:cantSplit/>
        </w:trPr>
        <w:tc>
          <w:tcPr>
            <w:tcW w:w="737" w:type="dxa"/>
            <w:vMerge/>
            <w:tcBorders>
              <w:top w:val="single" w:sz="8" w:space="0" w:color="152935"/>
              <w:left w:val="nil"/>
              <w:bottom w:val="single" w:sz="8" w:space="0" w:color="152935"/>
              <w:right w:val="nil"/>
            </w:tcBorders>
            <w:shd w:val="clear" w:color="auto" w:fill="E0E0E0"/>
          </w:tcPr>
          <w:p w14:paraId="5553AA2F" w14:textId="77777777" w:rsidR="009E3FD1" w:rsidRPr="009E3FD1" w:rsidRDefault="009E3FD1" w:rsidP="009E3FD1">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14:paraId="05B4C065" w14:textId="25B56739" w:rsidR="009E3FD1" w:rsidRPr="009E3FD1" w:rsidRDefault="00B7606D"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N</w:t>
            </w:r>
            <w:r w:rsidR="009E3FD1" w:rsidRPr="009E3FD1">
              <w:rPr>
                <w:rFonts w:ascii="Arial" w:hAnsi="Arial" w:cs="Arial"/>
                <w:color w:val="264A60"/>
                <w:sz w:val="18"/>
                <w:szCs w:val="18"/>
              </w:rPr>
              <w:t>o</w:t>
            </w:r>
          </w:p>
        </w:tc>
        <w:tc>
          <w:tcPr>
            <w:tcW w:w="1168" w:type="dxa"/>
            <w:tcBorders>
              <w:top w:val="single" w:sz="8" w:space="0" w:color="AEAEAE"/>
              <w:left w:val="nil"/>
              <w:bottom w:val="single" w:sz="8" w:space="0" w:color="AEAEAE"/>
              <w:right w:val="single" w:sz="8" w:space="0" w:color="E0E0E0"/>
            </w:tcBorders>
            <w:shd w:val="clear" w:color="auto" w:fill="FFFFFF"/>
          </w:tcPr>
          <w:p w14:paraId="024584B7"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00FF6D"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53D31E"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15.9</w:t>
            </w:r>
          </w:p>
        </w:tc>
        <w:tc>
          <w:tcPr>
            <w:tcW w:w="1475" w:type="dxa"/>
            <w:tcBorders>
              <w:top w:val="single" w:sz="8" w:space="0" w:color="AEAEAE"/>
              <w:left w:val="single" w:sz="8" w:space="0" w:color="E0E0E0"/>
              <w:bottom w:val="single" w:sz="8" w:space="0" w:color="AEAEAE"/>
              <w:right w:val="nil"/>
            </w:tcBorders>
            <w:shd w:val="clear" w:color="auto" w:fill="FFFFFF"/>
          </w:tcPr>
          <w:p w14:paraId="07D6DA34"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75.0</w:t>
            </w:r>
          </w:p>
        </w:tc>
      </w:tr>
      <w:tr w:rsidR="009E3FD1" w:rsidRPr="009E3FD1" w14:paraId="0AAE6FFC" w14:textId="77777777">
        <w:trPr>
          <w:cantSplit/>
        </w:trPr>
        <w:tc>
          <w:tcPr>
            <w:tcW w:w="737" w:type="dxa"/>
            <w:vMerge/>
            <w:tcBorders>
              <w:top w:val="single" w:sz="8" w:space="0" w:color="152935"/>
              <w:left w:val="nil"/>
              <w:bottom w:val="single" w:sz="8" w:space="0" w:color="152935"/>
              <w:right w:val="nil"/>
            </w:tcBorders>
            <w:shd w:val="clear" w:color="auto" w:fill="E0E0E0"/>
          </w:tcPr>
          <w:p w14:paraId="67A7B18C" w14:textId="77777777" w:rsidR="009E3FD1" w:rsidRPr="009E3FD1" w:rsidRDefault="009E3FD1" w:rsidP="009E3FD1">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14:paraId="275328D2" w14:textId="19519CC7" w:rsidR="009E3FD1" w:rsidRPr="009E3FD1" w:rsidRDefault="009E3FD1"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unsure/</w:t>
            </w:r>
            <w:r w:rsidR="00ED1665" w:rsidRPr="009E3FD1">
              <w:rPr>
                <w:rFonts w:ascii="Arial" w:hAnsi="Arial" w:cs="Arial"/>
                <w:color w:val="264A60"/>
                <w:sz w:val="18"/>
                <w:szCs w:val="18"/>
              </w:rPr>
              <w:t>unaware</w:t>
            </w:r>
          </w:p>
        </w:tc>
        <w:tc>
          <w:tcPr>
            <w:tcW w:w="1168" w:type="dxa"/>
            <w:tcBorders>
              <w:top w:val="single" w:sz="8" w:space="0" w:color="AEAEAE"/>
              <w:left w:val="nil"/>
              <w:bottom w:val="single" w:sz="8" w:space="0" w:color="AEAEAE"/>
              <w:right w:val="single" w:sz="8" w:space="0" w:color="E0E0E0"/>
            </w:tcBorders>
            <w:shd w:val="clear" w:color="auto" w:fill="FFFFFF"/>
          </w:tcPr>
          <w:p w14:paraId="3C51B56A"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A97508"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0FB7F5B"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18.2</w:t>
            </w:r>
          </w:p>
        </w:tc>
        <w:tc>
          <w:tcPr>
            <w:tcW w:w="1475" w:type="dxa"/>
            <w:tcBorders>
              <w:top w:val="single" w:sz="8" w:space="0" w:color="AEAEAE"/>
              <w:left w:val="single" w:sz="8" w:space="0" w:color="E0E0E0"/>
              <w:bottom w:val="single" w:sz="8" w:space="0" w:color="AEAEAE"/>
              <w:right w:val="nil"/>
            </w:tcBorders>
            <w:shd w:val="clear" w:color="auto" w:fill="FFFFFF"/>
          </w:tcPr>
          <w:p w14:paraId="7B51C2E3"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93.2</w:t>
            </w:r>
          </w:p>
        </w:tc>
      </w:tr>
      <w:tr w:rsidR="009E3FD1" w:rsidRPr="009E3FD1" w14:paraId="523801DD" w14:textId="77777777">
        <w:trPr>
          <w:cantSplit/>
        </w:trPr>
        <w:tc>
          <w:tcPr>
            <w:tcW w:w="737" w:type="dxa"/>
            <w:vMerge/>
            <w:tcBorders>
              <w:top w:val="single" w:sz="8" w:space="0" w:color="152935"/>
              <w:left w:val="nil"/>
              <w:bottom w:val="single" w:sz="8" w:space="0" w:color="152935"/>
              <w:right w:val="nil"/>
            </w:tcBorders>
            <w:shd w:val="clear" w:color="auto" w:fill="E0E0E0"/>
          </w:tcPr>
          <w:p w14:paraId="610AD137" w14:textId="77777777" w:rsidR="009E3FD1" w:rsidRPr="009E3FD1" w:rsidRDefault="009E3FD1" w:rsidP="009E3FD1">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14:paraId="77090D6F" w14:textId="77777777" w:rsidR="009E3FD1" w:rsidRPr="009E3FD1" w:rsidRDefault="009E3FD1"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like to think so</w:t>
            </w:r>
          </w:p>
        </w:tc>
        <w:tc>
          <w:tcPr>
            <w:tcW w:w="1168" w:type="dxa"/>
            <w:tcBorders>
              <w:top w:val="single" w:sz="8" w:space="0" w:color="AEAEAE"/>
              <w:left w:val="nil"/>
              <w:bottom w:val="single" w:sz="8" w:space="0" w:color="AEAEAE"/>
              <w:right w:val="single" w:sz="8" w:space="0" w:color="E0E0E0"/>
            </w:tcBorders>
            <w:shd w:val="clear" w:color="auto" w:fill="FFFFFF"/>
          </w:tcPr>
          <w:p w14:paraId="31554F17"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C7F142"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6.8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7F4AE5"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6.8</w:t>
            </w:r>
          </w:p>
        </w:tc>
        <w:tc>
          <w:tcPr>
            <w:tcW w:w="1475" w:type="dxa"/>
            <w:tcBorders>
              <w:top w:val="single" w:sz="8" w:space="0" w:color="AEAEAE"/>
              <w:left w:val="single" w:sz="8" w:space="0" w:color="E0E0E0"/>
              <w:bottom w:val="single" w:sz="8" w:space="0" w:color="AEAEAE"/>
              <w:right w:val="nil"/>
            </w:tcBorders>
            <w:shd w:val="clear" w:color="auto" w:fill="FFFFFF"/>
          </w:tcPr>
          <w:p w14:paraId="0B68E579"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100.0</w:t>
            </w:r>
          </w:p>
        </w:tc>
      </w:tr>
      <w:tr w:rsidR="009E3FD1" w:rsidRPr="009E3FD1" w14:paraId="72B96A90" w14:textId="77777777">
        <w:trPr>
          <w:cantSplit/>
        </w:trPr>
        <w:tc>
          <w:tcPr>
            <w:tcW w:w="737" w:type="dxa"/>
            <w:vMerge/>
            <w:tcBorders>
              <w:top w:val="single" w:sz="8" w:space="0" w:color="152935"/>
              <w:left w:val="nil"/>
              <w:bottom w:val="single" w:sz="8" w:space="0" w:color="152935"/>
              <w:right w:val="nil"/>
            </w:tcBorders>
            <w:shd w:val="clear" w:color="auto" w:fill="E0E0E0"/>
          </w:tcPr>
          <w:p w14:paraId="49AC5563" w14:textId="77777777" w:rsidR="009E3FD1" w:rsidRPr="009E3FD1" w:rsidRDefault="009E3FD1" w:rsidP="009E3FD1">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152935"/>
              <w:right w:val="nil"/>
            </w:tcBorders>
            <w:shd w:val="clear" w:color="auto" w:fill="E0E0E0"/>
          </w:tcPr>
          <w:p w14:paraId="73548DE1" w14:textId="77777777" w:rsidR="009E3FD1" w:rsidRPr="009E3FD1" w:rsidRDefault="009E3FD1" w:rsidP="009E3FD1">
            <w:pPr>
              <w:autoSpaceDE w:val="0"/>
              <w:autoSpaceDN w:val="0"/>
              <w:adjustRightInd w:val="0"/>
              <w:spacing w:after="0" w:line="320" w:lineRule="atLeast"/>
              <w:ind w:left="60" w:right="60"/>
              <w:rPr>
                <w:rFonts w:ascii="Arial" w:hAnsi="Arial" w:cs="Arial"/>
                <w:color w:val="264A60"/>
                <w:sz w:val="18"/>
                <w:szCs w:val="18"/>
              </w:rPr>
            </w:pPr>
            <w:r w:rsidRPr="009E3FD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DD3E58E"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44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1A32F5"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921A797" w14:textId="77777777" w:rsidR="009E3FD1" w:rsidRPr="009E3FD1" w:rsidRDefault="009E3FD1" w:rsidP="009E3FD1">
            <w:pPr>
              <w:autoSpaceDE w:val="0"/>
              <w:autoSpaceDN w:val="0"/>
              <w:adjustRightInd w:val="0"/>
              <w:spacing w:after="0" w:line="320" w:lineRule="atLeast"/>
              <w:ind w:left="60" w:right="60"/>
              <w:jc w:val="right"/>
              <w:rPr>
                <w:rFonts w:ascii="Arial" w:hAnsi="Arial" w:cs="Arial"/>
                <w:color w:val="010205"/>
                <w:sz w:val="18"/>
                <w:szCs w:val="18"/>
              </w:rPr>
            </w:pPr>
            <w:r w:rsidRPr="009E3FD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B270362" w14:textId="77777777" w:rsidR="009E3FD1" w:rsidRPr="009E3FD1" w:rsidRDefault="009E3FD1" w:rsidP="009E3FD1">
            <w:pPr>
              <w:autoSpaceDE w:val="0"/>
              <w:autoSpaceDN w:val="0"/>
              <w:adjustRightInd w:val="0"/>
              <w:spacing w:after="0" w:line="240" w:lineRule="auto"/>
              <w:rPr>
                <w:rFonts w:ascii="Times New Roman" w:hAnsi="Times New Roman" w:cs="Times New Roman"/>
                <w:sz w:val="24"/>
                <w:szCs w:val="24"/>
              </w:rPr>
            </w:pPr>
          </w:p>
        </w:tc>
      </w:tr>
    </w:tbl>
    <w:p w14:paraId="440B4595" w14:textId="03B667C4" w:rsidR="00837999" w:rsidRDefault="00091104" w:rsidP="00FF1ADF">
      <w:pPr>
        <w:autoSpaceDE w:val="0"/>
        <w:autoSpaceDN w:val="0"/>
        <w:adjustRightInd w:val="0"/>
        <w:spacing w:after="0" w:line="240" w:lineRule="auto"/>
        <w:jc w:val="both"/>
        <w:rPr>
          <w:rFonts w:ascii="Arial" w:hAnsi="Arial" w:cs="Arial"/>
          <w:sz w:val="24"/>
          <w:szCs w:val="24"/>
        </w:rPr>
      </w:pPr>
      <w:r w:rsidRPr="00C10F71">
        <w:rPr>
          <w:rFonts w:ascii="Arial" w:hAnsi="Arial" w:cs="Arial"/>
          <w:sz w:val="24"/>
          <w:szCs w:val="24"/>
        </w:rPr>
        <w:t xml:space="preserve">This shows me that </w:t>
      </w:r>
      <w:r w:rsidR="00580175" w:rsidRPr="00C10F71">
        <w:rPr>
          <w:rFonts w:ascii="Arial" w:hAnsi="Arial" w:cs="Arial"/>
          <w:sz w:val="24"/>
          <w:szCs w:val="24"/>
        </w:rPr>
        <w:t xml:space="preserve">more people feel that </w:t>
      </w:r>
      <w:r w:rsidR="001E0C5A" w:rsidRPr="00C10F71">
        <w:rPr>
          <w:rFonts w:ascii="Arial" w:hAnsi="Arial" w:cs="Arial"/>
          <w:sz w:val="24"/>
          <w:szCs w:val="24"/>
        </w:rPr>
        <w:t xml:space="preserve">their current or previous job is inclusive </w:t>
      </w:r>
      <w:r w:rsidR="007E277A" w:rsidRPr="00C10F71">
        <w:rPr>
          <w:rFonts w:ascii="Arial" w:hAnsi="Arial" w:cs="Arial"/>
          <w:sz w:val="24"/>
          <w:szCs w:val="24"/>
        </w:rPr>
        <w:t xml:space="preserve">towards </w:t>
      </w:r>
      <w:r w:rsidR="00454C14" w:rsidRPr="00C10F71">
        <w:rPr>
          <w:rFonts w:ascii="Arial" w:hAnsi="Arial" w:cs="Arial"/>
          <w:sz w:val="24"/>
          <w:szCs w:val="24"/>
        </w:rPr>
        <w:t>disability diversit</w:t>
      </w:r>
      <w:r w:rsidR="00EA286F" w:rsidRPr="00C10F71">
        <w:rPr>
          <w:rFonts w:ascii="Arial" w:hAnsi="Arial" w:cs="Arial"/>
          <w:sz w:val="24"/>
          <w:szCs w:val="24"/>
        </w:rPr>
        <w:t>y, but it also tells us that some people are un</w:t>
      </w:r>
      <w:r w:rsidR="00501861" w:rsidRPr="00C10F71">
        <w:rPr>
          <w:rFonts w:ascii="Arial" w:hAnsi="Arial" w:cs="Arial"/>
          <w:sz w:val="24"/>
          <w:szCs w:val="24"/>
        </w:rPr>
        <w:t xml:space="preserve">sure if their workplace </w:t>
      </w:r>
      <w:r w:rsidR="00951144" w:rsidRPr="00C10F71">
        <w:rPr>
          <w:rFonts w:ascii="Arial" w:hAnsi="Arial" w:cs="Arial"/>
          <w:sz w:val="24"/>
          <w:szCs w:val="24"/>
        </w:rPr>
        <w:t xml:space="preserve">is inclusive </w:t>
      </w:r>
      <w:r w:rsidR="00664187" w:rsidRPr="00C10F71">
        <w:rPr>
          <w:rFonts w:ascii="Arial" w:hAnsi="Arial" w:cs="Arial"/>
          <w:sz w:val="24"/>
          <w:szCs w:val="24"/>
        </w:rPr>
        <w:t xml:space="preserve">or that </w:t>
      </w:r>
      <w:r w:rsidR="00ED4AB7" w:rsidRPr="00C10F71">
        <w:rPr>
          <w:rFonts w:ascii="Arial" w:hAnsi="Arial" w:cs="Arial"/>
          <w:sz w:val="24"/>
          <w:szCs w:val="24"/>
        </w:rPr>
        <w:t xml:space="preserve">their workplace is not inclusive but this </w:t>
      </w:r>
      <w:r w:rsidR="00B25229" w:rsidRPr="00C10F71">
        <w:rPr>
          <w:rFonts w:ascii="Arial" w:hAnsi="Arial" w:cs="Arial"/>
          <w:sz w:val="24"/>
          <w:szCs w:val="24"/>
        </w:rPr>
        <w:t>number</w:t>
      </w:r>
      <w:r w:rsidR="00ED4AB7" w:rsidRPr="00C10F71">
        <w:rPr>
          <w:rFonts w:ascii="Arial" w:hAnsi="Arial" w:cs="Arial"/>
          <w:sz w:val="24"/>
          <w:szCs w:val="24"/>
        </w:rPr>
        <w:t xml:space="preserve"> is less than </w:t>
      </w:r>
      <w:r w:rsidR="00C10F71" w:rsidRPr="00C10F71">
        <w:rPr>
          <w:rFonts w:ascii="Arial" w:hAnsi="Arial" w:cs="Arial"/>
          <w:sz w:val="24"/>
          <w:szCs w:val="24"/>
        </w:rPr>
        <w:t xml:space="preserve">the ones who said that their workplace is inclusive. </w:t>
      </w:r>
    </w:p>
    <w:p w14:paraId="07B7707F" w14:textId="77777777" w:rsidR="00FF1ADF" w:rsidRPr="00FF1ADF" w:rsidRDefault="00FF1ADF" w:rsidP="00FF1ADF">
      <w:pPr>
        <w:autoSpaceDE w:val="0"/>
        <w:autoSpaceDN w:val="0"/>
        <w:adjustRightInd w:val="0"/>
        <w:spacing w:after="0" w:line="240" w:lineRule="auto"/>
        <w:jc w:val="both"/>
        <w:rPr>
          <w:rFonts w:ascii="Arial" w:hAnsi="Arial" w:cs="Arial"/>
          <w:sz w:val="24"/>
          <w:szCs w:val="24"/>
        </w:rPr>
      </w:pPr>
    </w:p>
    <w:p w14:paraId="7BCD8B27" w14:textId="12403132" w:rsidR="009C4F27" w:rsidRPr="00EC705C" w:rsidRDefault="009C4F27" w:rsidP="009C4F27">
      <w:pPr>
        <w:jc w:val="both"/>
        <w:rPr>
          <w:rFonts w:ascii="Arial" w:hAnsi="Arial" w:cs="Arial"/>
          <w:sz w:val="24"/>
          <w:szCs w:val="24"/>
        </w:rPr>
      </w:pPr>
      <w:r>
        <w:rPr>
          <w:rFonts w:ascii="Arial" w:hAnsi="Arial" w:cs="Arial"/>
          <w:sz w:val="24"/>
          <w:szCs w:val="24"/>
        </w:rPr>
        <w:t>Question</w:t>
      </w:r>
      <w:r w:rsidR="006702C0">
        <w:rPr>
          <w:rFonts w:ascii="Arial" w:hAnsi="Arial" w:cs="Arial"/>
          <w:sz w:val="24"/>
          <w:szCs w:val="24"/>
        </w:rPr>
        <w:t xml:space="preserve"> 7 -</w:t>
      </w: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EC705C" w:rsidRPr="00EC705C" w14:paraId="4C52DDF3" w14:textId="77777777">
        <w:trPr>
          <w:cantSplit/>
        </w:trPr>
        <w:tc>
          <w:tcPr>
            <w:tcW w:w="8266" w:type="dxa"/>
            <w:gridSpan w:val="6"/>
            <w:tcBorders>
              <w:top w:val="nil"/>
              <w:left w:val="nil"/>
              <w:bottom w:val="nil"/>
              <w:right w:val="nil"/>
            </w:tcBorders>
            <w:shd w:val="clear" w:color="auto" w:fill="FFFFFF"/>
            <w:vAlign w:val="center"/>
          </w:tcPr>
          <w:p w14:paraId="0F0BA202" w14:textId="77777777" w:rsidR="00EC705C" w:rsidRPr="00EC705C" w:rsidRDefault="00EC705C" w:rsidP="00EC705C">
            <w:pPr>
              <w:autoSpaceDE w:val="0"/>
              <w:autoSpaceDN w:val="0"/>
              <w:adjustRightInd w:val="0"/>
              <w:spacing w:after="0" w:line="320" w:lineRule="atLeast"/>
              <w:ind w:left="60" w:right="60"/>
              <w:jc w:val="center"/>
              <w:rPr>
                <w:rFonts w:ascii="Arial" w:hAnsi="Arial" w:cs="Arial"/>
                <w:color w:val="010205"/>
              </w:rPr>
            </w:pPr>
            <w:r w:rsidRPr="00EC705C">
              <w:rPr>
                <w:rFonts w:ascii="Arial" w:hAnsi="Arial" w:cs="Arial"/>
                <w:b/>
                <w:bCs/>
                <w:color w:val="010205"/>
              </w:rPr>
              <w:t>How do you feel about diversity in the workplace?</w:t>
            </w:r>
          </w:p>
        </w:tc>
      </w:tr>
      <w:tr w:rsidR="00EC705C" w:rsidRPr="00EC705C" w14:paraId="4848FEEB" w14:textId="77777777">
        <w:trPr>
          <w:cantSplit/>
        </w:trPr>
        <w:tc>
          <w:tcPr>
            <w:tcW w:w="3196" w:type="dxa"/>
            <w:gridSpan w:val="2"/>
            <w:tcBorders>
              <w:top w:val="nil"/>
              <w:left w:val="nil"/>
              <w:bottom w:val="single" w:sz="8" w:space="0" w:color="152935"/>
              <w:right w:val="nil"/>
            </w:tcBorders>
            <w:shd w:val="clear" w:color="auto" w:fill="FFFFFF"/>
            <w:vAlign w:val="bottom"/>
          </w:tcPr>
          <w:p w14:paraId="22198819" w14:textId="77777777" w:rsidR="00EC705C" w:rsidRPr="00EC705C" w:rsidRDefault="00EC705C" w:rsidP="00EC705C">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886F23C" w14:textId="77777777" w:rsidR="00EC705C" w:rsidRPr="00EC705C" w:rsidRDefault="00EC705C" w:rsidP="00EC705C">
            <w:pPr>
              <w:autoSpaceDE w:val="0"/>
              <w:autoSpaceDN w:val="0"/>
              <w:adjustRightInd w:val="0"/>
              <w:spacing w:after="0" w:line="320" w:lineRule="atLeast"/>
              <w:ind w:left="60" w:right="60"/>
              <w:jc w:val="center"/>
              <w:rPr>
                <w:rFonts w:ascii="Arial" w:hAnsi="Arial" w:cs="Arial"/>
                <w:color w:val="264A60"/>
                <w:sz w:val="18"/>
                <w:szCs w:val="18"/>
              </w:rPr>
            </w:pPr>
            <w:r w:rsidRPr="00EC705C">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C07C8C0" w14:textId="77777777" w:rsidR="00EC705C" w:rsidRPr="00EC705C" w:rsidRDefault="00EC705C" w:rsidP="00EC705C">
            <w:pPr>
              <w:autoSpaceDE w:val="0"/>
              <w:autoSpaceDN w:val="0"/>
              <w:adjustRightInd w:val="0"/>
              <w:spacing w:after="0" w:line="320" w:lineRule="atLeast"/>
              <w:ind w:left="60" w:right="60"/>
              <w:jc w:val="center"/>
              <w:rPr>
                <w:rFonts w:ascii="Arial" w:hAnsi="Arial" w:cs="Arial"/>
                <w:color w:val="264A60"/>
                <w:sz w:val="18"/>
                <w:szCs w:val="18"/>
              </w:rPr>
            </w:pPr>
            <w:r w:rsidRPr="00EC705C">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1AD6F9A" w14:textId="77777777" w:rsidR="00EC705C" w:rsidRPr="00EC705C" w:rsidRDefault="00EC705C" w:rsidP="00EC705C">
            <w:pPr>
              <w:autoSpaceDE w:val="0"/>
              <w:autoSpaceDN w:val="0"/>
              <w:adjustRightInd w:val="0"/>
              <w:spacing w:after="0" w:line="320" w:lineRule="atLeast"/>
              <w:ind w:left="60" w:right="60"/>
              <w:jc w:val="center"/>
              <w:rPr>
                <w:rFonts w:ascii="Arial" w:hAnsi="Arial" w:cs="Arial"/>
                <w:color w:val="264A60"/>
                <w:sz w:val="18"/>
                <w:szCs w:val="18"/>
              </w:rPr>
            </w:pPr>
            <w:r w:rsidRPr="00EC705C">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59F388C" w14:textId="77777777" w:rsidR="00EC705C" w:rsidRPr="00EC705C" w:rsidRDefault="00EC705C" w:rsidP="00EC705C">
            <w:pPr>
              <w:autoSpaceDE w:val="0"/>
              <w:autoSpaceDN w:val="0"/>
              <w:adjustRightInd w:val="0"/>
              <w:spacing w:after="0" w:line="320" w:lineRule="atLeast"/>
              <w:ind w:left="60" w:right="60"/>
              <w:jc w:val="center"/>
              <w:rPr>
                <w:rFonts w:ascii="Arial" w:hAnsi="Arial" w:cs="Arial"/>
                <w:color w:val="264A60"/>
                <w:sz w:val="18"/>
                <w:szCs w:val="18"/>
              </w:rPr>
            </w:pPr>
            <w:r w:rsidRPr="00EC705C">
              <w:rPr>
                <w:rFonts w:ascii="Arial" w:hAnsi="Arial" w:cs="Arial"/>
                <w:color w:val="264A60"/>
                <w:sz w:val="18"/>
                <w:szCs w:val="18"/>
              </w:rPr>
              <w:t>Cumulative Percent</w:t>
            </w:r>
          </w:p>
        </w:tc>
      </w:tr>
      <w:tr w:rsidR="00EC705C" w:rsidRPr="00EC705C" w14:paraId="3AD53CF2"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33684FB8" w14:textId="77777777"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43C71139" w14:textId="77777777"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Workplaces are very diverse</w:t>
            </w:r>
          </w:p>
        </w:tc>
        <w:tc>
          <w:tcPr>
            <w:tcW w:w="1168" w:type="dxa"/>
            <w:tcBorders>
              <w:top w:val="single" w:sz="8" w:space="0" w:color="152935"/>
              <w:left w:val="nil"/>
              <w:bottom w:val="single" w:sz="8" w:space="0" w:color="AEAEAE"/>
              <w:right w:val="single" w:sz="8" w:space="0" w:color="E0E0E0"/>
            </w:tcBorders>
            <w:shd w:val="clear" w:color="auto" w:fill="FFFFFF"/>
          </w:tcPr>
          <w:p w14:paraId="46EC8735"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0BCB60"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20.5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E861AE3"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20.5</w:t>
            </w:r>
          </w:p>
        </w:tc>
        <w:tc>
          <w:tcPr>
            <w:tcW w:w="1475" w:type="dxa"/>
            <w:tcBorders>
              <w:top w:val="single" w:sz="8" w:space="0" w:color="152935"/>
              <w:left w:val="single" w:sz="8" w:space="0" w:color="E0E0E0"/>
              <w:bottom w:val="single" w:sz="8" w:space="0" w:color="AEAEAE"/>
              <w:right w:val="nil"/>
            </w:tcBorders>
            <w:shd w:val="clear" w:color="auto" w:fill="FFFFFF"/>
          </w:tcPr>
          <w:p w14:paraId="49C2376D"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20.5</w:t>
            </w:r>
          </w:p>
        </w:tc>
      </w:tr>
      <w:tr w:rsidR="00EC705C" w:rsidRPr="00EC705C" w14:paraId="6631E462" w14:textId="77777777">
        <w:trPr>
          <w:cantSplit/>
        </w:trPr>
        <w:tc>
          <w:tcPr>
            <w:tcW w:w="737" w:type="dxa"/>
            <w:vMerge/>
            <w:tcBorders>
              <w:top w:val="single" w:sz="8" w:space="0" w:color="152935"/>
              <w:left w:val="nil"/>
              <w:bottom w:val="single" w:sz="8" w:space="0" w:color="152935"/>
              <w:right w:val="nil"/>
            </w:tcBorders>
            <w:shd w:val="clear" w:color="auto" w:fill="E0E0E0"/>
          </w:tcPr>
          <w:p w14:paraId="218FDC6B" w14:textId="77777777" w:rsidR="00EC705C" w:rsidRPr="00EC705C" w:rsidRDefault="00EC705C" w:rsidP="00EC705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707B9CF" w14:textId="0182FB04"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 xml:space="preserve">Workplaces could work on being </w:t>
            </w:r>
            <w:r w:rsidR="00E01620" w:rsidRPr="00EC705C">
              <w:rPr>
                <w:rFonts w:ascii="Arial" w:hAnsi="Arial" w:cs="Arial"/>
                <w:color w:val="264A60"/>
                <w:sz w:val="18"/>
                <w:szCs w:val="18"/>
              </w:rPr>
              <w:t xml:space="preserve">more </w:t>
            </w:r>
            <w:r w:rsidRPr="00EC705C">
              <w:rPr>
                <w:rFonts w:ascii="Arial" w:hAnsi="Arial" w:cs="Arial"/>
                <w:color w:val="264A60"/>
                <w:sz w:val="18"/>
                <w:szCs w:val="18"/>
              </w:rPr>
              <w:t xml:space="preserve">diverse </w:t>
            </w:r>
          </w:p>
        </w:tc>
        <w:tc>
          <w:tcPr>
            <w:tcW w:w="1168" w:type="dxa"/>
            <w:tcBorders>
              <w:top w:val="single" w:sz="8" w:space="0" w:color="AEAEAE"/>
              <w:left w:val="nil"/>
              <w:bottom w:val="single" w:sz="8" w:space="0" w:color="AEAEAE"/>
              <w:right w:val="single" w:sz="8" w:space="0" w:color="E0E0E0"/>
            </w:tcBorders>
            <w:shd w:val="clear" w:color="auto" w:fill="FFFFFF"/>
          </w:tcPr>
          <w:p w14:paraId="6E6FF1DE"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9ED047"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65.9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A90CBD"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65.9</w:t>
            </w:r>
          </w:p>
        </w:tc>
        <w:tc>
          <w:tcPr>
            <w:tcW w:w="1475" w:type="dxa"/>
            <w:tcBorders>
              <w:top w:val="single" w:sz="8" w:space="0" w:color="AEAEAE"/>
              <w:left w:val="single" w:sz="8" w:space="0" w:color="E0E0E0"/>
              <w:bottom w:val="single" w:sz="8" w:space="0" w:color="AEAEAE"/>
              <w:right w:val="nil"/>
            </w:tcBorders>
            <w:shd w:val="clear" w:color="auto" w:fill="FFFFFF"/>
          </w:tcPr>
          <w:p w14:paraId="2A5A5314"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86.4</w:t>
            </w:r>
          </w:p>
        </w:tc>
      </w:tr>
      <w:tr w:rsidR="00EC705C" w:rsidRPr="00EC705C" w14:paraId="27CD06A4" w14:textId="77777777">
        <w:trPr>
          <w:cantSplit/>
        </w:trPr>
        <w:tc>
          <w:tcPr>
            <w:tcW w:w="737" w:type="dxa"/>
            <w:vMerge/>
            <w:tcBorders>
              <w:top w:val="single" w:sz="8" w:space="0" w:color="152935"/>
              <w:left w:val="nil"/>
              <w:bottom w:val="single" w:sz="8" w:space="0" w:color="152935"/>
              <w:right w:val="nil"/>
            </w:tcBorders>
            <w:shd w:val="clear" w:color="auto" w:fill="E0E0E0"/>
          </w:tcPr>
          <w:p w14:paraId="23136456" w14:textId="77777777" w:rsidR="00EC705C" w:rsidRPr="00EC705C" w:rsidRDefault="00EC705C" w:rsidP="00EC705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9FCFDD3" w14:textId="77777777"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Workplace’s diversity is just ok</w:t>
            </w:r>
          </w:p>
        </w:tc>
        <w:tc>
          <w:tcPr>
            <w:tcW w:w="1168" w:type="dxa"/>
            <w:tcBorders>
              <w:top w:val="single" w:sz="8" w:space="0" w:color="AEAEAE"/>
              <w:left w:val="nil"/>
              <w:bottom w:val="single" w:sz="8" w:space="0" w:color="AEAEAE"/>
              <w:right w:val="single" w:sz="8" w:space="0" w:color="E0E0E0"/>
            </w:tcBorders>
            <w:shd w:val="clear" w:color="auto" w:fill="FFFFFF"/>
          </w:tcPr>
          <w:p w14:paraId="39A2658A"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1E2977"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2974E6"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4.5</w:t>
            </w:r>
          </w:p>
        </w:tc>
        <w:tc>
          <w:tcPr>
            <w:tcW w:w="1475" w:type="dxa"/>
            <w:tcBorders>
              <w:top w:val="single" w:sz="8" w:space="0" w:color="AEAEAE"/>
              <w:left w:val="single" w:sz="8" w:space="0" w:color="E0E0E0"/>
              <w:bottom w:val="single" w:sz="8" w:space="0" w:color="AEAEAE"/>
              <w:right w:val="nil"/>
            </w:tcBorders>
            <w:shd w:val="clear" w:color="auto" w:fill="FFFFFF"/>
          </w:tcPr>
          <w:p w14:paraId="47767E03"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90.9</w:t>
            </w:r>
          </w:p>
        </w:tc>
      </w:tr>
      <w:tr w:rsidR="00EC705C" w:rsidRPr="00EC705C" w14:paraId="6C303CE8" w14:textId="77777777">
        <w:trPr>
          <w:cantSplit/>
        </w:trPr>
        <w:tc>
          <w:tcPr>
            <w:tcW w:w="737" w:type="dxa"/>
            <w:vMerge/>
            <w:tcBorders>
              <w:top w:val="single" w:sz="8" w:space="0" w:color="152935"/>
              <w:left w:val="nil"/>
              <w:bottom w:val="single" w:sz="8" w:space="0" w:color="152935"/>
              <w:right w:val="nil"/>
            </w:tcBorders>
            <w:shd w:val="clear" w:color="auto" w:fill="E0E0E0"/>
          </w:tcPr>
          <w:p w14:paraId="7F849B57" w14:textId="77777777" w:rsidR="00EC705C" w:rsidRPr="00EC705C" w:rsidRDefault="00EC705C" w:rsidP="00EC705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D4849AD" w14:textId="77777777"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I do not tend to notice workplace diversity</w:t>
            </w:r>
          </w:p>
        </w:tc>
        <w:tc>
          <w:tcPr>
            <w:tcW w:w="1168" w:type="dxa"/>
            <w:tcBorders>
              <w:top w:val="single" w:sz="8" w:space="0" w:color="AEAEAE"/>
              <w:left w:val="nil"/>
              <w:bottom w:val="single" w:sz="8" w:space="0" w:color="AEAEAE"/>
              <w:right w:val="single" w:sz="8" w:space="0" w:color="E0E0E0"/>
            </w:tcBorders>
            <w:shd w:val="clear" w:color="auto" w:fill="FFFFFF"/>
          </w:tcPr>
          <w:p w14:paraId="793F2911"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176C5D"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8A4D094"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9.1</w:t>
            </w:r>
          </w:p>
        </w:tc>
        <w:tc>
          <w:tcPr>
            <w:tcW w:w="1475" w:type="dxa"/>
            <w:tcBorders>
              <w:top w:val="single" w:sz="8" w:space="0" w:color="AEAEAE"/>
              <w:left w:val="single" w:sz="8" w:space="0" w:color="E0E0E0"/>
              <w:bottom w:val="single" w:sz="8" w:space="0" w:color="AEAEAE"/>
              <w:right w:val="nil"/>
            </w:tcBorders>
            <w:shd w:val="clear" w:color="auto" w:fill="FFFFFF"/>
          </w:tcPr>
          <w:p w14:paraId="55E2785C"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100.0</w:t>
            </w:r>
          </w:p>
        </w:tc>
      </w:tr>
      <w:tr w:rsidR="00EC705C" w:rsidRPr="00EC705C" w14:paraId="6C079348" w14:textId="77777777">
        <w:trPr>
          <w:cantSplit/>
        </w:trPr>
        <w:tc>
          <w:tcPr>
            <w:tcW w:w="737" w:type="dxa"/>
            <w:vMerge/>
            <w:tcBorders>
              <w:top w:val="single" w:sz="8" w:space="0" w:color="152935"/>
              <w:left w:val="nil"/>
              <w:bottom w:val="single" w:sz="8" w:space="0" w:color="152935"/>
              <w:right w:val="nil"/>
            </w:tcBorders>
            <w:shd w:val="clear" w:color="auto" w:fill="E0E0E0"/>
          </w:tcPr>
          <w:p w14:paraId="119D882B" w14:textId="77777777" w:rsidR="00EC705C" w:rsidRPr="00EC705C" w:rsidRDefault="00EC705C" w:rsidP="00EC705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637DA512" w14:textId="77777777" w:rsidR="00EC705C" w:rsidRPr="00EC705C" w:rsidRDefault="00EC705C" w:rsidP="00EC705C">
            <w:pPr>
              <w:autoSpaceDE w:val="0"/>
              <w:autoSpaceDN w:val="0"/>
              <w:adjustRightInd w:val="0"/>
              <w:spacing w:after="0" w:line="320" w:lineRule="atLeast"/>
              <w:ind w:left="60" w:right="60"/>
              <w:rPr>
                <w:rFonts w:ascii="Arial" w:hAnsi="Arial" w:cs="Arial"/>
                <w:color w:val="264A60"/>
                <w:sz w:val="18"/>
                <w:szCs w:val="18"/>
              </w:rPr>
            </w:pPr>
            <w:r w:rsidRPr="00EC705C">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632A05E"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44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F3F2784"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4DBC5F9" w14:textId="77777777" w:rsidR="00EC705C" w:rsidRPr="00EC705C" w:rsidRDefault="00EC705C" w:rsidP="00EC705C">
            <w:pPr>
              <w:autoSpaceDE w:val="0"/>
              <w:autoSpaceDN w:val="0"/>
              <w:adjustRightInd w:val="0"/>
              <w:spacing w:after="0" w:line="320" w:lineRule="atLeast"/>
              <w:ind w:left="60" w:right="60"/>
              <w:jc w:val="right"/>
              <w:rPr>
                <w:rFonts w:ascii="Arial" w:hAnsi="Arial" w:cs="Arial"/>
                <w:color w:val="010205"/>
                <w:sz w:val="18"/>
                <w:szCs w:val="18"/>
              </w:rPr>
            </w:pPr>
            <w:r w:rsidRPr="00EC705C">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E46C530" w14:textId="77777777" w:rsidR="00EC705C" w:rsidRPr="00EC705C" w:rsidRDefault="00EC705C" w:rsidP="00EC705C">
            <w:pPr>
              <w:autoSpaceDE w:val="0"/>
              <w:autoSpaceDN w:val="0"/>
              <w:adjustRightInd w:val="0"/>
              <w:spacing w:after="0" w:line="240" w:lineRule="auto"/>
              <w:rPr>
                <w:rFonts w:ascii="Times New Roman" w:hAnsi="Times New Roman" w:cs="Times New Roman"/>
                <w:sz w:val="24"/>
                <w:szCs w:val="24"/>
              </w:rPr>
            </w:pPr>
          </w:p>
        </w:tc>
      </w:tr>
    </w:tbl>
    <w:p w14:paraId="42EA343D" w14:textId="45C3BF44" w:rsidR="00A72366" w:rsidRPr="00E16953" w:rsidRDefault="007B1FE0" w:rsidP="00A72366">
      <w:pPr>
        <w:autoSpaceDE w:val="0"/>
        <w:autoSpaceDN w:val="0"/>
        <w:adjustRightInd w:val="0"/>
        <w:spacing w:after="0" w:line="240" w:lineRule="auto"/>
        <w:rPr>
          <w:rFonts w:ascii="Arial" w:hAnsi="Arial" w:cs="Arial"/>
          <w:sz w:val="24"/>
          <w:szCs w:val="24"/>
        </w:rPr>
      </w:pPr>
      <w:r>
        <w:rPr>
          <w:rFonts w:ascii="Arial" w:hAnsi="Arial" w:cs="Arial"/>
          <w:sz w:val="24"/>
          <w:szCs w:val="24"/>
        </w:rPr>
        <w:t>T</w:t>
      </w:r>
      <w:r w:rsidR="005A1E63" w:rsidRPr="00E16953">
        <w:rPr>
          <w:rFonts w:ascii="Arial" w:hAnsi="Arial" w:cs="Arial"/>
          <w:sz w:val="24"/>
          <w:szCs w:val="24"/>
        </w:rPr>
        <w:t>his tells us</w:t>
      </w:r>
      <w:r w:rsidR="00E16953" w:rsidRPr="00E16953">
        <w:rPr>
          <w:rFonts w:ascii="Arial" w:hAnsi="Arial" w:cs="Arial"/>
          <w:sz w:val="24"/>
          <w:szCs w:val="24"/>
        </w:rPr>
        <w:t xml:space="preserve"> that </w:t>
      </w:r>
      <w:r w:rsidR="00721122">
        <w:rPr>
          <w:rFonts w:ascii="Arial" w:hAnsi="Arial" w:cs="Arial"/>
          <w:sz w:val="24"/>
          <w:szCs w:val="24"/>
        </w:rPr>
        <w:t xml:space="preserve">more people think that the </w:t>
      </w:r>
      <w:r w:rsidR="00E01620">
        <w:rPr>
          <w:rFonts w:ascii="Arial" w:hAnsi="Arial" w:cs="Arial"/>
          <w:sz w:val="24"/>
          <w:szCs w:val="24"/>
        </w:rPr>
        <w:t xml:space="preserve">workplace could work more on being more diverse. </w:t>
      </w:r>
      <w:r w:rsidR="00BB5E4D">
        <w:rPr>
          <w:rFonts w:ascii="Arial" w:hAnsi="Arial" w:cs="Arial"/>
          <w:sz w:val="24"/>
          <w:szCs w:val="24"/>
        </w:rPr>
        <w:t xml:space="preserve">But there is still some that </w:t>
      </w:r>
      <w:r w:rsidR="00D229E1">
        <w:rPr>
          <w:rFonts w:ascii="Arial" w:hAnsi="Arial" w:cs="Arial"/>
          <w:sz w:val="24"/>
          <w:szCs w:val="24"/>
        </w:rPr>
        <w:t>do not</w:t>
      </w:r>
      <w:r w:rsidR="006737DC">
        <w:rPr>
          <w:rFonts w:ascii="Arial" w:hAnsi="Arial" w:cs="Arial"/>
          <w:sz w:val="24"/>
          <w:szCs w:val="24"/>
        </w:rPr>
        <w:t xml:space="preserve"> even notice diversity in the </w:t>
      </w:r>
      <w:r w:rsidR="004270E8">
        <w:rPr>
          <w:rFonts w:ascii="Arial" w:hAnsi="Arial" w:cs="Arial"/>
          <w:sz w:val="24"/>
          <w:szCs w:val="24"/>
        </w:rPr>
        <w:t>workplace.</w:t>
      </w:r>
    </w:p>
    <w:p w14:paraId="5629E6E8" w14:textId="37710F43" w:rsidR="0033566D" w:rsidRDefault="0033566D" w:rsidP="00A755DB">
      <w:pPr>
        <w:autoSpaceDE w:val="0"/>
        <w:autoSpaceDN w:val="0"/>
        <w:adjustRightInd w:val="0"/>
        <w:spacing w:after="0" w:line="240" w:lineRule="auto"/>
        <w:jc w:val="both"/>
        <w:rPr>
          <w:rFonts w:ascii="Arial" w:hAnsi="Arial" w:cs="Arial"/>
          <w:sz w:val="24"/>
          <w:szCs w:val="24"/>
        </w:rPr>
      </w:pPr>
    </w:p>
    <w:p w14:paraId="3EC738F1" w14:textId="07634606" w:rsidR="0033566D" w:rsidRDefault="006D7C93" w:rsidP="00A755DB">
      <w:pPr>
        <w:autoSpaceDE w:val="0"/>
        <w:autoSpaceDN w:val="0"/>
        <w:adjustRightInd w:val="0"/>
        <w:spacing w:after="0" w:line="240" w:lineRule="auto"/>
        <w:jc w:val="both"/>
        <w:rPr>
          <w:rFonts w:ascii="Arial" w:hAnsi="Arial" w:cs="Arial"/>
          <w:sz w:val="24"/>
          <w:szCs w:val="24"/>
        </w:rPr>
      </w:pPr>
      <w:r w:rsidRPr="00E16953">
        <w:rPr>
          <w:rFonts w:ascii="Arial" w:hAnsi="Arial" w:cs="Arial"/>
          <w:noProof/>
          <w:sz w:val="24"/>
          <w:szCs w:val="24"/>
        </w:rPr>
        <w:drawing>
          <wp:anchor distT="0" distB="0" distL="114300" distR="114300" simplePos="0" relativeHeight="251663360" behindDoc="0" locked="0" layoutInCell="1" allowOverlap="1" wp14:anchorId="3D8F70E1" wp14:editId="06820F01">
            <wp:simplePos x="0" y="0"/>
            <wp:positionH relativeFrom="margin">
              <wp:align>right</wp:align>
            </wp:positionH>
            <wp:positionV relativeFrom="paragraph">
              <wp:posOffset>8255</wp:posOffset>
            </wp:positionV>
            <wp:extent cx="3573780" cy="2806700"/>
            <wp:effectExtent l="0" t="0" r="7620" b="0"/>
            <wp:wrapSquare wrapText="bothSides"/>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9040" r="16109"/>
                    <a:stretch/>
                  </pic:blipFill>
                  <pic:spPr bwMode="auto">
                    <a:xfrm>
                      <a:off x="0" y="0"/>
                      <a:ext cx="3573780" cy="2806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566D">
        <w:rPr>
          <w:rFonts w:ascii="Arial" w:hAnsi="Arial" w:cs="Arial"/>
          <w:sz w:val="24"/>
          <w:szCs w:val="24"/>
        </w:rPr>
        <w:t xml:space="preserve">Question 2 - </w:t>
      </w:r>
    </w:p>
    <w:p w14:paraId="63DA48F6" w14:textId="77777777" w:rsidR="0033566D" w:rsidRDefault="0033566D" w:rsidP="00A755DB">
      <w:pPr>
        <w:autoSpaceDE w:val="0"/>
        <w:autoSpaceDN w:val="0"/>
        <w:adjustRightInd w:val="0"/>
        <w:spacing w:after="0" w:line="240" w:lineRule="auto"/>
        <w:jc w:val="both"/>
        <w:rPr>
          <w:rFonts w:ascii="Arial" w:hAnsi="Arial" w:cs="Arial"/>
          <w:sz w:val="24"/>
          <w:szCs w:val="24"/>
        </w:rPr>
      </w:pPr>
    </w:p>
    <w:p w14:paraId="596435FC" w14:textId="7C3A2A42" w:rsidR="0033566D" w:rsidRPr="004270E8" w:rsidRDefault="00D1265B" w:rsidP="004270E8">
      <w:pPr>
        <w:autoSpaceDE w:val="0"/>
        <w:autoSpaceDN w:val="0"/>
        <w:adjustRightInd w:val="0"/>
        <w:spacing w:after="0" w:line="240" w:lineRule="auto"/>
        <w:jc w:val="both"/>
        <w:rPr>
          <w:rFonts w:ascii="Arial" w:hAnsi="Arial" w:cs="Arial"/>
          <w:sz w:val="24"/>
          <w:szCs w:val="24"/>
        </w:rPr>
      </w:pPr>
      <w:r w:rsidRPr="00A755DB">
        <w:rPr>
          <w:rFonts w:ascii="Arial" w:hAnsi="Arial" w:cs="Arial"/>
          <w:sz w:val="24"/>
          <w:szCs w:val="24"/>
        </w:rPr>
        <w:t>Th</w:t>
      </w:r>
      <w:r w:rsidR="00D66EC0" w:rsidRPr="00A755DB">
        <w:rPr>
          <w:rFonts w:ascii="Arial" w:hAnsi="Arial" w:cs="Arial"/>
          <w:sz w:val="24"/>
          <w:szCs w:val="24"/>
        </w:rPr>
        <w:t xml:space="preserve">is pie </w:t>
      </w:r>
      <w:r w:rsidRPr="00A755DB">
        <w:rPr>
          <w:rFonts w:ascii="Arial" w:hAnsi="Arial" w:cs="Arial"/>
          <w:sz w:val="24"/>
          <w:szCs w:val="24"/>
        </w:rPr>
        <w:t xml:space="preserve">charts </w:t>
      </w:r>
      <w:r w:rsidR="003F58F0" w:rsidRPr="00A755DB">
        <w:rPr>
          <w:rFonts w:ascii="Arial" w:hAnsi="Arial" w:cs="Arial"/>
          <w:sz w:val="24"/>
          <w:szCs w:val="24"/>
        </w:rPr>
        <w:t xml:space="preserve">on age </w:t>
      </w:r>
      <w:r w:rsidR="00804DB7" w:rsidRPr="00A755DB">
        <w:rPr>
          <w:rFonts w:ascii="Arial" w:hAnsi="Arial" w:cs="Arial"/>
          <w:sz w:val="24"/>
          <w:szCs w:val="24"/>
        </w:rPr>
        <w:t xml:space="preserve">tells us that </w:t>
      </w:r>
      <w:r w:rsidR="00F305CA" w:rsidRPr="00A755DB">
        <w:rPr>
          <w:rFonts w:ascii="Arial" w:hAnsi="Arial" w:cs="Arial"/>
          <w:sz w:val="24"/>
          <w:szCs w:val="24"/>
        </w:rPr>
        <w:t xml:space="preserve">half of the </w:t>
      </w:r>
      <w:r w:rsidR="00D4233F" w:rsidRPr="00A755DB">
        <w:rPr>
          <w:rFonts w:ascii="Arial" w:hAnsi="Arial" w:cs="Arial"/>
          <w:sz w:val="24"/>
          <w:szCs w:val="24"/>
        </w:rPr>
        <w:t xml:space="preserve">participants </w:t>
      </w:r>
      <w:r w:rsidR="008D5B75" w:rsidRPr="00A755DB">
        <w:rPr>
          <w:rFonts w:ascii="Arial" w:hAnsi="Arial" w:cs="Arial"/>
          <w:sz w:val="24"/>
          <w:szCs w:val="24"/>
        </w:rPr>
        <w:t>are age 18-24</w:t>
      </w:r>
      <w:r w:rsidR="00D82B84" w:rsidRPr="00A755DB">
        <w:rPr>
          <w:rFonts w:ascii="Arial" w:hAnsi="Arial" w:cs="Arial"/>
          <w:sz w:val="24"/>
          <w:szCs w:val="24"/>
        </w:rPr>
        <w:t xml:space="preserve"> </w:t>
      </w:r>
      <w:r w:rsidR="00554FCD" w:rsidRPr="00A755DB">
        <w:rPr>
          <w:rFonts w:ascii="Arial" w:hAnsi="Arial" w:cs="Arial"/>
          <w:sz w:val="24"/>
          <w:szCs w:val="24"/>
        </w:rPr>
        <w:t xml:space="preserve">this being 22 as 44 </w:t>
      </w:r>
      <w:r w:rsidR="00941B6C" w:rsidRPr="00A755DB">
        <w:rPr>
          <w:rFonts w:ascii="Arial" w:hAnsi="Arial" w:cs="Arial"/>
          <w:sz w:val="24"/>
          <w:szCs w:val="24"/>
        </w:rPr>
        <w:t>is the number of total participants</w:t>
      </w:r>
      <w:r w:rsidR="00CE08BD" w:rsidRPr="00A755DB">
        <w:rPr>
          <w:rFonts w:ascii="Arial" w:hAnsi="Arial" w:cs="Arial"/>
          <w:sz w:val="24"/>
          <w:szCs w:val="24"/>
        </w:rPr>
        <w:t xml:space="preserve">, </w:t>
      </w:r>
      <w:r w:rsidR="00B07BA2" w:rsidRPr="00A755DB">
        <w:rPr>
          <w:rFonts w:ascii="Arial" w:hAnsi="Arial" w:cs="Arial"/>
          <w:sz w:val="24"/>
          <w:szCs w:val="24"/>
        </w:rPr>
        <w:t xml:space="preserve">meaning that </w:t>
      </w:r>
      <w:r w:rsidR="00FA01FA" w:rsidRPr="00A755DB">
        <w:rPr>
          <w:rFonts w:ascii="Arial" w:hAnsi="Arial" w:cs="Arial"/>
          <w:sz w:val="24"/>
          <w:szCs w:val="24"/>
        </w:rPr>
        <w:t xml:space="preserve">they </w:t>
      </w:r>
      <w:r w:rsidR="002F4EE9" w:rsidRPr="00A755DB">
        <w:rPr>
          <w:rFonts w:ascii="Arial" w:hAnsi="Arial" w:cs="Arial"/>
          <w:sz w:val="24"/>
          <w:szCs w:val="24"/>
        </w:rPr>
        <w:t xml:space="preserve">are less likely to have had the full </w:t>
      </w:r>
      <w:r w:rsidR="00D63660" w:rsidRPr="00A755DB">
        <w:rPr>
          <w:rFonts w:ascii="Arial" w:hAnsi="Arial" w:cs="Arial"/>
          <w:sz w:val="24"/>
          <w:szCs w:val="24"/>
        </w:rPr>
        <w:t xml:space="preserve">experience as the </w:t>
      </w:r>
      <w:r w:rsidR="00C103EA" w:rsidRPr="00A755DB">
        <w:rPr>
          <w:rFonts w:ascii="Arial" w:hAnsi="Arial" w:cs="Arial"/>
          <w:sz w:val="24"/>
          <w:szCs w:val="24"/>
        </w:rPr>
        <w:t xml:space="preserve">ones </w:t>
      </w:r>
      <w:r w:rsidR="003102C1" w:rsidRPr="00A755DB">
        <w:rPr>
          <w:rFonts w:ascii="Arial" w:hAnsi="Arial" w:cs="Arial"/>
          <w:sz w:val="24"/>
          <w:szCs w:val="24"/>
        </w:rPr>
        <w:t xml:space="preserve">that are in the 25-34, 35-44, and </w:t>
      </w:r>
      <w:r w:rsidR="00A755DB" w:rsidRPr="00A755DB">
        <w:rPr>
          <w:rFonts w:ascii="Arial" w:hAnsi="Arial" w:cs="Arial"/>
          <w:sz w:val="24"/>
          <w:szCs w:val="24"/>
        </w:rPr>
        <w:t>55-64 age group.</w:t>
      </w:r>
    </w:p>
    <w:p w14:paraId="70FB57EA" w14:textId="77777777" w:rsidR="0032730D" w:rsidRDefault="0032730D" w:rsidP="00A97872">
      <w:pPr>
        <w:autoSpaceDE w:val="0"/>
        <w:autoSpaceDN w:val="0"/>
        <w:adjustRightInd w:val="0"/>
        <w:spacing w:after="0" w:line="240" w:lineRule="auto"/>
        <w:rPr>
          <w:rFonts w:ascii="Arial" w:hAnsi="Arial" w:cs="Arial"/>
          <w:b/>
          <w:bCs/>
          <w:color w:val="000000"/>
          <w:sz w:val="26"/>
          <w:szCs w:val="26"/>
        </w:rPr>
      </w:pPr>
    </w:p>
    <w:p w14:paraId="76C8E3E8" w14:textId="77777777" w:rsidR="006D7C93" w:rsidRDefault="006D7C93" w:rsidP="00A97872">
      <w:pPr>
        <w:autoSpaceDE w:val="0"/>
        <w:autoSpaceDN w:val="0"/>
        <w:adjustRightInd w:val="0"/>
        <w:spacing w:after="0" w:line="240" w:lineRule="auto"/>
        <w:rPr>
          <w:rFonts w:ascii="Arial" w:hAnsi="Arial" w:cs="Arial"/>
          <w:b/>
          <w:bCs/>
          <w:color w:val="000000"/>
          <w:sz w:val="26"/>
          <w:szCs w:val="26"/>
        </w:rPr>
      </w:pPr>
    </w:p>
    <w:p w14:paraId="54239904" w14:textId="2844C44B" w:rsidR="006D7C93" w:rsidRDefault="006D7C93" w:rsidP="00A97872">
      <w:pPr>
        <w:autoSpaceDE w:val="0"/>
        <w:autoSpaceDN w:val="0"/>
        <w:adjustRightInd w:val="0"/>
        <w:spacing w:after="0" w:line="240" w:lineRule="auto"/>
        <w:rPr>
          <w:rFonts w:ascii="Arial" w:hAnsi="Arial" w:cs="Arial"/>
          <w:b/>
          <w:bCs/>
          <w:color w:val="000000"/>
          <w:sz w:val="26"/>
          <w:szCs w:val="26"/>
        </w:rPr>
      </w:pPr>
    </w:p>
    <w:p w14:paraId="712B2C70" w14:textId="2054B190" w:rsidR="00E702AC" w:rsidRDefault="00E702AC" w:rsidP="00A97872">
      <w:pPr>
        <w:autoSpaceDE w:val="0"/>
        <w:autoSpaceDN w:val="0"/>
        <w:adjustRightInd w:val="0"/>
        <w:spacing w:after="0" w:line="240" w:lineRule="auto"/>
        <w:rPr>
          <w:rFonts w:ascii="Arial" w:hAnsi="Arial" w:cs="Arial"/>
          <w:b/>
          <w:bCs/>
          <w:color w:val="000000"/>
          <w:sz w:val="26"/>
          <w:szCs w:val="26"/>
        </w:rPr>
      </w:pPr>
    </w:p>
    <w:p w14:paraId="6C2C91F0" w14:textId="77777777" w:rsidR="00E702AC" w:rsidRDefault="00E702AC" w:rsidP="00A97872">
      <w:pPr>
        <w:autoSpaceDE w:val="0"/>
        <w:autoSpaceDN w:val="0"/>
        <w:adjustRightInd w:val="0"/>
        <w:spacing w:after="0" w:line="240" w:lineRule="auto"/>
        <w:rPr>
          <w:rFonts w:ascii="Arial" w:hAnsi="Arial" w:cs="Arial"/>
          <w:b/>
          <w:bCs/>
          <w:color w:val="000000"/>
          <w:sz w:val="26"/>
          <w:szCs w:val="26"/>
        </w:rPr>
      </w:pPr>
    </w:p>
    <w:p w14:paraId="215399C2" w14:textId="50E57C50" w:rsidR="0033566D" w:rsidRDefault="00A72366" w:rsidP="00A97872">
      <w:pPr>
        <w:autoSpaceDE w:val="0"/>
        <w:autoSpaceDN w:val="0"/>
        <w:adjustRightInd w:val="0"/>
        <w:spacing w:after="0" w:line="240" w:lineRule="auto"/>
        <w:rPr>
          <w:rFonts w:ascii="Arial" w:hAnsi="Arial" w:cs="Arial"/>
          <w:b/>
          <w:bCs/>
          <w:color w:val="000000"/>
          <w:sz w:val="26"/>
          <w:szCs w:val="26"/>
        </w:rPr>
      </w:pPr>
      <w:r w:rsidRPr="00A72366">
        <w:rPr>
          <w:rFonts w:ascii="Arial" w:hAnsi="Arial" w:cs="Arial"/>
          <w:b/>
          <w:bCs/>
          <w:color w:val="000000"/>
          <w:sz w:val="26"/>
          <w:szCs w:val="26"/>
        </w:rPr>
        <w:t>Crosstabs</w:t>
      </w:r>
    </w:p>
    <w:p w14:paraId="59F2E022" w14:textId="716EF561" w:rsidR="0033566D" w:rsidRPr="00A97872" w:rsidRDefault="0033566D" w:rsidP="00A97872">
      <w:pPr>
        <w:autoSpaceDE w:val="0"/>
        <w:autoSpaceDN w:val="0"/>
        <w:adjustRightInd w:val="0"/>
        <w:spacing w:after="0" w:line="240" w:lineRule="auto"/>
        <w:rPr>
          <w:rFonts w:ascii="Arial" w:hAnsi="Arial" w:cs="Arial"/>
          <w:color w:val="000000"/>
          <w:sz w:val="24"/>
          <w:szCs w:val="24"/>
        </w:rPr>
      </w:pPr>
      <w:r w:rsidRPr="00F61E7A">
        <w:rPr>
          <w:rFonts w:ascii="Arial" w:hAnsi="Arial" w:cs="Arial"/>
          <w:color w:val="000000"/>
          <w:sz w:val="24"/>
          <w:szCs w:val="24"/>
        </w:rPr>
        <w:t xml:space="preserve">Question 1 </w:t>
      </w:r>
      <w:r w:rsidR="006708FA" w:rsidRPr="00F61E7A">
        <w:rPr>
          <w:rFonts w:ascii="Arial" w:hAnsi="Arial" w:cs="Arial"/>
          <w:color w:val="000000"/>
          <w:sz w:val="24"/>
          <w:szCs w:val="24"/>
        </w:rPr>
        <w:t xml:space="preserve">and </w:t>
      </w:r>
      <w:r w:rsidR="00063589">
        <w:rPr>
          <w:rFonts w:ascii="Arial" w:hAnsi="Arial" w:cs="Arial"/>
          <w:color w:val="000000"/>
          <w:sz w:val="24"/>
          <w:szCs w:val="24"/>
        </w:rPr>
        <w:t>4 -</w:t>
      </w:r>
    </w:p>
    <w:tbl>
      <w:tblPr>
        <w:tblW w:w="87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937"/>
        <w:gridCol w:w="1476"/>
        <w:gridCol w:w="1476"/>
        <w:gridCol w:w="1476"/>
        <w:gridCol w:w="1476"/>
        <w:gridCol w:w="1030"/>
      </w:tblGrid>
      <w:tr w:rsidR="00A97872" w:rsidRPr="00A97872" w14:paraId="0865AAAA" w14:textId="77777777" w:rsidTr="00813141">
        <w:trPr>
          <w:cantSplit/>
        </w:trPr>
        <w:tc>
          <w:tcPr>
            <w:tcW w:w="8793" w:type="dxa"/>
            <w:gridSpan w:val="7"/>
            <w:tcBorders>
              <w:top w:val="nil"/>
              <w:left w:val="nil"/>
              <w:bottom w:val="nil"/>
              <w:right w:val="nil"/>
            </w:tcBorders>
            <w:shd w:val="clear" w:color="auto" w:fill="FFFFFF"/>
            <w:vAlign w:val="center"/>
          </w:tcPr>
          <w:p w14:paraId="40A8021B"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010205"/>
              </w:rPr>
            </w:pPr>
            <w:r w:rsidRPr="00A97872">
              <w:rPr>
                <w:rFonts w:ascii="Arial" w:hAnsi="Arial" w:cs="Arial"/>
                <w:b/>
                <w:bCs/>
                <w:color w:val="010205"/>
              </w:rPr>
              <w:t>Gender * Have you or do you work for any of the following companies? (Tick all that apply) Crosstabulation</w:t>
            </w:r>
          </w:p>
        </w:tc>
      </w:tr>
      <w:tr w:rsidR="00A97872" w:rsidRPr="00A97872" w14:paraId="21C54224" w14:textId="77777777" w:rsidTr="00813141">
        <w:trPr>
          <w:cantSplit/>
        </w:trPr>
        <w:tc>
          <w:tcPr>
            <w:tcW w:w="8793" w:type="dxa"/>
            <w:gridSpan w:val="7"/>
            <w:tcBorders>
              <w:top w:val="nil"/>
              <w:left w:val="nil"/>
              <w:bottom w:val="nil"/>
              <w:right w:val="nil"/>
            </w:tcBorders>
            <w:shd w:val="clear" w:color="auto" w:fill="FFFFFF"/>
            <w:vAlign w:val="bottom"/>
          </w:tcPr>
          <w:p w14:paraId="3F5101F7" w14:textId="77777777" w:rsidR="00A97872" w:rsidRPr="00A97872" w:rsidRDefault="00A97872" w:rsidP="00A97872">
            <w:pPr>
              <w:autoSpaceDE w:val="0"/>
              <w:autoSpaceDN w:val="0"/>
              <w:adjustRightInd w:val="0"/>
              <w:spacing w:after="0" w:line="320" w:lineRule="atLeast"/>
              <w:rPr>
                <w:rFonts w:ascii="Times New Roman" w:hAnsi="Times New Roman" w:cs="Times New Roman"/>
                <w:sz w:val="24"/>
                <w:szCs w:val="24"/>
              </w:rPr>
            </w:pPr>
            <w:r w:rsidRPr="00A97872">
              <w:rPr>
                <w:rFonts w:ascii="Arial" w:hAnsi="Arial" w:cs="Arial"/>
                <w:color w:val="010205"/>
                <w:sz w:val="18"/>
                <w:szCs w:val="18"/>
                <w:shd w:val="clear" w:color="auto" w:fill="FFFFFF"/>
              </w:rPr>
              <w:t xml:space="preserve">Count  </w:t>
            </w:r>
          </w:p>
        </w:tc>
      </w:tr>
      <w:tr w:rsidR="00A97872" w:rsidRPr="00A97872" w14:paraId="759ED629" w14:textId="77777777" w:rsidTr="00813141">
        <w:trPr>
          <w:cantSplit/>
        </w:trPr>
        <w:tc>
          <w:tcPr>
            <w:tcW w:w="1859" w:type="dxa"/>
            <w:gridSpan w:val="2"/>
            <w:vMerge w:val="restart"/>
            <w:tcBorders>
              <w:top w:val="nil"/>
              <w:left w:val="nil"/>
              <w:bottom w:val="nil"/>
              <w:right w:val="nil"/>
            </w:tcBorders>
            <w:shd w:val="clear" w:color="auto" w:fill="FFFFFF"/>
            <w:vAlign w:val="bottom"/>
          </w:tcPr>
          <w:p w14:paraId="278717A7" w14:textId="77777777" w:rsidR="00A97872" w:rsidRPr="00A97872" w:rsidRDefault="00A97872" w:rsidP="00A97872">
            <w:pPr>
              <w:autoSpaceDE w:val="0"/>
              <w:autoSpaceDN w:val="0"/>
              <w:adjustRightInd w:val="0"/>
              <w:spacing w:after="0" w:line="240" w:lineRule="auto"/>
              <w:rPr>
                <w:rFonts w:ascii="Times New Roman" w:hAnsi="Times New Roman" w:cs="Times New Roman"/>
                <w:sz w:val="24"/>
                <w:szCs w:val="24"/>
              </w:rPr>
            </w:pPr>
          </w:p>
        </w:tc>
        <w:tc>
          <w:tcPr>
            <w:tcW w:w="5904" w:type="dxa"/>
            <w:gridSpan w:val="4"/>
            <w:tcBorders>
              <w:top w:val="nil"/>
              <w:left w:val="nil"/>
              <w:bottom w:val="nil"/>
              <w:right w:val="single" w:sz="8" w:space="0" w:color="E0E0E0"/>
            </w:tcBorders>
            <w:shd w:val="clear" w:color="auto" w:fill="FFFFFF"/>
            <w:vAlign w:val="bottom"/>
          </w:tcPr>
          <w:p w14:paraId="04A31A78"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Have you or do you work for any of the following companies? (Tick all that apply)</w:t>
            </w:r>
          </w:p>
        </w:tc>
        <w:tc>
          <w:tcPr>
            <w:tcW w:w="1030" w:type="dxa"/>
            <w:vMerge w:val="restart"/>
            <w:tcBorders>
              <w:top w:val="nil"/>
              <w:left w:val="single" w:sz="8" w:space="0" w:color="E0E0E0"/>
              <w:bottom w:val="nil"/>
              <w:right w:val="nil"/>
            </w:tcBorders>
            <w:shd w:val="clear" w:color="auto" w:fill="FFFFFF"/>
            <w:vAlign w:val="bottom"/>
          </w:tcPr>
          <w:p w14:paraId="003B14EF"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Total</w:t>
            </w:r>
          </w:p>
        </w:tc>
      </w:tr>
      <w:tr w:rsidR="00A97872" w:rsidRPr="00A97872" w14:paraId="4EB2C670" w14:textId="77777777" w:rsidTr="00813141">
        <w:trPr>
          <w:cantSplit/>
        </w:trPr>
        <w:tc>
          <w:tcPr>
            <w:tcW w:w="1859" w:type="dxa"/>
            <w:gridSpan w:val="2"/>
            <w:vMerge/>
            <w:tcBorders>
              <w:top w:val="nil"/>
              <w:left w:val="nil"/>
              <w:bottom w:val="nil"/>
              <w:right w:val="nil"/>
            </w:tcBorders>
            <w:shd w:val="clear" w:color="auto" w:fill="FFFFFF"/>
            <w:vAlign w:val="bottom"/>
          </w:tcPr>
          <w:p w14:paraId="698ACBB8" w14:textId="77777777" w:rsidR="00A97872" w:rsidRPr="00A97872" w:rsidRDefault="00A97872" w:rsidP="00A97872">
            <w:pPr>
              <w:autoSpaceDE w:val="0"/>
              <w:autoSpaceDN w:val="0"/>
              <w:adjustRightInd w:val="0"/>
              <w:spacing w:after="0" w:line="240" w:lineRule="auto"/>
              <w:rPr>
                <w:rFonts w:ascii="Arial" w:hAnsi="Arial" w:cs="Arial"/>
                <w:color w:val="264A60"/>
                <w:sz w:val="18"/>
                <w:szCs w:val="18"/>
              </w:rPr>
            </w:pPr>
          </w:p>
        </w:tc>
        <w:tc>
          <w:tcPr>
            <w:tcW w:w="1476" w:type="dxa"/>
            <w:tcBorders>
              <w:top w:val="nil"/>
              <w:left w:val="nil"/>
              <w:bottom w:val="single" w:sz="8" w:space="0" w:color="152935"/>
              <w:right w:val="single" w:sz="8" w:space="0" w:color="E0E0E0"/>
            </w:tcBorders>
            <w:shd w:val="clear" w:color="auto" w:fill="FFFFFF"/>
            <w:vAlign w:val="bottom"/>
          </w:tcPr>
          <w:p w14:paraId="0CB63E91"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Tesco</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468B09A8"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ASDA</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5EFE48B9"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NHS</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5C38C11D" w14:textId="77777777" w:rsidR="00A97872" w:rsidRPr="00A97872" w:rsidRDefault="00A97872" w:rsidP="00A97872">
            <w:pPr>
              <w:autoSpaceDE w:val="0"/>
              <w:autoSpaceDN w:val="0"/>
              <w:adjustRightInd w:val="0"/>
              <w:spacing w:after="0" w:line="320" w:lineRule="atLeast"/>
              <w:ind w:left="60" w:right="60"/>
              <w:jc w:val="center"/>
              <w:rPr>
                <w:rFonts w:ascii="Arial" w:hAnsi="Arial" w:cs="Arial"/>
                <w:color w:val="264A60"/>
                <w:sz w:val="18"/>
                <w:szCs w:val="18"/>
              </w:rPr>
            </w:pPr>
            <w:r w:rsidRPr="00A97872">
              <w:rPr>
                <w:rFonts w:ascii="Arial" w:hAnsi="Arial" w:cs="Arial"/>
                <w:color w:val="264A60"/>
                <w:sz w:val="18"/>
                <w:szCs w:val="18"/>
              </w:rPr>
              <w:t>None of the above</w:t>
            </w:r>
          </w:p>
        </w:tc>
        <w:tc>
          <w:tcPr>
            <w:tcW w:w="1030" w:type="dxa"/>
            <w:vMerge/>
            <w:tcBorders>
              <w:top w:val="nil"/>
              <w:left w:val="single" w:sz="8" w:space="0" w:color="E0E0E0"/>
              <w:bottom w:val="nil"/>
              <w:right w:val="nil"/>
            </w:tcBorders>
            <w:shd w:val="clear" w:color="auto" w:fill="FFFFFF"/>
            <w:vAlign w:val="bottom"/>
          </w:tcPr>
          <w:p w14:paraId="0855628F" w14:textId="77777777" w:rsidR="00A97872" w:rsidRPr="00A97872" w:rsidRDefault="00A97872" w:rsidP="00A97872">
            <w:pPr>
              <w:autoSpaceDE w:val="0"/>
              <w:autoSpaceDN w:val="0"/>
              <w:adjustRightInd w:val="0"/>
              <w:spacing w:after="0" w:line="240" w:lineRule="auto"/>
              <w:rPr>
                <w:rFonts w:ascii="Arial" w:hAnsi="Arial" w:cs="Arial"/>
                <w:color w:val="264A60"/>
                <w:sz w:val="18"/>
                <w:szCs w:val="18"/>
              </w:rPr>
            </w:pPr>
          </w:p>
        </w:tc>
      </w:tr>
      <w:tr w:rsidR="00A97872" w:rsidRPr="00A97872" w14:paraId="08B29AB5" w14:textId="77777777" w:rsidTr="00813141">
        <w:trPr>
          <w:cantSplit/>
        </w:trPr>
        <w:tc>
          <w:tcPr>
            <w:tcW w:w="922" w:type="dxa"/>
            <w:vMerge w:val="restart"/>
            <w:tcBorders>
              <w:top w:val="single" w:sz="8" w:space="0" w:color="152935"/>
              <w:left w:val="nil"/>
              <w:bottom w:val="single" w:sz="8" w:space="0" w:color="AEAEAE"/>
              <w:right w:val="nil"/>
            </w:tcBorders>
            <w:shd w:val="clear" w:color="auto" w:fill="E0E0E0"/>
          </w:tcPr>
          <w:p w14:paraId="3B73A342" w14:textId="77777777" w:rsidR="00A97872" w:rsidRPr="00A97872" w:rsidRDefault="00A97872" w:rsidP="00A97872">
            <w:pPr>
              <w:autoSpaceDE w:val="0"/>
              <w:autoSpaceDN w:val="0"/>
              <w:adjustRightInd w:val="0"/>
              <w:spacing w:after="0" w:line="320" w:lineRule="atLeast"/>
              <w:ind w:left="60" w:right="60"/>
              <w:rPr>
                <w:rFonts w:ascii="Arial" w:hAnsi="Arial" w:cs="Arial"/>
                <w:color w:val="264A60"/>
                <w:sz w:val="18"/>
                <w:szCs w:val="18"/>
              </w:rPr>
            </w:pPr>
            <w:r w:rsidRPr="00A97872">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5E4AFC62" w14:textId="77777777" w:rsidR="00A97872" w:rsidRPr="00A97872" w:rsidRDefault="00A97872" w:rsidP="00A97872">
            <w:pPr>
              <w:autoSpaceDE w:val="0"/>
              <w:autoSpaceDN w:val="0"/>
              <w:adjustRightInd w:val="0"/>
              <w:spacing w:after="0" w:line="320" w:lineRule="atLeast"/>
              <w:ind w:left="60" w:right="60"/>
              <w:rPr>
                <w:rFonts w:ascii="Arial" w:hAnsi="Arial" w:cs="Arial"/>
                <w:color w:val="264A60"/>
                <w:sz w:val="18"/>
                <w:szCs w:val="18"/>
              </w:rPr>
            </w:pPr>
            <w:r w:rsidRPr="00A97872">
              <w:rPr>
                <w:rFonts w:ascii="Arial" w:hAnsi="Arial" w:cs="Arial"/>
                <w:color w:val="264A60"/>
                <w:sz w:val="18"/>
                <w:szCs w:val="18"/>
              </w:rPr>
              <w:t>Male</w:t>
            </w:r>
          </w:p>
        </w:tc>
        <w:tc>
          <w:tcPr>
            <w:tcW w:w="1476" w:type="dxa"/>
            <w:tcBorders>
              <w:top w:val="single" w:sz="8" w:space="0" w:color="152935"/>
              <w:left w:val="nil"/>
              <w:bottom w:val="single" w:sz="8" w:space="0" w:color="AEAEAE"/>
              <w:right w:val="single" w:sz="8" w:space="0" w:color="E0E0E0"/>
            </w:tcBorders>
            <w:shd w:val="clear" w:color="auto" w:fill="FFFFFF"/>
          </w:tcPr>
          <w:p w14:paraId="7DC11A88"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7423D8ED"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1E45F050"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0</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7C20FC69"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17</w:t>
            </w:r>
          </w:p>
        </w:tc>
        <w:tc>
          <w:tcPr>
            <w:tcW w:w="1030" w:type="dxa"/>
            <w:tcBorders>
              <w:top w:val="single" w:sz="8" w:space="0" w:color="152935"/>
              <w:left w:val="single" w:sz="8" w:space="0" w:color="E0E0E0"/>
              <w:bottom w:val="single" w:sz="8" w:space="0" w:color="AEAEAE"/>
              <w:right w:val="nil"/>
            </w:tcBorders>
            <w:shd w:val="clear" w:color="auto" w:fill="FFFFFF"/>
          </w:tcPr>
          <w:p w14:paraId="18802FB3"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19</w:t>
            </w:r>
          </w:p>
        </w:tc>
      </w:tr>
      <w:tr w:rsidR="00A97872" w:rsidRPr="00A97872" w14:paraId="1A898352" w14:textId="77777777" w:rsidTr="00813141">
        <w:trPr>
          <w:cantSplit/>
        </w:trPr>
        <w:tc>
          <w:tcPr>
            <w:tcW w:w="922" w:type="dxa"/>
            <w:vMerge/>
            <w:tcBorders>
              <w:top w:val="single" w:sz="8" w:space="0" w:color="152935"/>
              <w:left w:val="nil"/>
              <w:bottom w:val="single" w:sz="8" w:space="0" w:color="AEAEAE"/>
              <w:right w:val="nil"/>
            </w:tcBorders>
            <w:shd w:val="clear" w:color="auto" w:fill="E0E0E0"/>
          </w:tcPr>
          <w:p w14:paraId="46E5B977" w14:textId="77777777" w:rsidR="00A97872" w:rsidRPr="00A97872" w:rsidRDefault="00A97872" w:rsidP="00A97872">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608EE68" w14:textId="77777777" w:rsidR="00A97872" w:rsidRPr="00A97872" w:rsidRDefault="00A97872" w:rsidP="00A97872">
            <w:pPr>
              <w:autoSpaceDE w:val="0"/>
              <w:autoSpaceDN w:val="0"/>
              <w:adjustRightInd w:val="0"/>
              <w:spacing w:after="0" w:line="320" w:lineRule="atLeast"/>
              <w:ind w:left="60" w:right="60"/>
              <w:rPr>
                <w:rFonts w:ascii="Arial" w:hAnsi="Arial" w:cs="Arial"/>
                <w:color w:val="264A60"/>
                <w:sz w:val="18"/>
                <w:szCs w:val="18"/>
              </w:rPr>
            </w:pPr>
            <w:r w:rsidRPr="00A97872">
              <w:rPr>
                <w:rFonts w:ascii="Arial" w:hAnsi="Arial" w:cs="Arial"/>
                <w:color w:val="264A60"/>
                <w:sz w:val="18"/>
                <w:szCs w:val="18"/>
              </w:rPr>
              <w:t>Female</w:t>
            </w:r>
          </w:p>
        </w:tc>
        <w:tc>
          <w:tcPr>
            <w:tcW w:w="1476" w:type="dxa"/>
            <w:tcBorders>
              <w:top w:val="single" w:sz="8" w:space="0" w:color="AEAEAE"/>
              <w:left w:val="nil"/>
              <w:bottom w:val="single" w:sz="8" w:space="0" w:color="AEAEAE"/>
              <w:right w:val="single" w:sz="8" w:space="0" w:color="E0E0E0"/>
            </w:tcBorders>
            <w:shd w:val="clear" w:color="auto" w:fill="FFFFFF"/>
          </w:tcPr>
          <w:p w14:paraId="4FAF065D"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0893FDEC"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3080FBEF"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6</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5F4DD850"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18</w:t>
            </w:r>
          </w:p>
        </w:tc>
        <w:tc>
          <w:tcPr>
            <w:tcW w:w="1030" w:type="dxa"/>
            <w:tcBorders>
              <w:top w:val="single" w:sz="8" w:space="0" w:color="AEAEAE"/>
              <w:left w:val="single" w:sz="8" w:space="0" w:color="E0E0E0"/>
              <w:bottom w:val="single" w:sz="8" w:space="0" w:color="AEAEAE"/>
              <w:right w:val="nil"/>
            </w:tcBorders>
            <w:shd w:val="clear" w:color="auto" w:fill="FFFFFF"/>
          </w:tcPr>
          <w:p w14:paraId="487062C2"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25</w:t>
            </w:r>
          </w:p>
        </w:tc>
      </w:tr>
      <w:tr w:rsidR="00A97872" w:rsidRPr="00A97872" w14:paraId="5EB82C33" w14:textId="77777777" w:rsidTr="00813141">
        <w:trPr>
          <w:cantSplit/>
        </w:trPr>
        <w:tc>
          <w:tcPr>
            <w:tcW w:w="1859" w:type="dxa"/>
            <w:gridSpan w:val="2"/>
            <w:tcBorders>
              <w:top w:val="single" w:sz="8" w:space="0" w:color="AEAEAE"/>
              <w:left w:val="nil"/>
              <w:bottom w:val="single" w:sz="8" w:space="0" w:color="152935"/>
              <w:right w:val="nil"/>
            </w:tcBorders>
            <w:shd w:val="clear" w:color="auto" w:fill="E0E0E0"/>
          </w:tcPr>
          <w:p w14:paraId="287FA846" w14:textId="77777777" w:rsidR="00A97872" w:rsidRPr="00A97872" w:rsidRDefault="00A97872" w:rsidP="00A97872">
            <w:pPr>
              <w:autoSpaceDE w:val="0"/>
              <w:autoSpaceDN w:val="0"/>
              <w:adjustRightInd w:val="0"/>
              <w:spacing w:after="0" w:line="320" w:lineRule="atLeast"/>
              <w:ind w:left="60" w:right="60"/>
              <w:rPr>
                <w:rFonts w:ascii="Arial" w:hAnsi="Arial" w:cs="Arial"/>
                <w:color w:val="264A60"/>
                <w:sz w:val="18"/>
                <w:szCs w:val="18"/>
              </w:rPr>
            </w:pPr>
            <w:r w:rsidRPr="00A97872">
              <w:rPr>
                <w:rFonts w:ascii="Arial" w:hAnsi="Arial" w:cs="Arial"/>
                <w:color w:val="264A60"/>
                <w:sz w:val="18"/>
                <w:szCs w:val="18"/>
              </w:rPr>
              <w:t>Total</w:t>
            </w:r>
          </w:p>
        </w:tc>
        <w:tc>
          <w:tcPr>
            <w:tcW w:w="1476" w:type="dxa"/>
            <w:tcBorders>
              <w:top w:val="single" w:sz="8" w:space="0" w:color="AEAEAE"/>
              <w:left w:val="nil"/>
              <w:bottom w:val="single" w:sz="8" w:space="0" w:color="152935"/>
              <w:right w:val="single" w:sz="8" w:space="0" w:color="E0E0E0"/>
            </w:tcBorders>
            <w:shd w:val="clear" w:color="auto" w:fill="FFFFFF"/>
          </w:tcPr>
          <w:p w14:paraId="446743D8"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2</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48A29B12"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1</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2123E712"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6</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796455BB"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35</w:t>
            </w:r>
          </w:p>
        </w:tc>
        <w:tc>
          <w:tcPr>
            <w:tcW w:w="1030" w:type="dxa"/>
            <w:tcBorders>
              <w:top w:val="single" w:sz="8" w:space="0" w:color="AEAEAE"/>
              <w:left w:val="single" w:sz="8" w:space="0" w:color="E0E0E0"/>
              <w:bottom w:val="single" w:sz="8" w:space="0" w:color="152935"/>
              <w:right w:val="nil"/>
            </w:tcBorders>
            <w:shd w:val="clear" w:color="auto" w:fill="FFFFFF"/>
          </w:tcPr>
          <w:p w14:paraId="1939EFFB" w14:textId="77777777" w:rsidR="00A97872" w:rsidRPr="00A97872" w:rsidRDefault="00A97872" w:rsidP="00A97872">
            <w:pPr>
              <w:autoSpaceDE w:val="0"/>
              <w:autoSpaceDN w:val="0"/>
              <w:adjustRightInd w:val="0"/>
              <w:spacing w:after="0" w:line="320" w:lineRule="atLeast"/>
              <w:ind w:left="60" w:right="60"/>
              <w:jc w:val="right"/>
              <w:rPr>
                <w:rFonts w:ascii="Arial" w:hAnsi="Arial" w:cs="Arial"/>
                <w:color w:val="010205"/>
                <w:sz w:val="18"/>
                <w:szCs w:val="18"/>
              </w:rPr>
            </w:pPr>
            <w:r w:rsidRPr="00A97872">
              <w:rPr>
                <w:rFonts w:ascii="Arial" w:hAnsi="Arial" w:cs="Arial"/>
                <w:color w:val="010205"/>
                <w:sz w:val="18"/>
                <w:szCs w:val="18"/>
              </w:rPr>
              <w:t>44</w:t>
            </w:r>
          </w:p>
        </w:tc>
      </w:tr>
    </w:tbl>
    <w:p w14:paraId="099D1BC1" w14:textId="1A823D33" w:rsidR="00861217" w:rsidRPr="00FF1ADF" w:rsidRDefault="00813141" w:rsidP="00FF1ADF">
      <w:pPr>
        <w:jc w:val="both"/>
        <w:rPr>
          <w:rFonts w:ascii="Arial" w:hAnsi="Arial" w:cs="Arial"/>
        </w:rPr>
      </w:pPr>
      <w:r>
        <w:rPr>
          <w:rFonts w:ascii="Arial" w:hAnsi="Arial" w:cs="Arial"/>
        </w:rPr>
        <w:t xml:space="preserve">This shows us that </w:t>
      </w:r>
      <w:r w:rsidR="00592A06">
        <w:rPr>
          <w:rFonts w:ascii="Arial" w:hAnsi="Arial" w:cs="Arial"/>
        </w:rPr>
        <w:t>most of</w:t>
      </w:r>
      <w:r w:rsidR="00825789">
        <w:rPr>
          <w:rFonts w:ascii="Arial" w:hAnsi="Arial" w:cs="Arial"/>
        </w:rPr>
        <w:t xml:space="preserve"> the </w:t>
      </w:r>
      <w:r w:rsidR="0018225D">
        <w:rPr>
          <w:rFonts w:ascii="Arial" w:hAnsi="Arial" w:cs="Arial"/>
        </w:rPr>
        <w:t xml:space="preserve">participants </w:t>
      </w:r>
      <w:r w:rsidR="00FE6409">
        <w:rPr>
          <w:rFonts w:ascii="Arial" w:hAnsi="Arial" w:cs="Arial"/>
        </w:rPr>
        <w:t xml:space="preserve">have not worked in </w:t>
      </w:r>
      <w:r w:rsidR="00DA6428">
        <w:rPr>
          <w:rFonts w:ascii="Arial" w:hAnsi="Arial" w:cs="Arial"/>
        </w:rPr>
        <w:t xml:space="preserve">some of the diversity positive workplaces apart from a </w:t>
      </w:r>
      <w:r w:rsidR="00CB2F9D">
        <w:rPr>
          <w:rFonts w:ascii="Arial" w:hAnsi="Arial" w:cs="Arial"/>
        </w:rPr>
        <w:t xml:space="preserve">hand full </w:t>
      </w:r>
      <w:r w:rsidR="00FF1ADF">
        <w:rPr>
          <w:rFonts w:ascii="Arial" w:hAnsi="Arial" w:cs="Arial"/>
        </w:rPr>
        <w:t>of</w:t>
      </w:r>
      <w:r w:rsidR="00CB2F9D">
        <w:rPr>
          <w:rFonts w:ascii="Arial" w:hAnsi="Arial" w:cs="Arial"/>
        </w:rPr>
        <w:t xml:space="preserve"> </w:t>
      </w:r>
      <w:r w:rsidR="00592A06">
        <w:rPr>
          <w:rFonts w:ascii="Arial" w:hAnsi="Arial" w:cs="Arial"/>
        </w:rPr>
        <w:t xml:space="preserve">them with </w:t>
      </w:r>
      <w:r w:rsidR="00CB2F9D">
        <w:rPr>
          <w:rFonts w:ascii="Arial" w:hAnsi="Arial" w:cs="Arial"/>
        </w:rPr>
        <w:t>the majority of these being women in the NHS</w:t>
      </w:r>
      <w:r w:rsidR="00FF1ADF">
        <w:rPr>
          <w:rFonts w:ascii="Arial" w:hAnsi="Arial" w:cs="Arial"/>
        </w:rPr>
        <w:t>.</w:t>
      </w:r>
    </w:p>
    <w:p w14:paraId="3EFB2EFF" w14:textId="35DBE9FA" w:rsidR="003F0BFB" w:rsidRPr="003F0BFB" w:rsidRDefault="00F61E7A" w:rsidP="003F0BFB">
      <w:pPr>
        <w:autoSpaceDE w:val="0"/>
        <w:autoSpaceDN w:val="0"/>
        <w:adjustRightInd w:val="0"/>
        <w:spacing w:after="0" w:line="240" w:lineRule="auto"/>
        <w:rPr>
          <w:rFonts w:ascii="Arial" w:hAnsi="Arial" w:cs="Arial"/>
          <w:sz w:val="24"/>
          <w:szCs w:val="24"/>
        </w:rPr>
      </w:pPr>
      <w:r w:rsidRPr="00F61E7A">
        <w:rPr>
          <w:rFonts w:ascii="Arial" w:hAnsi="Arial" w:cs="Arial"/>
          <w:sz w:val="24"/>
          <w:szCs w:val="24"/>
        </w:rPr>
        <w:t xml:space="preserve">Question 1 and </w:t>
      </w:r>
      <w:r w:rsidR="00063589">
        <w:rPr>
          <w:rFonts w:ascii="Arial" w:hAnsi="Arial" w:cs="Arial"/>
          <w:sz w:val="24"/>
          <w:szCs w:val="24"/>
        </w:rPr>
        <w:t>7 -</w:t>
      </w:r>
    </w:p>
    <w:tbl>
      <w:tblPr>
        <w:tblW w:w="87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937"/>
        <w:gridCol w:w="1476"/>
        <w:gridCol w:w="1476"/>
        <w:gridCol w:w="1476"/>
        <w:gridCol w:w="1476"/>
        <w:gridCol w:w="1030"/>
      </w:tblGrid>
      <w:tr w:rsidR="003F0BFB" w:rsidRPr="003F0BFB" w14:paraId="471C4949" w14:textId="77777777">
        <w:trPr>
          <w:cantSplit/>
        </w:trPr>
        <w:tc>
          <w:tcPr>
            <w:tcW w:w="8788" w:type="dxa"/>
            <w:gridSpan w:val="7"/>
            <w:tcBorders>
              <w:top w:val="nil"/>
              <w:left w:val="nil"/>
              <w:bottom w:val="nil"/>
              <w:right w:val="nil"/>
            </w:tcBorders>
            <w:shd w:val="clear" w:color="auto" w:fill="FFFFFF"/>
            <w:vAlign w:val="center"/>
          </w:tcPr>
          <w:p w14:paraId="4546C5BA" w14:textId="2C1BAEC6" w:rsidR="003F0BFB" w:rsidRPr="003F0BFB" w:rsidRDefault="003F0BFB" w:rsidP="003F0BFB">
            <w:pPr>
              <w:autoSpaceDE w:val="0"/>
              <w:autoSpaceDN w:val="0"/>
              <w:adjustRightInd w:val="0"/>
              <w:spacing w:after="0" w:line="320" w:lineRule="atLeast"/>
              <w:ind w:left="60" w:right="60"/>
              <w:jc w:val="center"/>
              <w:rPr>
                <w:rFonts w:ascii="Arial" w:hAnsi="Arial" w:cs="Arial"/>
                <w:color w:val="010205"/>
              </w:rPr>
            </w:pPr>
            <w:r w:rsidRPr="003F0BFB">
              <w:rPr>
                <w:rFonts w:ascii="Arial" w:hAnsi="Arial" w:cs="Arial"/>
                <w:b/>
                <w:bCs/>
                <w:color w:val="010205"/>
              </w:rPr>
              <w:t>Gender * How do you feel about diversity in the workplace? Crosstabulation</w:t>
            </w:r>
          </w:p>
        </w:tc>
      </w:tr>
      <w:tr w:rsidR="003F0BFB" w:rsidRPr="003F0BFB" w14:paraId="293149F5" w14:textId="77777777">
        <w:trPr>
          <w:cantSplit/>
        </w:trPr>
        <w:tc>
          <w:tcPr>
            <w:tcW w:w="8788" w:type="dxa"/>
            <w:gridSpan w:val="7"/>
            <w:tcBorders>
              <w:top w:val="nil"/>
              <w:left w:val="nil"/>
              <w:bottom w:val="nil"/>
              <w:right w:val="nil"/>
            </w:tcBorders>
            <w:shd w:val="clear" w:color="auto" w:fill="FFFFFF"/>
            <w:vAlign w:val="bottom"/>
          </w:tcPr>
          <w:p w14:paraId="233451C2" w14:textId="393340AA" w:rsidR="003F0BFB" w:rsidRPr="003F0BFB" w:rsidRDefault="003F0BFB" w:rsidP="003F0BFB">
            <w:pPr>
              <w:autoSpaceDE w:val="0"/>
              <w:autoSpaceDN w:val="0"/>
              <w:adjustRightInd w:val="0"/>
              <w:spacing w:after="0" w:line="320" w:lineRule="atLeast"/>
              <w:rPr>
                <w:rFonts w:ascii="Times New Roman" w:hAnsi="Times New Roman" w:cs="Times New Roman"/>
                <w:sz w:val="24"/>
                <w:szCs w:val="24"/>
              </w:rPr>
            </w:pPr>
            <w:r w:rsidRPr="003F0BFB">
              <w:rPr>
                <w:rFonts w:ascii="Arial" w:hAnsi="Arial" w:cs="Arial"/>
                <w:color w:val="010205"/>
                <w:sz w:val="18"/>
                <w:szCs w:val="18"/>
                <w:shd w:val="clear" w:color="auto" w:fill="FFFFFF"/>
              </w:rPr>
              <w:t xml:space="preserve">Count  </w:t>
            </w:r>
          </w:p>
        </w:tc>
      </w:tr>
      <w:tr w:rsidR="003F0BFB" w:rsidRPr="003F0BFB" w14:paraId="38615A2F" w14:textId="77777777">
        <w:trPr>
          <w:cantSplit/>
        </w:trPr>
        <w:tc>
          <w:tcPr>
            <w:tcW w:w="1859" w:type="dxa"/>
            <w:gridSpan w:val="2"/>
            <w:vMerge w:val="restart"/>
            <w:tcBorders>
              <w:top w:val="nil"/>
              <w:left w:val="nil"/>
              <w:bottom w:val="nil"/>
              <w:right w:val="nil"/>
            </w:tcBorders>
            <w:shd w:val="clear" w:color="auto" w:fill="FFFFFF"/>
            <w:vAlign w:val="bottom"/>
          </w:tcPr>
          <w:p w14:paraId="62EF049C" w14:textId="4087AA52" w:rsidR="003F0BFB" w:rsidRPr="003F0BFB" w:rsidRDefault="003F0BFB" w:rsidP="003F0BFB">
            <w:pPr>
              <w:autoSpaceDE w:val="0"/>
              <w:autoSpaceDN w:val="0"/>
              <w:adjustRightInd w:val="0"/>
              <w:spacing w:after="0" w:line="240" w:lineRule="auto"/>
              <w:rPr>
                <w:rFonts w:ascii="Times New Roman" w:hAnsi="Times New Roman" w:cs="Times New Roman"/>
                <w:sz w:val="24"/>
                <w:szCs w:val="24"/>
              </w:rPr>
            </w:pPr>
          </w:p>
        </w:tc>
        <w:tc>
          <w:tcPr>
            <w:tcW w:w="5900" w:type="dxa"/>
            <w:gridSpan w:val="4"/>
            <w:tcBorders>
              <w:top w:val="nil"/>
              <w:left w:val="nil"/>
              <w:bottom w:val="nil"/>
              <w:right w:val="single" w:sz="8" w:space="0" w:color="E0E0E0"/>
            </w:tcBorders>
            <w:shd w:val="clear" w:color="auto" w:fill="FFFFFF"/>
            <w:vAlign w:val="bottom"/>
          </w:tcPr>
          <w:p w14:paraId="0690AEE4" w14:textId="229DEC3E"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How do you feel about diversity in the workplace?</w:t>
            </w:r>
          </w:p>
        </w:tc>
        <w:tc>
          <w:tcPr>
            <w:tcW w:w="1029" w:type="dxa"/>
            <w:vMerge w:val="restart"/>
            <w:tcBorders>
              <w:top w:val="nil"/>
              <w:left w:val="single" w:sz="8" w:space="0" w:color="E0E0E0"/>
              <w:bottom w:val="nil"/>
              <w:right w:val="nil"/>
            </w:tcBorders>
            <w:shd w:val="clear" w:color="auto" w:fill="FFFFFF"/>
            <w:vAlign w:val="bottom"/>
          </w:tcPr>
          <w:p w14:paraId="7792089D" w14:textId="77777777"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Total</w:t>
            </w:r>
          </w:p>
        </w:tc>
      </w:tr>
      <w:tr w:rsidR="003F0BFB" w:rsidRPr="003F0BFB" w14:paraId="00B6D155" w14:textId="77777777">
        <w:trPr>
          <w:cantSplit/>
        </w:trPr>
        <w:tc>
          <w:tcPr>
            <w:tcW w:w="1859" w:type="dxa"/>
            <w:gridSpan w:val="2"/>
            <w:vMerge/>
            <w:tcBorders>
              <w:top w:val="nil"/>
              <w:left w:val="nil"/>
              <w:bottom w:val="nil"/>
              <w:right w:val="nil"/>
            </w:tcBorders>
            <w:shd w:val="clear" w:color="auto" w:fill="FFFFFF"/>
            <w:vAlign w:val="bottom"/>
          </w:tcPr>
          <w:p w14:paraId="09CD8D53" w14:textId="77777777" w:rsidR="003F0BFB" w:rsidRPr="003F0BFB" w:rsidRDefault="003F0BFB" w:rsidP="003F0BFB">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2DB3713C" w14:textId="77F7B555"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Workplaces are very diverse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80BDA98" w14:textId="77777777"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Workplaces could work on being diverse more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9CDE437" w14:textId="77777777"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Workplace’s diversity is just ok</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AB8FA81" w14:textId="77777777" w:rsidR="003F0BFB" w:rsidRPr="003F0BFB" w:rsidRDefault="003F0BFB" w:rsidP="003F0BFB">
            <w:pPr>
              <w:autoSpaceDE w:val="0"/>
              <w:autoSpaceDN w:val="0"/>
              <w:adjustRightInd w:val="0"/>
              <w:spacing w:after="0" w:line="320" w:lineRule="atLeast"/>
              <w:ind w:left="60" w:right="60"/>
              <w:jc w:val="center"/>
              <w:rPr>
                <w:rFonts w:ascii="Arial" w:hAnsi="Arial" w:cs="Arial"/>
                <w:color w:val="264A60"/>
                <w:sz w:val="18"/>
                <w:szCs w:val="18"/>
              </w:rPr>
            </w:pPr>
            <w:r w:rsidRPr="003F0BFB">
              <w:rPr>
                <w:rFonts w:ascii="Arial" w:hAnsi="Arial" w:cs="Arial"/>
                <w:color w:val="264A60"/>
                <w:sz w:val="18"/>
                <w:szCs w:val="18"/>
              </w:rPr>
              <w:t>I do not tend to notice workplace diversity</w:t>
            </w:r>
          </w:p>
        </w:tc>
        <w:tc>
          <w:tcPr>
            <w:tcW w:w="1029" w:type="dxa"/>
            <w:vMerge/>
            <w:tcBorders>
              <w:top w:val="nil"/>
              <w:left w:val="single" w:sz="8" w:space="0" w:color="E0E0E0"/>
              <w:bottom w:val="nil"/>
              <w:right w:val="nil"/>
            </w:tcBorders>
            <w:shd w:val="clear" w:color="auto" w:fill="FFFFFF"/>
            <w:vAlign w:val="bottom"/>
          </w:tcPr>
          <w:p w14:paraId="356F0F9D" w14:textId="77777777" w:rsidR="003F0BFB" w:rsidRPr="003F0BFB" w:rsidRDefault="003F0BFB" w:rsidP="003F0BFB">
            <w:pPr>
              <w:autoSpaceDE w:val="0"/>
              <w:autoSpaceDN w:val="0"/>
              <w:adjustRightInd w:val="0"/>
              <w:spacing w:after="0" w:line="240" w:lineRule="auto"/>
              <w:rPr>
                <w:rFonts w:ascii="Arial" w:hAnsi="Arial" w:cs="Arial"/>
                <w:color w:val="264A60"/>
                <w:sz w:val="18"/>
                <w:szCs w:val="18"/>
              </w:rPr>
            </w:pPr>
          </w:p>
        </w:tc>
      </w:tr>
      <w:tr w:rsidR="003F0BFB" w:rsidRPr="003F0BFB" w14:paraId="651D2EEE" w14:textId="77777777">
        <w:trPr>
          <w:cantSplit/>
        </w:trPr>
        <w:tc>
          <w:tcPr>
            <w:tcW w:w="922" w:type="dxa"/>
            <w:vMerge w:val="restart"/>
            <w:tcBorders>
              <w:top w:val="single" w:sz="8" w:space="0" w:color="152935"/>
              <w:left w:val="nil"/>
              <w:bottom w:val="single" w:sz="8" w:space="0" w:color="AEAEAE"/>
              <w:right w:val="nil"/>
            </w:tcBorders>
            <w:shd w:val="clear" w:color="auto" w:fill="E0E0E0"/>
          </w:tcPr>
          <w:p w14:paraId="00894E73" w14:textId="77777777" w:rsidR="003F0BFB" w:rsidRPr="003F0BFB" w:rsidRDefault="003F0BFB" w:rsidP="003F0BFB">
            <w:pPr>
              <w:autoSpaceDE w:val="0"/>
              <w:autoSpaceDN w:val="0"/>
              <w:adjustRightInd w:val="0"/>
              <w:spacing w:after="0" w:line="320" w:lineRule="atLeast"/>
              <w:ind w:left="60" w:right="60"/>
              <w:rPr>
                <w:rFonts w:ascii="Arial" w:hAnsi="Arial" w:cs="Arial"/>
                <w:color w:val="264A60"/>
                <w:sz w:val="18"/>
                <w:szCs w:val="18"/>
              </w:rPr>
            </w:pPr>
            <w:r w:rsidRPr="003F0BFB">
              <w:rPr>
                <w:rFonts w:ascii="Arial" w:hAnsi="Arial" w:cs="Arial"/>
                <w:color w:val="264A60"/>
                <w:sz w:val="18"/>
                <w:szCs w:val="18"/>
              </w:rPr>
              <w:t>Gender</w:t>
            </w:r>
          </w:p>
        </w:tc>
        <w:tc>
          <w:tcPr>
            <w:tcW w:w="937" w:type="dxa"/>
            <w:tcBorders>
              <w:top w:val="single" w:sz="8" w:space="0" w:color="152935"/>
              <w:left w:val="nil"/>
              <w:bottom w:val="single" w:sz="8" w:space="0" w:color="AEAEAE"/>
              <w:right w:val="nil"/>
            </w:tcBorders>
            <w:shd w:val="clear" w:color="auto" w:fill="E0E0E0"/>
          </w:tcPr>
          <w:p w14:paraId="2E933778" w14:textId="5D4E2F07" w:rsidR="003F0BFB" w:rsidRPr="003F0BFB" w:rsidRDefault="003F0BFB" w:rsidP="003F0BFB">
            <w:pPr>
              <w:autoSpaceDE w:val="0"/>
              <w:autoSpaceDN w:val="0"/>
              <w:adjustRightInd w:val="0"/>
              <w:spacing w:after="0" w:line="320" w:lineRule="atLeast"/>
              <w:ind w:left="60" w:right="60"/>
              <w:rPr>
                <w:rFonts w:ascii="Arial" w:hAnsi="Arial" w:cs="Arial"/>
                <w:color w:val="264A60"/>
                <w:sz w:val="18"/>
                <w:szCs w:val="18"/>
              </w:rPr>
            </w:pPr>
            <w:r w:rsidRPr="003F0BFB">
              <w:rPr>
                <w:rFonts w:ascii="Arial" w:hAnsi="Arial" w:cs="Arial"/>
                <w:color w:val="264A60"/>
                <w:sz w:val="18"/>
                <w:szCs w:val="18"/>
              </w:rPr>
              <w:t>Male</w:t>
            </w:r>
          </w:p>
        </w:tc>
        <w:tc>
          <w:tcPr>
            <w:tcW w:w="1475" w:type="dxa"/>
            <w:tcBorders>
              <w:top w:val="single" w:sz="8" w:space="0" w:color="152935"/>
              <w:left w:val="nil"/>
              <w:bottom w:val="single" w:sz="8" w:space="0" w:color="AEAEAE"/>
              <w:right w:val="single" w:sz="8" w:space="0" w:color="E0E0E0"/>
            </w:tcBorders>
            <w:shd w:val="clear" w:color="auto" w:fill="FFFFFF"/>
          </w:tcPr>
          <w:p w14:paraId="60C3C394"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5</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132F32C"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11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AA7BE72"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0041DEA1"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7A067757"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19</w:t>
            </w:r>
          </w:p>
        </w:tc>
      </w:tr>
      <w:tr w:rsidR="003F0BFB" w:rsidRPr="003F0BFB" w14:paraId="0B411B60" w14:textId="77777777">
        <w:trPr>
          <w:cantSplit/>
        </w:trPr>
        <w:tc>
          <w:tcPr>
            <w:tcW w:w="922" w:type="dxa"/>
            <w:vMerge/>
            <w:tcBorders>
              <w:top w:val="single" w:sz="8" w:space="0" w:color="152935"/>
              <w:left w:val="nil"/>
              <w:bottom w:val="single" w:sz="8" w:space="0" w:color="AEAEAE"/>
              <w:right w:val="nil"/>
            </w:tcBorders>
            <w:shd w:val="clear" w:color="auto" w:fill="E0E0E0"/>
          </w:tcPr>
          <w:p w14:paraId="2B9E3F19" w14:textId="77777777" w:rsidR="003F0BFB" w:rsidRPr="003F0BFB" w:rsidRDefault="003F0BFB" w:rsidP="003F0BFB">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0E7655D" w14:textId="77777777" w:rsidR="003F0BFB" w:rsidRPr="003F0BFB" w:rsidRDefault="003F0BFB" w:rsidP="003F0BFB">
            <w:pPr>
              <w:autoSpaceDE w:val="0"/>
              <w:autoSpaceDN w:val="0"/>
              <w:adjustRightInd w:val="0"/>
              <w:spacing w:after="0" w:line="320" w:lineRule="atLeast"/>
              <w:ind w:left="60" w:right="60"/>
              <w:rPr>
                <w:rFonts w:ascii="Arial" w:hAnsi="Arial" w:cs="Arial"/>
                <w:color w:val="264A60"/>
                <w:sz w:val="18"/>
                <w:szCs w:val="18"/>
              </w:rPr>
            </w:pPr>
            <w:r w:rsidRPr="003F0BFB">
              <w:rPr>
                <w:rFonts w:ascii="Arial" w:hAnsi="Arial" w:cs="Arial"/>
                <w:color w:val="264A60"/>
                <w:sz w:val="18"/>
                <w:szCs w:val="18"/>
              </w:rPr>
              <w:t>Female</w:t>
            </w:r>
          </w:p>
        </w:tc>
        <w:tc>
          <w:tcPr>
            <w:tcW w:w="1475" w:type="dxa"/>
            <w:tcBorders>
              <w:top w:val="single" w:sz="8" w:space="0" w:color="AEAEAE"/>
              <w:left w:val="nil"/>
              <w:bottom w:val="single" w:sz="8" w:space="0" w:color="AEAEAE"/>
              <w:right w:val="single" w:sz="8" w:space="0" w:color="E0E0E0"/>
            </w:tcBorders>
            <w:shd w:val="clear" w:color="auto" w:fill="FFFFFF"/>
          </w:tcPr>
          <w:p w14:paraId="7828A555" w14:textId="3AE2DD73"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A5B9428"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18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64F9A20"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6D87E11"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5A690DBE"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25</w:t>
            </w:r>
          </w:p>
        </w:tc>
      </w:tr>
      <w:tr w:rsidR="003F0BFB" w:rsidRPr="003F0BFB" w14:paraId="5E1F0C7C" w14:textId="77777777">
        <w:trPr>
          <w:cantSplit/>
        </w:trPr>
        <w:tc>
          <w:tcPr>
            <w:tcW w:w="1859" w:type="dxa"/>
            <w:gridSpan w:val="2"/>
            <w:tcBorders>
              <w:top w:val="single" w:sz="8" w:space="0" w:color="AEAEAE"/>
              <w:left w:val="nil"/>
              <w:bottom w:val="single" w:sz="8" w:space="0" w:color="152935"/>
              <w:right w:val="nil"/>
            </w:tcBorders>
            <w:shd w:val="clear" w:color="auto" w:fill="E0E0E0"/>
          </w:tcPr>
          <w:p w14:paraId="5BC3F42F" w14:textId="77777777" w:rsidR="003F0BFB" w:rsidRPr="003F0BFB" w:rsidRDefault="003F0BFB" w:rsidP="003F0BFB">
            <w:pPr>
              <w:autoSpaceDE w:val="0"/>
              <w:autoSpaceDN w:val="0"/>
              <w:adjustRightInd w:val="0"/>
              <w:spacing w:after="0" w:line="320" w:lineRule="atLeast"/>
              <w:ind w:left="60" w:right="60"/>
              <w:rPr>
                <w:rFonts w:ascii="Arial" w:hAnsi="Arial" w:cs="Arial"/>
                <w:color w:val="264A60"/>
                <w:sz w:val="18"/>
                <w:szCs w:val="18"/>
              </w:rPr>
            </w:pPr>
            <w:r w:rsidRPr="003F0BFB">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077BA5C4" w14:textId="236EA6FF"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2D92F8E4"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29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7A630E81"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2</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4530563C"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4</w:t>
            </w:r>
          </w:p>
        </w:tc>
        <w:tc>
          <w:tcPr>
            <w:tcW w:w="1029" w:type="dxa"/>
            <w:tcBorders>
              <w:top w:val="single" w:sz="8" w:space="0" w:color="AEAEAE"/>
              <w:left w:val="single" w:sz="8" w:space="0" w:color="E0E0E0"/>
              <w:bottom w:val="single" w:sz="8" w:space="0" w:color="152935"/>
              <w:right w:val="nil"/>
            </w:tcBorders>
            <w:shd w:val="clear" w:color="auto" w:fill="FFFFFF"/>
          </w:tcPr>
          <w:p w14:paraId="6A6920DF" w14:textId="77777777" w:rsidR="003F0BFB" w:rsidRPr="003F0BFB" w:rsidRDefault="003F0BFB" w:rsidP="003F0BFB">
            <w:pPr>
              <w:autoSpaceDE w:val="0"/>
              <w:autoSpaceDN w:val="0"/>
              <w:adjustRightInd w:val="0"/>
              <w:spacing w:after="0" w:line="320" w:lineRule="atLeast"/>
              <w:ind w:left="60" w:right="60"/>
              <w:jc w:val="right"/>
              <w:rPr>
                <w:rFonts w:ascii="Arial" w:hAnsi="Arial" w:cs="Arial"/>
                <w:color w:val="010205"/>
                <w:sz w:val="18"/>
                <w:szCs w:val="18"/>
              </w:rPr>
            </w:pPr>
            <w:r w:rsidRPr="003F0BFB">
              <w:rPr>
                <w:rFonts w:ascii="Arial" w:hAnsi="Arial" w:cs="Arial"/>
                <w:color w:val="010205"/>
                <w:sz w:val="18"/>
                <w:szCs w:val="18"/>
              </w:rPr>
              <w:t>44</w:t>
            </w:r>
          </w:p>
        </w:tc>
      </w:tr>
    </w:tbl>
    <w:p w14:paraId="3AE54061" w14:textId="5C11BC56" w:rsidR="00AC6249" w:rsidRPr="007A18CD" w:rsidRDefault="008F4356" w:rsidP="007A18CD">
      <w:pPr>
        <w:jc w:val="both"/>
        <w:rPr>
          <w:rFonts w:ascii="Arial" w:hAnsi="Arial" w:cs="Arial"/>
        </w:rPr>
      </w:pPr>
      <w:r>
        <w:rPr>
          <w:rFonts w:ascii="Arial" w:hAnsi="Arial" w:cs="Arial"/>
        </w:rPr>
        <w:t xml:space="preserve">This shows us that </w:t>
      </w:r>
      <w:r w:rsidR="00DF5E77">
        <w:rPr>
          <w:rFonts w:ascii="Arial" w:hAnsi="Arial" w:cs="Arial"/>
        </w:rPr>
        <w:t xml:space="preserve">more women feel as though the </w:t>
      </w:r>
      <w:r w:rsidR="00AC34FD">
        <w:rPr>
          <w:rFonts w:ascii="Arial" w:hAnsi="Arial" w:cs="Arial"/>
        </w:rPr>
        <w:t xml:space="preserve">workplace could work more on being diverse and that more men tend </w:t>
      </w:r>
      <w:r w:rsidR="00D756E7">
        <w:rPr>
          <w:rFonts w:ascii="Arial" w:hAnsi="Arial" w:cs="Arial"/>
        </w:rPr>
        <w:t>not to notice any workplace diversity, with this information I feel as though the males that did p</w:t>
      </w:r>
      <w:r w:rsidR="003651F4">
        <w:rPr>
          <w:rFonts w:ascii="Arial" w:hAnsi="Arial" w:cs="Arial"/>
        </w:rPr>
        <w:t xml:space="preserve">ress the workplaces are very diverse could either be </w:t>
      </w:r>
      <w:r w:rsidR="001B1CAB">
        <w:rPr>
          <w:rFonts w:ascii="Arial" w:hAnsi="Arial" w:cs="Arial"/>
        </w:rPr>
        <w:t>truthful</w:t>
      </w:r>
      <w:r w:rsidR="003651F4">
        <w:rPr>
          <w:rFonts w:ascii="Arial" w:hAnsi="Arial" w:cs="Arial"/>
        </w:rPr>
        <w:t xml:space="preserve"> or just pressed it </w:t>
      </w:r>
      <w:r w:rsidR="001B1CAB">
        <w:rPr>
          <w:rFonts w:ascii="Arial" w:hAnsi="Arial" w:cs="Arial"/>
        </w:rPr>
        <w:t xml:space="preserve">because that is what they thought the researcher would want to see. </w:t>
      </w:r>
    </w:p>
    <w:p w14:paraId="77E9846D" w14:textId="1E2635A8" w:rsidR="008E30DA" w:rsidRDefault="008E30DA" w:rsidP="00BC61F7">
      <w:pPr>
        <w:pStyle w:val="Heading2"/>
      </w:pPr>
      <w:r>
        <w:t>Conclusion/Reflection</w:t>
      </w:r>
    </w:p>
    <w:p w14:paraId="37B923AC" w14:textId="2A0DF0A5" w:rsidR="008E30DA" w:rsidRPr="004B7873" w:rsidRDefault="007F7695" w:rsidP="00F61E7A">
      <w:pPr>
        <w:jc w:val="both"/>
        <w:rPr>
          <w:rFonts w:ascii="Arial" w:hAnsi="Arial" w:cs="Arial"/>
        </w:rPr>
      </w:pPr>
      <w:r>
        <w:rPr>
          <w:rFonts w:ascii="Arial" w:hAnsi="Arial" w:cs="Arial"/>
        </w:rPr>
        <w:t xml:space="preserve">To reflect upon </w:t>
      </w:r>
      <w:r w:rsidRPr="004C3421">
        <w:rPr>
          <w:rFonts w:ascii="Arial" w:hAnsi="Arial" w:cs="Arial"/>
        </w:rPr>
        <w:t>the</w:t>
      </w:r>
      <w:r w:rsidR="00E1390D">
        <w:rPr>
          <w:rFonts w:ascii="Arial" w:hAnsi="Arial" w:cs="Arial"/>
        </w:rPr>
        <w:t xml:space="preserve"> </w:t>
      </w:r>
      <w:r w:rsidR="008E30DA">
        <w:rPr>
          <w:rFonts w:ascii="Arial" w:hAnsi="Arial" w:cs="Arial"/>
        </w:rPr>
        <w:t xml:space="preserve">procedures identifying </w:t>
      </w:r>
      <w:r w:rsidR="00E1390D">
        <w:rPr>
          <w:rFonts w:ascii="Arial" w:hAnsi="Arial" w:cs="Arial"/>
        </w:rPr>
        <w:t xml:space="preserve">the </w:t>
      </w:r>
      <w:r w:rsidR="008E30DA">
        <w:rPr>
          <w:rFonts w:ascii="Arial" w:hAnsi="Arial" w:cs="Arial"/>
        </w:rPr>
        <w:t xml:space="preserve">strengths and </w:t>
      </w:r>
      <w:r w:rsidR="00E1390D">
        <w:rPr>
          <w:rFonts w:ascii="Arial" w:hAnsi="Arial" w:cs="Arial"/>
        </w:rPr>
        <w:t xml:space="preserve">the </w:t>
      </w:r>
      <w:r w:rsidR="008E30DA">
        <w:rPr>
          <w:rFonts w:ascii="Arial" w:hAnsi="Arial" w:cs="Arial"/>
        </w:rPr>
        <w:t xml:space="preserve">weakness to </w:t>
      </w:r>
      <w:r w:rsidR="00E1390D">
        <w:rPr>
          <w:rFonts w:ascii="Arial" w:hAnsi="Arial" w:cs="Arial"/>
        </w:rPr>
        <w:t xml:space="preserve">the </w:t>
      </w:r>
      <w:r w:rsidR="008E30DA">
        <w:rPr>
          <w:rFonts w:ascii="Arial" w:hAnsi="Arial" w:cs="Arial"/>
        </w:rPr>
        <w:t xml:space="preserve">data collection and/or data analysis.  </w:t>
      </w:r>
      <w:r w:rsidR="003E4A47">
        <w:rPr>
          <w:rFonts w:ascii="Arial" w:hAnsi="Arial" w:cs="Arial"/>
        </w:rPr>
        <w:t xml:space="preserve">The strengths </w:t>
      </w:r>
      <w:r w:rsidR="00796C53">
        <w:rPr>
          <w:rFonts w:ascii="Arial" w:hAnsi="Arial" w:cs="Arial"/>
        </w:rPr>
        <w:t>to the data collection include</w:t>
      </w:r>
      <w:r w:rsidR="00E4053B">
        <w:rPr>
          <w:rFonts w:ascii="Arial" w:hAnsi="Arial" w:cs="Arial"/>
        </w:rPr>
        <w:t xml:space="preserve"> is that it was fast and simple to do and to get out onto social</w:t>
      </w:r>
      <w:r w:rsidR="007A31F8">
        <w:rPr>
          <w:rFonts w:ascii="Arial" w:hAnsi="Arial" w:cs="Arial"/>
        </w:rPr>
        <w:t xml:space="preserve"> media for the responses to come in. </w:t>
      </w:r>
      <w:r w:rsidR="00796C53">
        <w:rPr>
          <w:rFonts w:ascii="Arial" w:hAnsi="Arial" w:cs="Arial"/>
        </w:rPr>
        <w:t xml:space="preserve">The </w:t>
      </w:r>
      <w:r w:rsidR="004B7873">
        <w:rPr>
          <w:rFonts w:ascii="Arial" w:hAnsi="Arial" w:cs="Arial"/>
        </w:rPr>
        <w:t>weaknesses</w:t>
      </w:r>
      <w:r w:rsidR="00796C53">
        <w:rPr>
          <w:rFonts w:ascii="Arial" w:hAnsi="Arial" w:cs="Arial"/>
        </w:rPr>
        <w:t xml:space="preserve"> </w:t>
      </w:r>
      <w:r w:rsidR="007A31F8">
        <w:rPr>
          <w:rFonts w:ascii="Arial" w:hAnsi="Arial" w:cs="Arial"/>
        </w:rPr>
        <w:t xml:space="preserve">identified in </w:t>
      </w:r>
      <w:r w:rsidR="00796C53">
        <w:rPr>
          <w:rFonts w:ascii="Arial" w:hAnsi="Arial" w:cs="Arial"/>
        </w:rPr>
        <w:t>the data collection are</w:t>
      </w:r>
      <w:r w:rsidR="006C6BF3">
        <w:rPr>
          <w:rFonts w:ascii="Arial" w:hAnsi="Arial" w:cs="Arial"/>
        </w:rPr>
        <w:t xml:space="preserve"> </w:t>
      </w:r>
      <w:r w:rsidR="00C2483A">
        <w:rPr>
          <w:rFonts w:ascii="Arial" w:hAnsi="Arial" w:cs="Arial"/>
        </w:rPr>
        <w:t xml:space="preserve">that participant might have not been a 100% honest </w:t>
      </w:r>
      <w:r w:rsidR="00654ACC">
        <w:rPr>
          <w:rFonts w:ascii="Arial" w:hAnsi="Arial" w:cs="Arial"/>
        </w:rPr>
        <w:t xml:space="preserve">with their answers in the </w:t>
      </w:r>
      <w:r w:rsidR="00C34A29">
        <w:rPr>
          <w:rFonts w:ascii="Arial" w:hAnsi="Arial" w:cs="Arial"/>
        </w:rPr>
        <w:t>questionnaire.</w:t>
      </w:r>
      <w:r w:rsidR="00E64E96">
        <w:rPr>
          <w:rFonts w:ascii="Arial" w:hAnsi="Arial" w:cs="Arial"/>
        </w:rPr>
        <w:t xml:space="preserve"> </w:t>
      </w:r>
      <w:r w:rsidR="00796C53">
        <w:rPr>
          <w:rFonts w:ascii="Arial" w:hAnsi="Arial" w:cs="Arial"/>
        </w:rPr>
        <w:t>The strengths to</w:t>
      </w:r>
      <w:r w:rsidR="00E46A3C">
        <w:rPr>
          <w:rFonts w:ascii="Arial" w:hAnsi="Arial" w:cs="Arial"/>
        </w:rPr>
        <w:t xml:space="preserve"> the data analysis </w:t>
      </w:r>
      <w:proofErr w:type="gramStart"/>
      <w:r w:rsidR="00E46A3C">
        <w:rPr>
          <w:rFonts w:ascii="Arial" w:hAnsi="Arial" w:cs="Arial"/>
        </w:rPr>
        <w:t>is</w:t>
      </w:r>
      <w:proofErr w:type="gramEnd"/>
      <w:r w:rsidR="00E46A3C">
        <w:rPr>
          <w:rFonts w:ascii="Arial" w:hAnsi="Arial" w:cs="Arial"/>
        </w:rPr>
        <w:t xml:space="preserve"> </w:t>
      </w:r>
      <w:r w:rsidR="00A27EE3">
        <w:rPr>
          <w:rFonts w:ascii="Arial" w:hAnsi="Arial" w:cs="Arial"/>
        </w:rPr>
        <w:t xml:space="preserve">the software </w:t>
      </w:r>
      <w:r w:rsidR="003C2215">
        <w:rPr>
          <w:rFonts w:ascii="Arial" w:hAnsi="Arial" w:cs="Arial"/>
        </w:rPr>
        <w:t xml:space="preserve">SPSS is easy to use an that the </w:t>
      </w:r>
      <w:r w:rsidR="00723147">
        <w:rPr>
          <w:rFonts w:ascii="Arial" w:hAnsi="Arial" w:cs="Arial"/>
        </w:rPr>
        <w:t>forum</w:t>
      </w:r>
      <w:r w:rsidR="003C2215">
        <w:rPr>
          <w:rFonts w:ascii="Arial" w:hAnsi="Arial" w:cs="Arial"/>
        </w:rPr>
        <w:t xml:space="preserve"> puts all the data into EXEL for you so that the analysis</w:t>
      </w:r>
      <w:r w:rsidR="00662C39">
        <w:rPr>
          <w:rFonts w:ascii="Arial" w:hAnsi="Arial" w:cs="Arial"/>
        </w:rPr>
        <w:t xml:space="preserve"> </w:t>
      </w:r>
      <w:r w:rsidR="00723147">
        <w:rPr>
          <w:rFonts w:ascii="Arial" w:hAnsi="Arial" w:cs="Arial"/>
        </w:rPr>
        <w:t>process</w:t>
      </w:r>
      <w:r w:rsidR="00662C39">
        <w:rPr>
          <w:rFonts w:ascii="Arial" w:hAnsi="Arial" w:cs="Arial"/>
        </w:rPr>
        <w:t xml:space="preserve"> is faster to get done even with lots of </w:t>
      </w:r>
      <w:r w:rsidR="00723147">
        <w:rPr>
          <w:rFonts w:ascii="Arial" w:hAnsi="Arial" w:cs="Arial"/>
        </w:rPr>
        <w:t xml:space="preserve">data to analyse. </w:t>
      </w:r>
      <w:r w:rsidR="00E46A3C">
        <w:rPr>
          <w:rFonts w:ascii="Arial" w:hAnsi="Arial" w:cs="Arial"/>
        </w:rPr>
        <w:t xml:space="preserve">The weaknesses to the data analysis </w:t>
      </w:r>
      <w:r w:rsidR="002C5E93">
        <w:rPr>
          <w:rFonts w:ascii="Arial" w:hAnsi="Arial" w:cs="Arial"/>
        </w:rPr>
        <w:t>include</w:t>
      </w:r>
      <w:r w:rsidR="00723147">
        <w:rPr>
          <w:rFonts w:ascii="Arial" w:hAnsi="Arial" w:cs="Arial"/>
        </w:rPr>
        <w:t xml:space="preserve"> the fact that its subjective to how the researcher views the data to analyse and </w:t>
      </w:r>
      <w:r w:rsidR="002C5E93">
        <w:rPr>
          <w:rFonts w:ascii="Arial" w:hAnsi="Arial" w:cs="Arial"/>
        </w:rPr>
        <w:t xml:space="preserve">interpret it. </w:t>
      </w:r>
      <w:r w:rsidR="00A558B3">
        <w:rPr>
          <w:rFonts w:ascii="Arial" w:hAnsi="Arial" w:cs="Arial"/>
        </w:rPr>
        <w:t>If this was to be done aging or in the future the suggestions for doing it differently i</w:t>
      </w:r>
      <w:r w:rsidR="004B7873">
        <w:rPr>
          <w:rFonts w:ascii="Arial" w:hAnsi="Arial" w:cs="Arial"/>
        </w:rPr>
        <w:t>nclude</w:t>
      </w:r>
      <w:r w:rsidR="002C5E93">
        <w:rPr>
          <w:rFonts w:ascii="Arial" w:hAnsi="Arial" w:cs="Arial"/>
        </w:rPr>
        <w:t xml:space="preserve"> </w:t>
      </w:r>
      <w:r w:rsidR="001E08A0">
        <w:rPr>
          <w:rFonts w:ascii="Arial" w:hAnsi="Arial" w:cs="Arial"/>
        </w:rPr>
        <w:t xml:space="preserve">trying to get a larger </w:t>
      </w:r>
      <w:r w:rsidR="00697F9B">
        <w:rPr>
          <w:rFonts w:ascii="Arial" w:hAnsi="Arial" w:cs="Arial"/>
        </w:rPr>
        <w:t xml:space="preserve">group of participants with equal amounts of each gender, </w:t>
      </w:r>
      <w:r w:rsidR="00BC1969">
        <w:rPr>
          <w:rFonts w:ascii="Arial" w:hAnsi="Arial" w:cs="Arial"/>
        </w:rPr>
        <w:t>a larger quantity might give different outcomes for the data and findings found.</w:t>
      </w:r>
      <w:r w:rsidR="008E30DA">
        <w:rPr>
          <w:rFonts w:ascii="Arial" w:hAnsi="Arial" w:cs="Arial"/>
          <w:b/>
        </w:rPr>
        <w:br w:type="page"/>
      </w:r>
    </w:p>
    <w:p w14:paraId="1ACBB18F" w14:textId="1B94D4EC" w:rsidR="008E30DA" w:rsidRDefault="008E30DA" w:rsidP="00BC61F7">
      <w:pPr>
        <w:pStyle w:val="Heading1"/>
      </w:pPr>
      <w:r>
        <w:lastRenderedPageBreak/>
        <w:t>References:</w:t>
      </w:r>
    </w:p>
    <w:p w14:paraId="3ABD57ED" w14:textId="77777777" w:rsidR="00A059A8" w:rsidRPr="00A059A8" w:rsidRDefault="006B50EC" w:rsidP="00A059A8">
      <w:pPr>
        <w:pStyle w:val="Bibliography"/>
        <w:rPr>
          <w:rFonts w:ascii="Arial" w:hAnsi="Arial" w:cs="Arial"/>
          <w:szCs w:val="24"/>
        </w:rPr>
      </w:pPr>
      <w:r>
        <w:fldChar w:fldCharType="begin"/>
      </w:r>
      <w:r w:rsidR="00DC1459">
        <w:instrText xml:space="preserve"> ADDIN ZOTERO_BIBL {"uncited":[["http://zotero.org/users/local/q79mOawW/items/EMSKMVAI"],["http://zotero.org/users/local/q79mOawW/items/IMYMKMZC"]],"omitted":[],"custom":[]} CSL_BIBLIOGRAPHY </w:instrText>
      </w:r>
      <w:r>
        <w:fldChar w:fldCharType="separate"/>
      </w:r>
      <w:r w:rsidR="00A059A8" w:rsidRPr="00A059A8">
        <w:rPr>
          <w:rFonts w:ascii="Arial" w:hAnsi="Arial" w:cs="Arial"/>
          <w:szCs w:val="24"/>
        </w:rPr>
        <w:t xml:space="preserve">Clarke, V., &amp; Braun, V. (2014). Thematic Analysis. In T. Teo (Ed.), </w:t>
      </w:r>
      <w:r w:rsidR="00A059A8" w:rsidRPr="00A059A8">
        <w:rPr>
          <w:rFonts w:ascii="Arial" w:hAnsi="Arial" w:cs="Arial"/>
          <w:i/>
          <w:iCs/>
          <w:szCs w:val="24"/>
        </w:rPr>
        <w:t>Encyclopedia of Critical Psychology</w:t>
      </w:r>
      <w:r w:rsidR="00A059A8" w:rsidRPr="00A059A8">
        <w:rPr>
          <w:rFonts w:ascii="Arial" w:hAnsi="Arial" w:cs="Arial"/>
          <w:szCs w:val="24"/>
        </w:rPr>
        <w:t xml:space="preserve"> (pp. 1947–1952). Springer. https://doi.org/10.1007/978-1-4614-5583-7_311</w:t>
      </w:r>
    </w:p>
    <w:p w14:paraId="0CE2FB30"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Cottrell, S. (2014a). </w:t>
      </w:r>
      <w:r w:rsidRPr="00A059A8">
        <w:rPr>
          <w:rFonts w:ascii="Arial" w:hAnsi="Arial" w:cs="Arial"/>
          <w:i/>
          <w:iCs/>
          <w:szCs w:val="24"/>
        </w:rPr>
        <w:t xml:space="preserve">Dissertations and project </w:t>
      </w:r>
      <w:proofErr w:type="gramStart"/>
      <w:r w:rsidRPr="00A059A8">
        <w:rPr>
          <w:rFonts w:ascii="Arial" w:hAnsi="Arial" w:cs="Arial"/>
          <w:i/>
          <w:iCs/>
          <w:szCs w:val="24"/>
        </w:rPr>
        <w:t>reports</w:t>
      </w:r>
      <w:proofErr w:type="gramEnd"/>
      <w:r w:rsidRPr="00A059A8">
        <w:rPr>
          <w:rFonts w:ascii="Arial" w:hAnsi="Arial" w:cs="Arial"/>
          <w:i/>
          <w:iCs/>
          <w:szCs w:val="24"/>
        </w:rPr>
        <w:t xml:space="preserve"> a step by step guide</w:t>
      </w:r>
      <w:r w:rsidRPr="00A059A8">
        <w:rPr>
          <w:rFonts w:ascii="Arial" w:hAnsi="Arial" w:cs="Arial"/>
          <w:szCs w:val="24"/>
        </w:rPr>
        <w:t xml:space="preserve"> (2014th ed.). </w:t>
      </w:r>
      <w:proofErr w:type="spellStart"/>
      <w:r w:rsidRPr="00A059A8">
        <w:rPr>
          <w:rFonts w:ascii="Arial" w:hAnsi="Arial" w:cs="Arial"/>
          <w:szCs w:val="24"/>
        </w:rPr>
        <w:t>macmillan</w:t>
      </w:r>
      <w:proofErr w:type="spellEnd"/>
      <w:r w:rsidRPr="00A059A8">
        <w:rPr>
          <w:rFonts w:ascii="Arial" w:hAnsi="Arial" w:cs="Arial"/>
          <w:szCs w:val="24"/>
        </w:rPr>
        <w:t>.</w:t>
      </w:r>
    </w:p>
    <w:p w14:paraId="7ACB1CFA"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Cottrell, S. (2014c). </w:t>
      </w:r>
      <w:r w:rsidRPr="00A059A8">
        <w:rPr>
          <w:rFonts w:ascii="Arial" w:hAnsi="Arial" w:cs="Arial"/>
          <w:i/>
          <w:iCs/>
          <w:szCs w:val="24"/>
        </w:rPr>
        <w:t xml:space="preserve">Dissertations and project </w:t>
      </w:r>
      <w:proofErr w:type="gramStart"/>
      <w:r w:rsidRPr="00A059A8">
        <w:rPr>
          <w:rFonts w:ascii="Arial" w:hAnsi="Arial" w:cs="Arial"/>
          <w:i/>
          <w:iCs/>
          <w:szCs w:val="24"/>
        </w:rPr>
        <w:t>reports</w:t>
      </w:r>
      <w:proofErr w:type="gramEnd"/>
      <w:r w:rsidRPr="00A059A8">
        <w:rPr>
          <w:rFonts w:ascii="Arial" w:hAnsi="Arial" w:cs="Arial"/>
          <w:i/>
          <w:iCs/>
          <w:szCs w:val="24"/>
        </w:rPr>
        <w:t xml:space="preserve"> a step by step guide</w:t>
      </w:r>
      <w:r w:rsidRPr="00A059A8">
        <w:rPr>
          <w:rFonts w:ascii="Arial" w:hAnsi="Arial" w:cs="Arial"/>
          <w:szCs w:val="24"/>
        </w:rPr>
        <w:t xml:space="preserve"> (2014th ed.). </w:t>
      </w:r>
      <w:proofErr w:type="spellStart"/>
      <w:r w:rsidRPr="00A059A8">
        <w:rPr>
          <w:rFonts w:ascii="Arial" w:hAnsi="Arial" w:cs="Arial"/>
          <w:szCs w:val="24"/>
        </w:rPr>
        <w:t>macmillan</w:t>
      </w:r>
      <w:proofErr w:type="spellEnd"/>
      <w:r w:rsidRPr="00A059A8">
        <w:rPr>
          <w:rFonts w:ascii="Arial" w:hAnsi="Arial" w:cs="Arial"/>
          <w:szCs w:val="24"/>
        </w:rPr>
        <w:t>.</w:t>
      </w:r>
    </w:p>
    <w:p w14:paraId="5D239A08"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Cottrell, S. (2014b). </w:t>
      </w:r>
      <w:r w:rsidRPr="00A059A8">
        <w:rPr>
          <w:rFonts w:ascii="Arial" w:hAnsi="Arial" w:cs="Arial"/>
          <w:i/>
          <w:iCs/>
          <w:szCs w:val="24"/>
        </w:rPr>
        <w:t xml:space="preserve">Dissertations and project </w:t>
      </w:r>
      <w:proofErr w:type="gramStart"/>
      <w:r w:rsidRPr="00A059A8">
        <w:rPr>
          <w:rFonts w:ascii="Arial" w:hAnsi="Arial" w:cs="Arial"/>
          <w:i/>
          <w:iCs/>
          <w:szCs w:val="24"/>
        </w:rPr>
        <w:t>reports</w:t>
      </w:r>
      <w:proofErr w:type="gramEnd"/>
      <w:r w:rsidRPr="00A059A8">
        <w:rPr>
          <w:rFonts w:ascii="Arial" w:hAnsi="Arial" w:cs="Arial"/>
          <w:i/>
          <w:iCs/>
          <w:szCs w:val="24"/>
        </w:rPr>
        <w:t xml:space="preserve"> a step by step guide</w:t>
      </w:r>
      <w:r w:rsidRPr="00A059A8">
        <w:rPr>
          <w:rFonts w:ascii="Arial" w:hAnsi="Arial" w:cs="Arial"/>
          <w:szCs w:val="24"/>
        </w:rPr>
        <w:t xml:space="preserve"> (2014th ed.). </w:t>
      </w:r>
      <w:proofErr w:type="spellStart"/>
      <w:r w:rsidRPr="00A059A8">
        <w:rPr>
          <w:rFonts w:ascii="Arial" w:hAnsi="Arial" w:cs="Arial"/>
          <w:szCs w:val="24"/>
        </w:rPr>
        <w:t>macmillan</w:t>
      </w:r>
      <w:proofErr w:type="spellEnd"/>
      <w:r w:rsidRPr="00A059A8">
        <w:rPr>
          <w:rFonts w:ascii="Arial" w:hAnsi="Arial" w:cs="Arial"/>
          <w:szCs w:val="24"/>
        </w:rPr>
        <w:t>.</w:t>
      </w:r>
    </w:p>
    <w:p w14:paraId="39D8FE72"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Feeney, M. K., &amp; Camarena, L. (2021). Gender, Race, and Diversity Values Among Local Government Leaders. </w:t>
      </w:r>
      <w:r w:rsidRPr="00A059A8">
        <w:rPr>
          <w:rFonts w:ascii="Arial" w:hAnsi="Arial" w:cs="Arial"/>
          <w:i/>
          <w:iCs/>
          <w:szCs w:val="24"/>
        </w:rPr>
        <w:t>Review of Public Personnel Administration</w:t>
      </w:r>
      <w:r w:rsidRPr="00A059A8">
        <w:rPr>
          <w:rFonts w:ascii="Arial" w:hAnsi="Arial" w:cs="Arial"/>
          <w:szCs w:val="24"/>
        </w:rPr>
        <w:t xml:space="preserve">, </w:t>
      </w:r>
      <w:r w:rsidRPr="00A059A8">
        <w:rPr>
          <w:rFonts w:ascii="Arial" w:hAnsi="Arial" w:cs="Arial"/>
          <w:i/>
          <w:iCs/>
          <w:szCs w:val="24"/>
        </w:rPr>
        <w:t>41</w:t>
      </w:r>
      <w:r w:rsidRPr="00A059A8">
        <w:rPr>
          <w:rFonts w:ascii="Arial" w:hAnsi="Arial" w:cs="Arial"/>
          <w:szCs w:val="24"/>
        </w:rPr>
        <w:t>(1), 105–131. https://doi.org/10.1177/0734371X19865009</w:t>
      </w:r>
    </w:p>
    <w:p w14:paraId="54A63793"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Green, K. A., López, M., Wysocki, A., &amp; Kepner, K. (2002). Diversity in the Workplace: Benefits, Challenges, and the Required Managerial Tools1. </w:t>
      </w:r>
      <w:r w:rsidRPr="00A059A8">
        <w:rPr>
          <w:rFonts w:ascii="Arial" w:hAnsi="Arial" w:cs="Arial"/>
          <w:i/>
          <w:iCs/>
          <w:szCs w:val="24"/>
        </w:rPr>
        <w:t>University of Florida, EXTENSION Institute of Food and Agricultural Sciences</w:t>
      </w:r>
      <w:r w:rsidRPr="00A059A8">
        <w:rPr>
          <w:rFonts w:ascii="Arial" w:hAnsi="Arial" w:cs="Arial"/>
          <w:szCs w:val="24"/>
        </w:rPr>
        <w:t>.</w:t>
      </w:r>
    </w:p>
    <w:p w14:paraId="07AEEC48" w14:textId="77777777" w:rsidR="00A059A8" w:rsidRPr="00A059A8" w:rsidRDefault="00A059A8" w:rsidP="00A059A8">
      <w:pPr>
        <w:pStyle w:val="Bibliography"/>
        <w:rPr>
          <w:rFonts w:ascii="Arial" w:hAnsi="Arial" w:cs="Arial"/>
          <w:szCs w:val="24"/>
        </w:rPr>
      </w:pPr>
      <w:r w:rsidRPr="00A059A8">
        <w:rPr>
          <w:rFonts w:ascii="Arial" w:hAnsi="Arial" w:cs="Arial"/>
          <w:szCs w:val="24"/>
        </w:rPr>
        <w:t xml:space="preserve">Salkind, N. J., &amp; Green, S. B. (2012). </w:t>
      </w:r>
      <w:r w:rsidRPr="00A059A8">
        <w:rPr>
          <w:rFonts w:ascii="Arial" w:hAnsi="Arial" w:cs="Arial"/>
          <w:i/>
          <w:iCs/>
          <w:szCs w:val="24"/>
        </w:rPr>
        <w:t>Using SPSS for Windows and Macintosh</w:t>
      </w:r>
      <w:r w:rsidRPr="00A059A8">
        <w:rPr>
          <w:rFonts w:ascii="Arial" w:hAnsi="Arial" w:cs="Arial"/>
          <w:szCs w:val="24"/>
        </w:rPr>
        <w:t xml:space="preserve"> (6th ed.). Prentice-Hall. https://catalogue.library.cern/literature/ptdxz-nks96</w:t>
      </w:r>
    </w:p>
    <w:p w14:paraId="3EEB8D0B" w14:textId="498D0434" w:rsidR="008F445E" w:rsidRPr="008E30DA" w:rsidRDefault="006B50EC" w:rsidP="008E30DA">
      <w:pPr>
        <w:jc w:val="both"/>
        <w:rPr>
          <w:rFonts w:ascii="Arial" w:hAnsi="Arial" w:cs="Arial"/>
        </w:rPr>
      </w:pPr>
      <w:r>
        <w:rPr>
          <w:rFonts w:ascii="Arial" w:hAnsi="Arial" w:cs="Arial"/>
        </w:rPr>
        <w:fldChar w:fldCharType="end"/>
      </w:r>
    </w:p>
    <w:sectPr w:rsidR="008F445E" w:rsidRPr="008E30DA" w:rsidSect="005256E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F3D0F" w14:textId="77777777" w:rsidR="00525EAD" w:rsidRDefault="00525EAD" w:rsidP="009C4F27">
      <w:pPr>
        <w:spacing w:after="0" w:line="240" w:lineRule="auto"/>
      </w:pPr>
      <w:r>
        <w:separator/>
      </w:r>
    </w:p>
  </w:endnote>
  <w:endnote w:type="continuationSeparator" w:id="0">
    <w:p w14:paraId="389CA152" w14:textId="77777777" w:rsidR="00525EAD" w:rsidRDefault="00525EAD" w:rsidP="009C4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0FC3D" w14:textId="77777777" w:rsidR="009C4F27" w:rsidRDefault="009C4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154997"/>
      <w:docPartObj>
        <w:docPartGallery w:val="Page Numbers (Bottom of Page)"/>
        <w:docPartUnique/>
      </w:docPartObj>
    </w:sdtPr>
    <w:sdtEndPr>
      <w:rPr>
        <w:noProof/>
      </w:rPr>
    </w:sdtEndPr>
    <w:sdtContent>
      <w:p w14:paraId="0A702533" w14:textId="0D5DCE5E" w:rsidR="003B65BD" w:rsidRDefault="003B65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83E302" w14:textId="77777777" w:rsidR="009C4F27" w:rsidRDefault="009C4F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50F3E" w14:textId="77777777" w:rsidR="009C4F27" w:rsidRDefault="009C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698B3" w14:textId="77777777" w:rsidR="00525EAD" w:rsidRDefault="00525EAD" w:rsidP="009C4F27">
      <w:pPr>
        <w:spacing w:after="0" w:line="240" w:lineRule="auto"/>
      </w:pPr>
      <w:r>
        <w:separator/>
      </w:r>
    </w:p>
  </w:footnote>
  <w:footnote w:type="continuationSeparator" w:id="0">
    <w:p w14:paraId="2C964481" w14:textId="77777777" w:rsidR="00525EAD" w:rsidRDefault="00525EAD" w:rsidP="009C4F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11A4A" w14:textId="77777777" w:rsidR="009C4F27" w:rsidRDefault="009C4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EC681" w14:textId="77777777" w:rsidR="009C4F27" w:rsidRDefault="009C4F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24364" w14:textId="77777777" w:rsidR="009C4F27" w:rsidRDefault="009C4F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4952"/>
    <w:multiLevelType w:val="hybridMultilevel"/>
    <w:tmpl w:val="5DDA0FAA"/>
    <w:lvl w:ilvl="0" w:tplc="117E80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3D4"/>
    <w:rsid w:val="000175CF"/>
    <w:rsid w:val="00030A3E"/>
    <w:rsid w:val="00033BFE"/>
    <w:rsid w:val="00046643"/>
    <w:rsid w:val="00051C75"/>
    <w:rsid w:val="00054FED"/>
    <w:rsid w:val="00056C2A"/>
    <w:rsid w:val="00063589"/>
    <w:rsid w:val="000638EF"/>
    <w:rsid w:val="00070C07"/>
    <w:rsid w:val="00077971"/>
    <w:rsid w:val="00090ABA"/>
    <w:rsid w:val="00091104"/>
    <w:rsid w:val="00094222"/>
    <w:rsid w:val="000A01E1"/>
    <w:rsid w:val="000A08AF"/>
    <w:rsid w:val="000B370F"/>
    <w:rsid w:val="000D58DA"/>
    <w:rsid w:val="000D7428"/>
    <w:rsid w:val="000E50F1"/>
    <w:rsid w:val="000F0993"/>
    <w:rsid w:val="000F2DB9"/>
    <w:rsid w:val="000F4BED"/>
    <w:rsid w:val="000F4F6A"/>
    <w:rsid w:val="000F515F"/>
    <w:rsid w:val="00117574"/>
    <w:rsid w:val="00126C08"/>
    <w:rsid w:val="0013401B"/>
    <w:rsid w:val="00147AD6"/>
    <w:rsid w:val="00151B95"/>
    <w:rsid w:val="001650E6"/>
    <w:rsid w:val="00170B98"/>
    <w:rsid w:val="0018225D"/>
    <w:rsid w:val="001A7F42"/>
    <w:rsid w:val="001B1CAB"/>
    <w:rsid w:val="001B3409"/>
    <w:rsid w:val="001B7DCF"/>
    <w:rsid w:val="001D4356"/>
    <w:rsid w:val="001E08A0"/>
    <w:rsid w:val="001E0C5A"/>
    <w:rsid w:val="001E7DD8"/>
    <w:rsid w:val="0020070C"/>
    <w:rsid w:val="00204080"/>
    <w:rsid w:val="002101F8"/>
    <w:rsid w:val="00216C6A"/>
    <w:rsid w:val="002218DA"/>
    <w:rsid w:val="002267ED"/>
    <w:rsid w:val="002422EF"/>
    <w:rsid w:val="00246416"/>
    <w:rsid w:val="00246FC0"/>
    <w:rsid w:val="002538AE"/>
    <w:rsid w:val="00273656"/>
    <w:rsid w:val="002756B7"/>
    <w:rsid w:val="0028032A"/>
    <w:rsid w:val="002811A1"/>
    <w:rsid w:val="00283B1E"/>
    <w:rsid w:val="00283FBF"/>
    <w:rsid w:val="0029737E"/>
    <w:rsid w:val="002B3542"/>
    <w:rsid w:val="002B35C8"/>
    <w:rsid w:val="002C22CE"/>
    <w:rsid w:val="002C5E93"/>
    <w:rsid w:val="002C704E"/>
    <w:rsid w:val="002D1310"/>
    <w:rsid w:val="002E47B1"/>
    <w:rsid w:val="002F4EE9"/>
    <w:rsid w:val="00305D56"/>
    <w:rsid w:val="003102C1"/>
    <w:rsid w:val="00313832"/>
    <w:rsid w:val="00320DEC"/>
    <w:rsid w:val="0032730D"/>
    <w:rsid w:val="00334507"/>
    <w:rsid w:val="00334594"/>
    <w:rsid w:val="0033566D"/>
    <w:rsid w:val="00336C6E"/>
    <w:rsid w:val="003372E4"/>
    <w:rsid w:val="003455AA"/>
    <w:rsid w:val="00347BFE"/>
    <w:rsid w:val="003515EF"/>
    <w:rsid w:val="00351F5B"/>
    <w:rsid w:val="00354568"/>
    <w:rsid w:val="00364990"/>
    <w:rsid w:val="003651F4"/>
    <w:rsid w:val="0036606B"/>
    <w:rsid w:val="00370991"/>
    <w:rsid w:val="003765C8"/>
    <w:rsid w:val="00377BC5"/>
    <w:rsid w:val="003829F4"/>
    <w:rsid w:val="00387041"/>
    <w:rsid w:val="00390398"/>
    <w:rsid w:val="003A5690"/>
    <w:rsid w:val="003A5C00"/>
    <w:rsid w:val="003B3839"/>
    <w:rsid w:val="003B425C"/>
    <w:rsid w:val="003B65BD"/>
    <w:rsid w:val="003C2215"/>
    <w:rsid w:val="003D26D4"/>
    <w:rsid w:val="003D3EB0"/>
    <w:rsid w:val="003E0264"/>
    <w:rsid w:val="003E3E28"/>
    <w:rsid w:val="003E4A47"/>
    <w:rsid w:val="003E72AF"/>
    <w:rsid w:val="003F04FB"/>
    <w:rsid w:val="003F0BFB"/>
    <w:rsid w:val="003F58F0"/>
    <w:rsid w:val="00410FFF"/>
    <w:rsid w:val="004129F8"/>
    <w:rsid w:val="00420141"/>
    <w:rsid w:val="004220E4"/>
    <w:rsid w:val="00423553"/>
    <w:rsid w:val="004261C4"/>
    <w:rsid w:val="004270E8"/>
    <w:rsid w:val="00444F5F"/>
    <w:rsid w:val="00445C4D"/>
    <w:rsid w:val="00453298"/>
    <w:rsid w:val="00454C14"/>
    <w:rsid w:val="00476E94"/>
    <w:rsid w:val="00477B10"/>
    <w:rsid w:val="0048204E"/>
    <w:rsid w:val="004964A8"/>
    <w:rsid w:val="00497CDC"/>
    <w:rsid w:val="004A36DE"/>
    <w:rsid w:val="004A499E"/>
    <w:rsid w:val="004A5868"/>
    <w:rsid w:val="004A60D4"/>
    <w:rsid w:val="004A6269"/>
    <w:rsid w:val="004B4A88"/>
    <w:rsid w:val="004B7873"/>
    <w:rsid w:val="004C0140"/>
    <w:rsid w:val="004D3A0D"/>
    <w:rsid w:val="00501861"/>
    <w:rsid w:val="005121C7"/>
    <w:rsid w:val="0051444A"/>
    <w:rsid w:val="00521281"/>
    <w:rsid w:val="005256E2"/>
    <w:rsid w:val="00525EAD"/>
    <w:rsid w:val="00526DAD"/>
    <w:rsid w:val="005371E8"/>
    <w:rsid w:val="005468AC"/>
    <w:rsid w:val="00546C5D"/>
    <w:rsid w:val="00552B80"/>
    <w:rsid w:val="00554FCD"/>
    <w:rsid w:val="00560C0A"/>
    <w:rsid w:val="005610CD"/>
    <w:rsid w:val="00567911"/>
    <w:rsid w:val="005735DA"/>
    <w:rsid w:val="00575C08"/>
    <w:rsid w:val="00580175"/>
    <w:rsid w:val="00583327"/>
    <w:rsid w:val="005837AE"/>
    <w:rsid w:val="00590D09"/>
    <w:rsid w:val="00590F07"/>
    <w:rsid w:val="00592A06"/>
    <w:rsid w:val="005A0E00"/>
    <w:rsid w:val="005A1E63"/>
    <w:rsid w:val="005B22C0"/>
    <w:rsid w:val="005D5BD3"/>
    <w:rsid w:val="005E0FD1"/>
    <w:rsid w:val="005E7F8C"/>
    <w:rsid w:val="005F2D34"/>
    <w:rsid w:val="005F7D26"/>
    <w:rsid w:val="006010EA"/>
    <w:rsid w:val="00605F02"/>
    <w:rsid w:val="00617AF4"/>
    <w:rsid w:val="006244A7"/>
    <w:rsid w:val="00632A64"/>
    <w:rsid w:val="006364EE"/>
    <w:rsid w:val="00641262"/>
    <w:rsid w:val="006517F1"/>
    <w:rsid w:val="00654ACC"/>
    <w:rsid w:val="00662C39"/>
    <w:rsid w:val="00664187"/>
    <w:rsid w:val="006702C0"/>
    <w:rsid w:val="006708FA"/>
    <w:rsid w:val="00670E57"/>
    <w:rsid w:val="006737DC"/>
    <w:rsid w:val="006766F8"/>
    <w:rsid w:val="0068767D"/>
    <w:rsid w:val="006928BE"/>
    <w:rsid w:val="00697F9B"/>
    <w:rsid w:val="006B2192"/>
    <w:rsid w:val="006B50EC"/>
    <w:rsid w:val="006B7DE9"/>
    <w:rsid w:val="006C3225"/>
    <w:rsid w:val="006C6BF3"/>
    <w:rsid w:val="006D7C93"/>
    <w:rsid w:val="006E71CD"/>
    <w:rsid w:val="006F4467"/>
    <w:rsid w:val="006F6246"/>
    <w:rsid w:val="006F6848"/>
    <w:rsid w:val="006F783F"/>
    <w:rsid w:val="007062D3"/>
    <w:rsid w:val="007160C5"/>
    <w:rsid w:val="00717E6E"/>
    <w:rsid w:val="00721122"/>
    <w:rsid w:val="00722777"/>
    <w:rsid w:val="00722F89"/>
    <w:rsid w:val="00723147"/>
    <w:rsid w:val="00731F64"/>
    <w:rsid w:val="0073761A"/>
    <w:rsid w:val="00742AC6"/>
    <w:rsid w:val="007437A5"/>
    <w:rsid w:val="007713E5"/>
    <w:rsid w:val="00781D45"/>
    <w:rsid w:val="007831A8"/>
    <w:rsid w:val="00785E6A"/>
    <w:rsid w:val="00796C53"/>
    <w:rsid w:val="007A18CD"/>
    <w:rsid w:val="007A23B2"/>
    <w:rsid w:val="007A31F8"/>
    <w:rsid w:val="007A5DBF"/>
    <w:rsid w:val="007A6001"/>
    <w:rsid w:val="007A7C31"/>
    <w:rsid w:val="007B1FE0"/>
    <w:rsid w:val="007B50BA"/>
    <w:rsid w:val="007C2ED2"/>
    <w:rsid w:val="007E00EA"/>
    <w:rsid w:val="007E1F76"/>
    <w:rsid w:val="007E277A"/>
    <w:rsid w:val="007E4A7D"/>
    <w:rsid w:val="007E5F4F"/>
    <w:rsid w:val="007F7695"/>
    <w:rsid w:val="008005B4"/>
    <w:rsid w:val="00804DB7"/>
    <w:rsid w:val="0080689D"/>
    <w:rsid w:val="00813141"/>
    <w:rsid w:val="00814A2F"/>
    <w:rsid w:val="008173AC"/>
    <w:rsid w:val="00825789"/>
    <w:rsid w:val="008361B4"/>
    <w:rsid w:val="00837999"/>
    <w:rsid w:val="00845834"/>
    <w:rsid w:val="0085039D"/>
    <w:rsid w:val="00855107"/>
    <w:rsid w:val="00855D47"/>
    <w:rsid w:val="00861217"/>
    <w:rsid w:val="008731CF"/>
    <w:rsid w:val="00881F5C"/>
    <w:rsid w:val="008A3FBE"/>
    <w:rsid w:val="008B730E"/>
    <w:rsid w:val="008D3854"/>
    <w:rsid w:val="008D3B6A"/>
    <w:rsid w:val="008D5B75"/>
    <w:rsid w:val="008E29DC"/>
    <w:rsid w:val="008E30DA"/>
    <w:rsid w:val="008F2B34"/>
    <w:rsid w:val="008F4356"/>
    <w:rsid w:val="008F445E"/>
    <w:rsid w:val="00901EF2"/>
    <w:rsid w:val="00904224"/>
    <w:rsid w:val="00907ED3"/>
    <w:rsid w:val="00917D7E"/>
    <w:rsid w:val="00927440"/>
    <w:rsid w:val="00931ED5"/>
    <w:rsid w:val="00935203"/>
    <w:rsid w:val="00941B6C"/>
    <w:rsid w:val="00951144"/>
    <w:rsid w:val="00991EAC"/>
    <w:rsid w:val="00994506"/>
    <w:rsid w:val="009957D9"/>
    <w:rsid w:val="009A6C43"/>
    <w:rsid w:val="009C4F27"/>
    <w:rsid w:val="009D3291"/>
    <w:rsid w:val="009D75BD"/>
    <w:rsid w:val="009E2DF5"/>
    <w:rsid w:val="009E32FC"/>
    <w:rsid w:val="009E3FD1"/>
    <w:rsid w:val="009E47E0"/>
    <w:rsid w:val="009E6E57"/>
    <w:rsid w:val="009F04AA"/>
    <w:rsid w:val="009F29EF"/>
    <w:rsid w:val="00A059A8"/>
    <w:rsid w:val="00A1044E"/>
    <w:rsid w:val="00A27EE3"/>
    <w:rsid w:val="00A33073"/>
    <w:rsid w:val="00A54554"/>
    <w:rsid w:val="00A558B3"/>
    <w:rsid w:val="00A628A4"/>
    <w:rsid w:val="00A6323F"/>
    <w:rsid w:val="00A65107"/>
    <w:rsid w:val="00A72366"/>
    <w:rsid w:val="00A755DB"/>
    <w:rsid w:val="00A95A12"/>
    <w:rsid w:val="00A97872"/>
    <w:rsid w:val="00AA7722"/>
    <w:rsid w:val="00AB6D01"/>
    <w:rsid w:val="00AB6F18"/>
    <w:rsid w:val="00AC34FD"/>
    <w:rsid w:val="00AC6249"/>
    <w:rsid w:val="00AD35F9"/>
    <w:rsid w:val="00AE7CA7"/>
    <w:rsid w:val="00B009A4"/>
    <w:rsid w:val="00B07AB3"/>
    <w:rsid w:val="00B07BA2"/>
    <w:rsid w:val="00B230D0"/>
    <w:rsid w:val="00B25229"/>
    <w:rsid w:val="00B267C3"/>
    <w:rsid w:val="00B30ED5"/>
    <w:rsid w:val="00B35CE0"/>
    <w:rsid w:val="00B408BB"/>
    <w:rsid w:val="00B5338E"/>
    <w:rsid w:val="00B578A4"/>
    <w:rsid w:val="00B72E73"/>
    <w:rsid w:val="00B7606D"/>
    <w:rsid w:val="00B86A3D"/>
    <w:rsid w:val="00B901D1"/>
    <w:rsid w:val="00B911C7"/>
    <w:rsid w:val="00B9341A"/>
    <w:rsid w:val="00BA7DAC"/>
    <w:rsid w:val="00BB1502"/>
    <w:rsid w:val="00BB5E4D"/>
    <w:rsid w:val="00BB6858"/>
    <w:rsid w:val="00BB6C76"/>
    <w:rsid w:val="00BC1969"/>
    <w:rsid w:val="00BC61F7"/>
    <w:rsid w:val="00BD34FB"/>
    <w:rsid w:val="00BF7A39"/>
    <w:rsid w:val="00C0110D"/>
    <w:rsid w:val="00C05895"/>
    <w:rsid w:val="00C06AD9"/>
    <w:rsid w:val="00C10092"/>
    <w:rsid w:val="00C103EA"/>
    <w:rsid w:val="00C10F71"/>
    <w:rsid w:val="00C128E8"/>
    <w:rsid w:val="00C12F7B"/>
    <w:rsid w:val="00C2483A"/>
    <w:rsid w:val="00C3206B"/>
    <w:rsid w:val="00C329DA"/>
    <w:rsid w:val="00C34464"/>
    <w:rsid w:val="00C34A29"/>
    <w:rsid w:val="00C8119A"/>
    <w:rsid w:val="00C8368D"/>
    <w:rsid w:val="00C913C4"/>
    <w:rsid w:val="00CA61FF"/>
    <w:rsid w:val="00CB2F9D"/>
    <w:rsid w:val="00CE08BD"/>
    <w:rsid w:val="00CE1A36"/>
    <w:rsid w:val="00CE579B"/>
    <w:rsid w:val="00CE5838"/>
    <w:rsid w:val="00CE606A"/>
    <w:rsid w:val="00CF1FF4"/>
    <w:rsid w:val="00CF2754"/>
    <w:rsid w:val="00CF35EC"/>
    <w:rsid w:val="00D07221"/>
    <w:rsid w:val="00D1265B"/>
    <w:rsid w:val="00D20606"/>
    <w:rsid w:val="00D229E1"/>
    <w:rsid w:val="00D4233F"/>
    <w:rsid w:val="00D52BD5"/>
    <w:rsid w:val="00D63660"/>
    <w:rsid w:val="00D64B34"/>
    <w:rsid w:val="00D66EC0"/>
    <w:rsid w:val="00D70374"/>
    <w:rsid w:val="00D74085"/>
    <w:rsid w:val="00D74E77"/>
    <w:rsid w:val="00D756E7"/>
    <w:rsid w:val="00D763DF"/>
    <w:rsid w:val="00D81D69"/>
    <w:rsid w:val="00D82B84"/>
    <w:rsid w:val="00D85D9F"/>
    <w:rsid w:val="00D90ACC"/>
    <w:rsid w:val="00D919FF"/>
    <w:rsid w:val="00D934B4"/>
    <w:rsid w:val="00DA2619"/>
    <w:rsid w:val="00DA6428"/>
    <w:rsid w:val="00DA652E"/>
    <w:rsid w:val="00DC1459"/>
    <w:rsid w:val="00DC5251"/>
    <w:rsid w:val="00DD46FF"/>
    <w:rsid w:val="00DE42EE"/>
    <w:rsid w:val="00DF5E77"/>
    <w:rsid w:val="00E01620"/>
    <w:rsid w:val="00E1103D"/>
    <w:rsid w:val="00E1390D"/>
    <w:rsid w:val="00E15554"/>
    <w:rsid w:val="00E15866"/>
    <w:rsid w:val="00E16953"/>
    <w:rsid w:val="00E21836"/>
    <w:rsid w:val="00E233D4"/>
    <w:rsid w:val="00E25E98"/>
    <w:rsid w:val="00E30E45"/>
    <w:rsid w:val="00E31EF6"/>
    <w:rsid w:val="00E336D5"/>
    <w:rsid w:val="00E33BC4"/>
    <w:rsid w:val="00E351BD"/>
    <w:rsid w:val="00E4053B"/>
    <w:rsid w:val="00E4081A"/>
    <w:rsid w:val="00E46A3C"/>
    <w:rsid w:val="00E516EC"/>
    <w:rsid w:val="00E64E96"/>
    <w:rsid w:val="00E67939"/>
    <w:rsid w:val="00E702AC"/>
    <w:rsid w:val="00E71A0A"/>
    <w:rsid w:val="00E7497D"/>
    <w:rsid w:val="00E77A52"/>
    <w:rsid w:val="00EA1D07"/>
    <w:rsid w:val="00EA24D9"/>
    <w:rsid w:val="00EA286F"/>
    <w:rsid w:val="00EA462A"/>
    <w:rsid w:val="00EC705C"/>
    <w:rsid w:val="00ED1665"/>
    <w:rsid w:val="00ED1E41"/>
    <w:rsid w:val="00ED4AB7"/>
    <w:rsid w:val="00ED4F5B"/>
    <w:rsid w:val="00ED525A"/>
    <w:rsid w:val="00ED5FC7"/>
    <w:rsid w:val="00EE5603"/>
    <w:rsid w:val="00EE736C"/>
    <w:rsid w:val="00EF0BAF"/>
    <w:rsid w:val="00F121D8"/>
    <w:rsid w:val="00F124D0"/>
    <w:rsid w:val="00F22A36"/>
    <w:rsid w:val="00F2302C"/>
    <w:rsid w:val="00F2466C"/>
    <w:rsid w:val="00F25965"/>
    <w:rsid w:val="00F305CA"/>
    <w:rsid w:val="00F369EC"/>
    <w:rsid w:val="00F36E66"/>
    <w:rsid w:val="00F44343"/>
    <w:rsid w:val="00F57BBB"/>
    <w:rsid w:val="00F60325"/>
    <w:rsid w:val="00F61E7A"/>
    <w:rsid w:val="00F6439D"/>
    <w:rsid w:val="00F721AE"/>
    <w:rsid w:val="00F734D0"/>
    <w:rsid w:val="00F96A86"/>
    <w:rsid w:val="00FA01FA"/>
    <w:rsid w:val="00FA67E7"/>
    <w:rsid w:val="00FA73BE"/>
    <w:rsid w:val="00FB2F1B"/>
    <w:rsid w:val="00FB3984"/>
    <w:rsid w:val="00FD1588"/>
    <w:rsid w:val="00FE4212"/>
    <w:rsid w:val="00FE5EC9"/>
    <w:rsid w:val="00FE6409"/>
    <w:rsid w:val="00FE6E97"/>
    <w:rsid w:val="00FF1ADF"/>
    <w:rsid w:val="00FF1C95"/>
    <w:rsid w:val="00FF28ED"/>
    <w:rsid w:val="00FF7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0E029"/>
  <w15:docId w15:val="{09952E6B-4177-470B-8993-A74518F3F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3D4"/>
  </w:style>
  <w:style w:type="paragraph" w:styleId="Heading1">
    <w:name w:val="heading 1"/>
    <w:basedOn w:val="Normal"/>
    <w:next w:val="Normal"/>
    <w:link w:val="Heading1Char"/>
    <w:uiPriority w:val="9"/>
    <w:qFormat/>
    <w:rsid w:val="006C32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38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138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56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6E2"/>
    <w:rPr>
      <w:rFonts w:eastAsiaTheme="minorEastAsia"/>
      <w:lang w:val="en-US"/>
    </w:rPr>
  </w:style>
  <w:style w:type="paragraph" w:styleId="Title">
    <w:name w:val="Title"/>
    <w:basedOn w:val="Normal"/>
    <w:next w:val="Normal"/>
    <w:link w:val="TitleChar"/>
    <w:uiPriority w:val="10"/>
    <w:qFormat/>
    <w:rsid w:val="005256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6E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256E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C322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B50EC"/>
    <w:pPr>
      <w:spacing w:after="0" w:line="240" w:lineRule="auto"/>
      <w:ind w:left="720" w:hanging="720"/>
    </w:pPr>
  </w:style>
  <w:style w:type="table" w:styleId="TableGrid">
    <w:name w:val="Table Grid"/>
    <w:basedOn w:val="TableNormal"/>
    <w:uiPriority w:val="39"/>
    <w:rsid w:val="00A545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4554"/>
    <w:pPr>
      <w:ind w:left="720"/>
      <w:contextualSpacing/>
    </w:pPr>
  </w:style>
  <w:style w:type="paragraph" w:styleId="Header">
    <w:name w:val="header"/>
    <w:basedOn w:val="Normal"/>
    <w:link w:val="HeaderChar"/>
    <w:uiPriority w:val="99"/>
    <w:unhideWhenUsed/>
    <w:rsid w:val="009C4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F27"/>
  </w:style>
  <w:style w:type="paragraph" w:styleId="Footer">
    <w:name w:val="footer"/>
    <w:basedOn w:val="Normal"/>
    <w:link w:val="FooterChar"/>
    <w:uiPriority w:val="99"/>
    <w:unhideWhenUsed/>
    <w:rsid w:val="009C4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F27"/>
  </w:style>
  <w:style w:type="character" w:customStyle="1" w:styleId="Heading3Char">
    <w:name w:val="Heading 3 Char"/>
    <w:basedOn w:val="DefaultParagraphFont"/>
    <w:link w:val="Heading3"/>
    <w:uiPriority w:val="9"/>
    <w:rsid w:val="003138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1383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1121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2021-05-01T23:59:00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3998</Words>
  <Characters>22793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Dr Roisin Mullins</Company>
  <LinksUpToDate>false</LinksUpToDate>
  <CharactersWithSpaces>26738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and Management - BMSP5007 Business Inquiry and Research</dc:title>
  <dc:subject>Assignment 1- 3,000-word report, one report that consist of two parts.</dc:subject>
  <dc:creator>Caitlin Faye Innes (1900689)</dc:creator>
  <cp:keywords/>
  <dc:description/>
  <cp:lastModifiedBy>Caitlin Faye Innes (1900689)</cp:lastModifiedBy>
  <cp:revision>2</cp:revision>
  <dcterms:created xsi:type="dcterms:W3CDTF">2021-05-17T12:05:00Z</dcterms:created>
  <dcterms:modified xsi:type="dcterms:W3CDTF">2021-05-17T12:05:00Z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id="36nk8vZr"/&gt;&lt;style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