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C3C" w:rsidRPr="000F49BE" w:rsidRDefault="00585C3C" w:rsidP="00272B84">
      <w:pPr>
        <w:pStyle w:val="Title"/>
        <w:spacing w:line="360" w:lineRule="auto"/>
      </w:pPr>
      <w:r w:rsidRPr="00E5317B">
        <w:t>Enron Case Study</w:t>
      </w:r>
    </w:p>
    <w:p w:rsidR="00C9051A" w:rsidRPr="00272B84" w:rsidRDefault="00585C3C" w:rsidP="00272B84">
      <w:pPr>
        <w:pStyle w:val="Heading1"/>
        <w:rPr>
          <w:szCs w:val="28"/>
        </w:rPr>
      </w:pPr>
      <w:r w:rsidRPr="00E242C9">
        <w:t xml:space="preserve">Chapter </w:t>
      </w:r>
      <w:r w:rsidR="004C7760" w:rsidRPr="00505D13">
        <w:rPr>
          <w:szCs w:val="28"/>
        </w:rPr>
        <w:t>1</w:t>
      </w:r>
      <w:r w:rsidRPr="00272B84">
        <w:rPr>
          <w:szCs w:val="28"/>
        </w:rPr>
        <w:t>: Unethical Behaviors in Organizations and Human Nature</w:t>
      </w:r>
    </w:p>
    <w:p w:rsidR="00C9051A" w:rsidRPr="00272B84" w:rsidRDefault="00C9051A" w:rsidP="00272B84">
      <w:pPr>
        <w:pStyle w:val="Heading2"/>
        <w:spacing w:line="360" w:lineRule="auto"/>
        <w:rPr>
          <w:color w:val="5B9BD5" w:themeColor="accent1"/>
        </w:rPr>
      </w:pPr>
      <w:r w:rsidRPr="00272B84">
        <w:rPr>
          <w:color w:val="5B9BD5" w:themeColor="accent1"/>
        </w:rPr>
        <w:t>In the Real World</w:t>
      </w:r>
      <w:r w:rsidR="00C5276F">
        <w:rPr>
          <w:color w:val="5B9BD5" w:themeColor="accent1"/>
        </w:rPr>
        <w:t>—</w:t>
      </w:r>
      <w:r w:rsidR="004C7760" w:rsidRPr="00272B84">
        <w:rPr>
          <w:color w:val="5B9BD5" w:themeColor="accent1"/>
        </w:rPr>
        <w:t>ENRON</w:t>
      </w:r>
    </w:p>
    <w:p w:rsidR="00C9051A" w:rsidRPr="00272B84" w:rsidRDefault="00C9051A" w:rsidP="00272B84">
      <w:pPr>
        <w:pStyle w:val="Heading3"/>
        <w:spacing w:line="360" w:lineRule="auto"/>
        <w:rPr>
          <w:rFonts w:eastAsiaTheme="majorEastAsia"/>
          <w:color w:val="5B9BD5" w:themeColor="accent1"/>
        </w:rPr>
      </w:pPr>
      <w:r w:rsidRPr="00272B84">
        <w:rPr>
          <w:rFonts w:eastAsiaTheme="majorEastAsia"/>
          <w:color w:val="5B9BD5" w:themeColor="accent1"/>
        </w:rPr>
        <w:t>Merger Opportunity—1985</w:t>
      </w:r>
    </w:p>
    <w:p w:rsidR="00C9051A" w:rsidRPr="008D1358" w:rsidRDefault="00C9051A" w:rsidP="00272B84">
      <w:pPr>
        <w:spacing w:line="360" w:lineRule="auto"/>
      </w:pPr>
      <w:r w:rsidRPr="000F49BE">
        <w:t xml:space="preserve">In 1985, corporate raider Irwin “The Liquidator” Jacobs proposed a hostile takeover of the financially </w:t>
      </w:r>
      <w:r w:rsidRPr="008D1358">
        <w:t>troubled InterNorth, an Omaha, Nebraska firm that operated the largest national gas pipeline in North America. InterNorth’s CEO contacted Ken Lay, the CEO of a regional company called Houston Natural Gas (HNG), about a potential merger. InterNorth proposed purchasing HNG’s $47 stock at $70 a share, for a total price tag of $2.4 billion, much of it borrowed money. Jacob’s hostile takeover of InterNorth would be prevented because, even if he sold all the newly combined company’s corporate assets, Jacobs could not profitably pay off its huge debt.</w:t>
      </w:r>
    </w:p>
    <w:p w:rsidR="00C9051A" w:rsidRPr="008D1358" w:rsidRDefault="00C9051A" w:rsidP="00272B84">
      <w:pPr>
        <w:spacing w:line="360" w:lineRule="auto"/>
        <w:ind w:firstLine="720"/>
      </w:pPr>
      <w:r w:rsidRPr="008D1358">
        <w:t>The merger proposal made strategic sense for the regional HNG. The federal government was in the process of deregulating the energy industry and the combined entity would be a dominant force in the natural gas market. In addition, Lay and other executives could sell their HNG stock options at the premium price being offered by InterNorth.</w:t>
      </w:r>
    </w:p>
    <w:p w:rsidR="00E5317B" w:rsidRDefault="00C9051A" w:rsidP="00E5317B">
      <w:pPr>
        <w:spacing w:line="360" w:lineRule="auto"/>
        <w:ind w:firstLine="720"/>
      </w:pPr>
      <w:r w:rsidRPr="008D1358">
        <w:t>But there were some potential negative merger ramifications for Lay to consider. The InterNorth/HNG entity would have to manage a daunting $4.3 billion debt. Also, it would be a merger of unequal partners. InterNorth, with $7.5 billion in revenue, was three times larger than HNG. Such a size disparity typically resulted in the smaller firm being taken over by the larger one. Bureaucratic redundancies would be eliminated to achieve cost reductions. Only one CEO would be needed, not two, and corporate control would transfer from Houston to Omaha.</w:t>
      </w:r>
    </w:p>
    <w:p w:rsidR="00E5317B" w:rsidRDefault="00C9051A" w:rsidP="00E5317B">
      <w:pPr>
        <w:spacing w:line="360" w:lineRule="auto"/>
      </w:pPr>
      <w:r w:rsidRPr="008D1358">
        <w:rPr>
          <w:b/>
          <w:u w:val="single"/>
        </w:rPr>
        <w:t>DECISION CHOICE.</w:t>
      </w:r>
      <w:r w:rsidRPr="008D1358">
        <w:rPr>
          <w:b/>
        </w:rPr>
        <w:t xml:space="preserve"> </w:t>
      </w:r>
      <w:r w:rsidRPr="008D1358">
        <w:t>If you were the CEO of HNG, would you</w:t>
      </w:r>
    </w:p>
    <w:p w:rsidR="00C9051A" w:rsidRPr="008D1358" w:rsidRDefault="00C9051A" w:rsidP="00272B84">
      <w:pPr>
        <w:pStyle w:val="List1"/>
      </w:pPr>
      <w:r w:rsidRPr="000F49BE">
        <w:t>1.</w:t>
      </w:r>
      <w:r w:rsidRPr="000F49BE">
        <w:tab/>
        <w:t>Reject InterNorth’s proposal t</w:t>
      </w:r>
      <w:r w:rsidRPr="008D1358">
        <w:t>o protect your job and keep HNG headquartered in Houston?</w:t>
      </w:r>
    </w:p>
    <w:p w:rsidR="00E5317B" w:rsidRDefault="00C9051A" w:rsidP="00E5317B">
      <w:pPr>
        <w:pStyle w:val="List1"/>
      </w:pPr>
      <w:r w:rsidRPr="008D1358">
        <w:lastRenderedPageBreak/>
        <w:t>2.</w:t>
      </w:r>
      <w:r w:rsidRPr="008D1358">
        <w:tab/>
        <w:t>Merge with North America’s largest natural gas pipeline company, although it meant the risk of managing a large debt, relocating corporate headquarters to Nebraska, and losing jobs due to redundancies?</w:t>
      </w:r>
    </w:p>
    <w:p w:rsidR="00B33AF0" w:rsidRPr="008D1358" w:rsidRDefault="00C9051A" w:rsidP="00272B84">
      <w:pPr>
        <w:spacing w:line="360" w:lineRule="auto"/>
      </w:pPr>
      <w:r w:rsidRPr="000F49BE">
        <w:t>Why?</w:t>
      </w:r>
    </w:p>
    <w:p w:rsidR="004C7760" w:rsidRPr="008D1358" w:rsidRDefault="004C7760" w:rsidP="00272B84">
      <w:pPr>
        <w:pStyle w:val="Heading1"/>
      </w:pPr>
      <w:r w:rsidRPr="008D1358">
        <w:br w:type="page"/>
      </w:r>
      <w:r w:rsidR="008D1358" w:rsidRPr="008D1358">
        <w:lastRenderedPageBreak/>
        <w:t>C</w:t>
      </w:r>
      <w:r w:rsidR="008D1358">
        <w:t>hapter</w:t>
      </w:r>
      <w:r w:rsidR="008D1358" w:rsidRPr="008D1358">
        <w:t xml:space="preserve"> </w:t>
      </w:r>
      <w:r w:rsidRPr="008D1358">
        <w:t>2</w:t>
      </w:r>
      <w:r w:rsidR="00890CA5" w:rsidRPr="008D1358">
        <w:t>: The Evolution of Business Ethics</w:t>
      </w:r>
    </w:p>
    <w:p w:rsidR="00A91B87" w:rsidRPr="00505D13" w:rsidRDefault="00A91B87" w:rsidP="00272B84">
      <w:pPr>
        <w:pStyle w:val="Heading2"/>
        <w:spacing w:line="360" w:lineRule="auto"/>
        <w:rPr>
          <w:color w:val="000000"/>
        </w:rPr>
      </w:pPr>
      <w:r w:rsidRPr="00272B84">
        <w:rPr>
          <w:color w:val="5B9BD5" w:themeColor="accent1"/>
        </w:rPr>
        <w:t>In the Real World</w:t>
      </w:r>
      <w:r w:rsidR="00A530BA">
        <w:rPr>
          <w:color w:val="5B9BD5" w:themeColor="accent1"/>
        </w:rPr>
        <w:t>—</w:t>
      </w:r>
      <w:r w:rsidR="004C7760" w:rsidRPr="00272B84">
        <w:rPr>
          <w:color w:val="5B9BD5" w:themeColor="accent1"/>
        </w:rPr>
        <w:t>ENRON</w:t>
      </w:r>
    </w:p>
    <w:p w:rsidR="00E5317B" w:rsidRPr="008D1358" w:rsidRDefault="00A91B87" w:rsidP="00E5317B">
      <w:pPr>
        <w:pStyle w:val="Heading3"/>
        <w:spacing w:line="360" w:lineRule="auto"/>
        <w:rPr>
          <w:rFonts w:eastAsiaTheme="majorEastAsia"/>
          <w:color w:val="5B9BD5" w:themeColor="accent1"/>
        </w:rPr>
      </w:pPr>
      <w:r w:rsidRPr="00272B84">
        <w:rPr>
          <w:rFonts w:eastAsiaTheme="majorEastAsia"/>
          <w:color w:val="5B9BD5" w:themeColor="accent1"/>
        </w:rPr>
        <w:t>Skilling’s Innovative Gas Bank Idea—1990</w:t>
      </w:r>
    </w:p>
    <w:p w:rsidR="00E5317B" w:rsidRDefault="00A91B87" w:rsidP="00E5317B">
      <w:pPr>
        <w:spacing w:line="360" w:lineRule="auto"/>
      </w:pPr>
      <w:r w:rsidRPr="008D1358">
        <w:t>Ken Lay accepted InterNorth’s merger proposal. Following six months of astute political maneuvering, Lay became CEO, renamed the company Enron, and kept its headquarters in Houston.</w:t>
      </w:r>
    </w:p>
    <w:p w:rsidR="00E5317B" w:rsidRDefault="00A91B87" w:rsidP="00E5317B">
      <w:pPr>
        <w:spacing w:line="360" w:lineRule="auto"/>
        <w:ind w:firstLine="720"/>
      </w:pPr>
      <w:r w:rsidRPr="008D1358">
        <w:t>In 1986, Enron reported $14 million in losses. The $4.3 billion debt nearly bankrupted Enron in 1987, and credit-rating agencies downgraded Enron’s bonds to “junk” status. Lay hired McKinsey and Company, the world’s most prestigious consulting firm, to develop innovative ideas for generating desperately needed revenue. One of the consultants, Jeff Skilling, proposed that Enron create a new type of business called a Gas Bank.</w:t>
      </w:r>
    </w:p>
    <w:p w:rsidR="00A91B87" w:rsidRPr="008D1358" w:rsidRDefault="00A91B87" w:rsidP="00272B84">
      <w:pPr>
        <w:spacing w:line="360" w:lineRule="auto"/>
        <w:ind w:firstLine="720"/>
      </w:pPr>
      <w:r w:rsidRPr="000F49BE">
        <w:t>The natural gas mark</w:t>
      </w:r>
      <w:r w:rsidRPr="008D1358">
        <w:t>et consisted of public utilities signing short-term contracts, due to unpredictable price fluctuations, from natural gas suppliers. These short-term contracts made it impossible for either customers or suppliers to perform reliable long-term budgetary planning.</w:t>
      </w:r>
    </w:p>
    <w:p w:rsidR="00E5317B" w:rsidRDefault="00A91B87" w:rsidP="00E5317B">
      <w:pPr>
        <w:spacing w:line="360" w:lineRule="auto"/>
        <w:ind w:firstLine="720"/>
      </w:pPr>
      <w:r w:rsidRPr="008D1358">
        <w:t>Skilling proposed a radically new business model. Enron could purchase natural gas from other suppliers by offering them long-term contracts at a premium price, and then sell the natural gas to customers by offering them long-term contracts at a premium price. This would be appealing because both suppliers and customers would have predictable long-term cash flows.</w:t>
      </w:r>
    </w:p>
    <w:p w:rsidR="00A91B87" w:rsidRPr="008D1358" w:rsidRDefault="00A91B87" w:rsidP="00272B84">
      <w:pPr>
        <w:spacing w:line="360" w:lineRule="auto"/>
        <w:ind w:firstLine="720"/>
      </w:pPr>
      <w:r w:rsidRPr="000F49BE">
        <w:t>However, the Gas Bank would need a tremendous amount of capital investment, something Enron did not have, to start purchasing natural gas</w:t>
      </w:r>
      <w:r w:rsidRPr="008D1358">
        <w:t xml:space="preserve"> from competitors. Many long-time Enron managers opposed Skilling’s proposal, preferring that all new investments be directed toward traditional business operations, such as drilling for new sources of natural gas.</w:t>
      </w:r>
    </w:p>
    <w:p w:rsidR="00E5317B" w:rsidRDefault="00A91B87" w:rsidP="00E5317B">
      <w:pPr>
        <w:spacing w:line="360" w:lineRule="auto"/>
      </w:pPr>
      <w:r w:rsidRPr="008D1358">
        <w:rPr>
          <w:b/>
          <w:u w:val="single"/>
        </w:rPr>
        <w:t>DECISION CHOICE.</w:t>
      </w:r>
      <w:r w:rsidRPr="008D1358">
        <w:t xml:space="preserve"> If you were the CEO of Enron, would you</w:t>
      </w:r>
    </w:p>
    <w:p w:rsidR="00A91B87" w:rsidRPr="008D1358" w:rsidRDefault="00A91B87" w:rsidP="00272B84">
      <w:pPr>
        <w:pStyle w:val="List1"/>
      </w:pPr>
      <w:r w:rsidRPr="000F49BE">
        <w:lastRenderedPageBreak/>
        <w:t>1.</w:t>
      </w:r>
      <w:r w:rsidRPr="000F49BE">
        <w:tab/>
        <w:t>Stay focused on what Enron already excels in, distributing natural gas through its own pipelines, and continue to search for more traditional solutions to Enron’s growing debt problems?</w:t>
      </w:r>
    </w:p>
    <w:p w:rsidR="00A91B87" w:rsidRPr="008D1358" w:rsidRDefault="00A91B87" w:rsidP="00272B84">
      <w:pPr>
        <w:pStyle w:val="List1"/>
      </w:pPr>
      <w:r w:rsidRPr="008D1358">
        <w:t>2.</w:t>
      </w:r>
      <w:r w:rsidRPr="008D1358">
        <w:tab/>
        <w:t>Make a huge investment in creating a Gas Bank, a very risky financial endeavor never undertaken before?</w:t>
      </w:r>
    </w:p>
    <w:p w:rsidR="00A91B87" w:rsidRPr="008D1358" w:rsidRDefault="00A91B87" w:rsidP="00272B84">
      <w:pPr>
        <w:spacing w:line="360" w:lineRule="auto"/>
      </w:pPr>
      <w:r w:rsidRPr="008D1358">
        <w:t>Why?</w:t>
      </w:r>
    </w:p>
    <w:p w:rsidR="004C7760" w:rsidRPr="008D1358" w:rsidRDefault="00A91B87" w:rsidP="00272B84">
      <w:pPr>
        <w:pStyle w:val="Heading1"/>
      </w:pPr>
      <w:r w:rsidRPr="008D1358">
        <w:br w:type="page"/>
      </w:r>
      <w:r w:rsidR="004C7760" w:rsidRPr="008D1358">
        <w:lastRenderedPageBreak/>
        <w:t>CHAPTER 3</w:t>
      </w:r>
      <w:r w:rsidR="00890CA5" w:rsidRPr="008D1358">
        <w:t>: Hiring Ethical People</w:t>
      </w:r>
    </w:p>
    <w:p w:rsidR="00A91B87" w:rsidRPr="00272B84" w:rsidRDefault="00A91B87" w:rsidP="00272B84">
      <w:pPr>
        <w:pStyle w:val="Heading2"/>
        <w:spacing w:line="360" w:lineRule="auto"/>
        <w:rPr>
          <w:color w:val="5B9BD5" w:themeColor="accent1"/>
        </w:rPr>
      </w:pPr>
      <w:r w:rsidRPr="00272B84">
        <w:rPr>
          <w:color w:val="5B9BD5" w:themeColor="accent1"/>
        </w:rPr>
        <w:t>In the Real World</w:t>
      </w:r>
      <w:r w:rsidR="002227BB">
        <w:rPr>
          <w:color w:val="5B9BD5" w:themeColor="accent1"/>
        </w:rPr>
        <w:t>—</w:t>
      </w:r>
      <w:r w:rsidR="004C7760" w:rsidRPr="00272B84">
        <w:rPr>
          <w:color w:val="5B9BD5" w:themeColor="accent1"/>
        </w:rPr>
        <w:t>ENRON</w:t>
      </w:r>
    </w:p>
    <w:p w:rsidR="00A91B87" w:rsidRPr="00272B84" w:rsidRDefault="00A91B87" w:rsidP="00272B84">
      <w:pPr>
        <w:pStyle w:val="Heading3"/>
        <w:spacing w:line="360" w:lineRule="auto"/>
        <w:rPr>
          <w:rFonts w:eastAsiaTheme="majorEastAsia"/>
          <w:color w:val="5B9BD5" w:themeColor="accent1"/>
        </w:rPr>
      </w:pPr>
      <w:r w:rsidRPr="00272B84">
        <w:rPr>
          <w:rFonts w:eastAsiaTheme="majorEastAsia"/>
          <w:color w:val="5B9BD5" w:themeColor="accent1"/>
        </w:rPr>
        <w:t>Mark-to-Market Accounting—1991</w:t>
      </w:r>
    </w:p>
    <w:p w:rsidR="00A91B87" w:rsidRPr="008D1358" w:rsidRDefault="00A91B87" w:rsidP="00272B84">
      <w:pPr>
        <w:spacing w:line="360" w:lineRule="auto"/>
      </w:pPr>
      <w:r w:rsidRPr="000F49BE">
        <w:t xml:space="preserve">Ken Lay approved Jeff Skilling’s innovative proposal, created a Gas Bank Division, and hired </w:t>
      </w:r>
      <w:r w:rsidRPr="008D1358">
        <w:t>Skilling to be the new division’s CEO. The Gas Bank was immediately successful. By the end of 1990, Enron’s annual revenue rocketed up to $13.2 billion, a 40% increase from the previous year. But the value of Enron’s stock did not reflect this change.</w:t>
      </w:r>
    </w:p>
    <w:p w:rsidR="00A91B87" w:rsidRPr="008D1358" w:rsidRDefault="00A91B87" w:rsidP="00272B84">
      <w:pPr>
        <w:spacing w:line="360" w:lineRule="auto"/>
        <w:ind w:firstLine="720"/>
      </w:pPr>
      <w:r w:rsidRPr="008D1358">
        <w:t>The Gas Bank division operated more like a financial institution than a traditional gas pipeline company. Skilling maintained that stock market investors failed to realize the Gas Bank’s true economic value because the division had to use the traditional oil-and-gas accounting system. Instead, he wanted to use the financial industry’s mark-to-market accounting system. Mark-to-market would allow the Gas Bank to immediately claim anticipated long-term revenue when a contract was signed, rather than waiting until the revenue was actually received during the length of the contract. The financial difference would be huge.</w:t>
      </w:r>
    </w:p>
    <w:p w:rsidR="00A91B87" w:rsidRPr="008D1358" w:rsidRDefault="00A91B87" w:rsidP="00272B84">
      <w:pPr>
        <w:spacing w:line="360" w:lineRule="auto"/>
        <w:ind w:firstLine="720"/>
      </w:pPr>
      <w:r w:rsidRPr="008D1358">
        <w:t>Changing the accounting system required approval from the Securities and Exchange Commission (SEC). The SEC rejected Enron’s initial proposal because of potential pricing manipulations. Skilling countered that diligent auditor oversight would prevent price manipulations. Enron’s auditor was Arthur Andersen, one of the most prestigious accounting firms in the world. Arthur Andersen agreed to write a letter to the SEC supporting the Gas Bank’s use of a mark-to-market accounting system. The final decision to appeal the SEC ruling was up to Ken Lay.</w:t>
      </w:r>
    </w:p>
    <w:p w:rsidR="00E5317B" w:rsidRDefault="00A91B87" w:rsidP="00E5317B">
      <w:pPr>
        <w:spacing w:line="360" w:lineRule="auto"/>
      </w:pPr>
      <w:r w:rsidRPr="00272B84">
        <w:rPr>
          <w:b/>
          <w:u w:val="single"/>
        </w:rPr>
        <w:t>DECISION CHOICE.</w:t>
      </w:r>
      <w:r w:rsidRPr="00272B84">
        <w:rPr>
          <w:b/>
        </w:rPr>
        <w:t xml:space="preserve"> </w:t>
      </w:r>
      <w:r w:rsidRPr="00272B84">
        <w:t>If you were the CEO of Enron, would you</w:t>
      </w:r>
    </w:p>
    <w:p w:rsidR="00A91B87" w:rsidRPr="000F49BE" w:rsidRDefault="00A91B87" w:rsidP="00272B84">
      <w:pPr>
        <w:pStyle w:val="List1"/>
      </w:pPr>
      <w:r w:rsidRPr="000F49BE">
        <w:t>1.</w:t>
      </w:r>
      <w:r w:rsidRPr="000F49BE">
        <w:tab/>
        <w:t>Keep the traditional oil-and-gas accounting system for Skilling’s Gas Bank division?</w:t>
      </w:r>
    </w:p>
    <w:p w:rsidR="00E5317B" w:rsidRDefault="00A91B87" w:rsidP="00E5317B">
      <w:pPr>
        <w:pStyle w:val="List1"/>
      </w:pPr>
      <w:r w:rsidRPr="008D1358">
        <w:t>2.</w:t>
      </w:r>
      <w:r w:rsidRPr="008D1358">
        <w:tab/>
        <w:t>Appeal the SEC rejection and resubmit a proposal for adopting a mark-to-market accounting system for the Gas Bank division?</w:t>
      </w:r>
    </w:p>
    <w:p w:rsidR="00A91B87" w:rsidRPr="000F49BE" w:rsidRDefault="00A91B87" w:rsidP="00272B84">
      <w:pPr>
        <w:spacing w:line="360" w:lineRule="auto"/>
      </w:pPr>
      <w:r w:rsidRPr="000F49BE">
        <w:t>Why?</w:t>
      </w:r>
    </w:p>
    <w:p w:rsidR="0053055F" w:rsidRPr="008D1358" w:rsidRDefault="00A91B87" w:rsidP="00272B84">
      <w:pPr>
        <w:pStyle w:val="Heading1"/>
      </w:pPr>
      <w:r w:rsidRPr="008D1358">
        <w:br w:type="page"/>
      </w:r>
      <w:r w:rsidR="000F49BE" w:rsidRPr="008D1358">
        <w:lastRenderedPageBreak/>
        <w:t>C</w:t>
      </w:r>
      <w:r w:rsidR="000F49BE">
        <w:t>hapter</w:t>
      </w:r>
      <w:r w:rsidR="000F49BE" w:rsidRPr="008D1358">
        <w:t xml:space="preserve"> </w:t>
      </w:r>
      <w:r w:rsidR="0053055F" w:rsidRPr="008D1358">
        <w:t>4</w:t>
      </w:r>
      <w:r w:rsidR="00890CA5" w:rsidRPr="008D1358">
        <w:t>: C</w:t>
      </w:r>
      <w:r w:rsidR="000F49BE">
        <w:t>odes</w:t>
      </w:r>
      <w:r w:rsidR="00890CA5" w:rsidRPr="008D1358">
        <w:t xml:space="preserve"> </w:t>
      </w:r>
      <w:r w:rsidR="000F49BE">
        <w:t>of</w:t>
      </w:r>
      <w:r w:rsidR="00890CA5" w:rsidRPr="008D1358">
        <w:t xml:space="preserve"> E</w:t>
      </w:r>
      <w:r w:rsidR="000F49BE">
        <w:t>thics</w:t>
      </w:r>
      <w:r w:rsidR="00E614E9" w:rsidRPr="008D1358">
        <w:t xml:space="preserve"> </w:t>
      </w:r>
      <w:r w:rsidR="000F49BE">
        <w:t>and</w:t>
      </w:r>
      <w:r w:rsidR="00890CA5" w:rsidRPr="00272B84">
        <w:rPr>
          <w:szCs w:val="28"/>
        </w:rPr>
        <w:t xml:space="preserve"> C</w:t>
      </w:r>
      <w:r w:rsidR="000F49BE">
        <w:t>odes</w:t>
      </w:r>
      <w:r w:rsidR="00890CA5" w:rsidRPr="00272B84">
        <w:rPr>
          <w:szCs w:val="28"/>
        </w:rPr>
        <w:t xml:space="preserve"> </w:t>
      </w:r>
      <w:r w:rsidR="000F49BE">
        <w:t>of</w:t>
      </w:r>
      <w:r w:rsidR="00890CA5" w:rsidRPr="00272B84">
        <w:rPr>
          <w:szCs w:val="28"/>
        </w:rPr>
        <w:t xml:space="preserve"> </w:t>
      </w:r>
      <w:r w:rsidR="000F49BE">
        <w:t>Conduct</w:t>
      </w:r>
    </w:p>
    <w:p w:rsidR="0053055F" w:rsidRPr="00272B84" w:rsidRDefault="0053055F" w:rsidP="00272B84">
      <w:pPr>
        <w:pStyle w:val="Heading2"/>
        <w:spacing w:line="360" w:lineRule="auto"/>
        <w:rPr>
          <w:color w:val="5B9BD5" w:themeColor="accent1"/>
        </w:rPr>
      </w:pPr>
      <w:r w:rsidRPr="00272B84">
        <w:rPr>
          <w:color w:val="5B9BD5" w:themeColor="accent1"/>
        </w:rPr>
        <w:t>In the Real World</w:t>
      </w:r>
      <w:r w:rsidR="000B722B">
        <w:rPr>
          <w:color w:val="5B9BD5" w:themeColor="accent1"/>
        </w:rPr>
        <w:t>—</w:t>
      </w:r>
      <w:r w:rsidRPr="00272B84">
        <w:rPr>
          <w:color w:val="5B9BD5" w:themeColor="accent1"/>
        </w:rPr>
        <w:t>ENRON</w:t>
      </w:r>
    </w:p>
    <w:p w:rsidR="00E5317B" w:rsidRPr="008D1358" w:rsidRDefault="00A91B87" w:rsidP="00E5317B">
      <w:pPr>
        <w:pStyle w:val="Heading3"/>
        <w:spacing w:line="360" w:lineRule="auto"/>
        <w:rPr>
          <w:rFonts w:eastAsiaTheme="majorEastAsia"/>
          <w:color w:val="5B9BD5" w:themeColor="accent1"/>
        </w:rPr>
      </w:pPr>
      <w:r w:rsidRPr="00272B84">
        <w:rPr>
          <w:rFonts w:eastAsiaTheme="majorEastAsia"/>
          <w:color w:val="5B9BD5" w:themeColor="accent1"/>
        </w:rPr>
        <w:t>The SPE Revenue Solution—1993</w:t>
      </w:r>
    </w:p>
    <w:p w:rsidR="00E5317B" w:rsidRDefault="00A91B87" w:rsidP="00E5317B">
      <w:pPr>
        <w:spacing w:line="360" w:lineRule="auto"/>
      </w:pPr>
      <w:r w:rsidRPr="008D1358">
        <w:t>Ken Lay chose to appeal the SEC’s decision to reject the Gas Bank Division’s use of mark-to-market accounting techniques. The appeal was successful. Unfortunately, beginning in 1993</w:t>
      </w:r>
      <w:r w:rsidR="000B722B">
        <w:t>,</w:t>
      </w:r>
      <w:r w:rsidRPr="008D1358">
        <w:t xml:space="preserve"> this new accounting technique contributed to a cash flow problem for the Gas Bank, because reported revenue was mostly projected, not actual. In addition, Wall Street analysts increased Enron’s revenue expectations based on the previous </w:t>
      </w:r>
      <w:r w:rsidR="0075273F" w:rsidRPr="008D1358">
        <w:t>years</w:t>
      </w:r>
      <w:r w:rsidRPr="008D1358">
        <w:t xml:space="preserve"> reported revenue, which created a need for bigger revenue deals.</w:t>
      </w:r>
    </w:p>
    <w:p w:rsidR="00A91B87" w:rsidRPr="008D1358" w:rsidRDefault="00A91B87" w:rsidP="00272B84">
      <w:pPr>
        <w:spacing w:line="360" w:lineRule="auto"/>
        <w:ind w:firstLine="720"/>
      </w:pPr>
      <w:r w:rsidRPr="000F49BE">
        <w:t xml:space="preserve">Jeff Skilling hired Andy Fastow, a finance expert, to help Enron manage this revenue problem. One of Fastow’s revenue ideas was to bundle the Gas Bank’s loans and sell them at a discounted price to third parties. This had two benefits: it reduced </w:t>
      </w:r>
      <w:r w:rsidRPr="008D1358">
        <w:t>Enron’s debt and increased reported revenue.</w:t>
      </w:r>
    </w:p>
    <w:p w:rsidR="00E5317B" w:rsidRDefault="00A91B87" w:rsidP="00E5317B">
      <w:pPr>
        <w:spacing w:line="360" w:lineRule="auto"/>
        <w:ind w:firstLine="720"/>
      </w:pPr>
      <w:r w:rsidRPr="008D1358">
        <w:t>Fastow targeted special purpose entities (SPEs) as potential purchasers of the Gas Bank’s bundled loans. In the energy industry, SPEs are c</w:t>
      </w:r>
      <w:bookmarkStart w:id="0" w:name="_GoBack"/>
      <w:bookmarkEnd w:id="0"/>
      <w:r w:rsidRPr="008D1358">
        <w:t>reated to reduce risk associated with natural gas exploration. SPEs have two very important accounting regulations: first, at least 3% of an SPE’s funding must come from an external partner, and second, the SPE must be managed by an independent management team.</w:t>
      </w:r>
    </w:p>
    <w:p w:rsidR="00E5317B" w:rsidRDefault="00A91B87" w:rsidP="00E5317B">
      <w:pPr>
        <w:spacing w:line="360" w:lineRule="auto"/>
        <w:ind w:firstLine="720"/>
      </w:pPr>
      <w:r w:rsidRPr="008D1358">
        <w:t>Fastow planned to finance these SPEs primarily with Enron stock and, when needed, meet Enron’s financial targets by selling Gas Bank loans to the SPE. Enron’s stock would become more attractive to investors because revenue targets were met and the company’s debt-to-equity ratio improved. An increase in Enron’s stock price would also directly increase the SPE’s economic value, because the SPE owned substantial amounts of Enron stock. Fastow would promise to repurchase the loans from the SPE at a guaranteed profit if the SPE could not resell the loans to other parties. All Fastow needed were some compliant outside SPE investors and managers.</w:t>
      </w:r>
    </w:p>
    <w:p w:rsidR="00A91B87" w:rsidRPr="008D1358" w:rsidRDefault="00A91B87" w:rsidP="00272B84">
      <w:pPr>
        <w:spacing w:line="360" w:lineRule="auto"/>
        <w:ind w:firstLine="720"/>
      </w:pPr>
      <w:r w:rsidRPr="000F49BE">
        <w:t>Many investment banks profited from funding Enron’s Gas Bank activities and planned on funding Enron’s future acquisitions. Fastow ranked investment banks according to Tier 1, Tier 2</w:t>
      </w:r>
      <w:r w:rsidRPr="008D1358">
        <w:t xml:space="preserve">, and Tier 3 status, with Tier 1 being the banks that received </w:t>
      </w:r>
      <w:r w:rsidRPr="008D1358">
        <w:lastRenderedPageBreak/>
        <w:t>the largest fees from doing business with the Gas Bank. Fastow told Tier 1 investment bankers that they had to invest in and manage his SPEs or they would no longer be considered when the Gas Bank needed more capital.</w:t>
      </w:r>
    </w:p>
    <w:p w:rsidR="00A91B87" w:rsidRPr="008D1358" w:rsidRDefault="00A91B87" w:rsidP="00272B84">
      <w:pPr>
        <w:spacing w:line="360" w:lineRule="auto"/>
      </w:pPr>
      <w:r w:rsidRPr="008D1358">
        <w:rPr>
          <w:b/>
          <w:u w:val="single"/>
        </w:rPr>
        <w:t>DECISION CHOICE.</w:t>
      </w:r>
      <w:r w:rsidRPr="008D1358">
        <w:rPr>
          <w:b/>
        </w:rPr>
        <w:t xml:space="preserve"> </w:t>
      </w:r>
      <w:r w:rsidRPr="008D1358">
        <w:t>If you were a Tier 1 investment banker earning large fees by doing business with Enron’s Gas Bank, and Andy Fastow asked you to invest in an SPE that would purchase bundled Gas Banks loans at a guaranteed profit, would you</w:t>
      </w:r>
    </w:p>
    <w:p w:rsidR="00A91B87" w:rsidRPr="008D1358" w:rsidRDefault="00A91B87" w:rsidP="00272B84">
      <w:pPr>
        <w:pStyle w:val="List1"/>
      </w:pPr>
      <w:r w:rsidRPr="008D1358">
        <w:t>1.</w:t>
      </w:r>
      <w:r w:rsidRPr="008D1358">
        <w:tab/>
        <w:t>Accept the offer?</w:t>
      </w:r>
    </w:p>
    <w:p w:rsidR="00A91B87" w:rsidRPr="008D1358" w:rsidRDefault="00A91B87" w:rsidP="00272B84">
      <w:pPr>
        <w:pStyle w:val="List1"/>
      </w:pPr>
      <w:r w:rsidRPr="008D1358">
        <w:t>2.</w:t>
      </w:r>
      <w:r w:rsidRPr="008D1358">
        <w:tab/>
        <w:t>Reject the offer and lose future fees from Enron?</w:t>
      </w:r>
    </w:p>
    <w:p w:rsidR="00E5317B" w:rsidRDefault="00A91B87" w:rsidP="00E5317B">
      <w:pPr>
        <w:pStyle w:val="List1"/>
      </w:pPr>
      <w:r w:rsidRPr="008D1358">
        <w:t>3.</w:t>
      </w:r>
      <w:r w:rsidRPr="008D1358">
        <w:tab/>
        <w:t>Notify Arthur Andersen auditors about these secret side agreements?</w:t>
      </w:r>
    </w:p>
    <w:p w:rsidR="00B33AF0" w:rsidRPr="008D1358" w:rsidRDefault="00A91B87" w:rsidP="00272B84">
      <w:pPr>
        <w:spacing w:line="360" w:lineRule="auto"/>
      </w:pPr>
      <w:r w:rsidRPr="000F49BE">
        <w:t>Why?</w:t>
      </w:r>
    </w:p>
    <w:p w:rsidR="0053055F" w:rsidRPr="00272B84" w:rsidRDefault="00E66711" w:rsidP="00272B84">
      <w:pPr>
        <w:pStyle w:val="Heading1"/>
        <w:rPr>
          <w:szCs w:val="28"/>
        </w:rPr>
      </w:pPr>
      <w:r w:rsidRPr="008D1358">
        <w:br w:type="page"/>
      </w:r>
      <w:r w:rsidR="008D1358" w:rsidRPr="008D1358">
        <w:lastRenderedPageBreak/>
        <w:t xml:space="preserve">Chapter </w:t>
      </w:r>
      <w:r w:rsidR="0053055F" w:rsidRPr="008D1358">
        <w:t>5</w:t>
      </w:r>
      <w:r w:rsidR="00890CA5" w:rsidRPr="00272B84">
        <w:rPr>
          <w:szCs w:val="28"/>
        </w:rPr>
        <w:t xml:space="preserve">: </w:t>
      </w:r>
      <w:r w:rsidR="00890CA5" w:rsidRPr="008D1358">
        <w:t>E</w:t>
      </w:r>
      <w:r w:rsidR="008D1358" w:rsidRPr="008D1358">
        <w:t>thical</w:t>
      </w:r>
      <w:r w:rsidR="00890CA5" w:rsidRPr="008D1358">
        <w:t xml:space="preserve"> D</w:t>
      </w:r>
      <w:r w:rsidR="008D1358" w:rsidRPr="008D1358">
        <w:t>ecision</w:t>
      </w:r>
      <w:r w:rsidR="00890CA5" w:rsidRPr="008D1358">
        <w:t xml:space="preserve"> M</w:t>
      </w:r>
      <w:r w:rsidR="008D1358" w:rsidRPr="008D1358">
        <w:t>aking</w:t>
      </w:r>
    </w:p>
    <w:p w:rsidR="0053055F" w:rsidRPr="00272B84" w:rsidRDefault="0053055F" w:rsidP="00272B84">
      <w:pPr>
        <w:pStyle w:val="Heading2"/>
        <w:spacing w:line="360" w:lineRule="auto"/>
        <w:rPr>
          <w:color w:val="5B9BD5" w:themeColor="accent1"/>
        </w:rPr>
      </w:pPr>
      <w:r w:rsidRPr="00272B84">
        <w:rPr>
          <w:color w:val="5B9BD5" w:themeColor="accent1"/>
        </w:rPr>
        <w:t>In the Real World</w:t>
      </w:r>
      <w:r w:rsidR="000B722B">
        <w:rPr>
          <w:color w:val="5B9BD5" w:themeColor="accent1"/>
        </w:rPr>
        <w:t>—</w:t>
      </w:r>
      <w:r w:rsidRPr="00272B84">
        <w:rPr>
          <w:color w:val="5B9BD5" w:themeColor="accent1"/>
        </w:rPr>
        <w:t>ENRON</w:t>
      </w:r>
    </w:p>
    <w:p w:rsidR="00E66711" w:rsidRPr="00272B84" w:rsidRDefault="00E66711" w:rsidP="00272B84">
      <w:pPr>
        <w:pStyle w:val="Heading3"/>
        <w:spacing w:line="360" w:lineRule="auto"/>
        <w:rPr>
          <w:rFonts w:eastAsiaTheme="majorEastAsia"/>
          <w:color w:val="5B9BD5" w:themeColor="accent1"/>
        </w:rPr>
      </w:pPr>
      <w:r w:rsidRPr="00272B84">
        <w:rPr>
          <w:rFonts w:eastAsiaTheme="majorEastAsia"/>
          <w:color w:val="5B9BD5" w:themeColor="accent1"/>
        </w:rPr>
        <w:t>Transferring Managerial Power—1996</w:t>
      </w:r>
    </w:p>
    <w:p w:rsidR="00E5317B" w:rsidRPr="008D1358" w:rsidRDefault="00E66711">
      <w:pPr>
        <w:spacing w:line="360" w:lineRule="auto"/>
      </w:pPr>
      <w:r w:rsidRPr="008D1358">
        <w:t xml:space="preserve">Investment bankers participated in Andy Fastow’s SPE arrangements, and Enron reported record revenue and profit levels. With the help of mergers and acquisitions, Enron became the world’s largest natural gas company, and its stock price continued to perform well. In 1996, </w:t>
      </w:r>
      <w:r w:rsidRPr="008D1358">
        <w:rPr>
          <w:i/>
        </w:rPr>
        <w:t xml:space="preserve">Fortune </w:t>
      </w:r>
      <w:r w:rsidRPr="008D1358">
        <w:t>magazine named Enron “America’s Most Innovative Company.”</w:t>
      </w:r>
    </w:p>
    <w:p w:rsidR="00E66711" w:rsidRPr="008D1358" w:rsidRDefault="00E66711" w:rsidP="00272B84">
      <w:pPr>
        <w:spacing w:line="360" w:lineRule="auto"/>
        <w:ind w:firstLine="720"/>
      </w:pPr>
      <w:r w:rsidRPr="000F49BE">
        <w:t>Ken Lay, having saved the company, was now ready to train his successor. Enron’s future CEO would first have to learn how to manage the Fortune 100 firm’s day-t</w:t>
      </w:r>
      <w:r w:rsidRPr="008D1358">
        <w:t>o-day operations as Chief Operating Officer (COO). Lay’s plan called for the COO to be promoted to CEO by 2001.</w:t>
      </w:r>
    </w:p>
    <w:p w:rsidR="00E66711" w:rsidRPr="008D1358" w:rsidRDefault="00E66711" w:rsidP="00272B84">
      <w:pPr>
        <w:spacing w:line="360" w:lineRule="auto"/>
        <w:ind w:firstLine="720"/>
      </w:pPr>
      <w:r w:rsidRPr="008D1358">
        <w:t>The three internal candidates for COO were the CEO of Enron’s traditional natural gas pipeline division, the CEO of the highly successful Gas Bank division (Jeff Skilling), and the CEO of the growing international business division. A fourth possibility was to hire a highly qualified outsider.</w:t>
      </w:r>
    </w:p>
    <w:p w:rsidR="00E5317B" w:rsidRDefault="00E66711" w:rsidP="00E5317B">
      <w:pPr>
        <w:spacing w:line="360" w:lineRule="auto"/>
        <w:ind w:firstLine="720"/>
      </w:pPr>
      <w:r w:rsidRPr="008D1358">
        <w:t>Skilling strongly advocated for the position and threatened to quit if not promoted to COO. Skilling accused the international division’s CEO of mismanagement and incompetence. He also opposed the natural gas pipeline division CEO, arguing that the new economy valued intellectual skills and market transactions more highly than traditional brick-and-mortar assets. Only he, Skilling argued, possessed the appropriate vision for Enron.</w:t>
      </w:r>
    </w:p>
    <w:p w:rsidR="00E66711" w:rsidRPr="008D1358" w:rsidRDefault="00E66711" w:rsidP="00272B84">
      <w:pPr>
        <w:spacing w:line="360" w:lineRule="auto"/>
        <w:ind w:firstLine="720"/>
      </w:pPr>
      <w:r w:rsidRPr="000F49BE">
        <w:t>Meanwhile, Skilling’s weaknesses included a lack of hands-on cash management experience, taking extreme risks, impatience with those who did not quickly grasp his intellectual</w:t>
      </w:r>
      <w:r w:rsidRPr="008D1358">
        <w:t xml:space="preserve"> and visionary insights, competitiveness with other executives, and arrogance.</w:t>
      </w:r>
    </w:p>
    <w:p w:rsidR="00E5317B" w:rsidRDefault="00E66711" w:rsidP="00E5317B">
      <w:pPr>
        <w:spacing w:line="360" w:lineRule="auto"/>
      </w:pPr>
      <w:r w:rsidRPr="008D1358">
        <w:rPr>
          <w:b/>
          <w:u w:val="single"/>
        </w:rPr>
        <w:t>DECISION CHOICE.</w:t>
      </w:r>
      <w:r w:rsidRPr="008D1358">
        <w:rPr>
          <w:b/>
        </w:rPr>
        <w:t xml:space="preserve"> </w:t>
      </w:r>
      <w:r w:rsidRPr="008D1358">
        <w:t>If you were the CEO of Enron, who would you promote to COO</w:t>
      </w:r>
      <w:r w:rsidR="001A15BB">
        <w:t>?</w:t>
      </w:r>
    </w:p>
    <w:p w:rsidR="00E66711" w:rsidRPr="008D1358" w:rsidRDefault="00E66711" w:rsidP="00272B84">
      <w:pPr>
        <w:pStyle w:val="List1"/>
      </w:pPr>
      <w:r w:rsidRPr="000F49BE">
        <w:t>1.</w:t>
      </w:r>
      <w:r w:rsidRPr="000F49BE">
        <w:tab/>
        <w:t>CEO of the traditional natural gas pipeline division?</w:t>
      </w:r>
    </w:p>
    <w:p w:rsidR="00E5317B" w:rsidRDefault="00E66711" w:rsidP="00E5317B">
      <w:pPr>
        <w:pStyle w:val="List1"/>
      </w:pPr>
      <w:r w:rsidRPr="008D1358">
        <w:t>2.</w:t>
      </w:r>
      <w:r w:rsidRPr="008D1358">
        <w:tab/>
        <w:t>Jeff Skilling, the CEO of the highly successful Gas Bank division?</w:t>
      </w:r>
    </w:p>
    <w:p w:rsidR="00E5317B" w:rsidRDefault="00E66711" w:rsidP="00E5317B">
      <w:pPr>
        <w:pStyle w:val="List1"/>
      </w:pPr>
      <w:r w:rsidRPr="008D1358">
        <w:t>3.</w:t>
      </w:r>
      <w:r w:rsidRPr="008D1358">
        <w:tab/>
        <w:t>CEO of the growing international division?</w:t>
      </w:r>
    </w:p>
    <w:p w:rsidR="00E5317B" w:rsidRDefault="00E66711" w:rsidP="00E5317B">
      <w:pPr>
        <w:pStyle w:val="List1"/>
      </w:pPr>
      <w:r w:rsidRPr="008D1358">
        <w:lastRenderedPageBreak/>
        <w:t>4.</w:t>
      </w:r>
      <w:r w:rsidRPr="008D1358">
        <w:tab/>
        <w:t>A highly qualified outsider?</w:t>
      </w:r>
    </w:p>
    <w:p w:rsidR="00E66711" w:rsidRPr="008D1358" w:rsidRDefault="00E66711" w:rsidP="00272B84">
      <w:pPr>
        <w:spacing w:line="360" w:lineRule="auto"/>
      </w:pPr>
      <w:r w:rsidRPr="000F49BE">
        <w:t>Why?</w:t>
      </w:r>
    </w:p>
    <w:p w:rsidR="0053055F" w:rsidRPr="008D1358" w:rsidRDefault="00E66711" w:rsidP="00272B84">
      <w:pPr>
        <w:pStyle w:val="Heading1"/>
      </w:pPr>
      <w:r w:rsidRPr="008D1358">
        <w:br w:type="page"/>
      </w:r>
      <w:r w:rsidR="008D1358" w:rsidRPr="008D1358">
        <w:lastRenderedPageBreak/>
        <w:t>C</w:t>
      </w:r>
      <w:r w:rsidR="008D1358">
        <w:t>hapter</w:t>
      </w:r>
      <w:r w:rsidR="008D1358" w:rsidRPr="008D1358">
        <w:t xml:space="preserve"> </w:t>
      </w:r>
      <w:r w:rsidR="0053055F" w:rsidRPr="008D1358">
        <w:t>6</w:t>
      </w:r>
      <w:r w:rsidR="00890CA5" w:rsidRPr="008D1358">
        <w:t xml:space="preserve">: </w:t>
      </w:r>
      <w:r w:rsidR="008D1358" w:rsidRPr="008D1358">
        <w:t>Ethics Training</w:t>
      </w:r>
    </w:p>
    <w:p w:rsidR="0053055F" w:rsidRPr="00272B84" w:rsidRDefault="0053055F" w:rsidP="00272B84">
      <w:pPr>
        <w:pStyle w:val="Heading2"/>
        <w:spacing w:line="360" w:lineRule="auto"/>
        <w:rPr>
          <w:color w:val="5B9BD5" w:themeColor="accent1"/>
        </w:rPr>
      </w:pPr>
      <w:r w:rsidRPr="00272B84">
        <w:rPr>
          <w:color w:val="5B9BD5" w:themeColor="accent1"/>
        </w:rPr>
        <w:t>In the Real World</w:t>
      </w:r>
      <w:r w:rsidR="00064E53">
        <w:rPr>
          <w:color w:val="5B9BD5" w:themeColor="accent1"/>
        </w:rPr>
        <w:t>—</w:t>
      </w:r>
      <w:r w:rsidRPr="00272B84">
        <w:rPr>
          <w:color w:val="5B9BD5" w:themeColor="accent1"/>
        </w:rPr>
        <w:t>ENRON</w:t>
      </w:r>
    </w:p>
    <w:p w:rsidR="00E66711" w:rsidRPr="00272B84" w:rsidRDefault="00E66711" w:rsidP="00272B84">
      <w:pPr>
        <w:pStyle w:val="Heading3"/>
        <w:spacing w:line="360" w:lineRule="auto"/>
        <w:rPr>
          <w:rFonts w:eastAsiaTheme="majorEastAsia"/>
          <w:color w:val="5B9BD5" w:themeColor="accent1"/>
        </w:rPr>
      </w:pPr>
      <w:r w:rsidRPr="00272B84">
        <w:rPr>
          <w:rFonts w:eastAsiaTheme="majorEastAsia"/>
          <w:color w:val="5B9BD5" w:themeColor="accent1"/>
        </w:rPr>
        <w:t>SPE Investments—1997</w:t>
      </w:r>
    </w:p>
    <w:p w:rsidR="00E5317B" w:rsidRDefault="00E66711" w:rsidP="00E5317B">
      <w:pPr>
        <w:spacing w:line="360" w:lineRule="auto"/>
      </w:pPr>
      <w:r w:rsidRPr="008D1358">
        <w:t>Ken Lay decided to promote Jeff Skilling to COO, beginning in March 1997. Skilling quickly began planning to succeed Lay as CEO in 2001. With his power extended to other divisions, Skilling inserted loyalists in key executive positions throughout Enron.</w:t>
      </w:r>
    </w:p>
    <w:p w:rsidR="00E66711" w:rsidRPr="008D1358" w:rsidRDefault="00E66711" w:rsidP="00272B84">
      <w:pPr>
        <w:spacing w:line="360" w:lineRule="auto"/>
        <w:ind w:firstLine="720"/>
      </w:pPr>
      <w:r w:rsidRPr="000F49BE">
        <w:t>Skilling promoted Andy Fastow to Vice</w:t>
      </w:r>
      <w:r w:rsidR="00064E53">
        <w:t xml:space="preserve"> </w:t>
      </w:r>
      <w:r w:rsidRPr="000F49BE">
        <w:t xml:space="preserve">President of Treasury </w:t>
      </w:r>
      <w:r w:rsidRPr="008D1358">
        <w:t>and Business Funding, with a goal of raising $20 billion a year in capital. Everyone needing capital would have to cooperate with Fastow’s group. If they didn’t, Fastow reminded them, he could ruin their careers.</w:t>
      </w:r>
    </w:p>
    <w:p w:rsidR="00E66711" w:rsidRPr="008D1358" w:rsidRDefault="00E66711" w:rsidP="00272B84">
      <w:pPr>
        <w:spacing w:line="360" w:lineRule="auto"/>
        <w:ind w:firstLine="720"/>
      </w:pPr>
      <w:r w:rsidRPr="008D1358">
        <w:t>During 1997, Enron still had too much debt on its books and needed cash. Fastow created a new SPE called RADR. The SPE would borrow money to pay Enron $17 million cash for an ownership stake in one of Enron’s wind farms. This sale would remove the wind farm’s debt from Enron’s balance sheet.</w:t>
      </w:r>
    </w:p>
    <w:p w:rsidR="00E5317B" w:rsidRDefault="00E66711" w:rsidP="00E5317B">
      <w:pPr>
        <w:spacing w:line="360" w:lineRule="auto"/>
        <w:ind w:firstLine="720"/>
      </w:pPr>
      <w:r w:rsidRPr="008D1358">
        <w:t>Outside investors had profited nicely in Fastow-structured SPEs. Fastow now wanted to invest in the RADR SPE so he could profit too. Enron’s Code of Conduct, however, prohibited senior executives from having a financial stake in any organization doing business with Enron. Such business transactions would create a major conflict of interest—would the executive be more concerned about Enron’s economic interests or the other business’s economic interest?</w:t>
      </w:r>
    </w:p>
    <w:p w:rsidR="00E66711" w:rsidRPr="008D1358" w:rsidRDefault="00E66711" w:rsidP="00272B84">
      <w:pPr>
        <w:spacing w:line="360" w:lineRule="auto"/>
        <w:ind w:firstLine="720"/>
      </w:pPr>
      <w:r w:rsidRPr="000F49BE">
        <w:t>Fastow approached Michael Kopper, his assistant and protégé,</w:t>
      </w:r>
      <w:r w:rsidRPr="008D1358">
        <w:t xml:space="preserve"> with a way to get around this legally binding stipulation. Fastow’s wife could loan Kopper $419,000 and he could give this money to his domestic partner to create an investment group called “Friends of Enron,” which could then invest in RADR as the independent outside third party. Kopper, in turn, could pay back the loan, and distribute RADR profits, to the Fastows. Kopper could write multiple “gift” checks to Fastow family members below the minimum amount required to be reported to the IRS for tax purposes, and to the Fastow Foundation, a tax-exempt Houston charitable organization created by Andy.</w:t>
      </w:r>
    </w:p>
    <w:p w:rsidR="00E66711" w:rsidRPr="008D1358" w:rsidRDefault="00E66711" w:rsidP="00272B84">
      <w:pPr>
        <w:spacing w:line="360" w:lineRule="auto"/>
      </w:pPr>
      <w:r w:rsidRPr="008D1358">
        <w:rPr>
          <w:b/>
          <w:u w:val="single"/>
        </w:rPr>
        <w:lastRenderedPageBreak/>
        <w:t>DECISION CHOICE.</w:t>
      </w:r>
      <w:r w:rsidRPr="008D1358">
        <w:rPr>
          <w:b/>
        </w:rPr>
        <w:t xml:space="preserve"> </w:t>
      </w:r>
      <w:r w:rsidRPr="008D1358">
        <w:t>If your boss, an Enron Vice President, instructed you to participate in this plan, would you</w:t>
      </w:r>
    </w:p>
    <w:p w:rsidR="00E66711" w:rsidRPr="008D1358" w:rsidRDefault="00E66711" w:rsidP="00272B84">
      <w:pPr>
        <w:pStyle w:val="List1"/>
      </w:pPr>
      <w:r w:rsidRPr="008D1358">
        <w:t>1.</w:t>
      </w:r>
      <w:r w:rsidRPr="008D1358">
        <w:tab/>
        <w:t>Support the plan?</w:t>
      </w:r>
    </w:p>
    <w:p w:rsidR="00E66711" w:rsidRPr="00E442A3" w:rsidRDefault="00E66711" w:rsidP="00272B84">
      <w:pPr>
        <w:pStyle w:val="List1"/>
      </w:pPr>
      <w:r w:rsidRPr="008D1358">
        <w:t>2.</w:t>
      </w:r>
      <w:r w:rsidRPr="008D1358">
        <w:tab/>
        <w:t>Risk getting fired for refusi</w:t>
      </w:r>
      <w:r w:rsidRPr="00E442A3">
        <w:t>ng to participate in the plan?</w:t>
      </w:r>
    </w:p>
    <w:p w:rsidR="00E66711" w:rsidRPr="00E242C9" w:rsidRDefault="00E66711" w:rsidP="00272B84">
      <w:pPr>
        <w:pStyle w:val="List1"/>
      </w:pPr>
      <w:r w:rsidRPr="00E242C9">
        <w:t>3.</w:t>
      </w:r>
      <w:r w:rsidRPr="00E242C9">
        <w:tab/>
        <w:t>Inform CEO Ken Lay about the plan?</w:t>
      </w:r>
    </w:p>
    <w:p w:rsidR="00E66711" w:rsidRPr="00272B84" w:rsidRDefault="00E66711" w:rsidP="00272B84">
      <w:pPr>
        <w:pStyle w:val="List1"/>
      </w:pPr>
      <w:r w:rsidRPr="00505D13">
        <w:t>4.</w:t>
      </w:r>
      <w:r w:rsidRPr="00505D13">
        <w:tab/>
        <w:t>Notify Arthur Andersen auditors about the plan?</w:t>
      </w:r>
    </w:p>
    <w:p w:rsidR="00E5317B" w:rsidRDefault="00E66711" w:rsidP="00E5317B">
      <w:pPr>
        <w:pStyle w:val="List1"/>
      </w:pPr>
      <w:r w:rsidRPr="00272B84">
        <w:t>5.</w:t>
      </w:r>
      <w:r w:rsidRPr="00272B84">
        <w:tab/>
        <w:t>Notify the SEC about the plan?</w:t>
      </w:r>
    </w:p>
    <w:p w:rsidR="00E66711" w:rsidRPr="008D1358" w:rsidRDefault="00E66711" w:rsidP="00272B84">
      <w:pPr>
        <w:spacing w:line="360" w:lineRule="auto"/>
      </w:pPr>
      <w:r w:rsidRPr="000F49BE">
        <w:t>Why?</w:t>
      </w:r>
    </w:p>
    <w:p w:rsidR="0053055F" w:rsidRPr="008D1358" w:rsidRDefault="00E66711" w:rsidP="00272B84">
      <w:pPr>
        <w:pStyle w:val="Heading1"/>
      </w:pPr>
      <w:r w:rsidRPr="008D1358">
        <w:br w:type="page"/>
      </w:r>
      <w:r w:rsidR="008D1358" w:rsidRPr="008D1358">
        <w:lastRenderedPageBreak/>
        <w:t>C</w:t>
      </w:r>
      <w:r w:rsidR="008D1358">
        <w:t>hapter</w:t>
      </w:r>
      <w:r w:rsidR="008D1358" w:rsidRPr="008D1358">
        <w:t xml:space="preserve"> </w:t>
      </w:r>
      <w:r w:rsidR="0053055F" w:rsidRPr="008D1358">
        <w:t>7</w:t>
      </w:r>
      <w:r w:rsidR="00890CA5" w:rsidRPr="008D1358">
        <w:t xml:space="preserve">: </w:t>
      </w:r>
      <w:r w:rsidR="008D1358" w:rsidRPr="008D1358">
        <w:t>Respecting Employee Diversity</w:t>
      </w:r>
    </w:p>
    <w:p w:rsidR="0053055F" w:rsidRPr="00272B84" w:rsidRDefault="0053055F" w:rsidP="00272B84">
      <w:pPr>
        <w:pStyle w:val="Heading2"/>
        <w:spacing w:line="360" w:lineRule="auto"/>
        <w:rPr>
          <w:color w:val="5B9BD5" w:themeColor="accent1"/>
        </w:rPr>
      </w:pPr>
      <w:r w:rsidRPr="00272B84">
        <w:rPr>
          <w:color w:val="5B9BD5" w:themeColor="accent1"/>
        </w:rPr>
        <w:t>In the Real World</w:t>
      </w:r>
      <w:r w:rsidR="00064E53">
        <w:rPr>
          <w:color w:val="5B9BD5" w:themeColor="accent1"/>
        </w:rPr>
        <w:t>—</w:t>
      </w:r>
      <w:r w:rsidRPr="00272B84">
        <w:rPr>
          <w:color w:val="5B9BD5" w:themeColor="accent1"/>
        </w:rPr>
        <w:t>ENRON</w:t>
      </w:r>
    </w:p>
    <w:p w:rsidR="00E66711" w:rsidRPr="00272B84" w:rsidRDefault="00E66711" w:rsidP="00272B84">
      <w:pPr>
        <w:pStyle w:val="Heading3"/>
        <w:spacing w:line="360" w:lineRule="auto"/>
        <w:rPr>
          <w:rFonts w:eastAsiaTheme="majorEastAsia"/>
          <w:color w:val="5B9BD5" w:themeColor="accent1"/>
        </w:rPr>
      </w:pPr>
      <w:r w:rsidRPr="00272B84">
        <w:rPr>
          <w:rFonts w:eastAsiaTheme="majorEastAsia"/>
          <w:color w:val="5B9BD5" w:themeColor="accent1"/>
        </w:rPr>
        <w:t>Checks and Balances—1997</w:t>
      </w:r>
    </w:p>
    <w:p w:rsidR="00E5317B" w:rsidRDefault="00E66711" w:rsidP="00E5317B">
      <w:pPr>
        <w:spacing w:line="360" w:lineRule="auto"/>
      </w:pPr>
      <w:r w:rsidRPr="008D1358">
        <w:t>Michael Kopper agreed to Andy Fastow’s plan for funding the RADR SPE, and everyone involved profited.</w:t>
      </w:r>
    </w:p>
    <w:p w:rsidR="00E66711" w:rsidRPr="008D1358" w:rsidRDefault="00E66711" w:rsidP="00272B84">
      <w:pPr>
        <w:spacing w:line="360" w:lineRule="auto"/>
        <w:ind w:firstLine="720"/>
      </w:pPr>
      <w:r w:rsidRPr="000F49BE">
        <w:t>In early 1997, David Duncan, a relatively young rising star and Arthur Andersen partner at age 38, became Andersen’s lead auditor on the E</w:t>
      </w:r>
      <w:r w:rsidRPr="008D1358">
        <w:t>nron account. He would be reviewing the work of his former boss at Andersen, Rick Causey, now Enron’s chief accounting officer (CAO). Duncan was a strong client advocate, someone who helped clients achieve desired accounting objectives. His annual bonus and advancement within Andersen depended on increasing client fees by 20%. Enron was Duncan’s only customer. Critically questioning Enron’s accounting transactions and financial arrangements could mean career suicide, something Fastow and Skilling pointed out to Duncan and his subordinates.</w:t>
      </w:r>
    </w:p>
    <w:p w:rsidR="00E66711" w:rsidRPr="008D1358" w:rsidRDefault="00E66711" w:rsidP="00272B84">
      <w:pPr>
        <w:spacing w:line="360" w:lineRule="auto"/>
        <w:ind w:firstLine="720"/>
      </w:pPr>
      <w:r w:rsidRPr="008D1358">
        <w:t>Fastow’s creative SPE schemes saved Enron’s fourth-quarter 1997 financial performance. Cash flow went from a negative $588 million at the end of September to a positive $501 million at the end of December, a $1 billion change for a company not dependent on Christmas sales.</w:t>
      </w:r>
    </w:p>
    <w:p w:rsidR="00E5317B" w:rsidRDefault="00E66711" w:rsidP="00E5317B">
      <w:pPr>
        <w:spacing w:line="360" w:lineRule="auto"/>
        <w:ind w:firstLine="720"/>
      </w:pPr>
      <w:r w:rsidRPr="008D1358">
        <w:t>Carl Bass, a senior Andersen accountant on Duncan’s audit team, objected to Enron’s aggressive accounting methods. Bass, having worked on the Enron account for two years, had developed a low regard for both Fastow and Causey. Bass concluded that Enron was inappropriately booking income and that Duncan should not sign off on the 1997 fourth quarter audited statements until the company applied more rigorous accounting methods. This action would be interpreted negatively by Wall Street investors.</w:t>
      </w:r>
    </w:p>
    <w:p w:rsidR="00E5317B" w:rsidRDefault="00E66711" w:rsidP="00E5317B">
      <w:pPr>
        <w:spacing w:line="360" w:lineRule="auto"/>
        <w:ind w:firstLine="720"/>
      </w:pPr>
      <w:r w:rsidRPr="008D1358">
        <w:t>Fastow threatened to change accounting firms if Duncan did not sign the audited statements. Duncan, as the lead engagement partner, has the final say in the matter.</w:t>
      </w:r>
    </w:p>
    <w:p w:rsidR="00E5317B" w:rsidRDefault="00E66711" w:rsidP="00E5317B">
      <w:pPr>
        <w:spacing w:line="360" w:lineRule="auto"/>
      </w:pPr>
      <w:r w:rsidRPr="008D1358">
        <w:rPr>
          <w:b/>
          <w:u w:val="single"/>
        </w:rPr>
        <w:t>DECISION CHOICE.</w:t>
      </w:r>
      <w:r w:rsidRPr="008D1358">
        <w:rPr>
          <w:b/>
        </w:rPr>
        <w:t xml:space="preserve"> </w:t>
      </w:r>
      <w:r w:rsidRPr="008D1358">
        <w:t>If you were lead external auditor engagement partner on the Enron account, would you</w:t>
      </w:r>
    </w:p>
    <w:p w:rsidR="00E66711" w:rsidRPr="008D1358" w:rsidRDefault="00E66711" w:rsidP="00272B84">
      <w:pPr>
        <w:pStyle w:val="List1"/>
      </w:pPr>
      <w:r w:rsidRPr="000F49BE">
        <w:lastRenderedPageBreak/>
        <w:t>1.</w:t>
      </w:r>
      <w:r w:rsidRPr="000F49BE">
        <w:tab/>
        <w:t>Risk losing the Enron account, which is the basis for your career path within Andersen, by demanding that Fastow and Causey follow more rigorous accounting methods?</w:t>
      </w:r>
    </w:p>
    <w:p w:rsidR="00E5317B" w:rsidRDefault="00E66711" w:rsidP="00E5317B">
      <w:pPr>
        <w:pStyle w:val="List1"/>
      </w:pPr>
      <w:r w:rsidRPr="008D1358">
        <w:t>2.</w:t>
      </w:r>
      <w:r w:rsidRPr="008D1358">
        <w:tab/>
        <w:t>Risk your professional license by allowing Fastow and Causey to use aggressive accounting methods?</w:t>
      </w:r>
    </w:p>
    <w:p w:rsidR="00E66711" w:rsidRPr="008D1358" w:rsidRDefault="00E66711" w:rsidP="00272B84">
      <w:pPr>
        <w:spacing w:line="360" w:lineRule="auto"/>
      </w:pPr>
      <w:r w:rsidRPr="000F49BE">
        <w:t>Why?</w:t>
      </w:r>
    </w:p>
    <w:p w:rsidR="0053055F" w:rsidRPr="00272B84" w:rsidRDefault="00E66711" w:rsidP="00272B84">
      <w:pPr>
        <w:pStyle w:val="Heading1"/>
        <w:rPr>
          <w:bCs w:val="0"/>
          <w:szCs w:val="28"/>
        </w:rPr>
      </w:pPr>
      <w:r w:rsidRPr="008D1358">
        <w:br w:type="page"/>
      </w:r>
      <w:r w:rsidR="008D1358" w:rsidRPr="008D1358">
        <w:lastRenderedPageBreak/>
        <w:t>C</w:t>
      </w:r>
      <w:r w:rsidR="008D1358" w:rsidRPr="00272B84">
        <w:rPr>
          <w:szCs w:val="28"/>
        </w:rPr>
        <w:t xml:space="preserve">hapter </w:t>
      </w:r>
      <w:r w:rsidR="0053055F" w:rsidRPr="00272B84">
        <w:rPr>
          <w:szCs w:val="28"/>
        </w:rPr>
        <w:t>8</w:t>
      </w:r>
      <w:r w:rsidR="00890CA5" w:rsidRPr="00272B84">
        <w:rPr>
          <w:szCs w:val="28"/>
        </w:rPr>
        <w:t>:</w:t>
      </w:r>
      <w:r w:rsidR="00890CA5" w:rsidRPr="008D1358">
        <w:t xml:space="preserve"> </w:t>
      </w:r>
      <w:r w:rsidR="008D1358" w:rsidRPr="00E442A3">
        <w:t>Ethics Reporting Systems</w:t>
      </w:r>
    </w:p>
    <w:p w:rsidR="0053055F" w:rsidRPr="00272B84" w:rsidRDefault="0053055F" w:rsidP="00272B84">
      <w:pPr>
        <w:pStyle w:val="Heading2"/>
        <w:spacing w:line="360" w:lineRule="auto"/>
        <w:rPr>
          <w:color w:val="5B9BD5" w:themeColor="accent1"/>
        </w:rPr>
      </w:pPr>
      <w:r w:rsidRPr="00272B84">
        <w:rPr>
          <w:color w:val="5B9BD5" w:themeColor="accent1"/>
        </w:rPr>
        <w:t>In the Real World</w:t>
      </w:r>
      <w:r w:rsidR="00064E53">
        <w:rPr>
          <w:color w:val="5B9BD5" w:themeColor="accent1"/>
        </w:rPr>
        <w:t>—</w:t>
      </w:r>
      <w:r w:rsidRPr="00272B84">
        <w:rPr>
          <w:color w:val="5B9BD5" w:themeColor="accent1"/>
        </w:rPr>
        <w:t>ENRON</w:t>
      </w:r>
    </w:p>
    <w:p w:rsidR="00E66711" w:rsidRPr="00272B84" w:rsidRDefault="00E66711" w:rsidP="00272B84">
      <w:pPr>
        <w:pStyle w:val="Heading3"/>
        <w:spacing w:line="360" w:lineRule="auto"/>
        <w:rPr>
          <w:rFonts w:eastAsiaTheme="majorEastAsia"/>
          <w:color w:val="5B9BD5" w:themeColor="accent1"/>
        </w:rPr>
      </w:pPr>
      <w:r w:rsidRPr="00272B84">
        <w:rPr>
          <w:rFonts w:eastAsiaTheme="majorEastAsia"/>
          <w:color w:val="5B9BD5" w:themeColor="accent1"/>
        </w:rPr>
        <w:t>Code of Ethics Exemption Request—June 1999</w:t>
      </w:r>
    </w:p>
    <w:p w:rsidR="00E5317B" w:rsidRDefault="00E66711" w:rsidP="00E5317B">
      <w:pPr>
        <w:spacing w:line="360" w:lineRule="auto"/>
      </w:pPr>
      <w:r w:rsidRPr="008D1358">
        <w:t>David Duncan, the lead Arthur Andersen auditor on the Enron account, ignored his colleague’s concerns and supported Andy Fastow’s and CAO Rick Causey’s aggressive interpretation of accounting rules. As a result, Enron nearly doubled its annual profits for 1997, from $54 million to $105 million.</w:t>
      </w:r>
    </w:p>
    <w:p w:rsidR="00E5317B" w:rsidRDefault="00E66711" w:rsidP="00E5317B">
      <w:pPr>
        <w:spacing w:line="360" w:lineRule="auto"/>
        <w:ind w:firstLine="720"/>
      </w:pPr>
      <w:r w:rsidRPr="008D1358">
        <w:t>Beginning in 1999, with Wall Street experiencing a bull market and Enron’s stock continually rising, Lay and Skilling expanded into new trading markets, including minerals, by acquiring an average of two companies a month. Under Skilling’s direction, Enron evolved from a natural gas pipeline company to a trading company, with traders accounting for a third of its 15,000 employees.</w:t>
      </w:r>
    </w:p>
    <w:p w:rsidR="00E5317B" w:rsidRDefault="00E66711" w:rsidP="00E5317B">
      <w:pPr>
        <w:spacing w:line="360" w:lineRule="auto"/>
        <w:ind w:firstLine="720"/>
      </w:pPr>
      <w:r w:rsidRPr="008D1358">
        <w:t>Ken Lay and Jeff Skilling were now on center stage in a global economy, providing for people’s heating, electricity, and water needs across the Earth. Revenue shot up accordingly, from $13.3 billion in 1996 to $31 billion in 1998.</w:t>
      </w:r>
    </w:p>
    <w:p w:rsidR="00E66711" w:rsidRPr="008D1358" w:rsidRDefault="00E66711" w:rsidP="0075273F">
      <w:pPr>
        <w:spacing w:line="360" w:lineRule="auto"/>
        <w:ind w:firstLine="720"/>
      </w:pPr>
      <w:r w:rsidRPr="000F49BE">
        <w:t xml:space="preserve">Skilling promoted Fastow to CFO of Enron. Fastow structured an SPE named LJM1 to support a network of financially troubled SPEs doing business with, or on behalf of, </w:t>
      </w:r>
      <w:r w:rsidRPr="008D1358">
        <w:t>Enron. If this network of SPEs failed, Enron would experience tremendous financial strain.</w:t>
      </w:r>
    </w:p>
    <w:p w:rsidR="00E5317B" w:rsidRDefault="00E66711" w:rsidP="00E5317B">
      <w:pPr>
        <w:spacing w:line="360" w:lineRule="auto"/>
        <w:ind w:firstLine="720"/>
      </w:pPr>
      <w:r w:rsidRPr="008D1358">
        <w:t>Fastow told Skilling that outsiders would only invest in the risky LJM1 if Fastow was its managing partner. Enron’s Code of Ethics prohibited executives from participating in a company doing business with Enron, so Fastow would need to be exempted from this policy. Skilling approved the exemption and Lay did likewise. The final step in the exemption approval process required approval by Enron’s Board of Directors.</w:t>
      </w:r>
    </w:p>
    <w:p w:rsidR="00E66711" w:rsidRPr="008D1358" w:rsidRDefault="00E66711" w:rsidP="00272B84">
      <w:pPr>
        <w:spacing w:line="360" w:lineRule="auto"/>
        <w:ind w:firstLine="720"/>
      </w:pPr>
      <w:r w:rsidRPr="000F49BE">
        <w:t>L</w:t>
      </w:r>
      <w:r w:rsidRPr="008D1358">
        <w:t xml:space="preserve">ay, Skilling, and Duncan attended the June 28, 1999 Board of Directors meeting. Fastow explained why it was essential for him to serve as a managing partner of LJM1 and, thus, exempted from the relevant Code of Ethics policy. To safeguard against any potential conflict of interest, every deal between Enron and LJM1 would be presented to </w:t>
      </w:r>
      <w:r w:rsidRPr="008D1358">
        <w:lastRenderedPageBreak/>
        <w:t>the Board of Directors for final approval. As an additional safeguard, LJM1’s financial statements would be audited by the public accounting firm KPMG, rather than Arthur Andersen, so two accounting firms would be reviewing the fairness of all LJM1 transactions with Enron.</w:t>
      </w:r>
    </w:p>
    <w:p w:rsidR="00E5317B" w:rsidRDefault="00E66711" w:rsidP="00E5317B">
      <w:pPr>
        <w:spacing w:line="360" w:lineRule="auto"/>
      </w:pPr>
      <w:r w:rsidRPr="008D1358">
        <w:rPr>
          <w:b/>
          <w:u w:val="single"/>
        </w:rPr>
        <w:t>DECISION CHOICE.</w:t>
      </w:r>
      <w:r w:rsidRPr="008D1358">
        <w:rPr>
          <w:b/>
        </w:rPr>
        <w:t xml:space="preserve"> </w:t>
      </w:r>
      <w:r w:rsidRPr="008D1358">
        <w:t>If you were on Enron’s Board of Directors would you</w:t>
      </w:r>
    </w:p>
    <w:p w:rsidR="00E5317B" w:rsidRDefault="00E66711" w:rsidP="00E5317B">
      <w:pPr>
        <w:pStyle w:val="List1"/>
      </w:pPr>
      <w:r w:rsidRPr="008D1358">
        <w:t>1.</w:t>
      </w:r>
      <w:r w:rsidRPr="008D1358">
        <w:tab/>
        <w:t>Exempt Fastow from Enron’s Code of Ethics, given the established accounting safeguards?</w:t>
      </w:r>
    </w:p>
    <w:p w:rsidR="00E5317B" w:rsidRDefault="00E66711" w:rsidP="00E5317B">
      <w:pPr>
        <w:pStyle w:val="List1"/>
      </w:pPr>
      <w:r w:rsidRPr="008D1358">
        <w:t>2.</w:t>
      </w:r>
      <w:r w:rsidRPr="008D1358">
        <w:tab/>
        <w:t>Refuse to exempt Fastow and cause the financial failure of an entire set of SPEs heavily invested in by Enron?</w:t>
      </w:r>
    </w:p>
    <w:p w:rsidR="00E66711" w:rsidRPr="008D1358" w:rsidRDefault="00E66711" w:rsidP="00272B84">
      <w:pPr>
        <w:spacing w:line="360" w:lineRule="auto"/>
      </w:pPr>
      <w:r w:rsidRPr="000F49BE">
        <w:t>Why?</w:t>
      </w:r>
    </w:p>
    <w:p w:rsidR="001221FE" w:rsidRPr="000F49BE" w:rsidRDefault="00E66711" w:rsidP="0075273F">
      <w:pPr>
        <w:pStyle w:val="Heading1"/>
        <w:spacing w:line="360" w:lineRule="auto"/>
        <w:rPr>
          <w:sz w:val="24"/>
        </w:rPr>
      </w:pPr>
      <w:r w:rsidRPr="008D1358">
        <w:br w:type="page"/>
      </w:r>
      <w:r w:rsidR="008D1358" w:rsidRPr="008D1358">
        <w:lastRenderedPageBreak/>
        <w:t>C</w:t>
      </w:r>
      <w:r w:rsidR="008D1358">
        <w:t>hapter</w:t>
      </w:r>
      <w:r w:rsidR="008D1358" w:rsidRPr="008D1358">
        <w:t xml:space="preserve"> </w:t>
      </w:r>
      <w:r w:rsidR="0053055F" w:rsidRPr="008D1358">
        <w:t>9</w:t>
      </w:r>
      <w:r w:rsidR="00E614E9" w:rsidRPr="008D1358">
        <w:t xml:space="preserve">: </w:t>
      </w:r>
      <w:r w:rsidR="008D1358">
        <w:t>Managers a</w:t>
      </w:r>
      <w:r w:rsidR="008D1358" w:rsidRPr="008D1358">
        <w:t xml:space="preserve">s Ethical </w:t>
      </w:r>
      <w:r w:rsidR="008D1358">
        <w:t>Leaders a</w:t>
      </w:r>
      <w:r w:rsidR="008D1358" w:rsidRPr="008D1358">
        <w:t>nd Performance Assessments</w:t>
      </w:r>
    </w:p>
    <w:p w:rsidR="001A15BB" w:rsidRPr="001A15BB" w:rsidRDefault="0053055F" w:rsidP="0075273F">
      <w:pPr>
        <w:pStyle w:val="Heading2"/>
        <w:spacing w:line="360" w:lineRule="auto"/>
        <w:rPr>
          <w:color w:val="5B9BD5" w:themeColor="accent1"/>
        </w:rPr>
      </w:pPr>
      <w:r w:rsidRPr="00272B84">
        <w:rPr>
          <w:color w:val="5B9BD5" w:themeColor="accent1"/>
        </w:rPr>
        <w:t>In the Real World</w:t>
      </w:r>
      <w:r w:rsidR="001A15BB">
        <w:rPr>
          <w:color w:val="5B9BD5" w:themeColor="accent1"/>
        </w:rPr>
        <w:t>—</w:t>
      </w:r>
      <w:r w:rsidRPr="00272B84">
        <w:rPr>
          <w:color w:val="5B9BD5" w:themeColor="accent1"/>
        </w:rPr>
        <w:t>ENRON</w:t>
      </w:r>
    </w:p>
    <w:p w:rsidR="00E66711" w:rsidRPr="00272B84" w:rsidRDefault="00E66711" w:rsidP="0075273F">
      <w:pPr>
        <w:pStyle w:val="Heading3"/>
        <w:spacing w:line="360" w:lineRule="auto"/>
        <w:rPr>
          <w:rFonts w:eastAsiaTheme="majorEastAsia" w:cstheme="majorBidi"/>
          <w:color w:val="5B9BD5" w:themeColor="accent1"/>
        </w:rPr>
      </w:pPr>
      <w:r w:rsidRPr="00272B84">
        <w:rPr>
          <w:rFonts w:eastAsiaTheme="majorEastAsia" w:cstheme="majorBidi"/>
          <w:color w:val="5B9BD5" w:themeColor="accent1"/>
        </w:rPr>
        <w:t>Auditor Oversight Problems—Spring 2001</w:t>
      </w:r>
    </w:p>
    <w:p w:rsidR="00E5317B" w:rsidRDefault="00E66711" w:rsidP="00E5317B">
      <w:pPr>
        <w:spacing w:line="360" w:lineRule="auto"/>
      </w:pPr>
      <w:r w:rsidRPr="008D1358">
        <w:t>Enron’s Board of Directors decided to exempt Andy Fastow from the Code of Ethics policy. LJM1, however, violated Generally Accepted Accounting Principles</w:t>
      </w:r>
      <w:r w:rsidR="00E5317B">
        <w:t xml:space="preserve"> </w:t>
      </w:r>
      <w:r w:rsidRPr="008D1358">
        <w:t>because the SPE’s management team was not independent of Enron. This technicality was lost amongst the flurry of mergers and acquisitions demanding the Board’s attention. Fastow’s management of LJM1, and its well-hidden purchases of Enron’s assets, enabled Enron to meet quarterly financial targets.</w:t>
      </w:r>
    </w:p>
    <w:p w:rsidR="00E66711" w:rsidRPr="008D1358" w:rsidRDefault="00E66711" w:rsidP="00272B84">
      <w:pPr>
        <w:spacing w:line="360" w:lineRule="auto"/>
        <w:ind w:firstLine="720"/>
      </w:pPr>
      <w:r w:rsidRPr="000F49BE">
        <w:t xml:space="preserve">Fastow’s creative financing efforts were widely acclaimed in the business media, earning him </w:t>
      </w:r>
      <w:r w:rsidRPr="008D1358">
        <w:rPr>
          <w:i/>
        </w:rPr>
        <w:t xml:space="preserve">CFO Magazine’s </w:t>
      </w:r>
      <w:r w:rsidRPr="008D1358">
        <w:t>1999 CFO Excellence Award. Enron’s 1999 revenue reached $40 billion, a very impressive 28% increase from the previous year, and $100 billion for 2000. Enron climbed to #7 on the Fortune 500 list and was now the nation’s largest supplier of electricity, as well as natural gas.</w:t>
      </w:r>
    </w:p>
    <w:p w:rsidR="00E5317B" w:rsidRDefault="00E66711" w:rsidP="00E5317B">
      <w:pPr>
        <w:spacing w:line="360" w:lineRule="auto"/>
        <w:ind w:firstLine="720"/>
      </w:pPr>
      <w:r w:rsidRPr="008D1358">
        <w:t xml:space="preserve">Enron became the hottest stock on Wall Street. Stock purchased in March 1997 for $40, when Jeff Skilling became COO, achieved a stock-split adjusted value of $181 a share in August 2000. In 2000, Enron won </w:t>
      </w:r>
      <w:r w:rsidRPr="008D1358">
        <w:rPr>
          <w:i/>
        </w:rPr>
        <w:t>Fortune</w:t>
      </w:r>
      <w:r w:rsidRPr="008D1358">
        <w:t xml:space="preserve"> magazine’s most innovative company award for the fifth consecutive year, was ranked #25 for “Most Admired Company in the World.”</w:t>
      </w:r>
    </w:p>
    <w:p w:rsidR="00E66711" w:rsidRPr="008D1358" w:rsidRDefault="00E66711" w:rsidP="00272B84">
      <w:pPr>
        <w:spacing w:line="360" w:lineRule="auto"/>
        <w:ind w:firstLine="720"/>
      </w:pPr>
      <w:r w:rsidRPr="000F49BE">
        <w:t>In the midst of these accolades, Ken L</w:t>
      </w:r>
      <w:r w:rsidRPr="008D1358">
        <w:t>ay triumphantly retired as Enron’s CEO in February 2001, passing the reins on to Skilling, his protégé. The succession plan included Skilling taking over for Lay as Enron’s Chairman of the Board of Directors at the end of 2001.</w:t>
      </w:r>
    </w:p>
    <w:p w:rsidR="00E5317B" w:rsidRDefault="00E66711" w:rsidP="00E5317B">
      <w:pPr>
        <w:spacing w:line="360" w:lineRule="auto"/>
        <w:ind w:firstLine="720"/>
      </w:pPr>
      <w:r w:rsidRPr="008D1358">
        <w:t xml:space="preserve">Meanwhile, within Arthur Andersen, Carl Bass was promoted to the company’s Professional Standards Group (PSG), an oversight team composed of experienced senior partners who provide independent rulings on contentious accounting issues for audit teams. The Enron account fell under Bass’s jurisdiction. In the spring of 2001, Bass refused to sign off on a questionable financial structure for a series of Fastow-created </w:t>
      </w:r>
      <w:r w:rsidRPr="008D1358">
        <w:lastRenderedPageBreak/>
        <w:t>SPEs. Bass instructed David Duncan, the Andersen audit team’s lead accountant, to inform Enron’s Board of Directors about the SPE accounting problem.</w:t>
      </w:r>
    </w:p>
    <w:p w:rsidR="00E66711" w:rsidRPr="008D1358" w:rsidRDefault="00E66711" w:rsidP="00272B84">
      <w:pPr>
        <w:spacing w:line="360" w:lineRule="auto"/>
        <w:ind w:firstLine="720"/>
      </w:pPr>
      <w:r w:rsidRPr="000F49BE">
        <w:t xml:space="preserve">Duncan ignored Bass’s order and shared the problem with Rick Causey, Enron’s CAO and former Andersen partner. Causey, incensed by what he considered to be Bass’s unfair treatment, complained bitterly to senior Arthur Andersen </w:t>
      </w:r>
      <w:r w:rsidRPr="008D1358">
        <w:t>partners. Causey and other Enron executives threatened to change audit companies if Bass was not removed from the Enron account and replaced by a different PSG member. The Enron account earned a remarkable $50 million in fees for Arthur Andersen’s Houston office.</w:t>
      </w:r>
    </w:p>
    <w:p w:rsidR="00E5317B" w:rsidRDefault="00E66711" w:rsidP="00E5317B">
      <w:pPr>
        <w:spacing w:line="360" w:lineRule="auto"/>
      </w:pPr>
      <w:r w:rsidRPr="008D1358">
        <w:rPr>
          <w:b/>
          <w:u w:val="single"/>
        </w:rPr>
        <w:t>DECISION CHOICE.</w:t>
      </w:r>
      <w:r w:rsidRPr="008D1358">
        <w:rPr>
          <w:b/>
        </w:rPr>
        <w:t xml:space="preserve"> </w:t>
      </w:r>
      <w:r w:rsidRPr="008D1358">
        <w:t>If you were a senior Arthur Andersen partner, and Enron strongly requested that Carl Bass be replaced by a different Professional Standards Group (PSG) member to review Duncan’s audit team’s work, would you</w:t>
      </w:r>
    </w:p>
    <w:p w:rsidR="00E66711" w:rsidRPr="008D1358" w:rsidRDefault="00E66711" w:rsidP="00272B84">
      <w:pPr>
        <w:pStyle w:val="List1"/>
      </w:pPr>
      <w:r w:rsidRPr="000F49BE">
        <w:t>1.</w:t>
      </w:r>
      <w:r w:rsidRPr="000F49BE">
        <w:tab/>
        <w:t>Defend Bass and ri</w:t>
      </w:r>
      <w:r w:rsidRPr="008D1358">
        <w:t>sk losing the $50 million Enron account?</w:t>
      </w:r>
    </w:p>
    <w:p w:rsidR="00E5317B" w:rsidRDefault="00E66711" w:rsidP="00E5317B">
      <w:pPr>
        <w:pStyle w:val="List1"/>
      </w:pPr>
      <w:r w:rsidRPr="008D1358">
        <w:t>2.</w:t>
      </w:r>
      <w:r w:rsidRPr="008D1358">
        <w:tab/>
        <w:t>Remove Bass from the Enron account and replace him with another highly qualified PSG member?</w:t>
      </w:r>
    </w:p>
    <w:p w:rsidR="00E66711" w:rsidRPr="008D1358" w:rsidRDefault="00E66711" w:rsidP="00272B84">
      <w:pPr>
        <w:spacing w:line="360" w:lineRule="auto"/>
      </w:pPr>
      <w:r w:rsidRPr="000F49BE">
        <w:t>Why?</w:t>
      </w:r>
    </w:p>
    <w:p w:rsidR="0053055F" w:rsidRPr="008D1358" w:rsidRDefault="00E66711" w:rsidP="00272B84">
      <w:pPr>
        <w:pStyle w:val="Heading1"/>
      </w:pPr>
      <w:r w:rsidRPr="008D1358">
        <w:br w:type="page"/>
      </w:r>
      <w:r w:rsidR="008D1358" w:rsidRPr="008D1358">
        <w:lastRenderedPageBreak/>
        <w:t>C</w:t>
      </w:r>
      <w:r w:rsidR="008D1358">
        <w:t>hapter</w:t>
      </w:r>
      <w:r w:rsidR="008D1358" w:rsidRPr="008D1358">
        <w:t xml:space="preserve"> </w:t>
      </w:r>
      <w:r w:rsidR="0053055F" w:rsidRPr="008D1358">
        <w:t>10</w:t>
      </w:r>
      <w:r w:rsidR="00E614E9" w:rsidRPr="008D1358">
        <w:t xml:space="preserve">: </w:t>
      </w:r>
      <w:r w:rsidR="008D1358" w:rsidRPr="008D1358">
        <w:t>Ethically Engaging and Empowering Employees</w:t>
      </w:r>
    </w:p>
    <w:p w:rsidR="0053055F" w:rsidRPr="00272B84" w:rsidRDefault="0053055F" w:rsidP="00272B84">
      <w:pPr>
        <w:pStyle w:val="Heading2"/>
        <w:spacing w:line="360" w:lineRule="auto"/>
        <w:rPr>
          <w:color w:val="5B9BD5" w:themeColor="accent1"/>
        </w:rPr>
      </w:pPr>
      <w:r w:rsidRPr="00272B84">
        <w:rPr>
          <w:color w:val="5B9BD5" w:themeColor="accent1"/>
        </w:rPr>
        <w:t>In the Real World</w:t>
      </w:r>
      <w:r w:rsidR="0075273F">
        <w:rPr>
          <w:color w:val="5B9BD5" w:themeColor="accent1"/>
        </w:rPr>
        <w:t>—</w:t>
      </w:r>
      <w:r w:rsidRPr="00272B84">
        <w:rPr>
          <w:color w:val="5B9BD5" w:themeColor="accent1"/>
        </w:rPr>
        <w:t>ENRON</w:t>
      </w:r>
    </w:p>
    <w:p w:rsidR="00C13467" w:rsidRPr="00272B84" w:rsidRDefault="00C13467" w:rsidP="00272B84">
      <w:pPr>
        <w:pStyle w:val="Heading3"/>
        <w:spacing w:line="360" w:lineRule="auto"/>
        <w:rPr>
          <w:rFonts w:eastAsiaTheme="majorEastAsia"/>
          <w:color w:val="5B9BD5" w:themeColor="accent1"/>
        </w:rPr>
      </w:pPr>
      <w:r w:rsidRPr="00272B84">
        <w:rPr>
          <w:rFonts w:eastAsiaTheme="majorEastAsia"/>
          <w:color w:val="5B9BD5" w:themeColor="accent1"/>
        </w:rPr>
        <w:t>Informing Ken Lay—August 2001</w:t>
      </w:r>
    </w:p>
    <w:p w:rsidR="00C13467" w:rsidRPr="008D1358" w:rsidRDefault="00C13467" w:rsidP="00272B84">
      <w:pPr>
        <w:spacing w:line="360" w:lineRule="auto"/>
      </w:pPr>
      <w:r w:rsidRPr="000F49BE">
        <w:t>At Enron’s request, Arthur Andersen’s senior partners removed Carl Bass from reviewing the Enron account and reassigned him to SEC relations. Unfortunately, in 2000</w:t>
      </w:r>
      <w:r w:rsidR="001A15BB">
        <w:t>,</w:t>
      </w:r>
      <w:r w:rsidRPr="000F49BE">
        <w:t xml:space="preserve"> the Internet economic bubble burst, the nation entered into a recession, and the stock</w:t>
      </w:r>
      <w:r w:rsidRPr="008D1358">
        <w:t xml:space="preserve"> market declined. For Enron, this meant losing many Internet customers and being financially overextended when the credit markets tightened. Negative publicity associated with Enron traders manipulating the California electricity trading market didn’t help.</w:t>
      </w:r>
    </w:p>
    <w:p w:rsidR="00C13467" w:rsidRPr="008D1358" w:rsidRDefault="00C13467" w:rsidP="00272B84">
      <w:pPr>
        <w:spacing w:line="360" w:lineRule="auto"/>
        <w:ind w:firstLine="720"/>
      </w:pPr>
      <w:r w:rsidRPr="008D1358">
        <w:t>Nonetheless, Enron claimed $100 billion in revenue for the first half of 2001 and stock analysts estimated that at this pace Enron would end the year as #1 on the Fortune 500 list.</w:t>
      </w:r>
    </w:p>
    <w:p w:rsidR="00C13467" w:rsidRPr="008D1358" w:rsidRDefault="00C13467" w:rsidP="00272B84">
      <w:pPr>
        <w:spacing w:line="360" w:lineRule="auto"/>
        <w:ind w:firstLine="720"/>
      </w:pPr>
      <w:r w:rsidRPr="008D1358">
        <w:t>But then a subset of Andy Fastow’s network of SPEs began to collapse because they were funded primarily with Enron stock, which was declining in value with the rest of the stock market. Fastow’s conflict of interest became more apparent. Skilling ordered Fastow to resign either from Enron or as LJM’s managing partner. Fastow decided to remain as Enron’s CFO. Instead, Michael Kopper, Fastow’s assistant and protégé, resigned from Enron and took over as LJM’s managing partner.</w:t>
      </w:r>
    </w:p>
    <w:p w:rsidR="00E5317B" w:rsidRDefault="00C13467" w:rsidP="00E5317B">
      <w:pPr>
        <w:spacing w:line="360" w:lineRule="auto"/>
        <w:ind w:firstLine="720"/>
      </w:pPr>
      <w:r w:rsidRPr="008D1358">
        <w:t xml:space="preserve">The pressure was getting to Skilling as his dream job started to turn into a financial nightmare. If Enron’s stock continued to decline in price, more Fastow-created SPEs would collapse. He struggled with depression, alcohol consumption, and insomnia. On August 13, 2001, Skilling shocked the Board of Directors by submitting his resignation as Enron’s CEO, due </w:t>
      </w:r>
      <w:r w:rsidRPr="00272B84">
        <w:t>to family reasons. The public announcement resulted in a massive sell-off of Enron stock, and its price plummeted.</w:t>
      </w:r>
    </w:p>
    <w:p w:rsidR="00C13467" w:rsidRPr="008D1358" w:rsidRDefault="00C13467" w:rsidP="00272B84">
      <w:pPr>
        <w:spacing w:line="360" w:lineRule="auto"/>
        <w:ind w:firstLine="720"/>
      </w:pPr>
      <w:r w:rsidRPr="000F49BE">
        <w:t xml:space="preserve">Ken Lay agreed to come out of semi-retirement to serve as Enron’s CEO again and reestablish stock market confidence. He announced an all-employee meeting to address a whirlwind of rumors surrounding Skilling’s resignation. Sherron Watkins, a vice president who worked for Fastow, submitted an anonymous one-page letter that </w:t>
      </w:r>
      <w:r w:rsidRPr="000F49BE">
        <w:lastRenderedPageBreak/>
        <w:t>highlighted some of Fastow’s SPE accounting manipulations for Lay to comment on at the all-employee meeting. Lay chose not to address Watkins’ letter.</w:t>
      </w:r>
    </w:p>
    <w:p w:rsidR="00C13467" w:rsidRPr="008D1358" w:rsidRDefault="00C13467" w:rsidP="00272B84">
      <w:pPr>
        <w:spacing w:line="360" w:lineRule="auto"/>
        <w:ind w:firstLine="720"/>
      </w:pPr>
      <w:r w:rsidRPr="008D1358">
        <w:t>Watkins then claimed authorship of the letter, shared it with Enron’s in-house lawyers, and scheduled a meeting with Lay for the following week to discuss the matter. The in-house lawyer strongly recommended that Watkins cancel her meeting with Lay until after Enron’s chief legal counsel investigated her accusations about Fastow. After all, transactions between LJM and Enron had been approved by external auditors, external lawyers, and the Board of Directors.</w:t>
      </w:r>
    </w:p>
    <w:p w:rsidR="00E5317B" w:rsidRDefault="00C13467" w:rsidP="00E5317B">
      <w:pPr>
        <w:spacing w:line="360" w:lineRule="auto"/>
      </w:pPr>
      <w:r w:rsidRPr="008D1358">
        <w:rPr>
          <w:b/>
          <w:u w:val="single"/>
        </w:rPr>
        <w:t>DECISION CHOICE.</w:t>
      </w:r>
      <w:r w:rsidRPr="008D1358">
        <w:rPr>
          <w:b/>
        </w:rPr>
        <w:t xml:space="preserve"> </w:t>
      </w:r>
      <w:r w:rsidRPr="008D1358">
        <w:t>If you were an Enron vice president, would you</w:t>
      </w:r>
    </w:p>
    <w:p w:rsidR="00C13467" w:rsidRPr="008D1358" w:rsidRDefault="00C13467" w:rsidP="00272B84">
      <w:pPr>
        <w:pStyle w:val="List1"/>
      </w:pPr>
      <w:r w:rsidRPr="000F49BE">
        <w:t>1.</w:t>
      </w:r>
      <w:r w:rsidRPr="000F49BE">
        <w:tab/>
        <w:t>Cancel your me</w:t>
      </w:r>
      <w:r w:rsidRPr="008D1358">
        <w:t>eting with Lay and wait until hearing back from Enron’s in-house lawyers?</w:t>
      </w:r>
    </w:p>
    <w:p w:rsidR="00C13467" w:rsidRPr="008D1358" w:rsidRDefault="00C13467" w:rsidP="00272B84">
      <w:pPr>
        <w:pStyle w:val="List1"/>
      </w:pPr>
      <w:r w:rsidRPr="008D1358">
        <w:t>2.</w:t>
      </w:r>
      <w:r w:rsidRPr="008D1358">
        <w:tab/>
        <w:t>Continue your own investigation and meet with Lay at the already scheduled time?</w:t>
      </w:r>
    </w:p>
    <w:p w:rsidR="00C13467" w:rsidRPr="008D1358" w:rsidRDefault="00C13467" w:rsidP="00272B84">
      <w:pPr>
        <w:pStyle w:val="List1"/>
      </w:pPr>
      <w:r w:rsidRPr="008D1358">
        <w:t>3.</w:t>
      </w:r>
      <w:r w:rsidRPr="008D1358">
        <w:tab/>
        <w:t>Confidentially notify Arthur Andersen about your suspicions?</w:t>
      </w:r>
    </w:p>
    <w:p w:rsidR="00C13467" w:rsidRPr="008D1358" w:rsidRDefault="00C13467" w:rsidP="00272B84">
      <w:pPr>
        <w:pStyle w:val="List1"/>
      </w:pPr>
      <w:r w:rsidRPr="008D1358">
        <w:t>4.</w:t>
      </w:r>
      <w:r w:rsidRPr="008D1358">
        <w:tab/>
        <w:t>Confidentially notify the SEC about your suspicions?</w:t>
      </w:r>
    </w:p>
    <w:p w:rsidR="00C13467" w:rsidRPr="008D1358" w:rsidRDefault="00C13467" w:rsidP="00272B84">
      <w:pPr>
        <w:pStyle w:val="List1"/>
      </w:pPr>
      <w:r w:rsidRPr="008D1358">
        <w:t>5.</w:t>
      </w:r>
      <w:r w:rsidRPr="008D1358">
        <w:tab/>
        <w:t>Confidentially notify Wall Street Journal reporters about your suspicions?</w:t>
      </w:r>
    </w:p>
    <w:p w:rsidR="00C13467" w:rsidRPr="00E442A3" w:rsidRDefault="00C13467" w:rsidP="00272B84">
      <w:pPr>
        <w:spacing w:line="360" w:lineRule="auto"/>
      </w:pPr>
      <w:r w:rsidRPr="00E442A3">
        <w:t>Why?</w:t>
      </w:r>
    </w:p>
    <w:p w:rsidR="0053055F" w:rsidRPr="008D1358" w:rsidRDefault="00C13467" w:rsidP="00272B84">
      <w:pPr>
        <w:pStyle w:val="Heading1"/>
      </w:pPr>
      <w:r w:rsidRPr="00E442A3">
        <w:br w:type="page"/>
      </w:r>
      <w:r w:rsidR="008D1358" w:rsidRPr="00505D13">
        <w:rPr>
          <w:szCs w:val="28"/>
        </w:rPr>
        <w:lastRenderedPageBreak/>
        <w:t>C</w:t>
      </w:r>
      <w:r w:rsidR="008D1358">
        <w:t>hapter</w:t>
      </w:r>
      <w:r w:rsidR="008D1358" w:rsidRPr="008D1358">
        <w:t xml:space="preserve"> </w:t>
      </w:r>
      <w:r w:rsidR="0053055F" w:rsidRPr="008D1358">
        <w:t>11</w:t>
      </w:r>
      <w:r w:rsidR="00E614E9" w:rsidRPr="008D1358">
        <w:t xml:space="preserve">: </w:t>
      </w:r>
      <w:r w:rsidR="008D1358" w:rsidRPr="008D1358">
        <w:t>Environmental Management</w:t>
      </w:r>
    </w:p>
    <w:p w:rsidR="0053055F" w:rsidRPr="00272B84" w:rsidRDefault="0053055F" w:rsidP="00272B84">
      <w:pPr>
        <w:pStyle w:val="Heading2"/>
        <w:spacing w:line="360" w:lineRule="auto"/>
        <w:rPr>
          <w:color w:val="5B9BD5" w:themeColor="accent1"/>
        </w:rPr>
      </w:pPr>
      <w:r w:rsidRPr="00272B84">
        <w:rPr>
          <w:color w:val="5B9BD5" w:themeColor="accent1"/>
        </w:rPr>
        <w:t>In the Real World</w:t>
      </w:r>
      <w:r w:rsidR="0075273F">
        <w:rPr>
          <w:color w:val="5B9BD5" w:themeColor="accent1"/>
        </w:rPr>
        <w:t>—</w:t>
      </w:r>
      <w:r w:rsidRPr="00272B84">
        <w:rPr>
          <w:color w:val="5B9BD5" w:themeColor="accent1"/>
        </w:rPr>
        <w:t>ENRON</w:t>
      </w:r>
    </w:p>
    <w:p w:rsidR="00C13467" w:rsidRPr="00272B84" w:rsidRDefault="00C13467" w:rsidP="00272B84">
      <w:pPr>
        <w:pStyle w:val="Heading3"/>
        <w:spacing w:line="360" w:lineRule="auto"/>
        <w:rPr>
          <w:rFonts w:eastAsiaTheme="majorEastAsia"/>
          <w:color w:val="5B9BD5" w:themeColor="accent1"/>
        </w:rPr>
      </w:pPr>
      <w:r w:rsidRPr="00272B84">
        <w:rPr>
          <w:rFonts w:eastAsiaTheme="majorEastAsia"/>
          <w:color w:val="5B9BD5" w:themeColor="accent1"/>
        </w:rPr>
        <w:t>Announcing Third-Quarter Results—October 2001</w:t>
      </w:r>
    </w:p>
    <w:p w:rsidR="00C13467" w:rsidRPr="008D1358" w:rsidRDefault="00C13467" w:rsidP="00272B84">
      <w:pPr>
        <w:spacing w:line="360" w:lineRule="auto"/>
      </w:pPr>
      <w:r w:rsidRPr="000F49BE">
        <w:t>Sherron Watkins, refusing to be bullied</w:t>
      </w:r>
      <w:r w:rsidRPr="008D1358">
        <w:t xml:space="preserve"> by corporate lawyers, met with Ken Lay in late August to discuss Fastow’s accounting manipulations. Lay did not seem to fully grasp the depth of the accounting problems Watkins described, though he promised to look more deeply into the matter. Watkins also informed a contact at Arthur Andersen, who then sent a memo summarizing his conversation with Watkins to David Duncan, Andersen’s lead auditor on the Enron account.</w:t>
      </w:r>
    </w:p>
    <w:p w:rsidR="00C13467" w:rsidRPr="008D1358" w:rsidRDefault="00C13467" w:rsidP="00272B84">
      <w:pPr>
        <w:spacing w:line="360" w:lineRule="auto"/>
        <w:ind w:firstLine="720"/>
      </w:pPr>
      <w:r w:rsidRPr="008D1358">
        <w:t>In late August 2001, Enron’s Chief Accounting Officer Richard Causey informed Lay that he and Fastow, with Skilling’s knowledge, had hidden losses totaling nearly $7 billion the past few years. As CEO, Lay was responsible for these numbers, but he simply hadn’t been paying close attention. Lay had always let others he trusted, such as Skilling, Causey, and Fastow, manage the details while he lobbied politicians and potential customers around the world.</w:t>
      </w:r>
    </w:p>
    <w:p w:rsidR="00C13467" w:rsidRPr="008D1358" w:rsidRDefault="00C13467" w:rsidP="00272B84">
      <w:pPr>
        <w:spacing w:line="360" w:lineRule="auto"/>
        <w:ind w:firstLine="720"/>
      </w:pPr>
      <w:r w:rsidRPr="008D1358">
        <w:t>On September 11, 2001, shortly after Lay found out about the hidden losses, terrorists hijacked two airplanes and crashed them into the World Trade Center towers, brutally killing more than 3,000 innocent people. When the stock market reopened, many stocks nosedived, including Enron’s.</w:t>
      </w:r>
    </w:p>
    <w:p w:rsidR="00E5317B" w:rsidRDefault="00C13467" w:rsidP="00E5317B">
      <w:pPr>
        <w:spacing w:line="360" w:lineRule="auto"/>
        <w:ind w:firstLine="720"/>
      </w:pPr>
      <w:r w:rsidRPr="00272B84">
        <w:t>Causey was responsible for preparing Enron’s third-quarter financial statements, scheduled for release on October 16. Lay now faced a decision that would directly impact 20,000 Enron employees—how honest should he be with investors about Enron’s hidden losses? CEOs have a fiduciary duty to honestly convey financial information to shareholders. But Enron’s accounting books were a mess, and nobody was absolutely sure as to the exact amount of financial losses Enron had sustained the past few years.</w:t>
      </w:r>
    </w:p>
    <w:p w:rsidR="00E5317B" w:rsidRDefault="00C13467" w:rsidP="00E5317B">
      <w:pPr>
        <w:spacing w:line="360" w:lineRule="auto"/>
        <w:ind w:firstLine="720"/>
      </w:pPr>
      <w:r w:rsidRPr="008D1358">
        <w:t>Wall Street analysts predicted that Enron had third-quarter losses totaling $2 billion due to the nationwide recession, Internet business collapse, and terrorist attack.</w:t>
      </w:r>
    </w:p>
    <w:p w:rsidR="00E5317B" w:rsidRDefault="00C13467" w:rsidP="00E5317B">
      <w:pPr>
        <w:spacing w:line="360" w:lineRule="auto"/>
      </w:pPr>
      <w:r w:rsidRPr="008D1358">
        <w:t xml:space="preserve">Lay met with several trusted Enron executives to brainstorm his options. They recommended that Lay report only $1.2 billion of the estimated $7 billion in losses, </w:t>
      </w:r>
      <w:r w:rsidRPr="008D1358">
        <w:lastRenderedPageBreak/>
        <w:t>because that amount could be reasonably explained without damaging Enron’s already falling stock price too much. In addition, beating Wall Street expectations might attract new investors.</w:t>
      </w:r>
    </w:p>
    <w:p w:rsidR="00C13467" w:rsidRPr="008D1358" w:rsidRDefault="00C13467" w:rsidP="00272B84">
      <w:pPr>
        <w:spacing w:line="360" w:lineRule="auto"/>
        <w:ind w:firstLine="720"/>
      </w:pPr>
      <w:r w:rsidRPr="000F49BE">
        <w:t xml:space="preserve">The executives also pointed out that if Lay reported all $7 billion in losses on October 16, Enron’s stock </w:t>
      </w:r>
      <w:r w:rsidRPr="008D1358">
        <w:t>price would collapse from a massive stock sell off, causing Enron to default on its loans. A resultant government investigation could quickly bankrupt the company. Many Enron employees, who had loaded their pension funds with Enron’s soaring stock the last few years despite being told to diversify, would lose their entire life savings.</w:t>
      </w:r>
    </w:p>
    <w:p w:rsidR="00E5317B" w:rsidRDefault="00C13467" w:rsidP="00E5317B">
      <w:pPr>
        <w:spacing w:line="360" w:lineRule="auto"/>
      </w:pPr>
      <w:r w:rsidRPr="008D1358">
        <w:rPr>
          <w:b/>
          <w:u w:val="single"/>
        </w:rPr>
        <w:t>DECISION CHOICE.</w:t>
      </w:r>
      <w:r w:rsidRPr="008D1358">
        <w:t xml:space="preserve"> If you were the CEO of Enron, how much of the hidden losses would you report to the public when announcing third quarter results on October 16</w:t>
      </w:r>
      <w:r w:rsidR="0075273F">
        <w:t>?</w:t>
      </w:r>
    </w:p>
    <w:p w:rsidR="00C13467" w:rsidRPr="008D1358" w:rsidRDefault="00C13467" w:rsidP="00272B84">
      <w:pPr>
        <w:pStyle w:val="List1"/>
      </w:pPr>
      <w:r w:rsidRPr="000F49BE">
        <w:t>1.</w:t>
      </w:r>
      <w:r w:rsidRPr="000F49BE">
        <w:tab/>
        <w:t>All $7 b</w:t>
      </w:r>
      <w:r w:rsidRPr="008D1358">
        <w:t>illion in losses, and risk financial collapse?</w:t>
      </w:r>
    </w:p>
    <w:p w:rsidR="00C13467" w:rsidRPr="008D1358" w:rsidRDefault="00C13467" w:rsidP="00272B84">
      <w:pPr>
        <w:pStyle w:val="List1"/>
      </w:pPr>
      <w:r w:rsidRPr="008D1358">
        <w:t>2.</w:t>
      </w:r>
      <w:r w:rsidRPr="008D1358">
        <w:tab/>
        <w:t>$2 billion in losses, to match Wall Street expectations?</w:t>
      </w:r>
    </w:p>
    <w:p w:rsidR="00C13467" w:rsidRPr="008D1358" w:rsidRDefault="00C13467" w:rsidP="00272B84">
      <w:pPr>
        <w:pStyle w:val="List1"/>
      </w:pPr>
      <w:r w:rsidRPr="008D1358">
        <w:t>3.</w:t>
      </w:r>
      <w:r w:rsidRPr="008D1358">
        <w:tab/>
        <w:t>$1.2 billion in losses, as recommended by some Enron executives?</w:t>
      </w:r>
    </w:p>
    <w:p w:rsidR="00E66711" w:rsidRPr="008D1358" w:rsidRDefault="00C13467" w:rsidP="00272B84">
      <w:pPr>
        <w:spacing w:line="360" w:lineRule="auto"/>
      </w:pPr>
      <w:r w:rsidRPr="008D1358">
        <w:t>Why?</w:t>
      </w:r>
    </w:p>
    <w:p w:rsidR="0053055F" w:rsidRPr="008D1358" w:rsidRDefault="00C13467" w:rsidP="00272B84">
      <w:pPr>
        <w:pStyle w:val="Heading1"/>
      </w:pPr>
      <w:r w:rsidRPr="008D1358">
        <w:br w:type="page"/>
      </w:r>
      <w:r w:rsidR="008D1358" w:rsidRPr="008D1358">
        <w:lastRenderedPageBreak/>
        <w:t>C</w:t>
      </w:r>
      <w:r w:rsidR="008D1358">
        <w:t>hapter</w:t>
      </w:r>
      <w:r w:rsidR="008D1358" w:rsidRPr="008D1358">
        <w:t xml:space="preserve"> </w:t>
      </w:r>
      <w:r w:rsidR="0053055F" w:rsidRPr="008D1358">
        <w:t>12</w:t>
      </w:r>
      <w:r w:rsidR="00E614E9" w:rsidRPr="008D1358">
        <w:t xml:space="preserve">: </w:t>
      </w:r>
      <w:r w:rsidR="008D1358" w:rsidRPr="008D1358">
        <w:t>Community Outreach</w:t>
      </w:r>
      <w:r w:rsidR="008D1358">
        <w:t xml:space="preserve"> </w:t>
      </w:r>
      <w:r w:rsidR="0075273F" w:rsidRPr="008D1358">
        <w:t>and</w:t>
      </w:r>
      <w:r w:rsidR="008D1358" w:rsidRPr="008D1358">
        <w:t xml:space="preserve"> Respect</w:t>
      </w:r>
    </w:p>
    <w:p w:rsidR="0053055F" w:rsidRPr="00272B84" w:rsidRDefault="0053055F" w:rsidP="00272B84">
      <w:pPr>
        <w:pStyle w:val="Heading2"/>
        <w:spacing w:line="360" w:lineRule="auto"/>
        <w:rPr>
          <w:color w:val="5B9BD5" w:themeColor="accent1"/>
        </w:rPr>
      </w:pPr>
      <w:r w:rsidRPr="00272B84">
        <w:rPr>
          <w:color w:val="5B9BD5" w:themeColor="accent1"/>
        </w:rPr>
        <w:t>In the Real World</w:t>
      </w:r>
      <w:r w:rsidR="0075273F">
        <w:rPr>
          <w:color w:val="5B9BD5" w:themeColor="accent1"/>
        </w:rPr>
        <w:t>—</w:t>
      </w:r>
      <w:r w:rsidRPr="00272B84">
        <w:rPr>
          <w:color w:val="5B9BD5" w:themeColor="accent1"/>
        </w:rPr>
        <w:t>ENRON</w:t>
      </w:r>
    </w:p>
    <w:p w:rsidR="00C13467" w:rsidRPr="00272B84" w:rsidRDefault="00C13467" w:rsidP="00272B84">
      <w:pPr>
        <w:pStyle w:val="Heading3"/>
        <w:spacing w:line="360" w:lineRule="auto"/>
        <w:rPr>
          <w:rFonts w:eastAsiaTheme="majorEastAsia"/>
          <w:color w:val="5B9BD5" w:themeColor="accent1"/>
        </w:rPr>
      </w:pPr>
      <w:r w:rsidRPr="00272B84">
        <w:rPr>
          <w:rFonts w:eastAsiaTheme="majorEastAsia"/>
          <w:color w:val="5B9BD5" w:themeColor="accent1"/>
        </w:rPr>
        <w:t>Arthur Andersen’s Document Retention Policy—October 2001</w:t>
      </w:r>
    </w:p>
    <w:p w:rsidR="00C13467" w:rsidRPr="008D1358" w:rsidRDefault="00C13467" w:rsidP="00272B84">
      <w:pPr>
        <w:spacing w:line="360" w:lineRule="auto"/>
      </w:pPr>
      <w:r w:rsidRPr="000F49BE">
        <w:t>On October 16, 2001, Ken Lay violated federal law by lying to shareholders. He announced that Enron had third-quarter operating losses of $618 million and $1.01 billion in nonrecurring write-offs. He</w:t>
      </w:r>
      <w:r w:rsidRPr="008D1358">
        <w:t xml:space="preserve"> failed to report an additional $5 billion in hidden losses. The nonrecurring write-offs attracted public attention. The SEC began an “informal” investigation, and </w:t>
      </w:r>
      <w:r w:rsidRPr="008D1358">
        <w:rPr>
          <w:i/>
        </w:rPr>
        <w:t>The Wall Street Journal</w:t>
      </w:r>
      <w:r w:rsidRPr="008D1358">
        <w:t>’s</w:t>
      </w:r>
      <w:r w:rsidRPr="008D1358">
        <w:rPr>
          <w:i/>
        </w:rPr>
        <w:t xml:space="preserve"> </w:t>
      </w:r>
      <w:r w:rsidRPr="008D1358">
        <w:t>investigative journalists began publishing articles describing how CFO Andy Fastow profited from managing SPEs that did business with Enron.</w:t>
      </w:r>
    </w:p>
    <w:p w:rsidR="00C13467" w:rsidRPr="008D1358" w:rsidRDefault="00C13467" w:rsidP="00272B84">
      <w:pPr>
        <w:spacing w:line="360" w:lineRule="auto"/>
        <w:ind w:firstLine="720"/>
      </w:pPr>
      <w:r w:rsidRPr="008D1358">
        <w:t>Arthur Andersen found itself in a bind. Andersen was already under a cease–and–desist order from the SEC for its role in an accounting fraud at Waste Management, the giant trash-removal firm. The SEC threatened to disbar Andersen from practicing public accounting if it did not cease and desist from other fraudulent activities. Now it was becoming obvious that, a mere four months later, Andersen had been fraudulently certifying the books of another client—Enron.</w:t>
      </w:r>
    </w:p>
    <w:p w:rsidR="00C13467" w:rsidRPr="00272B84" w:rsidRDefault="00C13467" w:rsidP="00272B84">
      <w:pPr>
        <w:spacing w:line="360" w:lineRule="auto"/>
        <w:ind w:firstLine="720"/>
      </w:pPr>
      <w:r w:rsidRPr="00E242C9">
        <w:t>Nancy Temple, Andersen’s in-house lawyer, was among those creating a paper trail documenting Andersen’s concerns about the Enron audit. Four days prior to Lay’s October 16 financial statement announcement, Temple sent an email to Andersen’s Houston office reminding them about Andersen’s “docum</w:t>
      </w:r>
      <w:r w:rsidRPr="00505D13">
        <w:t>entation retention and destruction policy.”</w:t>
      </w:r>
    </w:p>
    <w:p w:rsidR="00C13467" w:rsidRPr="00272B84" w:rsidRDefault="00C13467" w:rsidP="00272B84">
      <w:pPr>
        <w:spacing w:line="360" w:lineRule="auto"/>
        <w:ind w:firstLine="720"/>
      </w:pPr>
      <w:r w:rsidRPr="00272B84">
        <w:t>According to the policy, all nonessential audit materials could be destroyed prior to the initiation of a formal SEC investigation. Nothing could be destroyed after the SEC announced a formal investigation. The email was forwarded to David Duncan, the lead auditor on the Enron account, for his consideration.</w:t>
      </w:r>
    </w:p>
    <w:p w:rsidR="00C13467" w:rsidRPr="00272B84" w:rsidRDefault="00C13467" w:rsidP="00272B84">
      <w:pPr>
        <w:spacing w:line="360" w:lineRule="auto"/>
        <w:ind w:firstLine="720"/>
      </w:pPr>
      <w:r w:rsidRPr="00272B84">
        <w:t>Duncan’s engagement team had been very lax. The team failed to remove redundant and nonessential documents after completing its two most recent quarterly audits. A formal SEC investigation seemed imminent, but it had not yet been declared. Duncan still had the legal right to destroy redundant and nonessential documents.</w:t>
      </w:r>
    </w:p>
    <w:p w:rsidR="00E5317B" w:rsidRDefault="00C13467" w:rsidP="00E5317B">
      <w:pPr>
        <w:spacing w:line="360" w:lineRule="auto"/>
      </w:pPr>
      <w:r w:rsidRPr="00272B84">
        <w:rPr>
          <w:b/>
          <w:u w:val="single"/>
        </w:rPr>
        <w:lastRenderedPageBreak/>
        <w:t>DECISION CHOICE.</w:t>
      </w:r>
      <w:r w:rsidRPr="00272B84">
        <w:rPr>
          <w:b/>
        </w:rPr>
        <w:t xml:space="preserve"> </w:t>
      </w:r>
      <w:r w:rsidRPr="00272B84">
        <w:t>If you were the lead external auditor engagement partner, would you</w:t>
      </w:r>
    </w:p>
    <w:p w:rsidR="00C13467" w:rsidRPr="008D1358" w:rsidRDefault="00C13467" w:rsidP="00272B84">
      <w:pPr>
        <w:pStyle w:val="List1"/>
      </w:pPr>
      <w:r w:rsidRPr="000F49BE">
        <w:t>1.</w:t>
      </w:r>
      <w:r w:rsidRPr="000F49BE">
        <w:tab/>
        <w:t>Implement Andersen’s document retention and destruction policy and destroy redundant and nonessential documents?</w:t>
      </w:r>
    </w:p>
    <w:p w:rsidR="00E5317B" w:rsidRDefault="00C13467" w:rsidP="00E5317B">
      <w:pPr>
        <w:pStyle w:val="List1"/>
      </w:pPr>
      <w:r w:rsidRPr="008D1358">
        <w:t>2.</w:t>
      </w:r>
      <w:r w:rsidRPr="008D1358">
        <w:tab/>
        <w:t>Preserve all Enron documents to assist any future SEC investigation?</w:t>
      </w:r>
    </w:p>
    <w:p w:rsidR="00C13467" w:rsidRPr="008D1358" w:rsidRDefault="00C13467" w:rsidP="00272B84">
      <w:pPr>
        <w:spacing w:line="360" w:lineRule="auto"/>
      </w:pPr>
      <w:r w:rsidRPr="000F49BE">
        <w:t>Why?</w:t>
      </w:r>
    </w:p>
    <w:p w:rsidR="00C13467" w:rsidRPr="008D1358" w:rsidRDefault="00C13467" w:rsidP="00272B84">
      <w:pPr>
        <w:spacing w:line="360" w:lineRule="auto"/>
      </w:pPr>
    </w:p>
    <w:sectPr w:rsidR="00C13467" w:rsidRPr="008D1358" w:rsidSect="0009626D">
      <w:headerReference w:type="default" r:id="rId9"/>
      <w:footerReference w:type="even" r:id="rId10"/>
      <w:footerReference w:type="default" r:id="rId11"/>
      <w:endnotePr>
        <w:numFmt w:val="decimal"/>
      </w:endnotePr>
      <w:pgSz w:w="12240" w:h="15840"/>
      <w:pgMar w:top="1440" w:right="1800" w:bottom="1440" w:left="1800" w:header="720" w:footer="720" w:gutter="0"/>
      <w:cols w:space="720"/>
      <w:noEndnote/>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B68" w:rsidRDefault="00FA2B68">
      <w:r>
        <w:separator/>
      </w:r>
    </w:p>
  </w:endnote>
  <w:endnote w:type="continuationSeparator" w:id="0">
    <w:p w:rsidR="00FA2B68" w:rsidRDefault="00FA2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inherit">
    <w:panose1 w:val="00000000000000000000"/>
    <w:charset w:val="00"/>
    <w:family w:val="roman"/>
    <w:notTrueType/>
    <w:pitch w:val="default"/>
  </w:font>
  <w:font w:name="ALPHA-Demo">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Garamond Bold">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4E9" w:rsidRDefault="00E614E9" w:rsidP="000425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614E9" w:rsidRDefault="00E614E9" w:rsidP="008C254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4E9" w:rsidRDefault="00E614E9" w:rsidP="000425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1E27">
      <w:rPr>
        <w:rStyle w:val="PageNumber"/>
        <w:noProof/>
      </w:rPr>
      <w:t>6</w:t>
    </w:r>
    <w:r>
      <w:rPr>
        <w:rStyle w:val="PageNumber"/>
      </w:rPr>
      <w:fldChar w:fldCharType="end"/>
    </w:r>
  </w:p>
  <w:p w:rsidR="00E614E9" w:rsidRDefault="00E614E9" w:rsidP="008C254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B68" w:rsidRDefault="00FA2B68">
      <w:r>
        <w:separator/>
      </w:r>
    </w:p>
  </w:footnote>
  <w:footnote w:type="continuationSeparator" w:id="0">
    <w:p w:rsidR="00FA2B68" w:rsidRDefault="00FA2B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4E9" w:rsidRPr="00127E52" w:rsidRDefault="00E614E9" w:rsidP="00127E52">
    <w:pPr>
      <w:pStyle w:val="Header"/>
      <w:jc w:val="right"/>
    </w:pPr>
    <w:r w:rsidRPr="00127E52">
      <w:t>Instructor Resource</w:t>
    </w:r>
  </w:p>
  <w:p w:rsidR="00E614E9" w:rsidRPr="00127E52" w:rsidRDefault="00E614E9" w:rsidP="00127E52">
    <w:pPr>
      <w:pStyle w:val="Header"/>
      <w:jc w:val="right"/>
    </w:pPr>
    <w:r w:rsidRPr="00127E52">
      <w:t xml:space="preserve">Collins, </w:t>
    </w:r>
    <w:r w:rsidRPr="00272B84">
      <w:rPr>
        <w:i/>
      </w:rPr>
      <w:t>Business Ethics 2e</w:t>
    </w:r>
  </w:p>
  <w:p w:rsidR="00E614E9" w:rsidRDefault="00E614E9" w:rsidP="00272B84">
    <w:pPr>
      <w:pStyle w:val="Header"/>
      <w:jc w:val="right"/>
    </w:pPr>
    <w:r w:rsidRPr="00127E52">
      <w:t>SAGE Publishing,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93E7ED4"/>
    <w:lvl w:ilvl="0">
      <w:start w:val="1"/>
      <w:numFmt w:val="decimal"/>
      <w:lvlText w:val="%1."/>
      <w:lvlJc w:val="left"/>
      <w:pPr>
        <w:tabs>
          <w:tab w:val="num" w:pos="1800"/>
        </w:tabs>
        <w:ind w:left="1800" w:hanging="360"/>
      </w:pPr>
    </w:lvl>
  </w:abstractNum>
  <w:abstractNum w:abstractNumId="1">
    <w:nsid w:val="FFFFFF7D"/>
    <w:multiLevelType w:val="singleLevel"/>
    <w:tmpl w:val="36C24092"/>
    <w:lvl w:ilvl="0">
      <w:start w:val="1"/>
      <w:numFmt w:val="decimal"/>
      <w:lvlText w:val="%1."/>
      <w:lvlJc w:val="left"/>
      <w:pPr>
        <w:tabs>
          <w:tab w:val="num" w:pos="1440"/>
        </w:tabs>
        <w:ind w:left="1440" w:hanging="360"/>
      </w:pPr>
    </w:lvl>
  </w:abstractNum>
  <w:abstractNum w:abstractNumId="2">
    <w:nsid w:val="FFFFFF7E"/>
    <w:multiLevelType w:val="singleLevel"/>
    <w:tmpl w:val="C21E7572"/>
    <w:lvl w:ilvl="0">
      <w:start w:val="1"/>
      <w:numFmt w:val="decimal"/>
      <w:lvlText w:val="%1."/>
      <w:lvlJc w:val="left"/>
      <w:pPr>
        <w:tabs>
          <w:tab w:val="num" w:pos="1080"/>
        </w:tabs>
        <w:ind w:left="1080" w:hanging="360"/>
      </w:pPr>
    </w:lvl>
  </w:abstractNum>
  <w:abstractNum w:abstractNumId="3">
    <w:nsid w:val="FFFFFF7F"/>
    <w:multiLevelType w:val="singleLevel"/>
    <w:tmpl w:val="18CEFEFE"/>
    <w:lvl w:ilvl="0">
      <w:start w:val="1"/>
      <w:numFmt w:val="decimal"/>
      <w:lvlText w:val="%1."/>
      <w:lvlJc w:val="left"/>
      <w:pPr>
        <w:tabs>
          <w:tab w:val="num" w:pos="720"/>
        </w:tabs>
        <w:ind w:left="720" w:hanging="360"/>
      </w:pPr>
    </w:lvl>
  </w:abstractNum>
  <w:abstractNum w:abstractNumId="4">
    <w:nsid w:val="00097C0E"/>
    <w:multiLevelType w:val="hybridMultilevel"/>
    <w:tmpl w:val="1512A0C8"/>
    <w:lvl w:ilvl="0" w:tplc="870AF652">
      <w:start w:val="1"/>
      <w:numFmt w:val="lowerLetter"/>
      <w:pStyle w:val="LLSS"/>
      <w:lvlText w:val="%1"/>
      <w:lvlJc w:val="left"/>
      <w:pPr>
        <w:ind w:left="1872" w:hanging="360"/>
      </w:pPr>
      <w:rPr>
        <w:rFonts w:ascii="Times New Roman" w:eastAsia="Times New Roman" w:hAnsi="Times New Roman" w:hint="default"/>
        <w:w w:val="100"/>
        <w:sz w:val="24"/>
        <w:szCs w:val="24"/>
      </w:r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5">
    <w:nsid w:val="03EB0AC6"/>
    <w:multiLevelType w:val="hybridMultilevel"/>
    <w:tmpl w:val="1242DAD8"/>
    <w:lvl w:ilvl="0" w:tplc="71289664">
      <w:start w:val="1"/>
      <w:numFmt w:val="bullet"/>
      <w:pStyle w:val="FeatureListBulletedSub"/>
      <w:lvlText w:val=""/>
      <w:lvlJc w:val="left"/>
      <w:pPr>
        <w:tabs>
          <w:tab w:val="num" w:pos="360"/>
        </w:tabs>
        <w:ind w:left="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4556489"/>
    <w:multiLevelType w:val="hybridMultilevel"/>
    <w:tmpl w:val="EDF0D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42C8F"/>
    <w:multiLevelType w:val="hybridMultilevel"/>
    <w:tmpl w:val="51E660A4"/>
    <w:lvl w:ilvl="0" w:tplc="1728C3C0">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
    <w:nsid w:val="0A8A0F67"/>
    <w:multiLevelType w:val="hybridMultilevel"/>
    <w:tmpl w:val="473AD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6E52EB"/>
    <w:multiLevelType w:val="hybridMultilevel"/>
    <w:tmpl w:val="7D9E894E"/>
    <w:lvl w:ilvl="0" w:tplc="1FDCBA1A">
      <w:start w:val="1"/>
      <w:numFmt w:val="lowerLetter"/>
      <w:pStyle w:val="LL"/>
      <w:lvlText w:val="%1"/>
      <w:lvlJc w:val="left"/>
      <w:pPr>
        <w:ind w:left="1008" w:hanging="360"/>
      </w:pPr>
      <w:rPr>
        <w:rFonts w:ascii="Times New Roman" w:eastAsia="Times New Roman" w:hAnsi="Times New Roman" w:hint="default"/>
        <w:w w:val="100"/>
        <w:sz w:val="24"/>
        <w:szCs w:val="24"/>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2">
    <w:nsid w:val="12EF1D50"/>
    <w:multiLevelType w:val="hybridMultilevel"/>
    <w:tmpl w:val="8C703902"/>
    <w:lvl w:ilvl="0" w:tplc="7E34308E">
      <w:start w:val="1"/>
      <w:numFmt w:val="bullet"/>
      <w:pStyle w:val="BoxListCheck"/>
      <w:lvlText w:val=""/>
      <w:lvlJc w:val="left"/>
      <w:pPr>
        <w:tabs>
          <w:tab w:val="num" w:pos="720"/>
        </w:tabs>
        <w:ind w:left="720" w:hanging="720"/>
      </w:pPr>
      <w:rPr>
        <w:rFonts w:ascii="Wingdings" w:hAnsi="Wingdings" w:hint="default"/>
        <w:sz w:val="2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597635"/>
    <w:multiLevelType w:val="hybridMultilevel"/>
    <w:tmpl w:val="B8BECDAE"/>
    <w:lvl w:ilvl="0" w:tplc="E73C7E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7751F9C"/>
    <w:multiLevelType w:val="hybridMultilevel"/>
    <w:tmpl w:val="A4AE3BE4"/>
    <w:lvl w:ilvl="0" w:tplc="8664487C">
      <w:start w:val="1"/>
      <w:numFmt w:val="bullet"/>
      <w:lvlText w:val=""/>
      <w:lvlJc w:val="left"/>
      <w:pPr>
        <w:ind w:left="1530" w:hanging="360"/>
      </w:pPr>
      <w:rPr>
        <w:rFonts w:ascii="Symbol" w:hAnsi="Symbol"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15">
    <w:nsid w:val="206276B7"/>
    <w:multiLevelType w:val="hybridMultilevel"/>
    <w:tmpl w:val="7BB65B80"/>
    <w:lvl w:ilvl="0" w:tplc="C76AB62E">
      <w:start w:val="1"/>
      <w:numFmt w:val="bullet"/>
      <w:pStyle w:val="BLSSS"/>
      <w:lvlText w:val=""/>
      <w:lvlJc w:val="left"/>
      <w:pPr>
        <w:ind w:left="2520" w:hanging="360"/>
      </w:pPr>
      <w:rPr>
        <w:rFonts w:ascii="Symbol" w:hAnsi="Symbol" w:hint="default"/>
      </w:rPr>
    </w:lvl>
    <w:lvl w:ilvl="1" w:tplc="04090003" w:tentative="1">
      <w:start w:val="1"/>
      <w:numFmt w:val="bullet"/>
      <w:lvlText w:val="o"/>
      <w:lvlJc w:val="left"/>
      <w:pPr>
        <w:ind w:left="3330" w:hanging="360"/>
      </w:pPr>
      <w:rPr>
        <w:rFonts w:ascii="Courier New" w:hAnsi="Courier New" w:cs="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cs="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cs="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16">
    <w:nsid w:val="239009AA"/>
    <w:multiLevelType w:val="hybridMultilevel"/>
    <w:tmpl w:val="814CDD8E"/>
    <w:lvl w:ilvl="0" w:tplc="208294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B952674"/>
    <w:multiLevelType w:val="hybridMultilevel"/>
    <w:tmpl w:val="15B65044"/>
    <w:lvl w:ilvl="0" w:tplc="A4E448EC">
      <w:start w:val="1"/>
      <w:numFmt w:val="upperLetter"/>
      <w:lvlText w:val="%1."/>
      <w:lvlJc w:val="left"/>
      <w:pPr>
        <w:ind w:left="1080" w:hanging="360"/>
      </w:pPr>
      <w:rPr>
        <w:rFonts w:eastAsia="Calibri"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CC54626"/>
    <w:multiLevelType w:val="hybridMultilevel"/>
    <w:tmpl w:val="B70A74F6"/>
    <w:lvl w:ilvl="0" w:tplc="8168E56A">
      <w:start w:val="1"/>
      <w:numFmt w:val="bullet"/>
      <w:pStyle w:val="ListBulletedSub"/>
      <w:lvlText w:val=""/>
      <w:lvlJc w:val="left"/>
      <w:pPr>
        <w:tabs>
          <w:tab w:val="num" w:pos="2160"/>
        </w:tabs>
        <w:ind w:left="2434" w:hanging="27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D2472B8"/>
    <w:multiLevelType w:val="hybridMultilevel"/>
    <w:tmpl w:val="A7784E58"/>
    <w:lvl w:ilvl="0" w:tplc="21E000B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FC69AB"/>
    <w:multiLevelType w:val="hybridMultilevel"/>
    <w:tmpl w:val="2CBC7C12"/>
    <w:lvl w:ilvl="0" w:tplc="7A4C4EB8">
      <w:numFmt w:val="bullet"/>
      <w:pStyle w:val="FeatureListCheck"/>
      <w:lvlText w:val=""/>
      <w:lvlJc w:val="left"/>
      <w:pPr>
        <w:tabs>
          <w:tab w:val="num" w:pos="360"/>
        </w:tabs>
        <w:ind w:left="360" w:hanging="360"/>
      </w:pPr>
      <w:rPr>
        <w:rFonts w:ascii="Wingdings" w:eastAsia="Times New Roman"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FC4E9B"/>
    <w:multiLevelType w:val="hybridMultilevel"/>
    <w:tmpl w:val="9F946052"/>
    <w:lvl w:ilvl="0" w:tplc="897CDE3E">
      <w:start w:val="1"/>
      <w:numFmt w:val="bullet"/>
      <w:pStyle w:val="Style1"/>
      <w:lvlText w:val=""/>
      <w:lvlJc w:val="left"/>
      <w:pPr>
        <w:ind w:left="2304" w:hanging="360"/>
      </w:pPr>
      <w:rPr>
        <w:rFonts w:ascii="Symbol" w:hAnsi="Symbol" w:hint="default"/>
      </w:rPr>
    </w:lvl>
    <w:lvl w:ilvl="1" w:tplc="04090003" w:tentative="1">
      <w:start w:val="1"/>
      <w:numFmt w:val="bullet"/>
      <w:lvlText w:val="o"/>
      <w:lvlJc w:val="left"/>
      <w:pPr>
        <w:ind w:left="3024" w:hanging="360"/>
      </w:pPr>
      <w:rPr>
        <w:rFonts w:ascii="Courier New" w:hAnsi="Courier New" w:cs="Courier New" w:hint="default"/>
      </w:rPr>
    </w:lvl>
    <w:lvl w:ilvl="2" w:tplc="04090005" w:tentative="1">
      <w:start w:val="1"/>
      <w:numFmt w:val="bullet"/>
      <w:lvlText w:val=""/>
      <w:lvlJc w:val="left"/>
      <w:pPr>
        <w:ind w:left="3744" w:hanging="360"/>
      </w:pPr>
      <w:rPr>
        <w:rFonts w:ascii="Wingdings" w:hAnsi="Wingdings" w:hint="default"/>
      </w:rPr>
    </w:lvl>
    <w:lvl w:ilvl="3" w:tplc="04090001" w:tentative="1">
      <w:start w:val="1"/>
      <w:numFmt w:val="bullet"/>
      <w:lvlText w:val=""/>
      <w:lvlJc w:val="left"/>
      <w:pPr>
        <w:ind w:left="4464" w:hanging="360"/>
      </w:pPr>
      <w:rPr>
        <w:rFonts w:ascii="Symbol" w:hAnsi="Symbol" w:hint="default"/>
      </w:rPr>
    </w:lvl>
    <w:lvl w:ilvl="4" w:tplc="04090003" w:tentative="1">
      <w:start w:val="1"/>
      <w:numFmt w:val="bullet"/>
      <w:lvlText w:val="o"/>
      <w:lvlJc w:val="left"/>
      <w:pPr>
        <w:ind w:left="5184" w:hanging="360"/>
      </w:pPr>
      <w:rPr>
        <w:rFonts w:ascii="Courier New" w:hAnsi="Courier New" w:cs="Courier New" w:hint="default"/>
      </w:rPr>
    </w:lvl>
    <w:lvl w:ilvl="5" w:tplc="04090005" w:tentative="1">
      <w:start w:val="1"/>
      <w:numFmt w:val="bullet"/>
      <w:lvlText w:val=""/>
      <w:lvlJc w:val="left"/>
      <w:pPr>
        <w:ind w:left="5904" w:hanging="360"/>
      </w:pPr>
      <w:rPr>
        <w:rFonts w:ascii="Wingdings" w:hAnsi="Wingdings" w:hint="default"/>
      </w:rPr>
    </w:lvl>
    <w:lvl w:ilvl="6" w:tplc="04090001" w:tentative="1">
      <w:start w:val="1"/>
      <w:numFmt w:val="bullet"/>
      <w:lvlText w:val=""/>
      <w:lvlJc w:val="left"/>
      <w:pPr>
        <w:ind w:left="6624" w:hanging="360"/>
      </w:pPr>
      <w:rPr>
        <w:rFonts w:ascii="Symbol" w:hAnsi="Symbol" w:hint="default"/>
      </w:rPr>
    </w:lvl>
    <w:lvl w:ilvl="7" w:tplc="04090003" w:tentative="1">
      <w:start w:val="1"/>
      <w:numFmt w:val="bullet"/>
      <w:lvlText w:val="o"/>
      <w:lvlJc w:val="left"/>
      <w:pPr>
        <w:ind w:left="7344" w:hanging="360"/>
      </w:pPr>
      <w:rPr>
        <w:rFonts w:ascii="Courier New" w:hAnsi="Courier New" w:cs="Courier New" w:hint="default"/>
      </w:rPr>
    </w:lvl>
    <w:lvl w:ilvl="8" w:tplc="04090005" w:tentative="1">
      <w:start w:val="1"/>
      <w:numFmt w:val="bullet"/>
      <w:lvlText w:val=""/>
      <w:lvlJc w:val="left"/>
      <w:pPr>
        <w:ind w:left="8064" w:hanging="360"/>
      </w:pPr>
      <w:rPr>
        <w:rFonts w:ascii="Wingdings" w:hAnsi="Wingdings" w:hint="default"/>
      </w:rPr>
    </w:lvl>
  </w:abstractNum>
  <w:abstractNum w:abstractNumId="23">
    <w:nsid w:val="41A04F5C"/>
    <w:multiLevelType w:val="hybridMultilevel"/>
    <w:tmpl w:val="920E9AF6"/>
    <w:lvl w:ilvl="0" w:tplc="BBE61ED0">
      <w:start w:val="1"/>
      <w:numFmt w:val="bullet"/>
      <w:pStyle w:val="ListBulleted"/>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FE0F2F"/>
    <w:multiLevelType w:val="hybridMultilevel"/>
    <w:tmpl w:val="CF6AC02E"/>
    <w:lvl w:ilvl="0" w:tplc="B256332C">
      <w:start w:val="1"/>
      <w:numFmt w:val="bullet"/>
      <w:pStyle w:val="ListBulletedSub2"/>
      <w:lvlText w:val=""/>
      <w:lvlJc w:val="left"/>
      <w:pPr>
        <w:tabs>
          <w:tab w:val="num" w:pos="3240"/>
        </w:tabs>
        <w:ind w:left="3240" w:hanging="360"/>
      </w:pPr>
      <w:rPr>
        <w:rFonts w:ascii="Wingdings" w:hAnsi="Wingdings" w:hint="default"/>
      </w:rPr>
    </w:lvl>
    <w:lvl w:ilvl="1" w:tplc="04090003" w:tentative="1">
      <w:start w:val="1"/>
      <w:numFmt w:val="bullet"/>
      <w:lvlText w:val="o"/>
      <w:lvlJc w:val="left"/>
      <w:pPr>
        <w:tabs>
          <w:tab w:val="num" w:pos="4680"/>
        </w:tabs>
        <w:ind w:left="4680" w:hanging="360"/>
      </w:pPr>
      <w:rPr>
        <w:rFonts w:ascii="Courier New" w:hAnsi="Courier New" w:hint="default"/>
      </w:rPr>
    </w:lvl>
    <w:lvl w:ilvl="2" w:tplc="04090005" w:tentative="1">
      <w:start w:val="1"/>
      <w:numFmt w:val="bullet"/>
      <w:lvlText w:val=""/>
      <w:lvlJc w:val="left"/>
      <w:pPr>
        <w:tabs>
          <w:tab w:val="num" w:pos="5400"/>
        </w:tabs>
        <w:ind w:left="5400" w:hanging="360"/>
      </w:pPr>
      <w:rPr>
        <w:rFonts w:ascii="Wingdings" w:hAnsi="Wingdings" w:hint="default"/>
      </w:rPr>
    </w:lvl>
    <w:lvl w:ilvl="3" w:tplc="04090001" w:tentative="1">
      <w:start w:val="1"/>
      <w:numFmt w:val="bullet"/>
      <w:lvlText w:val=""/>
      <w:lvlJc w:val="left"/>
      <w:pPr>
        <w:tabs>
          <w:tab w:val="num" w:pos="6120"/>
        </w:tabs>
        <w:ind w:left="612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hint="default"/>
      </w:rPr>
    </w:lvl>
    <w:lvl w:ilvl="5" w:tplc="04090005" w:tentative="1">
      <w:start w:val="1"/>
      <w:numFmt w:val="bullet"/>
      <w:lvlText w:val=""/>
      <w:lvlJc w:val="left"/>
      <w:pPr>
        <w:tabs>
          <w:tab w:val="num" w:pos="7560"/>
        </w:tabs>
        <w:ind w:left="7560" w:hanging="360"/>
      </w:pPr>
      <w:rPr>
        <w:rFonts w:ascii="Wingdings" w:hAnsi="Wingdings" w:hint="default"/>
      </w:rPr>
    </w:lvl>
    <w:lvl w:ilvl="6" w:tplc="04090001" w:tentative="1">
      <w:start w:val="1"/>
      <w:numFmt w:val="bullet"/>
      <w:lvlText w:val=""/>
      <w:lvlJc w:val="left"/>
      <w:pPr>
        <w:tabs>
          <w:tab w:val="num" w:pos="8280"/>
        </w:tabs>
        <w:ind w:left="8280" w:hanging="360"/>
      </w:pPr>
      <w:rPr>
        <w:rFonts w:ascii="Symbol" w:hAnsi="Symbol" w:hint="default"/>
      </w:rPr>
    </w:lvl>
    <w:lvl w:ilvl="7" w:tplc="04090003" w:tentative="1">
      <w:start w:val="1"/>
      <w:numFmt w:val="bullet"/>
      <w:lvlText w:val="o"/>
      <w:lvlJc w:val="left"/>
      <w:pPr>
        <w:tabs>
          <w:tab w:val="num" w:pos="9000"/>
        </w:tabs>
        <w:ind w:left="9000" w:hanging="360"/>
      </w:pPr>
      <w:rPr>
        <w:rFonts w:ascii="Courier New" w:hAnsi="Courier New" w:hint="default"/>
      </w:rPr>
    </w:lvl>
    <w:lvl w:ilvl="8" w:tplc="04090005" w:tentative="1">
      <w:start w:val="1"/>
      <w:numFmt w:val="bullet"/>
      <w:lvlText w:val=""/>
      <w:lvlJc w:val="left"/>
      <w:pPr>
        <w:tabs>
          <w:tab w:val="num" w:pos="9720"/>
        </w:tabs>
        <w:ind w:left="9720" w:hanging="360"/>
      </w:pPr>
      <w:rPr>
        <w:rFonts w:ascii="Wingdings" w:hAnsi="Wingdings" w:hint="default"/>
      </w:rPr>
    </w:lvl>
  </w:abstractNum>
  <w:abstractNum w:abstractNumId="26">
    <w:nsid w:val="4D476E07"/>
    <w:multiLevelType w:val="hybridMultilevel"/>
    <w:tmpl w:val="83D6145A"/>
    <w:lvl w:ilvl="0" w:tplc="C4D26726">
      <w:start w:val="1"/>
      <w:numFmt w:val="bullet"/>
      <w:pStyle w:val="ExtractListBulleted"/>
      <w:lvlText w:val=""/>
      <w:lvlJc w:val="left"/>
      <w:pPr>
        <w:tabs>
          <w:tab w:val="num" w:pos="3240"/>
        </w:tabs>
        <w:ind w:left="3240" w:hanging="360"/>
      </w:pPr>
      <w:rPr>
        <w:rFonts w:ascii="Wingdings" w:hAnsi="Wingdings"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7">
    <w:nsid w:val="4F0F35C2"/>
    <w:multiLevelType w:val="hybridMultilevel"/>
    <w:tmpl w:val="A1F2528A"/>
    <w:lvl w:ilvl="0" w:tplc="08D07318">
      <w:start w:val="1"/>
      <w:numFmt w:val="decimal"/>
      <w:pStyle w:val="NL"/>
      <w:lvlText w:val="%1"/>
      <w:lvlJc w:val="left"/>
      <w:pPr>
        <w:ind w:left="1530" w:hanging="360"/>
      </w:pPr>
      <w:rPr>
        <w:rFonts w:ascii="Times New Roman" w:eastAsia="Times New Roman" w:hAnsi="Times New Roman" w:hint="default"/>
        <w:w w:val="10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2CA50DC"/>
    <w:multiLevelType w:val="hybridMultilevel"/>
    <w:tmpl w:val="9A66C550"/>
    <w:lvl w:ilvl="0" w:tplc="BE045AE6">
      <w:start w:val="1"/>
      <w:numFmt w:val="bullet"/>
      <w:pStyle w:val="ListCheckSub"/>
      <w:lvlText w:val=""/>
      <w:lvlJc w:val="left"/>
      <w:pPr>
        <w:tabs>
          <w:tab w:val="num" w:pos="3240"/>
        </w:tabs>
        <w:ind w:left="32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CE33AEB"/>
    <w:multiLevelType w:val="hybridMultilevel"/>
    <w:tmpl w:val="1598E86C"/>
    <w:lvl w:ilvl="0" w:tplc="E740122A">
      <w:numFmt w:val="bullet"/>
      <w:pStyle w:val="ListCheck"/>
      <w:lvlText w:val=""/>
      <w:lvlJc w:val="left"/>
      <w:pPr>
        <w:tabs>
          <w:tab w:val="num" w:pos="1800"/>
        </w:tabs>
        <w:ind w:left="1800" w:hanging="360"/>
      </w:pPr>
      <w:rPr>
        <w:rFonts w:ascii="Wingdings" w:eastAsia="Times New Roman"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2617B67"/>
    <w:multiLevelType w:val="hybridMultilevel"/>
    <w:tmpl w:val="E06E94B4"/>
    <w:lvl w:ilvl="0" w:tplc="1C485F7E">
      <w:start w:val="1"/>
      <w:numFmt w:val="bullet"/>
      <w:pStyle w:val="BL"/>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2">
    <w:nsid w:val="62C27922"/>
    <w:multiLevelType w:val="hybridMultilevel"/>
    <w:tmpl w:val="89C4AC04"/>
    <w:lvl w:ilvl="0" w:tplc="A9800816">
      <w:start w:val="1"/>
      <w:numFmt w:val="bullet"/>
      <w:pStyle w:val="FeatureListBulleted"/>
      <w:lvlText w:val=""/>
      <w:lvlJc w:val="left"/>
      <w:pPr>
        <w:tabs>
          <w:tab w:val="num" w:pos="274"/>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390E50"/>
    <w:multiLevelType w:val="hybridMultilevel"/>
    <w:tmpl w:val="69704656"/>
    <w:lvl w:ilvl="0" w:tplc="452649A4">
      <w:start w:val="1"/>
      <w:numFmt w:val="decimal"/>
      <w:lvlText w:val="%1"/>
      <w:lvlJc w:val="left"/>
      <w:pPr>
        <w:ind w:left="723" w:hanging="435"/>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5">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FF46A3"/>
    <w:multiLevelType w:val="hybridMultilevel"/>
    <w:tmpl w:val="3C7E3F18"/>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37">
    <w:nsid w:val="71192E5E"/>
    <w:multiLevelType w:val="hybridMultilevel"/>
    <w:tmpl w:val="DE888576"/>
    <w:lvl w:ilvl="0" w:tplc="88746718">
      <w:start w:val="1"/>
      <w:numFmt w:val="decimal"/>
      <w:pStyle w:val="NLSS"/>
      <w:lvlText w:val="%1"/>
      <w:lvlJc w:val="left"/>
      <w:pPr>
        <w:ind w:left="720" w:hanging="360"/>
      </w:pPr>
      <w:rPr>
        <w:rFonts w:ascii="Times New Roman" w:eastAsia="Times New Roman" w:hAnsi="Times New Roman" w:hint="default"/>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8B14D1"/>
    <w:multiLevelType w:val="hybridMultilevel"/>
    <w:tmpl w:val="C548E8A8"/>
    <w:lvl w:ilvl="0" w:tplc="3CAA98F6">
      <w:start w:val="1"/>
      <w:numFmt w:val="bullet"/>
      <w:lvlText w:val=""/>
      <w:lvlJc w:val="left"/>
      <w:pPr>
        <w:ind w:left="117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7DB6311"/>
    <w:multiLevelType w:val="hybridMultilevel"/>
    <w:tmpl w:val="ADEA7B18"/>
    <w:lvl w:ilvl="0" w:tplc="25AA5868">
      <w:start w:val="1"/>
      <w:numFmt w:val="bullet"/>
      <w:pStyle w:val="ParaBulleted"/>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1">
    <w:nsid w:val="7AEB5CC1"/>
    <w:multiLevelType w:val="hybridMultilevel"/>
    <w:tmpl w:val="3A16E2BC"/>
    <w:lvl w:ilvl="0" w:tplc="78CCB0C4">
      <w:start w:val="1"/>
      <w:numFmt w:val="lowerLetter"/>
      <w:pStyle w:val="LLS"/>
      <w:lvlText w:val="%1"/>
      <w:lvlJc w:val="left"/>
      <w:pPr>
        <w:ind w:left="1368" w:hanging="360"/>
      </w:pPr>
      <w:rPr>
        <w:rFonts w:ascii="Times New Roman" w:eastAsia="Times New Roman" w:hAnsi="Times New Roman" w:hint="default"/>
        <w:w w:val="100"/>
        <w:sz w:val="24"/>
        <w:szCs w:val="24"/>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42">
    <w:nsid w:val="7BD03B5D"/>
    <w:multiLevelType w:val="hybridMultilevel"/>
    <w:tmpl w:val="5218DB4E"/>
    <w:lvl w:ilvl="0" w:tplc="6B7E38D0">
      <w:start w:val="1"/>
      <w:numFmt w:val="bullet"/>
      <w:pStyle w:val="BLSS"/>
      <w:lvlText w:val=""/>
      <w:lvlJc w:val="left"/>
      <w:pPr>
        <w:ind w:left="30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2"/>
  </w:num>
  <w:num w:numId="2">
    <w:abstractNumId w:val="23"/>
  </w:num>
  <w:num w:numId="3">
    <w:abstractNumId w:val="18"/>
  </w:num>
  <w:num w:numId="4">
    <w:abstractNumId w:val="5"/>
  </w:num>
  <w:num w:numId="5">
    <w:abstractNumId w:val="20"/>
  </w:num>
  <w:num w:numId="6">
    <w:abstractNumId w:val="12"/>
  </w:num>
  <w:num w:numId="7">
    <w:abstractNumId w:val="30"/>
  </w:num>
  <w:num w:numId="8">
    <w:abstractNumId w:val="26"/>
  </w:num>
  <w:num w:numId="9">
    <w:abstractNumId w:val="25"/>
  </w:num>
  <w:num w:numId="10">
    <w:abstractNumId w:val="28"/>
  </w:num>
  <w:num w:numId="11">
    <w:abstractNumId w:val="40"/>
  </w:num>
  <w:num w:numId="12">
    <w:abstractNumId w:val="33"/>
  </w:num>
  <w:num w:numId="13">
    <w:abstractNumId w:val="35"/>
  </w:num>
  <w:num w:numId="14">
    <w:abstractNumId w:val="27"/>
  </w:num>
  <w:num w:numId="15">
    <w:abstractNumId w:val="37"/>
  </w:num>
  <w:num w:numId="16">
    <w:abstractNumId w:val="31"/>
  </w:num>
  <w:num w:numId="17">
    <w:abstractNumId w:val="38"/>
  </w:num>
  <w:num w:numId="18">
    <w:abstractNumId w:val="15"/>
  </w:num>
  <w:num w:numId="19">
    <w:abstractNumId w:val="11"/>
  </w:num>
  <w:num w:numId="20">
    <w:abstractNumId w:val="4"/>
  </w:num>
  <w:num w:numId="21">
    <w:abstractNumId w:val="22"/>
  </w:num>
  <w:num w:numId="22">
    <w:abstractNumId w:val="42"/>
  </w:num>
  <w:num w:numId="23">
    <w:abstractNumId w:val="10"/>
  </w:num>
  <w:num w:numId="24">
    <w:abstractNumId w:val="39"/>
  </w:num>
  <w:num w:numId="25">
    <w:abstractNumId w:val="29"/>
  </w:num>
  <w:num w:numId="26">
    <w:abstractNumId w:val="21"/>
  </w:num>
  <w:num w:numId="27">
    <w:abstractNumId w:val="24"/>
  </w:num>
  <w:num w:numId="28">
    <w:abstractNumId w:val="9"/>
  </w:num>
  <w:num w:numId="29">
    <w:abstractNumId w:val="2"/>
  </w:num>
  <w:num w:numId="30">
    <w:abstractNumId w:val="1"/>
  </w:num>
  <w:num w:numId="31">
    <w:abstractNumId w:val="0"/>
  </w:num>
  <w:num w:numId="32">
    <w:abstractNumId w:val="3"/>
  </w:num>
  <w:num w:numId="33">
    <w:abstractNumId w:val="6"/>
  </w:num>
  <w:num w:numId="34">
    <w:abstractNumId w:val="34"/>
  </w:num>
  <w:num w:numId="35">
    <w:abstractNumId w:val="13"/>
  </w:num>
  <w:num w:numId="36">
    <w:abstractNumId w:val="8"/>
  </w:num>
  <w:num w:numId="37">
    <w:abstractNumId w:val="41"/>
  </w:num>
  <w:num w:numId="38">
    <w:abstractNumId w:val="17"/>
  </w:num>
  <w:num w:numId="39">
    <w:abstractNumId w:val="7"/>
  </w:num>
  <w:num w:numId="40">
    <w:abstractNumId w:val="19"/>
  </w:num>
  <w:num w:numId="41">
    <w:abstractNumId w:val="14"/>
  </w:num>
  <w:num w:numId="42">
    <w:abstractNumId w:val="16"/>
  </w:num>
  <w:num w:numId="43">
    <w:abstractNumId w:val="36"/>
  </w:num>
  <w:numIdMacAtCleanup w:val="2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therin Shelin A. Amul Raj">
    <w15:presenceInfo w15:providerId="AD" w15:userId="S-1-5-21-527201091-980815013-2002706986-12611"/>
  </w15:person>
  <w15:person w15:author="Radhika M. Mohan">
    <w15:presenceInfo w15:providerId="AD" w15:userId="S-1-5-21-527201091-980815013-2002706986-12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26D"/>
    <w:rsid w:val="00000465"/>
    <w:rsid w:val="0001005D"/>
    <w:rsid w:val="000100CE"/>
    <w:rsid w:val="000106AD"/>
    <w:rsid w:val="00010D6B"/>
    <w:rsid w:val="00012015"/>
    <w:rsid w:val="0001254C"/>
    <w:rsid w:val="00015404"/>
    <w:rsid w:val="0002249D"/>
    <w:rsid w:val="0002323D"/>
    <w:rsid w:val="00023551"/>
    <w:rsid w:val="000336C0"/>
    <w:rsid w:val="00036893"/>
    <w:rsid w:val="00036BCC"/>
    <w:rsid w:val="00041498"/>
    <w:rsid w:val="00042561"/>
    <w:rsid w:val="0004265D"/>
    <w:rsid w:val="00043CEC"/>
    <w:rsid w:val="00045925"/>
    <w:rsid w:val="00046015"/>
    <w:rsid w:val="000463D9"/>
    <w:rsid w:val="000474D0"/>
    <w:rsid w:val="0005040D"/>
    <w:rsid w:val="00052467"/>
    <w:rsid w:val="000562B7"/>
    <w:rsid w:val="00060D99"/>
    <w:rsid w:val="00064E53"/>
    <w:rsid w:val="00065863"/>
    <w:rsid w:val="00067A3F"/>
    <w:rsid w:val="00071384"/>
    <w:rsid w:val="00072DB0"/>
    <w:rsid w:val="00077456"/>
    <w:rsid w:val="00084E4B"/>
    <w:rsid w:val="00090442"/>
    <w:rsid w:val="00091A55"/>
    <w:rsid w:val="00091CF9"/>
    <w:rsid w:val="00095E2A"/>
    <w:rsid w:val="0009626D"/>
    <w:rsid w:val="000971F1"/>
    <w:rsid w:val="000979BE"/>
    <w:rsid w:val="000A6136"/>
    <w:rsid w:val="000A6215"/>
    <w:rsid w:val="000A7D6E"/>
    <w:rsid w:val="000B02D4"/>
    <w:rsid w:val="000B1D50"/>
    <w:rsid w:val="000B2568"/>
    <w:rsid w:val="000B25E9"/>
    <w:rsid w:val="000B4C28"/>
    <w:rsid w:val="000B722B"/>
    <w:rsid w:val="000C32B9"/>
    <w:rsid w:val="000C3925"/>
    <w:rsid w:val="000C58E3"/>
    <w:rsid w:val="000C7C96"/>
    <w:rsid w:val="000D0C8E"/>
    <w:rsid w:val="000D0D08"/>
    <w:rsid w:val="000D42D3"/>
    <w:rsid w:val="000D5AF6"/>
    <w:rsid w:val="000E02BD"/>
    <w:rsid w:val="000E3C0F"/>
    <w:rsid w:val="000E3E14"/>
    <w:rsid w:val="000E40CF"/>
    <w:rsid w:val="000E4493"/>
    <w:rsid w:val="000E4635"/>
    <w:rsid w:val="000E5302"/>
    <w:rsid w:val="000E769D"/>
    <w:rsid w:val="000E7F1D"/>
    <w:rsid w:val="000F00BC"/>
    <w:rsid w:val="000F0A25"/>
    <w:rsid w:val="000F38CE"/>
    <w:rsid w:val="000F3D05"/>
    <w:rsid w:val="000F49BE"/>
    <w:rsid w:val="000F54CB"/>
    <w:rsid w:val="000F5A18"/>
    <w:rsid w:val="000F6B83"/>
    <w:rsid w:val="0010400E"/>
    <w:rsid w:val="001040D6"/>
    <w:rsid w:val="0010486B"/>
    <w:rsid w:val="00105D01"/>
    <w:rsid w:val="00106107"/>
    <w:rsid w:val="0010722E"/>
    <w:rsid w:val="00113A7E"/>
    <w:rsid w:val="00114230"/>
    <w:rsid w:val="00116D87"/>
    <w:rsid w:val="001174C7"/>
    <w:rsid w:val="001174D4"/>
    <w:rsid w:val="001201E3"/>
    <w:rsid w:val="00120AD9"/>
    <w:rsid w:val="001221FE"/>
    <w:rsid w:val="00124335"/>
    <w:rsid w:val="001255DD"/>
    <w:rsid w:val="001270D1"/>
    <w:rsid w:val="0012747F"/>
    <w:rsid w:val="00127E52"/>
    <w:rsid w:val="0013074A"/>
    <w:rsid w:val="00132448"/>
    <w:rsid w:val="0013402E"/>
    <w:rsid w:val="00135801"/>
    <w:rsid w:val="00136B5E"/>
    <w:rsid w:val="001379BE"/>
    <w:rsid w:val="0014110B"/>
    <w:rsid w:val="001454B7"/>
    <w:rsid w:val="00146503"/>
    <w:rsid w:val="0014765B"/>
    <w:rsid w:val="00147CD7"/>
    <w:rsid w:val="00151F8C"/>
    <w:rsid w:val="0015797D"/>
    <w:rsid w:val="00157D16"/>
    <w:rsid w:val="00161DD7"/>
    <w:rsid w:val="00161FB2"/>
    <w:rsid w:val="00165CC1"/>
    <w:rsid w:val="0016775B"/>
    <w:rsid w:val="00171B83"/>
    <w:rsid w:val="00172BA3"/>
    <w:rsid w:val="00173C95"/>
    <w:rsid w:val="00174706"/>
    <w:rsid w:val="001809CC"/>
    <w:rsid w:val="001809EA"/>
    <w:rsid w:val="00182541"/>
    <w:rsid w:val="00182D12"/>
    <w:rsid w:val="001834A2"/>
    <w:rsid w:val="00184870"/>
    <w:rsid w:val="00190A64"/>
    <w:rsid w:val="001916B6"/>
    <w:rsid w:val="001940C4"/>
    <w:rsid w:val="001973B0"/>
    <w:rsid w:val="001A15BB"/>
    <w:rsid w:val="001A1BCE"/>
    <w:rsid w:val="001A36BC"/>
    <w:rsid w:val="001A45A1"/>
    <w:rsid w:val="001A582B"/>
    <w:rsid w:val="001A68DE"/>
    <w:rsid w:val="001B0DBB"/>
    <w:rsid w:val="001B2C7D"/>
    <w:rsid w:val="001B2D58"/>
    <w:rsid w:val="001C27F6"/>
    <w:rsid w:val="001C29F0"/>
    <w:rsid w:val="001D121B"/>
    <w:rsid w:val="001D2C60"/>
    <w:rsid w:val="001D4764"/>
    <w:rsid w:val="001D498F"/>
    <w:rsid w:val="001D543D"/>
    <w:rsid w:val="001E1F69"/>
    <w:rsid w:val="001E25CF"/>
    <w:rsid w:val="001E2F4B"/>
    <w:rsid w:val="001E3317"/>
    <w:rsid w:val="001E49A1"/>
    <w:rsid w:val="001E5750"/>
    <w:rsid w:val="001E6B7E"/>
    <w:rsid w:val="001F0235"/>
    <w:rsid w:val="001F1630"/>
    <w:rsid w:val="001F2C07"/>
    <w:rsid w:val="001F2C32"/>
    <w:rsid w:val="001F72BF"/>
    <w:rsid w:val="002021BD"/>
    <w:rsid w:val="00203200"/>
    <w:rsid w:val="00203CA0"/>
    <w:rsid w:val="00205E5C"/>
    <w:rsid w:val="002103AF"/>
    <w:rsid w:val="00210F28"/>
    <w:rsid w:val="00211C06"/>
    <w:rsid w:val="00212606"/>
    <w:rsid w:val="00212778"/>
    <w:rsid w:val="00212AEA"/>
    <w:rsid w:val="00213F0A"/>
    <w:rsid w:val="00217489"/>
    <w:rsid w:val="00217597"/>
    <w:rsid w:val="002201AF"/>
    <w:rsid w:val="002227BB"/>
    <w:rsid w:val="002232B4"/>
    <w:rsid w:val="00224CC9"/>
    <w:rsid w:val="00225066"/>
    <w:rsid w:val="00225CC9"/>
    <w:rsid w:val="0023105B"/>
    <w:rsid w:val="002317F3"/>
    <w:rsid w:val="0023450B"/>
    <w:rsid w:val="00235D29"/>
    <w:rsid w:val="00241E3E"/>
    <w:rsid w:val="00241F8B"/>
    <w:rsid w:val="00243AB6"/>
    <w:rsid w:val="00245499"/>
    <w:rsid w:val="00245647"/>
    <w:rsid w:val="00253C2A"/>
    <w:rsid w:val="0025515A"/>
    <w:rsid w:val="00257039"/>
    <w:rsid w:val="002571CE"/>
    <w:rsid w:val="00257994"/>
    <w:rsid w:val="002620C2"/>
    <w:rsid w:val="00267B65"/>
    <w:rsid w:val="0027054D"/>
    <w:rsid w:val="00272B84"/>
    <w:rsid w:val="002771BF"/>
    <w:rsid w:val="0028018D"/>
    <w:rsid w:val="002810A7"/>
    <w:rsid w:val="00281CEF"/>
    <w:rsid w:val="00287059"/>
    <w:rsid w:val="00293D08"/>
    <w:rsid w:val="00293EB6"/>
    <w:rsid w:val="002A1295"/>
    <w:rsid w:val="002A6988"/>
    <w:rsid w:val="002B0EEE"/>
    <w:rsid w:val="002B116A"/>
    <w:rsid w:val="002B1555"/>
    <w:rsid w:val="002B17FD"/>
    <w:rsid w:val="002B3B8F"/>
    <w:rsid w:val="002B6169"/>
    <w:rsid w:val="002B76C0"/>
    <w:rsid w:val="002C1814"/>
    <w:rsid w:val="002C75C8"/>
    <w:rsid w:val="002C7FD3"/>
    <w:rsid w:val="002D1298"/>
    <w:rsid w:val="002D1A10"/>
    <w:rsid w:val="002D2ED0"/>
    <w:rsid w:val="002D4DA2"/>
    <w:rsid w:val="002E463D"/>
    <w:rsid w:val="002E7CDC"/>
    <w:rsid w:val="002F1730"/>
    <w:rsid w:val="002F28E0"/>
    <w:rsid w:val="002F6A29"/>
    <w:rsid w:val="00302310"/>
    <w:rsid w:val="003044DD"/>
    <w:rsid w:val="00304607"/>
    <w:rsid w:val="003145AF"/>
    <w:rsid w:val="00316A26"/>
    <w:rsid w:val="003173CB"/>
    <w:rsid w:val="00320F3D"/>
    <w:rsid w:val="003248D3"/>
    <w:rsid w:val="00324ED9"/>
    <w:rsid w:val="00326322"/>
    <w:rsid w:val="00334219"/>
    <w:rsid w:val="00337F58"/>
    <w:rsid w:val="00345805"/>
    <w:rsid w:val="00345B2E"/>
    <w:rsid w:val="003500B4"/>
    <w:rsid w:val="00351580"/>
    <w:rsid w:val="00353EEB"/>
    <w:rsid w:val="00361148"/>
    <w:rsid w:val="0036376F"/>
    <w:rsid w:val="00364583"/>
    <w:rsid w:val="00364590"/>
    <w:rsid w:val="00366673"/>
    <w:rsid w:val="00366E26"/>
    <w:rsid w:val="003705B9"/>
    <w:rsid w:val="003707DC"/>
    <w:rsid w:val="00370F86"/>
    <w:rsid w:val="00372017"/>
    <w:rsid w:val="003729D8"/>
    <w:rsid w:val="00372A97"/>
    <w:rsid w:val="003762E1"/>
    <w:rsid w:val="003766FF"/>
    <w:rsid w:val="00376736"/>
    <w:rsid w:val="00380178"/>
    <w:rsid w:val="003828E6"/>
    <w:rsid w:val="003849FA"/>
    <w:rsid w:val="003906AE"/>
    <w:rsid w:val="0039125E"/>
    <w:rsid w:val="00391C07"/>
    <w:rsid w:val="003943F2"/>
    <w:rsid w:val="00395999"/>
    <w:rsid w:val="00395A8F"/>
    <w:rsid w:val="003966BD"/>
    <w:rsid w:val="003A01C9"/>
    <w:rsid w:val="003A0275"/>
    <w:rsid w:val="003A1EA7"/>
    <w:rsid w:val="003A2302"/>
    <w:rsid w:val="003A26D6"/>
    <w:rsid w:val="003A2969"/>
    <w:rsid w:val="003A2B42"/>
    <w:rsid w:val="003A46AB"/>
    <w:rsid w:val="003A62B7"/>
    <w:rsid w:val="003A78DD"/>
    <w:rsid w:val="003A78E6"/>
    <w:rsid w:val="003B1806"/>
    <w:rsid w:val="003B2A46"/>
    <w:rsid w:val="003B3491"/>
    <w:rsid w:val="003B3BD2"/>
    <w:rsid w:val="003B3F8B"/>
    <w:rsid w:val="003B4416"/>
    <w:rsid w:val="003B5D83"/>
    <w:rsid w:val="003B5E51"/>
    <w:rsid w:val="003B699E"/>
    <w:rsid w:val="003C22EF"/>
    <w:rsid w:val="003D4ABB"/>
    <w:rsid w:val="003D6627"/>
    <w:rsid w:val="003D7EAB"/>
    <w:rsid w:val="003E1825"/>
    <w:rsid w:val="003E3473"/>
    <w:rsid w:val="003E4439"/>
    <w:rsid w:val="003E7E4C"/>
    <w:rsid w:val="003F3999"/>
    <w:rsid w:val="004042C9"/>
    <w:rsid w:val="00404D54"/>
    <w:rsid w:val="00405265"/>
    <w:rsid w:val="00407FFD"/>
    <w:rsid w:val="0041249F"/>
    <w:rsid w:val="00413A42"/>
    <w:rsid w:val="00414503"/>
    <w:rsid w:val="004159F5"/>
    <w:rsid w:val="004179A4"/>
    <w:rsid w:val="004207F7"/>
    <w:rsid w:val="00427F65"/>
    <w:rsid w:val="00430692"/>
    <w:rsid w:val="0043109F"/>
    <w:rsid w:val="00432D97"/>
    <w:rsid w:val="00434DCF"/>
    <w:rsid w:val="0043710F"/>
    <w:rsid w:val="00440C82"/>
    <w:rsid w:val="004435D0"/>
    <w:rsid w:val="00443EA1"/>
    <w:rsid w:val="00443F58"/>
    <w:rsid w:val="00444230"/>
    <w:rsid w:val="00444F3E"/>
    <w:rsid w:val="004460B7"/>
    <w:rsid w:val="00446B16"/>
    <w:rsid w:val="00447D85"/>
    <w:rsid w:val="0045520E"/>
    <w:rsid w:val="00455AD5"/>
    <w:rsid w:val="004625F3"/>
    <w:rsid w:val="00470D6F"/>
    <w:rsid w:val="0047340A"/>
    <w:rsid w:val="00474ACC"/>
    <w:rsid w:val="00475229"/>
    <w:rsid w:val="00475680"/>
    <w:rsid w:val="004760E2"/>
    <w:rsid w:val="0047742B"/>
    <w:rsid w:val="00477CFE"/>
    <w:rsid w:val="00483C30"/>
    <w:rsid w:val="00486E42"/>
    <w:rsid w:val="004904A0"/>
    <w:rsid w:val="0049228F"/>
    <w:rsid w:val="00494C6F"/>
    <w:rsid w:val="00495401"/>
    <w:rsid w:val="00495CA6"/>
    <w:rsid w:val="00497157"/>
    <w:rsid w:val="004A1723"/>
    <w:rsid w:val="004A19F6"/>
    <w:rsid w:val="004A3CC3"/>
    <w:rsid w:val="004B023F"/>
    <w:rsid w:val="004B0647"/>
    <w:rsid w:val="004B2E97"/>
    <w:rsid w:val="004B42B1"/>
    <w:rsid w:val="004B5910"/>
    <w:rsid w:val="004B5F7A"/>
    <w:rsid w:val="004C03D1"/>
    <w:rsid w:val="004C26F2"/>
    <w:rsid w:val="004C2D12"/>
    <w:rsid w:val="004C350B"/>
    <w:rsid w:val="004C4540"/>
    <w:rsid w:val="004C4BD3"/>
    <w:rsid w:val="004C61E8"/>
    <w:rsid w:val="004C7760"/>
    <w:rsid w:val="004D042F"/>
    <w:rsid w:val="004D2CC2"/>
    <w:rsid w:val="004D6DD5"/>
    <w:rsid w:val="004E0195"/>
    <w:rsid w:val="004E4746"/>
    <w:rsid w:val="004E5685"/>
    <w:rsid w:val="004F228D"/>
    <w:rsid w:val="004F286E"/>
    <w:rsid w:val="004F718C"/>
    <w:rsid w:val="005032D2"/>
    <w:rsid w:val="0050390B"/>
    <w:rsid w:val="00505D13"/>
    <w:rsid w:val="00506356"/>
    <w:rsid w:val="00507CD0"/>
    <w:rsid w:val="00511BBC"/>
    <w:rsid w:val="00512367"/>
    <w:rsid w:val="005137EA"/>
    <w:rsid w:val="0051443D"/>
    <w:rsid w:val="005171CF"/>
    <w:rsid w:val="0051773A"/>
    <w:rsid w:val="00520AFF"/>
    <w:rsid w:val="00520E1B"/>
    <w:rsid w:val="00521C10"/>
    <w:rsid w:val="005234AC"/>
    <w:rsid w:val="005247A6"/>
    <w:rsid w:val="00527DF7"/>
    <w:rsid w:val="0053055F"/>
    <w:rsid w:val="005318F6"/>
    <w:rsid w:val="00542051"/>
    <w:rsid w:val="005446A7"/>
    <w:rsid w:val="005453B1"/>
    <w:rsid w:val="00550D0C"/>
    <w:rsid w:val="00553DC7"/>
    <w:rsid w:val="00554274"/>
    <w:rsid w:val="00556CD4"/>
    <w:rsid w:val="0056417D"/>
    <w:rsid w:val="005647C7"/>
    <w:rsid w:val="00576AA8"/>
    <w:rsid w:val="0057781A"/>
    <w:rsid w:val="00581BB2"/>
    <w:rsid w:val="0058245D"/>
    <w:rsid w:val="00583CA4"/>
    <w:rsid w:val="00583F07"/>
    <w:rsid w:val="00585C3C"/>
    <w:rsid w:val="00585CE8"/>
    <w:rsid w:val="00587FC1"/>
    <w:rsid w:val="00590FA9"/>
    <w:rsid w:val="005923C3"/>
    <w:rsid w:val="005926EA"/>
    <w:rsid w:val="00595DB9"/>
    <w:rsid w:val="00597ABA"/>
    <w:rsid w:val="00597BD7"/>
    <w:rsid w:val="00597F13"/>
    <w:rsid w:val="00597F24"/>
    <w:rsid w:val="005A0437"/>
    <w:rsid w:val="005B5386"/>
    <w:rsid w:val="005B78C3"/>
    <w:rsid w:val="005C2284"/>
    <w:rsid w:val="005C39B3"/>
    <w:rsid w:val="005D7B7E"/>
    <w:rsid w:val="005E10CB"/>
    <w:rsid w:val="005E2B16"/>
    <w:rsid w:val="005E4D06"/>
    <w:rsid w:val="005E5103"/>
    <w:rsid w:val="005E5BF1"/>
    <w:rsid w:val="005E6608"/>
    <w:rsid w:val="005F2596"/>
    <w:rsid w:val="005F7ED4"/>
    <w:rsid w:val="006003E4"/>
    <w:rsid w:val="0060173A"/>
    <w:rsid w:val="00602AA8"/>
    <w:rsid w:val="00602E6F"/>
    <w:rsid w:val="00603E52"/>
    <w:rsid w:val="00604176"/>
    <w:rsid w:val="0060449A"/>
    <w:rsid w:val="00605EAD"/>
    <w:rsid w:val="006106C2"/>
    <w:rsid w:val="00611223"/>
    <w:rsid w:val="00611313"/>
    <w:rsid w:val="0061142F"/>
    <w:rsid w:val="006117D1"/>
    <w:rsid w:val="00612DF5"/>
    <w:rsid w:val="00615F26"/>
    <w:rsid w:val="00616B87"/>
    <w:rsid w:val="0062127C"/>
    <w:rsid w:val="00623648"/>
    <w:rsid w:val="00624BE7"/>
    <w:rsid w:val="00626139"/>
    <w:rsid w:val="00632139"/>
    <w:rsid w:val="00633D19"/>
    <w:rsid w:val="006343A2"/>
    <w:rsid w:val="006344E4"/>
    <w:rsid w:val="0063619C"/>
    <w:rsid w:val="006367E6"/>
    <w:rsid w:val="006403D6"/>
    <w:rsid w:val="0064064C"/>
    <w:rsid w:val="006414D0"/>
    <w:rsid w:val="00643DB2"/>
    <w:rsid w:val="0064580E"/>
    <w:rsid w:val="00650559"/>
    <w:rsid w:val="0065352B"/>
    <w:rsid w:val="00654F0E"/>
    <w:rsid w:val="006557EC"/>
    <w:rsid w:val="006621D5"/>
    <w:rsid w:val="00662F67"/>
    <w:rsid w:val="00663535"/>
    <w:rsid w:val="00664EE2"/>
    <w:rsid w:val="0066643F"/>
    <w:rsid w:val="00666B08"/>
    <w:rsid w:val="00666FD9"/>
    <w:rsid w:val="00667730"/>
    <w:rsid w:val="0067082A"/>
    <w:rsid w:val="00671884"/>
    <w:rsid w:val="0067192F"/>
    <w:rsid w:val="0067295F"/>
    <w:rsid w:val="0067503D"/>
    <w:rsid w:val="00682963"/>
    <w:rsid w:val="00682D0B"/>
    <w:rsid w:val="00685208"/>
    <w:rsid w:val="0068553C"/>
    <w:rsid w:val="00685CB7"/>
    <w:rsid w:val="00686016"/>
    <w:rsid w:val="006862BE"/>
    <w:rsid w:val="00686DF3"/>
    <w:rsid w:val="006915F2"/>
    <w:rsid w:val="006916B6"/>
    <w:rsid w:val="00692AD2"/>
    <w:rsid w:val="00692E14"/>
    <w:rsid w:val="00693D0D"/>
    <w:rsid w:val="00697496"/>
    <w:rsid w:val="006A049A"/>
    <w:rsid w:val="006A6208"/>
    <w:rsid w:val="006A65BC"/>
    <w:rsid w:val="006B053E"/>
    <w:rsid w:val="006B10A3"/>
    <w:rsid w:val="006B2781"/>
    <w:rsid w:val="006B3A23"/>
    <w:rsid w:val="006B3A56"/>
    <w:rsid w:val="006B3ECF"/>
    <w:rsid w:val="006B45AB"/>
    <w:rsid w:val="006B74E4"/>
    <w:rsid w:val="006C29DC"/>
    <w:rsid w:val="006C6A69"/>
    <w:rsid w:val="006C7F1F"/>
    <w:rsid w:val="006D0378"/>
    <w:rsid w:val="006D1345"/>
    <w:rsid w:val="006D344B"/>
    <w:rsid w:val="006D460E"/>
    <w:rsid w:val="006D490B"/>
    <w:rsid w:val="006D65AD"/>
    <w:rsid w:val="006E04BB"/>
    <w:rsid w:val="006E1825"/>
    <w:rsid w:val="006E289E"/>
    <w:rsid w:val="006E58D2"/>
    <w:rsid w:val="006E5E48"/>
    <w:rsid w:val="006E6584"/>
    <w:rsid w:val="006E77A5"/>
    <w:rsid w:val="006F07EB"/>
    <w:rsid w:val="006F0C51"/>
    <w:rsid w:val="006F0D78"/>
    <w:rsid w:val="006F3A64"/>
    <w:rsid w:val="006F411F"/>
    <w:rsid w:val="006F7F3D"/>
    <w:rsid w:val="00700F5A"/>
    <w:rsid w:val="00701399"/>
    <w:rsid w:val="00703196"/>
    <w:rsid w:val="00704F2D"/>
    <w:rsid w:val="007053B2"/>
    <w:rsid w:val="00705543"/>
    <w:rsid w:val="0070687A"/>
    <w:rsid w:val="00706BA4"/>
    <w:rsid w:val="007102AA"/>
    <w:rsid w:val="00712CD6"/>
    <w:rsid w:val="007138A5"/>
    <w:rsid w:val="007142AA"/>
    <w:rsid w:val="00714FFE"/>
    <w:rsid w:val="0071583C"/>
    <w:rsid w:val="00723C55"/>
    <w:rsid w:val="00724750"/>
    <w:rsid w:val="00727BA8"/>
    <w:rsid w:val="0073197A"/>
    <w:rsid w:val="007332BF"/>
    <w:rsid w:val="007334FE"/>
    <w:rsid w:val="007345C6"/>
    <w:rsid w:val="00734B34"/>
    <w:rsid w:val="00735E21"/>
    <w:rsid w:val="00736224"/>
    <w:rsid w:val="007374C5"/>
    <w:rsid w:val="00741085"/>
    <w:rsid w:val="00741419"/>
    <w:rsid w:val="00746BFD"/>
    <w:rsid w:val="007511E0"/>
    <w:rsid w:val="007515F1"/>
    <w:rsid w:val="0075273F"/>
    <w:rsid w:val="007548E7"/>
    <w:rsid w:val="0075546B"/>
    <w:rsid w:val="00755FDA"/>
    <w:rsid w:val="00757E9C"/>
    <w:rsid w:val="007616C6"/>
    <w:rsid w:val="00762194"/>
    <w:rsid w:val="007627B1"/>
    <w:rsid w:val="00762A90"/>
    <w:rsid w:val="0076434A"/>
    <w:rsid w:val="0076518F"/>
    <w:rsid w:val="00766C08"/>
    <w:rsid w:val="0076714A"/>
    <w:rsid w:val="00767889"/>
    <w:rsid w:val="00770FE4"/>
    <w:rsid w:val="00772DEA"/>
    <w:rsid w:val="00781744"/>
    <w:rsid w:val="00784F4A"/>
    <w:rsid w:val="007868B4"/>
    <w:rsid w:val="0079515C"/>
    <w:rsid w:val="007970C2"/>
    <w:rsid w:val="007A0B52"/>
    <w:rsid w:val="007A264A"/>
    <w:rsid w:val="007A31F1"/>
    <w:rsid w:val="007A3B0E"/>
    <w:rsid w:val="007B269F"/>
    <w:rsid w:val="007B41B8"/>
    <w:rsid w:val="007B476F"/>
    <w:rsid w:val="007B4DC5"/>
    <w:rsid w:val="007B53EE"/>
    <w:rsid w:val="007B66CE"/>
    <w:rsid w:val="007B7298"/>
    <w:rsid w:val="007C3DA6"/>
    <w:rsid w:val="007C5C8F"/>
    <w:rsid w:val="007D001E"/>
    <w:rsid w:val="007D19B9"/>
    <w:rsid w:val="007D2088"/>
    <w:rsid w:val="007D331E"/>
    <w:rsid w:val="007D54F9"/>
    <w:rsid w:val="007D55D8"/>
    <w:rsid w:val="007E1873"/>
    <w:rsid w:val="007E4080"/>
    <w:rsid w:val="007E5222"/>
    <w:rsid w:val="007E6CC5"/>
    <w:rsid w:val="007F0669"/>
    <w:rsid w:val="007F0765"/>
    <w:rsid w:val="007F0AE2"/>
    <w:rsid w:val="007F1ABE"/>
    <w:rsid w:val="007F2B2D"/>
    <w:rsid w:val="007F2ECF"/>
    <w:rsid w:val="007F302C"/>
    <w:rsid w:val="007F6F4E"/>
    <w:rsid w:val="0080054F"/>
    <w:rsid w:val="00801915"/>
    <w:rsid w:val="008112C3"/>
    <w:rsid w:val="008117F1"/>
    <w:rsid w:val="0081703D"/>
    <w:rsid w:val="008174EC"/>
    <w:rsid w:val="00817EF7"/>
    <w:rsid w:val="008200A7"/>
    <w:rsid w:val="00824AFA"/>
    <w:rsid w:val="00824F2D"/>
    <w:rsid w:val="00825646"/>
    <w:rsid w:val="00825A51"/>
    <w:rsid w:val="00827AF3"/>
    <w:rsid w:val="0083002A"/>
    <w:rsid w:val="00832BF0"/>
    <w:rsid w:val="008350C3"/>
    <w:rsid w:val="00837C09"/>
    <w:rsid w:val="00840728"/>
    <w:rsid w:val="00840998"/>
    <w:rsid w:val="008414FA"/>
    <w:rsid w:val="008422AF"/>
    <w:rsid w:val="00842FD9"/>
    <w:rsid w:val="00844F7F"/>
    <w:rsid w:val="008451CE"/>
    <w:rsid w:val="008457F8"/>
    <w:rsid w:val="00846CD1"/>
    <w:rsid w:val="008509AD"/>
    <w:rsid w:val="0085139D"/>
    <w:rsid w:val="0085333F"/>
    <w:rsid w:val="00854880"/>
    <w:rsid w:val="0085629A"/>
    <w:rsid w:val="008566BE"/>
    <w:rsid w:val="00861826"/>
    <w:rsid w:val="00863E79"/>
    <w:rsid w:val="00864CC4"/>
    <w:rsid w:val="008665D6"/>
    <w:rsid w:val="00866CF9"/>
    <w:rsid w:val="00866D7C"/>
    <w:rsid w:val="008700FB"/>
    <w:rsid w:val="0087331A"/>
    <w:rsid w:val="00876925"/>
    <w:rsid w:val="00882FB2"/>
    <w:rsid w:val="00882FC9"/>
    <w:rsid w:val="00884343"/>
    <w:rsid w:val="00890768"/>
    <w:rsid w:val="00890CA5"/>
    <w:rsid w:val="0089202A"/>
    <w:rsid w:val="008921EF"/>
    <w:rsid w:val="00894D34"/>
    <w:rsid w:val="00895B1E"/>
    <w:rsid w:val="008A123A"/>
    <w:rsid w:val="008A2D5C"/>
    <w:rsid w:val="008A427D"/>
    <w:rsid w:val="008B407D"/>
    <w:rsid w:val="008B6343"/>
    <w:rsid w:val="008B6744"/>
    <w:rsid w:val="008B6C39"/>
    <w:rsid w:val="008C1F8E"/>
    <w:rsid w:val="008C2542"/>
    <w:rsid w:val="008C5908"/>
    <w:rsid w:val="008D0802"/>
    <w:rsid w:val="008D1358"/>
    <w:rsid w:val="008D394D"/>
    <w:rsid w:val="008D4073"/>
    <w:rsid w:val="008D4F55"/>
    <w:rsid w:val="008D6473"/>
    <w:rsid w:val="008D656D"/>
    <w:rsid w:val="008E2817"/>
    <w:rsid w:val="008E2F36"/>
    <w:rsid w:val="008E3CE8"/>
    <w:rsid w:val="008E5E60"/>
    <w:rsid w:val="008E663D"/>
    <w:rsid w:val="008F1F95"/>
    <w:rsid w:val="008F22EE"/>
    <w:rsid w:val="008F4F9A"/>
    <w:rsid w:val="009000E4"/>
    <w:rsid w:val="00902F3B"/>
    <w:rsid w:val="00911073"/>
    <w:rsid w:val="009129FB"/>
    <w:rsid w:val="009131C3"/>
    <w:rsid w:val="009133CF"/>
    <w:rsid w:val="00913E15"/>
    <w:rsid w:val="00921309"/>
    <w:rsid w:val="009227E6"/>
    <w:rsid w:val="0093093A"/>
    <w:rsid w:val="009313D5"/>
    <w:rsid w:val="00931951"/>
    <w:rsid w:val="0093345D"/>
    <w:rsid w:val="00934144"/>
    <w:rsid w:val="00936C0D"/>
    <w:rsid w:val="00937723"/>
    <w:rsid w:val="009407E3"/>
    <w:rsid w:val="009431AD"/>
    <w:rsid w:val="00944609"/>
    <w:rsid w:val="009449D6"/>
    <w:rsid w:val="009456DD"/>
    <w:rsid w:val="00951CC1"/>
    <w:rsid w:val="00953431"/>
    <w:rsid w:val="009539B2"/>
    <w:rsid w:val="00953F8E"/>
    <w:rsid w:val="0095483A"/>
    <w:rsid w:val="00955C2C"/>
    <w:rsid w:val="00956348"/>
    <w:rsid w:val="00960E6D"/>
    <w:rsid w:val="00960EED"/>
    <w:rsid w:val="009623E1"/>
    <w:rsid w:val="009639A1"/>
    <w:rsid w:val="00963FA5"/>
    <w:rsid w:val="00965554"/>
    <w:rsid w:val="00965718"/>
    <w:rsid w:val="009703B7"/>
    <w:rsid w:val="0097267C"/>
    <w:rsid w:val="00972749"/>
    <w:rsid w:val="009740E7"/>
    <w:rsid w:val="009746CD"/>
    <w:rsid w:val="009755DF"/>
    <w:rsid w:val="00976E13"/>
    <w:rsid w:val="009775A8"/>
    <w:rsid w:val="00977D64"/>
    <w:rsid w:val="00983210"/>
    <w:rsid w:val="0098378A"/>
    <w:rsid w:val="00985920"/>
    <w:rsid w:val="00986A6E"/>
    <w:rsid w:val="00991A68"/>
    <w:rsid w:val="00992119"/>
    <w:rsid w:val="0099247A"/>
    <w:rsid w:val="00996278"/>
    <w:rsid w:val="009971CA"/>
    <w:rsid w:val="009A5027"/>
    <w:rsid w:val="009A7A99"/>
    <w:rsid w:val="009B107B"/>
    <w:rsid w:val="009B243F"/>
    <w:rsid w:val="009B24FF"/>
    <w:rsid w:val="009B293E"/>
    <w:rsid w:val="009B2B70"/>
    <w:rsid w:val="009B3188"/>
    <w:rsid w:val="009B4096"/>
    <w:rsid w:val="009B5B4C"/>
    <w:rsid w:val="009B6148"/>
    <w:rsid w:val="009C01A4"/>
    <w:rsid w:val="009C3239"/>
    <w:rsid w:val="009D0FB8"/>
    <w:rsid w:val="009D1A16"/>
    <w:rsid w:val="009D2A6A"/>
    <w:rsid w:val="009D3F55"/>
    <w:rsid w:val="009D573E"/>
    <w:rsid w:val="009D6FD4"/>
    <w:rsid w:val="009D71B6"/>
    <w:rsid w:val="009E004A"/>
    <w:rsid w:val="009E043D"/>
    <w:rsid w:val="009E570E"/>
    <w:rsid w:val="009E78A9"/>
    <w:rsid w:val="009F167E"/>
    <w:rsid w:val="009F49E2"/>
    <w:rsid w:val="009F547E"/>
    <w:rsid w:val="00A02028"/>
    <w:rsid w:val="00A05541"/>
    <w:rsid w:val="00A07BEA"/>
    <w:rsid w:val="00A07DDE"/>
    <w:rsid w:val="00A12117"/>
    <w:rsid w:val="00A22644"/>
    <w:rsid w:val="00A2362D"/>
    <w:rsid w:val="00A23B24"/>
    <w:rsid w:val="00A33CCD"/>
    <w:rsid w:val="00A37628"/>
    <w:rsid w:val="00A3768F"/>
    <w:rsid w:val="00A402F0"/>
    <w:rsid w:val="00A422CB"/>
    <w:rsid w:val="00A42E6E"/>
    <w:rsid w:val="00A435A9"/>
    <w:rsid w:val="00A4515D"/>
    <w:rsid w:val="00A4611B"/>
    <w:rsid w:val="00A50BC8"/>
    <w:rsid w:val="00A5128F"/>
    <w:rsid w:val="00A51B57"/>
    <w:rsid w:val="00A51FD0"/>
    <w:rsid w:val="00A52FE2"/>
    <w:rsid w:val="00A530BA"/>
    <w:rsid w:val="00A5340C"/>
    <w:rsid w:val="00A5615F"/>
    <w:rsid w:val="00A5731C"/>
    <w:rsid w:val="00A57921"/>
    <w:rsid w:val="00A57CCE"/>
    <w:rsid w:val="00A604D6"/>
    <w:rsid w:val="00A630E2"/>
    <w:rsid w:val="00A66FB0"/>
    <w:rsid w:val="00A71AE8"/>
    <w:rsid w:val="00A72957"/>
    <w:rsid w:val="00A74929"/>
    <w:rsid w:val="00A76F54"/>
    <w:rsid w:val="00A812E1"/>
    <w:rsid w:val="00A82523"/>
    <w:rsid w:val="00A829E4"/>
    <w:rsid w:val="00A830AD"/>
    <w:rsid w:val="00A87090"/>
    <w:rsid w:val="00A91B87"/>
    <w:rsid w:val="00A92F5C"/>
    <w:rsid w:val="00A934A6"/>
    <w:rsid w:val="00A93E35"/>
    <w:rsid w:val="00A93EB2"/>
    <w:rsid w:val="00A949AB"/>
    <w:rsid w:val="00A94D2C"/>
    <w:rsid w:val="00A95256"/>
    <w:rsid w:val="00A96F59"/>
    <w:rsid w:val="00AA0A8A"/>
    <w:rsid w:val="00AA1610"/>
    <w:rsid w:val="00AA4CB6"/>
    <w:rsid w:val="00AA732C"/>
    <w:rsid w:val="00AB2466"/>
    <w:rsid w:val="00AB320C"/>
    <w:rsid w:val="00AC113D"/>
    <w:rsid w:val="00AC259D"/>
    <w:rsid w:val="00AC36EA"/>
    <w:rsid w:val="00AC46DB"/>
    <w:rsid w:val="00AC5684"/>
    <w:rsid w:val="00AD0A11"/>
    <w:rsid w:val="00AD12D9"/>
    <w:rsid w:val="00AD5820"/>
    <w:rsid w:val="00AD7742"/>
    <w:rsid w:val="00AD7807"/>
    <w:rsid w:val="00AE1B3B"/>
    <w:rsid w:val="00AE1D03"/>
    <w:rsid w:val="00AE2927"/>
    <w:rsid w:val="00AE2D41"/>
    <w:rsid w:val="00AE351B"/>
    <w:rsid w:val="00AE3D81"/>
    <w:rsid w:val="00AE675E"/>
    <w:rsid w:val="00AF15C7"/>
    <w:rsid w:val="00AF1E27"/>
    <w:rsid w:val="00AF3152"/>
    <w:rsid w:val="00AF3CD0"/>
    <w:rsid w:val="00AF60F0"/>
    <w:rsid w:val="00AF7B9B"/>
    <w:rsid w:val="00B00F77"/>
    <w:rsid w:val="00B01242"/>
    <w:rsid w:val="00B0190C"/>
    <w:rsid w:val="00B0625E"/>
    <w:rsid w:val="00B062A2"/>
    <w:rsid w:val="00B06C06"/>
    <w:rsid w:val="00B07D42"/>
    <w:rsid w:val="00B12869"/>
    <w:rsid w:val="00B14AE7"/>
    <w:rsid w:val="00B248EA"/>
    <w:rsid w:val="00B27955"/>
    <w:rsid w:val="00B27D1B"/>
    <w:rsid w:val="00B33AF0"/>
    <w:rsid w:val="00B35815"/>
    <w:rsid w:val="00B36F58"/>
    <w:rsid w:val="00B403CE"/>
    <w:rsid w:val="00B410AB"/>
    <w:rsid w:val="00B4122C"/>
    <w:rsid w:val="00B416D1"/>
    <w:rsid w:val="00B421E2"/>
    <w:rsid w:val="00B4235B"/>
    <w:rsid w:val="00B44347"/>
    <w:rsid w:val="00B44434"/>
    <w:rsid w:val="00B44E85"/>
    <w:rsid w:val="00B554F0"/>
    <w:rsid w:val="00B56FC7"/>
    <w:rsid w:val="00B61288"/>
    <w:rsid w:val="00B6431B"/>
    <w:rsid w:val="00B671A7"/>
    <w:rsid w:val="00B712D8"/>
    <w:rsid w:val="00B71F08"/>
    <w:rsid w:val="00B7506D"/>
    <w:rsid w:val="00B76A14"/>
    <w:rsid w:val="00B77202"/>
    <w:rsid w:val="00B772C2"/>
    <w:rsid w:val="00B83F4C"/>
    <w:rsid w:val="00B849A7"/>
    <w:rsid w:val="00B85DA1"/>
    <w:rsid w:val="00B87D19"/>
    <w:rsid w:val="00B90030"/>
    <w:rsid w:val="00B90785"/>
    <w:rsid w:val="00B91427"/>
    <w:rsid w:val="00BA1603"/>
    <w:rsid w:val="00BA2AFF"/>
    <w:rsid w:val="00BA2C49"/>
    <w:rsid w:val="00BA36F6"/>
    <w:rsid w:val="00BA4B63"/>
    <w:rsid w:val="00BA682E"/>
    <w:rsid w:val="00BA7828"/>
    <w:rsid w:val="00BB54DE"/>
    <w:rsid w:val="00BB639C"/>
    <w:rsid w:val="00BB6844"/>
    <w:rsid w:val="00BC09B3"/>
    <w:rsid w:val="00BC3AC6"/>
    <w:rsid w:val="00BC4273"/>
    <w:rsid w:val="00BC5485"/>
    <w:rsid w:val="00BC5586"/>
    <w:rsid w:val="00BC568F"/>
    <w:rsid w:val="00BC5774"/>
    <w:rsid w:val="00BC5A2E"/>
    <w:rsid w:val="00BC73CE"/>
    <w:rsid w:val="00BD20CF"/>
    <w:rsid w:val="00BE6499"/>
    <w:rsid w:val="00BF2CA9"/>
    <w:rsid w:val="00BF6CA8"/>
    <w:rsid w:val="00BF6D8E"/>
    <w:rsid w:val="00C00966"/>
    <w:rsid w:val="00C040A4"/>
    <w:rsid w:val="00C04232"/>
    <w:rsid w:val="00C04AF4"/>
    <w:rsid w:val="00C04EAE"/>
    <w:rsid w:val="00C068CA"/>
    <w:rsid w:val="00C06E0C"/>
    <w:rsid w:val="00C07129"/>
    <w:rsid w:val="00C1027A"/>
    <w:rsid w:val="00C107AE"/>
    <w:rsid w:val="00C107B4"/>
    <w:rsid w:val="00C124FA"/>
    <w:rsid w:val="00C12B2A"/>
    <w:rsid w:val="00C13467"/>
    <w:rsid w:val="00C16B60"/>
    <w:rsid w:val="00C25B46"/>
    <w:rsid w:val="00C3066D"/>
    <w:rsid w:val="00C35752"/>
    <w:rsid w:val="00C3771A"/>
    <w:rsid w:val="00C42FE2"/>
    <w:rsid w:val="00C43165"/>
    <w:rsid w:val="00C45900"/>
    <w:rsid w:val="00C50EAB"/>
    <w:rsid w:val="00C5276F"/>
    <w:rsid w:val="00C53216"/>
    <w:rsid w:val="00C54FA5"/>
    <w:rsid w:val="00C55BF2"/>
    <w:rsid w:val="00C56216"/>
    <w:rsid w:val="00C568C4"/>
    <w:rsid w:val="00C57453"/>
    <w:rsid w:val="00C6017A"/>
    <w:rsid w:val="00C60233"/>
    <w:rsid w:val="00C60BB1"/>
    <w:rsid w:val="00C60F01"/>
    <w:rsid w:val="00C70DBF"/>
    <w:rsid w:val="00C710D7"/>
    <w:rsid w:val="00C71A4C"/>
    <w:rsid w:val="00C72180"/>
    <w:rsid w:val="00C7286B"/>
    <w:rsid w:val="00C7327A"/>
    <w:rsid w:val="00C76C89"/>
    <w:rsid w:val="00C82CF3"/>
    <w:rsid w:val="00C86BFC"/>
    <w:rsid w:val="00C9051A"/>
    <w:rsid w:val="00C93220"/>
    <w:rsid w:val="00C93CB6"/>
    <w:rsid w:val="00C957B5"/>
    <w:rsid w:val="00C970B3"/>
    <w:rsid w:val="00C97EA5"/>
    <w:rsid w:val="00CA04D5"/>
    <w:rsid w:val="00CA04FE"/>
    <w:rsid w:val="00CA2D02"/>
    <w:rsid w:val="00CA7237"/>
    <w:rsid w:val="00CA738D"/>
    <w:rsid w:val="00CA7F25"/>
    <w:rsid w:val="00CB0099"/>
    <w:rsid w:val="00CB04AF"/>
    <w:rsid w:val="00CB17FE"/>
    <w:rsid w:val="00CB39F1"/>
    <w:rsid w:val="00CB618E"/>
    <w:rsid w:val="00CB71EF"/>
    <w:rsid w:val="00CC28FF"/>
    <w:rsid w:val="00CC3750"/>
    <w:rsid w:val="00CC3BE5"/>
    <w:rsid w:val="00CC42C0"/>
    <w:rsid w:val="00CD3A75"/>
    <w:rsid w:val="00CD3D50"/>
    <w:rsid w:val="00CD42C3"/>
    <w:rsid w:val="00CD45DD"/>
    <w:rsid w:val="00CD4C00"/>
    <w:rsid w:val="00CD761F"/>
    <w:rsid w:val="00CE24C8"/>
    <w:rsid w:val="00CE3722"/>
    <w:rsid w:val="00CE6AA4"/>
    <w:rsid w:val="00CF16F9"/>
    <w:rsid w:val="00CF4F2E"/>
    <w:rsid w:val="00CF7524"/>
    <w:rsid w:val="00CF7D00"/>
    <w:rsid w:val="00D04189"/>
    <w:rsid w:val="00D04321"/>
    <w:rsid w:val="00D11175"/>
    <w:rsid w:val="00D15591"/>
    <w:rsid w:val="00D15B7B"/>
    <w:rsid w:val="00D16406"/>
    <w:rsid w:val="00D20651"/>
    <w:rsid w:val="00D227C2"/>
    <w:rsid w:val="00D230B5"/>
    <w:rsid w:val="00D24912"/>
    <w:rsid w:val="00D30C4D"/>
    <w:rsid w:val="00D30EB3"/>
    <w:rsid w:val="00D3257D"/>
    <w:rsid w:val="00D32B59"/>
    <w:rsid w:val="00D37951"/>
    <w:rsid w:val="00D406AB"/>
    <w:rsid w:val="00D41A79"/>
    <w:rsid w:val="00D4475F"/>
    <w:rsid w:val="00D47EBB"/>
    <w:rsid w:val="00D508B6"/>
    <w:rsid w:val="00D53A35"/>
    <w:rsid w:val="00D673D4"/>
    <w:rsid w:val="00D67850"/>
    <w:rsid w:val="00D7257F"/>
    <w:rsid w:val="00D7283F"/>
    <w:rsid w:val="00D745A7"/>
    <w:rsid w:val="00D74F22"/>
    <w:rsid w:val="00D758CC"/>
    <w:rsid w:val="00D80161"/>
    <w:rsid w:val="00D85659"/>
    <w:rsid w:val="00D87F03"/>
    <w:rsid w:val="00D906F7"/>
    <w:rsid w:val="00D92A29"/>
    <w:rsid w:val="00D95690"/>
    <w:rsid w:val="00D96DFF"/>
    <w:rsid w:val="00DA2BA8"/>
    <w:rsid w:val="00DA3C8E"/>
    <w:rsid w:val="00DA406E"/>
    <w:rsid w:val="00DA4F30"/>
    <w:rsid w:val="00DA50C9"/>
    <w:rsid w:val="00DA6048"/>
    <w:rsid w:val="00DB07B4"/>
    <w:rsid w:val="00DB2142"/>
    <w:rsid w:val="00DB5CFD"/>
    <w:rsid w:val="00DB63E1"/>
    <w:rsid w:val="00DB67D5"/>
    <w:rsid w:val="00DC1294"/>
    <w:rsid w:val="00DC2EDE"/>
    <w:rsid w:val="00DC34D5"/>
    <w:rsid w:val="00DC4EFE"/>
    <w:rsid w:val="00DC69CE"/>
    <w:rsid w:val="00DC7C43"/>
    <w:rsid w:val="00DD309A"/>
    <w:rsid w:val="00DD4D9D"/>
    <w:rsid w:val="00DD50E0"/>
    <w:rsid w:val="00DD52D1"/>
    <w:rsid w:val="00DD6619"/>
    <w:rsid w:val="00DD70D6"/>
    <w:rsid w:val="00DE1B0D"/>
    <w:rsid w:val="00DE574F"/>
    <w:rsid w:val="00DE58CC"/>
    <w:rsid w:val="00DE7BF2"/>
    <w:rsid w:val="00DF02AC"/>
    <w:rsid w:val="00DF1A9F"/>
    <w:rsid w:val="00DF26E3"/>
    <w:rsid w:val="00DF63C6"/>
    <w:rsid w:val="00DF7B3B"/>
    <w:rsid w:val="00E04F12"/>
    <w:rsid w:val="00E05412"/>
    <w:rsid w:val="00E06A28"/>
    <w:rsid w:val="00E167E7"/>
    <w:rsid w:val="00E20E70"/>
    <w:rsid w:val="00E21F23"/>
    <w:rsid w:val="00E23E9F"/>
    <w:rsid w:val="00E242C9"/>
    <w:rsid w:val="00E24C5C"/>
    <w:rsid w:val="00E25621"/>
    <w:rsid w:val="00E26ED7"/>
    <w:rsid w:val="00E27F23"/>
    <w:rsid w:val="00E40821"/>
    <w:rsid w:val="00E41015"/>
    <w:rsid w:val="00E442A3"/>
    <w:rsid w:val="00E463D9"/>
    <w:rsid w:val="00E47E22"/>
    <w:rsid w:val="00E5317B"/>
    <w:rsid w:val="00E55A31"/>
    <w:rsid w:val="00E5668C"/>
    <w:rsid w:val="00E56C2F"/>
    <w:rsid w:val="00E570AB"/>
    <w:rsid w:val="00E61427"/>
    <w:rsid w:val="00E614E9"/>
    <w:rsid w:val="00E63582"/>
    <w:rsid w:val="00E65225"/>
    <w:rsid w:val="00E664F6"/>
    <w:rsid w:val="00E66711"/>
    <w:rsid w:val="00E6738A"/>
    <w:rsid w:val="00E67FCC"/>
    <w:rsid w:val="00E712EB"/>
    <w:rsid w:val="00E73C1D"/>
    <w:rsid w:val="00E73E1E"/>
    <w:rsid w:val="00E747D8"/>
    <w:rsid w:val="00E74B33"/>
    <w:rsid w:val="00E8040D"/>
    <w:rsid w:val="00E82868"/>
    <w:rsid w:val="00E82896"/>
    <w:rsid w:val="00E849DC"/>
    <w:rsid w:val="00E84F63"/>
    <w:rsid w:val="00E90F24"/>
    <w:rsid w:val="00E9123F"/>
    <w:rsid w:val="00E91919"/>
    <w:rsid w:val="00E91C43"/>
    <w:rsid w:val="00E924A7"/>
    <w:rsid w:val="00EA030E"/>
    <w:rsid w:val="00EA0AD6"/>
    <w:rsid w:val="00EA50F2"/>
    <w:rsid w:val="00EA6DA9"/>
    <w:rsid w:val="00EB64C0"/>
    <w:rsid w:val="00EC0DA6"/>
    <w:rsid w:val="00EC1080"/>
    <w:rsid w:val="00EC1A3F"/>
    <w:rsid w:val="00EC258B"/>
    <w:rsid w:val="00EC4522"/>
    <w:rsid w:val="00ED0898"/>
    <w:rsid w:val="00ED142E"/>
    <w:rsid w:val="00ED2588"/>
    <w:rsid w:val="00ED2CF3"/>
    <w:rsid w:val="00ED4BA0"/>
    <w:rsid w:val="00ED4CCC"/>
    <w:rsid w:val="00EE2966"/>
    <w:rsid w:val="00EE5083"/>
    <w:rsid w:val="00EE54F3"/>
    <w:rsid w:val="00EE662A"/>
    <w:rsid w:val="00EF2CBE"/>
    <w:rsid w:val="00EF4EB2"/>
    <w:rsid w:val="00EF5ADE"/>
    <w:rsid w:val="00F00D93"/>
    <w:rsid w:val="00F01C66"/>
    <w:rsid w:val="00F051CF"/>
    <w:rsid w:val="00F05367"/>
    <w:rsid w:val="00F06444"/>
    <w:rsid w:val="00F069ED"/>
    <w:rsid w:val="00F06AD6"/>
    <w:rsid w:val="00F06D37"/>
    <w:rsid w:val="00F11F44"/>
    <w:rsid w:val="00F14BBB"/>
    <w:rsid w:val="00F23021"/>
    <w:rsid w:val="00F232A1"/>
    <w:rsid w:val="00F25181"/>
    <w:rsid w:val="00F258BF"/>
    <w:rsid w:val="00F26ABF"/>
    <w:rsid w:val="00F276BB"/>
    <w:rsid w:val="00F30C39"/>
    <w:rsid w:val="00F3127E"/>
    <w:rsid w:val="00F40215"/>
    <w:rsid w:val="00F40945"/>
    <w:rsid w:val="00F40EA8"/>
    <w:rsid w:val="00F4361F"/>
    <w:rsid w:val="00F44DB6"/>
    <w:rsid w:val="00F46096"/>
    <w:rsid w:val="00F47755"/>
    <w:rsid w:val="00F501AA"/>
    <w:rsid w:val="00F52CCE"/>
    <w:rsid w:val="00F55745"/>
    <w:rsid w:val="00F55847"/>
    <w:rsid w:val="00F570DF"/>
    <w:rsid w:val="00F608EF"/>
    <w:rsid w:val="00F6432B"/>
    <w:rsid w:val="00F66347"/>
    <w:rsid w:val="00F71769"/>
    <w:rsid w:val="00F73BF6"/>
    <w:rsid w:val="00F74870"/>
    <w:rsid w:val="00F75738"/>
    <w:rsid w:val="00F80E7E"/>
    <w:rsid w:val="00F813E8"/>
    <w:rsid w:val="00F815B1"/>
    <w:rsid w:val="00F90D7F"/>
    <w:rsid w:val="00F91443"/>
    <w:rsid w:val="00F9300A"/>
    <w:rsid w:val="00F9400F"/>
    <w:rsid w:val="00F9553B"/>
    <w:rsid w:val="00F9793E"/>
    <w:rsid w:val="00FA1BC3"/>
    <w:rsid w:val="00FA2B68"/>
    <w:rsid w:val="00FA2EFE"/>
    <w:rsid w:val="00FA35AA"/>
    <w:rsid w:val="00FA4C88"/>
    <w:rsid w:val="00FA5F97"/>
    <w:rsid w:val="00FA7CEB"/>
    <w:rsid w:val="00FA7FA6"/>
    <w:rsid w:val="00FB3F1D"/>
    <w:rsid w:val="00FB659B"/>
    <w:rsid w:val="00FC0553"/>
    <w:rsid w:val="00FC09F0"/>
    <w:rsid w:val="00FC1C95"/>
    <w:rsid w:val="00FC2818"/>
    <w:rsid w:val="00FC4EA0"/>
    <w:rsid w:val="00FC5BE3"/>
    <w:rsid w:val="00FC65D6"/>
    <w:rsid w:val="00FC77E6"/>
    <w:rsid w:val="00FC7B43"/>
    <w:rsid w:val="00FC7E9F"/>
    <w:rsid w:val="00FC7FDA"/>
    <w:rsid w:val="00FD07B8"/>
    <w:rsid w:val="00FD2BF0"/>
    <w:rsid w:val="00FD3AF8"/>
    <w:rsid w:val="00FD7522"/>
    <w:rsid w:val="00FE010A"/>
    <w:rsid w:val="00FE0C9C"/>
    <w:rsid w:val="00FE0E68"/>
    <w:rsid w:val="00FE348D"/>
    <w:rsid w:val="00FE4EAF"/>
    <w:rsid w:val="00FE6163"/>
    <w:rsid w:val="00FF0AE8"/>
    <w:rsid w:val="00FF39BC"/>
    <w:rsid w:val="00FF4D7F"/>
    <w:rsid w:val="00FF7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9" w:unhideWhenUsed="0" w:qFormat="1"/>
    <w:lsdException w:name="heading 5" w:locked="1" w:semiHidden="0" w:uiPriority="9"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semiHidden="0" w:uiPriority="0" w:unhideWhenUsed="0" w:qFormat="1"/>
    <w:lsdException w:name="page number" w:uiPriority="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D13"/>
    <w:pPr>
      <w:spacing w:after="120"/>
    </w:pPr>
    <w:rPr>
      <w:sz w:val="24"/>
      <w:szCs w:val="24"/>
    </w:rPr>
  </w:style>
  <w:style w:type="paragraph" w:styleId="Heading1">
    <w:name w:val="heading 1"/>
    <w:basedOn w:val="Normal"/>
    <w:next w:val="Normal"/>
    <w:link w:val="Heading1Char"/>
    <w:autoRedefine/>
    <w:qFormat/>
    <w:rsid w:val="00505D13"/>
    <w:pPr>
      <w:keepNext/>
      <w:keepLines/>
      <w:spacing w:before="120"/>
      <w:outlineLvl w:val="0"/>
    </w:pPr>
    <w:rPr>
      <w:rFonts w:eastAsia="Calibri"/>
      <w:b/>
      <w:bCs/>
      <w:color w:val="2E74B5"/>
      <w:sz w:val="28"/>
    </w:rPr>
  </w:style>
  <w:style w:type="paragraph" w:styleId="Heading2">
    <w:name w:val="heading 2"/>
    <w:basedOn w:val="Normal"/>
    <w:next w:val="Normal"/>
    <w:link w:val="Heading2Char"/>
    <w:autoRedefine/>
    <w:unhideWhenUsed/>
    <w:qFormat/>
    <w:rsid w:val="00505D13"/>
    <w:pPr>
      <w:keepNext/>
      <w:keepLines/>
      <w:spacing w:before="120"/>
      <w:outlineLvl w:val="1"/>
    </w:pPr>
    <w:rPr>
      <w:rFonts w:eastAsia="Calibri"/>
      <w:b/>
      <w:bCs/>
      <w:color w:val="2E74B5" w:themeColor="accent1" w:themeShade="BF"/>
      <w:sz w:val="26"/>
      <w:szCs w:val="26"/>
    </w:rPr>
  </w:style>
  <w:style w:type="paragraph" w:styleId="Heading3">
    <w:name w:val="heading 3"/>
    <w:basedOn w:val="Normal"/>
    <w:next w:val="Normal"/>
    <w:link w:val="Heading3Char"/>
    <w:autoRedefine/>
    <w:unhideWhenUsed/>
    <w:qFormat/>
    <w:rsid w:val="00505D13"/>
    <w:pPr>
      <w:keepNext/>
      <w:spacing w:before="120"/>
      <w:outlineLvl w:val="2"/>
    </w:pPr>
    <w:rPr>
      <w:rFonts w:eastAsia="Calibri"/>
      <w:b/>
      <w:bCs/>
      <w:color w:val="5B9BD5"/>
      <w:szCs w:val="26"/>
    </w:rPr>
  </w:style>
  <w:style w:type="paragraph" w:styleId="Heading4">
    <w:name w:val="heading 4"/>
    <w:basedOn w:val="Normal"/>
    <w:next w:val="Normal"/>
    <w:link w:val="Heading4Char"/>
    <w:autoRedefine/>
    <w:uiPriority w:val="9"/>
    <w:unhideWhenUsed/>
    <w:qFormat/>
    <w:rsid w:val="00E5317B"/>
    <w:pPr>
      <w:keepNext/>
      <w:keepLines/>
      <w:spacing w:before="120" w:line="360" w:lineRule="auto"/>
      <w:outlineLvl w:val="3"/>
    </w:pPr>
    <w:rPr>
      <w:rFonts w:eastAsiaTheme="majorEastAsia" w:cstheme="majorBidi"/>
      <w:b/>
      <w:iCs/>
      <w:color w:val="2E74B5" w:themeColor="accent1" w:themeShade="BF"/>
    </w:rPr>
  </w:style>
  <w:style w:type="paragraph" w:styleId="Heading5">
    <w:name w:val="heading 5"/>
    <w:basedOn w:val="Normal"/>
    <w:next w:val="Normal"/>
    <w:link w:val="Heading5Char"/>
    <w:uiPriority w:val="9"/>
    <w:unhideWhenUsed/>
    <w:qFormat/>
    <w:rsid w:val="00E5317B"/>
    <w:pPr>
      <w:keepNext/>
      <w:keepLines/>
      <w:spacing w:before="40" w:after="0"/>
      <w:outlineLvl w:val="4"/>
    </w:pPr>
    <w:rPr>
      <w:rFonts w:eastAsiaTheme="majorEastAsia" w:cstheme="majorBidi"/>
      <w:b/>
      <w:i/>
    </w:rPr>
  </w:style>
  <w:style w:type="paragraph" w:styleId="Heading6">
    <w:name w:val="heading 6"/>
    <w:basedOn w:val="Normal"/>
    <w:next w:val="Normal"/>
    <w:link w:val="Heading6Char"/>
    <w:uiPriority w:val="99"/>
    <w:qFormat/>
    <w:rsid w:val="0081703D"/>
    <w:pPr>
      <w:outlineLvl w:val="5"/>
    </w:pPr>
  </w:style>
  <w:style w:type="paragraph" w:styleId="Heading7">
    <w:name w:val="heading 7"/>
    <w:basedOn w:val="Normal"/>
    <w:next w:val="Normal"/>
    <w:link w:val="Heading7Char"/>
    <w:uiPriority w:val="99"/>
    <w:qFormat/>
    <w:rsid w:val="0081703D"/>
    <w:pPr>
      <w:outlineLvl w:val="6"/>
    </w:pPr>
  </w:style>
  <w:style w:type="paragraph" w:styleId="Heading8">
    <w:name w:val="heading 8"/>
    <w:basedOn w:val="Normal"/>
    <w:next w:val="Normal"/>
    <w:link w:val="Heading8Char"/>
    <w:uiPriority w:val="99"/>
    <w:qFormat/>
    <w:rsid w:val="0081703D"/>
    <w:pPr>
      <w:outlineLvl w:val="7"/>
    </w:pPr>
  </w:style>
  <w:style w:type="paragraph" w:styleId="Heading9">
    <w:name w:val="heading 9"/>
    <w:basedOn w:val="Normal"/>
    <w:next w:val="Normal"/>
    <w:link w:val="Heading9Char"/>
    <w:uiPriority w:val="99"/>
    <w:qFormat/>
    <w:rsid w:val="0081703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505D13"/>
    <w:rPr>
      <w:rFonts w:eastAsia="Calibri"/>
      <w:b/>
      <w:bCs/>
      <w:color w:val="2E74B5"/>
      <w:sz w:val="28"/>
      <w:szCs w:val="24"/>
    </w:rPr>
  </w:style>
  <w:style w:type="character" w:customStyle="1" w:styleId="Heading2Char">
    <w:name w:val="Heading 2 Char"/>
    <w:link w:val="Heading2"/>
    <w:locked/>
    <w:rsid w:val="00505D13"/>
    <w:rPr>
      <w:rFonts w:eastAsia="Calibri"/>
      <w:b/>
      <w:bCs/>
      <w:color w:val="2E74B5" w:themeColor="accent1" w:themeShade="BF"/>
      <w:sz w:val="26"/>
      <w:szCs w:val="26"/>
    </w:rPr>
  </w:style>
  <w:style w:type="character" w:customStyle="1" w:styleId="Heading3Char">
    <w:name w:val="Heading 3 Char"/>
    <w:link w:val="Heading3"/>
    <w:locked/>
    <w:rsid w:val="00505D13"/>
    <w:rPr>
      <w:rFonts w:eastAsia="Calibri"/>
      <w:b/>
      <w:bCs/>
      <w:color w:val="5B9BD5"/>
      <w:sz w:val="24"/>
      <w:szCs w:val="26"/>
    </w:rPr>
  </w:style>
  <w:style w:type="character" w:customStyle="1" w:styleId="Heading4Char">
    <w:name w:val="Heading 4 Char"/>
    <w:basedOn w:val="DefaultParagraphFont"/>
    <w:link w:val="Heading4"/>
    <w:uiPriority w:val="9"/>
    <w:locked/>
    <w:rsid w:val="00E5317B"/>
    <w:rPr>
      <w:rFonts w:eastAsiaTheme="majorEastAsia" w:cstheme="majorBidi"/>
      <w:b/>
      <w:iCs/>
      <w:color w:val="2E74B5" w:themeColor="accent1" w:themeShade="BF"/>
      <w:sz w:val="24"/>
      <w:szCs w:val="24"/>
    </w:rPr>
  </w:style>
  <w:style w:type="character" w:customStyle="1" w:styleId="Heading5Char">
    <w:name w:val="Heading 5 Char"/>
    <w:basedOn w:val="DefaultParagraphFont"/>
    <w:link w:val="Heading5"/>
    <w:uiPriority w:val="9"/>
    <w:locked/>
    <w:rsid w:val="00E5317B"/>
    <w:rPr>
      <w:rFonts w:eastAsiaTheme="majorEastAsia" w:cstheme="majorBidi"/>
      <w:b/>
      <w:i/>
      <w:sz w:val="24"/>
      <w:szCs w:val="24"/>
    </w:rPr>
  </w:style>
  <w:style w:type="character" w:customStyle="1" w:styleId="Heading6Char">
    <w:name w:val="Heading 6 Char"/>
    <w:link w:val="Heading6"/>
    <w:uiPriority w:val="99"/>
    <w:semiHidden/>
    <w:locked/>
    <w:rsid w:val="0027054D"/>
    <w:rPr>
      <w:rFonts w:ascii="Calibri" w:hAnsi="Calibri" w:cs="Times New Roman"/>
      <w:b/>
      <w:bCs/>
      <w:sz w:val="22"/>
      <w:szCs w:val="22"/>
    </w:rPr>
  </w:style>
  <w:style w:type="character" w:customStyle="1" w:styleId="Heading7Char">
    <w:name w:val="Heading 7 Char"/>
    <w:link w:val="Heading7"/>
    <w:uiPriority w:val="99"/>
    <w:semiHidden/>
    <w:locked/>
    <w:rsid w:val="0027054D"/>
    <w:rPr>
      <w:rFonts w:ascii="Calibri" w:hAnsi="Calibri" w:cs="Times New Roman"/>
      <w:sz w:val="24"/>
      <w:szCs w:val="24"/>
    </w:rPr>
  </w:style>
  <w:style w:type="character" w:customStyle="1" w:styleId="Heading8Char">
    <w:name w:val="Heading 8 Char"/>
    <w:link w:val="Heading8"/>
    <w:uiPriority w:val="99"/>
    <w:semiHidden/>
    <w:locked/>
    <w:rsid w:val="0027054D"/>
    <w:rPr>
      <w:rFonts w:ascii="Calibri" w:hAnsi="Calibri" w:cs="Times New Roman"/>
      <w:i/>
      <w:iCs/>
      <w:sz w:val="24"/>
      <w:szCs w:val="24"/>
    </w:rPr>
  </w:style>
  <w:style w:type="character" w:customStyle="1" w:styleId="Heading9Char">
    <w:name w:val="Heading 9 Char"/>
    <w:link w:val="Heading9"/>
    <w:uiPriority w:val="99"/>
    <w:semiHidden/>
    <w:locked/>
    <w:rsid w:val="0027054D"/>
    <w:rPr>
      <w:rFonts w:ascii="Cambria" w:hAnsi="Cambria" w:cs="Times New Roman"/>
      <w:sz w:val="22"/>
      <w:szCs w:val="22"/>
    </w:rPr>
  </w:style>
  <w:style w:type="paragraph" w:styleId="NormalWeb">
    <w:name w:val="Normal (Web)"/>
    <w:basedOn w:val="Normal"/>
    <w:uiPriority w:val="99"/>
    <w:rsid w:val="00934144"/>
    <w:pPr>
      <w:spacing w:before="100" w:beforeAutospacing="1" w:after="100" w:afterAutospacing="1"/>
    </w:pPr>
    <w:rPr>
      <w:color w:val="0C0A01"/>
    </w:rPr>
  </w:style>
  <w:style w:type="character" w:styleId="Hyperlink">
    <w:name w:val="Hyperlink"/>
    <w:uiPriority w:val="99"/>
    <w:unhideWhenUsed/>
    <w:rsid w:val="00505D13"/>
    <w:rPr>
      <w:color w:val="0000FF"/>
      <w:u w:val="single"/>
    </w:rPr>
  </w:style>
  <w:style w:type="character" w:styleId="Strong">
    <w:name w:val="Strong"/>
    <w:uiPriority w:val="99"/>
    <w:qFormat/>
    <w:rsid w:val="00AE351B"/>
    <w:rPr>
      <w:rFonts w:cs="Times New Roman"/>
      <w:b/>
      <w:bCs/>
    </w:rPr>
  </w:style>
  <w:style w:type="character" w:styleId="Emphasis">
    <w:name w:val="Emphasis"/>
    <w:uiPriority w:val="99"/>
    <w:qFormat/>
    <w:rsid w:val="00AE351B"/>
    <w:rPr>
      <w:rFonts w:cs="Times New Roman"/>
      <w:i/>
      <w:iCs/>
    </w:rPr>
  </w:style>
  <w:style w:type="table" w:styleId="TableGrid">
    <w:name w:val="Table Grid"/>
    <w:basedOn w:val="TableNormal"/>
    <w:uiPriority w:val="99"/>
    <w:rsid w:val="0081703D"/>
    <w:pPr>
      <w:spacing w:before="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05D13"/>
    <w:pPr>
      <w:spacing w:after="0"/>
    </w:pPr>
    <w:rPr>
      <w:sz w:val="20"/>
      <w:szCs w:val="20"/>
    </w:rPr>
  </w:style>
  <w:style w:type="character" w:customStyle="1" w:styleId="FootnoteTextChar">
    <w:name w:val="Footnote Text Char"/>
    <w:link w:val="FootnoteText"/>
    <w:uiPriority w:val="99"/>
    <w:semiHidden/>
    <w:locked/>
    <w:rsid w:val="00505D13"/>
  </w:style>
  <w:style w:type="character" w:styleId="FootnoteReference">
    <w:name w:val="footnote reference"/>
    <w:uiPriority w:val="99"/>
    <w:semiHidden/>
    <w:unhideWhenUsed/>
    <w:rsid w:val="00505D13"/>
    <w:rPr>
      <w:vertAlign w:val="superscript"/>
    </w:rPr>
  </w:style>
  <w:style w:type="paragraph" w:styleId="Footer">
    <w:name w:val="footer"/>
    <w:basedOn w:val="Normal"/>
    <w:link w:val="FooterChar"/>
    <w:rsid w:val="00505D13"/>
    <w:pPr>
      <w:tabs>
        <w:tab w:val="center" w:pos="4680"/>
        <w:tab w:val="right" w:pos="9360"/>
      </w:tabs>
    </w:pPr>
  </w:style>
  <w:style w:type="character" w:customStyle="1" w:styleId="FooterChar">
    <w:name w:val="Footer Char"/>
    <w:link w:val="Footer"/>
    <w:locked/>
    <w:rsid w:val="00505D13"/>
    <w:rPr>
      <w:sz w:val="24"/>
      <w:szCs w:val="24"/>
    </w:rPr>
  </w:style>
  <w:style w:type="character" w:styleId="PageNumber">
    <w:name w:val="page number"/>
    <w:rsid w:val="00505D13"/>
  </w:style>
  <w:style w:type="paragraph" w:customStyle="1" w:styleId="descender">
    <w:name w:val="descender"/>
    <w:basedOn w:val="Normal"/>
    <w:uiPriority w:val="99"/>
    <w:rsid w:val="00EE662A"/>
    <w:pPr>
      <w:spacing w:before="150"/>
    </w:pPr>
  </w:style>
  <w:style w:type="character" w:customStyle="1" w:styleId="header1">
    <w:name w:val="header1"/>
    <w:uiPriority w:val="99"/>
    <w:rsid w:val="006B45AB"/>
    <w:rPr>
      <w:rFonts w:ascii="Helvetica" w:hAnsi="Helvetica" w:cs="Helvetica"/>
      <w:b/>
      <w:bCs/>
      <w:color w:val="D41B1A"/>
      <w:sz w:val="26"/>
      <w:szCs w:val="26"/>
    </w:rPr>
  </w:style>
  <w:style w:type="paragraph" w:customStyle="1" w:styleId="news-single-author">
    <w:name w:val="news-single-author"/>
    <w:basedOn w:val="Normal"/>
    <w:uiPriority w:val="99"/>
    <w:rsid w:val="00495CA6"/>
    <w:rPr>
      <w:rFonts w:ascii="Verdana" w:hAnsi="Verdana"/>
      <w:vanish/>
      <w:color w:val="000000"/>
      <w:sz w:val="18"/>
      <w:szCs w:val="18"/>
    </w:rPr>
  </w:style>
  <w:style w:type="paragraph" w:customStyle="1" w:styleId="bodytext">
    <w:name w:val="bodytext"/>
    <w:basedOn w:val="Normal"/>
    <w:uiPriority w:val="99"/>
    <w:rsid w:val="00495CA6"/>
    <w:rPr>
      <w:rFonts w:ascii="Verdana" w:hAnsi="Verdana"/>
      <w:sz w:val="18"/>
      <w:szCs w:val="18"/>
    </w:rPr>
  </w:style>
  <w:style w:type="paragraph" w:customStyle="1" w:styleId="normtext">
    <w:name w:val="normtext"/>
    <w:basedOn w:val="Normal"/>
    <w:uiPriority w:val="99"/>
    <w:rsid w:val="00495CA6"/>
    <w:rPr>
      <w:rFonts w:ascii="Verdana" w:hAnsi="Verdana"/>
      <w:sz w:val="18"/>
      <w:szCs w:val="18"/>
    </w:rPr>
  </w:style>
  <w:style w:type="paragraph" w:customStyle="1" w:styleId="body-paragraph">
    <w:name w:val="body-paragraph"/>
    <w:basedOn w:val="Normal"/>
    <w:uiPriority w:val="99"/>
    <w:rsid w:val="007102AA"/>
    <w:pPr>
      <w:spacing w:after="240"/>
    </w:pPr>
    <w:rPr>
      <w:sz w:val="19"/>
      <w:szCs w:val="19"/>
    </w:rPr>
  </w:style>
  <w:style w:type="character" w:customStyle="1" w:styleId="pgtoolsl">
    <w:name w:val="pgtoolsl"/>
    <w:uiPriority w:val="99"/>
    <w:rsid w:val="00A812E1"/>
    <w:rPr>
      <w:rFonts w:cs="Times New Roman"/>
    </w:rPr>
  </w:style>
  <w:style w:type="character" w:styleId="HTMLCite">
    <w:name w:val="HTML Cite"/>
    <w:uiPriority w:val="99"/>
    <w:rsid w:val="00A812E1"/>
    <w:rPr>
      <w:rFonts w:cs="Times New Roman"/>
      <w:i/>
      <w:iCs/>
    </w:rPr>
  </w:style>
  <w:style w:type="character" w:styleId="FollowedHyperlink">
    <w:name w:val="FollowedHyperlink"/>
    <w:uiPriority w:val="99"/>
    <w:rsid w:val="00036BCC"/>
    <w:rPr>
      <w:rFonts w:cs="Times New Roman"/>
      <w:color w:val="0000FF"/>
      <w:u w:val="single"/>
    </w:rPr>
  </w:style>
  <w:style w:type="paragraph" w:customStyle="1" w:styleId="error">
    <w:name w:val="error"/>
    <w:basedOn w:val="Normal"/>
    <w:uiPriority w:val="99"/>
    <w:rsid w:val="00036BCC"/>
    <w:pPr>
      <w:spacing w:before="100" w:beforeAutospacing="1" w:after="100" w:afterAutospacing="1"/>
    </w:pPr>
    <w:rPr>
      <w:b/>
      <w:bCs/>
    </w:rPr>
  </w:style>
  <w:style w:type="paragraph" w:customStyle="1" w:styleId="interwiki-completelist">
    <w:name w:val="interwiki-completelist"/>
    <w:basedOn w:val="Normal"/>
    <w:uiPriority w:val="99"/>
    <w:rsid w:val="00036BCC"/>
    <w:pPr>
      <w:spacing w:before="100" w:beforeAutospacing="1" w:after="100" w:afterAutospacing="1"/>
    </w:pPr>
    <w:rPr>
      <w:b/>
      <w:bCs/>
    </w:rPr>
  </w:style>
  <w:style w:type="paragraph" w:customStyle="1" w:styleId="references-small">
    <w:name w:val="references-small"/>
    <w:basedOn w:val="Normal"/>
    <w:uiPriority w:val="99"/>
    <w:rsid w:val="00036BCC"/>
    <w:pPr>
      <w:spacing w:before="100" w:beforeAutospacing="1" w:after="100" w:afterAutospacing="1"/>
    </w:pPr>
    <w:rPr>
      <w:sz w:val="22"/>
      <w:szCs w:val="22"/>
    </w:rPr>
  </w:style>
  <w:style w:type="paragraph" w:customStyle="1" w:styleId="references-2column">
    <w:name w:val="references-2column"/>
    <w:basedOn w:val="Normal"/>
    <w:uiPriority w:val="99"/>
    <w:rsid w:val="00036BCC"/>
    <w:pPr>
      <w:spacing w:before="100" w:beforeAutospacing="1" w:after="100" w:afterAutospacing="1"/>
    </w:pPr>
    <w:rPr>
      <w:sz w:val="22"/>
      <w:szCs w:val="22"/>
    </w:rPr>
  </w:style>
  <w:style w:type="paragraph" w:customStyle="1" w:styleId="same-bg">
    <w:name w:val="same-bg"/>
    <w:basedOn w:val="Normal"/>
    <w:uiPriority w:val="99"/>
    <w:rsid w:val="00036BCC"/>
    <w:pPr>
      <w:spacing w:before="100" w:beforeAutospacing="1" w:after="100" w:afterAutospacing="1"/>
    </w:pPr>
  </w:style>
  <w:style w:type="paragraph" w:customStyle="1" w:styleId="infobox">
    <w:name w:val="infobox"/>
    <w:basedOn w:val="Normal"/>
    <w:uiPriority w:val="99"/>
    <w:rsid w:val="00036BCC"/>
    <w:pPr>
      <w:pBdr>
        <w:top w:val="single" w:sz="6" w:space="2" w:color="AAAAAA"/>
        <w:left w:val="single" w:sz="6" w:space="2" w:color="AAAAAA"/>
        <w:bottom w:val="single" w:sz="6" w:space="2" w:color="AAAAAA"/>
        <w:right w:val="single" w:sz="6" w:space="2" w:color="AAAAAA"/>
      </w:pBdr>
      <w:shd w:val="clear" w:color="auto" w:fill="F9F9F9"/>
      <w:spacing w:before="100" w:beforeAutospacing="1"/>
      <w:ind w:left="240"/>
    </w:pPr>
    <w:rPr>
      <w:color w:val="000000"/>
    </w:rPr>
  </w:style>
  <w:style w:type="paragraph" w:customStyle="1" w:styleId="notice">
    <w:name w:val="notice"/>
    <w:basedOn w:val="Normal"/>
    <w:uiPriority w:val="99"/>
    <w:rsid w:val="00036BCC"/>
    <w:pPr>
      <w:spacing w:before="240" w:after="240"/>
      <w:ind w:left="240" w:right="240"/>
    </w:pPr>
  </w:style>
  <w:style w:type="paragraph" w:customStyle="1" w:styleId="talk-notice">
    <w:name w:val="talk-notice"/>
    <w:basedOn w:val="Normal"/>
    <w:uiPriority w:val="99"/>
    <w:rsid w:val="00036BCC"/>
    <w:pPr>
      <w:pBdr>
        <w:top w:val="single" w:sz="6" w:space="0" w:color="C0C090"/>
        <w:left w:val="single" w:sz="6" w:space="0" w:color="C0C090"/>
        <w:bottom w:val="single" w:sz="6" w:space="0" w:color="C0C090"/>
        <w:right w:val="single" w:sz="6" w:space="0" w:color="C0C090"/>
      </w:pBdr>
      <w:shd w:val="clear" w:color="auto" w:fill="F8EABA"/>
      <w:spacing w:before="100" w:beforeAutospacing="1" w:after="45"/>
    </w:pPr>
  </w:style>
  <w:style w:type="paragraph" w:customStyle="1" w:styleId="persondata-label">
    <w:name w:val="persondata-label"/>
    <w:basedOn w:val="Normal"/>
    <w:uiPriority w:val="99"/>
    <w:rsid w:val="00036BCC"/>
    <w:pPr>
      <w:spacing w:before="100" w:beforeAutospacing="1" w:after="100" w:afterAutospacing="1"/>
    </w:pPr>
    <w:rPr>
      <w:color w:val="AAAAAA"/>
    </w:rPr>
  </w:style>
  <w:style w:type="paragraph" w:customStyle="1" w:styleId="allpagesredirect">
    <w:name w:val="allpagesredirect"/>
    <w:basedOn w:val="Normal"/>
    <w:uiPriority w:val="99"/>
    <w:rsid w:val="00036BCC"/>
    <w:pPr>
      <w:spacing w:before="100" w:beforeAutospacing="1" w:after="100" w:afterAutospacing="1"/>
    </w:pPr>
    <w:rPr>
      <w:i/>
      <w:iCs/>
    </w:rPr>
  </w:style>
  <w:style w:type="paragraph" w:customStyle="1" w:styleId="usedefaultdateconvention">
    <w:name w:val="use_default_date_convention"/>
    <w:basedOn w:val="Normal"/>
    <w:uiPriority w:val="99"/>
    <w:rsid w:val="00036BCC"/>
    <w:pPr>
      <w:spacing w:before="100" w:beforeAutospacing="1" w:after="100" w:afterAutospacing="1"/>
    </w:pPr>
  </w:style>
  <w:style w:type="paragraph" w:customStyle="1" w:styleId="useadandbc">
    <w:name w:val="use_ad_and_bc"/>
    <w:basedOn w:val="Normal"/>
    <w:uiPriority w:val="99"/>
    <w:rsid w:val="00036BCC"/>
    <w:pPr>
      <w:spacing w:before="100" w:beforeAutospacing="1" w:after="100" w:afterAutospacing="1"/>
    </w:pPr>
    <w:rPr>
      <w:vanish/>
    </w:rPr>
  </w:style>
  <w:style w:type="paragraph" w:customStyle="1" w:styleId="usebceandce">
    <w:name w:val="use_bce_and_ce"/>
    <w:basedOn w:val="Normal"/>
    <w:uiPriority w:val="99"/>
    <w:rsid w:val="00036BCC"/>
    <w:pPr>
      <w:spacing w:before="100" w:beforeAutospacing="1" w:after="100" w:afterAutospacing="1"/>
    </w:pPr>
    <w:rPr>
      <w:vanish/>
    </w:rPr>
  </w:style>
  <w:style w:type="paragraph" w:customStyle="1" w:styleId="messagebox">
    <w:name w:val="messagebox"/>
    <w:basedOn w:val="Normal"/>
    <w:uiPriority w:val="99"/>
    <w:rsid w:val="00036BCC"/>
    <w:pPr>
      <w:pBdr>
        <w:top w:val="single" w:sz="6" w:space="2" w:color="AAAAAA"/>
        <w:left w:val="single" w:sz="6" w:space="2" w:color="AAAAAA"/>
        <w:bottom w:val="single" w:sz="6" w:space="2" w:color="AAAAAA"/>
        <w:right w:val="single" w:sz="6" w:space="2" w:color="AAAAAA"/>
      </w:pBdr>
      <w:shd w:val="clear" w:color="auto" w:fill="F9F9F9"/>
      <w:spacing w:after="240"/>
    </w:pPr>
  </w:style>
  <w:style w:type="paragraph" w:customStyle="1" w:styleId="ipa">
    <w:name w:val="ipa"/>
    <w:basedOn w:val="Normal"/>
    <w:uiPriority w:val="99"/>
    <w:rsid w:val="00036BCC"/>
    <w:pPr>
      <w:spacing w:before="100" w:beforeAutospacing="1" w:after="100" w:afterAutospacing="1"/>
    </w:pPr>
    <w:rPr>
      <w:rFonts w:ascii="inherit" w:hAnsi="inherit"/>
    </w:rPr>
  </w:style>
  <w:style w:type="paragraph" w:customStyle="1" w:styleId="unicode">
    <w:name w:val="unicode"/>
    <w:basedOn w:val="Normal"/>
    <w:uiPriority w:val="99"/>
    <w:rsid w:val="00036BCC"/>
    <w:pPr>
      <w:spacing w:before="100" w:beforeAutospacing="1" w:after="100" w:afterAutospacing="1"/>
    </w:pPr>
    <w:rPr>
      <w:rFonts w:ascii="inherit" w:hAnsi="inherit"/>
    </w:rPr>
  </w:style>
  <w:style w:type="paragraph" w:customStyle="1" w:styleId="latinx">
    <w:name w:val="latinx"/>
    <w:basedOn w:val="Normal"/>
    <w:uiPriority w:val="99"/>
    <w:rsid w:val="00036BCC"/>
    <w:pPr>
      <w:spacing w:before="100" w:beforeAutospacing="1" w:after="100" w:afterAutospacing="1"/>
    </w:pPr>
    <w:rPr>
      <w:rFonts w:ascii="inherit" w:hAnsi="inherit"/>
    </w:rPr>
  </w:style>
  <w:style w:type="paragraph" w:customStyle="1" w:styleId="polytonic">
    <w:name w:val="polytonic"/>
    <w:basedOn w:val="Normal"/>
    <w:uiPriority w:val="99"/>
    <w:rsid w:val="00036BCC"/>
    <w:pPr>
      <w:spacing w:before="100" w:beforeAutospacing="1" w:after="100" w:afterAutospacing="1"/>
    </w:pPr>
    <w:rPr>
      <w:rFonts w:ascii="inherit" w:hAnsi="inherit"/>
    </w:rPr>
  </w:style>
  <w:style w:type="paragraph" w:customStyle="1" w:styleId="mufi">
    <w:name w:val="mufi"/>
    <w:basedOn w:val="Normal"/>
    <w:uiPriority w:val="99"/>
    <w:rsid w:val="00036BCC"/>
    <w:pPr>
      <w:spacing w:before="100" w:beforeAutospacing="1" w:after="100" w:afterAutospacing="1"/>
    </w:pPr>
    <w:rPr>
      <w:rFonts w:ascii="ALPHA-Demo" w:hAnsi="ALPHA-Demo"/>
    </w:rPr>
  </w:style>
  <w:style w:type="paragraph" w:customStyle="1" w:styleId="hiddenstructure">
    <w:name w:val="hiddenstructure"/>
    <w:basedOn w:val="Normal"/>
    <w:uiPriority w:val="99"/>
    <w:rsid w:val="00036BCC"/>
    <w:pPr>
      <w:shd w:val="clear" w:color="auto" w:fill="00FF00"/>
      <w:spacing w:before="100" w:beforeAutospacing="1" w:after="100" w:afterAutospacing="1"/>
    </w:pPr>
    <w:rPr>
      <w:color w:val="FF0000"/>
    </w:rPr>
  </w:style>
  <w:style w:type="paragraph" w:customStyle="1" w:styleId="mw-plusminus-pos">
    <w:name w:val="mw-plusminus-pos"/>
    <w:basedOn w:val="Normal"/>
    <w:uiPriority w:val="99"/>
    <w:rsid w:val="00036BCC"/>
    <w:pPr>
      <w:spacing w:before="100" w:beforeAutospacing="1" w:after="100" w:afterAutospacing="1"/>
    </w:pPr>
    <w:rPr>
      <w:color w:val="006400"/>
    </w:rPr>
  </w:style>
  <w:style w:type="paragraph" w:customStyle="1" w:styleId="mw-plusminus-neg">
    <w:name w:val="mw-plusminus-neg"/>
    <w:basedOn w:val="Normal"/>
    <w:uiPriority w:val="99"/>
    <w:rsid w:val="00036BCC"/>
    <w:pPr>
      <w:spacing w:before="100" w:beforeAutospacing="1" w:after="100" w:afterAutospacing="1"/>
    </w:pPr>
    <w:rPr>
      <w:color w:val="8B0000"/>
    </w:rPr>
  </w:style>
  <w:style w:type="paragraph" w:customStyle="1" w:styleId="dablink">
    <w:name w:val="dablink"/>
    <w:basedOn w:val="Normal"/>
    <w:uiPriority w:val="99"/>
    <w:rsid w:val="00036BCC"/>
    <w:pPr>
      <w:spacing w:before="100" w:beforeAutospacing="1" w:after="100" w:afterAutospacing="1"/>
    </w:pPr>
    <w:rPr>
      <w:i/>
      <w:iCs/>
    </w:rPr>
  </w:style>
  <w:style w:type="paragraph" w:customStyle="1" w:styleId="diffchange">
    <w:name w:val="diffchange"/>
    <w:basedOn w:val="Normal"/>
    <w:uiPriority w:val="99"/>
    <w:rsid w:val="00036BCC"/>
    <w:pPr>
      <w:spacing w:before="100" w:beforeAutospacing="1" w:after="100" w:afterAutospacing="1"/>
    </w:pPr>
    <w:rPr>
      <w:b/>
      <w:bCs/>
    </w:rPr>
  </w:style>
  <w:style w:type="paragraph" w:customStyle="1" w:styleId="toccolours">
    <w:name w:val="toccolours"/>
    <w:basedOn w:val="Normal"/>
    <w:uiPriority w:val="99"/>
    <w:rsid w:val="00036BCC"/>
    <w:pPr>
      <w:pBdr>
        <w:top w:val="single" w:sz="6" w:space="4" w:color="AAAAAA"/>
        <w:left w:val="single" w:sz="6" w:space="4" w:color="AAAAAA"/>
        <w:bottom w:val="single" w:sz="6" w:space="4" w:color="AAAAAA"/>
        <w:right w:val="single" w:sz="6" w:space="4" w:color="AAAAAA"/>
      </w:pBdr>
      <w:shd w:val="clear" w:color="auto" w:fill="F9F9F9"/>
      <w:spacing w:before="100" w:beforeAutospacing="1" w:after="100" w:afterAutospacing="1"/>
    </w:pPr>
    <w:rPr>
      <w:sz w:val="23"/>
      <w:szCs w:val="23"/>
    </w:rPr>
  </w:style>
  <w:style w:type="paragraph" w:customStyle="1" w:styleId="pbody">
    <w:name w:val="pbody"/>
    <w:basedOn w:val="Normal"/>
    <w:uiPriority w:val="99"/>
    <w:rsid w:val="00036BCC"/>
    <w:pPr>
      <w:spacing w:before="100" w:beforeAutospacing="1" w:after="100" w:afterAutospacing="1"/>
    </w:pPr>
  </w:style>
  <w:style w:type="paragraph" w:customStyle="1" w:styleId="plainlinksneverexpand">
    <w:name w:val="plainlinksneverexpand"/>
    <w:basedOn w:val="Normal"/>
    <w:uiPriority w:val="99"/>
    <w:rsid w:val="00036BCC"/>
    <w:pPr>
      <w:spacing w:before="100" w:beforeAutospacing="1" w:after="100" w:afterAutospacing="1"/>
    </w:pPr>
  </w:style>
  <w:style w:type="paragraph" w:customStyle="1" w:styleId="urlexpansion">
    <w:name w:val="urlexpansion"/>
    <w:basedOn w:val="Normal"/>
    <w:uiPriority w:val="99"/>
    <w:rsid w:val="00036BCC"/>
    <w:pPr>
      <w:spacing w:before="100" w:beforeAutospacing="1" w:after="100" w:afterAutospacing="1"/>
    </w:pPr>
  </w:style>
  <w:style w:type="paragraph" w:customStyle="1" w:styleId="urlexpansion1">
    <w:name w:val="urlexpansion1"/>
    <w:basedOn w:val="Normal"/>
    <w:uiPriority w:val="99"/>
    <w:rsid w:val="00036BCC"/>
    <w:pPr>
      <w:spacing w:before="100" w:beforeAutospacing="1" w:after="100" w:afterAutospacing="1"/>
    </w:pPr>
    <w:rPr>
      <w:vanish/>
    </w:rPr>
  </w:style>
  <w:style w:type="paragraph" w:customStyle="1" w:styleId="pbody1">
    <w:name w:val="pbody1"/>
    <w:basedOn w:val="Normal"/>
    <w:uiPriority w:val="99"/>
    <w:rsid w:val="00036BCC"/>
    <w:pPr>
      <w:spacing w:before="100" w:beforeAutospacing="1" w:after="100" w:afterAutospacing="1"/>
    </w:pPr>
  </w:style>
  <w:style w:type="character" w:customStyle="1" w:styleId="mw-headline">
    <w:name w:val="mw-headline"/>
    <w:uiPriority w:val="99"/>
    <w:rsid w:val="00036BCC"/>
    <w:rPr>
      <w:rFonts w:cs="Times New Roman"/>
    </w:rPr>
  </w:style>
  <w:style w:type="character" w:customStyle="1" w:styleId="editsection">
    <w:name w:val="editsection"/>
    <w:uiPriority w:val="99"/>
    <w:rsid w:val="00036BCC"/>
    <w:rPr>
      <w:rFonts w:cs="Times New Roman"/>
    </w:rPr>
  </w:style>
  <w:style w:type="character" w:customStyle="1" w:styleId="toctoggle">
    <w:name w:val="toctoggle"/>
    <w:uiPriority w:val="99"/>
    <w:rsid w:val="00124335"/>
    <w:rPr>
      <w:rFonts w:cs="Times New Roman"/>
    </w:rPr>
  </w:style>
  <w:style w:type="character" w:customStyle="1" w:styleId="tocnumber">
    <w:name w:val="tocnumber"/>
    <w:uiPriority w:val="99"/>
    <w:rsid w:val="00124335"/>
    <w:rPr>
      <w:rFonts w:cs="Times New Roman"/>
    </w:rPr>
  </w:style>
  <w:style w:type="character" w:customStyle="1" w:styleId="toctext">
    <w:name w:val="toctext"/>
    <w:uiPriority w:val="99"/>
    <w:rsid w:val="00124335"/>
    <w:rPr>
      <w:rFonts w:cs="Times New Roman"/>
    </w:rPr>
  </w:style>
  <w:style w:type="paragraph" w:styleId="Title">
    <w:name w:val="Title"/>
    <w:basedOn w:val="Normal"/>
    <w:next w:val="Normal"/>
    <w:link w:val="TitleChar"/>
    <w:qFormat/>
    <w:rsid w:val="00505D13"/>
    <w:pPr>
      <w:pBdr>
        <w:bottom w:val="single" w:sz="8" w:space="4" w:color="5B9BD5"/>
      </w:pBdr>
      <w:spacing w:after="300"/>
      <w:contextualSpacing/>
    </w:pPr>
    <w:rPr>
      <w:color w:val="323E4F"/>
      <w:spacing w:val="5"/>
      <w:kern w:val="28"/>
      <w:sz w:val="52"/>
      <w:szCs w:val="52"/>
    </w:rPr>
  </w:style>
  <w:style w:type="character" w:customStyle="1" w:styleId="TitleChar">
    <w:name w:val="Title Char"/>
    <w:link w:val="Title"/>
    <w:locked/>
    <w:rsid w:val="00505D13"/>
    <w:rPr>
      <w:color w:val="323E4F"/>
      <w:spacing w:val="5"/>
      <w:kern w:val="28"/>
      <w:sz w:val="52"/>
      <w:szCs w:val="52"/>
    </w:rPr>
  </w:style>
  <w:style w:type="character" w:customStyle="1" w:styleId="sup">
    <w:name w:val="sup"/>
    <w:uiPriority w:val="99"/>
    <w:rsid w:val="009A5027"/>
    <w:rPr>
      <w:rFonts w:cs="Times New Roman"/>
    </w:rPr>
  </w:style>
  <w:style w:type="paragraph" w:customStyle="1" w:styleId="printables">
    <w:name w:val="printables"/>
    <w:basedOn w:val="Normal"/>
    <w:uiPriority w:val="99"/>
    <w:rsid w:val="00FE010A"/>
    <w:pPr>
      <w:spacing w:before="100" w:beforeAutospacing="1" w:after="100" w:afterAutospacing="1"/>
    </w:pPr>
    <w:rPr>
      <w:rFonts w:ascii="Arial" w:hAnsi="Arial" w:cs="Arial"/>
      <w:color w:val="000066"/>
      <w:sz w:val="27"/>
      <w:szCs w:val="27"/>
    </w:rPr>
  </w:style>
  <w:style w:type="character" w:customStyle="1" w:styleId="printables1">
    <w:name w:val="printables1"/>
    <w:uiPriority w:val="99"/>
    <w:rsid w:val="00FE010A"/>
    <w:rPr>
      <w:rFonts w:ascii="Arial" w:hAnsi="Arial" w:cs="Arial"/>
      <w:color w:val="000066"/>
      <w:sz w:val="27"/>
      <w:szCs w:val="27"/>
    </w:rPr>
  </w:style>
  <w:style w:type="paragraph" w:styleId="HTMLPreformatted">
    <w:name w:val="HTML Preformatted"/>
    <w:basedOn w:val="Normal"/>
    <w:link w:val="HTMLPreformattedChar"/>
    <w:uiPriority w:val="99"/>
    <w:rsid w:val="009B2B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link w:val="HTMLPreformatted"/>
    <w:uiPriority w:val="99"/>
    <w:locked/>
    <w:rsid w:val="00D87F03"/>
    <w:rPr>
      <w:rFonts w:ascii="Courier New" w:hAnsi="Courier New" w:cs="Courier New"/>
    </w:rPr>
  </w:style>
  <w:style w:type="paragraph" w:styleId="ListParagraph">
    <w:name w:val="List Paragraph"/>
    <w:basedOn w:val="Normal"/>
    <w:uiPriority w:val="34"/>
    <w:qFormat/>
    <w:rsid w:val="00505D13"/>
    <w:pPr>
      <w:ind w:left="720"/>
    </w:pPr>
    <w:rPr>
      <w:rFonts w:eastAsia="Calibri"/>
      <w:szCs w:val="22"/>
    </w:rPr>
  </w:style>
  <w:style w:type="character" w:customStyle="1" w:styleId="medium-bold">
    <w:name w:val="medium-bold"/>
    <w:uiPriority w:val="99"/>
    <w:rsid w:val="00D87F03"/>
    <w:rPr>
      <w:rFonts w:cs="Times New Roman"/>
    </w:rPr>
  </w:style>
  <w:style w:type="paragraph" w:customStyle="1" w:styleId="byline">
    <w:name w:val="byline"/>
    <w:basedOn w:val="Normal"/>
    <w:uiPriority w:val="99"/>
    <w:rsid w:val="00D87F03"/>
    <w:pPr>
      <w:spacing w:before="100" w:beforeAutospacing="1" w:after="100" w:afterAutospacing="1"/>
    </w:pPr>
    <w:rPr>
      <w:rFonts w:ascii="Arial" w:hAnsi="Arial" w:cs="Arial"/>
      <w:color w:val="000000"/>
      <w:sz w:val="20"/>
    </w:rPr>
  </w:style>
  <w:style w:type="character" w:customStyle="1" w:styleId="medium-normal">
    <w:name w:val="medium-normal"/>
    <w:uiPriority w:val="99"/>
    <w:rsid w:val="00520AFF"/>
    <w:rPr>
      <w:rFonts w:cs="Times New Roman"/>
    </w:rPr>
  </w:style>
  <w:style w:type="paragraph" w:customStyle="1" w:styleId="paragraph">
    <w:name w:val="paragraph"/>
    <w:basedOn w:val="Normal"/>
    <w:uiPriority w:val="99"/>
    <w:rsid w:val="00324ED9"/>
    <w:pPr>
      <w:spacing w:before="100" w:beforeAutospacing="1" w:after="100" w:afterAutospacing="1"/>
    </w:pPr>
    <w:rPr>
      <w:rFonts w:ascii="Arial" w:hAnsi="Arial" w:cs="Arial"/>
      <w:color w:val="666666"/>
      <w:sz w:val="22"/>
      <w:szCs w:val="22"/>
    </w:rPr>
  </w:style>
  <w:style w:type="paragraph" w:styleId="EndnoteText">
    <w:name w:val="endnote text"/>
    <w:basedOn w:val="Normal"/>
    <w:link w:val="EndnoteTextChar"/>
    <w:uiPriority w:val="99"/>
    <w:rsid w:val="00BF6D8E"/>
    <w:rPr>
      <w:sz w:val="20"/>
    </w:rPr>
  </w:style>
  <w:style w:type="character" w:customStyle="1" w:styleId="EndnoteTextChar">
    <w:name w:val="Endnote Text Char"/>
    <w:link w:val="EndnoteText"/>
    <w:uiPriority w:val="99"/>
    <w:locked/>
    <w:rsid w:val="00BF6D8E"/>
    <w:rPr>
      <w:rFonts w:cs="Times New Roman"/>
    </w:rPr>
  </w:style>
  <w:style w:type="character" w:styleId="EndnoteReference">
    <w:name w:val="endnote reference"/>
    <w:uiPriority w:val="99"/>
    <w:rsid w:val="00BF6D8E"/>
    <w:rPr>
      <w:rFonts w:cs="Times New Roman"/>
      <w:vertAlign w:val="superscript"/>
    </w:rPr>
  </w:style>
  <w:style w:type="paragraph" w:customStyle="1" w:styleId="ParaContinued">
    <w:name w:val="ParaContinued"/>
    <w:next w:val="Para"/>
    <w:uiPriority w:val="99"/>
    <w:rsid w:val="0081703D"/>
    <w:pPr>
      <w:spacing w:after="120"/>
      <w:ind w:left="720"/>
    </w:pPr>
    <w:rPr>
      <w:sz w:val="26"/>
    </w:rPr>
  </w:style>
  <w:style w:type="paragraph" w:customStyle="1" w:styleId="Para">
    <w:name w:val="Para"/>
    <w:uiPriority w:val="99"/>
    <w:rsid w:val="0081703D"/>
    <w:pPr>
      <w:spacing w:after="120"/>
      <w:ind w:left="720" w:firstLine="720"/>
    </w:pPr>
    <w:rPr>
      <w:sz w:val="26"/>
    </w:rPr>
  </w:style>
  <w:style w:type="paragraph" w:customStyle="1" w:styleId="FeaturePara">
    <w:name w:val="FeaturePara"/>
    <w:uiPriority w:val="99"/>
    <w:rsid w:val="0081703D"/>
    <w:pPr>
      <w:pBdr>
        <w:left w:val="single" w:sz="36" w:space="6" w:color="C0C0C0"/>
      </w:pBdr>
      <w:spacing w:after="120"/>
      <w:ind w:firstLine="144"/>
    </w:pPr>
    <w:rPr>
      <w:rFonts w:ascii="Arial" w:hAnsi="Arial"/>
      <w:sz w:val="26"/>
    </w:rPr>
  </w:style>
  <w:style w:type="paragraph" w:customStyle="1" w:styleId="Address">
    <w:name w:val="Address"/>
    <w:basedOn w:val="Normal"/>
    <w:uiPriority w:val="99"/>
    <w:rsid w:val="0081703D"/>
    <w:pPr>
      <w:widowControl w:val="0"/>
      <w:ind w:left="2160"/>
    </w:pPr>
  </w:style>
  <w:style w:type="paragraph" w:customStyle="1" w:styleId="FeatureListBulleted">
    <w:name w:val="FeatureListBulleted"/>
    <w:uiPriority w:val="99"/>
    <w:rsid w:val="0081703D"/>
    <w:pPr>
      <w:widowControl w:val="0"/>
      <w:numPr>
        <w:numId w:val="1"/>
      </w:numPr>
      <w:pBdr>
        <w:left w:val="single" w:sz="36" w:space="6" w:color="C0C0C0"/>
      </w:pBdr>
      <w:spacing w:before="120" w:after="120"/>
      <w:ind w:left="274" w:hanging="274"/>
      <w:contextualSpacing/>
    </w:pPr>
    <w:rPr>
      <w:rFonts w:ascii="Arial" w:hAnsi="Arial"/>
      <w:sz w:val="26"/>
    </w:rPr>
  </w:style>
  <w:style w:type="paragraph" w:customStyle="1" w:styleId="AddressDescription">
    <w:name w:val="AddressDescription"/>
    <w:next w:val="Normal"/>
    <w:uiPriority w:val="99"/>
    <w:rsid w:val="0081703D"/>
    <w:pPr>
      <w:widowControl w:val="0"/>
      <w:spacing w:after="120"/>
      <w:ind w:left="2160"/>
    </w:pPr>
    <w:rPr>
      <w:sz w:val="24"/>
    </w:rPr>
  </w:style>
  <w:style w:type="paragraph" w:customStyle="1" w:styleId="AddressName">
    <w:name w:val="AddressName"/>
    <w:basedOn w:val="Normal"/>
    <w:next w:val="Address"/>
    <w:uiPriority w:val="99"/>
    <w:rsid w:val="0081703D"/>
    <w:pPr>
      <w:widowControl w:val="0"/>
      <w:ind w:left="2160"/>
    </w:pPr>
  </w:style>
  <w:style w:type="paragraph" w:customStyle="1" w:styleId="Answer">
    <w:name w:val="Answer"/>
    <w:basedOn w:val="Option"/>
    <w:next w:val="Explanation"/>
    <w:uiPriority w:val="99"/>
    <w:rsid w:val="0081703D"/>
    <w:pPr>
      <w:widowControl w:val="0"/>
      <w:spacing w:after="120"/>
      <w:ind w:hanging="720"/>
    </w:pPr>
  </w:style>
  <w:style w:type="paragraph" w:customStyle="1" w:styleId="Option">
    <w:name w:val="Option"/>
    <w:uiPriority w:val="99"/>
    <w:rsid w:val="0081703D"/>
    <w:pPr>
      <w:ind w:left="2880"/>
    </w:pPr>
    <w:rPr>
      <w:sz w:val="26"/>
    </w:rPr>
  </w:style>
  <w:style w:type="paragraph" w:customStyle="1" w:styleId="Explanation">
    <w:name w:val="Explanation"/>
    <w:next w:val="Question"/>
    <w:uiPriority w:val="99"/>
    <w:rsid w:val="0081703D"/>
    <w:pPr>
      <w:ind w:left="2160"/>
    </w:pPr>
    <w:rPr>
      <w:sz w:val="26"/>
    </w:rPr>
  </w:style>
  <w:style w:type="paragraph" w:customStyle="1" w:styleId="Question">
    <w:name w:val="Question"/>
    <w:next w:val="Option"/>
    <w:uiPriority w:val="99"/>
    <w:rsid w:val="0081703D"/>
    <w:pPr>
      <w:spacing w:after="120"/>
      <w:ind w:left="2160" w:hanging="720"/>
    </w:pPr>
    <w:rPr>
      <w:sz w:val="26"/>
    </w:rPr>
  </w:style>
  <w:style w:type="paragraph" w:customStyle="1" w:styleId="Objective">
    <w:name w:val="Objective"/>
    <w:uiPriority w:val="99"/>
    <w:rsid w:val="0081703D"/>
    <w:pPr>
      <w:widowControl w:val="0"/>
      <w:spacing w:after="120"/>
      <w:ind w:left="2520" w:hanging="360"/>
      <w:outlineLvl w:val="7"/>
    </w:pPr>
    <w:rPr>
      <w:rFonts w:ascii="Arial" w:hAnsi="Arial"/>
      <w:sz w:val="24"/>
    </w:rPr>
  </w:style>
  <w:style w:type="paragraph" w:customStyle="1" w:styleId="CodeTitle">
    <w:name w:val="CodeTitle"/>
    <w:basedOn w:val="H5"/>
    <w:next w:val="CodeListing"/>
    <w:uiPriority w:val="99"/>
    <w:rsid w:val="0081703D"/>
    <w:pPr>
      <w:pBdr>
        <w:top w:val="single" w:sz="4" w:space="4" w:color="auto"/>
      </w:pBdr>
    </w:pPr>
    <w:rPr>
      <w:i/>
      <w:noProof/>
    </w:rPr>
  </w:style>
  <w:style w:type="paragraph" w:customStyle="1" w:styleId="H5">
    <w:name w:val="H5"/>
    <w:next w:val="Para"/>
    <w:uiPriority w:val="99"/>
    <w:rsid w:val="0081703D"/>
    <w:pPr>
      <w:keepNext/>
      <w:widowControl w:val="0"/>
      <w:spacing w:before="240" w:after="120"/>
      <w:outlineLvl w:val="5"/>
    </w:pPr>
    <w:rPr>
      <w:rFonts w:ascii="Arial" w:hAnsi="Arial"/>
      <w:b/>
      <w:sz w:val="22"/>
      <w:szCs w:val="22"/>
      <w:u w:val="double"/>
    </w:rPr>
  </w:style>
  <w:style w:type="paragraph" w:customStyle="1" w:styleId="CodeListing">
    <w:name w:val="CodeListing"/>
    <w:uiPriority w:val="99"/>
    <w:rsid w:val="0081703D"/>
    <w:pPr>
      <w:widowControl w:val="0"/>
      <w:spacing w:before="120" w:after="120"/>
      <w:contextualSpacing/>
    </w:pPr>
    <w:rPr>
      <w:rFonts w:ascii="Courier New" w:hAnsi="Courier New"/>
      <w:noProof/>
    </w:rPr>
  </w:style>
  <w:style w:type="paragraph" w:customStyle="1" w:styleId="ChapterObjective">
    <w:name w:val="ChapterObjective"/>
    <w:basedOn w:val="Objective"/>
    <w:uiPriority w:val="99"/>
    <w:rsid w:val="0081703D"/>
    <w:pPr>
      <w:outlineLvl w:val="9"/>
    </w:pPr>
    <w:rPr>
      <w:b/>
      <w:u w:val="single"/>
    </w:rPr>
  </w:style>
  <w:style w:type="paragraph" w:customStyle="1" w:styleId="H4">
    <w:name w:val="H4"/>
    <w:next w:val="Para"/>
    <w:uiPriority w:val="99"/>
    <w:rsid w:val="0081703D"/>
    <w:pPr>
      <w:keepNext/>
      <w:widowControl w:val="0"/>
      <w:spacing w:before="240" w:after="120"/>
      <w:outlineLvl w:val="4"/>
    </w:pPr>
    <w:rPr>
      <w:b/>
      <w:sz w:val="26"/>
      <w:u w:val="single"/>
    </w:rPr>
  </w:style>
  <w:style w:type="paragraph" w:customStyle="1" w:styleId="ChapterSubobjective">
    <w:name w:val="ChapterSubobjective"/>
    <w:uiPriority w:val="99"/>
    <w:rsid w:val="0081703D"/>
    <w:pPr>
      <w:ind w:left="2880"/>
    </w:pPr>
    <w:rPr>
      <w:rFonts w:ascii="Arial" w:hAnsi="Arial"/>
      <w:b/>
      <w:sz w:val="24"/>
      <w:u w:val="single"/>
    </w:rPr>
  </w:style>
  <w:style w:type="paragraph" w:customStyle="1" w:styleId="Subobjective">
    <w:name w:val="Subobjective"/>
    <w:uiPriority w:val="99"/>
    <w:rsid w:val="0081703D"/>
    <w:pPr>
      <w:keepNext/>
      <w:spacing w:before="180"/>
      <w:ind w:left="2880"/>
    </w:pPr>
    <w:rPr>
      <w:rFonts w:ascii="Arial" w:hAnsi="Arial"/>
      <w:sz w:val="24"/>
    </w:rPr>
  </w:style>
  <w:style w:type="paragraph" w:customStyle="1" w:styleId="ChapterTitle">
    <w:name w:val="ChapterTitle"/>
    <w:next w:val="Para"/>
    <w:uiPriority w:val="99"/>
    <w:rsid w:val="0081703D"/>
    <w:pPr>
      <w:spacing w:after="360"/>
      <w:outlineLvl w:val="0"/>
    </w:pPr>
    <w:rPr>
      <w:rFonts w:ascii="Arial" w:hAnsi="Arial"/>
      <w:b/>
      <w:smallCaps/>
      <w:sz w:val="60"/>
    </w:rPr>
  </w:style>
  <w:style w:type="paragraph" w:customStyle="1" w:styleId="CustomChapterOpener">
    <w:name w:val="CustomChapterOpener"/>
    <w:basedOn w:val="Normal"/>
    <w:next w:val="Para"/>
    <w:uiPriority w:val="99"/>
    <w:rsid w:val="0081703D"/>
    <w:pPr>
      <w:ind w:left="720" w:firstLine="720"/>
    </w:pPr>
    <w:rPr>
      <w:sz w:val="26"/>
    </w:rPr>
  </w:style>
  <w:style w:type="character" w:customStyle="1" w:styleId="InlineCode">
    <w:name w:val="InlineCode"/>
    <w:uiPriority w:val="99"/>
    <w:rsid w:val="0081703D"/>
    <w:rPr>
      <w:rFonts w:ascii="Courier New" w:hAnsi="Courier New" w:cs="Times New Roman"/>
      <w:noProof/>
      <w:color w:val="auto"/>
    </w:rPr>
  </w:style>
  <w:style w:type="paragraph" w:customStyle="1" w:styleId="Acknowledgments">
    <w:name w:val="Acknowledgments"/>
    <w:uiPriority w:val="99"/>
    <w:rsid w:val="0081703D"/>
    <w:pPr>
      <w:spacing w:after="120"/>
      <w:ind w:left="720" w:firstLine="720"/>
    </w:pPr>
    <w:rPr>
      <w:sz w:val="26"/>
    </w:rPr>
  </w:style>
  <w:style w:type="paragraph" w:customStyle="1" w:styleId="CustomStyle1">
    <w:name w:val="CustomStyle1"/>
    <w:uiPriority w:val="99"/>
    <w:rsid w:val="0081703D"/>
    <w:pPr>
      <w:widowControl w:val="0"/>
      <w:tabs>
        <w:tab w:val="num" w:pos="360"/>
      </w:tabs>
      <w:ind w:left="1800" w:hanging="360"/>
    </w:pPr>
    <w:rPr>
      <w:rFonts w:ascii="Arial" w:hAnsi="Arial"/>
      <w:sz w:val="26"/>
    </w:rPr>
  </w:style>
  <w:style w:type="paragraph" w:customStyle="1" w:styleId="CustomStyle2">
    <w:name w:val="CustomStyle2"/>
    <w:uiPriority w:val="99"/>
    <w:rsid w:val="0081703D"/>
    <w:pPr>
      <w:widowControl w:val="0"/>
      <w:tabs>
        <w:tab w:val="num" w:pos="360"/>
      </w:tabs>
      <w:ind w:left="1800" w:hanging="360"/>
    </w:pPr>
    <w:rPr>
      <w:rFonts w:ascii="Arial" w:hAnsi="Arial"/>
      <w:sz w:val="26"/>
    </w:rPr>
  </w:style>
  <w:style w:type="paragraph" w:customStyle="1" w:styleId="Dedication">
    <w:name w:val="Dedication"/>
    <w:uiPriority w:val="99"/>
    <w:rsid w:val="0081703D"/>
    <w:rPr>
      <w:sz w:val="26"/>
    </w:rPr>
  </w:style>
  <w:style w:type="paragraph" w:customStyle="1" w:styleId="FeatureCodeSnippetSub">
    <w:name w:val="FeatureCodeSnippetSub"/>
    <w:uiPriority w:val="99"/>
    <w:rsid w:val="0081703D"/>
    <w:pPr>
      <w:pBdr>
        <w:left w:val="single" w:sz="36" w:space="28" w:color="C0C0C0"/>
      </w:pBdr>
      <w:ind w:left="432"/>
    </w:pPr>
    <w:rPr>
      <w:rFonts w:ascii="Courier New" w:hAnsi="Courier New"/>
      <w:noProof/>
      <w:sz w:val="16"/>
    </w:rPr>
  </w:style>
  <w:style w:type="paragraph" w:customStyle="1" w:styleId="FeatureCodeSnippet">
    <w:name w:val="FeatureCodeSnippet"/>
    <w:uiPriority w:val="99"/>
    <w:rsid w:val="0081703D"/>
    <w:pPr>
      <w:keepNext/>
      <w:pBdr>
        <w:left w:val="single" w:sz="36" w:space="6" w:color="C0C0C0"/>
      </w:pBdr>
      <w:spacing w:before="120"/>
      <w:ind w:left="216"/>
      <w:contextualSpacing/>
    </w:pPr>
    <w:rPr>
      <w:rFonts w:ascii="Courier New" w:hAnsi="Courier New"/>
      <w:noProof/>
      <w:sz w:val="16"/>
    </w:rPr>
  </w:style>
  <w:style w:type="paragraph" w:customStyle="1" w:styleId="QuotePara">
    <w:name w:val="QuotePara"/>
    <w:uiPriority w:val="99"/>
    <w:rsid w:val="0051773A"/>
    <w:pPr>
      <w:pBdr>
        <w:top w:val="single" w:sz="4" w:space="6" w:color="auto"/>
        <w:bottom w:val="single" w:sz="4" w:space="6" w:color="auto"/>
      </w:pBdr>
      <w:spacing w:before="240" w:after="240"/>
      <w:ind w:left="1440" w:right="1440" w:firstLine="360"/>
      <w:contextualSpacing/>
    </w:pPr>
    <w:rPr>
      <w:sz w:val="26"/>
    </w:rPr>
  </w:style>
  <w:style w:type="paragraph" w:customStyle="1" w:styleId="ChapterIntroductionPara">
    <w:name w:val="ChapterIntroductionPara"/>
    <w:next w:val="Para"/>
    <w:uiPriority w:val="99"/>
    <w:rsid w:val="0081703D"/>
    <w:pPr>
      <w:ind w:left="1440"/>
    </w:pPr>
    <w:rPr>
      <w:rFonts w:ascii="Arial" w:hAnsi="Arial"/>
      <w:sz w:val="26"/>
    </w:rPr>
  </w:style>
  <w:style w:type="paragraph" w:customStyle="1" w:styleId="FeatureListUnmarked">
    <w:name w:val="FeatureListUnmarked"/>
    <w:uiPriority w:val="99"/>
    <w:rsid w:val="0081703D"/>
    <w:pPr>
      <w:widowControl w:val="0"/>
      <w:pBdr>
        <w:left w:val="single" w:sz="36" w:space="17" w:color="C0C0C0"/>
      </w:pBdr>
      <w:spacing w:before="60" w:after="60"/>
      <w:ind w:left="216"/>
    </w:pPr>
    <w:rPr>
      <w:rFonts w:ascii="Arial" w:hAnsi="Arial"/>
      <w:sz w:val="26"/>
    </w:rPr>
  </w:style>
  <w:style w:type="paragraph" w:customStyle="1" w:styleId="ListBulleted">
    <w:name w:val="ListBulleted"/>
    <w:uiPriority w:val="99"/>
    <w:rsid w:val="0081703D"/>
    <w:pPr>
      <w:numPr>
        <w:numId w:val="2"/>
      </w:numPr>
      <w:spacing w:before="120" w:after="120"/>
      <w:contextualSpacing/>
    </w:pPr>
    <w:rPr>
      <w:sz w:val="26"/>
    </w:rPr>
  </w:style>
  <w:style w:type="paragraph" w:customStyle="1" w:styleId="FeatureListBulletedSub">
    <w:name w:val="FeatureListBulletedSub"/>
    <w:uiPriority w:val="99"/>
    <w:rsid w:val="0081703D"/>
    <w:pPr>
      <w:numPr>
        <w:numId w:val="4"/>
      </w:numPr>
      <w:pBdr>
        <w:left w:val="single" w:sz="36" w:space="24" w:color="C0C0C0"/>
      </w:pBdr>
      <w:spacing w:before="120" w:after="120" w:line="260" w:lineRule="exact"/>
      <w:contextualSpacing/>
    </w:pPr>
    <w:rPr>
      <w:rFonts w:ascii="Arial" w:hAnsi="Arial"/>
      <w:sz w:val="26"/>
    </w:rPr>
  </w:style>
  <w:style w:type="paragraph" w:customStyle="1" w:styleId="ListBulletedSub">
    <w:name w:val="ListBulletedSub"/>
    <w:uiPriority w:val="99"/>
    <w:rsid w:val="0081703D"/>
    <w:pPr>
      <w:numPr>
        <w:numId w:val="3"/>
      </w:numPr>
      <w:spacing w:before="120" w:after="120"/>
      <w:contextualSpacing/>
    </w:pPr>
    <w:rPr>
      <w:sz w:val="26"/>
    </w:rPr>
  </w:style>
  <w:style w:type="paragraph" w:customStyle="1" w:styleId="FeatureListNumbered">
    <w:name w:val="FeatureListNumbered"/>
    <w:uiPriority w:val="99"/>
    <w:rsid w:val="0081703D"/>
    <w:pPr>
      <w:pBdr>
        <w:left w:val="single" w:sz="36" w:space="6" w:color="C0C0C0"/>
      </w:pBdr>
      <w:spacing w:before="120" w:after="120"/>
      <w:ind w:left="274" w:hanging="274"/>
      <w:contextualSpacing/>
    </w:pPr>
    <w:rPr>
      <w:rFonts w:ascii="Arial" w:hAnsi="Arial"/>
      <w:sz w:val="26"/>
    </w:rPr>
  </w:style>
  <w:style w:type="paragraph" w:customStyle="1" w:styleId="ListNumbered">
    <w:name w:val="ListNumbered"/>
    <w:uiPriority w:val="99"/>
    <w:rsid w:val="0081703D"/>
    <w:pPr>
      <w:widowControl w:val="0"/>
      <w:spacing w:before="120" w:after="120"/>
      <w:ind w:left="1800" w:hanging="360"/>
      <w:contextualSpacing/>
    </w:pPr>
    <w:rPr>
      <w:sz w:val="26"/>
    </w:rPr>
  </w:style>
  <w:style w:type="character" w:customStyle="1" w:styleId="KeyTerm">
    <w:name w:val="KeyTerm"/>
    <w:uiPriority w:val="99"/>
    <w:rsid w:val="0081703D"/>
    <w:rPr>
      <w:rFonts w:cs="Times New Roman"/>
      <w:i/>
      <w:color w:val="auto"/>
    </w:rPr>
  </w:style>
  <w:style w:type="paragraph" w:customStyle="1" w:styleId="FeatureListUnmarkedSub">
    <w:name w:val="FeatureListUnmarkedSub"/>
    <w:uiPriority w:val="99"/>
    <w:rsid w:val="0081703D"/>
    <w:pPr>
      <w:widowControl w:val="0"/>
      <w:pBdr>
        <w:left w:val="single" w:sz="36" w:space="31" w:color="C0C0C0"/>
      </w:pBdr>
      <w:spacing w:before="60" w:after="60"/>
      <w:ind w:left="490"/>
    </w:pPr>
    <w:rPr>
      <w:rFonts w:ascii="Arial" w:hAnsi="Arial"/>
      <w:sz w:val="26"/>
    </w:rPr>
  </w:style>
  <w:style w:type="paragraph" w:customStyle="1" w:styleId="Slug">
    <w:name w:val="Slug"/>
    <w:basedOn w:val="Normal"/>
    <w:next w:val="Para"/>
    <w:uiPriority w:val="99"/>
    <w:rsid w:val="0081703D"/>
    <w:pPr>
      <w:spacing w:before="360" w:after="360"/>
      <w:ind w:left="1440"/>
    </w:pPr>
    <w:rPr>
      <w:rFonts w:ascii="Arial" w:hAnsi="Arial"/>
      <w:b/>
    </w:rPr>
  </w:style>
  <w:style w:type="paragraph" w:customStyle="1" w:styleId="GlossaryDefinition">
    <w:name w:val="GlossaryDefinition"/>
    <w:uiPriority w:val="99"/>
    <w:rsid w:val="0081703D"/>
    <w:pPr>
      <w:spacing w:after="120"/>
      <w:ind w:left="720" w:firstLine="720"/>
    </w:pPr>
    <w:rPr>
      <w:sz w:val="26"/>
    </w:rPr>
  </w:style>
  <w:style w:type="paragraph" w:customStyle="1" w:styleId="GlossaryLetter">
    <w:name w:val="GlossaryLetter"/>
    <w:basedOn w:val="H3"/>
    <w:next w:val="GlossaryTerm"/>
    <w:uiPriority w:val="99"/>
    <w:rsid w:val="0081703D"/>
    <w:pPr>
      <w:spacing w:before="240"/>
      <w:outlineLvl w:val="9"/>
    </w:pPr>
  </w:style>
  <w:style w:type="paragraph" w:customStyle="1" w:styleId="H3">
    <w:name w:val="H3"/>
    <w:next w:val="Para"/>
    <w:uiPriority w:val="99"/>
    <w:rsid w:val="0081703D"/>
    <w:pPr>
      <w:keepNext/>
      <w:spacing w:before="360" w:after="240"/>
      <w:outlineLvl w:val="3"/>
    </w:pPr>
    <w:rPr>
      <w:rFonts w:ascii="Arial" w:hAnsi="Arial"/>
      <w:b/>
      <w:sz w:val="32"/>
    </w:rPr>
  </w:style>
  <w:style w:type="paragraph" w:customStyle="1" w:styleId="GlossaryTerm">
    <w:name w:val="GlossaryTerm"/>
    <w:next w:val="GlossaryDefinition"/>
    <w:uiPriority w:val="99"/>
    <w:rsid w:val="0081703D"/>
    <w:rPr>
      <w:sz w:val="26"/>
    </w:rPr>
  </w:style>
  <w:style w:type="paragraph" w:customStyle="1" w:styleId="FeatureRunInHead">
    <w:name w:val="FeatureRunInHead"/>
    <w:next w:val="FeatureRunInPara"/>
    <w:uiPriority w:val="99"/>
    <w:rsid w:val="0081703D"/>
    <w:pPr>
      <w:pBdr>
        <w:left w:val="single" w:sz="36" w:space="6" w:color="C0C0C0"/>
      </w:pBdr>
      <w:spacing w:before="120"/>
    </w:pPr>
    <w:rPr>
      <w:rFonts w:ascii="Arial" w:hAnsi="Arial"/>
      <w:sz w:val="26"/>
    </w:rPr>
  </w:style>
  <w:style w:type="paragraph" w:customStyle="1" w:styleId="FeatureRunInPara">
    <w:name w:val="FeatureRunInPara"/>
    <w:next w:val="FeatureRunInHead"/>
    <w:uiPriority w:val="99"/>
    <w:rsid w:val="0081703D"/>
    <w:pPr>
      <w:pBdr>
        <w:left w:val="single" w:sz="36" w:space="6" w:color="C0C0C0"/>
      </w:pBdr>
    </w:pPr>
    <w:rPr>
      <w:rFonts w:ascii="Arial" w:hAnsi="Arial"/>
      <w:sz w:val="26"/>
    </w:rPr>
  </w:style>
  <w:style w:type="paragraph" w:customStyle="1" w:styleId="PartIntroductionPara">
    <w:name w:val="PartIntroductionPara"/>
    <w:uiPriority w:val="99"/>
    <w:rsid w:val="0081703D"/>
    <w:pPr>
      <w:spacing w:after="120"/>
      <w:ind w:left="720" w:firstLine="720"/>
    </w:pPr>
    <w:rPr>
      <w:sz w:val="26"/>
    </w:rPr>
  </w:style>
  <w:style w:type="paragraph" w:customStyle="1" w:styleId="Index1">
    <w:name w:val="Index1"/>
    <w:uiPriority w:val="99"/>
    <w:rsid w:val="0081703D"/>
    <w:pPr>
      <w:widowControl w:val="0"/>
      <w:ind w:left="1800" w:hanging="360"/>
    </w:pPr>
    <w:rPr>
      <w:sz w:val="26"/>
    </w:rPr>
  </w:style>
  <w:style w:type="paragraph" w:customStyle="1" w:styleId="Index2">
    <w:name w:val="Index2"/>
    <w:next w:val="Index1"/>
    <w:uiPriority w:val="99"/>
    <w:rsid w:val="0081703D"/>
    <w:pPr>
      <w:ind w:left="2520"/>
    </w:pPr>
    <w:rPr>
      <w:sz w:val="26"/>
    </w:rPr>
  </w:style>
  <w:style w:type="paragraph" w:customStyle="1" w:styleId="Index3">
    <w:name w:val="Index3"/>
    <w:uiPriority w:val="99"/>
    <w:rsid w:val="0081703D"/>
    <w:pPr>
      <w:ind w:left="3240"/>
    </w:pPr>
    <w:rPr>
      <w:sz w:val="26"/>
    </w:rPr>
  </w:style>
  <w:style w:type="paragraph" w:customStyle="1" w:styleId="IndexLetter">
    <w:name w:val="IndexLetter"/>
    <w:next w:val="Index1"/>
    <w:uiPriority w:val="99"/>
    <w:rsid w:val="0081703D"/>
    <w:rPr>
      <w:rFonts w:ascii="Arial" w:hAnsi="Arial"/>
      <w:sz w:val="32"/>
    </w:rPr>
  </w:style>
  <w:style w:type="paragraph" w:customStyle="1" w:styleId="IndexNote">
    <w:name w:val="IndexNote"/>
    <w:uiPriority w:val="99"/>
    <w:rsid w:val="0081703D"/>
    <w:pPr>
      <w:widowControl w:val="0"/>
      <w:spacing w:after="120"/>
      <w:ind w:left="720" w:firstLine="720"/>
    </w:pPr>
    <w:rPr>
      <w:sz w:val="26"/>
    </w:rPr>
  </w:style>
  <w:style w:type="paragraph" w:customStyle="1" w:styleId="IndexTitle">
    <w:name w:val="IndexTitle"/>
    <w:basedOn w:val="H2"/>
    <w:next w:val="IndexNote"/>
    <w:uiPriority w:val="99"/>
    <w:rsid w:val="0081703D"/>
    <w:pPr>
      <w:spacing w:line="540" w:lineRule="exact"/>
    </w:pPr>
  </w:style>
  <w:style w:type="paragraph" w:customStyle="1" w:styleId="H2">
    <w:name w:val="H2"/>
    <w:next w:val="Para"/>
    <w:uiPriority w:val="99"/>
    <w:rsid w:val="0081703D"/>
    <w:pPr>
      <w:keepNext/>
      <w:widowControl w:val="0"/>
      <w:spacing w:before="360" w:after="240"/>
      <w:outlineLvl w:val="2"/>
    </w:pPr>
    <w:rPr>
      <w:rFonts w:ascii="Arial" w:hAnsi="Arial"/>
      <w:b/>
      <w:sz w:val="40"/>
      <w:u w:val="single"/>
    </w:rPr>
  </w:style>
  <w:style w:type="paragraph" w:customStyle="1" w:styleId="RunInHead">
    <w:name w:val="RunInHead"/>
    <w:next w:val="RunInPara"/>
    <w:uiPriority w:val="99"/>
    <w:rsid w:val="0081703D"/>
    <w:pPr>
      <w:spacing w:before="240"/>
      <w:ind w:left="1440"/>
    </w:pPr>
    <w:rPr>
      <w:rFonts w:ascii="Arial" w:hAnsi="Arial"/>
      <w:b/>
      <w:sz w:val="26"/>
    </w:rPr>
  </w:style>
  <w:style w:type="paragraph" w:customStyle="1" w:styleId="RunInPara">
    <w:name w:val="RunInPara"/>
    <w:uiPriority w:val="99"/>
    <w:rsid w:val="0081703D"/>
    <w:pPr>
      <w:widowControl w:val="0"/>
      <w:spacing w:after="120"/>
      <w:ind w:left="1440"/>
    </w:pPr>
    <w:rPr>
      <w:sz w:val="24"/>
    </w:rPr>
  </w:style>
  <w:style w:type="paragraph" w:customStyle="1" w:styleId="ListNumberedSub">
    <w:name w:val="ListNumberedSub"/>
    <w:uiPriority w:val="99"/>
    <w:rsid w:val="0081703D"/>
    <w:pPr>
      <w:ind w:left="3240" w:hanging="720"/>
    </w:pPr>
    <w:rPr>
      <w:sz w:val="26"/>
    </w:rPr>
  </w:style>
  <w:style w:type="paragraph" w:customStyle="1" w:styleId="ListPara">
    <w:name w:val="ListPara"/>
    <w:uiPriority w:val="99"/>
    <w:rsid w:val="0081703D"/>
    <w:pPr>
      <w:widowControl w:val="0"/>
      <w:ind w:left="1800" w:firstLine="360"/>
    </w:pPr>
    <w:rPr>
      <w:sz w:val="26"/>
    </w:rPr>
  </w:style>
  <w:style w:type="paragraph" w:customStyle="1" w:styleId="ListParaSub">
    <w:name w:val="ListParaSub"/>
    <w:uiPriority w:val="99"/>
    <w:rsid w:val="0081703D"/>
    <w:pPr>
      <w:spacing w:line="260" w:lineRule="exact"/>
      <w:ind w:left="2520"/>
    </w:pPr>
    <w:rPr>
      <w:sz w:val="26"/>
    </w:rPr>
  </w:style>
  <w:style w:type="paragraph" w:customStyle="1" w:styleId="PartTitle">
    <w:name w:val="PartTitle"/>
    <w:basedOn w:val="ChapterTitle"/>
    <w:uiPriority w:val="99"/>
    <w:rsid w:val="0081703D"/>
    <w:pPr>
      <w:widowControl w:val="0"/>
    </w:pPr>
  </w:style>
  <w:style w:type="paragraph" w:customStyle="1" w:styleId="CodeSnippet">
    <w:name w:val="CodeSnippet"/>
    <w:uiPriority w:val="99"/>
    <w:rsid w:val="0081703D"/>
    <w:pPr>
      <w:spacing w:before="120" w:after="120"/>
      <w:contextualSpacing/>
    </w:pPr>
    <w:rPr>
      <w:rFonts w:ascii="Courier New" w:hAnsi="Courier New"/>
      <w:noProof/>
      <w:sz w:val="16"/>
    </w:rPr>
  </w:style>
  <w:style w:type="paragraph" w:customStyle="1" w:styleId="RunInHeadSub">
    <w:name w:val="RunInHeadSub"/>
    <w:basedOn w:val="RunInHead"/>
    <w:next w:val="RunInParaSub"/>
    <w:uiPriority w:val="99"/>
    <w:rsid w:val="0081703D"/>
    <w:pPr>
      <w:ind w:left="2160"/>
    </w:pPr>
  </w:style>
  <w:style w:type="paragraph" w:customStyle="1" w:styleId="RunInParaSub">
    <w:name w:val="RunInParaSub"/>
    <w:uiPriority w:val="99"/>
    <w:rsid w:val="0081703D"/>
    <w:pPr>
      <w:ind w:left="2160"/>
    </w:pPr>
    <w:rPr>
      <w:sz w:val="24"/>
    </w:rPr>
  </w:style>
  <w:style w:type="paragraph" w:customStyle="1" w:styleId="FeatureURLPara">
    <w:name w:val="FeatureURLPara"/>
    <w:next w:val="FeaturePara"/>
    <w:uiPriority w:val="99"/>
    <w:rsid w:val="0081703D"/>
    <w:pPr>
      <w:pBdr>
        <w:left w:val="single" w:sz="36" w:space="6" w:color="C0C0C0"/>
      </w:pBdr>
      <w:spacing w:before="120"/>
    </w:pPr>
    <w:rPr>
      <w:rFonts w:ascii="Courier New" w:hAnsi="Courier New"/>
    </w:rPr>
  </w:style>
  <w:style w:type="paragraph" w:customStyle="1" w:styleId="URLPara">
    <w:name w:val="URLPara"/>
    <w:uiPriority w:val="99"/>
    <w:rsid w:val="0081703D"/>
    <w:pPr>
      <w:widowControl w:val="0"/>
      <w:spacing w:after="120"/>
      <w:ind w:left="1800" w:hanging="360"/>
    </w:pPr>
    <w:rPr>
      <w:rFonts w:ascii="Courier New" w:hAnsi="Courier New"/>
      <w:u w:val="single"/>
    </w:rPr>
  </w:style>
  <w:style w:type="paragraph" w:customStyle="1" w:styleId="ObjectiveTitle">
    <w:name w:val="ObjectiveTitle"/>
    <w:basedOn w:val="Objective"/>
    <w:next w:val="Objective"/>
    <w:uiPriority w:val="99"/>
    <w:rsid w:val="0081703D"/>
    <w:pPr>
      <w:spacing w:before="240"/>
      <w:ind w:left="1800"/>
      <w:outlineLvl w:val="9"/>
    </w:pPr>
    <w:rPr>
      <w:b/>
      <w:i/>
    </w:rPr>
  </w:style>
  <w:style w:type="paragraph" w:customStyle="1" w:styleId="FeatureRecipeIngredientList">
    <w:name w:val="FeatureRecipeIngredientList"/>
    <w:uiPriority w:val="99"/>
    <w:rsid w:val="0081703D"/>
    <w:pPr>
      <w:pBdr>
        <w:left w:val="single" w:sz="36" w:space="28" w:color="C0C0C0"/>
      </w:pBdr>
      <w:ind w:left="720" w:hanging="288"/>
    </w:pPr>
    <w:rPr>
      <w:rFonts w:ascii="Arial" w:hAnsi="Arial"/>
    </w:rPr>
  </w:style>
  <w:style w:type="character" w:customStyle="1" w:styleId="WileySymbol">
    <w:name w:val="WileySymbol"/>
    <w:uiPriority w:val="99"/>
    <w:rsid w:val="0081703D"/>
    <w:rPr>
      <w:rFonts w:ascii="Symbol" w:hAnsi="Symbol"/>
    </w:rPr>
  </w:style>
  <w:style w:type="character" w:customStyle="1" w:styleId="CodeHighlight">
    <w:name w:val="CodeHighlight"/>
    <w:uiPriority w:val="99"/>
    <w:rsid w:val="0081703D"/>
    <w:rPr>
      <w:u w:val="wave"/>
    </w:rPr>
  </w:style>
  <w:style w:type="paragraph" w:customStyle="1" w:styleId="TableCaption">
    <w:name w:val="TableCaption"/>
    <w:basedOn w:val="Slug"/>
    <w:uiPriority w:val="99"/>
    <w:rsid w:val="0081703D"/>
    <w:pPr>
      <w:keepNext/>
      <w:widowControl w:val="0"/>
      <w:spacing w:before="240" w:after="120"/>
      <w:ind w:left="0"/>
    </w:pPr>
  </w:style>
  <w:style w:type="paragraph" w:customStyle="1" w:styleId="TabularEntry">
    <w:name w:val="TabularEntry"/>
    <w:uiPriority w:val="99"/>
    <w:rsid w:val="0081703D"/>
    <w:pPr>
      <w:widowControl w:val="0"/>
    </w:pPr>
    <w:rPr>
      <w:sz w:val="26"/>
    </w:rPr>
  </w:style>
  <w:style w:type="paragraph" w:customStyle="1" w:styleId="TabularEntrySub">
    <w:name w:val="TabularEntrySub"/>
    <w:uiPriority w:val="99"/>
    <w:rsid w:val="0081703D"/>
    <w:pPr>
      <w:ind w:left="360"/>
    </w:pPr>
    <w:rPr>
      <w:sz w:val="26"/>
    </w:rPr>
  </w:style>
  <w:style w:type="paragraph" w:customStyle="1" w:styleId="TableEntry">
    <w:name w:val="TableEntry"/>
    <w:uiPriority w:val="99"/>
    <w:rsid w:val="0081703D"/>
    <w:pPr>
      <w:spacing w:after="60"/>
    </w:pPr>
    <w:rPr>
      <w:rFonts w:ascii="Arial" w:hAnsi="Arial"/>
      <w:sz w:val="22"/>
    </w:rPr>
  </w:style>
  <w:style w:type="paragraph" w:customStyle="1" w:styleId="FeatureListPara">
    <w:name w:val="FeatureListPara"/>
    <w:uiPriority w:val="99"/>
    <w:rsid w:val="0081703D"/>
    <w:pPr>
      <w:pBdr>
        <w:left w:val="single" w:sz="36" w:space="20" w:color="C0C0C0"/>
      </w:pBdr>
      <w:ind w:left="274" w:firstLine="432"/>
    </w:pPr>
    <w:rPr>
      <w:rFonts w:ascii="Arial" w:hAnsi="Arial"/>
      <w:sz w:val="26"/>
    </w:rPr>
  </w:style>
  <w:style w:type="paragraph" w:customStyle="1" w:styleId="TableHead">
    <w:name w:val="TableHead"/>
    <w:uiPriority w:val="99"/>
    <w:rsid w:val="0081703D"/>
    <w:pPr>
      <w:keepNext/>
    </w:pPr>
    <w:rPr>
      <w:rFonts w:ascii="Arial" w:hAnsi="Arial"/>
      <w:b/>
      <w:sz w:val="22"/>
    </w:rPr>
  </w:style>
  <w:style w:type="paragraph" w:customStyle="1" w:styleId="CodeSnippetSub">
    <w:name w:val="CodeSnippetSub"/>
    <w:uiPriority w:val="99"/>
    <w:rsid w:val="0081703D"/>
    <w:pPr>
      <w:ind w:left="1440"/>
    </w:pPr>
    <w:rPr>
      <w:rFonts w:ascii="Courier New" w:hAnsi="Courier New"/>
      <w:noProof/>
      <w:sz w:val="16"/>
    </w:rPr>
  </w:style>
  <w:style w:type="paragraph" w:styleId="Header">
    <w:name w:val="header"/>
    <w:basedOn w:val="Normal"/>
    <w:link w:val="HeaderChar"/>
    <w:rsid w:val="00505D13"/>
    <w:pPr>
      <w:tabs>
        <w:tab w:val="center" w:pos="4320"/>
        <w:tab w:val="right" w:pos="8640"/>
      </w:tabs>
      <w:spacing w:after="0"/>
    </w:pPr>
  </w:style>
  <w:style w:type="character" w:customStyle="1" w:styleId="HeaderChar">
    <w:name w:val="Header Char"/>
    <w:link w:val="Header"/>
    <w:locked/>
    <w:rsid w:val="00505D13"/>
    <w:rPr>
      <w:sz w:val="24"/>
      <w:szCs w:val="24"/>
    </w:rPr>
  </w:style>
  <w:style w:type="paragraph" w:customStyle="1" w:styleId="BookSubtitle">
    <w:name w:val="BookSubtitle"/>
    <w:basedOn w:val="BookTitle"/>
    <w:next w:val="BookAuthor"/>
    <w:uiPriority w:val="99"/>
    <w:rsid w:val="0081703D"/>
    <w:rPr>
      <w:b w:val="0"/>
      <w:sz w:val="36"/>
    </w:rPr>
  </w:style>
  <w:style w:type="paragraph" w:customStyle="1" w:styleId="BookTitle">
    <w:name w:val="BookTitle"/>
    <w:basedOn w:val="Normal"/>
    <w:next w:val="BookAuthor"/>
    <w:uiPriority w:val="99"/>
    <w:rsid w:val="0081703D"/>
    <w:pPr>
      <w:spacing w:before="480" w:after="480"/>
      <w:ind w:left="720" w:firstLine="720"/>
      <w:jc w:val="center"/>
    </w:pPr>
    <w:rPr>
      <w:rFonts w:ascii="Arial" w:hAnsi="Arial"/>
      <w:b/>
      <w:sz w:val="52"/>
    </w:rPr>
  </w:style>
  <w:style w:type="paragraph" w:customStyle="1" w:styleId="BookAuthor">
    <w:name w:val="BookAuthor"/>
    <w:next w:val="Copyright"/>
    <w:uiPriority w:val="99"/>
    <w:rsid w:val="0081703D"/>
    <w:pPr>
      <w:spacing w:before="480" w:after="480"/>
      <w:ind w:left="720" w:firstLine="720"/>
      <w:jc w:val="center"/>
    </w:pPr>
    <w:rPr>
      <w:sz w:val="32"/>
    </w:rPr>
  </w:style>
  <w:style w:type="paragraph" w:customStyle="1" w:styleId="Copyright">
    <w:name w:val="Copyright"/>
    <w:uiPriority w:val="99"/>
    <w:rsid w:val="0081703D"/>
    <w:pPr>
      <w:widowControl w:val="0"/>
      <w:spacing w:before="280"/>
      <w:ind w:left="720"/>
    </w:pPr>
    <w:rPr>
      <w:color w:val="000000"/>
      <w:sz w:val="26"/>
    </w:rPr>
  </w:style>
  <w:style w:type="character" w:customStyle="1" w:styleId="WileyBold">
    <w:name w:val="WileyBold"/>
    <w:uiPriority w:val="99"/>
    <w:rsid w:val="0081703D"/>
    <w:rPr>
      <w:rFonts w:cs="Times New Roman"/>
      <w:b/>
    </w:rPr>
  </w:style>
  <w:style w:type="character" w:customStyle="1" w:styleId="WileyBoldItalic">
    <w:name w:val="WileyBoldItalic"/>
    <w:uiPriority w:val="99"/>
    <w:rsid w:val="0081703D"/>
    <w:rPr>
      <w:rFonts w:cs="Times New Roman"/>
      <w:b/>
      <w:i/>
    </w:rPr>
  </w:style>
  <w:style w:type="paragraph" w:customStyle="1" w:styleId="H1">
    <w:name w:val="H1"/>
    <w:next w:val="Para"/>
    <w:uiPriority w:val="99"/>
    <w:rsid w:val="0081703D"/>
    <w:pPr>
      <w:keepNext/>
      <w:widowControl w:val="0"/>
      <w:pBdr>
        <w:top w:val="single" w:sz="4" w:space="1" w:color="auto"/>
      </w:pBdr>
      <w:spacing w:before="480" w:after="360"/>
      <w:outlineLvl w:val="1"/>
    </w:pPr>
    <w:rPr>
      <w:rFonts w:ascii="Arial" w:hAnsi="Arial"/>
      <w:b/>
      <w:sz w:val="52"/>
    </w:rPr>
  </w:style>
  <w:style w:type="paragraph" w:customStyle="1" w:styleId="FeatureTitleSub">
    <w:name w:val="FeatureTitleSub"/>
    <w:next w:val="FeaturePara"/>
    <w:uiPriority w:val="99"/>
    <w:rsid w:val="0081703D"/>
    <w:pPr>
      <w:keepNext/>
      <w:pBdr>
        <w:left w:val="single" w:sz="36" w:space="6" w:color="C0C0C0"/>
      </w:pBdr>
      <w:spacing w:before="240" w:after="120"/>
    </w:pPr>
    <w:rPr>
      <w:rFonts w:ascii="Arial" w:hAnsi="Arial"/>
      <w:b/>
      <w:i/>
      <w:sz w:val="26"/>
    </w:rPr>
  </w:style>
  <w:style w:type="paragraph" w:customStyle="1" w:styleId="TableFootnote">
    <w:name w:val="TableFootnote"/>
    <w:uiPriority w:val="99"/>
    <w:rsid w:val="0081703D"/>
    <w:pPr>
      <w:spacing w:after="240"/>
      <w:ind w:left="1440"/>
      <w:contextualSpacing/>
    </w:pPr>
    <w:rPr>
      <w:rFonts w:ascii="Arial" w:hAnsi="Arial"/>
      <w:sz w:val="18"/>
    </w:rPr>
  </w:style>
  <w:style w:type="paragraph" w:customStyle="1" w:styleId="Directive">
    <w:name w:val="Directive"/>
    <w:next w:val="Normal"/>
    <w:uiPriority w:val="99"/>
    <w:rsid w:val="0081703D"/>
    <w:pPr>
      <w:pBdr>
        <w:top w:val="single" w:sz="18" w:space="1" w:color="auto"/>
        <w:bottom w:val="single" w:sz="18" w:space="1" w:color="auto"/>
      </w:pBdr>
      <w:spacing w:before="120" w:after="120"/>
    </w:pPr>
    <w:rPr>
      <w:noProof/>
      <w:color w:val="0000FF"/>
      <w:sz w:val="28"/>
    </w:rPr>
  </w:style>
  <w:style w:type="character" w:customStyle="1" w:styleId="Italic">
    <w:name w:val="Italic"/>
    <w:uiPriority w:val="99"/>
    <w:rsid w:val="0081703D"/>
    <w:rPr>
      <w:rFonts w:cs="Times New Roman"/>
      <w:i/>
    </w:rPr>
  </w:style>
  <w:style w:type="character" w:customStyle="1" w:styleId="InlineURL">
    <w:name w:val="InlineURL"/>
    <w:uiPriority w:val="99"/>
    <w:rsid w:val="0081703D"/>
    <w:rPr>
      <w:rFonts w:ascii="Courier New" w:hAnsi="Courier New" w:cs="Times New Roman"/>
      <w:noProof/>
      <w:color w:val="auto"/>
      <w:u w:val="single"/>
    </w:rPr>
  </w:style>
  <w:style w:type="character" w:customStyle="1" w:styleId="Bold">
    <w:name w:val="Bold"/>
    <w:uiPriority w:val="99"/>
    <w:rsid w:val="0081703D"/>
    <w:rPr>
      <w:b/>
    </w:rPr>
  </w:style>
  <w:style w:type="paragraph" w:customStyle="1" w:styleId="FigureLabel">
    <w:name w:val="FigureLabel"/>
    <w:uiPriority w:val="99"/>
    <w:rsid w:val="0081703D"/>
    <w:pPr>
      <w:ind w:left="1440"/>
    </w:pPr>
    <w:rPr>
      <w:rFonts w:ascii="Arial" w:hAnsi="Arial"/>
    </w:rPr>
  </w:style>
  <w:style w:type="paragraph" w:customStyle="1" w:styleId="FeatureListParaSub">
    <w:name w:val="FeatureListParaSub"/>
    <w:uiPriority w:val="99"/>
    <w:rsid w:val="0081703D"/>
    <w:pPr>
      <w:pBdr>
        <w:left w:val="single" w:sz="36" w:space="30" w:color="C0C0C0"/>
      </w:pBdr>
      <w:spacing w:before="120" w:after="120"/>
      <w:ind w:left="475" w:firstLine="418"/>
      <w:contextualSpacing/>
    </w:pPr>
    <w:rPr>
      <w:rFonts w:ascii="Arial" w:hAnsi="Arial"/>
      <w:sz w:val="26"/>
    </w:rPr>
  </w:style>
  <w:style w:type="character" w:customStyle="1" w:styleId="BoldItalic">
    <w:name w:val="BoldItalic"/>
    <w:uiPriority w:val="99"/>
    <w:rsid w:val="0081703D"/>
    <w:rPr>
      <w:b/>
      <w:i/>
    </w:rPr>
  </w:style>
  <w:style w:type="character" w:customStyle="1" w:styleId="UserInput">
    <w:name w:val="UserInput"/>
    <w:uiPriority w:val="99"/>
    <w:rsid w:val="0081703D"/>
    <w:rPr>
      <w:rFonts w:cs="Times New Roman"/>
      <w:b/>
    </w:rPr>
  </w:style>
  <w:style w:type="character" w:customStyle="1" w:styleId="Superscript">
    <w:name w:val="Superscript"/>
    <w:uiPriority w:val="99"/>
    <w:rsid w:val="0081703D"/>
    <w:rPr>
      <w:rFonts w:cs="Times New Roman"/>
      <w:vertAlign w:val="superscript"/>
    </w:rPr>
  </w:style>
  <w:style w:type="character" w:customStyle="1" w:styleId="Subscript">
    <w:name w:val="Subscript"/>
    <w:uiPriority w:val="99"/>
    <w:rsid w:val="0081703D"/>
    <w:rPr>
      <w:rFonts w:cs="Times New Roman"/>
      <w:vertAlign w:val="subscript"/>
    </w:rPr>
  </w:style>
  <w:style w:type="paragraph" w:customStyle="1" w:styleId="QuestionData">
    <w:name w:val="QuestionData"/>
    <w:uiPriority w:val="99"/>
    <w:rsid w:val="0081703D"/>
    <w:rPr>
      <w:sz w:val="26"/>
    </w:rPr>
  </w:style>
  <w:style w:type="paragraph" w:styleId="Subtitle">
    <w:name w:val="Subtitle"/>
    <w:basedOn w:val="Normal"/>
    <w:link w:val="SubtitleChar"/>
    <w:uiPriority w:val="99"/>
    <w:qFormat/>
    <w:rsid w:val="0081703D"/>
    <w:pPr>
      <w:spacing w:after="60"/>
      <w:jc w:val="center"/>
      <w:outlineLvl w:val="1"/>
    </w:pPr>
    <w:rPr>
      <w:rFonts w:ascii="Arial" w:hAnsi="Arial"/>
    </w:rPr>
  </w:style>
  <w:style w:type="character" w:customStyle="1" w:styleId="SubtitleChar">
    <w:name w:val="Subtitle Char"/>
    <w:link w:val="Subtitle"/>
    <w:uiPriority w:val="99"/>
    <w:locked/>
    <w:rsid w:val="0027054D"/>
    <w:rPr>
      <w:rFonts w:ascii="Cambria" w:hAnsi="Cambria" w:cs="Times New Roman"/>
      <w:sz w:val="24"/>
      <w:szCs w:val="24"/>
    </w:rPr>
  </w:style>
  <w:style w:type="paragraph" w:customStyle="1" w:styleId="ChapterObjectiveTitle">
    <w:name w:val="ChapterObjectiveTitle"/>
    <w:basedOn w:val="ObjectiveTitle"/>
    <w:next w:val="ChapterObjective"/>
    <w:uiPriority w:val="99"/>
    <w:rsid w:val="0081703D"/>
    <w:pPr>
      <w:ind w:left="1440"/>
    </w:pPr>
    <w:rPr>
      <w:b w:val="0"/>
    </w:rPr>
  </w:style>
  <w:style w:type="paragraph" w:customStyle="1" w:styleId="CustomList">
    <w:name w:val="CustomList"/>
    <w:uiPriority w:val="99"/>
    <w:rsid w:val="0081703D"/>
    <w:pPr>
      <w:widowControl w:val="0"/>
      <w:spacing w:after="120"/>
      <w:ind w:left="1440"/>
    </w:pPr>
    <w:rPr>
      <w:sz w:val="24"/>
    </w:rPr>
  </w:style>
  <w:style w:type="paragraph" w:customStyle="1" w:styleId="FigureSource">
    <w:name w:val="FigureSource"/>
    <w:next w:val="Para"/>
    <w:uiPriority w:val="99"/>
    <w:rsid w:val="0081703D"/>
    <w:pPr>
      <w:spacing w:after="240"/>
      <w:ind w:left="1440"/>
    </w:pPr>
    <w:rPr>
      <w:rFonts w:ascii="Arial" w:hAnsi="Arial"/>
      <w:sz w:val="22"/>
    </w:rPr>
  </w:style>
  <w:style w:type="character" w:customStyle="1" w:styleId="MenuArrow">
    <w:name w:val="MenuArrow"/>
    <w:uiPriority w:val="99"/>
    <w:rsid w:val="0081703D"/>
    <w:rPr>
      <w:rFonts w:ascii="Wingdings" w:hAnsi="Wingdings" w:cs="Times New Roman"/>
    </w:rPr>
  </w:style>
  <w:style w:type="paragraph" w:customStyle="1" w:styleId="ChapterFeaturingList">
    <w:name w:val="ChapterFeaturingList"/>
    <w:uiPriority w:val="99"/>
    <w:rsid w:val="0081703D"/>
    <w:pPr>
      <w:spacing w:before="120" w:after="120"/>
      <w:ind w:left="2880" w:hanging="720"/>
      <w:contextualSpacing/>
    </w:pPr>
    <w:rPr>
      <w:rFonts w:ascii="Arial" w:hAnsi="Arial"/>
      <w:sz w:val="26"/>
    </w:rPr>
  </w:style>
  <w:style w:type="paragraph" w:customStyle="1" w:styleId="PartFeaturingList">
    <w:name w:val="PartFeaturingList"/>
    <w:uiPriority w:val="99"/>
    <w:rsid w:val="0081703D"/>
    <w:rPr>
      <w:rFonts w:ascii="Arial" w:hAnsi="Arial"/>
      <w:sz w:val="26"/>
    </w:rPr>
  </w:style>
  <w:style w:type="paragraph" w:customStyle="1" w:styleId="FeatureRunInHeadSub">
    <w:name w:val="FeatureRunInHeadSub"/>
    <w:next w:val="FeatureRunInParaSub"/>
    <w:uiPriority w:val="99"/>
    <w:rsid w:val="0081703D"/>
    <w:pPr>
      <w:pBdr>
        <w:left w:val="single" w:sz="36" w:space="17" w:color="C0C0C0"/>
      </w:pBdr>
      <w:ind w:left="216"/>
    </w:pPr>
    <w:rPr>
      <w:rFonts w:ascii="Arial" w:hAnsi="Arial"/>
      <w:sz w:val="26"/>
    </w:rPr>
  </w:style>
  <w:style w:type="paragraph" w:customStyle="1" w:styleId="FeatureRunInParaSub">
    <w:name w:val="FeatureRunInParaSub"/>
    <w:next w:val="FeatureRunInHeadSub"/>
    <w:uiPriority w:val="99"/>
    <w:rsid w:val="0081703D"/>
    <w:pPr>
      <w:pBdr>
        <w:left w:val="single" w:sz="36" w:space="17" w:color="C0C0C0"/>
      </w:pBdr>
      <w:ind w:left="216"/>
      <w:contextualSpacing/>
    </w:pPr>
    <w:rPr>
      <w:rFonts w:ascii="Arial" w:hAnsi="Arial"/>
      <w:sz w:val="26"/>
    </w:rPr>
  </w:style>
  <w:style w:type="paragraph" w:styleId="Salutation">
    <w:name w:val="Salutation"/>
    <w:basedOn w:val="Normal"/>
    <w:next w:val="Normal"/>
    <w:link w:val="SalutationChar"/>
    <w:uiPriority w:val="99"/>
    <w:rsid w:val="0081703D"/>
  </w:style>
  <w:style w:type="character" w:customStyle="1" w:styleId="SalutationChar">
    <w:name w:val="Salutation Char"/>
    <w:link w:val="Salutation"/>
    <w:uiPriority w:val="99"/>
    <w:semiHidden/>
    <w:locked/>
    <w:rsid w:val="0027054D"/>
    <w:rPr>
      <w:rFonts w:cs="Times New Roman"/>
      <w:sz w:val="24"/>
    </w:rPr>
  </w:style>
  <w:style w:type="character" w:customStyle="1" w:styleId="InlineCodeVariable">
    <w:name w:val="InlineCodeVariable"/>
    <w:uiPriority w:val="99"/>
    <w:rsid w:val="0081703D"/>
    <w:rPr>
      <w:rFonts w:ascii="Courier New" w:hAnsi="Courier New" w:cs="Times New Roman"/>
      <w:i/>
      <w:noProof/>
      <w:color w:val="auto"/>
    </w:rPr>
  </w:style>
  <w:style w:type="character" w:customStyle="1" w:styleId="InlineCodeUserInput">
    <w:name w:val="InlineCodeUserInput"/>
    <w:uiPriority w:val="99"/>
    <w:rsid w:val="0081703D"/>
    <w:rPr>
      <w:rFonts w:ascii="Courier New" w:hAnsi="Courier New" w:cs="Times New Roman"/>
      <w:b/>
      <w:noProof/>
      <w:color w:val="auto"/>
    </w:rPr>
  </w:style>
  <w:style w:type="character" w:customStyle="1" w:styleId="InlineCodeUserInputVariable">
    <w:name w:val="InlineCodeUserInputVariable"/>
    <w:uiPriority w:val="99"/>
    <w:rsid w:val="0081703D"/>
    <w:rPr>
      <w:rFonts w:ascii="Courier New" w:hAnsi="Courier New" w:cs="Times New Roman"/>
      <w:b/>
      <w:i/>
      <w:noProof/>
      <w:color w:val="auto"/>
    </w:rPr>
  </w:style>
  <w:style w:type="character" w:customStyle="1" w:styleId="UserInputVariable">
    <w:name w:val="UserInputVariable"/>
    <w:uiPriority w:val="99"/>
    <w:rsid w:val="0081703D"/>
    <w:rPr>
      <w:rFonts w:cs="Times New Roman"/>
      <w:b/>
      <w:i/>
    </w:rPr>
  </w:style>
  <w:style w:type="character" w:customStyle="1" w:styleId="Variable">
    <w:name w:val="Variable"/>
    <w:uiPriority w:val="99"/>
    <w:rsid w:val="0081703D"/>
    <w:rPr>
      <w:rFonts w:cs="Times New Roman"/>
      <w:i/>
    </w:rPr>
  </w:style>
  <w:style w:type="paragraph" w:customStyle="1" w:styleId="AppendixTitle">
    <w:name w:val="AppendixTitle"/>
    <w:basedOn w:val="ChapterTitle"/>
    <w:next w:val="Para"/>
    <w:uiPriority w:val="99"/>
    <w:rsid w:val="0081703D"/>
    <w:pPr>
      <w:spacing w:before="120" w:after="120"/>
    </w:pPr>
  </w:style>
  <w:style w:type="paragraph" w:customStyle="1" w:styleId="GlossaryTitle">
    <w:name w:val="GlossaryTitle"/>
    <w:basedOn w:val="ChapterTitle"/>
    <w:next w:val="Normal"/>
    <w:uiPriority w:val="99"/>
    <w:rsid w:val="0081703D"/>
    <w:pPr>
      <w:spacing w:before="120" w:after="120"/>
    </w:pPr>
  </w:style>
  <w:style w:type="paragraph" w:customStyle="1" w:styleId="IntroductionTitle">
    <w:name w:val="IntroductionTitle"/>
    <w:basedOn w:val="ChapterTitle"/>
    <w:next w:val="Para"/>
    <w:uiPriority w:val="99"/>
    <w:rsid w:val="0081703D"/>
    <w:pPr>
      <w:spacing w:before="120" w:after="120"/>
    </w:pPr>
  </w:style>
  <w:style w:type="paragraph" w:customStyle="1" w:styleId="CustomHead">
    <w:name w:val="CustomHead"/>
    <w:basedOn w:val="ParaContinued"/>
    <w:next w:val="Normal"/>
    <w:uiPriority w:val="99"/>
    <w:rsid w:val="0081703D"/>
    <w:rPr>
      <w:b/>
    </w:rPr>
  </w:style>
  <w:style w:type="paragraph" w:customStyle="1" w:styleId="ChapterSubtitle">
    <w:name w:val="ChapterSubtitle"/>
    <w:basedOn w:val="ChapterTitle"/>
    <w:next w:val="Para"/>
    <w:uiPriority w:val="99"/>
    <w:rsid w:val="0081703D"/>
    <w:rPr>
      <w:sz w:val="44"/>
    </w:rPr>
  </w:style>
  <w:style w:type="paragraph" w:customStyle="1" w:styleId="ChapterAuthor">
    <w:name w:val="ChapterAuthor"/>
    <w:basedOn w:val="ChapterSubtitle"/>
    <w:next w:val="ChapterAuthorAffiliation"/>
    <w:uiPriority w:val="99"/>
    <w:rsid w:val="0081703D"/>
    <w:pPr>
      <w:spacing w:after="120"/>
      <w:outlineLvl w:val="9"/>
    </w:pPr>
    <w:rPr>
      <w:i/>
      <w:smallCaps w:val="0"/>
      <w:sz w:val="36"/>
    </w:rPr>
  </w:style>
  <w:style w:type="paragraph" w:customStyle="1" w:styleId="ChapterAuthorAffiliation">
    <w:name w:val="ChapterAuthorAffiliation"/>
    <w:next w:val="Para"/>
    <w:uiPriority w:val="99"/>
    <w:rsid w:val="0081703D"/>
    <w:pPr>
      <w:spacing w:after="120"/>
    </w:pPr>
    <w:rPr>
      <w:rFonts w:ascii="Arial" w:hAnsi="Arial"/>
      <w:i/>
      <w:smallCaps/>
      <w:sz w:val="36"/>
    </w:rPr>
  </w:style>
  <w:style w:type="paragraph" w:customStyle="1" w:styleId="Epigraph">
    <w:name w:val="Epigraph"/>
    <w:next w:val="EpigraphSource"/>
    <w:uiPriority w:val="99"/>
    <w:rsid w:val="0081703D"/>
    <w:pPr>
      <w:spacing w:before="120" w:after="120"/>
      <w:ind w:left="2880"/>
    </w:pPr>
    <w:rPr>
      <w:rFonts w:ascii="Arial" w:hAnsi="Arial"/>
      <w:color w:val="000000"/>
      <w:sz w:val="28"/>
      <w:szCs w:val="28"/>
    </w:rPr>
  </w:style>
  <w:style w:type="paragraph" w:customStyle="1" w:styleId="EpigraphSource">
    <w:name w:val="EpigraphSource"/>
    <w:basedOn w:val="Epigraph"/>
    <w:next w:val="Para"/>
    <w:uiPriority w:val="99"/>
    <w:rsid w:val="0081703D"/>
    <w:pPr>
      <w:contextualSpacing/>
    </w:pPr>
    <w:rPr>
      <w:sz w:val="24"/>
    </w:rPr>
  </w:style>
  <w:style w:type="paragraph" w:customStyle="1" w:styleId="SectionTitle">
    <w:name w:val="SectionTitle"/>
    <w:basedOn w:val="ChapterTitle"/>
    <w:next w:val="ChapterTitle"/>
    <w:uiPriority w:val="99"/>
    <w:rsid w:val="0081703D"/>
    <w:pPr>
      <w:pBdr>
        <w:bottom w:val="single" w:sz="4" w:space="1" w:color="auto"/>
      </w:pBdr>
    </w:pPr>
    <w:rPr>
      <w:smallCaps w:val="0"/>
    </w:rPr>
  </w:style>
  <w:style w:type="paragraph" w:customStyle="1" w:styleId="ExtractPara">
    <w:name w:val="ExtractPara"/>
    <w:uiPriority w:val="99"/>
    <w:rsid w:val="0081703D"/>
    <w:pPr>
      <w:spacing w:before="120" w:after="120"/>
      <w:ind w:left="2160" w:right="720"/>
    </w:pPr>
    <w:rPr>
      <w:sz w:val="24"/>
    </w:rPr>
  </w:style>
  <w:style w:type="paragraph" w:customStyle="1" w:styleId="ListCheck">
    <w:name w:val="ListCheck"/>
    <w:uiPriority w:val="99"/>
    <w:rsid w:val="0081703D"/>
    <w:pPr>
      <w:numPr>
        <w:numId w:val="7"/>
      </w:numPr>
      <w:spacing w:before="120" w:after="120"/>
      <w:contextualSpacing/>
    </w:pPr>
    <w:rPr>
      <w:sz w:val="26"/>
    </w:rPr>
  </w:style>
  <w:style w:type="paragraph" w:customStyle="1" w:styleId="Equation">
    <w:name w:val="Equation"/>
    <w:uiPriority w:val="99"/>
    <w:rsid w:val="0081703D"/>
    <w:pPr>
      <w:spacing w:before="120" w:after="120"/>
      <w:ind w:left="1440"/>
    </w:pPr>
    <w:rPr>
      <w:sz w:val="26"/>
    </w:rPr>
  </w:style>
  <w:style w:type="paragraph" w:customStyle="1" w:styleId="EquationNumbered">
    <w:name w:val="EquationNumbered"/>
    <w:uiPriority w:val="99"/>
    <w:rsid w:val="0081703D"/>
    <w:pPr>
      <w:spacing w:before="120" w:after="120"/>
      <w:ind w:left="1440"/>
    </w:pPr>
    <w:rPr>
      <w:sz w:val="26"/>
    </w:rPr>
  </w:style>
  <w:style w:type="paragraph" w:customStyle="1" w:styleId="FootnoteEntry">
    <w:name w:val="FootnoteEntry"/>
    <w:uiPriority w:val="99"/>
    <w:rsid w:val="0081703D"/>
    <w:pPr>
      <w:ind w:left="1440" w:hanging="720"/>
    </w:pPr>
  </w:style>
  <w:style w:type="paragraph" w:customStyle="1" w:styleId="Reference">
    <w:name w:val="Reference"/>
    <w:uiPriority w:val="99"/>
    <w:rsid w:val="0081703D"/>
    <w:pPr>
      <w:spacing w:after="120"/>
      <w:ind w:left="720" w:hanging="720"/>
    </w:pPr>
    <w:rPr>
      <w:sz w:val="24"/>
    </w:rPr>
  </w:style>
  <w:style w:type="paragraph" w:customStyle="1" w:styleId="EndnoteEntry">
    <w:name w:val="EndnoteEntry"/>
    <w:uiPriority w:val="99"/>
    <w:rsid w:val="0081703D"/>
    <w:pPr>
      <w:spacing w:after="120"/>
      <w:ind w:left="720" w:hanging="720"/>
    </w:pPr>
    <w:rPr>
      <w:sz w:val="24"/>
    </w:rPr>
  </w:style>
  <w:style w:type="paragraph" w:customStyle="1" w:styleId="FeatureTitle">
    <w:name w:val="FeatureTitle"/>
    <w:next w:val="FeaturePara"/>
    <w:uiPriority w:val="99"/>
    <w:rsid w:val="0081703D"/>
    <w:pPr>
      <w:keepNext/>
      <w:pBdr>
        <w:left w:val="single" w:sz="36" w:space="6" w:color="C0C0C0"/>
      </w:pBdr>
      <w:spacing w:after="120"/>
      <w:outlineLvl w:val="8"/>
    </w:pPr>
    <w:rPr>
      <w:rFonts w:ascii="Arial" w:hAnsi="Arial"/>
      <w:b/>
      <w:sz w:val="28"/>
      <w:szCs w:val="26"/>
    </w:rPr>
  </w:style>
  <w:style w:type="paragraph" w:customStyle="1" w:styleId="FeatureType">
    <w:name w:val="FeatureType"/>
    <w:next w:val="FeaturePara"/>
    <w:uiPriority w:val="99"/>
    <w:rsid w:val="0081703D"/>
    <w:pPr>
      <w:pBdr>
        <w:top w:val="single" w:sz="36" w:space="1" w:color="008000"/>
        <w:bottom w:val="single" w:sz="2" w:space="1" w:color="auto"/>
      </w:pBdr>
      <w:jc w:val="center"/>
    </w:pPr>
    <w:rPr>
      <w:rFonts w:ascii="Courier New" w:hAnsi="Courier New"/>
      <w:color w:val="008000"/>
      <w:sz w:val="24"/>
      <w:szCs w:val="26"/>
    </w:rPr>
  </w:style>
  <w:style w:type="paragraph" w:styleId="ListBullet">
    <w:name w:val="List Bullet"/>
    <w:basedOn w:val="Normal"/>
    <w:uiPriority w:val="99"/>
    <w:rsid w:val="0081703D"/>
  </w:style>
  <w:style w:type="character" w:customStyle="1" w:styleId="boldred">
    <w:name w:val="bold red"/>
    <w:uiPriority w:val="99"/>
    <w:rsid w:val="0081703D"/>
    <w:rPr>
      <w:rFonts w:cs="Times New Roman"/>
    </w:rPr>
  </w:style>
  <w:style w:type="paragraph" w:customStyle="1" w:styleId="EndnoteTitle">
    <w:name w:val="EndnoteTitle"/>
    <w:next w:val="EndnoteEntry"/>
    <w:uiPriority w:val="99"/>
    <w:rsid w:val="0081703D"/>
    <w:pPr>
      <w:spacing w:after="120"/>
    </w:pPr>
    <w:rPr>
      <w:rFonts w:ascii="Arial" w:hAnsi="Arial"/>
      <w:b/>
      <w:smallCaps/>
      <w:color w:val="000000"/>
      <w:sz w:val="60"/>
      <w:szCs w:val="60"/>
    </w:rPr>
  </w:style>
  <w:style w:type="paragraph" w:customStyle="1" w:styleId="ListUnmarked">
    <w:name w:val="ListUnmarked"/>
    <w:uiPriority w:val="99"/>
    <w:rsid w:val="0081703D"/>
    <w:pPr>
      <w:spacing w:before="60" w:after="60"/>
      <w:ind w:left="1728"/>
    </w:pPr>
    <w:rPr>
      <w:sz w:val="26"/>
    </w:rPr>
  </w:style>
  <w:style w:type="paragraph" w:customStyle="1" w:styleId="ListUnmarkedSub">
    <w:name w:val="ListUnmarkedSub"/>
    <w:uiPriority w:val="99"/>
    <w:rsid w:val="0081703D"/>
    <w:pPr>
      <w:spacing w:before="60" w:after="60"/>
      <w:ind w:left="2160"/>
    </w:pPr>
    <w:rPr>
      <w:sz w:val="26"/>
    </w:rPr>
  </w:style>
  <w:style w:type="paragraph" w:customStyle="1" w:styleId="PrefaceTitle">
    <w:name w:val="PrefaceTitle"/>
    <w:next w:val="Para"/>
    <w:uiPriority w:val="99"/>
    <w:rsid w:val="0081703D"/>
    <w:pPr>
      <w:spacing w:before="120" w:after="120"/>
    </w:pPr>
    <w:rPr>
      <w:rFonts w:ascii="Arial" w:hAnsi="Arial"/>
      <w:b/>
      <w:smallCaps/>
      <w:color w:val="000000"/>
      <w:sz w:val="60"/>
      <w:szCs w:val="60"/>
    </w:rPr>
  </w:style>
  <w:style w:type="paragraph" w:customStyle="1" w:styleId="TOCTitle">
    <w:name w:val="TOCTitle"/>
    <w:next w:val="Para"/>
    <w:uiPriority w:val="99"/>
    <w:rsid w:val="0081703D"/>
    <w:pPr>
      <w:spacing w:before="120" w:after="120"/>
    </w:pPr>
    <w:rPr>
      <w:rFonts w:ascii="Arial" w:hAnsi="Arial"/>
      <w:color w:val="000000"/>
      <w:sz w:val="60"/>
      <w:szCs w:val="60"/>
    </w:rPr>
  </w:style>
  <w:style w:type="paragraph" w:customStyle="1" w:styleId="TableSource">
    <w:name w:val="TableSource"/>
    <w:next w:val="Normal"/>
    <w:uiPriority w:val="99"/>
    <w:rsid w:val="0081703D"/>
    <w:pPr>
      <w:pBdr>
        <w:top w:val="single" w:sz="4" w:space="1" w:color="auto"/>
      </w:pBdr>
      <w:spacing w:after="240"/>
      <w:ind w:left="1440"/>
      <w:contextualSpacing/>
    </w:pPr>
    <w:rPr>
      <w:rFonts w:ascii="Arial" w:hAnsi="Arial"/>
    </w:rPr>
  </w:style>
  <w:style w:type="paragraph" w:customStyle="1" w:styleId="MatterTitle">
    <w:name w:val="MatterTitle"/>
    <w:next w:val="Para"/>
    <w:uiPriority w:val="99"/>
    <w:rsid w:val="0081703D"/>
    <w:pPr>
      <w:spacing w:before="120" w:after="120"/>
    </w:pPr>
    <w:rPr>
      <w:rFonts w:ascii="Arial" w:hAnsi="Arial"/>
      <w:b/>
      <w:smallCaps/>
      <w:color w:val="000000"/>
      <w:sz w:val="60"/>
      <w:szCs w:val="60"/>
    </w:rPr>
  </w:style>
  <w:style w:type="paragraph" w:customStyle="1" w:styleId="FeatureEquation">
    <w:name w:val="FeatureEquation"/>
    <w:uiPriority w:val="99"/>
    <w:rsid w:val="0081703D"/>
    <w:pPr>
      <w:pBdr>
        <w:left w:val="single" w:sz="36" w:space="31" w:color="C0C0C0"/>
      </w:pBdr>
      <w:spacing w:before="120" w:after="120"/>
      <w:ind w:left="490"/>
    </w:pPr>
    <w:rPr>
      <w:rFonts w:ascii="Arial" w:hAnsi="Arial"/>
      <w:sz w:val="26"/>
    </w:rPr>
  </w:style>
  <w:style w:type="paragraph" w:customStyle="1" w:styleId="TextBreak">
    <w:name w:val="TextBreak"/>
    <w:next w:val="Normal"/>
    <w:uiPriority w:val="99"/>
    <w:rsid w:val="0081703D"/>
    <w:pPr>
      <w:jc w:val="center"/>
    </w:pPr>
    <w:rPr>
      <w:rFonts w:ascii="Arial" w:hAnsi="Arial"/>
      <w:sz w:val="24"/>
    </w:rPr>
  </w:style>
  <w:style w:type="paragraph" w:customStyle="1" w:styleId="CodeScreen">
    <w:name w:val="CodeScreen"/>
    <w:uiPriority w:val="99"/>
    <w:rsid w:val="0081703D"/>
    <w:pPr>
      <w:shd w:val="clear" w:color="auto" w:fill="D9D9D9"/>
    </w:pPr>
    <w:rPr>
      <w:rFonts w:ascii="Courier New" w:hAnsi="Courier New"/>
      <w:noProof/>
      <w:sz w:val="16"/>
    </w:rPr>
  </w:style>
  <w:style w:type="paragraph" w:customStyle="1" w:styleId="ChapterIntroductionHead">
    <w:name w:val="ChapterIntroductionHead"/>
    <w:next w:val="ChapterIntroductionPara"/>
    <w:uiPriority w:val="99"/>
    <w:rsid w:val="0081703D"/>
    <w:pPr>
      <w:ind w:left="1440"/>
      <w:outlineLvl w:val="0"/>
    </w:pPr>
    <w:rPr>
      <w:rFonts w:ascii="Arial" w:hAnsi="Arial"/>
      <w:b/>
      <w:sz w:val="26"/>
    </w:rPr>
  </w:style>
  <w:style w:type="paragraph" w:customStyle="1" w:styleId="ChapterFeaturingListSub">
    <w:name w:val="ChapterFeaturingListSub"/>
    <w:uiPriority w:val="99"/>
    <w:rsid w:val="0081703D"/>
    <w:pPr>
      <w:spacing w:after="120"/>
      <w:ind w:left="2880"/>
      <w:contextualSpacing/>
    </w:pPr>
    <w:rPr>
      <w:rFonts w:ascii="Arial" w:hAnsi="Arial"/>
      <w:sz w:val="26"/>
    </w:rPr>
  </w:style>
  <w:style w:type="paragraph" w:customStyle="1" w:styleId="ChapterFeaturingListSub2">
    <w:name w:val="ChapterFeaturingListSub2"/>
    <w:uiPriority w:val="99"/>
    <w:rsid w:val="0081703D"/>
    <w:pPr>
      <w:spacing w:after="120"/>
      <w:ind w:left="3600"/>
    </w:pPr>
    <w:rPr>
      <w:rFonts w:ascii="Arial" w:hAnsi="Arial"/>
      <w:sz w:val="26"/>
    </w:rPr>
  </w:style>
  <w:style w:type="paragraph" w:customStyle="1" w:styleId="BibliographyTitle">
    <w:name w:val="BibliographyTitle"/>
    <w:next w:val="BibliographyEntry"/>
    <w:uiPriority w:val="99"/>
    <w:rsid w:val="0081703D"/>
    <w:rPr>
      <w:rFonts w:ascii="Arial" w:hAnsi="Arial"/>
      <w:b/>
      <w:smallCaps/>
      <w:sz w:val="60"/>
      <w:szCs w:val="60"/>
    </w:rPr>
  </w:style>
  <w:style w:type="paragraph" w:customStyle="1" w:styleId="BibliographyEntry">
    <w:name w:val="BibliographyEntry"/>
    <w:uiPriority w:val="99"/>
    <w:rsid w:val="0081703D"/>
    <w:pPr>
      <w:ind w:left="1440" w:hanging="720"/>
    </w:pPr>
    <w:rPr>
      <w:rFonts w:ascii="Arial" w:hAnsi="Arial" w:cs="Tahoma"/>
      <w:sz w:val="26"/>
      <w:szCs w:val="16"/>
    </w:rPr>
  </w:style>
  <w:style w:type="paragraph" w:customStyle="1" w:styleId="SupplementInstruction">
    <w:name w:val="SupplementInstruction"/>
    <w:uiPriority w:val="99"/>
    <w:rsid w:val="0081703D"/>
    <w:pPr>
      <w:spacing w:before="120" w:after="120"/>
      <w:ind w:left="720"/>
    </w:pPr>
    <w:rPr>
      <w:sz w:val="26"/>
    </w:rPr>
  </w:style>
  <w:style w:type="paragraph" w:customStyle="1" w:styleId="FloatingHead">
    <w:name w:val="FloatingHead"/>
    <w:next w:val="Para"/>
    <w:uiPriority w:val="99"/>
    <w:rsid w:val="0081703D"/>
    <w:pPr>
      <w:spacing w:before="240" w:after="120"/>
      <w:contextualSpacing/>
      <w:outlineLvl w:val="0"/>
    </w:pPr>
    <w:rPr>
      <w:rFonts w:ascii="Arial" w:hAnsi="Arial"/>
      <w:b/>
      <w:sz w:val="36"/>
      <w:szCs w:val="36"/>
    </w:rPr>
  </w:style>
  <w:style w:type="paragraph" w:customStyle="1" w:styleId="ListBulletedSub2">
    <w:name w:val="ListBulletedSub2"/>
    <w:uiPriority w:val="99"/>
    <w:rsid w:val="0081703D"/>
    <w:pPr>
      <w:numPr>
        <w:numId w:val="9"/>
      </w:numPr>
      <w:spacing w:before="120" w:after="120"/>
      <w:contextualSpacing/>
    </w:pPr>
    <w:rPr>
      <w:sz w:val="26"/>
    </w:rPr>
  </w:style>
  <w:style w:type="paragraph" w:customStyle="1" w:styleId="ListNumberedSub2">
    <w:name w:val="ListNumberedSub2"/>
    <w:uiPriority w:val="99"/>
    <w:rsid w:val="0081703D"/>
    <w:pPr>
      <w:ind w:left="3960" w:hanging="720"/>
    </w:pPr>
    <w:rPr>
      <w:sz w:val="26"/>
    </w:rPr>
  </w:style>
  <w:style w:type="paragraph" w:customStyle="1" w:styleId="ListUnmarkedSub2">
    <w:name w:val="ListUnmarkedSub2"/>
    <w:uiPriority w:val="99"/>
    <w:rsid w:val="0081703D"/>
    <w:pPr>
      <w:spacing w:before="60" w:after="60"/>
      <w:ind w:left="2880"/>
    </w:pPr>
    <w:rPr>
      <w:sz w:val="26"/>
    </w:rPr>
  </w:style>
  <w:style w:type="paragraph" w:customStyle="1" w:styleId="ListParaSub2">
    <w:name w:val="ListParaSub2"/>
    <w:uiPriority w:val="99"/>
    <w:rsid w:val="0081703D"/>
    <w:pPr>
      <w:ind w:left="3240"/>
    </w:pPr>
    <w:rPr>
      <w:sz w:val="26"/>
    </w:rPr>
  </w:style>
  <w:style w:type="paragraph" w:customStyle="1" w:styleId="FeatureH1">
    <w:name w:val="FeatureH1"/>
    <w:next w:val="FeaturePara"/>
    <w:uiPriority w:val="99"/>
    <w:rsid w:val="0081703D"/>
    <w:pPr>
      <w:pBdr>
        <w:left w:val="single" w:sz="36" w:space="6" w:color="C0C0C0"/>
      </w:pBdr>
      <w:spacing w:before="120" w:after="120"/>
      <w:contextualSpacing/>
    </w:pPr>
    <w:rPr>
      <w:rFonts w:ascii="Arial" w:hAnsi="Arial"/>
      <w:b/>
      <w:smallCaps/>
      <w:sz w:val="26"/>
      <w:u w:val="single"/>
    </w:rPr>
  </w:style>
  <w:style w:type="paragraph" w:customStyle="1" w:styleId="FeatureListCheck">
    <w:name w:val="FeatureListCheck"/>
    <w:uiPriority w:val="99"/>
    <w:rsid w:val="0081703D"/>
    <w:pPr>
      <w:numPr>
        <w:numId w:val="5"/>
      </w:numPr>
      <w:pBdr>
        <w:left w:val="single" w:sz="36" w:space="6" w:color="C0C0C0"/>
      </w:pBdr>
      <w:spacing w:before="120" w:after="120"/>
      <w:contextualSpacing/>
    </w:pPr>
    <w:rPr>
      <w:rFonts w:ascii="Arial" w:hAnsi="Arial"/>
      <w:sz w:val="26"/>
      <w:szCs w:val="26"/>
    </w:rPr>
  </w:style>
  <w:style w:type="paragraph" w:customStyle="1" w:styleId="FeatureH2">
    <w:name w:val="FeatureH2"/>
    <w:next w:val="FeaturePara"/>
    <w:uiPriority w:val="99"/>
    <w:rsid w:val="0081703D"/>
    <w:pPr>
      <w:pBdr>
        <w:left w:val="single" w:sz="36" w:space="6" w:color="C0C0C0"/>
      </w:pBdr>
      <w:spacing w:after="120"/>
    </w:pPr>
    <w:rPr>
      <w:b/>
      <w:smallCaps/>
      <w:sz w:val="24"/>
      <w:szCs w:val="26"/>
      <w:u w:val="double"/>
    </w:rPr>
  </w:style>
  <w:style w:type="paragraph" w:customStyle="1" w:styleId="FeatureH3">
    <w:name w:val="FeatureH3"/>
    <w:next w:val="FeaturePara"/>
    <w:uiPriority w:val="99"/>
    <w:rsid w:val="0081703D"/>
    <w:pPr>
      <w:pBdr>
        <w:left w:val="single" w:sz="36" w:space="6" w:color="C0C0C0"/>
      </w:pBdr>
    </w:pPr>
    <w:rPr>
      <w:rFonts w:ascii="Arial" w:hAnsi="Arial"/>
      <w:b/>
      <w:smallCaps/>
      <w:sz w:val="26"/>
      <w:szCs w:val="26"/>
    </w:rPr>
  </w:style>
  <w:style w:type="paragraph" w:customStyle="1" w:styleId="FeatureH4">
    <w:name w:val="FeatureH4"/>
    <w:next w:val="FeaturePara"/>
    <w:uiPriority w:val="99"/>
    <w:rsid w:val="0081703D"/>
    <w:pPr>
      <w:pBdr>
        <w:left w:val="single" w:sz="36" w:space="6" w:color="C0C0C0"/>
      </w:pBdr>
    </w:pPr>
    <w:rPr>
      <w:rFonts w:ascii="Arial" w:hAnsi="Arial"/>
      <w:b/>
      <w:smallCaps/>
      <w:sz w:val="24"/>
      <w:szCs w:val="24"/>
      <w:u w:val="single"/>
    </w:rPr>
  </w:style>
  <w:style w:type="paragraph" w:customStyle="1" w:styleId="FeatureListNumberedSub">
    <w:name w:val="FeatureListNumberedSub"/>
    <w:uiPriority w:val="99"/>
    <w:rsid w:val="0081703D"/>
    <w:pPr>
      <w:pBdr>
        <w:left w:val="single" w:sz="36" w:space="24" w:color="C0C0C0"/>
      </w:pBdr>
      <w:spacing w:before="120" w:after="120"/>
      <w:ind w:left="634" w:hanging="274"/>
      <w:contextualSpacing/>
    </w:pPr>
    <w:rPr>
      <w:rFonts w:ascii="Arial" w:hAnsi="Arial"/>
      <w:sz w:val="26"/>
    </w:rPr>
  </w:style>
  <w:style w:type="paragraph" w:customStyle="1" w:styleId="FeatureExtract">
    <w:name w:val="FeatureExtract"/>
    <w:uiPriority w:val="99"/>
    <w:rsid w:val="0081703D"/>
    <w:pPr>
      <w:pBdr>
        <w:left w:val="single" w:sz="36" w:space="24" w:color="C0C0C0"/>
      </w:pBdr>
      <w:spacing w:before="120" w:after="120"/>
      <w:ind w:left="360" w:right="1440"/>
      <w:contextualSpacing/>
    </w:pPr>
    <w:rPr>
      <w:sz w:val="24"/>
      <w:szCs w:val="24"/>
    </w:rPr>
  </w:style>
  <w:style w:type="paragraph" w:customStyle="1" w:styleId="ListCheckSub">
    <w:name w:val="ListCheckSub"/>
    <w:uiPriority w:val="99"/>
    <w:rsid w:val="0081703D"/>
    <w:pPr>
      <w:numPr>
        <w:numId w:val="10"/>
      </w:numPr>
    </w:pPr>
    <w:rPr>
      <w:sz w:val="26"/>
    </w:rPr>
  </w:style>
  <w:style w:type="paragraph" w:customStyle="1" w:styleId="ExtractListBulleted">
    <w:name w:val="ExtractListBulleted"/>
    <w:uiPriority w:val="99"/>
    <w:rsid w:val="0081703D"/>
    <w:pPr>
      <w:numPr>
        <w:numId w:val="8"/>
      </w:numPr>
      <w:spacing w:before="120" w:after="120"/>
      <w:ind w:right="864"/>
      <w:contextualSpacing/>
    </w:pPr>
    <w:rPr>
      <w:sz w:val="24"/>
      <w:szCs w:val="26"/>
    </w:rPr>
  </w:style>
  <w:style w:type="paragraph" w:customStyle="1" w:styleId="ExtractListNumbered">
    <w:name w:val="ExtractListNumbered"/>
    <w:uiPriority w:val="99"/>
    <w:rsid w:val="0081703D"/>
    <w:pPr>
      <w:spacing w:before="120" w:after="120"/>
      <w:ind w:left="2794" w:right="864" w:hanging="274"/>
      <w:contextualSpacing/>
    </w:pPr>
    <w:rPr>
      <w:sz w:val="24"/>
      <w:szCs w:val="26"/>
    </w:rPr>
  </w:style>
  <w:style w:type="paragraph" w:customStyle="1" w:styleId="ExtractAttribution">
    <w:name w:val="ExtractAttribution"/>
    <w:next w:val="Para"/>
    <w:uiPriority w:val="99"/>
    <w:rsid w:val="0081703D"/>
    <w:pPr>
      <w:spacing w:after="120"/>
      <w:ind w:left="3240"/>
    </w:pPr>
    <w:rPr>
      <w:sz w:val="24"/>
    </w:rPr>
  </w:style>
  <w:style w:type="paragraph" w:customStyle="1" w:styleId="CodeListing80">
    <w:name w:val="CodeListing80"/>
    <w:uiPriority w:val="99"/>
    <w:rsid w:val="0081703D"/>
    <w:rPr>
      <w:rFonts w:ascii="Courier New" w:hAnsi="Courier New"/>
      <w:noProof/>
      <w:sz w:val="16"/>
    </w:rPr>
  </w:style>
  <w:style w:type="paragraph" w:customStyle="1" w:styleId="ListHead">
    <w:name w:val="ListHead"/>
    <w:uiPriority w:val="99"/>
    <w:rsid w:val="0081703D"/>
    <w:pPr>
      <w:ind w:left="1440"/>
    </w:pPr>
    <w:rPr>
      <w:b/>
      <w:sz w:val="26"/>
    </w:rPr>
  </w:style>
  <w:style w:type="paragraph" w:customStyle="1" w:styleId="FeatureListHead">
    <w:name w:val="FeatureListHead"/>
    <w:uiPriority w:val="99"/>
    <w:rsid w:val="0081703D"/>
    <w:pPr>
      <w:pBdr>
        <w:left w:val="single" w:sz="36" w:space="6" w:color="C0C0C0"/>
      </w:pBdr>
    </w:pPr>
    <w:rPr>
      <w:rFonts w:ascii="Arial" w:hAnsi="Arial"/>
      <w:b/>
      <w:sz w:val="26"/>
    </w:rPr>
  </w:style>
  <w:style w:type="paragraph" w:customStyle="1" w:styleId="ListWhere">
    <w:name w:val="ListWhere"/>
    <w:uiPriority w:val="99"/>
    <w:rsid w:val="0081703D"/>
    <w:pPr>
      <w:spacing w:before="120" w:after="120"/>
      <w:ind w:left="2160"/>
      <w:contextualSpacing/>
    </w:pPr>
    <w:rPr>
      <w:sz w:val="26"/>
    </w:rPr>
  </w:style>
  <w:style w:type="paragraph" w:customStyle="1" w:styleId="RecipeFootnote">
    <w:name w:val="RecipeFootnote"/>
    <w:uiPriority w:val="99"/>
    <w:rsid w:val="0081703D"/>
    <w:pPr>
      <w:spacing w:before="240" w:after="120"/>
      <w:ind w:left="720"/>
      <w:contextualSpacing/>
    </w:pPr>
    <w:rPr>
      <w:rFonts w:ascii="Arial" w:hAnsi="Arial"/>
    </w:rPr>
  </w:style>
  <w:style w:type="paragraph" w:customStyle="1" w:styleId="H6">
    <w:name w:val="H6"/>
    <w:next w:val="Para"/>
    <w:uiPriority w:val="99"/>
    <w:rsid w:val="0081703D"/>
    <w:pPr>
      <w:spacing w:before="240" w:after="120"/>
    </w:pPr>
    <w:rPr>
      <w:rFonts w:ascii="Arial" w:hAnsi="Arial"/>
      <w:u w:val="single"/>
    </w:rPr>
  </w:style>
  <w:style w:type="paragraph" w:customStyle="1" w:styleId="ChapterCredit">
    <w:name w:val="ChapterCredit"/>
    <w:next w:val="Para"/>
    <w:uiPriority w:val="99"/>
    <w:rsid w:val="0081703D"/>
    <w:pPr>
      <w:spacing w:before="120" w:after="120"/>
    </w:pPr>
  </w:style>
  <w:style w:type="paragraph" w:customStyle="1" w:styleId="Dialog">
    <w:name w:val="Dialog"/>
    <w:uiPriority w:val="99"/>
    <w:rsid w:val="0081703D"/>
    <w:pPr>
      <w:spacing w:before="120" w:after="120"/>
      <w:ind w:left="1440" w:hanging="720"/>
      <w:contextualSpacing/>
    </w:pPr>
    <w:rPr>
      <w:sz w:val="26"/>
      <w:szCs w:val="26"/>
    </w:rPr>
  </w:style>
  <w:style w:type="paragraph" w:customStyle="1" w:styleId="ReferenceTitle">
    <w:name w:val="ReferenceTitle"/>
    <w:basedOn w:val="MatterTitle"/>
    <w:next w:val="Reference"/>
    <w:uiPriority w:val="99"/>
    <w:rsid w:val="0081703D"/>
  </w:style>
  <w:style w:type="paragraph" w:customStyle="1" w:styleId="RecipeIngredientHead">
    <w:name w:val="RecipeIngredientHead"/>
    <w:next w:val="RecipeIngredientList"/>
    <w:uiPriority w:val="99"/>
    <w:rsid w:val="0081703D"/>
    <w:pPr>
      <w:spacing w:before="120"/>
      <w:ind w:left="720"/>
    </w:pPr>
    <w:rPr>
      <w:rFonts w:ascii="Arial" w:hAnsi="Arial"/>
      <w:b/>
      <w:sz w:val="24"/>
    </w:rPr>
  </w:style>
  <w:style w:type="paragraph" w:customStyle="1" w:styleId="RecipeIngredientList">
    <w:name w:val="RecipeIngredientList"/>
    <w:uiPriority w:val="99"/>
    <w:rsid w:val="0081703D"/>
    <w:pPr>
      <w:spacing w:after="120"/>
      <w:ind w:left="720"/>
      <w:contextualSpacing/>
    </w:pPr>
    <w:rPr>
      <w:rFonts w:ascii="Arial" w:hAnsi="Arial"/>
      <w:sz w:val="22"/>
    </w:rPr>
  </w:style>
  <w:style w:type="paragraph" w:customStyle="1" w:styleId="RecipeIntro">
    <w:name w:val="RecipeIntro"/>
    <w:next w:val="RecipeIngredientList"/>
    <w:uiPriority w:val="99"/>
    <w:rsid w:val="0081703D"/>
    <w:pPr>
      <w:spacing w:before="120" w:after="120"/>
      <w:ind w:left="1440" w:firstLine="360"/>
      <w:contextualSpacing/>
    </w:pPr>
    <w:rPr>
      <w:rFonts w:ascii="Arial" w:hAnsi="Arial"/>
      <w:sz w:val="22"/>
    </w:rPr>
  </w:style>
  <w:style w:type="paragraph" w:customStyle="1" w:styleId="RecipeNutritionInfo">
    <w:name w:val="RecipeNutritionInfo"/>
    <w:uiPriority w:val="99"/>
    <w:rsid w:val="0081703D"/>
    <w:pPr>
      <w:spacing w:after="120"/>
      <w:ind w:left="720"/>
      <w:contextualSpacing/>
    </w:pPr>
    <w:rPr>
      <w:rFonts w:ascii="Arial" w:hAnsi="Arial"/>
      <w:sz w:val="22"/>
    </w:rPr>
  </w:style>
  <w:style w:type="paragraph" w:customStyle="1" w:styleId="RecipeTime">
    <w:name w:val="RecipeTime"/>
    <w:uiPriority w:val="99"/>
    <w:rsid w:val="0081703D"/>
    <w:pPr>
      <w:spacing w:before="120" w:after="120"/>
      <w:ind w:left="1440"/>
      <w:contextualSpacing/>
    </w:pPr>
    <w:rPr>
      <w:rFonts w:ascii="Arial" w:hAnsi="Arial"/>
      <w:sz w:val="22"/>
    </w:rPr>
  </w:style>
  <w:style w:type="paragraph" w:customStyle="1" w:styleId="RecipeProcedure">
    <w:name w:val="RecipeProcedure"/>
    <w:uiPriority w:val="99"/>
    <w:rsid w:val="0081703D"/>
    <w:pPr>
      <w:spacing w:before="60" w:after="60"/>
      <w:ind w:left="1440" w:hanging="720"/>
    </w:pPr>
    <w:rPr>
      <w:rFonts w:ascii="Arial" w:hAnsi="Arial"/>
      <w:sz w:val="22"/>
    </w:rPr>
  </w:style>
  <w:style w:type="paragraph" w:customStyle="1" w:styleId="RecipeTitle">
    <w:name w:val="RecipeTitle"/>
    <w:next w:val="RecipeIngredientList"/>
    <w:uiPriority w:val="99"/>
    <w:rsid w:val="0081703D"/>
    <w:pPr>
      <w:pBdr>
        <w:top w:val="triple" w:sz="4" w:space="1" w:color="auto"/>
      </w:pBdr>
      <w:spacing w:before="240"/>
      <w:ind w:left="720"/>
    </w:pPr>
    <w:rPr>
      <w:rFonts w:ascii="Arial" w:hAnsi="Arial"/>
      <w:sz w:val="36"/>
      <w:szCs w:val="40"/>
    </w:rPr>
  </w:style>
  <w:style w:type="paragraph" w:customStyle="1" w:styleId="RecipeTitleAlternative">
    <w:name w:val="RecipeTitleAlternative"/>
    <w:next w:val="RecipeIngredientList"/>
    <w:uiPriority w:val="99"/>
    <w:rsid w:val="0081703D"/>
    <w:pPr>
      <w:ind w:left="720"/>
    </w:pPr>
    <w:rPr>
      <w:rFonts w:ascii="Arial" w:hAnsi="Arial"/>
      <w:b/>
      <w:i/>
      <w:smallCaps/>
      <w:sz w:val="36"/>
      <w:szCs w:val="40"/>
    </w:rPr>
  </w:style>
  <w:style w:type="paragraph" w:customStyle="1" w:styleId="RecipeVariationPreparation">
    <w:name w:val="RecipeVariationPreparation"/>
    <w:uiPriority w:val="99"/>
    <w:rsid w:val="0081703D"/>
    <w:pPr>
      <w:spacing w:before="60" w:after="60"/>
      <w:ind w:left="720" w:firstLine="360"/>
      <w:contextualSpacing/>
    </w:pPr>
    <w:rPr>
      <w:rFonts w:ascii="Arial" w:hAnsi="Arial"/>
    </w:rPr>
  </w:style>
  <w:style w:type="paragraph" w:customStyle="1" w:styleId="RecipeVariationFlavor">
    <w:name w:val="RecipeVariationFlavor"/>
    <w:uiPriority w:val="99"/>
    <w:rsid w:val="0081703D"/>
    <w:pPr>
      <w:spacing w:before="60" w:after="60"/>
      <w:ind w:left="720" w:firstLine="360"/>
      <w:contextualSpacing/>
    </w:pPr>
    <w:rPr>
      <w:rFonts w:ascii="Arial" w:hAnsi="Arial"/>
    </w:rPr>
  </w:style>
  <w:style w:type="paragraph" w:customStyle="1" w:styleId="RecipeYield">
    <w:name w:val="RecipeYield"/>
    <w:uiPriority w:val="99"/>
    <w:rsid w:val="0081703D"/>
    <w:pPr>
      <w:ind w:left="1440"/>
    </w:pPr>
    <w:rPr>
      <w:rFonts w:ascii="Arial" w:hAnsi="Arial"/>
    </w:rPr>
  </w:style>
  <w:style w:type="paragraph" w:customStyle="1" w:styleId="KeyTermsHead">
    <w:name w:val="KeyTermsHead"/>
    <w:basedOn w:val="BibliographyHead"/>
    <w:next w:val="ListUnmarked"/>
    <w:uiPriority w:val="99"/>
    <w:rsid w:val="0081703D"/>
    <w:rPr>
      <w:color w:val="000000"/>
    </w:rPr>
  </w:style>
  <w:style w:type="paragraph" w:customStyle="1" w:styleId="BibliographyHead">
    <w:name w:val="BibliographyHead"/>
    <w:next w:val="BibliographyEntry"/>
    <w:uiPriority w:val="99"/>
    <w:rsid w:val="0081703D"/>
    <w:pPr>
      <w:pBdr>
        <w:top w:val="single" w:sz="18" w:space="1" w:color="auto"/>
        <w:bottom w:val="single" w:sz="18" w:space="1" w:color="auto"/>
      </w:pBdr>
      <w:spacing w:before="240" w:after="120"/>
    </w:pPr>
    <w:rPr>
      <w:rFonts w:ascii="Arial" w:hAnsi="Arial"/>
      <w:b/>
      <w:sz w:val="52"/>
      <w:szCs w:val="52"/>
    </w:rPr>
  </w:style>
  <w:style w:type="paragraph" w:customStyle="1" w:styleId="RecipeSubrecipeTitle">
    <w:name w:val="RecipeSubrecipeTitle"/>
    <w:next w:val="RecipeIngredientList"/>
    <w:uiPriority w:val="99"/>
    <w:rsid w:val="0081703D"/>
    <w:pPr>
      <w:ind w:left="720"/>
    </w:pPr>
    <w:rPr>
      <w:rFonts w:ascii="Arial" w:hAnsi="Arial"/>
      <w:b/>
      <w:smallCaps/>
      <w:sz w:val="32"/>
      <w:u w:val="single"/>
    </w:rPr>
  </w:style>
  <w:style w:type="paragraph" w:customStyle="1" w:styleId="ParaBulleted">
    <w:name w:val="ParaBulleted"/>
    <w:uiPriority w:val="99"/>
    <w:rsid w:val="0081703D"/>
    <w:pPr>
      <w:numPr>
        <w:numId w:val="11"/>
      </w:numPr>
      <w:spacing w:before="120" w:after="120"/>
      <w:contextualSpacing/>
    </w:pPr>
    <w:rPr>
      <w:sz w:val="26"/>
    </w:rPr>
  </w:style>
  <w:style w:type="paragraph" w:customStyle="1" w:styleId="ParaNumbered">
    <w:name w:val="ParaNumbered"/>
    <w:uiPriority w:val="99"/>
    <w:rsid w:val="0081703D"/>
    <w:pPr>
      <w:spacing w:after="120"/>
      <w:ind w:left="720" w:firstLine="720"/>
    </w:pPr>
    <w:rPr>
      <w:sz w:val="26"/>
    </w:rPr>
  </w:style>
  <w:style w:type="paragraph" w:customStyle="1" w:styleId="RecipePercentage">
    <w:name w:val="RecipePercentage"/>
    <w:uiPriority w:val="99"/>
    <w:rsid w:val="0081703D"/>
    <w:rPr>
      <w:rFonts w:ascii="Arial" w:hAnsi="Arial"/>
      <w:sz w:val="26"/>
    </w:rPr>
  </w:style>
  <w:style w:type="paragraph" w:customStyle="1" w:styleId="RecipeUSMeasure">
    <w:name w:val="RecipeUSMeasure"/>
    <w:uiPriority w:val="99"/>
    <w:rsid w:val="0081703D"/>
    <w:rPr>
      <w:rFonts w:ascii="Arial" w:hAnsi="Arial"/>
      <w:sz w:val="26"/>
    </w:rPr>
  </w:style>
  <w:style w:type="paragraph" w:customStyle="1" w:styleId="RecipeMetricMeasure">
    <w:name w:val="RecipeMetricMeasure"/>
    <w:uiPriority w:val="99"/>
    <w:rsid w:val="0081703D"/>
    <w:rPr>
      <w:rFonts w:ascii="Arial" w:hAnsi="Arial"/>
      <w:sz w:val="26"/>
    </w:rPr>
  </w:style>
  <w:style w:type="paragraph" w:customStyle="1" w:styleId="FeatureCodeScreen">
    <w:name w:val="FeatureCodeScreen"/>
    <w:uiPriority w:val="99"/>
    <w:rsid w:val="0081703D"/>
    <w:pPr>
      <w:pBdr>
        <w:left w:val="single" w:sz="36" w:space="6" w:color="C0C0C0"/>
      </w:pBdr>
      <w:shd w:val="clear" w:color="auto" w:fill="C0C0C0"/>
    </w:pPr>
    <w:rPr>
      <w:rFonts w:ascii="Courier New" w:hAnsi="Courier New"/>
      <w:noProof/>
      <w:sz w:val="16"/>
    </w:rPr>
  </w:style>
  <w:style w:type="paragraph" w:customStyle="1" w:styleId="FeatureSource">
    <w:name w:val="FeatureSource"/>
    <w:next w:val="Para"/>
    <w:uiPriority w:val="99"/>
    <w:rsid w:val="0081703D"/>
    <w:pPr>
      <w:pBdr>
        <w:left w:val="single" w:sz="36" w:space="6" w:color="C0C0C0"/>
      </w:pBdr>
    </w:pPr>
    <w:rPr>
      <w:rFonts w:ascii="Arial" w:hAnsi="Arial"/>
    </w:rPr>
  </w:style>
  <w:style w:type="paragraph" w:customStyle="1" w:styleId="FeatureSubFeatureType">
    <w:name w:val="FeatureSubFeatureType"/>
    <w:uiPriority w:val="99"/>
    <w:rsid w:val="0081703D"/>
    <w:pPr>
      <w:pBdr>
        <w:top w:val="single" w:sz="36" w:space="1" w:color="008000"/>
        <w:left w:val="single" w:sz="36" w:space="31" w:color="C0C0C0"/>
        <w:bottom w:val="single" w:sz="36" w:space="1" w:color="008000"/>
      </w:pBdr>
      <w:spacing w:before="120"/>
      <w:ind w:left="490"/>
    </w:pPr>
    <w:rPr>
      <w:rFonts w:ascii="Arial" w:hAnsi="Arial"/>
      <w:color w:val="008000"/>
      <w:sz w:val="22"/>
      <w:szCs w:val="24"/>
    </w:rPr>
  </w:style>
  <w:style w:type="paragraph" w:customStyle="1" w:styleId="FeatureSubFeaturePara">
    <w:name w:val="FeatureSubFeaturePara"/>
    <w:next w:val="FeaturePara"/>
    <w:uiPriority w:val="99"/>
    <w:rsid w:val="0081703D"/>
    <w:pPr>
      <w:pBdr>
        <w:left w:val="single" w:sz="36" w:space="14" w:color="C0C0C0"/>
      </w:pBdr>
      <w:spacing w:after="240"/>
      <w:ind w:left="144"/>
      <w:contextualSpacing/>
    </w:pPr>
    <w:rPr>
      <w:rFonts w:ascii="Arial" w:hAnsi="Arial"/>
      <w:sz w:val="22"/>
      <w:szCs w:val="24"/>
    </w:rPr>
  </w:style>
  <w:style w:type="paragraph" w:customStyle="1" w:styleId="FeatureParaContinued">
    <w:name w:val="FeatureParaContinued"/>
    <w:next w:val="FeaturePara"/>
    <w:uiPriority w:val="99"/>
    <w:rsid w:val="0081703D"/>
    <w:pPr>
      <w:pBdr>
        <w:left w:val="single" w:sz="36" w:space="6" w:color="C0C0C0"/>
      </w:pBdr>
      <w:spacing w:after="120"/>
    </w:pPr>
    <w:rPr>
      <w:rFonts w:ascii="Arial" w:hAnsi="Arial"/>
      <w:sz w:val="26"/>
    </w:rPr>
  </w:style>
  <w:style w:type="paragraph" w:customStyle="1" w:styleId="RecipeTableHead">
    <w:name w:val="RecipeTableHead"/>
    <w:uiPriority w:val="99"/>
    <w:rsid w:val="0081703D"/>
    <w:rPr>
      <w:rFonts w:ascii="Arial" w:hAnsi="Arial"/>
      <w:b/>
      <w:smallCaps/>
      <w:sz w:val="26"/>
    </w:rPr>
  </w:style>
  <w:style w:type="character" w:styleId="CommentReference">
    <w:name w:val="annotation reference"/>
    <w:uiPriority w:val="99"/>
    <w:semiHidden/>
    <w:rsid w:val="0081703D"/>
    <w:rPr>
      <w:rFonts w:cs="Times New Roman"/>
      <w:sz w:val="16"/>
      <w:szCs w:val="16"/>
    </w:rPr>
  </w:style>
  <w:style w:type="paragraph" w:styleId="CommentText">
    <w:name w:val="annotation text"/>
    <w:basedOn w:val="Normal"/>
    <w:link w:val="CommentTextChar"/>
    <w:uiPriority w:val="99"/>
    <w:semiHidden/>
    <w:rsid w:val="0081703D"/>
    <w:rPr>
      <w:sz w:val="20"/>
    </w:rPr>
  </w:style>
  <w:style w:type="character" w:customStyle="1" w:styleId="CommentTextChar">
    <w:name w:val="Comment Text Char"/>
    <w:link w:val="CommentText"/>
    <w:uiPriority w:val="99"/>
    <w:semiHidden/>
    <w:locked/>
    <w:rsid w:val="0027054D"/>
    <w:rPr>
      <w:rFonts w:cs="Times New Roman"/>
    </w:rPr>
  </w:style>
  <w:style w:type="paragraph" w:styleId="CommentSubject">
    <w:name w:val="annotation subject"/>
    <w:basedOn w:val="CommentText"/>
    <w:next w:val="CommentText"/>
    <w:link w:val="CommentSubjectChar"/>
    <w:uiPriority w:val="99"/>
    <w:semiHidden/>
    <w:rsid w:val="0081703D"/>
    <w:rPr>
      <w:bCs/>
    </w:rPr>
  </w:style>
  <w:style w:type="character" w:customStyle="1" w:styleId="CommentSubjectChar">
    <w:name w:val="Comment Subject Char"/>
    <w:link w:val="CommentSubject"/>
    <w:uiPriority w:val="99"/>
    <w:semiHidden/>
    <w:locked/>
    <w:rsid w:val="0027054D"/>
    <w:rPr>
      <w:rFonts w:cs="Times New Roman"/>
      <w:b/>
      <w:bCs/>
    </w:rPr>
  </w:style>
  <w:style w:type="paragraph" w:styleId="BalloonText">
    <w:name w:val="Balloon Text"/>
    <w:basedOn w:val="Normal"/>
    <w:link w:val="BalloonTextChar"/>
    <w:rsid w:val="00505D13"/>
    <w:rPr>
      <w:rFonts w:ascii="Tahoma" w:hAnsi="Tahoma" w:cs="Tahoma"/>
      <w:sz w:val="16"/>
      <w:szCs w:val="16"/>
    </w:rPr>
  </w:style>
  <w:style w:type="character" w:customStyle="1" w:styleId="BalloonTextChar">
    <w:name w:val="Balloon Text Char"/>
    <w:link w:val="BalloonText"/>
    <w:locked/>
    <w:rsid w:val="00505D13"/>
    <w:rPr>
      <w:rFonts w:ascii="Tahoma" w:hAnsi="Tahoma" w:cs="Tahoma"/>
      <w:sz w:val="16"/>
      <w:szCs w:val="16"/>
    </w:rPr>
  </w:style>
  <w:style w:type="paragraph" w:customStyle="1" w:styleId="ExercisesHead">
    <w:name w:val="ExercisesHead"/>
    <w:basedOn w:val="Normal"/>
    <w:next w:val="Para"/>
    <w:uiPriority w:val="99"/>
    <w:rsid w:val="0081703D"/>
    <w:pPr>
      <w:pBdr>
        <w:top w:val="single" w:sz="18" w:space="1" w:color="auto"/>
        <w:bottom w:val="single" w:sz="18" w:space="1" w:color="auto"/>
      </w:pBdr>
    </w:pPr>
    <w:rPr>
      <w:rFonts w:ascii="Arial" w:hAnsi="Arial"/>
      <w:b/>
      <w:sz w:val="52"/>
      <w:szCs w:val="52"/>
    </w:rPr>
  </w:style>
  <w:style w:type="paragraph" w:customStyle="1" w:styleId="EndnotesHead">
    <w:name w:val="EndnotesHead"/>
    <w:basedOn w:val="BibliographyHead"/>
    <w:next w:val="EndnoteEntry"/>
    <w:uiPriority w:val="99"/>
    <w:rsid w:val="0081703D"/>
  </w:style>
  <w:style w:type="paragraph" w:customStyle="1" w:styleId="FurtherReadingHead">
    <w:name w:val="FurtherReadingHead"/>
    <w:basedOn w:val="BibliographyHead"/>
    <w:next w:val="Para"/>
    <w:uiPriority w:val="99"/>
    <w:rsid w:val="0081703D"/>
  </w:style>
  <w:style w:type="paragraph" w:customStyle="1" w:styleId="KeyConceptsHead">
    <w:name w:val="KeyConceptsHead"/>
    <w:basedOn w:val="BibliographyHead"/>
    <w:next w:val="Para"/>
    <w:uiPriority w:val="99"/>
    <w:rsid w:val="0081703D"/>
  </w:style>
  <w:style w:type="paragraph" w:customStyle="1" w:styleId="ProblemsHead">
    <w:name w:val="ProblemsHead"/>
    <w:basedOn w:val="BibliographyHead"/>
    <w:next w:val="Para"/>
    <w:uiPriority w:val="99"/>
    <w:rsid w:val="0081703D"/>
  </w:style>
  <w:style w:type="paragraph" w:customStyle="1" w:styleId="QuestionsHead">
    <w:name w:val="QuestionsHead"/>
    <w:basedOn w:val="BibliographyHead"/>
    <w:next w:val="Para"/>
    <w:uiPriority w:val="99"/>
    <w:rsid w:val="0081703D"/>
  </w:style>
  <w:style w:type="paragraph" w:customStyle="1" w:styleId="ReferencesHead">
    <w:name w:val="ReferencesHead"/>
    <w:basedOn w:val="BibliographyHead"/>
    <w:next w:val="Reference"/>
    <w:uiPriority w:val="99"/>
    <w:rsid w:val="0081703D"/>
  </w:style>
  <w:style w:type="paragraph" w:customStyle="1" w:styleId="ReviewHead">
    <w:name w:val="ReviewHead"/>
    <w:basedOn w:val="BibliographyHead"/>
    <w:next w:val="Para"/>
    <w:uiPriority w:val="99"/>
    <w:rsid w:val="0081703D"/>
  </w:style>
  <w:style w:type="paragraph" w:customStyle="1" w:styleId="SummaryHead">
    <w:name w:val="SummaryHead"/>
    <w:basedOn w:val="BibliographyHead"/>
    <w:next w:val="Para"/>
    <w:uiPriority w:val="99"/>
    <w:rsid w:val="0081703D"/>
  </w:style>
  <w:style w:type="paragraph" w:customStyle="1" w:styleId="AnswersHead">
    <w:name w:val="AnswersHead"/>
    <w:basedOn w:val="BibliographyHead"/>
    <w:next w:val="Para"/>
    <w:uiPriority w:val="99"/>
    <w:rsid w:val="0081703D"/>
  </w:style>
  <w:style w:type="paragraph" w:customStyle="1" w:styleId="DiscussionHead">
    <w:name w:val="DiscussionHead"/>
    <w:basedOn w:val="BibliographyHead"/>
    <w:next w:val="Para"/>
    <w:uiPriority w:val="99"/>
    <w:rsid w:val="0081703D"/>
  </w:style>
  <w:style w:type="paragraph" w:styleId="TOC1">
    <w:name w:val="toc 1"/>
    <w:basedOn w:val="Normal"/>
    <w:next w:val="Normal"/>
    <w:autoRedefine/>
    <w:uiPriority w:val="99"/>
    <w:semiHidden/>
    <w:rsid w:val="0081703D"/>
  </w:style>
  <w:style w:type="paragraph" w:styleId="TOC2">
    <w:name w:val="toc 2"/>
    <w:basedOn w:val="Normal"/>
    <w:next w:val="Normal"/>
    <w:autoRedefine/>
    <w:uiPriority w:val="99"/>
    <w:semiHidden/>
    <w:rsid w:val="0081703D"/>
    <w:pPr>
      <w:ind w:left="240"/>
    </w:pPr>
  </w:style>
  <w:style w:type="paragraph" w:styleId="TOC3">
    <w:name w:val="toc 3"/>
    <w:basedOn w:val="Normal"/>
    <w:next w:val="Normal"/>
    <w:autoRedefine/>
    <w:uiPriority w:val="99"/>
    <w:semiHidden/>
    <w:rsid w:val="0081703D"/>
    <w:pPr>
      <w:ind w:left="480"/>
    </w:pPr>
  </w:style>
  <w:style w:type="paragraph" w:styleId="TOC4">
    <w:name w:val="toc 4"/>
    <w:basedOn w:val="Normal"/>
    <w:next w:val="Normal"/>
    <w:autoRedefine/>
    <w:uiPriority w:val="99"/>
    <w:semiHidden/>
    <w:rsid w:val="0081703D"/>
    <w:pPr>
      <w:ind w:left="720"/>
    </w:pPr>
  </w:style>
  <w:style w:type="paragraph" w:styleId="TOC5">
    <w:name w:val="toc 5"/>
    <w:basedOn w:val="Normal"/>
    <w:next w:val="Normal"/>
    <w:autoRedefine/>
    <w:uiPriority w:val="99"/>
    <w:semiHidden/>
    <w:rsid w:val="0081703D"/>
    <w:pPr>
      <w:ind w:left="960"/>
    </w:pPr>
  </w:style>
  <w:style w:type="paragraph" w:styleId="TOC6">
    <w:name w:val="toc 6"/>
    <w:basedOn w:val="Normal"/>
    <w:next w:val="Normal"/>
    <w:autoRedefine/>
    <w:uiPriority w:val="99"/>
    <w:semiHidden/>
    <w:rsid w:val="0081703D"/>
    <w:pPr>
      <w:ind w:left="1200"/>
    </w:pPr>
  </w:style>
  <w:style w:type="paragraph" w:styleId="TOC7">
    <w:name w:val="toc 7"/>
    <w:basedOn w:val="Normal"/>
    <w:next w:val="Normal"/>
    <w:autoRedefine/>
    <w:uiPriority w:val="99"/>
    <w:semiHidden/>
    <w:rsid w:val="0081703D"/>
    <w:pPr>
      <w:ind w:left="1440"/>
    </w:pPr>
  </w:style>
  <w:style w:type="paragraph" w:styleId="TOC8">
    <w:name w:val="toc 8"/>
    <w:basedOn w:val="Normal"/>
    <w:next w:val="Normal"/>
    <w:autoRedefine/>
    <w:uiPriority w:val="99"/>
    <w:semiHidden/>
    <w:rsid w:val="0081703D"/>
    <w:pPr>
      <w:ind w:left="1680"/>
    </w:pPr>
  </w:style>
  <w:style w:type="paragraph" w:styleId="TOC9">
    <w:name w:val="toc 9"/>
    <w:basedOn w:val="Normal"/>
    <w:next w:val="Normal"/>
    <w:autoRedefine/>
    <w:uiPriority w:val="99"/>
    <w:semiHidden/>
    <w:rsid w:val="0081703D"/>
    <w:pPr>
      <w:ind w:left="1920"/>
    </w:pPr>
  </w:style>
  <w:style w:type="paragraph" w:customStyle="1" w:styleId="Code80">
    <w:name w:val="Code80"/>
    <w:uiPriority w:val="99"/>
    <w:rsid w:val="0081703D"/>
    <w:pPr>
      <w:spacing w:before="120" w:after="120"/>
      <w:contextualSpacing/>
    </w:pPr>
    <w:rPr>
      <w:rFonts w:ascii="Courier New" w:hAnsi="Courier New"/>
      <w:noProof/>
      <w:sz w:val="16"/>
    </w:rPr>
  </w:style>
  <w:style w:type="paragraph" w:customStyle="1" w:styleId="FeatureH1alt">
    <w:name w:val="FeatureH1alt"/>
    <w:basedOn w:val="FeatureH1"/>
    <w:next w:val="FeaturePara"/>
    <w:uiPriority w:val="99"/>
    <w:rsid w:val="0081703D"/>
    <w:pPr>
      <w:contextualSpacing w:val="0"/>
    </w:pPr>
    <w:rPr>
      <w:rFonts w:ascii="Times New Roman" w:hAnsi="Times New Roman"/>
      <w:smallCaps w:val="0"/>
    </w:rPr>
  </w:style>
  <w:style w:type="paragraph" w:customStyle="1" w:styleId="FeatureH2alt">
    <w:name w:val="FeatureH2alt"/>
    <w:basedOn w:val="FeatureH2"/>
    <w:next w:val="FeaturePara"/>
    <w:uiPriority w:val="99"/>
    <w:rsid w:val="0081703D"/>
    <w:pPr>
      <w:spacing w:before="120"/>
    </w:pPr>
    <w:rPr>
      <w:smallCaps w:val="0"/>
      <w:u w:val="single"/>
    </w:rPr>
  </w:style>
  <w:style w:type="paragraph" w:customStyle="1" w:styleId="ListNumberedSub3">
    <w:name w:val="ListNumberedSub3"/>
    <w:uiPriority w:val="99"/>
    <w:rsid w:val="0081703D"/>
    <w:pPr>
      <w:spacing w:before="120" w:after="120"/>
      <w:ind w:left="3960" w:hanging="360"/>
      <w:contextualSpacing/>
    </w:pPr>
    <w:rPr>
      <w:sz w:val="26"/>
    </w:rPr>
  </w:style>
  <w:style w:type="paragraph" w:customStyle="1" w:styleId="FeatureFootnote">
    <w:name w:val="FeatureFootnote"/>
    <w:uiPriority w:val="99"/>
    <w:rsid w:val="0081703D"/>
    <w:pPr>
      <w:pBdr>
        <w:left w:val="single" w:sz="36" w:space="6" w:color="C0C0C0"/>
      </w:pBdr>
      <w:spacing w:before="120" w:after="120"/>
      <w:ind w:left="720" w:hanging="720"/>
      <w:contextualSpacing/>
    </w:pPr>
    <w:rPr>
      <w:rFonts w:ascii="Arial" w:hAnsi="Arial"/>
      <w:sz w:val="22"/>
    </w:rPr>
  </w:style>
  <w:style w:type="paragraph" w:customStyle="1" w:styleId="Code80Sub">
    <w:name w:val="Code80Sub"/>
    <w:uiPriority w:val="99"/>
    <w:rsid w:val="0081703D"/>
    <w:pPr>
      <w:ind w:left="1440"/>
    </w:pPr>
    <w:rPr>
      <w:rFonts w:ascii="Courier New" w:hAnsi="Courier New"/>
      <w:noProof/>
      <w:sz w:val="16"/>
      <w:lang w:val="de-DE"/>
    </w:rPr>
  </w:style>
  <w:style w:type="paragraph" w:customStyle="1" w:styleId="FeatureCode80">
    <w:name w:val="FeatureCode80"/>
    <w:uiPriority w:val="99"/>
    <w:rsid w:val="0081703D"/>
    <w:pPr>
      <w:pBdr>
        <w:left w:val="single" w:sz="36" w:space="6" w:color="C0C0C0"/>
      </w:pBdr>
    </w:pPr>
    <w:rPr>
      <w:rFonts w:ascii="Courier New" w:hAnsi="Courier New"/>
      <w:noProof/>
      <w:sz w:val="16"/>
    </w:rPr>
  </w:style>
  <w:style w:type="paragraph" w:customStyle="1" w:styleId="FeatureCode80Sub">
    <w:name w:val="FeatureCode80Sub"/>
    <w:uiPriority w:val="99"/>
    <w:rsid w:val="0081703D"/>
    <w:pPr>
      <w:pBdr>
        <w:left w:val="single" w:sz="36" w:space="28" w:color="C0C0C0"/>
      </w:pBdr>
      <w:ind w:left="432"/>
    </w:pPr>
    <w:rPr>
      <w:rFonts w:ascii="Courier New" w:hAnsi="Courier New"/>
      <w:noProof/>
      <w:sz w:val="16"/>
    </w:rPr>
  </w:style>
  <w:style w:type="paragraph" w:customStyle="1" w:styleId="CrossRefPara">
    <w:name w:val="CrossRefPara"/>
    <w:next w:val="Para"/>
    <w:uiPriority w:val="99"/>
    <w:rsid w:val="0081703D"/>
    <w:pPr>
      <w:ind w:left="1440" w:right="1440"/>
    </w:pPr>
    <w:rPr>
      <w:rFonts w:ascii="Arial" w:hAnsi="Arial" w:cs="AGaramond Bold"/>
      <w:color w:val="000000"/>
      <w:sz w:val="18"/>
      <w:szCs w:val="17"/>
    </w:rPr>
  </w:style>
  <w:style w:type="character" w:customStyle="1" w:styleId="CrossRefTerm">
    <w:name w:val="CrossRefTerm"/>
    <w:uiPriority w:val="99"/>
    <w:rsid w:val="0081703D"/>
    <w:rPr>
      <w:rFonts w:cs="Times New Roman"/>
      <w:i/>
    </w:rPr>
  </w:style>
  <w:style w:type="character" w:customStyle="1" w:styleId="GenusSpecies">
    <w:name w:val="GenusSpecies"/>
    <w:uiPriority w:val="99"/>
    <w:rsid w:val="0081703D"/>
    <w:rPr>
      <w:rFonts w:ascii="AGaramond Bold" w:hAnsi="AGaramond Bold" w:cs="AGaramond Bold"/>
      <w:i/>
      <w:color w:val="auto"/>
      <w:sz w:val="17"/>
      <w:szCs w:val="17"/>
      <w:vertAlign w:val="baseline"/>
      <w:lang w:val="en-US" w:eastAsia="en-US" w:bidi="ar-SA"/>
    </w:rPr>
  </w:style>
  <w:style w:type="paragraph" w:customStyle="1" w:styleId="RecipeVariationH1">
    <w:name w:val="RecipeVariationH1"/>
    <w:uiPriority w:val="99"/>
    <w:rsid w:val="0081703D"/>
    <w:pPr>
      <w:spacing w:before="60" w:after="60"/>
      <w:ind w:left="720"/>
    </w:pPr>
    <w:rPr>
      <w:rFonts w:ascii="Arial" w:hAnsi="Arial"/>
      <w:b/>
      <w:sz w:val="22"/>
      <w:u w:val="single"/>
    </w:rPr>
  </w:style>
  <w:style w:type="paragraph" w:customStyle="1" w:styleId="ContentsPartTitle">
    <w:name w:val="ContentsPartTitle"/>
    <w:uiPriority w:val="99"/>
    <w:rsid w:val="0081703D"/>
    <w:rPr>
      <w:sz w:val="24"/>
    </w:rPr>
  </w:style>
  <w:style w:type="paragraph" w:customStyle="1" w:styleId="ContentsChapterTitle">
    <w:name w:val="ContentsChapterTitle"/>
    <w:basedOn w:val="ContentsPartTitle"/>
    <w:uiPriority w:val="99"/>
    <w:rsid w:val="0081703D"/>
    <w:pPr>
      <w:ind w:left="288"/>
    </w:pPr>
  </w:style>
  <w:style w:type="paragraph" w:customStyle="1" w:styleId="ContentsH1">
    <w:name w:val="ContentsH1"/>
    <w:basedOn w:val="ContentsPartTitle"/>
    <w:uiPriority w:val="99"/>
    <w:rsid w:val="0081703D"/>
    <w:pPr>
      <w:ind w:left="576"/>
    </w:pPr>
  </w:style>
  <w:style w:type="paragraph" w:customStyle="1" w:styleId="ContentsH2">
    <w:name w:val="ContentsH2"/>
    <w:basedOn w:val="ContentsPartTitle"/>
    <w:uiPriority w:val="99"/>
    <w:rsid w:val="0081703D"/>
    <w:pPr>
      <w:ind w:left="864"/>
    </w:pPr>
  </w:style>
  <w:style w:type="paragraph" w:customStyle="1" w:styleId="BookHalfTitle">
    <w:name w:val="BookHalfTitle"/>
    <w:basedOn w:val="Normal"/>
    <w:next w:val="H2"/>
    <w:uiPriority w:val="99"/>
    <w:rsid w:val="0081703D"/>
    <w:pPr>
      <w:spacing w:before="480" w:after="480"/>
      <w:ind w:left="720" w:firstLine="720"/>
      <w:jc w:val="center"/>
    </w:pPr>
    <w:rPr>
      <w:rFonts w:ascii="Arial" w:hAnsi="Arial"/>
      <w:b/>
      <w:sz w:val="52"/>
    </w:rPr>
  </w:style>
  <w:style w:type="paragraph" w:customStyle="1" w:styleId="Series">
    <w:name w:val="Series"/>
    <w:uiPriority w:val="99"/>
    <w:rsid w:val="0081703D"/>
    <w:pPr>
      <w:ind w:left="720"/>
    </w:pPr>
    <w:rPr>
      <w:sz w:val="24"/>
    </w:rPr>
  </w:style>
  <w:style w:type="character" w:customStyle="1" w:styleId="WileyItalic">
    <w:name w:val="WileyItalic"/>
    <w:uiPriority w:val="99"/>
    <w:rsid w:val="0081703D"/>
    <w:rPr>
      <w:rFonts w:cs="Times New Roman"/>
      <w:i/>
    </w:rPr>
  </w:style>
  <w:style w:type="paragraph" w:customStyle="1" w:styleId="ReferenceAnnotation">
    <w:name w:val="ReferenceAnnotation"/>
    <w:uiPriority w:val="99"/>
    <w:rsid w:val="0081703D"/>
    <w:rPr>
      <w:sz w:val="24"/>
    </w:rPr>
  </w:style>
  <w:style w:type="character" w:customStyle="1" w:styleId="CustomCharStyle">
    <w:name w:val="CustomCharStyle"/>
    <w:uiPriority w:val="99"/>
    <w:rsid w:val="0081703D"/>
    <w:rPr>
      <w:rFonts w:cs="Times New Roman"/>
      <w:b/>
      <w:i/>
    </w:rPr>
  </w:style>
  <w:style w:type="paragraph" w:styleId="BlockText">
    <w:name w:val="Block Text"/>
    <w:basedOn w:val="Normal"/>
    <w:uiPriority w:val="99"/>
    <w:rsid w:val="0081703D"/>
    <w:pPr>
      <w:ind w:left="1440" w:right="1440"/>
    </w:pPr>
  </w:style>
  <w:style w:type="paragraph" w:customStyle="1" w:styleId="FeatureRecipeTitle">
    <w:name w:val="FeatureRecipeTitle"/>
    <w:uiPriority w:val="99"/>
    <w:rsid w:val="0081703D"/>
    <w:pPr>
      <w:pBdr>
        <w:left w:val="single" w:sz="36" w:space="6" w:color="C0C0C0"/>
      </w:pBdr>
    </w:pPr>
    <w:rPr>
      <w:rFonts w:ascii="Arial" w:hAnsi="Arial"/>
    </w:rPr>
  </w:style>
  <w:style w:type="paragraph" w:customStyle="1" w:styleId="FeatureRecipeYield">
    <w:name w:val="FeatureRecipeYield"/>
    <w:uiPriority w:val="99"/>
    <w:rsid w:val="0081703D"/>
    <w:pPr>
      <w:pBdr>
        <w:left w:val="single" w:sz="36" w:space="14" w:color="C0C0C0"/>
      </w:pBdr>
      <w:ind w:left="144"/>
    </w:pPr>
    <w:rPr>
      <w:rFonts w:ascii="Arial" w:hAnsi="Arial"/>
      <w:sz w:val="16"/>
    </w:rPr>
  </w:style>
  <w:style w:type="paragraph" w:customStyle="1" w:styleId="FeatureRecipeProcedure">
    <w:name w:val="FeatureRecipeProcedure"/>
    <w:uiPriority w:val="99"/>
    <w:rsid w:val="0081703D"/>
    <w:pPr>
      <w:pBdr>
        <w:left w:val="single" w:sz="36" w:space="28" w:color="C0C0C0"/>
      </w:pBdr>
      <w:spacing w:before="180" w:after="120"/>
      <w:ind w:left="432" w:firstLine="288"/>
      <w:contextualSpacing/>
    </w:pPr>
    <w:rPr>
      <w:rFonts w:ascii="Arial" w:hAnsi="Arial"/>
    </w:rPr>
  </w:style>
  <w:style w:type="character" w:customStyle="1" w:styleId="InlineEmail">
    <w:name w:val="InlineEmail"/>
    <w:uiPriority w:val="99"/>
    <w:rsid w:val="0081703D"/>
    <w:rPr>
      <w:rFonts w:ascii="Courier New" w:hAnsi="Courier New" w:cs="Times New Roman"/>
      <w:noProof/>
      <w:color w:val="auto"/>
      <w:u w:val="double"/>
    </w:rPr>
  </w:style>
  <w:style w:type="paragraph" w:customStyle="1" w:styleId="QuoteSource">
    <w:name w:val="QuoteSource"/>
    <w:uiPriority w:val="99"/>
    <w:rsid w:val="0081703D"/>
    <w:pPr>
      <w:ind w:firstLine="720"/>
    </w:pPr>
    <w:rPr>
      <w:sz w:val="22"/>
    </w:rPr>
  </w:style>
  <w:style w:type="paragraph" w:customStyle="1" w:styleId="RecipeVariationH2">
    <w:name w:val="RecipeVariationH2"/>
    <w:uiPriority w:val="99"/>
    <w:rsid w:val="0081703D"/>
    <w:pPr>
      <w:spacing w:before="60" w:after="60"/>
      <w:ind w:left="720"/>
    </w:pPr>
    <w:rPr>
      <w:rFonts w:ascii="Arial" w:hAnsi="Arial"/>
      <w:b/>
    </w:rPr>
  </w:style>
  <w:style w:type="paragraph" w:customStyle="1" w:styleId="RecipeProcedureHead">
    <w:name w:val="RecipeProcedureHead"/>
    <w:uiPriority w:val="99"/>
    <w:rsid w:val="0081703D"/>
    <w:pPr>
      <w:shd w:val="clear" w:color="auto" w:fill="FFFFFF"/>
      <w:spacing w:before="100" w:beforeAutospacing="1" w:after="100" w:afterAutospacing="1"/>
      <w:ind w:left="720"/>
      <w:outlineLvl w:val="1"/>
    </w:pPr>
    <w:rPr>
      <w:rFonts w:ascii="Arial" w:hAnsi="Arial"/>
      <w:b/>
      <w:bCs/>
      <w:sz w:val="24"/>
      <w:szCs w:val="36"/>
    </w:rPr>
  </w:style>
  <w:style w:type="paragraph" w:customStyle="1" w:styleId="CodeHead">
    <w:name w:val="CodeHead"/>
    <w:next w:val="CodeListing"/>
    <w:uiPriority w:val="99"/>
    <w:rsid w:val="0081703D"/>
    <w:pPr>
      <w:spacing w:before="120" w:after="120"/>
    </w:pPr>
    <w:rPr>
      <w:rFonts w:ascii="Arial" w:hAnsi="Arial"/>
      <w:b/>
      <w:sz w:val="22"/>
    </w:rPr>
  </w:style>
  <w:style w:type="character" w:customStyle="1" w:styleId="QueryInline">
    <w:name w:val="QueryInline"/>
    <w:uiPriority w:val="99"/>
    <w:rsid w:val="0081703D"/>
    <w:rPr>
      <w:rFonts w:cs="Times New Roman"/>
      <w:shd w:val="clear" w:color="auto" w:fill="FFCC99"/>
    </w:rPr>
  </w:style>
  <w:style w:type="character" w:customStyle="1" w:styleId="wileyTemp">
    <w:name w:val="wileyTemp"/>
    <w:uiPriority w:val="99"/>
    <w:rsid w:val="0081703D"/>
  </w:style>
  <w:style w:type="paragraph" w:customStyle="1" w:styleId="QueryPara">
    <w:name w:val="QueryPara"/>
    <w:uiPriority w:val="99"/>
    <w:rsid w:val="0081703D"/>
    <w:pPr>
      <w:pBdr>
        <w:top w:val="single" w:sz="4" w:space="1" w:color="auto"/>
        <w:bottom w:val="single" w:sz="4" w:space="1" w:color="auto"/>
      </w:pBdr>
      <w:shd w:val="clear" w:color="auto" w:fill="FFCC99"/>
    </w:pPr>
    <w:rPr>
      <w:sz w:val="26"/>
    </w:rPr>
  </w:style>
  <w:style w:type="paragraph" w:styleId="Closing">
    <w:name w:val="Closing"/>
    <w:basedOn w:val="Normal"/>
    <w:link w:val="ClosingChar"/>
    <w:uiPriority w:val="99"/>
    <w:rsid w:val="0081703D"/>
    <w:pPr>
      <w:ind w:left="4320"/>
    </w:pPr>
  </w:style>
  <w:style w:type="character" w:customStyle="1" w:styleId="ClosingChar">
    <w:name w:val="Closing Char"/>
    <w:link w:val="Closing"/>
    <w:uiPriority w:val="99"/>
    <w:semiHidden/>
    <w:locked/>
    <w:rsid w:val="0027054D"/>
    <w:rPr>
      <w:rFonts w:cs="Times New Roman"/>
      <w:sz w:val="24"/>
    </w:rPr>
  </w:style>
  <w:style w:type="paragraph" w:customStyle="1" w:styleId="PoetryPara">
    <w:name w:val="PoetryPara"/>
    <w:uiPriority w:val="99"/>
    <w:rsid w:val="0081703D"/>
    <w:pPr>
      <w:spacing w:before="120" w:after="120"/>
      <w:ind w:left="2160"/>
      <w:contextualSpacing/>
    </w:pPr>
    <w:rPr>
      <w:sz w:val="22"/>
    </w:rPr>
  </w:style>
  <w:style w:type="paragraph" w:customStyle="1" w:styleId="PoetryTitle">
    <w:name w:val="PoetryTitle"/>
    <w:basedOn w:val="PoetryPara"/>
    <w:next w:val="PoetryPara"/>
    <w:uiPriority w:val="99"/>
    <w:rsid w:val="0081703D"/>
    <w:pPr>
      <w:spacing w:after="0"/>
    </w:pPr>
    <w:rPr>
      <w:b/>
      <w:sz w:val="24"/>
    </w:rPr>
  </w:style>
  <w:style w:type="paragraph" w:customStyle="1" w:styleId="AbstractPara">
    <w:name w:val="AbstractPara"/>
    <w:uiPriority w:val="99"/>
    <w:rsid w:val="0051773A"/>
    <w:pPr>
      <w:pBdr>
        <w:top w:val="single" w:sz="4" w:space="1" w:color="auto"/>
        <w:left w:val="single" w:sz="4" w:space="4" w:color="auto"/>
        <w:bottom w:val="single" w:sz="4" w:space="1" w:color="auto"/>
        <w:right w:val="single" w:sz="4" w:space="4" w:color="auto"/>
      </w:pBdr>
      <w:spacing w:after="200" w:line="276" w:lineRule="auto"/>
      <w:ind w:left="720"/>
    </w:pPr>
    <w:rPr>
      <w:rFonts w:ascii="Arial" w:hAnsi="Arial"/>
      <w:sz w:val="24"/>
    </w:rPr>
  </w:style>
  <w:style w:type="paragraph" w:customStyle="1" w:styleId="DOI">
    <w:name w:val="DOI"/>
    <w:uiPriority w:val="99"/>
    <w:rsid w:val="0051773A"/>
    <w:rPr>
      <w:rFonts w:ascii="Courier New" w:hAnsi="Courier New"/>
    </w:rPr>
  </w:style>
  <w:style w:type="paragraph" w:customStyle="1" w:styleId="AbstractHead">
    <w:name w:val="AbstractHead"/>
    <w:basedOn w:val="Para"/>
    <w:next w:val="AbstractPara"/>
    <w:uiPriority w:val="99"/>
    <w:rsid w:val="0051773A"/>
    <w:pPr>
      <w:pBdr>
        <w:top w:val="single" w:sz="4" w:space="1" w:color="auto"/>
        <w:left w:val="single" w:sz="4" w:space="4" w:color="auto"/>
        <w:bottom w:val="single" w:sz="4" w:space="1" w:color="auto"/>
        <w:right w:val="single" w:sz="4" w:space="4" w:color="auto"/>
      </w:pBdr>
      <w:ind w:firstLine="0"/>
    </w:pPr>
    <w:rPr>
      <w:b/>
      <w:sz w:val="28"/>
    </w:rPr>
  </w:style>
  <w:style w:type="paragraph" w:customStyle="1" w:styleId="AuthorBio">
    <w:name w:val="AuthorBio"/>
    <w:uiPriority w:val="99"/>
    <w:rsid w:val="0051773A"/>
    <w:pPr>
      <w:spacing w:before="240" w:after="240"/>
      <w:ind w:firstLine="720"/>
    </w:pPr>
    <w:rPr>
      <w:rFonts w:ascii="Arial" w:hAnsi="Arial"/>
    </w:rPr>
  </w:style>
  <w:style w:type="paragraph" w:customStyle="1" w:styleId="KeywordsPara">
    <w:name w:val="KeywordsPara"/>
    <w:next w:val="Para"/>
    <w:uiPriority w:val="99"/>
    <w:rsid w:val="0051773A"/>
    <w:pPr>
      <w:spacing w:before="240" w:after="240"/>
      <w:ind w:left="1440" w:right="720" w:hanging="720"/>
    </w:pPr>
    <w:rPr>
      <w:sz w:val="24"/>
    </w:rPr>
  </w:style>
  <w:style w:type="paragraph" w:customStyle="1" w:styleId="BookReviewItem">
    <w:name w:val="BookReviewItem"/>
    <w:uiPriority w:val="99"/>
    <w:rsid w:val="0051773A"/>
    <w:pPr>
      <w:spacing w:before="240" w:after="240"/>
      <w:ind w:left="3600" w:right="1440" w:hanging="720"/>
    </w:pPr>
    <w:rPr>
      <w:sz w:val="28"/>
    </w:rPr>
  </w:style>
  <w:style w:type="paragraph" w:customStyle="1" w:styleId="BoxPara">
    <w:name w:val="BoxPara"/>
    <w:uiPriority w:val="99"/>
    <w:rsid w:val="004179A4"/>
    <w:pPr>
      <w:pBdr>
        <w:left w:val="single" w:sz="36" w:space="6" w:color="C0C0C0"/>
      </w:pBdr>
      <w:spacing w:after="120"/>
      <w:ind w:firstLine="144"/>
    </w:pPr>
    <w:rPr>
      <w:rFonts w:ascii="Arial" w:hAnsi="Arial"/>
      <w:sz w:val="26"/>
    </w:rPr>
  </w:style>
  <w:style w:type="paragraph" w:customStyle="1" w:styleId="BoxListBulleted">
    <w:name w:val="BoxListBulleted"/>
    <w:uiPriority w:val="99"/>
    <w:rsid w:val="004179A4"/>
    <w:pPr>
      <w:widowControl w:val="0"/>
      <w:pBdr>
        <w:left w:val="single" w:sz="36" w:space="6" w:color="C0C0C0"/>
      </w:pBdr>
      <w:tabs>
        <w:tab w:val="num" w:pos="274"/>
      </w:tabs>
      <w:spacing w:before="120" w:after="120"/>
      <w:ind w:left="274" w:hanging="274"/>
      <w:contextualSpacing/>
    </w:pPr>
    <w:rPr>
      <w:rFonts w:ascii="Arial" w:hAnsi="Arial"/>
      <w:sz w:val="26"/>
    </w:rPr>
  </w:style>
  <w:style w:type="paragraph" w:customStyle="1" w:styleId="BoxCodeSnippetSub">
    <w:name w:val="BoxCodeSnippetSub"/>
    <w:basedOn w:val="BoxCodeSnippet"/>
    <w:uiPriority w:val="99"/>
    <w:rsid w:val="004179A4"/>
    <w:pPr>
      <w:pBdr>
        <w:left w:val="single" w:sz="36" w:space="30" w:color="C0C0C0"/>
      </w:pBdr>
      <w:ind w:left="835"/>
    </w:pPr>
  </w:style>
  <w:style w:type="paragraph" w:customStyle="1" w:styleId="BoxCodeSnippet">
    <w:name w:val="BoxCodeSnippet"/>
    <w:basedOn w:val="BoxPara"/>
    <w:uiPriority w:val="99"/>
    <w:rsid w:val="004179A4"/>
    <w:pPr>
      <w:keepNext/>
      <w:pBdr>
        <w:left w:val="single" w:sz="36" w:space="17" w:color="C0C0C0"/>
      </w:pBdr>
      <w:spacing w:after="0"/>
      <w:ind w:left="576" w:hanging="360"/>
    </w:pPr>
    <w:rPr>
      <w:rFonts w:ascii="Courier New" w:hAnsi="Courier New"/>
      <w:noProof/>
      <w:sz w:val="20"/>
    </w:rPr>
  </w:style>
  <w:style w:type="paragraph" w:styleId="Quote">
    <w:name w:val="Quote"/>
    <w:basedOn w:val="Normal"/>
    <w:link w:val="QuoteChar"/>
    <w:uiPriority w:val="99"/>
    <w:qFormat/>
    <w:rsid w:val="0081703D"/>
    <w:pPr>
      <w:pBdr>
        <w:top w:val="single" w:sz="4" w:space="6" w:color="auto"/>
        <w:bottom w:val="single" w:sz="4" w:space="6" w:color="auto"/>
      </w:pBdr>
      <w:spacing w:before="240" w:after="240"/>
      <w:ind w:left="1440" w:right="1440" w:firstLine="360"/>
      <w:contextualSpacing/>
    </w:pPr>
    <w:rPr>
      <w:sz w:val="26"/>
    </w:rPr>
  </w:style>
  <w:style w:type="character" w:customStyle="1" w:styleId="QuoteChar">
    <w:name w:val="Quote Char"/>
    <w:link w:val="Quote"/>
    <w:uiPriority w:val="99"/>
    <w:locked/>
    <w:rsid w:val="0027054D"/>
    <w:rPr>
      <w:rFonts w:cs="Times New Roman"/>
      <w:i/>
      <w:iCs/>
      <w:color w:val="000000"/>
      <w:sz w:val="24"/>
    </w:rPr>
  </w:style>
  <w:style w:type="paragraph" w:customStyle="1" w:styleId="BoxListUnmarked">
    <w:name w:val="BoxListUnmarked"/>
    <w:uiPriority w:val="99"/>
    <w:rsid w:val="004179A4"/>
    <w:pPr>
      <w:widowControl w:val="0"/>
      <w:pBdr>
        <w:left w:val="single" w:sz="36" w:space="17" w:color="C0C0C0"/>
      </w:pBdr>
      <w:spacing w:before="120" w:after="120"/>
      <w:ind w:left="216"/>
    </w:pPr>
    <w:rPr>
      <w:rFonts w:ascii="Arial" w:hAnsi="Arial"/>
      <w:sz w:val="26"/>
    </w:rPr>
  </w:style>
  <w:style w:type="paragraph" w:customStyle="1" w:styleId="BoxListBulletedSub">
    <w:name w:val="BoxListBulletedSub"/>
    <w:uiPriority w:val="99"/>
    <w:rsid w:val="004179A4"/>
    <w:pPr>
      <w:pBdr>
        <w:left w:val="single" w:sz="36" w:space="24" w:color="C0C0C0"/>
      </w:pBdr>
      <w:tabs>
        <w:tab w:val="num" w:pos="360"/>
      </w:tabs>
      <w:spacing w:before="120" w:after="120" w:line="260" w:lineRule="exact"/>
      <w:ind w:left="360"/>
      <w:contextualSpacing/>
    </w:pPr>
    <w:rPr>
      <w:rFonts w:ascii="Arial" w:hAnsi="Arial"/>
      <w:sz w:val="26"/>
    </w:rPr>
  </w:style>
  <w:style w:type="paragraph" w:customStyle="1" w:styleId="BoxListNumbered">
    <w:name w:val="BoxListNumbered"/>
    <w:uiPriority w:val="99"/>
    <w:rsid w:val="004179A4"/>
    <w:pPr>
      <w:pBdr>
        <w:left w:val="single" w:sz="36" w:space="6" w:color="C0C0C0"/>
      </w:pBdr>
      <w:spacing w:before="120" w:after="120"/>
      <w:ind w:left="274" w:hanging="274"/>
      <w:contextualSpacing/>
    </w:pPr>
    <w:rPr>
      <w:rFonts w:ascii="Arial" w:hAnsi="Arial"/>
      <w:sz w:val="26"/>
    </w:rPr>
  </w:style>
  <w:style w:type="paragraph" w:customStyle="1" w:styleId="BoxListUnmarkedSub">
    <w:name w:val="BoxListUnmarkedSub"/>
    <w:uiPriority w:val="99"/>
    <w:rsid w:val="004179A4"/>
    <w:pPr>
      <w:widowControl w:val="0"/>
      <w:pBdr>
        <w:left w:val="single" w:sz="36" w:space="31" w:color="C0C0C0"/>
      </w:pBdr>
      <w:spacing w:before="120" w:after="120"/>
      <w:ind w:left="490"/>
    </w:pPr>
    <w:rPr>
      <w:rFonts w:ascii="Arial" w:hAnsi="Arial"/>
      <w:sz w:val="26"/>
    </w:rPr>
  </w:style>
  <w:style w:type="paragraph" w:customStyle="1" w:styleId="BoxRunInHead">
    <w:name w:val="BoxRunInHead"/>
    <w:next w:val="BoxRunInPara"/>
    <w:uiPriority w:val="99"/>
    <w:rsid w:val="004179A4"/>
    <w:pPr>
      <w:pBdr>
        <w:left w:val="single" w:sz="36" w:space="6" w:color="C0C0C0"/>
      </w:pBdr>
      <w:spacing w:before="120"/>
    </w:pPr>
    <w:rPr>
      <w:rFonts w:ascii="Arial" w:hAnsi="Arial"/>
      <w:b/>
      <w:sz w:val="26"/>
    </w:rPr>
  </w:style>
  <w:style w:type="paragraph" w:customStyle="1" w:styleId="BoxRunInPara">
    <w:name w:val="BoxRunInPara"/>
    <w:basedOn w:val="BoxListUnmarked"/>
    <w:next w:val="BoxRunInHead"/>
    <w:uiPriority w:val="99"/>
    <w:rsid w:val="004179A4"/>
    <w:pPr>
      <w:pBdr>
        <w:left w:val="single" w:sz="36" w:space="6" w:color="C0C0C0"/>
      </w:pBdr>
      <w:spacing w:before="0"/>
      <w:ind w:left="0"/>
    </w:pPr>
  </w:style>
  <w:style w:type="paragraph" w:customStyle="1" w:styleId="BoxURLPara">
    <w:name w:val="BoxURLPara"/>
    <w:basedOn w:val="URLPara"/>
    <w:next w:val="BoxPara"/>
    <w:uiPriority w:val="99"/>
    <w:rsid w:val="004179A4"/>
    <w:pPr>
      <w:pBdr>
        <w:left w:val="single" w:sz="36" w:space="6" w:color="C0C0C0"/>
      </w:pBdr>
      <w:spacing w:before="120"/>
      <w:ind w:left="0" w:firstLine="0"/>
    </w:pPr>
  </w:style>
  <w:style w:type="character" w:customStyle="1" w:styleId="BookLink">
    <w:name w:val="BookLink"/>
    <w:uiPriority w:val="99"/>
    <w:rsid w:val="004179A4"/>
    <w:rPr>
      <w:color w:val="FF00FF"/>
    </w:rPr>
  </w:style>
  <w:style w:type="paragraph" w:customStyle="1" w:styleId="BoxListPara">
    <w:name w:val="BoxListPara"/>
    <w:uiPriority w:val="99"/>
    <w:rsid w:val="004179A4"/>
    <w:pPr>
      <w:pBdr>
        <w:left w:val="single" w:sz="36" w:space="20" w:color="C0C0C0"/>
      </w:pBdr>
      <w:ind w:left="274" w:firstLine="432"/>
    </w:pPr>
    <w:rPr>
      <w:rFonts w:ascii="Arial" w:hAnsi="Arial"/>
      <w:sz w:val="26"/>
    </w:rPr>
  </w:style>
  <w:style w:type="paragraph" w:customStyle="1" w:styleId="ExerciseTitle">
    <w:name w:val="ExerciseTitle"/>
    <w:next w:val="BoxPara"/>
    <w:uiPriority w:val="99"/>
    <w:rsid w:val="004179A4"/>
    <w:pPr>
      <w:pBdr>
        <w:top w:val="wave" w:sz="12" w:space="6" w:color="auto"/>
        <w:left w:val="single" w:sz="36" w:space="6" w:color="C0C0C0"/>
      </w:pBdr>
      <w:spacing w:before="360" w:after="240"/>
    </w:pPr>
    <w:rPr>
      <w:rFonts w:ascii="Arial" w:hAnsi="Arial"/>
      <w:b/>
      <w:i/>
      <w:sz w:val="36"/>
    </w:rPr>
  </w:style>
  <w:style w:type="paragraph" w:styleId="BodyText0">
    <w:name w:val="Body Text"/>
    <w:basedOn w:val="Normal"/>
    <w:link w:val="BodyTextChar"/>
    <w:uiPriority w:val="99"/>
    <w:rsid w:val="004179A4"/>
  </w:style>
  <w:style w:type="character" w:customStyle="1" w:styleId="BodyTextChar">
    <w:name w:val="Body Text Char"/>
    <w:link w:val="BodyText0"/>
    <w:uiPriority w:val="99"/>
    <w:semiHidden/>
    <w:locked/>
    <w:rsid w:val="0027054D"/>
    <w:rPr>
      <w:rFonts w:cs="Times New Roman"/>
      <w:sz w:val="24"/>
    </w:rPr>
  </w:style>
  <w:style w:type="paragraph" w:customStyle="1" w:styleId="BoxTitleSub">
    <w:name w:val="BoxTitleSub"/>
    <w:next w:val="BoxPara"/>
    <w:uiPriority w:val="99"/>
    <w:rsid w:val="004179A4"/>
    <w:pPr>
      <w:keepNext/>
      <w:pBdr>
        <w:left w:val="single" w:sz="36" w:space="6" w:color="C0C0C0"/>
      </w:pBdr>
      <w:spacing w:before="240" w:after="120"/>
    </w:pPr>
    <w:rPr>
      <w:rFonts w:ascii="Arial" w:hAnsi="Arial"/>
      <w:b/>
      <w:i/>
      <w:sz w:val="26"/>
    </w:rPr>
  </w:style>
  <w:style w:type="paragraph" w:customStyle="1" w:styleId="Comment">
    <w:name w:val="Comment"/>
    <w:next w:val="Normal"/>
    <w:uiPriority w:val="99"/>
    <w:rsid w:val="004179A4"/>
    <w:pPr>
      <w:pBdr>
        <w:top w:val="single" w:sz="18" w:space="1" w:color="auto"/>
        <w:bottom w:val="single" w:sz="18" w:space="1" w:color="auto"/>
      </w:pBdr>
      <w:spacing w:before="120" w:after="120"/>
    </w:pPr>
    <w:rPr>
      <w:b/>
      <w:i/>
      <w:noProof/>
      <w:color w:val="0000FF"/>
      <w:sz w:val="28"/>
    </w:rPr>
  </w:style>
  <w:style w:type="paragraph" w:customStyle="1" w:styleId="BoxListParaSub">
    <w:name w:val="BoxListParaSub"/>
    <w:uiPriority w:val="99"/>
    <w:rsid w:val="004179A4"/>
    <w:pPr>
      <w:pBdr>
        <w:left w:val="single" w:sz="36" w:space="30" w:color="C0C0C0"/>
      </w:pBdr>
      <w:spacing w:before="120" w:after="120"/>
      <w:ind w:left="475" w:firstLine="418"/>
      <w:contextualSpacing/>
    </w:pPr>
    <w:rPr>
      <w:rFonts w:ascii="Arial" w:hAnsi="Arial"/>
      <w:sz w:val="26"/>
    </w:rPr>
  </w:style>
  <w:style w:type="paragraph" w:customStyle="1" w:styleId="BoxRunInHeadSub">
    <w:name w:val="BoxRunInHeadSub"/>
    <w:basedOn w:val="BoxRunInHead"/>
    <w:next w:val="BoxRunInParaSub"/>
    <w:uiPriority w:val="99"/>
    <w:rsid w:val="004179A4"/>
    <w:pPr>
      <w:pBdr>
        <w:left w:val="single" w:sz="36" w:space="17" w:color="C0C0C0"/>
      </w:pBdr>
      <w:ind w:left="216"/>
    </w:pPr>
  </w:style>
  <w:style w:type="paragraph" w:customStyle="1" w:styleId="BoxRunInParaSub">
    <w:name w:val="BoxRunInParaSub"/>
    <w:basedOn w:val="BoxRunInPara"/>
    <w:next w:val="BoxRunInHeadSub"/>
    <w:uiPriority w:val="99"/>
    <w:rsid w:val="004179A4"/>
    <w:pPr>
      <w:pBdr>
        <w:left w:val="single" w:sz="36" w:space="17" w:color="C0C0C0"/>
      </w:pBdr>
      <w:ind w:left="216"/>
      <w:contextualSpacing/>
    </w:pPr>
  </w:style>
  <w:style w:type="paragraph" w:customStyle="1" w:styleId="CaseStudyTitle">
    <w:name w:val="CaseStudyTitle"/>
    <w:next w:val="BoxPara"/>
    <w:uiPriority w:val="99"/>
    <w:rsid w:val="004179A4"/>
    <w:pPr>
      <w:pBdr>
        <w:top w:val="dotDotDash" w:sz="18" w:space="1" w:color="auto"/>
        <w:left w:val="single" w:sz="36" w:space="6" w:color="C0C0C0"/>
      </w:pBdr>
      <w:spacing w:before="240" w:after="120"/>
      <w:contextualSpacing/>
    </w:pPr>
    <w:rPr>
      <w:rFonts w:ascii="Arial" w:hAnsi="Arial"/>
      <w:b/>
      <w:sz w:val="36"/>
      <w:szCs w:val="26"/>
      <w:u w:val="single"/>
    </w:rPr>
  </w:style>
  <w:style w:type="paragraph" w:customStyle="1" w:styleId="Box1Title">
    <w:name w:val="Box1Title"/>
    <w:basedOn w:val="Normal"/>
    <w:next w:val="BoxPara"/>
    <w:uiPriority w:val="99"/>
    <w:rsid w:val="004179A4"/>
    <w:pPr>
      <w:keepNext/>
      <w:pBdr>
        <w:top w:val="single" w:sz="36" w:space="6" w:color="auto"/>
        <w:left w:val="single" w:sz="36" w:space="6" w:color="C0C0C0"/>
      </w:pBdr>
      <w:spacing w:before="360"/>
      <w:outlineLvl w:val="8"/>
    </w:pPr>
    <w:rPr>
      <w:rFonts w:ascii="Arial" w:hAnsi="Arial"/>
      <w:b/>
      <w:sz w:val="36"/>
      <w:szCs w:val="26"/>
    </w:rPr>
  </w:style>
  <w:style w:type="paragraph" w:customStyle="1" w:styleId="Box2Title">
    <w:name w:val="Box2Title"/>
    <w:next w:val="BoxPara"/>
    <w:uiPriority w:val="99"/>
    <w:rsid w:val="004179A4"/>
    <w:pPr>
      <w:pBdr>
        <w:top w:val="double" w:sz="24" w:space="1" w:color="auto"/>
        <w:left w:val="single" w:sz="36" w:space="6" w:color="C0C0C0"/>
      </w:pBdr>
    </w:pPr>
    <w:rPr>
      <w:rFonts w:ascii="Arial" w:hAnsi="Arial"/>
      <w:b/>
      <w:sz w:val="36"/>
      <w:szCs w:val="26"/>
    </w:rPr>
  </w:style>
  <w:style w:type="paragraph" w:customStyle="1" w:styleId="Box3Title">
    <w:name w:val="Box3Title"/>
    <w:next w:val="BoxPara"/>
    <w:uiPriority w:val="99"/>
    <w:rsid w:val="004179A4"/>
    <w:pPr>
      <w:pBdr>
        <w:top w:val="triple" w:sz="18" w:space="1" w:color="auto"/>
        <w:left w:val="single" w:sz="36" w:space="6" w:color="C0C0C0"/>
      </w:pBdr>
    </w:pPr>
    <w:rPr>
      <w:rFonts w:ascii="Arial" w:hAnsi="Arial"/>
      <w:b/>
      <w:color w:val="000000"/>
      <w:sz w:val="36"/>
      <w:szCs w:val="32"/>
      <w:u w:val="single"/>
    </w:rPr>
  </w:style>
  <w:style w:type="paragraph" w:customStyle="1" w:styleId="BoxEquation">
    <w:name w:val="BoxEquation"/>
    <w:uiPriority w:val="99"/>
    <w:rsid w:val="004179A4"/>
    <w:pPr>
      <w:pBdr>
        <w:left w:val="single" w:sz="36" w:space="6" w:color="C0C0C0"/>
      </w:pBdr>
      <w:jc w:val="center"/>
    </w:pPr>
    <w:rPr>
      <w:rFonts w:ascii="Arial" w:hAnsi="Arial"/>
      <w:b/>
      <w:sz w:val="26"/>
      <w:u w:val="single"/>
    </w:rPr>
  </w:style>
  <w:style w:type="paragraph" w:customStyle="1" w:styleId="ExtractH1">
    <w:name w:val="ExtractH1"/>
    <w:basedOn w:val="ExtractPara"/>
    <w:next w:val="ExtractPara"/>
    <w:uiPriority w:val="99"/>
    <w:rsid w:val="004179A4"/>
    <w:rPr>
      <w:b/>
      <w:sz w:val="26"/>
      <w:u w:val="single"/>
    </w:rPr>
  </w:style>
  <w:style w:type="paragraph" w:customStyle="1" w:styleId="BoxH1">
    <w:name w:val="BoxH1"/>
    <w:next w:val="BoxPara"/>
    <w:uiPriority w:val="99"/>
    <w:rsid w:val="004179A4"/>
    <w:pPr>
      <w:pBdr>
        <w:left w:val="single" w:sz="36" w:space="6" w:color="C0C0C0"/>
      </w:pBdr>
      <w:spacing w:before="120" w:after="120"/>
      <w:contextualSpacing/>
    </w:pPr>
    <w:rPr>
      <w:rFonts w:ascii="Arial" w:hAnsi="Arial"/>
      <w:b/>
      <w:smallCaps/>
      <w:sz w:val="26"/>
      <w:u w:val="single"/>
    </w:rPr>
  </w:style>
  <w:style w:type="paragraph" w:customStyle="1" w:styleId="BoxListCheck">
    <w:name w:val="BoxListCheck"/>
    <w:uiPriority w:val="99"/>
    <w:rsid w:val="004179A4"/>
    <w:pPr>
      <w:numPr>
        <w:numId w:val="6"/>
      </w:numPr>
      <w:pBdr>
        <w:left w:val="single" w:sz="36" w:space="6" w:color="C0C0C0"/>
      </w:pBdr>
      <w:spacing w:before="120" w:after="120"/>
      <w:contextualSpacing/>
    </w:pPr>
    <w:rPr>
      <w:rFonts w:ascii="Arial" w:hAnsi="Arial"/>
      <w:sz w:val="26"/>
      <w:szCs w:val="26"/>
    </w:rPr>
  </w:style>
  <w:style w:type="paragraph" w:customStyle="1" w:styleId="BoxH2">
    <w:name w:val="BoxH2"/>
    <w:next w:val="BoxPara"/>
    <w:uiPriority w:val="99"/>
    <w:rsid w:val="004179A4"/>
    <w:pPr>
      <w:pBdr>
        <w:left w:val="single" w:sz="36" w:space="6" w:color="C0C0C0"/>
      </w:pBdr>
    </w:pPr>
    <w:rPr>
      <w:rFonts w:ascii="Arial" w:hAnsi="Arial"/>
      <w:b/>
      <w:smallCaps/>
      <w:sz w:val="26"/>
      <w:szCs w:val="26"/>
      <w:u w:val="double"/>
    </w:rPr>
  </w:style>
  <w:style w:type="paragraph" w:customStyle="1" w:styleId="BoxH3">
    <w:name w:val="BoxH3"/>
    <w:next w:val="BoxPara"/>
    <w:uiPriority w:val="99"/>
    <w:rsid w:val="004179A4"/>
    <w:pPr>
      <w:pBdr>
        <w:left w:val="single" w:sz="36" w:space="6" w:color="C0C0C0"/>
      </w:pBdr>
    </w:pPr>
    <w:rPr>
      <w:rFonts w:ascii="Arial" w:hAnsi="Arial"/>
      <w:b/>
      <w:smallCaps/>
      <w:sz w:val="26"/>
      <w:szCs w:val="26"/>
    </w:rPr>
  </w:style>
  <w:style w:type="paragraph" w:customStyle="1" w:styleId="BoxH4">
    <w:name w:val="BoxH4"/>
    <w:next w:val="BoxPara"/>
    <w:uiPriority w:val="99"/>
    <w:rsid w:val="004179A4"/>
    <w:pPr>
      <w:pBdr>
        <w:left w:val="single" w:sz="36" w:space="6" w:color="C0C0C0"/>
      </w:pBdr>
    </w:pPr>
    <w:rPr>
      <w:rFonts w:ascii="Arial" w:hAnsi="Arial"/>
      <w:smallCaps/>
      <w:sz w:val="24"/>
      <w:szCs w:val="24"/>
      <w:u w:val="single"/>
    </w:rPr>
  </w:style>
  <w:style w:type="paragraph" w:customStyle="1" w:styleId="BoxListNumberedSub">
    <w:name w:val="BoxListNumberedSub"/>
    <w:uiPriority w:val="99"/>
    <w:rsid w:val="004179A4"/>
    <w:pPr>
      <w:pBdr>
        <w:left w:val="single" w:sz="36" w:space="24" w:color="C0C0C0"/>
      </w:pBdr>
      <w:spacing w:before="120" w:after="120"/>
      <w:ind w:left="634" w:hanging="274"/>
      <w:contextualSpacing/>
    </w:pPr>
    <w:rPr>
      <w:rFonts w:ascii="Arial" w:hAnsi="Arial"/>
      <w:sz w:val="26"/>
    </w:rPr>
  </w:style>
  <w:style w:type="paragraph" w:customStyle="1" w:styleId="BoxExtract">
    <w:name w:val="BoxExtract"/>
    <w:uiPriority w:val="99"/>
    <w:rsid w:val="004179A4"/>
    <w:pPr>
      <w:pBdr>
        <w:left w:val="single" w:sz="36" w:space="24" w:color="C0C0C0"/>
      </w:pBdr>
      <w:spacing w:before="120" w:after="120"/>
      <w:ind w:left="360" w:right="1440"/>
      <w:contextualSpacing/>
    </w:pPr>
    <w:rPr>
      <w:sz w:val="24"/>
      <w:szCs w:val="24"/>
    </w:rPr>
  </w:style>
  <w:style w:type="paragraph" w:customStyle="1" w:styleId="SidebarTitle">
    <w:name w:val="SidebarTitle"/>
    <w:next w:val="BoxPara"/>
    <w:uiPriority w:val="99"/>
    <w:rsid w:val="004179A4"/>
    <w:pPr>
      <w:keepNext/>
      <w:pBdr>
        <w:top w:val="single" w:sz="36" w:space="1" w:color="C0C0C0"/>
        <w:left w:val="single" w:sz="36" w:space="6" w:color="C0C0C0"/>
      </w:pBdr>
    </w:pPr>
    <w:rPr>
      <w:rFonts w:ascii="Arial" w:hAnsi="Arial"/>
      <w:b/>
      <w:sz w:val="36"/>
      <w:szCs w:val="26"/>
    </w:rPr>
  </w:style>
  <w:style w:type="paragraph" w:customStyle="1" w:styleId="ExampleTitle">
    <w:name w:val="ExampleTitle"/>
    <w:basedOn w:val="Box1Title"/>
    <w:next w:val="BoxPara"/>
    <w:uiPriority w:val="99"/>
    <w:rsid w:val="004179A4"/>
    <w:pPr>
      <w:pBdr>
        <w:top w:val="doubleWave" w:sz="6" w:space="6" w:color="000000"/>
      </w:pBdr>
    </w:pPr>
  </w:style>
  <w:style w:type="paragraph" w:styleId="Caption">
    <w:name w:val="caption"/>
    <w:basedOn w:val="Normal"/>
    <w:next w:val="Normal"/>
    <w:uiPriority w:val="99"/>
    <w:qFormat/>
    <w:rsid w:val="004179A4"/>
    <w:rPr>
      <w:b/>
      <w:bCs/>
      <w:sz w:val="20"/>
    </w:rPr>
  </w:style>
  <w:style w:type="paragraph" w:customStyle="1" w:styleId="BoxListHead">
    <w:name w:val="BoxListHead"/>
    <w:uiPriority w:val="99"/>
    <w:rsid w:val="004179A4"/>
    <w:pPr>
      <w:pBdr>
        <w:left w:val="single" w:sz="36" w:space="6" w:color="C0C0C0"/>
      </w:pBdr>
    </w:pPr>
    <w:rPr>
      <w:rFonts w:ascii="Arial" w:hAnsi="Arial"/>
      <w:b/>
      <w:sz w:val="26"/>
    </w:rPr>
  </w:style>
  <w:style w:type="paragraph" w:customStyle="1" w:styleId="QuestionHead">
    <w:name w:val="QuestionHead"/>
    <w:next w:val="Question"/>
    <w:uiPriority w:val="99"/>
    <w:rsid w:val="004179A4"/>
    <w:rPr>
      <w:rFonts w:ascii="Arial" w:hAnsi="Arial"/>
      <w:b/>
      <w:i/>
      <w:sz w:val="36"/>
      <w:u w:val="single"/>
    </w:rPr>
  </w:style>
  <w:style w:type="paragraph" w:customStyle="1" w:styleId="NumberedPara">
    <w:name w:val="NumberedPara"/>
    <w:uiPriority w:val="99"/>
    <w:rsid w:val="004179A4"/>
    <w:pPr>
      <w:spacing w:after="120"/>
      <w:ind w:left="720" w:firstLine="720"/>
    </w:pPr>
    <w:rPr>
      <w:sz w:val="26"/>
    </w:rPr>
  </w:style>
  <w:style w:type="paragraph" w:customStyle="1" w:styleId="FeatureSimplePara">
    <w:name w:val="FeatureSimplePara"/>
    <w:basedOn w:val="Normal"/>
    <w:uiPriority w:val="99"/>
    <w:rsid w:val="004179A4"/>
    <w:pPr>
      <w:spacing w:after="60"/>
      <w:ind w:left="720"/>
    </w:pPr>
    <w:rPr>
      <w:rFonts w:ascii="Arial" w:hAnsi="Arial"/>
    </w:rPr>
  </w:style>
  <w:style w:type="paragraph" w:customStyle="1" w:styleId="BoxCodeScreen">
    <w:name w:val="BoxCodeScreen"/>
    <w:uiPriority w:val="99"/>
    <w:rsid w:val="004179A4"/>
    <w:pPr>
      <w:pBdr>
        <w:left w:val="single" w:sz="36" w:space="17" w:color="C0C0C0"/>
      </w:pBdr>
      <w:shd w:val="clear" w:color="auto" w:fill="C0C0C0"/>
      <w:ind w:left="216"/>
    </w:pPr>
    <w:rPr>
      <w:rFonts w:ascii="Courier New" w:hAnsi="Courier New"/>
      <w:noProof/>
    </w:rPr>
  </w:style>
  <w:style w:type="paragraph" w:customStyle="1" w:styleId="BoxSource">
    <w:name w:val="BoxSource"/>
    <w:next w:val="Para"/>
    <w:uiPriority w:val="99"/>
    <w:rsid w:val="004179A4"/>
    <w:pPr>
      <w:pBdr>
        <w:left w:val="single" w:sz="36" w:space="6" w:color="C0C0C0"/>
      </w:pBdr>
    </w:pPr>
    <w:rPr>
      <w:rFonts w:ascii="Arial" w:hAnsi="Arial"/>
      <w:u w:val="single"/>
    </w:rPr>
  </w:style>
  <w:style w:type="paragraph" w:customStyle="1" w:styleId="FeatureSimpleType">
    <w:name w:val="FeatureSimpleType"/>
    <w:basedOn w:val="Normal"/>
    <w:next w:val="FeatureSimplePara"/>
    <w:uiPriority w:val="99"/>
    <w:rsid w:val="004179A4"/>
    <w:pPr>
      <w:spacing w:before="240"/>
      <w:ind w:left="720"/>
    </w:pPr>
    <w:rPr>
      <w:rFonts w:ascii="Arial" w:hAnsi="Arial"/>
      <w:b/>
      <w:smallCaps/>
      <w:sz w:val="22"/>
    </w:rPr>
  </w:style>
  <w:style w:type="paragraph" w:customStyle="1" w:styleId="BoxFeatureSimpleType">
    <w:name w:val="BoxFeatureSimpleType"/>
    <w:basedOn w:val="FeatureSimpleType"/>
    <w:uiPriority w:val="99"/>
    <w:rsid w:val="004179A4"/>
    <w:pPr>
      <w:pBdr>
        <w:left w:val="single" w:sz="36" w:space="31" w:color="C0C0C0"/>
      </w:pBdr>
      <w:ind w:left="490"/>
    </w:pPr>
  </w:style>
  <w:style w:type="paragraph" w:customStyle="1" w:styleId="BoxFeatureSimplePara">
    <w:name w:val="BoxFeatureSimplePara"/>
    <w:basedOn w:val="BoxFeatureSimpleType"/>
    <w:next w:val="BoxPara"/>
    <w:uiPriority w:val="99"/>
    <w:rsid w:val="004179A4"/>
    <w:pPr>
      <w:spacing w:before="0" w:after="240"/>
      <w:contextualSpacing/>
    </w:pPr>
    <w:rPr>
      <w:b w:val="0"/>
      <w:smallCaps w:val="0"/>
    </w:rPr>
  </w:style>
  <w:style w:type="paragraph" w:customStyle="1" w:styleId="BoxParaContinued">
    <w:name w:val="BoxParaContinued"/>
    <w:next w:val="BoxPara"/>
    <w:uiPriority w:val="99"/>
    <w:rsid w:val="004179A4"/>
    <w:pPr>
      <w:pBdr>
        <w:left w:val="single" w:sz="36" w:space="6" w:color="C0C0C0"/>
      </w:pBdr>
      <w:spacing w:after="120"/>
    </w:pPr>
    <w:rPr>
      <w:rFonts w:ascii="Arial" w:hAnsi="Arial"/>
      <w:sz w:val="26"/>
    </w:rPr>
  </w:style>
  <w:style w:type="paragraph" w:customStyle="1" w:styleId="CodeScreenSub">
    <w:name w:val="CodeScreenSub"/>
    <w:basedOn w:val="CodeScreen"/>
    <w:uiPriority w:val="99"/>
    <w:rsid w:val="0051773A"/>
    <w:pPr>
      <w:ind w:left="720"/>
    </w:pPr>
  </w:style>
  <w:style w:type="paragraph" w:customStyle="1" w:styleId="BookEdition">
    <w:name w:val="BookEdition"/>
    <w:uiPriority w:val="99"/>
    <w:rsid w:val="0051773A"/>
    <w:pPr>
      <w:pBdr>
        <w:top w:val="single" w:sz="4" w:space="1" w:color="auto"/>
        <w:bottom w:val="single" w:sz="4" w:space="1" w:color="auto"/>
      </w:pBdr>
      <w:spacing w:after="200"/>
      <w:jc w:val="center"/>
    </w:pPr>
    <w:rPr>
      <w:rFonts w:ascii="Arial" w:hAnsi="Arial"/>
      <w:b/>
      <w:sz w:val="36"/>
    </w:rPr>
  </w:style>
  <w:style w:type="paragraph" w:customStyle="1" w:styleId="FeatureReference">
    <w:name w:val="FeatureReference"/>
    <w:uiPriority w:val="99"/>
    <w:rsid w:val="0051773A"/>
    <w:pPr>
      <w:pBdr>
        <w:left w:val="single" w:sz="36" w:space="6" w:color="BFBFBF"/>
      </w:pBdr>
      <w:spacing w:before="120" w:after="120"/>
      <w:ind w:left="720" w:hanging="720"/>
      <w:contextualSpacing/>
    </w:pPr>
    <w:rPr>
      <w:rFonts w:ascii="Arial" w:hAnsi="Arial"/>
    </w:rPr>
  </w:style>
  <w:style w:type="paragraph" w:customStyle="1" w:styleId="FeatureSlug">
    <w:name w:val="FeatureSlug"/>
    <w:next w:val="FeaturePara"/>
    <w:uiPriority w:val="99"/>
    <w:rsid w:val="0051773A"/>
    <w:pPr>
      <w:pBdr>
        <w:left w:val="single" w:sz="36" w:space="6" w:color="BFBFBF"/>
      </w:pBdr>
      <w:spacing w:before="200" w:after="200"/>
    </w:pPr>
    <w:rPr>
      <w:rFonts w:ascii="Arial" w:hAnsi="Arial"/>
      <w:b/>
      <w:sz w:val="24"/>
    </w:rPr>
  </w:style>
  <w:style w:type="paragraph" w:customStyle="1" w:styleId="FeatureTableCaption">
    <w:name w:val="FeatureTableCaption"/>
    <w:next w:val="FeaturePara"/>
    <w:uiPriority w:val="99"/>
    <w:rsid w:val="0051773A"/>
    <w:pPr>
      <w:pBdr>
        <w:left w:val="single" w:sz="36" w:space="6" w:color="BFBFBF"/>
      </w:pBdr>
      <w:spacing w:before="200" w:after="200" w:line="276" w:lineRule="auto"/>
    </w:pPr>
    <w:rPr>
      <w:rFonts w:ascii="Arial" w:hAnsi="Arial"/>
      <w:b/>
      <w:sz w:val="24"/>
    </w:rPr>
  </w:style>
  <w:style w:type="character" w:customStyle="1" w:styleId="Callout">
    <w:name w:val="Callout"/>
    <w:uiPriority w:val="99"/>
    <w:rsid w:val="0051773A"/>
    <w:rPr>
      <w:rFonts w:cs="Times New Roman"/>
      <w:shd w:val="clear" w:color="auto" w:fill="B2A1C7"/>
    </w:rPr>
  </w:style>
  <w:style w:type="paragraph" w:customStyle="1" w:styleId="ContentsH3">
    <w:name w:val="ContentsH3"/>
    <w:uiPriority w:val="99"/>
    <w:rsid w:val="0051773A"/>
    <w:pPr>
      <w:ind w:left="1440"/>
    </w:pPr>
    <w:rPr>
      <w:color w:val="000000"/>
      <w:sz w:val="22"/>
      <w:szCs w:val="60"/>
    </w:rPr>
  </w:style>
  <w:style w:type="paragraph" w:customStyle="1" w:styleId="FeatureFigureSource">
    <w:name w:val="FeatureFigureSource"/>
    <w:uiPriority w:val="99"/>
    <w:rsid w:val="0051773A"/>
    <w:pPr>
      <w:pBdr>
        <w:left w:val="single" w:sz="36" w:space="6" w:color="BFBFBF"/>
      </w:pBdr>
      <w:spacing w:after="240"/>
      <w:contextualSpacing/>
    </w:pPr>
  </w:style>
  <w:style w:type="paragraph" w:customStyle="1" w:styleId="FeatureExtractSource">
    <w:name w:val="FeatureExtractSource"/>
    <w:uiPriority w:val="99"/>
    <w:rsid w:val="0051773A"/>
    <w:pPr>
      <w:pBdr>
        <w:left w:val="single" w:sz="36" w:space="24" w:color="C0C0C0"/>
      </w:pBdr>
      <w:ind w:left="360"/>
    </w:pPr>
    <w:rPr>
      <w:sz w:val="16"/>
    </w:rPr>
  </w:style>
  <w:style w:type="character" w:customStyle="1" w:styleId="normaltextrun">
    <w:name w:val="normaltextrun"/>
    <w:basedOn w:val="DefaultParagraphFont"/>
    <w:rsid w:val="00505D13"/>
  </w:style>
  <w:style w:type="paragraph" w:customStyle="1" w:styleId="BoxedNumberedList">
    <w:name w:val="Boxed Numbered List"/>
    <w:basedOn w:val="Normal"/>
    <w:rsid w:val="00505D13"/>
    <w:pPr>
      <w:pBdr>
        <w:top w:val="single" w:sz="4" w:space="1" w:color="auto"/>
        <w:bottom w:val="single" w:sz="4" w:space="1" w:color="auto"/>
      </w:pBdr>
      <w:spacing w:after="160" w:line="256" w:lineRule="auto"/>
      <w:ind w:left="1080" w:right="720" w:hanging="360"/>
    </w:pPr>
    <w:rPr>
      <w:rFonts w:ascii="Calibri" w:eastAsia="Calibri" w:hAnsi="Calibri" w:cs="Arial"/>
    </w:rPr>
  </w:style>
  <w:style w:type="paragraph" w:customStyle="1" w:styleId="BoxedTitle">
    <w:name w:val="Boxed Title"/>
    <w:basedOn w:val="Normal"/>
    <w:uiPriority w:val="99"/>
    <w:rsid w:val="00505D13"/>
    <w:pPr>
      <w:pBdr>
        <w:top w:val="single" w:sz="4" w:space="1" w:color="auto"/>
        <w:bottom w:val="single" w:sz="4" w:space="1" w:color="auto"/>
      </w:pBdr>
      <w:spacing w:before="240" w:after="160" w:line="256" w:lineRule="auto"/>
      <w:ind w:left="720" w:right="720"/>
    </w:pPr>
    <w:rPr>
      <w:rFonts w:ascii="Calibri" w:eastAsia="Calibri" w:hAnsi="Calibri" w:cs="Arial"/>
      <w:b/>
    </w:rPr>
  </w:style>
  <w:style w:type="character" w:customStyle="1" w:styleId="apple-converted-space">
    <w:name w:val="apple-converted-space"/>
    <w:rsid w:val="00505D13"/>
  </w:style>
  <w:style w:type="paragraph" w:customStyle="1" w:styleId="NumberedList">
    <w:name w:val="Numbered List"/>
    <w:basedOn w:val="Normal"/>
    <w:uiPriority w:val="99"/>
    <w:qFormat/>
    <w:rsid w:val="00505D13"/>
    <w:pPr>
      <w:numPr>
        <w:numId w:val="12"/>
      </w:numPr>
      <w:spacing w:before="120"/>
    </w:pPr>
    <w:rPr>
      <w:rFonts w:eastAsia="Calibri"/>
      <w:szCs w:val="22"/>
    </w:rPr>
  </w:style>
  <w:style w:type="paragraph" w:customStyle="1" w:styleId="ReferenceText">
    <w:name w:val="Reference Text"/>
    <w:basedOn w:val="Normal"/>
    <w:uiPriority w:val="99"/>
    <w:qFormat/>
    <w:rsid w:val="00505D13"/>
    <w:pPr>
      <w:spacing w:before="120" w:after="0"/>
      <w:ind w:left="720" w:hanging="720"/>
    </w:pPr>
    <w:rPr>
      <w:rFonts w:eastAsia="Calibri" w:cs="Arial"/>
      <w:szCs w:val="22"/>
    </w:rPr>
  </w:style>
  <w:style w:type="paragraph" w:customStyle="1" w:styleId="BulletedList">
    <w:name w:val="Bulleted List"/>
    <w:basedOn w:val="Normal"/>
    <w:qFormat/>
    <w:rsid w:val="00505D13"/>
    <w:pPr>
      <w:numPr>
        <w:numId w:val="13"/>
      </w:numPr>
    </w:pPr>
  </w:style>
  <w:style w:type="paragraph" w:customStyle="1" w:styleId="List1">
    <w:name w:val="List1"/>
    <w:basedOn w:val="Normal"/>
    <w:qFormat/>
    <w:rsid w:val="00505D13"/>
    <w:pPr>
      <w:spacing w:line="360" w:lineRule="auto"/>
      <w:ind w:left="720" w:right="288" w:hanging="432"/>
    </w:pPr>
  </w:style>
  <w:style w:type="paragraph" w:customStyle="1" w:styleId="LISTS">
    <w:name w:val="LIST_S"/>
    <w:basedOn w:val="Normal"/>
    <w:qFormat/>
    <w:rsid w:val="00505D13"/>
    <w:pPr>
      <w:tabs>
        <w:tab w:val="left" w:pos="432"/>
      </w:tabs>
      <w:spacing w:line="360" w:lineRule="auto"/>
      <w:ind w:left="1152" w:right="720" w:hanging="432"/>
    </w:pPr>
  </w:style>
  <w:style w:type="paragraph" w:customStyle="1" w:styleId="LISTSS">
    <w:name w:val="LIST_SS"/>
    <w:basedOn w:val="Normal"/>
    <w:qFormat/>
    <w:rsid w:val="00505D13"/>
    <w:pPr>
      <w:tabs>
        <w:tab w:val="left" w:pos="432"/>
      </w:tabs>
      <w:spacing w:line="360" w:lineRule="auto"/>
      <w:ind w:left="1440" w:hanging="288"/>
    </w:pPr>
    <w:rPr>
      <w:bdr w:val="none" w:sz="0" w:space="0" w:color="auto" w:frame="1"/>
    </w:rPr>
  </w:style>
  <w:style w:type="paragraph" w:customStyle="1" w:styleId="LISTSSS">
    <w:name w:val="LIST_SSS"/>
    <w:basedOn w:val="Normal"/>
    <w:qFormat/>
    <w:rsid w:val="00505D13"/>
    <w:pPr>
      <w:tabs>
        <w:tab w:val="left" w:pos="432"/>
      </w:tabs>
      <w:spacing w:line="360" w:lineRule="auto"/>
      <w:ind w:left="2016" w:hanging="432"/>
    </w:pPr>
  </w:style>
  <w:style w:type="paragraph" w:customStyle="1" w:styleId="BL">
    <w:name w:val="BL"/>
    <w:basedOn w:val="NL"/>
    <w:qFormat/>
    <w:rsid w:val="00505D13"/>
    <w:pPr>
      <w:numPr>
        <w:numId w:val="16"/>
      </w:numPr>
      <w:spacing w:line="360" w:lineRule="auto"/>
    </w:pPr>
  </w:style>
  <w:style w:type="paragraph" w:customStyle="1" w:styleId="BLS">
    <w:name w:val="BL_S"/>
    <w:basedOn w:val="NLS"/>
    <w:autoRedefine/>
    <w:qFormat/>
    <w:rsid w:val="00505D13"/>
    <w:pPr>
      <w:spacing w:line="360" w:lineRule="auto"/>
      <w:ind w:left="1170" w:hanging="360"/>
    </w:pPr>
  </w:style>
  <w:style w:type="paragraph" w:customStyle="1" w:styleId="BLSS">
    <w:name w:val="BL_SS"/>
    <w:basedOn w:val="NLSS"/>
    <w:qFormat/>
    <w:rsid w:val="00505D13"/>
    <w:pPr>
      <w:numPr>
        <w:numId w:val="22"/>
      </w:numPr>
      <w:spacing w:line="360" w:lineRule="auto"/>
    </w:pPr>
  </w:style>
  <w:style w:type="paragraph" w:customStyle="1" w:styleId="Style1">
    <w:name w:val="Style1"/>
    <w:basedOn w:val="LISTSSS"/>
    <w:qFormat/>
    <w:rsid w:val="00505D13"/>
    <w:pPr>
      <w:numPr>
        <w:numId w:val="21"/>
      </w:numPr>
      <w:ind w:left="1944"/>
    </w:pPr>
  </w:style>
  <w:style w:type="paragraph" w:customStyle="1" w:styleId="NL">
    <w:name w:val="NL"/>
    <w:basedOn w:val="Normal"/>
    <w:qFormat/>
    <w:rsid w:val="00505D13"/>
    <w:pPr>
      <w:numPr>
        <w:numId w:val="14"/>
      </w:numPr>
      <w:ind w:left="720" w:right="288" w:hanging="432"/>
    </w:pPr>
  </w:style>
  <w:style w:type="paragraph" w:customStyle="1" w:styleId="NLS">
    <w:name w:val="NL_S"/>
    <w:basedOn w:val="NL"/>
    <w:rsid w:val="00505D13"/>
    <w:pPr>
      <w:tabs>
        <w:tab w:val="left" w:pos="432"/>
      </w:tabs>
      <w:ind w:left="1152" w:right="720"/>
    </w:pPr>
  </w:style>
  <w:style w:type="paragraph" w:customStyle="1" w:styleId="NLSS">
    <w:name w:val="NL_SS"/>
    <w:basedOn w:val="NLS"/>
    <w:rsid w:val="00505D13"/>
    <w:pPr>
      <w:numPr>
        <w:numId w:val="15"/>
      </w:numPr>
      <w:ind w:left="1584" w:right="1152" w:hanging="432"/>
    </w:pPr>
  </w:style>
  <w:style w:type="paragraph" w:customStyle="1" w:styleId="LL">
    <w:name w:val="LL"/>
    <w:basedOn w:val="NL"/>
    <w:qFormat/>
    <w:rsid w:val="00505D13"/>
    <w:pPr>
      <w:numPr>
        <w:numId w:val="19"/>
      </w:numPr>
      <w:ind w:left="576" w:hanging="288"/>
    </w:pPr>
  </w:style>
  <w:style w:type="paragraph" w:customStyle="1" w:styleId="LLS">
    <w:name w:val="LL_S"/>
    <w:basedOn w:val="BLS"/>
    <w:qFormat/>
    <w:rsid w:val="00505D13"/>
    <w:pPr>
      <w:numPr>
        <w:numId w:val="37"/>
      </w:numPr>
      <w:ind w:left="1080" w:hanging="432"/>
    </w:pPr>
  </w:style>
  <w:style w:type="paragraph" w:customStyle="1" w:styleId="LLSS">
    <w:name w:val="LL_SS"/>
    <w:basedOn w:val="BLSS"/>
    <w:qFormat/>
    <w:rsid w:val="00505D13"/>
    <w:pPr>
      <w:numPr>
        <w:numId w:val="20"/>
      </w:numPr>
      <w:ind w:left="1584" w:hanging="432"/>
    </w:pPr>
  </w:style>
  <w:style w:type="paragraph" w:customStyle="1" w:styleId="NLSSS">
    <w:name w:val="NL_SSS"/>
    <w:basedOn w:val="NLSS"/>
    <w:qFormat/>
    <w:rsid w:val="00505D13"/>
    <w:pPr>
      <w:ind w:left="2016" w:right="1584"/>
    </w:pPr>
  </w:style>
  <w:style w:type="paragraph" w:customStyle="1" w:styleId="BLSSS">
    <w:name w:val="BL_SSS"/>
    <w:basedOn w:val="LISTSSS"/>
    <w:qFormat/>
    <w:rsid w:val="00505D13"/>
    <w:pPr>
      <w:numPr>
        <w:numId w:val="18"/>
      </w:numPr>
    </w:pPr>
  </w:style>
  <w:style w:type="paragraph" w:customStyle="1" w:styleId="LLSSS">
    <w:name w:val="LL_SSS"/>
    <w:basedOn w:val="LLSS"/>
    <w:qFormat/>
    <w:rsid w:val="00505D13"/>
    <w:pPr>
      <w:ind w:left="2016" w:right="1584"/>
    </w:pPr>
  </w:style>
  <w:style w:type="paragraph" w:customStyle="1" w:styleId="LISTSSSS">
    <w:name w:val="LIST_SSSS"/>
    <w:basedOn w:val="LISTSSS"/>
    <w:autoRedefine/>
    <w:qFormat/>
    <w:rsid w:val="00505D13"/>
    <w:pPr>
      <w:overflowPunct w:val="0"/>
      <w:ind w:left="2707" w:hanging="720"/>
    </w:pPr>
  </w:style>
  <w:style w:type="paragraph" w:customStyle="1" w:styleId="BLSSSS">
    <w:name w:val="BL_SSSS"/>
    <w:basedOn w:val="BLSS"/>
    <w:qFormat/>
    <w:rsid w:val="00505D13"/>
    <w:pPr>
      <w:ind w:left="2664" w:right="0" w:hanging="432"/>
    </w:pPr>
  </w:style>
  <w:style w:type="paragraph" w:customStyle="1" w:styleId="LISTSSSSS">
    <w:name w:val="LIST_SSSSS"/>
    <w:basedOn w:val="Normal"/>
    <w:qFormat/>
    <w:rsid w:val="00505D13"/>
    <w:pPr>
      <w:widowControl w:val="0"/>
      <w:overflowPunct w:val="0"/>
      <w:autoSpaceDE w:val="0"/>
      <w:autoSpaceDN w:val="0"/>
      <w:adjustRightInd w:val="0"/>
      <w:spacing w:line="480" w:lineRule="auto"/>
      <w:ind w:left="3024" w:hanging="360"/>
    </w:pPr>
  </w:style>
  <w:style w:type="paragraph" w:customStyle="1" w:styleId="SE2TEXTIND">
    <w:name w:val="SE2_TEXT IND"/>
    <w:basedOn w:val="Normal"/>
    <w:autoRedefine/>
    <w:qFormat/>
    <w:rsid w:val="00505D13"/>
    <w:pPr>
      <w:tabs>
        <w:tab w:val="left" w:pos="288"/>
      </w:tabs>
      <w:spacing w:after="200" w:line="360" w:lineRule="auto"/>
      <w:ind w:firstLine="288"/>
      <w:jc w:val="both"/>
    </w:pPr>
  </w:style>
  <w:style w:type="paragraph" w:customStyle="1" w:styleId="TEXT">
    <w:name w:val="TEXT"/>
    <w:basedOn w:val="Normal"/>
    <w:autoRedefine/>
    <w:qFormat/>
    <w:rsid w:val="00505D13"/>
    <w:pPr>
      <w:spacing w:before="120" w:line="360" w:lineRule="auto"/>
    </w:pPr>
  </w:style>
  <w:style w:type="paragraph" w:customStyle="1" w:styleId="TEXTIND">
    <w:name w:val="TEXT IND"/>
    <w:basedOn w:val="Normal"/>
    <w:autoRedefine/>
    <w:qFormat/>
    <w:rsid w:val="00505D13"/>
    <w:pPr>
      <w:spacing w:before="120" w:line="360" w:lineRule="auto"/>
      <w:ind w:firstLine="720"/>
    </w:pPr>
  </w:style>
  <w:style w:type="paragraph" w:customStyle="1" w:styleId="EX">
    <w:name w:val="EX"/>
    <w:basedOn w:val="Normal"/>
    <w:autoRedefine/>
    <w:qFormat/>
    <w:rsid w:val="00505D13"/>
    <w:pPr>
      <w:spacing w:before="120" w:line="360" w:lineRule="auto"/>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9" w:unhideWhenUsed="0" w:qFormat="1"/>
    <w:lsdException w:name="heading 5" w:locked="1" w:semiHidden="0" w:uiPriority="9"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semiHidden="0" w:uiPriority="0" w:unhideWhenUsed="0" w:qFormat="1"/>
    <w:lsdException w:name="page number" w:uiPriority="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D13"/>
    <w:pPr>
      <w:spacing w:after="120"/>
    </w:pPr>
    <w:rPr>
      <w:sz w:val="24"/>
      <w:szCs w:val="24"/>
    </w:rPr>
  </w:style>
  <w:style w:type="paragraph" w:styleId="Heading1">
    <w:name w:val="heading 1"/>
    <w:basedOn w:val="Normal"/>
    <w:next w:val="Normal"/>
    <w:link w:val="Heading1Char"/>
    <w:autoRedefine/>
    <w:qFormat/>
    <w:rsid w:val="00505D13"/>
    <w:pPr>
      <w:keepNext/>
      <w:keepLines/>
      <w:spacing w:before="120"/>
      <w:outlineLvl w:val="0"/>
    </w:pPr>
    <w:rPr>
      <w:rFonts w:eastAsia="Calibri"/>
      <w:b/>
      <w:bCs/>
      <w:color w:val="2E74B5"/>
      <w:sz w:val="28"/>
    </w:rPr>
  </w:style>
  <w:style w:type="paragraph" w:styleId="Heading2">
    <w:name w:val="heading 2"/>
    <w:basedOn w:val="Normal"/>
    <w:next w:val="Normal"/>
    <w:link w:val="Heading2Char"/>
    <w:autoRedefine/>
    <w:unhideWhenUsed/>
    <w:qFormat/>
    <w:rsid w:val="00505D13"/>
    <w:pPr>
      <w:keepNext/>
      <w:keepLines/>
      <w:spacing w:before="120"/>
      <w:outlineLvl w:val="1"/>
    </w:pPr>
    <w:rPr>
      <w:rFonts w:eastAsia="Calibri"/>
      <w:b/>
      <w:bCs/>
      <w:color w:val="2E74B5" w:themeColor="accent1" w:themeShade="BF"/>
      <w:sz w:val="26"/>
      <w:szCs w:val="26"/>
    </w:rPr>
  </w:style>
  <w:style w:type="paragraph" w:styleId="Heading3">
    <w:name w:val="heading 3"/>
    <w:basedOn w:val="Normal"/>
    <w:next w:val="Normal"/>
    <w:link w:val="Heading3Char"/>
    <w:autoRedefine/>
    <w:unhideWhenUsed/>
    <w:qFormat/>
    <w:rsid w:val="00505D13"/>
    <w:pPr>
      <w:keepNext/>
      <w:spacing w:before="120"/>
      <w:outlineLvl w:val="2"/>
    </w:pPr>
    <w:rPr>
      <w:rFonts w:eastAsia="Calibri"/>
      <w:b/>
      <w:bCs/>
      <w:color w:val="5B9BD5"/>
      <w:szCs w:val="26"/>
    </w:rPr>
  </w:style>
  <w:style w:type="paragraph" w:styleId="Heading4">
    <w:name w:val="heading 4"/>
    <w:basedOn w:val="Normal"/>
    <w:next w:val="Normal"/>
    <w:link w:val="Heading4Char"/>
    <w:autoRedefine/>
    <w:uiPriority w:val="9"/>
    <w:unhideWhenUsed/>
    <w:qFormat/>
    <w:rsid w:val="00E5317B"/>
    <w:pPr>
      <w:keepNext/>
      <w:keepLines/>
      <w:spacing w:before="120" w:line="360" w:lineRule="auto"/>
      <w:outlineLvl w:val="3"/>
    </w:pPr>
    <w:rPr>
      <w:rFonts w:eastAsiaTheme="majorEastAsia" w:cstheme="majorBidi"/>
      <w:b/>
      <w:iCs/>
      <w:color w:val="2E74B5" w:themeColor="accent1" w:themeShade="BF"/>
    </w:rPr>
  </w:style>
  <w:style w:type="paragraph" w:styleId="Heading5">
    <w:name w:val="heading 5"/>
    <w:basedOn w:val="Normal"/>
    <w:next w:val="Normal"/>
    <w:link w:val="Heading5Char"/>
    <w:uiPriority w:val="9"/>
    <w:unhideWhenUsed/>
    <w:qFormat/>
    <w:rsid w:val="00E5317B"/>
    <w:pPr>
      <w:keepNext/>
      <w:keepLines/>
      <w:spacing w:before="40" w:after="0"/>
      <w:outlineLvl w:val="4"/>
    </w:pPr>
    <w:rPr>
      <w:rFonts w:eastAsiaTheme="majorEastAsia" w:cstheme="majorBidi"/>
      <w:b/>
      <w:i/>
    </w:rPr>
  </w:style>
  <w:style w:type="paragraph" w:styleId="Heading6">
    <w:name w:val="heading 6"/>
    <w:basedOn w:val="Normal"/>
    <w:next w:val="Normal"/>
    <w:link w:val="Heading6Char"/>
    <w:uiPriority w:val="99"/>
    <w:qFormat/>
    <w:rsid w:val="0081703D"/>
    <w:pPr>
      <w:outlineLvl w:val="5"/>
    </w:pPr>
  </w:style>
  <w:style w:type="paragraph" w:styleId="Heading7">
    <w:name w:val="heading 7"/>
    <w:basedOn w:val="Normal"/>
    <w:next w:val="Normal"/>
    <w:link w:val="Heading7Char"/>
    <w:uiPriority w:val="99"/>
    <w:qFormat/>
    <w:rsid w:val="0081703D"/>
    <w:pPr>
      <w:outlineLvl w:val="6"/>
    </w:pPr>
  </w:style>
  <w:style w:type="paragraph" w:styleId="Heading8">
    <w:name w:val="heading 8"/>
    <w:basedOn w:val="Normal"/>
    <w:next w:val="Normal"/>
    <w:link w:val="Heading8Char"/>
    <w:uiPriority w:val="99"/>
    <w:qFormat/>
    <w:rsid w:val="0081703D"/>
    <w:pPr>
      <w:outlineLvl w:val="7"/>
    </w:pPr>
  </w:style>
  <w:style w:type="paragraph" w:styleId="Heading9">
    <w:name w:val="heading 9"/>
    <w:basedOn w:val="Normal"/>
    <w:next w:val="Normal"/>
    <w:link w:val="Heading9Char"/>
    <w:uiPriority w:val="99"/>
    <w:qFormat/>
    <w:rsid w:val="0081703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505D13"/>
    <w:rPr>
      <w:rFonts w:eastAsia="Calibri"/>
      <w:b/>
      <w:bCs/>
      <w:color w:val="2E74B5"/>
      <w:sz w:val="28"/>
      <w:szCs w:val="24"/>
    </w:rPr>
  </w:style>
  <w:style w:type="character" w:customStyle="1" w:styleId="Heading2Char">
    <w:name w:val="Heading 2 Char"/>
    <w:link w:val="Heading2"/>
    <w:locked/>
    <w:rsid w:val="00505D13"/>
    <w:rPr>
      <w:rFonts w:eastAsia="Calibri"/>
      <w:b/>
      <w:bCs/>
      <w:color w:val="2E74B5" w:themeColor="accent1" w:themeShade="BF"/>
      <w:sz w:val="26"/>
      <w:szCs w:val="26"/>
    </w:rPr>
  </w:style>
  <w:style w:type="character" w:customStyle="1" w:styleId="Heading3Char">
    <w:name w:val="Heading 3 Char"/>
    <w:link w:val="Heading3"/>
    <w:locked/>
    <w:rsid w:val="00505D13"/>
    <w:rPr>
      <w:rFonts w:eastAsia="Calibri"/>
      <w:b/>
      <w:bCs/>
      <w:color w:val="5B9BD5"/>
      <w:sz w:val="24"/>
      <w:szCs w:val="26"/>
    </w:rPr>
  </w:style>
  <w:style w:type="character" w:customStyle="1" w:styleId="Heading4Char">
    <w:name w:val="Heading 4 Char"/>
    <w:basedOn w:val="DefaultParagraphFont"/>
    <w:link w:val="Heading4"/>
    <w:uiPriority w:val="9"/>
    <w:locked/>
    <w:rsid w:val="00E5317B"/>
    <w:rPr>
      <w:rFonts w:eastAsiaTheme="majorEastAsia" w:cstheme="majorBidi"/>
      <w:b/>
      <w:iCs/>
      <w:color w:val="2E74B5" w:themeColor="accent1" w:themeShade="BF"/>
      <w:sz w:val="24"/>
      <w:szCs w:val="24"/>
    </w:rPr>
  </w:style>
  <w:style w:type="character" w:customStyle="1" w:styleId="Heading5Char">
    <w:name w:val="Heading 5 Char"/>
    <w:basedOn w:val="DefaultParagraphFont"/>
    <w:link w:val="Heading5"/>
    <w:uiPriority w:val="9"/>
    <w:locked/>
    <w:rsid w:val="00E5317B"/>
    <w:rPr>
      <w:rFonts w:eastAsiaTheme="majorEastAsia" w:cstheme="majorBidi"/>
      <w:b/>
      <w:i/>
      <w:sz w:val="24"/>
      <w:szCs w:val="24"/>
    </w:rPr>
  </w:style>
  <w:style w:type="character" w:customStyle="1" w:styleId="Heading6Char">
    <w:name w:val="Heading 6 Char"/>
    <w:link w:val="Heading6"/>
    <w:uiPriority w:val="99"/>
    <w:semiHidden/>
    <w:locked/>
    <w:rsid w:val="0027054D"/>
    <w:rPr>
      <w:rFonts w:ascii="Calibri" w:hAnsi="Calibri" w:cs="Times New Roman"/>
      <w:b/>
      <w:bCs/>
      <w:sz w:val="22"/>
      <w:szCs w:val="22"/>
    </w:rPr>
  </w:style>
  <w:style w:type="character" w:customStyle="1" w:styleId="Heading7Char">
    <w:name w:val="Heading 7 Char"/>
    <w:link w:val="Heading7"/>
    <w:uiPriority w:val="99"/>
    <w:semiHidden/>
    <w:locked/>
    <w:rsid w:val="0027054D"/>
    <w:rPr>
      <w:rFonts w:ascii="Calibri" w:hAnsi="Calibri" w:cs="Times New Roman"/>
      <w:sz w:val="24"/>
      <w:szCs w:val="24"/>
    </w:rPr>
  </w:style>
  <w:style w:type="character" w:customStyle="1" w:styleId="Heading8Char">
    <w:name w:val="Heading 8 Char"/>
    <w:link w:val="Heading8"/>
    <w:uiPriority w:val="99"/>
    <w:semiHidden/>
    <w:locked/>
    <w:rsid w:val="0027054D"/>
    <w:rPr>
      <w:rFonts w:ascii="Calibri" w:hAnsi="Calibri" w:cs="Times New Roman"/>
      <w:i/>
      <w:iCs/>
      <w:sz w:val="24"/>
      <w:szCs w:val="24"/>
    </w:rPr>
  </w:style>
  <w:style w:type="character" w:customStyle="1" w:styleId="Heading9Char">
    <w:name w:val="Heading 9 Char"/>
    <w:link w:val="Heading9"/>
    <w:uiPriority w:val="99"/>
    <w:semiHidden/>
    <w:locked/>
    <w:rsid w:val="0027054D"/>
    <w:rPr>
      <w:rFonts w:ascii="Cambria" w:hAnsi="Cambria" w:cs="Times New Roman"/>
      <w:sz w:val="22"/>
      <w:szCs w:val="22"/>
    </w:rPr>
  </w:style>
  <w:style w:type="paragraph" w:styleId="NormalWeb">
    <w:name w:val="Normal (Web)"/>
    <w:basedOn w:val="Normal"/>
    <w:uiPriority w:val="99"/>
    <w:rsid w:val="00934144"/>
    <w:pPr>
      <w:spacing w:before="100" w:beforeAutospacing="1" w:after="100" w:afterAutospacing="1"/>
    </w:pPr>
    <w:rPr>
      <w:color w:val="0C0A01"/>
    </w:rPr>
  </w:style>
  <w:style w:type="character" w:styleId="Hyperlink">
    <w:name w:val="Hyperlink"/>
    <w:uiPriority w:val="99"/>
    <w:unhideWhenUsed/>
    <w:rsid w:val="00505D13"/>
    <w:rPr>
      <w:color w:val="0000FF"/>
      <w:u w:val="single"/>
    </w:rPr>
  </w:style>
  <w:style w:type="character" w:styleId="Strong">
    <w:name w:val="Strong"/>
    <w:uiPriority w:val="99"/>
    <w:qFormat/>
    <w:rsid w:val="00AE351B"/>
    <w:rPr>
      <w:rFonts w:cs="Times New Roman"/>
      <w:b/>
      <w:bCs/>
    </w:rPr>
  </w:style>
  <w:style w:type="character" w:styleId="Emphasis">
    <w:name w:val="Emphasis"/>
    <w:uiPriority w:val="99"/>
    <w:qFormat/>
    <w:rsid w:val="00AE351B"/>
    <w:rPr>
      <w:rFonts w:cs="Times New Roman"/>
      <w:i/>
      <w:iCs/>
    </w:rPr>
  </w:style>
  <w:style w:type="table" w:styleId="TableGrid">
    <w:name w:val="Table Grid"/>
    <w:basedOn w:val="TableNormal"/>
    <w:uiPriority w:val="99"/>
    <w:rsid w:val="0081703D"/>
    <w:pPr>
      <w:spacing w:before="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05D13"/>
    <w:pPr>
      <w:spacing w:after="0"/>
    </w:pPr>
    <w:rPr>
      <w:sz w:val="20"/>
      <w:szCs w:val="20"/>
    </w:rPr>
  </w:style>
  <w:style w:type="character" w:customStyle="1" w:styleId="FootnoteTextChar">
    <w:name w:val="Footnote Text Char"/>
    <w:link w:val="FootnoteText"/>
    <w:uiPriority w:val="99"/>
    <w:semiHidden/>
    <w:locked/>
    <w:rsid w:val="00505D13"/>
  </w:style>
  <w:style w:type="character" w:styleId="FootnoteReference">
    <w:name w:val="footnote reference"/>
    <w:uiPriority w:val="99"/>
    <w:semiHidden/>
    <w:unhideWhenUsed/>
    <w:rsid w:val="00505D13"/>
    <w:rPr>
      <w:vertAlign w:val="superscript"/>
    </w:rPr>
  </w:style>
  <w:style w:type="paragraph" w:styleId="Footer">
    <w:name w:val="footer"/>
    <w:basedOn w:val="Normal"/>
    <w:link w:val="FooterChar"/>
    <w:rsid w:val="00505D13"/>
    <w:pPr>
      <w:tabs>
        <w:tab w:val="center" w:pos="4680"/>
        <w:tab w:val="right" w:pos="9360"/>
      </w:tabs>
    </w:pPr>
  </w:style>
  <w:style w:type="character" w:customStyle="1" w:styleId="FooterChar">
    <w:name w:val="Footer Char"/>
    <w:link w:val="Footer"/>
    <w:locked/>
    <w:rsid w:val="00505D13"/>
    <w:rPr>
      <w:sz w:val="24"/>
      <w:szCs w:val="24"/>
    </w:rPr>
  </w:style>
  <w:style w:type="character" w:styleId="PageNumber">
    <w:name w:val="page number"/>
    <w:rsid w:val="00505D13"/>
  </w:style>
  <w:style w:type="paragraph" w:customStyle="1" w:styleId="descender">
    <w:name w:val="descender"/>
    <w:basedOn w:val="Normal"/>
    <w:uiPriority w:val="99"/>
    <w:rsid w:val="00EE662A"/>
    <w:pPr>
      <w:spacing w:before="150"/>
    </w:pPr>
  </w:style>
  <w:style w:type="character" w:customStyle="1" w:styleId="header1">
    <w:name w:val="header1"/>
    <w:uiPriority w:val="99"/>
    <w:rsid w:val="006B45AB"/>
    <w:rPr>
      <w:rFonts w:ascii="Helvetica" w:hAnsi="Helvetica" w:cs="Helvetica"/>
      <w:b/>
      <w:bCs/>
      <w:color w:val="D41B1A"/>
      <w:sz w:val="26"/>
      <w:szCs w:val="26"/>
    </w:rPr>
  </w:style>
  <w:style w:type="paragraph" w:customStyle="1" w:styleId="news-single-author">
    <w:name w:val="news-single-author"/>
    <w:basedOn w:val="Normal"/>
    <w:uiPriority w:val="99"/>
    <w:rsid w:val="00495CA6"/>
    <w:rPr>
      <w:rFonts w:ascii="Verdana" w:hAnsi="Verdana"/>
      <w:vanish/>
      <w:color w:val="000000"/>
      <w:sz w:val="18"/>
      <w:szCs w:val="18"/>
    </w:rPr>
  </w:style>
  <w:style w:type="paragraph" w:customStyle="1" w:styleId="bodytext">
    <w:name w:val="bodytext"/>
    <w:basedOn w:val="Normal"/>
    <w:uiPriority w:val="99"/>
    <w:rsid w:val="00495CA6"/>
    <w:rPr>
      <w:rFonts w:ascii="Verdana" w:hAnsi="Verdana"/>
      <w:sz w:val="18"/>
      <w:szCs w:val="18"/>
    </w:rPr>
  </w:style>
  <w:style w:type="paragraph" w:customStyle="1" w:styleId="normtext">
    <w:name w:val="normtext"/>
    <w:basedOn w:val="Normal"/>
    <w:uiPriority w:val="99"/>
    <w:rsid w:val="00495CA6"/>
    <w:rPr>
      <w:rFonts w:ascii="Verdana" w:hAnsi="Verdana"/>
      <w:sz w:val="18"/>
      <w:szCs w:val="18"/>
    </w:rPr>
  </w:style>
  <w:style w:type="paragraph" w:customStyle="1" w:styleId="body-paragraph">
    <w:name w:val="body-paragraph"/>
    <w:basedOn w:val="Normal"/>
    <w:uiPriority w:val="99"/>
    <w:rsid w:val="007102AA"/>
    <w:pPr>
      <w:spacing w:after="240"/>
    </w:pPr>
    <w:rPr>
      <w:sz w:val="19"/>
      <w:szCs w:val="19"/>
    </w:rPr>
  </w:style>
  <w:style w:type="character" w:customStyle="1" w:styleId="pgtoolsl">
    <w:name w:val="pgtoolsl"/>
    <w:uiPriority w:val="99"/>
    <w:rsid w:val="00A812E1"/>
    <w:rPr>
      <w:rFonts w:cs="Times New Roman"/>
    </w:rPr>
  </w:style>
  <w:style w:type="character" w:styleId="HTMLCite">
    <w:name w:val="HTML Cite"/>
    <w:uiPriority w:val="99"/>
    <w:rsid w:val="00A812E1"/>
    <w:rPr>
      <w:rFonts w:cs="Times New Roman"/>
      <w:i/>
      <w:iCs/>
    </w:rPr>
  </w:style>
  <w:style w:type="character" w:styleId="FollowedHyperlink">
    <w:name w:val="FollowedHyperlink"/>
    <w:uiPriority w:val="99"/>
    <w:rsid w:val="00036BCC"/>
    <w:rPr>
      <w:rFonts w:cs="Times New Roman"/>
      <w:color w:val="0000FF"/>
      <w:u w:val="single"/>
    </w:rPr>
  </w:style>
  <w:style w:type="paragraph" w:customStyle="1" w:styleId="error">
    <w:name w:val="error"/>
    <w:basedOn w:val="Normal"/>
    <w:uiPriority w:val="99"/>
    <w:rsid w:val="00036BCC"/>
    <w:pPr>
      <w:spacing w:before="100" w:beforeAutospacing="1" w:after="100" w:afterAutospacing="1"/>
    </w:pPr>
    <w:rPr>
      <w:b/>
      <w:bCs/>
    </w:rPr>
  </w:style>
  <w:style w:type="paragraph" w:customStyle="1" w:styleId="interwiki-completelist">
    <w:name w:val="interwiki-completelist"/>
    <w:basedOn w:val="Normal"/>
    <w:uiPriority w:val="99"/>
    <w:rsid w:val="00036BCC"/>
    <w:pPr>
      <w:spacing w:before="100" w:beforeAutospacing="1" w:after="100" w:afterAutospacing="1"/>
    </w:pPr>
    <w:rPr>
      <w:b/>
      <w:bCs/>
    </w:rPr>
  </w:style>
  <w:style w:type="paragraph" w:customStyle="1" w:styleId="references-small">
    <w:name w:val="references-small"/>
    <w:basedOn w:val="Normal"/>
    <w:uiPriority w:val="99"/>
    <w:rsid w:val="00036BCC"/>
    <w:pPr>
      <w:spacing w:before="100" w:beforeAutospacing="1" w:after="100" w:afterAutospacing="1"/>
    </w:pPr>
    <w:rPr>
      <w:sz w:val="22"/>
      <w:szCs w:val="22"/>
    </w:rPr>
  </w:style>
  <w:style w:type="paragraph" w:customStyle="1" w:styleId="references-2column">
    <w:name w:val="references-2column"/>
    <w:basedOn w:val="Normal"/>
    <w:uiPriority w:val="99"/>
    <w:rsid w:val="00036BCC"/>
    <w:pPr>
      <w:spacing w:before="100" w:beforeAutospacing="1" w:after="100" w:afterAutospacing="1"/>
    </w:pPr>
    <w:rPr>
      <w:sz w:val="22"/>
      <w:szCs w:val="22"/>
    </w:rPr>
  </w:style>
  <w:style w:type="paragraph" w:customStyle="1" w:styleId="same-bg">
    <w:name w:val="same-bg"/>
    <w:basedOn w:val="Normal"/>
    <w:uiPriority w:val="99"/>
    <w:rsid w:val="00036BCC"/>
    <w:pPr>
      <w:spacing w:before="100" w:beforeAutospacing="1" w:after="100" w:afterAutospacing="1"/>
    </w:pPr>
  </w:style>
  <w:style w:type="paragraph" w:customStyle="1" w:styleId="infobox">
    <w:name w:val="infobox"/>
    <w:basedOn w:val="Normal"/>
    <w:uiPriority w:val="99"/>
    <w:rsid w:val="00036BCC"/>
    <w:pPr>
      <w:pBdr>
        <w:top w:val="single" w:sz="6" w:space="2" w:color="AAAAAA"/>
        <w:left w:val="single" w:sz="6" w:space="2" w:color="AAAAAA"/>
        <w:bottom w:val="single" w:sz="6" w:space="2" w:color="AAAAAA"/>
        <w:right w:val="single" w:sz="6" w:space="2" w:color="AAAAAA"/>
      </w:pBdr>
      <w:shd w:val="clear" w:color="auto" w:fill="F9F9F9"/>
      <w:spacing w:before="100" w:beforeAutospacing="1"/>
      <w:ind w:left="240"/>
    </w:pPr>
    <w:rPr>
      <w:color w:val="000000"/>
    </w:rPr>
  </w:style>
  <w:style w:type="paragraph" w:customStyle="1" w:styleId="notice">
    <w:name w:val="notice"/>
    <w:basedOn w:val="Normal"/>
    <w:uiPriority w:val="99"/>
    <w:rsid w:val="00036BCC"/>
    <w:pPr>
      <w:spacing w:before="240" w:after="240"/>
      <w:ind w:left="240" w:right="240"/>
    </w:pPr>
  </w:style>
  <w:style w:type="paragraph" w:customStyle="1" w:styleId="talk-notice">
    <w:name w:val="talk-notice"/>
    <w:basedOn w:val="Normal"/>
    <w:uiPriority w:val="99"/>
    <w:rsid w:val="00036BCC"/>
    <w:pPr>
      <w:pBdr>
        <w:top w:val="single" w:sz="6" w:space="0" w:color="C0C090"/>
        <w:left w:val="single" w:sz="6" w:space="0" w:color="C0C090"/>
        <w:bottom w:val="single" w:sz="6" w:space="0" w:color="C0C090"/>
        <w:right w:val="single" w:sz="6" w:space="0" w:color="C0C090"/>
      </w:pBdr>
      <w:shd w:val="clear" w:color="auto" w:fill="F8EABA"/>
      <w:spacing w:before="100" w:beforeAutospacing="1" w:after="45"/>
    </w:pPr>
  </w:style>
  <w:style w:type="paragraph" w:customStyle="1" w:styleId="persondata-label">
    <w:name w:val="persondata-label"/>
    <w:basedOn w:val="Normal"/>
    <w:uiPriority w:val="99"/>
    <w:rsid w:val="00036BCC"/>
    <w:pPr>
      <w:spacing w:before="100" w:beforeAutospacing="1" w:after="100" w:afterAutospacing="1"/>
    </w:pPr>
    <w:rPr>
      <w:color w:val="AAAAAA"/>
    </w:rPr>
  </w:style>
  <w:style w:type="paragraph" w:customStyle="1" w:styleId="allpagesredirect">
    <w:name w:val="allpagesredirect"/>
    <w:basedOn w:val="Normal"/>
    <w:uiPriority w:val="99"/>
    <w:rsid w:val="00036BCC"/>
    <w:pPr>
      <w:spacing w:before="100" w:beforeAutospacing="1" w:after="100" w:afterAutospacing="1"/>
    </w:pPr>
    <w:rPr>
      <w:i/>
      <w:iCs/>
    </w:rPr>
  </w:style>
  <w:style w:type="paragraph" w:customStyle="1" w:styleId="usedefaultdateconvention">
    <w:name w:val="use_default_date_convention"/>
    <w:basedOn w:val="Normal"/>
    <w:uiPriority w:val="99"/>
    <w:rsid w:val="00036BCC"/>
    <w:pPr>
      <w:spacing w:before="100" w:beforeAutospacing="1" w:after="100" w:afterAutospacing="1"/>
    </w:pPr>
  </w:style>
  <w:style w:type="paragraph" w:customStyle="1" w:styleId="useadandbc">
    <w:name w:val="use_ad_and_bc"/>
    <w:basedOn w:val="Normal"/>
    <w:uiPriority w:val="99"/>
    <w:rsid w:val="00036BCC"/>
    <w:pPr>
      <w:spacing w:before="100" w:beforeAutospacing="1" w:after="100" w:afterAutospacing="1"/>
    </w:pPr>
    <w:rPr>
      <w:vanish/>
    </w:rPr>
  </w:style>
  <w:style w:type="paragraph" w:customStyle="1" w:styleId="usebceandce">
    <w:name w:val="use_bce_and_ce"/>
    <w:basedOn w:val="Normal"/>
    <w:uiPriority w:val="99"/>
    <w:rsid w:val="00036BCC"/>
    <w:pPr>
      <w:spacing w:before="100" w:beforeAutospacing="1" w:after="100" w:afterAutospacing="1"/>
    </w:pPr>
    <w:rPr>
      <w:vanish/>
    </w:rPr>
  </w:style>
  <w:style w:type="paragraph" w:customStyle="1" w:styleId="messagebox">
    <w:name w:val="messagebox"/>
    <w:basedOn w:val="Normal"/>
    <w:uiPriority w:val="99"/>
    <w:rsid w:val="00036BCC"/>
    <w:pPr>
      <w:pBdr>
        <w:top w:val="single" w:sz="6" w:space="2" w:color="AAAAAA"/>
        <w:left w:val="single" w:sz="6" w:space="2" w:color="AAAAAA"/>
        <w:bottom w:val="single" w:sz="6" w:space="2" w:color="AAAAAA"/>
        <w:right w:val="single" w:sz="6" w:space="2" w:color="AAAAAA"/>
      </w:pBdr>
      <w:shd w:val="clear" w:color="auto" w:fill="F9F9F9"/>
      <w:spacing w:after="240"/>
    </w:pPr>
  </w:style>
  <w:style w:type="paragraph" w:customStyle="1" w:styleId="ipa">
    <w:name w:val="ipa"/>
    <w:basedOn w:val="Normal"/>
    <w:uiPriority w:val="99"/>
    <w:rsid w:val="00036BCC"/>
    <w:pPr>
      <w:spacing w:before="100" w:beforeAutospacing="1" w:after="100" w:afterAutospacing="1"/>
    </w:pPr>
    <w:rPr>
      <w:rFonts w:ascii="inherit" w:hAnsi="inherit"/>
    </w:rPr>
  </w:style>
  <w:style w:type="paragraph" w:customStyle="1" w:styleId="unicode">
    <w:name w:val="unicode"/>
    <w:basedOn w:val="Normal"/>
    <w:uiPriority w:val="99"/>
    <w:rsid w:val="00036BCC"/>
    <w:pPr>
      <w:spacing w:before="100" w:beforeAutospacing="1" w:after="100" w:afterAutospacing="1"/>
    </w:pPr>
    <w:rPr>
      <w:rFonts w:ascii="inherit" w:hAnsi="inherit"/>
    </w:rPr>
  </w:style>
  <w:style w:type="paragraph" w:customStyle="1" w:styleId="latinx">
    <w:name w:val="latinx"/>
    <w:basedOn w:val="Normal"/>
    <w:uiPriority w:val="99"/>
    <w:rsid w:val="00036BCC"/>
    <w:pPr>
      <w:spacing w:before="100" w:beforeAutospacing="1" w:after="100" w:afterAutospacing="1"/>
    </w:pPr>
    <w:rPr>
      <w:rFonts w:ascii="inherit" w:hAnsi="inherit"/>
    </w:rPr>
  </w:style>
  <w:style w:type="paragraph" w:customStyle="1" w:styleId="polytonic">
    <w:name w:val="polytonic"/>
    <w:basedOn w:val="Normal"/>
    <w:uiPriority w:val="99"/>
    <w:rsid w:val="00036BCC"/>
    <w:pPr>
      <w:spacing w:before="100" w:beforeAutospacing="1" w:after="100" w:afterAutospacing="1"/>
    </w:pPr>
    <w:rPr>
      <w:rFonts w:ascii="inherit" w:hAnsi="inherit"/>
    </w:rPr>
  </w:style>
  <w:style w:type="paragraph" w:customStyle="1" w:styleId="mufi">
    <w:name w:val="mufi"/>
    <w:basedOn w:val="Normal"/>
    <w:uiPriority w:val="99"/>
    <w:rsid w:val="00036BCC"/>
    <w:pPr>
      <w:spacing w:before="100" w:beforeAutospacing="1" w:after="100" w:afterAutospacing="1"/>
    </w:pPr>
    <w:rPr>
      <w:rFonts w:ascii="ALPHA-Demo" w:hAnsi="ALPHA-Demo"/>
    </w:rPr>
  </w:style>
  <w:style w:type="paragraph" w:customStyle="1" w:styleId="hiddenstructure">
    <w:name w:val="hiddenstructure"/>
    <w:basedOn w:val="Normal"/>
    <w:uiPriority w:val="99"/>
    <w:rsid w:val="00036BCC"/>
    <w:pPr>
      <w:shd w:val="clear" w:color="auto" w:fill="00FF00"/>
      <w:spacing w:before="100" w:beforeAutospacing="1" w:after="100" w:afterAutospacing="1"/>
    </w:pPr>
    <w:rPr>
      <w:color w:val="FF0000"/>
    </w:rPr>
  </w:style>
  <w:style w:type="paragraph" w:customStyle="1" w:styleId="mw-plusminus-pos">
    <w:name w:val="mw-plusminus-pos"/>
    <w:basedOn w:val="Normal"/>
    <w:uiPriority w:val="99"/>
    <w:rsid w:val="00036BCC"/>
    <w:pPr>
      <w:spacing w:before="100" w:beforeAutospacing="1" w:after="100" w:afterAutospacing="1"/>
    </w:pPr>
    <w:rPr>
      <w:color w:val="006400"/>
    </w:rPr>
  </w:style>
  <w:style w:type="paragraph" w:customStyle="1" w:styleId="mw-plusminus-neg">
    <w:name w:val="mw-plusminus-neg"/>
    <w:basedOn w:val="Normal"/>
    <w:uiPriority w:val="99"/>
    <w:rsid w:val="00036BCC"/>
    <w:pPr>
      <w:spacing w:before="100" w:beforeAutospacing="1" w:after="100" w:afterAutospacing="1"/>
    </w:pPr>
    <w:rPr>
      <w:color w:val="8B0000"/>
    </w:rPr>
  </w:style>
  <w:style w:type="paragraph" w:customStyle="1" w:styleId="dablink">
    <w:name w:val="dablink"/>
    <w:basedOn w:val="Normal"/>
    <w:uiPriority w:val="99"/>
    <w:rsid w:val="00036BCC"/>
    <w:pPr>
      <w:spacing w:before="100" w:beforeAutospacing="1" w:after="100" w:afterAutospacing="1"/>
    </w:pPr>
    <w:rPr>
      <w:i/>
      <w:iCs/>
    </w:rPr>
  </w:style>
  <w:style w:type="paragraph" w:customStyle="1" w:styleId="diffchange">
    <w:name w:val="diffchange"/>
    <w:basedOn w:val="Normal"/>
    <w:uiPriority w:val="99"/>
    <w:rsid w:val="00036BCC"/>
    <w:pPr>
      <w:spacing w:before="100" w:beforeAutospacing="1" w:after="100" w:afterAutospacing="1"/>
    </w:pPr>
    <w:rPr>
      <w:b/>
      <w:bCs/>
    </w:rPr>
  </w:style>
  <w:style w:type="paragraph" w:customStyle="1" w:styleId="toccolours">
    <w:name w:val="toccolours"/>
    <w:basedOn w:val="Normal"/>
    <w:uiPriority w:val="99"/>
    <w:rsid w:val="00036BCC"/>
    <w:pPr>
      <w:pBdr>
        <w:top w:val="single" w:sz="6" w:space="4" w:color="AAAAAA"/>
        <w:left w:val="single" w:sz="6" w:space="4" w:color="AAAAAA"/>
        <w:bottom w:val="single" w:sz="6" w:space="4" w:color="AAAAAA"/>
        <w:right w:val="single" w:sz="6" w:space="4" w:color="AAAAAA"/>
      </w:pBdr>
      <w:shd w:val="clear" w:color="auto" w:fill="F9F9F9"/>
      <w:spacing w:before="100" w:beforeAutospacing="1" w:after="100" w:afterAutospacing="1"/>
    </w:pPr>
    <w:rPr>
      <w:sz w:val="23"/>
      <w:szCs w:val="23"/>
    </w:rPr>
  </w:style>
  <w:style w:type="paragraph" w:customStyle="1" w:styleId="pbody">
    <w:name w:val="pbody"/>
    <w:basedOn w:val="Normal"/>
    <w:uiPriority w:val="99"/>
    <w:rsid w:val="00036BCC"/>
    <w:pPr>
      <w:spacing w:before="100" w:beforeAutospacing="1" w:after="100" w:afterAutospacing="1"/>
    </w:pPr>
  </w:style>
  <w:style w:type="paragraph" w:customStyle="1" w:styleId="plainlinksneverexpand">
    <w:name w:val="plainlinksneverexpand"/>
    <w:basedOn w:val="Normal"/>
    <w:uiPriority w:val="99"/>
    <w:rsid w:val="00036BCC"/>
    <w:pPr>
      <w:spacing w:before="100" w:beforeAutospacing="1" w:after="100" w:afterAutospacing="1"/>
    </w:pPr>
  </w:style>
  <w:style w:type="paragraph" w:customStyle="1" w:styleId="urlexpansion">
    <w:name w:val="urlexpansion"/>
    <w:basedOn w:val="Normal"/>
    <w:uiPriority w:val="99"/>
    <w:rsid w:val="00036BCC"/>
    <w:pPr>
      <w:spacing w:before="100" w:beforeAutospacing="1" w:after="100" w:afterAutospacing="1"/>
    </w:pPr>
  </w:style>
  <w:style w:type="paragraph" w:customStyle="1" w:styleId="urlexpansion1">
    <w:name w:val="urlexpansion1"/>
    <w:basedOn w:val="Normal"/>
    <w:uiPriority w:val="99"/>
    <w:rsid w:val="00036BCC"/>
    <w:pPr>
      <w:spacing w:before="100" w:beforeAutospacing="1" w:after="100" w:afterAutospacing="1"/>
    </w:pPr>
    <w:rPr>
      <w:vanish/>
    </w:rPr>
  </w:style>
  <w:style w:type="paragraph" w:customStyle="1" w:styleId="pbody1">
    <w:name w:val="pbody1"/>
    <w:basedOn w:val="Normal"/>
    <w:uiPriority w:val="99"/>
    <w:rsid w:val="00036BCC"/>
    <w:pPr>
      <w:spacing w:before="100" w:beforeAutospacing="1" w:after="100" w:afterAutospacing="1"/>
    </w:pPr>
  </w:style>
  <w:style w:type="character" w:customStyle="1" w:styleId="mw-headline">
    <w:name w:val="mw-headline"/>
    <w:uiPriority w:val="99"/>
    <w:rsid w:val="00036BCC"/>
    <w:rPr>
      <w:rFonts w:cs="Times New Roman"/>
    </w:rPr>
  </w:style>
  <w:style w:type="character" w:customStyle="1" w:styleId="editsection">
    <w:name w:val="editsection"/>
    <w:uiPriority w:val="99"/>
    <w:rsid w:val="00036BCC"/>
    <w:rPr>
      <w:rFonts w:cs="Times New Roman"/>
    </w:rPr>
  </w:style>
  <w:style w:type="character" w:customStyle="1" w:styleId="toctoggle">
    <w:name w:val="toctoggle"/>
    <w:uiPriority w:val="99"/>
    <w:rsid w:val="00124335"/>
    <w:rPr>
      <w:rFonts w:cs="Times New Roman"/>
    </w:rPr>
  </w:style>
  <w:style w:type="character" w:customStyle="1" w:styleId="tocnumber">
    <w:name w:val="tocnumber"/>
    <w:uiPriority w:val="99"/>
    <w:rsid w:val="00124335"/>
    <w:rPr>
      <w:rFonts w:cs="Times New Roman"/>
    </w:rPr>
  </w:style>
  <w:style w:type="character" w:customStyle="1" w:styleId="toctext">
    <w:name w:val="toctext"/>
    <w:uiPriority w:val="99"/>
    <w:rsid w:val="00124335"/>
    <w:rPr>
      <w:rFonts w:cs="Times New Roman"/>
    </w:rPr>
  </w:style>
  <w:style w:type="paragraph" w:styleId="Title">
    <w:name w:val="Title"/>
    <w:basedOn w:val="Normal"/>
    <w:next w:val="Normal"/>
    <w:link w:val="TitleChar"/>
    <w:qFormat/>
    <w:rsid w:val="00505D13"/>
    <w:pPr>
      <w:pBdr>
        <w:bottom w:val="single" w:sz="8" w:space="4" w:color="5B9BD5"/>
      </w:pBdr>
      <w:spacing w:after="300"/>
      <w:contextualSpacing/>
    </w:pPr>
    <w:rPr>
      <w:color w:val="323E4F"/>
      <w:spacing w:val="5"/>
      <w:kern w:val="28"/>
      <w:sz w:val="52"/>
      <w:szCs w:val="52"/>
    </w:rPr>
  </w:style>
  <w:style w:type="character" w:customStyle="1" w:styleId="TitleChar">
    <w:name w:val="Title Char"/>
    <w:link w:val="Title"/>
    <w:locked/>
    <w:rsid w:val="00505D13"/>
    <w:rPr>
      <w:color w:val="323E4F"/>
      <w:spacing w:val="5"/>
      <w:kern w:val="28"/>
      <w:sz w:val="52"/>
      <w:szCs w:val="52"/>
    </w:rPr>
  </w:style>
  <w:style w:type="character" w:customStyle="1" w:styleId="sup">
    <w:name w:val="sup"/>
    <w:uiPriority w:val="99"/>
    <w:rsid w:val="009A5027"/>
    <w:rPr>
      <w:rFonts w:cs="Times New Roman"/>
    </w:rPr>
  </w:style>
  <w:style w:type="paragraph" w:customStyle="1" w:styleId="printables">
    <w:name w:val="printables"/>
    <w:basedOn w:val="Normal"/>
    <w:uiPriority w:val="99"/>
    <w:rsid w:val="00FE010A"/>
    <w:pPr>
      <w:spacing w:before="100" w:beforeAutospacing="1" w:after="100" w:afterAutospacing="1"/>
    </w:pPr>
    <w:rPr>
      <w:rFonts w:ascii="Arial" w:hAnsi="Arial" w:cs="Arial"/>
      <w:color w:val="000066"/>
      <w:sz w:val="27"/>
      <w:szCs w:val="27"/>
    </w:rPr>
  </w:style>
  <w:style w:type="character" w:customStyle="1" w:styleId="printables1">
    <w:name w:val="printables1"/>
    <w:uiPriority w:val="99"/>
    <w:rsid w:val="00FE010A"/>
    <w:rPr>
      <w:rFonts w:ascii="Arial" w:hAnsi="Arial" w:cs="Arial"/>
      <w:color w:val="000066"/>
      <w:sz w:val="27"/>
      <w:szCs w:val="27"/>
    </w:rPr>
  </w:style>
  <w:style w:type="paragraph" w:styleId="HTMLPreformatted">
    <w:name w:val="HTML Preformatted"/>
    <w:basedOn w:val="Normal"/>
    <w:link w:val="HTMLPreformattedChar"/>
    <w:uiPriority w:val="99"/>
    <w:rsid w:val="009B2B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link w:val="HTMLPreformatted"/>
    <w:uiPriority w:val="99"/>
    <w:locked/>
    <w:rsid w:val="00D87F03"/>
    <w:rPr>
      <w:rFonts w:ascii="Courier New" w:hAnsi="Courier New" w:cs="Courier New"/>
    </w:rPr>
  </w:style>
  <w:style w:type="paragraph" w:styleId="ListParagraph">
    <w:name w:val="List Paragraph"/>
    <w:basedOn w:val="Normal"/>
    <w:uiPriority w:val="34"/>
    <w:qFormat/>
    <w:rsid w:val="00505D13"/>
    <w:pPr>
      <w:ind w:left="720"/>
    </w:pPr>
    <w:rPr>
      <w:rFonts w:eastAsia="Calibri"/>
      <w:szCs w:val="22"/>
    </w:rPr>
  </w:style>
  <w:style w:type="character" w:customStyle="1" w:styleId="medium-bold">
    <w:name w:val="medium-bold"/>
    <w:uiPriority w:val="99"/>
    <w:rsid w:val="00D87F03"/>
    <w:rPr>
      <w:rFonts w:cs="Times New Roman"/>
    </w:rPr>
  </w:style>
  <w:style w:type="paragraph" w:customStyle="1" w:styleId="byline">
    <w:name w:val="byline"/>
    <w:basedOn w:val="Normal"/>
    <w:uiPriority w:val="99"/>
    <w:rsid w:val="00D87F03"/>
    <w:pPr>
      <w:spacing w:before="100" w:beforeAutospacing="1" w:after="100" w:afterAutospacing="1"/>
    </w:pPr>
    <w:rPr>
      <w:rFonts w:ascii="Arial" w:hAnsi="Arial" w:cs="Arial"/>
      <w:color w:val="000000"/>
      <w:sz w:val="20"/>
    </w:rPr>
  </w:style>
  <w:style w:type="character" w:customStyle="1" w:styleId="medium-normal">
    <w:name w:val="medium-normal"/>
    <w:uiPriority w:val="99"/>
    <w:rsid w:val="00520AFF"/>
    <w:rPr>
      <w:rFonts w:cs="Times New Roman"/>
    </w:rPr>
  </w:style>
  <w:style w:type="paragraph" w:customStyle="1" w:styleId="paragraph">
    <w:name w:val="paragraph"/>
    <w:basedOn w:val="Normal"/>
    <w:uiPriority w:val="99"/>
    <w:rsid w:val="00324ED9"/>
    <w:pPr>
      <w:spacing w:before="100" w:beforeAutospacing="1" w:after="100" w:afterAutospacing="1"/>
    </w:pPr>
    <w:rPr>
      <w:rFonts w:ascii="Arial" w:hAnsi="Arial" w:cs="Arial"/>
      <w:color w:val="666666"/>
      <w:sz w:val="22"/>
      <w:szCs w:val="22"/>
    </w:rPr>
  </w:style>
  <w:style w:type="paragraph" w:styleId="EndnoteText">
    <w:name w:val="endnote text"/>
    <w:basedOn w:val="Normal"/>
    <w:link w:val="EndnoteTextChar"/>
    <w:uiPriority w:val="99"/>
    <w:rsid w:val="00BF6D8E"/>
    <w:rPr>
      <w:sz w:val="20"/>
    </w:rPr>
  </w:style>
  <w:style w:type="character" w:customStyle="1" w:styleId="EndnoteTextChar">
    <w:name w:val="Endnote Text Char"/>
    <w:link w:val="EndnoteText"/>
    <w:uiPriority w:val="99"/>
    <w:locked/>
    <w:rsid w:val="00BF6D8E"/>
    <w:rPr>
      <w:rFonts w:cs="Times New Roman"/>
    </w:rPr>
  </w:style>
  <w:style w:type="character" w:styleId="EndnoteReference">
    <w:name w:val="endnote reference"/>
    <w:uiPriority w:val="99"/>
    <w:rsid w:val="00BF6D8E"/>
    <w:rPr>
      <w:rFonts w:cs="Times New Roman"/>
      <w:vertAlign w:val="superscript"/>
    </w:rPr>
  </w:style>
  <w:style w:type="paragraph" w:customStyle="1" w:styleId="ParaContinued">
    <w:name w:val="ParaContinued"/>
    <w:next w:val="Para"/>
    <w:uiPriority w:val="99"/>
    <w:rsid w:val="0081703D"/>
    <w:pPr>
      <w:spacing w:after="120"/>
      <w:ind w:left="720"/>
    </w:pPr>
    <w:rPr>
      <w:sz w:val="26"/>
    </w:rPr>
  </w:style>
  <w:style w:type="paragraph" w:customStyle="1" w:styleId="Para">
    <w:name w:val="Para"/>
    <w:uiPriority w:val="99"/>
    <w:rsid w:val="0081703D"/>
    <w:pPr>
      <w:spacing w:after="120"/>
      <w:ind w:left="720" w:firstLine="720"/>
    </w:pPr>
    <w:rPr>
      <w:sz w:val="26"/>
    </w:rPr>
  </w:style>
  <w:style w:type="paragraph" w:customStyle="1" w:styleId="FeaturePara">
    <w:name w:val="FeaturePara"/>
    <w:uiPriority w:val="99"/>
    <w:rsid w:val="0081703D"/>
    <w:pPr>
      <w:pBdr>
        <w:left w:val="single" w:sz="36" w:space="6" w:color="C0C0C0"/>
      </w:pBdr>
      <w:spacing w:after="120"/>
      <w:ind w:firstLine="144"/>
    </w:pPr>
    <w:rPr>
      <w:rFonts w:ascii="Arial" w:hAnsi="Arial"/>
      <w:sz w:val="26"/>
    </w:rPr>
  </w:style>
  <w:style w:type="paragraph" w:customStyle="1" w:styleId="Address">
    <w:name w:val="Address"/>
    <w:basedOn w:val="Normal"/>
    <w:uiPriority w:val="99"/>
    <w:rsid w:val="0081703D"/>
    <w:pPr>
      <w:widowControl w:val="0"/>
      <w:ind w:left="2160"/>
    </w:pPr>
  </w:style>
  <w:style w:type="paragraph" w:customStyle="1" w:styleId="FeatureListBulleted">
    <w:name w:val="FeatureListBulleted"/>
    <w:uiPriority w:val="99"/>
    <w:rsid w:val="0081703D"/>
    <w:pPr>
      <w:widowControl w:val="0"/>
      <w:numPr>
        <w:numId w:val="1"/>
      </w:numPr>
      <w:pBdr>
        <w:left w:val="single" w:sz="36" w:space="6" w:color="C0C0C0"/>
      </w:pBdr>
      <w:spacing w:before="120" w:after="120"/>
      <w:ind w:left="274" w:hanging="274"/>
      <w:contextualSpacing/>
    </w:pPr>
    <w:rPr>
      <w:rFonts w:ascii="Arial" w:hAnsi="Arial"/>
      <w:sz w:val="26"/>
    </w:rPr>
  </w:style>
  <w:style w:type="paragraph" w:customStyle="1" w:styleId="AddressDescription">
    <w:name w:val="AddressDescription"/>
    <w:next w:val="Normal"/>
    <w:uiPriority w:val="99"/>
    <w:rsid w:val="0081703D"/>
    <w:pPr>
      <w:widowControl w:val="0"/>
      <w:spacing w:after="120"/>
      <w:ind w:left="2160"/>
    </w:pPr>
    <w:rPr>
      <w:sz w:val="24"/>
    </w:rPr>
  </w:style>
  <w:style w:type="paragraph" w:customStyle="1" w:styleId="AddressName">
    <w:name w:val="AddressName"/>
    <w:basedOn w:val="Normal"/>
    <w:next w:val="Address"/>
    <w:uiPriority w:val="99"/>
    <w:rsid w:val="0081703D"/>
    <w:pPr>
      <w:widowControl w:val="0"/>
      <w:ind w:left="2160"/>
    </w:pPr>
  </w:style>
  <w:style w:type="paragraph" w:customStyle="1" w:styleId="Answer">
    <w:name w:val="Answer"/>
    <w:basedOn w:val="Option"/>
    <w:next w:val="Explanation"/>
    <w:uiPriority w:val="99"/>
    <w:rsid w:val="0081703D"/>
    <w:pPr>
      <w:widowControl w:val="0"/>
      <w:spacing w:after="120"/>
      <w:ind w:hanging="720"/>
    </w:pPr>
  </w:style>
  <w:style w:type="paragraph" w:customStyle="1" w:styleId="Option">
    <w:name w:val="Option"/>
    <w:uiPriority w:val="99"/>
    <w:rsid w:val="0081703D"/>
    <w:pPr>
      <w:ind w:left="2880"/>
    </w:pPr>
    <w:rPr>
      <w:sz w:val="26"/>
    </w:rPr>
  </w:style>
  <w:style w:type="paragraph" w:customStyle="1" w:styleId="Explanation">
    <w:name w:val="Explanation"/>
    <w:next w:val="Question"/>
    <w:uiPriority w:val="99"/>
    <w:rsid w:val="0081703D"/>
    <w:pPr>
      <w:ind w:left="2160"/>
    </w:pPr>
    <w:rPr>
      <w:sz w:val="26"/>
    </w:rPr>
  </w:style>
  <w:style w:type="paragraph" w:customStyle="1" w:styleId="Question">
    <w:name w:val="Question"/>
    <w:next w:val="Option"/>
    <w:uiPriority w:val="99"/>
    <w:rsid w:val="0081703D"/>
    <w:pPr>
      <w:spacing w:after="120"/>
      <w:ind w:left="2160" w:hanging="720"/>
    </w:pPr>
    <w:rPr>
      <w:sz w:val="26"/>
    </w:rPr>
  </w:style>
  <w:style w:type="paragraph" w:customStyle="1" w:styleId="Objective">
    <w:name w:val="Objective"/>
    <w:uiPriority w:val="99"/>
    <w:rsid w:val="0081703D"/>
    <w:pPr>
      <w:widowControl w:val="0"/>
      <w:spacing w:after="120"/>
      <w:ind w:left="2520" w:hanging="360"/>
      <w:outlineLvl w:val="7"/>
    </w:pPr>
    <w:rPr>
      <w:rFonts w:ascii="Arial" w:hAnsi="Arial"/>
      <w:sz w:val="24"/>
    </w:rPr>
  </w:style>
  <w:style w:type="paragraph" w:customStyle="1" w:styleId="CodeTitle">
    <w:name w:val="CodeTitle"/>
    <w:basedOn w:val="H5"/>
    <w:next w:val="CodeListing"/>
    <w:uiPriority w:val="99"/>
    <w:rsid w:val="0081703D"/>
    <w:pPr>
      <w:pBdr>
        <w:top w:val="single" w:sz="4" w:space="4" w:color="auto"/>
      </w:pBdr>
    </w:pPr>
    <w:rPr>
      <w:i/>
      <w:noProof/>
    </w:rPr>
  </w:style>
  <w:style w:type="paragraph" w:customStyle="1" w:styleId="H5">
    <w:name w:val="H5"/>
    <w:next w:val="Para"/>
    <w:uiPriority w:val="99"/>
    <w:rsid w:val="0081703D"/>
    <w:pPr>
      <w:keepNext/>
      <w:widowControl w:val="0"/>
      <w:spacing w:before="240" w:after="120"/>
      <w:outlineLvl w:val="5"/>
    </w:pPr>
    <w:rPr>
      <w:rFonts w:ascii="Arial" w:hAnsi="Arial"/>
      <w:b/>
      <w:sz w:val="22"/>
      <w:szCs w:val="22"/>
      <w:u w:val="double"/>
    </w:rPr>
  </w:style>
  <w:style w:type="paragraph" w:customStyle="1" w:styleId="CodeListing">
    <w:name w:val="CodeListing"/>
    <w:uiPriority w:val="99"/>
    <w:rsid w:val="0081703D"/>
    <w:pPr>
      <w:widowControl w:val="0"/>
      <w:spacing w:before="120" w:after="120"/>
      <w:contextualSpacing/>
    </w:pPr>
    <w:rPr>
      <w:rFonts w:ascii="Courier New" w:hAnsi="Courier New"/>
      <w:noProof/>
    </w:rPr>
  </w:style>
  <w:style w:type="paragraph" w:customStyle="1" w:styleId="ChapterObjective">
    <w:name w:val="ChapterObjective"/>
    <w:basedOn w:val="Objective"/>
    <w:uiPriority w:val="99"/>
    <w:rsid w:val="0081703D"/>
    <w:pPr>
      <w:outlineLvl w:val="9"/>
    </w:pPr>
    <w:rPr>
      <w:b/>
      <w:u w:val="single"/>
    </w:rPr>
  </w:style>
  <w:style w:type="paragraph" w:customStyle="1" w:styleId="H4">
    <w:name w:val="H4"/>
    <w:next w:val="Para"/>
    <w:uiPriority w:val="99"/>
    <w:rsid w:val="0081703D"/>
    <w:pPr>
      <w:keepNext/>
      <w:widowControl w:val="0"/>
      <w:spacing w:before="240" w:after="120"/>
      <w:outlineLvl w:val="4"/>
    </w:pPr>
    <w:rPr>
      <w:b/>
      <w:sz w:val="26"/>
      <w:u w:val="single"/>
    </w:rPr>
  </w:style>
  <w:style w:type="paragraph" w:customStyle="1" w:styleId="ChapterSubobjective">
    <w:name w:val="ChapterSubobjective"/>
    <w:uiPriority w:val="99"/>
    <w:rsid w:val="0081703D"/>
    <w:pPr>
      <w:ind w:left="2880"/>
    </w:pPr>
    <w:rPr>
      <w:rFonts w:ascii="Arial" w:hAnsi="Arial"/>
      <w:b/>
      <w:sz w:val="24"/>
      <w:u w:val="single"/>
    </w:rPr>
  </w:style>
  <w:style w:type="paragraph" w:customStyle="1" w:styleId="Subobjective">
    <w:name w:val="Subobjective"/>
    <w:uiPriority w:val="99"/>
    <w:rsid w:val="0081703D"/>
    <w:pPr>
      <w:keepNext/>
      <w:spacing w:before="180"/>
      <w:ind w:left="2880"/>
    </w:pPr>
    <w:rPr>
      <w:rFonts w:ascii="Arial" w:hAnsi="Arial"/>
      <w:sz w:val="24"/>
    </w:rPr>
  </w:style>
  <w:style w:type="paragraph" w:customStyle="1" w:styleId="ChapterTitle">
    <w:name w:val="ChapterTitle"/>
    <w:next w:val="Para"/>
    <w:uiPriority w:val="99"/>
    <w:rsid w:val="0081703D"/>
    <w:pPr>
      <w:spacing w:after="360"/>
      <w:outlineLvl w:val="0"/>
    </w:pPr>
    <w:rPr>
      <w:rFonts w:ascii="Arial" w:hAnsi="Arial"/>
      <w:b/>
      <w:smallCaps/>
      <w:sz w:val="60"/>
    </w:rPr>
  </w:style>
  <w:style w:type="paragraph" w:customStyle="1" w:styleId="CustomChapterOpener">
    <w:name w:val="CustomChapterOpener"/>
    <w:basedOn w:val="Normal"/>
    <w:next w:val="Para"/>
    <w:uiPriority w:val="99"/>
    <w:rsid w:val="0081703D"/>
    <w:pPr>
      <w:ind w:left="720" w:firstLine="720"/>
    </w:pPr>
    <w:rPr>
      <w:sz w:val="26"/>
    </w:rPr>
  </w:style>
  <w:style w:type="character" w:customStyle="1" w:styleId="InlineCode">
    <w:name w:val="InlineCode"/>
    <w:uiPriority w:val="99"/>
    <w:rsid w:val="0081703D"/>
    <w:rPr>
      <w:rFonts w:ascii="Courier New" w:hAnsi="Courier New" w:cs="Times New Roman"/>
      <w:noProof/>
      <w:color w:val="auto"/>
    </w:rPr>
  </w:style>
  <w:style w:type="paragraph" w:customStyle="1" w:styleId="Acknowledgments">
    <w:name w:val="Acknowledgments"/>
    <w:uiPriority w:val="99"/>
    <w:rsid w:val="0081703D"/>
    <w:pPr>
      <w:spacing w:after="120"/>
      <w:ind w:left="720" w:firstLine="720"/>
    </w:pPr>
    <w:rPr>
      <w:sz w:val="26"/>
    </w:rPr>
  </w:style>
  <w:style w:type="paragraph" w:customStyle="1" w:styleId="CustomStyle1">
    <w:name w:val="CustomStyle1"/>
    <w:uiPriority w:val="99"/>
    <w:rsid w:val="0081703D"/>
    <w:pPr>
      <w:widowControl w:val="0"/>
      <w:tabs>
        <w:tab w:val="num" w:pos="360"/>
      </w:tabs>
      <w:ind w:left="1800" w:hanging="360"/>
    </w:pPr>
    <w:rPr>
      <w:rFonts w:ascii="Arial" w:hAnsi="Arial"/>
      <w:sz w:val="26"/>
    </w:rPr>
  </w:style>
  <w:style w:type="paragraph" w:customStyle="1" w:styleId="CustomStyle2">
    <w:name w:val="CustomStyle2"/>
    <w:uiPriority w:val="99"/>
    <w:rsid w:val="0081703D"/>
    <w:pPr>
      <w:widowControl w:val="0"/>
      <w:tabs>
        <w:tab w:val="num" w:pos="360"/>
      </w:tabs>
      <w:ind w:left="1800" w:hanging="360"/>
    </w:pPr>
    <w:rPr>
      <w:rFonts w:ascii="Arial" w:hAnsi="Arial"/>
      <w:sz w:val="26"/>
    </w:rPr>
  </w:style>
  <w:style w:type="paragraph" w:customStyle="1" w:styleId="Dedication">
    <w:name w:val="Dedication"/>
    <w:uiPriority w:val="99"/>
    <w:rsid w:val="0081703D"/>
    <w:rPr>
      <w:sz w:val="26"/>
    </w:rPr>
  </w:style>
  <w:style w:type="paragraph" w:customStyle="1" w:styleId="FeatureCodeSnippetSub">
    <w:name w:val="FeatureCodeSnippetSub"/>
    <w:uiPriority w:val="99"/>
    <w:rsid w:val="0081703D"/>
    <w:pPr>
      <w:pBdr>
        <w:left w:val="single" w:sz="36" w:space="28" w:color="C0C0C0"/>
      </w:pBdr>
      <w:ind w:left="432"/>
    </w:pPr>
    <w:rPr>
      <w:rFonts w:ascii="Courier New" w:hAnsi="Courier New"/>
      <w:noProof/>
      <w:sz w:val="16"/>
    </w:rPr>
  </w:style>
  <w:style w:type="paragraph" w:customStyle="1" w:styleId="FeatureCodeSnippet">
    <w:name w:val="FeatureCodeSnippet"/>
    <w:uiPriority w:val="99"/>
    <w:rsid w:val="0081703D"/>
    <w:pPr>
      <w:keepNext/>
      <w:pBdr>
        <w:left w:val="single" w:sz="36" w:space="6" w:color="C0C0C0"/>
      </w:pBdr>
      <w:spacing w:before="120"/>
      <w:ind w:left="216"/>
      <w:contextualSpacing/>
    </w:pPr>
    <w:rPr>
      <w:rFonts w:ascii="Courier New" w:hAnsi="Courier New"/>
      <w:noProof/>
      <w:sz w:val="16"/>
    </w:rPr>
  </w:style>
  <w:style w:type="paragraph" w:customStyle="1" w:styleId="QuotePara">
    <w:name w:val="QuotePara"/>
    <w:uiPriority w:val="99"/>
    <w:rsid w:val="0051773A"/>
    <w:pPr>
      <w:pBdr>
        <w:top w:val="single" w:sz="4" w:space="6" w:color="auto"/>
        <w:bottom w:val="single" w:sz="4" w:space="6" w:color="auto"/>
      </w:pBdr>
      <w:spacing w:before="240" w:after="240"/>
      <w:ind w:left="1440" w:right="1440" w:firstLine="360"/>
      <w:contextualSpacing/>
    </w:pPr>
    <w:rPr>
      <w:sz w:val="26"/>
    </w:rPr>
  </w:style>
  <w:style w:type="paragraph" w:customStyle="1" w:styleId="ChapterIntroductionPara">
    <w:name w:val="ChapterIntroductionPara"/>
    <w:next w:val="Para"/>
    <w:uiPriority w:val="99"/>
    <w:rsid w:val="0081703D"/>
    <w:pPr>
      <w:ind w:left="1440"/>
    </w:pPr>
    <w:rPr>
      <w:rFonts w:ascii="Arial" w:hAnsi="Arial"/>
      <w:sz w:val="26"/>
    </w:rPr>
  </w:style>
  <w:style w:type="paragraph" w:customStyle="1" w:styleId="FeatureListUnmarked">
    <w:name w:val="FeatureListUnmarked"/>
    <w:uiPriority w:val="99"/>
    <w:rsid w:val="0081703D"/>
    <w:pPr>
      <w:widowControl w:val="0"/>
      <w:pBdr>
        <w:left w:val="single" w:sz="36" w:space="17" w:color="C0C0C0"/>
      </w:pBdr>
      <w:spacing w:before="60" w:after="60"/>
      <w:ind w:left="216"/>
    </w:pPr>
    <w:rPr>
      <w:rFonts w:ascii="Arial" w:hAnsi="Arial"/>
      <w:sz w:val="26"/>
    </w:rPr>
  </w:style>
  <w:style w:type="paragraph" w:customStyle="1" w:styleId="ListBulleted">
    <w:name w:val="ListBulleted"/>
    <w:uiPriority w:val="99"/>
    <w:rsid w:val="0081703D"/>
    <w:pPr>
      <w:numPr>
        <w:numId w:val="2"/>
      </w:numPr>
      <w:spacing w:before="120" w:after="120"/>
      <w:contextualSpacing/>
    </w:pPr>
    <w:rPr>
      <w:sz w:val="26"/>
    </w:rPr>
  </w:style>
  <w:style w:type="paragraph" w:customStyle="1" w:styleId="FeatureListBulletedSub">
    <w:name w:val="FeatureListBulletedSub"/>
    <w:uiPriority w:val="99"/>
    <w:rsid w:val="0081703D"/>
    <w:pPr>
      <w:numPr>
        <w:numId w:val="4"/>
      </w:numPr>
      <w:pBdr>
        <w:left w:val="single" w:sz="36" w:space="24" w:color="C0C0C0"/>
      </w:pBdr>
      <w:spacing w:before="120" w:after="120" w:line="260" w:lineRule="exact"/>
      <w:contextualSpacing/>
    </w:pPr>
    <w:rPr>
      <w:rFonts w:ascii="Arial" w:hAnsi="Arial"/>
      <w:sz w:val="26"/>
    </w:rPr>
  </w:style>
  <w:style w:type="paragraph" w:customStyle="1" w:styleId="ListBulletedSub">
    <w:name w:val="ListBulletedSub"/>
    <w:uiPriority w:val="99"/>
    <w:rsid w:val="0081703D"/>
    <w:pPr>
      <w:numPr>
        <w:numId w:val="3"/>
      </w:numPr>
      <w:spacing w:before="120" w:after="120"/>
      <w:contextualSpacing/>
    </w:pPr>
    <w:rPr>
      <w:sz w:val="26"/>
    </w:rPr>
  </w:style>
  <w:style w:type="paragraph" w:customStyle="1" w:styleId="FeatureListNumbered">
    <w:name w:val="FeatureListNumbered"/>
    <w:uiPriority w:val="99"/>
    <w:rsid w:val="0081703D"/>
    <w:pPr>
      <w:pBdr>
        <w:left w:val="single" w:sz="36" w:space="6" w:color="C0C0C0"/>
      </w:pBdr>
      <w:spacing w:before="120" w:after="120"/>
      <w:ind w:left="274" w:hanging="274"/>
      <w:contextualSpacing/>
    </w:pPr>
    <w:rPr>
      <w:rFonts w:ascii="Arial" w:hAnsi="Arial"/>
      <w:sz w:val="26"/>
    </w:rPr>
  </w:style>
  <w:style w:type="paragraph" w:customStyle="1" w:styleId="ListNumbered">
    <w:name w:val="ListNumbered"/>
    <w:uiPriority w:val="99"/>
    <w:rsid w:val="0081703D"/>
    <w:pPr>
      <w:widowControl w:val="0"/>
      <w:spacing w:before="120" w:after="120"/>
      <w:ind w:left="1800" w:hanging="360"/>
      <w:contextualSpacing/>
    </w:pPr>
    <w:rPr>
      <w:sz w:val="26"/>
    </w:rPr>
  </w:style>
  <w:style w:type="character" w:customStyle="1" w:styleId="KeyTerm">
    <w:name w:val="KeyTerm"/>
    <w:uiPriority w:val="99"/>
    <w:rsid w:val="0081703D"/>
    <w:rPr>
      <w:rFonts w:cs="Times New Roman"/>
      <w:i/>
      <w:color w:val="auto"/>
    </w:rPr>
  </w:style>
  <w:style w:type="paragraph" w:customStyle="1" w:styleId="FeatureListUnmarkedSub">
    <w:name w:val="FeatureListUnmarkedSub"/>
    <w:uiPriority w:val="99"/>
    <w:rsid w:val="0081703D"/>
    <w:pPr>
      <w:widowControl w:val="0"/>
      <w:pBdr>
        <w:left w:val="single" w:sz="36" w:space="31" w:color="C0C0C0"/>
      </w:pBdr>
      <w:spacing w:before="60" w:after="60"/>
      <w:ind w:left="490"/>
    </w:pPr>
    <w:rPr>
      <w:rFonts w:ascii="Arial" w:hAnsi="Arial"/>
      <w:sz w:val="26"/>
    </w:rPr>
  </w:style>
  <w:style w:type="paragraph" w:customStyle="1" w:styleId="Slug">
    <w:name w:val="Slug"/>
    <w:basedOn w:val="Normal"/>
    <w:next w:val="Para"/>
    <w:uiPriority w:val="99"/>
    <w:rsid w:val="0081703D"/>
    <w:pPr>
      <w:spacing w:before="360" w:after="360"/>
      <w:ind w:left="1440"/>
    </w:pPr>
    <w:rPr>
      <w:rFonts w:ascii="Arial" w:hAnsi="Arial"/>
      <w:b/>
    </w:rPr>
  </w:style>
  <w:style w:type="paragraph" w:customStyle="1" w:styleId="GlossaryDefinition">
    <w:name w:val="GlossaryDefinition"/>
    <w:uiPriority w:val="99"/>
    <w:rsid w:val="0081703D"/>
    <w:pPr>
      <w:spacing w:after="120"/>
      <w:ind w:left="720" w:firstLine="720"/>
    </w:pPr>
    <w:rPr>
      <w:sz w:val="26"/>
    </w:rPr>
  </w:style>
  <w:style w:type="paragraph" w:customStyle="1" w:styleId="GlossaryLetter">
    <w:name w:val="GlossaryLetter"/>
    <w:basedOn w:val="H3"/>
    <w:next w:val="GlossaryTerm"/>
    <w:uiPriority w:val="99"/>
    <w:rsid w:val="0081703D"/>
    <w:pPr>
      <w:spacing w:before="240"/>
      <w:outlineLvl w:val="9"/>
    </w:pPr>
  </w:style>
  <w:style w:type="paragraph" w:customStyle="1" w:styleId="H3">
    <w:name w:val="H3"/>
    <w:next w:val="Para"/>
    <w:uiPriority w:val="99"/>
    <w:rsid w:val="0081703D"/>
    <w:pPr>
      <w:keepNext/>
      <w:spacing w:before="360" w:after="240"/>
      <w:outlineLvl w:val="3"/>
    </w:pPr>
    <w:rPr>
      <w:rFonts w:ascii="Arial" w:hAnsi="Arial"/>
      <w:b/>
      <w:sz w:val="32"/>
    </w:rPr>
  </w:style>
  <w:style w:type="paragraph" w:customStyle="1" w:styleId="GlossaryTerm">
    <w:name w:val="GlossaryTerm"/>
    <w:next w:val="GlossaryDefinition"/>
    <w:uiPriority w:val="99"/>
    <w:rsid w:val="0081703D"/>
    <w:rPr>
      <w:sz w:val="26"/>
    </w:rPr>
  </w:style>
  <w:style w:type="paragraph" w:customStyle="1" w:styleId="FeatureRunInHead">
    <w:name w:val="FeatureRunInHead"/>
    <w:next w:val="FeatureRunInPara"/>
    <w:uiPriority w:val="99"/>
    <w:rsid w:val="0081703D"/>
    <w:pPr>
      <w:pBdr>
        <w:left w:val="single" w:sz="36" w:space="6" w:color="C0C0C0"/>
      </w:pBdr>
      <w:spacing w:before="120"/>
    </w:pPr>
    <w:rPr>
      <w:rFonts w:ascii="Arial" w:hAnsi="Arial"/>
      <w:sz w:val="26"/>
    </w:rPr>
  </w:style>
  <w:style w:type="paragraph" w:customStyle="1" w:styleId="FeatureRunInPara">
    <w:name w:val="FeatureRunInPara"/>
    <w:next w:val="FeatureRunInHead"/>
    <w:uiPriority w:val="99"/>
    <w:rsid w:val="0081703D"/>
    <w:pPr>
      <w:pBdr>
        <w:left w:val="single" w:sz="36" w:space="6" w:color="C0C0C0"/>
      </w:pBdr>
    </w:pPr>
    <w:rPr>
      <w:rFonts w:ascii="Arial" w:hAnsi="Arial"/>
      <w:sz w:val="26"/>
    </w:rPr>
  </w:style>
  <w:style w:type="paragraph" w:customStyle="1" w:styleId="PartIntroductionPara">
    <w:name w:val="PartIntroductionPara"/>
    <w:uiPriority w:val="99"/>
    <w:rsid w:val="0081703D"/>
    <w:pPr>
      <w:spacing w:after="120"/>
      <w:ind w:left="720" w:firstLine="720"/>
    </w:pPr>
    <w:rPr>
      <w:sz w:val="26"/>
    </w:rPr>
  </w:style>
  <w:style w:type="paragraph" w:customStyle="1" w:styleId="Index1">
    <w:name w:val="Index1"/>
    <w:uiPriority w:val="99"/>
    <w:rsid w:val="0081703D"/>
    <w:pPr>
      <w:widowControl w:val="0"/>
      <w:ind w:left="1800" w:hanging="360"/>
    </w:pPr>
    <w:rPr>
      <w:sz w:val="26"/>
    </w:rPr>
  </w:style>
  <w:style w:type="paragraph" w:customStyle="1" w:styleId="Index2">
    <w:name w:val="Index2"/>
    <w:next w:val="Index1"/>
    <w:uiPriority w:val="99"/>
    <w:rsid w:val="0081703D"/>
    <w:pPr>
      <w:ind w:left="2520"/>
    </w:pPr>
    <w:rPr>
      <w:sz w:val="26"/>
    </w:rPr>
  </w:style>
  <w:style w:type="paragraph" w:customStyle="1" w:styleId="Index3">
    <w:name w:val="Index3"/>
    <w:uiPriority w:val="99"/>
    <w:rsid w:val="0081703D"/>
    <w:pPr>
      <w:ind w:left="3240"/>
    </w:pPr>
    <w:rPr>
      <w:sz w:val="26"/>
    </w:rPr>
  </w:style>
  <w:style w:type="paragraph" w:customStyle="1" w:styleId="IndexLetter">
    <w:name w:val="IndexLetter"/>
    <w:next w:val="Index1"/>
    <w:uiPriority w:val="99"/>
    <w:rsid w:val="0081703D"/>
    <w:rPr>
      <w:rFonts w:ascii="Arial" w:hAnsi="Arial"/>
      <w:sz w:val="32"/>
    </w:rPr>
  </w:style>
  <w:style w:type="paragraph" w:customStyle="1" w:styleId="IndexNote">
    <w:name w:val="IndexNote"/>
    <w:uiPriority w:val="99"/>
    <w:rsid w:val="0081703D"/>
    <w:pPr>
      <w:widowControl w:val="0"/>
      <w:spacing w:after="120"/>
      <w:ind w:left="720" w:firstLine="720"/>
    </w:pPr>
    <w:rPr>
      <w:sz w:val="26"/>
    </w:rPr>
  </w:style>
  <w:style w:type="paragraph" w:customStyle="1" w:styleId="IndexTitle">
    <w:name w:val="IndexTitle"/>
    <w:basedOn w:val="H2"/>
    <w:next w:val="IndexNote"/>
    <w:uiPriority w:val="99"/>
    <w:rsid w:val="0081703D"/>
    <w:pPr>
      <w:spacing w:line="540" w:lineRule="exact"/>
    </w:pPr>
  </w:style>
  <w:style w:type="paragraph" w:customStyle="1" w:styleId="H2">
    <w:name w:val="H2"/>
    <w:next w:val="Para"/>
    <w:uiPriority w:val="99"/>
    <w:rsid w:val="0081703D"/>
    <w:pPr>
      <w:keepNext/>
      <w:widowControl w:val="0"/>
      <w:spacing w:before="360" w:after="240"/>
      <w:outlineLvl w:val="2"/>
    </w:pPr>
    <w:rPr>
      <w:rFonts w:ascii="Arial" w:hAnsi="Arial"/>
      <w:b/>
      <w:sz w:val="40"/>
      <w:u w:val="single"/>
    </w:rPr>
  </w:style>
  <w:style w:type="paragraph" w:customStyle="1" w:styleId="RunInHead">
    <w:name w:val="RunInHead"/>
    <w:next w:val="RunInPara"/>
    <w:uiPriority w:val="99"/>
    <w:rsid w:val="0081703D"/>
    <w:pPr>
      <w:spacing w:before="240"/>
      <w:ind w:left="1440"/>
    </w:pPr>
    <w:rPr>
      <w:rFonts w:ascii="Arial" w:hAnsi="Arial"/>
      <w:b/>
      <w:sz w:val="26"/>
    </w:rPr>
  </w:style>
  <w:style w:type="paragraph" w:customStyle="1" w:styleId="RunInPara">
    <w:name w:val="RunInPara"/>
    <w:uiPriority w:val="99"/>
    <w:rsid w:val="0081703D"/>
    <w:pPr>
      <w:widowControl w:val="0"/>
      <w:spacing w:after="120"/>
      <w:ind w:left="1440"/>
    </w:pPr>
    <w:rPr>
      <w:sz w:val="24"/>
    </w:rPr>
  </w:style>
  <w:style w:type="paragraph" w:customStyle="1" w:styleId="ListNumberedSub">
    <w:name w:val="ListNumberedSub"/>
    <w:uiPriority w:val="99"/>
    <w:rsid w:val="0081703D"/>
    <w:pPr>
      <w:ind w:left="3240" w:hanging="720"/>
    </w:pPr>
    <w:rPr>
      <w:sz w:val="26"/>
    </w:rPr>
  </w:style>
  <w:style w:type="paragraph" w:customStyle="1" w:styleId="ListPara">
    <w:name w:val="ListPara"/>
    <w:uiPriority w:val="99"/>
    <w:rsid w:val="0081703D"/>
    <w:pPr>
      <w:widowControl w:val="0"/>
      <w:ind w:left="1800" w:firstLine="360"/>
    </w:pPr>
    <w:rPr>
      <w:sz w:val="26"/>
    </w:rPr>
  </w:style>
  <w:style w:type="paragraph" w:customStyle="1" w:styleId="ListParaSub">
    <w:name w:val="ListParaSub"/>
    <w:uiPriority w:val="99"/>
    <w:rsid w:val="0081703D"/>
    <w:pPr>
      <w:spacing w:line="260" w:lineRule="exact"/>
      <w:ind w:left="2520"/>
    </w:pPr>
    <w:rPr>
      <w:sz w:val="26"/>
    </w:rPr>
  </w:style>
  <w:style w:type="paragraph" w:customStyle="1" w:styleId="PartTitle">
    <w:name w:val="PartTitle"/>
    <w:basedOn w:val="ChapterTitle"/>
    <w:uiPriority w:val="99"/>
    <w:rsid w:val="0081703D"/>
    <w:pPr>
      <w:widowControl w:val="0"/>
    </w:pPr>
  </w:style>
  <w:style w:type="paragraph" w:customStyle="1" w:styleId="CodeSnippet">
    <w:name w:val="CodeSnippet"/>
    <w:uiPriority w:val="99"/>
    <w:rsid w:val="0081703D"/>
    <w:pPr>
      <w:spacing w:before="120" w:after="120"/>
      <w:contextualSpacing/>
    </w:pPr>
    <w:rPr>
      <w:rFonts w:ascii="Courier New" w:hAnsi="Courier New"/>
      <w:noProof/>
      <w:sz w:val="16"/>
    </w:rPr>
  </w:style>
  <w:style w:type="paragraph" w:customStyle="1" w:styleId="RunInHeadSub">
    <w:name w:val="RunInHeadSub"/>
    <w:basedOn w:val="RunInHead"/>
    <w:next w:val="RunInParaSub"/>
    <w:uiPriority w:val="99"/>
    <w:rsid w:val="0081703D"/>
    <w:pPr>
      <w:ind w:left="2160"/>
    </w:pPr>
  </w:style>
  <w:style w:type="paragraph" w:customStyle="1" w:styleId="RunInParaSub">
    <w:name w:val="RunInParaSub"/>
    <w:uiPriority w:val="99"/>
    <w:rsid w:val="0081703D"/>
    <w:pPr>
      <w:ind w:left="2160"/>
    </w:pPr>
    <w:rPr>
      <w:sz w:val="24"/>
    </w:rPr>
  </w:style>
  <w:style w:type="paragraph" w:customStyle="1" w:styleId="FeatureURLPara">
    <w:name w:val="FeatureURLPara"/>
    <w:next w:val="FeaturePara"/>
    <w:uiPriority w:val="99"/>
    <w:rsid w:val="0081703D"/>
    <w:pPr>
      <w:pBdr>
        <w:left w:val="single" w:sz="36" w:space="6" w:color="C0C0C0"/>
      </w:pBdr>
      <w:spacing w:before="120"/>
    </w:pPr>
    <w:rPr>
      <w:rFonts w:ascii="Courier New" w:hAnsi="Courier New"/>
    </w:rPr>
  </w:style>
  <w:style w:type="paragraph" w:customStyle="1" w:styleId="URLPara">
    <w:name w:val="URLPara"/>
    <w:uiPriority w:val="99"/>
    <w:rsid w:val="0081703D"/>
    <w:pPr>
      <w:widowControl w:val="0"/>
      <w:spacing w:after="120"/>
      <w:ind w:left="1800" w:hanging="360"/>
    </w:pPr>
    <w:rPr>
      <w:rFonts w:ascii="Courier New" w:hAnsi="Courier New"/>
      <w:u w:val="single"/>
    </w:rPr>
  </w:style>
  <w:style w:type="paragraph" w:customStyle="1" w:styleId="ObjectiveTitle">
    <w:name w:val="ObjectiveTitle"/>
    <w:basedOn w:val="Objective"/>
    <w:next w:val="Objective"/>
    <w:uiPriority w:val="99"/>
    <w:rsid w:val="0081703D"/>
    <w:pPr>
      <w:spacing w:before="240"/>
      <w:ind w:left="1800"/>
      <w:outlineLvl w:val="9"/>
    </w:pPr>
    <w:rPr>
      <w:b/>
      <w:i/>
    </w:rPr>
  </w:style>
  <w:style w:type="paragraph" w:customStyle="1" w:styleId="FeatureRecipeIngredientList">
    <w:name w:val="FeatureRecipeIngredientList"/>
    <w:uiPriority w:val="99"/>
    <w:rsid w:val="0081703D"/>
    <w:pPr>
      <w:pBdr>
        <w:left w:val="single" w:sz="36" w:space="28" w:color="C0C0C0"/>
      </w:pBdr>
      <w:ind w:left="720" w:hanging="288"/>
    </w:pPr>
    <w:rPr>
      <w:rFonts w:ascii="Arial" w:hAnsi="Arial"/>
    </w:rPr>
  </w:style>
  <w:style w:type="character" w:customStyle="1" w:styleId="WileySymbol">
    <w:name w:val="WileySymbol"/>
    <w:uiPriority w:val="99"/>
    <w:rsid w:val="0081703D"/>
    <w:rPr>
      <w:rFonts w:ascii="Symbol" w:hAnsi="Symbol"/>
    </w:rPr>
  </w:style>
  <w:style w:type="character" w:customStyle="1" w:styleId="CodeHighlight">
    <w:name w:val="CodeHighlight"/>
    <w:uiPriority w:val="99"/>
    <w:rsid w:val="0081703D"/>
    <w:rPr>
      <w:u w:val="wave"/>
    </w:rPr>
  </w:style>
  <w:style w:type="paragraph" w:customStyle="1" w:styleId="TableCaption">
    <w:name w:val="TableCaption"/>
    <w:basedOn w:val="Slug"/>
    <w:uiPriority w:val="99"/>
    <w:rsid w:val="0081703D"/>
    <w:pPr>
      <w:keepNext/>
      <w:widowControl w:val="0"/>
      <w:spacing w:before="240" w:after="120"/>
      <w:ind w:left="0"/>
    </w:pPr>
  </w:style>
  <w:style w:type="paragraph" w:customStyle="1" w:styleId="TabularEntry">
    <w:name w:val="TabularEntry"/>
    <w:uiPriority w:val="99"/>
    <w:rsid w:val="0081703D"/>
    <w:pPr>
      <w:widowControl w:val="0"/>
    </w:pPr>
    <w:rPr>
      <w:sz w:val="26"/>
    </w:rPr>
  </w:style>
  <w:style w:type="paragraph" w:customStyle="1" w:styleId="TabularEntrySub">
    <w:name w:val="TabularEntrySub"/>
    <w:uiPriority w:val="99"/>
    <w:rsid w:val="0081703D"/>
    <w:pPr>
      <w:ind w:left="360"/>
    </w:pPr>
    <w:rPr>
      <w:sz w:val="26"/>
    </w:rPr>
  </w:style>
  <w:style w:type="paragraph" w:customStyle="1" w:styleId="TableEntry">
    <w:name w:val="TableEntry"/>
    <w:uiPriority w:val="99"/>
    <w:rsid w:val="0081703D"/>
    <w:pPr>
      <w:spacing w:after="60"/>
    </w:pPr>
    <w:rPr>
      <w:rFonts w:ascii="Arial" w:hAnsi="Arial"/>
      <w:sz w:val="22"/>
    </w:rPr>
  </w:style>
  <w:style w:type="paragraph" w:customStyle="1" w:styleId="FeatureListPara">
    <w:name w:val="FeatureListPara"/>
    <w:uiPriority w:val="99"/>
    <w:rsid w:val="0081703D"/>
    <w:pPr>
      <w:pBdr>
        <w:left w:val="single" w:sz="36" w:space="20" w:color="C0C0C0"/>
      </w:pBdr>
      <w:ind w:left="274" w:firstLine="432"/>
    </w:pPr>
    <w:rPr>
      <w:rFonts w:ascii="Arial" w:hAnsi="Arial"/>
      <w:sz w:val="26"/>
    </w:rPr>
  </w:style>
  <w:style w:type="paragraph" w:customStyle="1" w:styleId="TableHead">
    <w:name w:val="TableHead"/>
    <w:uiPriority w:val="99"/>
    <w:rsid w:val="0081703D"/>
    <w:pPr>
      <w:keepNext/>
    </w:pPr>
    <w:rPr>
      <w:rFonts w:ascii="Arial" w:hAnsi="Arial"/>
      <w:b/>
      <w:sz w:val="22"/>
    </w:rPr>
  </w:style>
  <w:style w:type="paragraph" w:customStyle="1" w:styleId="CodeSnippetSub">
    <w:name w:val="CodeSnippetSub"/>
    <w:uiPriority w:val="99"/>
    <w:rsid w:val="0081703D"/>
    <w:pPr>
      <w:ind w:left="1440"/>
    </w:pPr>
    <w:rPr>
      <w:rFonts w:ascii="Courier New" w:hAnsi="Courier New"/>
      <w:noProof/>
      <w:sz w:val="16"/>
    </w:rPr>
  </w:style>
  <w:style w:type="paragraph" w:styleId="Header">
    <w:name w:val="header"/>
    <w:basedOn w:val="Normal"/>
    <w:link w:val="HeaderChar"/>
    <w:rsid w:val="00505D13"/>
    <w:pPr>
      <w:tabs>
        <w:tab w:val="center" w:pos="4320"/>
        <w:tab w:val="right" w:pos="8640"/>
      </w:tabs>
      <w:spacing w:after="0"/>
    </w:pPr>
  </w:style>
  <w:style w:type="character" w:customStyle="1" w:styleId="HeaderChar">
    <w:name w:val="Header Char"/>
    <w:link w:val="Header"/>
    <w:locked/>
    <w:rsid w:val="00505D13"/>
    <w:rPr>
      <w:sz w:val="24"/>
      <w:szCs w:val="24"/>
    </w:rPr>
  </w:style>
  <w:style w:type="paragraph" w:customStyle="1" w:styleId="BookSubtitle">
    <w:name w:val="BookSubtitle"/>
    <w:basedOn w:val="BookTitle"/>
    <w:next w:val="BookAuthor"/>
    <w:uiPriority w:val="99"/>
    <w:rsid w:val="0081703D"/>
    <w:rPr>
      <w:b w:val="0"/>
      <w:sz w:val="36"/>
    </w:rPr>
  </w:style>
  <w:style w:type="paragraph" w:customStyle="1" w:styleId="BookTitle">
    <w:name w:val="BookTitle"/>
    <w:basedOn w:val="Normal"/>
    <w:next w:val="BookAuthor"/>
    <w:uiPriority w:val="99"/>
    <w:rsid w:val="0081703D"/>
    <w:pPr>
      <w:spacing w:before="480" w:after="480"/>
      <w:ind w:left="720" w:firstLine="720"/>
      <w:jc w:val="center"/>
    </w:pPr>
    <w:rPr>
      <w:rFonts w:ascii="Arial" w:hAnsi="Arial"/>
      <w:b/>
      <w:sz w:val="52"/>
    </w:rPr>
  </w:style>
  <w:style w:type="paragraph" w:customStyle="1" w:styleId="BookAuthor">
    <w:name w:val="BookAuthor"/>
    <w:next w:val="Copyright"/>
    <w:uiPriority w:val="99"/>
    <w:rsid w:val="0081703D"/>
    <w:pPr>
      <w:spacing w:before="480" w:after="480"/>
      <w:ind w:left="720" w:firstLine="720"/>
      <w:jc w:val="center"/>
    </w:pPr>
    <w:rPr>
      <w:sz w:val="32"/>
    </w:rPr>
  </w:style>
  <w:style w:type="paragraph" w:customStyle="1" w:styleId="Copyright">
    <w:name w:val="Copyright"/>
    <w:uiPriority w:val="99"/>
    <w:rsid w:val="0081703D"/>
    <w:pPr>
      <w:widowControl w:val="0"/>
      <w:spacing w:before="280"/>
      <w:ind w:left="720"/>
    </w:pPr>
    <w:rPr>
      <w:color w:val="000000"/>
      <w:sz w:val="26"/>
    </w:rPr>
  </w:style>
  <w:style w:type="character" w:customStyle="1" w:styleId="WileyBold">
    <w:name w:val="WileyBold"/>
    <w:uiPriority w:val="99"/>
    <w:rsid w:val="0081703D"/>
    <w:rPr>
      <w:rFonts w:cs="Times New Roman"/>
      <w:b/>
    </w:rPr>
  </w:style>
  <w:style w:type="character" w:customStyle="1" w:styleId="WileyBoldItalic">
    <w:name w:val="WileyBoldItalic"/>
    <w:uiPriority w:val="99"/>
    <w:rsid w:val="0081703D"/>
    <w:rPr>
      <w:rFonts w:cs="Times New Roman"/>
      <w:b/>
      <w:i/>
    </w:rPr>
  </w:style>
  <w:style w:type="paragraph" w:customStyle="1" w:styleId="H1">
    <w:name w:val="H1"/>
    <w:next w:val="Para"/>
    <w:uiPriority w:val="99"/>
    <w:rsid w:val="0081703D"/>
    <w:pPr>
      <w:keepNext/>
      <w:widowControl w:val="0"/>
      <w:pBdr>
        <w:top w:val="single" w:sz="4" w:space="1" w:color="auto"/>
      </w:pBdr>
      <w:spacing w:before="480" w:after="360"/>
      <w:outlineLvl w:val="1"/>
    </w:pPr>
    <w:rPr>
      <w:rFonts w:ascii="Arial" w:hAnsi="Arial"/>
      <w:b/>
      <w:sz w:val="52"/>
    </w:rPr>
  </w:style>
  <w:style w:type="paragraph" w:customStyle="1" w:styleId="FeatureTitleSub">
    <w:name w:val="FeatureTitleSub"/>
    <w:next w:val="FeaturePara"/>
    <w:uiPriority w:val="99"/>
    <w:rsid w:val="0081703D"/>
    <w:pPr>
      <w:keepNext/>
      <w:pBdr>
        <w:left w:val="single" w:sz="36" w:space="6" w:color="C0C0C0"/>
      </w:pBdr>
      <w:spacing w:before="240" w:after="120"/>
    </w:pPr>
    <w:rPr>
      <w:rFonts w:ascii="Arial" w:hAnsi="Arial"/>
      <w:b/>
      <w:i/>
      <w:sz w:val="26"/>
    </w:rPr>
  </w:style>
  <w:style w:type="paragraph" w:customStyle="1" w:styleId="TableFootnote">
    <w:name w:val="TableFootnote"/>
    <w:uiPriority w:val="99"/>
    <w:rsid w:val="0081703D"/>
    <w:pPr>
      <w:spacing w:after="240"/>
      <w:ind w:left="1440"/>
      <w:contextualSpacing/>
    </w:pPr>
    <w:rPr>
      <w:rFonts w:ascii="Arial" w:hAnsi="Arial"/>
      <w:sz w:val="18"/>
    </w:rPr>
  </w:style>
  <w:style w:type="paragraph" w:customStyle="1" w:styleId="Directive">
    <w:name w:val="Directive"/>
    <w:next w:val="Normal"/>
    <w:uiPriority w:val="99"/>
    <w:rsid w:val="0081703D"/>
    <w:pPr>
      <w:pBdr>
        <w:top w:val="single" w:sz="18" w:space="1" w:color="auto"/>
        <w:bottom w:val="single" w:sz="18" w:space="1" w:color="auto"/>
      </w:pBdr>
      <w:spacing w:before="120" w:after="120"/>
    </w:pPr>
    <w:rPr>
      <w:noProof/>
      <w:color w:val="0000FF"/>
      <w:sz w:val="28"/>
    </w:rPr>
  </w:style>
  <w:style w:type="character" w:customStyle="1" w:styleId="Italic">
    <w:name w:val="Italic"/>
    <w:uiPriority w:val="99"/>
    <w:rsid w:val="0081703D"/>
    <w:rPr>
      <w:rFonts w:cs="Times New Roman"/>
      <w:i/>
    </w:rPr>
  </w:style>
  <w:style w:type="character" w:customStyle="1" w:styleId="InlineURL">
    <w:name w:val="InlineURL"/>
    <w:uiPriority w:val="99"/>
    <w:rsid w:val="0081703D"/>
    <w:rPr>
      <w:rFonts w:ascii="Courier New" w:hAnsi="Courier New" w:cs="Times New Roman"/>
      <w:noProof/>
      <w:color w:val="auto"/>
      <w:u w:val="single"/>
    </w:rPr>
  </w:style>
  <w:style w:type="character" w:customStyle="1" w:styleId="Bold">
    <w:name w:val="Bold"/>
    <w:uiPriority w:val="99"/>
    <w:rsid w:val="0081703D"/>
    <w:rPr>
      <w:b/>
    </w:rPr>
  </w:style>
  <w:style w:type="paragraph" w:customStyle="1" w:styleId="FigureLabel">
    <w:name w:val="FigureLabel"/>
    <w:uiPriority w:val="99"/>
    <w:rsid w:val="0081703D"/>
    <w:pPr>
      <w:ind w:left="1440"/>
    </w:pPr>
    <w:rPr>
      <w:rFonts w:ascii="Arial" w:hAnsi="Arial"/>
    </w:rPr>
  </w:style>
  <w:style w:type="paragraph" w:customStyle="1" w:styleId="FeatureListParaSub">
    <w:name w:val="FeatureListParaSub"/>
    <w:uiPriority w:val="99"/>
    <w:rsid w:val="0081703D"/>
    <w:pPr>
      <w:pBdr>
        <w:left w:val="single" w:sz="36" w:space="30" w:color="C0C0C0"/>
      </w:pBdr>
      <w:spacing w:before="120" w:after="120"/>
      <w:ind w:left="475" w:firstLine="418"/>
      <w:contextualSpacing/>
    </w:pPr>
    <w:rPr>
      <w:rFonts w:ascii="Arial" w:hAnsi="Arial"/>
      <w:sz w:val="26"/>
    </w:rPr>
  </w:style>
  <w:style w:type="character" w:customStyle="1" w:styleId="BoldItalic">
    <w:name w:val="BoldItalic"/>
    <w:uiPriority w:val="99"/>
    <w:rsid w:val="0081703D"/>
    <w:rPr>
      <w:b/>
      <w:i/>
    </w:rPr>
  </w:style>
  <w:style w:type="character" w:customStyle="1" w:styleId="UserInput">
    <w:name w:val="UserInput"/>
    <w:uiPriority w:val="99"/>
    <w:rsid w:val="0081703D"/>
    <w:rPr>
      <w:rFonts w:cs="Times New Roman"/>
      <w:b/>
    </w:rPr>
  </w:style>
  <w:style w:type="character" w:customStyle="1" w:styleId="Superscript">
    <w:name w:val="Superscript"/>
    <w:uiPriority w:val="99"/>
    <w:rsid w:val="0081703D"/>
    <w:rPr>
      <w:rFonts w:cs="Times New Roman"/>
      <w:vertAlign w:val="superscript"/>
    </w:rPr>
  </w:style>
  <w:style w:type="character" w:customStyle="1" w:styleId="Subscript">
    <w:name w:val="Subscript"/>
    <w:uiPriority w:val="99"/>
    <w:rsid w:val="0081703D"/>
    <w:rPr>
      <w:rFonts w:cs="Times New Roman"/>
      <w:vertAlign w:val="subscript"/>
    </w:rPr>
  </w:style>
  <w:style w:type="paragraph" w:customStyle="1" w:styleId="QuestionData">
    <w:name w:val="QuestionData"/>
    <w:uiPriority w:val="99"/>
    <w:rsid w:val="0081703D"/>
    <w:rPr>
      <w:sz w:val="26"/>
    </w:rPr>
  </w:style>
  <w:style w:type="paragraph" w:styleId="Subtitle">
    <w:name w:val="Subtitle"/>
    <w:basedOn w:val="Normal"/>
    <w:link w:val="SubtitleChar"/>
    <w:uiPriority w:val="99"/>
    <w:qFormat/>
    <w:rsid w:val="0081703D"/>
    <w:pPr>
      <w:spacing w:after="60"/>
      <w:jc w:val="center"/>
      <w:outlineLvl w:val="1"/>
    </w:pPr>
    <w:rPr>
      <w:rFonts w:ascii="Arial" w:hAnsi="Arial"/>
    </w:rPr>
  </w:style>
  <w:style w:type="character" w:customStyle="1" w:styleId="SubtitleChar">
    <w:name w:val="Subtitle Char"/>
    <w:link w:val="Subtitle"/>
    <w:uiPriority w:val="99"/>
    <w:locked/>
    <w:rsid w:val="0027054D"/>
    <w:rPr>
      <w:rFonts w:ascii="Cambria" w:hAnsi="Cambria" w:cs="Times New Roman"/>
      <w:sz w:val="24"/>
      <w:szCs w:val="24"/>
    </w:rPr>
  </w:style>
  <w:style w:type="paragraph" w:customStyle="1" w:styleId="ChapterObjectiveTitle">
    <w:name w:val="ChapterObjectiveTitle"/>
    <w:basedOn w:val="ObjectiveTitle"/>
    <w:next w:val="ChapterObjective"/>
    <w:uiPriority w:val="99"/>
    <w:rsid w:val="0081703D"/>
    <w:pPr>
      <w:ind w:left="1440"/>
    </w:pPr>
    <w:rPr>
      <w:b w:val="0"/>
    </w:rPr>
  </w:style>
  <w:style w:type="paragraph" w:customStyle="1" w:styleId="CustomList">
    <w:name w:val="CustomList"/>
    <w:uiPriority w:val="99"/>
    <w:rsid w:val="0081703D"/>
    <w:pPr>
      <w:widowControl w:val="0"/>
      <w:spacing w:after="120"/>
      <w:ind w:left="1440"/>
    </w:pPr>
    <w:rPr>
      <w:sz w:val="24"/>
    </w:rPr>
  </w:style>
  <w:style w:type="paragraph" w:customStyle="1" w:styleId="FigureSource">
    <w:name w:val="FigureSource"/>
    <w:next w:val="Para"/>
    <w:uiPriority w:val="99"/>
    <w:rsid w:val="0081703D"/>
    <w:pPr>
      <w:spacing w:after="240"/>
      <w:ind w:left="1440"/>
    </w:pPr>
    <w:rPr>
      <w:rFonts w:ascii="Arial" w:hAnsi="Arial"/>
      <w:sz w:val="22"/>
    </w:rPr>
  </w:style>
  <w:style w:type="character" w:customStyle="1" w:styleId="MenuArrow">
    <w:name w:val="MenuArrow"/>
    <w:uiPriority w:val="99"/>
    <w:rsid w:val="0081703D"/>
    <w:rPr>
      <w:rFonts w:ascii="Wingdings" w:hAnsi="Wingdings" w:cs="Times New Roman"/>
    </w:rPr>
  </w:style>
  <w:style w:type="paragraph" w:customStyle="1" w:styleId="ChapterFeaturingList">
    <w:name w:val="ChapterFeaturingList"/>
    <w:uiPriority w:val="99"/>
    <w:rsid w:val="0081703D"/>
    <w:pPr>
      <w:spacing w:before="120" w:after="120"/>
      <w:ind w:left="2880" w:hanging="720"/>
      <w:contextualSpacing/>
    </w:pPr>
    <w:rPr>
      <w:rFonts w:ascii="Arial" w:hAnsi="Arial"/>
      <w:sz w:val="26"/>
    </w:rPr>
  </w:style>
  <w:style w:type="paragraph" w:customStyle="1" w:styleId="PartFeaturingList">
    <w:name w:val="PartFeaturingList"/>
    <w:uiPriority w:val="99"/>
    <w:rsid w:val="0081703D"/>
    <w:rPr>
      <w:rFonts w:ascii="Arial" w:hAnsi="Arial"/>
      <w:sz w:val="26"/>
    </w:rPr>
  </w:style>
  <w:style w:type="paragraph" w:customStyle="1" w:styleId="FeatureRunInHeadSub">
    <w:name w:val="FeatureRunInHeadSub"/>
    <w:next w:val="FeatureRunInParaSub"/>
    <w:uiPriority w:val="99"/>
    <w:rsid w:val="0081703D"/>
    <w:pPr>
      <w:pBdr>
        <w:left w:val="single" w:sz="36" w:space="17" w:color="C0C0C0"/>
      </w:pBdr>
      <w:ind w:left="216"/>
    </w:pPr>
    <w:rPr>
      <w:rFonts w:ascii="Arial" w:hAnsi="Arial"/>
      <w:sz w:val="26"/>
    </w:rPr>
  </w:style>
  <w:style w:type="paragraph" w:customStyle="1" w:styleId="FeatureRunInParaSub">
    <w:name w:val="FeatureRunInParaSub"/>
    <w:next w:val="FeatureRunInHeadSub"/>
    <w:uiPriority w:val="99"/>
    <w:rsid w:val="0081703D"/>
    <w:pPr>
      <w:pBdr>
        <w:left w:val="single" w:sz="36" w:space="17" w:color="C0C0C0"/>
      </w:pBdr>
      <w:ind w:left="216"/>
      <w:contextualSpacing/>
    </w:pPr>
    <w:rPr>
      <w:rFonts w:ascii="Arial" w:hAnsi="Arial"/>
      <w:sz w:val="26"/>
    </w:rPr>
  </w:style>
  <w:style w:type="paragraph" w:styleId="Salutation">
    <w:name w:val="Salutation"/>
    <w:basedOn w:val="Normal"/>
    <w:next w:val="Normal"/>
    <w:link w:val="SalutationChar"/>
    <w:uiPriority w:val="99"/>
    <w:rsid w:val="0081703D"/>
  </w:style>
  <w:style w:type="character" w:customStyle="1" w:styleId="SalutationChar">
    <w:name w:val="Salutation Char"/>
    <w:link w:val="Salutation"/>
    <w:uiPriority w:val="99"/>
    <w:semiHidden/>
    <w:locked/>
    <w:rsid w:val="0027054D"/>
    <w:rPr>
      <w:rFonts w:cs="Times New Roman"/>
      <w:sz w:val="24"/>
    </w:rPr>
  </w:style>
  <w:style w:type="character" w:customStyle="1" w:styleId="InlineCodeVariable">
    <w:name w:val="InlineCodeVariable"/>
    <w:uiPriority w:val="99"/>
    <w:rsid w:val="0081703D"/>
    <w:rPr>
      <w:rFonts w:ascii="Courier New" w:hAnsi="Courier New" w:cs="Times New Roman"/>
      <w:i/>
      <w:noProof/>
      <w:color w:val="auto"/>
    </w:rPr>
  </w:style>
  <w:style w:type="character" w:customStyle="1" w:styleId="InlineCodeUserInput">
    <w:name w:val="InlineCodeUserInput"/>
    <w:uiPriority w:val="99"/>
    <w:rsid w:val="0081703D"/>
    <w:rPr>
      <w:rFonts w:ascii="Courier New" w:hAnsi="Courier New" w:cs="Times New Roman"/>
      <w:b/>
      <w:noProof/>
      <w:color w:val="auto"/>
    </w:rPr>
  </w:style>
  <w:style w:type="character" w:customStyle="1" w:styleId="InlineCodeUserInputVariable">
    <w:name w:val="InlineCodeUserInputVariable"/>
    <w:uiPriority w:val="99"/>
    <w:rsid w:val="0081703D"/>
    <w:rPr>
      <w:rFonts w:ascii="Courier New" w:hAnsi="Courier New" w:cs="Times New Roman"/>
      <w:b/>
      <w:i/>
      <w:noProof/>
      <w:color w:val="auto"/>
    </w:rPr>
  </w:style>
  <w:style w:type="character" w:customStyle="1" w:styleId="UserInputVariable">
    <w:name w:val="UserInputVariable"/>
    <w:uiPriority w:val="99"/>
    <w:rsid w:val="0081703D"/>
    <w:rPr>
      <w:rFonts w:cs="Times New Roman"/>
      <w:b/>
      <w:i/>
    </w:rPr>
  </w:style>
  <w:style w:type="character" w:customStyle="1" w:styleId="Variable">
    <w:name w:val="Variable"/>
    <w:uiPriority w:val="99"/>
    <w:rsid w:val="0081703D"/>
    <w:rPr>
      <w:rFonts w:cs="Times New Roman"/>
      <w:i/>
    </w:rPr>
  </w:style>
  <w:style w:type="paragraph" w:customStyle="1" w:styleId="AppendixTitle">
    <w:name w:val="AppendixTitle"/>
    <w:basedOn w:val="ChapterTitle"/>
    <w:next w:val="Para"/>
    <w:uiPriority w:val="99"/>
    <w:rsid w:val="0081703D"/>
    <w:pPr>
      <w:spacing w:before="120" w:after="120"/>
    </w:pPr>
  </w:style>
  <w:style w:type="paragraph" w:customStyle="1" w:styleId="GlossaryTitle">
    <w:name w:val="GlossaryTitle"/>
    <w:basedOn w:val="ChapterTitle"/>
    <w:next w:val="Normal"/>
    <w:uiPriority w:val="99"/>
    <w:rsid w:val="0081703D"/>
    <w:pPr>
      <w:spacing w:before="120" w:after="120"/>
    </w:pPr>
  </w:style>
  <w:style w:type="paragraph" w:customStyle="1" w:styleId="IntroductionTitle">
    <w:name w:val="IntroductionTitle"/>
    <w:basedOn w:val="ChapterTitle"/>
    <w:next w:val="Para"/>
    <w:uiPriority w:val="99"/>
    <w:rsid w:val="0081703D"/>
    <w:pPr>
      <w:spacing w:before="120" w:after="120"/>
    </w:pPr>
  </w:style>
  <w:style w:type="paragraph" w:customStyle="1" w:styleId="CustomHead">
    <w:name w:val="CustomHead"/>
    <w:basedOn w:val="ParaContinued"/>
    <w:next w:val="Normal"/>
    <w:uiPriority w:val="99"/>
    <w:rsid w:val="0081703D"/>
    <w:rPr>
      <w:b/>
    </w:rPr>
  </w:style>
  <w:style w:type="paragraph" w:customStyle="1" w:styleId="ChapterSubtitle">
    <w:name w:val="ChapterSubtitle"/>
    <w:basedOn w:val="ChapterTitle"/>
    <w:next w:val="Para"/>
    <w:uiPriority w:val="99"/>
    <w:rsid w:val="0081703D"/>
    <w:rPr>
      <w:sz w:val="44"/>
    </w:rPr>
  </w:style>
  <w:style w:type="paragraph" w:customStyle="1" w:styleId="ChapterAuthor">
    <w:name w:val="ChapterAuthor"/>
    <w:basedOn w:val="ChapterSubtitle"/>
    <w:next w:val="ChapterAuthorAffiliation"/>
    <w:uiPriority w:val="99"/>
    <w:rsid w:val="0081703D"/>
    <w:pPr>
      <w:spacing w:after="120"/>
      <w:outlineLvl w:val="9"/>
    </w:pPr>
    <w:rPr>
      <w:i/>
      <w:smallCaps w:val="0"/>
      <w:sz w:val="36"/>
    </w:rPr>
  </w:style>
  <w:style w:type="paragraph" w:customStyle="1" w:styleId="ChapterAuthorAffiliation">
    <w:name w:val="ChapterAuthorAffiliation"/>
    <w:next w:val="Para"/>
    <w:uiPriority w:val="99"/>
    <w:rsid w:val="0081703D"/>
    <w:pPr>
      <w:spacing w:after="120"/>
    </w:pPr>
    <w:rPr>
      <w:rFonts w:ascii="Arial" w:hAnsi="Arial"/>
      <w:i/>
      <w:smallCaps/>
      <w:sz w:val="36"/>
    </w:rPr>
  </w:style>
  <w:style w:type="paragraph" w:customStyle="1" w:styleId="Epigraph">
    <w:name w:val="Epigraph"/>
    <w:next w:val="EpigraphSource"/>
    <w:uiPriority w:val="99"/>
    <w:rsid w:val="0081703D"/>
    <w:pPr>
      <w:spacing w:before="120" w:after="120"/>
      <w:ind w:left="2880"/>
    </w:pPr>
    <w:rPr>
      <w:rFonts w:ascii="Arial" w:hAnsi="Arial"/>
      <w:color w:val="000000"/>
      <w:sz w:val="28"/>
      <w:szCs w:val="28"/>
    </w:rPr>
  </w:style>
  <w:style w:type="paragraph" w:customStyle="1" w:styleId="EpigraphSource">
    <w:name w:val="EpigraphSource"/>
    <w:basedOn w:val="Epigraph"/>
    <w:next w:val="Para"/>
    <w:uiPriority w:val="99"/>
    <w:rsid w:val="0081703D"/>
    <w:pPr>
      <w:contextualSpacing/>
    </w:pPr>
    <w:rPr>
      <w:sz w:val="24"/>
    </w:rPr>
  </w:style>
  <w:style w:type="paragraph" w:customStyle="1" w:styleId="SectionTitle">
    <w:name w:val="SectionTitle"/>
    <w:basedOn w:val="ChapterTitle"/>
    <w:next w:val="ChapterTitle"/>
    <w:uiPriority w:val="99"/>
    <w:rsid w:val="0081703D"/>
    <w:pPr>
      <w:pBdr>
        <w:bottom w:val="single" w:sz="4" w:space="1" w:color="auto"/>
      </w:pBdr>
    </w:pPr>
    <w:rPr>
      <w:smallCaps w:val="0"/>
    </w:rPr>
  </w:style>
  <w:style w:type="paragraph" w:customStyle="1" w:styleId="ExtractPara">
    <w:name w:val="ExtractPara"/>
    <w:uiPriority w:val="99"/>
    <w:rsid w:val="0081703D"/>
    <w:pPr>
      <w:spacing w:before="120" w:after="120"/>
      <w:ind w:left="2160" w:right="720"/>
    </w:pPr>
    <w:rPr>
      <w:sz w:val="24"/>
    </w:rPr>
  </w:style>
  <w:style w:type="paragraph" w:customStyle="1" w:styleId="ListCheck">
    <w:name w:val="ListCheck"/>
    <w:uiPriority w:val="99"/>
    <w:rsid w:val="0081703D"/>
    <w:pPr>
      <w:numPr>
        <w:numId w:val="7"/>
      </w:numPr>
      <w:spacing w:before="120" w:after="120"/>
      <w:contextualSpacing/>
    </w:pPr>
    <w:rPr>
      <w:sz w:val="26"/>
    </w:rPr>
  </w:style>
  <w:style w:type="paragraph" w:customStyle="1" w:styleId="Equation">
    <w:name w:val="Equation"/>
    <w:uiPriority w:val="99"/>
    <w:rsid w:val="0081703D"/>
    <w:pPr>
      <w:spacing w:before="120" w:after="120"/>
      <w:ind w:left="1440"/>
    </w:pPr>
    <w:rPr>
      <w:sz w:val="26"/>
    </w:rPr>
  </w:style>
  <w:style w:type="paragraph" w:customStyle="1" w:styleId="EquationNumbered">
    <w:name w:val="EquationNumbered"/>
    <w:uiPriority w:val="99"/>
    <w:rsid w:val="0081703D"/>
    <w:pPr>
      <w:spacing w:before="120" w:after="120"/>
      <w:ind w:left="1440"/>
    </w:pPr>
    <w:rPr>
      <w:sz w:val="26"/>
    </w:rPr>
  </w:style>
  <w:style w:type="paragraph" w:customStyle="1" w:styleId="FootnoteEntry">
    <w:name w:val="FootnoteEntry"/>
    <w:uiPriority w:val="99"/>
    <w:rsid w:val="0081703D"/>
    <w:pPr>
      <w:ind w:left="1440" w:hanging="720"/>
    </w:pPr>
  </w:style>
  <w:style w:type="paragraph" w:customStyle="1" w:styleId="Reference">
    <w:name w:val="Reference"/>
    <w:uiPriority w:val="99"/>
    <w:rsid w:val="0081703D"/>
    <w:pPr>
      <w:spacing w:after="120"/>
      <w:ind w:left="720" w:hanging="720"/>
    </w:pPr>
    <w:rPr>
      <w:sz w:val="24"/>
    </w:rPr>
  </w:style>
  <w:style w:type="paragraph" w:customStyle="1" w:styleId="EndnoteEntry">
    <w:name w:val="EndnoteEntry"/>
    <w:uiPriority w:val="99"/>
    <w:rsid w:val="0081703D"/>
    <w:pPr>
      <w:spacing w:after="120"/>
      <w:ind w:left="720" w:hanging="720"/>
    </w:pPr>
    <w:rPr>
      <w:sz w:val="24"/>
    </w:rPr>
  </w:style>
  <w:style w:type="paragraph" w:customStyle="1" w:styleId="FeatureTitle">
    <w:name w:val="FeatureTitle"/>
    <w:next w:val="FeaturePara"/>
    <w:uiPriority w:val="99"/>
    <w:rsid w:val="0081703D"/>
    <w:pPr>
      <w:keepNext/>
      <w:pBdr>
        <w:left w:val="single" w:sz="36" w:space="6" w:color="C0C0C0"/>
      </w:pBdr>
      <w:spacing w:after="120"/>
      <w:outlineLvl w:val="8"/>
    </w:pPr>
    <w:rPr>
      <w:rFonts w:ascii="Arial" w:hAnsi="Arial"/>
      <w:b/>
      <w:sz w:val="28"/>
      <w:szCs w:val="26"/>
    </w:rPr>
  </w:style>
  <w:style w:type="paragraph" w:customStyle="1" w:styleId="FeatureType">
    <w:name w:val="FeatureType"/>
    <w:next w:val="FeaturePara"/>
    <w:uiPriority w:val="99"/>
    <w:rsid w:val="0081703D"/>
    <w:pPr>
      <w:pBdr>
        <w:top w:val="single" w:sz="36" w:space="1" w:color="008000"/>
        <w:bottom w:val="single" w:sz="2" w:space="1" w:color="auto"/>
      </w:pBdr>
      <w:jc w:val="center"/>
    </w:pPr>
    <w:rPr>
      <w:rFonts w:ascii="Courier New" w:hAnsi="Courier New"/>
      <w:color w:val="008000"/>
      <w:sz w:val="24"/>
      <w:szCs w:val="26"/>
    </w:rPr>
  </w:style>
  <w:style w:type="paragraph" w:styleId="ListBullet">
    <w:name w:val="List Bullet"/>
    <w:basedOn w:val="Normal"/>
    <w:uiPriority w:val="99"/>
    <w:rsid w:val="0081703D"/>
  </w:style>
  <w:style w:type="character" w:customStyle="1" w:styleId="boldred">
    <w:name w:val="bold red"/>
    <w:uiPriority w:val="99"/>
    <w:rsid w:val="0081703D"/>
    <w:rPr>
      <w:rFonts w:cs="Times New Roman"/>
    </w:rPr>
  </w:style>
  <w:style w:type="paragraph" w:customStyle="1" w:styleId="EndnoteTitle">
    <w:name w:val="EndnoteTitle"/>
    <w:next w:val="EndnoteEntry"/>
    <w:uiPriority w:val="99"/>
    <w:rsid w:val="0081703D"/>
    <w:pPr>
      <w:spacing w:after="120"/>
    </w:pPr>
    <w:rPr>
      <w:rFonts w:ascii="Arial" w:hAnsi="Arial"/>
      <w:b/>
      <w:smallCaps/>
      <w:color w:val="000000"/>
      <w:sz w:val="60"/>
      <w:szCs w:val="60"/>
    </w:rPr>
  </w:style>
  <w:style w:type="paragraph" w:customStyle="1" w:styleId="ListUnmarked">
    <w:name w:val="ListUnmarked"/>
    <w:uiPriority w:val="99"/>
    <w:rsid w:val="0081703D"/>
    <w:pPr>
      <w:spacing w:before="60" w:after="60"/>
      <w:ind w:left="1728"/>
    </w:pPr>
    <w:rPr>
      <w:sz w:val="26"/>
    </w:rPr>
  </w:style>
  <w:style w:type="paragraph" w:customStyle="1" w:styleId="ListUnmarkedSub">
    <w:name w:val="ListUnmarkedSub"/>
    <w:uiPriority w:val="99"/>
    <w:rsid w:val="0081703D"/>
    <w:pPr>
      <w:spacing w:before="60" w:after="60"/>
      <w:ind w:left="2160"/>
    </w:pPr>
    <w:rPr>
      <w:sz w:val="26"/>
    </w:rPr>
  </w:style>
  <w:style w:type="paragraph" w:customStyle="1" w:styleId="PrefaceTitle">
    <w:name w:val="PrefaceTitle"/>
    <w:next w:val="Para"/>
    <w:uiPriority w:val="99"/>
    <w:rsid w:val="0081703D"/>
    <w:pPr>
      <w:spacing w:before="120" w:after="120"/>
    </w:pPr>
    <w:rPr>
      <w:rFonts w:ascii="Arial" w:hAnsi="Arial"/>
      <w:b/>
      <w:smallCaps/>
      <w:color w:val="000000"/>
      <w:sz w:val="60"/>
      <w:szCs w:val="60"/>
    </w:rPr>
  </w:style>
  <w:style w:type="paragraph" w:customStyle="1" w:styleId="TOCTitle">
    <w:name w:val="TOCTitle"/>
    <w:next w:val="Para"/>
    <w:uiPriority w:val="99"/>
    <w:rsid w:val="0081703D"/>
    <w:pPr>
      <w:spacing w:before="120" w:after="120"/>
    </w:pPr>
    <w:rPr>
      <w:rFonts w:ascii="Arial" w:hAnsi="Arial"/>
      <w:color w:val="000000"/>
      <w:sz w:val="60"/>
      <w:szCs w:val="60"/>
    </w:rPr>
  </w:style>
  <w:style w:type="paragraph" w:customStyle="1" w:styleId="TableSource">
    <w:name w:val="TableSource"/>
    <w:next w:val="Normal"/>
    <w:uiPriority w:val="99"/>
    <w:rsid w:val="0081703D"/>
    <w:pPr>
      <w:pBdr>
        <w:top w:val="single" w:sz="4" w:space="1" w:color="auto"/>
      </w:pBdr>
      <w:spacing w:after="240"/>
      <w:ind w:left="1440"/>
      <w:contextualSpacing/>
    </w:pPr>
    <w:rPr>
      <w:rFonts w:ascii="Arial" w:hAnsi="Arial"/>
    </w:rPr>
  </w:style>
  <w:style w:type="paragraph" w:customStyle="1" w:styleId="MatterTitle">
    <w:name w:val="MatterTitle"/>
    <w:next w:val="Para"/>
    <w:uiPriority w:val="99"/>
    <w:rsid w:val="0081703D"/>
    <w:pPr>
      <w:spacing w:before="120" w:after="120"/>
    </w:pPr>
    <w:rPr>
      <w:rFonts w:ascii="Arial" w:hAnsi="Arial"/>
      <w:b/>
      <w:smallCaps/>
      <w:color w:val="000000"/>
      <w:sz w:val="60"/>
      <w:szCs w:val="60"/>
    </w:rPr>
  </w:style>
  <w:style w:type="paragraph" w:customStyle="1" w:styleId="FeatureEquation">
    <w:name w:val="FeatureEquation"/>
    <w:uiPriority w:val="99"/>
    <w:rsid w:val="0081703D"/>
    <w:pPr>
      <w:pBdr>
        <w:left w:val="single" w:sz="36" w:space="31" w:color="C0C0C0"/>
      </w:pBdr>
      <w:spacing w:before="120" w:after="120"/>
      <w:ind w:left="490"/>
    </w:pPr>
    <w:rPr>
      <w:rFonts w:ascii="Arial" w:hAnsi="Arial"/>
      <w:sz w:val="26"/>
    </w:rPr>
  </w:style>
  <w:style w:type="paragraph" w:customStyle="1" w:styleId="TextBreak">
    <w:name w:val="TextBreak"/>
    <w:next w:val="Normal"/>
    <w:uiPriority w:val="99"/>
    <w:rsid w:val="0081703D"/>
    <w:pPr>
      <w:jc w:val="center"/>
    </w:pPr>
    <w:rPr>
      <w:rFonts w:ascii="Arial" w:hAnsi="Arial"/>
      <w:sz w:val="24"/>
    </w:rPr>
  </w:style>
  <w:style w:type="paragraph" w:customStyle="1" w:styleId="CodeScreen">
    <w:name w:val="CodeScreen"/>
    <w:uiPriority w:val="99"/>
    <w:rsid w:val="0081703D"/>
    <w:pPr>
      <w:shd w:val="clear" w:color="auto" w:fill="D9D9D9"/>
    </w:pPr>
    <w:rPr>
      <w:rFonts w:ascii="Courier New" w:hAnsi="Courier New"/>
      <w:noProof/>
      <w:sz w:val="16"/>
    </w:rPr>
  </w:style>
  <w:style w:type="paragraph" w:customStyle="1" w:styleId="ChapterIntroductionHead">
    <w:name w:val="ChapterIntroductionHead"/>
    <w:next w:val="ChapterIntroductionPara"/>
    <w:uiPriority w:val="99"/>
    <w:rsid w:val="0081703D"/>
    <w:pPr>
      <w:ind w:left="1440"/>
      <w:outlineLvl w:val="0"/>
    </w:pPr>
    <w:rPr>
      <w:rFonts w:ascii="Arial" w:hAnsi="Arial"/>
      <w:b/>
      <w:sz w:val="26"/>
    </w:rPr>
  </w:style>
  <w:style w:type="paragraph" w:customStyle="1" w:styleId="ChapterFeaturingListSub">
    <w:name w:val="ChapterFeaturingListSub"/>
    <w:uiPriority w:val="99"/>
    <w:rsid w:val="0081703D"/>
    <w:pPr>
      <w:spacing w:after="120"/>
      <w:ind w:left="2880"/>
      <w:contextualSpacing/>
    </w:pPr>
    <w:rPr>
      <w:rFonts w:ascii="Arial" w:hAnsi="Arial"/>
      <w:sz w:val="26"/>
    </w:rPr>
  </w:style>
  <w:style w:type="paragraph" w:customStyle="1" w:styleId="ChapterFeaturingListSub2">
    <w:name w:val="ChapterFeaturingListSub2"/>
    <w:uiPriority w:val="99"/>
    <w:rsid w:val="0081703D"/>
    <w:pPr>
      <w:spacing w:after="120"/>
      <w:ind w:left="3600"/>
    </w:pPr>
    <w:rPr>
      <w:rFonts w:ascii="Arial" w:hAnsi="Arial"/>
      <w:sz w:val="26"/>
    </w:rPr>
  </w:style>
  <w:style w:type="paragraph" w:customStyle="1" w:styleId="BibliographyTitle">
    <w:name w:val="BibliographyTitle"/>
    <w:next w:val="BibliographyEntry"/>
    <w:uiPriority w:val="99"/>
    <w:rsid w:val="0081703D"/>
    <w:rPr>
      <w:rFonts w:ascii="Arial" w:hAnsi="Arial"/>
      <w:b/>
      <w:smallCaps/>
      <w:sz w:val="60"/>
      <w:szCs w:val="60"/>
    </w:rPr>
  </w:style>
  <w:style w:type="paragraph" w:customStyle="1" w:styleId="BibliographyEntry">
    <w:name w:val="BibliographyEntry"/>
    <w:uiPriority w:val="99"/>
    <w:rsid w:val="0081703D"/>
    <w:pPr>
      <w:ind w:left="1440" w:hanging="720"/>
    </w:pPr>
    <w:rPr>
      <w:rFonts w:ascii="Arial" w:hAnsi="Arial" w:cs="Tahoma"/>
      <w:sz w:val="26"/>
      <w:szCs w:val="16"/>
    </w:rPr>
  </w:style>
  <w:style w:type="paragraph" w:customStyle="1" w:styleId="SupplementInstruction">
    <w:name w:val="SupplementInstruction"/>
    <w:uiPriority w:val="99"/>
    <w:rsid w:val="0081703D"/>
    <w:pPr>
      <w:spacing w:before="120" w:after="120"/>
      <w:ind w:left="720"/>
    </w:pPr>
    <w:rPr>
      <w:sz w:val="26"/>
    </w:rPr>
  </w:style>
  <w:style w:type="paragraph" w:customStyle="1" w:styleId="FloatingHead">
    <w:name w:val="FloatingHead"/>
    <w:next w:val="Para"/>
    <w:uiPriority w:val="99"/>
    <w:rsid w:val="0081703D"/>
    <w:pPr>
      <w:spacing w:before="240" w:after="120"/>
      <w:contextualSpacing/>
      <w:outlineLvl w:val="0"/>
    </w:pPr>
    <w:rPr>
      <w:rFonts w:ascii="Arial" w:hAnsi="Arial"/>
      <w:b/>
      <w:sz w:val="36"/>
      <w:szCs w:val="36"/>
    </w:rPr>
  </w:style>
  <w:style w:type="paragraph" w:customStyle="1" w:styleId="ListBulletedSub2">
    <w:name w:val="ListBulletedSub2"/>
    <w:uiPriority w:val="99"/>
    <w:rsid w:val="0081703D"/>
    <w:pPr>
      <w:numPr>
        <w:numId w:val="9"/>
      </w:numPr>
      <w:spacing w:before="120" w:after="120"/>
      <w:contextualSpacing/>
    </w:pPr>
    <w:rPr>
      <w:sz w:val="26"/>
    </w:rPr>
  </w:style>
  <w:style w:type="paragraph" w:customStyle="1" w:styleId="ListNumberedSub2">
    <w:name w:val="ListNumberedSub2"/>
    <w:uiPriority w:val="99"/>
    <w:rsid w:val="0081703D"/>
    <w:pPr>
      <w:ind w:left="3960" w:hanging="720"/>
    </w:pPr>
    <w:rPr>
      <w:sz w:val="26"/>
    </w:rPr>
  </w:style>
  <w:style w:type="paragraph" w:customStyle="1" w:styleId="ListUnmarkedSub2">
    <w:name w:val="ListUnmarkedSub2"/>
    <w:uiPriority w:val="99"/>
    <w:rsid w:val="0081703D"/>
    <w:pPr>
      <w:spacing w:before="60" w:after="60"/>
      <w:ind w:left="2880"/>
    </w:pPr>
    <w:rPr>
      <w:sz w:val="26"/>
    </w:rPr>
  </w:style>
  <w:style w:type="paragraph" w:customStyle="1" w:styleId="ListParaSub2">
    <w:name w:val="ListParaSub2"/>
    <w:uiPriority w:val="99"/>
    <w:rsid w:val="0081703D"/>
    <w:pPr>
      <w:ind w:left="3240"/>
    </w:pPr>
    <w:rPr>
      <w:sz w:val="26"/>
    </w:rPr>
  </w:style>
  <w:style w:type="paragraph" w:customStyle="1" w:styleId="FeatureH1">
    <w:name w:val="FeatureH1"/>
    <w:next w:val="FeaturePara"/>
    <w:uiPriority w:val="99"/>
    <w:rsid w:val="0081703D"/>
    <w:pPr>
      <w:pBdr>
        <w:left w:val="single" w:sz="36" w:space="6" w:color="C0C0C0"/>
      </w:pBdr>
      <w:spacing w:before="120" w:after="120"/>
      <w:contextualSpacing/>
    </w:pPr>
    <w:rPr>
      <w:rFonts w:ascii="Arial" w:hAnsi="Arial"/>
      <w:b/>
      <w:smallCaps/>
      <w:sz w:val="26"/>
      <w:u w:val="single"/>
    </w:rPr>
  </w:style>
  <w:style w:type="paragraph" w:customStyle="1" w:styleId="FeatureListCheck">
    <w:name w:val="FeatureListCheck"/>
    <w:uiPriority w:val="99"/>
    <w:rsid w:val="0081703D"/>
    <w:pPr>
      <w:numPr>
        <w:numId w:val="5"/>
      </w:numPr>
      <w:pBdr>
        <w:left w:val="single" w:sz="36" w:space="6" w:color="C0C0C0"/>
      </w:pBdr>
      <w:spacing w:before="120" w:after="120"/>
      <w:contextualSpacing/>
    </w:pPr>
    <w:rPr>
      <w:rFonts w:ascii="Arial" w:hAnsi="Arial"/>
      <w:sz w:val="26"/>
      <w:szCs w:val="26"/>
    </w:rPr>
  </w:style>
  <w:style w:type="paragraph" w:customStyle="1" w:styleId="FeatureH2">
    <w:name w:val="FeatureH2"/>
    <w:next w:val="FeaturePara"/>
    <w:uiPriority w:val="99"/>
    <w:rsid w:val="0081703D"/>
    <w:pPr>
      <w:pBdr>
        <w:left w:val="single" w:sz="36" w:space="6" w:color="C0C0C0"/>
      </w:pBdr>
      <w:spacing w:after="120"/>
    </w:pPr>
    <w:rPr>
      <w:b/>
      <w:smallCaps/>
      <w:sz w:val="24"/>
      <w:szCs w:val="26"/>
      <w:u w:val="double"/>
    </w:rPr>
  </w:style>
  <w:style w:type="paragraph" w:customStyle="1" w:styleId="FeatureH3">
    <w:name w:val="FeatureH3"/>
    <w:next w:val="FeaturePara"/>
    <w:uiPriority w:val="99"/>
    <w:rsid w:val="0081703D"/>
    <w:pPr>
      <w:pBdr>
        <w:left w:val="single" w:sz="36" w:space="6" w:color="C0C0C0"/>
      </w:pBdr>
    </w:pPr>
    <w:rPr>
      <w:rFonts w:ascii="Arial" w:hAnsi="Arial"/>
      <w:b/>
      <w:smallCaps/>
      <w:sz w:val="26"/>
      <w:szCs w:val="26"/>
    </w:rPr>
  </w:style>
  <w:style w:type="paragraph" w:customStyle="1" w:styleId="FeatureH4">
    <w:name w:val="FeatureH4"/>
    <w:next w:val="FeaturePara"/>
    <w:uiPriority w:val="99"/>
    <w:rsid w:val="0081703D"/>
    <w:pPr>
      <w:pBdr>
        <w:left w:val="single" w:sz="36" w:space="6" w:color="C0C0C0"/>
      </w:pBdr>
    </w:pPr>
    <w:rPr>
      <w:rFonts w:ascii="Arial" w:hAnsi="Arial"/>
      <w:b/>
      <w:smallCaps/>
      <w:sz w:val="24"/>
      <w:szCs w:val="24"/>
      <w:u w:val="single"/>
    </w:rPr>
  </w:style>
  <w:style w:type="paragraph" w:customStyle="1" w:styleId="FeatureListNumberedSub">
    <w:name w:val="FeatureListNumberedSub"/>
    <w:uiPriority w:val="99"/>
    <w:rsid w:val="0081703D"/>
    <w:pPr>
      <w:pBdr>
        <w:left w:val="single" w:sz="36" w:space="24" w:color="C0C0C0"/>
      </w:pBdr>
      <w:spacing w:before="120" w:after="120"/>
      <w:ind w:left="634" w:hanging="274"/>
      <w:contextualSpacing/>
    </w:pPr>
    <w:rPr>
      <w:rFonts w:ascii="Arial" w:hAnsi="Arial"/>
      <w:sz w:val="26"/>
    </w:rPr>
  </w:style>
  <w:style w:type="paragraph" w:customStyle="1" w:styleId="FeatureExtract">
    <w:name w:val="FeatureExtract"/>
    <w:uiPriority w:val="99"/>
    <w:rsid w:val="0081703D"/>
    <w:pPr>
      <w:pBdr>
        <w:left w:val="single" w:sz="36" w:space="24" w:color="C0C0C0"/>
      </w:pBdr>
      <w:spacing w:before="120" w:after="120"/>
      <w:ind w:left="360" w:right="1440"/>
      <w:contextualSpacing/>
    </w:pPr>
    <w:rPr>
      <w:sz w:val="24"/>
      <w:szCs w:val="24"/>
    </w:rPr>
  </w:style>
  <w:style w:type="paragraph" w:customStyle="1" w:styleId="ListCheckSub">
    <w:name w:val="ListCheckSub"/>
    <w:uiPriority w:val="99"/>
    <w:rsid w:val="0081703D"/>
    <w:pPr>
      <w:numPr>
        <w:numId w:val="10"/>
      </w:numPr>
    </w:pPr>
    <w:rPr>
      <w:sz w:val="26"/>
    </w:rPr>
  </w:style>
  <w:style w:type="paragraph" w:customStyle="1" w:styleId="ExtractListBulleted">
    <w:name w:val="ExtractListBulleted"/>
    <w:uiPriority w:val="99"/>
    <w:rsid w:val="0081703D"/>
    <w:pPr>
      <w:numPr>
        <w:numId w:val="8"/>
      </w:numPr>
      <w:spacing w:before="120" w:after="120"/>
      <w:ind w:right="864"/>
      <w:contextualSpacing/>
    </w:pPr>
    <w:rPr>
      <w:sz w:val="24"/>
      <w:szCs w:val="26"/>
    </w:rPr>
  </w:style>
  <w:style w:type="paragraph" w:customStyle="1" w:styleId="ExtractListNumbered">
    <w:name w:val="ExtractListNumbered"/>
    <w:uiPriority w:val="99"/>
    <w:rsid w:val="0081703D"/>
    <w:pPr>
      <w:spacing w:before="120" w:after="120"/>
      <w:ind w:left="2794" w:right="864" w:hanging="274"/>
      <w:contextualSpacing/>
    </w:pPr>
    <w:rPr>
      <w:sz w:val="24"/>
      <w:szCs w:val="26"/>
    </w:rPr>
  </w:style>
  <w:style w:type="paragraph" w:customStyle="1" w:styleId="ExtractAttribution">
    <w:name w:val="ExtractAttribution"/>
    <w:next w:val="Para"/>
    <w:uiPriority w:val="99"/>
    <w:rsid w:val="0081703D"/>
    <w:pPr>
      <w:spacing w:after="120"/>
      <w:ind w:left="3240"/>
    </w:pPr>
    <w:rPr>
      <w:sz w:val="24"/>
    </w:rPr>
  </w:style>
  <w:style w:type="paragraph" w:customStyle="1" w:styleId="CodeListing80">
    <w:name w:val="CodeListing80"/>
    <w:uiPriority w:val="99"/>
    <w:rsid w:val="0081703D"/>
    <w:rPr>
      <w:rFonts w:ascii="Courier New" w:hAnsi="Courier New"/>
      <w:noProof/>
      <w:sz w:val="16"/>
    </w:rPr>
  </w:style>
  <w:style w:type="paragraph" w:customStyle="1" w:styleId="ListHead">
    <w:name w:val="ListHead"/>
    <w:uiPriority w:val="99"/>
    <w:rsid w:val="0081703D"/>
    <w:pPr>
      <w:ind w:left="1440"/>
    </w:pPr>
    <w:rPr>
      <w:b/>
      <w:sz w:val="26"/>
    </w:rPr>
  </w:style>
  <w:style w:type="paragraph" w:customStyle="1" w:styleId="FeatureListHead">
    <w:name w:val="FeatureListHead"/>
    <w:uiPriority w:val="99"/>
    <w:rsid w:val="0081703D"/>
    <w:pPr>
      <w:pBdr>
        <w:left w:val="single" w:sz="36" w:space="6" w:color="C0C0C0"/>
      </w:pBdr>
    </w:pPr>
    <w:rPr>
      <w:rFonts w:ascii="Arial" w:hAnsi="Arial"/>
      <w:b/>
      <w:sz w:val="26"/>
    </w:rPr>
  </w:style>
  <w:style w:type="paragraph" w:customStyle="1" w:styleId="ListWhere">
    <w:name w:val="ListWhere"/>
    <w:uiPriority w:val="99"/>
    <w:rsid w:val="0081703D"/>
    <w:pPr>
      <w:spacing w:before="120" w:after="120"/>
      <w:ind w:left="2160"/>
      <w:contextualSpacing/>
    </w:pPr>
    <w:rPr>
      <w:sz w:val="26"/>
    </w:rPr>
  </w:style>
  <w:style w:type="paragraph" w:customStyle="1" w:styleId="RecipeFootnote">
    <w:name w:val="RecipeFootnote"/>
    <w:uiPriority w:val="99"/>
    <w:rsid w:val="0081703D"/>
    <w:pPr>
      <w:spacing w:before="240" w:after="120"/>
      <w:ind w:left="720"/>
      <w:contextualSpacing/>
    </w:pPr>
    <w:rPr>
      <w:rFonts w:ascii="Arial" w:hAnsi="Arial"/>
    </w:rPr>
  </w:style>
  <w:style w:type="paragraph" w:customStyle="1" w:styleId="H6">
    <w:name w:val="H6"/>
    <w:next w:val="Para"/>
    <w:uiPriority w:val="99"/>
    <w:rsid w:val="0081703D"/>
    <w:pPr>
      <w:spacing w:before="240" w:after="120"/>
    </w:pPr>
    <w:rPr>
      <w:rFonts w:ascii="Arial" w:hAnsi="Arial"/>
      <w:u w:val="single"/>
    </w:rPr>
  </w:style>
  <w:style w:type="paragraph" w:customStyle="1" w:styleId="ChapterCredit">
    <w:name w:val="ChapterCredit"/>
    <w:next w:val="Para"/>
    <w:uiPriority w:val="99"/>
    <w:rsid w:val="0081703D"/>
    <w:pPr>
      <w:spacing w:before="120" w:after="120"/>
    </w:pPr>
  </w:style>
  <w:style w:type="paragraph" w:customStyle="1" w:styleId="Dialog">
    <w:name w:val="Dialog"/>
    <w:uiPriority w:val="99"/>
    <w:rsid w:val="0081703D"/>
    <w:pPr>
      <w:spacing w:before="120" w:after="120"/>
      <w:ind w:left="1440" w:hanging="720"/>
      <w:contextualSpacing/>
    </w:pPr>
    <w:rPr>
      <w:sz w:val="26"/>
      <w:szCs w:val="26"/>
    </w:rPr>
  </w:style>
  <w:style w:type="paragraph" w:customStyle="1" w:styleId="ReferenceTitle">
    <w:name w:val="ReferenceTitle"/>
    <w:basedOn w:val="MatterTitle"/>
    <w:next w:val="Reference"/>
    <w:uiPriority w:val="99"/>
    <w:rsid w:val="0081703D"/>
  </w:style>
  <w:style w:type="paragraph" w:customStyle="1" w:styleId="RecipeIngredientHead">
    <w:name w:val="RecipeIngredientHead"/>
    <w:next w:val="RecipeIngredientList"/>
    <w:uiPriority w:val="99"/>
    <w:rsid w:val="0081703D"/>
    <w:pPr>
      <w:spacing w:before="120"/>
      <w:ind w:left="720"/>
    </w:pPr>
    <w:rPr>
      <w:rFonts w:ascii="Arial" w:hAnsi="Arial"/>
      <w:b/>
      <w:sz w:val="24"/>
    </w:rPr>
  </w:style>
  <w:style w:type="paragraph" w:customStyle="1" w:styleId="RecipeIngredientList">
    <w:name w:val="RecipeIngredientList"/>
    <w:uiPriority w:val="99"/>
    <w:rsid w:val="0081703D"/>
    <w:pPr>
      <w:spacing w:after="120"/>
      <w:ind w:left="720"/>
      <w:contextualSpacing/>
    </w:pPr>
    <w:rPr>
      <w:rFonts w:ascii="Arial" w:hAnsi="Arial"/>
      <w:sz w:val="22"/>
    </w:rPr>
  </w:style>
  <w:style w:type="paragraph" w:customStyle="1" w:styleId="RecipeIntro">
    <w:name w:val="RecipeIntro"/>
    <w:next w:val="RecipeIngredientList"/>
    <w:uiPriority w:val="99"/>
    <w:rsid w:val="0081703D"/>
    <w:pPr>
      <w:spacing w:before="120" w:after="120"/>
      <w:ind w:left="1440" w:firstLine="360"/>
      <w:contextualSpacing/>
    </w:pPr>
    <w:rPr>
      <w:rFonts w:ascii="Arial" w:hAnsi="Arial"/>
      <w:sz w:val="22"/>
    </w:rPr>
  </w:style>
  <w:style w:type="paragraph" w:customStyle="1" w:styleId="RecipeNutritionInfo">
    <w:name w:val="RecipeNutritionInfo"/>
    <w:uiPriority w:val="99"/>
    <w:rsid w:val="0081703D"/>
    <w:pPr>
      <w:spacing w:after="120"/>
      <w:ind w:left="720"/>
      <w:contextualSpacing/>
    </w:pPr>
    <w:rPr>
      <w:rFonts w:ascii="Arial" w:hAnsi="Arial"/>
      <w:sz w:val="22"/>
    </w:rPr>
  </w:style>
  <w:style w:type="paragraph" w:customStyle="1" w:styleId="RecipeTime">
    <w:name w:val="RecipeTime"/>
    <w:uiPriority w:val="99"/>
    <w:rsid w:val="0081703D"/>
    <w:pPr>
      <w:spacing w:before="120" w:after="120"/>
      <w:ind w:left="1440"/>
      <w:contextualSpacing/>
    </w:pPr>
    <w:rPr>
      <w:rFonts w:ascii="Arial" w:hAnsi="Arial"/>
      <w:sz w:val="22"/>
    </w:rPr>
  </w:style>
  <w:style w:type="paragraph" w:customStyle="1" w:styleId="RecipeProcedure">
    <w:name w:val="RecipeProcedure"/>
    <w:uiPriority w:val="99"/>
    <w:rsid w:val="0081703D"/>
    <w:pPr>
      <w:spacing w:before="60" w:after="60"/>
      <w:ind w:left="1440" w:hanging="720"/>
    </w:pPr>
    <w:rPr>
      <w:rFonts w:ascii="Arial" w:hAnsi="Arial"/>
      <w:sz w:val="22"/>
    </w:rPr>
  </w:style>
  <w:style w:type="paragraph" w:customStyle="1" w:styleId="RecipeTitle">
    <w:name w:val="RecipeTitle"/>
    <w:next w:val="RecipeIngredientList"/>
    <w:uiPriority w:val="99"/>
    <w:rsid w:val="0081703D"/>
    <w:pPr>
      <w:pBdr>
        <w:top w:val="triple" w:sz="4" w:space="1" w:color="auto"/>
      </w:pBdr>
      <w:spacing w:before="240"/>
      <w:ind w:left="720"/>
    </w:pPr>
    <w:rPr>
      <w:rFonts w:ascii="Arial" w:hAnsi="Arial"/>
      <w:sz w:val="36"/>
      <w:szCs w:val="40"/>
    </w:rPr>
  </w:style>
  <w:style w:type="paragraph" w:customStyle="1" w:styleId="RecipeTitleAlternative">
    <w:name w:val="RecipeTitleAlternative"/>
    <w:next w:val="RecipeIngredientList"/>
    <w:uiPriority w:val="99"/>
    <w:rsid w:val="0081703D"/>
    <w:pPr>
      <w:ind w:left="720"/>
    </w:pPr>
    <w:rPr>
      <w:rFonts w:ascii="Arial" w:hAnsi="Arial"/>
      <w:b/>
      <w:i/>
      <w:smallCaps/>
      <w:sz w:val="36"/>
      <w:szCs w:val="40"/>
    </w:rPr>
  </w:style>
  <w:style w:type="paragraph" w:customStyle="1" w:styleId="RecipeVariationPreparation">
    <w:name w:val="RecipeVariationPreparation"/>
    <w:uiPriority w:val="99"/>
    <w:rsid w:val="0081703D"/>
    <w:pPr>
      <w:spacing w:before="60" w:after="60"/>
      <w:ind w:left="720" w:firstLine="360"/>
      <w:contextualSpacing/>
    </w:pPr>
    <w:rPr>
      <w:rFonts w:ascii="Arial" w:hAnsi="Arial"/>
    </w:rPr>
  </w:style>
  <w:style w:type="paragraph" w:customStyle="1" w:styleId="RecipeVariationFlavor">
    <w:name w:val="RecipeVariationFlavor"/>
    <w:uiPriority w:val="99"/>
    <w:rsid w:val="0081703D"/>
    <w:pPr>
      <w:spacing w:before="60" w:after="60"/>
      <w:ind w:left="720" w:firstLine="360"/>
      <w:contextualSpacing/>
    </w:pPr>
    <w:rPr>
      <w:rFonts w:ascii="Arial" w:hAnsi="Arial"/>
    </w:rPr>
  </w:style>
  <w:style w:type="paragraph" w:customStyle="1" w:styleId="RecipeYield">
    <w:name w:val="RecipeYield"/>
    <w:uiPriority w:val="99"/>
    <w:rsid w:val="0081703D"/>
    <w:pPr>
      <w:ind w:left="1440"/>
    </w:pPr>
    <w:rPr>
      <w:rFonts w:ascii="Arial" w:hAnsi="Arial"/>
    </w:rPr>
  </w:style>
  <w:style w:type="paragraph" w:customStyle="1" w:styleId="KeyTermsHead">
    <w:name w:val="KeyTermsHead"/>
    <w:basedOn w:val="BibliographyHead"/>
    <w:next w:val="ListUnmarked"/>
    <w:uiPriority w:val="99"/>
    <w:rsid w:val="0081703D"/>
    <w:rPr>
      <w:color w:val="000000"/>
    </w:rPr>
  </w:style>
  <w:style w:type="paragraph" w:customStyle="1" w:styleId="BibliographyHead">
    <w:name w:val="BibliographyHead"/>
    <w:next w:val="BibliographyEntry"/>
    <w:uiPriority w:val="99"/>
    <w:rsid w:val="0081703D"/>
    <w:pPr>
      <w:pBdr>
        <w:top w:val="single" w:sz="18" w:space="1" w:color="auto"/>
        <w:bottom w:val="single" w:sz="18" w:space="1" w:color="auto"/>
      </w:pBdr>
      <w:spacing w:before="240" w:after="120"/>
    </w:pPr>
    <w:rPr>
      <w:rFonts w:ascii="Arial" w:hAnsi="Arial"/>
      <w:b/>
      <w:sz w:val="52"/>
      <w:szCs w:val="52"/>
    </w:rPr>
  </w:style>
  <w:style w:type="paragraph" w:customStyle="1" w:styleId="RecipeSubrecipeTitle">
    <w:name w:val="RecipeSubrecipeTitle"/>
    <w:next w:val="RecipeIngredientList"/>
    <w:uiPriority w:val="99"/>
    <w:rsid w:val="0081703D"/>
    <w:pPr>
      <w:ind w:left="720"/>
    </w:pPr>
    <w:rPr>
      <w:rFonts w:ascii="Arial" w:hAnsi="Arial"/>
      <w:b/>
      <w:smallCaps/>
      <w:sz w:val="32"/>
      <w:u w:val="single"/>
    </w:rPr>
  </w:style>
  <w:style w:type="paragraph" w:customStyle="1" w:styleId="ParaBulleted">
    <w:name w:val="ParaBulleted"/>
    <w:uiPriority w:val="99"/>
    <w:rsid w:val="0081703D"/>
    <w:pPr>
      <w:numPr>
        <w:numId w:val="11"/>
      </w:numPr>
      <w:spacing w:before="120" w:after="120"/>
      <w:contextualSpacing/>
    </w:pPr>
    <w:rPr>
      <w:sz w:val="26"/>
    </w:rPr>
  </w:style>
  <w:style w:type="paragraph" w:customStyle="1" w:styleId="ParaNumbered">
    <w:name w:val="ParaNumbered"/>
    <w:uiPriority w:val="99"/>
    <w:rsid w:val="0081703D"/>
    <w:pPr>
      <w:spacing w:after="120"/>
      <w:ind w:left="720" w:firstLine="720"/>
    </w:pPr>
    <w:rPr>
      <w:sz w:val="26"/>
    </w:rPr>
  </w:style>
  <w:style w:type="paragraph" w:customStyle="1" w:styleId="RecipePercentage">
    <w:name w:val="RecipePercentage"/>
    <w:uiPriority w:val="99"/>
    <w:rsid w:val="0081703D"/>
    <w:rPr>
      <w:rFonts w:ascii="Arial" w:hAnsi="Arial"/>
      <w:sz w:val="26"/>
    </w:rPr>
  </w:style>
  <w:style w:type="paragraph" w:customStyle="1" w:styleId="RecipeUSMeasure">
    <w:name w:val="RecipeUSMeasure"/>
    <w:uiPriority w:val="99"/>
    <w:rsid w:val="0081703D"/>
    <w:rPr>
      <w:rFonts w:ascii="Arial" w:hAnsi="Arial"/>
      <w:sz w:val="26"/>
    </w:rPr>
  </w:style>
  <w:style w:type="paragraph" w:customStyle="1" w:styleId="RecipeMetricMeasure">
    <w:name w:val="RecipeMetricMeasure"/>
    <w:uiPriority w:val="99"/>
    <w:rsid w:val="0081703D"/>
    <w:rPr>
      <w:rFonts w:ascii="Arial" w:hAnsi="Arial"/>
      <w:sz w:val="26"/>
    </w:rPr>
  </w:style>
  <w:style w:type="paragraph" w:customStyle="1" w:styleId="FeatureCodeScreen">
    <w:name w:val="FeatureCodeScreen"/>
    <w:uiPriority w:val="99"/>
    <w:rsid w:val="0081703D"/>
    <w:pPr>
      <w:pBdr>
        <w:left w:val="single" w:sz="36" w:space="6" w:color="C0C0C0"/>
      </w:pBdr>
      <w:shd w:val="clear" w:color="auto" w:fill="C0C0C0"/>
    </w:pPr>
    <w:rPr>
      <w:rFonts w:ascii="Courier New" w:hAnsi="Courier New"/>
      <w:noProof/>
      <w:sz w:val="16"/>
    </w:rPr>
  </w:style>
  <w:style w:type="paragraph" w:customStyle="1" w:styleId="FeatureSource">
    <w:name w:val="FeatureSource"/>
    <w:next w:val="Para"/>
    <w:uiPriority w:val="99"/>
    <w:rsid w:val="0081703D"/>
    <w:pPr>
      <w:pBdr>
        <w:left w:val="single" w:sz="36" w:space="6" w:color="C0C0C0"/>
      </w:pBdr>
    </w:pPr>
    <w:rPr>
      <w:rFonts w:ascii="Arial" w:hAnsi="Arial"/>
    </w:rPr>
  </w:style>
  <w:style w:type="paragraph" w:customStyle="1" w:styleId="FeatureSubFeatureType">
    <w:name w:val="FeatureSubFeatureType"/>
    <w:uiPriority w:val="99"/>
    <w:rsid w:val="0081703D"/>
    <w:pPr>
      <w:pBdr>
        <w:top w:val="single" w:sz="36" w:space="1" w:color="008000"/>
        <w:left w:val="single" w:sz="36" w:space="31" w:color="C0C0C0"/>
        <w:bottom w:val="single" w:sz="36" w:space="1" w:color="008000"/>
      </w:pBdr>
      <w:spacing w:before="120"/>
      <w:ind w:left="490"/>
    </w:pPr>
    <w:rPr>
      <w:rFonts w:ascii="Arial" w:hAnsi="Arial"/>
      <w:color w:val="008000"/>
      <w:sz w:val="22"/>
      <w:szCs w:val="24"/>
    </w:rPr>
  </w:style>
  <w:style w:type="paragraph" w:customStyle="1" w:styleId="FeatureSubFeaturePara">
    <w:name w:val="FeatureSubFeaturePara"/>
    <w:next w:val="FeaturePara"/>
    <w:uiPriority w:val="99"/>
    <w:rsid w:val="0081703D"/>
    <w:pPr>
      <w:pBdr>
        <w:left w:val="single" w:sz="36" w:space="14" w:color="C0C0C0"/>
      </w:pBdr>
      <w:spacing w:after="240"/>
      <w:ind w:left="144"/>
      <w:contextualSpacing/>
    </w:pPr>
    <w:rPr>
      <w:rFonts w:ascii="Arial" w:hAnsi="Arial"/>
      <w:sz w:val="22"/>
      <w:szCs w:val="24"/>
    </w:rPr>
  </w:style>
  <w:style w:type="paragraph" w:customStyle="1" w:styleId="FeatureParaContinued">
    <w:name w:val="FeatureParaContinued"/>
    <w:next w:val="FeaturePara"/>
    <w:uiPriority w:val="99"/>
    <w:rsid w:val="0081703D"/>
    <w:pPr>
      <w:pBdr>
        <w:left w:val="single" w:sz="36" w:space="6" w:color="C0C0C0"/>
      </w:pBdr>
      <w:spacing w:after="120"/>
    </w:pPr>
    <w:rPr>
      <w:rFonts w:ascii="Arial" w:hAnsi="Arial"/>
      <w:sz w:val="26"/>
    </w:rPr>
  </w:style>
  <w:style w:type="paragraph" w:customStyle="1" w:styleId="RecipeTableHead">
    <w:name w:val="RecipeTableHead"/>
    <w:uiPriority w:val="99"/>
    <w:rsid w:val="0081703D"/>
    <w:rPr>
      <w:rFonts w:ascii="Arial" w:hAnsi="Arial"/>
      <w:b/>
      <w:smallCaps/>
      <w:sz w:val="26"/>
    </w:rPr>
  </w:style>
  <w:style w:type="character" w:styleId="CommentReference">
    <w:name w:val="annotation reference"/>
    <w:uiPriority w:val="99"/>
    <w:semiHidden/>
    <w:rsid w:val="0081703D"/>
    <w:rPr>
      <w:rFonts w:cs="Times New Roman"/>
      <w:sz w:val="16"/>
      <w:szCs w:val="16"/>
    </w:rPr>
  </w:style>
  <w:style w:type="paragraph" w:styleId="CommentText">
    <w:name w:val="annotation text"/>
    <w:basedOn w:val="Normal"/>
    <w:link w:val="CommentTextChar"/>
    <w:uiPriority w:val="99"/>
    <w:semiHidden/>
    <w:rsid w:val="0081703D"/>
    <w:rPr>
      <w:sz w:val="20"/>
    </w:rPr>
  </w:style>
  <w:style w:type="character" w:customStyle="1" w:styleId="CommentTextChar">
    <w:name w:val="Comment Text Char"/>
    <w:link w:val="CommentText"/>
    <w:uiPriority w:val="99"/>
    <w:semiHidden/>
    <w:locked/>
    <w:rsid w:val="0027054D"/>
    <w:rPr>
      <w:rFonts w:cs="Times New Roman"/>
    </w:rPr>
  </w:style>
  <w:style w:type="paragraph" w:styleId="CommentSubject">
    <w:name w:val="annotation subject"/>
    <w:basedOn w:val="CommentText"/>
    <w:next w:val="CommentText"/>
    <w:link w:val="CommentSubjectChar"/>
    <w:uiPriority w:val="99"/>
    <w:semiHidden/>
    <w:rsid w:val="0081703D"/>
    <w:rPr>
      <w:bCs/>
    </w:rPr>
  </w:style>
  <w:style w:type="character" w:customStyle="1" w:styleId="CommentSubjectChar">
    <w:name w:val="Comment Subject Char"/>
    <w:link w:val="CommentSubject"/>
    <w:uiPriority w:val="99"/>
    <w:semiHidden/>
    <w:locked/>
    <w:rsid w:val="0027054D"/>
    <w:rPr>
      <w:rFonts w:cs="Times New Roman"/>
      <w:b/>
      <w:bCs/>
    </w:rPr>
  </w:style>
  <w:style w:type="paragraph" w:styleId="BalloonText">
    <w:name w:val="Balloon Text"/>
    <w:basedOn w:val="Normal"/>
    <w:link w:val="BalloonTextChar"/>
    <w:rsid w:val="00505D13"/>
    <w:rPr>
      <w:rFonts w:ascii="Tahoma" w:hAnsi="Tahoma" w:cs="Tahoma"/>
      <w:sz w:val="16"/>
      <w:szCs w:val="16"/>
    </w:rPr>
  </w:style>
  <w:style w:type="character" w:customStyle="1" w:styleId="BalloonTextChar">
    <w:name w:val="Balloon Text Char"/>
    <w:link w:val="BalloonText"/>
    <w:locked/>
    <w:rsid w:val="00505D13"/>
    <w:rPr>
      <w:rFonts w:ascii="Tahoma" w:hAnsi="Tahoma" w:cs="Tahoma"/>
      <w:sz w:val="16"/>
      <w:szCs w:val="16"/>
    </w:rPr>
  </w:style>
  <w:style w:type="paragraph" w:customStyle="1" w:styleId="ExercisesHead">
    <w:name w:val="ExercisesHead"/>
    <w:basedOn w:val="Normal"/>
    <w:next w:val="Para"/>
    <w:uiPriority w:val="99"/>
    <w:rsid w:val="0081703D"/>
    <w:pPr>
      <w:pBdr>
        <w:top w:val="single" w:sz="18" w:space="1" w:color="auto"/>
        <w:bottom w:val="single" w:sz="18" w:space="1" w:color="auto"/>
      </w:pBdr>
    </w:pPr>
    <w:rPr>
      <w:rFonts w:ascii="Arial" w:hAnsi="Arial"/>
      <w:b/>
      <w:sz w:val="52"/>
      <w:szCs w:val="52"/>
    </w:rPr>
  </w:style>
  <w:style w:type="paragraph" w:customStyle="1" w:styleId="EndnotesHead">
    <w:name w:val="EndnotesHead"/>
    <w:basedOn w:val="BibliographyHead"/>
    <w:next w:val="EndnoteEntry"/>
    <w:uiPriority w:val="99"/>
    <w:rsid w:val="0081703D"/>
  </w:style>
  <w:style w:type="paragraph" w:customStyle="1" w:styleId="FurtherReadingHead">
    <w:name w:val="FurtherReadingHead"/>
    <w:basedOn w:val="BibliographyHead"/>
    <w:next w:val="Para"/>
    <w:uiPriority w:val="99"/>
    <w:rsid w:val="0081703D"/>
  </w:style>
  <w:style w:type="paragraph" w:customStyle="1" w:styleId="KeyConceptsHead">
    <w:name w:val="KeyConceptsHead"/>
    <w:basedOn w:val="BibliographyHead"/>
    <w:next w:val="Para"/>
    <w:uiPriority w:val="99"/>
    <w:rsid w:val="0081703D"/>
  </w:style>
  <w:style w:type="paragraph" w:customStyle="1" w:styleId="ProblemsHead">
    <w:name w:val="ProblemsHead"/>
    <w:basedOn w:val="BibliographyHead"/>
    <w:next w:val="Para"/>
    <w:uiPriority w:val="99"/>
    <w:rsid w:val="0081703D"/>
  </w:style>
  <w:style w:type="paragraph" w:customStyle="1" w:styleId="QuestionsHead">
    <w:name w:val="QuestionsHead"/>
    <w:basedOn w:val="BibliographyHead"/>
    <w:next w:val="Para"/>
    <w:uiPriority w:val="99"/>
    <w:rsid w:val="0081703D"/>
  </w:style>
  <w:style w:type="paragraph" w:customStyle="1" w:styleId="ReferencesHead">
    <w:name w:val="ReferencesHead"/>
    <w:basedOn w:val="BibliographyHead"/>
    <w:next w:val="Reference"/>
    <w:uiPriority w:val="99"/>
    <w:rsid w:val="0081703D"/>
  </w:style>
  <w:style w:type="paragraph" w:customStyle="1" w:styleId="ReviewHead">
    <w:name w:val="ReviewHead"/>
    <w:basedOn w:val="BibliographyHead"/>
    <w:next w:val="Para"/>
    <w:uiPriority w:val="99"/>
    <w:rsid w:val="0081703D"/>
  </w:style>
  <w:style w:type="paragraph" w:customStyle="1" w:styleId="SummaryHead">
    <w:name w:val="SummaryHead"/>
    <w:basedOn w:val="BibliographyHead"/>
    <w:next w:val="Para"/>
    <w:uiPriority w:val="99"/>
    <w:rsid w:val="0081703D"/>
  </w:style>
  <w:style w:type="paragraph" w:customStyle="1" w:styleId="AnswersHead">
    <w:name w:val="AnswersHead"/>
    <w:basedOn w:val="BibliographyHead"/>
    <w:next w:val="Para"/>
    <w:uiPriority w:val="99"/>
    <w:rsid w:val="0081703D"/>
  </w:style>
  <w:style w:type="paragraph" w:customStyle="1" w:styleId="DiscussionHead">
    <w:name w:val="DiscussionHead"/>
    <w:basedOn w:val="BibliographyHead"/>
    <w:next w:val="Para"/>
    <w:uiPriority w:val="99"/>
    <w:rsid w:val="0081703D"/>
  </w:style>
  <w:style w:type="paragraph" w:styleId="TOC1">
    <w:name w:val="toc 1"/>
    <w:basedOn w:val="Normal"/>
    <w:next w:val="Normal"/>
    <w:autoRedefine/>
    <w:uiPriority w:val="99"/>
    <w:semiHidden/>
    <w:rsid w:val="0081703D"/>
  </w:style>
  <w:style w:type="paragraph" w:styleId="TOC2">
    <w:name w:val="toc 2"/>
    <w:basedOn w:val="Normal"/>
    <w:next w:val="Normal"/>
    <w:autoRedefine/>
    <w:uiPriority w:val="99"/>
    <w:semiHidden/>
    <w:rsid w:val="0081703D"/>
    <w:pPr>
      <w:ind w:left="240"/>
    </w:pPr>
  </w:style>
  <w:style w:type="paragraph" w:styleId="TOC3">
    <w:name w:val="toc 3"/>
    <w:basedOn w:val="Normal"/>
    <w:next w:val="Normal"/>
    <w:autoRedefine/>
    <w:uiPriority w:val="99"/>
    <w:semiHidden/>
    <w:rsid w:val="0081703D"/>
    <w:pPr>
      <w:ind w:left="480"/>
    </w:pPr>
  </w:style>
  <w:style w:type="paragraph" w:styleId="TOC4">
    <w:name w:val="toc 4"/>
    <w:basedOn w:val="Normal"/>
    <w:next w:val="Normal"/>
    <w:autoRedefine/>
    <w:uiPriority w:val="99"/>
    <w:semiHidden/>
    <w:rsid w:val="0081703D"/>
    <w:pPr>
      <w:ind w:left="720"/>
    </w:pPr>
  </w:style>
  <w:style w:type="paragraph" w:styleId="TOC5">
    <w:name w:val="toc 5"/>
    <w:basedOn w:val="Normal"/>
    <w:next w:val="Normal"/>
    <w:autoRedefine/>
    <w:uiPriority w:val="99"/>
    <w:semiHidden/>
    <w:rsid w:val="0081703D"/>
    <w:pPr>
      <w:ind w:left="960"/>
    </w:pPr>
  </w:style>
  <w:style w:type="paragraph" w:styleId="TOC6">
    <w:name w:val="toc 6"/>
    <w:basedOn w:val="Normal"/>
    <w:next w:val="Normal"/>
    <w:autoRedefine/>
    <w:uiPriority w:val="99"/>
    <w:semiHidden/>
    <w:rsid w:val="0081703D"/>
    <w:pPr>
      <w:ind w:left="1200"/>
    </w:pPr>
  </w:style>
  <w:style w:type="paragraph" w:styleId="TOC7">
    <w:name w:val="toc 7"/>
    <w:basedOn w:val="Normal"/>
    <w:next w:val="Normal"/>
    <w:autoRedefine/>
    <w:uiPriority w:val="99"/>
    <w:semiHidden/>
    <w:rsid w:val="0081703D"/>
    <w:pPr>
      <w:ind w:left="1440"/>
    </w:pPr>
  </w:style>
  <w:style w:type="paragraph" w:styleId="TOC8">
    <w:name w:val="toc 8"/>
    <w:basedOn w:val="Normal"/>
    <w:next w:val="Normal"/>
    <w:autoRedefine/>
    <w:uiPriority w:val="99"/>
    <w:semiHidden/>
    <w:rsid w:val="0081703D"/>
    <w:pPr>
      <w:ind w:left="1680"/>
    </w:pPr>
  </w:style>
  <w:style w:type="paragraph" w:styleId="TOC9">
    <w:name w:val="toc 9"/>
    <w:basedOn w:val="Normal"/>
    <w:next w:val="Normal"/>
    <w:autoRedefine/>
    <w:uiPriority w:val="99"/>
    <w:semiHidden/>
    <w:rsid w:val="0081703D"/>
    <w:pPr>
      <w:ind w:left="1920"/>
    </w:pPr>
  </w:style>
  <w:style w:type="paragraph" w:customStyle="1" w:styleId="Code80">
    <w:name w:val="Code80"/>
    <w:uiPriority w:val="99"/>
    <w:rsid w:val="0081703D"/>
    <w:pPr>
      <w:spacing w:before="120" w:after="120"/>
      <w:contextualSpacing/>
    </w:pPr>
    <w:rPr>
      <w:rFonts w:ascii="Courier New" w:hAnsi="Courier New"/>
      <w:noProof/>
      <w:sz w:val="16"/>
    </w:rPr>
  </w:style>
  <w:style w:type="paragraph" w:customStyle="1" w:styleId="FeatureH1alt">
    <w:name w:val="FeatureH1alt"/>
    <w:basedOn w:val="FeatureH1"/>
    <w:next w:val="FeaturePara"/>
    <w:uiPriority w:val="99"/>
    <w:rsid w:val="0081703D"/>
    <w:pPr>
      <w:contextualSpacing w:val="0"/>
    </w:pPr>
    <w:rPr>
      <w:rFonts w:ascii="Times New Roman" w:hAnsi="Times New Roman"/>
      <w:smallCaps w:val="0"/>
    </w:rPr>
  </w:style>
  <w:style w:type="paragraph" w:customStyle="1" w:styleId="FeatureH2alt">
    <w:name w:val="FeatureH2alt"/>
    <w:basedOn w:val="FeatureH2"/>
    <w:next w:val="FeaturePara"/>
    <w:uiPriority w:val="99"/>
    <w:rsid w:val="0081703D"/>
    <w:pPr>
      <w:spacing w:before="120"/>
    </w:pPr>
    <w:rPr>
      <w:smallCaps w:val="0"/>
      <w:u w:val="single"/>
    </w:rPr>
  </w:style>
  <w:style w:type="paragraph" w:customStyle="1" w:styleId="ListNumberedSub3">
    <w:name w:val="ListNumberedSub3"/>
    <w:uiPriority w:val="99"/>
    <w:rsid w:val="0081703D"/>
    <w:pPr>
      <w:spacing w:before="120" w:after="120"/>
      <w:ind w:left="3960" w:hanging="360"/>
      <w:contextualSpacing/>
    </w:pPr>
    <w:rPr>
      <w:sz w:val="26"/>
    </w:rPr>
  </w:style>
  <w:style w:type="paragraph" w:customStyle="1" w:styleId="FeatureFootnote">
    <w:name w:val="FeatureFootnote"/>
    <w:uiPriority w:val="99"/>
    <w:rsid w:val="0081703D"/>
    <w:pPr>
      <w:pBdr>
        <w:left w:val="single" w:sz="36" w:space="6" w:color="C0C0C0"/>
      </w:pBdr>
      <w:spacing w:before="120" w:after="120"/>
      <w:ind w:left="720" w:hanging="720"/>
      <w:contextualSpacing/>
    </w:pPr>
    <w:rPr>
      <w:rFonts w:ascii="Arial" w:hAnsi="Arial"/>
      <w:sz w:val="22"/>
    </w:rPr>
  </w:style>
  <w:style w:type="paragraph" w:customStyle="1" w:styleId="Code80Sub">
    <w:name w:val="Code80Sub"/>
    <w:uiPriority w:val="99"/>
    <w:rsid w:val="0081703D"/>
    <w:pPr>
      <w:ind w:left="1440"/>
    </w:pPr>
    <w:rPr>
      <w:rFonts w:ascii="Courier New" w:hAnsi="Courier New"/>
      <w:noProof/>
      <w:sz w:val="16"/>
      <w:lang w:val="de-DE"/>
    </w:rPr>
  </w:style>
  <w:style w:type="paragraph" w:customStyle="1" w:styleId="FeatureCode80">
    <w:name w:val="FeatureCode80"/>
    <w:uiPriority w:val="99"/>
    <w:rsid w:val="0081703D"/>
    <w:pPr>
      <w:pBdr>
        <w:left w:val="single" w:sz="36" w:space="6" w:color="C0C0C0"/>
      </w:pBdr>
    </w:pPr>
    <w:rPr>
      <w:rFonts w:ascii="Courier New" w:hAnsi="Courier New"/>
      <w:noProof/>
      <w:sz w:val="16"/>
    </w:rPr>
  </w:style>
  <w:style w:type="paragraph" w:customStyle="1" w:styleId="FeatureCode80Sub">
    <w:name w:val="FeatureCode80Sub"/>
    <w:uiPriority w:val="99"/>
    <w:rsid w:val="0081703D"/>
    <w:pPr>
      <w:pBdr>
        <w:left w:val="single" w:sz="36" w:space="28" w:color="C0C0C0"/>
      </w:pBdr>
      <w:ind w:left="432"/>
    </w:pPr>
    <w:rPr>
      <w:rFonts w:ascii="Courier New" w:hAnsi="Courier New"/>
      <w:noProof/>
      <w:sz w:val="16"/>
    </w:rPr>
  </w:style>
  <w:style w:type="paragraph" w:customStyle="1" w:styleId="CrossRefPara">
    <w:name w:val="CrossRefPara"/>
    <w:next w:val="Para"/>
    <w:uiPriority w:val="99"/>
    <w:rsid w:val="0081703D"/>
    <w:pPr>
      <w:ind w:left="1440" w:right="1440"/>
    </w:pPr>
    <w:rPr>
      <w:rFonts w:ascii="Arial" w:hAnsi="Arial" w:cs="AGaramond Bold"/>
      <w:color w:val="000000"/>
      <w:sz w:val="18"/>
      <w:szCs w:val="17"/>
    </w:rPr>
  </w:style>
  <w:style w:type="character" w:customStyle="1" w:styleId="CrossRefTerm">
    <w:name w:val="CrossRefTerm"/>
    <w:uiPriority w:val="99"/>
    <w:rsid w:val="0081703D"/>
    <w:rPr>
      <w:rFonts w:cs="Times New Roman"/>
      <w:i/>
    </w:rPr>
  </w:style>
  <w:style w:type="character" w:customStyle="1" w:styleId="GenusSpecies">
    <w:name w:val="GenusSpecies"/>
    <w:uiPriority w:val="99"/>
    <w:rsid w:val="0081703D"/>
    <w:rPr>
      <w:rFonts w:ascii="AGaramond Bold" w:hAnsi="AGaramond Bold" w:cs="AGaramond Bold"/>
      <w:i/>
      <w:color w:val="auto"/>
      <w:sz w:val="17"/>
      <w:szCs w:val="17"/>
      <w:vertAlign w:val="baseline"/>
      <w:lang w:val="en-US" w:eastAsia="en-US" w:bidi="ar-SA"/>
    </w:rPr>
  </w:style>
  <w:style w:type="paragraph" w:customStyle="1" w:styleId="RecipeVariationH1">
    <w:name w:val="RecipeVariationH1"/>
    <w:uiPriority w:val="99"/>
    <w:rsid w:val="0081703D"/>
    <w:pPr>
      <w:spacing w:before="60" w:after="60"/>
      <w:ind w:left="720"/>
    </w:pPr>
    <w:rPr>
      <w:rFonts w:ascii="Arial" w:hAnsi="Arial"/>
      <w:b/>
      <w:sz w:val="22"/>
      <w:u w:val="single"/>
    </w:rPr>
  </w:style>
  <w:style w:type="paragraph" w:customStyle="1" w:styleId="ContentsPartTitle">
    <w:name w:val="ContentsPartTitle"/>
    <w:uiPriority w:val="99"/>
    <w:rsid w:val="0081703D"/>
    <w:rPr>
      <w:sz w:val="24"/>
    </w:rPr>
  </w:style>
  <w:style w:type="paragraph" w:customStyle="1" w:styleId="ContentsChapterTitle">
    <w:name w:val="ContentsChapterTitle"/>
    <w:basedOn w:val="ContentsPartTitle"/>
    <w:uiPriority w:val="99"/>
    <w:rsid w:val="0081703D"/>
    <w:pPr>
      <w:ind w:left="288"/>
    </w:pPr>
  </w:style>
  <w:style w:type="paragraph" w:customStyle="1" w:styleId="ContentsH1">
    <w:name w:val="ContentsH1"/>
    <w:basedOn w:val="ContentsPartTitle"/>
    <w:uiPriority w:val="99"/>
    <w:rsid w:val="0081703D"/>
    <w:pPr>
      <w:ind w:left="576"/>
    </w:pPr>
  </w:style>
  <w:style w:type="paragraph" w:customStyle="1" w:styleId="ContentsH2">
    <w:name w:val="ContentsH2"/>
    <w:basedOn w:val="ContentsPartTitle"/>
    <w:uiPriority w:val="99"/>
    <w:rsid w:val="0081703D"/>
    <w:pPr>
      <w:ind w:left="864"/>
    </w:pPr>
  </w:style>
  <w:style w:type="paragraph" w:customStyle="1" w:styleId="BookHalfTitle">
    <w:name w:val="BookHalfTitle"/>
    <w:basedOn w:val="Normal"/>
    <w:next w:val="H2"/>
    <w:uiPriority w:val="99"/>
    <w:rsid w:val="0081703D"/>
    <w:pPr>
      <w:spacing w:before="480" w:after="480"/>
      <w:ind w:left="720" w:firstLine="720"/>
      <w:jc w:val="center"/>
    </w:pPr>
    <w:rPr>
      <w:rFonts w:ascii="Arial" w:hAnsi="Arial"/>
      <w:b/>
      <w:sz w:val="52"/>
    </w:rPr>
  </w:style>
  <w:style w:type="paragraph" w:customStyle="1" w:styleId="Series">
    <w:name w:val="Series"/>
    <w:uiPriority w:val="99"/>
    <w:rsid w:val="0081703D"/>
    <w:pPr>
      <w:ind w:left="720"/>
    </w:pPr>
    <w:rPr>
      <w:sz w:val="24"/>
    </w:rPr>
  </w:style>
  <w:style w:type="character" w:customStyle="1" w:styleId="WileyItalic">
    <w:name w:val="WileyItalic"/>
    <w:uiPriority w:val="99"/>
    <w:rsid w:val="0081703D"/>
    <w:rPr>
      <w:rFonts w:cs="Times New Roman"/>
      <w:i/>
    </w:rPr>
  </w:style>
  <w:style w:type="paragraph" w:customStyle="1" w:styleId="ReferenceAnnotation">
    <w:name w:val="ReferenceAnnotation"/>
    <w:uiPriority w:val="99"/>
    <w:rsid w:val="0081703D"/>
    <w:rPr>
      <w:sz w:val="24"/>
    </w:rPr>
  </w:style>
  <w:style w:type="character" w:customStyle="1" w:styleId="CustomCharStyle">
    <w:name w:val="CustomCharStyle"/>
    <w:uiPriority w:val="99"/>
    <w:rsid w:val="0081703D"/>
    <w:rPr>
      <w:rFonts w:cs="Times New Roman"/>
      <w:b/>
      <w:i/>
    </w:rPr>
  </w:style>
  <w:style w:type="paragraph" w:styleId="BlockText">
    <w:name w:val="Block Text"/>
    <w:basedOn w:val="Normal"/>
    <w:uiPriority w:val="99"/>
    <w:rsid w:val="0081703D"/>
    <w:pPr>
      <w:ind w:left="1440" w:right="1440"/>
    </w:pPr>
  </w:style>
  <w:style w:type="paragraph" w:customStyle="1" w:styleId="FeatureRecipeTitle">
    <w:name w:val="FeatureRecipeTitle"/>
    <w:uiPriority w:val="99"/>
    <w:rsid w:val="0081703D"/>
    <w:pPr>
      <w:pBdr>
        <w:left w:val="single" w:sz="36" w:space="6" w:color="C0C0C0"/>
      </w:pBdr>
    </w:pPr>
    <w:rPr>
      <w:rFonts w:ascii="Arial" w:hAnsi="Arial"/>
    </w:rPr>
  </w:style>
  <w:style w:type="paragraph" w:customStyle="1" w:styleId="FeatureRecipeYield">
    <w:name w:val="FeatureRecipeYield"/>
    <w:uiPriority w:val="99"/>
    <w:rsid w:val="0081703D"/>
    <w:pPr>
      <w:pBdr>
        <w:left w:val="single" w:sz="36" w:space="14" w:color="C0C0C0"/>
      </w:pBdr>
      <w:ind w:left="144"/>
    </w:pPr>
    <w:rPr>
      <w:rFonts w:ascii="Arial" w:hAnsi="Arial"/>
      <w:sz w:val="16"/>
    </w:rPr>
  </w:style>
  <w:style w:type="paragraph" w:customStyle="1" w:styleId="FeatureRecipeProcedure">
    <w:name w:val="FeatureRecipeProcedure"/>
    <w:uiPriority w:val="99"/>
    <w:rsid w:val="0081703D"/>
    <w:pPr>
      <w:pBdr>
        <w:left w:val="single" w:sz="36" w:space="28" w:color="C0C0C0"/>
      </w:pBdr>
      <w:spacing w:before="180" w:after="120"/>
      <w:ind w:left="432" w:firstLine="288"/>
      <w:contextualSpacing/>
    </w:pPr>
    <w:rPr>
      <w:rFonts w:ascii="Arial" w:hAnsi="Arial"/>
    </w:rPr>
  </w:style>
  <w:style w:type="character" w:customStyle="1" w:styleId="InlineEmail">
    <w:name w:val="InlineEmail"/>
    <w:uiPriority w:val="99"/>
    <w:rsid w:val="0081703D"/>
    <w:rPr>
      <w:rFonts w:ascii="Courier New" w:hAnsi="Courier New" w:cs="Times New Roman"/>
      <w:noProof/>
      <w:color w:val="auto"/>
      <w:u w:val="double"/>
    </w:rPr>
  </w:style>
  <w:style w:type="paragraph" w:customStyle="1" w:styleId="QuoteSource">
    <w:name w:val="QuoteSource"/>
    <w:uiPriority w:val="99"/>
    <w:rsid w:val="0081703D"/>
    <w:pPr>
      <w:ind w:firstLine="720"/>
    </w:pPr>
    <w:rPr>
      <w:sz w:val="22"/>
    </w:rPr>
  </w:style>
  <w:style w:type="paragraph" w:customStyle="1" w:styleId="RecipeVariationH2">
    <w:name w:val="RecipeVariationH2"/>
    <w:uiPriority w:val="99"/>
    <w:rsid w:val="0081703D"/>
    <w:pPr>
      <w:spacing w:before="60" w:after="60"/>
      <w:ind w:left="720"/>
    </w:pPr>
    <w:rPr>
      <w:rFonts w:ascii="Arial" w:hAnsi="Arial"/>
      <w:b/>
    </w:rPr>
  </w:style>
  <w:style w:type="paragraph" w:customStyle="1" w:styleId="RecipeProcedureHead">
    <w:name w:val="RecipeProcedureHead"/>
    <w:uiPriority w:val="99"/>
    <w:rsid w:val="0081703D"/>
    <w:pPr>
      <w:shd w:val="clear" w:color="auto" w:fill="FFFFFF"/>
      <w:spacing w:before="100" w:beforeAutospacing="1" w:after="100" w:afterAutospacing="1"/>
      <w:ind w:left="720"/>
      <w:outlineLvl w:val="1"/>
    </w:pPr>
    <w:rPr>
      <w:rFonts w:ascii="Arial" w:hAnsi="Arial"/>
      <w:b/>
      <w:bCs/>
      <w:sz w:val="24"/>
      <w:szCs w:val="36"/>
    </w:rPr>
  </w:style>
  <w:style w:type="paragraph" w:customStyle="1" w:styleId="CodeHead">
    <w:name w:val="CodeHead"/>
    <w:next w:val="CodeListing"/>
    <w:uiPriority w:val="99"/>
    <w:rsid w:val="0081703D"/>
    <w:pPr>
      <w:spacing w:before="120" w:after="120"/>
    </w:pPr>
    <w:rPr>
      <w:rFonts w:ascii="Arial" w:hAnsi="Arial"/>
      <w:b/>
      <w:sz w:val="22"/>
    </w:rPr>
  </w:style>
  <w:style w:type="character" w:customStyle="1" w:styleId="QueryInline">
    <w:name w:val="QueryInline"/>
    <w:uiPriority w:val="99"/>
    <w:rsid w:val="0081703D"/>
    <w:rPr>
      <w:rFonts w:cs="Times New Roman"/>
      <w:shd w:val="clear" w:color="auto" w:fill="FFCC99"/>
    </w:rPr>
  </w:style>
  <w:style w:type="character" w:customStyle="1" w:styleId="wileyTemp">
    <w:name w:val="wileyTemp"/>
    <w:uiPriority w:val="99"/>
    <w:rsid w:val="0081703D"/>
  </w:style>
  <w:style w:type="paragraph" w:customStyle="1" w:styleId="QueryPara">
    <w:name w:val="QueryPara"/>
    <w:uiPriority w:val="99"/>
    <w:rsid w:val="0081703D"/>
    <w:pPr>
      <w:pBdr>
        <w:top w:val="single" w:sz="4" w:space="1" w:color="auto"/>
        <w:bottom w:val="single" w:sz="4" w:space="1" w:color="auto"/>
      </w:pBdr>
      <w:shd w:val="clear" w:color="auto" w:fill="FFCC99"/>
    </w:pPr>
    <w:rPr>
      <w:sz w:val="26"/>
    </w:rPr>
  </w:style>
  <w:style w:type="paragraph" w:styleId="Closing">
    <w:name w:val="Closing"/>
    <w:basedOn w:val="Normal"/>
    <w:link w:val="ClosingChar"/>
    <w:uiPriority w:val="99"/>
    <w:rsid w:val="0081703D"/>
    <w:pPr>
      <w:ind w:left="4320"/>
    </w:pPr>
  </w:style>
  <w:style w:type="character" w:customStyle="1" w:styleId="ClosingChar">
    <w:name w:val="Closing Char"/>
    <w:link w:val="Closing"/>
    <w:uiPriority w:val="99"/>
    <w:semiHidden/>
    <w:locked/>
    <w:rsid w:val="0027054D"/>
    <w:rPr>
      <w:rFonts w:cs="Times New Roman"/>
      <w:sz w:val="24"/>
    </w:rPr>
  </w:style>
  <w:style w:type="paragraph" w:customStyle="1" w:styleId="PoetryPara">
    <w:name w:val="PoetryPara"/>
    <w:uiPriority w:val="99"/>
    <w:rsid w:val="0081703D"/>
    <w:pPr>
      <w:spacing w:before="120" w:after="120"/>
      <w:ind w:left="2160"/>
      <w:contextualSpacing/>
    </w:pPr>
    <w:rPr>
      <w:sz w:val="22"/>
    </w:rPr>
  </w:style>
  <w:style w:type="paragraph" w:customStyle="1" w:styleId="PoetryTitle">
    <w:name w:val="PoetryTitle"/>
    <w:basedOn w:val="PoetryPara"/>
    <w:next w:val="PoetryPara"/>
    <w:uiPriority w:val="99"/>
    <w:rsid w:val="0081703D"/>
    <w:pPr>
      <w:spacing w:after="0"/>
    </w:pPr>
    <w:rPr>
      <w:b/>
      <w:sz w:val="24"/>
    </w:rPr>
  </w:style>
  <w:style w:type="paragraph" w:customStyle="1" w:styleId="AbstractPara">
    <w:name w:val="AbstractPara"/>
    <w:uiPriority w:val="99"/>
    <w:rsid w:val="0051773A"/>
    <w:pPr>
      <w:pBdr>
        <w:top w:val="single" w:sz="4" w:space="1" w:color="auto"/>
        <w:left w:val="single" w:sz="4" w:space="4" w:color="auto"/>
        <w:bottom w:val="single" w:sz="4" w:space="1" w:color="auto"/>
        <w:right w:val="single" w:sz="4" w:space="4" w:color="auto"/>
      </w:pBdr>
      <w:spacing w:after="200" w:line="276" w:lineRule="auto"/>
      <w:ind w:left="720"/>
    </w:pPr>
    <w:rPr>
      <w:rFonts w:ascii="Arial" w:hAnsi="Arial"/>
      <w:sz w:val="24"/>
    </w:rPr>
  </w:style>
  <w:style w:type="paragraph" w:customStyle="1" w:styleId="DOI">
    <w:name w:val="DOI"/>
    <w:uiPriority w:val="99"/>
    <w:rsid w:val="0051773A"/>
    <w:rPr>
      <w:rFonts w:ascii="Courier New" w:hAnsi="Courier New"/>
    </w:rPr>
  </w:style>
  <w:style w:type="paragraph" w:customStyle="1" w:styleId="AbstractHead">
    <w:name w:val="AbstractHead"/>
    <w:basedOn w:val="Para"/>
    <w:next w:val="AbstractPara"/>
    <w:uiPriority w:val="99"/>
    <w:rsid w:val="0051773A"/>
    <w:pPr>
      <w:pBdr>
        <w:top w:val="single" w:sz="4" w:space="1" w:color="auto"/>
        <w:left w:val="single" w:sz="4" w:space="4" w:color="auto"/>
        <w:bottom w:val="single" w:sz="4" w:space="1" w:color="auto"/>
        <w:right w:val="single" w:sz="4" w:space="4" w:color="auto"/>
      </w:pBdr>
      <w:ind w:firstLine="0"/>
    </w:pPr>
    <w:rPr>
      <w:b/>
      <w:sz w:val="28"/>
    </w:rPr>
  </w:style>
  <w:style w:type="paragraph" w:customStyle="1" w:styleId="AuthorBio">
    <w:name w:val="AuthorBio"/>
    <w:uiPriority w:val="99"/>
    <w:rsid w:val="0051773A"/>
    <w:pPr>
      <w:spacing w:before="240" w:after="240"/>
      <w:ind w:firstLine="720"/>
    </w:pPr>
    <w:rPr>
      <w:rFonts w:ascii="Arial" w:hAnsi="Arial"/>
    </w:rPr>
  </w:style>
  <w:style w:type="paragraph" w:customStyle="1" w:styleId="KeywordsPara">
    <w:name w:val="KeywordsPara"/>
    <w:next w:val="Para"/>
    <w:uiPriority w:val="99"/>
    <w:rsid w:val="0051773A"/>
    <w:pPr>
      <w:spacing w:before="240" w:after="240"/>
      <w:ind w:left="1440" w:right="720" w:hanging="720"/>
    </w:pPr>
    <w:rPr>
      <w:sz w:val="24"/>
    </w:rPr>
  </w:style>
  <w:style w:type="paragraph" w:customStyle="1" w:styleId="BookReviewItem">
    <w:name w:val="BookReviewItem"/>
    <w:uiPriority w:val="99"/>
    <w:rsid w:val="0051773A"/>
    <w:pPr>
      <w:spacing w:before="240" w:after="240"/>
      <w:ind w:left="3600" w:right="1440" w:hanging="720"/>
    </w:pPr>
    <w:rPr>
      <w:sz w:val="28"/>
    </w:rPr>
  </w:style>
  <w:style w:type="paragraph" w:customStyle="1" w:styleId="BoxPara">
    <w:name w:val="BoxPara"/>
    <w:uiPriority w:val="99"/>
    <w:rsid w:val="004179A4"/>
    <w:pPr>
      <w:pBdr>
        <w:left w:val="single" w:sz="36" w:space="6" w:color="C0C0C0"/>
      </w:pBdr>
      <w:spacing w:after="120"/>
      <w:ind w:firstLine="144"/>
    </w:pPr>
    <w:rPr>
      <w:rFonts w:ascii="Arial" w:hAnsi="Arial"/>
      <w:sz w:val="26"/>
    </w:rPr>
  </w:style>
  <w:style w:type="paragraph" w:customStyle="1" w:styleId="BoxListBulleted">
    <w:name w:val="BoxListBulleted"/>
    <w:uiPriority w:val="99"/>
    <w:rsid w:val="004179A4"/>
    <w:pPr>
      <w:widowControl w:val="0"/>
      <w:pBdr>
        <w:left w:val="single" w:sz="36" w:space="6" w:color="C0C0C0"/>
      </w:pBdr>
      <w:tabs>
        <w:tab w:val="num" w:pos="274"/>
      </w:tabs>
      <w:spacing w:before="120" w:after="120"/>
      <w:ind w:left="274" w:hanging="274"/>
      <w:contextualSpacing/>
    </w:pPr>
    <w:rPr>
      <w:rFonts w:ascii="Arial" w:hAnsi="Arial"/>
      <w:sz w:val="26"/>
    </w:rPr>
  </w:style>
  <w:style w:type="paragraph" w:customStyle="1" w:styleId="BoxCodeSnippetSub">
    <w:name w:val="BoxCodeSnippetSub"/>
    <w:basedOn w:val="BoxCodeSnippet"/>
    <w:uiPriority w:val="99"/>
    <w:rsid w:val="004179A4"/>
    <w:pPr>
      <w:pBdr>
        <w:left w:val="single" w:sz="36" w:space="30" w:color="C0C0C0"/>
      </w:pBdr>
      <w:ind w:left="835"/>
    </w:pPr>
  </w:style>
  <w:style w:type="paragraph" w:customStyle="1" w:styleId="BoxCodeSnippet">
    <w:name w:val="BoxCodeSnippet"/>
    <w:basedOn w:val="BoxPara"/>
    <w:uiPriority w:val="99"/>
    <w:rsid w:val="004179A4"/>
    <w:pPr>
      <w:keepNext/>
      <w:pBdr>
        <w:left w:val="single" w:sz="36" w:space="17" w:color="C0C0C0"/>
      </w:pBdr>
      <w:spacing w:after="0"/>
      <w:ind w:left="576" w:hanging="360"/>
    </w:pPr>
    <w:rPr>
      <w:rFonts w:ascii="Courier New" w:hAnsi="Courier New"/>
      <w:noProof/>
      <w:sz w:val="20"/>
    </w:rPr>
  </w:style>
  <w:style w:type="paragraph" w:styleId="Quote">
    <w:name w:val="Quote"/>
    <w:basedOn w:val="Normal"/>
    <w:link w:val="QuoteChar"/>
    <w:uiPriority w:val="99"/>
    <w:qFormat/>
    <w:rsid w:val="0081703D"/>
    <w:pPr>
      <w:pBdr>
        <w:top w:val="single" w:sz="4" w:space="6" w:color="auto"/>
        <w:bottom w:val="single" w:sz="4" w:space="6" w:color="auto"/>
      </w:pBdr>
      <w:spacing w:before="240" w:after="240"/>
      <w:ind w:left="1440" w:right="1440" w:firstLine="360"/>
      <w:contextualSpacing/>
    </w:pPr>
    <w:rPr>
      <w:sz w:val="26"/>
    </w:rPr>
  </w:style>
  <w:style w:type="character" w:customStyle="1" w:styleId="QuoteChar">
    <w:name w:val="Quote Char"/>
    <w:link w:val="Quote"/>
    <w:uiPriority w:val="99"/>
    <w:locked/>
    <w:rsid w:val="0027054D"/>
    <w:rPr>
      <w:rFonts w:cs="Times New Roman"/>
      <w:i/>
      <w:iCs/>
      <w:color w:val="000000"/>
      <w:sz w:val="24"/>
    </w:rPr>
  </w:style>
  <w:style w:type="paragraph" w:customStyle="1" w:styleId="BoxListUnmarked">
    <w:name w:val="BoxListUnmarked"/>
    <w:uiPriority w:val="99"/>
    <w:rsid w:val="004179A4"/>
    <w:pPr>
      <w:widowControl w:val="0"/>
      <w:pBdr>
        <w:left w:val="single" w:sz="36" w:space="17" w:color="C0C0C0"/>
      </w:pBdr>
      <w:spacing w:before="120" w:after="120"/>
      <w:ind w:left="216"/>
    </w:pPr>
    <w:rPr>
      <w:rFonts w:ascii="Arial" w:hAnsi="Arial"/>
      <w:sz w:val="26"/>
    </w:rPr>
  </w:style>
  <w:style w:type="paragraph" w:customStyle="1" w:styleId="BoxListBulletedSub">
    <w:name w:val="BoxListBulletedSub"/>
    <w:uiPriority w:val="99"/>
    <w:rsid w:val="004179A4"/>
    <w:pPr>
      <w:pBdr>
        <w:left w:val="single" w:sz="36" w:space="24" w:color="C0C0C0"/>
      </w:pBdr>
      <w:tabs>
        <w:tab w:val="num" w:pos="360"/>
      </w:tabs>
      <w:spacing w:before="120" w:after="120" w:line="260" w:lineRule="exact"/>
      <w:ind w:left="360"/>
      <w:contextualSpacing/>
    </w:pPr>
    <w:rPr>
      <w:rFonts w:ascii="Arial" w:hAnsi="Arial"/>
      <w:sz w:val="26"/>
    </w:rPr>
  </w:style>
  <w:style w:type="paragraph" w:customStyle="1" w:styleId="BoxListNumbered">
    <w:name w:val="BoxListNumbered"/>
    <w:uiPriority w:val="99"/>
    <w:rsid w:val="004179A4"/>
    <w:pPr>
      <w:pBdr>
        <w:left w:val="single" w:sz="36" w:space="6" w:color="C0C0C0"/>
      </w:pBdr>
      <w:spacing w:before="120" w:after="120"/>
      <w:ind w:left="274" w:hanging="274"/>
      <w:contextualSpacing/>
    </w:pPr>
    <w:rPr>
      <w:rFonts w:ascii="Arial" w:hAnsi="Arial"/>
      <w:sz w:val="26"/>
    </w:rPr>
  </w:style>
  <w:style w:type="paragraph" w:customStyle="1" w:styleId="BoxListUnmarkedSub">
    <w:name w:val="BoxListUnmarkedSub"/>
    <w:uiPriority w:val="99"/>
    <w:rsid w:val="004179A4"/>
    <w:pPr>
      <w:widowControl w:val="0"/>
      <w:pBdr>
        <w:left w:val="single" w:sz="36" w:space="31" w:color="C0C0C0"/>
      </w:pBdr>
      <w:spacing w:before="120" w:after="120"/>
      <w:ind w:left="490"/>
    </w:pPr>
    <w:rPr>
      <w:rFonts w:ascii="Arial" w:hAnsi="Arial"/>
      <w:sz w:val="26"/>
    </w:rPr>
  </w:style>
  <w:style w:type="paragraph" w:customStyle="1" w:styleId="BoxRunInHead">
    <w:name w:val="BoxRunInHead"/>
    <w:next w:val="BoxRunInPara"/>
    <w:uiPriority w:val="99"/>
    <w:rsid w:val="004179A4"/>
    <w:pPr>
      <w:pBdr>
        <w:left w:val="single" w:sz="36" w:space="6" w:color="C0C0C0"/>
      </w:pBdr>
      <w:spacing w:before="120"/>
    </w:pPr>
    <w:rPr>
      <w:rFonts w:ascii="Arial" w:hAnsi="Arial"/>
      <w:b/>
      <w:sz w:val="26"/>
    </w:rPr>
  </w:style>
  <w:style w:type="paragraph" w:customStyle="1" w:styleId="BoxRunInPara">
    <w:name w:val="BoxRunInPara"/>
    <w:basedOn w:val="BoxListUnmarked"/>
    <w:next w:val="BoxRunInHead"/>
    <w:uiPriority w:val="99"/>
    <w:rsid w:val="004179A4"/>
    <w:pPr>
      <w:pBdr>
        <w:left w:val="single" w:sz="36" w:space="6" w:color="C0C0C0"/>
      </w:pBdr>
      <w:spacing w:before="0"/>
      <w:ind w:left="0"/>
    </w:pPr>
  </w:style>
  <w:style w:type="paragraph" w:customStyle="1" w:styleId="BoxURLPara">
    <w:name w:val="BoxURLPara"/>
    <w:basedOn w:val="URLPara"/>
    <w:next w:val="BoxPara"/>
    <w:uiPriority w:val="99"/>
    <w:rsid w:val="004179A4"/>
    <w:pPr>
      <w:pBdr>
        <w:left w:val="single" w:sz="36" w:space="6" w:color="C0C0C0"/>
      </w:pBdr>
      <w:spacing w:before="120"/>
      <w:ind w:left="0" w:firstLine="0"/>
    </w:pPr>
  </w:style>
  <w:style w:type="character" w:customStyle="1" w:styleId="BookLink">
    <w:name w:val="BookLink"/>
    <w:uiPriority w:val="99"/>
    <w:rsid w:val="004179A4"/>
    <w:rPr>
      <w:color w:val="FF00FF"/>
    </w:rPr>
  </w:style>
  <w:style w:type="paragraph" w:customStyle="1" w:styleId="BoxListPara">
    <w:name w:val="BoxListPara"/>
    <w:uiPriority w:val="99"/>
    <w:rsid w:val="004179A4"/>
    <w:pPr>
      <w:pBdr>
        <w:left w:val="single" w:sz="36" w:space="20" w:color="C0C0C0"/>
      </w:pBdr>
      <w:ind w:left="274" w:firstLine="432"/>
    </w:pPr>
    <w:rPr>
      <w:rFonts w:ascii="Arial" w:hAnsi="Arial"/>
      <w:sz w:val="26"/>
    </w:rPr>
  </w:style>
  <w:style w:type="paragraph" w:customStyle="1" w:styleId="ExerciseTitle">
    <w:name w:val="ExerciseTitle"/>
    <w:next w:val="BoxPara"/>
    <w:uiPriority w:val="99"/>
    <w:rsid w:val="004179A4"/>
    <w:pPr>
      <w:pBdr>
        <w:top w:val="wave" w:sz="12" w:space="6" w:color="auto"/>
        <w:left w:val="single" w:sz="36" w:space="6" w:color="C0C0C0"/>
      </w:pBdr>
      <w:spacing w:before="360" w:after="240"/>
    </w:pPr>
    <w:rPr>
      <w:rFonts w:ascii="Arial" w:hAnsi="Arial"/>
      <w:b/>
      <w:i/>
      <w:sz w:val="36"/>
    </w:rPr>
  </w:style>
  <w:style w:type="paragraph" w:styleId="BodyText0">
    <w:name w:val="Body Text"/>
    <w:basedOn w:val="Normal"/>
    <w:link w:val="BodyTextChar"/>
    <w:uiPriority w:val="99"/>
    <w:rsid w:val="004179A4"/>
  </w:style>
  <w:style w:type="character" w:customStyle="1" w:styleId="BodyTextChar">
    <w:name w:val="Body Text Char"/>
    <w:link w:val="BodyText0"/>
    <w:uiPriority w:val="99"/>
    <w:semiHidden/>
    <w:locked/>
    <w:rsid w:val="0027054D"/>
    <w:rPr>
      <w:rFonts w:cs="Times New Roman"/>
      <w:sz w:val="24"/>
    </w:rPr>
  </w:style>
  <w:style w:type="paragraph" w:customStyle="1" w:styleId="BoxTitleSub">
    <w:name w:val="BoxTitleSub"/>
    <w:next w:val="BoxPara"/>
    <w:uiPriority w:val="99"/>
    <w:rsid w:val="004179A4"/>
    <w:pPr>
      <w:keepNext/>
      <w:pBdr>
        <w:left w:val="single" w:sz="36" w:space="6" w:color="C0C0C0"/>
      </w:pBdr>
      <w:spacing w:before="240" w:after="120"/>
    </w:pPr>
    <w:rPr>
      <w:rFonts w:ascii="Arial" w:hAnsi="Arial"/>
      <w:b/>
      <w:i/>
      <w:sz w:val="26"/>
    </w:rPr>
  </w:style>
  <w:style w:type="paragraph" w:customStyle="1" w:styleId="Comment">
    <w:name w:val="Comment"/>
    <w:next w:val="Normal"/>
    <w:uiPriority w:val="99"/>
    <w:rsid w:val="004179A4"/>
    <w:pPr>
      <w:pBdr>
        <w:top w:val="single" w:sz="18" w:space="1" w:color="auto"/>
        <w:bottom w:val="single" w:sz="18" w:space="1" w:color="auto"/>
      </w:pBdr>
      <w:spacing w:before="120" w:after="120"/>
    </w:pPr>
    <w:rPr>
      <w:b/>
      <w:i/>
      <w:noProof/>
      <w:color w:val="0000FF"/>
      <w:sz w:val="28"/>
    </w:rPr>
  </w:style>
  <w:style w:type="paragraph" w:customStyle="1" w:styleId="BoxListParaSub">
    <w:name w:val="BoxListParaSub"/>
    <w:uiPriority w:val="99"/>
    <w:rsid w:val="004179A4"/>
    <w:pPr>
      <w:pBdr>
        <w:left w:val="single" w:sz="36" w:space="30" w:color="C0C0C0"/>
      </w:pBdr>
      <w:spacing w:before="120" w:after="120"/>
      <w:ind w:left="475" w:firstLine="418"/>
      <w:contextualSpacing/>
    </w:pPr>
    <w:rPr>
      <w:rFonts w:ascii="Arial" w:hAnsi="Arial"/>
      <w:sz w:val="26"/>
    </w:rPr>
  </w:style>
  <w:style w:type="paragraph" w:customStyle="1" w:styleId="BoxRunInHeadSub">
    <w:name w:val="BoxRunInHeadSub"/>
    <w:basedOn w:val="BoxRunInHead"/>
    <w:next w:val="BoxRunInParaSub"/>
    <w:uiPriority w:val="99"/>
    <w:rsid w:val="004179A4"/>
    <w:pPr>
      <w:pBdr>
        <w:left w:val="single" w:sz="36" w:space="17" w:color="C0C0C0"/>
      </w:pBdr>
      <w:ind w:left="216"/>
    </w:pPr>
  </w:style>
  <w:style w:type="paragraph" w:customStyle="1" w:styleId="BoxRunInParaSub">
    <w:name w:val="BoxRunInParaSub"/>
    <w:basedOn w:val="BoxRunInPara"/>
    <w:next w:val="BoxRunInHeadSub"/>
    <w:uiPriority w:val="99"/>
    <w:rsid w:val="004179A4"/>
    <w:pPr>
      <w:pBdr>
        <w:left w:val="single" w:sz="36" w:space="17" w:color="C0C0C0"/>
      </w:pBdr>
      <w:ind w:left="216"/>
      <w:contextualSpacing/>
    </w:pPr>
  </w:style>
  <w:style w:type="paragraph" w:customStyle="1" w:styleId="CaseStudyTitle">
    <w:name w:val="CaseStudyTitle"/>
    <w:next w:val="BoxPara"/>
    <w:uiPriority w:val="99"/>
    <w:rsid w:val="004179A4"/>
    <w:pPr>
      <w:pBdr>
        <w:top w:val="dotDotDash" w:sz="18" w:space="1" w:color="auto"/>
        <w:left w:val="single" w:sz="36" w:space="6" w:color="C0C0C0"/>
      </w:pBdr>
      <w:spacing w:before="240" w:after="120"/>
      <w:contextualSpacing/>
    </w:pPr>
    <w:rPr>
      <w:rFonts w:ascii="Arial" w:hAnsi="Arial"/>
      <w:b/>
      <w:sz w:val="36"/>
      <w:szCs w:val="26"/>
      <w:u w:val="single"/>
    </w:rPr>
  </w:style>
  <w:style w:type="paragraph" w:customStyle="1" w:styleId="Box1Title">
    <w:name w:val="Box1Title"/>
    <w:basedOn w:val="Normal"/>
    <w:next w:val="BoxPara"/>
    <w:uiPriority w:val="99"/>
    <w:rsid w:val="004179A4"/>
    <w:pPr>
      <w:keepNext/>
      <w:pBdr>
        <w:top w:val="single" w:sz="36" w:space="6" w:color="auto"/>
        <w:left w:val="single" w:sz="36" w:space="6" w:color="C0C0C0"/>
      </w:pBdr>
      <w:spacing w:before="360"/>
      <w:outlineLvl w:val="8"/>
    </w:pPr>
    <w:rPr>
      <w:rFonts w:ascii="Arial" w:hAnsi="Arial"/>
      <w:b/>
      <w:sz w:val="36"/>
      <w:szCs w:val="26"/>
    </w:rPr>
  </w:style>
  <w:style w:type="paragraph" w:customStyle="1" w:styleId="Box2Title">
    <w:name w:val="Box2Title"/>
    <w:next w:val="BoxPara"/>
    <w:uiPriority w:val="99"/>
    <w:rsid w:val="004179A4"/>
    <w:pPr>
      <w:pBdr>
        <w:top w:val="double" w:sz="24" w:space="1" w:color="auto"/>
        <w:left w:val="single" w:sz="36" w:space="6" w:color="C0C0C0"/>
      </w:pBdr>
    </w:pPr>
    <w:rPr>
      <w:rFonts w:ascii="Arial" w:hAnsi="Arial"/>
      <w:b/>
      <w:sz w:val="36"/>
      <w:szCs w:val="26"/>
    </w:rPr>
  </w:style>
  <w:style w:type="paragraph" w:customStyle="1" w:styleId="Box3Title">
    <w:name w:val="Box3Title"/>
    <w:next w:val="BoxPara"/>
    <w:uiPriority w:val="99"/>
    <w:rsid w:val="004179A4"/>
    <w:pPr>
      <w:pBdr>
        <w:top w:val="triple" w:sz="18" w:space="1" w:color="auto"/>
        <w:left w:val="single" w:sz="36" w:space="6" w:color="C0C0C0"/>
      </w:pBdr>
    </w:pPr>
    <w:rPr>
      <w:rFonts w:ascii="Arial" w:hAnsi="Arial"/>
      <w:b/>
      <w:color w:val="000000"/>
      <w:sz w:val="36"/>
      <w:szCs w:val="32"/>
      <w:u w:val="single"/>
    </w:rPr>
  </w:style>
  <w:style w:type="paragraph" w:customStyle="1" w:styleId="BoxEquation">
    <w:name w:val="BoxEquation"/>
    <w:uiPriority w:val="99"/>
    <w:rsid w:val="004179A4"/>
    <w:pPr>
      <w:pBdr>
        <w:left w:val="single" w:sz="36" w:space="6" w:color="C0C0C0"/>
      </w:pBdr>
      <w:jc w:val="center"/>
    </w:pPr>
    <w:rPr>
      <w:rFonts w:ascii="Arial" w:hAnsi="Arial"/>
      <w:b/>
      <w:sz w:val="26"/>
      <w:u w:val="single"/>
    </w:rPr>
  </w:style>
  <w:style w:type="paragraph" w:customStyle="1" w:styleId="ExtractH1">
    <w:name w:val="ExtractH1"/>
    <w:basedOn w:val="ExtractPara"/>
    <w:next w:val="ExtractPara"/>
    <w:uiPriority w:val="99"/>
    <w:rsid w:val="004179A4"/>
    <w:rPr>
      <w:b/>
      <w:sz w:val="26"/>
      <w:u w:val="single"/>
    </w:rPr>
  </w:style>
  <w:style w:type="paragraph" w:customStyle="1" w:styleId="BoxH1">
    <w:name w:val="BoxH1"/>
    <w:next w:val="BoxPara"/>
    <w:uiPriority w:val="99"/>
    <w:rsid w:val="004179A4"/>
    <w:pPr>
      <w:pBdr>
        <w:left w:val="single" w:sz="36" w:space="6" w:color="C0C0C0"/>
      </w:pBdr>
      <w:spacing w:before="120" w:after="120"/>
      <w:contextualSpacing/>
    </w:pPr>
    <w:rPr>
      <w:rFonts w:ascii="Arial" w:hAnsi="Arial"/>
      <w:b/>
      <w:smallCaps/>
      <w:sz w:val="26"/>
      <w:u w:val="single"/>
    </w:rPr>
  </w:style>
  <w:style w:type="paragraph" w:customStyle="1" w:styleId="BoxListCheck">
    <w:name w:val="BoxListCheck"/>
    <w:uiPriority w:val="99"/>
    <w:rsid w:val="004179A4"/>
    <w:pPr>
      <w:numPr>
        <w:numId w:val="6"/>
      </w:numPr>
      <w:pBdr>
        <w:left w:val="single" w:sz="36" w:space="6" w:color="C0C0C0"/>
      </w:pBdr>
      <w:spacing w:before="120" w:after="120"/>
      <w:contextualSpacing/>
    </w:pPr>
    <w:rPr>
      <w:rFonts w:ascii="Arial" w:hAnsi="Arial"/>
      <w:sz w:val="26"/>
      <w:szCs w:val="26"/>
    </w:rPr>
  </w:style>
  <w:style w:type="paragraph" w:customStyle="1" w:styleId="BoxH2">
    <w:name w:val="BoxH2"/>
    <w:next w:val="BoxPara"/>
    <w:uiPriority w:val="99"/>
    <w:rsid w:val="004179A4"/>
    <w:pPr>
      <w:pBdr>
        <w:left w:val="single" w:sz="36" w:space="6" w:color="C0C0C0"/>
      </w:pBdr>
    </w:pPr>
    <w:rPr>
      <w:rFonts w:ascii="Arial" w:hAnsi="Arial"/>
      <w:b/>
      <w:smallCaps/>
      <w:sz w:val="26"/>
      <w:szCs w:val="26"/>
      <w:u w:val="double"/>
    </w:rPr>
  </w:style>
  <w:style w:type="paragraph" w:customStyle="1" w:styleId="BoxH3">
    <w:name w:val="BoxH3"/>
    <w:next w:val="BoxPara"/>
    <w:uiPriority w:val="99"/>
    <w:rsid w:val="004179A4"/>
    <w:pPr>
      <w:pBdr>
        <w:left w:val="single" w:sz="36" w:space="6" w:color="C0C0C0"/>
      </w:pBdr>
    </w:pPr>
    <w:rPr>
      <w:rFonts w:ascii="Arial" w:hAnsi="Arial"/>
      <w:b/>
      <w:smallCaps/>
      <w:sz w:val="26"/>
      <w:szCs w:val="26"/>
    </w:rPr>
  </w:style>
  <w:style w:type="paragraph" w:customStyle="1" w:styleId="BoxH4">
    <w:name w:val="BoxH4"/>
    <w:next w:val="BoxPara"/>
    <w:uiPriority w:val="99"/>
    <w:rsid w:val="004179A4"/>
    <w:pPr>
      <w:pBdr>
        <w:left w:val="single" w:sz="36" w:space="6" w:color="C0C0C0"/>
      </w:pBdr>
    </w:pPr>
    <w:rPr>
      <w:rFonts w:ascii="Arial" w:hAnsi="Arial"/>
      <w:smallCaps/>
      <w:sz w:val="24"/>
      <w:szCs w:val="24"/>
      <w:u w:val="single"/>
    </w:rPr>
  </w:style>
  <w:style w:type="paragraph" w:customStyle="1" w:styleId="BoxListNumberedSub">
    <w:name w:val="BoxListNumberedSub"/>
    <w:uiPriority w:val="99"/>
    <w:rsid w:val="004179A4"/>
    <w:pPr>
      <w:pBdr>
        <w:left w:val="single" w:sz="36" w:space="24" w:color="C0C0C0"/>
      </w:pBdr>
      <w:spacing w:before="120" w:after="120"/>
      <w:ind w:left="634" w:hanging="274"/>
      <w:contextualSpacing/>
    </w:pPr>
    <w:rPr>
      <w:rFonts w:ascii="Arial" w:hAnsi="Arial"/>
      <w:sz w:val="26"/>
    </w:rPr>
  </w:style>
  <w:style w:type="paragraph" w:customStyle="1" w:styleId="BoxExtract">
    <w:name w:val="BoxExtract"/>
    <w:uiPriority w:val="99"/>
    <w:rsid w:val="004179A4"/>
    <w:pPr>
      <w:pBdr>
        <w:left w:val="single" w:sz="36" w:space="24" w:color="C0C0C0"/>
      </w:pBdr>
      <w:spacing w:before="120" w:after="120"/>
      <w:ind w:left="360" w:right="1440"/>
      <w:contextualSpacing/>
    </w:pPr>
    <w:rPr>
      <w:sz w:val="24"/>
      <w:szCs w:val="24"/>
    </w:rPr>
  </w:style>
  <w:style w:type="paragraph" w:customStyle="1" w:styleId="SidebarTitle">
    <w:name w:val="SidebarTitle"/>
    <w:next w:val="BoxPara"/>
    <w:uiPriority w:val="99"/>
    <w:rsid w:val="004179A4"/>
    <w:pPr>
      <w:keepNext/>
      <w:pBdr>
        <w:top w:val="single" w:sz="36" w:space="1" w:color="C0C0C0"/>
        <w:left w:val="single" w:sz="36" w:space="6" w:color="C0C0C0"/>
      </w:pBdr>
    </w:pPr>
    <w:rPr>
      <w:rFonts w:ascii="Arial" w:hAnsi="Arial"/>
      <w:b/>
      <w:sz w:val="36"/>
      <w:szCs w:val="26"/>
    </w:rPr>
  </w:style>
  <w:style w:type="paragraph" w:customStyle="1" w:styleId="ExampleTitle">
    <w:name w:val="ExampleTitle"/>
    <w:basedOn w:val="Box1Title"/>
    <w:next w:val="BoxPara"/>
    <w:uiPriority w:val="99"/>
    <w:rsid w:val="004179A4"/>
    <w:pPr>
      <w:pBdr>
        <w:top w:val="doubleWave" w:sz="6" w:space="6" w:color="000000"/>
      </w:pBdr>
    </w:pPr>
  </w:style>
  <w:style w:type="paragraph" w:styleId="Caption">
    <w:name w:val="caption"/>
    <w:basedOn w:val="Normal"/>
    <w:next w:val="Normal"/>
    <w:uiPriority w:val="99"/>
    <w:qFormat/>
    <w:rsid w:val="004179A4"/>
    <w:rPr>
      <w:b/>
      <w:bCs/>
      <w:sz w:val="20"/>
    </w:rPr>
  </w:style>
  <w:style w:type="paragraph" w:customStyle="1" w:styleId="BoxListHead">
    <w:name w:val="BoxListHead"/>
    <w:uiPriority w:val="99"/>
    <w:rsid w:val="004179A4"/>
    <w:pPr>
      <w:pBdr>
        <w:left w:val="single" w:sz="36" w:space="6" w:color="C0C0C0"/>
      </w:pBdr>
    </w:pPr>
    <w:rPr>
      <w:rFonts w:ascii="Arial" w:hAnsi="Arial"/>
      <w:b/>
      <w:sz w:val="26"/>
    </w:rPr>
  </w:style>
  <w:style w:type="paragraph" w:customStyle="1" w:styleId="QuestionHead">
    <w:name w:val="QuestionHead"/>
    <w:next w:val="Question"/>
    <w:uiPriority w:val="99"/>
    <w:rsid w:val="004179A4"/>
    <w:rPr>
      <w:rFonts w:ascii="Arial" w:hAnsi="Arial"/>
      <w:b/>
      <w:i/>
      <w:sz w:val="36"/>
      <w:u w:val="single"/>
    </w:rPr>
  </w:style>
  <w:style w:type="paragraph" w:customStyle="1" w:styleId="NumberedPara">
    <w:name w:val="NumberedPara"/>
    <w:uiPriority w:val="99"/>
    <w:rsid w:val="004179A4"/>
    <w:pPr>
      <w:spacing w:after="120"/>
      <w:ind w:left="720" w:firstLine="720"/>
    </w:pPr>
    <w:rPr>
      <w:sz w:val="26"/>
    </w:rPr>
  </w:style>
  <w:style w:type="paragraph" w:customStyle="1" w:styleId="FeatureSimplePara">
    <w:name w:val="FeatureSimplePara"/>
    <w:basedOn w:val="Normal"/>
    <w:uiPriority w:val="99"/>
    <w:rsid w:val="004179A4"/>
    <w:pPr>
      <w:spacing w:after="60"/>
      <w:ind w:left="720"/>
    </w:pPr>
    <w:rPr>
      <w:rFonts w:ascii="Arial" w:hAnsi="Arial"/>
    </w:rPr>
  </w:style>
  <w:style w:type="paragraph" w:customStyle="1" w:styleId="BoxCodeScreen">
    <w:name w:val="BoxCodeScreen"/>
    <w:uiPriority w:val="99"/>
    <w:rsid w:val="004179A4"/>
    <w:pPr>
      <w:pBdr>
        <w:left w:val="single" w:sz="36" w:space="17" w:color="C0C0C0"/>
      </w:pBdr>
      <w:shd w:val="clear" w:color="auto" w:fill="C0C0C0"/>
      <w:ind w:left="216"/>
    </w:pPr>
    <w:rPr>
      <w:rFonts w:ascii="Courier New" w:hAnsi="Courier New"/>
      <w:noProof/>
    </w:rPr>
  </w:style>
  <w:style w:type="paragraph" w:customStyle="1" w:styleId="BoxSource">
    <w:name w:val="BoxSource"/>
    <w:next w:val="Para"/>
    <w:uiPriority w:val="99"/>
    <w:rsid w:val="004179A4"/>
    <w:pPr>
      <w:pBdr>
        <w:left w:val="single" w:sz="36" w:space="6" w:color="C0C0C0"/>
      </w:pBdr>
    </w:pPr>
    <w:rPr>
      <w:rFonts w:ascii="Arial" w:hAnsi="Arial"/>
      <w:u w:val="single"/>
    </w:rPr>
  </w:style>
  <w:style w:type="paragraph" w:customStyle="1" w:styleId="FeatureSimpleType">
    <w:name w:val="FeatureSimpleType"/>
    <w:basedOn w:val="Normal"/>
    <w:next w:val="FeatureSimplePara"/>
    <w:uiPriority w:val="99"/>
    <w:rsid w:val="004179A4"/>
    <w:pPr>
      <w:spacing w:before="240"/>
      <w:ind w:left="720"/>
    </w:pPr>
    <w:rPr>
      <w:rFonts w:ascii="Arial" w:hAnsi="Arial"/>
      <w:b/>
      <w:smallCaps/>
      <w:sz w:val="22"/>
    </w:rPr>
  </w:style>
  <w:style w:type="paragraph" w:customStyle="1" w:styleId="BoxFeatureSimpleType">
    <w:name w:val="BoxFeatureSimpleType"/>
    <w:basedOn w:val="FeatureSimpleType"/>
    <w:uiPriority w:val="99"/>
    <w:rsid w:val="004179A4"/>
    <w:pPr>
      <w:pBdr>
        <w:left w:val="single" w:sz="36" w:space="31" w:color="C0C0C0"/>
      </w:pBdr>
      <w:ind w:left="490"/>
    </w:pPr>
  </w:style>
  <w:style w:type="paragraph" w:customStyle="1" w:styleId="BoxFeatureSimplePara">
    <w:name w:val="BoxFeatureSimplePara"/>
    <w:basedOn w:val="BoxFeatureSimpleType"/>
    <w:next w:val="BoxPara"/>
    <w:uiPriority w:val="99"/>
    <w:rsid w:val="004179A4"/>
    <w:pPr>
      <w:spacing w:before="0" w:after="240"/>
      <w:contextualSpacing/>
    </w:pPr>
    <w:rPr>
      <w:b w:val="0"/>
      <w:smallCaps w:val="0"/>
    </w:rPr>
  </w:style>
  <w:style w:type="paragraph" w:customStyle="1" w:styleId="BoxParaContinued">
    <w:name w:val="BoxParaContinued"/>
    <w:next w:val="BoxPara"/>
    <w:uiPriority w:val="99"/>
    <w:rsid w:val="004179A4"/>
    <w:pPr>
      <w:pBdr>
        <w:left w:val="single" w:sz="36" w:space="6" w:color="C0C0C0"/>
      </w:pBdr>
      <w:spacing w:after="120"/>
    </w:pPr>
    <w:rPr>
      <w:rFonts w:ascii="Arial" w:hAnsi="Arial"/>
      <w:sz w:val="26"/>
    </w:rPr>
  </w:style>
  <w:style w:type="paragraph" w:customStyle="1" w:styleId="CodeScreenSub">
    <w:name w:val="CodeScreenSub"/>
    <w:basedOn w:val="CodeScreen"/>
    <w:uiPriority w:val="99"/>
    <w:rsid w:val="0051773A"/>
    <w:pPr>
      <w:ind w:left="720"/>
    </w:pPr>
  </w:style>
  <w:style w:type="paragraph" w:customStyle="1" w:styleId="BookEdition">
    <w:name w:val="BookEdition"/>
    <w:uiPriority w:val="99"/>
    <w:rsid w:val="0051773A"/>
    <w:pPr>
      <w:pBdr>
        <w:top w:val="single" w:sz="4" w:space="1" w:color="auto"/>
        <w:bottom w:val="single" w:sz="4" w:space="1" w:color="auto"/>
      </w:pBdr>
      <w:spacing w:after="200"/>
      <w:jc w:val="center"/>
    </w:pPr>
    <w:rPr>
      <w:rFonts w:ascii="Arial" w:hAnsi="Arial"/>
      <w:b/>
      <w:sz w:val="36"/>
    </w:rPr>
  </w:style>
  <w:style w:type="paragraph" w:customStyle="1" w:styleId="FeatureReference">
    <w:name w:val="FeatureReference"/>
    <w:uiPriority w:val="99"/>
    <w:rsid w:val="0051773A"/>
    <w:pPr>
      <w:pBdr>
        <w:left w:val="single" w:sz="36" w:space="6" w:color="BFBFBF"/>
      </w:pBdr>
      <w:spacing w:before="120" w:after="120"/>
      <w:ind w:left="720" w:hanging="720"/>
      <w:contextualSpacing/>
    </w:pPr>
    <w:rPr>
      <w:rFonts w:ascii="Arial" w:hAnsi="Arial"/>
    </w:rPr>
  </w:style>
  <w:style w:type="paragraph" w:customStyle="1" w:styleId="FeatureSlug">
    <w:name w:val="FeatureSlug"/>
    <w:next w:val="FeaturePara"/>
    <w:uiPriority w:val="99"/>
    <w:rsid w:val="0051773A"/>
    <w:pPr>
      <w:pBdr>
        <w:left w:val="single" w:sz="36" w:space="6" w:color="BFBFBF"/>
      </w:pBdr>
      <w:spacing w:before="200" w:after="200"/>
    </w:pPr>
    <w:rPr>
      <w:rFonts w:ascii="Arial" w:hAnsi="Arial"/>
      <w:b/>
      <w:sz w:val="24"/>
    </w:rPr>
  </w:style>
  <w:style w:type="paragraph" w:customStyle="1" w:styleId="FeatureTableCaption">
    <w:name w:val="FeatureTableCaption"/>
    <w:next w:val="FeaturePara"/>
    <w:uiPriority w:val="99"/>
    <w:rsid w:val="0051773A"/>
    <w:pPr>
      <w:pBdr>
        <w:left w:val="single" w:sz="36" w:space="6" w:color="BFBFBF"/>
      </w:pBdr>
      <w:spacing w:before="200" w:after="200" w:line="276" w:lineRule="auto"/>
    </w:pPr>
    <w:rPr>
      <w:rFonts w:ascii="Arial" w:hAnsi="Arial"/>
      <w:b/>
      <w:sz w:val="24"/>
    </w:rPr>
  </w:style>
  <w:style w:type="character" w:customStyle="1" w:styleId="Callout">
    <w:name w:val="Callout"/>
    <w:uiPriority w:val="99"/>
    <w:rsid w:val="0051773A"/>
    <w:rPr>
      <w:rFonts w:cs="Times New Roman"/>
      <w:shd w:val="clear" w:color="auto" w:fill="B2A1C7"/>
    </w:rPr>
  </w:style>
  <w:style w:type="paragraph" w:customStyle="1" w:styleId="ContentsH3">
    <w:name w:val="ContentsH3"/>
    <w:uiPriority w:val="99"/>
    <w:rsid w:val="0051773A"/>
    <w:pPr>
      <w:ind w:left="1440"/>
    </w:pPr>
    <w:rPr>
      <w:color w:val="000000"/>
      <w:sz w:val="22"/>
      <w:szCs w:val="60"/>
    </w:rPr>
  </w:style>
  <w:style w:type="paragraph" w:customStyle="1" w:styleId="FeatureFigureSource">
    <w:name w:val="FeatureFigureSource"/>
    <w:uiPriority w:val="99"/>
    <w:rsid w:val="0051773A"/>
    <w:pPr>
      <w:pBdr>
        <w:left w:val="single" w:sz="36" w:space="6" w:color="BFBFBF"/>
      </w:pBdr>
      <w:spacing w:after="240"/>
      <w:contextualSpacing/>
    </w:pPr>
  </w:style>
  <w:style w:type="paragraph" w:customStyle="1" w:styleId="FeatureExtractSource">
    <w:name w:val="FeatureExtractSource"/>
    <w:uiPriority w:val="99"/>
    <w:rsid w:val="0051773A"/>
    <w:pPr>
      <w:pBdr>
        <w:left w:val="single" w:sz="36" w:space="24" w:color="C0C0C0"/>
      </w:pBdr>
      <w:ind w:left="360"/>
    </w:pPr>
    <w:rPr>
      <w:sz w:val="16"/>
    </w:rPr>
  </w:style>
  <w:style w:type="character" w:customStyle="1" w:styleId="normaltextrun">
    <w:name w:val="normaltextrun"/>
    <w:basedOn w:val="DefaultParagraphFont"/>
    <w:rsid w:val="00505D13"/>
  </w:style>
  <w:style w:type="paragraph" w:customStyle="1" w:styleId="BoxedNumberedList">
    <w:name w:val="Boxed Numbered List"/>
    <w:basedOn w:val="Normal"/>
    <w:rsid w:val="00505D13"/>
    <w:pPr>
      <w:pBdr>
        <w:top w:val="single" w:sz="4" w:space="1" w:color="auto"/>
        <w:bottom w:val="single" w:sz="4" w:space="1" w:color="auto"/>
      </w:pBdr>
      <w:spacing w:after="160" w:line="256" w:lineRule="auto"/>
      <w:ind w:left="1080" w:right="720" w:hanging="360"/>
    </w:pPr>
    <w:rPr>
      <w:rFonts w:ascii="Calibri" w:eastAsia="Calibri" w:hAnsi="Calibri" w:cs="Arial"/>
    </w:rPr>
  </w:style>
  <w:style w:type="paragraph" w:customStyle="1" w:styleId="BoxedTitle">
    <w:name w:val="Boxed Title"/>
    <w:basedOn w:val="Normal"/>
    <w:uiPriority w:val="99"/>
    <w:rsid w:val="00505D13"/>
    <w:pPr>
      <w:pBdr>
        <w:top w:val="single" w:sz="4" w:space="1" w:color="auto"/>
        <w:bottom w:val="single" w:sz="4" w:space="1" w:color="auto"/>
      </w:pBdr>
      <w:spacing w:before="240" w:after="160" w:line="256" w:lineRule="auto"/>
      <w:ind w:left="720" w:right="720"/>
    </w:pPr>
    <w:rPr>
      <w:rFonts w:ascii="Calibri" w:eastAsia="Calibri" w:hAnsi="Calibri" w:cs="Arial"/>
      <w:b/>
    </w:rPr>
  </w:style>
  <w:style w:type="character" w:customStyle="1" w:styleId="apple-converted-space">
    <w:name w:val="apple-converted-space"/>
    <w:rsid w:val="00505D13"/>
  </w:style>
  <w:style w:type="paragraph" w:customStyle="1" w:styleId="NumberedList">
    <w:name w:val="Numbered List"/>
    <w:basedOn w:val="Normal"/>
    <w:uiPriority w:val="99"/>
    <w:qFormat/>
    <w:rsid w:val="00505D13"/>
    <w:pPr>
      <w:numPr>
        <w:numId w:val="12"/>
      </w:numPr>
      <w:spacing w:before="120"/>
    </w:pPr>
    <w:rPr>
      <w:rFonts w:eastAsia="Calibri"/>
      <w:szCs w:val="22"/>
    </w:rPr>
  </w:style>
  <w:style w:type="paragraph" w:customStyle="1" w:styleId="ReferenceText">
    <w:name w:val="Reference Text"/>
    <w:basedOn w:val="Normal"/>
    <w:uiPriority w:val="99"/>
    <w:qFormat/>
    <w:rsid w:val="00505D13"/>
    <w:pPr>
      <w:spacing w:before="120" w:after="0"/>
      <w:ind w:left="720" w:hanging="720"/>
    </w:pPr>
    <w:rPr>
      <w:rFonts w:eastAsia="Calibri" w:cs="Arial"/>
      <w:szCs w:val="22"/>
    </w:rPr>
  </w:style>
  <w:style w:type="paragraph" w:customStyle="1" w:styleId="BulletedList">
    <w:name w:val="Bulleted List"/>
    <w:basedOn w:val="Normal"/>
    <w:qFormat/>
    <w:rsid w:val="00505D13"/>
    <w:pPr>
      <w:numPr>
        <w:numId w:val="13"/>
      </w:numPr>
    </w:pPr>
  </w:style>
  <w:style w:type="paragraph" w:customStyle="1" w:styleId="List1">
    <w:name w:val="List1"/>
    <w:basedOn w:val="Normal"/>
    <w:qFormat/>
    <w:rsid w:val="00505D13"/>
    <w:pPr>
      <w:spacing w:line="360" w:lineRule="auto"/>
      <w:ind w:left="720" w:right="288" w:hanging="432"/>
    </w:pPr>
  </w:style>
  <w:style w:type="paragraph" w:customStyle="1" w:styleId="LISTS">
    <w:name w:val="LIST_S"/>
    <w:basedOn w:val="Normal"/>
    <w:qFormat/>
    <w:rsid w:val="00505D13"/>
    <w:pPr>
      <w:tabs>
        <w:tab w:val="left" w:pos="432"/>
      </w:tabs>
      <w:spacing w:line="360" w:lineRule="auto"/>
      <w:ind w:left="1152" w:right="720" w:hanging="432"/>
    </w:pPr>
  </w:style>
  <w:style w:type="paragraph" w:customStyle="1" w:styleId="LISTSS">
    <w:name w:val="LIST_SS"/>
    <w:basedOn w:val="Normal"/>
    <w:qFormat/>
    <w:rsid w:val="00505D13"/>
    <w:pPr>
      <w:tabs>
        <w:tab w:val="left" w:pos="432"/>
      </w:tabs>
      <w:spacing w:line="360" w:lineRule="auto"/>
      <w:ind w:left="1440" w:hanging="288"/>
    </w:pPr>
    <w:rPr>
      <w:bdr w:val="none" w:sz="0" w:space="0" w:color="auto" w:frame="1"/>
    </w:rPr>
  </w:style>
  <w:style w:type="paragraph" w:customStyle="1" w:styleId="LISTSSS">
    <w:name w:val="LIST_SSS"/>
    <w:basedOn w:val="Normal"/>
    <w:qFormat/>
    <w:rsid w:val="00505D13"/>
    <w:pPr>
      <w:tabs>
        <w:tab w:val="left" w:pos="432"/>
      </w:tabs>
      <w:spacing w:line="360" w:lineRule="auto"/>
      <w:ind w:left="2016" w:hanging="432"/>
    </w:pPr>
  </w:style>
  <w:style w:type="paragraph" w:customStyle="1" w:styleId="BL">
    <w:name w:val="BL"/>
    <w:basedOn w:val="NL"/>
    <w:qFormat/>
    <w:rsid w:val="00505D13"/>
    <w:pPr>
      <w:numPr>
        <w:numId w:val="16"/>
      </w:numPr>
      <w:spacing w:line="360" w:lineRule="auto"/>
    </w:pPr>
  </w:style>
  <w:style w:type="paragraph" w:customStyle="1" w:styleId="BLS">
    <w:name w:val="BL_S"/>
    <w:basedOn w:val="NLS"/>
    <w:autoRedefine/>
    <w:qFormat/>
    <w:rsid w:val="00505D13"/>
    <w:pPr>
      <w:spacing w:line="360" w:lineRule="auto"/>
      <w:ind w:left="1170" w:hanging="360"/>
    </w:pPr>
  </w:style>
  <w:style w:type="paragraph" w:customStyle="1" w:styleId="BLSS">
    <w:name w:val="BL_SS"/>
    <w:basedOn w:val="NLSS"/>
    <w:qFormat/>
    <w:rsid w:val="00505D13"/>
    <w:pPr>
      <w:numPr>
        <w:numId w:val="22"/>
      </w:numPr>
      <w:spacing w:line="360" w:lineRule="auto"/>
    </w:pPr>
  </w:style>
  <w:style w:type="paragraph" w:customStyle="1" w:styleId="Style1">
    <w:name w:val="Style1"/>
    <w:basedOn w:val="LISTSSS"/>
    <w:qFormat/>
    <w:rsid w:val="00505D13"/>
    <w:pPr>
      <w:numPr>
        <w:numId w:val="21"/>
      </w:numPr>
      <w:ind w:left="1944"/>
    </w:pPr>
  </w:style>
  <w:style w:type="paragraph" w:customStyle="1" w:styleId="NL">
    <w:name w:val="NL"/>
    <w:basedOn w:val="Normal"/>
    <w:qFormat/>
    <w:rsid w:val="00505D13"/>
    <w:pPr>
      <w:numPr>
        <w:numId w:val="14"/>
      </w:numPr>
      <w:ind w:left="720" w:right="288" w:hanging="432"/>
    </w:pPr>
  </w:style>
  <w:style w:type="paragraph" w:customStyle="1" w:styleId="NLS">
    <w:name w:val="NL_S"/>
    <w:basedOn w:val="NL"/>
    <w:rsid w:val="00505D13"/>
    <w:pPr>
      <w:tabs>
        <w:tab w:val="left" w:pos="432"/>
      </w:tabs>
      <w:ind w:left="1152" w:right="720"/>
    </w:pPr>
  </w:style>
  <w:style w:type="paragraph" w:customStyle="1" w:styleId="NLSS">
    <w:name w:val="NL_SS"/>
    <w:basedOn w:val="NLS"/>
    <w:rsid w:val="00505D13"/>
    <w:pPr>
      <w:numPr>
        <w:numId w:val="15"/>
      </w:numPr>
      <w:ind w:left="1584" w:right="1152" w:hanging="432"/>
    </w:pPr>
  </w:style>
  <w:style w:type="paragraph" w:customStyle="1" w:styleId="LL">
    <w:name w:val="LL"/>
    <w:basedOn w:val="NL"/>
    <w:qFormat/>
    <w:rsid w:val="00505D13"/>
    <w:pPr>
      <w:numPr>
        <w:numId w:val="19"/>
      </w:numPr>
      <w:ind w:left="576" w:hanging="288"/>
    </w:pPr>
  </w:style>
  <w:style w:type="paragraph" w:customStyle="1" w:styleId="LLS">
    <w:name w:val="LL_S"/>
    <w:basedOn w:val="BLS"/>
    <w:qFormat/>
    <w:rsid w:val="00505D13"/>
    <w:pPr>
      <w:numPr>
        <w:numId w:val="37"/>
      </w:numPr>
      <w:ind w:left="1080" w:hanging="432"/>
    </w:pPr>
  </w:style>
  <w:style w:type="paragraph" w:customStyle="1" w:styleId="LLSS">
    <w:name w:val="LL_SS"/>
    <w:basedOn w:val="BLSS"/>
    <w:qFormat/>
    <w:rsid w:val="00505D13"/>
    <w:pPr>
      <w:numPr>
        <w:numId w:val="20"/>
      </w:numPr>
      <w:ind w:left="1584" w:hanging="432"/>
    </w:pPr>
  </w:style>
  <w:style w:type="paragraph" w:customStyle="1" w:styleId="NLSSS">
    <w:name w:val="NL_SSS"/>
    <w:basedOn w:val="NLSS"/>
    <w:qFormat/>
    <w:rsid w:val="00505D13"/>
    <w:pPr>
      <w:ind w:left="2016" w:right="1584"/>
    </w:pPr>
  </w:style>
  <w:style w:type="paragraph" w:customStyle="1" w:styleId="BLSSS">
    <w:name w:val="BL_SSS"/>
    <w:basedOn w:val="LISTSSS"/>
    <w:qFormat/>
    <w:rsid w:val="00505D13"/>
    <w:pPr>
      <w:numPr>
        <w:numId w:val="18"/>
      </w:numPr>
    </w:pPr>
  </w:style>
  <w:style w:type="paragraph" w:customStyle="1" w:styleId="LLSSS">
    <w:name w:val="LL_SSS"/>
    <w:basedOn w:val="LLSS"/>
    <w:qFormat/>
    <w:rsid w:val="00505D13"/>
    <w:pPr>
      <w:ind w:left="2016" w:right="1584"/>
    </w:pPr>
  </w:style>
  <w:style w:type="paragraph" w:customStyle="1" w:styleId="LISTSSSS">
    <w:name w:val="LIST_SSSS"/>
    <w:basedOn w:val="LISTSSS"/>
    <w:autoRedefine/>
    <w:qFormat/>
    <w:rsid w:val="00505D13"/>
    <w:pPr>
      <w:overflowPunct w:val="0"/>
      <w:ind w:left="2707" w:hanging="720"/>
    </w:pPr>
  </w:style>
  <w:style w:type="paragraph" w:customStyle="1" w:styleId="BLSSSS">
    <w:name w:val="BL_SSSS"/>
    <w:basedOn w:val="BLSS"/>
    <w:qFormat/>
    <w:rsid w:val="00505D13"/>
    <w:pPr>
      <w:ind w:left="2664" w:right="0" w:hanging="432"/>
    </w:pPr>
  </w:style>
  <w:style w:type="paragraph" w:customStyle="1" w:styleId="LISTSSSSS">
    <w:name w:val="LIST_SSSSS"/>
    <w:basedOn w:val="Normal"/>
    <w:qFormat/>
    <w:rsid w:val="00505D13"/>
    <w:pPr>
      <w:widowControl w:val="0"/>
      <w:overflowPunct w:val="0"/>
      <w:autoSpaceDE w:val="0"/>
      <w:autoSpaceDN w:val="0"/>
      <w:adjustRightInd w:val="0"/>
      <w:spacing w:line="480" w:lineRule="auto"/>
      <w:ind w:left="3024" w:hanging="360"/>
    </w:pPr>
  </w:style>
  <w:style w:type="paragraph" w:customStyle="1" w:styleId="SE2TEXTIND">
    <w:name w:val="SE2_TEXT IND"/>
    <w:basedOn w:val="Normal"/>
    <w:autoRedefine/>
    <w:qFormat/>
    <w:rsid w:val="00505D13"/>
    <w:pPr>
      <w:tabs>
        <w:tab w:val="left" w:pos="288"/>
      </w:tabs>
      <w:spacing w:after="200" w:line="360" w:lineRule="auto"/>
      <w:ind w:firstLine="288"/>
      <w:jc w:val="both"/>
    </w:pPr>
  </w:style>
  <w:style w:type="paragraph" w:customStyle="1" w:styleId="TEXT">
    <w:name w:val="TEXT"/>
    <w:basedOn w:val="Normal"/>
    <w:autoRedefine/>
    <w:qFormat/>
    <w:rsid w:val="00505D13"/>
    <w:pPr>
      <w:spacing w:before="120" w:line="360" w:lineRule="auto"/>
    </w:pPr>
  </w:style>
  <w:style w:type="paragraph" w:customStyle="1" w:styleId="TEXTIND">
    <w:name w:val="TEXT IND"/>
    <w:basedOn w:val="Normal"/>
    <w:autoRedefine/>
    <w:qFormat/>
    <w:rsid w:val="00505D13"/>
    <w:pPr>
      <w:spacing w:before="120" w:line="360" w:lineRule="auto"/>
      <w:ind w:firstLine="720"/>
    </w:pPr>
  </w:style>
  <w:style w:type="paragraph" w:customStyle="1" w:styleId="EX">
    <w:name w:val="EX"/>
    <w:basedOn w:val="Normal"/>
    <w:autoRedefine/>
    <w:qFormat/>
    <w:rsid w:val="00505D13"/>
    <w:pPr>
      <w:spacing w:before="120" w:line="360"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92470">
      <w:marLeft w:val="0"/>
      <w:marRight w:val="0"/>
      <w:marTop w:val="0"/>
      <w:marBottom w:val="0"/>
      <w:divBdr>
        <w:top w:val="none" w:sz="0" w:space="0" w:color="auto"/>
        <w:left w:val="none" w:sz="0" w:space="0" w:color="auto"/>
        <w:bottom w:val="none" w:sz="0" w:space="0" w:color="auto"/>
        <w:right w:val="none" w:sz="0" w:space="0" w:color="auto"/>
      </w:divBdr>
      <w:divsChild>
        <w:div w:id="150292503">
          <w:marLeft w:val="0"/>
          <w:marRight w:val="0"/>
          <w:marTop w:val="0"/>
          <w:marBottom w:val="0"/>
          <w:divBdr>
            <w:top w:val="none" w:sz="0" w:space="0" w:color="auto"/>
            <w:left w:val="none" w:sz="0" w:space="0" w:color="auto"/>
            <w:bottom w:val="none" w:sz="0" w:space="0" w:color="auto"/>
            <w:right w:val="none" w:sz="0" w:space="0" w:color="auto"/>
          </w:divBdr>
          <w:divsChild>
            <w:div w:id="150292739">
              <w:marLeft w:val="0"/>
              <w:marRight w:val="0"/>
              <w:marTop w:val="0"/>
              <w:marBottom w:val="0"/>
              <w:divBdr>
                <w:top w:val="none" w:sz="0" w:space="0" w:color="auto"/>
                <w:left w:val="none" w:sz="0" w:space="0" w:color="auto"/>
                <w:bottom w:val="none" w:sz="0" w:space="0" w:color="auto"/>
                <w:right w:val="none" w:sz="0" w:space="0" w:color="auto"/>
              </w:divBdr>
              <w:divsChild>
                <w:div w:id="150292617">
                  <w:marLeft w:val="2928"/>
                  <w:marRight w:val="0"/>
                  <w:marTop w:val="720"/>
                  <w:marBottom w:val="0"/>
                  <w:divBdr>
                    <w:top w:val="none" w:sz="0" w:space="0" w:color="auto"/>
                    <w:left w:val="none" w:sz="0" w:space="0" w:color="auto"/>
                    <w:bottom w:val="none" w:sz="0" w:space="0" w:color="auto"/>
                    <w:right w:val="none" w:sz="0" w:space="0" w:color="auto"/>
                  </w:divBdr>
                  <w:divsChild>
                    <w:div w:id="15029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471">
      <w:marLeft w:val="0"/>
      <w:marRight w:val="0"/>
      <w:marTop w:val="0"/>
      <w:marBottom w:val="0"/>
      <w:divBdr>
        <w:top w:val="none" w:sz="0" w:space="0" w:color="auto"/>
        <w:left w:val="none" w:sz="0" w:space="0" w:color="auto"/>
        <w:bottom w:val="none" w:sz="0" w:space="0" w:color="auto"/>
        <w:right w:val="none" w:sz="0" w:space="0" w:color="auto"/>
      </w:divBdr>
      <w:divsChild>
        <w:div w:id="150292677">
          <w:marLeft w:val="0"/>
          <w:marRight w:val="0"/>
          <w:marTop w:val="0"/>
          <w:marBottom w:val="0"/>
          <w:divBdr>
            <w:top w:val="none" w:sz="0" w:space="0" w:color="auto"/>
            <w:left w:val="none" w:sz="0" w:space="0" w:color="auto"/>
            <w:bottom w:val="none" w:sz="0" w:space="0" w:color="auto"/>
            <w:right w:val="none" w:sz="0" w:space="0" w:color="auto"/>
          </w:divBdr>
          <w:divsChild>
            <w:div w:id="150292667">
              <w:marLeft w:val="0"/>
              <w:marRight w:val="0"/>
              <w:marTop w:val="0"/>
              <w:marBottom w:val="0"/>
              <w:divBdr>
                <w:top w:val="none" w:sz="0" w:space="0" w:color="auto"/>
                <w:left w:val="none" w:sz="0" w:space="0" w:color="auto"/>
                <w:bottom w:val="none" w:sz="0" w:space="0" w:color="auto"/>
                <w:right w:val="none" w:sz="0" w:space="0" w:color="auto"/>
              </w:divBdr>
              <w:divsChild>
                <w:div w:id="150292604">
                  <w:marLeft w:val="2928"/>
                  <w:marRight w:val="0"/>
                  <w:marTop w:val="720"/>
                  <w:marBottom w:val="0"/>
                  <w:divBdr>
                    <w:top w:val="none" w:sz="0" w:space="0" w:color="auto"/>
                    <w:left w:val="none" w:sz="0" w:space="0" w:color="auto"/>
                    <w:bottom w:val="none" w:sz="0" w:space="0" w:color="auto"/>
                    <w:right w:val="none" w:sz="0" w:space="0" w:color="auto"/>
                  </w:divBdr>
                  <w:divsChild>
                    <w:div w:id="15029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479">
      <w:marLeft w:val="0"/>
      <w:marRight w:val="0"/>
      <w:marTop w:val="0"/>
      <w:marBottom w:val="0"/>
      <w:divBdr>
        <w:top w:val="none" w:sz="0" w:space="0" w:color="auto"/>
        <w:left w:val="none" w:sz="0" w:space="0" w:color="auto"/>
        <w:bottom w:val="none" w:sz="0" w:space="0" w:color="auto"/>
        <w:right w:val="none" w:sz="0" w:space="0" w:color="auto"/>
      </w:divBdr>
      <w:divsChild>
        <w:div w:id="150292544">
          <w:marLeft w:val="0"/>
          <w:marRight w:val="0"/>
          <w:marTop w:val="0"/>
          <w:marBottom w:val="0"/>
          <w:divBdr>
            <w:top w:val="none" w:sz="0" w:space="0" w:color="auto"/>
            <w:left w:val="none" w:sz="0" w:space="0" w:color="auto"/>
            <w:bottom w:val="none" w:sz="0" w:space="0" w:color="auto"/>
            <w:right w:val="none" w:sz="0" w:space="0" w:color="auto"/>
          </w:divBdr>
          <w:divsChild>
            <w:div w:id="150292738">
              <w:marLeft w:val="0"/>
              <w:marRight w:val="0"/>
              <w:marTop w:val="0"/>
              <w:marBottom w:val="0"/>
              <w:divBdr>
                <w:top w:val="none" w:sz="0" w:space="0" w:color="auto"/>
                <w:left w:val="none" w:sz="0" w:space="0" w:color="auto"/>
                <w:bottom w:val="none" w:sz="0" w:space="0" w:color="auto"/>
                <w:right w:val="none" w:sz="0" w:space="0" w:color="auto"/>
              </w:divBdr>
              <w:divsChild>
                <w:div w:id="150292573">
                  <w:marLeft w:val="2928"/>
                  <w:marRight w:val="0"/>
                  <w:marTop w:val="720"/>
                  <w:marBottom w:val="0"/>
                  <w:divBdr>
                    <w:top w:val="none" w:sz="0" w:space="0" w:color="auto"/>
                    <w:left w:val="none" w:sz="0" w:space="0" w:color="auto"/>
                    <w:bottom w:val="none" w:sz="0" w:space="0" w:color="auto"/>
                    <w:right w:val="none" w:sz="0" w:space="0" w:color="auto"/>
                  </w:divBdr>
                  <w:divsChild>
                    <w:div w:id="15029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481">
      <w:marLeft w:val="300"/>
      <w:marRight w:val="300"/>
      <w:marTop w:val="0"/>
      <w:marBottom w:val="0"/>
      <w:divBdr>
        <w:top w:val="none" w:sz="0" w:space="0" w:color="auto"/>
        <w:left w:val="none" w:sz="0" w:space="0" w:color="auto"/>
        <w:bottom w:val="none" w:sz="0" w:space="0" w:color="auto"/>
        <w:right w:val="none" w:sz="0" w:space="0" w:color="auto"/>
      </w:divBdr>
      <w:divsChild>
        <w:div w:id="150292536">
          <w:marLeft w:val="0"/>
          <w:marRight w:val="0"/>
          <w:marTop w:val="0"/>
          <w:marBottom w:val="150"/>
          <w:divBdr>
            <w:top w:val="none" w:sz="0" w:space="0" w:color="auto"/>
            <w:left w:val="none" w:sz="0" w:space="0" w:color="auto"/>
            <w:bottom w:val="none" w:sz="0" w:space="0" w:color="auto"/>
            <w:right w:val="none" w:sz="0" w:space="0" w:color="auto"/>
          </w:divBdr>
          <w:divsChild>
            <w:div w:id="1502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2486">
      <w:marLeft w:val="0"/>
      <w:marRight w:val="0"/>
      <w:marTop w:val="0"/>
      <w:marBottom w:val="0"/>
      <w:divBdr>
        <w:top w:val="none" w:sz="0" w:space="0" w:color="auto"/>
        <w:left w:val="none" w:sz="0" w:space="0" w:color="auto"/>
        <w:bottom w:val="none" w:sz="0" w:space="0" w:color="auto"/>
        <w:right w:val="none" w:sz="0" w:space="0" w:color="auto"/>
      </w:divBdr>
      <w:divsChild>
        <w:div w:id="150292480">
          <w:marLeft w:val="0"/>
          <w:marRight w:val="0"/>
          <w:marTop w:val="0"/>
          <w:marBottom w:val="0"/>
          <w:divBdr>
            <w:top w:val="none" w:sz="0" w:space="0" w:color="auto"/>
            <w:left w:val="none" w:sz="0" w:space="0" w:color="auto"/>
            <w:bottom w:val="none" w:sz="0" w:space="0" w:color="auto"/>
            <w:right w:val="none" w:sz="0" w:space="0" w:color="auto"/>
          </w:divBdr>
          <w:divsChild>
            <w:div w:id="15029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2487">
      <w:marLeft w:val="0"/>
      <w:marRight w:val="0"/>
      <w:marTop w:val="0"/>
      <w:marBottom w:val="0"/>
      <w:divBdr>
        <w:top w:val="none" w:sz="0" w:space="0" w:color="auto"/>
        <w:left w:val="none" w:sz="0" w:space="0" w:color="auto"/>
        <w:bottom w:val="none" w:sz="0" w:space="0" w:color="auto"/>
        <w:right w:val="none" w:sz="0" w:space="0" w:color="auto"/>
      </w:divBdr>
      <w:divsChild>
        <w:div w:id="150292498">
          <w:marLeft w:val="0"/>
          <w:marRight w:val="0"/>
          <w:marTop w:val="0"/>
          <w:marBottom w:val="0"/>
          <w:divBdr>
            <w:top w:val="none" w:sz="0" w:space="0" w:color="auto"/>
            <w:left w:val="none" w:sz="0" w:space="0" w:color="auto"/>
            <w:bottom w:val="none" w:sz="0" w:space="0" w:color="auto"/>
            <w:right w:val="none" w:sz="0" w:space="0" w:color="auto"/>
          </w:divBdr>
          <w:divsChild>
            <w:div w:id="150292732">
              <w:marLeft w:val="0"/>
              <w:marRight w:val="0"/>
              <w:marTop w:val="0"/>
              <w:marBottom w:val="0"/>
              <w:divBdr>
                <w:top w:val="none" w:sz="0" w:space="0" w:color="auto"/>
                <w:left w:val="none" w:sz="0" w:space="0" w:color="auto"/>
                <w:bottom w:val="none" w:sz="0" w:space="0" w:color="auto"/>
                <w:right w:val="none" w:sz="0" w:space="0" w:color="auto"/>
              </w:divBdr>
              <w:divsChild>
                <w:div w:id="150292565">
                  <w:marLeft w:val="2928"/>
                  <w:marRight w:val="0"/>
                  <w:marTop w:val="720"/>
                  <w:marBottom w:val="0"/>
                  <w:divBdr>
                    <w:top w:val="none" w:sz="0" w:space="0" w:color="auto"/>
                    <w:left w:val="none" w:sz="0" w:space="0" w:color="auto"/>
                    <w:bottom w:val="none" w:sz="0" w:space="0" w:color="auto"/>
                    <w:right w:val="none" w:sz="0" w:space="0" w:color="auto"/>
                  </w:divBdr>
                  <w:divsChild>
                    <w:div w:id="150292646">
                      <w:marLeft w:val="0"/>
                      <w:marRight w:val="0"/>
                      <w:marTop w:val="0"/>
                      <w:marBottom w:val="0"/>
                      <w:divBdr>
                        <w:top w:val="none" w:sz="0" w:space="0" w:color="auto"/>
                        <w:left w:val="none" w:sz="0" w:space="0" w:color="auto"/>
                        <w:bottom w:val="none" w:sz="0" w:space="0" w:color="auto"/>
                        <w:right w:val="none" w:sz="0" w:space="0" w:color="auto"/>
                      </w:divBdr>
                      <w:divsChild>
                        <w:div w:id="150292682">
                          <w:marLeft w:val="384"/>
                          <w:marRight w:val="384"/>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50292492">
      <w:marLeft w:val="0"/>
      <w:marRight w:val="0"/>
      <w:marTop w:val="0"/>
      <w:marBottom w:val="0"/>
      <w:divBdr>
        <w:top w:val="none" w:sz="0" w:space="0" w:color="auto"/>
        <w:left w:val="none" w:sz="0" w:space="0" w:color="auto"/>
        <w:bottom w:val="none" w:sz="0" w:space="0" w:color="auto"/>
        <w:right w:val="none" w:sz="0" w:space="0" w:color="auto"/>
      </w:divBdr>
      <w:divsChild>
        <w:div w:id="150292520">
          <w:marLeft w:val="0"/>
          <w:marRight w:val="0"/>
          <w:marTop w:val="0"/>
          <w:marBottom w:val="0"/>
          <w:divBdr>
            <w:top w:val="none" w:sz="0" w:space="0" w:color="auto"/>
            <w:left w:val="none" w:sz="0" w:space="0" w:color="auto"/>
            <w:bottom w:val="none" w:sz="0" w:space="0" w:color="auto"/>
            <w:right w:val="none" w:sz="0" w:space="0" w:color="auto"/>
          </w:divBdr>
          <w:divsChild>
            <w:div w:id="150292619">
              <w:marLeft w:val="0"/>
              <w:marRight w:val="0"/>
              <w:marTop w:val="0"/>
              <w:marBottom w:val="0"/>
              <w:divBdr>
                <w:top w:val="none" w:sz="0" w:space="0" w:color="auto"/>
                <w:left w:val="none" w:sz="0" w:space="0" w:color="auto"/>
                <w:bottom w:val="none" w:sz="0" w:space="0" w:color="auto"/>
                <w:right w:val="none" w:sz="0" w:space="0" w:color="auto"/>
              </w:divBdr>
              <w:divsChild>
                <w:div w:id="150292629">
                  <w:marLeft w:val="2928"/>
                  <w:marRight w:val="0"/>
                  <w:marTop w:val="720"/>
                  <w:marBottom w:val="0"/>
                  <w:divBdr>
                    <w:top w:val="none" w:sz="0" w:space="0" w:color="auto"/>
                    <w:left w:val="none" w:sz="0" w:space="0" w:color="auto"/>
                    <w:bottom w:val="none" w:sz="0" w:space="0" w:color="auto"/>
                    <w:right w:val="none" w:sz="0" w:space="0" w:color="auto"/>
                  </w:divBdr>
                  <w:divsChild>
                    <w:div w:id="15029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495">
      <w:marLeft w:val="0"/>
      <w:marRight w:val="0"/>
      <w:marTop w:val="0"/>
      <w:marBottom w:val="0"/>
      <w:divBdr>
        <w:top w:val="none" w:sz="0" w:space="0" w:color="auto"/>
        <w:left w:val="none" w:sz="0" w:space="0" w:color="auto"/>
        <w:bottom w:val="none" w:sz="0" w:space="0" w:color="auto"/>
        <w:right w:val="none" w:sz="0" w:space="0" w:color="auto"/>
      </w:divBdr>
      <w:divsChild>
        <w:div w:id="150292668">
          <w:marLeft w:val="0"/>
          <w:marRight w:val="0"/>
          <w:marTop w:val="0"/>
          <w:marBottom w:val="0"/>
          <w:divBdr>
            <w:top w:val="none" w:sz="0" w:space="0" w:color="auto"/>
            <w:left w:val="none" w:sz="0" w:space="0" w:color="auto"/>
            <w:bottom w:val="none" w:sz="0" w:space="0" w:color="auto"/>
            <w:right w:val="none" w:sz="0" w:space="0" w:color="auto"/>
          </w:divBdr>
          <w:divsChild>
            <w:div w:id="150292702">
              <w:marLeft w:val="0"/>
              <w:marRight w:val="0"/>
              <w:marTop w:val="0"/>
              <w:marBottom w:val="0"/>
              <w:divBdr>
                <w:top w:val="none" w:sz="0" w:space="0" w:color="auto"/>
                <w:left w:val="none" w:sz="0" w:space="0" w:color="auto"/>
                <w:bottom w:val="none" w:sz="0" w:space="0" w:color="auto"/>
                <w:right w:val="none" w:sz="0" w:space="0" w:color="auto"/>
              </w:divBdr>
              <w:divsChild>
                <w:div w:id="150292781">
                  <w:marLeft w:val="2928"/>
                  <w:marRight w:val="0"/>
                  <w:marTop w:val="720"/>
                  <w:marBottom w:val="0"/>
                  <w:divBdr>
                    <w:top w:val="none" w:sz="0" w:space="0" w:color="auto"/>
                    <w:left w:val="none" w:sz="0" w:space="0" w:color="auto"/>
                    <w:bottom w:val="none" w:sz="0" w:space="0" w:color="auto"/>
                    <w:right w:val="none" w:sz="0" w:space="0" w:color="auto"/>
                  </w:divBdr>
                  <w:divsChild>
                    <w:div w:id="150292610">
                      <w:marLeft w:val="0"/>
                      <w:marRight w:val="0"/>
                      <w:marTop w:val="0"/>
                      <w:marBottom w:val="0"/>
                      <w:divBdr>
                        <w:top w:val="none" w:sz="0" w:space="0" w:color="auto"/>
                        <w:left w:val="none" w:sz="0" w:space="0" w:color="auto"/>
                        <w:bottom w:val="none" w:sz="0" w:space="0" w:color="auto"/>
                        <w:right w:val="none" w:sz="0" w:space="0" w:color="auto"/>
                      </w:divBdr>
                      <w:divsChild>
                        <w:div w:id="150292687">
                          <w:marLeft w:val="0"/>
                          <w:marRight w:val="0"/>
                          <w:marTop w:val="0"/>
                          <w:marBottom w:val="0"/>
                          <w:divBdr>
                            <w:top w:val="none" w:sz="0" w:space="0" w:color="auto"/>
                            <w:left w:val="none" w:sz="0" w:space="0" w:color="auto"/>
                            <w:bottom w:val="none" w:sz="0" w:space="0" w:color="auto"/>
                            <w:right w:val="none" w:sz="0" w:space="0" w:color="auto"/>
                          </w:divBdr>
                          <w:divsChild>
                            <w:div w:id="150292626">
                              <w:marLeft w:val="0"/>
                              <w:marRight w:val="0"/>
                              <w:marTop w:val="0"/>
                              <w:marBottom w:val="0"/>
                              <w:divBdr>
                                <w:top w:val="none" w:sz="0" w:space="0" w:color="auto"/>
                                <w:left w:val="none" w:sz="0" w:space="0" w:color="auto"/>
                                <w:bottom w:val="none" w:sz="0" w:space="0" w:color="auto"/>
                                <w:right w:val="none" w:sz="0" w:space="0" w:color="auto"/>
                              </w:divBdr>
                              <w:divsChild>
                                <w:div w:id="150292550">
                                  <w:marLeft w:val="0"/>
                                  <w:marRight w:val="0"/>
                                  <w:marTop w:val="0"/>
                                  <w:marBottom w:val="0"/>
                                  <w:divBdr>
                                    <w:top w:val="none" w:sz="0" w:space="0" w:color="auto"/>
                                    <w:left w:val="none" w:sz="0" w:space="0" w:color="auto"/>
                                    <w:bottom w:val="none" w:sz="0" w:space="0" w:color="auto"/>
                                    <w:right w:val="none" w:sz="0" w:space="0" w:color="auto"/>
                                  </w:divBdr>
                                  <w:divsChild>
                                    <w:div w:id="15029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292510">
      <w:marLeft w:val="0"/>
      <w:marRight w:val="0"/>
      <w:marTop w:val="0"/>
      <w:marBottom w:val="0"/>
      <w:divBdr>
        <w:top w:val="none" w:sz="0" w:space="0" w:color="auto"/>
        <w:left w:val="none" w:sz="0" w:space="0" w:color="auto"/>
        <w:bottom w:val="none" w:sz="0" w:space="0" w:color="auto"/>
        <w:right w:val="none" w:sz="0" w:space="0" w:color="auto"/>
      </w:divBdr>
      <w:divsChild>
        <w:div w:id="150292635">
          <w:marLeft w:val="0"/>
          <w:marRight w:val="0"/>
          <w:marTop w:val="0"/>
          <w:marBottom w:val="0"/>
          <w:divBdr>
            <w:top w:val="none" w:sz="0" w:space="0" w:color="auto"/>
            <w:left w:val="none" w:sz="0" w:space="0" w:color="auto"/>
            <w:bottom w:val="none" w:sz="0" w:space="0" w:color="auto"/>
            <w:right w:val="none" w:sz="0" w:space="0" w:color="auto"/>
          </w:divBdr>
          <w:divsChild>
            <w:div w:id="150292491">
              <w:marLeft w:val="0"/>
              <w:marRight w:val="0"/>
              <w:marTop w:val="0"/>
              <w:marBottom w:val="0"/>
              <w:divBdr>
                <w:top w:val="none" w:sz="0" w:space="0" w:color="auto"/>
                <w:left w:val="none" w:sz="0" w:space="0" w:color="auto"/>
                <w:bottom w:val="none" w:sz="0" w:space="0" w:color="auto"/>
                <w:right w:val="none" w:sz="0" w:space="0" w:color="auto"/>
              </w:divBdr>
            </w:div>
            <w:div w:id="150292671">
              <w:marLeft w:val="0"/>
              <w:marRight w:val="0"/>
              <w:marTop w:val="0"/>
              <w:marBottom w:val="0"/>
              <w:divBdr>
                <w:top w:val="none" w:sz="0" w:space="0" w:color="auto"/>
                <w:left w:val="none" w:sz="0" w:space="0" w:color="auto"/>
                <w:bottom w:val="none" w:sz="0" w:space="0" w:color="auto"/>
                <w:right w:val="none" w:sz="0" w:space="0" w:color="auto"/>
              </w:divBdr>
              <w:divsChild>
                <w:div w:id="150292711">
                  <w:marLeft w:val="0"/>
                  <w:marRight w:val="0"/>
                  <w:marTop w:val="0"/>
                  <w:marBottom w:val="0"/>
                  <w:divBdr>
                    <w:top w:val="none" w:sz="0" w:space="0" w:color="auto"/>
                    <w:left w:val="none" w:sz="0" w:space="0" w:color="auto"/>
                    <w:bottom w:val="none" w:sz="0" w:space="0" w:color="auto"/>
                    <w:right w:val="none" w:sz="0" w:space="0" w:color="auto"/>
                  </w:divBdr>
                  <w:divsChild>
                    <w:div w:id="150292496">
                      <w:marLeft w:val="0"/>
                      <w:marRight w:val="0"/>
                      <w:marTop w:val="0"/>
                      <w:marBottom w:val="0"/>
                      <w:divBdr>
                        <w:top w:val="none" w:sz="0" w:space="0" w:color="auto"/>
                        <w:left w:val="none" w:sz="0" w:space="0" w:color="auto"/>
                        <w:bottom w:val="none" w:sz="0" w:space="0" w:color="auto"/>
                        <w:right w:val="none" w:sz="0" w:space="0" w:color="auto"/>
                      </w:divBdr>
                    </w:div>
                    <w:div w:id="150292537">
                      <w:marLeft w:val="0"/>
                      <w:marRight w:val="0"/>
                      <w:marTop w:val="0"/>
                      <w:marBottom w:val="0"/>
                      <w:divBdr>
                        <w:top w:val="none" w:sz="0" w:space="0" w:color="auto"/>
                        <w:left w:val="none" w:sz="0" w:space="0" w:color="auto"/>
                        <w:bottom w:val="none" w:sz="0" w:space="0" w:color="auto"/>
                        <w:right w:val="none" w:sz="0" w:space="0" w:color="auto"/>
                      </w:divBdr>
                    </w:div>
                    <w:div w:id="150292657">
                      <w:marLeft w:val="0"/>
                      <w:marRight w:val="0"/>
                      <w:marTop w:val="0"/>
                      <w:marBottom w:val="0"/>
                      <w:divBdr>
                        <w:top w:val="none" w:sz="0" w:space="0" w:color="auto"/>
                        <w:left w:val="none" w:sz="0" w:space="0" w:color="auto"/>
                        <w:bottom w:val="none" w:sz="0" w:space="0" w:color="auto"/>
                        <w:right w:val="none" w:sz="0" w:space="0" w:color="auto"/>
                      </w:divBdr>
                    </w:div>
                    <w:div w:id="15029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2780">
          <w:marLeft w:val="0"/>
          <w:marRight w:val="0"/>
          <w:marTop w:val="0"/>
          <w:marBottom w:val="0"/>
          <w:divBdr>
            <w:top w:val="none" w:sz="0" w:space="0" w:color="auto"/>
            <w:left w:val="none" w:sz="0" w:space="0" w:color="auto"/>
            <w:bottom w:val="none" w:sz="0" w:space="0" w:color="auto"/>
            <w:right w:val="none" w:sz="0" w:space="0" w:color="auto"/>
          </w:divBdr>
          <w:divsChild>
            <w:div w:id="150292607">
              <w:marLeft w:val="0"/>
              <w:marRight w:val="0"/>
              <w:marTop w:val="0"/>
              <w:marBottom w:val="0"/>
              <w:divBdr>
                <w:top w:val="none" w:sz="0" w:space="0" w:color="auto"/>
                <w:left w:val="none" w:sz="0" w:space="0" w:color="auto"/>
                <w:bottom w:val="none" w:sz="0" w:space="0" w:color="auto"/>
                <w:right w:val="none" w:sz="0" w:space="0" w:color="auto"/>
              </w:divBdr>
              <w:divsChild>
                <w:div w:id="150292697">
                  <w:marLeft w:val="0"/>
                  <w:marRight w:val="0"/>
                  <w:marTop w:val="0"/>
                  <w:marBottom w:val="0"/>
                  <w:divBdr>
                    <w:top w:val="none" w:sz="0" w:space="0" w:color="auto"/>
                    <w:left w:val="none" w:sz="0" w:space="0" w:color="auto"/>
                    <w:bottom w:val="none" w:sz="0" w:space="0" w:color="auto"/>
                    <w:right w:val="none" w:sz="0" w:space="0" w:color="auto"/>
                  </w:divBdr>
                  <w:divsChild>
                    <w:div w:id="15029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514">
      <w:marLeft w:val="0"/>
      <w:marRight w:val="0"/>
      <w:marTop w:val="0"/>
      <w:marBottom w:val="0"/>
      <w:divBdr>
        <w:top w:val="none" w:sz="0" w:space="0" w:color="auto"/>
        <w:left w:val="none" w:sz="0" w:space="0" w:color="auto"/>
        <w:bottom w:val="none" w:sz="0" w:space="0" w:color="auto"/>
        <w:right w:val="none" w:sz="0" w:space="0" w:color="auto"/>
      </w:divBdr>
      <w:divsChild>
        <w:div w:id="150292664">
          <w:marLeft w:val="720"/>
          <w:marRight w:val="720"/>
          <w:marTop w:val="100"/>
          <w:marBottom w:val="100"/>
          <w:divBdr>
            <w:top w:val="none" w:sz="0" w:space="0" w:color="auto"/>
            <w:left w:val="none" w:sz="0" w:space="0" w:color="auto"/>
            <w:bottom w:val="none" w:sz="0" w:space="0" w:color="auto"/>
            <w:right w:val="none" w:sz="0" w:space="0" w:color="auto"/>
          </w:divBdr>
        </w:div>
      </w:divsChild>
    </w:div>
    <w:div w:id="150292519">
      <w:marLeft w:val="0"/>
      <w:marRight w:val="0"/>
      <w:marTop w:val="0"/>
      <w:marBottom w:val="0"/>
      <w:divBdr>
        <w:top w:val="none" w:sz="0" w:space="0" w:color="auto"/>
        <w:left w:val="none" w:sz="0" w:space="0" w:color="auto"/>
        <w:bottom w:val="none" w:sz="0" w:space="0" w:color="auto"/>
        <w:right w:val="none" w:sz="0" w:space="0" w:color="auto"/>
      </w:divBdr>
      <w:divsChild>
        <w:div w:id="150292478">
          <w:marLeft w:val="0"/>
          <w:marRight w:val="0"/>
          <w:marTop w:val="0"/>
          <w:marBottom w:val="0"/>
          <w:divBdr>
            <w:top w:val="none" w:sz="0" w:space="0" w:color="auto"/>
            <w:left w:val="none" w:sz="0" w:space="0" w:color="auto"/>
            <w:bottom w:val="none" w:sz="0" w:space="0" w:color="auto"/>
            <w:right w:val="none" w:sz="0" w:space="0" w:color="auto"/>
          </w:divBdr>
          <w:divsChild>
            <w:div w:id="150292789">
              <w:marLeft w:val="0"/>
              <w:marRight w:val="0"/>
              <w:marTop w:val="0"/>
              <w:marBottom w:val="0"/>
              <w:divBdr>
                <w:top w:val="none" w:sz="0" w:space="0" w:color="auto"/>
                <w:left w:val="none" w:sz="0" w:space="0" w:color="auto"/>
                <w:bottom w:val="none" w:sz="0" w:space="0" w:color="auto"/>
                <w:right w:val="none" w:sz="0" w:space="0" w:color="auto"/>
              </w:divBdr>
              <w:divsChild>
                <w:div w:id="150292704">
                  <w:marLeft w:val="2928"/>
                  <w:marRight w:val="0"/>
                  <w:marTop w:val="720"/>
                  <w:marBottom w:val="0"/>
                  <w:divBdr>
                    <w:top w:val="none" w:sz="0" w:space="0" w:color="auto"/>
                    <w:left w:val="none" w:sz="0" w:space="0" w:color="auto"/>
                    <w:bottom w:val="none" w:sz="0" w:space="0" w:color="auto"/>
                    <w:right w:val="none" w:sz="0" w:space="0" w:color="auto"/>
                  </w:divBdr>
                  <w:divsChild>
                    <w:div w:id="15029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538">
      <w:marLeft w:val="0"/>
      <w:marRight w:val="0"/>
      <w:marTop w:val="0"/>
      <w:marBottom w:val="0"/>
      <w:divBdr>
        <w:top w:val="none" w:sz="0" w:space="0" w:color="auto"/>
        <w:left w:val="none" w:sz="0" w:space="0" w:color="auto"/>
        <w:bottom w:val="none" w:sz="0" w:space="0" w:color="auto"/>
        <w:right w:val="none" w:sz="0" w:space="0" w:color="auto"/>
      </w:divBdr>
      <w:divsChild>
        <w:div w:id="150292609">
          <w:marLeft w:val="0"/>
          <w:marRight w:val="0"/>
          <w:marTop w:val="0"/>
          <w:marBottom w:val="0"/>
          <w:divBdr>
            <w:top w:val="none" w:sz="0" w:space="0" w:color="auto"/>
            <w:left w:val="none" w:sz="0" w:space="0" w:color="auto"/>
            <w:bottom w:val="none" w:sz="0" w:space="0" w:color="auto"/>
            <w:right w:val="none" w:sz="0" w:space="0" w:color="auto"/>
          </w:divBdr>
          <w:divsChild>
            <w:div w:id="150292504">
              <w:marLeft w:val="0"/>
              <w:marRight w:val="0"/>
              <w:marTop w:val="0"/>
              <w:marBottom w:val="0"/>
              <w:divBdr>
                <w:top w:val="none" w:sz="0" w:space="0" w:color="auto"/>
                <w:left w:val="none" w:sz="0" w:space="0" w:color="auto"/>
                <w:bottom w:val="none" w:sz="0" w:space="0" w:color="auto"/>
                <w:right w:val="none" w:sz="0" w:space="0" w:color="auto"/>
              </w:divBdr>
              <w:divsChild>
                <w:div w:id="150292710">
                  <w:marLeft w:val="2928"/>
                  <w:marRight w:val="0"/>
                  <w:marTop w:val="720"/>
                  <w:marBottom w:val="0"/>
                  <w:divBdr>
                    <w:top w:val="none" w:sz="0" w:space="0" w:color="auto"/>
                    <w:left w:val="none" w:sz="0" w:space="0" w:color="auto"/>
                    <w:bottom w:val="none" w:sz="0" w:space="0" w:color="auto"/>
                    <w:right w:val="none" w:sz="0" w:space="0" w:color="auto"/>
                  </w:divBdr>
                  <w:divsChild>
                    <w:div w:id="150292567">
                      <w:marLeft w:val="0"/>
                      <w:marRight w:val="0"/>
                      <w:marTop w:val="0"/>
                      <w:marBottom w:val="0"/>
                      <w:divBdr>
                        <w:top w:val="none" w:sz="0" w:space="0" w:color="auto"/>
                        <w:left w:val="none" w:sz="0" w:space="0" w:color="auto"/>
                        <w:bottom w:val="none" w:sz="0" w:space="0" w:color="auto"/>
                        <w:right w:val="none" w:sz="0" w:space="0" w:color="auto"/>
                      </w:divBdr>
                      <w:divsChild>
                        <w:div w:id="150292477">
                          <w:marLeft w:val="0"/>
                          <w:marRight w:val="0"/>
                          <w:marTop w:val="0"/>
                          <w:marBottom w:val="0"/>
                          <w:divBdr>
                            <w:top w:val="none" w:sz="0" w:space="0" w:color="auto"/>
                            <w:left w:val="none" w:sz="0" w:space="0" w:color="auto"/>
                            <w:bottom w:val="none" w:sz="0" w:space="0" w:color="auto"/>
                            <w:right w:val="none" w:sz="0" w:space="0" w:color="auto"/>
                          </w:divBdr>
                          <w:divsChild>
                            <w:div w:id="150292542">
                              <w:marLeft w:val="0"/>
                              <w:marRight w:val="0"/>
                              <w:marTop w:val="0"/>
                              <w:marBottom w:val="0"/>
                              <w:divBdr>
                                <w:top w:val="none" w:sz="0" w:space="0" w:color="auto"/>
                                <w:left w:val="none" w:sz="0" w:space="0" w:color="auto"/>
                                <w:bottom w:val="none" w:sz="0" w:space="0" w:color="auto"/>
                                <w:right w:val="none" w:sz="0" w:space="0" w:color="auto"/>
                              </w:divBdr>
                              <w:divsChild>
                                <w:div w:id="150292561">
                                  <w:marLeft w:val="0"/>
                                  <w:marRight w:val="0"/>
                                  <w:marTop w:val="0"/>
                                  <w:marBottom w:val="0"/>
                                  <w:divBdr>
                                    <w:top w:val="none" w:sz="0" w:space="0" w:color="auto"/>
                                    <w:left w:val="none" w:sz="0" w:space="0" w:color="auto"/>
                                    <w:bottom w:val="none" w:sz="0" w:space="0" w:color="auto"/>
                                    <w:right w:val="none" w:sz="0" w:space="0" w:color="auto"/>
                                  </w:divBdr>
                                  <w:divsChild>
                                    <w:div w:id="15029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2528">
                          <w:marLeft w:val="0"/>
                          <w:marRight w:val="0"/>
                          <w:marTop w:val="0"/>
                          <w:marBottom w:val="0"/>
                          <w:divBdr>
                            <w:top w:val="none" w:sz="0" w:space="0" w:color="auto"/>
                            <w:left w:val="none" w:sz="0" w:space="0" w:color="auto"/>
                            <w:bottom w:val="none" w:sz="0" w:space="0" w:color="auto"/>
                            <w:right w:val="none" w:sz="0" w:space="0" w:color="auto"/>
                          </w:divBdr>
                        </w:div>
                        <w:div w:id="150292534">
                          <w:marLeft w:val="0"/>
                          <w:marRight w:val="0"/>
                          <w:marTop w:val="0"/>
                          <w:marBottom w:val="0"/>
                          <w:divBdr>
                            <w:top w:val="none" w:sz="0" w:space="0" w:color="auto"/>
                            <w:left w:val="none" w:sz="0" w:space="0" w:color="auto"/>
                            <w:bottom w:val="none" w:sz="0" w:space="0" w:color="auto"/>
                            <w:right w:val="none" w:sz="0" w:space="0" w:color="auto"/>
                          </w:divBdr>
                        </w:div>
                        <w:div w:id="150292541">
                          <w:marLeft w:val="0"/>
                          <w:marRight w:val="0"/>
                          <w:marTop w:val="0"/>
                          <w:marBottom w:val="0"/>
                          <w:divBdr>
                            <w:top w:val="none" w:sz="0" w:space="0" w:color="auto"/>
                            <w:left w:val="none" w:sz="0" w:space="0" w:color="auto"/>
                            <w:bottom w:val="none" w:sz="0" w:space="0" w:color="auto"/>
                            <w:right w:val="none" w:sz="0" w:space="0" w:color="auto"/>
                          </w:divBdr>
                        </w:div>
                        <w:div w:id="150292557">
                          <w:marLeft w:val="0"/>
                          <w:marRight w:val="0"/>
                          <w:marTop w:val="0"/>
                          <w:marBottom w:val="0"/>
                          <w:divBdr>
                            <w:top w:val="none" w:sz="0" w:space="0" w:color="auto"/>
                            <w:left w:val="none" w:sz="0" w:space="0" w:color="auto"/>
                            <w:bottom w:val="none" w:sz="0" w:space="0" w:color="auto"/>
                            <w:right w:val="none" w:sz="0" w:space="0" w:color="auto"/>
                          </w:divBdr>
                        </w:div>
                        <w:div w:id="150292558">
                          <w:marLeft w:val="0"/>
                          <w:marRight w:val="0"/>
                          <w:marTop w:val="0"/>
                          <w:marBottom w:val="0"/>
                          <w:divBdr>
                            <w:top w:val="none" w:sz="0" w:space="0" w:color="auto"/>
                            <w:left w:val="none" w:sz="0" w:space="0" w:color="auto"/>
                            <w:bottom w:val="none" w:sz="0" w:space="0" w:color="auto"/>
                            <w:right w:val="none" w:sz="0" w:space="0" w:color="auto"/>
                          </w:divBdr>
                          <w:divsChild>
                            <w:div w:id="150292670">
                              <w:marLeft w:val="0"/>
                              <w:marRight w:val="0"/>
                              <w:marTop w:val="0"/>
                              <w:marBottom w:val="0"/>
                              <w:divBdr>
                                <w:top w:val="none" w:sz="0" w:space="0" w:color="auto"/>
                                <w:left w:val="none" w:sz="0" w:space="0" w:color="auto"/>
                                <w:bottom w:val="none" w:sz="0" w:space="0" w:color="auto"/>
                                <w:right w:val="none" w:sz="0" w:space="0" w:color="auto"/>
                              </w:divBdr>
                              <w:divsChild>
                                <w:div w:id="150292490">
                                  <w:marLeft w:val="0"/>
                                  <w:marRight w:val="0"/>
                                  <w:marTop w:val="0"/>
                                  <w:marBottom w:val="0"/>
                                  <w:divBdr>
                                    <w:top w:val="none" w:sz="0" w:space="0" w:color="auto"/>
                                    <w:left w:val="none" w:sz="0" w:space="0" w:color="auto"/>
                                    <w:bottom w:val="none" w:sz="0" w:space="0" w:color="auto"/>
                                    <w:right w:val="none" w:sz="0" w:space="0" w:color="auto"/>
                                  </w:divBdr>
                                  <w:divsChild>
                                    <w:div w:id="15029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2675">
                          <w:marLeft w:val="0"/>
                          <w:marRight w:val="0"/>
                          <w:marTop w:val="0"/>
                          <w:marBottom w:val="0"/>
                          <w:divBdr>
                            <w:top w:val="none" w:sz="0" w:space="0" w:color="auto"/>
                            <w:left w:val="none" w:sz="0" w:space="0" w:color="auto"/>
                            <w:bottom w:val="none" w:sz="0" w:space="0" w:color="auto"/>
                            <w:right w:val="none" w:sz="0" w:space="0" w:color="auto"/>
                          </w:divBdr>
                        </w:div>
                        <w:div w:id="150292716">
                          <w:marLeft w:val="0"/>
                          <w:marRight w:val="0"/>
                          <w:marTop w:val="0"/>
                          <w:marBottom w:val="0"/>
                          <w:divBdr>
                            <w:top w:val="none" w:sz="0" w:space="0" w:color="auto"/>
                            <w:left w:val="none" w:sz="0" w:space="0" w:color="auto"/>
                            <w:bottom w:val="none" w:sz="0" w:space="0" w:color="auto"/>
                            <w:right w:val="none" w:sz="0" w:space="0" w:color="auto"/>
                          </w:divBdr>
                        </w:div>
                        <w:div w:id="150292727">
                          <w:marLeft w:val="384"/>
                          <w:marRight w:val="384"/>
                          <w:marTop w:val="240"/>
                          <w:marBottom w:val="240"/>
                          <w:divBdr>
                            <w:top w:val="none" w:sz="0" w:space="0" w:color="auto"/>
                            <w:left w:val="none" w:sz="0" w:space="0" w:color="auto"/>
                            <w:bottom w:val="none" w:sz="0" w:space="0" w:color="auto"/>
                            <w:right w:val="none" w:sz="0" w:space="0" w:color="auto"/>
                          </w:divBdr>
                        </w:div>
                        <w:div w:id="150292731">
                          <w:marLeft w:val="0"/>
                          <w:marRight w:val="0"/>
                          <w:marTop w:val="0"/>
                          <w:marBottom w:val="0"/>
                          <w:divBdr>
                            <w:top w:val="none" w:sz="0" w:space="0" w:color="auto"/>
                            <w:left w:val="none" w:sz="0" w:space="0" w:color="auto"/>
                            <w:bottom w:val="none" w:sz="0" w:space="0" w:color="auto"/>
                            <w:right w:val="none" w:sz="0" w:space="0" w:color="auto"/>
                          </w:divBdr>
                          <w:divsChild>
                            <w:div w:id="15029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92540">
      <w:marLeft w:val="0"/>
      <w:marRight w:val="0"/>
      <w:marTop w:val="0"/>
      <w:marBottom w:val="0"/>
      <w:divBdr>
        <w:top w:val="none" w:sz="0" w:space="0" w:color="auto"/>
        <w:left w:val="none" w:sz="0" w:space="0" w:color="auto"/>
        <w:bottom w:val="none" w:sz="0" w:space="0" w:color="auto"/>
        <w:right w:val="none" w:sz="0" w:space="0" w:color="auto"/>
      </w:divBdr>
      <w:divsChild>
        <w:div w:id="150292770">
          <w:marLeft w:val="720"/>
          <w:marRight w:val="720"/>
          <w:marTop w:val="100"/>
          <w:marBottom w:val="100"/>
          <w:divBdr>
            <w:top w:val="none" w:sz="0" w:space="0" w:color="auto"/>
            <w:left w:val="none" w:sz="0" w:space="0" w:color="auto"/>
            <w:bottom w:val="none" w:sz="0" w:space="0" w:color="auto"/>
            <w:right w:val="none" w:sz="0" w:space="0" w:color="auto"/>
          </w:divBdr>
          <w:divsChild>
            <w:div w:id="150292500">
              <w:marLeft w:val="720"/>
              <w:marRight w:val="720"/>
              <w:marTop w:val="100"/>
              <w:marBottom w:val="100"/>
              <w:divBdr>
                <w:top w:val="none" w:sz="0" w:space="0" w:color="auto"/>
                <w:left w:val="none" w:sz="0" w:space="0" w:color="auto"/>
                <w:bottom w:val="none" w:sz="0" w:space="0" w:color="auto"/>
                <w:right w:val="none" w:sz="0" w:space="0" w:color="auto"/>
              </w:divBdr>
              <w:divsChild>
                <w:div w:id="150292723">
                  <w:marLeft w:val="720"/>
                  <w:marRight w:val="720"/>
                  <w:marTop w:val="100"/>
                  <w:marBottom w:val="100"/>
                  <w:divBdr>
                    <w:top w:val="none" w:sz="0" w:space="0" w:color="auto"/>
                    <w:left w:val="none" w:sz="0" w:space="0" w:color="auto"/>
                    <w:bottom w:val="none" w:sz="0" w:space="0" w:color="auto"/>
                    <w:right w:val="none" w:sz="0" w:space="0" w:color="auto"/>
                  </w:divBdr>
                  <w:divsChild>
                    <w:div w:id="150292578">
                      <w:marLeft w:val="720"/>
                      <w:marRight w:val="720"/>
                      <w:marTop w:val="100"/>
                      <w:marBottom w:val="100"/>
                      <w:divBdr>
                        <w:top w:val="none" w:sz="0" w:space="0" w:color="auto"/>
                        <w:left w:val="none" w:sz="0" w:space="0" w:color="auto"/>
                        <w:bottom w:val="none" w:sz="0" w:space="0" w:color="auto"/>
                        <w:right w:val="none" w:sz="0" w:space="0" w:color="auto"/>
                      </w:divBdr>
                      <w:divsChild>
                        <w:div w:id="150292472">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50292553">
      <w:marLeft w:val="0"/>
      <w:marRight w:val="0"/>
      <w:marTop w:val="0"/>
      <w:marBottom w:val="0"/>
      <w:divBdr>
        <w:top w:val="none" w:sz="0" w:space="0" w:color="auto"/>
        <w:left w:val="none" w:sz="0" w:space="0" w:color="auto"/>
        <w:bottom w:val="none" w:sz="0" w:space="0" w:color="auto"/>
        <w:right w:val="none" w:sz="0" w:space="0" w:color="auto"/>
      </w:divBdr>
      <w:divsChild>
        <w:div w:id="150292525">
          <w:marLeft w:val="0"/>
          <w:marRight w:val="0"/>
          <w:marTop w:val="0"/>
          <w:marBottom w:val="0"/>
          <w:divBdr>
            <w:top w:val="none" w:sz="0" w:space="0" w:color="auto"/>
            <w:left w:val="none" w:sz="0" w:space="0" w:color="auto"/>
            <w:bottom w:val="none" w:sz="0" w:space="0" w:color="auto"/>
            <w:right w:val="none" w:sz="0" w:space="0" w:color="auto"/>
          </w:divBdr>
          <w:divsChild>
            <w:div w:id="150292475">
              <w:marLeft w:val="0"/>
              <w:marRight w:val="0"/>
              <w:marTop w:val="0"/>
              <w:marBottom w:val="0"/>
              <w:divBdr>
                <w:top w:val="none" w:sz="0" w:space="0" w:color="auto"/>
                <w:left w:val="none" w:sz="0" w:space="0" w:color="auto"/>
                <w:bottom w:val="none" w:sz="0" w:space="0" w:color="auto"/>
                <w:right w:val="none" w:sz="0" w:space="0" w:color="auto"/>
              </w:divBdr>
            </w:div>
            <w:div w:id="150292483">
              <w:marLeft w:val="0"/>
              <w:marRight w:val="0"/>
              <w:marTop w:val="0"/>
              <w:marBottom w:val="0"/>
              <w:divBdr>
                <w:top w:val="none" w:sz="0" w:space="0" w:color="auto"/>
                <w:left w:val="none" w:sz="0" w:space="0" w:color="auto"/>
                <w:bottom w:val="none" w:sz="0" w:space="0" w:color="auto"/>
                <w:right w:val="none" w:sz="0" w:space="0" w:color="auto"/>
              </w:divBdr>
              <w:divsChild>
                <w:div w:id="150292765">
                  <w:marLeft w:val="15"/>
                  <w:marRight w:val="15"/>
                  <w:marTop w:val="15"/>
                  <w:marBottom w:val="15"/>
                  <w:divBdr>
                    <w:top w:val="none" w:sz="0" w:space="0" w:color="auto"/>
                    <w:left w:val="none" w:sz="0" w:space="0" w:color="auto"/>
                    <w:bottom w:val="none" w:sz="0" w:space="0" w:color="auto"/>
                    <w:right w:val="none" w:sz="0" w:space="0" w:color="auto"/>
                  </w:divBdr>
                </w:div>
              </w:divsChild>
            </w:div>
            <w:div w:id="150292523">
              <w:marLeft w:val="0"/>
              <w:marRight w:val="0"/>
              <w:marTop w:val="0"/>
              <w:marBottom w:val="0"/>
              <w:divBdr>
                <w:top w:val="none" w:sz="0" w:space="0" w:color="auto"/>
                <w:left w:val="none" w:sz="0" w:space="0" w:color="auto"/>
                <w:bottom w:val="none" w:sz="0" w:space="0" w:color="auto"/>
                <w:right w:val="none" w:sz="0" w:space="0" w:color="auto"/>
              </w:divBdr>
              <w:divsChild>
                <w:div w:id="150292482">
                  <w:marLeft w:val="15"/>
                  <w:marRight w:val="15"/>
                  <w:marTop w:val="15"/>
                  <w:marBottom w:val="15"/>
                  <w:divBdr>
                    <w:top w:val="none" w:sz="0" w:space="0" w:color="auto"/>
                    <w:left w:val="none" w:sz="0" w:space="0" w:color="auto"/>
                    <w:bottom w:val="none" w:sz="0" w:space="0" w:color="auto"/>
                    <w:right w:val="none" w:sz="0" w:space="0" w:color="auto"/>
                  </w:divBdr>
                </w:div>
              </w:divsChild>
            </w:div>
            <w:div w:id="150292526">
              <w:marLeft w:val="0"/>
              <w:marRight w:val="0"/>
              <w:marTop w:val="0"/>
              <w:marBottom w:val="0"/>
              <w:divBdr>
                <w:top w:val="none" w:sz="0" w:space="0" w:color="auto"/>
                <w:left w:val="none" w:sz="0" w:space="0" w:color="auto"/>
                <w:bottom w:val="none" w:sz="0" w:space="0" w:color="auto"/>
                <w:right w:val="none" w:sz="0" w:space="0" w:color="auto"/>
              </w:divBdr>
            </w:div>
            <w:div w:id="150292552">
              <w:marLeft w:val="0"/>
              <w:marRight w:val="0"/>
              <w:marTop w:val="0"/>
              <w:marBottom w:val="0"/>
              <w:divBdr>
                <w:top w:val="none" w:sz="0" w:space="0" w:color="auto"/>
                <w:left w:val="none" w:sz="0" w:space="0" w:color="auto"/>
                <w:bottom w:val="none" w:sz="0" w:space="0" w:color="auto"/>
                <w:right w:val="none" w:sz="0" w:space="0" w:color="auto"/>
              </w:divBdr>
            </w:div>
            <w:div w:id="150292554">
              <w:marLeft w:val="0"/>
              <w:marRight w:val="0"/>
              <w:marTop w:val="0"/>
              <w:marBottom w:val="0"/>
              <w:divBdr>
                <w:top w:val="none" w:sz="0" w:space="0" w:color="auto"/>
                <w:left w:val="none" w:sz="0" w:space="0" w:color="auto"/>
                <w:bottom w:val="none" w:sz="0" w:space="0" w:color="auto"/>
                <w:right w:val="none" w:sz="0" w:space="0" w:color="auto"/>
              </w:divBdr>
              <w:divsChild>
                <w:div w:id="150292469">
                  <w:marLeft w:val="15"/>
                  <w:marRight w:val="15"/>
                  <w:marTop w:val="15"/>
                  <w:marBottom w:val="15"/>
                  <w:divBdr>
                    <w:top w:val="none" w:sz="0" w:space="0" w:color="auto"/>
                    <w:left w:val="none" w:sz="0" w:space="0" w:color="auto"/>
                    <w:bottom w:val="none" w:sz="0" w:space="0" w:color="auto"/>
                    <w:right w:val="none" w:sz="0" w:space="0" w:color="auto"/>
                  </w:divBdr>
                </w:div>
              </w:divsChild>
            </w:div>
            <w:div w:id="150292582">
              <w:marLeft w:val="0"/>
              <w:marRight w:val="0"/>
              <w:marTop w:val="0"/>
              <w:marBottom w:val="0"/>
              <w:divBdr>
                <w:top w:val="none" w:sz="0" w:space="0" w:color="auto"/>
                <w:left w:val="none" w:sz="0" w:space="0" w:color="auto"/>
                <w:bottom w:val="none" w:sz="0" w:space="0" w:color="auto"/>
                <w:right w:val="none" w:sz="0" w:space="0" w:color="auto"/>
              </w:divBdr>
            </w:div>
            <w:div w:id="150292595">
              <w:marLeft w:val="0"/>
              <w:marRight w:val="0"/>
              <w:marTop w:val="0"/>
              <w:marBottom w:val="0"/>
              <w:divBdr>
                <w:top w:val="none" w:sz="0" w:space="0" w:color="auto"/>
                <w:left w:val="none" w:sz="0" w:space="0" w:color="auto"/>
                <w:bottom w:val="none" w:sz="0" w:space="0" w:color="auto"/>
                <w:right w:val="none" w:sz="0" w:space="0" w:color="auto"/>
              </w:divBdr>
            </w:div>
            <w:div w:id="150292602">
              <w:marLeft w:val="0"/>
              <w:marRight w:val="0"/>
              <w:marTop w:val="0"/>
              <w:marBottom w:val="0"/>
              <w:divBdr>
                <w:top w:val="none" w:sz="0" w:space="0" w:color="auto"/>
                <w:left w:val="none" w:sz="0" w:space="0" w:color="auto"/>
                <w:bottom w:val="none" w:sz="0" w:space="0" w:color="auto"/>
                <w:right w:val="none" w:sz="0" w:space="0" w:color="auto"/>
              </w:divBdr>
            </w:div>
            <w:div w:id="150292614">
              <w:marLeft w:val="0"/>
              <w:marRight w:val="0"/>
              <w:marTop w:val="0"/>
              <w:marBottom w:val="0"/>
              <w:divBdr>
                <w:top w:val="none" w:sz="0" w:space="0" w:color="auto"/>
                <w:left w:val="none" w:sz="0" w:space="0" w:color="auto"/>
                <w:bottom w:val="none" w:sz="0" w:space="0" w:color="auto"/>
                <w:right w:val="none" w:sz="0" w:space="0" w:color="auto"/>
              </w:divBdr>
            </w:div>
            <w:div w:id="150292644">
              <w:marLeft w:val="0"/>
              <w:marRight w:val="0"/>
              <w:marTop w:val="0"/>
              <w:marBottom w:val="0"/>
              <w:divBdr>
                <w:top w:val="none" w:sz="0" w:space="0" w:color="auto"/>
                <w:left w:val="none" w:sz="0" w:space="0" w:color="auto"/>
                <w:bottom w:val="none" w:sz="0" w:space="0" w:color="auto"/>
                <w:right w:val="none" w:sz="0" w:space="0" w:color="auto"/>
              </w:divBdr>
            </w:div>
            <w:div w:id="150292648">
              <w:marLeft w:val="0"/>
              <w:marRight w:val="0"/>
              <w:marTop w:val="0"/>
              <w:marBottom w:val="0"/>
              <w:divBdr>
                <w:top w:val="none" w:sz="0" w:space="0" w:color="auto"/>
                <w:left w:val="none" w:sz="0" w:space="0" w:color="auto"/>
                <w:bottom w:val="none" w:sz="0" w:space="0" w:color="auto"/>
                <w:right w:val="none" w:sz="0" w:space="0" w:color="auto"/>
              </w:divBdr>
              <w:divsChild>
                <w:div w:id="150292695">
                  <w:marLeft w:val="15"/>
                  <w:marRight w:val="15"/>
                  <w:marTop w:val="15"/>
                  <w:marBottom w:val="15"/>
                  <w:divBdr>
                    <w:top w:val="none" w:sz="0" w:space="0" w:color="auto"/>
                    <w:left w:val="none" w:sz="0" w:space="0" w:color="auto"/>
                    <w:bottom w:val="none" w:sz="0" w:space="0" w:color="auto"/>
                    <w:right w:val="none" w:sz="0" w:space="0" w:color="auto"/>
                  </w:divBdr>
                </w:div>
              </w:divsChild>
            </w:div>
            <w:div w:id="150292658">
              <w:marLeft w:val="0"/>
              <w:marRight w:val="0"/>
              <w:marTop w:val="0"/>
              <w:marBottom w:val="0"/>
              <w:divBdr>
                <w:top w:val="none" w:sz="0" w:space="0" w:color="auto"/>
                <w:left w:val="none" w:sz="0" w:space="0" w:color="auto"/>
                <w:bottom w:val="none" w:sz="0" w:space="0" w:color="auto"/>
                <w:right w:val="none" w:sz="0" w:space="0" w:color="auto"/>
              </w:divBdr>
              <w:divsChild>
                <w:div w:id="150292713">
                  <w:marLeft w:val="15"/>
                  <w:marRight w:val="15"/>
                  <w:marTop w:val="15"/>
                  <w:marBottom w:val="15"/>
                  <w:divBdr>
                    <w:top w:val="none" w:sz="0" w:space="0" w:color="auto"/>
                    <w:left w:val="none" w:sz="0" w:space="0" w:color="auto"/>
                    <w:bottom w:val="none" w:sz="0" w:space="0" w:color="auto"/>
                    <w:right w:val="none" w:sz="0" w:space="0" w:color="auto"/>
                  </w:divBdr>
                </w:div>
              </w:divsChild>
            </w:div>
            <w:div w:id="150292661">
              <w:marLeft w:val="0"/>
              <w:marRight w:val="0"/>
              <w:marTop w:val="0"/>
              <w:marBottom w:val="0"/>
              <w:divBdr>
                <w:top w:val="none" w:sz="0" w:space="0" w:color="auto"/>
                <w:left w:val="none" w:sz="0" w:space="0" w:color="auto"/>
                <w:bottom w:val="none" w:sz="0" w:space="0" w:color="auto"/>
                <w:right w:val="none" w:sz="0" w:space="0" w:color="auto"/>
              </w:divBdr>
            </w:div>
            <w:div w:id="150292669">
              <w:marLeft w:val="0"/>
              <w:marRight w:val="0"/>
              <w:marTop w:val="0"/>
              <w:marBottom w:val="0"/>
              <w:divBdr>
                <w:top w:val="none" w:sz="0" w:space="0" w:color="auto"/>
                <w:left w:val="none" w:sz="0" w:space="0" w:color="auto"/>
                <w:bottom w:val="none" w:sz="0" w:space="0" w:color="auto"/>
                <w:right w:val="none" w:sz="0" w:space="0" w:color="auto"/>
              </w:divBdr>
            </w:div>
            <w:div w:id="150292672">
              <w:marLeft w:val="0"/>
              <w:marRight w:val="0"/>
              <w:marTop w:val="0"/>
              <w:marBottom w:val="0"/>
              <w:divBdr>
                <w:top w:val="none" w:sz="0" w:space="0" w:color="auto"/>
                <w:left w:val="none" w:sz="0" w:space="0" w:color="auto"/>
                <w:bottom w:val="none" w:sz="0" w:space="0" w:color="auto"/>
                <w:right w:val="none" w:sz="0" w:space="0" w:color="auto"/>
              </w:divBdr>
              <w:divsChild>
                <w:div w:id="150292612">
                  <w:marLeft w:val="15"/>
                  <w:marRight w:val="15"/>
                  <w:marTop w:val="15"/>
                  <w:marBottom w:val="15"/>
                  <w:divBdr>
                    <w:top w:val="none" w:sz="0" w:space="0" w:color="auto"/>
                    <w:left w:val="none" w:sz="0" w:space="0" w:color="auto"/>
                    <w:bottom w:val="none" w:sz="0" w:space="0" w:color="auto"/>
                    <w:right w:val="none" w:sz="0" w:space="0" w:color="auto"/>
                  </w:divBdr>
                </w:div>
              </w:divsChild>
            </w:div>
            <w:div w:id="150292718">
              <w:marLeft w:val="0"/>
              <w:marRight w:val="0"/>
              <w:marTop w:val="0"/>
              <w:marBottom w:val="0"/>
              <w:divBdr>
                <w:top w:val="none" w:sz="0" w:space="0" w:color="auto"/>
                <w:left w:val="none" w:sz="0" w:space="0" w:color="auto"/>
                <w:bottom w:val="none" w:sz="0" w:space="0" w:color="auto"/>
                <w:right w:val="none" w:sz="0" w:space="0" w:color="auto"/>
              </w:divBdr>
              <w:divsChild>
                <w:div w:id="150292651">
                  <w:marLeft w:val="15"/>
                  <w:marRight w:val="15"/>
                  <w:marTop w:val="15"/>
                  <w:marBottom w:val="15"/>
                  <w:divBdr>
                    <w:top w:val="none" w:sz="0" w:space="0" w:color="auto"/>
                    <w:left w:val="none" w:sz="0" w:space="0" w:color="auto"/>
                    <w:bottom w:val="none" w:sz="0" w:space="0" w:color="auto"/>
                    <w:right w:val="none" w:sz="0" w:space="0" w:color="auto"/>
                  </w:divBdr>
                </w:div>
              </w:divsChild>
            </w:div>
            <w:div w:id="150292721">
              <w:marLeft w:val="0"/>
              <w:marRight w:val="0"/>
              <w:marTop w:val="0"/>
              <w:marBottom w:val="0"/>
              <w:divBdr>
                <w:top w:val="none" w:sz="0" w:space="0" w:color="auto"/>
                <w:left w:val="none" w:sz="0" w:space="0" w:color="auto"/>
                <w:bottom w:val="none" w:sz="0" w:space="0" w:color="auto"/>
                <w:right w:val="none" w:sz="0" w:space="0" w:color="auto"/>
              </w:divBdr>
              <w:divsChild>
                <w:div w:id="150292749">
                  <w:marLeft w:val="15"/>
                  <w:marRight w:val="15"/>
                  <w:marTop w:val="15"/>
                  <w:marBottom w:val="15"/>
                  <w:divBdr>
                    <w:top w:val="none" w:sz="0" w:space="0" w:color="auto"/>
                    <w:left w:val="none" w:sz="0" w:space="0" w:color="auto"/>
                    <w:bottom w:val="none" w:sz="0" w:space="0" w:color="auto"/>
                    <w:right w:val="none" w:sz="0" w:space="0" w:color="auto"/>
                  </w:divBdr>
                </w:div>
              </w:divsChild>
            </w:div>
            <w:div w:id="150292725">
              <w:marLeft w:val="0"/>
              <w:marRight w:val="0"/>
              <w:marTop w:val="0"/>
              <w:marBottom w:val="0"/>
              <w:divBdr>
                <w:top w:val="none" w:sz="0" w:space="0" w:color="auto"/>
                <w:left w:val="none" w:sz="0" w:space="0" w:color="auto"/>
                <w:bottom w:val="none" w:sz="0" w:space="0" w:color="auto"/>
                <w:right w:val="none" w:sz="0" w:space="0" w:color="auto"/>
              </w:divBdr>
              <w:divsChild>
                <w:div w:id="150292518">
                  <w:marLeft w:val="15"/>
                  <w:marRight w:val="15"/>
                  <w:marTop w:val="15"/>
                  <w:marBottom w:val="15"/>
                  <w:divBdr>
                    <w:top w:val="none" w:sz="0" w:space="0" w:color="auto"/>
                    <w:left w:val="none" w:sz="0" w:space="0" w:color="auto"/>
                    <w:bottom w:val="none" w:sz="0" w:space="0" w:color="auto"/>
                    <w:right w:val="none" w:sz="0" w:space="0" w:color="auto"/>
                  </w:divBdr>
                </w:div>
              </w:divsChild>
            </w:div>
            <w:div w:id="150292743">
              <w:marLeft w:val="0"/>
              <w:marRight w:val="0"/>
              <w:marTop w:val="0"/>
              <w:marBottom w:val="0"/>
              <w:divBdr>
                <w:top w:val="none" w:sz="0" w:space="0" w:color="auto"/>
                <w:left w:val="none" w:sz="0" w:space="0" w:color="auto"/>
                <w:bottom w:val="none" w:sz="0" w:space="0" w:color="auto"/>
                <w:right w:val="none" w:sz="0" w:space="0" w:color="auto"/>
              </w:divBdr>
            </w:div>
            <w:div w:id="150292754">
              <w:marLeft w:val="0"/>
              <w:marRight w:val="0"/>
              <w:marTop w:val="0"/>
              <w:marBottom w:val="0"/>
              <w:divBdr>
                <w:top w:val="none" w:sz="0" w:space="0" w:color="auto"/>
                <w:left w:val="none" w:sz="0" w:space="0" w:color="auto"/>
                <w:bottom w:val="none" w:sz="0" w:space="0" w:color="auto"/>
                <w:right w:val="none" w:sz="0" w:space="0" w:color="auto"/>
              </w:divBdr>
            </w:div>
            <w:div w:id="150292761">
              <w:marLeft w:val="0"/>
              <w:marRight w:val="0"/>
              <w:marTop w:val="0"/>
              <w:marBottom w:val="0"/>
              <w:divBdr>
                <w:top w:val="none" w:sz="0" w:space="0" w:color="auto"/>
                <w:left w:val="none" w:sz="0" w:space="0" w:color="auto"/>
                <w:bottom w:val="none" w:sz="0" w:space="0" w:color="auto"/>
                <w:right w:val="none" w:sz="0" w:space="0" w:color="auto"/>
              </w:divBdr>
              <w:divsChild>
                <w:div w:id="150292772">
                  <w:marLeft w:val="15"/>
                  <w:marRight w:val="15"/>
                  <w:marTop w:val="15"/>
                  <w:marBottom w:val="15"/>
                  <w:divBdr>
                    <w:top w:val="none" w:sz="0" w:space="0" w:color="auto"/>
                    <w:left w:val="none" w:sz="0" w:space="0" w:color="auto"/>
                    <w:bottom w:val="none" w:sz="0" w:space="0" w:color="auto"/>
                    <w:right w:val="none" w:sz="0" w:space="0" w:color="auto"/>
                  </w:divBdr>
                </w:div>
              </w:divsChild>
            </w:div>
            <w:div w:id="150292767">
              <w:marLeft w:val="0"/>
              <w:marRight w:val="0"/>
              <w:marTop w:val="0"/>
              <w:marBottom w:val="0"/>
              <w:divBdr>
                <w:top w:val="none" w:sz="0" w:space="0" w:color="auto"/>
                <w:left w:val="none" w:sz="0" w:space="0" w:color="auto"/>
                <w:bottom w:val="none" w:sz="0" w:space="0" w:color="auto"/>
                <w:right w:val="none" w:sz="0" w:space="0" w:color="auto"/>
              </w:divBdr>
              <w:divsChild>
                <w:div w:id="150292691">
                  <w:marLeft w:val="15"/>
                  <w:marRight w:val="15"/>
                  <w:marTop w:val="15"/>
                  <w:marBottom w:val="15"/>
                  <w:divBdr>
                    <w:top w:val="none" w:sz="0" w:space="0" w:color="auto"/>
                    <w:left w:val="none" w:sz="0" w:space="0" w:color="auto"/>
                    <w:bottom w:val="none" w:sz="0" w:space="0" w:color="auto"/>
                    <w:right w:val="none" w:sz="0" w:space="0" w:color="auto"/>
                  </w:divBdr>
                </w:div>
              </w:divsChild>
            </w:div>
            <w:div w:id="150292779">
              <w:marLeft w:val="0"/>
              <w:marRight w:val="0"/>
              <w:marTop w:val="0"/>
              <w:marBottom w:val="0"/>
              <w:divBdr>
                <w:top w:val="none" w:sz="0" w:space="0" w:color="auto"/>
                <w:left w:val="none" w:sz="0" w:space="0" w:color="auto"/>
                <w:bottom w:val="none" w:sz="0" w:space="0" w:color="auto"/>
                <w:right w:val="none" w:sz="0" w:space="0" w:color="auto"/>
              </w:divBdr>
              <w:divsChild>
                <w:div w:id="150292531">
                  <w:marLeft w:val="15"/>
                  <w:marRight w:val="15"/>
                  <w:marTop w:val="15"/>
                  <w:marBottom w:val="15"/>
                  <w:divBdr>
                    <w:top w:val="none" w:sz="0" w:space="0" w:color="auto"/>
                    <w:left w:val="none" w:sz="0" w:space="0" w:color="auto"/>
                    <w:bottom w:val="none" w:sz="0" w:space="0" w:color="auto"/>
                    <w:right w:val="none" w:sz="0" w:space="0" w:color="auto"/>
                  </w:divBdr>
                </w:div>
              </w:divsChild>
            </w:div>
            <w:div w:id="15029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2579">
      <w:marLeft w:val="0"/>
      <w:marRight w:val="0"/>
      <w:marTop w:val="0"/>
      <w:marBottom w:val="0"/>
      <w:divBdr>
        <w:top w:val="none" w:sz="0" w:space="0" w:color="auto"/>
        <w:left w:val="none" w:sz="0" w:space="0" w:color="auto"/>
        <w:bottom w:val="none" w:sz="0" w:space="0" w:color="auto"/>
        <w:right w:val="none" w:sz="0" w:space="0" w:color="auto"/>
      </w:divBdr>
      <w:divsChild>
        <w:div w:id="150292546">
          <w:marLeft w:val="0"/>
          <w:marRight w:val="0"/>
          <w:marTop w:val="0"/>
          <w:marBottom w:val="0"/>
          <w:divBdr>
            <w:top w:val="none" w:sz="0" w:space="0" w:color="auto"/>
            <w:left w:val="none" w:sz="0" w:space="0" w:color="auto"/>
            <w:bottom w:val="none" w:sz="0" w:space="0" w:color="auto"/>
            <w:right w:val="none" w:sz="0" w:space="0" w:color="auto"/>
          </w:divBdr>
          <w:divsChild>
            <w:div w:id="150292703">
              <w:marLeft w:val="0"/>
              <w:marRight w:val="0"/>
              <w:marTop w:val="0"/>
              <w:marBottom w:val="0"/>
              <w:divBdr>
                <w:top w:val="none" w:sz="0" w:space="0" w:color="auto"/>
                <w:left w:val="none" w:sz="0" w:space="0" w:color="auto"/>
                <w:bottom w:val="none" w:sz="0" w:space="0" w:color="auto"/>
                <w:right w:val="none" w:sz="0" w:space="0" w:color="auto"/>
              </w:divBdr>
              <w:divsChild>
                <w:div w:id="150292790">
                  <w:marLeft w:val="15"/>
                  <w:marRight w:val="15"/>
                  <w:marTop w:val="15"/>
                  <w:marBottom w:val="15"/>
                  <w:divBdr>
                    <w:top w:val="none" w:sz="0" w:space="0" w:color="auto"/>
                    <w:left w:val="none" w:sz="0" w:space="0" w:color="auto"/>
                    <w:bottom w:val="none" w:sz="0" w:space="0" w:color="auto"/>
                    <w:right w:val="none" w:sz="0" w:space="0" w:color="auto"/>
                  </w:divBdr>
                </w:div>
              </w:divsChild>
            </w:div>
          </w:divsChild>
        </w:div>
      </w:divsChild>
    </w:div>
    <w:div w:id="150292580">
      <w:marLeft w:val="0"/>
      <w:marRight w:val="0"/>
      <w:marTop w:val="0"/>
      <w:marBottom w:val="0"/>
      <w:divBdr>
        <w:top w:val="none" w:sz="0" w:space="0" w:color="auto"/>
        <w:left w:val="none" w:sz="0" w:space="0" w:color="auto"/>
        <w:bottom w:val="none" w:sz="0" w:space="0" w:color="auto"/>
        <w:right w:val="none" w:sz="0" w:space="0" w:color="auto"/>
      </w:divBdr>
      <w:divsChild>
        <w:div w:id="150292597">
          <w:marLeft w:val="0"/>
          <w:marRight w:val="0"/>
          <w:marTop w:val="0"/>
          <w:marBottom w:val="0"/>
          <w:divBdr>
            <w:top w:val="none" w:sz="0" w:space="0" w:color="auto"/>
            <w:left w:val="none" w:sz="0" w:space="0" w:color="auto"/>
            <w:bottom w:val="none" w:sz="0" w:space="0" w:color="auto"/>
            <w:right w:val="none" w:sz="0" w:space="0" w:color="auto"/>
          </w:divBdr>
          <w:divsChild>
            <w:div w:id="150292769">
              <w:marLeft w:val="0"/>
              <w:marRight w:val="0"/>
              <w:marTop w:val="0"/>
              <w:marBottom w:val="0"/>
              <w:divBdr>
                <w:top w:val="none" w:sz="0" w:space="0" w:color="auto"/>
                <w:left w:val="none" w:sz="0" w:space="0" w:color="auto"/>
                <w:bottom w:val="none" w:sz="0" w:space="0" w:color="auto"/>
                <w:right w:val="none" w:sz="0" w:space="0" w:color="auto"/>
              </w:divBdr>
              <w:divsChild>
                <w:div w:id="150292735">
                  <w:marLeft w:val="2928"/>
                  <w:marRight w:val="0"/>
                  <w:marTop w:val="720"/>
                  <w:marBottom w:val="0"/>
                  <w:divBdr>
                    <w:top w:val="none" w:sz="0" w:space="0" w:color="auto"/>
                    <w:left w:val="none" w:sz="0" w:space="0" w:color="auto"/>
                    <w:bottom w:val="none" w:sz="0" w:space="0" w:color="auto"/>
                    <w:right w:val="none" w:sz="0" w:space="0" w:color="auto"/>
                  </w:divBdr>
                  <w:divsChild>
                    <w:div w:id="15029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585">
      <w:marLeft w:val="0"/>
      <w:marRight w:val="0"/>
      <w:marTop w:val="0"/>
      <w:marBottom w:val="0"/>
      <w:divBdr>
        <w:top w:val="none" w:sz="0" w:space="0" w:color="auto"/>
        <w:left w:val="none" w:sz="0" w:space="0" w:color="auto"/>
        <w:bottom w:val="none" w:sz="0" w:space="0" w:color="auto"/>
        <w:right w:val="none" w:sz="0" w:space="0" w:color="auto"/>
      </w:divBdr>
      <w:divsChild>
        <w:div w:id="150292515">
          <w:marLeft w:val="0"/>
          <w:marRight w:val="0"/>
          <w:marTop w:val="0"/>
          <w:marBottom w:val="0"/>
          <w:divBdr>
            <w:top w:val="none" w:sz="0" w:space="0" w:color="auto"/>
            <w:left w:val="none" w:sz="0" w:space="0" w:color="auto"/>
            <w:bottom w:val="none" w:sz="0" w:space="0" w:color="auto"/>
            <w:right w:val="none" w:sz="0" w:space="0" w:color="auto"/>
          </w:divBdr>
          <w:divsChild>
            <w:div w:id="150292636">
              <w:marLeft w:val="0"/>
              <w:marRight w:val="0"/>
              <w:marTop w:val="0"/>
              <w:marBottom w:val="0"/>
              <w:divBdr>
                <w:top w:val="none" w:sz="0" w:space="0" w:color="auto"/>
                <w:left w:val="none" w:sz="0" w:space="0" w:color="auto"/>
                <w:bottom w:val="none" w:sz="0" w:space="0" w:color="auto"/>
                <w:right w:val="none" w:sz="0" w:space="0" w:color="auto"/>
              </w:divBdr>
              <w:divsChild>
                <w:div w:id="150292774">
                  <w:marLeft w:val="2928"/>
                  <w:marRight w:val="0"/>
                  <w:marTop w:val="720"/>
                  <w:marBottom w:val="0"/>
                  <w:divBdr>
                    <w:top w:val="none" w:sz="0" w:space="0" w:color="auto"/>
                    <w:left w:val="none" w:sz="0" w:space="0" w:color="auto"/>
                    <w:bottom w:val="none" w:sz="0" w:space="0" w:color="auto"/>
                    <w:right w:val="none" w:sz="0" w:space="0" w:color="auto"/>
                  </w:divBdr>
                  <w:divsChild>
                    <w:div w:id="150292493">
                      <w:marLeft w:val="0"/>
                      <w:marRight w:val="0"/>
                      <w:marTop w:val="0"/>
                      <w:marBottom w:val="0"/>
                      <w:divBdr>
                        <w:top w:val="none" w:sz="0" w:space="0" w:color="auto"/>
                        <w:left w:val="none" w:sz="0" w:space="0" w:color="auto"/>
                        <w:bottom w:val="none" w:sz="0" w:space="0" w:color="auto"/>
                        <w:right w:val="none" w:sz="0" w:space="0" w:color="auto"/>
                      </w:divBdr>
                      <w:divsChild>
                        <w:div w:id="150292497">
                          <w:marLeft w:val="0"/>
                          <w:marRight w:val="0"/>
                          <w:marTop w:val="0"/>
                          <w:marBottom w:val="0"/>
                          <w:divBdr>
                            <w:top w:val="none" w:sz="0" w:space="0" w:color="auto"/>
                            <w:left w:val="none" w:sz="0" w:space="0" w:color="auto"/>
                            <w:bottom w:val="none" w:sz="0" w:space="0" w:color="auto"/>
                            <w:right w:val="none" w:sz="0" w:space="0" w:color="auto"/>
                          </w:divBdr>
                        </w:div>
                        <w:div w:id="15029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92586">
      <w:marLeft w:val="0"/>
      <w:marRight w:val="0"/>
      <w:marTop w:val="0"/>
      <w:marBottom w:val="0"/>
      <w:divBdr>
        <w:top w:val="none" w:sz="0" w:space="0" w:color="auto"/>
        <w:left w:val="none" w:sz="0" w:space="0" w:color="auto"/>
        <w:bottom w:val="none" w:sz="0" w:space="0" w:color="auto"/>
        <w:right w:val="none" w:sz="0" w:space="0" w:color="auto"/>
      </w:divBdr>
      <w:divsChild>
        <w:div w:id="150292758">
          <w:marLeft w:val="0"/>
          <w:marRight w:val="0"/>
          <w:marTop w:val="0"/>
          <w:marBottom w:val="0"/>
          <w:divBdr>
            <w:top w:val="none" w:sz="0" w:space="0" w:color="auto"/>
            <w:left w:val="none" w:sz="0" w:space="0" w:color="auto"/>
            <w:bottom w:val="none" w:sz="0" w:space="0" w:color="auto"/>
            <w:right w:val="none" w:sz="0" w:space="0" w:color="auto"/>
          </w:divBdr>
          <w:divsChild>
            <w:div w:id="150292775">
              <w:marLeft w:val="0"/>
              <w:marRight w:val="0"/>
              <w:marTop w:val="0"/>
              <w:marBottom w:val="0"/>
              <w:divBdr>
                <w:top w:val="none" w:sz="0" w:space="0" w:color="auto"/>
                <w:left w:val="none" w:sz="0" w:space="0" w:color="auto"/>
                <w:bottom w:val="none" w:sz="0" w:space="0" w:color="auto"/>
                <w:right w:val="none" w:sz="0" w:space="0" w:color="auto"/>
              </w:divBdr>
              <w:divsChild>
                <w:div w:id="150292673">
                  <w:marLeft w:val="2928"/>
                  <w:marRight w:val="0"/>
                  <w:marTop w:val="720"/>
                  <w:marBottom w:val="0"/>
                  <w:divBdr>
                    <w:top w:val="none" w:sz="0" w:space="0" w:color="auto"/>
                    <w:left w:val="none" w:sz="0" w:space="0" w:color="auto"/>
                    <w:bottom w:val="none" w:sz="0" w:space="0" w:color="auto"/>
                    <w:right w:val="none" w:sz="0" w:space="0" w:color="auto"/>
                  </w:divBdr>
                  <w:divsChild>
                    <w:div w:id="150292559">
                      <w:marLeft w:val="0"/>
                      <w:marRight w:val="0"/>
                      <w:marTop w:val="0"/>
                      <w:marBottom w:val="0"/>
                      <w:divBdr>
                        <w:top w:val="none" w:sz="0" w:space="0" w:color="auto"/>
                        <w:left w:val="none" w:sz="0" w:space="0" w:color="auto"/>
                        <w:bottom w:val="none" w:sz="0" w:space="0" w:color="auto"/>
                        <w:right w:val="none" w:sz="0" w:space="0" w:color="auto"/>
                      </w:divBdr>
                      <w:divsChild>
                        <w:div w:id="150292513">
                          <w:marLeft w:val="0"/>
                          <w:marRight w:val="0"/>
                          <w:marTop w:val="0"/>
                          <w:marBottom w:val="0"/>
                          <w:divBdr>
                            <w:top w:val="none" w:sz="0" w:space="0" w:color="auto"/>
                            <w:left w:val="none" w:sz="0" w:space="0" w:color="auto"/>
                            <w:bottom w:val="none" w:sz="0" w:space="0" w:color="auto"/>
                            <w:right w:val="none" w:sz="0" w:space="0" w:color="auto"/>
                          </w:divBdr>
                        </w:div>
                        <w:div w:id="150292516">
                          <w:marLeft w:val="384"/>
                          <w:marRight w:val="384"/>
                          <w:marTop w:val="240"/>
                          <w:marBottom w:val="240"/>
                          <w:divBdr>
                            <w:top w:val="none" w:sz="0" w:space="0" w:color="auto"/>
                            <w:left w:val="none" w:sz="0" w:space="0" w:color="auto"/>
                            <w:bottom w:val="none" w:sz="0" w:space="0" w:color="auto"/>
                            <w:right w:val="none" w:sz="0" w:space="0" w:color="auto"/>
                          </w:divBdr>
                        </w:div>
                        <w:div w:id="150292631">
                          <w:marLeft w:val="0"/>
                          <w:marRight w:val="0"/>
                          <w:marTop w:val="0"/>
                          <w:marBottom w:val="0"/>
                          <w:divBdr>
                            <w:top w:val="none" w:sz="0" w:space="0" w:color="auto"/>
                            <w:left w:val="none" w:sz="0" w:space="0" w:color="auto"/>
                            <w:bottom w:val="none" w:sz="0" w:space="0" w:color="auto"/>
                            <w:right w:val="none" w:sz="0" w:space="0" w:color="auto"/>
                          </w:divBdr>
                        </w:div>
                        <w:div w:id="150292637">
                          <w:marLeft w:val="0"/>
                          <w:marRight w:val="0"/>
                          <w:marTop w:val="0"/>
                          <w:marBottom w:val="0"/>
                          <w:divBdr>
                            <w:top w:val="none" w:sz="0" w:space="0" w:color="auto"/>
                            <w:left w:val="none" w:sz="0" w:space="0" w:color="auto"/>
                            <w:bottom w:val="none" w:sz="0" w:space="0" w:color="auto"/>
                            <w:right w:val="none" w:sz="0" w:space="0" w:color="auto"/>
                          </w:divBdr>
                        </w:div>
                        <w:div w:id="150292649">
                          <w:marLeft w:val="0"/>
                          <w:marRight w:val="0"/>
                          <w:marTop w:val="0"/>
                          <w:marBottom w:val="0"/>
                          <w:divBdr>
                            <w:top w:val="none" w:sz="0" w:space="0" w:color="auto"/>
                            <w:left w:val="none" w:sz="0" w:space="0" w:color="auto"/>
                            <w:bottom w:val="none" w:sz="0" w:space="0" w:color="auto"/>
                            <w:right w:val="none" w:sz="0" w:space="0" w:color="auto"/>
                          </w:divBdr>
                        </w:div>
                        <w:div w:id="150292683">
                          <w:marLeft w:val="0"/>
                          <w:marRight w:val="0"/>
                          <w:marTop w:val="0"/>
                          <w:marBottom w:val="0"/>
                          <w:divBdr>
                            <w:top w:val="none" w:sz="0" w:space="0" w:color="auto"/>
                            <w:left w:val="none" w:sz="0" w:space="0" w:color="auto"/>
                            <w:bottom w:val="none" w:sz="0" w:space="0" w:color="auto"/>
                            <w:right w:val="none" w:sz="0" w:space="0" w:color="auto"/>
                          </w:divBdr>
                        </w:div>
                        <w:div w:id="150292744">
                          <w:marLeft w:val="0"/>
                          <w:marRight w:val="0"/>
                          <w:marTop w:val="0"/>
                          <w:marBottom w:val="0"/>
                          <w:divBdr>
                            <w:top w:val="none" w:sz="0" w:space="0" w:color="auto"/>
                            <w:left w:val="none" w:sz="0" w:space="0" w:color="auto"/>
                            <w:bottom w:val="none" w:sz="0" w:space="0" w:color="auto"/>
                            <w:right w:val="none" w:sz="0" w:space="0" w:color="auto"/>
                          </w:divBdr>
                          <w:divsChild>
                            <w:div w:id="150292685">
                              <w:marLeft w:val="900"/>
                              <w:marRight w:val="0"/>
                              <w:marTop w:val="0"/>
                              <w:marBottom w:val="0"/>
                              <w:divBdr>
                                <w:top w:val="none" w:sz="0" w:space="0" w:color="auto"/>
                                <w:left w:val="none" w:sz="0" w:space="0" w:color="auto"/>
                                <w:bottom w:val="none" w:sz="0" w:space="0" w:color="auto"/>
                                <w:right w:val="none" w:sz="0" w:space="0" w:color="auto"/>
                              </w:divBdr>
                              <w:divsChild>
                                <w:div w:id="150292566">
                                  <w:marLeft w:val="150"/>
                                  <w:marRight w:val="0"/>
                                  <w:marTop w:val="0"/>
                                  <w:marBottom w:val="0"/>
                                  <w:divBdr>
                                    <w:top w:val="none" w:sz="0" w:space="0" w:color="auto"/>
                                    <w:left w:val="none" w:sz="0" w:space="0" w:color="auto"/>
                                    <w:bottom w:val="none" w:sz="0" w:space="0" w:color="auto"/>
                                    <w:right w:val="none" w:sz="0" w:space="0" w:color="auto"/>
                                  </w:divBdr>
                                </w:div>
                              </w:divsChild>
                            </w:div>
                            <w:div w:id="1502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92590">
      <w:marLeft w:val="75"/>
      <w:marRight w:val="75"/>
      <w:marTop w:val="75"/>
      <w:marBottom w:val="75"/>
      <w:divBdr>
        <w:top w:val="none" w:sz="0" w:space="0" w:color="auto"/>
        <w:left w:val="none" w:sz="0" w:space="0" w:color="auto"/>
        <w:bottom w:val="none" w:sz="0" w:space="0" w:color="auto"/>
        <w:right w:val="none" w:sz="0" w:space="0" w:color="auto"/>
      </w:divBdr>
      <w:divsChild>
        <w:div w:id="150292684">
          <w:marLeft w:val="0"/>
          <w:marRight w:val="0"/>
          <w:marTop w:val="0"/>
          <w:marBottom w:val="0"/>
          <w:divBdr>
            <w:top w:val="none" w:sz="0" w:space="0" w:color="auto"/>
            <w:left w:val="none" w:sz="0" w:space="0" w:color="auto"/>
            <w:bottom w:val="none" w:sz="0" w:space="0" w:color="auto"/>
            <w:right w:val="none" w:sz="0" w:space="0" w:color="auto"/>
          </w:divBdr>
          <w:divsChild>
            <w:div w:id="150292571">
              <w:marLeft w:val="0"/>
              <w:marRight w:val="0"/>
              <w:marTop w:val="0"/>
              <w:marBottom w:val="0"/>
              <w:divBdr>
                <w:top w:val="none" w:sz="0" w:space="0" w:color="auto"/>
                <w:left w:val="none" w:sz="0" w:space="0" w:color="auto"/>
                <w:bottom w:val="none" w:sz="0" w:space="0" w:color="auto"/>
                <w:right w:val="none" w:sz="0" w:space="0" w:color="auto"/>
              </w:divBdr>
              <w:divsChild>
                <w:div w:id="150292783">
                  <w:marLeft w:val="0"/>
                  <w:marRight w:val="0"/>
                  <w:marTop w:val="0"/>
                  <w:marBottom w:val="0"/>
                  <w:divBdr>
                    <w:top w:val="none" w:sz="0" w:space="0" w:color="auto"/>
                    <w:left w:val="none" w:sz="0" w:space="0" w:color="auto"/>
                    <w:bottom w:val="none" w:sz="0" w:space="0" w:color="auto"/>
                    <w:right w:val="none" w:sz="0" w:space="0" w:color="auto"/>
                  </w:divBdr>
                  <w:divsChild>
                    <w:div w:id="150292623">
                      <w:marLeft w:val="0"/>
                      <w:marRight w:val="3900"/>
                      <w:marTop w:val="0"/>
                      <w:marBottom w:val="0"/>
                      <w:divBdr>
                        <w:top w:val="none" w:sz="0" w:space="0" w:color="auto"/>
                        <w:left w:val="none" w:sz="0" w:space="0" w:color="auto"/>
                        <w:bottom w:val="none" w:sz="0" w:space="0" w:color="auto"/>
                        <w:right w:val="none" w:sz="0" w:space="0" w:color="auto"/>
                      </w:divBdr>
                      <w:divsChild>
                        <w:div w:id="150292563">
                          <w:marLeft w:val="0"/>
                          <w:marRight w:val="0"/>
                          <w:marTop w:val="75"/>
                          <w:marBottom w:val="0"/>
                          <w:divBdr>
                            <w:top w:val="none" w:sz="0" w:space="0" w:color="auto"/>
                            <w:left w:val="none" w:sz="0" w:space="0" w:color="auto"/>
                            <w:bottom w:val="none" w:sz="0" w:space="0" w:color="auto"/>
                            <w:right w:val="none" w:sz="0" w:space="0" w:color="auto"/>
                          </w:divBdr>
                          <w:divsChild>
                            <w:div w:id="15029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92596">
      <w:marLeft w:val="0"/>
      <w:marRight w:val="0"/>
      <w:marTop w:val="0"/>
      <w:marBottom w:val="0"/>
      <w:divBdr>
        <w:top w:val="none" w:sz="0" w:space="0" w:color="auto"/>
        <w:left w:val="none" w:sz="0" w:space="0" w:color="auto"/>
        <w:bottom w:val="none" w:sz="0" w:space="0" w:color="auto"/>
        <w:right w:val="none" w:sz="0" w:space="0" w:color="auto"/>
      </w:divBdr>
      <w:divsChild>
        <w:div w:id="150292556">
          <w:marLeft w:val="0"/>
          <w:marRight w:val="0"/>
          <w:marTop w:val="0"/>
          <w:marBottom w:val="0"/>
          <w:divBdr>
            <w:top w:val="none" w:sz="0" w:space="0" w:color="auto"/>
            <w:left w:val="none" w:sz="0" w:space="0" w:color="auto"/>
            <w:bottom w:val="none" w:sz="0" w:space="0" w:color="auto"/>
            <w:right w:val="none" w:sz="0" w:space="0" w:color="auto"/>
          </w:divBdr>
          <w:divsChild>
            <w:div w:id="150292489">
              <w:marLeft w:val="0"/>
              <w:marRight w:val="0"/>
              <w:marTop w:val="0"/>
              <w:marBottom w:val="0"/>
              <w:divBdr>
                <w:top w:val="none" w:sz="0" w:space="0" w:color="auto"/>
                <w:left w:val="none" w:sz="0" w:space="0" w:color="auto"/>
                <w:bottom w:val="none" w:sz="0" w:space="0" w:color="auto"/>
                <w:right w:val="none" w:sz="0" w:space="0" w:color="auto"/>
              </w:divBdr>
              <w:divsChild>
                <w:div w:id="150292724">
                  <w:marLeft w:val="2928"/>
                  <w:marRight w:val="0"/>
                  <w:marTop w:val="720"/>
                  <w:marBottom w:val="0"/>
                  <w:divBdr>
                    <w:top w:val="none" w:sz="0" w:space="0" w:color="auto"/>
                    <w:left w:val="none" w:sz="0" w:space="0" w:color="auto"/>
                    <w:bottom w:val="none" w:sz="0" w:space="0" w:color="auto"/>
                    <w:right w:val="none" w:sz="0" w:space="0" w:color="auto"/>
                  </w:divBdr>
                  <w:divsChild>
                    <w:div w:id="15029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598">
      <w:marLeft w:val="0"/>
      <w:marRight w:val="0"/>
      <w:marTop w:val="0"/>
      <w:marBottom w:val="0"/>
      <w:divBdr>
        <w:top w:val="none" w:sz="0" w:space="0" w:color="auto"/>
        <w:left w:val="none" w:sz="0" w:space="0" w:color="auto"/>
        <w:bottom w:val="none" w:sz="0" w:space="0" w:color="auto"/>
        <w:right w:val="none" w:sz="0" w:space="0" w:color="auto"/>
      </w:divBdr>
      <w:divsChild>
        <w:div w:id="150292655">
          <w:marLeft w:val="0"/>
          <w:marRight w:val="0"/>
          <w:marTop w:val="0"/>
          <w:marBottom w:val="0"/>
          <w:divBdr>
            <w:top w:val="none" w:sz="0" w:space="0" w:color="auto"/>
            <w:left w:val="none" w:sz="0" w:space="0" w:color="auto"/>
            <w:bottom w:val="none" w:sz="0" w:space="0" w:color="auto"/>
            <w:right w:val="none" w:sz="0" w:space="0" w:color="auto"/>
          </w:divBdr>
          <w:divsChild>
            <w:div w:id="150292545">
              <w:marLeft w:val="0"/>
              <w:marRight w:val="0"/>
              <w:marTop w:val="0"/>
              <w:marBottom w:val="0"/>
              <w:divBdr>
                <w:top w:val="none" w:sz="0" w:space="0" w:color="auto"/>
                <w:left w:val="none" w:sz="0" w:space="0" w:color="auto"/>
                <w:bottom w:val="none" w:sz="0" w:space="0" w:color="auto"/>
                <w:right w:val="none" w:sz="0" w:space="0" w:color="auto"/>
              </w:divBdr>
              <w:divsChild>
                <w:div w:id="150292766">
                  <w:marLeft w:val="2928"/>
                  <w:marRight w:val="0"/>
                  <w:marTop w:val="720"/>
                  <w:marBottom w:val="0"/>
                  <w:divBdr>
                    <w:top w:val="none" w:sz="0" w:space="0" w:color="auto"/>
                    <w:left w:val="none" w:sz="0" w:space="0" w:color="auto"/>
                    <w:bottom w:val="none" w:sz="0" w:space="0" w:color="auto"/>
                    <w:right w:val="none" w:sz="0" w:space="0" w:color="auto"/>
                  </w:divBdr>
                  <w:divsChild>
                    <w:div w:id="150292535">
                      <w:marLeft w:val="0"/>
                      <w:marRight w:val="0"/>
                      <w:marTop w:val="0"/>
                      <w:marBottom w:val="0"/>
                      <w:divBdr>
                        <w:top w:val="none" w:sz="0" w:space="0" w:color="auto"/>
                        <w:left w:val="none" w:sz="0" w:space="0" w:color="auto"/>
                        <w:bottom w:val="none" w:sz="0" w:space="0" w:color="auto"/>
                        <w:right w:val="none" w:sz="0" w:space="0" w:color="auto"/>
                      </w:divBdr>
                      <w:divsChild>
                        <w:div w:id="150292689">
                          <w:marLeft w:val="384"/>
                          <w:marRight w:val="384"/>
                          <w:marTop w:val="240"/>
                          <w:marBottom w:val="240"/>
                          <w:divBdr>
                            <w:top w:val="single" w:sz="6" w:space="4" w:color="AAAAAA"/>
                            <w:left w:val="single" w:sz="6" w:space="4" w:color="AAAAAA"/>
                            <w:bottom w:val="single" w:sz="6" w:space="4" w:color="AAAAAA"/>
                            <w:right w:val="single" w:sz="6" w:space="4" w:color="AAAAAA"/>
                          </w:divBdr>
                        </w:div>
                      </w:divsChild>
                    </w:div>
                  </w:divsChild>
                </w:div>
              </w:divsChild>
            </w:div>
          </w:divsChild>
        </w:div>
      </w:divsChild>
    </w:div>
    <w:div w:id="150292603">
      <w:marLeft w:val="0"/>
      <w:marRight w:val="0"/>
      <w:marTop w:val="0"/>
      <w:marBottom w:val="0"/>
      <w:divBdr>
        <w:top w:val="none" w:sz="0" w:space="0" w:color="auto"/>
        <w:left w:val="none" w:sz="0" w:space="0" w:color="auto"/>
        <w:bottom w:val="none" w:sz="0" w:space="0" w:color="auto"/>
        <w:right w:val="none" w:sz="0" w:space="0" w:color="auto"/>
      </w:divBdr>
      <w:divsChild>
        <w:div w:id="150292568">
          <w:marLeft w:val="0"/>
          <w:marRight w:val="0"/>
          <w:marTop w:val="0"/>
          <w:marBottom w:val="0"/>
          <w:divBdr>
            <w:top w:val="none" w:sz="0" w:space="0" w:color="auto"/>
            <w:left w:val="none" w:sz="0" w:space="0" w:color="auto"/>
            <w:bottom w:val="none" w:sz="0" w:space="0" w:color="auto"/>
            <w:right w:val="none" w:sz="0" w:space="0" w:color="auto"/>
          </w:divBdr>
          <w:divsChild>
            <w:div w:id="150292707">
              <w:marLeft w:val="0"/>
              <w:marRight w:val="0"/>
              <w:marTop w:val="0"/>
              <w:marBottom w:val="0"/>
              <w:divBdr>
                <w:top w:val="none" w:sz="0" w:space="0" w:color="auto"/>
                <w:left w:val="none" w:sz="0" w:space="0" w:color="auto"/>
                <w:bottom w:val="none" w:sz="0" w:space="0" w:color="auto"/>
                <w:right w:val="none" w:sz="0" w:space="0" w:color="auto"/>
              </w:divBdr>
              <w:divsChild>
                <w:div w:id="150292551">
                  <w:marLeft w:val="2928"/>
                  <w:marRight w:val="0"/>
                  <w:marTop w:val="720"/>
                  <w:marBottom w:val="0"/>
                  <w:divBdr>
                    <w:top w:val="none" w:sz="0" w:space="0" w:color="auto"/>
                    <w:left w:val="none" w:sz="0" w:space="0" w:color="auto"/>
                    <w:bottom w:val="none" w:sz="0" w:space="0" w:color="auto"/>
                    <w:right w:val="none" w:sz="0" w:space="0" w:color="auto"/>
                  </w:divBdr>
                  <w:divsChild>
                    <w:div w:id="15029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06">
      <w:marLeft w:val="0"/>
      <w:marRight w:val="0"/>
      <w:marTop w:val="0"/>
      <w:marBottom w:val="0"/>
      <w:divBdr>
        <w:top w:val="none" w:sz="0" w:space="0" w:color="auto"/>
        <w:left w:val="none" w:sz="0" w:space="0" w:color="auto"/>
        <w:bottom w:val="none" w:sz="0" w:space="0" w:color="auto"/>
        <w:right w:val="none" w:sz="0" w:space="0" w:color="auto"/>
      </w:divBdr>
      <w:divsChild>
        <w:div w:id="150292771">
          <w:marLeft w:val="0"/>
          <w:marRight w:val="0"/>
          <w:marTop w:val="0"/>
          <w:marBottom w:val="0"/>
          <w:divBdr>
            <w:top w:val="none" w:sz="0" w:space="0" w:color="auto"/>
            <w:left w:val="none" w:sz="0" w:space="0" w:color="auto"/>
            <w:bottom w:val="none" w:sz="0" w:space="0" w:color="auto"/>
            <w:right w:val="none" w:sz="0" w:space="0" w:color="auto"/>
          </w:divBdr>
          <w:divsChild>
            <w:div w:id="150292642">
              <w:marLeft w:val="0"/>
              <w:marRight w:val="0"/>
              <w:marTop w:val="0"/>
              <w:marBottom w:val="0"/>
              <w:divBdr>
                <w:top w:val="none" w:sz="0" w:space="0" w:color="auto"/>
                <w:left w:val="none" w:sz="0" w:space="0" w:color="auto"/>
                <w:bottom w:val="none" w:sz="0" w:space="0" w:color="auto"/>
                <w:right w:val="none" w:sz="0" w:space="0" w:color="auto"/>
              </w:divBdr>
              <w:divsChild>
                <w:div w:id="150292529">
                  <w:marLeft w:val="2928"/>
                  <w:marRight w:val="0"/>
                  <w:marTop w:val="720"/>
                  <w:marBottom w:val="0"/>
                  <w:divBdr>
                    <w:top w:val="none" w:sz="0" w:space="0" w:color="auto"/>
                    <w:left w:val="none" w:sz="0" w:space="0" w:color="auto"/>
                    <w:bottom w:val="none" w:sz="0" w:space="0" w:color="auto"/>
                    <w:right w:val="none" w:sz="0" w:space="0" w:color="auto"/>
                  </w:divBdr>
                  <w:divsChild>
                    <w:div w:id="15029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15">
      <w:marLeft w:val="0"/>
      <w:marRight w:val="0"/>
      <w:marTop w:val="0"/>
      <w:marBottom w:val="0"/>
      <w:divBdr>
        <w:top w:val="none" w:sz="0" w:space="0" w:color="auto"/>
        <w:left w:val="none" w:sz="0" w:space="0" w:color="auto"/>
        <w:bottom w:val="none" w:sz="0" w:space="0" w:color="auto"/>
        <w:right w:val="none" w:sz="0" w:space="0" w:color="auto"/>
      </w:divBdr>
      <w:divsChild>
        <w:div w:id="150292748">
          <w:marLeft w:val="0"/>
          <w:marRight w:val="0"/>
          <w:marTop w:val="0"/>
          <w:marBottom w:val="0"/>
          <w:divBdr>
            <w:top w:val="none" w:sz="0" w:space="0" w:color="auto"/>
            <w:left w:val="none" w:sz="0" w:space="0" w:color="auto"/>
            <w:bottom w:val="none" w:sz="0" w:space="0" w:color="auto"/>
            <w:right w:val="none" w:sz="0" w:space="0" w:color="auto"/>
          </w:divBdr>
          <w:divsChild>
            <w:div w:id="150292708">
              <w:marLeft w:val="0"/>
              <w:marRight w:val="0"/>
              <w:marTop w:val="0"/>
              <w:marBottom w:val="0"/>
              <w:divBdr>
                <w:top w:val="none" w:sz="0" w:space="0" w:color="auto"/>
                <w:left w:val="none" w:sz="0" w:space="0" w:color="auto"/>
                <w:bottom w:val="none" w:sz="0" w:space="0" w:color="auto"/>
                <w:right w:val="none" w:sz="0" w:space="0" w:color="auto"/>
              </w:divBdr>
              <w:divsChild>
                <w:div w:id="150292576">
                  <w:marLeft w:val="2928"/>
                  <w:marRight w:val="0"/>
                  <w:marTop w:val="720"/>
                  <w:marBottom w:val="0"/>
                  <w:divBdr>
                    <w:top w:val="none" w:sz="0" w:space="0" w:color="auto"/>
                    <w:left w:val="none" w:sz="0" w:space="0" w:color="auto"/>
                    <w:bottom w:val="none" w:sz="0" w:space="0" w:color="auto"/>
                    <w:right w:val="none" w:sz="0" w:space="0" w:color="auto"/>
                  </w:divBdr>
                  <w:divsChild>
                    <w:div w:id="150292709">
                      <w:marLeft w:val="0"/>
                      <w:marRight w:val="0"/>
                      <w:marTop w:val="0"/>
                      <w:marBottom w:val="0"/>
                      <w:divBdr>
                        <w:top w:val="none" w:sz="0" w:space="0" w:color="auto"/>
                        <w:left w:val="none" w:sz="0" w:space="0" w:color="auto"/>
                        <w:bottom w:val="none" w:sz="0" w:space="0" w:color="auto"/>
                        <w:right w:val="none" w:sz="0" w:space="0" w:color="auto"/>
                      </w:divBdr>
                      <w:divsChild>
                        <w:div w:id="150292562">
                          <w:marLeft w:val="384"/>
                          <w:marRight w:val="384"/>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50292618">
      <w:marLeft w:val="0"/>
      <w:marRight w:val="0"/>
      <w:marTop w:val="0"/>
      <w:marBottom w:val="0"/>
      <w:divBdr>
        <w:top w:val="none" w:sz="0" w:space="0" w:color="auto"/>
        <w:left w:val="none" w:sz="0" w:space="0" w:color="auto"/>
        <w:bottom w:val="none" w:sz="0" w:space="0" w:color="auto"/>
        <w:right w:val="none" w:sz="0" w:space="0" w:color="auto"/>
      </w:divBdr>
      <w:divsChild>
        <w:div w:id="150292601">
          <w:marLeft w:val="0"/>
          <w:marRight w:val="0"/>
          <w:marTop w:val="0"/>
          <w:marBottom w:val="0"/>
          <w:divBdr>
            <w:top w:val="none" w:sz="0" w:space="0" w:color="auto"/>
            <w:left w:val="none" w:sz="0" w:space="0" w:color="auto"/>
            <w:bottom w:val="none" w:sz="0" w:space="0" w:color="auto"/>
            <w:right w:val="none" w:sz="0" w:space="0" w:color="auto"/>
          </w:divBdr>
          <w:divsChild>
            <w:div w:id="150292621">
              <w:marLeft w:val="0"/>
              <w:marRight w:val="0"/>
              <w:marTop w:val="0"/>
              <w:marBottom w:val="0"/>
              <w:divBdr>
                <w:top w:val="none" w:sz="0" w:space="0" w:color="auto"/>
                <w:left w:val="none" w:sz="0" w:space="0" w:color="auto"/>
                <w:bottom w:val="none" w:sz="0" w:space="0" w:color="auto"/>
                <w:right w:val="none" w:sz="0" w:space="0" w:color="auto"/>
              </w:divBdr>
              <w:divsChild>
                <w:div w:id="150292786">
                  <w:marLeft w:val="2928"/>
                  <w:marRight w:val="0"/>
                  <w:marTop w:val="720"/>
                  <w:marBottom w:val="0"/>
                  <w:divBdr>
                    <w:top w:val="none" w:sz="0" w:space="0" w:color="auto"/>
                    <w:left w:val="none" w:sz="0" w:space="0" w:color="auto"/>
                    <w:bottom w:val="none" w:sz="0" w:space="0" w:color="auto"/>
                    <w:right w:val="none" w:sz="0" w:space="0" w:color="auto"/>
                  </w:divBdr>
                  <w:divsChild>
                    <w:div w:id="15029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40">
      <w:marLeft w:val="0"/>
      <w:marRight w:val="0"/>
      <w:marTop w:val="0"/>
      <w:marBottom w:val="0"/>
      <w:divBdr>
        <w:top w:val="none" w:sz="0" w:space="0" w:color="auto"/>
        <w:left w:val="none" w:sz="0" w:space="0" w:color="auto"/>
        <w:bottom w:val="none" w:sz="0" w:space="0" w:color="auto"/>
        <w:right w:val="none" w:sz="0" w:space="0" w:color="auto"/>
      </w:divBdr>
      <w:divsChild>
        <w:div w:id="150292485">
          <w:marLeft w:val="0"/>
          <w:marRight w:val="0"/>
          <w:marTop w:val="0"/>
          <w:marBottom w:val="0"/>
          <w:divBdr>
            <w:top w:val="none" w:sz="0" w:space="0" w:color="auto"/>
            <w:left w:val="none" w:sz="0" w:space="0" w:color="auto"/>
            <w:bottom w:val="none" w:sz="0" w:space="0" w:color="auto"/>
            <w:right w:val="none" w:sz="0" w:space="0" w:color="auto"/>
          </w:divBdr>
          <w:divsChild>
            <w:div w:id="150292512">
              <w:marLeft w:val="0"/>
              <w:marRight w:val="0"/>
              <w:marTop w:val="0"/>
              <w:marBottom w:val="0"/>
              <w:divBdr>
                <w:top w:val="none" w:sz="0" w:space="0" w:color="auto"/>
                <w:left w:val="none" w:sz="0" w:space="0" w:color="auto"/>
                <w:bottom w:val="none" w:sz="0" w:space="0" w:color="auto"/>
                <w:right w:val="none" w:sz="0" w:space="0" w:color="auto"/>
              </w:divBdr>
              <w:divsChild>
                <w:div w:id="150292570">
                  <w:marLeft w:val="2928"/>
                  <w:marRight w:val="0"/>
                  <w:marTop w:val="720"/>
                  <w:marBottom w:val="0"/>
                  <w:divBdr>
                    <w:top w:val="none" w:sz="0" w:space="0" w:color="auto"/>
                    <w:left w:val="none" w:sz="0" w:space="0" w:color="auto"/>
                    <w:bottom w:val="none" w:sz="0" w:space="0" w:color="auto"/>
                    <w:right w:val="none" w:sz="0" w:space="0" w:color="auto"/>
                  </w:divBdr>
                  <w:divsChild>
                    <w:div w:id="15029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41">
      <w:marLeft w:val="0"/>
      <w:marRight w:val="0"/>
      <w:marTop w:val="0"/>
      <w:marBottom w:val="0"/>
      <w:divBdr>
        <w:top w:val="none" w:sz="0" w:space="0" w:color="auto"/>
        <w:left w:val="none" w:sz="0" w:space="0" w:color="auto"/>
        <w:bottom w:val="none" w:sz="0" w:space="0" w:color="auto"/>
        <w:right w:val="none" w:sz="0" w:space="0" w:color="auto"/>
      </w:divBdr>
      <w:divsChild>
        <w:div w:id="150292548">
          <w:marLeft w:val="0"/>
          <w:marRight w:val="0"/>
          <w:marTop w:val="0"/>
          <w:marBottom w:val="0"/>
          <w:divBdr>
            <w:top w:val="none" w:sz="0" w:space="0" w:color="auto"/>
            <w:left w:val="none" w:sz="0" w:space="0" w:color="auto"/>
            <w:bottom w:val="none" w:sz="0" w:space="0" w:color="auto"/>
            <w:right w:val="none" w:sz="0" w:space="0" w:color="auto"/>
          </w:divBdr>
          <w:divsChild>
            <w:div w:id="150292633">
              <w:marLeft w:val="0"/>
              <w:marRight w:val="0"/>
              <w:marTop w:val="0"/>
              <w:marBottom w:val="0"/>
              <w:divBdr>
                <w:top w:val="none" w:sz="0" w:space="0" w:color="auto"/>
                <w:left w:val="none" w:sz="0" w:space="0" w:color="auto"/>
                <w:bottom w:val="none" w:sz="0" w:space="0" w:color="auto"/>
                <w:right w:val="none" w:sz="0" w:space="0" w:color="auto"/>
              </w:divBdr>
              <w:divsChild>
                <w:div w:id="150292663">
                  <w:marLeft w:val="2928"/>
                  <w:marRight w:val="0"/>
                  <w:marTop w:val="720"/>
                  <w:marBottom w:val="0"/>
                  <w:divBdr>
                    <w:top w:val="none" w:sz="0" w:space="0" w:color="auto"/>
                    <w:left w:val="none" w:sz="0" w:space="0" w:color="auto"/>
                    <w:bottom w:val="none" w:sz="0" w:space="0" w:color="auto"/>
                    <w:right w:val="none" w:sz="0" w:space="0" w:color="auto"/>
                  </w:divBdr>
                  <w:divsChild>
                    <w:div w:id="1502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45">
      <w:marLeft w:val="0"/>
      <w:marRight w:val="0"/>
      <w:marTop w:val="0"/>
      <w:marBottom w:val="0"/>
      <w:divBdr>
        <w:top w:val="none" w:sz="0" w:space="0" w:color="auto"/>
        <w:left w:val="none" w:sz="0" w:space="0" w:color="auto"/>
        <w:bottom w:val="none" w:sz="0" w:space="0" w:color="auto"/>
        <w:right w:val="none" w:sz="0" w:space="0" w:color="auto"/>
      </w:divBdr>
      <w:divsChild>
        <w:div w:id="150292627">
          <w:marLeft w:val="0"/>
          <w:marRight w:val="0"/>
          <w:marTop w:val="0"/>
          <w:marBottom w:val="0"/>
          <w:divBdr>
            <w:top w:val="none" w:sz="0" w:space="0" w:color="auto"/>
            <w:left w:val="none" w:sz="0" w:space="0" w:color="auto"/>
            <w:bottom w:val="none" w:sz="0" w:space="0" w:color="auto"/>
            <w:right w:val="none" w:sz="0" w:space="0" w:color="auto"/>
          </w:divBdr>
          <w:divsChild>
            <w:div w:id="150292474">
              <w:marLeft w:val="0"/>
              <w:marRight w:val="0"/>
              <w:marTop w:val="0"/>
              <w:marBottom w:val="0"/>
              <w:divBdr>
                <w:top w:val="none" w:sz="0" w:space="0" w:color="auto"/>
                <w:left w:val="none" w:sz="0" w:space="0" w:color="auto"/>
                <w:bottom w:val="none" w:sz="0" w:space="0" w:color="auto"/>
                <w:right w:val="none" w:sz="0" w:space="0" w:color="auto"/>
              </w:divBdr>
              <w:divsChild>
                <w:div w:id="150292729">
                  <w:marLeft w:val="15"/>
                  <w:marRight w:val="15"/>
                  <w:marTop w:val="15"/>
                  <w:marBottom w:val="15"/>
                  <w:divBdr>
                    <w:top w:val="none" w:sz="0" w:space="0" w:color="auto"/>
                    <w:left w:val="none" w:sz="0" w:space="0" w:color="auto"/>
                    <w:bottom w:val="none" w:sz="0" w:space="0" w:color="auto"/>
                    <w:right w:val="none" w:sz="0" w:space="0" w:color="auto"/>
                  </w:divBdr>
                </w:div>
              </w:divsChild>
            </w:div>
            <w:div w:id="150292505">
              <w:marLeft w:val="0"/>
              <w:marRight w:val="0"/>
              <w:marTop w:val="0"/>
              <w:marBottom w:val="0"/>
              <w:divBdr>
                <w:top w:val="none" w:sz="0" w:space="0" w:color="auto"/>
                <w:left w:val="none" w:sz="0" w:space="0" w:color="auto"/>
                <w:bottom w:val="none" w:sz="0" w:space="0" w:color="auto"/>
                <w:right w:val="none" w:sz="0" w:space="0" w:color="auto"/>
              </w:divBdr>
              <w:divsChild>
                <w:div w:id="150292719">
                  <w:marLeft w:val="15"/>
                  <w:marRight w:val="15"/>
                  <w:marTop w:val="15"/>
                  <w:marBottom w:val="15"/>
                  <w:divBdr>
                    <w:top w:val="none" w:sz="0" w:space="0" w:color="auto"/>
                    <w:left w:val="none" w:sz="0" w:space="0" w:color="auto"/>
                    <w:bottom w:val="none" w:sz="0" w:space="0" w:color="auto"/>
                    <w:right w:val="none" w:sz="0" w:space="0" w:color="auto"/>
                  </w:divBdr>
                </w:div>
              </w:divsChild>
            </w:div>
            <w:div w:id="150292594">
              <w:marLeft w:val="0"/>
              <w:marRight w:val="0"/>
              <w:marTop w:val="0"/>
              <w:marBottom w:val="0"/>
              <w:divBdr>
                <w:top w:val="none" w:sz="0" w:space="0" w:color="auto"/>
                <w:left w:val="none" w:sz="0" w:space="0" w:color="auto"/>
                <w:bottom w:val="none" w:sz="0" w:space="0" w:color="auto"/>
                <w:right w:val="none" w:sz="0" w:space="0" w:color="auto"/>
              </w:divBdr>
              <w:divsChild>
                <w:div w:id="150292679">
                  <w:marLeft w:val="15"/>
                  <w:marRight w:val="15"/>
                  <w:marTop w:val="15"/>
                  <w:marBottom w:val="15"/>
                  <w:divBdr>
                    <w:top w:val="none" w:sz="0" w:space="0" w:color="auto"/>
                    <w:left w:val="none" w:sz="0" w:space="0" w:color="auto"/>
                    <w:bottom w:val="none" w:sz="0" w:space="0" w:color="auto"/>
                    <w:right w:val="none" w:sz="0" w:space="0" w:color="auto"/>
                  </w:divBdr>
                </w:div>
              </w:divsChild>
            </w:div>
          </w:divsChild>
        </w:div>
      </w:divsChild>
    </w:div>
    <w:div w:id="150292650">
      <w:marLeft w:val="0"/>
      <w:marRight w:val="0"/>
      <w:marTop w:val="0"/>
      <w:marBottom w:val="0"/>
      <w:divBdr>
        <w:top w:val="none" w:sz="0" w:space="0" w:color="auto"/>
        <w:left w:val="none" w:sz="0" w:space="0" w:color="auto"/>
        <w:bottom w:val="none" w:sz="0" w:space="0" w:color="auto"/>
        <w:right w:val="none" w:sz="0" w:space="0" w:color="auto"/>
      </w:divBdr>
      <w:divsChild>
        <w:div w:id="150292611">
          <w:marLeft w:val="0"/>
          <w:marRight w:val="0"/>
          <w:marTop w:val="0"/>
          <w:marBottom w:val="0"/>
          <w:divBdr>
            <w:top w:val="none" w:sz="0" w:space="0" w:color="auto"/>
            <w:left w:val="none" w:sz="0" w:space="0" w:color="auto"/>
            <w:bottom w:val="none" w:sz="0" w:space="0" w:color="auto"/>
            <w:right w:val="none" w:sz="0" w:space="0" w:color="auto"/>
          </w:divBdr>
          <w:divsChild>
            <w:div w:id="150292517">
              <w:marLeft w:val="0"/>
              <w:marRight w:val="0"/>
              <w:marTop w:val="0"/>
              <w:marBottom w:val="0"/>
              <w:divBdr>
                <w:top w:val="none" w:sz="0" w:space="0" w:color="auto"/>
                <w:left w:val="none" w:sz="0" w:space="0" w:color="auto"/>
                <w:bottom w:val="none" w:sz="0" w:space="0" w:color="auto"/>
                <w:right w:val="none" w:sz="0" w:space="0" w:color="auto"/>
              </w:divBdr>
              <w:divsChild>
                <w:div w:id="150292699">
                  <w:marLeft w:val="2928"/>
                  <w:marRight w:val="0"/>
                  <w:marTop w:val="720"/>
                  <w:marBottom w:val="0"/>
                  <w:divBdr>
                    <w:top w:val="none" w:sz="0" w:space="0" w:color="auto"/>
                    <w:left w:val="none" w:sz="0" w:space="0" w:color="auto"/>
                    <w:bottom w:val="none" w:sz="0" w:space="0" w:color="auto"/>
                    <w:right w:val="none" w:sz="0" w:space="0" w:color="auto"/>
                  </w:divBdr>
                  <w:divsChild>
                    <w:div w:id="15029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52">
      <w:marLeft w:val="0"/>
      <w:marRight w:val="0"/>
      <w:marTop w:val="0"/>
      <w:marBottom w:val="0"/>
      <w:divBdr>
        <w:top w:val="none" w:sz="0" w:space="0" w:color="auto"/>
        <w:left w:val="none" w:sz="0" w:space="0" w:color="auto"/>
        <w:bottom w:val="none" w:sz="0" w:space="0" w:color="auto"/>
        <w:right w:val="none" w:sz="0" w:space="0" w:color="auto"/>
      </w:divBdr>
      <w:divsChild>
        <w:div w:id="150292647">
          <w:marLeft w:val="0"/>
          <w:marRight w:val="0"/>
          <w:marTop w:val="0"/>
          <w:marBottom w:val="0"/>
          <w:divBdr>
            <w:top w:val="none" w:sz="0" w:space="0" w:color="auto"/>
            <w:left w:val="none" w:sz="0" w:space="0" w:color="auto"/>
            <w:bottom w:val="none" w:sz="0" w:space="0" w:color="auto"/>
            <w:right w:val="none" w:sz="0" w:space="0" w:color="auto"/>
          </w:divBdr>
          <w:divsChild>
            <w:div w:id="150292506">
              <w:marLeft w:val="0"/>
              <w:marRight w:val="0"/>
              <w:marTop w:val="0"/>
              <w:marBottom w:val="0"/>
              <w:divBdr>
                <w:top w:val="none" w:sz="0" w:space="0" w:color="auto"/>
                <w:left w:val="none" w:sz="0" w:space="0" w:color="auto"/>
                <w:bottom w:val="none" w:sz="0" w:space="0" w:color="auto"/>
                <w:right w:val="none" w:sz="0" w:space="0" w:color="auto"/>
              </w:divBdr>
              <w:divsChild>
                <w:div w:id="150292589">
                  <w:marLeft w:val="2928"/>
                  <w:marRight w:val="0"/>
                  <w:marTop w:val="720"/>
                  <w:marBottom w:val="0"/>
                  <w:divBdr>
                    <w:top w:val="none" w:sz="0" w:space="0" w:color="auto"/>
                    <w:left w:val="none" w:sz="0" w:space="0" w:color="auto"/>
                    <w:bottom w:val="none" w:sz="0" w:space="0" w:color="auto"/>
                    <w:right w:val="none" w:sz="0" w:space="0" w:color="auto"/>
                  </w:divBdr>
                  <w:divsChild>
                    <w:div w:id="15029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53">
      <w:marLeft w:val="0"/>
      <w:marRight w:val="0"/>
      <w:marTop w:val="0"/>
      <w:marBottom w:val="0"/>
      <w:divBdr>
        <w:top w:val="none" w:sz="0" w:space="0" w:color="auto"/>
        <w:left w:val="none" w:sz="0" w:space="0" w:color="auto"/>
        <w:bottom w:val="none" w:sz="0" w:space="0" w:color="auto"/>
        <w:right w:val="none" w:sz="0" w:space="0" w:color="auto"/>
      </w:divBdr>
      <w:divsChild>
        <w:div w:id="150292696">
          <w:marLeft w:val="0"/>
          <w:marRight w:val="0"/>
          <w:marTop w:val="0"/>
          <w:marBottom w:val="0"/>
          <w:divBdr>
            <w:top w:val="none" w:sz="0" w:space="0" w:color="auto"/>
            <w:left w:val="none" w:sz="0" w:space="0" w:color="auto"/>
            <w:bottom w:val="none" w:sz="0" w:space="0" w:color="auto"/>
            <w:right w:val="none" w:sz="0" w:space="0" w:color="auto"/>
          </w:divBdr>
          <w:divsChild>
            <w:div w:id="150292700">
              <w:marLeft w:val="0"/>
              <w:marRight w:val="0"/>
              <w:marTop w:val="0"/>
              <w:marBottom w:val="0"/>
              <w:divBdr>
                <w:top w:val="none" w:sz="0" w:space="0" w:color="auto"/>
                <w:left w:val="none" w:sz="0" w:space="0" w:color="auto"/>
                <w:bottom w:val="none" w:sz="0" w:space="0" w:color="auto"/>
                <w:right w:val="none" w:sz="0" w:space="0" w:color="auto"/>
              </w:divBdr>
              <w:divsChild>
                <w:div w:id="150292714">
                  <w:marLeft w:val="2928"/>
                  <w:marRight w:val="0"/>
                  <w:marTop w:val="720"/>
                  <w:marBottom w:val="0"/>
                  <w:divBdr>
                    <w:top w:val="none" w:sz="0" w:space="0" w:color="auto"/>
                    <w:left w:val="none" w:sz="0" w:space="0" w:color="auto"/>
                    <w:bottom w:val="none" w:sz="0" w:space="0" w:color="auto"/>
                    <w:right w:val="none" w:sz="0" w:space="0" w:color="auto"/>
                  </w:divBdr>
                  <w:divsChild>
                    <w:div w:id="15029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54">
      <w:marLeft w:val="0"/>
      <w:marRight w:val="0"/>
      <w:marTop w:val="0"/>
      <w:marBottom w:val="0"/>
      <w:divBdr>
        <w:top w:val="none" w:sz="0" w:space="0" w:color="auto"/>
        <w:left w:val="none" w:sz="0" w:space="0" w:color="auto"/>
        <w:bottom w:val="none" w:sz="0" w:space="0" w:color="auto"/>
        <w:right w:val="none" w:sz="0" w:space="0" w:color="auto"/>
      </w:divBdr>
      <w:divsChild>
        <w:div w:id="150292734">
          <w:marLeft w:val="0"/>
          <w:marRight w:val="0"/>
          <w:marTop w:val="0"/>
          <w:marBottom w:val="0"/>
          <w:divBdr>
            <w:top w:val="none" w:sz="0" w:space="0" w:color="auto"/>
            <w:left w:val="none" w:sz="0" w:space="0" w:color="auto"/>
            <w:bottom w:val="none" w:sz="0" w:space="0" w:color="auto"/>
            <w:right w:val="none" w:sz="0" w:space="0" w:color="auto"/>
          </w:divBdr>
          <w:divsChild>
            <w:div w:id="150292755">
              <w:marLeft w:val="0"/>
              <w:marRight w:val="0"/>
              <w:marTop w:val="0"/>
              <w:marBottom w:val="0"/>
              <w:divBdr>
                <w:top w:val="none" w:sz="0" w:space="0" w:color="auto"/>
                <w:left w:val="none" w:sz="0" w:space="0" w:color="auto"/>
                <w:bottom w:val="none" w:sz="0" w:space="0" w:color="auto"/>
                <w:right w:val="none" w:sz="0" w:space="0" w:color="auto"/>
              </w:divBdr>
              <w:divsChild>
                <w:div w:id="150292715">
                  <w:marLeft w:val="2928"/>
                  <w:marRight w:val="0"/>
                  <w:marTop w:val="720"/>
                  <w:marBottom w:val="0"/>
                  <w:divBdr>
                    <w:top w:val="none" w:sz="0" w:space="0" w:color="auto"/>
                    <w:left w:val="none" w:sz="0" w:space="0" w:color="auto"/>
                    <w:bottom w:val="none" w:sz="0" w:space="0" w:color="auto"/>
                    <w:right w:val="none" w:sz="0" w:space="0" w:color="auto"/>
                  </w:divBdr>
                  <w:divsChild>
                    <w:div w:id="150292726">
                      <w:marLeft w:val="0"/>
                      <w:marRight w:val="0"/>
                      <w:marTop w:val="0"/>
                      <w:marBottom w:val="0"/>
                      <w:divBdr>
                        <w:top w:val="none" w:sz="0" w:space="0" w:color="auto"/>
                        <w:left w:val="none" w:sz="0" w:space="0" w:color="auto"/>
                        <w:bottom w:val="none" w:sz="0" w:space="0" w:color="auto"/>
                        <w:right w:val="none" w:sz="0" w:space="0" w:color="auto"/>
                      </w:divBdr>
                      <w:divsChild>
                        <w:div w:id="15029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92659">
      <w:marLeft w:val="0"/>
      <w:marRight w:val="0"/>
      <w:marTop w:val="0"/>
      <w:marBottom w:val="0"/>
      <w:divBdr>
        <w:top w:val="none" w:sz="0" w:space="0" w:color="auto"/>
        <w:left w:val="none" w:sz="0" w:space="0" w:color="auto"/>
        <w:bottom w:val="none" w:sz="0" w:space="0" w:color="auto"/>
        <w:right w:val="none" w:sz="0" w:space="0" w:color="auto"/>
      </w:divBdr>
      <w:divsChild>
        <w:div w:id="150292600">
          <w:marLeft w:val="0"/>
          <w:marRight w:val="0"/>
          <w:marTop w:val="0"/>
          <w:marBottom w:val="0"/>
          <w:divBdr>
            <w:top w:val="none" w:sz="0" w:space="0" w:color="auto"/>
            <w:left w:val="none" w:sz="0" w:space="0" w:color="auto"/>
            <w:bottom w:val="none" w:sz="0" w:space="0" w:color="auto"/>
            <w:right w:val="none" w:sz="0" w:space="0" w:color="auto"/>
          </w:divBdr>
          <w:divsChild>
            <w:div w:id="150292639">
              <w:marLeft w:val="0"/>
              <w:marRight w:val="0"/>
              <w:marTop w:val="0"/>
              <w:marBottom w:val="0"/>
              <w:divBdr>
                <w:top w:val="none" w:sz="0" w:space="0" w:color="auto"/>
                <w:left w:val="none" w:sz="0" w:space="0" w:color="auto"/>
                <w:bottom w:val="none" w:sz="0" w:space="0" w:color="auto"/>
                <w:right w:val="none" w:sz="0" w:space="0" w:color="auto"/>
              </w:divBdr>
              <w:divsChild>
                <w:div w:id="150292593">
                  <w:marLeft w:val="2928"/>
                  <w:marRight w:val="0"/>
                  <w:marTop w:val="720"/>
                  <w:marBottom w:val="0"/>
                  <w:divBdr>
                    <w:top w:val="none" w:sz="0" w:space="0" w:color="auto"/>
                    <w:left w:val="none" w:sz="0" w:space="0" w:color="auto"/>
                    <w:bottom w:val="none" w:sz="0" w:space="0" w:color="auto"/>
                    <w:right w:val="none" w:sz="0" w:space="0" w:color="auto"/>
                  </w:divBdr>
                  <w:divsChild>
                    <w:div w:id="1502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65">
      <w:marLeft w:val="0"/>
      <w:marRight w:val="0"/>
      <w:marTop w:val="0"/>
      <w:marBottom w:val="0"/>
      <w:divBdr>
        <w:top w:val="none" w:sz="0" w:space="0" w:color="auto"/>
        <w:left w:val="none" w:sz="0" w:space="0" w:color="auto"/>
        <w:bottom w:val="none" w:sz="0" w:space="0" w:color="auto"/>
        <w:right w:val="none" w:sz="0" w:space="0" w:color="auto"/>
      </w:divBdr>
      <w:divsChild>
        <w:div w:id="150292620">
          <w:marLeft w:val="0"/>
          <w:marRight w:val="0"/>
          <w:marTop w:val="0"/>
          <w:marBottom w:val="0"/>
          <w:divBdr>
            <w:top w:val="none" w:sz="0" w:space="0" w:color="auto"/>
            <w:left w:val="none" w:sz="0" w:space="0" w:color="auto"/>
            <w:bottom w:val="none" w:sz="0" w:space="0" w:color="auto"/>
            <w:right w:val="none" w:sz="0" w:space="0" w:color="auto"/>
          </w:divBdr>
          <w:divsChild>
            <w:div w:id="150292574">
              <w:marLeft w:val="0"/>
              <w:marRight w:val="0"/>
              <w:marTop w:val="0"/>
              <w:marBottom w:val="0"/>
              <w:divBdr>
                <w:top w:val="none" w:sz="0" w:space="0" w:color="auto"/>
                <w:left w:val="none" w:sz="0" w:space="0" w:color="auto"/>
                <w:bottom w:val="none" w:sz="0" w:space="0" w:color="auto"/>
                <w:right w:val="none" w:sz="0" w:space="0" w:color="auto"/>
              </w:divBdr>
              <w:divsChild>
                <w:div w:id="150292539">
                  <w:marLeft w:val="2928"/>
                  <w:marRight w:val="0"/>
                  <w:marTop w:val="720"/>
                  <w:marBottom w:val="0"/>
                  <w:divBdr>
                    <w:top w:val="none" w:sz="0" w:space="0" w:color="auto"/>
                    <w:left w:val="none" w:sz="0" w:space="0" w:color="auto"/>
                    <w:bottom w:val="none" w:sz="0" w:space="0" w:color="auto"/>
                    <w:right w:val="none" w:sz="0" w:space="0" w:color="auto"/>
                  </w:divBdr>
                  <w:divsChild>
                    <w:div w:id="15029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76">
      <w:marLeft w:val="0"/>
      <w:marRight w:val="0"/>
      <w:marTop w:val="0"/>
      <w:marBottom w:val="0"/>
      <w:divBdr>
        <w:top w:val="none" w:sz="0" w:space="0" w:color="auto"/>
        <w:left w:val="none" w:sz="0" w:space="0" w:color="auto"/>
        <w:bottom w:val="none" w:sz="0" w:space="0" w:color="auto"/>
        <w:right w:val="none" w:sz="0" w:space="0" w:color="auto"/>
      </w:divBdr>
      <w:divsChild>
        <w:div w:id="150292592">
          <w:marLeft w:val="0"/>
          <w:marRight w:val="0"/>
          <w:marTop w:val="0"/>
          <w:marBottom w:val="0"/>
          <w:divBdr>
            <w:top w:val="none" w:sz="0" w:space="0" w:color="auto"/>
            <w:left w:val="none" w:sz="0" w:space="0" w:color="auto"/>
            <w:bottom w:val="none" w:sz="0" w:space="0" w:color="auto"/>
            <w:right w:val="none" w:sz="0" w:space="0" w:color="auto"/>
          </w:divBdr>
          <w:divsChild>
            <w:div w:id="150292688">
              <w:marLeft w:val="0"/>
              <w:marRight w:val="0"/>
              <w:marTop w:val="0"/>
              <w:marBottom w:val="0"/>
              <w:divBdr>
                <w:top w:val="none" w:sz="0" w:space="0" w:color="auto"/>
                <w:left w:val="none" w:sz="0" w:space="0" w:color="auto"/>
                <w:bottom w:val="none" w:sz="0" w:space="0" w:color="auto"/>
                <w:right w:val="none" w:sz="0" w:space="0" w:color="auto"/>
              </w:divBdr>
              <w:divsChild>
                <w:div w:id="150292628">
                  <w:marLeft w:val="2928"/>
                  <w:marRight w:val="0"/>
                  <w:marTop w:val="720"/>
                  <w:marBottom w:val="0"/>
                  <w:divBdr>
                    <w:top w:val="none" w:sz="0" w:space="0" w:color="auto"/>
                    <w:left w:val="none" w:sz="0" w:space="0" w:color="auto"/>
                    <w:bottom w:val="none" w:sz="0" w:space="0" w:color="auto"/>
                    <w:right w:val="none" w:sz="0" w:space="0" w:color="auto"/>
                  </w:divBdr>
                  <w:divsChild>
                    <w:div w:id="15029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80">
      <w:marLeft w:val="0"/>
      <w:marRight w:val="0"/>
      <w:marTop w:val="0"/>
      <w:marBottom w:val="0"/>
      <w:divBdr>
        <w:top w:val="none" w:sz="0" w:space="0" w:color="auto"/>
        <w:left w:val="none" w:sz="0" w:space="0" w:color="auto"/>
        <w:bottom w:val="none" w:sz="0" w:space="0" w:color="auto"/>
        <w:right w:val="none" w:sz="0" w:space="0" w:color="auto"/>
      </w:divBdr>
      <w:divsChild>
        <w:div w:id="150292678">
          <w:marLeft w:val="0"/>
          <w:marRight w:val="0"/>
          <w:marTop w:val="0"/>
          <w:marBottom w:val="0"/>
          <w:divBdr>
            <w:top w:val="none" w:sz="0" w:space="0" w:color="auto"/>
            <w:left w:val="none" w:sz="0" w:space="0" w:color="auto"/>
            <w:bottom w:val="none" w:sz="0" w:space="0" w:color="auto"/>
            <w:right w:val="none" w:sz="0" w:space="0" w:color="auto"/>
          </w:divBdr>
          <w:divsChild>
            <w:div w:id="150292577">
              <w:marLeft w:val="0"/>
              <w:marRight w:val="0"/>
              <w:marTop w:val="0"/>
              <w:marBottom w:val="0"/>
              <w:divBdr>
                <w:top w:val="none" w:sz="0" w:space="0" w:color="auto"/>
                <w:left w:val="none" w:sz="0" w:space="0" w:color="auto"/>
                <w:bottom w:val="none" w:sz="0" w:space="0" w:color="auto"/>
                <w:right w:val="none" w:sz="0" w:space="0" w:color="auto"/>
              </w:divBdr>
              <w:divsChild>
                <w:div w:id="150292764">
                  <w:marLeft w:val="2928"/>
                  <w:marRight w:val="0"/>
                  <w:marTop w:val="720"/>
                  <w:marBottom w:val="0"/>
                  <w:divBdr>
                    <w:top w:val="none" w:sz="0" w:space="0" w:color="auto"/>
                    <w:left w:val="none" w:sz="0" w:space="0" w:color="auto"/>
                    <w:bottom w:val="none" w:sz="0" w:space="0" w:color="auto"/>
                    <w:right w:val="none" w:sz="0" w:space="0" w:color="auto"/>
                  </w:divBdr>
                  <w:divsChild>
                    <w:div w:id="150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690">
      <w:marLeft w:val="300"/>
      <w:marRight w:val="300"/>
      <w:marTop w:val="0"/>
      <w:marBottom w:val="0"/>
      <w:divBdr>
        <w:top w:val="none" w:sz="0" w:space="0" w:color="auto"/>
        <w:left w:val="none" w:sz="0" w:space="0" w:color="auto"/>
        <w:bottom w:val="none" w:sz="0" w:space="0" w:color="auto"/>
        <w:right w:val="none" w:sz="0" w:space="0" w:color="auto"/>
      </w:divBdr>
      <w:divsChild>
        <w:div w:id="150292521">
          <w:marLeft w:val="0"/>
          <w:marRight w:val="0"/>
          <w:marTop w:val="0"/>
          <w:marBottom w:val="150"/>
          <w:divBdr>
            <w:top w:val="none" w:sz="0" w:space="0" w:color="auto"/>
            <w:left w:val="none" w:sz="0" w:space="0" w:color="auto"/>
            <w:bottom w:val="none" w:sz="0" w:space="0" w:color="auto"/>
            <w:right w:val="none" w:sz="0" w:space="0" w:color="auto"/>
          </w:divBdr>
          <w:divsChild>
            <w:div w:id="15029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2693">
      <w:marLeft w:val="0"/>
      <w:marRight w:val="0"/>
      <w:marTop w:val="0"/>
      <w:marBottom w:val="0"/>
      <w:divBdr>
        <w:top w:val="none" w:sz="0" w:space="0" w:color="auto"/>
        <w:left w:val="none" w:sz="0" w:space="0" w:color="auto"/>
        <w:bottom w:val="none" w:sz="0" w:space="0" w:color="auto"/>
        <w:right w:val="none" w:sz="0" w:space="0" w:color="auto"/>
      </w:divBdr>
      <w:divsChild>
        <w:div w:id="150292760">
          <w:marLeft w:val="0"/>
          <w:marRight w:val="0"/>
          <w:marTop w:val="0"/>
          <w:marBottom w:val="0"/>
          <w:divBdr>
            <w:top w:val="none" w:sz="0" w:space="0" w:color="auto"/>
            <w:left w:val="none" w:sz="0" w:space="0" w:color="auto"/>
            <w:bottom w:val="none" w:sz="0" w:space="0" w:color="auto"/>
            <w:right w:val="none" w:sz="0" w:space="0" w:color="auto"/>
          </w:divBdr>
          <w:divsChild>
            <w:div w:id="150292747">
              <w:marLeft w:val="0"/>
              <w:marRight w:val="0"/>
              <w:marTop w:val="0"/>
              <w:marBottom w:val="0"/>
              <w:divBdr>
                <w:top w:val="none" w:sz="0" w:space="0" w:color="auto"/>
                <w:left w:val="none" w:sz="0" w:space="0" w:color="auto"/>
                <w:bottom w:val="none" w:sz="0" w:space="0" w:color="auto"/>
                <w:right w:val="none" w:sz="0" w:space="0" w:color="auto"/>
              </w:divBdr>
              <w:divsChild>
                <w:div w:id="150292584">
                  <w:marLeft w:val="2928"/>
                  <w:marRight w:val="0"/>
                  <w:marTop w:val="720"/>
                  <w:marBottom w:val="0"/>
                  <w:divBdr>
                    <w:top w:val="none" w:sz="0" w:space="0" w:color="auto"/>
                    <w:left w:val="none" w:sz="0" w:space="0" w:color="auto"/>
                    <w:bottom w:val="none" w:sz="0" w:space="0" w:color="auto"/>
                    <w:right w:val="none" w:sz="0" w:space="0" w:color="auto"/>
                  </w:divBdr>
                  <w:divsChild>
                    <w:div w:id="15029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706">
      <w:marLeft w:val="0"/>
      <w:marRight w:val="0"/>
      <w:marTop w:val="0"/>
      <w:marBottom w:val="0"/>
      <w:divBdr>
        <w:top w:val="none" w:sz="0" w:space="0" w:color="auto"/>
        <w:left w:val="none" w:sz="0" w:space="0" w:color="auto"/>
        <w:bottom w:val="none" w:sz="0" w:space="0" w:color="auto"/>
        <w:right w:val="none" w:sz="0" w:space="0" w:color="auto"/>
      </w:divBdr>
      <w:divsChild>
        <w:div w:id="150292587">
          <w:marLeft w:val="0"/>
          <w:marRight w:val="0"/>
          <w:marTop w:val="0"/>
          <w:marBottom w:val="0"/>
          <w:divBdr>
            <w:top w:val="none" w:sz="0" w:space="0" w:color="auto"/>
            <w:left w:val="none" w:sz="0" w:space="0" w:color="auto"/>
            <w:bottom w:val="none" w:sz="0" w:space="0" w:color="auto"/>
            <w:right w:val="none" w:sz="0" w:space="0" w:color="auto"/>
          </w:divBdr>
          <w:divsChild>
            <w:div w:id="150292527">
              <w:marLeft w:val="0"/>
              <w:marRight w:val="0"/>
              <w:marTop w:val="0"/>
              <w:marBottom w:val="0"/>
              <w:divBdr>
                <w:top w:val="none" w:sz="0" w:space="0" w:color="auto"/>
                <w:left w:val="none" w:sz="0" w:space="0" w:color="auto"/>
                <w:bottom w:val="none" w:sz="0" w:space="0" w:color="auto"/>
                <w:right w:val="none" w:sz="0" w:space="0" w:color="auto"/>
              </w:divBdr>
              <w:divsChild>
                <w:div w:id="150292720">
                  <w:marLeft w:val="2928"/>
                  <w:marRight w:val="0"/>
                  <w:marTop w:val="720"/>
                  <w:marBottom w:val="0"/>
                  <w:divBdr>
                    <w:top w:val="none" w:sz="0" w:space="0" w:color="auto"/>
                    <w:left w:val="none" w:sz="0" w:space="0" w:color="auto"/>
                    <w:bottom w:val="none" w:sz="0" w:space="0" w:color="auto"/>
                    <w:right w:val="none" w:sz="0" w:space="0" w:color="auto"/>
                  </w:divBdr>
                  <w:divsChild>
                    <w:div w:id="15029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736">
      <w:marLeft w:val="0"/>
      <w:marRight w:val="0"/>
      <w:marTop w:val="0"/>
      <w:marBottom w:val="0"/>
      <w:divBdr>
        <w:top w:val="none" w:sz="0" w:space="0" w:color="auto"/>
        <w:left w:val="none" w:sz="0" w:space="0" w:color="auto"/>
        <w:bottom w:val="none" w:sz="0" w:space="0" w:color="auto"/>
        <w:right w:val="none" w:sz="0" w:space="0" w:color="auto"/>
      </w:divBdr>
      <w:divsChild>
        <w:div w:id="150292638">
          <w:marLeft w:val="0"/>
          <w:marRight w:val="0"/>
          <w:marTop w:val="0"/>
          <w:marBottom w:val="0"/>
          <w:divBdr>
            <w:top w:val="none" w:sz="0" w:space="0" w:color="auto"/>
            <w:left w:val="none" w:sz="0" w:space="0" w:color="auto"/>
            <w:bottom w:val="none" w:sz="0" w:space="0" w:color="auto"/>
            <w:right w:val="none" w:sz="0" w:space="0" w:color="auto"/>
          </w:divBdr>
          <w:divsChild>
            <w:div w:id="150292674">
              <w:marLeft w:val="0"/>
              <w:marRight w:val="0"/>
              <w:marTop w:val="0"/>
              <w:marBottom w:val="0"/>
              <w:divBdr>
                <w:top w:val="none" w:sz="0" w:space="0" w:color="auto"/>
                <w:left w:val="none" w:sz="0" w:space="0" w:color="auto"/>
                <w:bottom w:val="none" w:sz="0" w:space="0" w:color="auto"/>
                <w:right w:val="none" w:sz="0" w:space="0" w:color="auto"/>
              </w:divBdr>
              <w:divsChild>
                <w:div w:id="150292507">
                  <w:marLeft w:val="2928"/>
                  <w:marRight w:val="0"/>
                  <w:marTop w:val="720"/>
                  <w:marBottom w:val="0"/>
                  <w:divBdr>
                    <w:top w:val="none" w:sz="0" w:space="0" w:color="auto"/>
                    <w:left w:val="none" w:sz="0" w:space="0" w:color="auto"/>
                    <w:bottom w:val="none" w:sz="0" w:space="0" w:color="auto"/>
                    <w:right w:val="none" w:sz="0" w:space="0" w:color="auto"/>
                  </w:divBdr>
                  <w:divsChild>
                    <w:div w:id="1502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737">
      <w:marLeft w:val="0"/>
      <w:marRight w:val="0"/>
      <w:marTop w:val="0"/>
      <w:marBottom w:val="0"/>
      <w:divBdr>
        <w:top w:val="none" w:sz="0" w:space="0" w:color="auto"/>
        <w:left w:val="none" w:sz="0" w:space="0" w:color="auto"/>
        <w:bottom w:val="none" w:sz="0" w:space="0" w:color="auto"/>
        <w:right w:val="none" w:sz="0" w:space="0" w:color="auto"/>
      </w:divBdr>
      <w:divsChild>
        <w:div w:id="150292746">
          <w:marLeft w:val="0"/>
          <w:marRight w:val="0"/>
          <w:marTop w:val="0"/>
          <w:marBottom w:val="0"/>
          <w:divBdr>
            <w:top w:val="none" w:sz="0" w:space="0" w:color="auto"/>
            <w:left w:val="none" w:sz="0" w:space="0" w:color="auto"/>
            <w:bottom w:val="none" w:sz="0" w:space="0" w:color="auto"/>
            <w:right w:val="none" w:sz="0" w:space="0" w:color="auto"/>
          </w:divBdr>
          <w:divsChild>
            <w:div w:id="150292686">
              <w:marLeft w:val="0"/>
              <w:marRight w:val="0"/>
              <w:marTop w:val="0"/>
              <w:marBottom w:val="0"/>
              <w:divBdr>
                <w:top w:val="none" w:sz="0" w:space="0" w:color="auto"/>
                <w:left w:val="none" w:sz="0" w:space="0" w:color="auto"/>
                <w:bottom w:val="none" w:sz="0" w:space="0" w:color="auto"/>
                <w:right w:val="none" w:sz="0" w:space="0" w:color="auto"/>
              </w:divBdr>
              <w:divsChild>
                <w:div w:id="150292753">
                  <w:marLeft w:val="2928"/>
                  <w:marRight w:val="0"/>
                  <w:marTop w:val="720"/>
                  <w:marBottom w:val="0"/>
                  <w:divBdr>
                    <w:top w:val="none" w:sz="0" w:space="0" w:color="auto"/>
                    <w:left w:val="none" w:sz="0" w:space="0" w:color="auto"/>
                    <w:bottom w:val="none" w:sz="0" w:space="0" w:color="auto"/>
                    <w:right w:val="none" w:sz="0" w:space="0" w:color="auto"/>
                  </w:divBdr>
                  <w:divsChild>
                    <w:div w:id="15029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740">
      <w:marLeft w:val="0"/>
      <w:marRight w:val="0"/>
      <w:marTop w:val="0"/>
      <w:marBottom w:val="0"/>
      <w:divBdr>
        <w:top w:val="none" w:sz="0" w:space="0" w:color="auto"/>
        <w:left w:val="none" w:sz="0" w:space="0" w:color="auto"/>
        <w:bottom w:val="none" w:sz="0" w:space="0" w:color="auto"/>
        <w:right w:val="none" w:sz="0" w:space="0" w:color="auto"/>
      </w:divBdr>
      <w:divsChild>
        <w:div w:id="150292572">
          <w:marLeft w:val="0"/>
          <w:marRight w:val="0"/>
          <w:marTop w:val="0"/>
          <w:marBottom w:val="0"/>
          <w:divBdr>
            <w:top w:val="none" w:sz="0" w:space="0" w:color="auto"/>
            <w:left w:val="none" w:sz="0" w:space="0" w:color="auto"/>
            <w:bottom w:val="none" w:sz="0" w:space="0" w:color="auto"/>
            <w:right w:val="none" w:sz="0" w:space="0" w:color="auto"/>
          </w:divBdr>
          <w:divsChild>
            <w:div w:id="150292616">
              <w:marLeft w:val="0"/>
              <w:marRight w:val="0"/>
              <w:marTop w:val="0"/>
              <w:marBottom w:val="0"/>
              <w:divBdr>
                <w:top w:val="none" w:sz="0" w:space="0" w:color="auto"/>
                <w:left w:val="none" w:sz="0" w:space="0" w:color="auto"/>
                <w:bottom w:val="none" w:sz="0" w:space="0" w:color="auto"/>
                <w:right w:val="none" w:sz="0" w:space="0" w:color="auto"/>
              </w:divBdr>
              <w:divsChild>
                <w:div w:id="150292733">
                  <w:marLeft w:val="2928"/>
                  <w:marRight w:val="0"/>
                  <w:marTop w:val="720"/>
                  <w:marBottom w:val="0"/>
                  <w:divBdr>
                    <w:top w:val="none" w:sz="0" w:space="0" w:color="auto"/>
                    <w:left w:val="none" w:sz="0" w:space="0" w:color="auto"/>
                    <w:bottom w:val="none" w:sz="0" w:space="0" w:color="auto"/>
                    <w:right w:val="none" w:sz="0" w:space="0" w:color="auto"/>
                  </w:divBdr>
                  <w:divsChild>
                    <w:div w:id="15029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741">
      <w:marLeft w:val="0"/>
      <w:marRight w:val="0"/>
      <w:marTop w:val="0"/>
      <w:marBottom w:val="0"/>
      <w:divBdr>
        <w:top w:val="none" w:sz="0" w:space="0" w:color="auto"/>
        <w:left w:val="none" w:sz="0" w:space="0" w:color="auto"/>
        <w:bottom w:val="none" w:sz="0" w:space="0" w:color="auto"/>
        <w:right w:val="none" w:sz="0" w:space="0" w:color="auto"/>
      </w:divBdr>
      <w:divsChild>
        <w:div w:id="150292488">
          <w:marLeft w:val="0"/>
          <w:marRight w:val="0"/>
          <w:marTop w:val="0"/>
          <w:marBottom w:val="0"/>
          <w:divBdr>
            <w:top w:val="none" w:sz="0" w:space="0" w:color="auto"/>
            <w:left w:val="none" w:sz="0" w:space="0" w:color="auto"/>
            <w:bottom w:val="none" w:sz="0" w:space="0" w:color="auto"/>
            <w:right w:val="none" w:sz="0" w:space="0" w:color="auto"/>
          </w:divBdr>
        </w:div>
        <w:div w:id="150292530">
          <w:marLeft w:val="0"/>
          <w:marRight w:val="0"/>
          <w:marTop w:val="0"/>
          <w:marBottom w:val="0"/>
          <w:divBdr>
            <w:top w:val="none" w:sz="0" w:space="0" w:color="auto"/>
            <w:left w:val="none" w:sz="0" w:space="0" w:color="auto"/>
            <w:bottom w:val="none" w:sz="0" w:space="0" w:color="auto"/>
            <w:right w:val="none" w:sz="0" w:space="0" w:color="auto"/>
          </w:divBdr>
        </w:div>
        <w:div w:id="150292555">
          <w:marLeft w:val="0"/>
          <w:marRight w:val="0"/>
          <w:marTop w:val="0"/>
          <w:marBottom w:val="0"/>
          <w:divBdr>
            <w:top w:val="none" w:sz="0" w:space="0" w:color="auto"/>
            <w:left w:val="none" w:sz="0" w:space="0" w:color="auto"/>
            <w:bottom w:val="none" w:sz="0" w:space="0" w:color="auto"/>
            <w:right w:val="none" w:sz="0" w:space="0" w:color="auto"/>
          </w:divBdr>
          <w:divsChild>
            <w:div w:id="150292547">
              <w:marLeft w:val="0"/>
              <w:marRight w:val="0"/>
              <w:marTop w:val="0"/>
              <w:marBottom w:val="0"/>
              <w:divBdr>
                <w:top w:val="none" w:sz="0" w:space="0" w:color="auto"/>
                <w:left w:val="none" w:sz="0" w:space="0" w:color="auto"/>
                <w:bottom w:val="none" w:sz="0" w:space="0" w:color="auto"/>
                <w:right w:val="none" w:sz="0" w:space="0" w:color="auto"/>
              </w:divBdr>
            </w:div>
            <w:div w:id="150292549">
              <w:marLeft w:val="0"/>
              <w:marRight w:val="0"/>
              <w:marTop w:val="0"/>
              <w:marBottom w:val="0"/>
              <w:divBdr>
                <w:top w:val="none" w:sz="0" w:space="0" w:color="auto"/>
                <w:left w:val="none" w:sz="0" w:space="0" w:color="auto"/>
                <w:bottom w:val="none" w:sz="0" w:space="0" w:color="auto"/>
                <w:right w:val="none" w:sz="0" w:space="0" w:color="auto"/>
              </w:divBdr>
              <w:divsChild>
                <w:div w:id="150292717">
                  <w:marLeft w:val="0"/>
                  <w:marRight w:val="0"/>
                  <w:marTop w:val="0"/>
                  <w:marBottom w:val="0"/>
                  <w:divBdr>
                    <w:top w:val="none" w:sz="0" w:space="0" w:color="auto"/>
                    <w:left w:val="none" w:sz="0" w:space="0" w:color="auto"/>
                    <w:bottom w:val="none" w:sz="0" w:space="0" w:color="auto"/>
                    <w:right w:val="none" w:sz="0" w:space="0" w:color="auto"/>
                  </w:divBdr>
                </w:div>
              </w:divsChild>
            </w:div>
            <w:div w:id="150292762">
              <w:marLeft w:val="0"/>
              <w:marRight w:val="0"/>
              <w:marTop w:val="0"/>
              <w:marBottom w:val="0"/>
              <w:divBdr>
                <w:top w:val="none" w:sz="0" w:space="0" w:color="auto"/>
                <w:left w:val="none" w:sz="0" w:space="0" w:color="auto"/>
                <w:bottom w:val="none" w:sz="0" w:space="0" w:color="auto"/>
                <w:right w:val="none" w:sz="0" w:space="0" w:color="auto"/>
              </w:divBdr>
            </w:div>
          </w:divsChild>
        </w:div>
        <w:div w:id="150292583">
          <w:marLeft w:val="0"/>
          <w:marRight w:val="0"/>
          <w:marTop w:val="0"/>
          <w:marBottom w:val="0"/>
          <w:divBdr>
            <w:top w:val="none" w:sz="0" w:space="0" w:color="auto"/>
            <w:left w:val="none" w:sz="0" w:space="0" w:color="auto"/>
            <w:bottom w:val="none" w:sz="0" w:space="0" w:color="auto"/>
            <w:right w:val="none" w:sz="0" w:space="0" w:color="auto"/>
          </w:divBdr>
        </w:div>
        <w:div w:id="150292608">
          <w:marLeft w:val="0"/>
          <w:marRight w:val="0"/>
          <w:marTop w:val="0"/>
          <w:marBottom w:val="0"/>
          <w:divBdr>
            <w:top w:val="none" w:sz="0" w:space="0" w:color="auto"/>
            <w:left w:val="none" w:sz="0" w:space="0" w:color="auto"/>
            <w:bottom w:val="none" w:sz="0" w:space="0" w:color="auto"/>
            <w:right w:val="none" w:sz="0" w:space="0" w:color="auto"/>
          </w:divBdr>
        </w:div>
        <w:div w:id="150292613">
          <w:marLeft w:val="0"/>
          <w:marRight w:val="0"/>
          <w:marTop w:val="0"/>
          <w:marBottom w:val="0"/>
          <w:divBdr>
            <w:top w:val="none" w:sz="0" w:space="0" w:color="auto"/>
            <w:left w:val="none" w:sz="0" w:space="0" w:color="auto"/>
            <w:bottom w:val="none" w:sz="0" w:space="0" w:color="auto"/>
            <w:right w:val="none" w:sz="0" w:space="0" w:color="auto"/>
          </w:divBdr>
        </w:div>
        <w:div w:id="150292681">
          <w:marLeft w:val="0"/>
          <w:marRight w:val="0"/>
          <w:marTop w:val="0"/>
          <w:marBottom w:val="0"/>
          <w:divBdr>
            <w:top w:val="none" w:sz="0" w:space="0" w:color="auto"/>
            <w:left w:val="none" w:sz="0" w:space="0" w:color="auto"/>
            <w:bottom w:val="none" w:sz="0" w:space="0" w:color="auto"/>
            <w:right w:val="none" w:sz="0" w:space="0" w:color="auto"/>
          </w:divBdr>
        </w:div>
      </w:divsChild>
    </w:div>
    <w:div w:id="150292745">
      <w:marLeft w:val="0"/>
      <w:marRight w:val="0"/>
      <w:marTop w:val="0"/>
      <w:marBottom w:val="0"/>
      <w:divBdr>
        <w:top w:val="none" w:sz="0" w:space="0" w:color="auto"/>
        <w:left w:val="none" w:sz="0" w:space="0" w:color="auto"/>
        <w:bottom w:val="none" w:sz="0" w:space="0" w:color="auto"/>
        <w:right w:val="none" w:sz="0" w:space="0" w:color="auto"/>
      </w:divBdr>
      <w:divsChild>
        <w:div w:id="150292643">
          <w:marLeft w:val="0"/>
          <w:marRight w:val="0"/>
          <w:marTop w:val="0"/>
          <w:marBottom w:val="0"/>
          <w:divBdr>
            <w:top w:val="none" w:sz="0" w:space="0" w:color="auto"/>
            <w:left w:val="none" w:sz="0" w:space="0" w:color="auto"/>
            <w:bottom w:val="none" w:sz="0" w:space="0" w:color="auto"/>
            <w:right w:val="none" w:sz="0" w:space="0" w:color="auto"/>
          </w:divBdr>
          <w:divsChild>
            <w:div w:id="150292660">
              <w:marLeft w:val="0"/>
              <w:marRight w:val="0"/>
              <w:marTop w:val="0"/>
              <w:marBottom w:val="0"/>
              <w:divBdr>
                <w:top w:val="none" w:sz="0" w:space="0" w:color="auto"/>
                <w:left w:val="none" w:sz="0" w:space="0" w:color="auto"/>
                <w:bottom w:val="none" w:sz="0" w:space="0" w:color="auto"/>
                <w:right w:val="none" w:sz="0" w:space="0" w:color="auto"/>
              </w:divBdr>
              <w:divsChild>
                <w:div w:id="150292662">
                  <w:marLeft w:val="0"/>
                  <w:marRight w:val="0"/>
                  <w:marTop w:val="0"/>
                  <w:marBottom w:val="0"/>
                  <w:divBdr>
                    <w:top w:val="none" w:sz="0" w:space="0" w:color="auto"/>
                    <w:left w:val="none" w:sz="0" w:space="0" w:color="auto"/>
                    <w:bottom w:val="none" w:sz="0" w:space="0" w:color="auto"/>
                    <w:right w:val="none" w:sz="0" w:space="0" w:color="auto"/>
                  </w:divBdr>
                  <w:divsChild>
                    <w:div w:id="15029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750">
      <w:marLeft w:val="0"/>
      <w:marRight w:val="0"/>
      <w:marTop w:val="0"/>
      <w:marBottom w:val="0"/>
      <w:divBdr>
        <w:top w:val="none" w:sz="0" w:space="0" w:color="auto"/>
        <w:left w:val="none" w:sz="0" w:space="0" w:color="auto"/>
        <w:bottom w:val="none" w:sz="0" w:space="0" w:color="auto"/>
        <w:right w:val="none" w:sz="0" w:space="0" w:color="auto"/>
      </w:divBdr>
      <w:divsChild>
        <w:div w:id="150292692">
          <w:marLeft w:val="0"/>
          <w:marRight w:val="0"/>
          <w:marTop w:val="0"/>
          <w:marBottom w:val="0"/>
          <w:divBdr>
            <w:top w:val="none" w:sz="0" w:space="0" w:color="auto"/>
            <w:left w:val="none" w:sz="0" w:space="0" w:color="auto"/>
            <w:bottom w:val="none" w:sz="0" w:space="0" w:color="auto"/>
            <w:right w:val="none" w:sz="0" w:space="0" w:color="auto"/>
          </w:divBdr>
          <w:divsChild>
            <w:div w:id="150292476">
              <w:marLeft w:val="0"/>
              <w:marRight w:val="0"/>
              <w:marTop w:val="0"/>
              <w:marBottom w:val="0"/>
              <w:divBdr>
                <w:top w:val="none" w:sz="0" w:space="0" w:color="auto"/>
                <w:left w:val="none" w:sz="0" w:space="0" w:color="auto"/>
                <w:bottom w:val="none" w:sz="0" w:space="0" w:color="auto"/>
                <w:right w:val="none" w:sz="0" w:space="0" w:color="auto"/>
              </w:divBdr>
              <w:divsChild>
                <w:div w:id="150292581">
                  <w:marLeft w:val="15"/>
                  <w:marRight w:val="15"/>
                  <w:marTop w:val="15"/>
                  <w:marBottom w:val="15"/>
                  <w:divBdr>
                    <w:top w:val="none" w:sz="0" w:space="0" w:color="auto"/>
                    <w:left w:val="none" w:sz="0" w:space="0" w:color="auto"/>
                    <w:bottom w:val="none" w:sz="0" w:space="0" w:color="auto"/>
                    <w:right w:val="none" w:sz="0" w:space="0" w:color="auto"/>
                  </w:divBdr>
                </w:div>
              </w:divsChild>
            </w:div>
          </w:divsChild>
        </w:div>
      </w:divsChild>
    </w:div>
    <w:div w:id="150292763">
      <w:marLeft w:val="0"/>
      <w:marRight w:val="0"/>
      <w:marTop w:val="0"/>
      <w:marBottom w:val="0"/>
      <w:divBdr>
        <w:top w:val="none" w:sz="0" w:space="0" w:color="auto"/>
        <w:left w:val="none" w:sz="0" w:space="0" w:color="auto"/>
        <w:bottom w:val="none" w:sz="0" w:space="0" w:color="auto"/>
        <w:right w:val="none" w:sz="0" w:space="0" w:color="auto"/>
      </w:divBdr>
      <w:divsChild>
        <w:div w:id="150292575">
          <w:marLeft w:val="0"/>
          <w:marRight w:val="0"/>
          <w:marTop w:val="0"/>
          <w:marBottom w:val="0"/>
          <w:divBdr>
            <w:top w:val="none" w:sz="0" w:space="0" w:color="auto"/>
            <w:left w:val="none" w:sz="0" w:space="0" w:color="auto"/>
            <w:bottom w:val="none" w:sz="0" w:space="0" w:color="auto"/>
            <w:right w:val="none" w:sz="0" w:space="0" w:color="auto"/>
          </w:divBdr>
          <w:divsChild>
            <w:div w:id="150292502">
              <w:marLeft w:val="0"/>
              <w:marRight w:val="0"/>
              <w:marTop w:val="0"/>
              <w:marBottom w:val="0"/>
              <w:divBdr>
                <w:top w:val="none" w:sz="0" w:space="0" w:color="auto"/>
                <w:left w:val="none" w:sz="0" w:space="0" w:color="auto"/>
                <w:bottom w:val="none" w:sz="0" w:space="0" w:color="auto"/>
                <w:right w:val="none" w:sz="0" w:space="0" w:color="auto"/>
              </w:divBdr>
              <w:divsChild>
                <w:div w:id="150292625">
                  <w:marLeft w:val="0"/>
                  <w:marRight w:val="0"/>
                  <w:marTop w:val="0"/>
                  <w:marBottom w:val="0"/>
                  <w:divBdr>
                    <w:top w:val="none" w:sz="0" w:space="0" w:color="auto"/>
                    <w:left w:val="none" w:sz="0" w:space="0" w:color="auto"/>
                    <w:bottom w:val="none" w:sz="0" w:space="0" w:color="auto"/>
                    <w:right w:val="none" w:sz="0" w:space="0" w:color="auto"/>
                  </w:divBdr>
                  <w:divsChild>
                    <w:div w:id="150292656">
                      <w:marLeft w:val="0"/>
                      <w:marRight w:val="2550"/>
                      <w:marTop w:val="0"/>
                      <w:marBottom w:val="0"/>
                      <w:divBdr>
                        <w:top w:val="none" w:sz="0" w:space="0" w:color="auto"/>
                        <w:left w:val="none" w:sz="0" w:space="0" w:color="auto"/>
                        <w:bottom w:val="none" w:sz="0" w:space="0" w:color="auto"/>
                        <w:right w:val="none" w:sz="0" w:space="0" w:color="auto"/>
                      </w:divBdr>
                      <w:divsChild>
                        <w:div w:id="15029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92768">
      <w:marLeft w:val="0"/>
      <w:marRight w:val="0"/>
      <w:marTop w:val="0"/>
      <w:marBottom w:val="0"/>
      <w:divBdr>
        <w:top w:val="none" w:sz="0" w:space="0" w:color="auto"/>
        <w:left w:val="none" w:sz="0" w:space="0" w:color="auto"/>
        <w:bottom w:val="none" w:sz="0" w:space="0" w:color="auto"/>
        <w:right w:val="none" w:sz="0" w:space="0" w:color="auto"/>
      </w:divBdr>
      <w:divsChild>
        <w:div w:id="150292632">
          <w:marLeft w:val="0"/>
          <w:marRight w:val="0"/>
          <w:marTop w:val="0"/>
          <w:marBottom w:val="0"/>
          <w:divBdr>
            <w:top w:val="none" w:sz="0" w:space="0" w:color="auto"/>
            <w:left w:val="none" w:sz="0" w:space="0" w:color="auto"/>
            <w:bottom w:val="none" w:sz="0" w:space="0" w:color="auto"/>
            <w:right w:val="none" w:sz="0" w:space="0" w:color="auto"/>
          </w:divBdr>
          <w:divsChild>
            <w:div w:id="150292784">
              <w:marLeft w:val="0"/>
              <w:marRight w:val="0"/>
              <w:marTop w:val="0"/>
              <w:marBottom w:val="0"/>
              <w:divBdr>
                <w:top w:val="none" w:sz="0" w:space="0" w:color="auto"/>
                <w:left w:val="none" w:sz="0" w:space="0" w:color="auto"/>
                <w:bottom w:val="none" w:sz="0" w:space="0" w:color="auto"/>
                <w:right w:val="none" w:sz="0" w:space="0" w:color="auto"/>
              </w:divBdr>
              <w:divsChild>
                <w:div w:id="150292499">
                  <w:marLeft w:val="2928"/>
                  <w:marRight w:val="0"/>
                  <w:marTop w:val="720"/>
                  <w:marBottom w:val="0"/>
                  <w:divBdr>
                    <w:top w:val="none" w:sz="0" w:space="0" w:color="auto"/>
                    <w:left w:val="none" w:sz="0" w:space="0" w:color="auto"/>
                    <w:bottom w:val="none" w:sz="0" w:space="0" w:color="auto"/>
                    <w:right w:val="none" w:sz="0" w:space="0" w:color="auto"/>
                  </w:divBdr>
                  <w:divsChild>
                    <w:div w:id="15029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773">
      <w:marLeft w:val="0"/>
      <w:marRight w:val="0"/>
      <w:marTop w:val="0"/>
      <w:marBottom w:val="0"/>
      <w:divBdr>
        <w:top w:val="none" w:sz="0" w:space="0" w:color="auto"/>
        <w:left w:val="none" w:sz="0" w:space="0" w:color="auto"/>
        <w:bottom w:val="none" w:sz="0" w:space="0" w:color="auto"/>
        <w:right w:val="none" w:sz="0" w:space="0" w:color="auto"/>
      </w:divBdr>
      <w:divsChild>
        <w:div w:id="150292698">
          <w:marLeft w:val="0"/>
          <w:marRight w:val="0"/>
          <w:marTop w:val="0"/>
          <w:marBottom w:val="0"/>
          <w:divBdr>
            <w:top w:val="none" w:sz="0" w:space="0" w:color="auto"/>
            <w:left w:val="none" w:sz="0" w:space="0" w:color="auto"/>
            <w:bottom w:val="none" w:sz="0" w:space="0" w:color="auto"/>
            <w:right w:val="none" w:sz="0" w:space="0" w:color="auto"/>
          </w:divBdr>
          <w:divsChild>
            <w:div w:id="150292752">
              <w:marLeft w:val="0"/>
              <w:marRight w:val="0"/>
              <w:marTop w:val="0"/>
              <w:marBottom w:val="0"/>
              <w:divBdr>
                <w:top w:val="none" w:sz="0" w:space="0" w:color="auto"/>
                <w:left w:val="none" w:sz="0" w:space="0" w:color="auto"/>
                <w:bottom w:val="none" w:sz="0" w:space="0" w:color="auto"/>
                <w:right w:val="none" w:sz="0" w:space="0" w:color="auto"/>
              </w:divBdr>
              <w:divsChild>
                <w:div w:id="150292591">
                  <w:marLeft w:val="2928"/>
                  <w:marRight w:val="0"/>
                  <w:marTop w:val="720"/>
                  <w:marBottom w:val="0"/>
                  <w:divBdr>
                    <w:top w:val="none" w:sz="0" w:space="0" w:color="auto"/>
                    <w:left w:val="none" w:sz="0" w:space="0" w:color="auto"/>
                    <w:bottom w:val="none" w:sz="0" w:space="0" w:color="auto"/>
                    <w:right w:val="none" w:sz="0" w:space="0" w:color="auto"/>
                  </w:divBdr>
                  <w:divsChild>
                    <w:div w:id="15029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9278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k042\AppData\Roaming\Microsoft\Templates\CDC%20Word%20File%20Template%20(Updat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C5C8E-2FD3-4801-810F-60AC6E4BA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CDC Word File Template (Updated)</Template>
  <TotalTime>112</TotalTime>
  <Pages>23</Pages>
  <Words>4409</Words>
  <Characters>25137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My theory being that people who have a strong desire for (1) power, (2) money, (3) status, (4) competition, and (5) lying/exaggerating [Machiavellianism] need to be more carefully monitored than other employees</vt:lpstr>
    </vt:vector>
  </TitlesOfParts>
  <Company>Edgewood College</Company>
  <LinksUpToDate>false</LinksUpToDate>
  <CharactersWithSpaces>29488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theory being that people who have a strong desire for (1) power, (2) money, (3) status, (4) competition, and (5) lying/exaggerating [Machiavellianism] need to be more carefully monitored than other employees</dc:title>
  <dc:subject/>
  <dc:creator>dcollins</dc:creator>
  <cp:keywords/>
  <cp:lastModifiedBy>Tammy</cp:lastModifiedBy>
  <cp:revision>10</cp:revision>
  <cp:lastPrinted>2008-08-17T13:57:00Z</cp:lastPrinted>
  <dcterms:created xsi:type="dcterms:W3CDTF">2017-12-05T07:34:00Z</dcterms:created>
  <dcterms:modified xsi:type="dcterms:W3CDTF">2017-12-25T23:54:00Z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