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9502215"/>
        <w:docPartObj>
          <w:docPartGallery w:val="Cover Pages"/>
          <w:docPartUnique/>
        </w:docPartObj>
      </w:sdtPr>
      <w:sdtEndPr>
        <w:rPr>
          <w:rFonts w:ascii="Times New Roman" w:hAnsi="Times New Roman" w:cs="Times New Roman"/>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dtEndPr>
      <w:sdtContent>
        <w:p w14:paraId="478C9AA1" w14:textId="283822D7" w:rsidR="003D783B" w:rsidRDefault="003D783B">
          <w:r>
            <w:rPr>
              <w:noProof/>
            </w:rPr>
            <mc:AlternateContent>
              <mc:Choice Requires="wpg">
                <w:drawing>
                  <wp:anchor distT="0" distB="0" distL="114300" distR="114300" simplePos="0" relativeHeight="251662336" behindDoc="0" locked="0" layoutInCell="1" allowOverlap="1" wp14:anchorId="7814E834" wp14:editId="551D0B4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71D9B5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6475EEA" wp14:editId="0B111DF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8C32DB" w14:textId="2A671571" w:rsidR="003D783B" w:rsidRDefault="003D783B">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6475EE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6D8C32DB" w14:textId="2A671571" w:rsidR="003D783B" w:rsidRDefault="003D783B">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AB72FE0" wp14:editId="50B45F1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396B5D" w14:textId="21D85A13" w:rsidR="003D783B" w:rsidRDefault="003D783B">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AB72FE0"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3396B5D" w14:textId="21D85A13" w:rsidR="003D783B" w:rsidRDefault="003D783B">
                          <w:pPr>
                            <w:pStyle w:val="NoSpacing"/>
                            <w:jc w:val="right"/>
                            <w:rPr>
                              <w:color w:val="595959" w:themeColor="text1" w:themeTint="A6"/>
                              <w:sz w:val="20"/>
                              <w:szCs w:val="20"/>
                            </w:rPr>
                          </w:pPr>
                        </w:p>
                      </w:txbxContent>
                    </v:textbox>
                    <w10:wrap type="square" anchorx="page" anchory="page"/>
                  </v:shape>
                </w:pict>
              </mc:Fallback>
            </mc:AlternateContent>
          </w:r>
        </w:p>
        <w:p w14:paraId="238CC913" w14:textId="0C9D5180" w:rsidR="003D783B" w:rsidRDefault="00A63129">
          <w:pPr>
            <w:spacing w:line="259" w:lineRule="auto"/>
            <w:rPr>
              <w:rFonts w:ascii="Times New Roman" w:hAnsi="Times New Roman" w:cs="Times New Roman"/>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659264" behindDoc="0" locked="0" layoutInCell="1" allowOverlap="1" wp14:anchorId="32B1EB53" wp14:editId="3EE1E50A">
                    <wp:simplePos x="0" y="0"/>
                    <wp:positionH relativeFrom="page">
                      <wp:posOffset>-368300</wp:posOffset>
                    </wp:positionH>
                    <wp:positionV relativeFrom="page">
                      <wp:posOffset>3486150</wp:posOffset>
                    </wp:positionV>
                    <wp:extent cx="8001000" cy="54864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8001000" cy="5486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AB49BE" w14:textId="11BD2913" w:rsidR="00814238" w:rsidRDefault="00814238" w:rsidP="00A63129">
                                <w:pPr>
                                  <w:spacing w:line="480" w:lineRule="auto"/>
                                  <w:contextualSpacing/>
                                  <w:jc w:val="center"/>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63129">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EVALUATIVE MANAGEMENT REPORT ON CUSTOMER SERVICE</w:t>
                                </w:r>
                              </w:p>
                              <w:p w14:paraId="20DD7B1F" w14:textId="6BC91718" w:rsidR="00A63129" w:rsidRDefault="00A63129" w:rsidP="00A63129">
                                <w:pPr>
                                  <w:spacing w:line="480" w:lineRule="auto"/>
                                  <w:contextualSpacing/>
                                  <w:jc w:val="center"/>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C87F4D3" w14:textId="77777777" w:rsidR="00A63129" w:rsidRDefault="00A63129" w:rsidP="00A63129">
                                <w:pPr>
                                  <w:spacing w:line="480" w:lineRule="auto"/>
                                  <w:contextualSpacing/>
                                  <w:jc w:val="center"/>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29CC2C0" w14:textId="77777777" w:rsidR="00A63129" w:rsidRDefault="00A63129" w:rsidP="00A63129">
                                <w:pPr>
                                  <w:jc w:val="right"/>
                                  <w:rPr>
                                    <w:rFonts w:ascii="Times New Roman" w:hAnsi="Times New Roman" w:cs="Times New Roman"/>
                                    <w:sz w:val="28"/>
                                    <w:szCs w:val="28"/>
                                  </w:rPr>
                                </w:pPr>
                              </w:p>
                              <w:p w14:paraId="392B3591" w14:textId="77777777" w:rsidR="00A63129" w:rsidRDefault="00A63129" w:rsidP="00A63129">
                                <w:pPr>
                                  <w:jc w:val="right"/>
                                  <w:rPr>
                                    <w:rFonts w:ascii="Times New Roman" w:hAnsi="Times New Roman" w:cs="Times New Roman"/>
                                    <w:sz w:val="28"/>
                                    <w:szCs w:val="28"/>
                                  </w:rPr>
                                </w:pPr>
                              </w:p>
                              <w:p w14:paraId="1D28D54E" w14:textId="22E7FEEB" w:rsidR="00A63129" w:rsidRDefault="00A63129" w:rsidP="00A63129">
                                <w:pPr>
                                  <w:jc w:val="right"/>
                                  <w:rPr>
                                    <w:rFonts w:ascii="Times New Roman" w:hAnsi="Times New Roman" w:cs="Times New Roman"/>
                                    <w:sz w:val="28"/>
                                    <w:szCs w:val="28"/>
                                  </w:rPr>
                                </w:pPr>
                                <w:r w:rsidRPr="00BA73CB">
                                  <w:rPr>
                                    <w:rFonts w:ascii="Times New Roman" w:hAnsi="Times New Roman" w:cs="Times New Roman"/>
                                    <w:sz w:val="28"/>
                                    <w:szCs w:val="28"/>
                                  </w:rPr>
                                  <w:t>Student: Diana Stoyanova</w:t>
                                </w:r>
                              </w:p>
                              <w:p w14:paraId="428BCB2E" w14:textId="77777777" w:rsidR="00A63129" w:rsidRDefault="00A63129" w:rsidP="00A63129">
                                <w:pPr>
                                  <w:jc w:val="right"/>
                                  <w:rPr>
                                    <w:rFonts w:ascii="Times New Roman" w:hAnsi="Times New Roman" w:cs="Times New Roman"/>
                                    <w:sz w:val="28"/>
                                    <w:szCs w:val="28"/>
                                  </w:rPr>
                                </w:pPr>
                                <w:r w:rsidRPr="00BA73CB">
                                  <w:rPr>
                                    <w:rFonts w:ascii="Times New Roman" w:hAnsi="Times New Roman" w:cs="Times New Roman"/>
                                    <w:sz w:val="28"/>
                                    <w:szCs w:val="28"/>
                                  </w:rPr>
                                  <w:t>Student number: 2007366</w:t>
                                </w:r>
                              </w:p>
                              <w:p w14:paraId="07FE863F" w14:textId="77777777" w:rsidR="00A63129" w:rsidRDefault="00A63129" w:rsidP="00A63129">
                                <w:pPr>
                                  <w:jc w:val="right"/>
                                  <w:rPr>
                                    <w:rFonts w:ascii="Times New Roman" w:hAnsi="Times New Roman" w:cs="Times New Roman"/>
                                    <w:sz w:val="28"/>
                                    <w:szCs w:val="28"/>
                                  </w:rPr>
                                </w:pPr>
                                <w:r>
                                  <w:rPr>
                                    <w:rFonts w:ascii="Times New Roman" w:hAnsi="Times New Roman" w:cs="Times New Roman"/>
                                    <w:sz w:val="28"/>
                                    <w:szCs w:val="28"/>
                                  </w:rPr>
                                  <w:t>Module: Academic Skills</w:t>
                                </w:r>
                              </w:p>
                              <w:p w14:paraId="4A70CCE4" w14:textId="77777777" w:rsidR="00A63129" w:rsidRDefault="00A63129" w:rsidP="00A63129">
                                <w:pPr>
                                  <w:jc w:val="right"/>
                                  <w:rPr>
                                    <w:rFonts w:ascii="Times New Roman" w:hAnsi="Times New Roman" w:cs="Times New Roman"/>
                                    <w:sz w:val="28"/>
                                    <w:szCs w:val="28"/>
                                  </w:rPr>
                                </w:pPr>
                                <w:r w:rsidRPr="00215129">
                                  <w:rPr>
                                    <w:rFonts w:ascii="Times New Roman" w:hAnsi="Times New Roman" w:cs="Times New Roman"/>
                                    <w:sz w:val="28"/>
                                    <w:szCs w:val="28"/>
                                  </w:rPr>
                                  <w:t>Module code: LCBB4000</w:t>
                                </w:r>
                              </w:p>
                              <w:p w14:paraId="647134E5" w14:textId="77777777" w:rsidR="00A63129" w:rsidRPr="00215129" w:rsidRDefault="00A63129" w:rsidP="00A63129">
                                <w:pPr>
                                  <w:jc w:val="right"/>
                                  <w:rPr>
                                    <w:rFonts w:ascii="Times New Roman" w:hAnsi="Times New Roman" w:cs="Times New Roman"/>
                                    <w:sz w:val="28"/>
                                    <w:szCs w:val="28"/>
                                  </w:rPr>
                                </w:pPr>
                                <w:r>
                                  <w:rPr>
                                    <w:rFonts w:ascii="Times New Roman" w:hAnsi="Times New Roman" w:cs="Times New Roman"/>
                                    <w:sz w:val="28"/>
                                    <w:szCs w:val="28"/>
                                  </w:rPr>
                                  <w:t>Tutor’s name: Dr. Tarila Zulofa</w:t>
                                </w:r>
                              </w:p>
                              <w:p w14:paraId="1EA52578" w14:textId="77777777" w:rsidR="00A63129" w:rsidRDefault="00A63129" w:rsidP="00A63129">
                                <w:pPr>
                                  <w:spacing w:line="480" w:lineRule="auto"/>
                                  <w:contextualSpacing/>
                                  <w:jc w:val="center"/>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53D7E2D" w14:textId="031E6276" w:rsidR="00A63129" w:rsidRDefault="00A63129" w:rsidP="00A63129">
                                <w:pPr>
                                  <w:spacing w:line="480" w:lineRule="auto"/>
                                  <w:contextualSpacing/>
                                  <w:jc w:val="center"/>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FB401BD" w14:textId="77B38454" w:rsidR="00A63129" w:rsidRDefault="00A63129" w:rsidP="00A63129">
                                <w:pPr>
                                  <w:spacing w:line="480" w:lineRule="auto"/>
                                  <w:contextualSpacing/>
                                  <w:jc w:val="center"/>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CE88519" w14:textId="3F46F037" w:rsidR="00A63129" w:rsidRDefault="00A63129" w:rsidP="00A63129">
                                <w:pPr>
                                  <w:spacing w:line="480" w:lineRule="auto"/>
                                  <w:contextualSpacing/>
                                  <w:jc w:val="center"/>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F7A498C" w14:textId="77777777" w:rsidR="00A63129" w:rsidRPr="00A63129" w:rsidRDefault="00A63129" w:rsidP="00A63129">
                                <w:pPr>
                                  <w:spacing w:line="480" w:lineRule="auto"/>
                                  <w:contextualSpacing/>
                                  <w:jc w:val="center"/>
                                  <w:rPr>
                                    <w:rFonts w:ascii="Times New Roman" w:hAnsi="Times New Roman" w:cs="Times New Roman"/>
                                    <w:sz w:val="40"/>
                                    <w:szCs w:val="40"/>
                                  </w:rPr>
                                </w:pPr>
                              </w:p>
                              <w:p w14:paraId="6029AE68" w14:textId="23F1D184" w:rsidR="003D783B" w:rsidRDefault="003D783B" w:rsidP="00A63129">
                                <w:pPr>
                                  <w:jc w:val="center"/>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2B1EB53" id="Text Box 154" o:spid="_x0000_s1028" type="#_x0000_t202" style="position:absolute;margin-left:-29pt;margin-top:274.5pt;width:630pt;height:6in;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" filled="f" stroked="f" strokeweight=".5pt">
                    <v:textbox inset="126pt,0,54pt,0">
                      <w:txbxContent>
                        <w:p w14:paraId="7AAB49BE" w14:textId="11BD2913" w:rsidR="00814238" w:rsidRDefault="00814238" w:rsidP="00A63129">
                          <w:pPr>
                            <w:spacing w:line="480" w:lineRule="auto"/>
                            <w:contextualSpacing/>
                            <w:jc w:val="center"/>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63129">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EVALUATIVE MANAGEMENT REPORT ON CUSTOMER SERVICE</w:t>
                          </w:r>
                        </w:p>
                        <w:p w14:paraId="20DD7B1F" w14:textId="6BC91718" w:rsidR="00A63129" w:rsidRDefault="00A63129" w:rsidP="00A63129">
                          <w:pPr>
                            <w:spacing w:line="480" w:lineRule="auto"/>
                            <w:contextualSpacing/>
                            <w:jc w:val="center"/>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C87F4D3" w14:textId="77777777" w:rsidR="00A63129" w:rsidRDefault="00A63129" w:rsidP="00A63129">
                          <w:pPr>
                            <w:spacing w:line="480" w:lineRule="auto"/>
                            <w:contextualSpacing/>
                            <w:jc w:val="center"/>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29CC2C0" w14:textId="77777777" w:rsidR="00A63129" w:rsidRDefault="00A63129" w:rsidP="00A63129">
                          <w:pPr>
                            <w:jc w:val="right"/>
                            <w:rPr>
                              <w:rFonts w:ascii="Times New Roman" w:hAnsi="Times New Roman" w:cs="Times New Roman"/>
                              <w:sz w:val="28"/>
                              <w:szCs w:val="28"/>
                            </w:rPr>
                          </w:pPr>
                        </w:p>
                        <w:p w14:paraId="392B3591" w14:textId="77777777" w:rsidR="00A63129" w:rsidRDefault="00A63129" w:rsidP="00A63129">
                          <w:pPr>
                            <w:jc w:val="right"/>
                            <w:rPr>
                              <w:rFonts w:ascii="Times New Roman" w:hAnsi="Times New Roman" w:cs="Times New Roman"/>
                              <w:sz w:val="28"/>
                              <w:szCs w:val="28"/>
                            </w:rPr>
                          </w:pPr>
                        </w:p>
                        <w:p w14:paraId="1D28D54E" w14:textId="22E7FEEB" w:rsidR="00A63129" w:rsidRDefault="00A63129" w:rsidP="00A63129">
                          <w:pPr>
                            <w:jc w:val="right"/>
                            <w:rPr>
                              <w:rFonts w:ascii="Times New Roman" w:hAnsi="Times New Roman" w:cs="Times New Roman"/>
                              <w:sz w:val="28"/>
                              <w:szCs w:val="28"/>
                            </w:rPr>
                          </w:pPr>
                          <w:r w:rsidRPr="00BA73CB">
                            <w:rPr>
                              <w:rFonts w:ascii="Times New Roman" w:hAnsi="Times New Roman" w:cs="Times New Roman"/>
                              <w:sz w:val="28"/>
                              <w:szCs w:val="28"/>
                            </w:rPr>
                            <w:t>Student: Diana Stoyanova</w:t>
                          </w:r>
                        </w:p>
                        <w:p w14:paraId="428BCB2E" w14:textId="77777777" w:rsidR="00A63129" w:rsidRDefault="00A63129" w:rsidP="00A63129">
                          <w:pPr>
                            <w:jc w:val="right"/>
                            <w:rPr>
                              <w:rFonts w:ascii="Times New Roman" w:hAnsi="Times New Roman" w:cs="Times New Roman"/>
                              <w:sz w:val="28"/>
                              <w:szCs w:val="28"/>
                            </w:rPr>
                          </w:pPr>
                          <w:r w:rsidRPr="00BA73CB">
                            <w:rPr>
                              <w:rFonts w:ascii="Times New Roman" w:hAnsi="Times New Roman" w:cs="Times New Roman"/>
                              <w:sz w:val="28"/>
                              <w:szCs w:val="28"/>
                            </w:rPr>
                            <w:t>Student number: 2007366</w:t>
                          </w:r>
                        </w:p>
                        <w:p w14:paraId="07FE863F" w14:textId="77777777" w:rsidR="00A63129" w:rsidRDefault="00A63129" w:rsidP="00A63129">
                          <w:pPr>
                            <w:jc w:val="right"/>
                            <w:rPr>
                              <w:rFonts w:ascii="Times New Roman" w:hAnsi="Times New Roman" w:cs="Times New Roman"/>
                              <w:sz w:val="28"/>
                              <w:szCs w:val="28"/>
                            </w:rPr>
                          </w:pPr>
                          <w:r>
                            <w:rPr>
                              <w:rFonts w:ascii="Times New Roman" w:hAnsi="Times New Roman" w:cs="Times New Roman"/>
                              <w:sz w:val="28"/>
                              <w:szCs w:val="28"/>
                            </w:rPr>
                            <w:t>Module: Academic Skills</w:t>
                          </w:r>
                        </w:p>
                        <w:p w14:paraId="4A70CCE4" w14:textId="77777777" w:rsidR="00A63129" w:rsidRDefault="00A63129" w:rsidP="00A63129">
                          <w:pPr>
                            <w:jc w:val="right"/>
                            <w:rPr>
                              <w:rFonts w:ascii="Times New Roman" w:hAnsi="Times New Roman" w:cs="Times New Roman"/>
                              <w:sz w:val="28"/>
                              <w:szCs w:val="28"/>
                            </w:rPr>
                          </w:pPr>
                          <w:r w:rsidRPr="00215129">
                            <w:rPr>
                              <w:rFonts w:ascii="Times New Roman" w:hAnsi="Times New Roman" w:cs="Times New Roman"/>
                              <w:sz w:val="28"/>
                              <w:szCs w:val="28"/>
                            </w:rPr>
                            <w:t>Module code: LCBB4000</w:t>
                          </w:r>
                        </w:p>
                        <w:p w14:paraId="647134E5" w14:textId="77777777" w:rsidR="00A63129" w:rsidRPr="00215129" w:rsidRDefault="00A63129" w:rsidP="00A63129">
                          <w:pPr>
                            <w:jc w:val="right"/>
                            <w:rPr>
                              <w:rFonts w:ascii="Times New Roman" w:hAnsi="Times New Roman" w:cs="Times New Roman"/>
                              <w:sz w:val="28"/>
                              <w:szCs w:val="28"/>
                            </w:rPr>
                          </w:pPr>
                          <w:r>
                            <w:rPr>
                              <w:rFonts w:ascii="Times New Roman" w:hAnsi="Times New Roman" w:cs="Times New Roman"/>
                              <w:sz w:val="28"/>
                              <w:szCs w:val="28"/>
                            </w:rPr>
                            <w:t>Tutor’s name: Dr. Tarila Zulofa</w:t>
                          </w:r>
                        </w:p>
                        <w:p w14:paraId="1EA52578" w14:textId="77777777" w:rsidR="00A63129" w:rsidRDefault="00A63129" w:rsidP="00A63129">
                          <w:pPr>
                            <w:spacing w:line="480" w:lineRule="auto"/>
                            <w:contextualSpacing/>
                            <w:jc w:val="center"/>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53D7E2D" w14:textId="031E6276" w:rsidR="00A63129" w:rsidRDefault="00A63129" w:rsidP="00A63129">
                          <w:pPr>
                            <w:spacing w:line="480" w:lineRule="auto"/>
                            <w:contextualSpacing/>
                            <w:jc w:val="center"/>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FB401BD" w14:textId="77B38454" w:rsidR="00A63129" w:rsidRDefault="00A63129" w:rsidP="00A63129">
                          <w:pPr>
                            <w:spacing w:line="480" w:lineRule="auto"/>
                            <w:contextualSpacing/>
                            <w:jc w:val="center"/>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CE88519" w14:textId="3F46F037" w:rsidR="00A63129" w:rsidRDefault="00A63129" w:rsidP="00A63129">
                          <w:pPr>
                            <w:spacing w:line="480" w:lineRule="auto"/>
                            <w:contextualSpacing/>
                            <w:jc w:val="center"/>
                            <w:rPr>
                              <w:rFonts w:ascii="Times New Roman" w:hAnsi="Times New Roman" w:cs="Times New Roman"/>
                              <w:color w:val="4472C4"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F7A498C" w14:textId="77777777" w:rsidR="00A63129" w:rsidRPr="00A63129" w:rsidRDefault="00A63129" w:rsidP="00A63129">
                          <w:pPr>
                            <w:spacing w:line="480" w:lineRule="auto"/>
                            <w:contextualSpacing/>
                            <w:jc w:val="center"/>
                            <w:rPr>
                              <w:rFonts w:ascii="Times New Roman" w:hAnsi="Times New Roman" w:cs="Times New Roman"/>
                              <w:sz w:val="40"/>
                              <w:szCs w:val="40"/>
                            </w:rPr>
                          </w:pPr>
                        </w:p>
                        <w:p w14:paraId="6029AE68" w14:textId="23F1D184" w:rsidR="003D783B" w:rsidRDefault="003D783B" w:rsidP="00A63129">
                          <w:pPr>
                            <w:jc w:val="center"/>
                            <w:rPr>
                              <w:smallCaps/>
                              <w:color w:val="404040" w:themeColor="text1" w:themeTint="BF"/>
                              <w:sz w:val="36"/>
                              <w:szCs w:val="36"/>
                            </w:rPr>
                          </w:pPr>
                        </w:p>
                      </w:txbxContent>
                    </v:textbox>
                    <w10:wrap type="square" anchorx="page" anchory="page"/>
                  </v:shape>
                </w:pict>
              </mc:Fallback>
            </mc:AlternateContent>
          </w:r>
          <w:r w:rsidR="003D783B">
            <w:rPr>
              <w:rFonts w:ascii="Times New Roman" w:hAnsi="Times New Roman" w:cs="Times New Roman"/>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sdtContent>
    </w:sdt>
    <w:p w14:paraId="69E74445" w14:textId="21035C0A" w:rsidR="00A91CB0" w:rsidRPr="00A91CB0" w:rsidRDefault="0017190D" w:rsidP="00A91CB0">
      <w:pPr>
        <w:spacing w:line="480" w:lineRule="auto"/>
        <w:contextualSpacing/>
        <w:jc w:val="both"/>
        <w:rPr>
          <w:rFonts w:cstheme="minorHAnsi"/>
          <w:sz w:val="24"/>
          <w:szCs w:val="24"/>
        </w:rPr>
      </w:pPr>
      <w:bookmarkStart w:id="0" w:name="_Hlk52889172"/>
      <w:r>
        <w:rPr>
          <w:rFonts w:cstheme="minorHAnsi"/>
          <w:sz w:val="24"/>
          <w:szCs w:val="24"/>
        </w:rPr>
        <w:lastRenderedPageBreak/>
        <w:t xml:space="preserve">        </w:t>
      </w:r>
      <w:r w:rsidR="00A91CB0" w:rsidRPr="00A91CB0">
        <w:rPr>
          <w:rFonts w:cstheme="minorHAnsi"/>
          <w:sz w:val="24"/>
          <w:szCs w:val="24"/>
        </w:rPr>
        <w:t xml:space="preserve">"One-on-one interaction between a consumer making a purchase of a product from a business and a representative of the company that is selling it is referred to as Customer Service" </w:t>
      </w:r>
      <w:bookmarkEnd w:id="0"/>
      <w:r w:rsidR="00A91CB0" w:rsidRPr="00A91CB0">
        <w:rPr>
          <w:rFonts w:cstheme="minorHAnsi"/>
          <w:sz w:val="24"/>
          <w:szCs w:val="24"/>
        </w:rPr>
        <w:t>(</w:t>
      </w:r>
      <w:bookmarkStart w:id="1" w:name="_Hlk52889194"/>
      <w:r w:rsidR="00A91CB0" w:rsidRPr="00A91CB0">
        <w:rPr>
          <w:rFonts w:cstheme="minorHAnsi"/>
          <w:sz w:val="24"/>
          <w:szCs w:val="24"/>
        </w:rPr>
        <w:t>Mitchell Grant</w:t>
      </w:r>
      <w:bookmarkEnd w:id="1"/>
      <w:r w:rsidR="00A91CB0" w:rsidRPr="00A91CB0">
        <w:rPr>
          <w:rFonts w:cstheme="minorHAnsi"/>
          <w:sz w:val="24"/>
          <w:szCs w:val="24"/>
        </w:rPr>
        <w:t>).</w:t>
      </w:r>
    </w:p>
    <w:p w14:paraId="6833051F" w14:textId="77777777" w:rsidR="00A91CB0" w:rsidRPr="00A91CB0" w:rsidRDefault="00A91CB0" w:rsidP="00A91CB0">
      <w:pPr>
        <w:spacing w:line="480" w:lineRule="auto"/>
        <w:contextualSpacing/>
        <w:jc w:val="both"/>
        <w:rPr>
          <w:rFonts w:cstheme="minorHAnsi"/>
          <w:sz w:val="24"/>
          <w:szCs w:val="24"/>
        </w:rPr>
      </w:pPr>
      <w:r w:rsidRPr="00A91CB0">
        <w:rPr>
          <w:rFonts w:cstheme="minorHAnsi"/>
          <w:sz w:val="24"/>
          <w:szCs w:val="24"/>
        </w:rPr>
        <w:t xml:space="preserve">        This direct interaction is of critical factor to retailers as it ensures buyer satisfaction and promotes repeat business. Customers are crucial to any company or organization. Apart from the right business strategies, they are the main reason why many companies or organizations thrive in whichever environment. According to research and articles are written by business experts, customer experience is surely overtaking both the price and product as the world's most influential brand differentiator. Businesses with the ability to maintain flawless customer experiences and give an exceptional standard of customer service are </w:t>
      </w:r>
      <w:proofErr w:type="gramStart"/>
      <w:r w:rsidRPr="00A91CB0">
        <w:rPr>
          <w:rFonts w:cstheme="minorHAnsi"/>
          <w:sz w:val="24"/>
          <w:szCs w:val="24"/>
        </w:rPr>
        <w:t>in a position</w:t>
      </w:r>
      <w:proofErr w:type="gramEnd"/>
      <w:r w:rsidRPr="00A91CB0">
        <w:rPr>
          <w:rFonts w:cstheme="minorHAnsi"/>
          <w:sz w:val="24"/>
          <w:szCs w:val="24"/>
        </w:rPr>
        <w:t xml:space="preserve"> to set themselves apart from their competitors in an obvious way (Finsterwalder et al., 2011, p.1).</w:t>
      </w:r>
    </w:p>
    <w:p w14:paraId="08587259" w14:textId="4FCED089" w:rsidR="00A91CB0" w:rsidRPr="00A91CB0" w:rsidRDefault="00A91CB0" w:rsidP="00A91CB0">
      <w:pPr>
        <w:spacing w:line="480" w:lineRule="auto"/>
        <w:contextualSpacing/>
        <w:jc w:val="both"/>
        <w:rPr>
          <w:rFonts w:cstheme="minorHAnsi"/>
          <w:sz w:val="24"/>
          <w:szCs w:val="24"/>
        </w:rPr>
      </w:pPr>
      <w:r w:rsidRPr="00A91CB0">
        <w:rPr>
          <w:rFonts w:cstheme="minorHAnsi"/>
          <w:sz w:val="24"/>
          <w:szCs w:val="24"/>
        </w:rPr>
        <w:t xml:space="preserve">        Having a good customer relationship is healthy for every business. Much of the researches show that one of the most satisfying online shopping companies is</w:t>
      </w:r>
      <w:r w:rsidR="0076310B">
        <w:rPr>
          <w:rFonts w:cstheme="minorHAnsi"/>
          <w:sz w:val="24"/>
          <w:szCs w:val="24"/>
        </w:rPr>
        <w:t xml:space="preserve"> Amazon. The company</w:t>
      </w:r>
      <w:r w:rsidRPr="00A91CB0">
        <w:rPr>
          <w:rFonts w:cstheme="minorHAnsi"/>
          <w:sz w:val="24"/>
          <w:szCs w:val="24"/>
        </w:rPr>
        <w:t xml:space="preserve"> confirmed and proven in the world with Amazon</w:t>
      </w:r>
      <w:r w:rsidR="0031776A">
        <w:rPr>
          <w:rFonts w:cstheme="minorHAnsi"/>
          <w:sz w:val="24"/>
          <w:szCs w:val="24"/>
        </w:rPr>
        <w:t>’</w:t>
      </w:r>
      <w:r w:rsidRPr="00A91CB0">
        <w:rPr>
          <w:rFonts w:cstheme="minorHAnsi"/>
          <w:sz w:val="24"/>
          <w:szCs w:val="24"/>
        </w:rPr>
        <w:t xml:space="preserve">s customer services. One of Amazon's Leadership Principles is Customer Obsession; according to their website, "Leaders start with the customer and work backward. They work vigorously to earn and keep customer trust. Although leaders pay attention to competitors, they obsess over customers" (Leadership Principles, 2014). </w:t>
      </w:r>
    </w:p>
    <w:p w14:paraId="44276C04" w14:textId="77777777" w:rsidR="00A91CB0" w:rsidRPr="00A91CB0" w:rsidRDefault="00A91CB0" w:rsidP="00A91CB0">
      <w:pPr>
        <w:spacing w:line="480" w:lineRule="auto"/>
        <w:contextualSpacing/>
        <w:jc w:val="both"/>
        <w:rPr>
          <w:rFonts w:cstheme="minorHAnsi"/>
          <w:sz w:val="24"/>
          <w:szCs w:val="24"/>
        </w:rPr>
      </w:pPr>
      <w:r w:rsidRPr="00A91CB0">
        <w:rPr>
          <w:rFonts w:cstheme="minorHAnsi"/>
          <w:sz w:val="24"/>
          <w:szCs w:val="24"/>
        </w:rPr>
        <w:t>Recent research shows that Amazon's customer service's success is due to its focus on team management and cohesive team members.</w:t>
      </w:r>
    </w:p>
    <w:p w14:paraId="3767AB52" w14:textId="1CAAF254" w:rsidR="00A91CB0" w:rsidRPr="00A91CB0" w:rsidRDefault="00A91CB0" w:rsidP="00A91CB0">
      <w:pPr>
        <w:spacing w:line="480" w:lineRule="auto"/>
        <w:contextualSpacing/>
        <w:jc w:val="both"/>
        <w:rPr>
          <w:rFonts w:cstheme="minorHAnsi"/>
          <w:sz w:val="24"/>
          <w:szCs w:val="24"/>
        </w:rPr>
      </w:pPr>
      <w:r w:rsidRPr="00A91CB0">
        <w:rPr>
          <w:rFonts w:cstheme="minorHAnsi"/>
          <w:sz w:val="24"/>
          <w:szCs w:val="24"/>
        </w:rPr>
        <w:t xml:space="preserve">        Evaluating factors that promote profitable customer relationships can help in the company's success as they can also help determine both internal and external factors that can affect customer service, hence a decline in business progress. A customer service report </w:t>
      </w:r>
      <w:r w:rsidRPr="00A91CB0">
        <w:rPr>
          <w:rFonts w:cstheme="minorHAnsi"/>
          <w:sz w:val="24"/>
          <w:szCs w:val="24"/>
        </w:rPr>
        <w:lastRenderedPageBreak/>
        <w:t>is the extraction of invaluable data from the customer's information. Increasing customer service levels help achieve customer satisfaction and loyalty, which helps generate business value and increase profits. Customer service evaluation is essential to business progress in many ways. It improves the business's best response time as all the customer's grievances are attended in good (Hallencreutz and Parmler, 2019, p.6).</w:t>
      </w:r>
    </w:p>
    <w:p w14:paraId="1F2448C6" w14:textId="77777777" w:rsidR="00A91CB0" w:rsidRPr="00A91CB0" w:rsidRDefault="00A91CB0" w:rsidP="00A91CB0">
      <w:pPr>
        <w:spacing w:line="480" w:lineRule="auto"/>
        <w:contextualSpacing/>
        <w:jc w:val="both"/>
        <w:rPr>
          <w:rFonts w:cstheme="minorHAnsi"/>
          <w:sz w:val="24"/>
          <w:szCs w:val="24"/>
        </w:rPr>
      </w:pPr>
      <w:r w:rsidRPr="00A91CB0">
        <w:rPr>
          <w:rFonts w:cstheme="minorHAnsi"/>
          <w:sz w:val="24"/>
          <w:szCs w:val="24"/>
        </w:rPr>
        <w:t>It also helps prevent customers from calling back about re-occurrence of an issue; here, developing a first call resolution metrics is truly important as it will enable the business to have immediate access to data and act promptly (Babić et al., 2016, p.297).</w:t>
      </w:r>
    </w:p>
    <w:p w14:paraId="7B3D4822" w14:textId="77777777" w:rsidR="00A96D94" w:rsidRDefault="00A91CB0" w:rsidP="00A91CB0">
      <w:pPr>
        <w:spacing w:line="480" w:lineRule="auto"/>
        <w:contextualSpacing/>
        <w:jc w:val="both"/>
        <w:rPr>
          <w:rFonts w:cstheme="minorHAnsi"/>
          <w:sz w:val="24"/>
          <w:szCs w:val="24"/>
        </w:rPr>
      </w:pPr>
      <w:r w:rsidRPr="00A91CB0">
        <w:rPr>
          <w:rFonts w:cstheme="minorHAnsi"/>
          <w:sz w:val="24"/>
          <w:szCs w:val="24"/>
        </w:rPr>
        <w:t xml:space="preserve">        Rewarding the top-performing employee also creates a suitable environment for realizing reasonable customer satisfaction as employees will be aiming at the reward hence give good services to customers. Having a more in-depth insight into how customers view one's business is also critical as customers will tend to refer more customers to the company (Latham, Ford, and Tzabbar, 2012, p.221). </w:t>
      </w:r>
    </w:p>
    <w:p w14:paraId="3C2AA552" w14:textId="4EA9086B" w:rsidR="00A91CB0" w:rsidRPr="00A91CB0" w:rsidRDefault="00A96D94" w:rsidP="00A91CB0">
      <w:pPr>
        <w:spacing w:line="480" w:lineRule="auto"/>
        <w:contextualSpacing/>
        <w:jc w:val="both"/>
        <w:rPr>
          <w:rFonts w:cstheme="minorHAnsi"/>
          <w:sz w:val="24"/>
          <w:szCs w:val="24"/>
        </w:rPr>
      </w:pPr>
      <w:r>
        <w:rPr>
          <w:rFonts w:cstheme="minorHAnsi"/>
          <w:sz w:val="24"/>
          <w:szCs w:val="24"/>
        </w:rPr>
        <w:t xml:space="preserve">        </w:t>
      </w:r>
      <w:r w:rsidR="00A91CB0" w:rsidRPr="00A91CB0">
        <w:rPr>
          <w:rFonts w:cstheme="minorHAnsi"/>
          <w:sz w:val="24"/>
          <w:szCs w:val="24"/>
        </w:rPr>
        <w:t>The designation of this report is to find out how customer service impacts businesses. The whole report is extracted and quoted in recent articles. Some of the works of literature are from a recently published book</w:t>
      </w:r>
      <w:r>
        <w:rPr>
          <w:rFonts w:cstheme="minorHAnsi"/>
          <w:sz w:val="24"/>
          <w:szCs w:val="24"/>
        </w:rPr>
        <w:t xml:space="preserve">. </w:t>
      </w:r>
      <w:r w:rsidR="00A91CB0" w:rsidRPr="00A91CB0">
        <w:rPr>
          <w:rFonts w:cstheme="minorHAnsi"/>
          <w:sz w:val="24"/>
          <w:szCs w:val="24"/>
        </w:rPr>
        <w:t>The report evaluates how business management influences customer services and how customer and service provider</w:t>
      </w:r>
      <w:r w:rsidR="00DB2B0B">
        <w:rPr>
          <w:rFonts w:cstheme="minorHAnsi"/>
          <w:sz w:val="24"/>
          <w:szCs w:val="24"/>
        </w:rPr>
        <w:t>’</w:t>
      </w:r>
      <w:r w:rsidR="00A91CB0" w:rsidRPr="00A91CB0">
        <w:rPr>
          <w:rFonts w:cstheme="minorHAnsi"/>
          <w:sz w:val="24"/>
          <w:szCs w:val="24"/>
        </w:rPr>
        <w:t xml:space="preserve">s relationship </w:t>
      </w:r>
      <w:proofErr w:type="gramStart"/>
      <w:r w:rsidR="00A91CB0" w:rsidRPr="00A91CB0">
        <w:rPr>
          <w:rFonts w:cstheme="minorHAnsi"/>
          <w:sz w:val="24"/>
          <w:szCs w:val="24"/>
        </w:rPr>
        <w:t>affects</w:t>
      </w:r>
      <w:proofErr w:type="gramEnd"/>
      <w:r w:rsidR="00A91CB0" w:rsidRPr="00A91CB0">
        <w:rPr>
          <w:rFonts w:cstheme="minorHAnsi"/>
          <w:sz w:val="24"/>
          <w:szCs w:val="24"/>
        </w:rPr>
        <w:t xml:space="preserve"> the business's progress.</w:t>
      </w:r>
      <w:r w:rsidR="00A65DBC">
        <w:rPr>
          <w:rFonts w:cstheme="minorHAnsi"/>
          <w:sz w:val="24"/>
          <w:szCs w:val="24"/>
        </w:rPr>
        <w:t xml:space="preserve"> </w:t>
      </w:r>
      <w:r w:rsidR="00A91CB0" w:rsidRPr="00A91CB0">
        <w:rPr>
          <w:rFonts w:cstheme="minorHAnsi"/>
          <w:sz w:val="24"/>
          <w:szCs w:val="24"/>
        </w:rPr>
        <w:t>Research done proves that reviewing written correspondence provides crucial information on how good the consumer service providers are attending to the customers. It is done by cross-checking, analyzing, and evaluating all the written communications from the customers like letters, emails, or live chat records. This information is from when the customer first contacted the service provider to that point of after-sale services. These data were collected monthly, then organized in graphs and charts to allow proper presentation. The result is then shared with the</w:t>
      </w:r>
      <w:r w:rsidR="00CC6410">
        <w:rPr>
          <w:rFonts w:cstheme="minorHAnsi"/>
          <w:sz w:val="24"/>
          <w:szCs w:val="24"/>
        </w:rPr>
        <w:t xml:space="preserve"> </w:t>
      </w:r>
      <w:r w:rsidR="00A91CB0" w:rsidRPr="00A91CB0">
        <w:rPr>
          <w:rFonts w:cstheme="minorHAnsi"/>
          <w:sz w:val="24"/>
          <w:szCs w:val="24"/>
        </w:rPr>
        <w:t xml:space="preserve">service providers to assist in solving </w:t>
      </w:r>
      <w:r w:rsidR="00A91CB0" w:rsidRPr="00A91CB0">
        <w:rPr>
          <w:rFonts w:cstheme="minorHAnsi"/>
          <w:sz w:val="24"/>
          <w:szCs w:val="24"/>
        </w:rPr>
        <w:lastRenderedPageBreak/>
        <w:t>the problem accordingly. It impacts business positively as service providers tend to change the mistakes hence building a strong relationship between them and the customers.</w:t>
      </w:r>
    </w:p>
    <w:p w14:paraId="4B15015F" w14:textId="66F960D7" w:rsidR="00A91CB0" w:rsidRPr="00A91CB0" w:rsidRDefault="00A91CB0" w:rsidP="00A91CB0">
      <w:pPr>
        <w:spacing w:line="480" w:lineRule="auto"/>
        <w:contextualSpacing/>
        <w:jc w:val="both"/>
        <w:rPr>
          <w:rFonts w:cstheme="minorHAnsi"/>
          <w:sz w:val="24"/>
          <w:szCs w:val="24"/>
        </w:rPr>
      </w:pPr>
      <w:r w:rsidRPr="00A91CB0">
        <w:rPr>
          <w:rFonts w:cstheme="minorHAnsi"/>
          <w:sz w:val="24"/>
          <w:szCs w:val="24"/>
        </w:rPr>
        <w:t xml:space="preserve">        The use of mystery shoppers is also another way that has significantly been applied to find out how the service providers relate to their consumers and give overall customer experience. The management picks mystery professional shoppers who get into the business without the service provider's knowledge to minimize the chance of special treatment. After shopping, the shoppers are given a questionnaire with certain measurable information that can later be analyzed and evaluated to provide accurate solutions to the specific service provider-associated problems. The information is shared with the staff then used to improve the business's performance, affecting business progress positively. This method helps achieve good customer service experience as service providers always try to treat every customer with much respect. This method is provided with a wide range of evaluation as it also promotes evaluating training programs. It shows how the business has trained his staff and gauge the employee</w:t>
      </w:r>
      <w:r w:rsidR="00E3664A">
        <w:rPr>
          <w:rFonts w:cstheme="minorHAnsi"/>
          <w:sz w:val="24"/>
          <w:szCs w:val="24"/>
        </w:rPr>
        <w:t>’s</w:t>
      </w:r>
      <w:r w:rsidRPr="00A91CB0">
        <w:rPr>
          <w:rFonts w:cstheme="minorHAnsi"/>
          <w:sz w:val="24"/>
          <w:szCs w:val="24"/>
        </w:rPr>
        <w:t xml:space="preserve"> performance standards.</w:t>
      </w:r>
    </w:p>
    <w:p w14:paraId="7FE27765" w14:textId="209BDF29" w:rsidR="00A91CB0" w:rsidRPr="00A91CB0" w:rsidRDefault="00A91CB0" w:rsidP="00A91CB0">
      <w:pPr>
        <w:spacing w:line="480" w:lineRule="auto"/>
        <w:contextualSpacing/>
        <w:jc w:val="both"/>
        <w:rPr>
          <w:rFonts w:cstheme="minorHAnsi"/>
          <w:sz w:val="24"/>
          <w:szCs w:val="24"/>
        </w:rPr>
      </w:pPr>
      <w:r w:rsidRPr="00A91CB0">
        <w:rPr>
          <w:rFonts w:cstheme="minorHAnsi"/>
          <w:sz w:val="24"/>
          <w:szCs w:val="24"/>
        </w:rPr>
        <w:t>The mystery shopper also helped gain a customer perspective as it allows the business to learn through customer outlook (Latham, Ford, and Tzabbar, 2012, p. 224). It helps by providing a business</w:t>
      </w:r>
      <w:r w:rsidR="00E01EEF">
        <w:rPr>
          <w:rFonts w:cstheme="minorHAnsi"/>
          <w:sz w:val="24"/>
          <w:szCs w:val="24"/>
        </w:rPr>
        <w:t xml:space="preserve">’s </w:t>
      </w:r>
      <w:r w:rsidRPr="00A91CB0">
        <w:rPr>
          <w:rFonts w:cstheme="minorHAnsi"/>
          <w:sz w:val="24"/>
          <w:szCs w:val="24"/>
        </w:rPr>
        <w:t>edge over its competitors as the company can frame strategies that will satisfy customers, therefore help to deliver up to mark. Mystery shoppers also gave insight into customer experience, both positive and negative. The assists identify loopholes in service delivery; therefore, providing the chance to improve on the loopholes (Latham, Ford, and Tzabbar, 2012, p. 224).</w:t>
      </w:r>
    </w:p>
    <w:p w14:paraId="2E0B4E63" w14:textId="77777777" w:rsidR="00A91CB0" w:rsidRPr="00A91CB0" w:rsidRDefault="00A91CB0" w:rsidP="00A91CB0">
      <w:pPr>
        <w:spacing w:line="480" w:lineRule="auto"/>
        <w:contextualSpacing/>
        <w:jc w:val="both"/>
        <w:rPr>
          <w:rFonts w:cstheme="minorHAnsi"/>
          <w:sz w:val="24"/>
          <w:szCs w:val="24"/>
        </w:rPr>
      </w:pPr>
      <w:r w:rsidRPr="00A91CB0">
        <w:rPr>
          <w:rFonts w:cstheme="minorHAnsi"/>
          <w:sz w:val="24"/>
          <w:szCs w:val="24"/>
        </w:rPr>
        <w:t xml:space="preserve">        As also evident from the research, asking customers for feedback helped immensely evaluate customer service management. It is one of the fundamental approaches to </w:t>
      </w:r>
      <w:r w:rsidRPr="00A91CB0">
        <w:rPr>
          <w:rFonts w:cstheme="minorHAnsi"/>
          <w:sz w:val="24"/>
          <w:szCs w:val="24"/>
        </w:rPr>
        <w:lastRenderedPageBreak/>
        <w:t xml:space="preserve">determine the performance of service providers in the business. It entails asking customers directly about how they are attended to if they are satisfied with their treatment.                                     </w:t>
      </w:r>
    </w:p>
    <w:p w14:paraId="2F6F5BC4" w14:textId="56FB42E5" w:rsidR="00E5158F" w:rsidRPr="00E5158F" w:rsidRDefault="00A91CB0" w:rsidP="00781AD1">
      <w:pPr>
        <w:spacing w:line="480" w:lineRule="auto"/>
        <w:contextualSpacing/>
        <w:jc w:val="both"/>
        <w:rPr>
          <w:rFonts w:cstheme="minorHAnsi"/>
          <w:sz w:val="24"/>
          <w:szCs w:val="24"/>
        </w:rPr>
      </w:pPr>
      <w:r w:rsidRPr="00A91CB0">
        <w:rPr>
          <w:rFonts w:cstheme="minorHAnsi"/>
          <w:sz w:val="24"/>
          <w:szCs w:val="24"/>
        </w:rPr>
        <w:t>The customers find themselves in a perfect position to state some of the problems. Immediate feedback is helpful to the customer as they benefit from the feedback directly. Surveys and questionnaires are recommended as they are the only unbiased p</w:t>
      </w:r>
      <w:r w:rsidR="0090644C">
        <w:rPr>
          <w:rFonts w:cstheme="minorHAnsi"/>
          <w:sz w:val="24"/>
          <w:szCs w:val="24"/>
        </w:rPr>
        <w:t>r</w:t>
      </w:r>
      <w:r w:rsidRPr="00A91CB0">
        <w:rPr>
          <w:rFonts w:cstheme="minorHAnsi"/>
          <w:sz w:val="24"/>
          <w:szCs w:val="24"/>
        </w:rPr>
        <w:t>oof of how the customer is satisfied or unsatisfied with the service provided.</w:t>
      </w:r>
      <w:r w:rsidR="00204097">
        <w:rPr>
          <w:rFonts w:cstheme="minorHAnsi"/>
          <w:sz w:val="24"/>
          <w:szCs w:val="24"/>
        </w:rPr>
        <w:t xml:space="preserve"> </w:t>
      </w:r>
      <w:r w:rsidRPr="00A91CB0">
        <w:rPr>
          <w:rFonts w:cstheme="minorHAnsi"/>
          <w:sz w:val="24"/>
          <w:szCs w:val="24"/>
        </w:rPr>
        <w:t>Asking clients questions is essential to a business as clients want to know that value their needs and opinions. Business services will always be the best when the company is serving his client</w:t>
      </w:r>
      <w:r w:rsidR="00141092">
        <w:rPr>
          <w:rFonts w:cstheme="minorHAnsi"/>
          <w:sz w:val="24"/>
          <w:szCs w:val="24"/>
        </w:rPr>
        <w:t>’s</w:t>
      </w:r>
      <w:r w:rsidRPr="00A91CB0">
        <w:rPr>
          <w:rFonts w:cstheme="minorHAnsi"/>
          <w:sz w:val="24"/>
          <w:szCs w:val="24"/>
        </w:rPr>
        <w:t xml:space="preserve"> real needs and knowledge gaps. Asking customer questions help in analyzing a competitor's weakness and using them as strength. (Finsterwalder et al., 2011, p.1).</w:t>
      </w:r>
      <w:r w:rsidR="00781AD1">
        <w:rPr>
          <w:rFonts w:cstheme="minorHAnsi"/>
          <w:sz w:val="24"/>
          <w:szCs w:val="24"/>
        </w:rPr>
        <w:t xml:space="preserve"> </w:t>
      </w:r>
      <w:r w:rsidR="00E5158F" w:rsidRPr="00E5158F">
        <w:rPr>
          <w:rFonts w:cstheme="minorHAnsi"/>
          <w:sz w:val="24"/>
          <w:szCs w:val="24"/>
        </w:rPr>
        <w:t>Analysing financial data of business helped in analysing the overall performance of the company as it gauges how frequent the customers visit the company. The data was collected from sales, visits by the customer, complaints cross-sales and number of enquiries. Business financial data is essential in reflecting the overall performance of a business directly (</w:t>
      </w:r>
      <w:r w:rsidR="00E5158F" w:rsidRPr="00E5158F">
        <w:rPr>
          <w:rFonts w:cstheme="minorHAnsi"/>
          <w:color w:val="222222"/>
          <w:sz w:val="24"/>
          <w:szCs w:val="24"/>
          <w:shd w:val="clear" w:color="auto" w:fill="FFFFFF"/>
        </w:rPr>
        <w:t>Hallencreutz and Parmler, 2019, p. 6</w:t>
      </w:r>
      <w:r w:rsidR="00E5158F" w:rsidRPr="00E5158F">
        <w:rPr>
          <w:rFonts w:cstheme="minorHAnsi"/>
          <w:sz w:val="24"/>
          <w:szCs w:val="24"/>
        </w:rPr>
        <w:t>).</w:t>
      </w:r>
    </w:p>
    <w:p w14:paraId="12CB1F1B" w14:textId="68EBB5F2" w:rsidR="00A91CB0" w:rsidRPr="00A91CB0" w:rsidRDefault="00D83222" w:rsidP="00A91CB0">
      <w:pPr>
        <w:spacing w:line="480" w:lineRule="auto"/>
        <w:contextualSpacing/>
        <w:jc w:val="both"/>
        <w:rPr>
          <w:rFonts w:cstheme="minorHAnsi"/>
          <w:sz w:val="24"/>
          <w:szCs w:val="24"/>
        </w:rPr>
      </w:pPr>
      <w:r>
        <w:rPr>
          <w:rFonts w:cstheme="minorHAnsi"/>
          <w:sz w:val="24"/>
          <w:szCs w:val="24"/>
        </w:rPr>
        <w:t xml:space="preserve">        </w:t>
      </w:r>
      <w:r w:rsidR="00A91CB0" w:rsidRPr="00A91CB0">
        <w:rPr>
          <w:rFonts w:cstheme="minorHAnsi"/>
          <w:sz w:val="24"/>
          <w:szCs w:val="24"/>
        </w:rPr>
        <w:t xml:space="preserve">Understanding customer's needs and desires are the most important way to a successful business. A business that values the satisfaction of his customers can thrive in any competition. Good customer service in a business is more important than the business price and brand. From the evaluation report, </w:t>
      </w:r>
      <w:proofErr w:type="gramStart"/>
      <w:r w:rsidR="00A91CB0" w:rsidRPr="00A91CB0">
        <w:rPr>
          <w:rFonts w:cstheme="minorHAnsi"/>
          <w:sz w:val="24"/>
          <w:szCs w:val="24"/>
        </w:rPr>
        <w:t>it is clear that when</w:t>
      </w:r>
      <w:proofErr w:type="gramEnd"/>
      <w:r w:rsidR="00A91CB0" w:rsidRPr="00A91CB0">
        <w:rPr>
          <w:rFonts w:cstheme="minorHAnsi"/>
          <w:sz w:val="24"/>
          <w:szCs w:val="24"/>
        </w:rPr>
        <w:t xml:space="preserve"> the communication between the customer and the service provider is excellent, the business will thrive no matter the challenges (Latham, Ford, and Tzabbar, 2012, p. 227).</w:t>
      </w:r>
    </w:p>
    <w:p w14:paraId="4E6FE3BD" w14:textId="5F1813DD" w:rsidR="00B902A0" w:rsidRDefault="00A91CB0" w:rsidP="00A91CB0">
      <w:pPr>
        <w:spacing w:line="480" w:lineRule="auto"/>
        <w:contextualSpacing/>
        <w:jc w:val="both"/>
        <w:rPr>
          <w:rFonts w:cstheme="minorHAnsi"/>
          <w:sz w:val="24"/>
          <w:szCs w:val="24"/>
        </w:rPr>
      </w:pPr>
      <w:r w:rsidRPr="00A91CB0">
        <w:rPr>
          <w:rFonts w:cstheme="minorHAnsi"/>
          <w:sz w:val="24"/>
          <w:szCs w:val="24"/>
        </w:rPr>
        <w:t xml:space="preserve">Reviewing written correspondence, using mystery shoppers, asking the customer for feedback, and asking the customer a question significantly impact the business, as these are the main factors that help maintain a good relationship between both sides. The report </w:t>
      </w:r>
      <w:r w:rsidRPr="00A91CB0">
        <w:rPr>
          <w:rFonts w:cstheme="minorHAnsi"/>
          <w:sz w:val="24"/>
          <w:szCs w:val="24"/>
        </w:rPr>
        <w:lastRenderedPageBreak/>
        <w:t xml:space="preserve">provides an opportunity to assess the </w:t>
      </w:r>
      <w:r w:rsidR="00C729F6">
        <w:rPr>
          <w:rFonts w:cstheme="minorHAnsi"/>
          <w:sz w:val="24"/>
          <w:szCs w:val="24"/>
        </w:rPr>
        <w:t>greatest</w:t>
      </w:r>
      <w:r w:rsidRPr="00A91CB0">
        <w:rPr>
          <w:rFonts w:cstheme="minorHAnsi"/>
          <w:sz w:val="24"/>
          <w:szCs w:val="24"/>
        </w:rPr>
        <w:t xml:space="preserve"> business practices that are essential for business growth.</w:t>
      </w:r>
    </w:p>
    <w:p w14:paraId="257A1B3D" w14:textId="77777777" w:rsidR="00B902A0" w:rsidRDefault="00B902A0" w:rsidP="00B902A0">
      <w:pPr>
        <w:spacing w:line="480" w:lineRule="auto"/>
        <w:contextualSpacing/>
        <w:jc w:val="center"/>
        <w:rPr>
          <w:rFonts w:cstheme="minorHAnsi"/>
          <w:sz w:val="24"/>
          <w:szCs w:val="24"/>
        </w:rPr>
      </w:pPr>
    </w:p>
    <w:p w14:paraId="6C5018E5" w14:textId="77777777" w:rsidR="00B902A0" w:rsidRDefault="00B902A0" w:rsidP="00B902A0">
      <w:pPr>
        <w:spacing w:line="480" w:lineRule="auto"/>
        <w:contextualSpacing/>
        <w:jc w:val="center"/>
        <w:rPr>
          <w:rFonts w:cstheme="minorHAnsi"/>
          <w:sz w:val="24"/>
          <w:szCs w:val="24"/>
        </w:rPr>
      </w:pPr>
    </w:p>
    <w:p w14:paraId="14CDC660" w14:textId="77777777" w:rsidR="00B902A0" w:rsidRDefault="00B902A0" w:rsidP="00B902A0">
      <w:pPr>
        <w:spacing w:line="480" w:lineRule="auto"/>
        <w:contextualSpacing/>
        <w:jc w:val="center"/>
        <w:rPr>
          <w:rFonts w:cstheme="minorHAnsi"/>
          <w:sz w:val="24"/>
          <w:szCs w:val="24"/>
        </w:rPr>
      </w:pPr>
    </w:p>
    <w:p w14:paraId="37579FE8" w14:textId="77777777" w:rsidR="00D83222" w:rsidRDefault="00D83222" w:rsidP="003907AA">
      <w:pPr>
        <w:spacing w:line="480" w:lineRule="auto"/>
        <w:contextualSpacing/>
        <w:jc w:val="center"/>
        <w:rPr>
          <w:rFonts w:cstheme="minorHAnsi"/>
          <w:sz w:val="24"/>
          <w:szCs w:val="24"/>
        </w:rPr>
      </w:pPr>
    </w:p>
    <w:p w14:paraId="50A7C374" w14:textId="77777777" w:rsidR="00D83222" w:rsidRDefault="00D83222" w:rsidP="003907AA">
      <w:pPr>
        <w:spacing w:line="480" w:lineRule="auto"/>
        <w:contextualSpacing/>
        <w:jc w:val="center"/>
        <w:rPr>
          <w:rFonts w:cstheme="minorHAnsi"/>
          <w:sz w:val="24"/>
          <w:szCs w:val="24"/>
        </w:rPr>
      </w:pPr>
    </w:p>
    <w:p w14:paraId="1CECC0E0" w14:textId="77777777" w:rsidR="00D83222" w:rsidRDefault="00D83222" w:rsidP="003907AA">
      <w:pPr>
        <w:spacing w:line="480" w:lineRule="auto"/>
        <w:contextualSpacing/>
        <w:jc w:val="center"/>
        <w:rPr>
          <w:rFonts w:cstheme="minorHAnsi"/>
          <w:sz w:val="24"/>
          <w:szCs w:val="24"/>
        </w:rPr>
      </w:pPr>
    </w:p>
    <w:p w14:paraId="1C7145EF" w14:textId="77777777" w:rsidR="00D83222" w:rsidRDefault="00D83222" w:rsidP="003907AA">
      <w:pPr>
        <w:spacing w:line="480" w:lineRule="auto"/>
        <w:contextualSpacing/>
        <w:jc w:val="center"/>
        <w:rPr>
          <w:rFonts w:cstheme="minorHAnsi"/>
          <w:sz w:val="24"/>
          <w:szCs w:val="24"/>
        </w:rPr>
      </w:pPr>
    </w:p>
    <w:p w14:paraId="210DA72E" w14:textId="77777777" w:rsidR="00D83222" w:rsidRDefault="00D83222" w:rsidP="003907AA">
      <w:pPr>
        <w:spacing w:line="480" w:lineRule="auto"/>
        <w:contextualSpacing/>
        <w:jc w:val="center"/>
        <w:rPr>
          <w:rFonts w:cstheme="minorHAnsi"/>
          <w:sz w:val="24"/>
          <w:szCs w:val="24"/>
        </w:rPr>
      </w:pPr>
    </w:p>
    <w:p w14:paraId="7BAB4FC3" w14:textId="77777777" w:rsidR="00D83222" w:rsidRDefault="00D83222" w:rsidP="003907AA">
      <w:pPr>
        <w:spacing w:line="480" w:lineRule="auto"/>
        <w:contextualSpacing/>
        <w:jc w:val="center"/>
        <w:rPr>
          <w:rFonts w:cstheme="minorHAnsi"/>
          <w:sz w:val="24"/>
          <w:szCs w:val="24"/>
        </w:rPr>
      </w:pPr>
    </w:p>
    <w:p w14:paraId="3E341BD6" w14:textId="77777777" w:rsidR="00D83222" w:rsidRDefault="00D83222" w:rsidP="003907AA">
      <w:pPr>
        <w:spacing w:line="480" w:lineRule="auto"/>
        <w:contextualSpacing/>
        <w:jc w:val="center"/>
        <w:rPr>
          <w:rFonts w:cstheme="minorHAnsi"/>
          <w:sz w:val="24"/>
          <w:szCs w:val="24"/>
        </w:rPr>
      </w:pPr>
    </w:p>
    <w:p w14:paraId="16269AB9" w14:textId="77777777" w:rsidR="00D83222" w:rsidRDefault="00D83222" w:rsidP="003907AA">
      <w:pPr>
        <w:spacing w:line="480" w:lineRule="auto"/>
        <w:contextualSpacing/>
        <w:jc w:val="center"/>
        <w:rPr>
          <w:rFonts w:cstheme="minorHAnsi"/>
          <w:sz w:val="24"/>
          <w:szCs w:val="24"/>
        </w:rPr>
      </w:pPr>
    </w:p>
    <w:p w14:paraId="42D3B1C3" w14:textId="77777777" w:rsidR="00D83222" w:rsidRDefault="00D83222" w:rsidP="003907AA">
      <w:pPr>
        <w:spacing w:line="480" w:lineRule="auto"/>
        <w:contextualSpacing/>
        <w:jc w:val="center"/>
        <w:rPr>
          <w:rFonts w:cstheme="minorHAnsi"/>
          <w:sz w:val="24"/>
          <w:szCs w:val="24"/>
        </w:rPr>
      </w:pPr>
    </w:p>
    <w:p w14:paraId="0B658C36" w14:textId="77777777" w:rsidR="00D83222" w:rsidRDefault="00D83222" w:rsidP="003907AA">
      <w:pPr>
        <w:spacing w:line="480" w:lineRule="auto"/>
        <w:contextualSpacing/>
        <w:jc w:val="center"/>
        <w:rPr>
          <w:rFonts w:cstheme="minorHAnsi"/>
          <w:sz w:val="24"/>
          <w:szCs w:val="24"/>
        </w:rPr>
      </w:pPr>
    </w:p>
    <w:p w14:paraId="66D71563" w14:textId="77777777" w:rsidR="00D83222" w:rsidRDefault="00D83222" w:rsidP="003907AA">
      <w:pPr>
        <w:spacing w:line="480" w:lineRule="auto"/>
        <w:contextualSpacing/>
        <w:jc w:val="center"/>
        <w:rPr>
          <w:rFonts w:cstheme="minorHAnsi"/>
          <w:sz w:val="24"/>
          <w:szCs w:val="24"/>
        </w:rPr>
      </w:pPr>
    </w:p>
    <w:p w14:paraId="4A433F12" w14:textId="77777777" w:rsidR="00D83222" w:rsidRDefault="00D83222" w:rsidP="003907AA">
      <w:pPr>
        <w:spacing w:line="480" w:lineRule="auto"/>
        <w:contextualSpacing/>
        <w:jc w:val="center"/>
        <w:rPr>
          <w:rFonts w:cstheme="minorHAnsi"/>
          <w:sz w:val="24"/>
          <w:szCs w:val="24"/>
        </w:rPr>
      </w:pPr>
    </w:p>
    <w:p w14:paraId="31BC4639" w14:textId="77777777" w:rsidR="00D83222" w:rsidRDefault="00D83222" w:rsidP="003907AA">
      <w:pPr>
        <w:spacing w:line="480" w:lineRule="auto"/>
        <w:contextualSpacing/>
        <w:jc w:val="center"/>
        <w:rPr>
          <w:rFonts w:cstheme="minorHAnsi"/>
          <w:sz w:val="24"/>
          <w:szCs w:val="24"/>
        </w:rPr>
      </w:pPr>
    </w:p>
    <w:p w14:paraId="664E4A5F" w14:textId="77777777" w:rsidR="00D83222" w:rsidRDefault="00D83222" w:rsidP="003907AA">
      <w:pPr>
        <w:spacing w:line="480" w:lineRule="auto"/>
        <w:contextualSpacing/>
        <w:jc w:val="center"/>
        <w:rPr>
          <w:rFonts w:cstheme="minorHAnsi"/>
          <w:sz w:val="24"/>
          <w:szCs w:val="24"/>
        </w:rPr>
      </w:pPr>
    </w:p>
    <w:p w14:paraId="546E2B65" w14:textId="77777777" w:rsidR="00D83222" w:rsidRDefault="00D83222" w:rsidP="003907AA">
      <w:pPr>
        <w:spacing w:line="480" w:lineRule="auto"/>
        <w:contextualSpacing/>
        <w:jc w:val="center"/>
        <w:rPr>
          <w:rFonts w:cstheme="minorHAnsi"/>
          <w:sz w:val="24"/>
          <w:szCs w:val="24"/>
        </w:rPr>
      </w:pPr>
    </w:p>
    <w:p w14:paraId="50F841D2" w14:textId="77777777" w:rsidR="00D83222" w:rsidRDefault="00D83222" w:rsidP="003907AA">
      <w:pPr>
        <w:spacing w:line="480" w:lineRule="auto"/>
        <w:contextualSpacing/>
        <w:jc w:val="center"/>
        <w:rPr>
          <w:rFonts w:cstheme="minorHAnsi"/>
          <w:sz w:val="24"/>
          <w:szCs w:val="24"/>
        </w:rPr>
      </w:pPr>
    </w:p>
    <w:p w14:paraId="66F225A9" w14:textId="77777777" w:rsidR="00D83222" w:rsidRDefault="00D83222" w:rsidP="003907AA">
      <w:pPr>
        <w:spacing w:line="480" w:lineRule="auto"/>
        <w:contextualSpacing/>
        <w:jc w:val="center"/>
        <w:rPr>
          <w:rFonts w:cstheme="minorHAnsi"/>
          <w:sz w:val="24"/>
          <w:szCs w:val="24"/>
        </w:rPr>
      </w:pPr>
    </w:p>
    <w:p w14:paraId="59A757B9" w14:textId="77777777" w:rsidR="00D83222" w:rsidRDefault="00D83222" w:rsidP="003907AA">
      <w:pPr>
        <w:spacing w:line="480" w:lineRule="auto"/>
        <w:contextualSpacing/>
        <w:jc w:val="center"/>
        <w:rPr>
          <w:rFonts w:cstheme="minorHAnsi"/>
          <w:sz w:val="24"/>
          <w:szCs w:val="24"/>
        </w:rPr>
      </w:pPr>
    </w:p>
    <w:p w14:paraId="58DA4168" w14:textId="77777777" w:rsidR="00D83222" w:rsidRDefault="00D83222" w:rsidP="003907AA">
      <w:pPr>
        <w:spacing w:line="480" w:lineRule="auto"/>
        <w:contextualSpacing/>
        <w:jc w:val="center"/>
        <w:rPr>
          <w:rFonts w:cstheme="minorHAnsi"/>
          <w:sz w:val="24"/>
          <w:szCs w:val="24"/>
        </w:rPr>
      </w:pPr>
    </w:p>
    <w:p w14:paraId="14499F09" w14:textId="77777777" w:rsidR="00D83222" w:rsidRDefault="00D83222" w:rsidP="003907AA">
      <w:pPr>
        <w:spacing w:line="480" w:lineRule="auto"/>
        <w:contextualSpacing/>
        <w:jc w:val="center"/>
        <w:rPr>
          <w:rFonts w:cstheme="minorHAnsi"/>
          <w:sz w:val="24"/>
          <w:szCs w:val="24"/>
        </w:rPr>
      </w:pPr>
    </w:p>
    <w:p w14:paraId="5532EC65" w14:textId="480C208D" w:rsidR="00BF0448" w:rsidRPr="00D062F3" w:rsidRDefault="00BF0448" w:rsidP="003907AA">
      <w:pPr>
        <w:spacing w:line="480" w:lineRule="auto"/>
        <w:contextualSpacing/>
        <w:jc w:val="center"/>
        <w:rPr>
          <w:rFonts w:cstheme="minorHAnsi"/>
          <w:sz w:val="24"/>
          <w:szCs w:val="24"/>
        </w:rPr>
      </w:pPr>
      <w:r w:rsidRPr="00D062F3">
        <w:rPr>
          <w:rFonts w:cstheme="minorHAnsi"/>
          <w:sz w:val="24"/>
          <w:szCs w:val="24"/>
        </w:rPr>
        <w:t>References</w:t>
      </w:r>
    </w:p>
    <w:p w14:paraId="1DA3D501" w14:textId="77777777" w:rsidR="00BF0448" w:rsidRPr="00D062F3" w:rsidRDefault="00BF0448" w:rsidP="00BF0448">
      <w:pPr>
        <w:spacing w:after="0" w:line="480" w:lineRule="auto"/>
        <w:ind w:left="720" w:hanging="720"/>
        <w:contextualSpacing/>
        <w:rPr>
          <w:rFonts w:cstheme="minorHAnsi"/>
          <w:color w:val="222222"/>
          <w:sz w:val="24"/>
          <w:szCs w:val="24"/>
          <w:shd w:val="clear" w:color="auto" w:fill="FFFFFF"/>
        </w:rPr>
      </w:pPr>
      <w:r w:rsidRPr="00D062F3">
        <w:rPr>
          <w:rFonts w:cstheme="minorHAnsi"/>
          <w:color w:val="222222"/>
          <w:sz w:val="24"/>
          <w:szCs w:val="24"/>
          <w:shd w:val="clear" w:color="auto" w:fill="FFFFFF"/>
        </w:rPr>
        <w:t>Babić Rosario, A., Sotgiu, F., De Valck, K. and Bijmolt, T.H., 2016. The effect of electronic word of mouth on sales: A meta-analytic review of platform, product, and metric factors. </w:t>
      </w:r>
      <w:r w:rsidRPr="00D062F3">
        <w:rPr>
          <w:rFonts w:cstheme="minorHAnsi"/>
          <w:i/>
          <w:iCs/>
          <w:color w:val="222222"/>
          <w:sz w:val="24"/>
          <w:szCs w:val="24"/>
          <w:shd w:val="clear" w:color="auto" w:fill="FFFFFF"/>
        </w:rPr>
        <w:t>Journal of Marketing Research</w:t>
      </w:r>
      <w:r w:rsidRPr="00D062F3">
        <w:rPr>
          <w:rFonts w:cstheme="minorHAnsi"/>
          <w:color w:val="222222"/>
          <w:sz w:val="24"/>
          <w:szCs w:val="24"/>
          <w:shd w:val="clear" w:color="auto" w:fill="FFFFFF"/>
        </w:rPr>
        <w:t>, </w:t>
      </w:r>
      <w:r w:rsidRPr="00D062F3">
        <w:rPr>
          <w:rFonts w:cstheme="minorHAnsi"/>
          <w:b/>
          <w:bCs/>
          <w:color w:val="222222"/>
          <w:sz w:val="24"/>
          <w:szCs w:val="24"/>
          <w:shd w:val="clear" w:color="auto" w:fill="FFFFFF"/>
        </w:rPr>
        <w:t>53</w:t>
      </w:r>
      <w:r w:rsidRPr="00D062F3">
        <w:rPr>
          <w:rFonts w:cstheme="minorHAnsi"/>
          <w:color w:val="222222"/>
          <w:sz w:val="24"/>
          <w:szCs w:val="24"/>
          <w:shd w:val="clear" w:color="auto" w:fill="FFFFFF"/>
        </w:rPr>
        <w:t>(3), pp.297-318.</w:t>
      </w:r>
    </w:p>
    <w:p w14:paraId="312F59EF" w14:textId="77777777" w:rsidR="00BF0448" w:rsidRPr="00D062F3" w:rsidRDefault="00BF0448" w:rsidP="00BF0448">
      <w:pPr>
        <w:spacing w:after="0" w:line="480" w:lineRule="auto"/>
        <w:ind w:left="720" w:hanging="720"/>
        <w:contextualSpacing/>
        <w:rPr>
          <w:rFonts w:cstheme="minorHAnsi"/>
          <w:color w:val="222222"/>
          <w:sz w:val="24"/>
          <w:szCs w:val="24"/>
          <w:shd w:val="clear" w:color="auto" w:fill="FFFFFF"/>
        </w:rPr>
      </w:pPr>
      <w:r w:rsidRPr="00D062F3">
        <w:rPr>
          <w:rFonts w:cstheme="minorHAnsi"/>
          <w:color w:val="222222"/>
          <w:sz w:val="24"/>
          <w:szCs w:val="24"/>
          <w:shd w:val="clear" w:color="auto" w:fill="FFFFFF"/>
        </w:rPr>
        <w:t>Finsterwalder, J., Garry, T., Hill, S.R. and Tombs, A., 2011. The effect of accent of service employee on customer service evaluation. </w:t>
      </w:r>
      <w:r w:rsidRPr="00D062F3">
        <w:rPr>
          <w:rFonts w:cstheme="minorHAnsi"/>
          <w:i/>
          <w:iCs/>
          <w:color w:val="222222"/>
          <w:sz w:val="24"/>
          <w:szCs w:val="24"/>
          <w:shd w:val="clear" w:color="auto" w:fill="FFFFFF"/>
        </w:rPr>
        <w:t xml:space="preserve">Journal of Service Theory and Practice, </w:t>
      </w:r>
      <w:r w:rsidRPr="00D062F3">
        <w:rPr>
          <w:rFonts w:cstheme="minorHAnsi"/>
          <w:b/>
          <w:bCs/>
          <w:color w:val="222222"/>
          <w:sz w:val="24"/>
          <w:szCs w:val="24"/>
          <w:shd w:val="clear" w:color="auto" w:fill="FFFFFF"/>
        </w:rPr>
        <w:t>21</w:t>
      </w:r>
      <w:r w:rsidRPr="00D062F3">
        <w:rPr>
          <w:rFonts w:cstheme="minorHAnsi"/>
          <w:color w:val="222222"/>
          <w:sz w:val="24"/>
          <w:szCs w:val="24"/>
          <w:shd w:val="clear" w:color="auto" w:fill="FFFFFF"/>
        </w:rPr>
        <w:t>(6), pp. 649-666</w:t>
      </w:r>
    </w:p>
    <w:p w14:paraId="009A061C" w14:textId="77777777" w:rsidR="00BF0448" w:rsidRPr="00D062F3" w:rsidRDefault="00BF0448" w:rsidP="00BF0448">
      <w:pPr>
        <w:spacing w:after="0" w:line="480" w:lineRule="auto"/>
        <w:ind w:left="720" w:hanging="720"/>
        <w:contextualSpacing/>
        <w:rPr>
          <w:rFonts w:cstheme="minorHAnsi"/>
          <w:color w:val="222222"/>
          <w:sz w:val="24"/>
          <w:szCs w:val="24"/>
          <w:shd w:val="clear" w:color="auto" w:fill="FFFFFF"/>
        </w:rPr>
      </w:pPr>
      <w:r w:rsidRPr="00D062F3">
        <w:rPr>
          <w:rFonts w:cstheme="minorHAnsi"/>
          <w:color w:val="222222"/>
          <w:sz w:val="24"/>
          <w:szCs w:val="24"/>
          <w:shd w:val="clear" w:color="auto" w:fill="FFFFFF"/>
        </w:rPr>
        <w:t>Hallencreutz, J. and Parmler, J., 2019. Important drivers for customer satisfaction–from product focus to image and service quality. </w:t>
      </w:r>
      <w:r w:rsidRPr="00D062F3">
        <w:rPr>
          <w:rFonts w:cstheme="minorHAnsi"/>
          <w:i/>
          <w:iCs/>
          <w:color w:val="222222"/>
          <w:sz w:val="24"/>
          <w:szCs w:val="24"/>
          <w:shd w:val="clear" w:color="auto" w:fill="FFFFFF"/>
        </w:rPr>
        <w:t>Total quality management &amp; business excellence</w:t>
      </w:r>
      <w:r w:rsidRPr="00D062F3">
        <w:rPr>
          <w:rFonts w:cstheme="minorHAnsi"/>
          <w:color w:val="222222"/>
          <w:sz w:val="24"/>
          <w:szCs w:val="24"/>
          <w:shd w:val="clear" w:color="auto" w:fill="FFFFFF"/>
        </w:rPr>
        <w:t>, pp.1-10.</w:t>
      </w:r>
    </w:p>
    <w:p w14:paraId="2FE9234F" w14:textId="4D9FB9E4" w:rsidR="00BF0448" w:rsidRDefault="00BF0448" w:rsidP="00BF0448">
      <w:pPr>
        <w:spacing w:after="0" w:line="480" w:lineRule="auto"/>
        <w:ind w:left="720" w:hanging="720"/>
        <w:contextualSpacing/>
        <w:rPr>
          <w:rFonts w:cstheme="minorHAnsi"/>
          <w:color w:val="222222"/>
          <w:sz w:val="24"/>
          <w:szCs w:val="24"/>
          <w:shd w:val="clear" w:color="auto" w:fill="FFFFFF"/>
        </w:rPr>
      </w:pPr>
      <w:r w:rsidRPr="00D062F3">
        <w:rPr>
          <w:rFonts w:cstheme="minorHAnsi"/>
          <w:color w:val="222222"/>
          <w:sz w:val="24"/>
          <w:szCs w:val="24"/>
          <w:shd w:val="clear" w:color="auto" w:fill="FFFFFF"/>
        </w:rPr>
        <w:t>Latham, G.P., Ford, R.C. and Tzabbar, D., 2012. Enhancing employee and organizational performance through coaching based on mystery shopper feedback: A quasi‐experimental study. </w:t>
      </w:r>
      <w:r w:rsidRPr="00D062F3">
        <w:rPr>
          <w:rFonts w:cstheme="minorHAnsi"/>
          <w:i/>
          <w:iCs/>
          <w:color w:val="222222"/>
          <w:sz w:val="24"/>
          <w:szCs w:val="24"/>
          <w:shd w:val="clear" w:color="auto" w:fill="FFFFFF"/>
        </w:rPr>
        <w:t>Human Resource Management</w:t>
      </w:r>
      <w:r w:rsidRPr="00D062F3">
        <w:rPr>
          <w:rFonts w:cstheme="minorHAnsi"/>
          <w:color w:val="222222"/>
          <w:sz w:val="24"/>
          <w:szCs w:val="24"/>
          <w:shd w:val="clear" w:color="auto" w:fill="FFFFFF"/>
        </w:rPr>
        <w:t>, </w:t>
      </w:r>
      <w:r w:rsidRPr="00D062F3">
        <w:rPr>
          <w:rFonts w:cstheme="minorHAnsi"/>
          <w:b/>
          <w:bCs/>
          <w:color w:val="222222"/>
          <w:sz w:val="24"/>
          <w:szCs w:val="24"/>
          <w:shd w:val="clear" w:color="auto" w:fill="FFFFFF"/>
        </w:rPr>
        <w:t>51</w:t>
      </w:r>
      <w:r w:rsidRPr="00D062F3">
        <w:rPr>
          <w:rFonts w:cstheme="minorHAnsi"/>
          <w:color w:val="222222"/>
          <w:sz w:val="24"/>
          <w:szCs w:val="24"/>
          <w:shd w:val="clear" w:color="auto" w:fill="FFFFFF"/>
        </w:rPr>
        <w:t>(2), pp.213-229.</w:t>
      </w:r>
    </w:p>
    <w:p w14:paraId="03AB4AC1" w14:textId="1CDBD357" w:rsidR="007F665D" w:rsidRPr="00D062F3" w:rsidRDefault="007F665D" w:rsidP="00BF0448">
      <w:pPr>
        <w:spacing w:after="0" w:line="480" w:lineRule="auto"/>
        <w:ind w:left="720" w:hanging="720"/>
        <w:contextualSpacing/>
        <w:rPr>
          <w:rFonts w:cstheme="minorHAnsi"/>
          <w:color w:val="222222"/>
          <w:sz w:val="24"/>
          <w:szCs w:val="24"/>
          <w:shd w:val="clear" w:color="auto" w:fill="FFFFFF"/>
        </w:rPr>
      </w:pPr>
      <w:r w:rsidRPr="00A91CB0">
        <w:rPr>
          <w:rFonts w:cstheme="minorHAnsi"/>
          <w:sz w:val="24"/>
          <w:szCs w:val="24"/>
        </w:rPr>
        <w:t>Mitchell Grant</w:t>
      </w:r>
      <w:r w:rsidR="003B11AC">
        <w:rPr>
          <w:rFonts w:cstheme="minorHAnsi"/>
          <w:sz w:val="24"/>
          <w:szCs w:val="24"/>
        </w:rPr>
        <w:t xml:space="preserve">, Available at: </w:t>
      </w:r>
      <w:r w:rsidR="00A019FF" w:rsidRPr="00A019FF">
        <w:rPr>
          <w:rFonts w:cstheme="minorHAnsi"/>
          <w:sz w:val="24"/>
          <w:szCs w:val="24"/>
        </w:rPr>
        <w:t>https://www.investopedia.com/terms/c/customer-service.asp</w:t>
      </w:r>
    </w:p>
    <w:p w14:paraId="150FA6EC" w14:textId="1B13846D" w:rsidR="00EE2663" w:rsidRPr="00D062F3" w:rsidRDefault="00C854F4" w:rsidP="00BF0448">
      <w:pPr>
        <w:spacing w:after="0" w:line="480" w:lineRule="auto"/>
        <w:ind w:left="720" w:hanging="720"/>
        <w:contextualSpacing/>
        <w:rPr>
          <w:rFonts w:cstheme="minorHAnsi"/>
          <w:sz w:val="24"/>
          <w:szCs w:val="24"/>
        </w:rPr>
      </w:pPr>
      <w:r w:rsidRPr="00D062F3">
        <w:rPr>
          <w:rFonts w:cstheme="minorHAnsi"/>
          <w:color w:val="222222"/>
          <w:sz w:val="24"/>
          <w:szCs w:val="24"/>
          <w:shd w:val="clear" w:color="auto" w:fill="FFFFFF"/>
        </w:rPr>
        <w:t>Olaojo Aiyegbayo</w:t>
      </w:r>
      <w:r w:rsidR="000275CF" w:rsidRPr="00D062F3">
        <w:rPr>
          <w:rFonts w:cstheme="minorHAnsi"/>
          <w:color w:val="222222"/>
          <w:sz w:val="24"/>
          <w:szCs w:val="24"/>
          <w:shd w:val="clear" w:color="auto" w:fill="FFFFFF"/>
        </w:rPr>
        <w:t>, April 28, 2014. Amazon’s Leadership Principles</w:t>
      </w:r>
      <w:r w:rsidR="00532F0F" w:rsidRPr="00D062F3">
        <w:rPr>
          <w:rFonts w:cstheme="minorHAnsi"/>
          <w:color w:val="222222"/>
          <w:sz w:val="24"/>
          <w:szCs w:val="24"/>
          <w:shd w:val="clear" w:color="auto" w:fill="FFFFFF"/>
        </w:rPr>
        <w:t>, Customer Obsession, pp.1</w:t>
      </w:r>
    </w:p>
    <w:p w14:paraId="7752C441" w14:textId="77777777" w:rsidR="00F85FEB" w:rsidRPr="00D062F3" w:rsidRDefault="00F85FEB">
      <w:pPr>
        <w:rPr>
          <w:sz w:val="24"/>
          <w:szCs w:val="24"/>
        </w:rPr>
      </w:pPr>
    </w:p>
    <w:sectPr w:rsidR="00F85FEB" w:rsidRPr="00D062F3" w:rsidSect="003D783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CE34A5" w14:textId="77777777" w:rsidR="0006165B" w:rsidRDefault="0006165B" w:rsidP="00FA7011">
      <w:pPr>
        <w:spacing w:after="0" w:line="240" w:lineRule="auto"/>
      </w:pPr>
      <w:r>
        <w:separator/>
      </w:r>
    </w:p>
  </w:endnote>
  <w:endnote w:type="continuationSeparator" w:id="0">
    <w:p w14:paraId="1B231F15" w14:textId="77777777" w:rsidR="0006165B" w:rsidRDefault="0006165B" w:rsidP="00FA7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8E63A0" w14:textId="77777777" w:rsidR="00FA7011" w:rsidRDefault="00FA70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F86C3A" w14:textId="77777777" w:rsidR="00FA7011" w:rsidRDefault="00FA70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072BE4" w14:textId="77777777" w:rsidR="00FA7011" w:rsidRDefault="00FA70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6AC91A" w14:textId="77777777" w:rsidR="0006165B" w:rsidRDefault="0006165B" w:rsidP="00FA7011">
      <w:pPr>
        <w:spacing w:after="0" w:line="240" w:lineRule="auto"/>
      </w:pPr>
      <w:r>
        <w:separator/>
      </w:r>
    </w:p>
  </w:footnote>
  <w:footnote w:type="continuationSeparator" w:id="0">
    <w:p w14:paraId="2711102C" w14:textId="77777777" w:rsidR="0006165B" w:rsidRDefault="0006165B" w:rsidP="00FA70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66353B" w14:textId="77777777" w:rsidR="00FA7011" w:rsidRDefault="00FA70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FA2FFB" w14:textId="45BE4255" w:rsidR="00FA7011" w:rsidRDefault="00FA70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28B9C7" w14:textId="77777777" w:rsidR="00FA7011" w:rsidRDefault="00FA70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3E17ABA"/>
    <w:multiLevelType w:val="hybridMultilevel"/>
    <w:tmpl w:val="1C4A8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2D1757"/>
    <w:multiLevelType w:val="hybridMultilevel"/>
    <w:tmpl w:val="29C8446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893"/>
    <w:rsid w:val="00014325"/>
    <w:rsid w:val="000275CF"/>
    <w:rsid w:val="00031B32"/>
    <w:rsid w:val="0006165B"/>
    <w:rsid w:val="00066B9D"/>
    <w:rsid w:val="00092CDA"/>
    <w:rsid w:val="000A02B6"/>
    <w:rsid w:val="000D095A"/>
    <w:rsid w:val="000D7F59"/>
    <w:rsid w:val="000F5B5A"/>
    <w:rsid w:val="0011783A"/>
    <w:rsid w:val="00117CAC"/>
    <w:rsid w:val="00125B37"/>
    <w:rsid w:val="001300E4"/>
    <w:rsid w:val="00141092"/>
    <w:rsid w:val="00161C70"/>
    <w:rsid w:val="0017190D"/>
    <w:rsid w:val="00180CEA"/>
    <w:rsid w:val="001B784B"/>
    <w:rsid w:val="001D5E64"/>
    <w:rsid w:val="001E08A9"/>
    <w:rsid w:val="001E3AA7"/>
    <w:rsid w:val="00204097"/>
    <w:rsid w:val="002056CC"/>
    <w:rsid w:val="00215129"/>
    <w:rsid w:val="00242E05"/>
    <w:rsid w:val="0024676D"/>
    <w:rsid w:val="0029203A"/>
    <w:rsid w:val="002C5C80"/>
    <w:rsid w:val="002D6FFD"/>
    <w:rsid w:val="0031776A"/>
    <w:rsid w:val="0032638B"/>
    <w:rsid w:val="00333D6C"/>
    <w:rsid w:val="0039037A"/>
    <w:rsid w:val="003907AA"/>
    <w:rsid w:val="003A2228"/>
    <w:rsid w:val="003B11AC"/>
    <w:rsid w:val="003D3F75"/>
    <w:rsid w:val="003D783B"/>
    <w:rsid w:val="003F5893"/>
    <w:rsid w:val="0040168D"/>
    <w:rsid w:val="00413F05"/>
    <w:rsid w:val="00420C86"/>
    <w:rsid w:val="00436263"/>
    <w:rsid w:val="0044126D"/>
    <w:rsid w:val="00446547"/>
    <w:rsid w:val="0046567E"/>
    <w:rsid w:val="005030A5"/>
    <w:rsid w:val="005170D9"/>
    <w:rsid w:val="005324F3"/>
    <w:rsid w:val="00532F0F"/>
    <w:rsid w:val="00542A4A"/>
    <w:rsid w:val="005537B4"/>
    <w:rsid w:val="00573B06"/>
    <w:rsid w:val="00584FDB"/>
    <w:rsid w:val="005860B8"/>
    <w:rsid w:val="005926E0"/>
    <w:rsid w:val="005974D9"/>
    <w:rsid w:val="005D1D5C"/>
    <w:rsid w:val="00613A78"/>
    <w:rsid w:val="00620B0E"/>
    <w:rsid w:val="00622939"/>
    <w:rsid w:val="00625FF5"/>
    <w:rsid w:val="006770D3"/>
    <w:rsid w:val="006E1EC0"/>
    <w:rsid w:val="00705A22"/>
    <w:rsid w:val="00753B32"/>
    <w:rsid w:val="0076310B"/>
    <w:rsid w:val="00770AE8"/>
    <w:rsid w:val="007809D3"/>
    <w:rsid w:val="00781AD1"/>
    <w:rsid w:val="007E57D0"/>
    <w:rsid w:val="007F079A"/>
    <w:rsid w:val="007F665D"/>
    <w:rsid w:val="008128AD"/>
    <w:rsid w:val="00812F02"/>
    <w:rsid w:val="00814238"/>
    <w:rsid w:val="0086294A"/>
    <w:rsid w:val="008C13CB"/>
    <w:rsid w:val="008C7B45"/>
    <w:rsid w:val="008C7CAB"/>
    <w:rsid w:val="0090644C"/>
    <w:rsid w:val="00950E4E"/>
    <w:rsid w:val="00955CBC"/>
    <w:rsid w:val="009608F4"/>
    <w:rsid w:val="009663AB"/>
    <w:rsid w:val="00976D96"/>
    <w:rsid w:val="00A019FF"/>
    <w:rsid w:val="00A63129"/>
    <w:rsid w:val="00A6577F"/>
    <w:rsid w:val="00A65DBC"/>
    <w:rsid w:val="00A91CB0"/>
    <w:rsid w:val="00A96D94"/>
    <w:rsid w:val="00AC5CC5"/>
    <w:rsid w:val="00B11C94"/>
    <w:rsid w:val="00B2378D"/>
    <w:rsid w:val="00B42CFF"/>
    <w:rsid w:val="00B4621F"/>
    <w:rsid w:val="00B64739"/>
    <w:rsid w:val="00B665CC"/>
    <w:rsid w:val="00B902A0"/>
    <w:rsid w:val="00BA73CB"/>
    <w:rsid w:val="00BF0448"/>
    <w:rsid w:val="00BF3DC9"/>
    <w:rsid w:val="00C3565C"/>
    <w:rsid w:val="00C42ABC"/>
    <w:rsid w:val="00C44051"/>
    <w:rsid w:val="00C55921"/>
    <w:rsid w:val="00C729F6"/>
    <w:rsid w:val="00C854F4"/>
    <w:rsid w:val="00CB00B6"/>
    <w:rsid w:val="00CB1223"/>
    <w:rsid w:val="00CC6410"/>
    <w:rsid w:val="00CE5D4A"/>
    <w:rsid w:val="00CF2DBF"/>
    <w:rsid w:val="00CF4D23"/>
    <w:rsid w:val="00D04AF1"/>
    <w:rsid w:val="00D062F3"/>
    <w:rsid w:val="00D22677"/>
    <w:rsid w:val="00D83222"/>
    <w:rsid w:val="00D901DA"/>
    <w:rsid w:val="00D94FE8"/>
    <w:rsid w:val="00D953E5"/>
    <w:rsid w:val="00DB2B0B"/>
    <w:rsid w:val="00DE2F12"/>
    <w:rsid w:val="00DF3435"/>
    <w:rsid w:val="00DF72C3"/>
    <w:rsid w:val="00E01EEF"/>
    <w:rsid w:val="00E119B5"/>
    <w:rsid w:val="00E3664A"/>
    <w:rsid w:val="00E41B27"/>
    <w:rsid w:val="00E44F54"/>
    <w:rsid w:val="00E5158F"/>
    <w:rsid w:val="00E62D28"/>
    <w:rsid w:val="00E949E2"/>
    <w:rsid w:val="00EB08A4"/>
    <w:rsid w:val="00EB35E6"/>
    <w:rsid w:val="00EC0A8A"/>
    <w:rsid w:val="00EE2663"/>
    <w:rsid w:val="00EE670F"/>
    <w:rsid w:val="00F650BB"/>
    <w:rsid w:val="00F713AC"/>
    <w:rsid w:val="00F74F76"/>
    <w:rsid w:val="00F779BE"/>
    <w:rsid w:val="00F85FEB"/>
    <w:rsid w:val="00FA7011"/>
    <w:rsid w:val="00FB4DE8"/>
    <w:rsid w:val="00FB509A"/>
    <w:rsid w:val="00FC74A6"/>
    <w:rsid w:val="00FE1AE2"/>
    <w:rsid w:val="00FF55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EA13348"/>
  <w15:chartTrackingRefBased/>
  <w15:docId w15:val="{8326C4DC-B792-42E7-B6FC-63BE890D1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448"/>
    <w:pPr>
      <w:spacing w:line="256" w:lineRule="auto"/>
    </w:pPr>
  </w:style>
  <w:style w:type="paragraph" w:styleId="Heading1">
    <w:name w:val="heading 1"/>
    <w:basedOn w:val="Normal"/>
    <w:next w:val="Normal"/>
    <w:link w:val="Heading1Char"/>
    <w:uiPriority w:val="9"/>
    <w:qFormat/>
    <w:rsid w:val="00CE5D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70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011"/>
  </w:style>
  <w:style w:type="paragraph" w:styleId="Footer">
    <w:name w:val="footer"/>
    <w:basedOn w:val="Normal"/>
    <w:link w:val="FooterChar"/>
    <w:uiPriority w:val="99"/>
    <w:unhideWhenUsed/>
    <w:rsid w:val="00FA70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011"/>
  </w:style>
  <w:style w:type="character" w:styleId="Hyperlink">
    <w:name w:val="Hyperlink"/>
    <w:basedOn w:val="DefaultParagraphFont"/>
    <w:uiPriority w:val="99"/>
    <w:semiHidden/>
    <w:unhideWhenUsed/>
    <w:rsid w:val="00976D96"/>
    <w:rPr>
      <w:color w:val="0000FF"/>
      <w:u w:val="single"/>
    </w:rPr>
  </w:style>
  <w:style w:type="paragraph" w:styleId="NoSpacing">
    <w:name w:val="No Spacing"/>
    <w:link w:val="NoSpacingChar"/>
    <w:uiPriority w:val="1"/>
    <w:qFormat/>
    <w:rsid w:val="003D78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D783B"/>
    <w:rPr>
      <w:rFonts w:eastAsiaTheme="minorEastAsia"/>
      <w:lang w:val="en-US"/>
    </w:rPr>
  </w:style>
  <w:style w:type="character" w:customStyle="1" w:styleId="Heading1Char">
    <w:name w:val="Heading 1 Char"/>
    <w:basedOn w:val="DefaultParagraphFont"/>
    <w:link w:val="Heading1"/>
    <w:uiPriority w:val="9"/>
    <w:rsid w:val="00CE5D4A"/>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CE5D4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5D4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CE5D4A"/>
    <w:pPr>
      <w:ind w:left="720"/>
      <w:contextualSpacing/>
    </w:pPr>
  </w:style>
  <w:style w:type="character" w:customStyle="1" w:styleId="tlid-translation">
    <w:name w:val="tlid-translation"/>
    <w:basedOn w:val="DefaultParagraphFont"/>
    <w:rsid w:val="004656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6736569">
      <w:bodyDiv w:val="1"/>
      <w:marLeft w:val="0"/>
      <w:marRight w:val="0"/>
      <w:marTop w:val="0"/>
      <w:marBottom w:val="0"/>
      <w:divBdr>
        <w:top w:val="none" w:sz="0" w:space="0" w:color="auto"/>
        <w:left w:val="none" w:sz="0" w:space="0" w:color="auto"/>
        <w:bottom w:val="none" w:sz="0" w:space="0" w:color="auto"/>
        <w:right w:val="none" w:sz="0" w:space="0" w:color="auto"/>
      </w:divBdr>
    </w:div>
    <w:div w:id="174452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52DD9-5B56-4079-AF5F-19A37D349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7</Pages>
  <Words>1370</Words>
  <Characters>7809</Characters>
  <Application>Microsoft Office Word</Application>
  <DocSecurity>0</DocSecurity>
  <Lines>65</Lines>
  <Paragraphs>18</Paragraphs>
  <ScaleCrop>false</ScaleCrop>
  <Company/>
  <LinksUpToDate>false</LinksUpToDate>
  <CharactersWithSpaces>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Stoyanova</dc:creator>
  <cp:keywords/>
  <dc:description/>
  <cp:lastModifiedBy>Diana Stoyanova</cp:lastModifiedBy>
  <cp:revision>155</cp:revision>
  <dcterms:created xsi:type="dcterms:W3CDTF">2020-09-30T15:50:00Z</dcterms:created>
  <dcterms:modified xsi:type="dcterms:W3CDTF">2020-10-06T16:16:00Z</dcterms:modified>
</cp:coreProperties>
</file>