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760659E8" w14:textId="0FA60284" w:rsidR="00214F8A" w:rsidRPr="009004B9" w:rsidRDefault="00757935" w:rsidP="00214F8A">
      <w:pPr>
        <w:spacing w:after="200" w:line="276" w:lineRule="auto"/>
        <w:jc w:val="center"/>
        <w:rPr>
          <w:rFonts w:ascii="Arial" w:hAnsi="Arial" w:cs="Arial"/>
          <w:b/>
          <w:bCs/>
          <w:sz w:val="32"/>
          <w:szCs w:val="32"/>
          <w:u w:val="single"/>
        </w:rPr>
      </w:pPr>
      <w:r w:rsidRPr="009004B9">
        <w:rPr>
          <w:rFonts w:ascii="Arial" w:hAnsi="Arial" w:cs="Arial"/>
          <w:b/>
          <w:bCs/>
          <w:sz w:val="32"/>
          <w:szCs w:val="32"/>
          <w:u w:val="single"/>
        </w:rPr>
        <w:t>ENTREPRENEURSHIP</w:t>
      </w:r>
      <w:r w:rsidR="00214F8A" w:rsidRPr="009004B9">
        <w:rPr>
          <w:rFonts w:ascii="Arial" w:hAnsi="Arial" w:cs="Arial"/>
          <w:b/>
          <w:bCs/>
          <w:sz w:val="32"/>
          <w:szCs w:val="32"/>
          <w:u w:val="single"/>
        </w:rPr>
        <w:t xml:space="preserve"> SB</w:t>
      </w:r>
      <w:r w:rsidR="00D018F4" w:rsidRPr="009004B9">
        <w:rPr>
          <w:rFonts w:ascii="Arial" w:hAnsi="Arial" w:cs="Arial"/>
          <w:b/>
          <w:bCs/>
          <w:sz w:val="32"/>
          <w:szCs w:val="32"/>
          <w:u w:val="single"/>
        </w:rPr>
        <w:t xml:space="preserve">MA </w:t>
      </w:r>
      <w:r w:rsidRPr="009004B9">
        <w:rPr>
          <w:rFonts w:ascii="Arial" w:hAnsi="Arial" w:cs="Arial"/>
          <w:b/>
          <w:bCs/>
          <w:sz w:val="32"/>
          <w:szCs w:val="32"/>
          <w:u w:val="single"/>
        </w:rPr>
        <w:t>–</w:t>
      </w:r>
      <w:r w:rsidR="00D018F4" w:rsidRPr="009004B9">
        <w:rPr>
          <w:rFonts w:ascii="Arial" w:hAnsi="Arial" w:cs="Arial"/>
          <w:b/>
          <w:bCs/>
          <w:sz w:val="32"/>
          <w:szCs w:val="32"/>
          <w:u w:val="single"/>
        </w:rPr>
        <w:t xml:space="preserve"> 71</w:t>
      </w:r>
      <w:r w:rsidRPr="009004B9">
        <w:rPr>
          <w:rFonts w:ascii="Arial" w:hAnsi="Arial" w:cs="Arial"/>
          <w:b/>
          <w:bCs/>
          <w:sz w:val="32"/>
          <w:szCs w:val="32"/>
          <w:u w:val="single"/>
        </w:rPr>
        <w:t>11</w:t>
      </w:r>
      <w:r w:rsidR="00D018F4" w:rsidRPr="009004B9">
        <w:rPr>
          <w:rFonts w:ascii="Arial" w:hAnsi="Arial" w:cs="Arial"/>
          <w:b/>
          <w:bCs/>
          <w:sz w:val="32"/>
          <w:szCs w:val="32"/>
          <w:u w:val="single"/>
        </w:rPr>
        <w:t>D</w:t>
      </w:r>
    </w:p>
    <w:p w14:paraId="6CB4022E" w14:textId="77777777" w:rsidR="00214F8A" w:rsidRPr="009004B9" w:rsidRDefault="00214F8A" w:rsidP="00214F8A">
      <w:pPr>
        <w:spacing w:after="200" w:line="276" w:lineRule="auto"/>
        <w:jc w:val="center"/>
        <w:rPr>
          <w:rFonts w:ascii="Arial" w:hAnsi="Arial" w:cs="Arial"/>
          <w:b/>
          <w:bCs/>
          <w:sz w:val="32"/>
          <w:szCs w:val="32"/>
          <w:u w:val="single"/>
        </w:rPr>
      </w:pPr>
      <w:r w:rsidRPr="009004B9">
        <w:rPr>
          <w:rFonts w:ascii="Arial" w:hAnsi="Arial" w:cs="Arial"/>
          <w:b/>
          <w:bCs/>
          <w:sz w:val="32"/>
          <w:szCs w:val="32"/>
          <w:u w:val="single"/>
        </w:rPr>
        <w:t>MARKUS SCHLOTBOHM</w:t>
      </w:r>
    </w:p>
    <w:p w14:paraId="50C483F0" w14:textId="77777777" w:rsidR="00214F8A" w:rsidRPr="00EE276B" w:rsidRDefault="00214F8A" w:rsidP="00214F8A">
      <w:pPr>
        <w:spacing w:after="200" w:line="276" w:lineRule="auto"/>
        <w:jc w:val="center"/>
        <w:rPr>
          <w:rFonts w:ascii="Arial" w:hAnsi="Arial" w:cs="Arial"/>
          <w:b/>
          <w:bCs/>
          <w:sz w:val="32"/>
          <w:szCs w:val="32"/>
          <w:u w:val="single"/>
        </w:rPr>
      </w:pPr>
      <w:r w:rsidRPr="00EE276B">
        <w:rPr>
          <w:rFonts w:ascii="Arial" w:hAnsi="Arial" w:cs="Arial"/>
          <w:b/>
          <w:bCs/>
          <w:sz w:val="32"/>
          <w:szCs w:val="32"/>
          <w:u w:val="single"/>
        </w:rPr>
        <w:t>STUDENT-NUMBER: 1603888</w:t>
      </w:r>
    </w:p>
    <w:p w14:paraId="1E067750" w14:textId="5F993688" w:rsidR="00214F8A" w:rsidRPr="00EE276B" w:rsidRDefault="005478D7" w:rsidP="00214F8A">
      <w:pPr>
        <w:spacing w:after="200" w:line="276" w:lineRule="auto"/>
        <w:jc w:val="center"/>
        <w:rPr>
          <w:rFonts w:ascii="Arial" w:hAnsi="Arial" w:cs="Arial"/>
          <w:b/>
          <w:bCs/>
          <w:sz w:val="32"/>
          <w:szCs w:val="32"/>
          <w:u w:val="single"/>
        </w:rPr>
      </w:pPr>
      <w:r>
        <w:rPr>
          <w:rFonts w:ascii="Arial" w:hAnsi="Arial" w:cs="Arial"/>
          <w:b/>
          <w:bCs/>
          <w:sz w:val="32"/>
          <w:szCs w:val="32"/>
          <w:u w:val="single"/>
        </w:rPr>
        <w:t>16</w:t>
      </w:r>
      <w:r w:rsidR="00214F8A" w:rsidRPr="00EE276B">
        <w:rPr>
          <w:rFonts w:ascii="Arial" w:hAnsi="Arial" w:cs="Arial"/>
          <w:b/>
          <w:bCs/>
          <w:sz w:val="32"/>
          <w:szCs w:val="32"/>
          <w:u w:val="single"/>
        </w:rPr>
        <w:t>.</w:t>
      </w:r>
      <w:r>
        <w:rPr>
          <w:rFonts w:ascii="Arial" w:hAnsi="Arial" w:cs="Arial"/>
          <w:b/>
          <w:bCs/>
          <w:sz w:val="32"/>
          <w:szCs w:val="32"/>
          <w:u w:val="single"/>
        </w:rPr>
        <w:t>12</w:t>
      </w:r>
      <w:r w:rsidR="00214F8A" w:rsidRPr="00EE276B">
        <w:rPr>
          <w:rFonts w:ascii="Arial" w:hAnsi="Arial" w:cs="Arial"/>
          <w:b/>
          <w:bCs/>
          <w:sz w:val="32"/>
          <w:szCs w:val="32"/>
          <w:u w:val="single"/>
        </w:rPr>
        <w:t>.201</w:t>
      </w:r>
      <w:r>
        <w:rPr>
          <w:rFonts w:ascii="Arial" w:hAnsi="Arial" w:cs="Arial"/>
          <w:b/>
          <w:bCs/>
          <w:sz w:val="32"/>
          <w:szCs w:val="32"/>
          <w:u w:val="single"/>
        </w:rPr>
        <w:t>8</w:t>
      </w:r>
    </w:p>
    <w:p w14:paraId="791C0BD4" w14:textId="77777777" w:rsidR="00214F8A" w:rsidRPr="00EE276B" w:rsidRDefault="00214F8A" w:rsidP="00214F8A">
      <w:pPr>
        <w:spacing w:after="200" w:line="276" w:lineRule="auto"/>
        <w:jc w:val="center"/>
        <w:rPr>
          <w:rFonts w:ascii="Arial" w:hAnsi="Arial" w:cs="Arial"/>
          <w:b/>
          <w:bCs/>
          <w:sz w:val="32"/>
          <w:szCs w:val="32"/>
          <w:u w:val="single"/>
        </w:rPr>
      </w:pPr>
      <w:r w:rsidRPr="00EE276B">
        <w:rPr>
          <w:rFonts w:ascii="Arial" w:hAnsi="Arial" w:cs="Arial"/>
          <w:b/>
          <w:bCs/>
          <w:sz w:val="32"/>
          <w:szCs w:val="32"/>
          <w:u w:val="single"/>
        </w:rPr>
        <w:t xml:space="preserve"> </w:t>
      </w:r>
    </w:p>
    <w:p w14:paraId="43FEC711" w14:textId="60A18012" w:rsidR="00214F8A" w:rsidRPr="00C41ABE" w:rsidRDefault="00214F8A" w:rsidP="00214F8A">
      <w:pPr>
        <w:spacing w:after="200" w:line="276" w:lineRule="auto"/>
        <w:jc w:val="center"/>
        <w:rPr>
          <w:rFonts w:ascii="Arial" w:hAnsi="Arial" w:cs="Arial"/>
          <w:b/>
          <w:bCs/>
          <w:sz w:val="32"/>
          <w:szCs w:val="32"/>
          <w:u w:val="single"/>
          <w:lang w:val="es-CO"/>
        </w:rPr>
      </w:pPr>
      <w:r w:rsidRPr="00C41ABE">
        <w:rPr>
          <w:rFonts w:ascii="Arial" w:hAnsi="Arial" w:cs="Arial"/>
          <w:b/>
          <w:bCs/>
          <w:sz w:val="32"/>
          <w:szCs w:val="32"/>
          <w:u w:val="single"/>
          <w:lang w:val="es-CO"/>
        </w:rPr>
        <w:t>ASSIGNMEN</w:t>
      </w:r>
      <w:r w:rsidR="00757935" w:rsidRPr="00C41ABE">
        <w:rPr>
          <w:rFonts w:ascii="Arial" w:hAnsi="Arial" w:cs="Arial"/>
          <w:b/>
          <w:bCs/>
          <w:sz w:val="32"/>
          <w:szCs w:val="32"/>
          <w:u w:val="single"/>
          <w:lang w:val="es-CO"/>
        </w:rPr>
        <w:t>T 0</w:t>
      </w:r>
      <w:r w:rsidR="00C41ABE" w:rsidRPr="00C41ABE">
        <w:rPr>
          <w:rFonts w:ascii="Arial" w:hAnsi="Arial" w:cs="Arial"/>
          <w:b/>
          <w:bCs/>
          <w:sz w:val="32"/>
          <w:szCs w:val="32"/>
          <w:u w:val="single"/>
          <w:lang w:val="es-CO"/>
        </w:rPr>
        <w:t>2</w:t>
      </w:r>
    </w:p>
    <w:p w14:paraId="2027A52E" w14:textId="4676C501" w:rsidR="00214F8A" w:rsidRPr="00C41ABE" w:rsidRDefault="00757935" w:rsidP="00214F8A">
      <w:pPr>
        <w:spacing w:after="200" w:line="276" w:lineRule="auto"/>
        <w:jc w:val="center"/>
        <w:rPr>
          <w:rFonts w:ascii="Arial" w:hAnsi="Arial" w:cs="Arial"/>
          <w:b/>
          <w:bCs/>
          <w:sz w:val="32"/>
          <w:szCs w:val="32"/>
          <w:u w:val="single"/>
          <w:lang w:val="es-CO"/>
        </w:rPr>
      </w:pPr>
      <w:r w:rsidRPr="00C41ABE">
        <w:rPr>
          <w:rFonts w:ascii="Arial" w:hAnsi="Arial" w:cs="Arial"/>
          <w:b/>
          <w:bCs/>
          <w:sz w:val="32"/>
          <w:szCs w:val="32"/>
          <w:u w:val="single"/>
          <w:lang w:val="es-CO"/>
        </w:rPr>
        <w:t>ENTREPRENEUR</w:t>
      </w:r>
      <w:r w:rsidR="0042478D" w:rsidRPr="00C41ABE">
        <w:rPr>
          <w:rFonts w:ascii="Arial" w:hAnsi="Arial" w:cs="Arial"/>
          <w:b/>
          <w:bCs/>
          <w:sz w:val="32"/>
          <w:szCs w:val="32"/>
          <w:u w:val="single"/>
          <w:lang w:val="es-CO"/>
        </w:rPr>
        <w:t>IAL</w:t>
      </w:r>
      <w:r w:rsidRPr="00C41ABE">
        <w:rPr>
          <w:rFonts w:ascii="Arial" w:hAnsi="Arial" w:cs="Arial"/>
          <w:b/>
          <w:bCs/>
          <w:sz w:val="32"/>
          <w:szCs w:val="32"/>
          <w:u w:val="single"/>
          <w:lang w:val="es-CO"/>
        </w:rPr>
        <w:t xml:space="preserve"> </w:t>
      </w:r>
      <w:r w:rsidR="00C41ABE">
        <w:rPr>
          <w:rFonts w:ascii="Arial" w:hAnsi="Arial" w:cs="Arial"/>
          <w:b/>
          <w:bCs/>
          <w:sz w:val="32"/>
          <w:szCs w:val="32"/>
          <w:u w:val="single"/>
          <w:lang w:val="es-CO"/>
        </w:rPr>
        <w:t>ANALYSIS</w:t>
      </w:r>
      <w:r w:rsidR="00DC2498" w:rsidRPr="00C41ABE">
        <w:rPr>
          <w:rFonts w:ascii="Arial" w:hAnsi="Arial" w:cs="Arial"/>
          <w:b/>
          <w:bCs/>
          <w:sz w:val="32"/>
          <w:szCs w:val="32"/>
          <w:u w:val="single"/>
          <w:lang w:val="es-CO"/>
        </w:rPr>
        <w:t xml:space="preserve"> </w:t>
      </w:r>
    </w:p>
    <w:p w14:paraId="2BF88C8F" w14:textId="460F01C6" w:rsidR="00214F8A" w:rsidRPr="00C41ABE" w:rsidRDefault="00757935" w:rsidP="00214F8A">
      <w:pPr>
        <w:spacing w:after="200" w:line="276" w:lineRule="auto"/>
        <w:jc w:val="center"/>
        <w:rPr>
          <w:rFonts w:ascii="Arial" w:hAnsi="Arial" w:cs="Arial"/>
          <w:b/>
          <w:bCs/>
          <w:sz w:val="32"/>
          <w:szCs w:val="32"/>
          <w:u w:val="single"/>
          <w:lang w:val="es-CO"/>
        </w:rPr>
      </w:pPr>
      <w:r w:rsidRPr="00C41ABE">
        <w:rPr>
          <w:rFonts w:ascii="Arial" w:hAnsi="Arial" w:cs="Arial"/>
          <w:b/>
          <w:bCs/>
          <w:sz w:val="32"/>
          <w:szCs w:val="32"/>
          <w:u w:val="single"/>
          <w:lang w:val="es-CO"/>
        </w:rPr>
        <w:t>FEDERICO RAMIREZ,</w:t>
      </w:r>
      <w:r w:rsidR="00DC2498" w:rsidRPr="00C41ABE">
        <w:rPr>
          <w:rFonts w:ascii="Arial" w:hAnsi="Arial" w:cs="Arial"/>
          <w:b/>
          <w:bCs/>
          <w:sz w:val="32"/>
          <w:szCs w:val="32"/>
          <w:u w:val="single"/>
          <w:lang w:val="es-CO"/>
        </w:rPr>
        <w:t xml:space="preserve"> COLOMBIA</w:t>
      </w:r>
      <w:bookmarkStart w:id="0" w:name="_GoBack"/>
      <w:bookmarkEnd w:id="0"/>
    </w:p>
    <w:p w14:paraId="6633757B" w14:textId="647E3190" w:rsidR="008256D6" w:rsidRDefault="00964BBD" w:rsidP="00244696">
      <w:pPr>
        <w:pStyle w:val="ListParagraph"/>
        <w:ind w:left="2127" w:hanging="33"/>
        <w:rPr>
          <w:rFonts w:ascii="Arial" w:hAnsi="Arial" w:cs="Arial"/>
          <w:b/>
          <w:bCs/>
          <w:u w:val="single"/>
        </w:rPr>
      </w:pPr>
      <w:r w:rsidRPr="00C41ABE">
        <w:rPr>
          <w:rFonts w:ascii="Arial" w:hAnsi="Arial" w:cs="Arial"/>
          <w:b/>
          <w:bCs/>
          <w:lang w:val="es-CO"/>
        </w:rPr>
        <w:t xml:space="preserve">    </w:t>
      </w:r>
      <w:r w:rsidR="008256D6" w:rsidRPr="00EE276B">
        <w:rPr>
          <w:rFonts w:ascii="Arial" w:hAnsi="Arial" w:cs="Arial"/>
          <w:b/>
          <w:bCs/>
          <w:u w:val="single"/>
        </w:rPr>
        <w:t>WORD COUNT</w:t>
      </w:r>
      <w:r w:rsidR="008256D6">
        <w:rPr>
          <w:rFonts w:ascii="Arial" w:hAnsi="Arial" w:cs="Arial"/>
          <w:b/>
          <w:bCs/>
          <w:u w:val="single"/>
        </w:rPr>
        <w:t xml:space="preserve"> TOTAL</w:t>
      </w:r>
      <w:r>
        <w:rPr>
          <w:rFonts w:ascii="Arial" w:hAnsi="Arial" w:cs="Arial"/>
          <w:b/>
          <w:bCs/>
          <w:u w:val="single"/>
        </w:rPr>
        <w:t xml:space="preserve"> CHAPTER 01-0</w:t>
      </w:r>
      <w:r w:rsidR="000B701E">
        <w:rPr>
          <w:rFonts w:ascii="Arial" w:hAnsi="Arial" w:cs="Arial"/>
          <w:b/>
          <w:bCs/>
          <w:u w:val="single"/>
        </w:rPr>
        <w:t>4</w:t>
      </w:r>
      <w:r w:rsidR="008256D6">
        <w:rPr>
          <w:rFonts w:ascii="Arial" w:hAnsi="Arial" w:cs="Arial"/>
          <w:b/>
          <w:bCs/>
          <w:u w:val="single"/>
        </w:rPr>
        <w:t xml:space="preserve">:   </w:t>
      </w:r>
      <w:r w:rsidR="00837719">
        <w:rPr>
          <w:rFonts w:ascii="Arial" w:hAnsi="Arial" w:cs="Arial"/>
          <w:b/>
          <w:bCs/>
          <w:u w:val="single"/>
        </w:rPr>
        <w:t>1</w:t>
      </w:r>
      <w:r w:rsidR="00244696">
        <w:rPr>
          <w:rFonts w:ascii="Arial" w:hAnsi="Arial" w:cs="Arial"/>
          <w:b/>
          <w:bCs/>
          <w:u w:val="single"/>
        </w:rPr>
        <w:t>.</w:t>
      </w:r>
      <w:r w:rsidR="00344396">
        <w:rPr>
          <w:rFonts w:ascii="Arial" w:hAnsi="Arial" w:cs="Arial"/>
          <w:b/>
          <w:bCs/>
          <w:u w:val="single"/>
        </w:rPr>
        <w:t>88</w:t>
      </w:r>
      <w:r w:rsidR="003A13FC">
        <w:rPr>
          <w:rFonts w:ascii="Arial" w:hAnsi="Arial" w:cs="Arial"/>
          <w:b/>
          <w:bCs/>
          <w:u w:val="single"/>
        </w:rPr>
        <w:t>5</w:t>
      </w:r>
    </w:p>
    <w:p w14:paraId="68FBDFCB" w14:textId="5D296F92" w:rsidR="00E077DC" w:rsidRDefault="00E077DC" w:rsidP="00EB3AE0">
      <w:pPr>
        <w:pStyle w:val="ListParagraph"/>
        <w:ind w:left="2160" w:firstLine="1384"/>
        <w:rPr>
          <w:rFonts w:ascii="Arial" w:hAnsi="Arial" w:cs="Arial"/>
          <w:b/>
          <w:bCs/>
          <w:u w:val="single"/>
        </w:rPr>
      </w:pPr>
    </w:p>
    <w:p w14:paraId="2919AD2F" w14:textId="19E68205" w:rsidR="00E077DC" w:rsidRDefault="00E077DC" w:rsidP="00EB3AE0">
      <w:pPr>
        <w:pStyle w:val="ListParagraph"/>
        <w:ind w:left="2160" w:firstLine="1384"/>
        <w:rPr>
          <w:rFonts w:ascii="Arial" w:hAnsi="Arial" w:cs="Arial"/>
          <w:b/>
          <w:bCs/>
          <w:u w:val="single"/>
        </w:rPr>
      </w:pPr>
    </w:p>
    <w:p w14:paraId="0494BA4F" w14:textId="77777777" w:rsidR="008653FC" w:rsidRDefault="008653FC" w:rsidP="008653FC">
      <w:pPr>
        <w:jc w:val="center"/>
        <w:rPr>
          <w:rFonts w:cs="Arial"/>
          <w:b/>
          <w:bCs/>
          <w:u w:val="single"/>
        </w:rPr>
      </w:pPr>
      <w:r>
        <w:rPr>
          <w:rFonts w:cs="Arial"/>
          <w:b/>
          <w:bCs/>
          <w:u w:val="single"/>
        </w:rPr>
        <w:t>FEDERICO (LEFT) AND HIS TEAM</w:t>
      </w:r>
    </w:p>
    <w:p w14:paraId="22AEA84F" w14:textId="31A3F585" w:rsidR="00FD479B" w:rsidRDefault="008653FC" w:rsidP="008653FC">
      <w:pPr>
        <w:pStyle w:val="ListParagraph"/>
        <w:ind w:left="2160" w:firstLine="534"/>
        <w:rPr>
          <w:rFonts w:ascii="Arial" w:hAnsi="Arial" w:cs="Arial"/>
          <w:b/>
          <w:bCs/>
          <w:u w:val="single"/>
        </w:rPr>
      </w:pPr>
      <w:r>
        <w:rPr>
          <w:rFonts w:cs="Arial"/>
          <w:b/>
          <w:bCs/>
          <w:noProof/>
          <w:u w:val="single"/>
        </w:rPr>
        <w:drawing>
          <wp:inline distT="0" distB="0" distL="0" distR="0" wp14:anchorId="7A0EC495" wp14:editId="23987D18">
            <wp:extent cx="2647060" cy="1696439"/>
            <wp:effectExtent l="0" t="0" r="1270" b="0"/>
            <wp:docPr id="32" name="Picture 3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2"/>
                    <pic:cNvPicPr>
                      <a:picLocks noChangeAspect="1" noChangeArrowheads="1"/>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2657504" cy="1703132"/>
                    </a:xfrm>
                    <a:prstGeom prst="rect">
                      <a:avLst/>
                    </a:prstGeom>
                    <a:noFill/>
                    <a:ln>
                      <a:noFill/>
                    </a:ln>
                  </pic:spPr>
                </pic:pic>
              </a:graphicData>
            </a:graphic>
          </wp:inline>
        </w:drawing>
      </w:r>
    </w:p>
    <w:p w14:paraId="5CACA7F5" w14:textId="77777777" w:rsidR="00FD479B" w:rsidRPr="00EE276B" w:rsidRDefault="00FD479B" w:rsidP="00EB3AE0">
      <w:pPr>
        <w:pStyle w:val="ListParagraph"/>
        <w:ind w:left="2160" w:firstLine="1384"/>
        <w:rPr>
          <w:rFonts w:ascii="Arial" w:hAnsi="Arial" w:cs="Arial"/>
          <w:b/>
          <w:bCs/>
          <w:u w:val="single"/>
        </w:rPr>
      </w:pPr>
    </w:p>
    <w:p w14:paraId="4304179E" w14:textId="066D80FF" w:rsidR="00FD479B" w:rsidRDefault="002362B1" w:rsidP="00343DE2">
      <w:pPr>
        <w:spacing w:after="200" w:line="276" w:lineRule="auto"/>
        <w:jc w:val="center"/>
        <w:rPr>
          <w:rFonts w:cs="Arial"/>
          <w:b/>
          <w:bCs/>
          <w:u w:val="single"/>
        </w:rPr>
      </w:pPr>
      <w:r>
        <w:rPr>
          <w:rFonts w:cs="Arial"/>
          <w:b/>
          <w:bCs/>
          <w:noProof/>
          <w:u w:val="single"/>
        </w:rPr>
        <w:drawing>
          <wp:inline distT="0" distB="0" distL="0" distR="0" wp14:anchorId="22F1238C" wp14:editId="45F5EC0D">
            <wp:extent cx="4317365" cy="2496820"/>
            <wp:effectExtent l="0" t="0" r="6985" b="0"/>
            <wp:docPr id="22" name="Picture 2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1"/>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4317365" cy="2496820"/>
                    </a:xfrm>
                    <a:prstGeom prst="rect">
                      <a:avLst/>
                    </a:prstGeom>
                    <a:noFill/>
                    <a:ln>
                      <a:noFill/>
                    </a:ln>
                  </pic:spPr>
                </pic:pic>
              </a:graphicData>
            </a:graphic>
          </wp:inline>
        </w:drawing>
      </w:r>
    </w:p>
    <w:p w14:paraId="067150A5" w14:textId="674DE054" w:rsidR="00214F8A" w:rsidRDefault="00214F8A" w:rsidP="003E4FF3">
      <w:pPr>
        <w:spacing w:after="200" w:line="276" w:lineRule="auto"/>
        <w:jc w:val="center"/>
        <w:rPr>
          <w:rFonts w:cs="Arial"/>
          <w:b/>
          <w:bCs/>
          <w:u w:val="single"/>
        </w:rPr>
      </w:pPr>
      <w:r>
        <w:rPr>
          <w:rFonts w:cs="Arial"/>
          <w:b/>
          <w:bCs/>
          <w:u w:val="single"/>
        </w:rPr>
        <w:br w:type="page"/>
      </w:r>
    </w:p>
    <w:p w14:paraId="442F82D0" w14:textId="658B1543" w:rsidR="00214F8A" w:rsidRDefault="00214F8A" w:rsidP="00E077DC">
      <w:pPr>
        <w:pStyle w:val="ListParagraph"/>
        <w:ind w:left="2160" w:firstLine="720"/>
      </w:pPr>
    </w:p>
    <w:sdt>
      <w:sdtPr>
        <w:rPr>
          <w:rFonts w:ascii="Times New Roman" w:eastAsia="Times New Roman" w:hAnsi="Times New Roman" w:cs="Times New Roman"/>
          <w:b w:val="0"/>
          <w:bCs w:val="0"/>
          <w:color w:val="auto"/>
          <w:sz w:val="24"/>
          <w:szCs w:val="24"/>
          <w:lang w:val="en-GB"/>
        </w:rPr>
        <w:id w:val="720713293"/>
        <w:docPartObj>
          <w:docPartGallery w:val="Table of Contents"/>
          <w:docPartUnique/>
        </w:docPartObj>
      </w:sdtPr>
      <w:sdtEndPr>
        <w:rPr>
          <w:rFonts w:asciiTheme="minorHAnsi" w:hAnsiTheme="minorHAnsi"/>
          <w:noProof/>
          <w:sz w:val="22"/>
        </w:rPr>
      </w:sdtEndPr>
      <w:sdtContent>
        <w:p w14:paraId="7FC28D99" w14:textId="77777777" w:rsidR="003721F3" w:rsidRDefault="003721F3" w:rsidP="006D1EF7">
          <w:pPr>
            <w:pStyle w:val="TOCHeading"/>
          </w:pPr>
          <w:r>
            <w:t>Table of Contents</w:t>
          </w:r>
        </w:p>
        <w:p w14:paraId="5B30AFA2" w14:textId="5D788706" w:rsidR="00344396" w:rsidRDefault="003721F3">
          <w:pPr>
            <w:pStyle w:val="TOC1"/>
            <w:tabs>
              <w:tab w:val="left" w:pos="660"/>
              <w:tab w:val="right" w:leader="dot" w:pos="9346"/>
            </w:tabs>
            <w:rPr>
              <w:rFonts w:eastAsiaTheme="minorEastAsia" w:cstheme="minorBidi"/>
              <w:noProof/>
              <w:szCs w:val="22"/>
              <w:lang w:val="de-DE" w:eastAsia="de-DE"/>
            </w:rPr>
          </w:pPr>
          <w:r>
            <w:fldChar w:fldCharType="begin"/>
          </w:r>
          <w:r>
            <w:instrText xml:space="preserve"> TOC \o "1-3" \h \z \u </w:instrText>
          </w:r>
          <w:r>
            <w:fldChar w:fldCharType="separate"/>
          </w:r>
          <w:hyperlink w:anchor="_Toc532769860" w:history="1">
            <w:r w:rsidR="00344396" w:rsidRPr="001A1B37">
              <w:rPr>
                <w:rStyle w:val="Hyperlink"/>
                <w:noProof/>
              </w:rPr>
              <w:t>1.0</w:t>
            </w:r>
            <w:r w:rsidR="00344396">
              <w:rPr>
                <w:rFonts w:eastAsiaTheme="minorEastAsia" w:cstheme="minorBidi"/>
                <w:noProof/>
                <w:szCs w:val="22"/>
                <w:lang w:val="de-DE" w:eastAsia="de-DE"/>
              </w:rPr>
              <w:tab/>
            </w:r>
            <w:r w:rsidR="00344396" w:rsidRPr="001A1B37">
              <w:rPr>
                <w:rStyle w:val="Hyperlink"/>
                <w:noProof/>
              </w:rPr>
              <w:t>INTRODUCTION</w:t>
            </w:r>
            <w:r w:rsidR="00344396">
              <w:rPr>
                <w:noProof/>
                <w:webHidden/>
              </w:rPr>
              <w:tab/>
            </w:r>
            <w:r w:rsidR="00344396">
              <w:rPr>
                <w:noProof/>
                <w:webHidden/>
              </w:rPr>
              <w:fldChar w:fldCharType="begin"/>
            </w:r>
            <w:r w:rsidR="00344396">
              <w:rPr>
                <w:noProof/>
                <w:webHidden/>
              </w:rPr>
              <w:instrText xml:space="preserve"> PAGEREF _Toc532769860 \h </w:instrText>
            </w:r>
            <w:r w:rsidR="00344396">
              <w:rPr>
                <w:noProof/>
                <w:webHidden/>
              </w:rPr>
            </w:r>
            <w:r w:rsidR="00344396">
              <w:rPr>
                <w:noProof/>
                <w:webHidden/>
              </w:rPr>
              <w:fldChar w:fldCharType="separate"/>
            </w:r>
            <w:r w:rsidR="00344396">
              <w:rPr>
                <w:noProof/>
                <w:webHidden/>
              </w:rPr>
              <w:t>4</w:t>
            </w:r>
            <w:r w:rsidR="00344396">
              <w:rPr>
                <w:noProof/>
                <w:webHidden/>
              </w:rPr>
              <w:fldChar w:fldCharType="end"/>
            </w:r>
          </w:hyperlink>
        </w:p>
        <w:p w14:paraId="75CED2C8" w14:textId="5313213B" w:rsidR="00344396" w:rsidRDefault="00344396">
          <w:pPr>
            <w:pStyle w:val="TOC1"/>
            <w:tabs>
              <w:tab w:val="left" w:pos="660"/>
              <w:tab w:val="right" w:leader="dot" w:pos="9346"/>
            </w:tabs>
            <w:rPr>
              <w:rFonts w:eastAsiaTheme="minorEastAsia" w:cstheme="minorBidi"/>
              <w:noProof/>
              <w:szCs w:val="22"/>
              <w:lang w:val="de-DE" w:eastAsia="de-DE"/>
            </w:rPr>
          </w:pPr>
          <w:hyperlink w:anchor="_Toc532769861" w:history="1">
            <w:r w:rsidRPr="001A1B37">
              <w:rPr>
                <w:rStyle w:val="Hyperlink"/>
                <w:noProof/>
              </w:rPr>
              <w:t>2.0</w:t>
            </w:r>
            <w:r>
              <w:rPr>
                <w:rFonts w:eastAsiaTheme="minorEastAsia" w:cstheme="minorBidi"/>
                <w:noProof/>
                <w:szCs w:val="22"/>
                <w:lang w:val="de-DE" w:eastAsia="de-DE"/>
              </w:rPr>
              <w:tab/>
            </w:r>
            <w:r w:rsidRPr="001A1B37">
              <w:rPr>
                <w:rStyle w:val="Hyperlink"/>
                <w:noProof/>
              </w:rPr>
              <w:t>IDENTIFICATION OF ENTERPRISE OPPORTUNITY</w:t>
            </w:r>
            <w:r>
              <w:rPr>
                <w:noProof/>
                <w:webHidden/>
              </w:rPr>
              <w:tab/>
            </w:r>
            <w:r>
              <w:rPr>
                <w:noProof/>
                <w:webHidden/>
              </w:rPr>
              <w:fldChar w:fldCharType="begin"/>
            </w:r>
            <w:r>
              <w:rPr>
                <w:noProof/>
                <w:webHidden/>
              </w:rPr>
              <w:instrText xml:space="preserve"> PAGEREF _Toc532769861 \h </w:instrText>
            </w:r>
            <w:r>
              <w:rPr>
                <w:noProof/>
                <w:webHidden/>
              </w:rPr>
            </w:r>
            <w:r>
              <w:rPr>
                <w:noProof/>
                <w:webHidden/>
              </w:rPr>
              <w:fldChar w:fldCharType="separate"/>
            </w:r>
            <w:r>
              <w:rPr>
                <w:noProof/>
                <w:webHidden/>
              </w:rPr>
              <w:t>5</w:t>
            </w:r>
            <w:r>
              <w:rPr>
                <w:noProof/>
                <w:webHidden/>
              </w:rPr>
              <w:fldChar w:fldCharType="end"/>
            </w:r>
          </w:hyperlink>
        </w:p>
        <w:p w14:paraId="1A79494E" w14:textId="5CF23541" w:rsidR="00344396" w:rsidRDefault="00344396">
          <w:pPr>
            <w:pStyle w:val="TOC2"/>
            <w:tabs>
              <w:tab w:val="left" w:pos="880"/>
              <w:tab w:val="right" w:leader="dot" w:pos="9346"/>
            </w:tabs>
            <w:rPr>
              <w:rFonts w:eastAsiaTheme="minorEastAsia" w:cstheme="minorBidi"/>
              <w:noProof/>
              <w:szCs w:val="22"/>
              <w:lang w:val="de-DE" w:eastAsia="de-DE"/>
            </w:rPr>
          </w:pPr>
          <w:hyperlink w:anchor="_Toc532769862" w:history="1">
            <w:r w:rsidRPr="001A1B37">
              <w:rPr>
                <w:rStyle w:val="Hyperlink"/>
                <w:noProof/>
                <w:lang w:val="en-US"/>
              </w:rPr>
              <w:t>2.1</w:t>
            </w:r>
            <w:r>
              <w:rPr>
                <w:rFonts w:eastAsiaTheme="minorEastAsia" w:cstheme="minorBidi"/>
                <w:noProof/>
                <w:szCs w:val="22"/>
                <w:lang w:val="de-DE" w:eastAsia="de-DE"/>
              </w:rPr>
              <w:tab/>
            </w:r>
            <w:r w:rsidRPr="001A1B37">
              <w:rPr>
                <w:rStyle w:val="Hyperlink"/>
                <w:noProof/>
                <w:lang w:val="en-US"/>
              </w:rPr>
              <w:t xml:space="preserve">HISTORIC RELEVANCE </w:t>
            </w:r>
            <w:r w:rsidRPr="001A1B37">
              <w:rPr>
                <w:rStyle w:val="Hyperlink"/>
                <w:noProof/>
                <w:lang w:val="en-US"/>
              </w:rPr>
              <w:drawing>
                <wp:inline distT="0" distB="0" distL="0" distR="0" wp14:anchorId="4DDD64FE" wp14:editId="41785065">
                  <wp:extent cx="180975" cy="104775"/>
                  <wp:effectExtent l="0" t="0" r="9525" b="9525"/>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9"/>
                          <pic:cNvPicPr>
                            <a:picLocks noChangeAspect="1" noChangeArrowheads="1"/>
                          </pic:cNvPicPr>
                        </pic:nvPicPr>
                        <pic:blipFill>
                          <a:blip r:embed="rId10" cstate="print">
                            <a:extLst>
                              <a:ext uri="{28A0092B-C50C-407E-A947-70E740481C1C}">
                                <a14:useLocalDpi xmlns:a14="http://schemas.microsoft.com/office/drawing/2010/main" val="0"/>
                              </a:ext>
                            </a:extLst>
                          </a:blip>
                          <a:srcRect/>
                          <a:stretch>
                            <a:fillRect/>
                          </a:stretch>
                        </pic:blipFill>
                        <pic:spPr bwMode="auto">
                          <a:xfrm>
                            <a:off x="0" y="0"/>
                            <a:ext cx="187408" cy="108499"/>
                          </a:xfrm>
                          <a:prstGeom prst="rect">
                            <a:avLst/>
                          </a:prstGeom>
                          <a:noFill/>
                          <a:ln>
                            <a:noFill/>
                          </a:ln>
                        </pic:spPr>
                      </pic:pic>
                    </a:graphicData>
                  </a:graphic>
                </wp:inline>
              </w:drawing>
            </w:r>
            <w:r>
              <w:rPr>
                <w:noProof/>
                <w:webHidden/>
              </w:rPr>
              <w:tab/>
            </w:r>
            <w:r>
              <w:rPr>
                <w:noProof/>
                <w:webHidden/>
              </w:rPr>
              <w:fldChar w:fldCharType="begin"/>
            </w:r>
            <w:r>
              <w:rPr>
                <w:noProof/>
                <w:webHidden/>
              </w:rPr>
              <w:instrText xml:space="preserve"> PAGEREF _Toc532769862 \h </w:instrText>
            </w:r>
            <w:r>
              <w:rPr>
                <w:noProof/>
                <w:webHidden/>
              </w:rPr>
            </w:r>
            <w:r>
              <w:rPr>
                <w:noProof/>
                <w:webHidden/>
              </w:rPr>
              <w:fldChar w:fldCharType="separate"/>
            </w:r>
            <w:r>
              <w:rPr>
                <w:noProof/>
                <w:webHidden/>
              </w:rPr>
              <w:t>5</w:t>
            </w:r>
            <w:r>
              <w:rPr>
                <w:noProof/>
                <w:webHidden/>
              </w:rPr>
              <w:fldChar w:fldCharType="end"/>
            </w:r>
          </w:hyperlink>
        </w:p>
        <w:p w14:paraId="39FDF88C" w14:textId="62D3F7ED" w:rsidR="00344396" w:rsidRDefault="00344396">
          <w:pPr>
            <w:pStyle w:val="TOC2"/>
            <w:tabs>
              <w:tab w:val="left" w:pos="880"/>
              <w:tab w:val="right" w:leader="dot" w:pos="9346"/>
            </w:tabs>
            <w:rPr>
              <w:rFonts w:eastAsiaTheme="minorEastAsia" w:cstheme="minorBidi"/>
              <w:noProof/>
              <w:szCs w:val="22"/>
              <w:lang w:val="de-DE" w:eastAsia="de-DE"/>
            </w:rPr>
          </w:pPr>
          <w:hyperlink w:anchor="_Toc532769863" w:history="1">
            <w:r w:rsidRPr="001A1B37">
              <w:rPr>
                <w:rStyle w:val="Hyperlink"/>
                <w:noProof/>
                <w:lang w:val="en-US"/>
              </w:rPr>
              <w:t>2.2</w:t>
            </w:r>
            <w:r>
              <w:rPr>
                <w:rFonts w:eastAsiaTheme="minorEastAsia" w:cstheme="minorBidi"/>
                <w:noProof/>
                <w:szCs w:val="22"/>
                <w:lang w:val="de-DE" w:eastAsia="de-DE"/>
              </w:rPr>
              <w:tab/>
            </w:r>
            <w:r w:rsidRPr="001A1B37">
              <w:rPr>
                <w:rStyle w:val="Hyperlink"/>
                <w:noProof/>
                <w:lang w:val="en-US"/>
              </w:rPr>
              <w:t>ECONOMIC BACKGROUND</w:t>
            </w:r>
            <w:r>
              <w:rPr>
                <w:noProof/>
                <w:webHidden/>
              </w:rPr>
              <w:tab/>
            </w:r>
            <w:r>
              <w:rPr>
                <w:noProof/>
                <w:webHidden/>
              </w:rPr>
              <w:fldChar w:fldCharType="begin"/>
            </w:r>
            <w:r>
              <w:rPr>
                <w:noProof/>
                <w:webHidden/>
              </w:rPr>
              <w:instrText xml:space="preserve"> PAGEREF _Toc532769863 \h </w:instrText>
            </w:r>
            <w:r>
              <w:rPr>
                <w:noProof/>
                <w:webHidden/>
              </w:rPr>
            </w:r>
            <w:r>
              <w:rPr>
                <w:noProof/>
                <w:webHidden/>
              </w:rPr>
              <w:fldChar w:fldCharType="separate"/>
            </w:r>
            <w:r>
              <w:rPr>
                <w:noProof/>
                <w:webHidden/>
              </w:rPr>
              <w:t>5</w:t>
            </w:r>
            <w:r>
              <w:rPr>
                <w:noProof/>
                <w:webHidden/>
              </w:rPr>
              <w:fldChar w:fldCharType="end"/>
            </w:r>
          </w:hyperlink>
        </w:p>
        <w:p w14:paraId="5F34EA13" w14:textId="63746F3F" w:rsidR="00344396" w:rsidRDefault="00344396">
          <w:pPr>
            <w:pStyle w:val="TOC1"/>
            <w:tabs>
              <w:tab w:val="left" w:pos="660"/>
              <w:tab w:val="right" w:leader="dot" w:pos="9346"/>
            </w:tabs>
            <w:rPr>
              <w:rFonts w:eastAsiaTheme="minorEastAsia" w:cstheme="minorBidi"/>
              <w:noProof/>
              <w:szCs w:val="22"/>
              <w:lang w:val="de-DE" w:eastAsia="de-DE"/>
            </w:rPr>
          </w:pPr>
          <w:hyperlink w:anchor="_Toc532769864" w:history="1">
            <w:r w:rsidRPr="001A1B37">
              <w:rPr>
                <w:rStyle w:val="Hyperlink"/>
                <w:noProof/>
              </w:rPr>
              <w:t>3.0</w:t>
            </w:r>
            <w:r>
              <w:rPr>
                <w:rFonts w:eastAsiaTheme="minorEastAsia" w:cstheme="minorBidi"/>
                <w:noProof/>
                <w:szCs w:val="22"/>
                <w:lang w:val="de-DE" w:eastAsia="de-DE"/>
              </w:rPr>
              <w:tab/>
            </w:r>
            <w:r w:rsidRPr="001A1B37">
              <w:rPr>
                <w:rStyle w:val="Hyperlink"/>
                <w:noProof/>
              </w:rPr>
              <w:t>ENTREPRENEURAL CONSEQUENCE</w:t>
            </w:r>
            <w:r>
              <w:rPr>
                <w:noProof/>
                <w:webHidden/>
              </w:rPr>
              <w:tab/>
            </w:r>
            <w:r>
              <w:rPr>
                <w:noProof/>
                <w:webHidden/>
              </w:rPr>
              <w:fldChar w:fldCharType="begin"/>
            </w:r>
            <w:r>
              <w:rPr>
                <w:noProof/>
                <w:webHidden/>
              </w:rPr>
              <w:instrText xml:space="preserve"> PAGEREF _Toc532769864 \h </w:instrText>
            </w:r>
            <w:r>
              <w:rPr>
                <w:noProof/>
                <w:webHidden/>
              </w:rPr>
            </w:r>
            <w:r>
              <w:rPr>
                <w:noProof/>
                <w:webHidden/>
              </w:rPr>
              <w:fldChar w:fldCharType="separate"/>
            </w:r>
            <w:r>
              <w:rPr>
                <w:noProof/>
                <w:webHidden/>
              </w:rPr>
              <w:t>7</w:t>
            </w:r>
            <w:r>
              <w:rPr>
                <w:noProof/>
                <w:webHidden/>
              </w:rPr>
              <w:fldChar w:fldCharType="end"/>
            </w:r>
          </w:hyperlink>
        </w:p>
        <w:p w14:paraId="0C04C53B" w14:textId="6DFD58B5" w:rsidR="00344396" w:rsidRDefault="00344396">
          <w:pPr>
            <w:pStyle w:val="TOC2"/>
            <w:tabs>
              <w:tab w:val="left" w:pos="880"/>
              <w:tab w:val="right" w:leader="dot" w:pos="9346"/>
            </w:tabs>
            <w:rPr>
              <w:rFonts w:eastAsiaTheme="minorEastAsia" w:cstheme="minorBidi"/>
              <w:noProof/>
              <w:szCs w:val="22"/>
              <w:lang w:val="de-DE" w:eastAsia="de-DE"/>
            </w:rPr>
          </w:pPr>
          <w:hyperlink w:anchor="_Toc532769865" w:history="1">
            <w:r w:rsidRPr="001A1B37">
              <w:rPr>
                <w:rStyle w:val="Hyperlink"/>
                <w:noProof/>
              </w:rPr>
              <w:t>3.1</w:t>
            </w:r>
            <w:r>
              <w:rPr>
                <w:rFonts w:eastAsiaTheme="minorEastAsia" w:cstheme="minorBidi"/>
                <w:noProof/>
                <w:szCs w:val="22"/>
                <w:lang w:val="de-DE" w:eastAsia="de-DE"/>
              </w:rPr>
              <w:tab/>
            </w:r>
            <w:r w:rsidRPr="001A1B37">
              <w:rPr>
                <w:rStyle w:val="Hyperlink"/>
                <w:noProof/>
              </w:rPr>
              <w:t>ECONOMIC CHANGES FOR THE REGION</w:t>
            </w:r>
            <w:r>
              <w:rPr>
                <w:noProof/>
                <w:webHidden/>
              </w:rPr>
              <w:tab/>
            </w:r>
            <w:r>
              <w:rPr>
                <w:noProof/>
                <w:webHidden/>
              </w:rPr>
              <w:fldChar w:fldCharType="begin"/>
            </w:r>
            <w:r>
              <w:rPr>
                <w:noProof/>
                <w:webHidden/>
              </w:rPr>
              <w:instrText xml:space="preserve"> PAGEREF _Toc532769865 \h </w:instrText>
            </w:r>
            <w:r>
              <w:rPr>
                <w:noProof/>
                <w:webHidden/>
              </w:rPr>
            </w:r>
            <w:r>
              <w:rPr>
                <w:noProof/>
                <w:webHidden/>
              </w:rPr>
              <w:fldChar w:fldCharType="separate"/>
            </w:r>
            <w:r>
              <w:rPr>
                <w:noProof/>
                <w:webHidden/>
              </w:rPr>
              <w:t>7</w:t>
            </w:r>
            <w:r>
              <w:rPr>
                <w:noProof/>
                <w:webHidden/>
              </w:rPr>
              <w:fldChar w:fldCharType="end"/>
            </w:r>
          </w:hyperlink>
        </w:p>
        <w:p w14:paraId="2E0F123F" w14:textId="3B1F93DE" w:rsidR="00344396" w:rsidRDefault="00344396">
          <w:pPr>
            <w:pStyle w:val="TOC2"/>
            <w:tabs>
              <w:tab w:val="left" w:pos="880"/>
              <w:tab w:val="right" w:leader="dot" w:pos="9346"/>
            </w:tabs>
            <w:rPr>
              <w:rFonts w:eastAsiaTheme="minorEastAsia" w:cstheme="minorBidi"/>
              <w:noProof/>
              <w:szCs w:val="22"/>
              <w:lang w:val="de-DE" w:eastAsia="de-DE"/>
            </w:rPr>
          </w:pPr>
          <w:hyperlink w:anchor="_Toc532769866" w:history="1">
            <w:r w:rsidRPr="001A1B37">
              <w:rPr>
                <w:rStyle w:val="Hyperlink"/>
                <w:noProof/>
              </w:rPr>
              <w:t>3.2</w:t>
            </w:r>
            <w:r>
              <w:rPr>
                <w:rFonts w:eastAsiaTheme="minorEastAsia" w:cstheme="minorBidi"/>
                <w:noProof/>
                <w:szCs w:val="22"/>
                <w:lang w:val="de-DE" w:eastAsia="de-DE"/>
              </w:rPr>
              <w:tab/>
            </w:r>
            <w:r w:rsidRPr="001A1B37">
              <w:rPr>
                <w:rStyle w:val="Hyperlink"/>
                <w:noProof/>
              </w:rPr>
              <w:t>SOCIAL CHANGES FOR THE REGION</w:t>
            </w:r>
            <w:r>
              <w:rPr>
                <w:noProof/>
                <w:webHidden/>
              </w:rPr>
              <w:tab/>
            </w:r>
            <w:r>
              <w:rPr>
                <w:noProof/>
                <w:webHidden/>
              </w:rPr>
              <w:fldChar w:fldCharType="begin"/>
            </w:r>
            <w:r>
              <w:rPr>
                <w:noProof/>
                <w:webHidden/>
              </w:rPr>
              <w:instrText xml:space="preserve"> PAGEREF _Toc532769866 \h </w:instrText>
            </w:r>
            <w:r>
              <w:rPr>
                <w:noProof/>
                <w:webHidden/>
              </w:rPr>
            </w:r>
            <w:r>
              <w:rPr>
                <w:noProof/>
                <w:webHidden/>
              </w:rPr>
              <w:fldChar w:fldCharType="separate"/>
            </w:r>
            <w:r>
              <w:rPr>
                <w:noProof/>
                <w:webHidden/>
              </w:rPr>
              <w:t>7</w:t>
            </w:r>
            <w:r>
              <w:rPr>
                <w:noProof/>
                <w:webHidden/>
              </w:rPr>
              <w:fldChar w:fldCharType="end"/>
            </w:r>
          </w:hyperlink>
        </w:p>
        <w:p w14:paraId="133BBC01" w14:textId="46170E8B" w:rsidR="00344396" w:rsidRDefault="00344396">
          <w:pPr>
            <w:pStyle w:val="TOC1"/>
            <w:tabs>
              <w:tab w:val="left" w:pos="660"/>
              <w:tab w:val="right" w:leader="dot" w:pos="9346"/>
            </w:tabs>
            <w:rPr>
              <w:rFonts w:eastAsiaTheme="minorEastAsia" w:cstheme="minorBidi"/>
              <w:noProof/>
              <w:szCs w:val="22"/>
              <w:lang w:val="de-DE" w:eastAsia="de-DE"/>
            </w:rPr>
          </w:pPr>
          <w:hyperlink w:anchor="_Toc532769867" w:history="1">
            <w:r w:rsidRPr="001A1B37">
              <w:rPr>
                <w:rStyle w:val="Hyperlink"/>
                <w:noProof/>
              </w:rPr>
              <w:t>4.0</w:t>
            </w:r>
            <w:r>
              <w:rPr>
                <w:rFonts w:eastAsiaTheme="minorEastAsia" w:cstheme="minorBidi"/>
                <w:noProof/>
                <w:szCs w:val="22"/>
                <w:lang w:val="de-DE" w:eastAsia="de-DE"/>
              </w:rPr>
              <w:tab/>
            </w:r>
            <w:r w:rsidRPr="001A1B37">
              <w:rPr>
                <w:rStyle w:val="Hyperlink"/>
                <w:noProof/>
              </w:rPr>
              <w:t>CONCLUSION</w:t>
            </w:r>
            <w:r>
              <w:rPr>
                <w:noProof/>
                <w:webHidden/>
              </w:rPr>
              <w:tab/>
            </w:r>
            <w:r>
              <w:rPr>
                <w:noProof/>
                <w:webHidden/>
              </w:rPr>
              <w:fldChar w:fldCharType="begin"/>
            </w:r>
            <w:r>
              <w:rPr>
                <w:noProof/>
                <w:webHidden/>
              </w:rPr>
              <w:instrText xml:space="preserve"> PAGEREF _Toc532769867 \h </w:instrText>
            </w:r>
            <w:r>
              <w:rPr>
                <w:noProof/>
                <w:webHidden/>
              </w:rPr>
            </w:r>
            <w:r>
              <w:rPr>
                <w:noProof/>
                <w:webHidden/>
              </w:rPr>
              <w:fldChar w:fldCharType="separate"/>
            </w:r>
            <w:r>
              <w:rPr>
                <w:noProof/>
                <w:webHidden/>
              </w:rPr>
              <w:t>9</w:t>
            </w:r>
            <w:r>
              <w:rPr>
                <w:noProof/>
                <w:webHidden/>
              </w:rPr>
              <w:fldChar w:fldCharType="end"/>
            </w:r>
          </w:hyperlink>
        </w:p>
        <w:p w14:paraId="75A81FEB" w14:textId="18C3D2E9" w:rsidR="00344396" w:rsidRDefault="00344396">
          <w:pPr>
            <w:pStyle w:val="TOC1"/>
            <w:tabs>
              <w:tab w:val="right" w:leader="dot" w:pos="9346"/>
            </w:tabs>
            <w:rPr>
              <w:rFonts w:eastAsiaTheme="minorEastAsia" w:cstheme="minorBidi"/>
              <w:noProof/>
              <w:szCs w:val="22"/>
              <w:lang w:val="de-DE" w:eastAsia="de-DE"/>
            </w:rPr>
          </w:pPr>
          <w:hyperlink w:anchor="_Toc532769868" w:history="1">
            <w:r w:rsidRPr="001A1B37">
              <w:rPr>
                <w:rStyle w:val="Hyperlink"/>
                <w:noProof/>
              </w:rPr>
              <w:t>REFERENCES:</w:t>
            </w:r>
            <w:r>
              <w:rPr>
                <w:noProof/>
                <w:webHidden/>
              </w:rPr>
              <w:tab/>
            </w:r>
            <w:r>
              <w:rPr>
                <w:noProof/>
                <w:webHidden/>
              </w:rPr>
              <w:fldChar w:fldCharType="begin"/>
            </w:r>
            <w:r>
              <w:rPr>
                <w:noProof/>
                <w:webHidden/>
              </w:rPr>
              <w:instrText xml:space="preserve"> PAGEREF _Toc532769868 \h </w:instrText>
            </w:r>
            <w:r>
              <w:rPr>
                <w:noProof/>
                <w:webHidden/>
              </w:rPr>
            </w:r>
            <w:r>
              <w:rPr>
                <w:noProof/>
                <w:webHidden/>
              </w:rPr>
              <w:fldChar w:fldCharType="separate"/>
            </w:r>
            <w:r>
              <w:rPr>
                <w:noProof/>
                <w:webHidden/>
              </w:rPr>
              <w:t>10</w:t>
            </w:r>
            <w:r>
              <w:rPr>
                <w:noProof/>
                <w:webHidden/>
              </w:rPr>
              <w:fldChar w:fldCharType="end"/>
            </w:r>
          </w:hyperlink>
        </w:p>
        <w:p w14:paraId="0840BCA6" w14:textId="04200371" w:rsidR="003721F3" w:rsidRDefault="003721F3">
          <w:r>
            <w:rPr>
              <w:b/>
              <w:bCs/>
              <w:noProof/>
            </w:rPr>
            <w:fldChar w:fldCharType="end"/>
          </w:r>
        </w:p>
      </w:sdtContent>
    </w:sdt>
    <w:p w14:paraId="3691DCA2" w14:textId="77777777" w:rsidR="00214F8A" w:rsidRDefault="00214F8A">
      <w:pPr>
        <w:spacing w:after="160" w:line="259" w:lineRule="auto"/>
        <w:rPr>
          <w:rFonts w:cs="Arial"/>
        </w:rPr>
      </w:pPr>
      <w:r>
        <w:rPr>
          <w:rFonts w:cs="Arial"/>
        </w:rPr>
        <w:br w:type="page"/>
      </w:r>
    </w:p>
    <w:p w14:paraId="14CA12C3" w14:textId="77777777" w:rsidR="00214F8A" w:rsidRDefault="00214F8A" w:rsidP="00214F8A">
      <w:pPr>
        <w:spacing w:after="200" w:line="276" w:lineRule="auto"/>
        <w:rPr>
          <w:rFonts w:cs="Arial"/>
        </w:rPr>
      </w:pPr>
      <w:r>
        <w:rPr>
          <w:rFonts w:cs="Arial"/>
        </w:rPr>
        <w:lastRenderedPageBreak/>
        <w:t>TABLE OF FIGURES</w:t>
      </w:r>
    </w:p>
    <w:p w14:paraId="32A916EA" w14:textId="6A9D067C" w:rsidR="00344396" w:rsidRDefault="003721F3">
      <w:pPr>
        <w:pStyle w:val="TableofFigures"/>
        <w:tabs>
          <w:tab w:val="right" w:leader="dot" w:pos="9346"/>
        </w:tabs>
        <w:rPr>
          <w:rFonts w:eastAsiaTheme="minorEastAsia" w:cstheme="minorBidi"/>
          <w:noProof/>
          <w:szCs w:val="22"/>
          <w:lang w:val="de-DE" w:eastAsia="de-DE"/>
        </w:rPr>
      </w:pPr>
      <w:r>
        <w:rPr>
          <w:rFonts w:cs="Arial"/>
        </w:rPr>
        <w:fldChar w:fldCharType="begin"/>
      </w:r>
      <w:r>
        <w:rPr>
          <w:rFonts w:cs="Arial"/>
        </w:rPr>
        <w:instrText xml:space="preserve"> TOC \h \z \c "Figure" </w:instrText>
      </w:r>
      <w:r>
        <w:rPr>
          <w:rFonts w:cs="Arial"/>
        </w:rPr>
        <w:fldChar w:fldCharType="separate"/>
      </w:r>
      <w:hyperlink w:anchor="_Toc532769855" w:history="1">
        <w:r w:rsidR="00344396" w:rsidRPr="00601545">
          <w:rPr>
            <w:rStyle w:val="Hyperlink"/>
            <w:noProof/>
          </w:rPr>
          <w:t>Figure 1 CORRUPTION INDEX COLOMBIA</w:t>
        </w:r>
        <w:r w:rsidR="00344396">
          <w:rPr>
            <w:noProof/>
            <w:webHidden/>
          </w:rPr>
          <w:tab/>
        </w:r>
        <w:r w:rsidR="00344396">
          <w:rPr>
            <w:noProof/>
            <w:webHidden/>
          </w:rPr>
          <w:fldChar w:fldCharType="begin"/>
        </w:r>
        <w:r w:rsidR="00344396">
          <w:rPr>
            <w:noProof/>
            <w:webHidden/>
          </w:rPr>
          <w:instrText xml:space="preserve"> PAGEREF _Toc532769855 \h </w:instrText>
        </w:r>
        <w:r w:rsidR="00344396">
          <w:rPr>
            <w:noProof/>
            <w:webHidden/>
          </w:rPr>
        </w:r>
        <w:r w:rsidR="00344396">
          <w:rPr>
            <w:noProof/>
            <w:webHidden/>
          </w:rPr>
          <w:fldChar w:fldCharType="separate"/>
        </w:r>
        <w:r w:rsidR="00344396">
          <w:rPr>
            <w:noProof/>
            <w:webHidden/>
          </w:rPr>
          <w:t>5</w:t>
        </w:r>
        <w:r w:rsidR="00344396">
          <w:rPr>
            <w:noProof/>
            <w:webHidden/>
          </w:rPr>
          <w:fldChar w:fldCharType="end"/>
        </w:r>
      </w:hyperlink>
    </w:p>
    <w:p w14:paraId="1BE0EFAB" w14:textId="7DE25090" w:rsidR="00344396" w:rsidRDefault="00344396">
      <w:pPr>
        <w:pStyle w:val="TableofFigures"/>
        <w:tabs>
          <w:tab w:val="right" w:leader="dot" w:pos="9346"/>
        </w:tabs>
        <w:rPr>
          <w:rFonts w:eastAsiaTheme="minorEastAsia" w:cstheme="minorBidi"/>
          <w:noProof/>
          <w:szCs w:val="22"/>
          <w:lang w:val="de-DE" w:eastAsia="de-DE"/>
        </w:rPr>
      </w:pPr>
      <w:hyperlink w:anchor="_Toc532769856" w:history="1">
        <w:r w:rsidRPr="00601545">
          <w:rPr>
            <w:rStyle w:val="Hyperlink"/>
            <w:noProof/>
          </w:rPr>
          <w:t>Figure 2 COUNTRY PROFILE (IMD 2017)</w:t>
        </w:r>
        <w:r>
          <w:rPr>
            <w:noProof/>
            <w:webHidden/>
          </w:rPr>
          <w:tab/>
        </w:r>
        <w:r>
          <w:rPr>
            <w:noProof/>
            <w:webHidden/>
          </w:rPr>
          <w:fldChar w:fldCharType="begin"/>
        </w:r>
        <w:r>
          <w:rPr>
            <w:noProof/>
            <w:webHidden/>
          </w:rPr>
          <w:instrText xml:space="preserve"> PAGEREF _Toc532769856 \h </w:instrText>
        </w:r>
        <w:r>
          <w:rPr>
            <w:noProof/>
            <w:webHidden/>
          </w:rPr>
        </w:r>
        <w:r>
          <w:rPr>
            <w:noProof/>
            <w:webHidden/>
          </w:rPr>
          <w:fldChar w:fldCharType="separate"/>
        </w:r>
        <w:r>
          <w:rPr>
            <w:noProof/>
            <w:webHidden/>
          </w:rPr>
          <w:t>5</w:t>
        </w:r>
        <w:r>
          <w:rPr>
            <w:noProof/>
            <w:webHidden/>
          </w:rPr>
          <w:fldChar w:fldCharType="end"/>
        </w:r>
      </w:hyperlink>
    </w:p>
    <w:p w14:paraId="1F5732BD" w14:textId="10DA0E9D" w:rsidR="00344396" w:rsidRDefault="00344396">
      <w:pPr>
        <w:pStyle w:val="TableofFigures"/>
        <w:tabs>
          <w:tab w:val="right" w:leader="dot" w:pos="9346"/>
        </w:tabs>
        <w:rPr>
          <w:rFonts w:eastAsiaTheme="minorEastAsia" w:cstheme="minorBidi"/>
          <w:noProof/>
          <w:szCs w:val="22"/>
          <w:lang w:val="de-DE" w:eastAsia="de-DE"/>
        </w:rPr>
      </w:pPr>
      <w:hyperlink w:anchor="_Toc532769857" w:history="1">
        <w:r w:rsidRPr="00601545">
          <w:rPr>
            <w:rStyle w:val="Hyperlink"/>
            <w:noProof/>
          </w:rPr>
          <w:t>Figure 3 ECONOMIC-PROFILE</w:t>
        </w:r>
        <w:r>
          <w:rPr>
            <w:noProof/>
            <w:webHidden/>
          </w:rPr>
          <w:tab/>
        </w:r>
        <w:r>
          <w:rPr>
            <w:noProof/>
            <w:webHidden/>
          </w:rPr>
          <w:fldChar w:fldCharType="begin"/>
        </w:r>
        <w:r>
          <w:rPr>
            <w:noProof/>
            <w:webHidden/>
          </w:rPr>
          <w:instrText xml:space="preserve"> PAGEREF _Toc532769857 \h </w:instrText>
        </w:r>
        <w:r>
          <w:rPr>
            <w:noProof/>
            <w:webHidden/>
          </w:rPr>
        </w:r>
        <w:r>
          <w:rPr>
            <w:noProof/>
            <w:webHidden/>
          </w:rPr>
          <w:fldChar w:fldCharType="separate"/>
        </w:r>
        <w:r>
          <w:rPr>
            <w:noProof/>
            <w:webHidden/>
          </w:rPr>
          <w:t>6</w:t>
        </w:r>
        <w:r>
          <w:rPr>
            <w:noProof/>
            <w:webHidden/>
          </w:rPr>
          <w:fldChar w:fldCharType="end"/>
        </w:r>
      </w:hyperlink>
    </w:p>
    <w:p w14:paraId="6F42384D" w14:textId="130D2B94" w:rsidR="00344396" w:rsidRDefault="00344396">
      <w:pPr>
        <w:pStyle w:val="TableofFigures"/>
        <w:tabs>
          <w:tab w:val="right" w:leader="dot" w:pos="9346"/>
        </w:tabs>
        <w:rPr>
          <w:rFonts w:eastAsiaTheme="minorEastAsia" w:cstheme="minorBidi"/>
          <w:noProof/>
          <w:szCs w:val="22"/>
          <w:lang w:val="de-DE" w:eastAsia="de-DE"/>
        </w:rPr>
      </w:pPr>
      <w:hyperlink w:anchor="_Toc532769858" w:history="1">
        <w:r w:rsidRPr="00601545">
          <w:rPr>
            <w:rStyle w:val="Hyperlink"/>
            <w:noProof/>
          </w:rPr>
          <w:t>Figure 4 COUNTRY PROFILE - LANDSCAPE</w:t>
        </w:r>
        <w:r>
          <w:rPr>
            <w:noProof/>
            <w:webHidden/>
          </w:rPr>
          <w:tab/>
        </w:r>
        <w:r>
          <w:rPr>
            <w:noProof/>
            <w:webHidden/>
          </w:rPr>
          <w:fldChar w:fldCharType="begin"/>
        </w:r>
        <w:r>
          <w:rPr>
            <w:noProof/>
            <w:webHidden/>
          </w:rPr>
          <w:instrText xml:space="preserve"> PAGEREF _Toc532769858 \h </w:instrText>
        </w:r>
        <w:r>
          <w:rPr>
            <w:noProof/>
            <w:webHidden/>
          </w:rPr>
        </w:r>
        <w:r>
          <w:rPr>
            <w:noProof/>
            <w:webHidden/>
          </w:rPr>
          <w:fldChar w:fldCharType="separate"/>
        </w:r>
        <w:r>
          <w:rPr>
            <w:noProof/>
            <w:webHidden/>
          </w:rPr>
          <w:t>6</w:t>
        </w:r>
        <w:r>
          <w:rPr>
            <w:noProof/>
            <w:webHidden/>
          </w:rPr>
          <w:fldChar w:fldCharType="end"/>
        </w:r>
      </w:hyperlink>
    </w:p>
    <w:p w14:paraId="19C4B63B" w14:textId="48B714E3" w:rsidR="00214F8A" w:rsidRDefault="003721F3">
      <w:pPr>
        <w:spacing w:after="160" w:line="259" w:lineRule="auto"/>
        <w:rPr>
          <w:rFonts w:cs="Arial"/>
        </w:rPr>
      </w:pPr>
      <w:r>
        <w:rPr>
          <w:rFonts w:cs="Arial"/>
        </w:rPr>
        <w:fldChar w:fldCharType="end"/>
      </w:r>
      <w:r w:rsidR="00214F8A">
        <w:rPr>
          <w:rFonts w:cs="Arial"/>
        </w:rPr>
        <w:br w:type="page"/>
      </w:r>
    </w:p>
    <w:p w14:paraId="6446EF43" w14:textId="77777777" w:rsidR="00214F8A" w:rsidRDefault="00214F8A" w:rsidP="006D1EF7">
      <w:pPr>
        <w:pStyle w:val="Heading1"/>
      </w:pPr>
      <w:bookmarkStart w:id="1" w:name="_Toc502535511"/>
      <w:bookmarkStart w:id="2" w:name="_Toc532769860"/>
      <w:r>
        <w:lastRenderedPageBreak/>
        <w:t>1.0</w:t>
      </w:r>
      <w:r>
        <w:tab/>
        <w:t>INTRODUCTION</w:t>
      </w:r>
      <w:bookmarkEnd w:id="1"/>
      <w:bookmarkEnd w:id="2"/>
    </w:p>
    <w:p w14:paraId="1055D873" w14:textId="631DD9CB" w:rsidR="00737062" w:rsidRDefault="00737062" w:rsidP="00737062"/>
    <w:p w14:paraId="069B3314" w14:textId="6149107D" w:rsidR="003A13FC" w:rsidRDefault="003A13FC" w:rsidP="00802A42">
      <w:pPr>
        <w:spacing w:line="360" w:lineRule="auto"/>
        <w:jc w:val="both"/>
        <w:rPr>
          <w:lang w:val="en-US" w:eastAsia="en-GB"/>
        </w:rPr>
      </w:pPr>
      <w:r>
        <w:rPr>
          <w:lang w:val="en-US" w:eastAsia="en-GB"/>
        </w:rPr>
        <w:t xml:space="preserve">This document is presenting how the Entrepreneur Federico Ramirez from Assignment 01 had identified his enterprise opportunity and which impacts his entrepreneurial activity had economically and socially </w:t>
      </w:r>
      <w:r w:rsidR="00AB570F">
        <w:rPr>
          <w:lang w:val="en-US" w:eastAsia="en-GB"/>
        </w:rPr>
        <w:t xml:space="preserve">to </w:t>
      </w:r>
      <w:r>
        <w:rPr>
          <w:lang w:val="en-US" w:eastAsia="en-GB"/>
        </w:rPr>
        <w:t>the environment he lives in, Colombia.</w:t>
      </w:r>
    </w:p>
    <w:p w14:paraId="1C5721EA" w14:textId="66CF8176" w:rsidR="00AB570F" w:rsidRDefault="00AB570F" w:rsidP="00AB570F">
      <w:pPr>
        <w:spacing w:line="360" w:lineRule="auto"/>
        <w:jc w:val="both"/>
        <w:rPr>
          <w:lang w:val="en-US" w:eastAsia="en-GB"/>
        </w:rPr>
      </w:pPr>
      <w:r>
        <w:rPr>
          <w:lang w:val="en-US" w:eastAsia="en-GB"/>
        </w:rPr>
        <w:t>The information from Federico Ramirez was received by various telephone interviews undertaken</w:t>
      </w:r>
      <w:r>
        <w:rPr>
          <w:lang w:val="en-US" w:eastAsia="en-GB"/>
        </w:rPr>
        <w:t>.</w:t>
      </w:r>
      <w:r>
        <w:rPr>
          <w:lang w:val="en-US" w:eastAsia="en-GB"/>
        </w:rPr>
        <w:t xml:space="preserve"> </w:t>
      </w:r>
      <w:r>
        <w:rPr>
          <w:lang w:val="en-US" w:eastAsia="en-GB"/>
        </w:rPr>
        <w:t>Due</w:t>
      </w:r>
      <w:r>
        <w:rPr>
          <w:lang w:val="en-US" w:eastAsia="en-GB"/>
        </w:rPr>
        <w:t xml:space="preserve"> </w:t>
      </w:r>
      <w:r>
        <w:rPr>
          <w:lang w:val="en-US" w:eastAsia="en-GB"/>
        </w:rPr>
        <w:t>to</w:t>
      </w:r>
      <w:r>
        <w:rPr>
          <w:lang w:val="en-US" w:eastAsia="en-GB"/>
        </w:rPr>
        <w:t xml:space="preserve"> the large distance</w:t>
      </w:r>
      <w:r>
        <w:rPr>
          <w:lang w:val="en-US" w:eastAsia="en-GB"/>
        </w:rPr>
        <w:t xml:space="preserve"> to Colombia,</w:t>
      </w:r>
      <w:r>
        <w:rPr>
          <w:lang w:val="en-US" w:eastAsia="en-GB"/>
        </w:rPr>
        <w:t xml:space="preserve"> a possible</w:t>
      </w:r>
      <w:r>
        <w:rPr>
          <w:lang w:val="en-US" w:eastAsia="en-GB"/>
        </w:rPr>
        <w:t xml:space="preserve"> personal</w:t>
      </w:r>
      <w:r>
        <w:rPr>
          <w:lang w:val="en-US" w:eastAsia="en-GB"/>
        </w:rPr>
        <w:t xml:space="preserve"> visit was not fundable through the interviewer.</w:t>
      </w:r>
    </w:p>
    <w:p w14:paraId="55BCD27E" w14:textId="178E58D8" w:rsidR="00AB570F" w:rsidRDefault="00AB570F" w:rsidP="00AB570F">
      <w:pPr>
        <w:spacing w:line="360" w:lineRule="auto"/>
        <w:rPr>
          <w:lang w:val="en-US" w:eastAsia="en-GB"/>
        </w:rPr>
      </w:pPr>
      <w:r>
        <w:rPr>
          <w:szCs w:val="22"/>
          <w:lang w:val="en-US"/>
        </w:rPr>
        <w:t xml:space="preserve">The responses received were afterwards compared to theoretical study resources to realize how far this practical sample </w:t>
      </w:r>
      <w:r>
        <w:rPr>
          <w:szCs w:val="22"/>
          <w:lang w:val="en-US"/>
        </w:rPr>
        <w:t>verifies</w:t>
      </w:r>
      <w:r>
        <w:rPr>
          <w:szCs w:val="22"/>
          <w:lang w:val="en-US"/>
        </w:rPr>
        <w:t xml:space="preserve"> research work done before.</w:t>
      </w:r>
    </w:p>
    <w:p w14:paraId="187A0C49" w14:textId="68E2E35A" w:rsidR="003A13FC" w:rsidRDefault="00344396" w:rsidP="00802A42">
      <w:pPr>
        <w:spacing w:line="360" w:lineRule="auto"/>
        <w:jc w:val="both"/>
        <w:rPr>
          <w:lang w:val="en-US" w:eastAsia="en-GB"/>
        </w:rPr>
      </w:pPr>
      <w:r>
        <w:rPr>
          <w:lang w:val="en-US" w:eastAsia="en-GB"/>
        </w:rPr>
        <w:t>In this document, f</w:t>
      </w:r>
      <w:r w:rsidR="00AB570F">
        <w:rPr>
          <w:lang w:val="en-US" w:eastAsia="en-GB"/>
        </w:rPr>
        <w:t xml:space="preserve">irst historic macroeconomic developments of Colombia will be </w:t>
      </w:r>
      <w:r>
        <w:rPr>
          <w:lang w:val="en-US" w:eastAsia="en-GB"/>
        </w:rPr>
        <w:t>presented</w:t>
      </w:r>
      <w:r w:rsidR="00AB570F">
        <w:rPr>
          <w:lang w:val="en-US" w:eastAsia="en-GB"/>
        </w:rPr>
        <w:t xml:space="preserve"> to show economical reasons for Federico Ramirez decision to start his own business. In further chapter social aspects will also be </w:t>
      </w:r>
      <w:r>
        <w:rPr>
          <w:lang w:val="en-US" w:eastAsia="en-GB"/>
        </w:rPr>
        <w:t>outlined</w:t>
      </w:r>
      <w:r w:rsidR="00AB570F">
        <w:rPr>
          <w:lang w:val="en-US" w:eastAsia="en-GB"/>
        </w:rPr>
        <w:t xml:space="preserve"> and the question will be answered if at last Federico Ramirez can be called </w:t>
      </w:r>
      <w:r>
        <w:rPr>
          <w:lang w:val="en-US" w:eastAsia="en-GB"/>
        </w:rPr>
        <w:t>(</w:t>
      </w:r>
      <w:r w:rsidR="00AB570F">
        <w:rPr>
          <w:lang w:val="en-US" w:eastAsia="en-GB"/>
        </w:rPr>
        <w:t>unreasonable</w:t>
      </w:r>
      <w:r>
        <w:rPr>
          <w:lang w:val="en-US" w:eastAsia="en-GB"/>
        </w:rPr>
        <w:t>)</w:t>
      </w:r>
      <w:r w:rsidR="00AB570F">
        <w:rPr>
          <w:lang w:val="en-US" w:eastAsia="en-GB"/>
        </w:rPr>
        <w:t xml:space="preserve"> social entrepreneur.</w:t>
      </w:r>
    </w:p>
    <w:p w14:paraId="63F0305D" w14:textId="77777777" w:rsidR="00802A42" w:rsidRDefault="00802A42" w:rsidP="00222B04">
      <w:pPr>
        <w:spacing w:after="360"/>
        <w:jc w:val="both"/>
        <w:rPr>
          <w:rFonts w:ascii="Arial" w:hAnsi="Arial" w:cs="Arial"/>
          <w:bCs/>
          <w:lang w:val="en-US" w:eastAsia="en-GB"/>
        </w:rPr>
      </w:pPr>
    </w:p>
    <w:p w14:paraId="2A5E6455" w14:textId="147A8835" w:rsidR="002370F0" w:rsidRDefault="002370F0" w:rsidP="00222B04"/>
    <w:p w14:paraId="4CFF81FA" w14:textId="77777777" w:rsidR="002370F0" w:rsidRPr="00737062" w:rsidRDefault="002370F0" w:rsidP="00222B04"/>
    <w:p w14:paraId="485D77F6" w14:textId="77777777" w:rsidR="009408FE" w:rsidRDefault="009408FE">
      <w:pPr>
        <w:spacing w:after="160" w:line="259" w:lineRule="auto"/>
      </w:pPr>
      <w:r>
        <w:br w:type="page"/>
      </w:r>
    </w:p>
    <w:p w14:paraId="7A3AD986" w14:textId="12AA4DCF" w:rsidR="00214F8A" w:rsidRDefault="00FB223B" w:rsidP="006D1EF7">
      <w:pPr>
        <w:pStyle w:val="Heading1"/>
      </w:pPr>
      <w:bookmarkStart w:id="3" w:name="_Toc532769861"/>
      <w:r>
        <w:lastRenderedPageBreak/>
        <w:t>2</w:t>
      </w:r>
      <w:r w:rsidR="00214F8A">
        <w:t>.0</w:t>
      </w:r>
      <w:r w:rsidR="00214F8A">
        <w:tab/>
      </w:r>
      <w:r w:rsidR="00C41ABE">
        <w:t>IDENTIFICATION OF ENTERPRISE OPPORTUNITY</w:t>
      </w:r>
      <w:bookmarkEnd w:id="3"/>
      <w:r w:rsidR="005800A1">
        <w:t xml:space="preserve"> </w:t>
      </w:r>
    </w:p>
    <w:p w14:paraId="2A77AE9B" w14:textId="77777777" w:rsidR="0021369C" w:rsidRPr="0021369C" w:rsidRDefault="0021369C" w:rsidP="0021369C"/>
    <w:p w14:paraId="45E7628A" w14:textId="45649725" w:rsidR="0031623F" w:rsidRDefault="007D5E90" w:rsidP="00344396">
      <w:pPr>
        <w:spacing w:line="360" w:lineRule="auto"/>
        <w:jc w:val="both"/>
      </w:pPr>
      <w:r w:rsidRPr="0021369C">
        <w:rPr>
          <w:lang w:val="en-US"/>
        </w:rPr>
        <w:t>The</w:t>
      </w:r>
      <w:r w:rsidRPr="0021369C">
        <w:t xml:space="preserve"> following </w:t>
      </w:r>
      <w:r w:rsidR="0021369C" w:rsidRPr="0021369C">
        <w:t>aspects analyse the situation which has led to the entrepreneurial opportunity of the analysed entrepreneur Federico Ramirez.</w:t>
      </w:r>
    </w:p>
    <w:p w14:paraId="3F0735DE" w14:textId="77777777" w:rsidR="0021369C" w:rsidRPr="007D5E90" w:rsidRDefault="0021369C" w:rsidP="0021369C">
      <w:pPr>
        <w:rPr>
          <w:b/>
          <w:lang w:val="en-US"/>
        </w:rPr>
      </w:pPr>
    </w:p>
    <w:p w14:paraId="5820B738" w14:textId="7FC67E77" w:rsidR="00892F6F" w:rsidRDefault="00892F6F" w:rsidP="001E24D8">
      <w:pPr>
        <w:pStyle w:val="Heading2"/>
        <w:spacing w:line="360" w:lineRule="auto"/>
        <w:rPr>
          <w:lang w:val="en-US"/>
        </w:rPr>
      </w:pPr>
      <w:bookmarkStart w:id="4" w:name="_Toc532769862"/>
      <w:r>
        <w:rPr>
          <w:lang w:val="en-US"/>
        </w:rPr>
        <w:t>2.</w:t>
      </w:r>
      <w:r w:rsidR="0031623F">
        <w:rPr>
          <w:lang w:val="en-US"/>
        </w:rPr>
        <w:t>1</w:t>
      </w:r>
      <w:r>
        <w:rPr>
          <w:lang w:val="en-US"/>
        </w:rPr>
        <w:tab/>
      </w:r>
      <w:r w:rsidR="00C41ABE">
        <w:rPr>
          <w:lang w:val="en-US"/>
        </w:rPr>
        <w:t>HISTORIC RELEVANCE</w:t>
      </w:r>
      <w:r w:rsidR="00685676">
        <w:rPr>
          <w:lang w:val="en-US"/>
        </w:rPr>
        <w:t xml:space="preserve"> </w:t>
      </w:r>
      <w:r w:rsidR="00685676">
        <w:rPr>
          <w:noProof/>
          <w:lang w:val="en-US"/>
        </w:rPr>
        <w:drawing>
          <wp:inline distT="0" distB="0" distL="0" distR="0" wp14:anchorId="1D2F4DB8" wp14:editId="3AC53BB9">
            <wp:extent cx="180975" cy="104775"/>
            <wp:effectExtent l="0" t="0" r="9525" b="9525"/>
            <wp:docPr id="29" name="Picture 2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9"/>
                    <pic:cNvPicPr>
                      <a:picLocks noChangeAspect="1" noChangeArrowheads="1"/>
                    </pic:cNvPicPr>
                  </pic:nvPicPr>
                  <pic:blipFill>
                    <a:blip r:embed="rId10" cstate="print">
                      <a:extLst>
                        <a:ext uri="{28A0092B-C50C-407E-A947-70E740481C1C}">
                          <a14:useLocalDpi xmlns:a14="http://schemas.microsoft.com/office/drawing/2010/main" val="0"/>
                        </a:ext>
                      </a:extLst>
                    </a:blip>
                    <a:srcRect/>
                    <a:stretch>
                      <a:fillRect/>
                    </a:stretch>
                  </pic:blipFill>
                  <pic:spPr bwMode="auto">
                    <a:xfrm>
                      <a:off x="0" y="0"/>
                      <a:ext cx="187408" cy="108499"/>
                    </a:xfrm>
                    <a:prstGeom prst="rect">
                      <a:avLst/>
                    </a:prstGeom>
                    <a:noFill/>
                    <a:ln>
                      <a:noFill/>
                    </a:ln>
                  </pic:spPr>
                </pic:pic>
              </a:graphicData>
            </a:graphic>
          </wp:inline>
        </w:drawing>
      </w:r>
      <w:bookmarkEnd w:id="4"/>
    </w:p>
    <w:p w14:paraId="46D3BED3" w14:textId="16064C18" w:rsidR="00685676" w:rsidRDefault="00685676" w:rsidP="0021369C">
      <w:pPr>
        <w:spacing w:line="360" w:lineRule="auto"/>
        <w:jc w:val="both"/>
        <w:rPr>
          <w:lang w:val="en-US"/>
        </w:rPr>
      </w:pPr>
      <w:r>
        <w:rPr>
          <w:lang w:val="en-US"/>
        </w:rPr>
        <w:t xml:space="preserve">To understand better the background of the economic environment, it is important to explain the </w:t>
      </w:r>
      <w:r w:rsidR="009242B8">
        <w:rPr>
          <w:lang w:val="en-US"/>
        </w:rPr>
        <w:t>development</w:t>
      </w:r>
      <w:r>
        <w:rPr>
          <w:lang w:val="en-US"/>
        </w:rPr>
        <w:t xml:space="preserve"> of the </w:t>
      </w:r>
      <w:r w:rsidR="00860063">
        <w:rPr>
          <w:lang w:val="en-US"/>
        </w:rPr>
        <w:t>C</w:t>
      </w:r>
      <w:r>
        <w:rPr>
          <w:lang w:val="en-US"/>
        </w:rPr>
        <w:t xml:space="preserve">ountry where the </w:t>
      </w:r>
      <w:r w:rsidR="00860063">
        <w:rPr>
          <w:lang w:val="en-US"/>
        </w:rPr>
        <w:t>E</w:t>
      </w:r>
      <w:r>
        <w:rPr>
          <w:lang w:val="en-US"/>
        </w:rPr>
        <w:t>ntrepreneur</w:t>
      </w:r>
      <w:r w:rsidR="00295902">
        <w:rPr>
          <w:lang w:val="en-US"/>
        </w:rPr>
        <w:t xml:space="preserve"> Federico Ramirez</w:t>
      </w:r>
      <w:r>
        <w:rPr>
          <w:lang w:val="en-US"/>
        </w:rPr>
        <w:t xml:space="preserve"> is living in</w:t>
      </w:r>
      <w:r w:rsidR="00295902">
        <w:rPr>
          <w:lang w:val="en-US"/>
        </w:rPr>
        <w:t>, Colombia.</w:t>
      </w:r>
      <w:r>
        <w:rPr>
          <w:lang w:val="en-US"/>
        </w:rPr>
        <w:t xml:space="preserve"> </w:t>
      </w:r>
    </w:p>
    <w:p w14:paraId="04ADC794" w14:textId="6FAF116F" w:rsidR="00994811" w:rsidRDefault="00685676" w:rsidP="0021369C">
      <w:pPr>
        <w:spacing w:line="360" w:lineRule="auto"/>
        <w:jc w:val="both"/>
        <w:rPr>
          <w:rFonts w:ascii="Arial" w:hAnsi="Arial" w:cs="Arial"/>
          <w:color w:val="222222"/>
          <w:sz w:val="21"/>
          <w:szCs w:val="21"/>
          <w:shd w:val="clear" w:color="auto" w:fill="FFFFFF"/>
        </w:rPr>
      </w:pPr>
      <w:r>
        <w:rPr>
          <w:lang w:val="en-US"/>
        </w:rPr>
        <w:t>Colombia has gown through the last</w:t>
      </w:r>
      <w:r w:rsidR="009242B8">
        <w:rPr>
          <w:lang w:val="en-US"/>
        </w:rPr>
        <w:t xml:space="preserve"> fifteen</w:t>
      </w:r>
      <w:r>
        <w:rPr>
          <w:lang w:val="en-US"/>
        </w:rPr>
        <w:t xml:space="preserve"> years a lot of positive changes. </w:t>
      </w:r>
      <w:r w:rsidR="009242B8">
        <w:rPr>
          <w:lang w:val="en-US"/>
        </w:rPr>
        <w:t>Was it struggling during the 1980</w:t>
      </w:r>
      <w:r w:rsidR="009242B8" w:rsidRPr="009242B8">
        <w:rPr>
          <w:vertAlign w:val="superscript"/>
          <w:lang w:val="en-US"/>
        </w:rPr>
        <w:t>th</w:t>
      </w:r>
      <w:r w:rsidR="009242B8">
        <w:rPr>
          <w:lang w:val="en-US"/>
        </w:rPr>
        <w:t>/90</w:t>
      </w:r>
      <w:r w:rsidR="009242B8" w:rsidRPr="009242B8">
        <w:rPr>
          <w:vertAlign w:val="superscript"/>
          <w:lang w:val="en-US"/>
        </w:rPr>
        <w:t>th</w:t>
      </w:r>
      <w:r w:rsidR="009242B8">
        <w:rPr>
          <w:lang w:val="en-US"/>
        </w:rPr>
        <w:t xml:space="preserve"> with drug- violent- </w:t>
      </w:r>
      <w:r w:rsidR="00295902">
        <w:rPr>
          <w:lang w:val="en-US"/>
        </w:rPr>
        <w:t xml:space="preserve">and </w:t>
      </w:r>
      <w:r w:rsidR="009242B8">
        <w:rPr>
          <w:lang w:val="en-US"/>
        </w:rPr>
        <w:t xml:space="preserve">corruption problems (OCAMPO, 2013), </w:t>
      </w:r>
      <w:r w:rsidR="00860063">
        <w:rPr>
          <w:lang w:val="en-US"/>
        </w:rPr>
        <w:t xml:space="preserve">where the environment for </w:t>
      </w:r>
      <w:r w:rsidR="00295902">
        <w:rPr>
          <w:lang w:val="en-US"/>
        </w:rPr>
        <w:t>Entrepreneurs</w:t>
      </w:r>
      <w:r w:rsidR="00860063">
        <w:rPr>
          <w:lang w:val="en-US"/>
        </w:rPr>
        <w:t xml:space="preserve"> was difficult, </w:t>
      </w:r>
      <w:r w:rsidR="009242B8">
        <w:rPr>
          <w:lang w:val="en-US"/>
        </w:rPr>
        <w:t xml:space="preserve">the situation </w:t>
      </w:r>
      <w:r w:rsidR="00860063">
        <w:rPr>
          <w:lang w:val="en-US"/>
        </w:rPr>
        <w:t xml:space="preserve">changed </w:t>
      </w:r>
      <w:r w:rsidR="009242B8">
        <w:rPr>
          <w:lang w:val="en-US"/>
        </w:rPr>
        <w:t xml:space="preserve">after the year </w:t>
      </w:r>
      <w:proofErr w:type="gramStart"/>
      <w:r w:rsidR="009242B8">
        <w:rPr>
          <w:lang w:val="en-US"/>
        </w:rPr>
        <w:t>2000.</w:t>
      </w:r>
      <w:proofErr w:type="gramEnd"/>
      <w:r w:rsidR="009242B8">
        <w:rPr>
          <w:lang w:val="en-US"/>
        </w:rPr>
        <w:t xml:space="preserve"> </w:t>
      </w:r>
      <w:r>
        <w:rPr>
          <w:lang w:val="en-US"/>
        </w:rPr>
        <w:t xml:space="preserve">According to the </w:t>
      </w:r>
      <w:proofErr w:type="spellStart"/>
      <w:r w:rsidR="009242B8">
        <w:rPr>
          <w:lang w:val="en-US"/>
        </w:rPr>
        <w:t>W</w:t>
      </w:r>
      <w:r>
        <w:rPr>
          <w:lang w:val="en-US"/>
        </w:rPr>
        <w:t>orldbank</w:t>
      </w:r>
      <w:proofErr w:type="spellEnd"/>
      <w:r>
        <w:rPr>
          <w:lang w:val="en-US"/>
        </w:rPr>
        <w:t xml:space="preserve"> report of 2017, Colombia is </w:t>
      </w:r>
      <w:r w:rsidR="009242B8">
        <w:rPr>
          <w:lang w:val="en-US"/>
        </w:rPr>
        <w:t xml:space="preserve">now </w:t>
      </w:r>
      <w:r>
        <w:rPr>
          <w:lang w:val="en-US"/>
        </w:rPr>
        <w:t xml:space="preserve">one of the top 10 developing countries. Beginning of </w:t>
      </w:r>
      <w:r>
        <w:rPr>
          <w:rFonts w:ascii="Arial" w:hAnsi="Arial" w:cs="Arial"/>
          <w:color w:val="222222"/>
          <w:sz w:val="21"/>
          <w:szCs w:val="21"/>
          <w:shd w:val="clear" w:color="auto" w:fill="FFFFFF"/>
        </w:rPr>
        <w:t>200</w:t>
      </w:r>
      <w:r w:rsidR="009242B8">
        <w:rPr>
          <w:rFonts w:ascii="Arial" w:hAnsi="Arial" w:cs="Arial"/>
          <w:color w:val="222222"/>
          <w:sz w:val="21"/>
          <w:szCs w:val="21"/>
          <w:shd w:val="clear" w:color="auto" w:fill="FFFFFF"/>
        </w:rPr>
        <w:t>2</w:t>
      </w:r>
      <w:r>
        <w:rPr>
          <w:rFonts w:ascii="Arial" w:hAnsi="Arial" w:cs="Arial"/>
          <w:color w:val="222222"/>
          <w:sz w:val="21"/>
          <w:szCs w:val="21"/>
          <w:shd w:val="clear" w:color="auto" w:fill="FFFFFF"/>
        </w:rPr>
        <w:t>, there was the start of an economic recovery, mainly driven by an increase</w:t>
      </w:r>
      <w:r w:rsidR="0021369C">
        <w:rPr>
          <w:rFonts w:ascii="Arial" w:hAnsi="Arial" w:cs="Arial"/>
          <w:color w:val="222222"/>
          <w:sz w:val="21"/>
          <w:szCs w:val="21"/>
          <w:shd w:val="clear" w:color="auto" w:fill="FFFFFF"/>
        </w:rPr>
        <w:t>d</w:t>
      </w:r>
      <w:r>
        <w:rPr>
          <w:rFonts w:ascii="Arial" w:hAnsi="Arial" w:cs="Arial"/>
          <w:color w:val="222222"/>
          <w:sz w:val="21"/>
          <w:szCs w:val="21"/>
          <w:shd w:val="clear" w:color="auto" w:fill="FFFFFF"/>
        </w:rPr>
        <w:t xml:space="preserve"> value </w:t>
      </w:r>
      <w:r w:rsidR="0021369C">
        <w:rPr>
          <w:rFonts w:ascii="Arial" w:hAnsi="Arial" w:cs="Arial"/>
          <w:color w:val="222222"/>
          <w:sz w:val="21"/>
          <w:szCs w:val="21"/>
          <w:shd w:val="clear" w:color="auto" w:fill="FFFFFF"/>
        </w:rPr>
        <w:t>of its</w:t>
      </w:r>
      <w:r>
        <w:rPr>
          <w:rFonts w:ascii="Arial" w:hAnsi="Arial" w:cs="Arial"/>
          <w:color w:val="222222"/>
          <w:sz w:val="21"/>
          <w:szCs w:val="21"/>
          <w:shd w:val="clear" w:color="auto" w:fill="FFFFFF"/>
        </w:rPr>
        <w:t xml:space="preserve"> </w:t>
      </w:r>
      <w:r w:rsidR="0021369C">
        <w:rPr>
          <w:rFonts w:ascii="Arial" w:hAnsi="Arial" w:cs="Arial"/>
          <w:color w:val="222222"/>
          <w:sz w:val="21"/>
          <w:szCs w:val="21"/>
          <w:shd w:val="clear" w:color="auto" w:fill="FFFFFF"/>
        </w:rPr>
        <w:t xml:space="preserve">local currency </w:t>
      </w:r>
      <w:r>
        <w:rPr>
          <w:rFonts w:ascii="Arial" w:hAnsi="Arial" w:cs="Arial"/>
          <w:color w:val="222222"/>
          <w:sz w:val="21"/>
          <w:szCs w:val="21"/>
          <w:shd w:val="clear" w:color="auto" w:fill="FFFFFF"/>
        </w:rPr>
        <w:t>supporting the export sector, a</w:t>
      </w:r>
      <w:r w:rsidR="00860063">
        <w:rPr>
          <w:rFonts w:ascii="Arial" w:hAnsi="Arial" w:cs="Arial"/>
          <w:color w:val="222222"/>
          <w:sz w:val="21"/>
          <w:szCs w:val="21"/>
          <w:shd w:val="clear" w:color="auto" w:fill="FFFFFF"/>
        </w:rPr>
        <w:t>lso because of a</w:t>
      </w:r>
      <w:r>
        <w:rPr>
          <w:rFonts w:ascii="Arial" w:hAnsi="Arial" w:cs="Arial"/>
          <w:color w:val="222222"/>
          <w:sz w:val="21"/>
          <w:szCs w:val="21"/>
          <w:shd w:val="clear" w:color="auto" w:fill="FFFFFF"/>
        </w:rPr>
        <w:t xml:space="preserve"> </w:t>
      </w:r>
      <w:r w:rsidR="005825CF">
        <w:rPr>
          <w:rFonts w:ascii="Arial" w:hAnsi="Arial" w:cs="Arial"/>
          <w:color w:val="222222"/>
          <w:sz w:val="21"/>
          <w:szCs w:val="21"/>
          <w:shd w:val="clear" w:color="auto" w:fill="FFFFFF"/>
        </w:rPr>
        <w:t>rising price</w:t>
      </w:r>
      <w:r>
        <w:rPr>
          <w:rFonts w:ascii="Arial" w:hAnsi="Arial" w:cs="Arial"/>
          <w:color w:val="222222"/>
          <w:sz w:val="21"/>
          <w:szCs w:val="21"/>
          <w:shd w:val="clear" w:color="auto" w:fill="FFFFFF"/>
        </w:rPr>
        <w:t xml:space="preserve"> for </w:t>
      </w:r>
      <w:r w:rsidRPr="005825CF">
        <w:rPr>
          <w:rFonts w:ascii="Arial" w:hAnsi="Arial" w:cs="Arial"/>
          <w:sz w:val="21"/>
          <w:szCs w:val="21"/>
          <w:shd w:val="clear" w:color="auto" w:fill="FFFFFF"/>
        </w:rPr>
        <w:t>petroleum</w:t>
      </w:r>
      <w:r>
        <w:rPr>
          <w:rFonts w:ascii="Arial" w:hAnsi="Arial" w:cs="Arial"/>
          <w:color w:val="222222"/>
          <w:sz w:val="21"/>
          <w:szCs w:val="21"/>
          <w:shd w:val="clear" w:color="auto" w:fill="FFFFFF"/>
        </w:rPr>
        <w:t xml:space="preserve"> and also coffee</w:t>
      </w:r>
      <w:r w:rsidR="00860063">
        <w:rPr>
          <w:rFonts w:ascii="Arial" w:hAnsi="Arial" w:cs="Arial"/>
          <w:color w:val="222222"/>
          <w:sz w:val="21"/>
          <w:szCs w:val="21"/>
          <w:shd w:val="clear" w:color="auto" w:fill="FFFFFF"/>
        </w:rPr>
        <w:t>, the main export products of Colombia</w:t>
      </w:r>
      <w:r>
        <w:rPr>
          <w:rFonts w:ascii="Arial" w:hAnsi="Arial" w:cs="Arial"/>
          <w:color w:val="222222"/>
          <w:sz w:val="21"/>
          <w:szCs w:val="21"/>
          <w:shd w:val="clear" w:color="auto" w:fill="FFFFFF"/>
        </w:rPr>
        <w:t>. (WORLBANK, 2017)</w:t>
      </w:r>
      <w:r w:rsidR="009242B8">
        <w:rPr>
          <w:rFonts w:ascii="Arial" w:hAnsi="Arial" w:cs="Arial"/>
          <w:color w:val="222222"/>
          <w:sz w:val="21"/>
          <w:szCs w:val="21"/>
          <w:shd w:val="clear" w:color="auto" w:fill="FFFFFF"/>
        </w:rPr>
        <w:t xml:space="preserve">. </w:t>
      </w:r>
      <w:r w:rsidR="0021369C">
        <w:rPr>
          <w:lang w:val="en-US"/>
        </w:rPr>
        <w:t>In addition</w:t>
      </w:r>
      <w:r w:rsidR="009242B8">
        <w:rPr>
          <w:lang w:val="en-US"/>
        </w:rPr>
        <w:t>,</w:t>
      </w:r>
      <w:r w:rsidR="00994811">
        <w:rPr>
          <w:lang w:val="en-US"/>
        </w:rPr>
        <w:t xml:space="preserve"> the peace process with </w:t>
      </w:r>
      <w:r w:rsidR="00860063">
        <w:rPr>
          <w:lang w:val="en-US"/>
        </w:rPr>
        <w:t xml:space="preserve">the </w:t>
      </w:r>
      <w:r w:rsidR="00994811">
        <w:rPr>
          <w:lang w:val="en-US"/>
        </w:rPr>
        <w:t xml:space="preserve">FARC rebels supported </w:t>
      </w:r>
      <w:r w:rsidR="00860063">
        <w:rPr>
          <w:lang w:val="en-US"/>
        </w:rPr>
        <w:t xml:space="preserve">significantly </w:t>
      </w:r>
      <w:r w:rsidR="00994811">
        <w:rPr>
          <w:lang w:val="en-US"/>
        </w:rPr>
        <w:t xml:space="preserve">the positive development of the country. </w:t>
      </w:r>
      <w:r w:rsidR="00994811">
        <w:rPr>
          <w:rFonts w:ascii="Arial" w:hAnsi="Arial" w:cs="Arial"/>
          <w:color w:val="222222"/>
          <w:sz w:val="21"/>
          <w:szCs w:val="21"/>
          <w:shd w:val="clear" w:color="auto" w:fill="FFFFFF"/>
        </w:rPr>
        <w:t>(WORLBANK, 2017)</w:t>
      </w:r>
    </w:p>
    <w:p w14:paraId="27AAA042" w14:textId="2BFC7832" w:rsidR="00994811" w:rsidRDefault="00994811" w:rsidP="0021369C">
      <w:pPr>
        <w:spacing w:line="360" w:lineRule="auto"/>
        <w:jc w:val="both"/>
        <w:rPr>
          <w:lang w:val="en-US"/>
        </w:rPr>
      </w:pPr>
      <w:r>
        <w:rPr>
          <w:lang w:val="en-US"/>
        </w:rPr>
        <w:t xml:space="preserve">Another aspect is the </w:t>
      </w:r>
      <w:r w:rsidR="00295902">
        <w:rPr>
          <w:lang w:val="en-US"/>
        </w:rPr>
        <w:t>improvement</w:t>
      </w:r>
      <w:r w:rsidR="009242B8">
        <w:rPr>
          <w:lang w:val="en-US"/>
        </w:rPr>
        <w:t xml:space="preserve"> of the </w:t>
      </w:r>
      <w:r w:rsidR="0021369C">
        <w:rPr>
          <w:lang w:val="en-US"/>
        </w:rPr>
        <w:t xml:space="preserve">decreased </w:t>
      </w:r>
      <w:r>
        <w:rPr>
          <w:lang w:val="en-US"/>
        </w:rPr>
        <w:t>level of corruption, which can be also a barrier for entrepreneurial activities (SOURCE).  Colombia improved constantly as can be seen in the international corruption index.</w:t>
      </w:r>
      <w:r w:rsidRPr="00994811">
        <w:rPr>
          <w:lang w:val="en-US"/>
        </w:rPr>
        <w:t xml:space="preserve"> </w:t>
      </w:r>
      <w:r w:rsidRPr="009D0000">
        <w:rPr>
          <w:lang w:val="en-US"/>
        </w:rPr>
        <w:t>(CORRUPTION</w:t>
      </w:r>
      <w:r>
        <w:rPr>
          <w:lang w:val="en-US"/>
        </w:rPr>
        <w:t>,</w:t>
      </w:r>
      <w:r w:rsidRPr="009D0000">
        <w:rPr>
          <w:lang w:val="en-US"/>
        </w:rPr>
        <w:t xml:space="preserve"> 2017)</w:t>
      </w:r>
    </w:p>
    <w:p w14:paraId="7BFA0487" w14:textId="77777777" w:rsidR="00994811" w:rsidRDefault="00994811" w:rsidP="00994811">
      <w:pPr>
        <w:keepNext/>
      </w:pPr>
      <w:r>
        <w:rPr>
          <w:noProof/>
          <w:lang w:val="en-US"/>
        </w:rPr>
        <w:drawing>
          <wp:inline distT="0" distB="0" distL="0" distR="0" wp14:anchorId="4AD310BD" wp14:editId="1E35F4EF">
            <wp:extent cx="5232400" cy="396343"/>
            <wp:effectExtent l="0" t="0" r="6350" b="3810"/>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5268265" cy="399060"/>
                    </a:xfrm>
                    <a:prstGeom prst="rect">
                      <a:avLst/>
                    </a:prstGeom>
                    <a:noFill/>
                    <a:ln>
                      <a:noFill/>
                    </a:ln>
                  </pic:spPr>
                </pic:pic>
              </a:graphicData>
            </a:graphic>
          </wp:inline>
        </w:drawing>
      </w:r>
    </w:p>
    <w:p w14:paraId="418C9F96" w14:textId="794D0980" w:rsidR="00994811" w:rsidRPr="00AC02A3" w:rsidRDefault="00994811" w:rsidP="00994811">
      <w:pPr>
        <w:pStyle w:val="Caption"/>
        <w:rPr>
          <w:lang w:val="en-US"/>
        </w:rPr>
      </w:pPr>
      <w:bookmarkStart w:id="5" w:name="_Toc521457067"/>
      <w:bookmarkStart w:id="6" w:name="_Toc532769855"/>
      <w:r>
        <w:t xml:space="preserve">Figure </w:t>
      </w:r>
      <w:r>
        <w:fldChar w:fldCharType="begin"/>
      </w:r>
      <w:r>
        <w:instrText xml:space="preserve"> SEQ Figure \* ARABIC </w:instrText>
      </w:r>
      <w:r>
        <w:fldChar w:fldCharType="separate"/>
      </w:r>
      <w:r w:rsidR="005478D7">
        <w:rPr>
          <w:noProof/>
        </w:rPr>
        <w:t>1</w:t>
      </w:r>
      <w:r>
        <w:fldChar w:fldCharType="end"/>
      </w:r>
      <w:r>
        <w:t xml:space="preserve"> CORRUPTION INDEX COLOMBIA</w:t>
      </w:r>
      <w:bookmarkEnd w:id="5"/>
      <w:bookmarkEnd w:id="6"/>
    </w:p>
    <w:p w14:paraId="47829693" w14:textId="06CF1FAD" w:rsidR="00994811" w:rsidRDefault="00994811" w:rsidP="00685676">
      <w:pPr>
        <w:rPr>
          <w:lang w:val="en-US"/>
        </w:rPr>
      </w:pPr>
    </w:p>
    <w:p w14:paraId="01643D0A" w14:textId="119444F6" w:rsidR="00C41ABE" w:rsidRDefault="00C41ABE" w:rsidP="00C41ABE">
      <w:pPr>
        <w:pStyle w:val="Heading2"/>
        <w:spacing w:line="360" w:lineRule="auto"/>
        <w:rPr>
          <w:lang w:val="en-US"/>
        </w:rPr>
      </w:pPr>
      <w:bookmarkStart w:id="7" w:name="_Toc532769863"/>
      <w:r>
        <w:rPr>
          <w:lang w:val="en-US"/>
        </w:rPr>
        <w:t>2.2</w:t>
      </w:r>
      <w:r>
        <w:rPr>
          <w:lang w:val="en-US"/>
        </w:rPr>
        <w:tab/>
        <w:t>ECONOMIC BACKGROUND</w:t>
      </w:r>
      <w:bookmarkEnd w:id="7"/>
    </w:p>
    <w:p w14:paraId="588052F6" w14:textId="0247939C" w:rsidR="00994811" w:rsidRDefault="00994811" w:rsidP="00994811">
      <w:pPr>
        <w:spacing w:line="360" w:lineRule="auto"/>
        <w:jc w:val="both"/>
        <w:rPr>
          <w:lang w:val="en-US"/>
        </w:rPr>
      </w:pPr>
      <w:r w:rsidRPr="009063A9">
        <w:rPr>
          <w:rFonts w:cstheme="minorHAnsi"/>
          <w:color w:val="000000"/>
          <w:szCs w:val="22"/>
          <w:shd w:val="clear" w:color="auto" w:fill="FFFFFF"/>
        </w:rPr>
        <w:t>In 2017, Colombia’s unemployment rate was 9.4%, inflation rate was below 5%, GDP amounted to 14</w:t>
      </w:r>
      <w:r>
        <w:rPr>
          <w:rFonts w:cstheme="minorHAnsi"/>
          <w:color w:val="000000"/>
          <w:szCs w:val="22"/>
          <w:shd w:val="clear" w:color="auto" w:fill="FFFFFF"/>
        </w:rPr>
        <w:t>,</w:t>
      </w:r>
      <w:r w:rsidRPr="009063A9">
        <w:rPr>
          <w:rFonts w:cstheme="minorHAnsi"/>
          <w:color w:val="000000"/>
          <w:szCs w:val="22"/>
          <w:shd w:val="clear" w:color="auto" w:fill="FFFFFF"/>
        </w:rPr>
        <w:t>485 US$, ranking it globally on 54</w:t>
      </w:r>
      <w:r w:rsidRPr="009063A9">
        <w:rPr>
          <w:rFonts w:cstheme="minorHAnsi"/>
          <w:color w:val="000000"/>
          <w:szCs w:val="22"/>
          <w:shd w:val="clear" w:color="auto" w:fill="FFFFFF"/>
          <w:vertAlign w:val="superscript"/>
        </w:rPr>
        <w:t>th</w:t>
      </w:r>
      <w:r w:rsidRPr="009063A9">
        <w:rPr>
          <w:rFonts w:cstheme="minorHAnsi"/>
          <w:color w:val="000000"/>
          <w:szCs w:val="22"/>
          <w:shd w:val="clear" w:color="auto" w:fill="FFFFFF"/>
        </w:rPr>
        <w:t xml:space="preserve"> place</w:t>
      </w:r>
      <w:r w:rsidR="0021369C">
        <w:rPr>
          <w:rFonts w:cstheme="minorHAnsi"/>
          <w:color w:val="000000"/>
          <w:szCs w:val="22"/>
          <w:shd w:val="clear" w:color="auto" w:fill="FFFFFF"/>
        </w:rPr>
        <w:t xml:space="preserve"> </w:t>
      </w:r>
      <w:r w:rsidRPr="009063A9">
        <w:rPr>
          <w:rFonts w:cstheme="minorHAnsi"/>
          <w:color w:val="000000"/>
          <w:szCs w:val="22"/>
          <w:shd w:val="clear" w:color="auto" w:fill="FFFFFF"/>
        </w:rPr>
        <w:t>(IMD, 2017)</w:t>
      </w:r>
      <w:r>
        <w:rPr>
          <w:rFonts w:cstheme="minorHAnsi"/>
          <w:color w:val="000000"/>
          <w:szCs w:val="22"/>
          <w:shd w:val="clear" w:color="auto" w:fill="FFFFFF"/>
        </w:rPr>
        <w:t>. In addition</w:t>
      </w:r>
      <w:r w:rsidRPr="009063A9">
        <w:rPr>
          <w:rFonts w:cstheme="minorHAnsi"/>
          <w:color w:val="000000"/>
          <w:szCs w:val="22"/>
          <w:shd w:val="clear" w:color="auto" w:fill="FFFFFF"/>
        </w:rPr>
        <w:t xml:space="preserve">, Colombia is </w:t>
      </w:r>
      <w:r>
        <w:rPr>
          <w:rFonts w:cstheme="minorHAnsi"/>
          <w:color w:val="000000"/>
          <w:szCs w:val="22"/>
          <w:shd w:val="clear" w:color="auto" w:fill="FFFFFF"/>
        </w:rPr>
        <w:t xml:space="preserve">since 2018 </w:t>
      </w:r>
      <w:r w:rsidRPr="009063A9">
        <w:rPr>
          <w:rFonts w:cstheme="minorHAnsi"/>
          <w:color w:val="000000"/>
          <w:szCs w:val="22"/>
          <w:shd w:val="clear" w:color="auto" w:fill="FFFFFF"/>
        </w:rPr>
        <w:t>an OECD member</w:t>
      </w:r>
      <w:r>
        <w:rPr>
          <w:rFonts w:cstheme="minorHAnsi"/>
          <w:color w:val="000000"/>
          <w:szCs w:val="22"/>
          <w:shd w:val="clear" w:color="auto" w:fill="FFFFFF"/>
        </w:rPr>
        <w:t>.</w:t>
      </w:r>
      <w:r>
        <w:rPr>
          <w:lang w:val="en-US"/>
        </w:rPr>
        <w:t xml:space="preserve"> At follow can be found a selection of the most important economic aspects of Colombia:</w:t>
      </w:r>
    </w:p>
    <w:p w14:paraId="255B5417" w14:textId="77777777" w:rsidR="00994811" w:rsidRDefault="00994811" w:rsidP="00994811">
      <w:pPr>
        <w:keepNext/>
        <w:jc w:val="both"/>
      </w:pPr>
      <w:r>
        <w:rPr>
          <w:rFonts w:cstheme="minorHAnsi"/>
          <w:noProof/>
          <w:lang w:eastAsia="en-GB"/>
        </w:rPr>
        <w:drawing>
          <wp:inline distT="0" distB="0" distL="0" distR="0" wp14:anchorId="467D13CF" wp14:editId="476DBEEC">
            <wp:extent cx="2044700" cy="2034187"/>
            <wp:effectExtent l="19050" t="19050" r="12700" b="23495"/>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2053122" cy="2042566"/>
                    </a:xfrm>
                    <a:prstGeom prst="rect">
                      <a:avLst/>
                    </a:prstGeom>
                    <a:noFill/>
                    <a:ln w="6350">
                      <a:solidFill>
                        <a:schemeClr val="tx1"/>
                      </a:solidFill>
                    </a:ln>
                  </pic:spPr>
                </pic:pic>
              </a:graphicData>
            </a:graphic>
          </wp:inline>
        </w:drawing>
      </w:r>
    </w:p>
    <w:p w14:paraId="3BB5BF6A" w14:textId="33706F12" w:rsidR="00994811" w:rsidRDefault="00994811" w:rsidP="00994811">
      <w:pPr>
        <w:pStyle w:val="Caption"/>
        <w:jc w:val="both"/>
      </w:pPr>
      <w:bookmarkStart w:id="8" w:name="_Toc521457066"/>
      <w:bookmarkStart w:id="9" w:name="_Toc532769856"/>
      <w:r>
        <w:t xml:space="preserve">Figure </w:t>
      </w:r>
      <w:r>
        <w:fldChar w:fldCharType="begin"/>
      </w:r>
      <w:r>
        <w:instrText xml:space="preserve"> SEQ Figure \* ARABIC </w:instrText>
      </w:r>
      <w:r>
        <w:fldChar w:fldCharType="separate"/>
      </w:r>
      <w:r w:rsidR="00C27209">
        <w:rPr>
          <w:noProof/>
        </w:rPr>
        <w:t>2</w:t>
      </w:r>
      <w:r>
        <w:fldChar w:fldCharType="end"/>
      </w:r>
      <w:r>
        <w:t xml:space="preserve"> </w:t>
      </w:r>
      <w:r w:rsidRPr="00523561">
        <w:t>COUNTRY PROFILE</w:t>
      </w:r>
      <w:r>
        <w:t xml:space="preserve"> (IMD 2017)</w:t>
      </w:r>
      <w:bookmarkEnd w:id="8"/>
      <w:bookmarkEnd w:id="9"/>
    </w:p>
    <w:p w14:paraId="011F989F" w14:textId="24B51335" w:rsidR="00994811" w:rsidRDefault="00994811" w:rsidP="00994811">
      <w:pPr>
        <w:spacing w:line="360" w:lineRule="auto"/>
        <w:jc w:val="both"/>
      </w:pPr>
      <w:r>
        <w:rPr>
          <w:rFonts w:cstheme="minorHAnsi"/>
          <w:color w:val="000000"/>
          <w:szCs w:val="22"/>
        </w:rPr>
        <w:t>C</w:t>
      </w:r>
      <w:r w:rsidRPr="005F563C">
        <w:rPr>
          <w:rFonts w:cstheme="minorHAnsi"/>
          <w:color w:val="000000"/>
          <w:szCs w:val="22"/>
        </w:rPr>
        <w:t xml:space="preserve">olombia is still a developing economy </w:t>
      </w:r>
      <w:r>
        <w:rPr>
          <w:rFonts w:cstheme="minorHAnsi"/>
          <w:color w:val="000000"/>
          <w:szCs w:val="22"/>
        </w:rPr>
        <w:t>although</w:t>
      </w:r>
      <w:r w:rsidRPr="005F563C">
        <w:rPr>
          <w:rFonts w:cstheme="minorHAnsi"/>
          <w:color w:val="000000"/>
          <w:szCs w:val="22"/>
        </w:rPr>
        <w:t xml:space="preserve"> </w:t>
      </w:r>
      <w:r>
        <w:rPr>
          <w:rFonts w:cstheme="minorHAnsi"/>
          <w:color w:val="000000"/>
          <w:szCs w:val="22"/>
        </w:rPr>
        <w:t>it is</w:t>
      </w:r>
      <w:r w:rsidRPr="005F563C">
        <w:rPr>
          <w:rFonts w:cstheme="minorHAnsi"/>
          <w:color w:val="000000"/>
          <w:szCs w:val="22"/>
        </w:rPr>
        <w:t xml:space="preserve"> the </w:t>
      </w:r>
      <w:r>
        <w:rPr>
          <w:rFonts w:cstheme="minorHAnsi"/>
          <w:color w:val="000000"/>
          <w:szCs w:val="22"/>
        </w:rPr>
        <w:t>4</w:t>
      </w:r>
      <w:r w:rsidRPr="00994811">
        <w:rPr>
          <w:rFonts w:cstheme="minorHAnsi"/>
          <w:color w:val="000000"/>
          <w:szCs w:val="22"/>
          <w:vertAlign w:val="superscript"/>
        </w:rPr>
        <w:t>th</w:t>
      </w:r>
      <w:r>
        <w:rPr>
          <w:rFonts w:cstheme="minorHAnsi"/>
          <w:color w:val="000000"/>
          <w:szCs w:val="22"/>
        </w:rPr>
        <w:t xml:space="preserve"> strongest</w:t>
      </w:r>
      <w:r w:rsidRPr="005F563C">
        <w:rPr>
          <w:rFonts w:cstheme="minorHAnsi"/>
          <w:color w:val="000000"/>
          <w:szCs w:val="22"/>
        </w:rPr>
        <w:t xml:space="preserve"> economy in </w:t>
      </w:r>
      <w:r>
        <w:rPr>
          <w:rFonts w:cstheme="minorHAnsi"/>
          <w:color w:val="000000"/>
          <w:szCs w:val="22"/>
        </w:rPr>
        <w:t>South</w:t>
      </w:r>
      <w:r w:rsidRPr="005F563C">
        <w:rPr>
          <w:rFonts w:cstheme="minorHAnsi"/>
          <w:color w:val="000000"/>
          <w:szCs w:val="22"/>
        </w:rPr>
        <w:t xml:space="preserve"> America. </w:t>
      </w:r>
      <w:r w:rsidRPr="0099284F">
        <w:rPr>
          <w:rFonts w:cstheme="minorHAnsi"/>
          <w:color w:val="000000"/>
          <w:szCs w:val="22"/>
        </w:rPr>
        <w:t xml:space="preserve">Its main </w:t>
      </w:r>
      <w:r w:rsidR="009242B8">
        <w:rPr>
          <w:rFonts w:cstheme="minorHAnsi"/>
          <w:color w:val="000000"/>
          <w:szCs w:val="22"/>
        </w:rPr>
        <w:t>issues are</w:t>
      </w:r>
      <w:r w:rsidRPr="0099284F">
        <w:rPr>
          <w:rFonts w:cstheme="minorHAnsi"/>
          <w:color w:val="000000"/>
          <w:szCs w:val="22"/>
        </w:rPr>
        <w:t xml:space="preserve"> Business</w:t>
      </w:r>
      <w:r w:rsidR="009242B8">
        <w:rPr>
          <w:rFonts w:cstheme="minorHAnsi"/>
          <w:color w:val="000000"/>
          <w:szCs w:val="22"/>
        </w:rPr>
        <w:t>-</w:t>
      </w:r>
      <w:r w:rsidRPr="0099284F">
        <w:rPr>
          <w:rFonts w:cstheme="minorHAnsi"/>
          <w:color w:val="000000"/>
          <w:szCs w:val="22"/>
        </w:rPr>
        <w:t>Efficiency and Infrastructure-</w:t>
      </w:r>
      <w:r w:rsidR="009242B8">
        <w:rPr>
          <w:rFonts w:cstheme="minorHAnsi"/>
          <w:color w:val="000000"/>
          <w:szCs w:val="22"/>
        </w:rPr>
        <w:t>Problems</w:t>
      </w:r>
      <w:r>
        <w:rPr>
          <w:rFonts w:cstheme="minorHAnsi"/>
          <w:color w:val="000000"/>
          <w:szCs w:val="22"/>
        </w:rPr>
        <w:t xml:space="preserve"> </w:t>
      </w:r>
      <w:r w:rsidRPr="0099284F">
        <w:rPr>
          <w:rFonts w:cstheme="minorHAnsi"/>
          <w:color w:val="000000"/>
          <w:szCs w:val="22"/>
        </w:rPr>
        <w:t>(IMD, 2017)</w:t>
      </w:r>
      <w:r w:rsidR="00C27209">
        <w:rPr>
          <w:rFonts w:cstheme="minorHAnsi"/>
          <w:color w:val="000000"/>
          <w:szCs w:val="22"/>
        </w:rPr>
        <w:t xml:space="preserve"> as seen in the following figures:</w:t>
      </w:r>
    </w:p>
    <w:p w14:paraId="342EC6E2" w14:textId="77777777" w:rsidR="00994811" w:rsidRDefault="00994811" w:rsidP="00994811">
      <w:pPr>
        <w:keepNext/>
      </w:pPr>
      <w:r>
        <w:rPr>
          <w:noProof/>
        </w:rPr>
        <w:lastRenderedPageBreak/>
        <w:drawing>
          <wp:inline distT="0" distB="0" distL="0" distR="0" wp14:anchorId="0ADE53DC" wp14:editId="0E43C836">
            <wp:extent cx="4678878" cy="2680302"/>
            <wp:effectExtent l="19050" t="19050" r="26670" b="25400"/>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pic:cNvPicPr>
                      <a:picLocks noChangeAspect="1" noChangeArrowheads="1"/>
                    </pic:cNvPicPr>
                  </pic:nvPicPr>
                  <pic:blipFill>
                    <a:blip r:embed="rId13">
                      <a:extLst>
                        <a:ext uri="{28A0092B-C50C-407E-A947-70E740481C1C}">
                          <a14:useLocalDpi xmlns:a14="http://schemas.microsoft.com/office/drawing/2010/main" val="0"/>
                        </a:ext>
                      </a:extLst>
                    </a:blip>
                    <a:srcRect/>
                    <a:stretch>
                      <a:fillRect/>
                    </a:stretch>
                  </pic:blipFill>
                  <pic:spPr bwMode="auto">
                    <a:xfrm>
                      <a:off x="0" y="0"/>
                      <a:ext cx="4716240" cy="2701705"/>
                    </a:xfrm>
                    <a:prstGeom prst="rect">
                      <a:avLst/>
                    </a:prstGeom>
                    <a:noFill/>
                    <a:ln w="6350">
                      <a:solidFill>
                        <a:schemeClr val="tx1"/>
                      </a:solidFill>
                    </a:ln>
                  </pic:spPr>
                </pic:pic>
              </a:graphicData>
            </a:graphic>
          </wp:inline>
        </w:drawing>
      </w:r>
    </w:p>
    <w:p w14:paraId="01908BA5" w14:textId="1189FEF1" w:rsidR="00994811" w:rsidRPr="009D0000" w:rsidRDefault="00994811" w:rsidP="00994811">
      <w:pPr>
        <w:pStyle w:val="Caption"/>
      </w:pPr>
      <w:bookmarkStart w:id="10" w:name="_Toc521457068"/>
      <w:bookmarkStart w:id="11" w:name="_Toc532769857"/>
      <w:r>
        <w:t xml:space="preserve">Figure </w:t>
      </w:r>
      <w:r>
        <w:fldChar w:fldCharType="begin"/>
      </w:r>
      <w:r>
        <w:instrText xml:space="preserve"> SEQ Figure \* ARABIC </w:instrText>
      </w:r>
      <w:r>
        <w:fldChar w:fldCharType="separate"/>
      </w:r>
      <w:r w:rsidR="006E2C9B">
        <w:rPr>
          <w:noProof/>
        </w:rPr>
        <w:t>3</w:t>
      </w:r>
      <w:r>
        <w:fldChar w:fldCharType="end"/>
      </w:r>
      <w:r>
        <w:t xml:space="preserve"> ECONOMIC-</w:t>
      </w:r>
      <w:bookmarkEnd w:id="10"/>
      <w:r>
        <w:t>PROFILE</w:t>
      </w:r>
      <w:bookmarkEnd w:id="11"/>
    </w:p>
    <w:p w14:paraId="2149F91F" w14:textId="77777777" w:rsidR="00994811" w:rsidRDefault="00994811" w:rsidP="00994811">
      <w:pPr>
        <w:keepNext/>
      </w:pPr>
      <w:r>
        <w:rPr>
          <w:noProof/>
          <w:lang w:val="en-US"/>
        </w:rPr>
        <w:drawing>
          <wp:inline distT="0" distB="0" distL="0" distR="0" wp14:anchorId="59647650" wp14:editId="7E1BCBD3">
            <wp:extent cx="4683069" cy="2398816"/>
            <wp:effectExtent l="19050" t="19050" r="22860" b="20955"/>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14">
                      <a:extLst>
                        <a:ext uri="{28A0092B-C50C-407E-A947-70E740481C1C}">
                          <a14:useLocalDpi xmlns:a14="http://schemas.microsoft.com/office/drawing/2010/main" val="0"/>
                        </a:ext>
                      </a:extLst>
                    </a:blip>
                    <a:srcRect/>
                    <a:stretch>
                      <a:fillRect/>
                    </a:stretch>
                  </pic:blipFill>
                  <pic:spPr bwMode="auto">
                    <a:xfrm>
                      <a:off x="0" y="0"/>
                      <a:ext cx="4730718" cy="2423223"/>
                    </a:xfrm>
                    <a:prstGeom prst="rect">
                      <a:avLst/>
                    </a:prstGeom>
                    <a:noFill/>
                    <a:ln w="6350">
                      <a:solidFill>
                        <a:schemeClr val="tx1"/>
                      </a:solidFill>
                    </a:ln>
                  </pic:spPr>
                </pic:pic>
              </a:graphicData>
            </a:graphic>
          </wp:inline>
        </w:drawing>
      </w:r>
    </w:p>
    <w:p w14:paraId="2DE6D0A0" w14:textId="592D402C" w:rsidR="00994811" w:rsidRPr="00971778" w:rsidRDefault="00994811" w:rsidP="00994811">
      <w:pPr>
        <w:pStyle w:val="Caption"/>
        <w:rPr>
          <w:lang w:val="en-US"/>
        </w:rPr>
      </w:pPr>
      <w:bookmarkStart w:id="12" w:name="_Toc521457069"/>
      <w:bookmarkStart w:id="13" w:name="_Toc532769858"/>
      <w:r>
        <w:t xml:space="preserve">Figure </w:t>
      </w:r>
      <w:r>
        <w:fldChar w:fldCharType="begin"/>
      </w:r>
      <w:r>
        <w:instrText xml:space="preserve"> SEQ Figure \* ARABIC </w:instrText>
      </w:r>
      <w:r>
        <w:fldChar w:fldCharType="separate"/>
      </w:r>
      <w:r w:rsidR="006E2C9B">
        <w:rPr>
          <w:noProof/>
        </w:rPr>
        <w:t>4</w:t>
      </w:r>
      <w:r>
        <w:fldChar w:fldCharType="end"/>
      </w:r>
      <w:r>
        <w:t xml:space="preserve"> </w:t>
      </w:r>
      <w:r w:rsidRPr="00CE7CEE">
        <w:t>COUNTRY PROFILE - LANDSCAPE</w:t>
      </w:r>
      <w:bookmarkEnd w:id="12"/>
      <w:bookmarkEnd w:id="13"/>
    </w:p>
    <w:p w14:paraId="030D03E7" w14:textId="7356C0E6" w:rsidR="00994811" w:rsidRDefault="00860063" w:rsidP="00C27209">
      <w:pPr>
        <w:spacing w:line="360" w:lineRule="auto"/>
        <w:jc w:val="both"/>
      </w:pPr>
      <w:r>
        <w:t xml:space="preserve">The outlined aspects of historic- and economic development of Colombia created an environment, that supports Entrepreneurial Activities. Although there </w:t>
      </w:r>
      <w:r w:rsidR="00BE670B">
        <w:t>is still</w:t>
      </w:r>
      <w:r>
        <w:t xml:space="preserve"> </w:t>
      </w:r>
      <w:r w:rsidR="00FE0AE4">
        <w:t>a high</w:t>
      </w:r>
      <w:r>
        <w:t xml:space="preserve"> amount of necessity driven Entrepreneurs </w:t>
      </w:r>
      <w:r w:rsidR="00BE670B">
        <w:t>in Colombia but the positive development of the country has also brought up new opportunity Entrepreneurs (GEM, 2017)</w:t>
      </w:r>
      <w:r w:rsidR="00295902">
        <w:t xml:space="preserve"> as Federico Ramirez</w:t>
      </w:r>
      <w:r w:rsidR="00C27209">
        <w:t>, who created his business not out of need to survive as he explained but out of opportunity</w:t>
      </w:r>
      <w:r w:rsidR="006E2C9B">
        <w:t xml:space="preserve"> to fulfil his dream having his own restaurant and giving something back to society</w:t>
      </w:r>
      <w:r w:rsidR="00295902">
        <w:t>.</w:t>
      </w:r>
    </w:p>
    <w:p w14:paraId="2FFDF1E6" w14:textId="3E814A14" w:rsidR="006E2C9B" w:rsidRDefault="003A13FC" w:rsidP="006E2C9B">
      <w:pPr>
        <w:spacing w:line="360" w:lineRule="auto"/>
        <w:jc w:val="both"/>
        <w:rPr>
          <w:shd w:val="clear" w:color="auto" w:fill="FFFFFF"/>
        </w:rPr>
      </w:pPr>
      <w:r>
        <w:rPr>
          <w:lang w:eastAsia="de-DE"/>
        </w:rPr>
        <w:t>The</w:t>
      </w:r>
      <w:r w:rsidR="00BE670B" w:rsidRPr="00C27209">
        <w:rPr>
          <w:lang w:eastAsia="de-DE"/>
        </w:rPr>
        <w:t xml:space="preserve"> Colombian Government</w:t>
      </w:r>
      <w:r>
        <w:rPr>
          <w:lang w:eastAsia="de-DE"/>
        </w:rPr>
        <w:t>,</w:t>
      </w:r>
      <w:r w:rsidR="006E2C9B">
        <w:rPr>
          <w:lang w:eastAsia="de-DE"/>
        </w:rPr>
        <w:t xml:space="preserve"> due its positive economical development</w:t>
      </w:r>
      <w:r>
        <w:rPr>
          <w:lang w:eastAsia="de-DE"/>
        </w:rPr>
        <w:t>,</w:t>
      </w:r>
      <w:r w:rsidR="006E2C9B">
        <w:rPr>
          <w:lang w:eastAsia="de-DE"/>
        </w:rPr>
        <w:t xml:space="preserve"> was able to</w:t>
      </w:r>
      <w:r w:rsidR="00BE670B" w:rsidRPr="00C27209">
        <w:rPr>
          <w:lang w:eastAsia="de-DE"/>
        </w:rPr>
        <w:t xml:space="preserve"> introduce </w:t>
      </w:r>
      <w:r w:rsidR="00295902" w:rsidRPr="00C27209">
        <w:rPr>
          <w:lang w:eastAsia="de-DE"/>
        </w:rPr>
        <w:t xml:space="preserve">various </w:t>
      </w:r>
      <w:r w:rsidR="00BE670B" w:rsidRPr="00C27209">
        <w:rPr>
          <w:lang w:val="en-US"/>
        </w:rPr>
        <w:t>economical support programs</w:t>
      </w:r>
      <w:r>
        <w:rPr>
          <w:lang w:val="en-US"/>
        </w:rPr>
        <w:t>.</w:t>
      </w:r>
      <w:r w:rsidR="00295902" w:rsidRPr="00C27209">
        <w:rPr>
          <w:lang w:val="en-US"/>
        </w:rPr>
        <w:t xml:space="preserve"> </w:t>
      </w:r>
      <w:r>
        <w:rPr>
          <w:lang w:val="en-US"/>
        </w:rPr>
        <w:t>F</w:t>
      </w:r>
      <w:r w:rsidR="00295902" w:rsidRPr="00C27209">
        <w:rPr>
          <w:lang w:val="en-US"/>
        </w:rPr>
        <w:t xml:space="preserve">or </w:t>
      </w:r>
      <w:r w:rsidRPr="00C27209">
        <w:rPr>
          <w:lang w:val="en-US"/>
        </w:rPr>
        <w:t>example,</w:t>
      </w:r>
      <w:r w:rsidR="00BE670B" w:rsidRPr="00C27209">
        <w:rPr>
          <w:lang w:val="en-US"/>
        </w:rPr>
        <w:t xml:space="preserve"> </w:t>
      </w:r>
      <w:r w:rsidR="00295902" w:rsidRPr="00C27209">
        <w:rPr>
          <w:lang w:val="en-US"/>
        </w:rPr>
        <w:t>it</w:t>
      </w:r>
      <w:r w:rsidR="00BE670B" w:rsidRPr="00C27209">
        <w:rPr>
          <w:lang w:val="en-US"/>
        </w:rPr>
        <w:t xml:space="preserve"> supports young people with various supportive government programs to start their own business (entrepreneur fairs to visit, funding options). (Mint, 2018)</w:t>
      </w:r>
      <w:r w:rsidR="006E2C9B">
        <w:rPr>
          <w:lang w:val="en-US"/>
        </w:rPr>
        <w:t xml:space="preserve"> </w:t>
      </w:r>
      <w:r w:rsidR="006E2C9B">
        <w:rPr>
          <w:shd w:val="clear" w:color="auto" w:fill="FFFFFF"/>
        </w:rPr>
        <w:t>Due to those governmental support programs, Federico was able to not just start his business but also having sufficient funds for his extended offered social services, which will be later explained. Having insufficient money to be able to fund entrepreneurial activities is one of the key factors which prevents new businesses from developing (Peacock, 2013).</w:t>
      </w:r>
    </w:p>
    <w:p w14:paraId="2334EC8A" w14:textId="77777777" w:rsidR="006E2C9B" w:rsidRDefault="00FE0AE4" w:rsidP="00C27209">
      <w:pPr>
        <w:spacing w:line="360" w:lineRule="auto"/>
        <w:jc w:val="both"/>
        <w:rPr>
          <w:lang w:val="en-US"/>
        </w:rPr>
      </w:pPr>
      <w:r w:rsidRPr="00C27209">
        <w:rPr>
          <w:lang w:val="en-US"/>
        </w:rPr>
        <w:t>The positive development explained above</w:t>
      </w:r>
      <w:r w:rsidR="006E2C9B">
        <w:rPr>
          <w:lang w:val="en-US"/>
        </w:rPr>
        <w:t>,</w:t>
      </w:r>
      <w:r w:rsidRPr="00C27209">
        <w:rPr>
          <w:lang w:val="en-US"/>
        </w:rPr>
        <w:t xml:space="preserve"> motivated significantly the analyzed Entrepreneur Federico to start his business from an economical view, however </w:t>
      </w:r>
      <w:r w:rsidR="006E2C9B">
        <w:rPr>
          <w:lang w:val="en-US"/>
        </w:rPr>
        <w:t xml:space="preserve">as stated before, also wanting </w:t>
      </w:r>
      <w:r w:rsidRPr="00C27209">
        <w:rPr>
          <w:lang w:val="en-US"/>
        </w:rPr>
        <w:t xml:space="preserve">to address wider social objectives </w:t>
      </w:r>
      <w:r w:rsidR="003B56AF" w:rsidRPr="00C27209">
        <w:rPr>
          <w:lang w:val="en-US"/>
        </w:rPr>
        <w:t xml:space="preserve">he had in mind, outlined in Chapter </w:t>
      </w:r>
      <w:r w:rsidR="006E2C9B">
        <w:rPr>
          <w:lang w:val="en-US"/>
        </w:rPr>
        <w:t>03</w:t>
      </w:r>
      <w:r w:rsidR="003B56AF" w:rsidRPr="00C27209">
        <w:rPr>
          <w:lang w:val="en-US"/>
        </w:rPr>
        <w:t>.</w:t>
      </w:r>
    </w:p>
    <w:p w14:paraId="3ED891BA" w14:textId="2DE4D3F9" w:rsidR="00DC2498" w:rsidRDefault="00DC2498" w:rsidP="006D1EF7">
      <w:pPr>
        <w:pStyle w:val="Heading1"/>
      </w:pPr>
      <w:bookmarkStart w:id="14" w:name="_Toc532769864"/>
      <w:r>
        <w:lastRenderedPageBreak/>
        <w:t>3</w:t>
      </w:r>
      <w:r w:rsidR="00566B0A">
        <w:t>.0</w:t>
      </w:r>
      <w:r w:rsidR="00566B0A">
        <w:tab/>
      </w:r>
      <w:r w:rsidR="00037687">
        <w:t>ENTREPRENEUR</w:t>
      </w:r>
      <w:r w:rsidR="002827A0">
        <w:t>AL</w:t>
      </w:r>
      <w:r w:rsidR="00037687">
        <w:t xml:space="preserve"> </w:t>
      </w:r>
      <w:r w:rsidR="00C41ABE">
        <w:t>CONSEQUENCE</w:t>
      </w:r>
      <w:bookmarkEnd w:id="14"/>
    </w:p>
    <w:p w14:paraId="31382B16" w14:textId="77777777" w:rsidR="00FA33DC" w:rsidRPr="00FA33DC" w:rsidRDefault="00FA33DC" w:rsidP="00FA33DC"/>
    <w:p w14:paraId="3C7C6B75" w14:textId="3124C5B1" w:rsidR="00FE0AE4" w:rsidRDefault="00FE0AE4" w:rsidP="00677B3B">
      <w:pPr>
        <w:spacing w:line="360" w:lineRule="auto"/>
        <w:jc w:val="both"/>
        <w:rPr>
          <w:shd w:val="clear" w:color="auto" w:fill="FFFFFF"/>
        </w:rPr>
      </w:pPr>
      <w:r>
        <w:rPr>
          <w:shd w:val="clear" w:color="auto" w:fill="FFFFFF"/>
        </w:rPr>
        <w:t xml:space="preserve">In an environment where necessity-driven entrepreneurship is dominating over opportunity-driven entrepreneurship, as in developing countries </w:t>
      </w:r>
      <w:r w:rsidR="00677B3B">
        <w:rPr>
          <w:shd w:val="clear" w:color="auto" w:fill="FFFFFF"/>
        </w:rPr>
        <w:t xml:space="preserve">like Colombia </w:t>
      </w:r>
      <w:r w:rsidR="00295902">
        <w:rPr>
          <w:shd w:val="clear" w:color="auto" w:fill="FFFFFF"/>
        </w:rPr>
        <w:t xml:space="preserve">it </w:t>
      </w:r>
      <w:r>
        <w:rPr>
          <w:shd w:val="clear" w:color="auto" w:fill="FFFFFF"/>
        </w:rPr>
        <w:t>is often the case due to their economic situation, it is difficult that entrepreneurs have skill and resources to contribute to social and cultural well-being, the level of hierarchy of needs is set to self-surviving rather than developing direct or indirect to wider (developing) needs. As </w:t>
      </w:r>
      <w:proofErr w:type="spellStart"/>
      <w:r>
        <w:rPr>
          <w:shd w:val="clear" w:color="auto" w:fill="FFFFFF"/>
        </w:rPr>
        <w:t>Naudé</w:t>
      </w:r>
      <w:proofErr w:type="spellEnd"/>
      <w:r>
        <w:rPr>
          <w:shd w:val="clear" w:color="auto" w:fill="FFFFFF"/>
        </w:rPr>
        <w:t> was stating “entrepreneurs in developing countries are less innovative and tend to be proportionately more “necessity”-motivated”.</w:t>
      </w:r>
      <w:r w:rsidR="00677B3B">
        <w:rPr>
          <w:shd w:val="clear" w:color="auto" w:fill="FFFFFF"/>
        </w:rPr>
        <w:t xml:space="preserve"> (NAUDE, 2010)</w:t>
      </w:r>
    </w:p>
    <w:p w14:paraId="01FC033C" w14:textId="6C3228F5" w:rsidR="003B56AF" w:rsidRPr="00677B3B" w:rsidRDefault="00295902" w:rsidP="00677B3B">
      <w:pPr>
        <w:spacing w:line="360" w:lineRule="auto"/>
        <w:jc w:val="both"/>
        <w:rPr>
          <w:shd w:val="clear" w:color="auto" w:fill="FFFFFF"/>
        </w:rPr>
      </w:pPr>
      <w:r>
        <w:rPr>
          <w:shd w:val="clear" w:color="auto" w:fill="FFFFFF"/>
        </w:rPr>
        <w:t xml:space="preserve">Colombia was an example of this above definition but as outlined before the analysed Entrepreneur Federico Ramirez is </w:t>
      </w:r>
      <w:r w:rsidR="00E54F79">
        <w:rPr>
          <w:shd w:val="clear" w:color="auto" w:fill="FFFFFF"/>
        </w:rPr>
        <w:t>less a necessity motivated – but more opportunity driven Entrepreneur based on the positive development in his country.</w:t>
      </w:r>
    </w:p>
    <w:p w14:paraId="13719AA0" w14:textId="0CED2DA0" w:rsidR="00C41ABE" w:rsidRDefault="00DC2498" w:rsidP="00EB37CD">
      <w:pPr>
        <w:pStyle w:val="Heading2"/>
        <w:spacing w:line="360" w:lineRule="auto"/>
      </w:pPr>
      <w:bookmarkStart w:id="15" w:name="_Toc532769865"/>
      <w:r>
        <w:t>3.1</w:t>
      </w:r>
      <w:r>
        <w:tab/>
      </w:r>
      <w:r w:rsidR="00037687">
        <w:t xml:space="preserve">ECONOMIC </w:t>
      </w:r>
      <w:r w:rsidR="00C41ABE">
        <w:t>CHANGES FOR THE REGION</w:t>
      </w:r>
      <w:bookmarkEnd w:id="15"/>
    </w:p>
    <w:p w14:paraId="0F2A451F" w14:textId="77777777" w:rsidR="003B56AF" w:rsidRDefault="003B56AF" w:rsidP="00677B3B">
      <w:pPr>
        <w:spacing w:line="360" w:lineRule="auto"/>
        <w:jc w:val="both"/>
        <w:rPr>
          <w:shd w:val="clear" w:color="auto" w:fill="FFFFFF"/>
        </w:rPr>
      </w:pPr>
      <w:proofErr w:type="spellStart"/>
      <w:r>
        <w:rPr>
          <w:shd w:val="clear" w:color="auto" w:fill="FFFFFF"/>
        </w:rPr>
        <w:t>Naudé</w:t>
      </w:r>
      <w:proofErr w:type="spellEnd"/>
      <w:r>
        <w:rPr>
          <w:shd w:val="clear" w:color="auto" w:fill="FFFFFF"/>
        </w:rPr>
        <w:t> wrote about entrepreneurship “it is concerned not only with business success, as measured by profits, but also with subjective welfare and non-economic well-being. Entrepreneurship is a catalyst for structural change and institutional evolution”.  (NAUDE, 2010).</w:t>
      </w:r>
    </w:p>
    <w:p w14:paraId="3EDEB2D0" w14:textId="764EB374" w:rsidR="00EA0552" w:rsidRDefault="003B56AF" w:rsidP="00677B3B">
      <w:pPr>
        <w:spacing w:line="360" w:lineRule="auto"/>
        <w:jc w:val="both"/>
        <w:rPr>
          <w:lang w:eastAsia="de-DE"/>
        </w:rPr>
      </w:pPr>
      <w:r>
        <w:rPr>
          <w:shd w:val="clear" w:color="auto" w:fill="FFFFFF"/>
        </w:rPr>
        <w:t>Federico Ramirez explained in undertaken interviews (</w:t>
      </w:r>
      <w:r w:rsidR="00677B3B">
        <w:rPr>
          <w:shd w:val="clear" w:color="auto" w:fill="FFFFFF"/>
        </w:rPr>
        <w:t>RAMIREZ, 2018</w:t>
      </w:r>
      <w:r>
        <w:rPr>
          <w:shd w:val="clear" w:color="auto" w:fill="FFFFFF"/>
        </w:rPr>
        <w:t>), he not just want</w:t>
      </w:r>
      <w:r w:rsidR="00E54F79">
        <w:rPr>
          <w:shd w:val="clear" w:color="auto" w:fill="FFFFFF"/>
        </w:rPr>
        <w:t>s</w:t>
      </w:r>
      <w:r>
        <w:rPr>
          <w:shd w:val="clear" w:color="auto" w:fill="FFFFFF"/>
        </w:rPr>
        <w:t xml:space="preserve"> to sell his empanadas but also give something back to society</w:t>
      </w:r>
      <w:r w:rsidR="00701E23">
        <w:rPr>
          <w:shd w:val="clear" w:color="auto" w:fill="FFFFFF"/>
        </w:rPr>
        <w:t xml:space="preserve"> and that was also another main reason for him to start his business</w:t>
      </w:r>
      <w:r>
        <w:rPr>
          <w:shd w:val="clear" w:color="auto" w:fill="FFFFFF"/>
        </w:rPr>
        <w:t>. He want</w:t>
      </w:r>
      <w:r w:rsidR="00E54F79">
        <w:rPr>
          <w:shd w:val="clear" w:color="auto" w:fill="FFFFFF"/>
        </w:rPr>
        <w:t>ed</w:t>
      </w:r>
      <w:r>
        <w:rPr>
          <w:shd w:val="clear" w:color="auto" w:fill="FFFFFF"/>
        </w:rPr>
        <w:t xml:space="preserve"> to employ only </w:t>
      </w:r>
      <w:r w:rsidR="003A13FC">
        <w:rPr>
          <w:shd w:val="clear" w:color="auto" w:fill="FFFFFF"/>
        </w:rPr>
        <w:t xml:space="preserve">single-moms </w:t>
      </w:r>
      <w:r>
        <w:rPr>
          <w:shd w:val="clear" w:color="auto" w:fill="FFFFFF"/>
        </w:rPr>
        <w:t>of t</w:t>
      </w:r>
      <w:r w:rsidRPr="003B56AF">
        <w:t xml:space="preserve">he region to support this specific group of society who struggle stronger than others. By doing that, it can be stated that he </w:t>
      </w:r>
      <w:r w:rsidR="00CF7382" w:rsidRPr="003B56AF">
        <w:t>increases</w:t>
      </w:r>
      <w:r w:rsidRPr="003B56AF">
        <w:t xml:space="preserve"> the standard of living of people in its community, which is yet another key goal of economic development (JOURNAL, 2017) and shows the importance of Entrepreneurs in developing countries. </w:t>
      </w:r>
      <w:r w:rsidR="00677B3B">
        <w:t xml:space="preserve"> </w:t>
      </w:r>
      <w:r>
        <w:rPr>
          <w:lang w:eastAsia="de-DE"/>
        </w:rPr>
        <w:t>Furthermore, w</w:t>
      </w:r>
      <w:r w:rsidR="00EA0552" w:rsidRPr="00EA0552">
        <w:rPr>
          <w:lang w:eastAsia="de-DE"/>
        </w:rPr>
        <w:t xml:space="preserve">hen people are in </w:t>
      </w:r>
      <w:r w:rsidR="00FE0AE4">
        <w:rPr>
          <w:lang w:eastAsia="de-DE"/>
        </w:rPr>
        <w:t>employment</w:t>
      </w:r>
      <w:r w:rsidR="009652C3">
        <w:rPr>
          <w:lang w:eastAsia="de-DE"/>
        </w:rPr>
        <w:t>,</w:t>
      </w:r>
      <w:r w:rsidR="00EA0552" w:rsidRPr="00EA0552">
        <w:rPr>
          <w:lang w:eastAsia="de-DE"/>
        </w:rPr>
        <w:t xml:space="preserve"> </w:t>
      </w:r>
      <w:r w:rsidR="00CF7382">
        <w:rPr>
          <w:lang w:eastAsia="de-DE"/>
        </w:rPr>
        <w:t xml:space="preserve">then </w:t>
      </w:r>
      <w:r w:rsidR="00EA0552" w:rsidRPr="00EA0552">
        <w:rPr>
          <w:lang w:eastAsia="de-DE"/>
        </w:rPr>
        <w:t xml:space="preserve">they also pay taxes </w:t>
      </w:r>
      <w:r>
        <w:rPr>
          <w:lang w:eastAsia="de-DE"/>
        </w:rPr>
        <w:t>that</w:t>
      </w:r>
      <w:r w:rsidR="00EA0552" w:rsidRPr="00EA0552">
        <w:rPr>
          <w:lang w:eastAsia="de-DE"/>
        </w:rPr>
        <w:t xml:space="preserve"> can be </w:t>
      </w:r>
      <w:r>
        <w:rPr>
          <w:lang w:eastAsia="de-DE"/>
        </w:rPr>
        <w:t xml:space="preserve">a financial source for paying </w:t>
      </w:r>
      <w:r w:rsidR="00EA0552" w:rsidRPr="00EA0552">
        <w:rPr>
          <w:lang w:eastAsia="de-DE"/>
        </w:rPr>
        <w:t xml:space="preserve">services </w:t>
      </w:r>
      <w:r w:rsidR="00CF7382">
        <w:rPr>
          <w:lang w:eastAsia="de-DE"/>
        </w:rPr>
        <w:t xml:space="preserve">by the government </w:t>
      </w:r>
      <w:r w:rsidR="00EA0552" w:rsidRPr="00EA0552">
        <w:rPr>
          <w:lang w:eastAsia="de-DE"/>
        </w:rPr>
        <w:t xml:space="preserve">that </w:t>
      </w:r>
      <w:r w:rsidR="00DE43DD">
        <w:rPr>
          <w:lang w:eastAsia="de-DE"/>
        </w:rPr>
        <w:t xml:space="preserve">other parts of the </w:t>
      </w:r>
      <w:r w:rsidR="00EA0552" w:rsidRPr="00EA0552">
        <w:rPr>
          <w:lang w:eastAsia="de-DE"/>
        </w:rPr>
        <w:t>society can benefit from</w:t>
      </w:r>
      <w:r w:rsidR="00701E23">
        <w:rPr>
          <w:lang w:eastAsia="de-DE"/>
        </w:rPr>
        <w:t xml:space="preserve"> </w:t>
      </w:r>
      <w:r w:rsidR="00EA0552" w:rsidRPr="00EA0552">
        <w:rPr>
          <w:lang w:eastAsia="de-DE"/>
        </w:rPr>
        <w:t>(</w:t>
      </w:r>
      <w:proofErr w:type="spellStart"/>
      <w:r w:rsidR="00EA0552" w:rsidRPr="00EA0552">
        <w:rPr>
          <w:lang w:eastAsia="de-DE"/>
        </w:rPr>
        <w:t>Trenchard</w:t>
      </w:r>
      <w:proofErr w:type="spellEnd"/>
      <w:r w:rsidR="00EA0552" w:rsidRPr="00EA0552">
        <w:rPr>
          <w:lang w:eastAsia="de-DE"/>
        </w:rPr>
        <w:t>, 2015).</w:t>
      </w:r>
      <w:r w:rsidR="00677B3B">
        <w:rPr>
          <w:lang w:eastAsia="de-DE"/>
        </w:rPr>
        <w:t xml:space="preserve"> Therefore, the governmental support programs for entrepreneurs like Federico Ramirez pay of through such explained effects.</w:t>
      </w:r>
    </w:p>
    <w:p w14:paraId="71FD2922" w14:textId="6A4F0879" w:rsidR="00C41ABE" w:rsidRDefault="00C41ABE" w:rsidP="00C41ABE">
      <w:pPr>
        <w:pStyle w:val="Heading2"/>
        <w:spacing w:line="360" w:lineRule="auto"/>
      </w:pPr>
      <w:bookmarkStart w:id="16" w:name="_Toc532769866"/>
      <w:r>
        <w:t>3.</w:t>
      </w:r>
      <w:r w:rsidR="001B35A2">
        <w:t>2</w:t>
      </w:r>
      <w:r>
        <w:tab/>
        <w:t>SOCIAL CHANGES FOR THE REGION</w:t>
      </w:r>
      <w:bookmarkEnd w:id="16"/>
    </w:p>
    <w:p w14:paraId="0159A132" w14:textId="3735FB51" w:rsidR="00E54F79" w:rsidRPr="00E96D8A" w:rsidRDefault="00CF7382" w:rsidP="00E96D8A">
      <w:pPr>
        <w:spacing w:line="360" w:lineRule="auto"/>
        <w:jc w:val="both"/>
        <w:rPr>
          <w:lang w:eastAsia="de-DE"/>
        </w:rPr>
      </w:pPr>
      <w:r w:rsidRPr="00E96D8A">
        <w:rPr>
          <w:lang w:eastAsia="de-DE"/>
        </w:rPr>
        <w:t xml:space="preserve">Another important aspect is that Federico is planning to install in his restaurant an internet section with some internet terminals, offering for his customer this extended service </w:t>
      </w:r>
      <w:r w:rsidR="0064393B" w:rsidRPr="00E96D8A">
        <w:rPr>
          <w:lang w:eastAsia="de-DE"/>
        </w:rPr>
        <w:t xml:space="preserve">free of charge </w:t>
      </w:r>
      <w:r w:rsidRPr="00E96D8A">
        <w:rPr>
          <w:lang w:eastAsia="de-DE"/>
        </w:rPr>
        <w:t>while they wait for their food. (</w:t>
      </w:r>
      <w:r w:rsidR="00E96D8A" w:rsidRPr="00E96D8A">
        <w:rPr>
          <w:shd w:val="clear" w:color="auto" w:fill="FFFFFF"/>
        </w:rPr>
        <w:t>RAMIREZ, 2018</w:t>
      </w:r>
      <w:r w:rsidRPr="00E96D8A">
        <w:rPr>
          <w:lang w:eastAsia="de-DE"/>
        </w:rPr>
        <w:t xml:space="preserve">) </w:t>
      </w:r>
      <w:r w:rsidR="00E54F79" w:rsidRPr="00E96D8A">
        <w:rPr>
          <w:lang w:eastAsia="de-DE"/>
        </w:rPr>
        <w:t xml:space="preserve">He also developed a website promoting (including online ordering services) his restaurant to address the increased technology capability of his customers. </w:t>
      </w:r>
    </w:p>
    <w:p w14:paraId="68EA9FE6" w14:textId="71EFAE04" w:rsidR="00CF7382" w:rsidRPr="00E96D8A" w:rsidRDefault="00CF7382" w:rsidP="00E96D8A">
      <w:pPr>
        <w:spacing w:line="360" w:lineRule="auto"/>
        <w:jc w:val="both"/>
        <w:rPr>
          <w:rFonts w:cstheme="minorHAnsi"/>
          <w:szCs w:val="22"/>
          <w:shd w:val="clear" w:color="auto" w:fill="FFFFFF"/>
        </w:rPr>
      </w:pPr>
      <w:r w:rsidRPr="00E96D8A">
        <w:rPr>
          <w:shd w:val="clear" w:color="auto" w:fill="FFFFFF"/>
        </w:rPr>
        <w:t>When entrepreneurs like Federico Ramirez address</w:t>
      </w:r>
      <w:r w:rsidR="00E96D8A" w:rsidRPr="00E96D8A">
        <w:rPr>
          <w:shd w:val="clear" w:color="auto" w:fill="FFFFFF"/>
        </w:rPr>
        <w:t>ing</w:t>
      </w:r>
      <w:r w:rsidRPr="00E96D8A">
        <w:rPr>
          <w:shd w:val="clear" w:color="auto" w:fill="FFFFFF"/>
        </w:rPr>
        <w:t xml:space="preserve"> with </w:t>
      </w:r>
      <w:r w:rsidR="00E96D8A" w:rsidRPr="00E96D8A">
        <w:rPr>
          <w:shd w:val="clear" w:color="auto" w:fill="FFFFFF"/>
        </w:rPr>
        <w:t>this extended service</w:t>
      </w:r>
      <w:r w:rsidRPr="00E96D8A">
        <w:rPr>
          <w:shd w:val="clear" w:color="auto" w:fill="FFFFFF"/>
        </w:rPr>
        <w:t xml:space="preserve"> the so-called ‘bottom of the pyramid’, people in developing countries like Colombia can benefit from </w:t>
      </w:r>
      <w:r w:rsidR="00E96D8A" w:rsidRPr="00E96D8A">
        <w:rPr>
          <w:shd w:val="clear" w:color="auto" w:fill="FFFFFF"/>
        </w:rPr>
        <w:t xml:space="preserve">such </w:t>
      </w:r>
      <w:r w:rsidRPr="00E96D8A">
        <w:rPr>
          <w:shd w:val="clear" w:color="auto" w:fill="FFFFFF"/>
        </w:rPr>
        <w:t>products</w:t>
      </w:r>
      <w:r w:rsidR="00E96D8A" w:rsidRPr="00E96D8A">
        <w:rPr>
          <w:shd w:val="clear" w:color="auto" w:fill="FFFFFF"/>
        </w:rPr>
        <w:t>/services</w:t>
      </w:r>
      <w:r w:rsidRPr="00E96D8A">
        <w:rPr>
          <w:shd w:val="clear" w:color="auto" w:fill="FFFFFF"/>
        </w:rPr>
        <w:t xml:space="preserve"> that many of them may never have had the opportunity to use previously and this can transform communities </w:t>
      </w:r>
      <w:r w:rsidRPr="00E96D8A">
        <w:rPr>
          <w:rFonts w:cstheme="minorHAnsi"/>
          <w:szCs w:val="22"/>
          <w:shd w:val="clear" w:color="auto" w:fill="FFFFFF"/>
        </w:rPr>
        <w:t>(Zahra &amp; Wright, 2015). It also can have the catalyst effect of new entrepreneurs, customers might get the (online) information for new ideas to start a business</w:t>
      </w:r>
      <w:r w:rsidR="00E96D8A" w:rsidRPr="00E96D8A">
        <w:rPr>
          <w:rFonts w:cstheme="minorHAnsi"/>
          <w:szCs w:val="22"/>
          <w:shd w:val="clear" w:color="auto" w:fill="FFFFFF"/>
        </w:rPr>
        <w:t xml:space="preserve"> while waiting for their empanadas</w:t>
      </w:r>
      <w:r w:rsidRPr="00E96D8A">
        <w:rPr>
          <w:rFonts w:cstheme="minorHAnsi"/>
          <w:szCs w:val="22"/>
          <w:shd w:val="clear" w:color="auto" w:fill="FFFFFF"/>
        </w:rPr>
        <w:t>.</w:t>
      </w:r>
      <w:r w:rsidR="00295902" w:rsidRPr="00E96D8A">
        <w:rPr>
          <w:rFonts w:cstheme="minorHAnsi"/>
          <w:szCs w:val="22"/>
          <w:shd w:val="clear" w:color="auto" w:fill="FFFFFF"/>
        </w:rPr>
        <w:t xml:space="preserve"> As Schramm stated “</w:t>
      </w:r>
      <w:r w:rsidRPr="00E96D8A">
        <w:rPr>
          <w:rFonts w:cstheme="minorHAnsi"/>
          <w:szCs w:val="22"/>
          <w:shd w:val="clear" w:color="auto" w:fill="FFFFFF"/>
        </w:rPr>
        <w:t xml:space="preserve">providing people in developing countries with access to technology such as </w:t>
      </w:r>
      <w:r w:rsidR="00295902" w:rsidRPr="00E96D8A">
        <w:rPr>
          <w:rFonts w:cstheme="minorHAnsi"/>
          <w:szCs w:val="22"/>
          <w:shd w:val="clear" w:color="auto" w:fill="FFFFFF"/>
        </w:rPr>
        <w:t>computers enable</w:t>
      </w:r>
      <w:r w:rsidRPr="00E96D8A">
        <w:rPr>
          <w:rFonts w:cstheme="minorHAnsi"/>
          <w:szCs w:val="22"/>
          <w:shd w:val="clear" w:color="auto" w:fill="FFFFFF"/>
        </w:rPr>
        <w:t xml:space="preserve"> them to communicate with people in other parts of the world can open up many more opportunities for social and economic development</w:t>
      </w:r>
      <w:r w:rsidR="00295902" w:rsidRPr="00E96D8A">
        <w:rPr>
          <w:rFonts w:cstheme="minorHAnsi"/>
          <w:szCs w:val="22"/>
          <w:shd w:val="clear" w:color="auto" w:fill="FFFFFF"/>
        </w:rPr>
        <w:t>”</w:t>
      </w:r>
      <w:r w:rsidRPr="00E96D8A">
        <w:rPr>
          <w:rFonts w:cstheme="minorHAnsi"/>
          <w:szCs w:val="22"/>
          <w:shd w:val="clear" w:color="auto" w:fill="FFFFFF"/>
        </w:rPr>
        <w:t xml:space="preserve"> (Schramm, 2010).</w:t>
      </w:r>
    </w:p>
    <w:p w14:paraId="61C1E68F" w14:textId="77777777" w:rsidR="009B5E60" w:rsidRDefault="009B5E60" w:rsidP="00295902">
      <w:pPr>
        <w:rPr>
          <w:rFonts w:cstheme="minorHAnsi"/>
          <w:color w:val="373A3C"/>
          <w:szCs w:val="22"/>
          <w:shd w:val="clear" w:color="auto" w:fill="FFFFFF"/>
        </w:rPr>
      </w:pPr>
    </w:p>
    <w:p w14:paraId="42DF1082" w14:textId="286A7A9E" w:rsidR="009B5E60" w:rsidRPr="00E96D8A" w:rsidRDefault="009B5E60" w:rsidP="001E68AD">
      <w:pPr>
        <w:spacing w:line="360" w:lineRule="auto"/>
        <w:jc w:val="both"/>
        <w:rPr>
          <w:rFonts w:cstheme="minorHAnsi"/>
          <w:szCs w:val="22"/>
          <w:shd w:val="clear" w:color="auto" w:fill="FFFFFF"/>
        </w:rPr>
      </w:pPr>
      <w:r w:rsidRPr="00E96D8A">
        <w:rPr>
          <w:rFonts w:cstheme="minorHAnsi"/>
          <w:szCs w:val="22"/>
          <w:shd w:val="clear" w:color="auto" w:fill="FFFFFF"/>
        </w:rPr>
        <w:t xml:space="preserve">To understand if the restaurant of Federico Ramirez can be classified as social company, it is important how social companies differ. </w:t>
      </w:r>
      <w:proofErr w:type="spellStart"/>
      <w:r w:rsidRPr="00E96D8A">
        <w:rPr>
          <w:rFonts w:cstheme="minorHAnsi"/>
          <w:szCs w:val="22"/>
          <w:shd w:val="clear" w:color="auto" w:fill="FFFFFF"/>
        </w:rPr>
        <w:t>Stratan</w:t>
      </w:r>
      <w:proofErr w:type="spellEnd"/>
      <w:r w:rsidRPr="00E96D8A">
        <w:rPr>
          <w:rFonts w:cstheme="minorHAnsi"/>
          <w:szCs w:val="22"/>
          <w:shd w:val="clear" w:color="auto" w:fill="FFFFFF"/>
        </w:rPr>
        <w:t xml:space="preserve"> (2017) stated that social companies differ by: </w:t>
      </w:r>
    </w:p>
    <w:p w14:paraId="7F734E5D" w14:textId="2E81B55C" w:rsidR="009B5E60" w:rsidRPr="009B5E60" w:rsidRDefault="009B5E60" w:rsidP="00701E23">
      <w:pPr>
        <w:numPr>
          <w:ilvl w:val="0"/>
          <w:numId w:val="17"/>
        </w:numPr>
        <w:spacing w:after="100" w:afterAutospacing="1" w:line="360" w:lineRule="auto"/>
        <w:jc w:val="both"/>
        <w:rPr>
          <w:rFonts w:cstheme="minorHAnsi"/>
          <w:szCs w:val="22"/>
          <w:lang w:eastAsia="de-DE"/>
        </w:rPr>
      </w:pPr>
      <w:r w:rsidRPr="00E96D8A">
        <w:rPr>
          <w:rFonts w:cstheme="minorHAnsi"/>
          <w:szCs w:val="22"/>
          <w:lang w:eastAsia="de-DE"/>
        </w:rPr>
        <w:t>“</w:t>
      </w:r>
      <w:r w:rsidRPr="009B5E60">
        <w:rPr>
          <w:rFonts w:cstheme="minorHAnsi"/>
          <w:szCs w:val="22"/>
          <w:lang w:eastAsia="de-DE"/>
        </w:rPr>
        <w:t>Purpose: social enterprises have a social and / or an environmental undertaking which forms its central purpose; these organisations pursue revenues in order to accomplish their operations.</w:t>
      </w:r>
    </w:p>
    <w:p w14:paraId="059235CF" w14:textId="3E684C66" w:rsidR="009B5E60" w:rsidRPr="009B5E60" w:rsidRDefault="009B5E60" w:rsidP="001E68AD">
      <w:pPr>
        <w:numPr>
          <w:ilvl w:val="0"/>
          <w:numId w:val="17"/>
        </w:numPr>
        <w:spacing w:line="360" w:lineRule="auto"/>
        <w:jc w:val="both"/>
        <w:rPr>
          <w:rFonts w:cstheme="minorHAnsi"/>
          <w:szCs w:val="22"/>
          <w:lang w:eastAsia="de-DE"/>
        </w:rPr>
      </w:pPr>
      <w:r w:rsidRPr="009B5E60">
        <w:rPr>
          <w:rFonts w:cstheme="minorHAnsi"/>
          <w:szCs w:val="22"/>
          <w:lang w:eastAsia="de-DE"/>
        </w:rPr>
        <w:t>Impact: social enterprise produces important social and / or environmental benefits for people, as well as income</w:t>
      </w:r>
      <w:r w:rsidRPr="00E96D8A">
        <w:rPr>
          <w:rFonts w:cstheme="minorHAnsi"/>
          <w:szCs w:val="22"/>
          <w:lang w:eastAsia="de-DE"/>
        </w:rPr>
        <w:t>”</w:t>
      </w:r>
    </w:p>
    <w:p w14:paraId="6BC2A678" w14:textId="21E6BB41" w:rsidR="00C56D07" w:rsidRPr="00E96D8A" w:rsidRDefault="00C56D07" w:rsidP="001E68AD">
      <w:pPr>
        <w:pStyle w:val="NormalWeb"/>
        <w:spacing w:before="0" w:beforeAutospacing="0" w:after="0" w:afterAutospacing="0" w:line="360" w:lineRule="auto"/>
        <w:jc w:val="both"/>
        <w:rPr>
          <w:rFonts w:eastAsia="Times New Roman" w:cstheme="minorHAnsi"/>
          <w:szCs w:val="22"/>
          <w:lang w:val="en-GB"/>
        </w:rPr>
      </w:pPr>
      <w:r w:rsidRPr="00E96D8A">
        <w:rPr>
          <w:rFonts w:cstheme="minorHAnsi"/>
          <w:shd w:val="clear" w:color="auto" w:fill="FFFFFF"/>
          <w:lang w:val="en-GB"/>
        </w:rPr>
        <w:t>Furthermore,</w:t>
      </w:r>
      <w:r w:rsidRPr="00E96D8A">
        <w:rPr>
          <w:rFonts w:cstheme="minorHAnsi"/>
          <w:szCs w:val="22"/>
          <w:shd w:val="clear" w:color="auto" w:fill="FFFFFF"/>
          <w:lang w:val="en-GB"/>
        </w:rPr>
        <w:t xml:space="preserve"> </w:t>
      </w:r>
      <w:r w:rsidRPr="00E96D8A">
        <w:rPr>
          <w:rFonts w:eastAsia="Times New Roman" w:cstheme="minorHAnsi"/>
          <w:szCs w:val="22"/>
          <w:lang w:val="en-GB"/>
        </w:rPr>
        <w:t xml:space="preserve">according to </w:t>
      </w:r>
      <w:proofErr w:type="spellStart"/>
      <w:r w:rsidRPr="00E96D8A">
        <w:rPr>
          <w:rFonts w:eastAsia="Times New Roman" w:cstheme="minorHAnsi"/>
          <w:szCs w:val="22"/>
          <w:lang w:val="en-GB"/>
        </w:rPr>
        <w:t>Peredo</w:t>
      </w:r>
      <w:proofErr w:type="spellEnd"/>
      <w:r w:rsidRPr="00E96D8A">
        <w:rPr>
          <w:rFonts w:eastAsia="Times New Roman" w:cstheme="minorHAnsi"/>
          <w:szCs w:val="22"/>
          <w:lang w:val="en-GB"/>
        </w:rPr>
        <w:t xml:space="preserve"> and McLean (2006) social entrepreneurship is where a person or group (extract):</w:t>
      </w:r>
    </w:p>
    <w:p w14:paraId="2579351E" w14:textId="5E085D1B" w:rsidR="00C56D07" w:rsidRPr="00C56D07" w:rsidRDefault="00C56D07" w:rsidP="00701E23">
      <w:pPr>
        <w:numPr>
          <w:ilvl w:val="0"/>
          <w:numId w:val="18"/>
        </w:numPr>
        <w:spacing w:line="360" w:lineRule="auto"/>
        <w:jc w:val="both"/>
        <w:rPr>
          <w:rFonts w:cstheme="minorHAnsi"/>
          <w:szCs w:val="22"/>
          <w:lang w:eastAsia="de-DE"/>
        </w:rPr>
      </w:pPr>
      <w:r w:rsidRPr="00E96D8A">
        <w:rPr>
          <w:rFonts w:cstheme="minorHAnsi"/>
          <w:szCs w:val="22"/>
          <w:lang w:eastAsia="de-DE"/>
        </w:rPr>
        <w:t>develops</w:t>
      </w:r>
      <w:r w:rsidRPr="00C56D07">
        <w:rPr>
          <w:rFonts w:cstheme="minorHAnsi"/>
          <w:szCs w:val="22"/>
          <w:lang w:eastAsia="de-DE"/>
        </w:rPr>
        <w:t xml:space="preserve"> social value</w:t>
      </w:r>
      <w:r w:rsidRPr="00E96D8A">
        <w:rPr>
          <w:rFonts w:cstheme="minorHAnsi"/>
          <w:szCs w:val="22"/>
          <w:lang w:eastAsia="de-DE"/>
        </w:rPr>
        <w:t xml:space="preserve"> - Federico support</w:t>
      </w:r>
      <w:r w:rsidR="00E96D8A" w:rsidRPr="00E96D8A">
        <w:rPr>
          <w:rFonts w:cstheme="minorHAnsi"/>
          <w:szCs w:val="22"/>
          <w:lang w:eastAsia="de-DE"/>
        </w:rPr>
        <w:t>s</w:t>
      </w:r>
      <w:r w:rsidRPr="00E96D8A">
        <w:rPr>
          <w:rFonts w:cstheme="minorHAnsi"/>
          <w:szCs w:val="22"/>
          <w:lang w:eastAsia="de-DE"/>
        </w:rPr>
        <w:t xml:space="preserve"> suffering economic groups of </w:t>
      </w:r>
      <w:r w:rsidR="003A13FC">
        <w:rPr>
          <w:rFonts w:cstheme="minorHAnsi"/>
          <w:szCs w:val="22"/>
          <w:lang w:eastAsia="de-DE"/>
        </w:rPr>
        <w:t>single-mom</w:t>
      </w:r>
      <w:r w:rsidRPr="00E96D8A">
        <w:rPr>
          <w:rFonts w:cstheme="minorHAnsi"/>
          <w:szCs w:val="22"/>
          <w:lang w:eastAsia="de-DE"/>
        </w:rPr>
        <w:t>s</w:t>
      </w:r>
    </w:p>
    <w:p w14:paraId="35F78C8D" w14:textId="12C4DEC2" w:rsidR="00C56D07" w:rsidRPr="00C56D07" w:rsidRDefault="00C56D07" w:rsidP="00701E23">
      <w:pPr>
        <w:numPr>
          <w:ilvl w:val="0"/>
          <w:numId w:val="18"/>
        </w:numPr>
        <w:spacing w:after="100" w:afterAutospacing="1" w:line="360" w:lineRule="auto"/>
        <w:jc w:val="both"/>
        <w:rPr>
          <w:rFonts w:cstheme="minorHAnsi"/>
          <w:szCs w:val="22"/>
          <w:lang w:eastAsia="de-DE"/>
        </w:rPr>
      </w:pPr>
      <w:r w:rsidRPr="00C56D07">
        <w:rPr>
          <w:rFonts w:cstheme="minorHAnsi"/>
          <w:szCs w:val="22"/>
          <w:lang w:eastAsia="de-DE"/>
        </w:rPr>
        <w:t>has the ability to identify and benefit from opportunities that produce that valu</w:t>
      </w:r>
      <w:r w:rsidRPr="00E96D8A">
        <w:rPr>
          <w:rFonts w:cstheme="minorHAnsi"/>
          <w:szCs w:val="22"/>
          <w:lang w:eastAsia="de-DE"/>
        </w:rPr>
        <w:t>e – Federico offers well demanded popular empanadas</w:t>
      </w:r>
    </w:p>
    <w:p w14:paraId="74D7D017" w14:textId="106B1CEC" w:rsidR="00C56D07" w:rsidRPr="00C56D07" w:rsidRDefault="00C56D07" w:rsidP="00E96D8A">
      <w:pPr>
        <w:numPr>
          <w:ilvl w:val="0"/>
          <w:numId w:val="18"/>
        </w:numPr>
        <w:spacing w:before="100" w:beforeAutospacing="1" w:after="100" w:afterAutospacing="1" w:line="360" w:lineRule="auto"/>
        <w:jc w:val="both"/>
        <w:rPr>
          <w:rFonts w:cstheme="minorHAnsi"/>
          <w:szCs w:val="22"/>
          <w:lang w:eastAsia="de-DE"/>
        </w:rPr>
      </w:pPr>
      <w:r w:rsidRPr="00C56D07">
        <w:rPr>
          <w:rFonts w:cstheme="minorHAnsi"/>
          <w:szCs w:val="22"/>
          <w:lang w:eastAsia="de-DE"/>
        </w:rPr>
        <w:t>uses innovation, from invention to adjusting someone else’s innovation, in forming and/or disseminating social value</w:t>
      </w:r>
      <w:r w:rsidRPr="00E96D8A">
        <w:rPr>
          <w:rFonts w:cstheme="minorHAnsi"/>
          <w:szCs w:val="22"/>
          <w:lang w:eastAsia="de-DE"/>
        </w:rPr>
        <w:t xml:space="preserve"> – Federico is offering internet services free of charge</w:t>
      </w:r>
    </w:p>
    <w:p w14:paraId="39D5DF57" w14:textId="00EC3A61" w:rsidR="00C56D07" w:rsidRPr="00E96D8A" w:rsidRDefault="00C56D07" w:rsidP="00E96D8A">
      <w:pPr>
        <w:numPr>
          <w:ilvl w:val="0"/>
          <w:numId w:val="18"/>
        </w:numPr>
        <w:spacing w:before="100" w:beforeAutospacing="1" w:after="100" w:afterAutospacing="1" w:line="360" w:lineRule="auto"/>
        <w:jc w:val="both"/>
        <w:rPr>
          <w:rFonts w:cstheme="minorHAnsi"/>
          <w:szCs w:val="22"/>
          <w:lang w:eastAsia="de-DE"/>
        </w:rPr>
      </w:pPr>
      <w:r w:rsidRPr="00C56D07">
        <w:rPr>
          <w:rFonts w:cstheme="minorHAnsi"/>
          <w:szCs w:val="22"/>
          <w:lang w:eastAsia="de-DE"/>
        </w:rPr>
        <w:t>is prepared to agree an amount of risk in creating and distributing social value</w:t>
      </w:r>
      <w:r w:rsidRPr="00E96D8A">
        <w:rPr>
          <w:rFonts w:cstheme="minorHAnsi"/>
          <w:szCs w:val="22"/>
          <w:lang w:eastAsia="de-DE"/>
        </w:rPr>
        <w:t xml:space="preserve"> – Federico </w:t>
      </w:r>
      <w:r w:rsidR="00E96D8A">
        <w:rPr>
          <w:rFonts w:cstheme="minorHAnsi"/>
          <w:szCs w:val="22"/>
          <w:lang w:eastAsia="de-DE"/>
        </w:rPr>
        <w:t>accepting the</w:t>
      </w:r>
      <w:r w:rsidRPr="00E96D8A">
        <w:rPr>
          <w:rFonts w:cstheme="minorHAnsi"/>
          <w:szCs w:val="22"/>
          <w:lang w:eastAsia="de-DE"/>
        </w:rPr>
        <w:t xml:space="preserve"> higher risk with his workforce as </w:t>
      </w:r>
      <w:r w:rsidR="003A13FC">
        <w:rPr>
          <w:rFonts w:cstheme="minorHAnsi"/>
          <w:szCs w:val="22"/>
          <w:lang w:eastAsia="de-DE"/>
        </w:rPr>
        <w:t xml:space="preserve">single-moms </w:t>
      </w:r>
      <w:r w:rsidRPr="00E96D8A">
        <w:rPr>
          <w:rFonts w:cstheme="minorHAnsi"/>
          <w:szCs w:val="22"/>
          <w:lang w:eastAsia="de-DE"/>
        </w:rPr>
        <w:t>tend to fail more often during the year (e.g. sickness of their children without having a father support)</w:t>
      </w:r>
    </w:p>
    <w:p w14:paraId="371ED21D" w14:textId="05B0FCB3" w:rsidR="009B5E60" w:rsidRPr="00E96D8A" w:rsidRDefault="00C56D07" w:rsidP="00E96D8A">
      <w:pPr>
        <w:spacing w:line="360" w:lineRule="auto"/>
        <w:jc w:val="both"/>
        <w:rPr>
          <w:szCs w:val="22"/>
          <w:lang w:eastAsia="de-DE"/>
        </w:rPr>
      </w:pPr>
      <w:r w:rsidRPr="00E96D8A">
        <w:rPr>
          <w:shd w:val="clear" w:color="auto" w:fill="FFFFFF"/>
        </w:rPr>
        <w:t xml:space="preserve">Federico clearly fulfils all above mentioned points of </w:t>
      </w:r>
      <w:proofErr w:type="spellStart"/>
      <w:r w:rsidRPr="00E96D8A">
        <w:rPr>
          <w:shd w:val="clear" w:color="auto" w:fill="FFFFFF"/>
        </w:rPr>
        <w:t>Peredo</w:t>
      </w:r>
      <w:proofErr w:type="spellEnd"/>
      <w:r w:rsidRPr="00E96D8A">
        <w:rPr>
          <w:shd w:val="clear" w:color="auto" w:fill="FFFFFF"/>
        </w:rPr>
        <w:t xml:space="preserve"> and McLean</w:t>
      </w:r>
      <w:r w:rsidR="00225FC8" w:rsidRPr="00E96D8A">
        <w:rPr>
          <w:shd w:val="clear" w:color="auto" w:fill="FFFFFF"/>
        </w:rPr>
        <w:t xml:space="preserve"> and also can fulfils</w:t>
      </w:r>
      <w:r w:rsidRPr="00E96D8A">
        <w:rPr>
          <w:szCs w:val="22"/>
          <w:lang w:eastAsia="de-DE"/>
        </w:rPr>
        <w:t xml:space="preserve"> </w:t>
      </w:r>
      <w:r w:rsidR="009B5E60" w:rsidRPr="00E96D8A">
        <w:rPr>
          <w:shd w:val="clear" w:color="auto" w:fill="FFFFFF"/>
        </w:rPr>
        <w:t>Dees (1998</w:t>
      </w:r>
      <w:r w:rsidR="00E96D8A" w:rsidRPr="00E96D8A">
        <w:rPr>
          <w:shd w:val="clear" w:color="auto" w:fill="FFFFFF"/>
        </w:rPr>
        <w:t>), who</w:t>
      </w:r>
      <w:r w:rsidR="00225FC8" w:rsidRPr="00E96D8A">
        <w:rPr>
          <w:shd w:val="clear" w:color="auto" w:fill="FFFFFF"/>
        </w:rPr>
        <w:t xml:space="preserve"> </w:t>
      </w:r>
      <w:r w:rsidR="009B5E60" w:rsidRPr="00E96D8A">
        <w:rPr>
          <w:shd w:val="clear" w:color="auto" w:fill="FFFFFF"/>
        </w:rPr>
        <w:t>stated ‘‘For social entrepreneurs, the social mission is explicit and central .... Mission-related impact becomes the central criterion, not wealth creation. Wealth is just a means to an end for social entrepreneurs”</w:t>
      </w:r>
      <w:r w:rsidR="00225FC8" w:rsidRPr="00E96D8A">
        <w:rPr>
          <w:shd w:val="clear" w:color="auto" w:fill="FFFFFF"/>
        </w:rPr>
        <w:t>.</w:t>
      </w:r>
    </w:p>
    <w:p w14:paraId="10A23454" w14:textId="2CFD5651" w:rsidR="00C56D07" w:rsidRPr="00E96D8A" w:rsidRDefault="00C56D07" w:rsidP="00E96D8A">
      <w:pPr>
        <w:spacing w:line="360" w:lineRule="auto"/>
        <w:jc w:val="both"/>
        <w:rPr>
          <w:szCs w:val="22"/>
          <w:shd w:val="clear" w:color="auto" w:fill="FFFFFF"/>
        </w:rPr>
      </w:pPr>
      <w:r w:rsidRPr="00E96D8A">
        <w:rPr>
          <w:szCs w:val="22"/>
          <w:shd w:val="clear" w:color="auto" w:fill="FFFFFF"/>
        </w:rPr>
        <w:t>Corporate Social Responsibility (CSR) also called Marketing 3.0 by Philip Kotler, (</w:t>
      </w:r>
      <w:r w:rsidR="002823C9" w:rsidRPr="00E96D8A">
        <w:rPr>
          <w:szCs w:val="22"/>
          <w:shd w:val="clear" w:color="auto" w:fill="FFFFFF"/>
        </w:rPr>
        <w:t>MARKETING 3.0</w:t>
      </w:r>
      <w:r w:rsidRPr="00E96D8A">
        <w:rPr>
          <w:szCs w:val="22"/>
          <w:shd w:val="clear" w:color="auto" w:fill="FFFFFF"/>
        </w:rPr>
        <w:t>)</w:t>
      </w:r>
      <w:r w:rsidR="00225FC8" w:rsidRPr="00E96D8A">
        <w:rPr>
          <w:szCs w:val="22"/>
          <w:shd w:val="clear" w:color="auto" w:fill="FFFFFF"/>
        </w:rPr>
        <w:t xml:space="preserve"> -</w:t>
      </w:r>
      <w:r w:rsidRPr="00E96D8A">
        <w:rPr>
          <w:rFonts w:asciiTheme="majorHAnsi" w:hAnsiTheme="majorHAnsi" w:cstheme="majorHAnsi"/>
          <w:shd w:val="clear" w:color="auto" w:fill="FFFFFF"/>
        </w:rPr>
        <w:t xml:space="preserve"> </w:t>
      </w:r>
      <w:r w:rsidR="00225FC8" w:rsidRPr="00E96D8A">
        <w:rPr>
          <w:rFonts w:asciiTheme="majorHAnsi" w:hAnsiTheme="majorHAnsi" w:cstheme="majorHAnsi"/>
          <w:shd w:val="clear" w:color="auto" w:fill="FFFFFF"/>
        </w:rPr>
        <w:t>“</w:t>
      </w:r>
      <w:r w:rsidRPr="00E96D8A">
        <w:rPr>
          <w:rFonts w:asciiTheme="majorHAnsi" w:hAnsiTheme="majorHAnsi" w:cstheme="majorHAnsi"/>
          <w:shd w:val="clear" w:color="auto" w:fill="FFFFFF"/>
        </w:rPr>
        <w:t>a commitment to improve community well-being through discretionary </w:t>
      </w:r>
      <w:r w:rsidRPr="00E96D8A">
        <w:rPr>
          <w:rStyle w:val="Emphasis"/>
          <w:rFonts w:asciiTheme="majorHAnsi" w:hAnsiTheme="majorHAnsi" w:cstheme="majorHAnsi"/>
          <w:bCs/>
          <w:i w:val="0"/>
          <w:iCs w:val="0"/>
          <w:shd w:val="clear" w:color="auto" w:fill="FFFFFF"/>
        </w:rPr>
        <w:t>business</w:t>
      </w:r>
      <w:r w:rsidRPr="00E96D8A">
        <w:rPr>
          <w:rFonts w:asciiTheme="majorHAnsi" w:hAnsiTheme="majorHAnsi" w:cstheme="majorHAnsi"/>
          <w:shd w:val="clear" w:color="auto" w:fill="FFFFFF"/>
        </w:rPr>
        <w:t> practices and contributions of </w:t>
      </w:r>
      <w:r w:rsidRPr="00E96D8A">
        <w:rPr>
          <w:rStyle w:val="Emphasis"/>
          <w:rFonts w:asciiTheme="majorHAnsi" w:hAnsiTheme="majorHAnsi" w:cstheme="majorHAnsi"/>
          <w:bCs/>
          <w:i w:val="0"/>
          <w:iCs w:val="0"/>
          <w:shd w:val="clear" w:color="auto" w:fill="FFFFFF"/>
        </w:rPr>
        <w:t>corporate</w:t>
      </w:r>
      <w:r w:rsidRPr="00E96D8A">
        <w:rPr>
          <w:rFonts w:asciiTheme="majorHAnsi" w:hAnsiTheme="majorHAnsi" w:cstheme="majorHAnsi"/>
          <w:shd w:val="clear" w:color="auto" w:fill="FFFFFF"/>
        </w:rPr>
        <w:t> resources</w:t>
      </w:r>
      <w:r w:rsidR="00225FC8" w:rsidRPr="00E96D8A">
        <w:rPr>
          <w:rFonts w:asciiTheme="majorHAnsi" w:hAnsiTheme="majorHAnsi" w:cstheme="majorHAnsi"/>
          <w:shd w:val="clear" w:color="auto" w:fill="FFFFFF"/>
        </w:rPr>
        <w:t xml:space="preserve">”, </w:t>
      </w:r>
      <w:r w:rsidR="00225FC8" w:rsidRPr="00E96D8A">
        <w:rPr>
          <w:szCs w:val="22"/>
          <w:shd w:val="clear" w:color="auto" w:fill="FFFFFF"/>
        </w:rPr>
        <w:t>Federico Ramirez applied CSR in his Restaurant, despite stating he does not know about this concept.</w:t>
      </w:r>
      <w:r w:rsidR="00E96D8A" w:rsidRPr="00E96D8A">
        <w:rPr>
          <w:szCs w:val="22"/>
          <w:shd w:val="clear" w:color="auto" w:fill="FFFFFF"/>
        </w:rPr>
        <w:t xml:space="preserve"> </w:t>
      </w:r>
      <w:r w:rsidR="00E96D8A" w:rsidRPr="00E96D8A">
        <w:rPr>
          <w:lang w:eastAsia="de-DE"/>
        </w:rPr>
        <w:t>(</w:t>
      </w:r>
      <w:r w:rsidR="00E96D8A" w:rsidRPr="00E96D8A">
        <w:rPr>
          <w:shd w:val="clear" w:color="auto" w:fill="FFFFFF"/>
        </w:rPr>
        <w:t>RAMIREZ, 2018</w:t>
      </w:r>
      <w:r w:rsidR="00E96D8A" w:rsidRPr="00E96D8A">
        <w:rPr>
          <w:lang w:eastAsia="de-DE"/>
        </w:rPr>
        <w:t>)</w:t>
      </w:r>
    </w:p>
    <w:p w14:paraId="56002541" w14:textId="625DD563" w:rsidR="00225FC8" w:rsidRPr="00E96D8A" w:rsidRDefault="00225FC8" w:rsidP="00E96D8A">
      <w:pPr>
        <w:spacing w:line="360" w:lineRule="auto"/>
        <w:jc w:val="both"/>
        <w:rPr>
          <w:szCs w:val="22"/>
          <w:shd w:val="clear" w:color="auto" w:fill="FFFFFF"/>
        </w:rPr>
      </w:pPr>
      <w:r w:rsidRPr="00E96D8A">
        <w:rPr>
          <w:szCs w:val="22"/>
          <w:shd w:val="clear" w:color="auto" w:fill="FFFFFF"/>
        </w:rPr>
        <w:t xml:space="preserve">As explained above, through its decision to employ only </w:t>
      </w:r>
      <w:r w:rsidR="003A13FC">
        <w:rPr>
          <w:szCs w:val="22"/>
          <w:shd w:val="clear" w:color="auto" w:fill="FFFFFF"/>
        </w:rPr>
        <w:t xml:space="preserve">single-moms </w:t>
      </w:r>
      <w:r w:rsidRPr="00E96D8A">
        <w:rPr>
          <w:szCs w:val="22"/>
          <w:shd w:val="clear" w:color="auto" w:fill="FFFFFF"/>
        </w:rPr>
        <w:t xml:space="preserve">and offer </w:t>
      </w:r>
      <w:r w:rsidR="00E96D8A" w:rsidRPr="00E96D8A">
        <w:rPr>
          <w:szCs w:val="22"/>
          <w:shd w:val="clear" w:color="auto" w:fill="FFFFFF"/>
        </w:rPr>
        <w:t xml:space="preserve">free </w:t>
      </w:r>
      <w:r w:rsidRPr="00E96D8A">
        <w:rPr>
          <w:szCs w:val="22"/>
          <w:shd w:val="clear" w:color="auto" w:fill="FFFFFF"/>
        </w:rPr>
        <w:t>internet services in his restaurant, it can be stated Federico can be seen as social entrepreneur who also applies CSR and who uses his empanadas as vehicle to drive social change in his community.</w:t>
      </w:r>
    </w:p>
    <w:p w14:paraId="5D201308" w14:textId="575DE201" w:rsidR="00BF2287" w:rsidRPr="00E96D8A" w:rsidRDefault="00BF2287" w:rsidP="00E96D8A">
      <w:pPr>
        <w:spacing w:line="360" w:lineRule="auto"/>
        <w:jc w:val="both"/>
        <w:rPr>
          <w:rFonts w:cstheme="minorHAnsi"/>
          <w:szCs w:val="22"/>
          <w:shd w:val="clear" w:color="auto" w:fill="FFFFFF"/>
        </w:rPr>
      </w:pPr>
      <w:r w:rsidRPr="00E96D8A">
        <w:rPr>
          <w:rFonts w:cstheme="minorHAnsi"/>
          <w:szCs w:val="22"/>
          <w:shd w:val="clear" w:color="auto" w:fill="FFFFFF"/>
        </w:rPr>
        <w:t xml:space="preserve">By </w:t>
      </w:r>
      <w:r w:rsidR="00322603" w:rsidRPr="00E96D8A">
        <w:rPr>
          <w:rFonts w:cstheme="minorHAnsi"/>
          <w:szCs w:val="22"/>
          <w:shd w:val="clear" w:color="auto" w:fill="FFFFFF"/>
        </w:rPr>
        <w:t>employing</w:t>
      </w:r>
      <w:r w:rsidRPr="00E96D8A">
        <w:rPr>
          <w:rFonts w:cstheme="minorHAnsi"/>
          <w:szCs w:val="22"/>
          <w:shd w:val="clear" w:color="auto" w:fill="FFFFFF"/>
        </w:rPr>
        <w:t xml:space="preserve"> the group of </w:t>
      </w:r>
      <w:r w:rsidR="003A13FC">
        <w:rPr>
          <w:rFonts w:cstheme="minorHAnsi"/>
          <w:szCs w:val="22"/>
          <w:shd w:val="clear" w:color="auto" w:fill="FFFFFF"/>
        </w:rPr>
        <w:t>single-mom</w:t>
      </w:r>
      <w:r w:rsidRPr="00E96D8A">
        <w:rPr>
          <w:rFonts w:cstheme="minorHAnsi"/>
          <w:szCs w:val="22"/>
          <w:shd w:val="clear" w:color="auto" w:fill="FFFFFF"/>
        </w:rPr>
        <w:t xml:space="preserve">s, it can be also stated that Federico Ramirez acts as unreasonable man. </w:t>
      </w:r>
      <w:proofErr w:type="spellStart"/>
      <w:r w:rsidRPr="00E96D8A">
        <w:rPr>
          <w:rFonts w:cstheme="minorHAnsi"/>
          <w:szCs w:val="22"/>
          <w:shd w:val="clear" w:color="auto" w:fill="FFFFFF"/>
        </w:rPr>
        <w:t>Willemijn</w:t>
      </w:r>
      <w:proofErr w:type="spellEnd"/>
      <w:r w:rsidRPr="00E96D8A">
        <w:rPr>
          <w:rFonts w:cstheme="minorHAnsi"/>
          <w:szCs w:val="22"/>
          <w:shd w:val="clear" w:color="auto" w:fill="FFFFFF"/>
        </w:rPr>
        <w:t xml:space="preserve"> </w:t>
      </w:r>
      <w:proofErr w:type="spellStart"/>
      <w:r w:rsidRPr="00E96D8A">
        <w:rPr>
          <w:rFonts w:cstheme="minorHAnsi"/>
          <w:szCs w:val="22"/>
          <w:shd w:val="clear" w:color="auto" w:fill="FFFFFF"/>
        </w:rPr>
        <w:t>Verloop</w:t>
      </w:r>
      <w:proofErr w:type="spellEnd"/>
      <w:r w:rsidRPr="00E96D8A">
        <w:rPr>
          <w:rFonts w:cstheme="minorHAnsi"/>
          <w:szCs w:val="22"/>
          <w:shd w:val="clear" w:color="auto" w:fill="FFFFFF"/>
        </w:rPr>
        <w:t xml:space="preserve"> quoted Gorge Shaw “the unreasonable man persists in trying to adapt the world to himself. Therefore, all progress depends on the unreasonable man”</w:t>
      </w:r>
      <w:r w:rsidR="00E96D8A" w:rsidRPr="00E96D8A">
        <w:rPr>
          <w:rFonts w:cstheme="minorHAnsi"/>
          <w:szCs w:val="22"/>
          <w:shd w:val="clear" w:color="auto" w:fill="FFFFFF"/>
        </w:rPr>
        <w:t xml:space="preserve"> (TEDx Talks, 2014)</w:t>
      </w:r>
      <w:r w:rsidRPr="00E96D8A">
        <w:rPr>
          <w:rFonts w:cstheme="minorHAnsi"/>
          <w:szCs w:val="22"/>
          <w:shd w:val="clear" w:color="auto" w:fill="FFFFFF"/>
        </w:rPr>
        <w:t xml:space="preserve">, which can be interpreted </w:t>
      </w:r>
      <w:r w:rsidR="00CE10E7">
        <w:rPr>
          <w:rFonts w:cstheme="minorHAnsi"/>
          <w:szCs w:val="22"/>
          <w:shd w:val="clear" w:color="auto" w:fill="FFFFFF"/>
        </w:rPr>
        <w:t>when applied to</w:t>
      </w:r>
      <w:r w:rsidRPr="00E96D8A">
        <w:rPr>
          <w:rFonts w:cstheme="minorHAnsi"/>
          <w:szCs w:val="22"/>
          <w:shd w:val="clear" w:color="auto" w:fill="FFFFFF"/>
        </w:rPr>
        <w:t xml:space="preserve"> Federico Ramirez </w:t>
      </w:r>
      <w:r w:rsidR="00CE10E7">
        <w:rPr>
          <w:rFonts w:cstheme="minorHAnsi"/>
          <w:szCs w:val="22"/>
          <w:shd w:val="clear" w:color="auto" w:fill="FFFFFF"/>
        </w:rPr>
        <w:t xml:space="preserve">that he is such unreasonable man because he </w:t>
      </w:r>
      <w:r w:rsidRPr="00E96D8A">
        <w:rPr>
          <w:rFonts w:cstheme="minorHAnsi"/>
          <w:szCs w:val="22"/>
          <w:shd w:val="clear" w:color="auto" w:fill="FFFFFF"/>
        </w:rPr>
        <w:t>does not adapt to the world</w:t>
      </w:r>
      <w:r w:rsidR="008B3E84">
        <w:rPr>
          <w:rFonts w:cstheme="minorHAnsi"/>
          <w:szCs w:val="22"/>
          <w:shd w:val="clear" w:color="auto" w:fill="FFFFFF"/>
        </w:rPr>
        <w:t xml:space="preserve"> (Colombia)</w:t>
      </w:r>
      <w:r w:rsidRPr="00E96D8A">
        <w:rPr>
          <w:rFonts w:cstheme="minorHAnsi"/>
          <w:szCs w:val="22"/>
          <w:shd w:val="clear" w:color="auto" w:fill="FFFFFF"/>
        </w:rPr>
        <w:t xml:space="preserve"> </w:t>
      </w:r>
      <w:r w:rsidR="00CE10E7">
        <w:rPr>
          <w:rFonts w:cstheme="minorHAnsi"/>
          <w:szCs w:val="22"/>
          <w:shd w:val="clear" w:color="auto" w:fill="FFFFFF"/>
        </w:rPr>
        <w:t>when</w:t>
      </w:r>
      <w:r w:rsidRPr="00E96D8A">
        <w:rPr>
          <w:rFonts w:cstheme="minorHAnsi"/>
          <w:szCs w:val="22"/>
          <w:shd w:val="clear" w:color="auto" w:fill="FFFFFF"/>
        </w:rPr>
        <w:t xml:space="preserve"> employing </w:t>
      </w:r>
      <w:r w:rsidR="003A13FC">
        <w:rPr>
          <w:rFonts w:cstheme="minorHAnsi"/>
          <w:szCs w:val="22"/>
          <w:shd w:val="clear" w:color="auto" w:fill="FFFFFF"/>
        </w:rPr>
        <w:t xml:space="preserve">single-moms </w:t>
      </w:r>
      <w:r w:rsidRPr="00E96D8A">
        <w:rPr>
          <w:rFonts w:cstheme="minorHAnsi"/>
          <w:szCs w:val="22"/>
          <w:shd w:val="clear" w:color="auto" w:fill="FFFFFF"/>
        </w:rPr>
        <w:t xml:space="preserve">how most of </w:t>
      </w:r>
      <w:r w:rsidR="00322603" w:rsidRPr="00E96D8A">
        <w:rPr>
          <w:rFonts w:cstheme="minorHAnsi"/>
          <w:szCs w:val="22"/>
          <w:shd w:val="clear" w:color="auto" w:fill="FFFFFF"/>
        </w:rPr>
        <w:t xml:space="preserve">Colombian companies </w:t>
      </w:r>
      <w:r w:rsidR="000F5D3D">
        <w:rPr>
          <w:rFonts w:cstheme="minorHAnsi"/>
          <w:szCs w:val="22"/>
          <w:shd w:val="clear" w:color="auto" w:fill="FFFFFF"/>
        </w:rPr>
        <w:t xml:space="preserve">not </w:t>
      </w:r>
      <w:r w:rsidR="00322603" w:rsidRPr="00E96D8A">
        <w:rPr>
          <w:rFonts w:cstheme="minorHAnsi"/>
          <w:szCs w:val="22"/>
          <w:shd w:val="clear" w:color="auto" w:fill="FFFFFF"/>
        </w:rPr>
        <w:t>do (FORBES 2013)</w:t>
      </w:r>
      <w:r w:rsidR="000F5D3D">
        <w:rPr>
          <w:rFonts w:cstheme="minorHAnsi"/>
          <w:szCs w:val="22"/>
          <w:shd w:val="clear" w:color="auto" w:fill="FFFFFF"/>
        </w:rPr>
        <w:t xml:space="preserve"> </w:t>
      </w:r>
      <w:r w:rsidR="000F5D3D" w:rsidRPr="00E96D8A">
        <w:rPr>
          <w:rFonts w:cstheme="minorHAnsi"/>
          <w:szCs w:val="22"/>
          <w:shd w:val="clear" w:color="auto" w:fill="FFFFFF"/>
        </w:rPr>
        <w:t>due to involved risks (e.g. higher failing times)</w:t>
      </w:r>
      <w:r w:rsidR="00322603" w:rsidRPr="00E96D8A">
        <w:rPr>
          <w:rFonts w:cstheme="minorHAnsi"/>
          <w:szCs w:val="22"/>
          <w:shd w:val="clear" w:color="auto" w:fill="FFFFFF"/>
        </w:rPr>
        <w:t xml:space="preserve">, but </w:t>
      </w:r>
      <w:r w:rsidR="001E68AD">
        <w:rPr>
          <w:rFonts w:cstheme="minorHAnsi"/>
          <w:szCs w:val="22"/>
          <w:shd w:val="clear" w:color="auto" w:fill="FFFFFF"/>
        </w:rPr>
        <w:t xml:space="preserve">Federico </w:t>
      </w:r>
      <w:r w:rsidR="00322603" w:rsidRPr="00E96D8A">
        <w:rPr>
          <w:rFonts w:cstheme="minorHAnsi"/>
          <w:szCs w:val="22"/>
          <w:shd w:val="clear" w:color="auto" w:fill="FFFFFF"/>
        </w:rPr>
        <w:t xml:space="preserve">insist of accepting the risk employing this group and by doing so having a positive impact in his social environment and also showing and convincing other Entrepreneurs of the positive side (e.g. higher motivation) and therefore, adapting the world to his view. </w:t>
      </w:r>
      <w:r w:rsidR="00E96D8A">
        <w:rPr>
          <w:rFonts w:cstheme="minorHAnsi"/>
          <w:szCs w:val="22"/>
          <w:shd w:val="clear" w:color="auto" w:fill="FFFFFF"/>
        </w:rPr>
        <w:t>Federico Ramirez is truly an</w:t>
      </w:r>
      <w:r w:rsidR="001E68AD">
        <w:rPr>
          <w:rFonts w:cstheme="minorHAnsi"/>
          <w:szCs w:val="22"/>
          <w:shd w:val="clear" w:color="auto" w:fill="FFFFFF"/>
        </w:rPr>
        <w:t xml:space="preserve"> unreasonable social entrepreneur.</w:t>
      </w:r>
    </w:p>
    <w:p w14:paraId="141DBBAE" w14:textId="77777777" w:rsidR="00322603" w:rsidRDefault="00322603" w:rsidP="00295902">
      <w:pPr>
        <w:rPr>
          <w:rFonts w:cstheme="minorHAnsi"/>
          <w:color w:val="373A3C"/>
          <w:szCs w:val="22"/>
          <w:shd w:val="clear" w:color="auto" w:fill="FFFFFF"/>
        </w:rPr>
      </w:pPr>
    </w:p>
    <w:p w14:paraId="7C6914DA" w14:textId="6D38DDE1" w:rsidR="005800A1" w:rsidRDefault="00922B6A" w:rsidP="00AD074A">
      <w:pPr>
        <w:pStyle w:val="Heading1"/>
        <w:spacing w:line="360" w:lineRule="auto"/>
      </w:pPr>
      <w:bookmarkStart w:id="17" w:name="_Toc532769867"/>
      <w:r>
        <w:lastRenderedPageBreak/>
        <w:t>4</w:t>
      </w:r>
      <w:r w:rsidR="005800A1">
        <w:t>.0</w:t>
      </w:r>
      <w:r w:rsidR="005800A1">
        <w:tab/>
        <w:t>CONCLUSION</w:t>
      </w:r>
      <w:bookmarkEnd w:id="17"/>
    </w:p>
    <w:p w14:paraId="63235DE3" w14:textId="0DA8B640" w:rsidR="0011242D" w:rsidRDefault="0011242D" w:rsidP="003A5C86">
      <w:pPr>
        <w:spacing w:after="160" w:line="360" w:lineRule="auto"/>
        <w:jc w:val="both"/>
      </w:pPr>
      <w:r>
        <w:t xml:space="preserve">This </w:t>
      </w:r>
      <w:r w:rsidR="005825CF">
        <w:t>document has outlined the economic- and social factors that led to the decision of Federico Ramirez wanting to become an Entrepreneur and starting his own Restaurant.</w:t>
      </w:r>
    </w:p>
    <w:p w14:paraId="1C646249" w14:textId="1B450A3F" w:rsidR="005825CF" w:rsidRDefault="005825CF" w:rsidP="003A5C86">
      <w:pPr>
        <w:spacing w:after="160" w:line="360" w:lineRule="auto"/>
        <w:jc w:val="both"/>
      </w:pPr>
      <w:r>
        <w:t xml:space="preserve">At first, historic- and macroeconomic conditions of his home country Colombia were presented with the conclusion, that the positive development and the present status quo were </w:t>
      </w:r>
      <w:r w:rsidR="00AD5911">
        <w:t>important</w:t>
      </w:r>
      <w:r>
        <w:t xml:space="preserve"> reason</w:t>
      </w:r>
      <w:r w:rsidR="00AD5911">
        <w:t>s</w:t>
      </w:r>
      <w:r>
        <w:t xml:space="preserve"> for him being one of the first opportunity driven entrepreneurs and not a necessity driven one.</w:t>
      </w:r>
    </w:p>
    <w:p w14:paraId="052DDBEE" w14:textId="4BD325E3" w:rsidR="005825CF" w:rsidRDefault="005825CF" w:rsidP="003A5C86">
      <w:pPr>
        <w:spacing w:after="160" w:line="360" w:lineRule="auto"/>
        <w:jc w:val="both"/>
      </w:pPr>
      <w:r>
        <w:t>In further chapters the economic- and social changes through the new business of Federico Ramirez were explained. It was shown, that through his actions he became</w:t>
      </w:r>
      <w:r>
        <w:rPr>
          <w:shd w:val="clear" w:color="auto" w:fill="FFFFFF"/>
        </w:rPr>
        <w:t xml:space="preserve"> a catalyst for structural change</w:t>
      </w:r>
      <w:r w:rsidR="00AB5C67">
        <w:rPr>
          <w:shd w:val="clear" w:color="auto" w:fill="FFFFFF"/>
        </w:rPr>
        <w:t xml:space="preserve"> within the local environment he lives in</w:t>
      </w:r>
      <w:r>
        <w:rPr>
          <w:shd w:val="clear" w:color="auto" w:fill="FFFFFF"/>
        </w:rPr>
        <w:t xml:space="preserve">. </w:t>
      </w:r>
      <w:r w:rsidR="00AB5C67">
        <w:rPr>
          <w:shd w:val="clear" w:color="auto" w:fill="FFFFFF"/>
        </w:rPr>
        <w:t xml:space="preserve">Applying various sources from e.g. </w:t>
      </w:r>
      <w:proofErr w:type="spellStart"/>
      <w:r w:rsidR="00AB5C67" w:rsidRPr="00E96D8A">
        <w:rPr>
          <w:rFonts w:cstheme="minorHAnsi"/>
          <w:szCs w:val="22"/>
        </w:rPr>
        <w:t>Peredo</w:t>
      </w:r>
      <w:proofErr w:type="spellEnd"/>
      <w:r w:rsidR="00AB5C67" w:rsidRPr="00E96D8A">
        <w:rPr>
          <w:rFonts w:cstheme="minorHAnsi"/>
          <w:szCs w:val="22"/>
        </w:rPr>
        <w:t xml:space="preserve"> and McLean</w:t>
      </w:r>
      <w:r w:rsidR="00AB5C67">
        <w:rPr>
          <w:rFonts w:cstheme="minorHAnsi"/>
          <w:szCs w:val="22"/>
        </w:rPr>
        <w:t xml:space="preserve">, </w:t>
      </w:r>
      <w:proofErr w:type="spellStart"/>
      <w:r w:rsidR="00AB5C67" w:rsidRPr="00E96D8A">
        <w:rPr>
          <w:rFonts w:cstheme="minorHAnsi"/>
          <w:szCs w:val="22"/>
          <w:shd w:val="clear" w:color="auto" w:fill="FFFFFF"/>
        </w:rPr>
        <w:t>Stratan</w:t>
      </w:r>
      <w:proofErr w:type="spellEnd"/>
      <w:r w:rsidR="00701E23">
        <w:rPr>
          <w:rFonts w:cstheme="minorHAnsi"/>
          <w:szCs w:val="22"/>
          <w:shd w:val="clear" w:color="auto" w:fill="FFFFFF"/>
        </w:rPr>
        <w:t xml:space="preserve"> and</w:t>
      </w:r>
      <w:r w:rsidR="00AB5C67">
        <w:rPr>
          <w:rFonts w:cstheme="minorHAnsi"/>
          <w:szCs w:val="22"/>
          <w:shd w:val="clear" w:color="auto" w:fill="FFFFFF"/>
        </w:rPr>
        <w:t xml:space="preserve"> </w:t>
      </w:r>
      <w:proofErr w:type="spellStart"/>
      <w:r w:rsidR="00AB5C67" w:rsidRPr="00E96D8A">
        <w:rPr>
          <w:rFonts w:cstheme="minorHAnsi"/>
          <w:szCs w:val="22"/>
          <w:shd w:val="clear" w:color="auto" w:fill="FFFFFF"/>
        </w:rPr>
        <w:t>Verloop</w:t>
      </w:r>
      <w:proofErr w:type="spellEnd"/>
      <w:r w:rsidR="00AB5C67">
        <w:rPr>
          <w:rFonts w:cstheme="minorHAnsi"/>
          <w:szCs w:val="22"/>
          <w:shd w:val="clear" w:color="auto" w:fill="FFFFFF"/>
        </w:rPr>
        <w:t xml:space="preserve"> to Federico Ramirez</w:t>
      </w:r>
      <w:r w:rsidR="00701E23">
        <w:rPr>
          <w:rFonts w:cstheme="minorHAnsi"/>
          <w:szCs w:val="22"/>
          <w:shd w:val="clear" w:color="auto" w:fill="FFFFFF"/>
        </w:rPr>
        <w:t>’s</w:t>
      </w:r>
      <w:r w:rsidR="00AB5C67">
        <w:rPr>
          <w:rFonts w:cstheme="minorHAnsi"/>
          <w:szCs w:val="22"/>
          <w:shd w:val="clear" w:color="auto" w:fill="FFFFFF"/>
        </w:rPr>
        <w:t xml:space="preserve"> situation showed that he is not just a social entrepreneur by offering free internet terminals to his customers who many not have internet at home but now having the opportunity to not just get </w:t>
      </w:r>
      <w:r w:rsidR="00701E23">
        <w:rPr>
          <w:rFonts w:cstheme="minorHAnsi"/>
          <w:szCs w:val="22"/>
          <w:shd w:val="clear" w:color="auto" w:fill="FFFFFF"/>
        </w:rPr>
        <w:t xml:space="preserve">more </w:t>
      </w:r>
      <w:r w:rsidR="00AB5C67">
        <w:rPr>
          <w:rFonts w:cstheme="minorHAnsi"/>
          <w:szCs w:val="22"/>
          <w:shd w:val="clear" w:color="auto" w:fill="FFFFFF"/>
        </w:rPr>
        <w:t>inform</w:t>
      </w:r>
      <w:r w:rsidR="00701E23">
        <w:rPr>
          <w:rFonts w:cstheme="minorHAnsi"/>
          <w:szCs w:val="22"/>
          <w:shd w:val="clear" w:color="auto" w:fill="FFFFFF"/>
        </w:rPr>
        <w:t>ation</w:t>
      </w:r>
      <w:r w:rsidR="00AB5C67">
        <w:rPr>
          <w:rFonts w:cstheme="minorHAnsi"/>
          <w:szCs w:val="22"/>
          <w:shd w:val="clear" w:color="auto" w:fill="FFFFFF"/>
        </w:rPr>
        <w:t xml:space="preserve"> but also can develop own entrepreneur</w:t>
      </w:r>
      <w:r w:rsidR="00701E23">
        <w:rPr>
          <w:rFonts w:cstheme="minorHAnsi"/>
          <w:szCs w:val="22"/>
          <w:shd w:val="clear" w:color="auto" w:fill="FFFFFF"/>
        </w:rPr>
        <w:t>ial</w:t>
      </w:r>
      <w:r w:rsidR="00AB5C67">
        <w:rPr>
          <w:rFonts w:cstheme="minorHAnsi"/>
          <w:szCs w:val="22"/>
          <w:shd w:val="clear" w:color="auto" w:fill="FFFFFF"/>
        </w:rPr>
        <w:t xml:space="preserve"> ideas by having more sources of information available while enjoying their time in the restaurant. Also, Federico </w:t>
      </w:r>
      <w:r w:rsidR="00701E23">
        <w:rPr>
          <w:rFonts w:cstheme="minorHAnsi"/>
          <w:szCs w:val="22"/>
          <w:shd w:val="clear" w:color="auto" w:fill="FFFFFF"/>
        </w:rPr>
        <w:t xml:space="preserve">wanted to become an Entrepreneur to change Colombia for the better, he </w:t>
      </w:r>
      <w:r w:rsidR="00AB5C67">
        <w:rPr>
          <w:rFonts w:cstheme="minorHAnsi"/>
          <w:szCs w:val="22"/>
          <w:shd w:val="clear" w:color="auto" w:fill="FFFFFF"/>
        </w:rPr>
        <w:t xml:space="preserve">can be seen as </w:t>
      </w:r>
      <w:r w:rsidR="003A13FC">
        <w:rPr>
          <w:rFonts w:cstheme="minorHAnsi"/>
          <w:szCs w:val="22"/>
          <w:shd w:val="clear" w:color="auto" w:fill="FFFFFF"/>
        </w:rPr>
        <w:t>an</w:t>
      </w:r>
      <w:r w:rsidR="00AB5C67">
        <w:rPr>
          <w:rFonts w:cstheme="minorHAnsi"/>
          <w:szCs w:val="22"/>
          <w:shd w:val="clear" w:color="auto" w:fill="FFFFFF"/>
        </w:rPr>
        <w:t xml:space="preserve"> unreasonable social entrepreneur </w:t>
      </w:r>
      <w:r w:rsidR="00701E23">
        <w:rPr>
          <w:rFonts w:cstheme="minorHAnsi"/>
          <w:szCs w:val="22"/>
          <w:shd w:val="clear" w:color="auto" w:fill="FFFFFF"/>
        </w:rPr>
        <w:t>because of</w:t>
      </w:r>
      <w:r w:rsidR="00AB5C67">
        <w:rPr>
          <w:rFonts w:cstheme="minorHAnsi"/>
          <w:szCs w:val="22"/>
          <w:shd w:val="clear" w:color="auto" w:fill="FFFFFF"/>
        </w:rPr>
        <w:t xml:space="preserve"> his will to adapt the </w:t>
      </w:r>
      <w:r w:rsidR="00701E23">
        <w:rPr>
          <w:rFonts w:cstheme="minorHAnsi"/>
          <w:szCs w:val="22"/>
          <w:shd w:val="clear" w:color="auto" w:fill="FFFFFF"/>
        </w:rPr>
        <w:t>country</w:t>
      </w:r>
      <w:r w:rsidR="00AB5C67">
        <w:rPr>
          <w:rFonts w:cstheme="minorHAnsi"/>
          <w:szCs w:val="22"/>
          <w:shd w:val="clear" w:color="auto" w:fill="FFFFFF"/>
        </w:rPr>
        <w:t xml:space="preserve"> to his standards by employing only </w:t>
      </w:r>
      <w:r w:rsidR="003A13FC">
        <w:rPr>
          <w:rFonts w:cstheme="minorHAnsi"/>
          <w:szCs w:val="22"/>
          <w:shd w:val="clear" w:color="auto" w:fill="FFFFFF"/>
        </w:rPr>
        <w:t xml:space="preserve">single-moms </w:t>
      </w:r>
      <w:r w:rsidR="00AB5C67">
        <w:rPr>
          <w:rFonts w:cstheme="minorHAnsi"/>
          <w:szCs w:val="22"/>
          <w:shd w:val="clear" w:color="auto" w:fill="FFFFFF"/>
        </w:rPr>
        <w:t xml:space="preserve">and therefore not accepting </w:t>
      </w:r>
      <w:r w:rsidR="00701E23">
        <w:rPr>
          <w:rFonts w:cstheme="minorHAnsi"/>
          <w:szCs w:val="22"/>
          <w:shd w:val="clear" w:color="auto" w:fill="FFFFFF"/>
        </w:rPr>
        <w:t xml:space="preserve">how Colombia negatively treats mainly this group of society. </w:t>
      </w:r>
    </w:p>
    <w:p w14:paraId="48AAC88A" w14:textId="5DD487F6" w:rsidR="0011242D" w:rsidRDefault="00701E23" w:rsidP="003A5C86">
      <w:pPr>
        <w:spacing w:after="160" w:line="360" w:lineRule="auto"/>
        <w:jc w:val="both"/>
      </w:pPr>
      <w:r>
        <w:t xml:space="preserve">If in Colombia more Entrepreneurs like Federico Ramirez start their </w:t>
      </w:r>
      <w:r w:rsidR="003A13FC">
        <w:t xml:space="preserve">own </w:t>
      </w:r>
      <w:r>
        <w:t>business, the country will even stronger develop from a developing post-conflict- to a developed prosper</w:t>
      </w:r>
      <w:r w:rsidR="003A13FC">
        <w:t>ing</w:t>
      </w:r>
      <w:r>
        <w:t xml:space="preserve"> country.</w:t>
      </w:r>
    </w:p>
    <w:p w14:paraId="4A68C94E" w14:textId="77777777" w:rsidR="0011242D" w:rsidRDefault="0011242D" w:rsidP="003A5C86">
      <w:pPr>
        <w:spacing w:after="160" w:line="360" w:lineRule="auto"/>
        <w:jc w:val="both"/>
      </w:pPr>
    </w:p>
    <w:p w14:paraId="60666B02" w14:textId="0459F771" w:rsidR="001D1134" w:rsidRDefault="001D1134">
      <w:pPr>
        <w:spacing w:after="160" w:line="259" w:lineRule="auto"/>
      </w:pPr>
      <w:r>
        <w:br w:type="page"/>
      </w:r>
    </w:p>
    <w:p w14:paraId="5DAB9A77" w14:textId="77777777" w:rsidR="00922B6A" w:rsidRDefault="00922B6A" w:rsidP="00922B6A">
      <w:pPr>
        <w:pStyle w:val="Heading1"/>
      </w:pPr>
      <w:bookmarkStart w:id="18" w:name="_Toc528538533"/>
      <w:bookmarkStart w:id="19" w:name="_Toc532769868"/>
      <w:r>
        <w:lastRenderedPageBreak/>
        <w:t>REFERENCES:</w:t>
      </w:r>
      <w:bookmarkEnd w:id="18"/>
      <w:bookmarkEnd w:id="19"/>
    </w:p>
    <w:p w14:paraId="1B519E00" w14:textId="65A9FC54" w:rsidR="00922B6A" w:rsidRDefault="00922B6A" w:rsidP="00922B6A"/>
    <w:p w14:paraId="78FAAC34" w14:textId="77777777" w:rsidR="00BE7544" w:rsidRDefault="00BE7544" w:rsidP="00BE7544">
      <w:pPr>
        <w:pStyle w:val="ListParagraph"/>
      </w:pPr>
    </w:p>
    <w:p w14:paraId="5AE21A6E" w14:textId="34ABA23C" w:rsidR="0052517D" w:rsidRPr="0052517D" w:rsidRDefault="0052517D" w:rsidP="00281ED7">
      <w:pPr>
        <w:pStyle w:val="ListParagraph"/>
        <w:numPr>
          <w:ilvl w:val="0"/>
          <w:numId w:val="5"/>
        </w:numPr>
        <w:ind w:left="426"/>
      </w:pPr>
      <w:r w:rsidRPr="0052517D">
        <w:t xml:space="preserve">CORRUPTION 2017, Corruption Index, available at https://www.ris.bka.gv.at/defaultEn.aspx [accessed at </w:t>
      </w:r>
      <w:r w:rsidR="00B6354F">
        <w:t>05</w:t>
      </w:r>
      <w:r w:rsidRPr="0052517D">
        <w:t>/</w:t>
      </w:r>
      <w:r w:rsidR="00B6354F">
        <w:t>12</w:t>
      </w:r>
      <w:r w:rsidRPr="0052517D">
        <w:t>/2018]</w:t>
      </w:r>
    </w:p>
    <w:p w14:paraId="316E3CED" w14:textId="77777777" w:rsidR="0052517D" w:rsidRPr="0052517D" w:rsidRDefault="0052517D" w:rsidP="00281ED7">
      <w:pPr>
        <w:pStyle w:val="ListParagraph"/>
        <w:ind w:left="426"/>
      </w:pPr>
    </w:p>
    <w:p w14:paraId="040E228C" w14:textId="77777777" w:rsidR="00281ED7" w:rsidRDefault="0052517D" w:rsidP="00281ED7">
      <w:pPr>
        <w:pStyle w:val="ListParagraph"/>
        <w:numPr>
          <w:ilvl w:val="0"/>
          <w:numId w:val="5"/>
        </w:numPr>
        <w:ind w:left="426"/>
        <w:rPr>
          <w:lang w:val="en-US"/>
        </w:rPr>
      </w:pPr>
      <w:r w:rsidRPr="0052517D">
        <w:rPr>
          <w:lang w:val="en-US"/>
        </w:rPr>
        <w:t xml:space="preserve">Dees (1998), The meaning of social entrepreneurship, available at: https://entrepreneurship.duke.edu/news-item/the-meaning-of-social-entrepreneurship/ </w:t>
      </w:r>
    </w:p>
    <w:p w14:paraId="015F0B56" w14:textId="4EA3E914" w:rsidR="0052517D" w:rsidRPr="00281ED7" w:rsidRDefault="00281ED7" w:rsidP="00281ED7">
      <w:pPr>
        <w:rPr>
          <w:lang w:val="en-US"/>
        </w:rPr>
      </w:pPr>
      <w:r>
        <w:rPr>
          <w:lang w:val="en-US"/>
        </w:rPr>
        <w:t xml:space="preserve">        </w:t>
      </w:r>
      <w:r w:rsidR="0052517D" w:rsidRPr="00281ED7">
        <w:rPr>
          <w:lang w:val="en-US"/>
        </w:rPr>
        <w:t xml:space="preserve">[accessed </w:t>
      </w:r>
      <w:r w:rsidR="00B6354F">
        <w:rPr>
          <w:lang w:val="en-US"/>
        </w:rPr>
        <w:t xml:space="preserve">at </w:t>
      </w:r>
      <w:r w:rsidR="0052517D" w:rsidRPr="00281ED7">
        <w:rPr>
          <w:lang w:val="en-US"/>
        </w:rPr>
        <w:t>1</w:t>
      </w:r>
      <w:r w:rsidR="00B6354F">
        <w:rPr>
          <w:lang w:val="en-US"/>
        </w:rPr>
        <w:t>3</w:t>
      </w:r>
      <w:r w:rsidR="0052517D" w:rsidRPr="00281ED7">
        <w:rPr>
          <w:lang w:val="en-US"/>
        </w:rPr>
        <w:t>/1</w:t>
      </w:r>
      <w:r w:rsidR="00B6354F">
        <w:rPr>
          <w:lang w:val="en-US"/>
        </w:rPr>
        <w:t>2</w:t>
      </w:r>
      <w:r w:rsidR="0052517D" w:rsidRPr="00281ED7">
        <w:rPr>
          <w:lang w:val="en-US"/>
        </w:rPr>
        <w:t>/2018]</w:t>
      </w:r>
    </w:p>
    <w:p w14:paraId="1787C444" w14:textId="77777777" w:rsidR="0052517D" w:rsidRPr="0052517D" w:rsidRDefault="0052517D" w:rsidP="00281ED7">
      <w:pPr>
        <w:rPr>
          <w:lang w:val="en-US"/>
        </w:rPr>
      </w:pPr>
    </w:p>
    <w:p w14:paraId="66EE8B5E" w14:textId="50383FD5" w:rsidR="0052517D" w:rsidRPr="0052517D" w:rsidRDefault="0052517D" w:rsidP="00281ED7">
      <w:pPr>
        <w:pStyle w:val="ListParagraph"/>
        <w:numPr>
          <w:ilvl w:val="0"/>
          <w:numId w:val="5"/>
        </w:numPr>
        <w:ind w:left="426"/>
        <w:rPr>
          <w:lang w:val="en-US"/>
        </w:rPr>
      </w:pPr>
      <w:r w:rsidRPr="0052517D">
        <w:rPr>
          <w:lang w:val="en-US"/>
        </w:rPr>
        <w:t xml:space="preserve">FORBES 2013, Single Mothers in Colombia, available at: https://www.forbes.com/sites/skollworldforum/2013/10/10/single-mothers-in-colombia/#507b56b53131 , </w:t>
      </w:r>
      <w:r w:rsidR="00B6354F">
        <w:rPr>
          <w:lang w:val="en-US"/>
        </w:rPr>
        <w:t>[</w:t>
      </w:r>
      <w:r w:rsidRPr="0052517D">
        <w:rPr>
          <w:lang w:val="en-US"/>
        </w:rPr>
        <w:t xml:space="preserve">accessed </w:t>
      </w:r>
      <w:r w:rsidR="00B6354F">
        <w:rPr>
          <w:lang w:val="en-US"/>
        </w:rPr>
        <w:t xml:space="preserve">at </w:t>
      </w:r>
      <w:r w:rsidRPr="0052517D">
        <w:rPr>
          <w:lang w:val="en-US"/>
        </w:rPr>
        <w:t>14/12/2018]</w:t>
      </w:r>
    </w:p>
    <w:p w14:paraId="74BBD73F" w14:textId="77777777" w:rsidR="0052517D" w:rsidRPr="0052517D" w:rsidRDefault="0052517D" w:rsidP="00281ED7">
      <w:pPr>
        <w:rPr>
          <w:lang w:val="en-US"/>
        </w:rPr>
      </w:pPr>
    </w:p>
    <w:p w14:paraId="31664650" w14:textId="77777777" w:rsidR="00B6354F" w:rsidRDefault="0052517D" w:rsidP="00281ED7">
      <w:pPr>
        <w:pStyle w:val="ListParagraph"/>
        <w:numPr>
          <w:ilvl w:val="0"/>
          <w:numId w:val="5"/>
        </w:numPr>
        <w:ind w:left="426"/>
        <w:rPr>
          <w:lang w:val="en-US"/>
        </w:rPr>
      </w:pPr>
      <w:r w:rsidRPr="0052517D">
        <w:rPr>
          <w:lang w:val="en-US"/>
        </w:rPr>
        <w:t xml:space="preserve">GEM 2017, available at:  https://www.gemconsortium.org/country-profile/52 , </w:t>
      </w:r>
    </w:p>
    <w:p w14:paraId="49BA2777" w14:textId="7F2E56A8" w:rsidR="0052517D" w:rsidRPr="00B6354F" w:rsidRDefault="00B6354F" w:rsidP="00B6354F">
      <w:pPr>
        <w:rPr>
          <w:lang w:val="en-US"/>
        </w:rPr>
      </w:pPr>
      <w:r>
        <w:rPr>
          <w:lang w:val="en-US"/>
        </w:rPr>
        <w:t xml:space="preserve">         </w:t>
      </w:r>
      <w:r w:rsidRPr="00B6354F">
        <w:rPr>
          <w:lang w:val="en-US"/>
        </w:rPr>
        <w:t>[</w:t>
      </w:r>
      <w:r w:rsidR="0052517D" w:rsidRPr="00B6354F">
        <w:rPr>
          <w:lang w:val="en-US"/>
        </w:rPr>
        <w:t xml:space="preserve">accessed </w:t>
      </w:r>
      <w:r>
        <w:rPr>
          <w:lang w:val="en-US"/>
        </w:rPr>
        <w:t xml:space="preserve">at </w:t>
      </w:r>
      <w:r w:rsidR="0052517D" w:rsidRPr="00B6354F">
        <w:rPr>
          <w:lang w:val="en-US"/>
        </w:rPr>
        <w:t>12/12/2018]</w:t>
      </w:r>
    </w:p>
    <w:p w14:paraId="42278C1B" w14:textId="77777777" w:rsidR="0052517D" w:rsidRPr="0052517D" w:rsidRDefault="0052517D" w:rsidP="00281ED7">
      <w:pPr>
        <w:pStyle w:val="ListParagraph"/>
        <w:rPr>
          <w:lang w:val="en-US"/>
        </w:rPr>
      </w:pPr>
    </w:p>
    <w:p w14:paraId="12A256A7" w14:textId="1FD34675" w:rsidR="0052517D" w:rsidRPr="0052517D" w:rsidRDefault="0052517D" w:rsidP="00281ED7">
      <w:pPr>
        <w:pStyle w:val="ListParagraph"/>
        <w:numPr>
          <w:ilvl w:val="0"/>
          <w:numId w:val="5"/>
        </w:numPr>
        <w:ind w:left="426"/>
      </w:pPr>
      <w:r w:rsidRPr="0052517D">
        <w:t>IMD 2017, IMD 2017 WORLD COMPETITIVE CENTER, World Competitive Yearbook 2017, available at: www.imd.com [accessed at 06/1</w:t>
      </w:r>
      <w:r w:rsidR="00B6354F">
        <w:t>2</w:t>
      </w:r>
      <w:r w:rsidRPr="0052517D">
        <w:t>/2018]</w:t>
      </w:r>
    </w:p>
    <w:p w14:paraId="1195A10B" w14:textId="77777777" w:rsidR="0052517D" w:rsidRPr="0052517D" w:rsidRDefault="0052517D" w:rsidP="00281ED7"/>
    <w:p w14:paraId="7460D711" w14:textId="128C2D21" w:rsidR="0052517D" w:rsidRPr="0052517D" w:rsidRDefault="0052517D" w:rsidP="00281ED7">
      <w:pPr>
        <w:pStyle w:val="ListParagraph"/>
        <w:numPr>
          <w:ilvl w:val="0"/>
          <w:numId w:val="5"/>
        </w:numPr>
        <w:ind w:left="426"/>
        <w:rPr>
          <w:lang w:val="en-US"/>
        </w:rPr>
      </w:pPr>
      <w:r w:rsidRPr="0052517D">
        <w:t>JOURNAL 2017, available at: https://journals.sagepub.com/doi/pdf/10.1177/0262728015615484</w:t>
      </w:r>
    </w:p>
    <w:p w14:paraId="0695D941" w14:textId="5CF04D30" w:rsidR="0052517D" w:rsidRDefault="00B6354F" w:rsidP="00B6354F">
      <w:pPr>
        <w:ind w:firstLine="426"/>
      </w:pPr>
      <w:r w:rsidRPr="0052517D">
        <w:t>[accessed at 0</w:t>
      </w:r>
      <w:r>
        <w:t>7</w:t>
      </w:r>
      <w:r w:rsidRPr="0052517D">
        <w:t>/1</w:t>
      </w:r>
      <w:r>
        <w:t>2</w:t>
      </w:r>
      <w:r w:rsidRPr="0052517D">
        <w:t>/2018]</w:t>
      </w:r>
    </w:p>
    <w:p w14:paraId="09CE0781" w14:textId="77777777" w:rsidR="00B6354F" w:rsidRPr="00B6354F" w:rsidRDefault="00B6354F" w:rsidP="00B6354F">
      <w:pPr>
        <w:ind w:firstLine="426"/>
        <w:rPr>
          <w:lang w:val="en-US"/>
        </w:rPr>
      </w:pPr>
    </w:p>
    <w:p w14:paraId="3CFA4F88" w14:textId="2F874736" w:rsidR="0052517D" w:rsidRPr="0052517D" w:rsidRDefault="0052517D" w:rsidP="00281ED7">
      <w:pPr>
        <w:pStyle w:val="ListParagraph"/>
        <w:numPr>
          <w:ilvl w:val="0"/>
          <w:numId w:val="5"/>
        </w:numPr>
        <w:ind w:left="426"/>
      </w:pPr>
      <w:r w:rsidRPr="0052517D">
        <w:t>MARKETING 3.0, Philip Kotler, From Products to Customers to the Human Spirit, John Wiley &amp; Sons, Mar 30, 2010, page 127-142</w:t>
      </w:r>
    </w:p>
    <w:p w14:paraId="338B53F1" w14:textId="77777777" w:rsidR="0052517D" w:rsidRPr="0052517D" w:rsidRDefault="0052517D" w:rsidP="00281ED7">
      <w:pPr>
        <w:rPr>
          <w:lang w:val="en-US"/>
        </w:rPr>
      </w:pPr>
    </w:p>
    <w:p w14:paraId="3C21D524" w14:textId="62E141B4" w:rsidR="00BE7544" w:rsidRPr="00B6354F" w:rsidRDefault="00A732A7" w:rsidP="00281ED7">
      <w:pPr>
        <w:pStyle w:val="ListParagraph"/>
        <w:numPr>
          <w:ilvl w:val="0"/>
          <w:numId w:val="5"/>
        </w:numPr>
        <w:ind w:left="426"/>
      </w:pPr>
      <w:r w:rsidRPr="0052517D">
        <w:rPr>
          <w:lang w:val="es-CO"/>
        </w:rPr>
        <w:t>MINT</w:t>
      </w:r>
      <w:r w:rsidR="00BE7544" w:rsidRPr="0052517D">
        <w:rPr>
          <w:lang w:val="es-CO"/>
        </w:rPr>
        <w:t xml:space="preserve"> 2018, Ministerio de Comercio incluye planos de soporte, </w:t>
      </w:r>
      <w:proofErr w:type="spellStart"/>
      <w:r w:rsidR="00BE7544" w:rsidRPr="00B6354F">
        <w:rPr>
          <w:lang w:val="es-CO"/>
        </w:rPr>
        <w:t>available</w:t>
      </w:r>
      <w:proofErr w:type="spellEnd"/>
      <w:r w:rsidR="00BE7544" w:rsidRPr="0052517D">
        <w:rPr>
          <w:lang w:val="es-CO"/>
        </w:rPr>
        <w:t xml:space="preserve"> at: http://www.mincit.gov.co/ </w:t>
      </w:r>
      <w:r w:rsidR="00BE7544" w:rsidRPr="00B6354F">
        <w:rPr>
          <w:szCs w:val="22"/>
        </w:rPr>
        <w:t>[</w:t>
      </w:r>
      <w:r w:rsidR="00BE7544" w:rsidRPr="00B6354F">
        <w:rPr>
          <w:szCs w:val="22"/>
          <w:lang w:eastAsia="de-DE"/>
        </w:rPr>
        <w:t xml:space="preserve">accessed </w:t>
      </w:r>
      <w:r w:rsidR="00B6354F">
        <w:rPr>
          <w:szCs w:val="22"/>
          <w:lang w:eastAsia="de-DE"/>
        </w:rPr>
        <w:t xml:space="preserve">at </w:t>
      </w:r>
      <w:r w:rsidR="00B76905" w:rsidRPr="00B6354F">
        <w:rPr>
          <w:szCs w:val="22"/>
          <w:lang w:eastAsia="de-DE"/>
        </w:rPr>
        <w:t>2</w:t>
      </w:r>
      <w:r w:rsidR="00B6354F" w:rsidRPr="00B6354F">
        <w:rPr>
          <w:szCs w:val="22"/>
          <w:lang w:eastAsia="de-DE"/>
        </w:rPr>
        <w:t>0</w:t>
      </w:r>
      <w:r w:rsidR="00BE7544" w:rsidRPr="00B6354F">
        <w:rPr>
          <w:szCs w:val="22"/>
          <w:lang w:eastAsia="de-DE"/>
        </w:rPr>
        <w:t>/</w:t>
      </w:r>
      <w:r w:rsidR="00674B93" w:rsidRPr="00B6354F">
        <w:rPr>
          <w:szCs w:val="22"/>
          <w:lang w:eastAsia="de-DE"/>
        </w:rPr>
        <w:t>1</w:t>
      </w:r>
      <w:r w:rsidR="00B6354F" w:rsidRPr="00B6354F">
        <w:rPr>
          <w:szCs w:val="22"/>
          <w:lang w:eastAsia="de-DE"/>
        </w:rPr>
        <w:t>2</w:t>
      </w:r>
      <w:r w:rsidR="00BE7544" w:rsidRPr="00B6354F">
        <w:rPr>
          <w:szCs w:val="22"/>
          <w:lang w:eastAsia="de-DE"/>
        </w:rPr>
        <w:t>/2018</w:t>
      </w:r>
      <w:r w:rsidR="00BE7544" w:rsidRPr="00B6354F">
        <w:rPr>
          <w:szCs w:val="22"/>
        </w:rPr>
        <w:t>]</w:t>
      </w:r>
    </w:p>
    <w:p w14:paraId="57844A2C" w14:textId="77777777" w:rsidR="0052517D" w:rsidRPr="0052517D" w:rsidRDefault="0052517D" w:rsidP="00281ED7">
      <w:pPr>
        <w:pStyle w:val="ListParagraph"/>
        <w:rPr>
          <w:lang w:val="es-CO"/>
        </w:rPr>
      </w:pPr>
    </w:p>
    <w:p w14:paraId="02E648D2" w14:textId="04F16841" w:rsidR="0052517D" w:rsidRPr="0052517D" w:rsidRDefault="0052517D" w:rsidP="00281ED7">
      <w:pPr>
        <w:pStyle w:val="ListParagraph"/>
        <w:numPr>
          <w:ilvl w:val="0"/>
          <w:numId w:val="5"/>
        </w:numPr>
        <w:ind w:left="426"/>
        <w:rPr>
          <w:lang w:val="en-US"/>
        </w:rPr>
      </w:pPr>
      <w:r w:rsidRPr="0052517D">
        <w:rPr>
          <w:lang w:val="en-US"/>
        </w:rPr>
        <w:t>N</w:t>
      </w:r>
      <w:r>
        <w:rPr>
          <w:lang w:val="en-US"/>
        </w:rPr>
        <w:t>AUDE</w:t>
      </w:r>
      <w:r w:rsidRPr="0052517D">
        <w:rPr>
          <w:lang w:val="en-US"/>
        </w:rPr>
        <w:t>, W. (2010) Entrepreneurship and economic development: Theory, evidence and policy. In International Development: Ideas, Experience, and Prospects. Oxford University Press.</w:t>
      </w:r>
    </w:p>
    <w:p w14:paraId="171E779E" w14:textId="77777777" w:rsidR="0052517D" w:rsidRPr="0052517D" w:rsidRDefault="0052517D" w:rsidP="00281ED7">
      <w:pPr>
        <w:pStyle w:val="ListParagraph"/>
        <w:rPr>
          <w:lang w:val="en-US"/>
        </w:rPr>
      </w:pPr>
    </w:p>
    <w:p w14:paraId="6761E3CC" w14:textId="77777777" w:rsidR="00B6354F" w:rsidRPr="00B6354F" w:rsidRDefault="0052517D" w:rsidP="00B6354F">
      <w:pPr>
        <w:pStyle w:val="ListParagraph"/>
        <w:numPr>
          <w:ilvl w:val="0"/>
          <w:numId w:val="5"/>
        </w:numPr>
        <w:ind w:left="426"/>
      </w:pPr>
      <w:r w:rsidRPr="0052517D">
        <w:rPr>
          <w:lang w:val="en-US"/>
        </w:rPr>
        <w:t xml:space="preserve">OCAMPO 2013, available at: http://www.itf.org.ar/pdf/documentos/90_2013.pdf </w:t>
      </w:r>
    </w:p>
    <w:p w14:paraId="112A196F" w14:textId="7DCA69E4" w:rsidR="0052517D" w:rsidRPr="00B6354F" w:rsidRDefault="00B6354F" w:rsidP="00B6354F">
      <w:r>
        <w:rPr>
          <w:szCs w:val="22"/>
        </w:rPr>
        <w:t xml:space="preserve">         </w:t>
      </w:r>
      <w:r w:rsidRPr="00B6354F">
        <w:rPr>
          <w:szCs w:val="22"/>
        </w:rPr>
        <w:t>[</w:t>
      </w:r>
      <w:r w:rsidRPr="00B6354F">
        <w:rPr>
          <w:szCs w:val="22"/>
          <w:lang w:eastAsia="de-DE"/>
        </w:rPr>
        <w:t xml:space="preserve">accessed </w:t>
      </w:r>
      <w:r>
        <w:rPr>
          <w:szCs w:val="22"/>
          <w:lang w:eastAsia="de-DE"/>
        </w:rPr>
        <w:t>at 19</w:t>
      </w:r>
      <w:r w:rsidRPr="00B6354F">
        <w:rPr>
          <w:szCs w:val="22"/>
          <w:lang w:eastAsia="de-DE"/>
        </w:rPr>
        <w:t>/12/2018</w:t>
      </w:r>
      <w:r w:rsidRPr="00B6354F">
        <w:rPr>
          <w:szCs w:val="22"/>
        </w:rPr>
        <w:t>]</w:t>
      </w:r>
    </w:p>
    <w:p w14:paraId="2F3A0DDB" w14:textId="77777777" w:rsidR="00720389" w:rsidRPr="0052517D" w:rsidRDefault="00720389" w:rsidP="00281ED7">
      <w:pPr>
        <w:pStyle w:val="ListParagraph"/>
        <w:ind w:left="426"/>
      </w:pPr>
    </w:p>
    <w:p w14:paraId="60D33B22" w14:textId="77777777" w:rsidR="00B6354F" w:rsidRPr="00B6354F" w:rsidRDefault="00720389" w:rsidP="00281ED7">
      <w:pPr>
        <w:pStyle w:val="ListParagraph"/>
        <w:numPr>
          <w:ilvl w:val="0"/>
          <w:numId w:val="5"/>
        </w:numPr>
        <w:ind w:left="426"/>
        <w:rPr>
          <w:lang w:val="en-US"/>
        </w:rPr>
      </w:pPr>
      <w:r w:rsidRPr="0052517D">
        <w:t xml:space="preserve">OECD 2018, Economic Outlook Colombia, available at: http://www.oecd.org/eco/outlook/colombia-economic-forecast-summary.htm </w:t>
      </w:r>
    </w:p>
    <w:p w14:paraId="66B45955" w14:textId="7B21F57A" w:rsidR="004E4107" w:rsidRPr="0052517D" w:rsidRDefault="00281ED7" w:rsidP="00B6354F">
      <w:pPr>
        <w:pStyle w:val="ListParagraph"/>
        <w:ind w:left="426"/>
        <w:rPr>
          <w:lang w:val="en-US"/>
        </w:rPr>
      </w:pPr>
      <w:r w:rsidRPr="0052517D">
        <w:t>[accessed at 17/1</w:t>
      </w:r>
      <w:r w:rsidR="00B6354F">
        <w:t>2</w:t>
      </w:r>
      <w:r w:rsidRPr="0052517D">
        <w:t>/2018]</w:t>
      </w:r>
    </w:p>
    <w:p w14:paraId="52DFEE17" w14:textId="203202BB" w:rsidR="0052517D" w:rsidRPr="0052517D" w:rsidRDefault="00281ED7" w:rsidP="00281ED7">
      <w:r>
        <w:t xml:space="preserve">      </w:t>
      </w:r>
    </w:p>
    <w:p w14:paraId="0DEEC513" w14:textId="49AF500F" w:rsidR="0052517D" w:rsidRDefault="0052517D" w:rsidP="00281ED7">
      <w:pPr>
        <w:pStyle w:val="ListParagraph"/>
        <w:numPr>
          <w:ilvl w:val="0"/>
          <w:numId w:val="5"/>
        </w:numPr>
        <w:ind w:left="426"/>
      </w:pPr>
      <w:r w:rsidRPr="0052517D">
        <w:t>PEACOCK, L. (2013) Start-up cash biggest barrier to businesses</w:t>
      </w:r>
      <w:r w:rsidR="00B6354F">
        <w:t>,</w:t>
      </w:r>
      <w:r w:rsidRPr="0052517D">
        <w:t xml:space="preserve"> </w:t>
      </w:r>
      <w:r w:rsidR="00B6354F">
        <w:t>a</w:t>
      </w:r>
      <w:r w:rsidRPr="0052517D">
        <w:t>vailable from: https://www.telegraph.co.uk/finance/businessclub/9908483/Start-up-cash-biggest-barrier-to-businesses.html [</w:t>
      </w:r>
      <w:r w:rsidR="00B6354F" w:rsidRPr="0052517D">
        <w:t xml:space="preserve">accessed at </w:t>
      </w:r>
      <w:r w:rsidR="00B6354F">
        <w:t>02</w:t>
      </w:r>
      <w:r w:rsidR="00B6354F" w:rsidRPr="0052517D">
        <w:t>/1</w:t>
      </w:r>
      <w:r w:rsidR="00B6354F">
        <w:t>2</w:t>
      </w:r>
      <w:r w:rsidR="00B6354F" w:rsidRPr="0052517D">
        <w:t>/2018</w:t>
      </w:r>
      <w:r w:rsidRPr="0052517D">
        <w:t>]</w:t>
      </w:r>
    </w:p>
    <w:p w14:paraId="659F1D26" w14:textId="77777777" w:rsidR="00677B3B" w:rsidRDefault="00677B3B" w:rsidP="00677B3B">
      <w:pPr>
        <w:pStyle w:val="ListParagraph"/>
        <w:ind w:left="426"/>
      </w:pPr>
    </w:p>
    <w:p w14:paraId="03E3A460" w14:textId="29129A1F" w:rsidR="00677B3B" w:rsidRPr="0052517D" w:rsidRDefault="00677B3B" w:rsidP="00281ED7">
      <w:pPr>
        <w:pStyle w:val="ListParagraph"/>
        <w:numPr>
          <w:ilvl w:val="0"/>
          <w:numId w:val="5"/>
        </w:numPr>
        <w:ind w:left="426"/>
      </w:pPr>
      <w:r>
        <w:t xml:space="preserve">RAMIREZ, F. (2018), Interviewed by </w:t>
      </w:r>
      <w:proofErr w:type="spellStart"/>
      <w:proofErr w:type="gramStart"/>
      <w:r>
        <w:t>M.Schlotbohm</w:t>
      </w:r>
      <w:proofErr w:type="spellEnd"/>
      <w:proofErr w:type="gramEnd"/>
      <w:r>
        <w:t xml:space="preserve"> on Entrepreneurial Activities, 07/12/2018 </w:t>
      </w:r>
    </w:p>
    <w:p w14:paraId="49355029" w14:textId="77777777" w:rsidR="00922B6A" w:rsidRPr="0052517D" w:rsidRDefault="00922B6A" w:rsidP="00281ED7">
      <w:pPr>
        <w:ind w:left="426"/>
      </w:pPr>
    </w:p>
    <w:p w14:paraId="321B9336" w14:textId="60574AB4" w:rsidR="002823C9" w:rsidRPr="0052517D" w:rsidRDefault="00F13CA7" w:rsidP="00281ED7">
      <w:pPr>
        <w:pStyle w:val="ListParagraph"/>
        <w:numPr>
          <w:ilvl w:val="0"/>
          <w:numId w:val="5"/>
        </w:numPr>
        <w:ind w:left="426"/>
        <w:rPr>
          <w:lang w:val="en-US"/>
        </w:rPr>
      </w:pPr>
      <w:r w:rsidRPr="0052517D">
        <w:t>ROBERTS 1991</w:t>
      </w:r>
      <w:r w:rsidR="00922B6A" w:rsidRPr="0052517D">
        <w:t xml:space="preserve">, </w:t>
      </w:r>
      <w:r w:rsidR="00674B93" w:rsidRPr="0052517D">
        <w:t xml:space="preserve">Edward B. Roberts (1991), An Environment for Entrepreneurs, </w:t>
      </w:r>
      <w:r w:rsidR="00922B6A" w:rsidRPr="0052517D">
        <w:t xml:space="preserve">available at: </w:t>
      </w:r>
      <w:r w:rsidR="00674B93" w:rsidRPr="0052517D">
        <w:t>http://citeseerx.ist.psu.edu/viewdoc/download?doi=10.1.1.834.6453&amp;rep=rep1&amp;type=pdf</w:t>
      </w:r>
      <w:r w:rsidR="00922B6A" w:rsidRPr="0052517D">
        <w:t xml:space="preserve"> [accessed at </w:t>
      </w:r>
      <w:r w:rsidR="00B76905" w:rsidRPr="0052517D">
        <w:t>1</w:t>
      </w:r>
      <w:r w:rsidR="00B6354F">
        <w:t>1</w:t>
      </w:r>
      <w:r w:rsidR="00922B6A" w:rsidRPr="0052517D">
        <w:t>/</w:t>
      </w:r>
      <w:r w:rsidR="00674B93" w:rsidRPr="0052517D">
        <w:t>1</w:t>
      </w:r>
      <w:r w:rsidR="00B6354F">
        <w:t>2</w:t>
      </w:r>
      <w:r w:rsidR="00922B6A" w:rsidRPr="0052517D">
        <w:t>/2018]</w:t>
      </w:r>
    </w:p>
    <w:p w14:paraId="2BF6C339" w14:textId="77777777" w:rsidR="002823C9" w:rsidRPr="0052517D" w:rsidRDefault="002823C9" w:rsidP="00281ED7"/>
    <w:p w14:paraId="310427D6" w14:textId="77777777" w:rsidR="00B6354F" w:rsidRDefault="0052517D" w:rsidP="00281ED7">
      <w:pPr>
        <w:pStyle w:val="ListParagraph"/>
        <w:numPr>
          <w:ilvl w:val="0"/>
          <w:numId w:val="5"/>
        </w:numPr>
        <w:ind w:left="426"/>
        <w:rPr>
          <w:lang w:val="en-US"/>
        </w:rPr>
      </w:pPr>
      <w:r w:rsidRPr="0052517D">
        <w:rPr>
          <w:lang w:val="en-US"/>
        </w:rPr>
        <w:t xml:space="preserve">SCHRAMM, C. (2010) All Entrepreneurship Is Social. Stanford Social Innovation Review [Online] Available from: https://ssir.org/articles/entry/all_entrepreneurship_is_social </w:t>
      </w:r>
    </w:p>
    <w:p w14:paraId="582897AE" w14:textId="30308DB0" w:rsidR="0052517D" w:rsidRPr="00B6354F" w:rsidRDefault="0052517D" w:rsidP="00B6354F">
      <w:pPr>
        <w:ind w:firstLine="426"/>
        <w:rPr>
          <w:lang w:val="en-US"/>
        </w:rPr>
      </w:pPr>
      <w:r w:rsidRPr="00B6354F">
        <w:rPr>
          <w:lang w:val="en-US"/>
        </w:rPr>
        <w:t>[</w:t>
      </w:r>
      <w:r w:rsidR="00B6354F">
        <w:rPr>
          <w:lang w:val="en-US"/>
        </w:rPr>
        <w:t>a</w:t>
      </w:r>
      <w:r w:rsidRPr="00B6354F">
        <w:rPr>
          <w:lang w:val="en-US"/>
        </w:rPr>
        <w:t>ccessed</w:t>
      </w:r>
      <w:r w:rsidR="00B6354F" w:rsidRPr="00B6354F">
        <w:t xml:space="preserve"> </w:t>
      </w:r>
      <w:r w:rsidR="00B6354F" w:rsidRPr="0052517D">
        <w:t>at 1</w:t>
      </w:r>
      <w:r w:rsidR="00B6354F">
        <w:t>2</w:t>
      </w:r>
      <w:r w:rsidR="00B6354F" w:rsidRPr="0052517D">
        <w:t>/1</w:t>
      </w:r>
      <w:r w:rsidR="00B6354F">
        <w:t>2</w:t>
      </w:r>
      <w:r w:rsidR="00B6354F" w:rsidRPr="0052517D">
        <w:t>/2018</w:t>
      </w:r>
      <w:r w:rsidRPr="00B6354F">
        <w:rPr>
          <w:lang w:val="en-US"/>
        </w:rPr>
        <w:t>]</w:t>
      </w:r>
    </w:p>
    <w:p w14:paraId="5520FBB5" w14:textId="73BDC890" w:rsidR="002823C9" w:rsidRPr="0052517D" w:rsidRDefault="002823C9" w:rsidP="00281ED7">
      <w:pPr>
        <w:pStyle w:val="ListParagraph"/>
        <w:ind w:left="426"/>
        <w:rPr>
          <w:lang w:val="en-US"/>
        </w:rPr>
      </w:pPr>
    </w:p>
    <w:p w14:paraId="1BE1FC8C" w14:textId="02F203A3" w:rsidR="0052517D" w:rsidRPr="0052517D" w:rsidRDefault="0052517D" w:rsidP="00281ED7">
      <w:pPr>
        <w:pStyle w:val="ListParagraph"/>
        <w:numPr>
          <w:ilvl w:val="0"/>
          <w:numId w:val="5"/>
        </w:numPr>
        <w:ind w:left="426"/>
        <w:rPr>
          <w:lang w:val="en-US"/>
        </w:rPr>
      </w:pPr>
      <w:r w:rsidRPr="0052517D">
        <w:rPr>
          <w:lang w:val="en-US"/>
        </w:rPr>
        <w:t xml:space="preserve">STRATAN, D. (2017) Success factors of Sustainable Social enterprises through circular economy perspective. </w:t>
      </w:r>
      <w:proofErr w:type="spellStart"/>
      <w:r w:rsidRPr="0052517D">
        <w:rPr>
          <w:lang w:val="en-US"/>
        </w:rPr>
        <w:t>Visegrad</w:t>
      </w:r>
      <w:proofErr w:type="spellEnd"/>
      <w:r w:rsidRPr="0052517D">
        <w:rPr>
          <w:lang w:val="en-US"/>
        </w:rPr>
        <w:t xml:space="preserve"> Journal on </w:t>
      </w:r>
      <w:proofErr w:type="spellStart"/>
      <w:r w:rsidRPr="0052517D">
        <w:rPr>
          <w:lang w:val="en-US"/>
        </w:rPr>
        <w:t>Bioeconomy</w:t>
      </w:r>
      <w:proofErr w:type="spellEnd"/>
      <w:r w:rsidRPr="0052517D">
        <w:rPr>
          <w:lang w:val="en-US"/>
        </w:rPr>
        <w:t xml:space="preserve"> and Sustainable Development, 6(1), 17-23</w:t>
      </w:r>
      <w:r w:rsidR="00B6354F">
        <w:rPr>
          <w:lang w:val="en-US"/>
        </w:rPr>
        <w:t>, available at:</w:t>
      </w:r>
      <w:r w:rsidRPr="0052517D">
        <w:rPr>
          <w:lang w:val="en-US"/>
        </w:rPr>
        <w:t>www.researchgate.net/publication/318184178_Success_Factors_of_Sustainable_Social_Enterprises_Through_Circular_Economy_Perspective</w:t>
      </w:r>
      <w:r w:rsidR="00B6354F">
        <w:rPr>
          <w:lang w:val="en-US"/>
        </w:rPr>
        <w:t xml:space="preserve"> , </w:t>
      </w:r>
      <w:r w:rsidR="00B6354F" w:rsidRPr="00B6354F">
        <w:rPr>
          <w:lang w:val="en-US"/>
        </w:rPr>
        <w:t>[</w:t>
      </w:r>
      <w:r w:rsidR="00B6354F">
        <w:rPr>
          <w:lang w:val="en-US"/>
        </w:rPr>
        <w:t>a</w:t>
      </w:r>
      <w:r w:rsidR="00B6354F" w:rsidRPr="00B6354F">
        <w:rPr>
          <w:lang w:val="en-US"/>
        </w:rPr>
        <w:t>ccessed</w:t>
      </w:r>
      <w:r w:rsidR="00B6354F" w:rsidRPr="00B6354F">
        <w:t xml:space="preserve"> </w:t>
      </w:r>
      <w:r w:rsidR="00B6354F" w:rsidRPr="0052517D">
        <w:t>at 1</w:t>
      </w:r>
      <w:r w:rsidR="00B6354F">
        <w:t>4</w:t>
      </w:r>
      <w:r w:rsidR="00B6354F" w:rsidRPr="0052517D">
        <w:t>/1</w:t>
      </w:r>
      <w:r w:rsidR="00B6354F">
        <w:t>2</w:t>
      </w:r>
      <w:r w:rsidR="00B6354F" w:rsidRPr="0052517D">
        <w:t>/2018</w:t>
      </w:r>
      <w:r w:rsidR="00B6354F" w:rsidRPr="00B6354F">
        <w:rPr>
          <w:lang w:val="en-US"/>
        </w:rPr>
        <w:t>]</w:t>
      </w:r>
    </w:p>
    <w:p w14:paraId="0FBAA720" w14:textId="77777777" w:rsidR="0052517D" w:rsidRPr="0052517D" w:rsidRDefault="0052517D" w:rsidP="00281ED7">
      <w:pPr>
        <w:pStyle w:val="ListParagraph"/>
        <w:ind w:left="426"/>
        <w:rPr>
          <w:lang w:val="en-US"/>
        </w:rPr>
      </w:pPr>
    </w:p>
    <w:p w14:paraId="41A0EB9E" w14:textId="7875078F" w:rsidR="0052517D" w:rsidRPr="00B6354F" w:rsidRDefault="0052517D" w:rsidP="00B6354F">
      <w:pPr>
        <w:pStyle w:val="ListParagraph"/>
        <w:numPr>
          <w:ilvl w:val="0"/>
          <w:numId w:val="5"/>
        </w:numPr>
        <w:ind w:left="426"/>
        <w:rPr>
          <w:lang w:val="en-US"/>
        </w:rPr>
      </w:pPr>
      <w:r w:rsidRPr="0052517D">
        <w:rPr>
          <w:lang w:val="en-US"/>
        </w:rPr>
        <w:t xml:space="preserve">TEDx Talks (2014) Changing the world through social entrepreneurship: </w:t>
      </w:r>
      <w:proofErr w:type="spellStart"/>
      <w:r w:rsidRPr="0052517D">
        <w:rPr>
          <w:lang w:val="en-US"/>
        </w:rPr>
        <w:t>Willemijn</w:t>
      </w:r>
      <w:proofErr w:type="spellEnd"/>
      <w:r w:rsidRPr="0052517D">
        <w:rPr>
          <w:lang w:val="en-US"/>
        </w:rPr>
        <w:t xml:space="preserve"> </w:t>
      </w:r>
      <w:proofErr w:type="spellStart"/>
      <w:r w:rsidRPr="0052517D">
        <w:rPr>
          <w:lang w:val="en-US"/>
        </w:rPr>
        <w:t>Verloop</w:t>
      </w:r>
      <w:proofErr w:type="spellEnd"/>
      <w:r w:rsidRPr="0052517D">
        <w:rPr>
          <w:lang w:val="en-US"/>
        </w:rPr>
        <w:t xml:space="preserve"> at </w:t>
      </w:r>
      <w:proofErr w:type="spellStart"/>
      <w:r w:rsidRPr="0052517D">
        <w:rPr>
          <w:lang w:val="en-US"/>
        </w:rPr>
        <w:t>TEDxUtrecht</w:t>
      </w:r>
      <w:proofErr w:type="spellEnd"/>
      <w:proofErr w:type="gramStart"/>
      <w:r w:rsidRPr="0052517D">
        <w:rPr>
          <w:lang w:val="en-US"/>
        </w:rPr>
        <w:t>. ,</w:t>
      </w:r>
      <w:proofErr w:type="gramEnd"/>
      <w:r w:rsidRPr="0052517D">
        <w:rPr>
          <w:lang w:val="en-US"/>
        </w:rPr>
        <w:t xml:space="preserve"> available at www.youtube.com/watch?v=Vvq9YgoJabY,</w:t>
      </w:r>
      <w:r w:rsidR="00B6354F">
        <w:rPr>
          <w:lang w:val="en-US"/>
        </w:rPr>
        <w:t xml:space="preserve"> </w:t>
      </w:r>
      <w:r w:rsidR="00B6354F" w:rsidRPr="00B6354F">
        <w:rPr>
          <w:lang w:val="en-US"/>
        </w:rPr>
        <w:t>[</w:t>
      </w:r>
      <w:r w:rsidRPr="00B6354F">
        <w:rPr>
          <w:lang w:val="en-US"/>
        </w:rPr>
        <w:t xml:space="preserve">accessed </w:t>
      </w:r>
      <w:r w:rsidR="00B6354F">
        <w:rPr>
          <w:lang w:val="en-US"/>
        </w:rPr>
        <w:t xml:space="preserve">at </w:t>
      </w:r>
      <w:r w:rsidRPr="00B6354F">
        <w:rPr>
          <w:lang w:val="en-US"/>
        </w:rPr>
        <w:t>0</w:t>
      </w:r>
      <w:r w:rsidR="00B6354F">
        <w:rPr>
          <w:lang w:val="en-US"/>
        </w:rPr>
        <w:t>9</w:t>
      </w:r>
      <w:r w:rsidRPr="00B6354F">
        <w:rPr>
          <w:lang w:val="en-US"/>
        </w:rPr>
        <w:t>/12/2018]</w:t>
      </w:r>
    </w:p>
    <w:p w14:paraId="2A71CF10" w14:textId="77777777" w:rsidR="0052517D" w:rsidRPr="0052517D" w:rsidRDefault="0052517D" w:rsidP="00281ED7">
      <w:pPr>
        <w:rPr>
          <w:lang w:val="en-US"/>
        </w:rPr>
      </w:pPr>
    </w:p>
    <w:p w14:paraId="52C41ED8" w14:textId="7A95DA3D" w:rsidR="0052517D" w:rsidRPr="0052517D" w:rsidRDefault="0052517D" w:rsidP="00281ED7">
      <w:pPr>
        <w:pStyle w:val="ListParagraph"/>
        <w:numPr>
          <w:ilvl w:val="0"/>
          <w:numId w:val="5"/>
        </w:numPr>
        <w:ind w:left="426"/>
        <w:rPr>
          <w:lang w:val="en-US"/>
        </w:rPr>
      </w:pPr>
      <w:r w:rsidRPr="0052517D">
        <w:rPr>
          <w:lang w:val="en-US"/>
        </w:rPr>
        <w:t>TRENCHARD, R. (2015) What impact do entrepreneurs have on society</w:t>
      </w:r>
      <w:proofErr w:type="gramStart"/>
      <w:r w:rsidRPr="0052517D">
        <w:rPr>
          <w:lang w:val="en-US"/>
        </w:rPr>
        <w:t xml:space="preserve">? </w:t>
      </w:r>
      <w:r w:rsidR="00B6354F">
        <w:rPr>
          <w:lang w:val="en-US"/>
        </w:rPr>
        <w:t>,</w:t>
      </w:r>
      <w:proofErr w:type="gramEnd"/>
      <w:r w:rsidR="00B6354F">
        <w:rPr>
          <w:lang w:val="en-US"/>
        </w:rPr>
        <w:t xml:space="preserve"> a</w:t>
      </w:r>
      <w:r w:rsidRPr="0052517D">
        <w:rPr>
          <w:lang w:val="en-US"/>
        </w:rPr>
        <w:t xml:space="preserve">vailable </w:t>
      </w:r>
      <w:r w:rsidR="00B6354F">
        <w:rPr>
          <w:lang w:val="en-US"/>
        </w:rPr>
        <w:t>at</w:t>
      </w:r>
      <w:r w:rsidRPr="0052517D">
        <w:rPr>
          <w:lang w:val="en-US"/>
        </w:rPr>
        <w:t>: www.virgin.com/entrepreneur/what-impact-do-entrepreneurs-have [</w:t>
      </w:r>
      <w:r w:rsidR="00B6354F">
        <w:rPr>
          <w:lang w:val="en-US"/>
        </w:rPr>
        <w:t>a</w:t>
      </w:r>
      <w:r w:rsidRPr="0052517D">
        <w:rPr>
          <w:lang w:val="en-US"/>
        </w:rPr>
        <w:t>ccessed</w:t>
      </w:r>
      <w:r w:rsidR="00B6354F">
        <w:rPr>
          <w:lang w:val="en-US"/>
        </w:rPr>
        <w:t xml:space="preserve"> at</w:t>
      </w:r>
      <w:r w:rsidRPr="0052517D">
        <w:rPr>
          <w:lang w:val="en-US"/>
        </w:rPr>
        <w:t xml:space="preserve"> </w:t>
      </w:r>
      <w:r w:rsidR="00B6354F">
        <w:rPr>
          <w:lang w:val="en-US"/>
        </w:rPr>
        <w:t>0</w:t>
      </w:r>
      <w:r w:rsidRPr="0052517D">
        <w:rPr>
          <w:lang w:val="en-US"/>
        </w:rPr>
        <w:t>5</w:t>
      </w:r>
      <w:r w:rsidR="00B6354F">
        <w:rPr>
          <w:lang w:val="en-US"/>
        </w:rPr>
        <w:t>/12/2018]</w:t>
      </w:r>
    </w:p>
    <w:p w14:paraId="1976CA76" w14:textId="77777777" w:rsidR="002823C9" w:rsidRPr="0052517D" w:rsidRDefault="002823C9" w:rsidP="00281ED7">
      <w:pPr>
        <w:ind w:left="426"/>
        <w:rPr>
          <w:rStyle w:val="Hyperlink"/>
          <w:rFonts w:ascii="Arial" w:hAnsi="Arial" w:cs="Arial"/>
          <w:color w:val="auto"/>
          <w:u w:val="none"/>
          <w:shd w:val="clear" w:color="auto" w:fill="FFFFFF"/>
        </w:rPr>
      </w:pPr>
      <w:r w:rsidRPr="0052517D">
        <w:fldChar w:fldCharType="begin"/>
      </w:r>
      <w:r w:rsidRPr="0052517D">
        <w:instrText xml:space="preserve"> HYPERLINK "http://www.worldbank.org/en/country/colombia/overview" </w:instrText>
      </w:r>
      <w:r w:rsidRPr="0052517D">
        <w:fldChar w:fldCharType="separate"/>
      </w:r>
    </w:p>
    <w:p w14:paraId="7D41C40A" w14:textId="147A42BF" w:rsidR="002823C9" w:rsidRPr="0052517D" w:rsidRDefault="002823C9" w:rsidP="00281ED7">
      <w:pPr>
        <w:pStyle w:val="ListParagraph"/>
        <w:numPr>
          <w:ilvl w:val="0"/>
          <w:numId w:val="5"/>
        </w:numPr>
        <w:ind w:left="426"/>
      </w:pPr>
      <w:r w:rsidRPr="0052517D">
        <w:rPr>
          <w:rStyle w:val="HTMLCite"/>
          <w:rFonts w:ascii="Arial" w:hAnsi="Arial" w:cs="Arial"/>
          <w:i w:val="0"/>
          <w:iCs w:val="0"/>
          <w:sz w:val="21"/>
          <w:szCs w:val="21"/>
          <w:shd w:val="clear" w:color="auto" w:fill="FFFFFF"/>
        </w:rPr>
        <w:t>WORLD BANK, 2017, available at: www.worldbank.org/en/country/colombia/overview</w:t>
      </w:r>
    </w:p>
    <w:p w14:paraId="67A75DDF" w14:textId="7862929F" w:rsidR="00B6354F" w:rsidRDefault="002823C9" w:rsidP="00B6354F">
      <w:pPr>
        <w:pStyle w:val="ListParagraph"/>
        <w:ind w:left="426"/>
        <w:rPr>
          <w:lang w:val="en-US"/>
        </w:rPr>
      </w:pPr>
      <w:r w:rsidRPr="0052517D">
        <w:fldChar w:fldCharType="end"/>
      </w:r>
      <w:r w:rsidR="00B6354F" w:rsidRPr="0052517D">
        <w:rPr>
          <w:lang w:val="en-US"/>
        </w:rPr>
        <w:t>[</w:t>
      </w:r>
      <w:r w:rsidR="00B6354F">
        <w:rPr>
          <w:lang w:val="en-US"/>
        </w:rPr>
        <w:t>a</w:t>
      </w:r>
      <w:r w:rsidR="00B6354F" w:rsidRPr="0052517D">
        <w:rPr>
          <w:lang w:val="en-US"/>
        </w:rPr>
        <w:t>ccessed</w:t>
      </w:r>
      <w:r w:rsidR="00B6354F">
        <w:rPr>
          <w:lang w:val="en-US"/>
        </w:rPr>
        <w:t xml:space="preserve"> at</w:t>
      </w:r>
      <w:r w:rsidR="00B6354F" w:rsidRPr="0052517D">
        <w:rPr>
          <w:lang w:val="en-US"/>
        </w:rPr>
        <w:t xml:space="preserve"> </w:t>
      </w:r>
      <w:r w:rsidR="00B6354F">
        <w:rPr>
          <w:lang w:val="en-US"/>
        </w:rPr>
        <w:t>02/12/2018]</w:t>
      </w:r>
    </w:p>
    <w:p w14:paraId="789FE8C0" w14:textId="77777777" w:rsidR="00B6354F" w:rsidRDefault="00B6354F" w:rsidP="00B6354F">
      <w:pPr>
        <w:pStyle w:val="ListParagraph"/>
        <w:ind w:left="426"/>
        <w:rPr>
          <w:lang w:val="en-US"/>
        </w:rPr>
      </w:pPr>
    </w:p>
    <w:p w14:paraId="1CE44DD0" w14:textId="03DB27BE" w:rsidR="00B6354F" w:rsidRPr="00B6354F" w:rsidRDefault="002823C9" w:rsidP="00B6354F">
      <w:pPr>
        <w:pStyle w:val="ListParagraph"/>
        <w:numPr>
          <w:ilvl w:val="0"/>
          <w:numId w:val="5"/>
        </w:numPr>
        <w:ind w:left="426"/>
        <w:rPr>
          <w:lang w:val="en-US"/>
        </w:rPr>
      </w:pPr>
      <w:r w:rsidRPr="00B6354F">
        <w:rPr>
          <w:lang w:val="en-US"/>
        </w:rPr>
        <w:t>ZAHRA, S. A. &amp; WRIGHT, M. (2015) Understanding the social role of entrepreneurship. Enterprise Research Centre [Online] ERC Research Paper No. 33</w:t>
      </w:r>
      <w:r w:rsidR="00B6354F">
        <w:rPr>
          <w:lang w:val="en-US"/>
        </w:rPr>
        <w:t>,</w:t>
      </w:r>
      <w:r w:rsidRPr="00B6354F">
        <w:rPr>
          <w:lang w:val="en-US"/>
        </w:rPr>
        <w:t xml:space="preserve"> </w:t>
      </w:r>
      <w:r w:rsidR="00B6354F">
        <w:rPr>
          <w:lang w:val="en-US"/>
        </w:rPr>
        <w:t>a</w:t>
      </w:r>
      <w:r w:rsidRPr="00B6354F">
        <w:rPr>
          <w:lang w:val="en-US"/>
        </w:rPr>
        <w:t xml:space="preserve">vailable from: www.enterpriseresearch.ac.uk/wp-content/uploads/2015/07/ERC-ResPap33_WrightZhara.pdf </w:t>
      </w:r>
      <w:r w:rsidR="00B6354F" w:rsidRPr="00B6354F">
        <w:rPr>
          <w:lang w:val="en-US"/>
        </w:rPr>
        <w:t>[accessed at 29/11/2018]</w:t>
      </w:r>
    </w:p>
    <w:p w14:paraId="041C1F92" w14:textId="4C9C227F" w:rsidR="002823C9" w:rsidRPr="00B6354F" w:rsidRDefault="002823C9" w:rsidP="00B6354F">
      <w:pPr>
        <w:rPr>
          <w:lang w:val="en-US"/>
        </w:rPr>
      </w:pPr>
    </w:p>
    <w:p w14:paraId="6DA70000" w14:textId="77777777" w:rsidR="002823C9" w:rsidRPr="002823C9" w:rsidRDefault="002823C9" w:rsidP="0052517D">
      <w:pPr>
        <w:ind w:left="426"/>
        <w:rPr>
          <w:lang w:val="en-US"/>
        </w:rPr>
      </w:pPr>
    </w:p>
    <w:p w14:paraId="138559E2" w14:textId="77777777" w:rsidR="002823C9" w:rsidRPr="002823C9" w:rsidRDefault="002823C9" w:rsidP="0052517D">
      <w:pPr>
        <w:ind w:left="426"/>
        <w:rPr>
          <w:lang w:val="en-US"/>
        </w:rPr>
      </w:pPr>
    </w:p>
    <w:p w14:paraId="2F7CC7C5" w14:textId="77777777" w:rsidR="002823C9" w:rsidRPr="002823C9" w:rsidRDefault="002823C9" w:rsidP="0052517D">
      <w:pPr>
        <w:pStyle w:val="ListParagraph"/>
        <w:ind w:left="426"/>
        <w:rPr>
          <w:lang w:val="en-US"/>
        </w:rPr>
      </w:pPr>
    </w:p>
    <w:p w14:paraId="025B4921" w14:textId="77777777" w:rsidR="002823C9" w:rsidRPr="002823C9" w:rsidRDefault="002823C9" w:rsidP="0052517D">
      <w:pPr>
        <w:pStyle w:val="ListParagraph"/>
        <w:ind w:left="426"/>
        <w:rPr>
          <w:lang w:val="en-US"/>
        </w:rPr>
      </w:pPr>
    </w:p>
    <w:p w14:paraId="35A1FC85" w14:textId="77777777" w:rsidR="002823C9" w:rsidRPr="002823C9" w:rsidRDefault="002823C9" w:rsidP="0052517D">
      <w:pPr>
        <w:pStyle w:val="ListParagraph"/>
        <w:ind w:left="426"/>
        <w:rPr>
          <w:lang w:val="en-US"/>
        </w:rPr>
      </w:pPr>
    </w:p>
    <w:p w14:paraId="0856F1B1" w14:textId="77777777" w:rsidR="002823C9" w:rsidRPr="002823C9" w:rsidRDefault="002823C9" w:rsidP="0052517D">
      <w:pPr>
        <w:ind w:left="426"/>
        <w:rPr>
          <w:lang w:val="en-US"/>
        </w:rPr>
      </w:pPr>
    </w:p>
    <w:p w14:paraId="58D3B226" w14:textId="77777777" w:rsidR="002823C9" w:rsidRPr="002823C9" w:rsidRDefault="002823C9" w:rsidP="0052517D">
      <w:pPr>
        <w:pStyle w:val="ListParagraph"/>
        <w:ind w:left="426"/>
        <w:rPr>
          <w:lang w:val="en-US"/>
        </w:rPr>
      </w:pPr>
    </w:p>
    <w:p w14:paraId="75394BBD" w14:textId="77777777" w:rsidR="002823C9" w:rsidRDefault="002823C9" w:rsidP="00480454">
      <w:pPr>
        <w:pStyle w:val="ListParagraph"/>
        <w:ind w:left="426"/>
      </w:pPr>
    </w:p>
    <w:sectPr w:rsidR="002823C9" w:rsidSect="00DE28D8">
      <w:footerReference w:type="even" r:id="rId15"/>
      <w:footerReference w:type="default" r:id="rId16"/>
      <w:pgSz w:w="11906" w:h="16838"/>
      <w:pgMar w:top="426" w:right="1274" w:bottom="426" w:left="1276" w:header="708" w:footer="687"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72082C96" w14:textId="77777777" w:rsidR="008C6593" w:rsidRDefault="008C6593">
      <w:r>
        <w:separator/>
      </w:r>
    </w:p>
  </w:endnote>
  <w:endnote w:type="continuationSeparator" w:id="0">
    <w:p w14:paraId="1C1989F0" w14:textId="77777777" w:rsidR="008C6593" w:rsidRDefault="008C6593">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0002AFF" w:usb1="C000247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Palatino-Roman">
    <w:altName w:val="Palatino Linotype"/>
    <w:panose1 w:val="00000000000000000000"/>
    <w:charset w:val="00"/>
    <w:family w:val="roman"/>
    <w:notTrueType/>
    <w:pitch w:val="default"/>
    <w:sig w:usb0="00000003" w:usb1="00000000" w:usb2="00000000" w:usb3="00000000" w:csb0="00000001" w:csb1="00000000"/>
  </w:font>
  <w:font w:name="Calibri Light">
    <w:panose1 w:val="020F0302020204030204"/>
    <w:charset w:val="00"/>
    <w:family w:val="swiss"/>
    <w:pitch w:val="variable"/>
    <w:sig w:usb0="E0002A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6215C5CA" w14:textId="77777777" w:rsidR="005825CF" w:rsidRDefault="005825CF">
    <w:pPr>
      <w:pStyle w:val="Footer"/>
      <w:framePr w:wrap="around" w:vAnchor="text" w:hAnchor="margin" w:xAlign="center" w:y="1"/>
      <w:rPr>
        <w:rStyle w:val="PageNumber"/>
      </w:rPr>
    </w:pPr>
    <w:r>
      <w:rPr>
        <w:rStyle w:val="PageNumber"/>
      </w:rPr>
      <w:fldChar w:fldCharType="begin"/>
    </w:r>
    <w:r>
      <w:rPr>
        <w:rStyle w:val="PageNumber"/>
      </w:rPr>
      <w:instrText xml:space="preserve">PAGE  </w:instrText>
    </w:r>
    <w:r>
      <w:rPr>
        <w:rStyle w:val="PageNumber"/>
      </w:rPr>
      <w:fldChar w:fldCharType="end"/>
    </w:r>
  </w:p>
  <w:p w14:paraId="7851C0DA" w14:textId="77777777" w:rsidR="005825CF" w:rsidRDefault="005825CF">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55A8D25B" w14:textId="1FA8FCC7" w:rsidR="005825CF" w:rsidRDefault="005825CF">
    <w:pPr>
      <w:pStyle w:val="Footer"/>
      <w:framePr w:wrap="around" w:vAnchor="text" w:hAnchor="margin" w:xAlign="center" w:y="1"/>
      <w:rPr>
        <w:rStyle w:val="PageNumber"/>
      </w:rPr>
    </w:pPr>
    <w:r>
      <w:rPr>
        <w:rStyle w:val="PageNumber"/>
      </w:rPr>
      <w:fldChar w:fldCharType="begin"/>
    </w:r>
    <w:r>
      <w:rPr>
        <w:rStyle w:val="PageNumber"/>
      </w:rPr>
      <w:instrText xml:space="preserve">PAGE  </w:instrText>
    </w:r>
    <w:r>
      <w:rPr>
        <w:rStyle w:val="PageNumber"/>
      </w:rPr>
      <w:fldChar w:fldCharType="separate"/>
    </w:r>
    <w:r>
      <w:rPr>
        <w:rStyle w:val="PageNumber"/>
        <w:noProof/>
      </w:rPr>
      <w:t>4</w:t>
    </w:r>
    <w:r>
      <w:rPr>
        <w:rStyle w:val="PageNumber"/>
      </w:rPr>
      <w:fldChar w:fldCharType="end"/>
    </w:r>
  </w:p>
  <w:p w14:paraId="69185169" w14:textId="77777777" w:rsidR="005825CF" w:rsidRDefault="005825CF">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031762DF" w14:textId="77777777" w:rsidR="008C6593" w:rsidRDefault="008C6593">
      <w:r>
        <w:separator/>
      </w:r>
    </w:p>
  </w:footnote>
  <w:footnote w:type="continuationSeparator" w:id="0">
    <w:p w14:paraId="209D5583" w14:textId="77777777" w:rsidR="008C6593" w:rsidRDefault="008C6593">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8EA1BC4"/>
    <w:multiLevelType w:val="hybridMultilevel"/>
    <w:tmpl w:val="CB0C30DE"/>
    <w:lvl w:ilvl="0" w:tplc="FA5C5D06">
      <w:start w:val="1"/>
      <w:numFmt w:val="bullet"/>
      <w:lvlText w:val="-"/>
      <w:lvlJc w:val="left"/>
      <w:pPr>
        <w:tabs>
          <w:tab w:val="num" w:pos="720"/>
        </w:tabs>
        <w:ind w:left="720" w:hanging="360"/>
      </w:pPr>
      <w:rPr>
        <w:rFonts w:ascii="Times New Roman" w:hAnsi="Times New Roman" w:cs="Times New Roman" w:hint="default"/>
      </w:rPr>
    </w:lvl>
    <w:lvl w:ilvl="1" w:tplc="23805C20">
      <w:start w:val="1"/>
      <w:numFmt w:val="bullet"/>
      <w:lvlText w:val="-"/>
      <w:lvlJc w:val="left"/>
      <w:pPr>
        <w:tabs>
          <w:tab w:val="num" w:pos="1440"/>
        </w:tabs>
        <w:ind w:left="1440" w:hanging="360"/>
      </w:pPr>
      <w:rPr>
        <w:rFonts w:ascii="Times New Roman" w:hAnsi="Times New Roman" w:cs="Times New Roman" w:hint="default"/>
      </w:rPr>
    </w:lvl>
    <w:lvl w:ilvl="2" w:tplc="ADC038C0">
      <w:start w:val="1"/>
      <w:numFmt w:val="bullet"/>
      <w:lvlText w:val="-"/>
      <w:lvlJc w:val="left"/>
      <w:pPr>
        <w:tabs>
          <w:tab w:val="num" w:pos="2160"/>
        </w:tabs>
        <w:ind w:left="2160" w:hanging="360"/>
      </w:pPr>
      <w:rPr>
        <w:rFonts w:ascii="Times New Roman" w:hAnsi="Times New Roman" w:cs="Times New Roman" w:hint="default"/>
      </w:rPr>
    </w:lvl>
    <w:lvl w:ilvl="3" w:tplc="A7004600">
      <w:start w:val="1"/>
      <w:numFmt w:val="bullet"/>
      <w:lvlText w:val="-"/>
      <w:lvlJc w:val="left"/>
      <w:pPr>
        <w:tabs>
          <w:tab w:val="num" w:pos="2880"/>
        </w:tabs>
        <w:ind w:left="2880" w:hanging="360"/>
      </w:pPr>
      <w:rPr>
        <w:rFonts w:ascii="Times New Roman" w:hAnsi="Times New Roman" w:cs="Times New Roman" w:hint="default"/>
      </w:rPr>
    </w:lvl>
    <w:lvl w:ilvl="4" w:tplc="D034DEF2">
      <w:start w:val="1"/>
      <w:numFmt w:val="bullet"/>
      <w:lvlText w:val="-"/>
      <w:lvlJc w:val="left"/>
      <w:pPr>
        <w:tabs>
          <w:tab w:val="num" w:pos="3600"/>
        </w:tabs>
        <w:ind w:left="3600" w:hanging="360"/>
      </w:pPr>
      <w:rPr>
        <w:rFonts w:ascii="Times New Roman" w:hAnsi="Times New Roman" w:cs="Times New Roman" w:hint="default"/>
      </w:rPr>
    </w:lvl>
    <w:lvl w:ilvl="5" w:tplc="88C8C89A">
      <w:start w:val="1"/>
      <w:numFmt w:val="bullet"/>
      <w:lvlText w:val="-"/>
      <w:lvlJc w:val="left"/>
      <w:pPr>
        <w:tabs>
          <w:tab w:val="num" w:pos="4320"/>
        </w:tabs>
        <w:ind w:left="4320" w:hanging="360"/>
      </w:pPr>
      <w:rPr>
        <w:rFonts w:ascii="Times New Roman" w:hAnsi="Times New Roman" w:cs="Times New Roman" w:hint="default"/>
      </w:rPr>
    </w:lvl>
    <w:lvl w:ilvl="6" w:tplc="5D089A08">
      <w:start w:val="1"/>
      <w:numFmt w:val="bullet"/>
      <w:lvlText w:val="-"/>
      <w:lvlJc w:val="left"/>
      <w:pPr>
        <w:tabs>
          <w:tab w:val="num" w:pos="5040"/>
        </w:tabs>
        <w:ind w:left="5040" w:hanging="360"/>
      </w:pPr>
      <w:rPr>
        <w:rFonts w:ascii="Times New Roman" w:hAnsi="Times New Roman" w:cs="Times New Roman" w:hint="default"/>
      </w:rPr>
    </w:lvl>
    <w:lvl w:ilvl="7" w:tplc="B0C4C322">
      <w:start w:val="1"/>
      <w:numFmt w:val="bullet"/>
      <w:lvlText w:val="-"/>
      <w:lvlJc w:val="left"/>
      <w:pPr>
        <w:tabs>
          <w:tab w:val="num" w:pos="5760"/>
        </w:tabs>
        <w:ind w:left="5760" w:hanging="360"/>
      </w:pPr>
      <w:rPr>
        <w:rFonts w:ascii="Times New Roman" w:hAnsi="Times New Roman" w:cs="Times New Roman" w:hint="default"/>
      </w:rPr>
    </w:lvl>
    <w:lvl w:ilvl="8" w:tplc="8CBC9F40">
      <w:start w:val="1"/>
      <w:numFmt w:val="bullet"/>
      <w:lvlText w:val="-"/>
      <w:lvlJc w:val="left"/>
      <w:pPr>
        <w:tabs>
          <w:tab w:val="num" w:pos="6480"/>
        </w:tabs>
        <w:ind w:left="6480" w:hanging="360"/>
      </w:pPr>
      <w:rPr>
        <w:rFonts w:ascii="Times New Roman" w:hAnsi="Times New Roman" w:cs="Times New Roman" w:hint="default"/>
      </w:rPr>
    </w:lvl>
  </w:abstractNum>
  <w:abstractNum w:abstractNumId="1" w15:restartNumberingAfterBreak="0">
    <w:nsid w:val="0D330950"/>
    <w:multiLevelType w:val="hybridMultilevel"/>
    <w:tmpl w:val="6944DC02"/>
    <w:lvl w:ilvl="0" w:tplc="775EDD74">
      <w:start w:val="6"/>
      <w:numFmt w:val="bullet"/>
      <w:lvlText w:val="-"/>
      <w:lvlJc w:val="left"/>
      <w:pPr>
        <w:ind w:left="720" w:hanging="360"/>
      </w:pPr>
      <w:rPr>
        <w:rFonts w:ascii="Calibri" w:eastAsia="Times New Roman" w:hAnsi="Calibri" w:cs="Calibri" w:hint="default"/>
      </w:rPr>
    </w:lvl>
    <w:lvl w:ilvl="1" w:tplc="04070003" w:tentative="1">
      <w:start w:val="1"/>
      <w:numFmt w:val="bullet"/>
      <w:lvlText w:val="o"/>
      <w:lvlJc w:val="left"/>
      <w:pPr>
        <w:ind w:left="1440" w:hanging="360"/>
      </w:pPr>
      <w:rPr>
        <w:rFonts w:ascii="Courier New" w:hAnsi="Courier New" w:cs="Courier New" w:hint="default"/>
      </w:rPr>
    </w:lvl>
    <w:lvl w:ilvl="2" w:tplc="04070005" w:tentative="1">
      <w:start w:val="1"/>
      <w:numFmt w:val="bullet"/>
      <w:lvlText w:val=""/>
      <w:lvlJc w:val="left"/>
      <w:pPr>
        <w:ind w:left="2160" w:hanging="360"/>
      </w:pPr>
      <w:rPr>
        <w:rFonts w:ascii="Wingdings" w:hAnsi="Wingdings" w:hint="default"/>
      </w:rPr>
    </w:lvl>
    <w:lvl w:ilvl="3" w:tplc="04070001" w:tentative="1">
      <w:start w:val="1"/>
      <w:numFmt w:val="bullet"/>
      <w:lvlText w:val=""/>
      <w:lvlJc w:val="left"/>
      <w:pPr>
        <w:ind w:left="2880" w:hanging="360"/>
      </w:pPr>
      <w:rPr>
        <w:rFonts w:ascii="Symbol" w:hAnsi="Symbol" w:hint="default"/>
      </w:rPr>
    </w:lvl>
    <w:lvl w:ilvl="4" w:tplc="04070003" w:tentative="1">
      <w:start w:val="1"/>
      <w:numFmt w:val="bullet"/>
      <w:lvlText w:val="o"/>
      <w:lvlJc w:val="left"/>
      <w:pPr>
        <w:ind w:left="3600" w:hanging="360"/>
      </w:pPr>
      <w:rPr>
        <w:rFonts w:ascii="Courier New" w:hAnsi="Courier New" w:cs="Courier New" w:hint="default"/>
      </w:rPr>
    </w:lvl>
    <w:lvl w:ilvl="5" w:tplc="04070005" w:tentative="1">
      <w:start w:val="1"/>
      <w:numFmt w:val="bullet"/>
      <w:lvlText w:val=""/>
      <w:lvlJc w:val="left"/>
      <w:pPr>
        <w:ind w:left="4320" w:hanging="360"/>
      </w:pPr>
      <w:rPr>
        <w:rFonts w:ascii="Wingdings" w:hAnsi="Wingdings" w:hint="default"/>
      </w:rPr>
    </w:lvl>
    <w:lvl w:ilvl="6" w:tplc="04070001" w:tentative="1">
      <w:start w:val="1"/>
      <w:numFmt w:val="bullet"/>
      <w:lvlText w:val=""/>
      <w:lvlJc w:val="left"/>
      <w:pPr>
        <w:ind w:left="5040" w:hanging="360"/>
      </w:pPr>
      <w:rPr>
        <w:rFonts w:ascii="Symbol" w:hAnsi="Symbol" w:hint="default"/>
      </w:rPr>
    </w:lvl>
    <w:lvl w:ilvl="7" w:tplc="04070003" w:tentative="1">
      <w:start w:val="1"/>
      <w:numFmt w:val="bullet"/>
      <w:lvlText w:val="o"/>
      <w:lvlJc w:val="left"/>
      <w:pPr>
        <w:ind w:left="5760" w:hanging="360"/>
      </w:pPr>
      <w:rPr>
        <w:rFonts w:ascii="Courier New" w:hAnsi="Courier New" w:cs="Courier New" w:hint="default"/>
      </w:rPr>
    </w:lvl>
    <w:lvl w:ilvl="8" w:tplc="04070005" w:tentative="1">
      <w:start w:val="1"/>
      <w:numFmt w:val="bullet"/>
      <w:lvlText w:val=""/>
      <w:lvlJc w:val="left"/>
      <w:pPr>
        <w:ind w:left="6480" w:hanging="360"/>
      </w:pPr>
      <w:rPr>
        <w:rFonts w:ascii="Wingdings" w:hAnsi="Wingdings" w:hint="default"/>
      </w:rPr>
    </w:lvl>
  </w:abstractNum>
  <w:abstractNum w:abstractNumId="2" w15:restartNumberingAfterBreak="0">
    <w:nsid w:val="11715D99"/>
    <w:multiLevelType w:val="hybridMultilevel"/>
    <w:tmpl w:val="5E2656C4"/>
    <w:lvl w:ilvl="0" w:tplc="4F6C6E5C">
      <w:start w:val="2"/>
      <w:numFmt w:val="bullet"/>
      <w:lvlText w:val="-"/>
      <w:lvlJc w:val="left"/>
      <w:pPr>
        <w:ind w:left="1068" w:hanging="360"/>
      </w:pPr>
      <w:rPr>
        <w:rFonts w:ascii="Calibri" w:eastAsia="Times New Roman" w:hAnsi="Calibri" w:cs="Calibri" w:hint="default"/>
      </w:rPr>
    </w:lvl>
    <w:lvl w:ilvl="1" w:tplc="04070003">
      <w:start w:val="1"/>
      <w:numFmt w:val="bullet"/>
      <w:lvlText w:val="o"/>
      <w:lvlJc w:val="left"/>
      <w:pPr>
        <w:ind w:left="1788" w:hanging="360"/>
      </w:pPr>
      <w:rPr>
        <w:rFonts w:ascii="Courier New" w:hAnsi="Courier New" w:cs="Courier New" w:hint="default"/>
      </w:rPr>
    </w:lvl>
    <w:lvl w:ilvl="2" w:tplc="04070005" w:tentative="1">
      <w:start w:val="1"/>
      <w:numFmt w:val="bullet"/>
      <w:lvlText w:val=""/>
      <w:lvlJc w:val="left"/>
      <w:pPr>
        <w:ind w:left="2508" w:hanging="360"/>
      </w:pPr>
      <w:rPr>
        <w:rFonts w:ascii="Wingdings" w:hAnsi="Wingdings" w:hint="default"/>
      </w:rPr>
    </w:lvl>
    <w:lvl w:ilvl="3" w:tplc="04070001" w:tentative="1">
      <w:start w:val="1"/>
      <w:numFmt w:val="bullet"/>
      <w:lvlText w:val=""/>
      <w:lvlJc w:val="left"/>
      <w:pPr>
        <w:ind w:left="3228" w:hanging="360"/>
      </w:pPr>
      <w:rPr>
        <w:rFonts w:ascii="Symbol" w:hAnsi="Symbol" w:hint="default"/>
      </w:rPr>
    </w:lvl>
    <w:lvl w:ilvl="4" w:tplc="04070003" w:tentative="1">
      <w:start w:val="1"/>
      <w:numFmt w:val="bullet"/>
      <w:lvlText w:val="o"/>
      <w:lvlJc w:val="left"/>
      <w:pPr>
        <w:ind w:left="3948" w:hanging="360"/>
      </w:pPr>
      <w:rPr>
        <w:rFonts w:ascii="Courier New" w:hAnsi="Courier New" w:cs="Courier New" w:hint="default"/>
      </w:rPr>
    </w:lvl>
    <w:lvl w:ilvl="5" w:tplc="04070005" w:tentative="1">
      <w:start w:val="1"/>
      <w:numFmt w:val="bullet"/>
      <w:lvlText w:val=""/>
      <w:lvlJc w:val="left"/>
      <w:pPr>
        <w:ind w:left="4668" w:hanging="360"/>
      </w:pPr>
      <w:rPr>
        <w:rFonts w:ascii="Wingdings" w:hAnsi="Wingdings" w:hint="default"/>
      </w:rPr>
    </w:lvl>
    <w:lvl w:ilvl="6" w:tplc="04070001" w:tentative="1">
      <w:start w:val="1"/>
      <w:numFmt w:val="bullet"/>
      <w:lvlText w:val=""/>
      <w:lvlJc w:val="left"/>
      <w:pPr>
        <w:ind w:left="5388" w:hanging="360"/>
      </w:pPr>
      <w:rPr>
        <w:rFonts w:ascii="Symbol" w:hAnsi="Symbol" w:hint="default"/>
      </w:rPr>
    </w:lvl>
    <w:lvl w:ilvl="7" w:tplc="04070003" w:tentative="1">
      <w:start w:val="1"/>
      <w:numFmt w:val="bullet"/>
      <w:lvlText w:val="o"/>
      <w:lvlJc w:val="left"/>
      <w:pPr>
        <w:ind w:left="6108" w:hanging="360"/>
      </w:pPr>
      <w:rPr>
        <w:rFonts w:ascii="Courier New" w:hAnsi="Courier New" w:cs="Courier New" w:hint="default"/>
      </w:rPr>
    </w:lvl>
    <w:lvl w:ilvl="8" w:tplc="04070005" w:tentative="1">
      <w:start w:val="1"/>
      <w:numFmt w:val="bullet"/>
      <w:lvlText w:val=""/>
      <w:lvlJc w:val="left"/>
      <w:pPr>
        <w:ind w:left="6828" w:hanging="360"/>
      </w:pPr>
      <w:rPr>
        <w:rFonts w:ascii="Wingdings" w:hAnsi="Wingdings" w:hint="default"/>
      </w:rPr>
    </w:lvl>
  </w:abstractNum>
  <w:abstractNum w:abstractNumId="3" w15:restartNumberingAfterBreak="0">
    <w:nsid w:val="1B716C72"/>
    <w:multiLevelType w:val="multilevel"/>
    <w:tmpl w:val="59C68A5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1E8E6DEE"/>
    <w:multiLevelType w:val="hybridMultilevel"/>
    <w:tmpl w:val="655837C0"/>
    <w:lvl w:ilvl="0" w:tplc="6212CD3E">
      <w:start w:val="1"/>
      <w:numFmt w:val="bullet"/>
      <w:lvlText w:val="-"/>
      <w:lvlJc w:val="left"/>
      <w:pPr>
        <w:ind w:left="720" w:hanging="360"/>
      </w:pPr>
      <w:rPr>
        <w:rFonts w:ascii="Arial" w:eastAsia="Times New Roman" w:hAnsi="Arial" w:cs="Arial" w:hint="default"/>
      </w:rPr>
    </w:lvl>
    <w:lvl w:ilvl="1" w:tplc="04070003" w:tentative="1">
      <w:start w:val="1"/>
      <w:numFmt w:val="bullet"/>
      <w:lvlText w:val="o"/>
      <w:lvlJc w:val="left"/>
      <w:pPr>
        <w:ind w:left="1440" w:hanging="360"/>
      </w:pPr>
      <w:rPr>
        <w:rFonts w:ascii="Courier New" w:hAnsi="Courier New" w:cs="Courier New" w:hint="default"/>
      </w:rPr>
    </w:lvl>
    <w:lvl w:ilvl="2" w:tplc="04070005" w:tentative="1">
      <w:start w:val="1"/>
      <w:numFmt w:val="bullet"/>
      <w:lvlText w:val=""/>
      <w:lvlJc w:val="left"/>
      <w:pPr>
        <w:ind w:left="2160" w:hanging="360"/>
      </w:pPr>
      <w:rPr>
        <w:rFonts w:ascii="Wingdings" w:hAnsi="Wingdings" w:hint="default"/>
      </w:rPr>
    </w:lvl>
    <w:lvl w:ilvl="3" w:tplc="04070001" w:tentative="1">
      <w:start w:val="1"/>
      <w:numFmt w:val="bullet"/>
      <w:lvlText w:val=""/>
      <w:lvlJc w:val="left"/>
      <w:pPr>
        <w:ind w:left="2880" w:hanging="360"/>
      </w:pPr>
      <w:rPr>
        <w:rFonts w:ascii="Symbol" w:hAnsi="Symbol" w:hint="default"/>
      </w:rPr>
    </w:lvl>
    <w:lvl w:ilvl="4" w:tplc="04070003" w:tentative="1">
      <w:start w:val="1"/>
      <w:numFmt w:val="bullet"/>
      <w:lvlText w:val="o"/>
      <w:lvlJc w:val="left"/>
      <w:pPr>
        <w:ind w:left="3600" w:hanging="360"/>
      </w:pPr>
      <w:rPr>
        <w:rFonts w:ascii="Courier New" w:hAnsi="Courier New" w:cs="Courier New" w:hint="default"/>
      </w:rPr>
    </w:lvl>
    <w:lvl w:ilvl="5" w:tplc="04070005" w:tentative="1">
      <w:start w:val="1"/>
      <w:numFmt w:val="bullet"/>
      <w:lvlText w:val=""/>
      <w:lvlJc w:val="left"/>
      <w:pPr>
        <w:ind w:left="4320" w:hanging="360"/>
      </w:pPr>
      <w:rPr>
        <w:rFonts w:ascii="Wingdings" w:hAnsi="Wingdings" w:hint="default"/>
      </w:rPr>
    </w:lvl>
    <w:lvl w:ilvl="6" w:tplc="04070001" w:tentative="1">
      <w:start w:val="1"/>
      <w:numFmt w:val="bullet"/>
      <w:lvlText w:val=""/>
      <w:lvlJc w:val="left"/>
      <w:pPr>
        <w:ind w:left="5040" w:hanging="360"/>
      </w:pPr>
      <w:rPr>
        <w:rFonts w:ascii="Symbol" w:hAnsi="Symbol" w:hint="default"/>
      </w:rPr>
    </w:lvl>
    <w:lvl w:ilvl="7" w:tplc="04070003" w:tentative="1">
      <w:start w:val="1"/>
      <w:numFmt w:val="bullet"/>
      <w:lvlText w:val="o"/>
      <w:lvlJc w:val="left"/>
      <w:pPr>
        <w:ind w:left="5760" w:hanging="360"/>
      </w:pPr>
      <w:rPr>
        <w:rFonts w:ascii="Courier New" w:hAnsi="Courier New" w:cs="Courier New" w:hint="default"/>
      </w:rPr>
    </w:lvl>
    <w:lvl w:ilvl="8" w:tplc="04070005" w:tentative="1">
      <w:start w:val="1"/>
      <w:numFmt w:val="bullet"/>
      <w:lvlText w:val=""/>
      <w:lvlJc w:val="left"/>
      <w:pPr>
        <w:ind w:left="6480" w:hanging="360"/>
      </w:pPr>
      <w:rPr>
        <w:rFonts w:ascii="Wingdings" w:hAnsi="Wingdings" w:hint="default"/>
      </w:rPr>
    </w:lvl>
  </w:abstractNum>
  <w:abstractNum w:abstractNumId="5" w15:restartNumberingAfterBreak="0">
    <w:nsid w:val="25991269"/>
    <w:multiLevelType w:val="hybridMultilevel"/>
    <w:tmpl w:val="F32C7710"/>
    <w:lvl w:ilvl="0" w:tplc="0A3E35E6">
      <w:start w:val="1"/>
      <w:numFmt w:val="bullet"/>
      <w:lvlText w:val="-"/>
      <w:lvlJc w:val="left"/>
      <w:pPr>
        <w:tabs>
          <w:tab w:val="num" w:pos="720"/>
        </w:tabs>
        <w:ind w:left="720" w:hanging="360"/>
      </w:pPr>
      <w:rPr>
        <w:rFonts w:ascii="Times New Roman" w:hAnsi="Times New Roman" w:cs="Times New Roman" w:hint="default"/>
      </w:rPr>
    </w:lvl>
    <w:lvl w:ilvl="1" w:tplc="0C94E8D8">
      <w:start w:val="1"/>
      <w:numFmt w:val="bullet"/>
      <w:lvlText w:val="-"/>
      <w:lvlJc w:val="left"/>
      <w:pPr>
        <w:tabs>
          <w:tab w:val="num" w:pos="1440"/>
        </w:tabs>
        <w:ind w:left="1440" w:hanging="360"/>
      </w:pPr>
      <w:rPr>
        <w:rFonts w:ascii="Times New Roman" w:hAnsi="Times New Roman" w:cs="Times New Roman" w:hint="default"/>
      </w:rPr>
    </w:lvl>
    <w:lvl w:ilvl="2" w:tplc="6CB6FD3E">
      <w:start w:val="1"/>
      <w:numFmt w:val="bullet"/>
      <w:lvlText w:val="-"/>
      <w:lvlJc w:val="left"/>
      <w:pPr>
        <w:tabs>
          <w:tab w:val="num" w:pos="2160"/>
        </w:tabs>
        <w:ind w:left="2160" w:hanging="360"/>
      </w:pPr>
      <w:rPr>
        <w:rFonts w:ascii="Times New Roman" w:hAnsi="Times New Roman" w:cs="Times New Roman" w:hint="default"/>
      </w:rPr>
    </w:lvl>
    <w:lvl w:ilvl="3" w:tplc="FEF8F966">
      <w:start w:val="1"/>
      <w:numFmt w:val="bullet"/>
      <w:lvlText w:val="-"/>
      <w:lvlJc w:val="left"/>
      <w:pPr>
        <w:tabs>
          <w:tab w:val="num" w:pos="2880"/>
        </w:tabs>
        <w:ind w:left="2880" w:hanging="360"/>
      </w:pPr>
      <w:rPr>
        <w:rFonts w:ascii="Times New Roman" w:hAnsi="Times New Roman" w:cs="Times New Roman" w:hint="default"/>
      </w:rPr>
    </w:lvl>
    <w:lvl w:ilvl="4" w:tplc="534C16D8">
      <w:start w:val="1"/>
      <w:numFmt w:val="bullet"/>
      <w:lvlText w:val="-"/>
      <w:lvlJc w:val="left"/>
      <w:pPr>
        <w:tabs>
          <w:tab w:val="num" w:pos="3600"/>
        </w:tabs>
        <w:ind w:left="3600" w:hanging="360"/>
      </w:pPr>
      <w:rPr>
        <w:rFonts w:ascii="Times New Roman" w:hAnsi="Times New Roman" w:cs="Times New Roman" w:hint="default"/>
      </w:rPr>
    </w:lvl>
    <w:lvl w:ilvl="5" w:tplc="B9464046">
      <w:start w:val="1"/>
      <w:numFmt w:val="bullet"/>
      <w:lvlText w:val="-"/>
      <w:lvlJc w:val="left"/>
      <w:pPr>
        <w:tabs>
          <w:tab w:val="num" w:pos="4320"/>
        </w:tabs>
        <w:ind w:left="4320" w:hanging="360"/>
      </w:pPr>
      <w:rPr>
        <w:rFonts w:ascii="Times New Roman" w:hAnsi="Times New Roman" w:cs="Times New Roman" w:hint="default"/>
      </w:rPr>
    </w:lvl>
    <w:lvl w:ilvl="6" w:tplc="4E4C4948">
      <w:start w:val="1"/>
      <w:numFmt w:val="bullet"/>
      <w:lvlText w:val="-"/>
      <w:lvlJc w:val="left"/>
      <w:pPr>
        <w:tabs>
          <w:tab w:val="num" w:pos="5040"/>
        </w:tabs>
        <w:ind w:left="5040" w:hanging="360"/>
      </w:pPr>
      <w:rPr>
        <w:rFonts w:ascii="Times New Roman" w:hAnsi="Times New Roman" w:cs="Times New Roman" w:hint="default"/>
      </w:rPr>
    </w:lvl>
    <w:lvl w:ilvl="7" w:tplc="C72C9358">
      <w:start w:val="1"/>
      <w:numFmt w:val="bullet"/>
      <w:lvlText w:val="-"/>
      <w:lvlJc w:val="left"/>
      <w:pPr>
        <w:tabs>
          <w:tab w:val="num" w:pos="5760"/>
        </w:tabs>
        <w:ind w:left="5760" w:hanging="360"/>
      </w:pPr>
      <w:rPr>
        <w:rFonts w:ascii="Times New Roman" w:hAnsi="Times New Roman" w:cs="Times New Roman" w:hint="default"/>
      </w:rPr>
    </w:lvl>
    <w:lvl w:ilvl="8" w:tplc="2E1EBDC6">
      <w:start w:val="1"/>
      <w:numFmt w:val="bullet"/>
      <w:lvlText w:val="-"/>
      <w:lvlJc w:val="left"/>
      <w:pPr>
        <w:tabs>
          <w:tab w:val="num" w:pos="6480"/>
        </w:tabs>
        <w:ind w:left="6480" w:hanging="360"/>
      </w:pPr>
      <w:rPr>
        <w:rFonts w:ascii="Times New Roman" w:hAnsi="Times New Roman" w:cs="Times New Roman" w:hint="default"/>
      </w:rPr>
    </w:lvl>
  </w:abstractNum>
  <w:abstractNum w:abstractNumId="6" w15:restartNumberingAfterBreak="0">
    <w:nsid w:val="2FB3112E"/>
    <w:multiLevelType w:val="hybridMultilevel"/>
    <w:tmpl w:val="7E4E150C"/>
    <w:lvl w:ilvl="0" w:tplc="0407000F">
      <w:start w:val="1"/>
      <w:numFmt w:val="decimal"/>
      <w:lvlText w:val="%1."/>
      <w:lvlJc w:val="left"/>
      <w:pPr>
        <w:ind w:left="6030" w:hanging="360"/>
      </w:pPr>
      <w:rPr>
        <w:rFonts w:hint="default"/>
      </w:rPr>
    </w:lvl>
    <w:lvl w:ilvl="1" w:tplc="04070019" w:tentative="1">
      <w:start w:val="1"/>
      <w:numFmt w:val="lowerLetter"/>
      <w:lvlText w:val="%2."/>
      <w:lvlJc w:val="left"/>
      <w:pPr>
        <w:ind w:left="1440" w:hanging="360"/>
      </w:pPr>
    </w:lvl>
    <w:lvl w:ilvl="2" w:tplc="0407001B" w:tentative="1">
      <w:start w:val="1"/>
      <w:numFmt w:val="lowerRoman"/>
      <w:lvlText w:val="%3."/>
      <w:lvlJc w:val="right"/>
      <w:pPr>
        <w:ind w:left="2160" w:hanging="180"/>
      </w:pPr>
    </w:lvl>
    <w:lvl w:ilvl="3" w:tplc="0407000F" w:tentative="1">
      <w:start w:val="1"/>
      <w:numFmt w:val="decimal"/>
      <w:lvlText w:val="%4."/>
      <w:lvlJc w:val="left"/>
      <w:pPr>
        <w:ind w:left="2880" w:hanging="360"/>
      </w:pPr>
    </w:lvl>
    <w:lvl w:ilvl="4" w:tplc="04070019" w:tentative="1">
      <w:start w:val="1"/>
      <w:numFmt w:val="lowerLetter"/>
      <w:lvlText w:val="%5."/>
      <w:lvlJc w:val="left"/>
      <w:pPr>
        <w:ind w:left="3600" w:hanging="360"/>
      </w:pPr>
    </w:lvl>
    <w:lvl w:ilvl="5" w:tplc="0407001B" w:tentative="1">
      <w:start w:val="1"/>
      <w:numFmt w:val="lowerRoman"/>
      <w:lvlText w:val="%6."/>
      <w:lvlJc w:val="right"/>
      <w:pPr>
        <w:ind w:left="4320" w:hanging="180"/>
      </w:pPr>
    </w:lvl>
    <w:lvl w:ilvl="6" w:tplc="0407000F" w:tentative="1">
      <w:start w:val="1"/>
      <w:numFmt w:val="decimal"/>
      <w:lvlText w:val="%7."/>
      <w:lvlJc w:val="left"/>
      <w:pPr>
        <w:ind w:left="5040" w:hanging="360"/>
      </w:pPr>
    </w:lvl>
    <w:lvl w:ilvl="7" w:tplc="04070019" w:tentative="1">
      <w:start w:val="1"/>
      <w:numFmt w:val="lowerLetter"/>
      <w:lvlText w:val="%8."/>
      <w:lvlJc w:val="left"/>
      <w:pPr>
        <w:ind w:left="5760" w:hanging="360"/>
      </w:pPr>
    </w:lvl>
    <w:lvl w:ilvl="8" w:tplc="0407001B" w:tentative="1">
      <w:start w:val="1"/>
      <w:numFmt w:val="lowerRoman"/>
      <w:lvlText w:val="%9."/>
      <w:lvlJc w:val="right"/>
      <w:pPr>
        <w:ind w:left="6480" w:hanging="180"/>
      </w:pPr>
    </w:lvl>
  </w:abstractNum>
  <w:abstractNum w:abstractNumId="7" w15:restartNumberingAfterBreak="0">
    <w:nsid w:val="37173C98"/>
    <w:multiLevelType w:val="hybridMultilevel"/>
    <w:tmpl w:val="7E4E150C"/>
    <w:lvl w:ilvl="0" w:tplc="0407000F">
      <w:start w:val="1"/>
      <w:numFmt w:val="decimal"/>
      <w:lvlText w:val="%1."/>
      <w:lvlJc w:val="left"/>
      <w:pPr>
        <w:ind w:left="6030" w:hanging="360"/>
      </w:pPr>
      <w:rPr>
        <w:rFonts w:hint="default"/>
      </w:rPr>
    </w:lvl>
    <w:lvl w:ilvl="1" w:tplc="04070019" w:tentative="1">
      <w:start w:val="1"/>
      <w:numFmt w:val="lowerLetter"/>
      <w:lvlText w:val="%2."/>
      <w:lvlJc w:val="left"/>
      <w:pPr>
        <w:ind w:left="1440" w:hanging="360"/>
      </w:pPr>
    </w:lvl>
    <w:lvl w:ilvl="2" w:tplc="0407001B" w:tentative="1">
      <w:start w:val="1"/>
      <w:numFmt w:val="lowerRoman"/>
      <w:lvlText w:val="%3."/>
      <w:lvlJc w:val="right"/>
      <w:pPr>
        <w:ind w:left="2160" w:hanging="180"/>
      </w:pPr>
    </w:lvl>
    <w:lvl w:ilvl="3" w:tplc="0407000F" w:tentative="1">
      <w:start w:val="1"/>
      <w:numFmt w:val="decimal"/>
      <w:lvlText w:val="%4."/>
      <w:lvlJc w:val="left"/>
      <w:pPr>
        <w:ind w:left="2880" w:hanging="360"/>
      </w:pPr>
    </w:lvl>
    <w:lvl w:ilvl="4" w:tplc="04070019" w:tentative="1">
      <w:start w:val="1"/>
      <w:numFmt w:val="lowerLetter"/>
      <w:lvlText w:val="%5."/>
      <w:lvlJc w:val="left"/>
      <w:pPr>
        <w:ind w:left="3600" w:hanging="360"/>
      </w:pPr>
    </w:lvl>
    <w:lvl w:ilvl="5" w:tplc="0407001B" w:tentative="1">
      <w:start w:val="1"/>
      <w:numFmt w:val="lowerRoman"/>
      <w:lvlText w:val="%6."/>
      <w:lvlJc w:val="right"/>
      <w:pPr>
        <w:ind w:left="4320" w:hanging="180"/>
      </w:pPr>
    </w:lvl>
    <w:lvl w:ilvl="6" w:tplc="0407000F" w:tentative="1">
      <w:start w:val="1"/>
      <w:numFmt w:val="decimal"/>
      <w:lvlText w:val="%7."/>
      <w:lvlJc w:val="left"/>
      <w:pPr>
        <w:ind w:left="5040" w:hanging="360"/>
      </w:pPr>
    </w:lvl>
    <w:lvl w:ilvl="7" w:tplc="04070019" w:tentative="1">
      <w:start w:val="1"/>
      <w:numFmt w:val="lowerLetter"/>
      <w:lvlText w:val="%8."/>
      <w:lvlJc w:val="left"/>
      <w:pPr>
        <w:ind w:left="5760" w:hanging="360"/>
      </w:pPr>
    </w:lvl>
    <w:lvl w:ilvl="8" w:tplc="0407001B" w:tentative="1">
      <w:start w:val="1"/>
      <w:numFmt w:val="lowerRoman"/>
      <w:lvlText w:val="%9."/>
      <w:lvlJc w:val="right"/>
      <w:pPr>
        <w:ind w:left="6480" w:hanging="180"/>
      </w:pPr>
    </w:lvl>
  </w:abstractNum>
  <w:abstractNum w:abstractNumId="8" w15:restartNumberingAfterBreak="0">
    <w:nsid w:val="3F2A0200"/>
    <w:multiLevelType w:val="hybridMultilevel"/>
    <w:tmpl w:val="BE80D6AE"/>
    <w:lvl w:ilvl="0" w:tplc="6F78E99A">
      <w:start w:val="1"/>
      <w:numFmt w:val="bullet"/>
      <w:lvlText w:val="•"/>
      <w:lvlJc w:val="left"/>
      <w:pPr>
        <w:tabs>
          <w:tab w:val="num" w:pos="720"/>
        </w:tabs>
        <w:ind w:left="720" w:hanging="360"/>
      </w:pPr>
      <w:rPr>
        <w:rFonts w:ascii="Times New Roman" w:hAnsi="Times New Roman" w:hint="default"/>
      </w:rPr>
    </w:lvl>
    <w:lvl w:ilvl="1" w:tplc="62085524" w:tentative="1">
      <w:start w:val="1"/>
      <w:numFmt w:val="bullet"/>
      <w:lvlText w:val="•"/>
      <w:lvlJc w:val="left"/>
      <w:pPr>
        <w:tabs>
          <w:tab w:val="num" w:pos="1440"/>
        </w:tabs>
        <w:ind w:left="1440" w:hanging="360"/>
      </w:pPr>
      <w:rPr>
        <w:rFonts w:ascii="Times New Roman" w:hAnsi="Times New Roman" w:hint="default"/>
      </w:rPr>
    </w:lvl>
    <w:lvl w:ilvl="2" w:tplc="D7989840" w:tentative="1">
      <w:start w:val="1"/>
      <w:numFmt w:val="bullet"/>
      <w:lvlText w:val="•"/>
      <w:lvlJc w:val="left"/>
      <w:pPr>
        <w:tabs>
          <w:tab w:val="num" w:pos="2160"/>
        </w:tabs>
        <w:ind w:left="2160" w:hanging="360"/>
      </w:pPr>
      <w:rPr>
        <w:rFonts w:ascii="Times New Roman" w:hAnsi="Times New Roman" w:hint="default"/>
      </w:rPr>
    </w:lvl>
    <w:lvl w:ilvl="3" w:tplc="5134B970" w:tentative="1">
      <w:start w:val="1"/>
      <w:numFmt w:val="bullet"/>
      <w:lvlText w:val="•"/>
      <w:lvlJc w:val="left"/>
      <w:pPr>
        <w:tabs>
          <w:tab w:val="num" w:pos="2880"/>
        </w:tabs>
        <w:ind w:left="2880" w:hanging="360"/>
      </w:pPr>
      <w:rPr>
        <w:rFonts w:ascii="Times New Roman" w:hAnsi="Times New Roman" w:hint="default"/>
      </w:rPr>
    </w:lvl>
    <w:lvl w:ilvl="4" w:tplc="7EBEDDD4" w:tentative="1">
      <w:start w:val="1"/>
      <w:numFmt w:val="bullet"/>
      <w:lvlText w:val="•"/>
      <w:lvlJc w:val="left"/>
      <w:pPr>
        <w:tabs>
          <w:tab w:val="num" w:pos="3600"/>
        </w:tabs>
        <w:ind w:left="3600" w:hanging="360"/>
      </w:pPr>
      <w:rPr>
        <w:rFonts w:ascii="Times New Roman" w:hAnsi="Times New Roman" w:hint="default"/>
      </w:rPr>
    </w:lvl>
    <w:lvl w:ilvl="5" w:tplc="BBAAFF76" w:tentative="1">
      <w:start w:val="1"/>
      <w:numFmt w:val="bullet"/>
      <w:lvlText w:val="•"/>
      <w:lvlJc w:val="left"/>
      <w:pPr>
        <w:tabs>
          <w:tab w:val="num" w:pos="4320"/>
        </w:tabs>
        <w:ind w:left="4320" w:hanging="360"/>
      </w:pPr>
      <w:rPr>
        <w:rFonts w:ascii="Times New Roman" w:hAnsi="Times New Roman" w:hint="default"/>
      </w:rPr>
    </w:lvl>
    <w:lvl w:ilvl="6" w:tplc="FBC69D14" w:tentative="1">
      <w:start w:val="1"/>
      <w:numFmt w:val="bullet"/>
      <w:lvlText w:val="•"/>
      <w:lvlJc w:val="left"/>
      <w:pPr>
        <w:tabs>
          <w:tab w:val="num" w:pos="5040"/>
        </w:tabs>
        <w:ind w:left="5040" w:hanging="360"/>
      </w:pPr>
      <w:rPr>
        <w:rFonts w:ascii="Times New Roman" w:hAnsi="Times New Roman" w:hint="default"/>
      </w:rPr>
    </w:lvl>
    <w:lvl w:ilvl="7" w:tplc="AA703318" w:tentative="1">
      <w:start w:val="1"/>
      <w:numFmt w:val="bullet"/>
      <w:lvlText w:val="•"/>
      <w:lvlJc w:val="left"/>
      <w:pPr>
        <w:tabs>
          <w:tab w:val="num" w:pos="5760"/>
        </w:tabs>
        <w:ind w:left="5760" w:hanging="360"/>
      </w:pPr>
      <w:rPr>
        <w:rFonts w:ascii="Times New Roman" w:hAnsi="Times New Roman" w:hint="default"/>
      </w:rPr>
    </w:lvl>
    <w:lvl w:ilvl="8" w:tplc="708AC234" w:tentative="1">
      <w:start w:val="1"/>
      <w:numFmt w:val="bullet"/>
      <w:lvlText w:val="•"/>
      <w:lvlJc w:val="left"/>
      <w:pPr>
        <w:tabs>
          <w:tab w:val="num" w:pos="6480"/>
        </w:tabs>
        <w:ind w:left="6480" w:hanging="360"/>
      </w:pPr>
      <w:rPr>
        <w:rFonts w:ascii="Times New Roman" w:hAnsi="Times New Roman" w:hint="default"/>
      </w:rPr>
    </w:lvl>
  </w:abstractNum>
  <w:abstractNum w:abstractNumId="9" w15:restartNumberingAfterBreak="0">
    <w:nsid w:val="40442748"/>
    <w:multiLevelType w:val="hybridMultilevel"/>
    <w:tmpl w:val="47A01F32"/>
    <w:lvl w:ilvl="0" w:tplc="7FC8A62A">
      <w:start w:val="2"/>
      <w:numFmt w:val="bullet"/>
      <w:lvlText w:val="•"/>
      <w:lvlJc w:val="left"/>
      <w:pPr>
        <w:ind w:left="720" w:hanging="360"/>
      </w:pPr>
      <w:rPr>
        <w:rFonts w:ascii="Palatino-Roman" w:eastAsiaTheme="minorHAnsi" w:hAnsi="Palatino-Roman" w:cs="Palatino-Roman" w:hint="default"/>
        <w:sz w:val="24"/>
      </w:rPr>
    </w:lvl>
    <w:lvl w:ilvl="1" w:tplc="04070003" w:tentative="1">
      <w:start w:val="1"/>
      <w:numFmt w:val="bullet"/>
      <w:lvlText w:val="o"/>
      <w:lvlJc w:val="left"/>
      <w:pPr>
        <w:ind w:left="1440" w:hanging="360"/>
      </w:pPr>
      <w:rPr>
        <w:rFonts w:ascii="Courier New" w:hAnsi="Courier New" w:cs="Courier New" w:hint="default"/>
      </w:rPr>
    </w:lvl>
    <w:lvl w:ilvl="2" w:tplc="04070005" w:tentative="1">
      <w:start w:val="1"/>
      <w:numFmt w:val="bullet"/>
      <w:lvlText w:val=""/>
      <w:lvlJc w:val="left"/>
      <w:pPr>
        <w:ind w:left="2160" w:hanging="360"/>
      </w:pPr>
      <w:rPr>
        <w:rFonts w:ascii="Wingdings" w:hAnsi="Wingdings" w:hint="default"/>
      </w:rPr>
    </w:lvl>
    <w:lvl w:ilvl="3" w:tplc="04070001" w:tentative="1">
      <w:start w:val="1"/>
      <w:numFmt w:val="bullet"/>
      <w:lvlText w:val=""/>
      <w:lvlJc w:val="left"/>
      <w:pPr>
        <w:ind w:left="2880" w:hanging="360"/>
      </w:pPr>
      <w:rPr>
        <w:rFonts w:ascii="Symbol" w:hAnsi="Symbol" w:hint="default"/>
      </w:rPr>
    </w:lvl>
    <w:lvl w:ilvl="4" w:tplc="04070003" w:tentative="1">
      <w:start w:val="1"/>
      <w:numFmt w:val="bullet"/>
      <w:lvlText w:val="o"/>
      <w:lvlJc w:val="left"/>
      <w:pPr>
        <w:ind w:left="3600" w:hanging="360"/>
      </w:pPr>
      <w:rPr>
        <w:rFonts w:ascii="Courier New" w:hAnsi="Courier New" w:cs="Courier New" w:hint="default"/>
      </w:rPr>
    </w:lvl>
    <w:lvl w:ilvl="5" w:tplc="04070005" w:tentative="1">
      <w:start w:val="1"/>
      <w:numFmt w:val="bullet"/>
      <w:lvlText w:val=""/>
      <w:lvlJc w:val="left"/>
      <w:pPr>
        <w:ind w:left="4320" w:hanging="360"/>
      </w:pPr>
      <w:rPr>
        <w:rFonts w:ascii="Wingdings" w:hAnsi="Wingdings" w:hint="default"/>
      </w:rPr>
    </w:lvl>
    <w:lvl w:ilvl="6" w:tplc="04070001" w:tentative="1">
      <w:start w:val="1"/>
      <w:numFmt w:val="bullet"/>
      <w:lvlText w:val=""/>
      <w:lvlJc w:val="left"/>
      <w:pPr>
        <w:ind w:left="5040" w:hanging="360"/>
      </w:pPr>
      <w:rPr>
        <w:rFonts w:ascii="Symbol" w:hAnsi="Symbol" w:hint="default"/>
      </w:rPr>
    </w:lvl>
    <w:lvl w:ilvl="7" w:tplc="04070003" w:tentative="1">
      <w:start w:val="1"/>
      <w:numFmt w:val="bullet"/>
      <w:lvlText w:val="o"/>
      <w:lvlJc w:val="left"/>
      <w:pPr>
        <w:ind w:left="5760" w:hanging="360"/>
      </w:pPr>
      <w:rPr>
        <w:rFonts w:ascii="Courier New" w:hAnsi="Courier New" w:cs="Courier New" w:hint="default"/>
      </w:rPr>
    </w:lvl>
    <w:lvl w:ilvl="8" w:tplc="04070005" w:tentative="1">
      <w:start w:val="1"/>
      <w:numFmt w:val="bullet"/>
      <w:lvlText w:val=""/>
      <w:lvlJc w:val="left"/>
      <w:pPr>
        <w:ind w:left="6480" w:hanging="360"/>
      </w:pPr>
      <w:rPr>
        <w:rFonts w:ascii="Wingdings" w:hAnsi="Wingdings" w:hint="default"/>
      </w:rPr>
    </w:lvl>
  </w:abstractNum>
  <w:abstractNum w:abstractNumId="10" w15:restartNumberingAfterBreak="0">
    <w:nsid w:val="409425FF"/>
    <w:multiLevelType w:val="hybridMultilevel"/>
    <w:tmpl w:val="5A5839B6"/>
    <w:lvl w:ilvl="0" w:tplc="0407000F">
      <w:start w:val="1"/>
      <w:numFmt w:val="decimal"/>
      <w:lvlText w:val="%1."/>
      <w:lvlJc w:val="left"/>
      <w:pPr>
        <w:ind w:left="6030" w:hanging="360"/>
      </w:pPr>
      <w:rPr>
        <w:rFonts w:hint="default"/>
      </w:rPr>
    </w:lvl>
    <w:lvl w:ilvl="1" w:tplc="04070019" w:tentative="1">
      <w:start w:val="1"/>
      <w:numFmt w:val="lowerLetter"/>
      <w:lvlText w:val="%2."/>
      <w:lvlJc w:val="left"/>
      <w:pPr>
        <w:ind w:left="1440" w:hanging="360"/>
      </w:pPr>
    </w:lvl>
    <w:lvl w:ilvl="2" w:tplc="0407001B" w:tentative="1">
      <w:start w:val="1"/>
      <w:numFmt w:val="lowerRoman"/>
      <w:lvlText w:val="%3."/>
      <w:lvlJc w:val="right"/>
      <w:pPr>
        <w:ind w:left="2160" w:hanging="180"/>
      </w:pPr>
    </w:lvl>
    <w:lvl w:ilvl="3" w:tplc="0407000F" w:tentative="1">
      <w:start w:val="1"/>
      <w:numFmt w:val="decimal"/>
      <w:lvlText w:val="%4."/>
      <w:lvlJc w:val="left"/>
      <w:pPr>
        <w:ind w:left="2880" w:hanging="360"/>
      </w:pPr>
    </w:lvl>
    <w:lvl w:ilvl="4" w:tplc="04070019" w:tentative="1">
      <w:start w:val="1"/>
      <w:numFmt w:val="lowerLetter"/>
      <w:lvlText w:val="%5."/>
      <w:lvlJc w:val="left"/>
      <w:pPr>
        <w:ind w:left="3600" w:hanging="360"/>
      </w:pPr>
    </w:lvl>
    <w:lvl w:ilvl="5" w:tplc="0407001B" w:tentative="1">
      <w:start w:val="1"/>
      <w:numFmt w:val="lowerRoman"/>
      <w:lvlText w:val="%6."/>
      <w:lvlJc w:val="right"/>
      <w:pPr>
        <w:ind w:left="4320" w:hanging="180"/>
      </w:pPr>
    </w:lvl>
    <w:lvl w:ilvl="6" w:tplc="0407000F" w:tentative="1">
      <w:start w:val="1"/>
      <w:numFmt w:val="decimal"/>
      <w:lvlText w:val="%7."/>
      <w:lvlJc w:val="left"/>
      <w:pPr>
        <w:ind w:left="5040" w:hanging="360"/>
      </w:pPr>
    </w:lvl>
    <w:lvl w:ilvl="7" w:tplc="04070019" w:tentative="1">
      <w:start w:val="1"/>
      <w:numFmt w:val="lowerLetter"/>
      <w:lvlText w:val="%8."/>
      <w:lvlJc w:val="left"/>
      <w:pPr>
        <w:ind w:left="5760" w:hanging="360"/>
      </w:pPr>
    </w:lvl>
    <w:lvl w:ilvl="8" w:tplc="0407001B" w:tentative="1">
      <w:start w:val="1"/>
      <w:numFmt w:val="lowerRoman"/>
      <w:lvlText w:val="%9."/>
      <w:lvlJc w:val="right"/>
      <w:pPr>
        <w:ind w:left="6480" w:hanging="180"/>
      </w:pPr>
    </w:lvl>
  </w:abstractNum>
  <w:abstractNum w:abstractNumId="11" w15:restartNumberingAfterBreak="0">
    <w:nsid w:val="4CFF21D6"/>
    <w:multiLevelType w:val="hybridMultilevel"/>
    <w:tmpl w:val="430202D2"/>
    <w:lvl w:ilvl="0" w:tplc="04070011">
      <w:start w:val="1"/>
      <w:numFmt w:val="decimal"/>
      <w:lvlText w:val="%1)"/>
      <w:lvlJc w:val="left"/>
      <w:pPr>
        <w:ind w:left="720" w:hanging="360"/>
      </w:pPr>
      <w:rPr>
        <w:rFonts w:hint="default"/>
      </w:rPr>
    </w:lvl>
    <w:lvl w:ilvl="1" w:tplc="04070019" w:tentative="1">
      <w:start w:val="1"/>
      <w:numFmt w:val="lowerLetter"/>
      <w:lvlText w:val="%2."/>
      <w:lvlJc w:val="left"/>
      <w:pPr>
        <w:ind w:left="1440" w:hanging="360"/>
      </w:pPr>
    </w:lvl>
    <w:lvl w:ilvl="2" w:tplc="0407001B" w:tentative="1">
      <w:start w:val="1"/>
      <w:numFmt w:val="lowerRoman"/>
      <w:lvlText w:val="%3."/>
      <w:lvlJc w:val="right"/>
      <w:pPr>
        <w:ind w:left="2160" w:hanging="180"/>
      </w:pPr>
    </w:lvl>
    <w:lvl w:ilvl="3" w:tplc="0407000F" w:tentative="1">
      <w:start w:val="1"/>
      <w:numFmt w:val="decimal"/>
      <w:lvlText w:val="%4."/>
      <w:lvlJc w:val="left"/>
      <w:pPr>
        <w:ind w:left="2880" w:hanging="360"/>
      </w:pPr>
    </w:lvl>
    <w:lvl w:ilvl="4" w:tplc="04070019" w:tentative="1">
      <w:start w:val="1"/>
      <w:numFmt w:val="lowerLetter"/>
      <w:lvlText w:val="%5."/>
      <w:lvlJc w:val="left"/>
      <w:pPr>
        <w:ind w:left="3600" w:hanging="360"/>
      </w:pPr>
    </w:lvl>
    <w:lvl w:ilvl="5" w:tplc="0407001B" w:tentative="1">
      <w:start w:val="1"/>
      <w:numFmt w:val="lowerRoman"/>
      <w:lvlText w:val="%6."/>
      <w:lvlJc w:val="right"/>
      <w:pPr>
        <w:ind w:left="4320" w:hanging="180"/>
      </w:pPr>
    </w:lvl>
    <w:lvl w:ilvl="6" w:tplc="0407000F" w:tentative="1">
      <w:start w:val="1"/>
      <w:numFmt w:val="decimal"/>
      <w:lvlText w:val="%7."/>
      <w:lvlJc w:val="left"/>
      <w:pPr>
        <w:ind w:left="5040" w:hanging="360"/>
      </w:pPr>
    </w:lvl>
    <w:lvl w:ilvl="7" w:tplc="04070019" w:tentative="1">
      <w:start w:val="1"/>
      <w:numFmt w:val="lowerLetter"/>
      <w:lvlText w:val="%8."/>
      <w:lvlJc w:val="left"/>
      <w:pPr>
        <w:ind w:left="5760" w:hanging="360"/>
      </w:pPr>
    </w:lvl>
    <w:lvl w:ilvl="8" w:tplc="0407001B" w:tentative="1">
      <w:start w:val="1"/>
      <w:numFmt w:val="lowerRoman"/>
      <w:lvlText w:val="%9."/>
      <w:lvlJc w:val="right"/>
      <w:pPr>
        <w:ind w:left="6480" w:hanging="180"/>
      </w:pPr>
    </w:lvl>
  </w:abstractNum>
  <w:abstractNum w:abstractNumId="12" w15:restartNumberingAfterBreak="0">
    <w:nsid w:val="50047007"/>
    <w:multiLevelType w:val="hybridMultilevel"/>
    <w:tmpl w:val="00202ACA"/>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3" w15:restartNumberingAfterBreak="0">
    <w:nsid w:val="5ABA6225"/>
    <w:multiLevelType w:val="hybridMultilevel"/>
    <w:tmpl w:val="833E6634"/>
    <w:lvl w:ilvl="0" w:tplc="04070011">
      <w:start w:val="1"/>
      <w:numFmt w:val="decimal"/>
      <w:lvlText w:val="%1)"/>
      <w:lvlJc w:val="left"/>
      <w:pPr>
        <w:ind w:left="720" w:hanging="360"/>
      </w:pPr>
      <w:rPr>
        <w:rFonts w:hint="default"/>
      </w:rPr>
    </w:lvl>
    <w:lvl w:ilvl="1" w:tplc="04070019" w:tentative="1">
      <w:start w:val="1"/>
      <w:numFmt w:val="lowerLetter"/>
      <w:lvlText w:val="%2."/>
      <w:lvlJc w:val="left"/>
      <w:pPr>
        <w:ind w:left="1440" w:hanging="360"/>
      </w:pPr>
    </w:lvl>
    <w:lvl w:ilvl="2" w:tplc="0407001B" w:tentative="1">
      <w:start w:val="1"/>
      <w:numFmt w:val="lowerRoman"/>
      <w:lvlText w:val="%3."/>
      <w:lvlJc w:val="right"/>
      <w:pPr>
        <w:ind w:left="2160" w:hanging="180"/>
      </w:pPr>
    </w:lvl>
    <w:lvl w:ilvl="3" w:tplc="0407000F" w:tentative="1">
      <w:start w:val="1"/>
      <w:numFmt w:val="decimal"/>
      <w:lvlText w:val="%4."/>
      <w:lvlJc w:val="left"/>
      <w:pPr>
        <w:ind w:left="2880" w:hanging="360"/>
      </w:pPr>
    </w:lvl>
    <w:lvl w:ilvl="4" w:tplc="04070019" w:tentative="1">
      <w:start w:val="1"/>
      <w:numFmt w:val="lowerLetter"/>
      <w:lvlText w:val="%5."/>
      <w:lvlJc w:val="left"/>
      <w:pPr>
        <w:ind w:left="3600" w:hanging="360"/>
      </w:pPr>
    </w:lvl>
    <w:lvl w:ilvl="5" w:tplc="0407001B" w:tentative="1">
      <w:start w:val="1"/>
      <w:numFmt w:val="lowerRoman"/>
      <w:lvlText w:val="%6."/>
      <w:lvlJc w:val="right"/>
      <w:pPr>
        <w:ind w:left="4320" w:hanging="180"/>
      </w:pPr>
    </w:lvl>
    <w:lvl w:ilvl="6" w:tplc="0407000F" w:tentative="1">
      <w:start w:val="1"/>
      <w:numFmt w:val="decimal"/>
      <w:lvlText w:val="%7."/>
      <w:lvlJc w:val="left"/>
      <w:pPr>
        <w:ind w:left="5040" w:hanging="360"/>
      </w:pPr>
    </w:lvl>
    <w:lvl w:ilvl="7" w:tplc="04070019" w:tentative="1">
      <w:start w:val="1"/>
      <w:numFmt w:val="lowerLetter"/>
      <w:lvlText w:val="%8."/>
      <w:lvlJc w:val="left"/>
      <w:pPr>
        <w:ind w:left="5760" w:hanging="360"/>
      </w:pPr>
    </w:lvl>
    <w:lvl w:ilvl="8" w:tplc="0407001B" w:tentative="1">
      <w:start w:val="1"/>
      <w:numFmt w:val="lowerRoman"/>
      <w:lvlText w:val="%9."/>
      <w:lvlJc w:val="right"/>
      <w:pPr>
        <w:ind w:left="6480" w:hanging="180"/>
      </w:pPr>
    </w:lvl>
  </w:abstractNum>
  <w:abstractNum w:abstractNumId="14" w15:restartNumberingAfterBreak="0">
    <w:nsid w:val="6F11201B"/>
    <w:multiLevelType w:val="hybridMultilevel"/>
    <w:tmpl w:val="CA247258"/>
    <w:lvl w:ilvl="0" w:tplc="1388B5A0">
      <w:start w:val="1"/>
      <w:numFmt w:val="bullet"/>
      <w:lvlText w:val="•"/>
      <w:lvlJc w:val="left"/>
      <w:pPr>
        <w:tabs>
          <w:tab w:val="num" w:pos="720"/>
        </w:tabs>
        <w:ind w:left="720" w:hanging="360"/>
      </w:pPr>
      <w:rPr>
        <w:rFonts w:ascii="Times New Roman" w:hAnsi="Times New Roman" w:hint="default"/>
      </w:rPr>
    </w:lvl>
    <w:lvl w:ilvl="1" w:tplc="36884B20" w:tentative="1">
      <w:start w:val="1"/>
      <w:numFmt w:val="bullet"/>
      <w:lvlText w:val="•"/>
      <w:lvlJc w:val="left"/>
      <w:pPr>
        <w:tabs>
          <w:tab w:val="num" w:pos="1440"/>
        </w:tabs>
        <w:ind w:left="1440" w:hanging="360"/>
      </w:pPr>
      <w:rPr>
        <w:rFonts w:ascii="Times New Roman" w:hAnsi="Times New Roman" w:hint="default"/>
      </w:rPr>
    </w:lvl>
    <w:lvl w:ilvl="2" w:tplc="92F8A83C" w:tentative="1">
      <w:start w:val="1"/>
      <w:numFmt w:val="bullet"/>
      <w:lvlText w:val="•"/>
      <w:lvlJc w:val="left"/>
      <w:pPr>
        <w:tabs>
          <w:tab w:val="num" w:pos="2160"/>
        </w:tabs>
        <w:ind w:left="2160" w:hanging="360"/>
      </w:pPr>
      <w:rPr>
        <w:rFonts w:ascii="Times New Roman" w:hAnsi="Times New Roman" w:hint="default"/>
      </w:rPr>
    </w:lvl>
    <w:lvl w:ilvl="3" w:tplc="6EE0074C" w:tentative="1">
      <w:start w:val="1"/>
      <w:numFmt w:val="bullet"/>
      <w:lvlText w:val="•"/>
      <w:lvlJc w:val="left"/>
      <w:pPr>
        <w:tabs>
          <w:tab w:val="num" w:pos="2880"/>
        </w:tabs>
        <w:ind w:left="2880" w:hanging="360"/>
      </w:pPr>
      <w:rPr>
        <w:rFonts w:ascii="Times New Roman" w:hAnsi="Times New Roman" w:hint="default"/>
      </w:rPr>
    </w:lvl>
    <w:lvl w:ilvl="4" w:tplc="516AD658" w:tentative="1">
      <w:start w:val="1"/>
      <w:numFmt w:val="bullet"/>
      <w:lvlText w:val="•"/>
      <w:lvlJc w:val="left"/>
      <w:pPr>
        <w:tabs>
          <w:tab w:val="num" w:pos="3600"/>
        </w:tabs>
        <w:ind w:left="3600" w:hanging="360"/>
      </w:pPr>
      <w:rPr>
        <w:rFonts w:ascii="Times New Roman" w:hAnsi="Times New Roman" w:hint="default"/>
      </w:rPr>
    </w:lvl>
    <w:lvl w:ilvl="5" w:tplc="7C66F00C" w:tentative="1">
      <w:start w:val="1"/>
      <w:numFmt w:val="bullet"/>
      <w:lvlText w:val="•"/>
      <w:lvlJc w:val="left"/>
      <w:pPr>
        <w:tabs>
          <w:tab w:val="num" w:pos="4320"/>
        </w:tabs>
        <w:ind w:left="4320" w:hanging="360"/>
      </w:pPr>
      <w:rPr>
        <w:rFonts w:ascii="Times New Roman" w:hAnsi="Times New Roman" w:hint="default"/>
      </w:rPr>
    </w:lvl>
    <w:lvl w:ilvl="6" w:tplc="A4CCBEF6" w:tentative="1">
      <w:start w:val="1"/>
      <w:numFmt w:val="bullet"/>
      <w:lvlText w:val="•"/>
      <w:lvlJc w:val="left"/>
      <w:pPr>
        <w:tabs>
          <w:tab w:val="num" w:pos="5040"/>
        </w:tabs>
        <w:ind w:left="5040" w:hanging="360"/>
      </w:pPr>
      <w:rPr>
        <w:rFonts w:ascii="Times New Roman" w:hAnsi="Times New Roman" w:hint="default"/>
      </w:rPr>
    </w:lvl>
    <w:lvl w:ilvl="7" w:tplc="58C048E2" w:tentative="1">
      <w:start w:val="1"/>
      <w:numFmt w:val="bullet"/>
      <w:lvlText w:val="•"/>
      <w:lvlJc w:val="left"/>
      <w:pPr>
        <w:tabs>
          <w:tab w:val="num" w:pos="5760"/>
        </w:tabs>
        <w:ind w:left="5760" w:hanging="360"/>
      </w:pPr>
      <w:rPr>
        <w:rFonts w:ascii="Times New Roman" w:hAnsi="Times New Roman" w:hint="default"/>
      </w:rPr>
    </w:lvl>
    <w:lvl w:ilvl="8" w:tplc="9D16D3FE" w:tentative="1">
      <w:start w:val="1"/>
      <w:numFmt w:val="bullet"/>
      <w:lvlText w:val="•"/>
      <w:lvlJc w:val="left"/>
      <w:pPr>
        <w:tabs>
          <w:tab w:val="num" w:pos="6480"/>
        </w:tabs>
        <w:ind w:left="6480" w:hanging="360"/>
      </w:pPr>
      <w:rPr>
        <w:rFonts w:ascii="Times New Roman" w:hAnsi="Times New Roman" w:hint="default"/>
      </w:rPr>
    </w:lvl>
  </w:abstractNum>
  <w:abstractNum w:abstractNumId="15" w15:restartNumberingAfterBreak="0">
    <w:nsid w:val="7233642B"/>
    <w:multiLevelType w:val="hybridMultilevel"/>
    <w:tmpl w:val="9852227E"/>
    <w:lvl w:ilvl="0" w:tplc="04070011">
      <w:start w:val="1"/>
      <w:numFmt w:val="decimal"/>
      <w:lvlText w:val="%1)"/>
      <w:lvlJc w:val="left"/>
      <w:pPr>
        <w:ind w:left="720" w:hanging="360"/>
      </w:pPr>
      <w:rPr>
        <w:rFonts w:hint="default"/>
      </w:rPr>
    </w:lvl>
    <w:lvl w:ilvl="1" w:tplc="04070019" w:tentative="1">
      <w:start w:val="1"/>
      <w:numFmt w:val="lowerLetter"/>
      <w:lvlText w:val="%2."/>
      <w:lvlJc w:val="left"/>
      <w:pPr>
        <w:ind w:left="1440" w:hanging="360"/>
      </w:pPr>
    </w:lvl>
    <w:lvl w:ilvl="2" w:tplc="0407001B" w:tentative="1">
      <w:start w:val="1"/>
      <w:numFmt w:val="lowerRoman"/>
      <w:lvlText w:val="%3."/>
      <w:lvlJc w:val="right"/>
      <w:pPr>
        <w:ind w:left="2160" w:hanging="180"/>
      </w:pPr>
    </w:lvl>
    <w:lvl w:ilvl="3" w:tplc="0407000F" w:tentative="1">
      <w:start w:val="1"/>
      <w:numFmt w:val="decimal"/>
      <w:lvlText w:val="%4."/>
      <w:lvlJc w:val="left"/>
      <w:pPr>
        <w:ind w:left="2880" w:hanging="360"/>
      </w:pPr>
    </w:lvl>
    <w:lvl w:ilvl="4" w:tplc="04070019" w:tentative="1">
      <w:start w:val="1"/>
      <w:numFmt w:val="lowerLetter"/>
      <w:lvlText w:val="%5."/>
      <w:lvlJc w:val="left"/>
      <w:pPr>
        <w:ind w:left="3600" w:hanging="360"/>
      </w:pPr>
    </w:lvl>
    <w:lvl w:ilvl="5" w:tplc="0407001B" w:tentative="1">
      <w:start w:val="1"/>
      <w:numFmt w:val="lowerRoman"/>
      <w:lvlText w:val="%6."/>
      <w:lvlJc w:val="right"/>
      <w:pPr>
        <w:ind w:left="4320" w:hanging="180"/>
      </w:pPr>
    </w:lvl>
    <w:lvl w:ilvl="6" w:tplc="0407000F" w:tentative="1">
      <w:start w:val="1"/>
      <w:numFmt w:val="decimal"/>
      <w:lvlText w:val="%7."/>
      <w:lvlJc w:val="left"/>
      <w:pPr>
        <w:ind w:left="5040" w:hanging="360"/>
      </w:pPr>
    </w:lvl>
    <w:lvl w:ilvl="7" w:tplc="04070019" w:tentative="1">
      <w:start w:val="1"/>
      <w:numFmt w:val="lowerLetter"/>
      <w:lvlText w:val="%8."/>
      <w:lvlJc w:val="left"/>
      <w:pPr>
        <w:ind w:left="5760" w:hanging="360"/>
      </w:pPr>
    </w:lvl>
    <w:lvl w:ilvl="8" w:tplc="0407001B" w:tentative="1">
      <w:start w:val="1"/>
      <w:numFmt w:val="lowerRoman"/>
      <w:lvlText w:val="%9."/>
      <w:lvlJc w:val="right"/>
      <w:pPr>
        <w:ind w:left="6480" w:hanging="180"/>
      </w:pPr>
    </w:lvl>
  </w:abstractNum>
  <w:abstractNum w:abstractNumId="16" w15:restartNumberingAfterBreak="0">
    <w:nsid w:val="78CA3B8D"/>
    <w:multiLevelType w:val="multilevel"/>
    <w:tmpl w:val="81E49AE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7" w15:restartNumberingAfterBreak="0">
    <w:nsid w:val="7CE82937"/>
    <w:multiLevelType w:val="hybridMultilevel"/>
    <w:tmpl w:val="B6740026"/>
    <w:lvl w:ilvl="0" w:tplc="AA9CD50C">
      <w:start w:val="2"/>
      <w:numFmt w:val="bullet"/>
      <w:lvlText w:val="-"/>
      <w:lvlJc w:val="left"/>
      <w:pPr>
        <w:ind w:left="720" w:hanging="360"/>
      </w:pPr>
      <w:rPr>
        <w:rFonts w:ascii="Calibri" w:eastAsiaTheme="minorHAnsi" w:hAnsi="Calibri" w:cs="Times New Roman" w:hint="default"/>
      </w:rPr>
    </w:lvl>
    <w:lvl w:ilvl="1" w:tplc="04070003" w:tentative="1">
      <w:start w:val="1"/>
      <w:numFmt w:val="bullet"/>
      <w:lvlText w:val="o"/>
      <w:lvlJc w:val="left"/>
      <w:pPr>
        <w:ind w:left="1440" w:hanging="360"/>
      </w:pPr>
      <w:rPr>
        <w:rFonts w:ascii="Courier New" w:hAnsi="Courier New" w:cs="Courier New" w:hint="default"/>
      </w:rPr>
    </w:lvl>
    <w:lvl w:ilvl="2" w:tplc="04070005" w:tentative="1">
      <w:start w:val="1"/>
      <w:numFmt w:val="bullet"/>
      <w:lvlText w:val=""/>
      <w:lvlJc w:val="left"/>
      <w:pPr>
        <w:ind w:left="2160" w:hanging="360"/>
      </w:pPr>
      <w:rPr>
        <w:rFonts w:ascii="Wingdings" w:hAnsi="Wingdings" w:hint="default"/>
      </w:rPr>
    </w:lvl>
    <w:lvl w:ilvl="3" w:tplc="04070001" w:tentative="1">
      <w:start w:val="1"/>
      <w:numFmt w:val="bullet"/>
      <w:lvlText w:val=""/>
      <w:lvlJc w:val="left"/>
      <w:pPr>
        <w:ind w:left="2880" w:hanging="360"/>
      </w:pPr>
      <w:rPr>
        <w:rFonts w:ascii="Symbol" w:hAnsi="Symbol" w:hint="default"/>
      </w:rPr>
    </w:lvl>
    <w:lvl w:ilvl="4" w:tplc="04070003" w:tentative="1">
      <w:start w:val="1"/>
      <w:numFmt w:val="bullet"/>
      <w:lvlText w:val="o"/>
      <w:lvlJc w:val="left"/>
      <w:pPr>
        <w:ind w:left="3600" w:hanging="360"/>
      </w:pPr>
      <w:rPr>
        <w:rFonts w:ascii="Courier New" w:hAnsi="Courier New" w:cs="Courier New" w:hint="default"/>
      </w:rPr>
    </w:lvl>
    <w:lvl w:ilvl="5" w:tplc="04070005" w:tentative="1">
      <w:start w:val="1"/>
      <w:numFmt w:val="bullet"/>
      <w:lvlText w:val=""/>
      <w:lvlJc w:val="left"/>
      <w:pPr>
        <w:ind w:left="4320" w:hanging="360"/>
      </w:pPr>
      <w:rPr>
        <w:rFonts w:ascii="Wingdings" w:hAnsi="Wingdings" w:hint="default"/>
      </w:rPr>
    </w:lvl>
    <w:lvl w:ilvl="6" w:tplc="04070001" w:tentative="1">
      <w:start w:val="1"/>
      <w:numFmt w:val="bullet"/>
      <w:lvlText w:val=""/>
      <w:lvlJc w:val="left"/>
      <w:pPr>
        <w:ind w:left="5040" w:hanging="360"/>
      </w:pPr>
      <w:rPr>
        <w:rFonts w:ascii="Symbol" w:hAnsi="Symbol" w:hint="default"/>
      </w:rPr>
    </w:lvl>
    <w:lvl w:ilvl="7" w:tplc="04070003" w:tentative="1">
      <w:start w:val="1"/>
      <w:numFmt w:val="bullet"/>
      <w:lvlText w:val="o"/>
      <w:lvlJc w:val="left"/>
      <w:pPr>
        <w:ind w:left="5760" w:hanging="360"/>
      </w:pPr>
      <w:rPr>
        <w:rFonts w:ascii="Courier New" w:hAnsi="Courier New" w:cs="Courier New" w:hint="default"/>
      </w:rPr>
    </w:lvl>
    <w:lvl w:ilvl="8" w:tplc="04070005" w:tentative="1">
      <w:start w:val="1"/>
      <w:numFmt w:val="bullet"/>
      <w:lvlText w:val=""/>
      <w:lvlJc w:val="left"/>
      <w:pPr>
        <w:ind w:left="6480" w:hanging="360"/>
      </w:pPr>
      <w:rPr>
        <w:rFonts w:ascii="Wingdings" w:hAnsi="Wingdings" w:hint="default"/>
      </w:rPr>
    </w:lvl>
  </w:abstractNum>
  <w:abstractNum w:abstractNumId="18" w15:restartNumberingAfterBreak="0">
    <w:nsid w:val="7F3862C2"/>
    <w:multiLevelType w:val="hybridMultilevel"/>
    <w:tmpl w:val="2FB499B0"/>
    <w:lvl w:ilvl="0" w:tplc="0407000F">
      <w:start w:val="1"/>
      <w:numFmt w:val="decimal"/>
      <w:lvlText w:val="%1."/>
      <w:lvlJc w:val="left"/>
      <w:pPr>
        <w:ind w:left="6030" w:hanging="360"/>
      </w:pPr>
      <w:rPr>
        <w:rFonts w:hint="default"/>
      </w:rPr>
    </w:lvl>
    <w:lvl w:ilvl="1" w:tplc="04070019" w:tentative="1">
      <w:start w:val="1"/>
      <w:numFmt w:val="lowerLetter"/>
      <w:lvlText w:val="%2."/>
      <w:lvlJc w:val="left"/>
      <w:pPr>
        <w:ind w:left="1440" w:hanging="360"/>
      </w:pPr>
    </w:lvl>
    <w:lvl w:ilvl="2" w:tplc="0407001B" w:tentative="1">
      <w:start w:val="1"/>
      <w:numFmt w:val="lowerRoman"/>
      <w:lvlText w:val="%3."/>
      <w:lvlJc w:val="right"/>
      <w:pPr>
        <w:ind w:left="2160" w:hanging="180"/>
      </w:pPr>
    </w:lvl>
    <w:lvl w:ilvl="3" w:tplc="0407000F" w:tentative="1">
      <w:start w:val="1"/>
      <w:numFmt w:val="decimal"/>
      <w:lvlText w:val="%4."/>
      <w:lvlJc w:val="left"/>
      <w:pPr>
        <w:ind w:left="2880" w:hanging="360"/>
      </w:pPr>
    </w:lvl>
    <w:lvl w:ilvl="4" w:tplc="04070019" w:tentative="1">
      <w:start w:val="1"/>
      <w:numFmt w:val="lowerLetter"/>
      <w:lvlText w:val="%5."/>
      <w:lvlJc w:val="left"/>
      <w:pPr>
        <w:ind w:left="3600" w:hanging="360"/>
      </w:pPr>
    </w:lvl>
    <w:lvl w:ilvl="5" w:tplc="0407001B" w:tentative="1">
      <w:start w:val="1"/>
      <w:numFmt w:val="lowerRoman"/>
      <w:lvlText w:val="%6."/>
      <w:lvlJc w:val="right"/>
      <w:pPr>
        <w:ind w:left="4320" w:hanging="180"/>
      </w:pPr>
    </w:lvl>
    <w:lvl w:ilvl="6" w:tplc="0407000F" w:tentative="1">
      <w:start w:val="1"/>
      <w:numFmt w:val="decimal"/>
      <w:lvlText w:val="%7."/>
      <w:lvlJc w:val="left"/>
      <w:pPr>
        <w:ind w:left="5040" w:hanging="360"/>
      </w:pPr>
    </w:lvl>
    <w:lvl w:ilvl="7" w:tplc="04070019" w:tentative="1">
      <w:start w:val="1"/>
      <w:numFmt w:val="lowerLetter"/>
      <w:lvlText w:val="%8."/>
      <w:lvlJc w:val="left"/>
      <w:pPr>
        <w:ind w:left="5760" w:hanging="360"/>
      </w:pPr>
    </w:lvl>
    <w:lvl w:ilvl="8" w:tplc="0407001B" w:tentative="1">
      <w:start w:val="1"/>
      <w:numFmt w:val="lowerRoman"/>
      <w:lvlText w:val="%9."/>
      <w:lvlJc w:val="right"/>
      <w:pPr>
        <w:ind w:left="6480" w:hanging="180"/>
      </w:pPr>
    </w:lvl>
  </w:abstractNum>
  <w:num w:numId="1">
    <w:abstractNumId w:val="4"/>
  </w:num>
  <w:num w:numId="2">
    <w:abstractNumId w:val="8"/>
  </w:num>
  <w:num w:numId="3">
    <w:abstractNumId w:val="14"/>
  </w:num>
  <w:num w:numId="4">
    <w:abstractNumId w:val="12"/>
  </w:num>
  <w:num w:numId="5">
    <w:abstractNumId w:val="18"/>
  </w:num>
  <w:num w:numId="6">
    <w:abstractNumId w:val="1"/>
  </w:num>
  <w:num w:numId="7">
    <w:abstractNumId w:val="5"/>
  </w:num>
  <w:num w:numId="8">
    <w:abstractNumId w:val="0"/>
  </w:num>
  <w:num w:numId="9">
    <w:abstractNumId w:val="2"/>
  </w:num>
  <w:num w:numId="10">
    <w:abstractNumId w:val="15"/>
  </w:num>
  <w:num w:numId="11">
    <w:abstractNumId w:val="11"/>
  </w:num>
  <w:num w:numId="12">
    <w:abstractNumId w:val="13"/>
  </w:num>
  <w:num w:numId="13">
    <w:abstractNumId w:val="7"/>
  </w:num>
  <w:num w:numId="14">
    <w:abstractNumId w:val="9"/>
  </w:num>
  <w:num w:numId="15">
    <w:abstractNumId w:val="17"/>
  </w:num>
  <w:num w:numId="16">
    <w:abstractNumId w:val="6"/>
  </w:num>
  <w:num w:numId="17">
    <w:abstractNumId w:val="3"/>
  </w:num>
  <w:num w:numId="18">
    <w:abstractNumId w:val="16"/>
  </w:num>
  <w:num w:numId="19">
    <w:abstractNumId w:val="1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08"/>
  <w:hyphenationZone w:val="425"/>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docVars>
    <w:docVar w:name="DocStatus" w:val="true"/>
  </w:docVars>
  <w:rsids>
    <w:rsidRoot w:val="00214F8A"/>
    <w:rsid w:val="000010C1"/>
    <w:rsid w:val="00001510"/>
    <w:rsid w:val="00002036"/>
    <w:rsid w:val="00002B0B"/>
    <w:rsid w:val="00003DC2"/>
    <w:rsid w:val="00006926"/>
    <w:rsid w:val="00007BE4"/>
    <w:rsid w:val="00011AE2"/>
    <w:rsid w:val="00012797"/>
    <w:rsid w:val="00012BE3"/>
    <w:rsid w:val="000150F2"/>
    <w:rsid w:val="00017900"/>
    <w:rsid w:val="00022F1C"/>
    <w:rsid w:val="000246D7"/>
    <w:rsid w:val="00024FA1"/>
    <w:rsid w:val="00025EE2"/>
    <w:rsid w:val="00027B41"/>
    <w:rsid w:val="00035FB2"/>
    <w:rsid w:val="00037687"/>
    <w:rsid w:val="00045B3A"/>
    <w:rsid w:val="00050DA3"/>
    <w:rsid w:val="00051B9E"/>
    <w:rsid w:val="00054499"/>
    <w:rsid w:val="00054F49"/>
    <w:rsid w:val="000601F9"/>
    <w:rsid w:val="00064A18"/>
    <w:rsid w:val="0006736E"/>
    <w:rsid w:val="0007075E"/>
    <w:rsid w:val="00074F82"/>
    <w:rsid w:val="00080F52"/>
    <w:rsid w:val="000810F8"/>
    <w:rsid w:val="00085B54"/>
    <w:rsid w:val="000862CD"/>
    <w:rsid w:val="00086C36"/>
    <w:rsid w:val="00090A95"/>
    <w:rsid w:val="000933DF"/>
    <w:rsid w:val="00093AC9"/>
    <w:rsid w:val="00097C37"/>
    <w:rsid w:val="000A19F2"/>
    <w:rsid w:val="000B0A42"/>
    <w:rsid w:val="000B1361"/>
    <w:rsid w:val="000B22FE"/>
    <w:rsid w:val="000B6F0F"/>
    <w:rsid w:val="000B701E"/>
    <w:rsid w:val="000B77F0"/>
    <w:rsid w:val="000C0910"/>
    <w:rsid w:val="000C3791"/>
    <w:rsid w:val="000D2506"/>
    <w:rsid w:val="000D4002"/>
    <w:rsid w:val="000D6D91"/>
    <w:rsid w:val="000E4AD8"/>
    <w:rsid w:val="000E72E1"/>
    <w:rsid w:val="000F234B"/>
    <w:rsid w:val="000F26D2"/>
    <w:rsid w:val="000F4EC9"/>
    <w:rsid w:val="000F5D3D"/>
    <w:rsid w:val="00101A0E"/>
    <w:rsid w:val="0010676C"/>
    <w:rsid w:val="00110A02"/>
    <w:rsid w:val="00110B6A"/>
    <w:rsid w:val="0011242D"/>
    <w:rsid w:val="00112D44"/>
    <w:rsid w:val="00112EE5"/>
    <w:rsid w:val="00116219"/>
    <w:rsid w:val="00117624"/>
    <w:rsid w:val="001219C8"/>
    <w:rsid w:val="001267C6"/>
    <w:rsid w:val="001276AE"/>
    <w:rsid w:val="00130078"/>
    <w:rsid w:val="00132734"/>
    <w:rsid w:val="00136099"/>
    <w:rsid w:val="00144EE9"/>
    <w:rsid w:val="00146178"/>
    <w:rsid w:val="001463EB"/>
    <w:rsid w:val="0014762A"/>
    <w:rsid w:val="00150360"/>
    <w:rsid w:val="00151F18"/>
    <w:rsid w:val="00154687"/>
    <w:rsid w:val="001549EF"/>
    <w:rsid w:val="00155BE2"/>
    <w:rsid w:val="001641DA"/>
    <w:rsid w:val="00166C5F"/>
    <w:rsid w:val="00171EFE"/>
    <w:rsid w:val="00173C4B"/>
    <w:rsid w:val="00175E9E"/>
    <w:rsid w:val="00177E95"/>
    <w:rsid w:val="001804F1"/>
    <w:rsid w:val="00180A28"/>
    <w:rsid w:val="00184A4C"/>
    <w:rsid w:val="00190B25"/>
    <w:rsid w:val="00193F2E"/>
    <w:rsid w:val="0019625E"/>
    <w:rsid w:val="00197488"/>
    <w:rsid w:val="001A0B02"/>
    <w:rsid w:val="001A5243"/>
    <w:rsid w:val="001A5A9D"/>
    <w:rsid w:val="001B21CA"/>
    <w:rsid w:val="001B35A2"/>
    <w:rsid w:val="001B4789"/>
    <w:rsid w:val="001B6FD5"/>
    <w:rsid w:val="001B7925"/>
    <w:rsid w:val="001C1942"/>
    <w:rsid w:val="001C35DA"/>
    <w:rsid w:val="001D1134"/>
    <w:rsid w:val="001D14C4"/>
    <w:rsid w:val="001D5412"/>
    <w:rsid w:val="001D5DAB"/>
    <w:rsid w:val="001D66EB"/>
    <w:rsid w:val="001D69FD"/>
    <w:rsid w:val="001D6E32"/>
    <w:rsid w:val="001D6EB4"/>
    <w:rsid w:val="001E05B9"/>
    <w:rsid w:val="001E24D8"/>
    <w:rsid w:val="001E35C7"/>
    <w:rsid w:val="001E68AD"/>
    <w:rsid w:val="001E77E1"/>
    <w:rsid w:val="001F17B9"/>
    <w:rsid w:val="001F2627"/>
    <w:rsid w:val="001F3E57"/>
    <w:rsid w:val="001F4AED"/>
    <w:rsid w:val="001F4E07"/>
    <w:rsid w:val="001F544E"/>
    <w:rsid w:val="001F6F2C"/>
    <w:rsid w:val="001F77B4"/>
    <w:rsid w:val="001F7E87"/>
    <w:rsid w:val="0020353B"/>
    <w:rsid w:val="0021084E"/>
    <w:rsid w:val="0021369C"/>
    <w:rsid w:val="00214F8A"/>
    <w:rsid w:val="002210D8"/>
    <w:rsid w:val="00222B04"/>
    <w:rsid w:val="00225036"/>
    <w:rsid w:val="00225FC8"/>
    <w:rsid w:val="002274AB"/>
    <w:rsid w:val="002321D1"/>
    <w:rsid w:val="00232EAB"/>
    <w:rsid w:val="0023557A"/>
    <w:rsid w:val="002362B1"/>
    <w:rsid w:val="002370F0"/>
    <w:rsid w:val="00240127"/>
    <w:rsid w:val="00243B29"/>
    <w:rsid w:val="00244696"/>
    <w:rsid w:val="002467EC"/>
    <w:rsid w:val="002508EB"/>
    <w:rsid w:val="00252104"/>
    <w:rsid w:val="002524C4"/>
    <w:rsid w:val="0025293D"/>
    <w:rsid w:val="002539FF"/>
    <w:rsid w:val="0025423D"/>
    <w:rsid w:val="00254B40"/>
    <w:rsid w:val="00257F40"/>
    <w:rsid w:val="002600DF"/>
    <w:rsid w:val="00262235"/>
    <w:rsid w:val="00264417"/>
    <w:rsid w:val="0026499A"/>
    <w:rsid w:val="002649A6"/>
    <w:rsid w:val="00264CEB"/>
    <w:rsid w:val="00270E2A"/>
    <w:rsid w:val="00272782"/>
    <w:rsid w:val="00273B03"/>
    <w:rsid w:val="00280C19"/>
    <w:rsid w:val="00281ED7"/>
    <w:rsid w:val="0028204C"/>
    <w:rsid w:val="002823C9"/>
    <w:rsid w:val="002827A0"/>
    <w:rsid w:val="002874CD"/>
    <w:rsid w:val="0029086F"/>
    <w:rsid w:val="00293BCF"/>
    <w:rsid w:val="002953D6"/>
    <w:rsid w:val="00295902"/>
    <w:rsid w:val="002A1C85"/>
    <w:rsid w:val="002A2025"/>
    <w:rsid w:val="002A79CD"/>
    <w:rsid w:val="002A7B7D"/>
    <w:rsid w:val="002B2216"/>
    <w:rsid w:val="002B32C9"/>
    <w:rsid w:val="002B5A42"/>
    <w:rsid w:val="002B6A77"/>
    <w:rsid w:val="002C5A59"/>
    <w:rsid w:val="002C625B"/>
    <w:rsid w:val="002D16D1"/>
    <w:rsid w:val="002D4B34"/>
    <w:rsid w:val="002E459D"/>
    <w:rsid w:val="002E4AD6"/>
    <w:rsid w:val="002F3594"/>
    <w:rsid w:val="002F3E24"/>
    <w:rsid w:val="00302B25"/>
    <w:rsid w:val="0030607E"/>
    <w:rsid w:val="00306178"/>
    <w:rsid w:val="003157D2"/>
    <w:rsid w:val="00315E28"/>
    <w:rsid w:val="0031623F"/>
    <w:rsid w:val="00316CF2"/>
    <w:rsid w:val="00320956"/>
    <w:rsid w:val="00320B50"/>
    <w:rsid w:val="00322603"/>
    <w:rsid w:val="003311E6"/>
    <w:rsid w:val="003416FC"/>
    <w:rsid w:val="003428F0"/>
    <w:rsid w:val="00343015"/>
    <w:rsid w:val="00343058"/>
    <w:rsid w:val="00343DE2"/>
    <w:rsid w:val="00344396"/>
    <w:rsid w:val="0035356D"/>
    <w:rsid w:val="0035374E"/>
    <w:rsid w:val="003554E2"/>
    <w:rsid w:val="00355CE5"/>
    <w:rsid w:val="003571B9"/>
    <w:rsid w:val="00360587"/>
    <w:rsid w:val="00362EBC"/>
    <w:rsid w:val="00364269"/>
    <w:rsid w:val="00366DE2"/>
    <w:rsid w:val="00367259"/>
    <w:rsid w:val="003721F3"/>
    <w:rsid w:val="003726BE"/>
    <w:rsid w:val="003729EC"/>
    <w:rsid w:val="003743D7"/>
    <w:rsid w:val="00375C6E"/>
    <w:rsid w:val="00376AD3"/>
    <w:rsid w:val="00377E73"/>
    <w:rsid w:val="0038284E"/>
    <w:rsid w:val="003913B6"/>
    <w:rsid w:val="003972A4"/>
    <w:rsid w:val="003A09E6"/>
    <w:rsid w:val="003A13FC"/>
    <w:rsid w:val="003A5103"/>
    <w:rsid w:val="003A5C86"/>
    <w:rsid w:val="003A6A30"/>
    <w:rsid w:val="003B04E2"/>
    <w:rsid w:val="003B56AF"/>
    <w:rsid w:val="003B68A0"/>
    <w:rsid w:val="003B7253"/>
    <w:rsid w:val="003C6AD8"/>
    <w:rsid w:val="003C6B0C"/>
    <w:rsid w:val="003C7206"/>
    <w:rsid w:val="003C76CA"/>
    <w:rsid w:val="003D138C"/>
    <w:rsid w:val="003D4DE8"/>
    <w:rsid w:val="003D5B34"/>
    <w:rsid w:val="003E0CC0"/>
    <w:rsid w:val="003E1329"/>
    <w:rsid w:val="003E2BB4"/>
    <w:rsid w:val="003E390D"/>
    <w:rsid w:val="003E3C0F"/>
    <w:rsid w:val="003E4FF3"/>
    <w:rsid w:val="003E7230"/>
    <w:rsid w:val="003F1ED9"/>
    <w:rsid w:val="003F4891"/>
    <w:rsid w:val="003F66DB"/>
    <w:rsid w:val="0040470B"/>
    <w:rsid w:val="00405009"/>
    <w:rsid w:val="0041075D"/>
    <w:rsid w:val="00410876"/>
    <w:rsid w:val="0042120F"/>
    <w:rsid w:val="00422103"/>
    <w:rsid w:val="0042271A"/>
    <w:rsid w:val="004231FD"/>
    <w:rsid w:val="00423FC3"/>
    <w:rsid w:val="0042478D"/>
    <w:rsid w:val="00436CD5"/>
    <w:rsid w:val="0044560F"/>
    <w:rsid w:val="004538FA"/>
    <w:rsid w:val="00455AEF"/>
    <w:rsid w:val="0046003C"/>
    <w:rsid w:val="004726C7"/>
    <w:rsid w:val="00472A15"/>
    <w:rsid w:val="00473492"/>
    <w:rsid w:val="0047551E"/>
    <w:rsid w:val="00480454"/>
    <w:rsid w:val="004926EE"/>
    <w:rsid w:val="004946BD"/>
    <w:rsid w:val="004A447B"/>
    <w:rsid w:val="004A52D9"/>
    <w:rsid w:val="004A5BFA"/>
    <w:rsid w:val="004B07D8"/>
    <w:rsid w:val="004B4755"/>
    <w:rsid w:val="004B4CF6"/>
    <w:rsid w:val="004B6265"/>
    <w:rsid w:val="004C0BB7"/>
    <w:rsid w:val="004C104E"/>
    <w:rsid w:val="004C11F8"/>
    <w:rsid w:val="004C423F"/>
    <w:rsid w:val="004C6278"/>
    <w:rsid w:val="004C7960"/>
    <w:rsid w:val="004D5D64"/>
    <w:rsid w:val="004D6533"/>
    <w:rsid w:val="004E0205"/>
    <w:rsid w:val="004E4107"/>
    <w:rsid w:val="004E5566"/>
    <w:rsid w:val="004E6B92"/>
    <w:rsid w:val="005008FA"/>
    <w:rsid w:val="0050271B"/>
    <w:rsid w:val="00502E73"/>
    <w:rsid w:val="00510C96"/>
    <w:rsid w:val="005110E1"/>
    <w:rsid w:val="00512FFE"/>
    <w:rsid w:val="00513B1E"/>
    <w:rsid w:val="00514769"/>
    <w:rsid w:val="005166C8"/>
    <w:rsid w:val="00516FAE"/>
    <w:rsid w:val="0052012B"/>
    <w:rsid w:val="00521B1D"/>
    <w:rsid w:val="00523046"/>
    <w:rsid w:val="00524299"/>
    <w:rsid w:val="0052517D"/>
    <w:rsid w:val="00525397"/>
    <w:rsid w:val="005274AE"/>
    <w:rsid w:val="00527665"/>
    <w:rsid w:val="00531FC3"/>
    <w:rsid w:val="005325F0"/>
    <w:rsid w:val="00536A69"/>
    <w:rsid w:val="00537E1D"/>
    <w:rsid w:val="00541D23"/>
    <w:rsid w:val="005427B3"/>
    <w:rsid w:val="005478D7"/>
    <w:rsid w:val="005629AA"/>
    <w:rsid w:val="00564FDC"/>
    <w:rsid w:val="00566398"/>
    <w:rsid w:val="00566B0A"/>
    <w:rsid w:val="00567F96"/>
    <w:rsid w:val="005707A8"/>
    <w:rsid w:val="005707F4"/>
    <w:rsid w:val="005717DB"/>
    <w:rsid w:val="00571B66"/>
    <w:rsid w:val="00572C7B"/>
    <w:rsid w:val="00574002"/>
    <w:rsid w:val="00575878"/>
    <w:rsid w:val="005800A1"/>
    <w:rsid w:val="005825CF"/>
    <w:rsid w:val="00583EC4"/>
    <w:rsid w:val="00584F1B"/>
    <w:rsid w:val="0058663B"/>
    <w:rsid w:val="0059205E"/>
    <w:rsid w:val="00592741"/>
    <w:rsid w:val="00595503"/>
    <w:rsid w:val="005973AA"/>
    <w:rsid w:val="005A02C3"/>
    <w:rsid w:val="005A08A1"/>
    <w:rsid w:val="005A2ADD"/>
    <w:rsid w:val="005A3902"/>
    <w:rsid w:val="005A69AE"/>
    <w:rsid w:val="005A766C"/>
    <w:rsid w:val="005B060D"/>
    <w:rsid w:val="005B275F"/>
    <w:rsid w:val="005C2009"/>
    <w:rsid w:val="005C2B75"/>
    <w:rsid w:val="005C7059"/>
    <w:rsid w:val="005D5590"/>
    <w:rsid w:val="005D603E"/>
    <w:rsid w:val="005D67E6"/>
    <w:rsid w:val="005D7F7B"/>
    <w:rsid w:val="005E16EA"/>
    <w:rsid w:val="005E471B"/>
    <w:rsid w:val="005F4E8E"/>
    <w:rsid w:val="005F542C"/>
    <w:rsid w:val="005F563C"/>
    <w:rsid w:val="005F6DEE"/>
    <w:rsid w:val="006032A2"/>
    <w:rsid w:val="0060333C"/>
    <w:rsid w:val="00610A2B"/>
    <w:rsid w:val="0062135C"/>
    <w:rsid w:val="00622B4A"/>
    <w:rsid w:val="0062313C"/>
    <w:rsid w:val="006344C4"/>
    <w:rsid w:val="00634E27"/>
    <w:rsid w:val="00640C2C"/>
    <w:rsid w:val="0064393B"/>
    <w:rsid w:val="00645AEF"/>
    <w:rsid w:val="00647573"/>
    <w:rsid w:val="00647C6C"/>
    <w:rsid w:val="00651A1A"/>
    <w:rsid w:val="00651A7B"/>
    <w:rsid w:val="006530AD"/>
    <w:rsid w:val="006558B6"/>
    <w:rsid w:val="0065601F"/>
    <w:rsid w:val="0066074F"/>
    <w:rsid w:val="00660804"/>
    <w:rsid w:val="00661625"/>
    <w:rsid w:val="0066209C"/>
    <w:rsid w:val="006648A9"/>
    <w:rsid w:val="006648CE"/>
    <w:rsid w:val="00664C69"/>
    <w:rsid w:val="006671C6"/>
    <w:rsid w:val="00667901"/>
    <w:rsid w:val="00672170"/>
    <w:rsid w:val="00673C95"/>
    <w:rsid w:val="00673DB5"/>
    <w:rsid w:val="00673F0B"/>
    <w:rsid w:val="00674B93"/>
    <w:rsid w:val="00675964"/>
    <w:rsid w:val="00675AF3"/>
    <w:rsid w:val="00677B3B"/>
    <w:rsid w:val="006808C6"/>
    <w:rsid w:val="00681DAC"/>
    <w:rsid w:val="00684BD3"/>
    <w:rsid w:val="00685676"/>
    <w:rsid w:val="006A4C39"/>
    <w:rsid w:val="006A6231"/>
    <w:rsid w:val="006A7DA0"/>
    <w:rsid w:val="006B3CD5"/>
    <w:rsid w:val="006C064C"/>
    <w:rsid w:val="006C26DB"/>
    <w:rsid w:val="006C52D4"/>
    <w:rsid w:val="006C582D"/>
    <w:rsid w:val="006C6C3E"/>
    <w:rsid w:val="006C7E24"/>
    <w:rsid w:val="006D04D7"/>
    <w:rsid w:val="006D1EF7"/>
    <w:rsid w:val="006D3691"/>
    <w:rsid w:val="006D6056"/>
    <w:rsid w:val="006D78F7"/>
    <w:rsid w:val="006E0A08"/>
    <w:rsid w:val="006E0A12"/>
    <w:rsid w:val="006E1ACA"/>
    <w:rsid w:val="006E2C9B"/>
    <w:rsid w:val="006E335D"/>
    <w:rsid w:val="006E3BE1"/>
    <w:rsid w:val="006F1BFF"/>
    <w:rsid w:val="007016B7"/>
    <w:rsid w:val="00701E23"/>
    <w:rsid w:val="00702062"/>
    <w:rsid w:val="007057D5"/>
    <w:rsid w:val="007061B9"/>
    <w:rsid w:val="007079E9"/>
    <w:rsid w:val="007109F4"/>
    <w:rsid w:val="00710DD9"/>
    <w:rsid w:val="007121CB"/>
    <w:rsid w:val="00713A95"/>
    <w:rsid w:val="007155A7"/>
    <w:rsid w:val="007166ED"/>
    <w:rsid w:val="00716B75"/>
    <w:rsid w:val="00720389"/>
    <w:rsid w:val="00722D67"/>
    <w:rsid w:val="0072611B"/>
    <w:rsid w:val="0073047B"/>
    <w:rsid w:val="00730DBE"/>
    <w:rsid w:val="00736675"/>
    <w:rsid w:val="00737062"/>
    <w:rsid w:val="00740FE4"/>
    <w:rsid w:val="00745553"/>
    <w:rsid w:val="0074611A"/>
    <w:rsid w:val="00755995"/>
    <w:rsid w:val="00757935"/>
    <w:rsid w:val="00760F00"/>
    <w:rsid w:val="007611B5"/>
    <w:rsid w:val="00761E9E"/>
    <w:rsid w:val="00771E9A"/>
    <w:rsid w:val="00772DCB"/>
    <w:rsid w:val="0077409D"/>
    <w:rsid w:val="007747C5"/>
    <w:rsid w:val="0077495F"/>
    <w:rsid w:val="00776A27"/>
    <w:rsid w:val="007811B6"/>
    <w:rsid w:val="00783C07"/>
    <w:rsid w:val="007873FE"/>
    <w:rsid w:val="00790D70"/>
    <w:rsid w:val="0079136B"/>
    <w:rsid w:val="00792E7C"/>
    <w:rsid w:val="007940E1"/>
    <w:rsid w:val="00795D18"/>
    <w:rsid w:val="007A1FFB"/>
    <w:rsid w:val="007A267A"/>
    <w:rsid w:val="007A730E"/>
    <w:rsid w:val="007B0CA6"/>
    <w:rsid w:val="007B497D"/>
    <w:rsid w:val="007B54DE"/>
    <w:rsid w:val="007B6291"/>
    <w:rsid w:val="007B762F"/>
    <w:rsid w:val="007B7BA2"/>
    <w:rsid w:val="007C1DEA"/>
    <w:rsid w:val="007C436D"/>
    <w:rsid w:val="007C6389"/>
    <w:rsid w:val="007C78FD"/>
    <w:rsid w:val="007D0345"/>
    <w:rsid w:val="007D188B"/>
    <w:rsid w:val="007D33C2"/>
    <w:rsid w:val="007D5E68"/>
    <w:rsid w:val="007D5E90"/>
    <w:rsid w:val="007E5A02"/>
    <w:rsid w:val="007E62BF"/>
    <w:rsid w:val="007F153B"/>
    <w:rsid w:val="007F1548"/>
    <w:rsid w:val="007F2BCC"/>
    <w:rsid w:val="007F2C40"/>
    <w:rsid w:val="007F40D9"/>
    <w:rsid w:val="007F40E6"/>
    <w:rsid w:val="007F44AE"/>
    <w:rsid w:val="007F4B2D"/>
    <w:rsid w:val="007F6370"/>
    <w:rsid w:val="0080002F"/>
    <w:rsid w:val="00802A42"/>
    <w:rsid w:val="00803E39"/>
    <w:rsid w:val="0080441E"/>
    <w:rsid w:val="0080703E"/>
    <w:rsid w:val="0081146B"/>
    <w:rsid w:val="0081162F"/>
    <w:rsid w:val="00814246"/>
    <w:rsid w:val="00814CA7"/>
    <w:rsid w:val="00815234"/>
    <w:rsid w:val="0081681A"/>
    <w:rsid w:val="008236AD"/>
    <w:rsid w:val="00823720"/>
    <w:rsid w:val="00823D79"/>
    <w:rsid w:val="00823ED8"/>
    <w:rsid w:val="00824C26"/>
    <w:rsid w:val="008256D6"/>
    <w:rsid w:val="00827232"/>
    <w:rsid w:val="00827B1C"/>
    <w:rsid w:val="00834C76"/>
    <w:rsid w:val="008352D3"/>
    <w:rsid w:val="00837719"/>
    <w:rsid w:val="0083774F"/>
    <w:rsid w:val="00842EFD"/>
    <w:rsid w:val="008431F4"/>
    <w:rsid w:val="008434E7"/>
    <w:rsid w:val="00845742"/>
    <w:rsid w:val="00847916"/>
    <w:rsid w:val="008479D5"/>
    <w:rsid w:val="008514A6"/>
    <w:rsid w:val="0085408D"/>
    <w:rsid w:val="008547D6"/>
    <w:rsid w:val="00854A88"/>
    <w:rsid w:val="00857C7D"/>
    <w:rsid w:val="00860063"/>
    <w:rsid w:val="00862230"/>
    <w:rsid w:val="0086336F"/>
    <w:rsid w:val="008653FC"/>
    <w:rsid w:val="00866C72"/>
    <w:rsid w:val="008759E6"/>
    <w:rsid w:val="00875C32"/>
    <w:rsid w:val="0088214D"/>
    <w:rsid w:val="00887F25"/>
    <w:rsid w:val="00892F6F"/>
    <w:rsid w:val="008955ED"/>
    <w:rsid w:val="00896198"/>
    <w:rsid w:val="008A445C"/>
    <w:rsid w:val="008A56AB"/>
    <w:rsid w:val="008A67C1"/>
    <w:rsid w:val="008A69A9"/>
    <w:rsid w:val="008A7F34"/>
    <w:rsid w:val="008B15B9"/>
    <w:rsid w:val="008B3E84"/>
    <w:rsid w:val="008B4064"/>
    <w:rsid w:val="008B4B8A"/>
    <w:rsid w:val="008B7A72"/>
    <w:rsid w:val="008C04A4"/>
    <w:rsid w:val="008C4629"/>
    <w:rsid w:val="008C6593"/>
    <w:rsid w:val="008C6D85"/>
    <w:rsid w:val="008D0F46"/>
    <w:rsid w:val="008D4448"/>
    <w:rsid w:val="008D4C9C"/>
    <w:rsid w:val="008D51AC"/>
    <w:rsid w:val="008E5F6E"/>
    <w:rsid w:val="008E656E"/>
    <w:rsid w:val="008E752C"/>
    <w:rsid w:val="008F1D88"/>
    <w:rsid w:val="00900376"/>
    <w:rsid w:val="009004B9"/>
    <w:rsid w:val="009004FF"/>
    <w:rsid w:val="00902B19"/>
    <w:rsid w:val="009044C9"/>
    <w:rsid w:val="0090508C"/>
    <w:rsid w:val="009063A9"/>
    <w:rsid w:val="00922B6A"/>
    <w:rsid w:val="009242B8"/>
    <w:rsid w:val="00926B03"/>
    <w:rsid w:val="009272F6"/>
    <w:rsid w:val="00932B88"/>
    <w:rsid w:val="009337C0"/>
    <w:rsid w:val="009408FE"/>
    <w:rsid w:val="00941BBF"/>
    <w:rsid w:val="009441E7"/>
    <w:rsid w:val="0094437B"/>
    <w:rsid w:val="0094707A"/>
    <w:rsid w:val="009474DA"/>
    <w:rsid w:val="00957DE3"/>
    <w:rsid w:val="00962688"/>
    <w:rsid w:val="00962A8D"/>
    <w:rsid w:val="00964BBD"/>
    <w:rsid w:val="009652C3"/>
    <w:rsid w:val="009708A5"/>
    <w:rsid w:val="00971778"/>
    <w:rsid w:val="00973E2B"/>
    <w:rsid w:val="00975561"/>
    <w:rsid w:val="0097581B"/>
    <w:rsid w:val="009765CA"/>
    <w:rsid w:val="0098024D"/>
    <w:rsid w:val="009866ED"/>
    <w:rsid w:val="00990D14"/>
    <w:rsid w:val="0099284F"/>
    <w:rsid w:val="00994811"/>
    <w:rsid w:val="009960E8"/>
    <w:rsid w:val="009A059F"/>
    <w:rsid w:val="009A17F5"/>
    <w:rsid w:val="009A1AFF"/>
    <w:rsid w:val="009A425D"/>
    <w:rsid w:val="009B0E3C"/>
    <w:rsid w:val="009B166F"/>
    <w:rsid w:val="009B2145"/>
    <w:rsid w:val="009B307C"/>
    <w:rsid w:val="009B5E60"/>
    <w:rsid w:val="009C6011"/>
    <w:rsid w:val="009C6572"/>
    <w:rsid w:val="009D0000"/>
    <w:rsid w:val="009D4EA0"/>
    <w:rsid w:val="009D618E"/>
    <w:rsid w:val="009E0152"/>
    <w:rsid w:val="009E0E8D"/>
    <w:rsid w:val="009E6B0A"/>
    <w:rsid w:val="009F1D49"/>
    <w:rsid w:val="009F616B"/>
    <w:rsid w:val="00A12FD6"/>
    <w:rsid w:val="00A153C3"/>
    <w:rsid w:val="00A16328"/>
    <w:rsid w:val="00A23215"/>
    <w:rsid w:val="00A2459B"/>
    <w:rsid w:val="00A268BC"/>
    <w:rsid w:val="00A27761"/>
    <w:rsid w:val="00A31EDE"/>
    <w:rsid w:val="00A326C8"/>
    <w:rsid w:val="00A41811"/>
    <w:rsid w:val="00A43368"/>
    <w:rsid w:val="00A43DA0"/>
    <w:rsid w:val="00A448DE"/>
    <w:rsid w:val="00A46001"/>
    <w:rsid w:val="00A46CF2"/>
    <w:rsid w:val="00A52285"/>
    <w:rsid w:val="00A523CC"/>
    <w:rsid w:val="00A56477"/>
    <w:rsid w:val="00A60950"/>
    <w:rsid w:val="00A66CA6"/>
    <w:rsid w:val="00A7199E"/>
    <w:rsid w:val="00A7256C"/>
    <w:rsid w:val="00A732A7"/>
    <w:rsid w:val="00A77017"/>
    <w:rsid w:val="00A8112D"/>
    <w:rsid w:val="00A82EF7"/>
    <w:rsid w:val="00A87C6D"/>
    <w:rsid w:val="00A95F61"/>
    <w:rsid w:val="00A97570"/>
    <w:rsid w:val="00A97B5F"/>
    <w:rsid w:val="00AA54D4"/>
    <w:rsid w:val="00AB2C8E"/>
    <w:rsid w:val="00AB4485"/>
    <w:rsid w:val="00AB570F"/>
    <w:rsid w:val="00AB5B5F"/>
    <w:rsid w:val="00AB5C67"/>
    <w:rsid w:val="00AB65B4"/>
    <w:rsid w:val="00AB7B4F"/>
    <w:rsid w:val="00AC02A3"/>
    <w:rsid w:val="00AC2256"/>
    <w:rsid w:val="00AC357F"/>
    <w:rsid w:val="00AC35EB"/>
    <w:rsid w:val="00AC7AD3"/>
    <w:rsid w:val="00AD074A"/>
    <w:rsid w:val="00AD1560"/>
    <w:rsid w:val="00AD2598"/>
    <w:rsid w:val="00AD29E9"/>
    <w:rsid w:val="00AD3B8B"/>
    <w:rsid w:val="00AD51EE"/>
    <w:rsid w:val="00AD5911"/>
    <w:rsid w:val="00AD60A3"/>
    <w:rsid w:val="00AD6C24"/>
    <w:rsid w:val="00AE07C5"/>
    <w:rsid w:val="00AE5102"/>
    <w:rsid w:val="00AF13A3"/>
    <w:rsid w:val="00AF27A2"/>
    <w:rsid w:val="00AF3C46"/>
    <w:rsid w:val="00AF4031"/>
    <w:rsid w:val="00B02B00"/>
    <w:rsid w:val="00B05313"/>
    <w:rsid w:val="00B05817"/>
    <w:rsid w:val="00B05C7D"/>
    <w:rsid w:val="00B05E4E"/>
    <w:rsid w:val="00B060B7"/>
    <w:rsid w:val="00B1163A"/>
    <w:rsid w:val="00B11880"/>
    <w:rsid w:val="00B1691A"/>
    <w:rsid w:val="00B23962"/>
    <w:rsid w:val="00B31B29"/>
    <w:rsid w:val="00B327FD"/>
    <w:rsid w:val="00B32C59"/>
    <w:rsid w:val="00B338FC"/>
    <w:rsid w:val="00B33D19"/>
    <w:rsid w:val="00B35CC3"/>
    <w:rsid w:val="00B400D8"/>
    <w:rsid w:val="00B45BF9"/>
    <w:rsid w:val="00B471D4"/>
    <w:rsid w:val="00B50F4B"/>
    <w:rsid w:val="00B5416A"/>
    <w:rsid w:val="00B55C97"/>
    <w:rsid w:val="00B5758A"/>
    <w:rsid w:val="00B6269C"/>
    <w:rsid w:val="00B62791"/>
    <w:rsid w:val="00B62EB6"/>
    <w:rsid w:val="00B6354F"/>
    <w:rsid w:val="00B707A9"/>
    <w:rsid w:val="00B76905"/>
    <w:rsid w:val="00B770C2"/>
    <w:rsid w:val="00B800FF"/>
    <w:rsid w:val="00B80C85"/>
    <w:rsid w:val="00B80F95"/>
    <w:rsid w:val="00B84E35"/>
    <w:rsid w:val="00B96C1D"/>
    <w:rsid w:val="00BA0CB4"/>
    <w:rsid w:val="00BA1E7C"/>
    <w:rsid w:val="00BA2981"/>
    <w:rsid w:val="00BA29D6"/>
    <w:rsid w:val="00BA3970"/>
    <w:rsid w:val="00BB0BC9"/>
    <w:rsid w:val="00BB0F50"/>
    <w:rsid w:val="00BB5180"/>
    <w:rsid w:val="00BB51B3"/>
    <w:rsid w:val="00BC12A5"/>
    <w:rsid w:val="00BC2D48"/>
    <w:rsid w:val="00BC3A15"/>
    <w:rsid w:val="00BC4777"/>
    <w:rsid w:val="00BC6114"/>
    <w:rsid w:val="00BC7D75"/>
    <w:rsid w:val="00BD47CC"/>
    <w:rsid w:val="00BD48D5"/>
    <w:rsid w:val="00BD7C31"/>
    <w:rsid w:val="00BD7E47"/>
    <w:rsid w:val="00BE32F1"/>
    <w:rsid w:val="00BE4CE9"/>
    <w:rsid w:val="00BE63F7"/>
    <w:rsid w:val="00BE670B"/>
    <w:rsid w:val="00BE7544"/>
    <w:rsid w:val="00BE7F17"/>
    <w:rsid w:val="00BF2287"/>
    <w:rsid w:val="00BF23C0"/>
    <w:rsid w:val="00BF3AC6"/>
    <w:rsid w:val="00BF3AD4"/>
    <w:rsid w:val="00BF3E4B"/>
    <w:rsid w:val="00BF5C15"/>
    <w:rsid w:val="00C003CF"/>
    <w:rsid w:val="00C0551A"/>
    <w:rsid w:val="00C16EF6"/>
    <w:rsid w:val="00C206CF"/>
    <w:rsid w:val="00C22DE3"/>
    <w:rsid w:val="00C24049"/>
    <w:rsid w:val="00C259CA"/>
    <w:rsid w:val="00C27209"/>
    <w:rsid w:val="00C3108B"/>
    <w:rsid w:val="00C3581B"/>
    <w:rsid w:val="00C37ED0"/>
    <w:rsid w:val="00C40B89"/>
    <w:rsid w:val="00C41ABE"/>
    <w:rsid w:val="00C41DF2"/>
    <w:rsid w:val="00C42A3D"/>
    <w:rsid w:val="00C46338"/>
    <w:rsid w:val="00C56D07"/>
    <w:rsid w:val="00C5780A"/>
    <w:rsid w:val="00C57CD2"/>
    <w:rsid w:val="00C64F41"/>
    <w:rsid w:val="00C661A8"/>
    <w:rsid w:val="00C67B1F"/>
    <w:rsid w:val="00C71F1A"/>
    <w:rsid w:val="00C76B94"/>
    <w:rsid w:val="00C817A2"/>
    <w:rsid w:val="00C82A5F"/>
    <w:rsid w:val="00C84EB1"/>
    <w:rsid w:val="00C855AA"/>
    <w:rsid w:val="00C85FDF"/>
    <w:rsid w:val="00C87C17"/>
    <w:rsid w:val="00C90D3B"/>
    <w:rsid w:val="00C91455"/>
    <w:rsid w:val="00C914E5"/>
    <w:rsid w:val="00C92089"/>
    <w:rsid w:val="00C92E4E"/>
    <w:rsid w:val="00C93062"/>
    <w:rsid w:val="00C94393"/>
    <w:rsid w:val="00CA1B37"/>
    <w:rsid w:val="00CA5EE3"/>
    <w:rsid w:val="00CA7786"/>
    <w:rsid w:val="00CB097B"/>
    <w:rsid w:val="00CB6BC7"/>
    <w:rsid w:val="00CB6D3C"/>
    <w:rsid w:val="00CB726A"/>
    <w:rsid w:val="00CC00A4"/>
    <w:rsid w:val="00CC0902"/>
    <w:rsid w:val="00CC1E1E"/>
    <w:rsid w:val="00CC2216"/>
    <w:rsid w:val="00CC28F3"/>
    <w:rsid w:val="00CC3DFA"/>
    <w:rsid w:val="00CC5E90"/>
    <w:rsid w:val="00CD125E"/>
    <w:rsid w:val="00CD500C"/>
    <w:rsid w:val="00CD7A3A"/>
    <w:rsid w:val="00CD7CD3"/>
    <w:rsid w:val="00CE0493"/>
    <w:rsid w:val="00CE10E7"/>
    <w:rsid w:val="00CE1484"/>
    <w:rsid w:val="00CE5E28"/>
    <w:rsid w:val="00CE793D"/>
    <w:rsid w:val="00CF1F54"/>
    <w:rsid w:val="00CF7382"/>
    <w:rsid w:val="00D018F4"/>
    <w:rsid w:val="00D02B73"/>
    <w:rsid w:val="00D061AE"/>
    <w:rsid w:val="00D0745E"/>
    <w:rsid w:val="00D12F53"/>
    <w:rsid w:val="00D13FF6"/>
    <w:rsid w:val="00D20B3F"/>
    <w:rsid w:val="00D2111F"/>
    <w:rsid w:val="00D2344D"/>
    <w:rsid w:val="00D23A18"/>
    <w:rsid w:val="00D23D99"/>
    <w:rsid w:val="00D254C0"/>
    <w:rsid w:val="00D259E0"/>
    <w:rsid w:val="00D278F8"/>
    <w:rsid w:val="00D32341"/>
    <w:rsid w:val="00D42C22"/>
    <w:rsid w:val="00D459AB"/>
    <w:rsid w:val="00D53319"/>
    <w:rsid w:val="00D535D1"/>
    <w:rsid w:val="00D63A73"/>
    <w:rsid w:val="00D717A0"/>
    <w:rsid w:val="00D74CD7"/>
    <w:rsid w:val="00D81888"/>
    <w:rsid w:val="00D83832"/>
    <w:rsid w:val="00D851F8"/>
    <w:rsid w:val="00D932AE"/>
    <w:rsid w:val="00D93B4F"/>
    <w:rsid w:val="00DA135C"/>
    <w:rsid w:val="00DA1E3E"/>
    <w:rsid w:val="00DA2C2C"/>
    <w:rsid w:val="00DA7188"/>
    <w:rsid w:val="00DB3051"/>
    <w:rsid w:val="00DB7749"/>
    <w:rsid w:val="00DC0EEE"/>
    <w:rsid w:val="00DC2498"/>
    <w:rsid w:val="00DC570C"/>
    <w:rsid w:val="00DD0E7F"/>
    <w:rsid w:val="00DD49A9"/>
    <w:rsid w:val="00DD6CC6"/>
    <w:rsid w:val="00DD74D4"/>
    <w:rsid w:val="00DE1B42"/>
    <w:rsid w:val="00DE28D8"/>
    <w:rsid w:val="00DE3165"/>
    <w:rsid w:val="00DE4228"/>
    <w:rsid w:val="00DE43DD"/>
    <w:rsid w:val="00DE4AA7"/>
    <w:rsid w:val="00DE5485"/>
    <w:rsid w:val="00DE718F"/>
    <w:rsid w:val="00DF07E0"/>
    <w:rsid w:val="00DF2A93"/>
    <w:rsid w:val="00DF536E"/>
    <w:rsid w:val="00DF7AE1"/>
    <w:rsid w:val="00E02CA0"/>
    <w:rsid w:val="00E032CE"/>
    <w:rsid w:val="00E077DC"/>
    <w:rsid w:val="00E10380"/>
    <w:rsid w:val="00E12ACA"/>
    <w:rsid w:val="00E130EE"/>
    <w:rsid w:val="00E14433"/>
    <w:rsid w:val="00E14CAF"/>
    <w:rsid w:val="00E16823"/>
    <w:rsid w:val="00E23364"/>
    <w:rsid w:val="00E2402A"/>
    <w:rsid w:val="00E26D92"/>
    <w:rsid w:val="00E3165E"/>
    <w:rsid w:val="00E3214F"/>
    <w:rsid w:val="00E337CE"/>
    <w:rsid w:val="00E341DE"/>
    <w:rsid w:val="00E35D8B"/>
    <w:rsid w:val="00E3720E"/>
    <w:rsid w:val="00E42113"/>
    <w:rsid w:val="00E437A7"/>
    <w:rsid w:val="00E52750"/>
    <w:rsid w:val="00E52E5D"/>
    <w:rsid w:val="00E54F79"/>
    <w:rsid w:val="00E64E90"/>
    <w:rsid w:val="00E65354"/>
    <w:rsid w:val="00E66512"/>
    <w:rsid w:val="00E70235"/>
    <w:rsid w:val="00E7163E"/>
    <w:rsid w:val="00E719C3"/>
    <w:rsid w:val="00E7319D"/>
    <w:rsid w:val="00E74477"/>
    <w:rsid w:val="00E74585"/>
    <w:rsid w:val="00E765BF"/>
    <w:rsid w:val="00E76DDA"/>
    <w:rsid w:val="00E805D2"/>
    <w:rsid w:val="00E807DC"/>
    <w:rsid w:val="00E84156"/>
    <w:rsid w:val="00E86581"/>
    <w:rsid w:val="00E91BBE"/>
    <w:rsid w:val="00E926E1"/>
    <w:rsid w:val="00E9469B"/>
    <w:rsid w:val="00E9472F"/>
    <w:rsid w:val="00E961CE"/>
    <w:rsid w:val="00E96AB7"/>
    <w:rsid w:val="00E96D8A"/>
    <w:rsid w:val="00EA0552"/>
    <w:rsid w:val="00EA4A36"/>
    <w:rsid w:val="00EA5EBD"/>
    <w:rsid w:val="00EB1567"/>
    <w:rsid w:val="00EB1D6D"/>
    <w:rsid w:val="00EB357C"/>
    <w:rsid w:val="00EB37CD"/>
    <w:rsid w:val="00EB3AE0"/>
    <w:rsid w:val="00EB7D58"/>
    <w:rsid w:val="00EC1FEC"/>
    <w:rsid w:val="00EC47E7"/>
    <w:rsid w:val="00EC72E7"/>
    <w:rsid w:val="00ED078A"/>
    <w:rsid w:val="00ED1C96"/>
    <w:rsid w:val="00ED7C18"/>
    <w:rsid w:val="00ED7DA3"/>
    <w:rsid w:val="00EE1AC4"/>
    <w:rsid w:val="00EE276B"/>
    <w:rsid w:val="00EE7FDB"/>
    <w:rsid w:val="00EF3932"/>
    <w:rsid w:val="00EF39F3"/>
    <w:rsid w:val="00EF5BA7"/>
    <w:rsid w:val="00EF6547"/>
    <w:rsid w:val="00F13CA7"/>
    <w:rsid w:val="00F2090D"/>
    <w:rsid w:val="00F21B7D"/>
    <w:rsid w:val="00F2564D"/>
    <w:rsid w:val="00F30A28"/>
    <w:rsid w:val="00F30FB8"/>
    <w:rsid w:val="00F34AEE"/>
    <w:rsid w:val="00F428BD"/>
    <w:rsid w:val="00F42EF6"/>
    <w:rsid w:val="00F464AC"/>
    <w:rsid w:val="00F47C8D"/>
    <w:rsid w:val="00F51A06"/>
    <w:rsid w:val="00F550DD"/>
    <w:rsid w:val="00F567F4"/>
    <w:rsid w:val="00F604A0"/>
    <w:rsid w:val="00F6050E"/>
    <w:rsid w:val="00F610FD"/>
    <w:rsid w:val="00F61BB6"/>
    <w:rsid w:val="00F63955"/>
    <w:rsid w:val="00F65174"/>
    <w:rsid w:val="00F666F9"/>
    <w:rsid w:val="00F71854"/>
    <w:rsid w:val="00F73663"/>
    <w:rsid w:val="00F7414E"/>
    <w:rsid w:val="00F76D93"/>
    <w:rsid w:val="00F8085F"/>
    <w:rsid w:val="00F92354"/>
    <w:rsid w:val="00F93A08"/>
    <w:rsid w:val="00F95041"/>
    <w:rsid w:val="00F9537E"/>
    <w:rsid w:val="00F95C95"/>
    <w:rsid w:val="00FA26CD"/>
    <w:rsid w:val="00FA33DC"/>
    <w:rsid w:val="00FA4A58"/>
    <w:rsid w:val="00FA4D10"/>
    <w:rsid w:val="00FA4DEB"/>
    <w:rsid w:val="00FA5EF6"/>
    <w:rsid w:val="00FB2127"/>
    <w:rsid w:val="00FB223B"/>
    <w:rsid w:val="00FB46CA"/>
    <w:rsid w:val="00FB4EF6"/>
    <w:rsid w:val="00FB6FF1"/>
    <w:rsid w:val="00FB7F95"/>
    <w:rsid w:val="00FC0BB1"/>
    <w:rsid w:val="00FC483E"/>
    <w:rsid w:val="00FC4CED"/>
    <w:rsid w:val="00FC756C"/>
    <w:rsid w:val="00FD0EAD"/>
    <w:rsid w:val="00FD17DF"/>
    <w:rsid w:val="00FD436E"/>
    <w:rsid w:val="00FD479B"/>
    <w:rsid w:val="00FD5741"/>
    <w:rsid w:val="00FE0AE4"/>
    <w:rsid w:val="00FE1A28"/>
    <w:rsid w:val="00FE3A33"/>
    <w:rsid w:val="00FE59A9"/>
    <w:rsid w:val="00FE5E15"/>
    <w:rsid w:val="00FF475D"/>
    <w:rsid w:val="00FF5838"/>
    <w:rsid w:val="00FF5E37"/>
    <w:rsid w:val="00FF661A"/>
  </w:rsids>
  <m:mathPr>
    <m:mathFont m:val="Cambria Math"/>
    <m:brkBin m:val="before"/>
    <m:brkBinSub m:val="--"/>
    <m:smallFrac m:val="0"/>
    <m:dispDef/>
    <m:lMargin m:val="0"/>
    <m:rMargin m:val="0"/>
    <m:defJc m:val="centerGroup"/>
    <m:wrapIndent m:val="1440"/>
    <m:intLim m:val="subSup"/>
    <m:naryLim m:val="undOvr"/>
  </m:mathPr>
  <w:themeFontLang w:val="de-DE"/>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49C0E540"/>
  <w15:chartTrackingRefBased/>
  <w15:docId w15:val="{DBAB06B4-4C7A-4585-A9AF-7162F3C91AC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de-DE"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0"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0"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iPriority="0"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iPriority="0"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rsid w:val="004726C7"/>
    <w:pPr>
      <w:spacing w:after="0" w:line="240" w:lineRule="auto"/>
    </w:pPr>
    <w:rPr>
      <w:rFonts w:eastAsia="Times New Roman" w:cs="Times New Roman"/>
      <w:szCs w:val="24"/>
      <w:lang w:val="en-GB"/>
    </w:rPr>
  </w:style>
  <w:style w:type="paragraph" w:styleId="Heading1">
    <w:name w:val="heading 1"/>
    <w:basedOn w:val="Normal"/>
    <w:next w:val="Normal"/>
    <w:link w:val="Heading1Char"/>
    <w:autoRedefine/>
    <w:qFormat/>
    <w:rsid w:val="006D1EF7"/>
    <w:pPr>
      <w:keepNext/>
      <w:shd w:val="clear" w:color="auto" w:fill="FFFFFF"/>
      <w:spacing w:before="240"/>
      <w:outlineLvl w:val="0"/>
    </w:pPr>
    <w:rPr>
      <w:rFonts w:ascii="Calibri Light" w:hAnsi="Calibri Light" w:cs="Calibri Light"/>
      <w:bCs/>
      <w:iCs/>
      <w:color w:val="2E74B5"/>
      <w:sz w:val="32"/>
      <w:szCs w:val="32"/>
    </w:rPr>
  </w:style>
  <w:style w:type="paragraph" w:styleId="Heading2">
    <w:name w:val="heading 2"/>
    <w:basedOn w:val="Normal"/>
    <w:next w:val="Normal"/>
    <w:link w:val="Heading2Char"/>
    <w:uiPriority w:val="9"/>
    <w:unhideWhenUsed/>
    <w:qFormat/>
    <w:rsid w:val="009408FE"/>
    <w:pPr>
      <w:keepNext/>
      <w:keepLines/>
      <w:spacing w:before="40"/>
      <w:outlineLvl w:val="1"/>
    </w:pPr>
    <w:rPr>
      <w:rFonts w:asciiTheme="majorHAnsi" w:eastAsiaTheme="majorEastAsia" w:hAnsiTheme="majorHAnsi" w:cstheme="majorBidi"/>
      <w:b/>
      <w:color w:val="000000" w:themeColor="text1"/>
      <w:sz w:val="26"/>
      <w:szCs w:val="26"/>
    </w:rPr>
  </w:style>
  <w:style w:type="paragraph" w:styleId="Heading3">
    <w:name w:val="heading 3"/>
    <w:basedOn w:val="Normal"/>
    <w:next w:val="Normal"/>
    <w:link w:val="Heading3Char"/>
    <w:uiPriority w:val="9"/>
    <w:unhideWhenUsed/>
    <w:qFormat/>
    <w:rsid w:val="00E077DC"/>
    <w:pPr>
      <w:keepNext/>
      <w:keepLines/>
      <w:spacing w:before="40"/>
      <w:outlineLvl w:val="2"/>
    </w:pPr>
    <w:rPr>
      <w:rFonts w:asciiTheme="majorHAnsi" w:eastAsiaTheme="majorEastAsia" w:hAnsiTheme="majorHAnsi" w:cstheme="majorBidi"/>
      <w:b/>
      <w:color w:val="000000" w:themeColor="text1"/>
      <w:sz w:val="24"/>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BodyTextIndent">
    <w:name w:val="Body Text Indent"/>
    <w:basedOn w:val="Normal"/>
    <w:link w:val="BodyTextIndentChar"/>
    <w:semiHidden/>
    <w:rsid w:val="00214F8A"/>
    <w:pPr>
      <w:ind w:left="743" w:hanging="743"/>
    </w:pPr>
  </w:style>
  <w:style w:type="character" w:customStyle="1" w:styleId="BodyTextIndentChar">
    <w:name w:val="Body Text Indent Char"/>
    <w:basedOn w:val="DefaultParagraphFont"/>
    <w:link w:val="BodyTextIndent"/>
    <w:semiHidden/>
    <w:rsid w:val="00214F8A"/>
    <w:rPr>
      <w:rFonts w:ascii="Times New Roman" w:eastAsia="Times New Roman" w:hAnsi="Times New Roman" w:cs="Times New Roman"/>
      <w:szCs w:val="24"/>
      <w:lang w:val="en-GB"/>
    </w:rPr>
  </w:style>
  <w:style w:type="paragraph" w:styleId="Footer">
    <w:name w:val="footer"/>
    <w:basedOn w:val="Normal"/>
    <w:link w:val="FooterChar"/>
    <w:semiHidden/>
    <w:rsid w:val="00214F8A"/>
    <w:pPr>
      <w:tabs>
        <w:tab w:val="center" w:pos="4153"/>
        <w:tab w:val="right" w:pos="8306"/>
      </w:tabs>
    </w:pPr>
  </w:style>
  <w:style w:type="character" w:customStyle="1" w:styleId="FooterChar">
    <w:name w:val="Footer Char"/>
    <w:basedOn w:val="DefaultParagraphFont"/>
    <w:link w:val="Footer"/>
    <w:semiHidden/>
    <w:rsid w:val="00214F8A"/>
    <w:rPr>
      <w:rFonts w:ascii="Times New Roman" w:eastAsia="Times New Roman" w:hAnsi="Times New Roman" w:cs="Times New Roman"/>
      <w:sz w:val="24"/>
      <w:szCs w:val="24"/>
      <w:lang w:val="en-GB"/>
    </w:rPr>
  </w:style>
  <w:style w:type="character" w:styleId="PageNumber">
    <w:name w:val="page number"/>
    <w:basedOn w:val="DefaultParagraphFont"/>
    <w:semiHidden/>
    <w:rsid w:val="00214F8A"/>
  </w:style>
  <w:style w:type="paragraph" w:styleId="ListParagraph">
    <w:name w:val="List Paragraph"/>
    <w:basedOn w:val="Normal"/>
    <w:uiPriority w:val="34"/>
    <w:qFormat/>
    <w:rsid w:val="00214F8A"/>
    <w:pPr>
      <w:ind w:left="720"/>
      <w:contextualSpacing/>
    </w:pPr>
  </w:style>
  <w:style w:type="character" w:customStyle="1" w:styleId="Heading1Char">
    <w:name w:val="Heading 1 Char"/>
    <w:basedOn w:val="DefaultParagraphFont"/>
    <w:link w:val="Heading1"/>
    <w:rsid w:val="006D1EF7"/>
    <w:rPr>
      <w:rFonts w:ascii="Calibri Light" w:eastAsia="Times New Roman" w:hAnsi="Calibri Light" w:cs="Calibri Light"/>
      <w:bCs/>
      <w:iCs/>
      <w:color w:val="2E74B5"/>
      <w:sz w:val="32"/>
      <w:szCs w:val="32"/>
      <w:shd w:val="clear" w:color="auto" w:fill="FFFFFF"/>
      <w:lang w:val="en-GB"/>
    </w:rPr>
  </w:style>
  <w:style w:type="paragraph" w:styleId="Caption">
    <w:name w:val="caption"/>
    <w:basedOn w:val="Normal"/>
    <w:next w:val="Normal"/>
    <w:uiPriority w:val="35"/>
    <w:unhideWhenUsed/>
    <w:qFormat/>
    <w:rsid w:val="00FB223B"/>
    <w:pPr>
      <w:spacing w:after="200"/>
    </w:pPr>
    <w:rPr>
      <w:i/>
      <w:iCs/>
      <w:color w:val="44546A" w:themeColor="text2"/>
      <w:sz w:val="18"/>
      <w:szCs w:val="18"/>
    </w:rPr>
  </w:style>
  <w:style w:type="character" w:customStyle="1" w:styleId="Heading2Char">
    <w:name w:val="Heading 2 Char"/>
    <w:basedOn w:val="DefaultParagraphFont"/>
    <w:link w:val="Heading2"/>
    <w:uiPriority w:val="9"/>
    <w:rsid w:val="009408FE"/>
    <w:rPr>
      <w:rFonts w:asciiTheme="majorHAnsi" w:eastAsiaTheme="majorEastAsia" w:hAnsiTheme="majorHAnsi" w:cstheme="majorBidi"/>
      <w:b/>
      <w:color w:val="000000" w:themeColor="text1"/>
      <w:sz w:val="26"/>
      <w:szCs w:val="26"/>
      <w:lang w:val="en-GB"/>
    </w:rPr>
  </w:style>
  <w:style w:type="paragraph" w:styleId="NormalWeb">
    <w:name w:val="Normal (Web)"/>
    <w:basedOn w:val="Normal"/>
    <w:uiPriority w:val="99"/>
    <w:unhideWhenUsed/>
    <w:rsid w:val="00F34AEE"/>
    <w:pPr>
      <w:spacing w:before="100" w:beforeAutospacing="1" w:after="100" w:afterAutospacing="1"/>
    </w:pPr>
    <w:rPr>
      <w:rFonts w:eastAsiaTheme="minorEastAsia"/>
      <w:lang w:val="de-DE" w:eastAsia="de-DE"/>
    </w:rPr>
  </w:style>
  <w:style w:type="paragraph" w:styleId="TOCHeading">
    <w:name w:val="TOC Heading"/>
    <w:basedOn w:val="Heading1"/>
    <w:next w:val="Normal"/>
    <w:uiPriority w:val="39"/>
    <w:unhideWhenUsed/>
    <w:qFormat/>
    <w:rsid w:val="003721F3"/>
    <w:pPr>
      <w:keepLines/>
      <w:spacing w:line="259" w:lineRule="auto"/>
      <w:outlineLvl w:val="9"/>
    </w:pPr>
    <w:rPr>
      <w:rFonts w:asciiTheme="majorHAnsi" w:eastAsiaTheme="majorEastAsia" w:hAnsiTheme="majorHAnsi" w:cstheme="majorBidi"/>
      <w:b/>
      <w:iCs w:val="0"/>
      <w:color w:val="2F5496" w:themeColor="accent1" w:themeShade="BF"/>
      <w:lang w:val="en-US"/>
    </w:rPr>
  </w:style>
  <w:style w:type="paragraph" w:styleId="TOC1">
    <w:name w:val="toc 1"/>
    <w:basedOn w:val="Normal"/>
    <w:next w:val="Normal"/>
    <w:autoRedefine/>
    <w:uiPriority w:val="39"/>
    <w:unhideWhenUsed/>
    <w:rsid w:val="003721F3"/>
    <w:pPr>
      <w:spacing w:after="100"/>
    </w:pPr>
  </w:style>
  <w:style w:type="paragraph" w:styleId="TOC2">
    <w:name w:val="toc 2"/>
    <w:basedOn w:val="Normal"/>
    <w:next w:val="Normal"/>
    <w:autoRedefine/>
    <w:uiPriority w:val="39"/>
    <w:unhideWhenUsed/>
    <w:rsid w:val="003721F3"/>
    <w:pPr>
      <w:spacing w:after="100"/>
      <w:ind w:left="240"/>
    </w:pPr>
  </w:style>
  <w:style w:type="character" w:styleId="Hyperlink">
    <w:name w:val="Hyperlink"/>
    <w:basedOn w:val="DefaultParagraphFont"/>
    <w:uiPriority w:val="99"/>
    <w:unhideWhenUsed/>
    <w:rsid w:val="003721F3"/>
    <w:rPr>
      <w:color w:val="0563C1" w:themeColor="hyperlink"/>
      <w:u w:val="single"/>
    </w:rPr>
  </w:style>
  <w:style w:type="paragraph" w:styleId="TableofFigures">
    <w:name w:val="table of figures"/>
    <w:basedOn w:val="Normal"/>
    <w:next w:val="Normal"/>
    <w:uiPriority w:val="99"/>
    <w:unhideWhenUsed/>
    <w:rsid w:val="003721F3"/>
  </w:style>
  <w:style w:type="character" w:customStyle="1" w:styleId="UnresolvedMention1">
    <w:name w:val="Unresolved Mention1"/>
    <w:basedOn w:val="DefaultParagraphFont"/>
    <w:uiPriority w:val="99"/>
    <w:semiHidden/>
    <w:unhideWhenUsed/>
    <w:rsid w:val="003721F3"/>
    <w:rPr>
      <w:color w:val="808080"/>
      <w:shd w:val="clear" w:color="auto" w:fill="E6E6E6"/>
    </w:rPr>
  </w:style>
  <w:style w:type="paragraph" w:styleId="BalloonText">
    <w:name w:val="Balloon Text"/>
    <w:basedOn w:val="Normal"/>
    <w:link w:val="BalloonTextChar"/>
    <w:uiPriority w:val="99"/>
    <w:semiHidden/>
    <w:unhideWhenUsed/>
    <w:rsid w:val="00842EFD"/>
    <w:rPr>
      <w:rFonts w:ascii="Segoe UI" w:hAnsi="Segoe UI" w:cs="Segoe UI"/>
      <w:sz w:val="18"/>
      <w:szCs w:val="18"/>
    </w:rPr>
  </w:style>
  <w:style w:type="character" w:customStyle="1" w:styleId="BalloonTextChar">
    <w:name w:val="Balloon Text Char"/>
    <w:basedOn w:val="DefaultParagraphFont"/>
    <w:link w:val="BalloonText"/>
    <w:uiPriority w:val="99"/>
    <w:semiHidden/>
    <w:rsid w:val="00842EFD"/>
    <w:rPr>
      <w:rFonts w:ascii="Segoe UI" w:eastAsia="Times New Roman" w:hAnsi="Segoe UI" w:cs="Segoe UI"/>
      <w:sz w:val="18"/>
      <w:szCs w:val="18"/>
      <w:lang w:val="en-GB"/>
    </w:rPr>
  </w:style>
  <w:style w:type="character" w:styleId="Strong">
    <w:name w:val="Strong"/>
    <w:basedOn w:val="DefaultParagraphFont"/>
    <w:uiPriority w:val="22"/>
    <w:qFormat/>
    <w:rsid w:val="00222B04"/>
    <w:rPr>
      <w:b/>
      <w:bCs/>
    </w:rPr>
  </w:style>
  <w:style w:type="table" w:styleId="TableGrid">
    <w:name w:val="Table Grid"/>
    <w:basedOn w:val="TableNormal"/>
    <w:uiPriority w:val="39"/>
    <w:rsid w:val="006A6231"/>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UnresolvedMention2">
    <w:name w:val="Unresolved Mention2"/>
    <w:basedOn w:val="DefaultParagraphFont"/>
    <w:uiPriority w:val="99"/>
    <w:semiHidden/>
    <w:unhideWhenUsed/>
    <w:rsid w:val="001D66EB"/>
    <w:rPr>
      <w:color w:val="808080"/>
      <w:shd w:val="clear" w:color="auto" w:fill="E6E6E6"/>
    </w:rPr>
  </w:style>
  <w:style w:type="character" w:customStyle="1" w:styleId="Heading3Char">
    <w:name w:val="Heading 3 Char"/>
    <w:basedOn w:val="DefaultParagraphFont"/>
    <w:link w:val="Heading3"/>
    <w:uiPriority w:val="9"/>
    <w:rsid w:val="00E077DC"/>
    <w:rPr>
      <w:rFonts w:asciiTheme="majorHAnsi" w:eastAsiaTheme="majorEastAsia" w:hAnsiTheme="majorHAnsi" w:cstheme="majorBidi"/>
      <w:b/>
      <w:color w:val="000000" w:themeColor="text1"/>
      <w:sz w:val="24"/>
      <w:szCs w:val="24"/>
      <w:lang w:val="en-GB"/>
    </w:rPr>
  </w:style>
  <w:style w:type="paragraph" w:styleId="TOC3">
    <w:name w:val="toc 3"/>
    <w:basedOn w:val="Normal"/>
    <w:next w:val="Normal"/>
    <w:autoRedefine/>
    <w:uiPriority w:val="39"/>
    <w:unhideWhenUsed/>
    <w:rsid w:val="00E077DC"/>
    <w:pPr>
      <w:spacing w:after="100"/>
      <w:ind w:left="440"/>
    </w:pPr>
  </w:style>
  <w:style w:type="character" w:customStyle="1" w:styleId="UnresolvedMention3">
    <w:name w:val="Unresolved Mention3"/>
    <w:basedOn w:val="DefaultParagraphFont"/>
    <w:uiPriority w:val="99"/>
    <w:semiHidden/>
    <w:unhideWhenUsed/>
    <w:rsid w:val="007F153B"/>
    <w:rPr>
      <w:color w:val="808080"/>
      <w:shd w:val="clear" w:color="auto" w:fill="E6E6E6"/>
    </w:rPr>
  </w:style>
  <w:style w:type="character" w:customStyle="1" w:styleId="UnresolvedMention4">
    <w:name w:val="Unresolved Mention4"/>
    <w:basedOn w:val="DefaultParagraphFont"/>
    <w:uiPriority w:val="99"/>
    <w:semiHidden/>
    <w:unhideWhenUsed/>
    <w:rsid w:val="00B80F95"/>
    <w:rPr>
      <w:color w:val="808080"/>
      <w:shd w:val="clear" w:color="auto" w:fill="E6E6E6"/>
    </w:rPr>
  </w:style>
  <w:style w:type="character" w:styleId="UnresolvedMention">
    <w:name w:val="Unresolved Mention"/>
    <w:basedOn w:val="DefaultParagraphFont"/>
    <w:uiPriority w:val="99"/>
    <w:semiHidden/>
    <w:unhideWhenUsed/>
    <w:rsid w:val="00F567F4"/>
    <w:rPr>
      <w:color w:val="808080"/>
      <w:shd w:val="clear" w:color="auto" w:fill="E6E6E6"/>
    </w:rPr>
  </w:style>
  <w:style w:type="paragraph" w:styleId="Header">
    <w:name w:val="header"/>
    <w:basedOn w:val="Normal"/>
    <w:link w:val="HeaderChar"/>
    <w:uiPriority w:val="99"/>
    <w:unhideWhenUsed/>
    <w:rsid w:val="00DE28D8"/>
    <w:pPr>
      <w:tabs>
        <w:tab w:val="center" w:pos="4513"/>
        <w:tab w:val="right" w:pos="9026"/>
      </w:tabs>
    </w:pPr>
  </w:style>
  <w:style w:type="character" w:customStyle="1" w:styleId="HeaderChar">
    <w:name w:val="Header Char"/>
    <w:basedOn w:val="DefaultParagraphFont"/>
    <w:link w:val="Header"/>
    <w:uiPriority w:val="99"/>
    <w:rsid w:val="00DE28D8"/>
    <w:rPr>
      <w:rFonts w:eastAsia="Times New Roman" w:cs="Times New Roman"/>
      <w:szCs w:val="24"/>
      <w:lang w:val="en-GB"/>
    </w:rPr>
  </w:style>
  <w:style w:type="character" w:customStyle="1" w:styleId="a-size-base">
    <w:name w:val="a-size-base"/>
    <w:basedOn w:val="DefaultParagraphFont"/>
    <w:rsid w:val="00DB7749"/>
  </w:style>
  <w:style w:type="character" w:styleId="HTMLCite">
    <w:name w:val="HTML Cite"/>
    <w:basedOn w:val="DefaultParagraphFont"/>
    <w:uiPriority w:val="99"/>
    <w:semiHidden/>
    <w:unhideWhenUsed/>
    <w:rsid w:val="00685676"/>
    <w:rPr>
      <w:i/>
      <w:iCs/>
    </w:rPr>
  </w:style>
  <w:style w:type="character" w:styleId="Emphasis">
    <w:name w:val="Emphasis"/>
    <w:basedOn w:val="DefaultParagraphFont"/>
    <w:uiPriority w:val="20"/>
    <w:qFormat/>
    <w:rsid w:val="00FE0AE4"/>
    <w:rPr>
      <w:i/>
      <w:i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2810049">
      <w:bodyDiv w:val="1"/>
      <w:marLeft w:val="0"/>
      <w:marRight w:val="0"/>
      <w:marTop w:val="0"/>
      <w:marBottom w:val="0"/>
      <w:divBdr>
        <w:top w:val="none" w:sz="0" w:space="0" w:color="auto"/>
        <w:left w:val="none" w:sz="0" w:space="0" w:color="auto"/>
        <w:bottom w:val="none" w:sz="0" w:space="0" w:color="auto"/>
        <w:right w:val="none" w:sz="0" w:space="0" w:color="auto"/>
      </w:divBdr>
    </w:div>
    <w:div w:id="14116811">
      <w:bodyDiv w:val="1"/>
      <w:marLeft w:val="0"/>
      <w:marRight w:val="0"/>
      <w:marTop w:val="0"/>
      <w:marBottom w:val="0"/>
      <w:divBdr>
        <w:top w:val="none" w:sz="0" w:space="0" w:color="auto"/>
        <w:left w:val="none" w:sz="0" w:space="0" w:color="auto"/>
        <w:bottom w:val="none" w:sz="0" w:space="0" w:color="auto"/>
        <w:right w:val="none" w:sz="0" w:space="0" w:color="auto"/>
      </w:divBdr>
    </w:div>
    <w:div w:id="23479470">
      <w:bodyDiv w:val="1"/>
      <w:marLeft w:val="0"/>
      <w:marRight w:val="0"/>
      <w:marTop w:val="0"/>
      <w:marBottom w:val="0"/>
      <w:divBdr>
        <w:top w:val="none" w:sz="0" w:space="0" w:color="auto"/>
        <w:left w:val="none" w:sz="0" w:space="0" w:color="auto"/>
        <w:bottom w:val="none" w:sz="0" w:space="0" w:color="auto"/>
        <w:right w:val="none" w:sz="0" w:space="0" w:color="auto"/>
      </w:divBdr>
    </w:div>
    <w:div w:id="90664705">
      <w:bodyDiv w:val="1"/>
      <w:marLeft w:val="0"/>
      <w:marRight w:val="0"/>
      <w:marTop w:val="0"/>
      <w:marBottom w:val="0"/>
      <w:divBdr>
        <w:top w:val="none" w:sz="0" w:space="0" w:color="auto"/>
        <w:left w:val="none" w:sz="0" w:space="0" w:color="auto"/>
        <w:bottom w:val="none" w:sz="0" w:space="0" w:color="auto"/>
        <w:right w:val="none" w:sz="0" w:space="0" w:color="auto"/>
      </w:divBdr>
    </w:div>
    <w:div w:id="243999355">
      <w:bodyDiv w:val="1"/>
      <w:marLeft w:val="0"/>
      <w:marRight w:val="0"/>
      <w:marTop w:val="0"/>
      <w:marBottom w:val="0"/>
      <w:divBdr>
        <w:top w:val="none" w:sz="0" w:space="0" w:color="auto"/>
        <w:left w:val="none" w:sz="0" w:space="0" w:color="auto"/>
        <w:bottom w:val="none" w:sz="0" w:space="0" w:color="auto"/>
        <w:right w:val="none" w:sz="0" w:space="0" w:color="auto"/>
      </w:divBdr>
    </w:div>
    <w:div w:id="278100644">
      <w:bodyDiv w:val="1"/>
      <w:marLeft w:val="0"/>
      <w:marRight w:val="0"/>
      <w:marTop w:val="0"/>
      <w:marBottom w:val="0"/>
      <w:divBdr>
        <w:top w:val="none" w:sz="0" w:space="0" w:color="auto"/>
        <w:left w:val="none" w:sz="0" w:space="0" w:color="auto"/>
        <w:bottom w:val="none" w:sz="0" w:space="0" w:color="auto"/>
        <w:right w:val="none" w:sz="0" w:space="0" w:color="auto"/>
      </w:divBdr>
    </w:div>
    <w:div w:id="398135313">
      <w:bodyDiv w:val="1"/>
      <w:marLeft w:val="0"/>
      <w:marRight w:val="0"/>
      <w:marTop w:val="0"/>
      <w:marBottom w:val="0"/>
      <w:divBdr>
        <w:top w:val="none" w:sz="0" w:space="0" w:color="auto"/>
        <w:left w:val="none" w:sz="0" w:space="0" w:color="auto"/>
        <w:bottom w:val="none" w:sz="0" w:space="0" w:color="auto"/>
        <w:right w:val="none" w:sz="0" w:space="0" w:color="auto"/>
      </w:divBdr>
    </w:div>
    <w:div w:id="403914158">
      <w:bodyDiv w:val="1"/>
      <w:marLeft w:val="0"/>
      <w:marRight w:val="0"/>
      <w:marTop w:val="0"/>
      <w:marBottom w:val="0"/>
      <w:divBdr>
        <w:top w:val="none" w:sz="0" w:space="0" w:color="auto"/>
        <w:left w:val="none" w:sz="0" w:space="0" w:color="auto"/>
        <w:bottom w:val="none" w:sz="0" w:space="0" w:color="auto"/>
        <w:right w:val="none" w:sz="0" w:space="0" w:color="auto"/>
      </w:divBdr>
    </w:div>
    <w:div w:id="455566033">
      <w:bodyDiv w:val="1"/>
      <w:marLeft w:val="0"/>
      <w:marRight w:val="0"/>
      <w:marTop w:val="0"/>
      <w:marBottom w:val="0"/>
      <w:divBdr>
        <w:top w:val="none" w:sz="0" w:space="0" w:color="auto"/>
        <w:left w:val="none" w:sz="0" w:space="0" w:color="auto"/>
        <w:bottom w:val="none" w:sz="0" w:space="0" w:color="auto"/>
        <w:right w:val="none" w:sz="0" w:space="0" w:color="auto"/>
      </w:divBdr>
      <w:divsChild>
        <w:div w:id="139808060">
          <w:marLeft w:val="0"/>
          <w:marRight w:val="0"/>
          <w:marTop w:val="216"/>
          <w:marBottom w:val="0"/>
          <w:divBdr>
            <w:top w:val="none" w:sz="0" w:space="0" w:color="auto"/>
            <w:left w:val="none" w:sz="0" w:space="0" w:color="auto"/>
            <w:bottom w:val="none" w:sz="0" w:space="0" w:color="auto"/>
            <w:right w:val="none" w:sz="0" w:space="0" w:color="auto"/>
          </w:divBdr>
        </w:div>
        <w:div w:id="1193416201">
          <w:marLeft w:val="0"/>
          <w:marRight w:val="0"/>
          <w:marTop w:val="216"/>
          <w:marBottom w:val="0"/>
          <w:divBdr>
            <w:top w:val="none" w:sz="0" w:space="0" w:color="auto"/>
            <w:left w:val="none" w:sz="0" w:space="0" w:color="auto"/>
            <w:bottom w:val="none" w:sz="0" w:space="0" w:color="auto"/>
            <w:right w:val="none" w:sz="0" w:space="0" w:color="auto"/>
          </w:divBdr>
        </w:div>
        <w:div w:id="410200208">
          <w:marLeft w:val="0"/>
          <w:marRight w:val="0"/>
          <w:marTop w:val="216"/>
          <w:marBottom w:val="0"/>
          <w:divBdr>
            <w:top w:val="none" w:sz="0" w:space="0" w:color="auto"/>
            <w:left w:val="none" w:sz="0" w:space="0" w:color="auto"/>
            <w:bottom w:val="none" w:sz="0" w:space="0" w:color="auto"/>
            <w:right w:val="none" w:sz="0" w:space="0" w:color="auto"/>
          </w:divBdr>
        </w:div>
        <w:div w:id="2114666448">
          <w:marLeft w:val="0"/>
          <w:marRight w:val="0"/>
          <w:marTop w:val="216"/>
          <w:marBottom w:val="0"/>
          <w:divBdr>
            <w:top w:val="none" w:sz="0" w:space="0" w:color="auto"/>
            <w:left w:val="none" w:sz="0" w:space="0" w:color="auto"/>
            <w:bottom w:val="none" w:sz="0" w:space="0" w:color="auto"/>
            <w:right w:val="none" w:sz="0" w:space="0" w:color="auto"/>
          </w:divBdr>
        </w:div>
      </w:divsChild>
    </w:div>
    <w:div w:id="505560979">
      <w:bodyDiv w:val="1"/>
      <w:marLeft w:val="0"/>
      <w:marRight w:val="0"/>
      <w:marTop w:val="0"/>
      <w:marBottom w:val="0"/>
      <w:divBdr>
        <w:top w:val="none" w:sz="0" w:space="0" w:color="auto"/>
        <w:left w:val="none" w:sz="0" w:space="0" w:color="auto"/>
        <w:bottom w:val="none" w:sz="0" w:space="0" w:color="auto"/>
        <w:right w:val="none" w:sz="0" w:space="0" w:color="auto"/>
      </w:divBdr>
    </w:div>
    <w:div w:id="570844859">
      <w:bodyDiv w:val="1"/>
      <w:marLeft w:val="0"/>
      <w:marRight w:val="0"/>
      <w:marTop w:val="0"/>
      <w:marBottom w:val="0"/>
      <w:divBdr>
        <w:top w:val="none" w:sz="0" w:space="0" w:color="auto"/>
        <w:left w:val="none" w:sz="0" w:space="0" w:color="auto"/>
        <w:bottom w:val="none" w:sz="0" w:space="0" w:color="auto"/>
        <w:right w:val="none" w:sz="0" w:space="0" w:color="auto"/>
      </w:divBdr>
      <w:divsChild>
        <w:div w:id="1145701083">
          <w:marLeft w:val="0"/>
          <w:marRight w:val="0"/>
          <w:marTop w:val="0"/>
          <w:marBottom w:val="0"/>
          <w:divBdr>
            <w:top w:val="none" w:sz="0" w:space="0" w:color="auto"/>
            <w:left w:val="none" w:sz="0" w:space="0" w:color="auto"/>
            <w:bottom w:val="none" w:sz="0" w:space="0" w:color="auto"/>
            <w:right w:val="none" w:sz="0" w:space="0" w:color="auto"/>
          </w:divBdr>
        </w:div>
      </w:divsChild>
    </w:div>
    <w:div w:id="649939956">
      <w:bodyDiv w:val="1"/>
      <w:marLeft w:val="0"/>
      <w:marRight w:val="0"/>
      <w:marTop w:val="0"/>
      <w:marBottom w:val="0"/>
      <w:divBdr>
        <w:top w:val="none" w:sz="0" w:space="0" w:color="auto"/>
        <w:left w:val="none" w:sz="0" w:space="0" w:color="auto"/>
        <w:bottom w:val="none" w:sz="0" w:space="0" w:color="auto"/>
        <w:right w:val="none" w:sz="0" w:space="0" w:color="auto"/>
      </w:divBdr>
    </w:div>
    <w:div w:id="653335099">
      <w:bodyDiv w:val="1"/>
      <w:marLeft w:val="0"/>
      <w:marRight w:val="0"/>
      <w:marTop w:val="0"/>
      <w:marBottom w:val="0"/>
      <w:divBdr>
        <w:top w:val="none" w:sz="0" w:space="0" w:color="auto"/>
        <w:left w:val="none" w:sz="0" w:space="0" w:color="auto"/>
        <w:bottom w:val="none" w:sz="0" w:space="0" w:color="auto"/>
        <w:right w:val="none" w:sz="0" w:space="0" w:color="auto"/>
      </w:divBdr>
    </w:div>
    <w:div w:id="772096441">
      <w:bodyDiv w:val="1"/>
      <w:marLeft w:val="0"/>
      <w:marRight w:val="0"/>
      <w:marTop w:val="0"/>
      <w:marBottom w:val="0"/>
      <w:divBdr>
        <w:top w:val="none" w:sz="0" w:space="0" w:color="auto"/>
        <w:left w:val="none" w:sz="0" w:space="0" w:color="auto"/>
        <w:bottom w:val="none" w:sz="0" w:space="0" w:color="auto"/>
        <w:right w:val="none" w:sz="0" w:space="0" w:color="auto"/>
      </w:divBdr>
    </w:div>
    <w:div w:id="903179590">
      <w:bodyDiv w:val="1"/>
      <w:marLeft w:val="0"/>
      <w:marRight w:val="0"/>
      <w:marTop w:val="0"/>
      <w:marBottom w:val="0"/>
      <w:divBdr>
        <w:top w:val="none" w:sz="0" w:space="0" w:color="auto"/>
        <w:left w:val="none" w:sz="0" w:space="0" w:color="auto"/>
        <w:bottom w:val="none" w:sz="0" w:space="0" w:color="auto"/>
        <w:right w:val="none" w:sz="0" w:space="0" w:color="auto"/>
      </w:divBdr>
    </w:div>
    <w:div w:id="936209257">
      <w:bodyDiv w:val="1"/>
      <w:marLeft w:val="0"/>
      <w:marRight w:val="0"/>
      <w:marTop w:val="0"/>
      <w:marBottom w:val="0"/>
      <w:divBdr>
        <w:top w:val="none" w:sz="0" w:space="0" w:color="auto"/>
        <w:left w:val="none" w:sz="0" w:space="0" w:color="auto"/>
        <w:bottom w:val="none" w:sz="0" w:space="0" w:color="auto"/>
        <w:right w:val="none" w:sz="0" w:space="0" w:color="auto"/>
      </w:divBdr>
    </w:div>
    <w:div w:id="999432431">
      <w:bodyDiv w:val="1"/>
      <w:marLeft w:val="0"/>
      <w:marRight w:val="0"/>
      <w:marTop w:val="0"/>
      <w:marBottom w:val="0"/>
      <w:divBdr>
        <w:top w:val="none" w:sz="0" w:space="0" w:color="auto"/>
        <w:left w:val="none" w:sz="0" w:space="0" w:color="auto"/>
        <w:bottom w:val="none" w:sz="0" w:space="0" w:color="auto"/>
        <w:right w:val="none" w:sz="0" w:space="0" w:color="auto"/>
      </w:divBdr>
    </w:div>
    <w:div w:id="1045520901">
      <w:bodyDiv w:val="1"/>
      <w:marLeft w:val="0"/>
      <w:marRight w:val="0"/>
      <w:marTop w:val="0"/>
      <w:marBottom w:val="0"/>
      <w:divBdr>
        <w:top w:val="none" w:sz="0" w:space="0" w:color="auto"/>
        <w:left w:val="none" w:sz="0" w:space="0" w:color="auto"/>
        <w:bottom w:val="none" w:sz="0" w:space="0" w:color="auto"/>
        <w:right w:val="none" w:sz="0" w:space="0" w:color="auto"/>
      </w:divBdr>
    </w:div>
    <w:div w:id="1070615819">
      <w:bodyDiv w:val="1"/>
      <w:marLeft w:val="0"/>
      <w:marRight w:val="0"/>
      <w:marTop w:val="0"/>
      <w:marBottom w:val="0"/>
      <w:divBdr>
        <w:top w:val="none" w:sz="0" w:space="0" w:color="auto"/>
        <w:left w:val="none" w:sz="0" w:space="0" w:color="auto"/>
        <w:bottom w:val="none" w:sz="0" w:space="0" w:color="auto"/>
        <w:right w:val="none" w:sz="0" w:space="0" w:color="auto"/>
      </w:divBdr>
    </w:div>
    <w:div w:id="1096168553">
      <w:bodyDiv w:val="1"/>
      <w:marLeft w:val="0"/>
      <w:marRight w:val="0"/>
      <w:marTop w:val="0"/>
      <w:marBottom w:val="0"/>
      <w:divBdr>
        <w:top w:val="none" w:sz="0" w:space="0" w:color="auto"/>
        <w:left w:val="none" w:sz="0" w:space="0" w:color="auto"/>
        <w:bottom w:val="none" w:sz="0" w:space="0" w:color="auto"/>
        <w:right w:val="none" w:sz="0" w:space="0" w:color="auto"/>
      </w:divBdr>
    </w:div>
    <w:div w:id="1113942138">
      <w:bodyDiv w:val="1"/>
      <w:marLeft w:val="0"/>
      <w:marRight w:val="0"/>
      <w:marTop w:val="0"/>
      <w:marBottom w:val="0"/>
      <w:divBdr>
        <w:top w:val="none" w:sz="0" w:space="0" w:color="auto"/>
        <w:left w:val="none" w:sz="0" w:space="0" w:color="auto"/>
        <w:bottom w:val="none" w:sz="0" w:space="0" w:color="auto"/>
        <w:right w:val="none" w:sz="0" w:space="0" w:color="auto"/>
      </w:divBdr>
    </w:div>
    <w:div w:id="1197160309">
      <w:bodyDiv w:val="1"/>
      <w:marLeft w:val="0"/>
      <w:marRight w:val="0"/>
      <w:marTop w:val="0"/>
      <w:marBottom w:val="0"/>
      <w:divBdr>
        <w:top w:val="none" w:sz="0" w:space="0" w:color="auto"/>
        <w:left w:val="none" w:sz="0" w:space="0" w:color="auto"/>
        <w:bottom w:val="none" w:sz="0" w:space="0" w:color="auto"/>
        <w:right w:val="none" w:sz="0" w:space="0" w:color="auto"/>
      </w:divBdr>
    </w:div>
    <w:div w:id="1199389268">
      <w:bodyDiv w:val="1"/>
      <w:marLeft w:val="0"/>
      <w:marRight w:val="0"/>
      <w:marTop w:val="0"/>
      <w:marBottom w:val="0"/>
      <w:divBdr>
        <w:top w:val="none" w:sz="0" w:space="0" w:color="auto"/>
        <w:left w:val="none" w:sz="0" w:space="0" w:color="auto"/>
        <w:bottom w:val="none" w:sz="0" w:space="0" w:color="auto"/>
        <w:right w:val="none" w:sz="0" w:space="0" w:color="auto"/>
      </w:divBdr>
    </w:div>
    <w:div w:id="1249190397">
      <w:bodyDiv w:val="1"/>
      <w:marLeft w:val="0"/>
      <w:marRight w:val="0"/>
      <w:marTop w:val="0"/>
      <w:marBottom w:val="0"/>
      <w:divBdr>
        <w:top w:val="none" w:sz="0" w:space="0" w:color="auto"/>
        <w:left w:val="none" w:sz="0" w:space="0" w:color="auto"/>
        <w:bottom w:val="none" w:sz="0" w:space="0" w:color="auto"/>
        <w:right w:val="none" w:sz="0" w:space="0" w:color="auto"/>
      </w:divBdr>
    </w:div>
    <w:div w:id="1252621987">
      <w:bodyDiv w:val="1"/>
      <w:marLeft w:val="0"/>
      <w:marRight w:val="0"/>
      <w:marTop w:val="0"/>
      <w:marBottom w:val="0"/>
      <w:divBdr>
        <w:top w:val="none" w:sz="0" w:space="0" w:color="auto"/>
        <w:left w:val="none" w:sz="0" w:space="0" w:color="auto"/>
        <w:bottom w:val="none" w:sz="0" w:space="0" w:color="auto"/>
        <w:right w:val="none" w:sz="0" w:space="0" w:color="auto"/>
      </w:divBdr>
    </w:div>
    <w:div w:id="1268611680">
      <w:bodyDiv w:val="1"/>
      <w:marLeft w:val="0"/>
      <w:marRight w:val="0"/>
      <w:marTop w:val="0"/>
      <w:marBottom w:val="0"/>
      <w:divBdr>
        <w:top w:val="none" w:sz="0" w:space="0" w:color="auto"/>
        <w:left w:val="none" w:sz="0" w:space="0" w:color="auto"/>
        <w:bottom w:val="none" w:sz="0" w:space="0" w:color="auto"/>
        <w:right w:val="none" w:sz="0" w:space="0" w:color="auto"/>
      </w:divBdr>
    </w:div>
    <w:div w:id="1344434436">
      <w:bodyDiv w:val="1"/>
      <w:marLeft w:val="0"/>
      <w:marRight w:val="0"/>
      <w:marTop w:val="0"/>
      <w:marBottom w:val="0"/>
      <w:divBdr>
        <w:top w:val="none" w:sz="0" w:space="0" w:color="auto"/>
        <w:left w:val="none" w:sz="0" w:space="0" w:color="auto"/>
        <w:bottom w:val="none" w:sz="0" w:space="0" w:color="auto"/>
        <w:right w:val="none" w:sz="0" w:space="0" w:color="auto"/>
      </w:divBdr>
    </w:div>
    <w:div w:id="1400712283">
      <w:bodyDiv w:val="1"/>
      <w:marLeft w:val="0"/>
      <w:marRight w:val="0"/>
      <w:marTop w:val="0"/>
      <w:marBottom w:val="0"/>
      <w:divBdr>
        <w:top w:val="none" w:sz="0" w:space="0" w:color="auto"/>
        <w:left w:val="none" w:sz="0" w:space="0" w:color="auto"/>
        <w:bottom w:val="none" w:sz="0" w:space="0" w:color="auto"/>
        <w:right w:val="none" w:sz="0" w:space="0" w:color="auto"/>
      </w:divBdr>
    </w:div>
    <w:div w:id="1452363718">
      <w:bodyDiv w:val="1"/>
      <w:marLeft w:val="0"/>
      <w:marRight w:val="0"/>
      <w:marTop w:val="0"/>
      <w:marBottom w:val="0"/>
      <w:divBdr>
        <w:top w:val="none" w:sz="0" w:space="0" w:color="auto"/>
        <w:left w:val="none" w:sz="0" w:space="0" w:color="auto"/>
        <w:bottom w:val="none" w:sz="0" w:space="0" w:color="auto"/>
        <w:right w:val="none" w:sz="0" w:space="0" w:color="auto"/>
      </w:divBdr>
    </w:div>
    <w:div w:id="1467623073">
      <w:bodyDiv w:val="1"/>
      <w:marLeft w:val="0"/>
      <w:marRight w:val="0"/>
      <w:marTop w:val="0"/>
      <w:marBottom w:val="0"/>
      <w:divBdr>
        <w:top w:val="none" w:sz="0" w:space="0" w:color="auto"/>
        <w:left w:val="none" w:sz="0" w:space="0" w:color="auto"/>
        <w:bottom w:val="none" w:sz="0" w:space="0" w:color="auto"/>
        <w:right w:val="none" w:sz="0" w:space="0" w:color="auto"/>
      </w:divBdr>
    </w:div>
    <w:div w:id="1503200287">
      <w:bodyDiv w:val="1"/>
      <w:marLeft w:val="0"/>
      <w:marRight w:val="0"/>
      <w:marTop w:val="0"/>
      <w:marBottom w:val="0"/>
      <w:divBdr>
        <w:top w:val="none" w:sz="0" w:space="0" w:color="auto"/>
        <w:left w:val="none" w:sz="0" w:space="0" w:color="auto"/>
        <w:bottom w:val="none" w:sz="0" w:space="0" w:color="auto"/>
        <w:right w:val="none" w:sz="0" w:space="0" w:color="auto"/>
      </w:divBdr>
    </w:div>
    <w:div w:id="1551762888">
      <w:bodyDiv w:val="1"/>
      <w:marLeft w:val="0"/>
      <w:marRight w:val="0"/>
      <w:marTop w:val="0"/>
      <w:marBottom w:val="0"/>
      <w:divBdr>
        <w:top w:val="none" w:sz="0" w:space="0" w:color="auto"/>
        <w:left w:val="none" w:sz="0" w:space="0" w:color="auto"/>
        <w:bottom w:val="none" w:sz="0" w:space="0" w:color="auto"/>
        <w:right w:val="none" w:sz="0" w:space="0" w:color="auto"/>
      </w:divBdr>
    </w:div>
    <w:div w:id="1699429407">
      <w:bodyDiv w:val="1"/>
      <w:marLeft w:val="0"/>
      <w:marRight w:val="0"/>
      <w:marTop w:val="0"/>
      <w:marBottom w:val="0"/>
      <w:divBdr>
        <w:top w:val="none" w:sz="0" w:space="0" w:color="auto"/>
        <w:left w:val="none" w:sz="0" w:space="0" w:color="auto"/>
        <w:bottom w:val="none" w:sz="0" w:space="0" w:color="auto"/>
        <w:right w:val="none" w:sz="0" w:space="0" w:color="auto"/>
      </w:divBdr>
    </w:div>
    <w:div w:id="1762143363">
      <w:bodyDiv w:val="1"/>
      <w:marLeft w:val="0"/>
      <w:marRight w:val="0"/>
      <w:marTop w:val="0"/>
      <w:marBottom w:val="0"/>
      <w:divBdr>
        <w:top w:val="none" w:sz="0" w:space="0" w:color="auto"/>
        <w:left w:val="none" w:sz="0" w:space="0" w:color="auto"/>
        <w:bottom w:val="none" w:sz="0" w:space="0" w:color="auto"/>
        <w:right w:val="none" w:sz="0" w:space="0" w:color="auto"/>
      </w:divBdr>
    </w:div>
    <w:div w:id="1791509771">
      <w:bodyDiv w:val="1"/>
      <w:marLeft w:val="0"/>
      <w:marRight w:val="0"/>
      <w:marTop w:val="0"/>
      <w:marBottom w:val="0"/>
      <w:divBdr>
        <w:top w:val="none" w:sz="0" w:space="0" w:color="auto"/>
        <w:left w:val="none" w:sz="0" w:space="0" w:color="auto"/>
        <w:bottom w:val="none" w:sz="0" w:space="0" w:color="auto"/>
        <w:right w:val="none" w:sz="0" w:space="0" w:color="auto"/>
      </w:divBdr>
    </w:div>
    <w:div w:id="1866941020">
      <w:bodyDiv w:val="1"/>
      <w:marLeft w:val="0"/>
      <w:marRight w:val="0"/>
      <w:marTop w:val="0"/>
      <w:marBottom w:val="0"/>
      <w:divBdr>
        <w:top w:val="none" w:sz="0" w:space="0" w:color="auto"/>
        <w:left w:val="none" w:sz="0" w:space="0" w:color="auto"/>
        <w:bottom w:val="none" w:sz="0" w:space="0" w:color="auto"/>
        <w:right w:val="none" w:sz="0" w:space="0" w:color="auto"/>
      </w:divBdr>
    </w:div>
    <w:div w:id="1882017733">
      <w:bodyDiv w:val="1"/>
      <w:marLeft w:val="0"/>
      <w:marRight w:val="0"/>
      <w:marTop w:val="0"/>
      <w:marBottom w:val="0"/>
      <w:divBdr>
        <w:top w:val="none" w:sz="0" w:space="0" w:color="auto"/>
        <w:left w:val="none" w:sz="0" w:space="0" w:color="auto"/>
        <w:bottom w:val="none" w:sz="0" w:space="0" w:color="auto"/>
        <w:right w:val="none" w:sz="0" w:space="0" w:color="auto"/>
      </w:divBdr>
    </w:div>
    <w:div w:id="1916353738">
      <w:bodyDiv w:val="1"/>
      <w:marLeft w:val="0"/>
      <w:marRight w:val="0"/>
      <w:marTop w:val="0"/>
      <w:marBottom w:val="0"/>
      <w:divBdr>
        <w:top w:val="none" w:sz="0" w:space="0" w:color="auto"/>
        <w:left w:val="none" w:sz="0" w:space="0" w:color="auto"/>
        <w:bottom w:val="none" w:sz="0" w:space="0" w:color="auto"/>
        <w:right w:val="none" w:sz="0" w:space="0" w:color="auto"/>
      </w:divBdr>
      <w:divsChild>
        <w:div w:id="1818566774">
          <w:marLeft w:val="0"/>
          <w:marRight w:val="0"/>
          <w:marTop w:val="0"/>
          <w:marBottom w:val="0"/>
          <w:divBdr>
            <w:top w:val="none" w:sz="0" w:space="0" w:color="auto"/>
            <w:left w:val="none" w:sz="0" w:space="0" w:color="auto"/>
            <w:bottom w:val="none" w:sz="0" w:space="0" w:color="auto"/>
            <w:right w:val="none" w:sz="0" w:space="0" w:color="auto"/>
          </w:divBdr>
        </w:div>
      </w:divsChild>
    </w:div>
    <w:div w:id="1966305325">
      <w:bodyDiv w:val="1"/>
      <w:marLeft w:val="0"/>
      <w:marRight w:val="0"/>
      <w:marTop w:val="0"/>
      <w:marBottom w:val="0"/>
      <w:divBdr>
        <w:top w:val="none" w:sz="0" w:space="0" w:color="auto"/>
        <w:left w:val="none" w:sz="0" w:space="0" w:color="auto"/>
        <w:bottom w:val="none" w:sz="0" w:space="0" w:color="auto"/>
        <w:right w:val="none" w:sz="0" w:space="0" w:color="auto"/>
      </w:divBdr>
    </w:div>
    <w:div w:id="1981424104">
      <w:bodyDiv w:val="1"/>
      <w:marLeft w:val="0"/>
      <w:marRight w:val="0"/>
      <w:marTop w:val="0"/>
      <w:marBottom w:val="0"/>
      <w:divBdr>
        <w:top w:val="none" w:sz="0" w:space="0" w:color="auto"/>
        <w:left w:val="none" w:sz="0" w:space="0" w:color="auto"/>
        <w:bottom w:val="none" w:sz="0" w:space="0" w:color="auto"/>
        <w:right w:val="none" w:sz="0" w:space="0" w:color="auto"/>
      </w:divBdr>
    </w:div>
    <w:div w:id="2053189286">
      <w:bodyDiv w:val="1"/>
      <w:marLeft w:val="0"/>
      <w:marRight w:val="0"/>
      <w:marTop w:val="0"/>
      <w:marBottom w:val="0"/>
      <w:divBdr>
        <w:top w:val="none" w:sz="0" w:space="0" w:color="auto"/>
        <w:left w:val="none" w:sz="0" w:space="0" w:color="auto"/>
        <w:bottom w:val="none" w:sz="0" w:space="0" w:color="auto"/>
        <w:right w:val="none" w:sz="0" w:space="0" w:color="auto"/>
      </w:divBdr>
    </w:div>
    <w:div w:id="2087919014">
      <w:bodyDiv w:val="1"/>
      <w:marLeft w:val="0"/>
      <w:marRight w:val="0"/>
      <w:marTop w:val="0"/>
      <w:marBottom w:val="0"/>
      <w:divBdr>
        <w:top w:val="none" w:sz="0" w:space="0" w:color="auto"/>
        <w:left w:val="none" w:sz="0" w:space="0" w:color="auto"/>
        <w:bottom w:val="none" w:sz="0" w:space="0" w:color="auto"/>
        <w:right w:val="none" w:sz="0" w:space="0" w:color="auto"/>
      </w:divBdr>
    </w:div>
    <w:div w:id="214041899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13" Type="http://schemas.openxmlformats.org/officeDocument/2006/relationships/image" Target="media/image6.png"/><Relationship Id="rId18" Type="http://schemas.openxmlformats.org/officeDocument/2006/relationships/theme" Target="theme/theme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image" Target="media/image5.png"/><Relationship Id="rId17" Type="http://schemas.openxmlformats.org/officeDocument/2006/relationships/fontTable" Target="fontTable.xml"/><Relationship Id="rId2" Type="http://schemas.openxmlformats.org/officeDocument/2006/relationships/numbering" Target="numbering.xml"/><Relationship Id="rId16" Type="http://schemas.openxmlformats.org/officeDocument/2006/relationships/footer" Target="footer2.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5" Type="http://schemas.openxmlformats.org/officeDocument/2006/relationships/webSettings" Target="webSettings.xml"/><Relationship Id="rId15" Type="http://schemas.openxmlformats.org/officeDocument/2006/relationships/footer" Target="footer1.xml"/><Relationship Id="rId10" Type="http://schemas.openxmlformats.org/officeDocument/2006/relationships/image" Target="media/image3.png"/><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image" Target="media/image7.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69A629BD-6402-4B3B-BA5D-C54D61C3CA4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11</Pages>
  <Words>2419</Words>
  <Characters>15240</Characters>
  <Application>Microsoft Office Word</Application>
  <DocSecurity>0</DocSecurity>
  <Lines>127</Lines>
  <Paragraphs>35</Paragraphs>
  <ScaleCrop>false</ScaleCrop>
  <HeadingPairs>
    <vt:vector size="4" baseType="variant">
      <vt:variant>
        <vt:lpstr>Title</vt:lpstr>
      </vt:variant>
      <vt:variant>
        <vt:i4>1</vt:i4>
      </vt:variant>
      <vt:variant>
        <vt:lpstr>Título</vt:lpstr>
      </vt:variant>
      <vt:variant>
        <vt:i4>1</vt:i4>
      </vt:variant>
    </vt:vector>
  </HeadingPairs>
  <TitlesOfParts>
    <vt:vector size="2" baseType="lpstr">
      <vt:lpstr/>
      <vt:lpstr/>
    </vt:vector>
  </TitlesOfParts>
  <Company/>
  <LinksUpToDate>false</LinksUpToDate>
  <CharactersWithSpaces>17624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MS</dc:creator>
  <cp:keywords/>
  <dc:description/>
  <cp:lastModifiedBy>MS</cp:lastModifiedBy>
  <cp:revision>8</cp:revision>
  <cp:lastPrinted>2018-08-07T21:26:00Z</cp:lastPrinted>
  <dcterms:created xsi:type="dcterms:W3CDTF">2018-12-16T19:57:00Z</dcterms:created>
  <dcterms:modified xsi:type="dcterms:W3CDTF">2018-12-16T23:29:00Z</dcterms:modified>
</cp:coreProperties>
</file>