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0107EFE6" w14:textId="02A24CF5" w:rsidR="00803BA8" w:rsidRDefault="00803BA8"/>
    <w:p w14:paraId="75494135" w14:textId="15872799" w:rsidR="00803BA8" w:rsidRDefault="007C117E">
      <w:r w:rsidRPr="007C117E">
        <w:rPr>
          <w:noProof/>
        </w:rPr>
        <w:drawing>
          <wp:anchor distT="0" distB="0" distL="114300" distR="114300" simplePos="0" relativeHeight="251660288" behindDoc="0" locked="0" layoutInCell="1" allowOverlap="1" wp14:anchorId="22ACD6D1" wp14:editId="7D06CCE1">
            <wp:simplePos x="0" y="0"/>
            <wp:positionH relativeFrom="margin">
              <wp:align>center</wp:align>
            </wp:positionH>
            <wp:positionV relativeFrom="page">
              <wp:posOffset>4000500</wp:posOffset>
            </wp:positionV>
            <wp:extent cx="6185535" cy="312420"/>
            <wp:effectExtent l="0" t="0" r="571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28314" t="51242" r="26883" b="44728"/>
                    <a:stretch/>
                  </pic:blipFill>
                  <pic:spPr bwMode="auto">
                    <a:xfrm>
                      <a:off x="0" y="0"/>
                      <a:ext cx="6185535" cy="3124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03BA8">
        <w:rPr>
          <w:noProof/>
        </w:rPr>
        <w:drawing>
          <wp:anchor distT="0" distB="0" distL="114300" distR="114300" simplePos="0" relativeHeight="251658240" behindDoc="0" locked="0" layoutInCell="1" allowOverlap="1" wp14:anchorId="786D2DCA" wp14:editId="7CEF3F45">
            <wp:simplePos x="0" y="0"/>
            <wp:positionH relativeFrom="page">
              <wp:align>right</wp:align>
            </wp:positionH>
            <wp:positionV relativeFrom="page">
              <wp:posOffset>1466850</wp:posOffset>
            </wp:positionV>
            <wp:extent cx="7886700" cy="2355184"/>
            <wp:effectExtent l="0" t="0" r="0" b="762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886700" cy="2355184"/>
                    </a:xfrm>
                    <a:prstGeom prst="rect">
                      <a:avLst/>
                    </a:prstGeom>
                    <a:noFill/>
                  </pic:spPr>
                </pic:pic>
              </a:graphicData>
            </a:graphic>
            <wp14:sizeRelH relativeFrom="margin">
              <wp14:pctWidth>0</wp14:pctWidth>
            </wp14:sizeRelH>
            <wp14:sizeRelV relativeFrom="margin">
              <wp14:pctHeight>0</wp14:pctHeight>
            </wp14:sizeRelV>
          </wp:anchor>
        </w:drawing>
      </w:r>
    </w:p>
    <w:p w14:paraId="3880DA76" w14:textId="7A7C1643" w:rsidR="00803BA8" w:rsidRDefault="00803BA8"/>
    <w:p w14:paraId="1D8491DB" w14:textId="3ACF0949" w:rsidR="00803BA8" w:rsidRDefault="00803BA8"/>
    <w:p w14:paraId="7AA5D057" w14:textId="61E169AF" w:rsidR="00803BA8" w:rsidRDefault="00803BA8"/>
    <w:p w14:paraId="3558FE3D" w14:textId="3175F6BB" w:rsidR="00803BA8" w:rsidRDefault="00803BA8"/>
    <w:p w14:paraId="4BD6402F" w14:textId="77777777" w:rsidR="00803BA8" w:rsidRDefault="00803BA8"/>
    <w:p w14:paraId="5DC85608" w14:textId="7500C2D7" w:rsidR="00803BA8" w:rsidRDefault="00803BA8"/>
    <w:p w14:paraId="3B70350E" w14:textId="74E6F9C1" w:rsidR="00803BA8" w:rsidRDefault="00803BA8"/>
    <w:p w14:paraId="09C56865" w14:textId="077FAC92" w:rsidR="00803BA8" w:rsidRDefault="00803BA8"/>
    <w:p w14:paraId="1952D6EE" w14:textId="14A55316" w:rsidR="00803BA8" w:rsidRDefault="00803BA8"/>
    <w:p w14:paraId="61D1673B" w14:textId="40023E84" w:rsidR="00803BA8" w:rsidRDefault="00803BA8"/>
    <w:p w14:paraId="6D231386" w14:textId="75B10060" w:rsidR="00803BA8" w:rsidRDefault="00803BA8"/>
    <w:p w14:paraId="22685717" w14:textId="17E1DCB5" w:rsidR="00803BA8" w:rsidRDefault="00803BA8"/>
    <w:p w14:paraId="527A8139" w14:textId="77777777" w:rsidR="00803BA8" w:rsidRDefault="00803BA8">
      <w:pPr>
        <w:rPr>
          <w:rFonts w:ascii="Arial Black" w:hAnsi="Arial Black"/>
          <w:sz w:val="56"/>
          <w:szCs w:val="56"/>
        </w:rPr>
      </w:pPr>
      <w:r>
        <w:rPr>
          <w:rFonts w:ascii="Arial Black" w:hAnsi="Arial Black"/>
          <w:sz w:val="56"/>
          <w:szCs w:val="56"/>
        </w:rPr>
        <w:t xml:space="preserve">            </w:t>
      </w:r>
    </w:p>
    <w:p w14:paraId="14DFFEDB" w14:textId="77777777" w:rsidR="00803BA8" w:rsidRDefault="00803BA8">
      <w:pPr>
        <w:rPr>
          <w:rFonts w:ascii="Arial Black" w:hAnsi="Arial Black"/>
          <w:sz w:val="56"/>
          <w:szCs w:val="56"/>
        </w:rPr>
      </w:pPr>
    </w:p>
    <w:p w14:paraId="5464066E" w14:textId="03D34640" w:rsidR="00803BA8" w:rsidRPr="005A64FF" w:rsidRDefault="00803BA8" w:rsidP="00803BA8">
      <w:pPr>
        <w:jc w:val="center"/>
        <w:rPr>
          <w:rFonts w:ascii="Arial Black" w:hAnsi="Arial Black"/>
          <w:sz w:val="56"/>
          <w:szCs w:val="56"/>
        </w:rPr>
      </w:pPr>
      <w:r w:rsidRPr="005A64FF">
        <w:rPr>
          <w:rFonts w:ascii="Arial Black" w:hAnsi="Arial Black"/>
          <w:sz w:val="56"/>
          <w:szCs w:val="56"/>
        </w:rPr>
        <w:t>Celyn Pennell</w:t>
      </w:r>
    </w:p>
    <w:p w14:paraId="0EB54F6F" w14:textId="63E1065A" w:rsidR="009823A9" w:rsidRDefault="00803BA8" w:rsidP="00803BA8">
      <w:pPr>
        <w:jc w:val="center"/>
        <w:rPr>
          <w:b/>
          <w:bCs/>
          <w:color w:val="FFFFFF" w:themeColor="background1"/>
          <w:sz w:val="36"/>
          <w:szCs w:val="36"/>
        </w:rPr>
      </w:pPr>
      <w:r w:rsidRPr="005A64FF">
        <w:rPr>
          <w:b/>
          <w:bCs/>
          <w:sz w:val="36"/>
          <w:szCs w:val="36"/>
        </w:rPr>
        <w:t>Placement Portfolio</w:t>
      </w:r>
    </w:p>
    <w:p w14:paraId="631A6689" w14:textId="77777777" w:rsidR="009823A9" w:rsidRPr="005A64FF" w:rsidRDefault="009823A9" w:rsidP="009823A9">
      <w:pPr>
        <w:jc w:val="center"/>
        <w:rPr>
          <w:b/>
          <w:bCs/>
          <w:sz w:val="36"/>
          <w:szCs w:val="36"/>
          <w:u w:val="single"/>
        </w:rPr>
      </w:pPr>
      <w:r w:rsidRPr="005A64FF">
        <w:rPr>
          <w:b/>
          <w:bCs/>
          <w:sz w:val="36"/>
          <w:szCs w:val="36"/>
          <w:u w:val="single"/>
        </w:rPr>
        <w:lastRenderedPageBreak/>
        <w:t xml:space="preserve">CONTENTS </w:t>
      </w:r>
    </w:p>
    <w:p w14:paraId="56754E82" w14:textId="5BD9B76F" w:rsidR="009823A9" w:rsidRPr="005A64FF" w:rsidRDefault="009823A9" w:rsidP="009823A9">
      <w:pPr>
        <w:jc w:val="center"/>
        <w:rPr>
          <w:b/>
          <w:bCs/>
          <w:sz w:val="36"/>
          <w:szCs w:val="36"/>
          <w:u w:val="single"/>
        </w:rPr>
      </w:pPr>
    </w:p>
    <w:p w14:paraId="27F86666" w14:textId="5F111E1E" w:rsidR="00614A30" w:rsidRPr="005A64FF" w:rsidRDefault="009823A9" w:rsidP="009823A9">
      <w:pPr>
        <w:rPr>
          <w:sz w:val="24"/>
          <w:szCs w:val="24"/>
        </w:rPr>
      </w:pPr>
      <w:r w:rsidRPr="005A64FF">
        <w:rPr>
          <w:sz w:val="24"/>
          <w:szCs w:val="24"/>
        </w:rPr>
        <w:t>Reflective Commentary…………………………………………………………..</w:t>
      </w:r>
      <w:r w:rsidR="00BB150A">
        <w:rPr>
          <w:sz w:val="24"/>
          <w:szCs w:val="24"/>
        </w:rPr>
        <w:t xml:space="preserve"> 3</w:t>
      </w:r>
      <w:r w:rsidR="00614A30" w:rsidRPr="005A64FF">
        <w:rPr>
          <w:sz w:val="24"/>
          <w:szCs w:val="24"/>
        </w:rPr>
        <w:t xml:space="preserve"> </w:t>
      </w:r>
    </w:p>
    <w:p w14:paraId="781B720A" w14:textId="3F9E60EE" w:rsidR="00614A30" w:rsidRPr="005A64FF" w:rsidRDefault="00614A30" w:rsidP="009823A9">
      <w:pPr>
        <w:rPr>
          <w:sz w:val="24"/>
          <w:szCs w:val="24"/>
        </w:rPr>
      </w:pPr>
      <w:r w:rsidRPr="005A64FF">
        <w:rPr>
          <w:sz w:val="24"/>
          <w:szCs w:val="24"/>
        </w:rPr>
        <w:t>References…………………………………………………………………………..</w:t>
      </w:r>
      <w:r w:rsidR="00BB150A">
        <w:rPr>
          <w:sz w:val="24"/>
          <w:szCs w:val="24"/>
        </w:rPr>
        <w:t xml:space="preserve"> </w:t>
      </w:r>
      <w:r w:rsidR="002C2177">
        <w:rPr>
          <w:sz w:val="24"/>
          <w:szCs w:val="24"/>
        </w:rPr>
        <w:t>5</w:t>
      </w:r>
    </w:p>
    <w:p w14:paraId="79EFCF06" w14:textId="4D455A2A" w:rsidR="009823A9" w:rsidRPr="005A64FF" w:rsidRDefault="002D60EE" w:rsidP="009823A9">
      <w:pPr>
        <w:rPr>
          <w:sz w:val="24"/>
          <w:szCs w:val="24"/>
        </w:rPr>
      </w:pPr>
      <w:r w:rsidRPr="005A64FF">
        <w:rPr>
          <w:sz w:val="24"/>
          <w:szCs w:val="24"/>
        </w:rPr>
        <w:t>Evidence 1: Organisation Background………………………………………</w:t>
      </w:r>
      <w:r w:rsidR="00DE0D37">
        <w:rPr>
          <w:sz w:val="24"/>
          <w:szCs w:val="24"/>
        </w:rPr>
        <w:t>…</w:t>
      </w:r>
      <w:r w:rsidR="007641E0">
        <w:rPr>
          <w:sz w:val="24"/>
          <w:szCs w:val="24"/>
        </w:rPr>
        <w:t>6</w:t>
      </w:r>
    </w:p>
    <w:p w14:paraId="5B075555" w14:textId="76819F65" w:rsidR="00B52476" w:rsidRPr="005A64FF" w:rsidRDefault="00B52476" w:rsidP="009823A9">
      <w:pPr>
        <w:rPr>
          <w:sz w:val="24"/>
          <w:szCs w:val="24"/>
        </w:rPr>
      </w:pPr>
      <w:r w:rsidRPr="005A64FF">
        <w:rPr>
          <w:sz w:val="24"/>
          <w:szCs w:val="24"/>
        </w:rPr>
        <w:t xml:space="preserve">    Section A: Mission Statement…………………………………………………</w:t>
      </w:r>
      <w:r w:rsidR="000F5E33">
        <w:rPr>
          <w:sz w:val="24"/>
          <w:szCs w:val="24"/>
        </w:rPr>
        <w:t>..7</w:t>
      </w:r>
    </w:p>
    <w:p w14:paraId="19C487AB" w14:textId="2F067486" w:rsidR="00B52476" w:rsidRPr="005A64FF" w:rsidRDefault="00B52476" w:rsidP="00B52476">
      <w:pPr>
        <w:rPr>
          <w:sz w:val="24"/>
          <w:szCs w:val="24"/>
        </w:rPr>
      </w:pPr>
      <w:r w:rsidRPr="005A64FF">
        <w:rPr>
          <w:sz w:val="24"/>
          <w:szCs w:val="24"/>
        </w:rPr>
        <w:t xml:space="preserve">    Section </w:t>
      </w:r>
      <w:r w:rsidR="007E4B4D">
        <w:rPr>
          <w:sz w:val="24"/>
          <w:szCs w:val="24"/>
        </w:rPr>
        <w:t>B</w:t>
      </w:r>
      <w:r w:rsidRPr="005A64FF">
        <w:rPr>
          <w:sz w:val="24"/>
          <w:szCs w:val="24"/>
        </w:rPr>
        <w:t>: S</w:t>
      </w:r>
      <w:r w:rsidR="00AF6050">
        <w:rPr>
          <w:sz w:val="24"/>
          <w:szCs w:val="24"/>
        </w:rPr>
        <w:t>ervices</w:t>
      </w:r>
      <w:r w:rsidRPr="005A64FF">
        <w:rPr>
          <w:sz w:val="24"/>
          <w:szCs w:val="24"/>
        </w:rPr>
        <w:t xml:space="preserve"> Provided…………………………………………………</w:t>
      </w:r>
      <w:r w:rsidR="007E4B4D">
        <w:rPr>
          <w:sz w:val="24"/>
          <w:szCs w:val="24"/>
        </w:rPr>
        <w:t>…8</w:t>
      </w:r>
    </w:p>
    <w:p w14:paraId="35178348" w14:textId="2702CE9F" w:rsidR="00614A30" w:rsidRPr="005A64FF" w:rsidRDefault="00B52476" w:rsidP="00B52476">
      <w:pPr>
        <w:rPr>
          <w:sz w:val="24"/>
          <w:szCs w:val="24"/>
        </w:rPr>
      </w:pPr>
      <w:r w:rsidRPr="005A64FF">
        <w:rPr>
          <w:sz w:val="24"/>
          <w:szCs w:val="24"/>
        </w:rPr>
        <w:t xml:space="preserve">Evidence 2: </w:t>
      </w:r>
      <w:r w:rsidR="00614A30" w:rsidRPr="005A64FF">
        <w:rPr>
          <w:sz w:val="24"/>
          <w:szCs w:val="24"/>
        </w:rPr>
        <w:t>Reflective Logs………………………………………………………..</w:t>
      </w:r>
      <w:r w:rsidR="0046704C">
        <w:rPr>
          <w:sz w:val="24"/>
          <w:szCs w:val="24"/>
        </w:rPr>
        <w:t>9</w:t>
      </w:r>
    </w:p>
    <w:p w14:paraId="73534CDA" w14:textId="01EDFF84" w:rsidR="00614A30" w:rsidRPr="005A64FF" w:rsidRDefault="00614A30" w:rsidP="00B52476">
      <w:pPr>
        <w:rPr>
          <w:sz w:val="24"/>
          <w:szCs w:val="24"/>
        </w:rPr>
      </w:pPr>
      <w:r w:rsidRPr="005A64FF">
        <w:rPr>
          <w:sz w:val="24"/>
          <w:szCs w:val="24"/>
        </w:rPr>
        <w:t xml:space="preserve">Evidence 3: Volunteering </w:t>
      </w:r>
      <w:r w:rsidR="00E444C3">
        <w:rPr>
          <w:sz w:val="24"/>
          <w:szCs w:val="24"/>
        </w:rPr>
        <w:t xml:space="preserve">at The Zone </w:t>
      </w:r>
      <w:r w:rsidR="00D9024E">
        <w:rPr>
          <w:sz w:val="24"/>
          <w:szCs w:val="24"/>
        </w:rPr>
        <w:t>……………………………………</w:t>
      </w:r>
      <w:r w:rsidR="006B2BF4">
        <w:rPr>
          <w:sz w:val="24"/>
          <w:szCs w:val="24"/>
        </w:rPr>
        <w:t>…….</w:t>
      </w:r>
      <w:r w:rsidR="00E444C3">
        <w:rPr>
          <w:sz w:val="24"/>
          <w:szCs w:val="24"/>
        </w:rPr>
        <w:t>11</w:t>
      </w:r>
    </w:p>
    <w:p w14:paraId="4973B3F7" w14:textId="4B09EAAC" w:rsidR="00614A30" w:rsidRPr="005A64FF" w:rsidRDefault="00614A30" w:rsidP="00B52476">
      <w:pPr>
        <w:rPr>
          <w:sz w:val="24"/>
          <w:szCs w:val="24"/>
        </w:rPr>
      </w:pPr>
      <w:r w:rsidRPr="005A64FF">
        <w:rPr>
          <w:sz w:val="24"/>
          <w:szCs w:val="24"/>
        </w:rPr>
        <w:t xml:space="preserve">    Section A: Skills Required</w:t>
      </w:r>
      <w:r w:rsidR="00610D72">
        <w:rPr>
          <w:sz w:val="24"/>
          <w:szCs w:val="24"/>
        </w:rPr>
        <w:t xml:space="preserve"> and Safeguarding Policies………………………</w:t>
      </w:r>
      <w:r w:rsidR="007723DD">
        <w:rPr>
          <w:sz w:val="24"/>
          <w:szCs w:val="24"/>
        </w:rPr>
        <w:t>1</w:t>
      </w:r>
      <w:r w:rsidR="0067457A">
        <w:rPr>
          <w:sz w:val="24"/>
          <w:szCs w:val="24"/>
        </w:rPr>
        <w:t>3</w:t>
      </w:r>
      <w:r w:rsidRPr="005A64FF">
        <w:rPr>
          <w:sz w:val="24"/>
          <w:szCs w:val="24"/>
        </w:rPr>
        <w:t xml:space="preserve"> </w:t>
      </w:r>
    </w:p>
    <w:p w14:paraId="5A68825B" w14:textId="053389D7" w:rsidR="00614A30" w:rsidRPr="005A64FF" w:rsidRDefault="00614A30" w:rsidP="00B52476">
      <w:pPr>
        <w:rPr>
          <w:sz w:val="24"/>
          <w:szCs w:val="24"/>
        </w:rPr>
      </w:pPr>
      <w:r w:rsidRPr="005A64FF">
        <w:rPr>
          <w:sz w:val="24"/>
          <w:szCs w:val="24"/>
        </w:rPr>
        <w:t xml:space="preserve">    Section B:</w:t>
      </w:r>
      <w:r w:rsidR="00610D72">
        <w:rPr>
          <w:sz w:val="24"/>
          <w:szCs w:val="24"/>
        </w:rPr>
        <w:t xml:space="preserve"> Mentoring</w:t>
      </w:r>
      <w:r w:rsidRPr="005A64FF">
        <w:rPr>
          <w:sz w:val="24"/>
          <w:szCs w:val="24"/>
        </w:rPr>
        <w:t xml:space="preserve"> ………………………………………………</w:t>
      </w:r>
      <w:r w:rsidR="00BD0375">
        <w:rPr>
          <w:sz w:val="24"/>
          <w:szCs w:val="24"/>
        </w:rPr>
        <w:t>……………..</w:t>
      </w:r>
      <w:r w:rsidR="007723DD">
        <w:rPr>
          <w:sz w:val="24"/>
          <w:szCs w:val="24"/>
        </w:rPr>
        <w:t>1</w:t>
      </w:r>
      <w:r w:rsidR="0067457A">
        <w:rPr>
          <w:sz w:val="24"/>
          <w:szCs w:val="24"/>
        </w:rPr>
        <w:t>4</w:t>
      </w:r>
    </w:p>
    <w:p w14:paraId="655D8C6D" w14:textId="383FA0B5" w:rsidR="00614A30" w:rsidRPr="005A64FF" w:rsidRDefault="00614A30" w:rsidP="00B52476">
      <w:pPr>
        <w:rPr>
          <w:sz w:val="24"/>
          <w:szCs w:val="24"/>
        </w:rPr>
      </w:pPr>
      <w:r w:rsidRPr="005A64FF">
        <w:rPr>
          <w:sz w:val="24"/>
          <w:szCs w:val="24"/>
        </w:rPr>
        <w:t>References……………………………………………………………………………..</w:t>
      </w:r>
      <w:r w:rsidR="007723DD">
        <w:rPr>
          <w:sz w:val="24"/>
          <w:szCs w:val="24"/>
        </w:rPr>
        <w:t>1</w:t>
      </w:r>
      <w:r w:rsidR="00B75FBB">
        <w:rPr>
          <w:sz w:val="24"/>
          <w:szCs w:val="24"/>
        </w:rPr>
        <w:t>6</w:t>
      </w:r>
    </w:p>
    <w:p w14:paraId="28C749A3" w14:textId="6A9CAEEC" w:rsidR="00614A30" w:rsidRPr="005A64FF" w:rsidRDefault="00614A30" w:rsidP="00B52476">
      <w:pPr>
        <w:rPr>
          <w:sz w:val="24"/>
          <w:szCs w:val="24"/>
        </w:rPr>
      </w:pPr>
      <w:r w:rsidRPr="005A64FF">
        <w:rPr>
          <w:sz w:val="24"/>
          <w:szCs w:val="24"/>
        </w:rPr>
        <w:t>Appendices……………………………………………………………………………</w:t>
      </w:r>
      <w:r w:rsidR="007723DD">
        <w:rPr>
          <w:sz w:val="24"/>
          <w:szCs w:val="24"/>
        </w:rPr>
        <w:t>1</w:t>
      </w:r>
      <w:r w:rsidR="00B75FBB">
        <w:rPr>
          <w:sz w:val="24"/>
          <w:szCs w:val="24"/>
        </w:rPr>
        <w:t>7</w:t>
      </w:r>
    </w:p>
    <w:p w14:paraId="4ABD8D4D" w14:textId="18C50BF5" w:rsidR="009823A9" w:rsidRPr="00614A30" w:rsidRDefault="009823A9" w:rsidP="00B52476">
      <w:pPr>
        <w:rPr>
          <w:color w:val="FFFFFF" w:themeColor="background1"/>
          <w:sz w:val="24"/>
          <w:szCs w:val="24"/>
        </w:rPr>
      </w:pPr>
      <w:r w:rsidRPr="005A64FF">
        <w:rPr>
          <w:b/>
          <w:bCs/>
          <w:sz w:val="36"/>
          <w:szCs w:val="36"/>
          <w:u w:val="single"/>
        </w:rPr>
        <w:br w:type="page"/>
      </w:r>
    </w:p>
    <w:p w14:paraId="3714ADA3" w14:textId="6A13BAE7" w:rsidR="00BB150A" w:rsidRPr="00512C5C" w:rsidRDefault="001C31F4" w:rsidP="00BB150A">
      <w:pPr>
        <w:jc w:val="center"/>
        <w:rPr>
          <w:sz w:val="32"/>
          <w:szCs w:val="32"/>
          <w:u w:val="single"/>
        </w:rPr>
      </w:pPr>
      <w:r w:rsidRPr="00512C5C">
        <w:rPr>
          <w:sz w:val="32"/>
          <w:szCs w:val="32"/>
          <w:u w:val="single"/>
        </w:rPr>
        <w:lastRenderedPageBreak/>
        <w:t>Reflective Commentar</w:t>
      </w:r>
      <w:r w:rsidR="0061730B" w:rsidRPr="00512C5C">
        <w:rPr>
          <w:sz w:val="32"/>
          <w:szCs w:val="32"/>
          <w:u w:val="single"/>
        </w:rPr>
        <w:t>y</w:t>
      </w:r>
      <w:r w:rsidRPr="00512C5C">
        <w:rPr>
          <w:sz w:val="32"/>
          <w:szCs w:val="32"/>
          <w:u w:val="single"/>
        </w:rPr>
        <w:t xml:space="preserve"> </w:t>
      </w:r>
      <w:r w:rsidR="00BB150A" w:rsidRPr="00512C5C">
        <w:rPr>
          <w:sz w:val="32"/>
          <w:szCs w:val="32"/>
          <w:u w:val="single"/>
        </w:rPr>
        <w:t xml:space="preserve"> </w:t>
      </w:r>
    </w:p>
    <w:p w14:paraId="126F74EC" w14:textId="77777777" w:rsidR="00BB150A" w:rsidRDefault="00BB150A" w:rsidP="00BB150A">
      <w:pPr>
        <w:rPr>
          <w:b/>
          <w:bCs/>
          <w:sz w:val="24"/>
          <w:szCs w:val="24"/>
          <w:u w:val="single"/>
        </w:rPr>
      </w:pPr>
    </w:p>
    <w:p w14:paraId="0BC049ED" w14:textId="65436EA8" w:rsidR="00BB150A" w:rsidRPr="001E0771" w:rsidRDefault="00BB150A" w:rsidP="00BB150A">
      <w:pPr>
        <w:rPr>
          <w:rFonts w:ascii="Arial" w:hAnsi="Arial" w:cs="Arial"/>
        </w:rPr>
      </w:pPr>
      <w:r w:rsidRPr="001E0771">
        <w:rPr>
          <w:rFonts w:ascii="Arial" w:hAnsi="Arial" w:cs="Arial"/>
        </w:rPr>
        <w:t xml:space="preserve">In this section I will aim to reflect on my time spent volunteering at my chosen placement. My volunteering role involved attending and supervising a youth club, held in a community centre called ‘The Zone’. Alongside other youth workers, I provided emotional support to the children and young people who attended the club. Youth club attendees either lived with someone who had additional learning needs, or had additional learning needs themselves. I would help organise activities for the children, encourage them to socialise with others, listen to stories about their homelife, and ensure that they felt supported. In order to reflect upon my time as a youth </w:t>
      </w:r>
      <w:r w:rsidR="00AB5576">
        <w:rPr>
          <w:rFonts w:ascii="Arial" w:hAnsi="Arial" w:cs="Arial"/>
        </w:rPr>
        <w:t>volunteer</w:t>
      </w:r>
      <w:r w:rsidRPr="001E0771">
        <w:rPr>
          <w:rFonts w:ascii="Arial" w:hAnsi="Arial" w:cs="Arial"/>
        </w:rPr>
        <w:t xml:space="preserve"> in The Zone, I will be using the Gibbs Reflective Cycle (Gibbs, 1988). </w:t>
      </w:r>
    </w:p>
    <w:p w14:paraId="6AE0B24E" w14:textId="50D0FBDC" w:rsidR="00BB150A" w:rsidRPr="001E0771" w:rsidRDefault="00BB150A" w:rsidP="00BB150A">
      <w:pPr>
        <w:rPr>
          <w:rFonts w:ascii="Arial" w:hAnsi="Arial" w:cs="Arial"/>
        </w:rPr>
      </w:pPr>
      <w:r w:rsidRPr="001E0771">
        <w:rPr>
          <w:rFonts w:ascii="Arial" w:hAnsi="Arial" w:cs="Arial"/>
        </w:rPr>
        <w:t xml:space="preserve">  Firstly, I will discuss my feelings surrounding my voluntary placement experience. I was initially nervous and apprehensive when</w:t>
      </w:r>
      <w:r w:rsidR="00A55A43">
        <w:rPr>
          <w:rFonts w:ascii="Arial" w:hAnsi="Arial" w:cs="Arial"/>
        </w:rPr>
        <w:t xml:space="preserve"> I</w:t>
      </w:r>
      <w:r w:rsidRPr="001E0771">
        <w:rPr>
          <w:rFonts w:ascii="Arial" w:hAnsi="Arial" w:cs="Arial"/>
        </w:rPr>
        <w:t xml:space="preserve"> heard of the opportunity to carry out volunteering work. I was unsure about what would be expected of me and the types of experiences that I would have.</w:t>
      </w:r>
      <w:r w:rsidR="00A55A43">
        <w:rPr>
          <w:rFonts w:ascii="Arial" w:hAnsi="Arial" w:cs="Arial"/>
        </w:rPr>
        <w:t xml:space="preserve"> </w:t>
      </w:r>
      <w:r w:rsidRPr="001E0771">
        <w:rPr>
          <w:rFonts w:ascii="Arial" w:hAnsi="Arial" w:cs="Arial"/>
        </w:rPr>
        <w:t xml:space="preserve">I also felt worried about finding a suitable placement in time, as I struggled with this initially. However, when I was accepted for a volunteering role at The Zone, I felt relieved and happy that I was on track. On my first day in my volunteering role, I </w:t>
      </w:r>
      <w:r w:rsidR="002E067C">
        <w:rPr>
          <w:rFonts w:ascii="Arial" w:hAnsi="Arial" w:cs="Arial"/>
        </w:rPr>
        <w:t>was first</w:t>
      </w:r>
      <w:r w:rsidRPr="001E0771">
        <w:rPr>
          <w:rFonts w:ascii="Arial" w:hAnsi="Arial" w:cs="Arial"/>
        </w:rPr>
        <w:t xml:space="preserve"> nervous </w:t>
      </w:r>
      <w:r w:rsidR="002E067C">
        <w:rPr>
          <w:rFonts w:ascii="Arial" w:hAnsi="Arial" w:cs="Arial"/>
        </w:rPr>
        <w:t xml:space="preserve">due to </w:t>
      </w:r>
      <w:r w:rsidRPr="001E0771">
        <w:rPr>
          <w:rFonts w:ascii="Arial" w:hAnsi="Arial" w:cs="Arial"/>
        </w:rPr>
        <w:t>meeting new people and being in a new environment. However, once I felt settled, I was keen to begin my role in helping young people in my community. Throughout this experience, there have been occasions where I have felt uncomfortable or sad when a child has told me something negative about their experiences with Additional Learning Needs such as ADHD or autism. However, on the whole my feelings have been positive, as I have been able to bring support and comfort to children who need it. I currently feel optimistic about continuing my role as a youth volunteer at The Zone</w:t>
      </w:r>
      <w:r w:rsidR="0028767E">
        <w:rPr>
          <w:rFonts w:ascii="Arial" w:hAnsi="Arial" w:cs="Arial"/>
        </w:rPr>
        <w:t>, and being involved with the organisation as a whole.</w:t>
      </w:r>
    </w:p>
    <w:p w14:paraId="492556CB" w14:textId="677A43A6" w:rsidR="00BB150A" w:rsidRPr="001E0771" w:rsidRDefault="00BB150A" w:rsidP="00BB150A">
      <w:pPr>
        <w:rPr>
          <w:rFonts w:ascii="Arial" w:hAnsi="Arial" w:cs="Arial"/>
        </w:rPr>
      </w:pPr>
      <w:r w:rsidRPr="001E0771">
        <w:rPr>
          <w:rFonts w:ascii="Arial" w:hAnsi="Arial" w:cs="Arial"/>
        </w:rPr>
        <w:t xml:space="preserve"> An aspect of my </w:t>
      </w:r>
      <w:r w:rsidR="00F97488">
        <w:rPr>
          <w:rFonts w:ascii="Arial" w:hAnsi="Arial" w:cs="Arial"/>
        </w:rPr>
        <w:t>placement experience</w:t>
      </w:r>
      <w:r w:rsidRPr="001E0771">
        <w:rPr>
          <w:rFonts w:ascii="Arial" w:hAnsi="Arial" w:cs="Arial"/>
        </w:rPr>
        <w:t xml:space="preserve"> that went well was the process of creating positive helping relationships with the children who attend The Zone. I was effective in being warm and friendly towards the youth club attendees, and I feel this e</w:t>
      </w:r>
      <w:r w:rsidR="005B5C2C">
        <w:rPr>
          <w:rFonts w:ascii="Arial" w:hAnsi="Arial" w:cs="Arial"/>
        </w:rPr>
        <w:t>ncouraged</w:t>
      </w:r>
      <w:r w:rsidRPr="001E0771">
        <w:rPr>
          <w:rFonts w:ascii="Arial" w:hAnsi="Arial" w:cs="Arial"/>
        </w:rPr>
        <w:t xml:space="preserve"> them to talk to me about their experiences. This was an example of building rapport, an essential aspect of a helping relationship (Midwinter et al, 2015). There were also parts of volunteering that I found challenging, that perhaps did not go as well as others. For instance, some of the children would misbehave and exhibit challenging behaviours in the youth club environment, and I did not always know how to respond to or resolve this. However, on the whole I feel that I made a positive contribution whilst volunteering. I was able to relive the workload of those who run the organisation, through supervising the children and helping to organise activities. As well as this, I acted as an additional support network for those in The Zone that needed it.</w:t>
      </w:r>
    </w:p>
    <w:p w14:paraId="387F7859" w14:textId="77777777" w:rsidR="00BB150A" w:rsidRPr="001E0771" w:rsidRDefault="00BB150A" w:rsidP="00BB150A">
      <w:pPr>
        <w:rPr>
          <w:rFonts w:ascii="Arial" w:hAnsi="Arial" w:cs="Arial"/>
        </w:rPr>
      </w:pPr>
      <w:r w:rsidRPr="001E0771">
        <w:rPr>
          <w:rFonts w:ascii="Arial" w:hAnsi="Arial" w:cs="Arial"/>
        </w:rPr>
        <w:t xml:space="preserve"> There are various contributors that have helped me throughout my placement experience. For example, I have found that children tend to engage more emotionally through play and activities. Being in a “free play” environment like The Zone has been proven to be therapeutic for children who may be emotionally distressed (IPEMA, 2019). Therefore, doing activities alongside the children assisted me in communicating with them. When having one to one conversation, I also feel that my use of active listening skills helped me create helping relationships throughout my placement. For instance, my open body language and use of SOLER showed the child that I was fully engaged in what they were telling me, making them feel more connected to me as a helper (McLeod, 2009). This as well as minimal encouragers </w:t>
      </w:r>
      <w:r w:rsidRPr="001E0771">
        <w:rPr>
          <w:rFonts w:ascii="Arial" w:hAnsi="Arial" w:cs="Arial"/>
        </w:rPr>
        <w:lastRenderedPageBreak/>
        <w:t xml:space="preserve">assisted me in creating a sense of empathy, so that the child felt listened to and heard (Lees-Oaks, 2021). </w:t>
      </w:r>
    </w:p>
    <w:p w14:paraId="0D38B691" w14:textId="34E3328C" w:rsidR="00BB150A" w:rsidRPr="001E0771" w:rsidRDefault="00BB150A" w:rsidP="00BB150A">
      <w:pPr>
        <w:rPr>
          <w:rFonts w:ascii="Arial" w:hAnsi="Arial" w:cs="Arial"/>
        </w:rPr>
      </w:pPr>
      <w:r w:rsidRPr="001E0771">
        <w:rPr>
          <w:rFonts w:ascii="Arial" w:hAnsi="Arial" w:cs="Arial"/>
        </w:rPr>
        <w:t xml:space="preserve"> To conclude, from my experience of volunteering at The Zone, I have learned how crucial active learning skills are when acting as a support network to others. The experience has taught me how to put theory I have learned into practise, in a real-world situation. My time in The Zone has also informed me about the ways in which children can open up emotionally. Through play and different interactive activities, those who attend The Zone are more likely to talk about their personal feelings and experiences, confirmed by past research and literature. In terms of what I would have done differently, I feel that I could have reacted more effectively to challenging behaviour outbursts, particularly from the children with ALN. I was not always aware of the best way to deal with each child to meet their individual needs. However, I believe that this did slightly improve with more experience, as I spent more time in The Zone</w:t>
      </w:r>
      <w:r w:rsidR="00E42829">
        <w:rPr>
          <w:rFonts w:ascii="Arial" w:hAnsi="Arial" w:cs="Arial"/>
        </w:rPr>
        <w:t xml:space="preserve"> and got to know the attendees. </w:t>
      </w:r>
    </w:p>
    <w:p w14:paraId="5FB60147" w14:textId="142B510B" w:rsidR="001C31F4" w:rsidRPr="001E0771" w:rsidRDefault="00BB150A" w:rsidP="00BB150A">
      <w:pPr>
        <w:rPr>
          <w:rFonts w:ascii="Arial" w:hAnsi="Arial" w:cs="Arial"/>
        </w:rPr>
      </w:pPr>
      <w:r w:rsidRPr="001E0771">
        <w:rPr>
          <w:rFonts w:ascii="Arial" w:hAnsi="Arial" w:cs="Arial"/>
        </w:rPr>
        <w:t xml:space="preserve">  Going forward, I feel I need to learn more about the Additional Learning Needs that the children in my placement have, so that I can better understand thought patterns and behaviours. I could do this through reading information in books and creditable sources. Alternatively, I could ask my placement leader to tell me more about the best ways to deal with certain children in the youth club. All of this, along with more experience of interacting with the children will help me to further my counselling skills and put them int</w:t>
      </w:r>
      <w:r w:rsidR="00734CA8">
        <w:rPr>
          <w:rFonts w:ascii="Arial" w:hAnsi="Arial" w:cs="Arial"/>
        </w:rPr>
        <w:t>o</w:t>
      </w:r>
      <w:r w:rsidRPr="001E0771">
        <w:rPr>
          <w:rFonts w:ascii="Arial" w:hAnsi="Arial" w:cs="Arial"/>
        </w:rPr>
        <w:t xml:space="preserve"> practise. Therefore, I feel c</w:t>
      </w:r>
      <w:r w:rsidR="00734CA8">
        <w:rPr>
          <w:rFonts w:ascii="Arial" w:hAnsi="Arial" w:cs="Arial"/>
        </w:rPr>
        <w:t>ontinuing</w:t>
      </w:r>
      <w:r w:rsidRPr="001E0771">
        <w:rPr>
          <w:rFonts w:ascii="Arial" w:hAnsi="Arial" w:cs="Arial"/>
        </w:rPr>
        <w:t xml:space="preserve"> youth volunteering role will be a great opportunity to do th</w:t>
      </w:r>
      <w:r w:rsidR="004A398E">
        <w:rPr>
          <w:rFonts w:ascii="Arial" w:hAnsi="Arial" w:cs="Arial"/>
        </w:rPr>
        <w:t xml:space="preserve">is. </w:t>
      </w:r>
      <w:r w:rsidRPr="001E0771">
        <w:rPr>
          <w:rFonts w:ascii="Arial" w:hAnsi="Arial" w:cs="Arial"/>
        </w:rPr>
        <w:t xml:space="preserve">  </w:t>
      </w:r>
    </w:p>
    <w:p w14:paraId="333586A5" w14:textId="2BD1F03F" w:rsidR="001C31F4" w:rsidRPr="001E0771" w:rsidRDefault="00BB150A" w:rsidP="00BB150A">
      <w:pPr>
        <w:rPr>
          <w:rFonts w:ascii="Arial" w:hAnsi="Arial" w:cs="Arial"/>
        </w:rPr>
      </w:pPr>
      <w:r w:rsidRPr="001E0771">
        <w:rPr>
          <w:rFonts w:ascii="Arial" w:hAnsi="Arial" w:cs="Arial"/>
        </w:rPr>
        <w:t xml:space="preserve"> </w:t>
      </w:r>
    </w:p>
    <w:p w14:paraId="2FFA7016" w14:textId="35AAD59B" w:rsidR="00BB150A" w:rsidRDefault="00BB150A" w:rsidP="00BB150A"/>
    <w:p w14:paraId="75D17E70" w14:textId="00EC7472" w:rsidR="00BB150A" w:rsidRDefault="00BB150A" w:rsidP="00BB150A"/>
    <w:p w14:paraId="0A3BE04E" w14:textId="3618CE3B" w:rsidR="00BB150A" w:rsidRDefault="00BB150A" w:rsidP="00BB150A"/>
    <w:p w14:paraId="70AC6DC2" w14:textId="21FB962D" w:rsidR="00BB150A" w:rsidRDefault="00BB150A" w:rsidP="00BB150A"/>
    <w:p w14:paraId="4BBD0900" w14:textId="2E0F17DF" w:rsidR="00BB150A" w:rsidRDefault="00BB150A" w:rsidP="00BB150A"/>
    <w:p w14:paraId="14139BCF" w14:textId="4F4D06DA" w:rsidR="00BB150A" w:rsidRDefault="00BB150A" w:rsidP="00BB150A"/>
    <w:p w14:paraId="590CAAF1" w14:textId="5606BFE8" w:rsidR="00BB150A" w:rsidRDefault="00BB150A" w:rsidP="00BB150A"/>
    <w:p w14:paraId="5BFD17BF" w14:textId="1784ECE1" w:rsidR="00BB150A" w:rsidRDefault="00BB150A" w:rsidP="00BB150A"/>
    <w:p w14:paraId="61803C31" w14:textId="0F921672" w:rsidR="00BB150A" w:rsidRDefault="00BB150A" w:rsidP="00BB150A"/>
    <w:p w14:paraId="7273C371" w14:textId="5E1DB073" w:rsidR="00BB150A" w:rsidRDefault="00BB150A" w:rsidP="00BB150A"/>
    <w:p w14:paraId="340702EC" w14:textId="0C07D4BB" w:rsidR="00BB150A" w:rsidRDefault="00BB150A" w:rsidP="00BB150A"/>
    <w:p w14:paraId="2378B7DE" w14:textId="69328062" w:rsidR="00BB150A" w:rsidRDefault="00BB150A" w:rsidP="00BB150A"/>
    <w:p w14:paraId="047B05BA" w14:textId="6EA03B5E" w:rsidR="00BB150A" w:rsidRDefault="00BB150A" w:rsidP="00BB150A"/>
    <w:p w14:paraId="736058A7" w14:textId="77777777" w:rsidR="001E0771" w:rsidRDefault="001E0771" w:rsidP="00BB150A">
      <w:pPr>
        <w:rPr>
          <w:u w:val="single"/>
        </w:rPr>
      </w:pPr>
    </w:p>
    <w:p w14:paraId="79CAC1FF" w14:textId="77777777" w:rsidR="001E0771" w:rsidRDefault="001E0771" w:rsidP="00BB150A">
      <w:pPr>
        <w:rPr>
          <w:u w:val="single"/>
        </w:rPr>
      </w:pPr>
    </w:p>
    <w:p w14:paraId="67DBC105" w14:textId="77777777" w:rsidR="001E0771" w:rsidRDefault="001E0771" w:rsidP="00BB150A">
      <w:pPr>
        <w:rPr>
          <w:u w:val="single"/>
        </w:rPr>
      </w:pPr>
    </w:p>
    <w:p w14:paraId="45805B39" w14:textId="77777777" w:rsidR="001E0771" w:rsidRDefault="001E0771" w:rsidP="00BB150A">
      <w:pPr>
        <w:rPr>
          <w:u w:val="single"/>
        </w:rPr>
      </w:pPr>
    </w:p>
    <w:p w14:paraId="1A297E09" w14:textId="572BC70E" w:rsidR="00BB150A" w:rsidRPr="001E0771" w:rsidRDefault="00BB150A" w:rsidP="00BB150A">
      <w:pPr>
        <w:rPr>
          <w:rFonts w:ascii="Arial" w:hAnsi="Arial" w:cs="Arial"/>
          <w:u w:val="single"/>
        </w:rPr>
      </w:pPr>
      <w:r w:rsidRPr="001E0771">
        <w:rPr>
          <w:rFonts w:ascii="Arial" w:hAnsi="Arial" w:cs="Arial"/>
          <w:u w:val="single"/>
        </w:rPr>
        <w:lastRenderedPageBreak/>
        <w:t xml:space="preserve">Reference List  </w:t>
      </w:r>
    </w:p>
    <w:p w14:paraId="44D4DB10" w14:textId="77777777" w:rsidR="00BB150A" w:rsidRPr="001E0771" w:rsidRDefault="00BB150A" w:rsidP="00BB150A">
      <w:pPr>
        <w:rPr>
          <w:rFonts w:ascii="Arial" w:hAnsi="Arial" w:cs="Arial"/>
        </w:rPr>
      </w:pPr>
      <w:r w:rsidRPr="001E0771">
        <w:rPr>
          <w:rFonts w:ascii="Arial" w:hAnsi="Arial" w:cs="Arial"/>
        </w:rPr>
        <w:t xml:space="preserve">Gibbs (1988). Learning by Doing: A guide to teaching and learning methods. Oxford Polytechnic. </w:t>
      </w:r>
    </w:p>
    <w:p w14:paraId="34E4CCB4" w14:textId="77777777" w:rsidR="00BB150A" w:rsidRPr="001E0771" w:rsidRDefault="00BB150A" w:rsidP="00BB150A">
      <w:pPr>
        <w:rPr>
          <w:rFonts w:ascii="Arial" w:hAnsi="Arial" w:cs="Arial"/>
        </w:rPr>
      </w:pPr>
      <w:r w:rsidRPr="001E0771">
        <w:rPr>
          <w:rFonts w:ascii="Arial" w:hAnsi="Arial" w:cs="Arial"/>
        </w:rPr>
        <w:t xml:space="preserve">IPEMA – International Play Equipment Manufacturers Association (2019). ‘Benefits of Play’. Available at:  https://voiceofplay.org/benefits-of-play/  </w:t>
      </w:r>
    </w:p>
    <w:p w14:paraId="488DF1B4" w14:textId="77777777" w:rsidR="00BB150A" w:rsidRPr="001E0771" w:rsidRDefault="00BB150A" w:rsidP="00BB150A">
      <w:pPr>
        <w:rPr>
          <w:rFonts w:ascii="Arial" w:hAnsi="Arial" w:cs="Arial"/>
        </w:rPr>
      </w:pPr>
      <w:r w:rsidRPr="001E0771">
        <w:rPr>
          <w:rFonts w:ascii="Arial" w:hAnsi="Arial" w:cs="Arial"/>
        </w:rPr>
        <w:t xml:space="preserve">Lees-Oaks R (2021). ‘How do you create a therapeutic relationship in counselling?’. Youtube.com. Available at: https://www.youtube.com/watch?v=aIHQot4dOww </w:t>
      </w:r>
    </w:p>
    <w:p w14:paraId="087E57D7" w14:textId="77777777" w:rsidR="00BB150A" w:rsidRPr="001E0771" w:rsidRDefault="00BB150A" w:rsidP="00BB150A">
      <w:pPr>
        <w:rPr>
          <w:rFonts w:ascii="Arial" w:hAnsi="Arial" w:cs="Arial"/>
        </w:rPr>
      </w:pPr>
      <w:r w:rsidRPr="001E0771">
        <w:rPr>
          <w:rFonts w:ascii="Arial" w:hAnsi="Arial" w:cs="Arial"/>
        </w:rPr>
        <w:t xml:space="preserve">McLeod J (2009). ‘An Introduction to Counselling’ Fourth Edition. McGraw Hill/Open University Press, Maidenhead. pp. 398. </w:t>
      </w:r>
    </w:p>
    <w:p w14:paraId="71FC9796" w14:textId="77777777" w:rsidR="00BB150A" w:rsidRPr="001E0771" w:rsidRDefault="00BB150A" w:rsidP="00BB150A">
      <w:pPr>
        <w:rPr>
          <w:rFonts w:ascii="Arial" w:hAnsi="Arial" w:cs="Arial"/>
        </w:rPr>
      </w:pPr>
      <w:r w:rsidRPr="001E0771">
        <w:rPr>
          <w:rFonts w:ascii="Arial" w:hAnsi="Arial" w:cs="Arial"/>
        </w:rPr>
        <w:t>Midwinter R, Dickson J (2015). Embedding Counselling and Communication Skills: A Relational Skills Model. Routledge, London. pp. 23-24.</w:t>
      </w:r>
    </w:p>
    <w:p w14:paraId="1412734C" w14:textId="259693B8" w:rsidR="00BB150A" w:rsidRDefault="00D52C7B" w:rsidP="00BB150A">
      <w:pPr>
        <w:rPr>
          <w:rFonts w:ascii="Arial" w:hAnsi="Arial" w:cs="Arial"/>
        </w:rPr>
      </w:pPr>
      <w:r>
        <w:rPr>
          <w:rFonts w:ascii="Arial" w:hAnsi="Arial" w:cs="Arial"/>
        </w:rPr>
        <w:t xml:space="preserve">  </w:t>
      </w:r>
    </w:p>
    <w:p w14:paraId="1CADC7B2" w14:textId="51D2C6F0" w:rsidR="00D52C7B" w:rsidRDefault="00D52C7B" w:rsidP="00BB150A">
      <w:pPr>
        <w:rPr>
          <w:rFonts w:ascii="Arial" w:hAnsi="Arial" w:cs="Arial"/>
        </w:rPr>
      </w:pPr>
    </w:p>
    <w:p w14:paraId="1E26C5C6" w14:textId="507DF593" w:rsidR="00D52C7B" w:rsidRDefault="00D52C7B" w:rsidP="00BB150A">
      <w:pPr>
        <w:rPr>
          <w:rFonts w:ascii="Arial" w:hAnsi="Arial" w:cs="Arial"/>
        </w:rPr>
      </w:pPr>
    </w:p>
    <w:p w14:paraId="0B42EE88" w14:textId="21C5A0FD" w:rsidR="00D52C7B" w:rsidRDefault="00D52C7B" w:rsidP="00BB150A">
      <w:pPr>
        <w:rPr>
          <w:rFonts w:ascii="Arial" w:hAnsi="Arial" w:cs="Arial"/>
        </w:rPr>
      </w:pPr>
    </w:p>
    <w:p w14:paraId="35BDCBA0" w14:textId="4D397810" w:rsidR="00D52C7B" w:rsidRDefault="00D52C7B" w:rsidP="00BB150A">
      <w:pPr>
        <w:rPr>
          <w:rFonts w:ascii="Arial" w:hAnsi="Arial" w:cs="Arial"/>
        </w:rPr>
      </w:pPr>
    </w:p>
    <w:p w14:paraId="30BFEDD5" w14:textId="4E13CD0F" w:rsidR="00D52C7B" w:rsidRDefault="00D52C7B" w:rsidP="00BB150A">
      <w:pPr>
        <w:rPr>
          <w:rFonts w:ascii="Arial" w:hAnsi="Arial" w:cs="Arial"/>
        </w:rPr>
      </w:pPr>
    </w:p>
    <w:p w14:paraId="68AE99A1" w14:textId="0D48A5E2" w:rsidR="00D52C7B" w:rsidRDefault="00D52C7B" w:rsidP="00BB150A">
      <w:pPr>
        <w:rPr>
          <w:rFonts w:ascii="Arial" w:hAnsi="Arial" w:cs="Arial"/>
        </w:rPr>
      </w:pPr>
    </w:p>
    <w:p w14:paraId="37109443" w14:textId="12149AEB" w:rsidR="00D52C7B" w:rsidRDefault="00D52C7B" w:rsidP="00BB150A">
      <w:pPr>
        <w:rPr>
          <w:rFonts w:ascii="Arial" w:hAnsi="Arial" w:cs="Arial"/>
        </w:rPr>
      </w:pPr>
    </w:p>
    <w:p w14:paraId="3B87F546" w14:textId="69D95857" w:rsidR="00D52C7B" w:rsidRDefault="00D52C7B" w:rsidP="00BB150A">
      <w:pPr>
        <w:rPr>
          <w:rFonts w:ascii="Arial" w:hAnsi="Arial" w:cs="Arial"/>
        </w:rPr>
      </w:pPr>
    </w:p>
    <w:p w14:paraId="521F009C" w14:textId="0A6735F2" w:rsidR="00D52C7B" w:rsidRDefault="00D52C7B" w:rsidP="00BB150A">
      <w:pPr>
        <w:rPr>
          <w:rFonts w:ascii="Arial" w:hAnsi="Arial" w:cs="Arial"/>
        </w:rPr>
      </w:pPr>
    </w:p>
    <w:p w14:paraId="348D2D27" w14:textId="2709F967" w:rsidR="00D52C7B" w:rsidRDefault="00D52C7B" w:rsidP="00BB150A">
      <w:pPr>
        <w:rPr>
          <w:rFonts w:ascii="Arial" w:hAnsi="Arial" w:cs="Arial"/>
        </w:rPr>
      </w:pPr>
    </w:p>
    <w:p w14:paraId="44B19BCA" w14:textId="6CB27723" w:rsidR="00D52C7B" w:rsidRDefault="00D52C7B" w:rsidP="00BB150A">
      <w:pPr>
        <w:rPr>
          <w:rFonts w:ascii="Arial" w:hAnsi="Arial" w:cs="Arial"/>
        </w:rPr>
      </w:pPr>
    </w:p>
    <w:p w14:paraId="159162FE" w14:textId="058F65B2" w:rsidR="00D52C7B" w:rsidRDefault="00D52C7B" w:rsidP="00BB150A">
      <w:pPr>
        <w:rPr>
          <w:rFonts w:ascii="Arial" w:hAnsi="Arial" w:cs="Arial"/>
        </w:rPr>
      </w:pPr>
    </w:p>
    <w:p w14:paraId="693D12B6" w14:textId="6703C108" w:rsidR="00D52C7B" w:rsidRDefault="00D52C7B" w:rsidP="00BB150A">
      <w:pPr>
        <w:rPr>
          <w:rFonts w:ascii="Arial" w:hAnsi="Arial" w:cs="Arial"/>
        </w:rPr>
      </w:pPr>
    </w:p>
    <w:p w14:paraId="161145D9" w14:textId="2FB14590" w:rsidR="00D52C7B" w:rsidRDefault="00D52C7B" w:rsidP="00BB150A">
      <w:pPr>
        <w:rPr>
          <w:rFonts w:ascii="Arial" w:hAnsi="Arial" w:cs="Arial"/>
        </w:rPr>
      </w:pPr>
    </w:p>
    <w:p w14:paraId="3EC673D6" w14:textId="5E56C05E" w:rsidR="00D52C7B" w:rsidRDefault="00D52C7B" w:rsidP="00BB150A">
      <w:pPr>
        <w:rPr>
          <w:rFonts w:ascii="Arial" w:hAnsi="Arial" w:cs="Arial"/>
        </w:rPr>
      </w:pPr>
    </w:p>
    <w:p w14:paraId="411EB801" w14:textId="5285E0BE" w:rsidR="00D52C7B" w:rsidRDefault="00D52C7B" w:rsidP="00BB150A">
      <w:pPr>
        <w:rPr>
          <w:rFonts w:ascii="Arial" w:hAnsi="Arial" w:cs="Arial"/>
        </w:rPr>
      </w:pPr>
    </w:p>
    <w:p w14:paraId="750BC5D1" w14:textId="5FB0D93C" w:rsidR="00D52C7B" w:rsidRDefault="00D52C7B" w:rsidP="00BB150A">
      <w:pPr>
        <w:rPr>
          <w:rFonts w:ascii="Arial" w:hAnsi="Arial" w:cs="Arial"/>
        </w:rPr>
      </w:pPr>
    </w:p>
    <w:p w14:paraId="1E8ACBCF" w14:textId="4DB98516" w:rsidR="00D52C7B" w:rsidRDefault="00D52C7B" w:rsidP="00BB150A">
      <w:pPr>
        <w:rPr>
          <w:rFonts w:ascii="Arial" w:hAnsi="Arial" w:cs="Arial"/>
        </w:rPr>
      </w:pPr>
    </w:p>
    <w:p w14:paraId="6133825E" w14:textId="101D4723" w:rsidR="00D52C7B" w:rsidRDefault="00D52C7B" w:rsidP="00BB150A">
      <w:pPr>
        <w:rPr>
          <w:rFonts w:ascii="Arial" w:hAnsi="Arial" w:cs="Arial"/>
        </w:rPr>
      </w:pPr>
    </w:p>
    <w:p w14:paraId="4E3ECE46" w14:textId="5A7C34FC" w:rsidR="00D52C7B" w:rsidRDefault="00D52C7B" w:rsidP="00BB150A">
      <w:pPr>
        <w:rPr>
          <w:rFonts w:ascii="Arial" w:hAnsi="Arial" w:cs="Arial"/>
        </w:rPr>
      </w:pPr>
    </w:p>
    <w:p w14:paraId="6A09946A" w14:textId="0C8FA3CB" w:rsidR="00D52C7B" w:rsidRDefault="00D52C7B" w:rsidP="00BB150A">
      <w:pPr>
        <w:rPr>
          <w:rFonts w:ascii="Arial" w:hAnsi="Arial" w:cs="Arial"/>
        </w:rPr>
      </w:pPr>
    </w:p>
    <w:p w14:paraId="7D8B4AD4" w14:textId="63C2AE09" w:rsidR="00D52C7B" w:rsidRDefault="00D52C7B" w:rsidP="00BB150A">
      <w:pPr>
        <w:rPr>
          <w:rFonts w:ascii="Arial" w:hAnsi="Arial" w:cs="Arial"/>
        </w:rPr>
      </w:pPr>
    </w:p>
    <w:p w14:paraId="3E9B7566" w14:textId="58CCF7DE" w:rsidR="00D52C7B" w:rsidRDefault="00124764" w:rsidP="00D52C7B">
      <w:pPr>
        <w:jc w:val="center"/>
        <w:rPr>
          <w:rFonts w:asciiTheme="majorHAnsi" w:hAnsiTheme="majorHAnsi" w:cs="Arial"/>
          <w:sz w:val="32"/>
          <w:szCs w:val="32"/>
          <w:u w:val="single"/>
        </w:rPr>
      </w:pPr>
      <w:r w:rsidRPr="00124764">
        <w:rPr>
          <w:rFonts w:asciiTheme="majorHAnsi" w:hAnsiTheme="majorHAnsi" w:cs="Arial"/>
          <w:sz w:val="32"/>
          <w:szCs w:val="32"/>
          <w:u w:val="single"/>
        </w:rPr>
        <w:lastRenderedPageBreak/>
        <w:t>The Zone, Bridgend</w:t>
      </w:r>
      <w:r w:rsidR="00A27B6E">
        <w:rPr>
          <w:rFonts w:asciiTheme="majorHAnsi" w:hAnsiTheme="majorHAnsi" w:cs="Arial"/>
          <w:sz w:val="32"/>
          <w:szCs w:val="32"/>
          <w:u w:val="single"/>
        </w:rPr>
        <w:t xml:space="preserve">  </w:t>
      </w:r>
    </w:p>
    <w:p w14:paraId="4A4DF1EA" w14:textId="2225639D" w:rsidR="00A27B6E" w:rsidRDefault="00EA36E6" w:rsidP="00D52C7B">
      <w:pPr>
        <w:jc w:val="center"/>
        <w:rPr>
          <w:rFonts w:asciiTheme="majorHAnsi" w:hAnsiTheme="majorHAnsi" w:cs="Arial"/>
          <w:sz w:val="32"/>
          <w:szCs w:val="32"/>
          <w:u w:val="single"/>
        </w:rPr>
      </w:pPr>
      <w:r>
        <w:rPr>
          <w:rFonts w:asciiTheme="majorHAnsi" w:hAnsiTheme="majorHAnsi" w:cs="Arial"/>
          <w:noProof/>
          <w:sz w:val="24"/>
          <w:szCs w:val="24"/>
        </w:rPr>
        <w:drawing>
          <wp:anchor distT="0" distB="0" distL="114300" distR="114300" simplePos="0" relativeHeight="251663360" behindDoc="0" locked="0" layoutInCell="1" allowOverlap="1" wp14:anchorId="715CFCA2" wp14:editId="23C176CE">
            <wp:simplePos x="0" y="0"/>
            <wp:positionH relativeFrom="column">
              <wp:posOffset>4495165</wp:posOffset>
            </wp:positionH>
            <wp:positionV relativeFrom="margin">
              <wp:posOffset>640715</wp:posOffset>
            </wp:positionV>
            <wp:extent cx="1622425" cy="1476375"/>
            <wp:effectExtent l="0" t="0" r="0" b="952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22425" cy="1476375"/>
                    </a:xfrm>
                    <a:prstGeom prst="rect">
                      <a:avLst/>
                    </a:prstGeom>
                    <a:noFill/>
                  </pic:spPr>
                </pic:pic>
              </a:graphicData>
            </a:graphic>
            <wp14:sizeRelH relativeFrom="margin">
              <wp14:pctWidth>0</wp14:pctWidth>
            </wp14:sizeRelH>
            <wp14:sizeRelV relativeFrom="margin">
              <wp14:pctHeight>0</wp14:pctHeight>
            </wp14:sizeRelV>
          </wp:anchor>
        </w:drawing>
      </w:r>
    </w:p>
    <w:p w14:paraId="49737160" w14:textId="2F6BC6E3" w:rsidR="00A27B6E" w:rsidRDefault="00A27B6E" w:rsidP="00F47836">
      <w:pPr>
        <w:jc w:val="center"/>
        <w:rPr>
          <w:rFonts w:asciiTheme="majorHAnsi" w:hAnsiTheme="majorHAnsi" w:cs="Arial"/>
          <w:sz w:val="24"/>
          <w:szCs w:val="24"/>
        </w:rPr>
      </w:pPr>
      <w:r>
        <w:rPr>
          <w:rFonts w:asciiTheme="majorHAnsi" w:hAnsiTheme="majorHAnsi" w:cs="Arial"/>
          <w:sz w:val="24"/>
          <w:szCs w:val="24"/>
        </w:rPr>
        <w:t xml:space="preserve">The Zone is a community hub located in Bridgend town centre. </w:t>
      </w:r>
      <w:r w:rsidR="00084064">
        <w:rPr>
          <w:rFonts w:asciiTheme="majorHAnsi" w:hAnsiTheme="majorHAnsi" w:cs="Arial"/>
          <w:sz w:val="24"/>
          <w:szCs w:val="24"/>
        </w:rPr>
        <w:t>It is part of an organisation called ‘The Bridge Mentoring Plus Scheme’.</w:t>
      </w:r>
      <w:r w:rsidR="005A5FD5">
        <w:rPr>
          <w:rFonts w:asciiTheme="majorHAnsi" w:hAnsiTheme="majorHAnsi" w:cs="Arial"/>
          <w:sz w:val="24"/>
          <w:szCs w:val="24"/>
        </w:rPr>
        <w:t xml:space="preserve"> </w:t>
      </w:r>
    </w:p>
    <w:p w14:paraId="35229445" w14:textId="649FF535" w:rsidR="00EA36E6" w:rsidRDefault="00EA36E6" w:rsidP="00F47836">
      <w:pPr>
        <w:jc w:val="center"/>
        <w:rPr>
          <w:rFonts w:asciiTheme="majorHAnsi" w:hAnsiTheme="majorHAnsi" w:cs="Arial"/>
          <w:sz w:val="24"/>
          <w:szCs w:val="24"/>
        </w:rPr>
      </w:pPr>
    </w:p>
    <w:p w14:paraId="3851064F" w14:textId="77777777" w:rsidR="003F28D1" w:rsidRDefault="00EA36E6" w:rsidP="00F47836">
      <w:pPr>
        <w:jc w:val="center"/>
        <w:rPr>
          <w:rFonts w:asciiTheme="majorHAnsi" w:hAnsiTheme="majorHAnsi" w:cs="Arial"/>
          <w:sz w:val="24"/>
          <w:szCs w:val="24"/>
        </w:rPr>
      </w:pPr>
      <w:r>
        <w:rPr>
          <w:rFonts w:asciiTheme="majorHAnsi" w:hAnsiTheme="majorHAnsi" w:cs="Arial"/>
          <w:noProof/>
          <w:sz w:val="24"/>
          <w:szCs w:val="24"/>
        </w:rPr>
        <mc:AlternateContent>
          <mc:Choice Requires="wps">
            <w:drawing>
              <wp:anchor distT="0" distB="0" distL="114300" distR="114300" simplePos="0" relativeHeight="251664384" behindDoc="0" locked="0" layoutInCell="1" allowOverlap="1" wp14:anchorId="25D40FC2" wp14:editId="72E68165">
                <wp:simplePos x="0" y="0"/>
                <wp:positionH relativeFrom="column">
                  <wp:posOffset>4411980</wp:posOffset>
                </wp:positionH>
                <wp:positionV relativeFrom="page">
                  <wp:posOffset>3048000</wp:posOffset>
                </wp:positionV>
                <wp:extent cx="1897380" cy="495300"/>
                <wp:effectExtent l="0" t="0" r="7620" b="0"/>
                <wp:wrapNone/>
                <wp:docPr id="8" name="Text Box 8"/>
                <wp:cNvGraphicFramePr/>
                <a:graphic xmlns:a="http://schemas.openxmlformats.org/drawingml/2006/main">
                  <a:graphicData uri="http://schemas.microsoft.com/office/word/2010/wordprocessingShape">
                    <wps:wsp>
                      <wps:cNvSpPr txBox="1"/>
                      <wps:spPr>
                        <a:xfrm>
                          <a:off x="0" y="0"/>
                          <a:ext cx="1897380" cy="495300"/>
                        </a:xfrm>
                        <a:prstGeom prst="rect">
                          <a:avLst/>
                        </a:prstGeom>
                        <a:solidFill>
                          <a:schemeClr val="lt1"/>
                        </a:solidFill>
                        <a:ln w="6350">
                          <a:noFill/>
                        </a:ln>
                      </wps:spPr>
                      <wps:txbx>
                        <w:txbxContent>
                          <w:p w14:paraId="5CDD5949" w14:textId="57985CF4" w:rsidR="00EA36E6" w:rsidRPr="00EA36E6" w:rsidRDefault="00EA36E6">
                            <w:pPr>
                              <w:rPr>
                                <w:sz w:val="18"/>
                                <w:szCs w:val="18"/>
                              </w:rPr>
                            </w:pPr>
                            <w:r w:rsidRPr="00EA36E6">
                              <w:rPr>
                                <w:sz w:val="18"/>
                                <w:szCs w:val="18"/>
                              </w:rPr>
                              <w:t>(Image: The Bridge MPS,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5D40FC2" id="_x0000_t202" coordsize="21600,21600" o:spt="202" path="m,l,21600r21600,l21600,xe">
                <v:stroke joinstyle="miter"/>
                <v:path gradientshapeok="t" o:connecttype="rect"/>
              </v:shapetype>
              <v:shape id="Text Box 8" o:spid="_x0000_s1026" type="#_x0000_t202" style="position:absolute;left:0;text-align:left;margin-left:347.4pt;margin-top:240pt;width:149.4pt;height:39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" fillcolor="white [3201]" stroked="f" strokeweight=".5pt">
                <v:textbox>
                  <w:txbxContent>
                    <w:p w14:paraId="5CDD5949" w14:textId="57985CF4" w:rsidR="00EA36E6" w:rsidRPr="00EA36E6" w:rsidRDefault="00EA36E6">
                      <w:pPr>
                        <w:rPr>
                          <w:sz w:val="18"/>
                          <w:szCs w:val="18"/>
                        </w:rPr>
                      </w:pPr>
                      <w:r w:rsidRPr="00EA36E6">
                        <w:rPr>
                          <w:sz w:val="18"/>
                          <w:szCs w:val="18"/>
                        </w:rPr>
                        <w:t>(Image: The Bridge MPS, 2018)</w:t>
                      </w:r>
                    </w:p>
                  </w:txbxContent>
                </v:textbox>
                <w10:wrap anchory="page"/>
              </v:shape>
            </w:pict>
          </mc:Fallback>
        </mc:AlternateContent>
      </w:r>
      <w:r>
        <w:rPr>
          <w:rFonts w:asciiTheme="majorHAnsi" w:hAnsiTheme="majorHAnsi" w:cs="Arial"/>
          <w:noProof/>
          <w:sz w:val="24"/>
          <w:szCs w:val="24"/>
        </w:rPr>
        <mc:AlternateContent>
          <mc:Choice Requires="wps">
            <w:drawing>
              <wp:anchor distT="0" distB="0" distL="114300" distR="114300" simplePos="0" relativeHeight="251662336" behindDoc="0" locked="0" layoutInCell="1" allowOverlap="1" wp14:anchorId="7BAD8AF3" wp14:editId="1AD71058">
                <wp:simplePos x="0" y="0"/>
                <wp:positionH relativeFrom="column">
                  <wp:posOffset>-556260</wp:posOffset>
                </wp:positionH>
                <wp:positionV relativeFrom="page">
                  <wp:posOffset>5758815</wp:posOffset>
                </wp:positionV>
                <wp:extent cx="1752600" cy="251460"/>
                <wp:effectExtent l="0" t="0" r="0" b="0"/>
                <wp:wrapNone/>
                <wp:docPr id="6" name="Text Box 6"/>
                <wp:cNvGraphicFramePr/>
                <a:graphic xmlns:a="http://schemas.openxmlformats.org/drawingml/2006/main">
                  <a:graphicData uri="http://schemas.microsoft.com/office/word/2010/wordprocessingShape">
                    <wps:wsp>
                      <wps:cNvSpPr txBox="1"/>
                      <wps:spPr>
                        <a:xfrm>
                          <a:off x="0" y="0"/>
                          <a:ext cx="1752600" cy="251460"/>
                        </a:xfrm>
                        <a:prstGeom prst="rect">
                          <a:avLst/>
                        </a:prstGeom>
                        <a:solidFill>
                          <a:schemeClr val="lt1"/>
                        </a:solidFill>
                        <a:ln w="6350">
                          <a:noFill/>
                        </a:ln>
                      </wps:spPr>
                      <wps:txbx>
                        <w:txbxContent>
                          <w:p w14:paraId="51868275" w14:textId="59BEFDF4" w:rsidR="008F3DA3" w:rsidRDefault="008F3DA3">
                            <w:r w:rsidRPr="008F3DA3">
                              <w:rPr>
                                <w:sz w:val="18"/>
                                <w:szCs w:val="18"/>
                              </w:rPr>
                              <w:t>(</w:t>
                            </w:r>
                            <w:r>
                              <w:rPr>
                                <w:sz w:val="18"/>
                                <w:szCs w:val="18"/>
                              </w:rPr>
                              <w:t xml:space="preserve">Image: </w:t>
                            </w:r>
                            <w:r w:rsidRPr="008F3DA3">
                              <w:rPr>
                                <w:sz w:val="18"/>
                                <w:szCs w:val="18"/>
                              </w:rPr>
                              <w:t>Abby Bolter, 2016</w:t>
                            </w:r>
                            <w:r w:rsidR="00D715E6">
                              <w:rPr>
                                <w:sz w:val="18"/>
                                <w:szCs w:val="1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BAD8AF3" id="Text Box 6" o:spid="_x0000_s1027" type="#_x0000_t202" style="position:absolute;left:0;text-align:left;margin-left:-43.8pt;margin-top:453.45pt;width:138pt;height:19.8pt;z-index:251662336;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" fillcolor="white [3201]" stroked="f" strokeweight=".5pt">
                <v:textbox>
                  <w:txbxContent>
                    <w:p w14:paraId="51868275" w14:textId="59BEFDF4" w:rsidR="008F3DA3" w:rsidRDefault="008F3DA3">
                      <w:r w:rsidRPr="008F3DA3">
                        <w:rPr>
                          <w:sz w:val="18"/>
                          <w:szCs w:val="18"/>
                        </w:rPr>
                        <w:t>(</w:t>
                      </w:r>
                      <w:r>
                        <w:rPr>
                          <w:sz w:val="18"/>
                          <w:szCs w:val="18"/>
                        </w:rPr>
                        <w:t xml:space="preserve">Image: </w:t>
                      </w:r>
                      <w:r w:rsidRPr="008F3DA3">
                        <w:rPr>
                          <w:sz w:val="18"/>
                          <w:szCs w:val="18"/>
                        </w:rPr>
                        <w:t>Abby Bolter, 2016</w:t>
                      </w:r>
                      <w:r w:rsidR="00D715E6">
                        <w:rPr>
                          <w:sz w:val="18"/>
                          <w:szCs w:val="18"/>
                        </w:rPr>
                        <w:t>)</w:t>
                      </w:r>
                    </w:p>
                  </w:txbxContent>
                </v:textbox>
                <w10:wrap anchory="page"/>
              </v:shape>
            </w:pict>
          </mc:Fallback>
        </mc:AlternateContent>
      </w:r>
      <w:r>
        <w:rPr>
          <w:rFonts w:asciiTheme="majorHAnsi" w:hAnsiTheme="majorHAnsi" w:cs="Arial"/>
          <w:noProof/>
          <w:sz w:val="24"/>
          <w:szCs w:val="24"/>
        </w:rPr>
        <w:drawing>
          <wp:anchor distT="0" distB="0" distL="114300" distR="114300" simplePos="0" relativeHeight="251661312" behindDoc="0" locked="0" layoutInCell="1" allowOverlap="1" wp14:anchorId="26F8AB44" wp14:editId="05296AFB">
            <wp:simplePos x="0" y="0"/>
            <wp:positionH relativeFrom="margin">
              <wp:posOffset>-502920</wp:posOffset>
            </wp:positionH>
            <wp:positionV relativeFrom="page">
              <wp:posOffset>3886200</wp:posOffset>
            </wp:positionV>
            <wp:extent cx="2781300" cy="1849755"/>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81300" cy="1849755"/>
                    </a:xfrm>
                    <a:prstGeom prst="rect">
                      <a:avLst/>
                    </a:prstGeom>
                    <a:noFill/>
                  </pic:spPr>
                </pic:pic>
              </a:graphicData>
            </a:graphic>
            <wp14:sizeRelH relativeFrom="margin">
              <wp14:pctWidth>0</wp14:pctWidth>
            </wp14:sizeRelH>
            <wp14:sizeRelV relativeFrom="margin">
              <wp14:pctHeight>0</wp14:pctHeight>
            </wp14:sizeRelV>
          </wp:anchor>
        </w:drawing>
      </w:r>
      <w:r>
        <w:rPr>
          <w:rFonts w:asciiTheme="majorHAnsi" w:hAnsiTheme="majorHAnsi" w:cs="Arial"/>
          <w:sz w:val="24"/>
          <w:szCs w:val="24"/>
        </w:rPr>
        <w:t>The organisation was founded in 2002, originally to prevent young people from entering the Criminal Justice System.</w:t>
      </w:r>
      <w:r w:rsidR="003F28D1">
        <w:rPr>
          <w:rFonts w:asciiTheme="majorHAnsi" w:hAnsiTheme="majorHAnsi" w:cs="Arial"/>
          <w:sz w:val="24"/>
          <w:szCs w:val="24"/>
        </w:rPr>
        <w:t xml:space="preserve"> </w:t>
      </w:r>
    </w:p>
    <w:p w14:paraId="21E3132F" w14:textId="77777777" w:rsidR="003F28D1" w:rsidRDefault="003F28D1" w:rsidP="00F47836">
      <w:pPr>
        <w:jc w:val="center"/>
        <w:rPr>
          <w:rFonts w:asciiTheme="majorHAnsi" w:hAnsiTheme="majorHAnsi" w:cs="Arial"/>
          <w:sz w:val="24"/>
          <w:szCs w:val="24"/>
        </w:rPr>
      </w:pPr>
    </w:p>
    <w:p w14:paraId="4FCF817E" w14:textId="77777777" w:rsidR="003F28D1" w:rsidRDefault="003F28D1" w:rsidP="00F47836">
      <w:pPr>
        <w:jc w:val="center"/>
        <w:rPr>
          <w:rFonts w:asciiTheme="majorHAnsi" w:hAnsiTheme="majorHAnsi" w:cs="Arial"/>
          <w:sz w:val="24"/>
          <w:szCs w:val="24"/>
        </w:rPr>
      </w:pPr>
    </w:p>
    <w:p w14:paraId="48F7F54A" w14:textId="77777777" w:rsidR="003F28D1" w:rsidRDefault="003F28D1" w:rsidP="00F47836">
      <w:pPr>
        <w:jc w:val="center"/>
        <w:rPr>
          <w:rFonts w:asciiTheme="majorHAnsi" w:hAnsiTheme="majorHAnsi" w:cs="Arial"/>
          <w:sz w:val="24"/>
          <w:szCs w:val="24"/>
        </w:rPr>
      </w:pPr>
    </w:p>
    <w:p w14:paraId="6CDD6791" w14:textId="77777777" w:rsidR="00AF7B99" w:rsidRDefault="00AF7B99" w:rsidP="00F47836">
      <w:pPr>
        <w:jc w:val="center"/>
        <w:rPr>
          <w:rFonts w:asciiTheme="majorHAnsi" w:hAnsiTheme="majorHAnsi" w:cs="Arial"/>
          <w:sz w:val="24"/>
          <w:szCs w:val="24"/>
        </w:rPr>
      </w:pPr>
    </w:p>
    <w:p w14:paraId="678ECC2A" w14:textId="6AF05E57" w:rsidR="00EA36E6" w:rsidRDefault="003F28D1" w:rsidP="00F47836">
      <w:pPr>
        <w:jc w:val="center"/>
        <w:rPr>
          <w:rFonts w:asciiTheme="majorHAnsi" w:hAnsiTheme="majorHAnsi" w:cs="Arial"/>
          <w:sz w:val="24"/>
          <w:szCs w:val="24"/>
        </w:rPr>
      </w:pPr>
      <w:r>
        <w:rPr>
          <w:rFonts w:asciiTheme="majorHAnsi" w:hAnsiTheme="majorHAnsi" w:cs="Arial"/>
          <w:sz w:val="24"/>
          <w:szCs w:val="24"/>
        </w:rPr>
        <w:t xml:space="preserve">The Zone </w:t>
      </w:r>
      <w:r w:rsidR="00AF7B99">
        <w:rPr>
          <w:rFonts w:asciiTheme="majorHAnsi" w:hAnsiTheme="majorHAnsi" w:cs="Arial"/>
          <w:sz w:val="24"/>
          <w:szCs w:val="24"/>
        </w:rPr>
        <w:t>is open to all members of the community. Help and advice is</w:t>
      </w:r>
      <w:r w:rsidR="00925C6B">
        <w:rPr>
          <w:rFonts w:asciiTheme="majorHAnsi" w:hAnsiTheme="majorHAnsi" w:cs="Arial"/>
          <w:sz w:val="24"/>
          <w:szCs w:val="24"/>
        </w:rPr>
        <w:t xml:space="preserve"> always</w:t>
      </w:r>
      <w:r w:rsidR="00AF7B99">
        <w:rPr>
          <w:rFonts w:asciiTheme="majorHAnsi" w:hAnsiTheme="majorHAnsi" w:cs="Arial"/>
          <w:sz w:val="24"/>
          <w:szCs w:val="24"/>
        </w:rPr>
        <w:t xml:space="preserve"> </w:t>
      </w:r>
      <w:r w:rsidR="00925C6B">
        <w:rPr>
          <w:rFonts w:asciiTheme="majorHAnsi" w:hAnsiTheme="majorHAnsi" w:cs="Arial"/>
          <w:sz w:val="24"/>
          <w:szCs w:val="24"/>
        </w:rPr>
        <w:t>available</w:t>
      </w:r>
      <w:r w:rsidR="00AF7B99">
        <w:rPr>
          <w:rFonts w:asciiTheme="majorHAnsi" w:hAnsiTheme="majorHAnsi" w:cs="Arial"/>
          <w:sz w:val="24"/>
          <w:szCs w:val="24"/>
        </w:rPr>
        <w:t xml:space="preserve"> from </w:t>
      </w:r>
      <w:r w:rsidR="00925C6B">
        <w:rPr>
          <w:rFonts w:asciiTheme="majorHAnsi" w:hAnsiTheme="majorHAnsi" w:cs="Arial"/>
          <w:sz w:val="24"/>
          <w:szCs w:val="24"/>
        </w:rPr>
        <w:t>its</w:t>
      </w:r>
      <w:r w:rsidR="00AF7B99">
        <w:rPr>
          <w:rFonts w:asciiTheme="majorHAnsi" w:hAnsiTheme="majorHAnsi" w:cs="Arial"/>
          <w:sz w:val="24"/>
          <w:szCs w:val="24"/>
        </w:rPr>
        <w:t xml:space="preserve"> group of volunteers, on topics such as money management, parenting and health and well-being.</w:t>
      </w:r>
    </w:p>
    <w:p w14:paraId="22600ED7" w14:textId="1EDDF3E8" w:rsidR="007E3BC4" w:rsidRDefault="002B3FF5" w:rsidP="00F47836">
      <w:pPr>
        <w:jc w:val="center"/>
        <w:rPr>
          <w:rFonts w:asciiTheme="majorHAnsi" w:hAnsiTheme="majorHAnsi" w:cs="Arial"/>
          <w:sz w:val="24"/>
          <w:szCs w:val="24"/>
        </w:rPr>
      </w:pPr>
      <w:r>
        <w:rPr>
          <w:rFonts w:asciiTheme="majorHAnsi" w:hAnsiTheme="majorHAnsi" w:cs="Arial"/>
          <w:sz w:val="24"/>
          <w:szCs w:val="24"/>
        </w:rPr>
        <w:t xml:space="preserve"> </w:t>
      </w:r>
    </w:p>
    <w:p w14:paraId="43E2D1F0" w14:textId="6F9CC90A" w:rsidR="002B3FF5" w:rsidRDefault="002B3FF5" w:rsidP="00F47836">
      <w:pPr>
        <w:jc w:val="center"/>
        <w:rPr>
          <w:rFonts w:asciiTheme="majorHAnsi" w:hAnsiTheme="majorHAnsi" w:cs="Arial"/>
          <w:sz w:val="24"/>
          <w:szCs w:val="24"/>
        </w:rPr>
      </w:pPr>
    </w:p>
    <w:p w14:paraId="6CD97134" w14:textId="6CD8B95F" w:rsidR="002B3FF5" w:rsidRDefault="002B3FF5" w:rsidP="00F47836">
      <w:pPr>
        <w:jc w:val="center"/>
        <w:rPr>
          <w:rFonts w:asciiTheme="majorHAnsi" w:hAnsiTheme="majorHAnsi" w:cs="Arial"/>
          <w:sz w:val="24"/>
          <w:szCs w:val="24"/>
        </w:rPr>
      </w:pPr>
    </w:p>
    <w:p w14:paraId="514C577D" w14:textId="78C5387D" w:rsidR="002B3FF5" w:rsidRDefault="002B3FF5" w:rsidP="00F47836">
      <w:pPr>
        <w:jc w:val="center"/>
        <w:rPr>
          <w:rFonts w:asciiTheme="majorHAnsi" w:hAnsiTheme="majorHAnsi" w:cs="Arial"/>
          <w:sz w:val="24"/>
          <w:szCs w:val="24"/>
        </w:rPr>
      </w:pPr>
    </w:p>
    <w:p w14:paraId="2695EF01" w14:textId="77777777" w:rsidR="002D448D" w:rsidRDefault="002B3FF5" w:rsidP="00F47836">
      <w:pPr>
        <w:jc w:val="center"/>
        <w:rPr>
          <w:rFonts w:asciiTheme="majorHAnsi" w:hAnsiTheme="majorHAnsi" w:cs="Arial"/>
          <w:sz w:val="24"/>
          <w:szCs w:val="24"/>
        </w:rPr>
      </w:pPr>
      <w:r>
        <w:rPr>
          <w:rFonts w:asciiTheme="majorHAnsi" w:hAnsiTheme="majorHAnsi" w:cs="Arial"/>
          <w:sz w:val="24"/>
          <w:szCs w:val="24"/>
        </w:rPr>
        <w:t>The Bridge Mentoring Plus Scheme</w:t>
      </w:r>
      <w:r w:rsidR="001904AF">
        <w:rPr>
          <w:rFonts w:asciiTheme="majorHAnsi" w:hAnsiTheme="majorHAnsi" w:cs="Arial"/>
          <w:sz w:val="24"/>
          <w:szCs w:val="24"/>
        </w:rPr>
        <w:t xml:space="preserve"> and The Zone</w:t>
      </w:r>
      <w:r>
        <w:rPr>
          <w:rFonts w:asciiTheme="majorHAnsi" w:hAnsiTheme="majorHAnsi" w:cs="Arial"/>
          <w:sz w:val="24"/>
          <w:szCs w:val="24"/>
        </w:rPr>
        <w:t xml:space="preserve"> receive support from both Bridgend County Bourgh Council and BBC Children in Need. This funding has been crucial to </w:t>
      </w:r>
      <w:r w:rsidR="001904AF">
        <w:rPr>
          <w:rFonts w:asciiTheme="majorHAnsi" w:hAnsiTheme="majorHAnsi" w:cs="Arial"/>
          <w:sz w:val="24"/>
          <w:szCs w:val="24"/>
        </w:rPr>
        <w:t>accessing the resources needed to support vulnerable members of the area.</w:t>
      </w:r>
      <w:r w:rsidR="000A637F">
        <w:rPr>
          <w:rFonts w:asciiTheme="majorHAnsi" w:hAnsiTheme="majorHAnsi" w:cs="Arial"/>
          <w:sz w:val="24"/>
          <w:szCs w:val="24"/>
        </w:rPr>
        <w:t xml:space="preserve"> </w:t>
      </w:r>
      <w:r w:rsidR="00B0271C">
        <w:rPr>
          <w:rFonts w:asciiTheme="majorHAnsi" w:hAnsiTheme="majorHAnsi" w:cs="Arial"/>
          <w:sz w:val="24"/>
          <w:szCs w:val="24"/>
        </w:rPr>
        <w:t xml:space="preserve">This has included recruiting and training more staff, and access to larger premises to conduct charity work. </w:t>
      </w:r>
    </w:p>
    <w:p w14:paraId="3C03CBB5" w14:textId="77777777" w:rsidR="002D448D" w:rsidRDefault="002D448D" w:rsidP="00F47836">
      <w:pPr>
        <w:jc w:val="center"/>
        <w:rPr>
          <w:rFonts w:asciiTheme="majorHAnsi" w:hAnsiTheme="majorHAnsi" w:cs="Arial"/>
          <w:sz w:val="24"/>
          <w:szCs w:val="24"/>
        </w:rPr>
      </w:pPr>
    </w:p>
    <w:p w14:paraId="41150AB2" w14:textId="4D4E5C07" w:rsidR="002B3FF5" w:rsidRDefault="002D448D" w:rsidP="00F47836">
      <w:pPr>
        <w:jc w:val="center"/>
        <w:rPr>
          <w:rFonts w:asciiTheme="majorHAnsi" w:hAnsiTheme="majorHAnsi" w:cs="Arial"/>
          <w:sz w:val="24"/>
          <w:szCs w:val="24"/>
        </w:rPr>
      </w:pPr>
      <w:r>
        <w:rPr>
          <w:rFonts w:asciiTheme="majorHAnsi" w:hAnsiTheme="majorHAnsi" w:cs="Arial"/>
          <w:sz w:val="24"/>
          <w:szCs w:val="24"/>
        </w:rPr>
        <w:t>Due to</w:t>
      </w:r>
      <w:r w:rsidR="002F01B9">
        <w:rPr>
          <w:rFonts w:asciiTheme="majorHAnsi" w:hAnsiTheme="majorHAnsi" w:cs="Arial"/>
          <w:sz w:val="24"/>
          <w:szCs w:val="24"/>
        </w:rPr>
        <w:t xml:space="preserve"> this</w:t>
      </w:r>
      <w:r>
        <w:rPr>
          <w:rFonts w:asciiTheme="majorHAnsi" w:hAnsiTheme="majorHAnsi" w:cs="Arial"/>
          <w:sz w:val="24"/>
          <w:szCs w:val="24"/>
        </w:rPr>
        <w:t xml:space="preserve"> support from sponsors and charitable donations, in 2009 The Bridge was able to move to its current location in the heart of Bridgend town centre.</w:t>
      </w:r>
      <w:r w:rsidR="002F01B9">
        <w:rPr>
          <w:rFonts w:asciiTheme="majorHAnsi" w:hAnsiTheme="majorHAnsi" w:cs="Arial"/>
          <w:sz w:val="24"/>
          <w:szCs w:val="24"/>
        </w:rPr>
        <w:t xml:space="preserve"> It’s offices and coffee shop are accessible to everyone in the borough</w:t>
      </w:r>
      <w:r w:rsidR="00B361C7">
        <w:rPr>
          <w:rFonts w:asciiTheme="majorHAnsi" w:hAnsiTheme="majorHAnsi" w:cs="Arial"/>
          <w:sz w:val="24"/>
          <w:szCs w:val="24"/>
        </w:rPr>
        <w:t>.</w:t>
      </w:r>
      <w:r w:rsidR="002F01B9">
        <w:rPr>
          <w:rFonts w:asciiTheme="majorHAnsi" w:hAnsiTheme="majorHAnsi" w:cs="Arial"/>
          <w:sz w:val="24"/>
          <w:szCs w:val="24"/>
        </w:rPr>
        <w:t xml:space="preserve"> </w:t>
      </w:r>
    </w:p>
    <w:p w14:paraId="0413C962" w14:textId="06217352" w:rsidR="007E3BC4" w:rsidRDefault="007E3BC4" w:rsidP="00F47836">
      <w:pPr>
        <w:jc w:val="center"/>
        <w:rPr>
          <w:rFonts w:asciiTheme="majorHAnsi" w:hAnsiTheme="majorHAnsi" w:cs="Arial"/>
          <w:sz w:val="24"/>
          <w:szCs w:val="24"/>
        </w:rPr>
      </w:pPr>
    </w:p>
    <w:p w14:paraId="55D65E51" w14:textId="77777777" w:rsidR="00F76D76" w:rsidRDefault="00F76D76" w:rsidP="00F76D76">
      <w:pPr>
        <w:rPr>
          <w:rFonts w:asciiTheme="majorHAnsi" w:hAnsiTheme="majorHAnsi" w:cs="Arial"/>
          <w:sz w:val="24"/>
          <w:szCs w:val="24"/>
        </w:rPr>
      </w:pPr>
    </w:p>
    <w:p w14:paraId="6160F225" w14:textId="62BC648F" w:rsidR="007E3BC4" w:rsidRPr="00F76D76" w:rsidRDefault="008D36CD" w:rsidP="00F76D76">
      <w:pPr>
        <w:jc w:val="center"/>
        <w:rPr>
          <w:rFonts w:asciiTheme="majorHAnsi" w:hAnsiTheme="majorHAnsi" w:cs="Arial"/>
          <w:sz w:val="24"/>
          <w:szCs w:val="24"/>
        </w:rPr>
      </w:pPr>
      <w:r>
        <w:rPr>
          <w:rFonts w:asciiTheme="majorHAnsi" w:hAnsiTheme="majorHAnsi" w:cs="Arial"/>
          <w:noProof/>
          <w:sz w:val="32"/>
          <w:szCs w:val="32"/>
          <w:u w:val="single"/>
        </w:rPr>
        <w:lastRenderedPageBreak/>
        <mc:AlternateContent>
          <mc:Choice Requires="wps">
            <w:drawing>
              <wp:anchor distT="0" distB="0" distL="114300" distR="114300" simplePos="0" relativeHeight="251673600" behindDoc="0" locked="0" layoutInCell="1" allowOverlap="1" wp14:anchorId="6B81496F" wp14:editId="455D40C1">
                <wp:simplePos x="0" y="0"/>
                <wp:positionH relativeFrom="column">
                  <wp:posOffset>784860</wp:posOffset>
                </wp:positionH>
                <wp:positionV relativeFrom="paragraph">
                  <wp:posOffset>1188720</wp:posOffset>
                </wp:positionV>
                <wp:extent cx="1104900" cy="1219200"/>
                <wp:effectExtent l="0" t="0" r="76200" b="57150"/>
                <wp:wrapNone/>
                <wp:docPr id="10" name="Straight Arrow Connector 10"/>
                <wp:cNvGraphicFramePr/>
                <a:graphic xmlns:a="http://schemas.openxmlformats.org/drawingml/2006/main">
                  <a:graphicData uri="http://schemas.microsoft.com/office/word/2010/wordprocessingShape">
                    <wps:wsp>
                      <wps:cNvCnPr/>
                      <wps:spPr>
                        <a:xfrm>
                          <a:off x="0" y="0"/>
                          <a:ext cx="1104900" cy="1219200"/>
                        </a:xfrm>
                        <a:prstGeom prst="straightConnector1">
                          <a:avLst/>
                        </a:prstGeom>
                        <a:ln>
                          <a:solidFill>
                            <a:schemeClr val="tx1">
                              <a:alpha val="60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6F67976" id="_x0000_t32" coordsize="21600,21600" o:spt="32" o:oned="t" path="m,l21600,21600e" filled="f">
                <v:path arrowok="t" fillok="f" o:connecttype="none"/>
                <o:lock v:ext="edit" shapetype="t"/>
              </v:shapetype>
              <v:shape id="Straight Arrow Connector 10" o:spid="_x0000_s1026" type="#_x0000_t32" style="position:absolute;margin-left:61.8pt;margin-top:93.6pt;width:87pt;height:9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" strokecolor="black [3213]">
                <v:stroke endarrow="block" opacity="39321f" endcap="round"/>
              </v:shape>
            </w:pict>
          </mc:Fallback>
        </mc:AlternateContent>
      </w:r>
      <w:r w:rsidR="009A1AC9">
        <w:rPr>
          <w:noProof/>
        </w:rPr>
        <w:drawing>
          <wp:anchor distT="0" distB="0" distL="114300" distR="114300" simplePos="0" relativeHeight="251671552" behindDoc="0" locked="0" layoutInCell="1" allowOverlap="1" wp14:anchorId="2A56DEDF" wp14:editId="113ECD24">
            <wp:simplePos x="0" y="0"/>
            <wp:positionH relativeFrom="page">
              <wp:align>right</wp:align>
            </wp:positionH>
            <wp:positionV relativeFrom="page">
              <wp:posOffset>1453515</wp:posOffset>
            </wp:positionV>
            <wp:extent cx="7553325" cy="1304925"/>
            <wp:effectExtent l="0" t="0" r="9525"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7276" t="53181" r="18859" b="37287"/>
                    <a:stretch/>
                  </pic:blipFill>
                  <pic:spPr bwMode="auto">
                    <a:xfrm>
                      <a:off x="0" y="0"/>
                      <a:ext cx="7553325" cy="13049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E305D">
        <w:rPr>
          <w:rFonts w:asciiTheme="majorHAnsi" w:hAnsiTheme="majorHAnsi" w:cs="Arial"/>
          <w:noProof/>
          <w:sz w:val="32"/>
          <w:szCs w:val="32"/>
          <w:u w:val="single"/>
        </w:rPr>
        <mc:AlternateContent>
          <mc:Choice Requires="wps">
            <w:drawing>
              <wp:anchor distT="0" distB="0" distL="114300" distR="114300" simplePos="0" relativeHeight="251672576" behindDoc="0" locked="0" layoutInCell="1" allowOverlap="1" wp14:anchorId="6963AC24" wp14:editId="0C36EF36">
                <wp:simplePos x="0" y="0"/>
                <wp:positionH relativeFrom="page">
                  <wp:align>right</wp:align>
                </wp:positionH>
                <wp:positionV relativeFrom="paragraph">
                  <wp:posOffset>1638300</wp:posOffset>
                </wp:positionV>
                <wp:extent cx="914400" cy="276225"/>
                <wp:effectExtent l="0" t="0" r="0" b="9525"/>
                <wp:wrapNone/>
                <wp:docPr id="9" name="Text Box 9"/>
                <wp:cNvGraphicFramePr/>
                <a:graphic xmlns:a="http://schemas.openxmlformats.org/drawingml/2006/main">
                  <a:graphicData uri="http://schemas.microsoft.com/office/word/2010/wordprocessingShape">
                    <wps:wsp>
                      <wps:cNvSpPr txBox="1"/>
                      <wps:spPr>
                        <a:xfrm>
                          <a:off x="0" y="0"/>
                          <a:ext cx="914400" cy="276225"/>
                        </a:xfrm>
                        <a:prstGeom prst="rect">
                          <a:avLst/>
                        </a:prstGeom>
                        <a:solidFill>
                          <a:schemeClr val="lt1"/>
                        </a:solidFill>
                        <a:ln w="6350">
                          <a:noFill/>
                        </a:ln>
                      </wps:spPr>
                      <wps:txbx>
                        <w:txbxContent>
                          <w:p w14:paraId="5A60D2F6" w14:textId="415A483E" w:rsidR="004226B8" w:rsidRDefault="004226B8">
                            <w:r>
                              <w:t>The Bridge MPS, 2018</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963AC24" id="Text Box 9" o:spid="_x0000_s1028" type="#_x0000_t202" style="position:absolute;left:0;text-align:left;margin-left:20.8pt;margin-top:129pt;width:1in;height:21.75pt;z-index:251672576;visibility:visible;mso-wrap-style:none;mso-height-percent:0;mso-wrap-distance-left:9pt;mso-wrap-distance-top:0;mso-wrap-distance-right:9pt;mso-wrap-distance-bottom:0;mso-position-horizontal:right;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" fillcolor="white [3201]" stroked="f" strokeweight=".5pt">
                <v:textbox>
                  <w:txbxContent>
                    <w:p w14:paraId="5A60D2F6" w14:textId="415A483E" w:rsidR="004226B8" w:rsidRDefault="004226B8">
                      <w:r>
                        <w:t>The Bridge MPS, 2018</w:t>
                      </w:r>
                    </w:p>
                  </w:txbxContent>
                </v:textbox>
                <w10:wrap anchorx="page"/>
              </v:shape>
            </w:pict>
          </mc:Fallback>
        </mc:AlternateContent>
      </w:r>
      <w:r w:rsidR="007E3BC4" w:rsidRPr="007E3BC4">
        <w:rPr>
          <w:rFonts w:asciiTheme="majorHAnsi" w:hAnsiTheme="majorHAnsi" w:cs="Arial"/>
          <w:sz w:val="32"/>
          <w:szCs w:val="32"/>
          <w:u w:val="single"/>
        </w:rPr>
        <w:t>The Zone: Mission Statement</w:t>
      </w:r>
    </w:p>
    <w:p w14:paraId="2CFE3100" w14:textId="1DF56A3C" w:rsidR="00A72502" w:rsidRDefault="00A72502" w:rsidP="00F47836">
      <w:pPr>
        <w:jc w:val="center"/>
        <w:rPr>
          <w:rFonts w:asciiTheme="majorHAnsi" w:hAnsiTheme="majorHAnsi" w:cs="Arial"/>
          <w:sz w:val="32"/>
          <w:szCs w:val="32"/>
          <w:u w:val="single"/>
        </w:rPr>
      </w:pPr>
    </w:p>
    <w:p w14:paraId="5F404C48" w14:textId="3FAF3390" w:rsidR="00A72502" w:rsidRDefault="00C81CBA" w:rsidP="00F47836">
      <w:pPr>
        <w:jc w:val="center"/>
        <w:rPr>
          <w:rFonts w:asciiTheme="majorHAnsi" w:hAnsiTheme="majorHAnsi" w:cs="Arial"/>
          <w:sz w:val="32"/>
          <w:szCs w:val="32"/>
          <w:u w:val="single"/>
        </w:rPr>
      </w:pPr>
      <w:r w:rsidRPr="003E305D">
        <w:rPr>
          <w:rFonts w:asciiTheme="majorHAnsi" w:hAnsiTheme="majorHAnsi" w:cs="Arial"/>
          <w:noProof/>
          <w:sz w:val="32"/>
          <w:szCs w:val="32"/>
          <w:u w:val="single"/>
        </w:rPr>
        <mc:AlternateContent>
          <mc:Choice Requires="wps">
            <w:drawing>
              <wp:anchor distT="45720" distB="45720" distL="114300" distR="114300" simplePos="0" relativeHeight="251675648" behindDoc="0" locked="0" layoutInCell="1" allowOverlap="1" wp14:anchorId="735F7D3E" wp14:editId="0F9906F7">
                <wp:simplePos x="0" y="0"/>
                <wp:positionH relativeFrom="margin">
                  <wp:align>right</wp:align>
                </wp:positionH>
                <wp:positionV relativeFrom="paragraph">
                  <wp:posOffset>386080</wp:posOffset>
                </wp:positionV>
                <wp:extent cx="5381625" cy="1352550"/>
                <wp:effectExtent l="0" t="0" r="28575" b="1905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81625" cy="1352550"/>
                        </a:xfrm>
                        <a:prstGeom prst="rect">
                          <a:avLst/>
                        </a:prstGeom>
                        <a:solidFill>
                          <a:srgbClr val="FFFFFF"/>
                        </a:solidFill>
                        <a:ln w="9525">
                          <a:solidFill>
                            <a:srgbClr val="000000"/>
                          </a:solidFill>
                          <a:miter lim="800000"/>
                          <a:headEnd/>
                          <a:tailEnd/>
                        </a:ln>
                      </wps:spPr>
                      <wps:txbx>
                        <w:txbxContent>
                          <w:p w14:paraId="1A835D02" w14:textId="3E40AEB1" w:rsidR="003E305D" w:rsidRDefault="00C81CBA" w:rsidP="00C81CBA">
                            <w:pPr>
                              <w:jc w:val="center"/>
                              <w:rPr>
                                <w:sz w:val="24"/>
                                <w:szCs w:val="24"/>
                              </w:rPr>
                            </w:pPr>
                            <w:r>
                              <w:rPr>
                                <w:sz w:val="24"/>
                                <w:szCs w:val="24"/>
                              </w:rPr>
                              <w:t xml:space="preserve">“To break down the barriers of social exclusion that prevent people from building bridges to a more positive future” </w:t>
                            </w:r>
                          </w:p>
                          <w:p w14:paraId="66741CBA" w14:textId="2B843C6C" w:rsidR="00C81CBA" w:rsidRPr="0091099C" w:rsidRDefault="00C81CBA" w:rsidP="00C81CBA">
                            <w:pPr>
                              <w:jc w:val="center"/>
                              <w:rPr>
                                <w:sz w:val="24"/>
                                <w:szCs w:val="24"/>
                              </w:rPr>
                            </w:pPr>
                            <w:r>
                              <w:rPr>
                                <w:sz w:val="24"/>
                                <w:szCs w:val="24"/>
                              </w:rPr>
                              <w:t xml:space="preserve">The Bridge Mentoring Plus scheme aims to support those who may face social obstacles, such as poverty, additional learning needs or loneliness.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5F7D3E" id="Text Box 2" o:spid="_x0000_s1029" type="#_x0000_t202" style="position:absolute;left:0;text-align:left;margin-left:372.55pt;margin-top:30.4pt;width:423.75pt;height:106.5pt;z-index:25167564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">
                <v:textbox>
                  <w:txbxContent>
                    <w:p w14:paraId="1A835D02" w14:textId="3E40AEB1" w:rsidR="003E305D" w:rsidRDefault="00C81CBA" w:rsidP="00C81CBA">
                      <w:pPr>
                        <w:jc w:val="center"/>
                        <w:rPr>
                          <w:sz w:val="24"/>
                          <w:szCs w:val="24"/>
                        </w:rPr>
                      </w:pPr>
                      <w:r>
                        <w:rPr>
                          <w:sz w:val="24"/>
                          <w:szCs w:val="24"/>
                        </w:rPr>
                        <w:t xml:space="preserve">“To break down the barriers of social exclusion that prevent people from building bridges to a more positive future” </w:t>
                      </w:r>
                    </w:p>
                    <w:p w14:paraId="66741CBA" w14:textId="2B843C6C" w:rsidR="00C81CBA" w:rsidRPr="0091099C" w:rsidRDefault="00C81CBA" w:rsidP="00C81CBA">
                      <w:pPr>
                        <w:jc w:val="center"/>
                        <w:rPr>
                          <w:sz w:val="24"/>
                          <w:szCs w:val="24"/>
                        </w:rPr>
                      </w:pPr>
                      <w:r>
                        <w:rPr>
                          <w:sz w:val="24"/>
                          <w:szCs w:val="24"/>
                        </w:rPr>
                        <w:t xml:space="preserve">The Bridge Mentoring Plus scheme aims to support those who may face social obstacles, such as poverty, additional learning needs or loneliness.  </w:t>
                      </w:r>
                    </w:p>
                  </w:txbxContent>
                </v:textbox>
                <w10:wrap type="square" anchorx="margin"/>
              </v:shape>
            </w:pict>
          </mc:Fallback>
        </mc:AlternateContent>
      </w:r>
    </w:p>
    <w:p w14:paraId="6E084379" w14:textId="260AC025" w:rsidR="00A72502" w:rsidRDefault="00A72502" w:rsidP="00F47836">
      <w:pPr>
        <w:jc w:val="center"/>
        <w:rPr>
          <w:rFonts w:asciiTheme="majorHAnsi" w:hAnsiTheme="majorHAnsi" w:cs="Arial"/>
          <w:sz w:val="32"/>
          <w:szCs w:val="32"/>
          <w:u w:val="single"/>
        </w:rPr>
      </w:pPr>
    </w:p>
    <w:p w14:paraId="6146BDA6" w14:textId="057A0717" w:rsidR="00A72502" w:rsidRDefault="00AB7AC1" w:rsidP="00F47836">
      <w:pPr>
        <w:jc w:val="center"/>
        <w:rPr>
          <w:rFonts w:asciiTheme="majorHAnsi" w:hAnsiTheme="majorHAnsi" w:cs="Arial"/>
          <w:sz w:val="32"/>
          <w:szCs w:val="32"/>
          <w:u w:val="single"/>
        </w:rPr>
      </w:pPr>
      <w:r>
        <w:rPr>
          <w:noProof/>
        </w:rPr>
        <w:drawing>
          <wp:anchor distT="0" distB="0" distL="114300" distR="114300" simplePos="0" relativeHeight="251665408" behindDoc="0" locked="0" layoutInCell="1" allowOverlap="1" wp14:anchorId="3670F735" wp14:editId="6E3F0A0F">
            <wp:simplePos x="0" y="0"/>
            <wp:positionH relativeFrom="margin">
              <wp:posOffset>751840</wp:posOffset>
            </wp:positionH>
            <wp:positionV relativeFrom="margin">
              <wp:posOffset>4413885</wp:posOffset>
            </wp:positionV>
            <wp:extent cx="4322445" cy="1561465"/>
            <wp:effectExtent l="0" t="0" r="1905" b="63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33769" t="8982" r="34589" b="70691"/>
                    <a:stretch/>
                  </pic:blipFill>
                  <pic:spPr bwMode="auto">
                    <a:xfrm>
                      <a:off x="0" y="0"/>
                      <a:ext cx="4322445" cy="15614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C639A3D" w14:textId="5C316694" w:rsidR="00A72502" w:rsidRDefault="00A72502" w:rsidP="00F47836">
      <w:pPr>
        <w:jc w:val="center"/>
        <w:rPr>
          <w:rFonts w:asciiTheme="majorHAnsi" w:hAnsiTheme="majorHAnsi" w:cs="Arial"/>
          <w:sz w:val="32"/>
          <w:szCs w:val="32"/>
          <w:u w:val="single"/>
        </w:rPr>
      </w:pPr>
    </w:p>
    <w:p w14:paraId="55BF8FCF" w14:textId="44210460" w:rsidR="00A72502" w:rsidRDefault="00A72502" w:rsidP="00F47836">
      <w:pPr>
        <w:jc w:val="center"/>
        <w:rPr>
          <w:rFonts w:asciiTheme="majorHAnsi" w:hAnsiTheme="majorHAnsi" w:cs="Arial"/>
          <w:sz w:val="32"/>
          <w:szCs w:val="32"/>
          <w:u w:val="single"/>
        </w:rPr>
      </w:pPr>
    </w:p>
    <w:p w14:paraId="6E043BF3" w14:textId="4CEC7524" w:rsidR="00A72502" w:rsidRDefault="00A72502" w:rsidP="00F47836">
      <w:pPr>
        <w:jc w:val="center"/>
        <w:rPr>
          <w:rFonts w:asciiTheme="majorHAnsi" w:hAnsiTheme="majorHAnsi" w:cs="Arial"/>
          <w:sz w:val="24"/>
          <w:szCs w:val="24"/>
          <w:u w:val="single"/>
        </w:rPr>
      </w:pPr>
    </w:p>
    <w:p w14:paraId="53DB1826" w14:textId="541518C0" w:rsidR="002944FA" w:rsidRPr="002944FA" w:rsidRDefault="002944FA" w:rsidP="002944FA">
      <w:pPr>
        <w:rPr>
          <w:rFonts w:asciiTheme="majorHAnsi" w:hAnsiTheme="majorHAnsi" w:cs="Arial"/>
          <w:sz w:val="24"/>
          <w:szCs w:val="24"/>
        </w:rPr>
      </w:pPr>
    </w:p>
    <w:p w14:paraId="6D15E8A6" w14:textId="6686DFA8" w:rsidR="002944FA" w:rsidRPr="002944FA" w:rsidRDefault="008D36CD" w:rsidP="002944FA">
      <w:pPr>
        <w:rPr>
          <w:rFonts w:asciiTheme="majorHAnsi" w:hAnsiTheme="majorHAnsi" w:cs="Arial"/>
          <w:sz w:val="24"/>
          <w:szCs w:val="24"/>
        </w:rPr>
      </w:pPr>
      <w:r>
        <w:rPr>
          <w:rFonts w:asciiTheme="majorHAnsi" w:hAnsiTheme="majorHAnsi" w:cs="Arial"/>
          <w:noProof/>
          <w:sz w:val="32"/>
          <w:szCs w:val="32"/>
          <w:u w:val="single"/>
        </w:rPr>
        <mc:AlternateContent>
          <mc:Choice Requires="wps">
            <w:drawing>
              <wp:anchor distT="0" distB="0" distL="114300" distR="114300" simplePos="0" relativeHeight="251666432" behindDoc="0" locked="0" layoutInCell="1" allowOverlap="1" wp14:anchorId="2765DAE0" wp14:editId="5077CFC0">
                <wp:simplePos x="0" y="0"/>
                <wp:positionH relativeFrom="column">
                  <wp:posOffset>1807845</wp:posOffset>
                </wp:positionH>
                <wp:positionV relativeFrom="paragraph">
                  <wp:posOffset>8890</wp:posOffset>
                </wp:positionV>
                <wp:extent cx="784860" cy="1112520"/>
                <wp:effectExtent l="38100" t="0" r="34290" b="49530"/>
                <wp:wrapNone/>
                <wp:docPr id="11" name="Straight Arrow Connector 11"/>
                <wp:cNvGraphicFramePr/>
                <a:graphic xmlns:a="http://schemas.openxmlformats.org/drawingml/2006/main">
                  <a:graphicData uri="http://schemas.microsoft.com/office/word/2010/wordprocessingShape">
                    <wps:wsp>
                      <wps:cNvCnPr/>
                      <wps:spPr>
                        <a:xfrm flipH="1">
                          <a:off x="0" y="0"/>
                          <a:ext cx="784860" cy="1112520"/>
                        </a:xfrm>
                        <a:prstGeom prst="straightConnector1">
                          <a:avLst/>
                        </a:prstGeom>
                        <a:ln>
                          <a:solidFill>
                            <a:schemeClr val="tx1">
                              <a:alpha val="60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C475515" id="Straight Arrow Connector 11" o:spid="_x0000_s1026" type="#_x0000_t32" style="position:absolute;margin-left:142.35pt;margin-top:.7pt;width:61.8pt;height:87.6pt;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" strokecolor="black [3213]">
                <v:stroke endarrow="block" opacity="39321f" endcap="round"/>
              </v:shape>
            </w:pict>
          </mc:Fallback>
        </mc:AlternateContent>
      </w:r>
      <w:r>
        <w:rPr>
          <w:rFonts w:asciiTheme="majorHAnsi" w:hAnsiTheme="majorHAnsi" w:cs="Arial"/>
          <w:noProof/>
          <w:sz w:val="32"/>
          <w:szCs w:val="32"/>
          <w:u w:val="single"/>
        </w:rPr>
        <mc:AlternateContent>
          <mc:Choice Requires="wps">
            <w:drawing>
              <wp:anchor distT="0" distB="0" distL="114300" distR="114300" simplePos="0" relativeHeight="251669504" behindDoc="0" locked="0" layoutInCell="1" allowOverlap="1" wp14:anchorId="128B6359" wp14:editId="6261F5C3">
                <wp:simplePos x="0" y="0"/>
                <wp:positionH relativeFrom="column">
                  <wp:posOffset>3145155</wp:posOffset>
                </wp:positionH>
                <wp:positionV relativeFrom="paragraph">
                  <wp:posOffset>10795</wp:posOffset>
                </wp:positionV>
                <wp:extent cx="609600" cy="1082040"/>
                <wp:effectExtent l="0" t="0" r="76200" b="60960"/>
                <wp:wrapNone/>
                <wp:docPr id="12" name="Straight Arrow Connector 12"/>
                <wp:cNvGraphicFramePr/>
                <a:graphic xmlns:a="http://schemas.openxmlformats.org/drawingml/2006/main">
                  <a:graphicData uri="http://schemas.microsoft.com/office/word/2010/wordprocessingShape">
                    <wps:wsp>
                      <wps:cNvCnPr/>
                      <wps:spPr>
                        <a:xfrm>
                          <a:off x="0" y="0"/>
                          <a:ext cx="609600" cy="1082040"/>
                        </a:xfrm>
                        <a:prstGeom prst="straightConnector1">
                          <a:avLst/>
                        </a:prstGeom>
                        <a:ln>
                          <a:solidFill>
                            <a:schemeClr val="tx1">
                              <a:alpha val="60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52A5859" id="Straight Arrow Connector 12" o:spid="_x0000_s1026" type="#_x0000_t32" style="position:absolute;margin-left:247.65pt;margin-top:.85pt;width:48pt;height:85.2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" strokecolor="black [3213]">
                <v:stroke endarrow="block" opacity="39321f" endcap="round"/>
              </v:shape>
            </w:pict>
          </mc:Fallback>
        </mc:AlternateContent>
      </w:r>
    </w:p>
    <w:p w14:paraId="7D4566F2" w14:textId="6B31EFCF" w:rsidR="002944FA" w:rsidRDefault="002944FA" w:rsidP="002944FA">
      <w:pPr>
        <w:rPr>
          <w:rFonts w:asciiTheme="majorHAnsi" w:hAnsiTheme="majorHAnsi" w:cs="Arial"/>
          <w:sz w:val="24"/>
          <w:szCs w:val="24"/>
          <w:u w:val="single"/>
        </w:rPr>
      </w:pPr>
    </w:p>
    <w:p w14:paraId="1DE338C4" w14:textId="64A2304F" w:rsidR="0091099C" w:rsidRDefault="0091099C" w:rsidP="002944FA">
      <w:pPr>
        <w:tabs>
          <w:tab w:val="left" w:pos="4116"/>
        </w:tabs>
        <w:rPr>
          <w:rFonts w:asciiTheme="majorHAnsi" w:hAnsiTheme="majorHAnsi" w:cs="Arial"/>
          <w:sz w:val="24"/>
          <w:szCs w:val="24"/>
        </w:rPr>
      </w:pPr>
    </w:p>
    <w:p w14:paraId="3C807158" w14:textId="2158382C" w:rsidR="0091099C" w:rsidRDefault="0091099C" w:rsidP="002944FA">
      <w:pPr>
        <w:tabs>
          <w:tab w:val="left" w:pos="4116"/>
        </w:tabs>
        <w:rPr>
          <w:rFonts w:asciiTheme="majorHAnsi" w:hAnsiTheme="majorHAnsi" w:cs="Arial"/>
          <w:sz w:val="24"/>
          <w:szCs w:val="24"/>
        </w:rPr>
      </w:pPr>
    </w:p>
    <w:p w14:paraId="7173F4F1" w14:textId="75C9C25F" w:rsidR="0091099C" w:rsidRDefault="008D36CD" w:rsidP="002944FA">
      <w:pPr>
        <w:tabs>
          <w:tab w:val="left" w:pos="4116"/>
        </w:tabs>
        <w:rPr>
          <w:rFonts w:asciiTheme="majorHAnsi" w:hAnsiTheme="majorHAnsi" w:cs="Arial"/>
          <w:sz w:val="24"/>
          <w:szCs w:val="24"/>
        </w:rPr>
      </w:pPr>
      <w:r w:rsidRPr="00895F9E">
        <w:rPr>
          <w:rFonts w:asciiTheme="majorHAnsi" w:hAnsiTheme="majorHAnsi" w:cs="Arial"/>
          <w:noProof/>
          <w:sz w:val="24"/>
          <w:szCs w:val="24"/>
        </w:rPr>
        <mc:AlternateContent>
          <mc:Choice Requires="wps">
            <w:drawing>
              <wp:anchor distT="45720" distB="45720" distL="114300" distR="114300" simplePos="0" relativeHeight="251677696" behindDoc="0" locked="0" layoutInCell="1" allowOverlap="1" wp14:anchorId="51C03E1F" wp14:editId="0CBF6464">
                <wp:simplePos x="0" y="0"/>
                <wp:positionH relativeFrom="column">
                  <wp:posOffset>2988945</wp:posOffset>
                </wp:positionH>
                <wp:positionV relativeFrom="paragraph">
                  <wp:posOffset>71120</wp:posOffset>
                </wp:positionV>
                <wp:extent cx="2270760" cy="1256030"/>
                <wp:effectExtent l="0" t="0" r="15240" b="2032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0760" cy="1256030"/>
                        </a:xfrm>
                        <a:prstGeom prst="rect">
                          <a:avLst/>
                        </a:prstGeom>
                        <a:solidFill>
                          <a:srgbClr val="FFFFFF"/>
                        </a:solidFill>
                        <a:ln w="9525">
                          <a:solidFill>
                            <a:srgbClr val="000000"/>
                          </a:solidFill>
                          <a:miter lim="800000"/>
                          <a:headEnd/>
                          <a:tailEnd/>
                        </a:ln>
                      </wps:spPr>
                      <wps:txbx>
                        <w:txbxContent>
                          <w:p w14:paraId="27946F2C" w14:textId="00E6341E" w:rsidR="00895F9E" w:rsidRPr="00C812FB" w:rsidRDefault="00C812FB" w:rsidP="000718D1">
                            <w:pPr>
                              <w:jc w:val="center"/>
                              <w:rPr>
                                <w:sz w:val="24"/>
                                <w:szCs w:val="24"/>
                              </w:rPr>
                            </w:pPr>
                            <w:r>
                              <w:rPr>
                                <w:sz w:val="24"/>
                                <w:szCs w:val="24"/>
                              </w:rPr>
                              <w:t>The Bridge aims to work alongside individuals, to improve their lives and future prospects</w:t>
                            </w:r>
                            <w:r w:rsidR="000718D1">
                              <w:rPr>
                                <w:sz w:val="24"/>
                                <w:szCs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C03E1F" id="_x0000_s1030" type="#_x0000_t202" style="position:absolute;margin-left:235.35pt;margin-top:5.6pt;width:178.8pt;height:98.9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">
                <v:textbox>
                  <w:txbxContent>
                    <w:p w14:paraId="27946F2C" w14:textId="00E6341E" w:rsidR="00895F9E" w:rsidRPr="00C812FB" w:rsidRDefault="00C812FB" w:rsidP="000718D1">
                      <w:pPr>
                        <w:jc w:val="center"/>
                        <w:rPr>
                          <w:sz w:val="24"/>
                          <w:szCs w:val="24"/>
                        </w:rPr>
                      </w:pPr>
                      <w:r>
                        <w:rPr>
                          <w:sz w:val="24"/>
                          <w:szCs w:val="24"/>
                        </w:rPr>
                        <w:t>The Bridge aims to work alongside individuals, to improve their lives and future prospects</w:t>
                      </w:r>
                      <w:r w:rsidR="000718D1">
                        <w:rPr>
                          <w:sz w:val="24"/>
                          <w:szCs w:val="24"/>
                        </w:rPr>
                        <w:t>.</w:t>
                      </w:r>
                    </w:p>
                  </w:txbxContent>
                </v:textbox>
                <w10:wrap type="square"/>
              </v:shape>
            </w:pict>
          </mc:Fallback>
        </mc:AlternateContent>
      </w:r>
      <w:r w:rsidRPr="00E95C6A">
        <w:rPr>
          <w:rFonts w:asciiTheme="majorHAnsi" w:hAnsiTheme="majorHAnsi" w:cs="Arial"/>
          <w:noProof/>
          <w:sz w:val="24"/>
          <w:szCs w:val="24"/>
          <w:u w:val="single"/>
        </w:rPr>
        <mc:AlternateContent>
          <mc:Choice Requires="wps">
            <w:drawing>
              <wp:anchor distT="45720" distB="45720" distL="114300" distR="114300" simplePos="0" relativeHeight="251668480" behindDoc="0" locked="0" layoutInCell="1" allowOverlap="1" wp14:anchorId="44401623" wp14:editId="0F719E7F">
                <wp:simplePos x="0" y="0"/>
                <wp:positionH relativeFrom="margin">
                  <wp:posOffset>223520</wp:posOffset>
                </wp:positionH>
                <wp:positionV relativeFrom="paragraph">
                  <wp:posOffset>99695</wp:posOffset>
                </wp:positionV>
                <wp:extent cx="2316480" cy="1179830"/>
                <wp:effectExtent l="0" t="0" r="26670" b="203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16480" cy="1179830"/>
                        </a:xfrm>
                        <a:prstGeom prst="rect">
                          <a:avLst/>
                        </a:prstGeom>
                        <a:solidFill>
                          <a:srgbClr val="FFFFFF"/>
                        </a:solidFill>
                        <a:ln w="9525">
                          <a:solidFill>
                            <a:srgbClr val="000000"/>
                          </a:solidFill>
                          <a:miter lim="800000"/>
                          <a:headEnd/>
                          <a:tailEnd/>
                        </a:ln>
                      </wps:spPr>
                      <wps:txbx>
                        <w:txbxContent>
                          <w:p w14:paraId="4B3FE359" w14:textId="337478B1" w:rsidR="00E95C6A" w:rsidRPr="00FC4EB1" w:rsidRDefault="00FC4EB1" w:rsidP="00FC4EB1">
                            <w:pPr>
                              <w:jc w:val="center"/>
                              <w:rPr>
                                <w:sz w:val="24"/>
                                <w:szCs w:val="24"/>
                              </w:rPr>
                            </w:pPr>
                            <w:r>
                              <w:rPr>
                                <w:sz w:val="24"/>
                                <w:szCs w:val="24"/>
                              </w:rPr>
                              <w:t>The Bridge’s slogan ‘Together We Can’ represents a sense of togetherness</w:t>
                            </w:r>
                            <w:r w:rsidR="00353244">
                              <w:rPr>
                                <w:sz w:val="24"/>
                                <w:szCs w:val="24"/>
                              </w:rPr>
                              <w:t>,</w:t>
                            </w:r>
                            <w:r>
                              <w:rPr>
                                <w:sz w:val="24"/>
                                <w:szCs w:val="24"/>
                              </w:rPr>
                              <w:t xml:space="preserve"> </w:t>
                            </w:r>
                            <w:r w:rsidR="00353244">
                              <w:rPr>
                                <w:sz w:val="24"/>
                                <w:szCs w:val="24"/>
                              </w:rPr>
                              <w:t>that projects like The Zone aim to create</w:t>
                            </w:r>
                            <w:r>
                              <w:rPr>
                                <w:sz w:val="24"/>
                                <w:szCs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401623" id="_x0000_s1031" type="#_x0000_t202" style="position:absolute;margin-left:17.6pt;margin-top:7.85pt;width:182.4pt;height:92.9pt;z-index:2516684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">
                <v:textbox>
                  <w:txbxContent>
                    <w:p w14:paraId="4B3FE359" w14:textId="337478B1" w:rsidR="00E95C6A" w:rsidRPr="00FC4EB1" w:rsidRDefault="00FC4EB1" w:rsidP="00FC4EB1">
                      <w:pPr>
                        <w:jc w:val="center"/>
                        <w:rPr>
                          <w:sz w:val="24"/>
                          <w:szCs w:val="24"/>
                        </w:rPr>
                      </w:pPr>
                      <w:r>
                        <w:rPr>
                          <w:sz w:val="24"/>
                          <w:szCs w:val="24"/>
                        </w:rPr>
                        <w:t>The Bridge’s slogan ‘Together We Can’ represents a sense of togetherness</w:t>
                      </w:r>
                      <w:r w:rsidR="00353244">
                        <w:rPr>
                          <w:sz w:val="24"/>
                          <w:szCs w:val="24"/>
                        </w:rPr>
                        <w:t>,</w:t>
                      </w:r>
                      <w:r>
                        <w:rPr>
                          <w:sz w:val="24"/>
                          <w:szCs w:val="24"/>
                        </w:rPr>
                        <w:t xml:space="preserve"> </w:t>
                      </w:r>
                      <w:r w:rsidR="00353244">
                        <w:rPr>
                          <w:sz w:val="24"/>
                          <w:szCs w:val="24"/>
                        </w:rPr>
                        <w:t>that projects like The Zone aim to create</w:t>
                      </w:r>
                      <w:r>
                        <w:rPr>
                          <w:sz w:val="24"/>
                          <w:szCs w:val="24"/>
                        </w:rPr>
                        <w:t>.</w:t>
                      </w:r>
                    </w:p>
                  </w:txbxContent>
                </v:textbox>
                <w10:wrap type="square" anchorx="margin"/>
              </v:shape>
            </w:pict>
          </mc:Fallback>
        </mc:AlternateContent>
      </w:r>
    </w:p>
    <w:p w14:paraId="7F5BB36E" w14:textId="5EBE2821" w:rsidR="0091099C" w:rsidRDefault="0091099C" w:rsidP="002944FA">
      <w:pPr>
        <w:tabs>
          <w:tab w:val="left" w:pos="4116"/>
        </w:tabs>
        <w:rPr>
          <w:rFonts w:asciiTheme="majorHAnsi" w:hAnsiTheme="majorHAnsi" w:cs="Arial"/>
          <w:sz w:val="24"/>
          <w:szCs w:val="24"/>
        </w:rPr>
      </w:pPr>
    </w:p>
    <w:p w14:paraId="11EDAFBD" w14:textId="565861FB" w:rsidR="0091099C" w:rsidRDefault="0091099C" w:rsidP="002944FA">
      <w:pPr>
        <w:tabs>
          <w:tab w:val="left" w:pos="4116"/>
        </w:tabs>
        <w:rPr>
          <w:rFonts w:asciiTheme="majorHAnsi" w:hAnsiTheme="majorHAnsi" w:cs="Arial"/>
          <w:sz w:val="24"/>
          <w:szCs w:val="24"/>
        </w:rPr>
      </w:pPr>
    </w:p>
    <w:p w14:paraId="2F2D1FB3" w14:textId="2664B6B5" w:rsidR="0091099C" w:rsidRDefault="0091099C" w:rsidP="002944FA">
      <w:pPr>
        <w:tabs>
          <w:tab w:val="left" w:pos="4116"/>
        </w:tabs>
        <w:rPr>
          <w:rFonts w:asciiTheme="majorHAnsi" w:hAnsiTheme="majorHAnsi" w:cs="Arial"/>
          <w:sz w:val="24"/>
          <w:szCs w:val="24"/>
        </w:rPr>
      </w:pPr>
    </w:p>
    <w:p w14:paraId="798742F7" w14:textId="12761E8B" w:rsidR="0091099C" w:rsidRDefault="0091099C" w:rsidP="002944FA">
      <w:pPr>
        <w:tabs>
          <w:tab w:val="left" w:pos="4116"/>
        </w:tabs>
        <w:rPr>
          <w:rFonts w:asciiTheme="majorHAnsi" w:hAnsiTheme="majorHAnsi" w:cs="Arial"/>
          <w:sz w:val="24"/>
          <w:szCs w:val="24"/>
        </w:rPr>
      </w:pPr>
    </w:p>
    <w:p w14:paraId="20E8AE17" w14:textId="5E86B6E7" w:rsidR="00520144" w:rsidRDefault="00D51716" w:rsidP="00FE244C">
      <w:pPr>
        <w:jc w:val="center"/>
        <w:rPr>
          <w:rFonts w:asciiTheme="majorHAnsi" w:hAnsiTheme="majorHAnsi" w:cs="Arial"/>
          <w:sz w:val="32"/>
          <w:szCs w:val="32"/>
          <w:u w:val="single"/>
        </w:rPr>
      </w:pPr>
      <w:r w:rsidRPr="00D51716">
        <w:rPr>
          <w:rFonts w:asciiTheme="majorHAnsi" w:hAnsiTheme="majorHAnsi" w:cs="Arial"/>
          <w:sz w:val="32"/>
          <w:szCs w:val="32"/>
          <w:u w:val="single"/>
        </w:rPr>
        <w:lastRenderedPageBreak/>
        <w:t>S</w:t>
      </w:r>
      <w:r w:rsidR="00462CA0">
        <w:rPr>
          <w:rFonts w:asciiTheme="majorHAnsi" w:hAnsiTheme="majorHAnsi" w:cs="Arial"/>
          <w:sz w:val="32"/>
          <w:szCs w:val="32"/>
          <w:u w:val="single"/>
        </w:rPr>
        <w:t>ervices</w:t>
      </w:r>
      <w:r w:rsidRPr="00D51716">
        <w:rPr>
          <w:rFonts w:asciiTheme="majorHAnsi" w:hAnsiTheme="majorHAnsi" w:cs="Arial"/>
          <w:sz w:val="32"/>
          <w:szCs w:val="32"/>
          <w:u w:val="single"/>
        </w:rPr>
        <w:t xml:space="preserve"> Provided</w:t>
      </w:r>
      <w:r w:rsidR="00C65C78">
        <w:rPr>
          <w:rFonts w:asciiTheme="majorHAnsi" w:hAnsiTheme="majorHAnsi" w:cs="Arial"/>
          <w:sz w:val="32"/>
          <w:szCs w:val="32"/>
          <w:u w:val="single"/>
        </w:rPr>
        <w:t xml:space="preserve"> at The Zone:</w:t>
      </w:r>
      <w:r w:rsidR="00520144">
        <w:rPr>
          <w:rFonts w:asciiTheme="majorHAnsi" w:hAnsiTheme="majorHAnsi" w:cs="Arial"/>
          <w:sz w:val="32"/>
          <w:szCs w:val="32"/>
          <w:u w:val="single"/>
        </w:rPr>
        <w:t xml:space="preserve"> </w:t>
      </w:r>
    </w:p>
    <w:p w14:paraId="47F0BD91" w14:textId="77777777" w:rsidR="00520144" w:rsidRPr="00520144" w:rsidRDefault="00520144" w:rsidP="00FE244C">
      <w:pPr>
        <w:jc w:val="center"/>
        <w:rPr>
          <w:rFonts w:asciiTheme="majorHAnsi" w:hAnsiTheme="majorHAnsi" w:cs="Arial"/>
          <w:sz w:val="32"/>
          <w:szCs w:val="32"/>
          <w:u w:val="single"/>
        </w:rPr>
      </w:pPr>
    </w:p>
    <w:p w14:paraId="1C0F6586" w14:textId="77777777" w:rsidR="00520144" w:rsidRPr="00520144" w:rsidRDefault="00520144" w:rsidP="00520144">
      <w:pPr>
        <w:pStyle w:val="ListParagraph"/>
        <w:numPr>
          <w:ilvl w:val="0"/>
          <w:numId w:val="6"/>
        </w:numPr>
        <w:jc w:val="both"/>
        <w:rPr>
          <w:rFonts w:asciiTheme="majorHAnsi" w:hAnsiTheme="majorHAnsi" w:cs="Arial"/>
          <w:b/>
          <w:bCs/>
          <w:sz w:val="24"/>
          <w:szCs w:val="24"/>
        </w:rPr>
      </w:pPr>
      <w:r w:rsidRPr="00520144">
        <w:rPr>
          <w:rFonts w:asciiTheme="majorHAnsi" w:hAnsiTheme="majorHAnsi" w:cs="Arial"/>
          <w:b/>
          <w:bCs/>
          <w:sz w:val="24"/>
          <w:szCs w:val="24"/>
          <w:u w:val="single"/>
        </w:rPr>
        <w:t>Friends and Neighbours Club</w:t>
      </w:r>
      <w:r>
        <w:rPr>
          <w:rFonts w:asciiTheme="majorHAnsi" w:hAnsiTheme="majorHAnsi" w:cs="Arial"/>
          <w:b/>
          <w:bCs/>
          <w:sz w:val="24"/>
          <w:szCs w:val="24"/>
          <w:u w:val="single"/>
        </w:rPr>
        <w:t xml:space="preserve"> </w:t>
      </w:r>
    </w:p>
    <w:p w14:paraId="6C10378A" w14:textId="02CFB8E2" w:rsidR="00DE6F79" w:rsidRPr="00A87570" w:rsidRDefault="00520144" w:rsidP="00223F98">
      <w:pPr>
        <w:ind w:left="359"/>
        <w:jc w:val="both"/>
        <w:rPr>
          <w:rFonts w:asciiTheme="majorHAnsi" w:hAnsiTheme="majorHAnsi" w:cs="Arial"/>
          <w:sz w:val="24"/>
          <w:szCs w:val="24"/>
        </w:rPr>
      </w:pPr>
      <w:r w:rsidRPr="00A87570">
        <w:rPr>
          <w:rFonts w:asciiTheme="majorHAnsi" w:hAnsiTheme="majorHAnsi" w:cs="Arial"/>
          <w:sz w:val="24"/>
          <w:szCs w:val="24"/>
        </w:rPr>
        <w:t>A chance for members of the community to interact in The Zone</w:t>
      </w:r>
      <w:r w:rsidR="006E6A56" w:rsidRPr="00A87570">
        <w:rPr>
          <w:rFonts w:asciiTheme="majorHAnsi" w:hAnsiTheme="majorHAnsi" w:cs="Arial"/>
          <w:sz w:val="24"/>
          <w:szCs w:val="24"/>
        </w:rPr>
        <w:t xml:space="preserve">s coffee </w:t>
      </w:r>
      <w:r w:rsidR="00223F98">
        <w:rPr>
          <w:rFonts w:asciiTheme="majorHAnsi" w:hAnsiTheme="majorHAnsi" w:cs="Arial"/>
          <w:sz w:val="24"/>
          <w:szCs w:val="24"/>
        </w:rPr>
        <w:t xml:space="preserve">    </w:t>
      </w:r>
      <w:r w:rsidR="006E6A56" w:rsidRPr="00A87570">
        <w:rPr>
          <w:rFonts w:asciiTheme="majorHAnsi" w:hAnsiTheme="majorHAnsi" w:cs="Arial"/>
          <w:sz w:val="24"/>
          <w:szCs w:val="24"/>
        </w:rPr>
        <w:t>shop area</w:t>
      </w:r>
      <w:r w:rsidR="00F54BDC">
        <w:rPr>
          <w:rFonts w:asciiTheme="majorHAnsi" w:hAnsiTheme="majorHAnsi" w:cs="Arial"/>
          <w:sz w:val="24"/>
          <w:szCs w:val="24"/>
        </w:rPr>
        <w:t xml:space="preserve">, run by The Zone volunteers. </w:t>
      </w:r>
      <w:r w:rsidR="006E6A56" w:rsidRPr="00A87570">
        <w:rPr>
          <w:rFonts w:asciiTheme="majorHAnsi" w:hAnsiTheme="majorHAnsi" w:cs="Arial"/>
          <w:sz w:val="24"/>
          <w:szCs w:val="24"/>
        </w:rPr>
        <w:t>Volunteers are</w:t>
      </w:r>
      <w:r w:rsidR="00F54BDC">
        <w:rPr>
          <w:rFonts w:asciiTheme="majorHAnsi" w:hAnsiTheme="majorHAnsi" w:cs="Arial"/>
          <w:sz w:val="24"/>
          <w:szCs w:val="24"/>
        </w:rPr>
        <w:t xml:space="preserve"> always</w:t>
      </w:r>
      <w:r w:rsidR="006E6A56" w:rsidRPr="00A87570">
        <w:rPr>
          <w:rFonts w:asciiTheme="majorHAnsi" w:hAnsiTheme="majorHAnsi" w:cs="Arial"/>
          <w:sz w:val="24"/>
          <w:szCs w:val="24"/>
        </w:rPr>
        <w:t xml:space="preserve"> on hand</w:t>
      </w:r>
      <w:r w:rsidR="00F54BDC">
        <w:rPr>
          <w:rFonts w:asciiTheme="majorHAnsi" w:hAnsiTheme="majorHAnsi" w:cs="Arial"/>
          <w:sz w:val="24"/>
          <w:szCs w:val="24"/>
        </w:rPr>
        <w:t xml:space="preserve"> at this club</w:t>
      </w:r>
      <w:r w:rsidR="006E6A56" w:rsidRPr="00A87570">
        <w:rPr>
          <w:rFonts w:asciiTheme="majorHAnsi" w:hAnsiTheme="majorHAnsi" w:cs="Arial"/>
          <w:sz w:val="24"/>
          <w:szCs w:val="24"/>
        </w:rPr>
        <w:t xml:space="preserve"> to</w:t>
      </w:r>
      <w:r w:rsidR="00074442">
        <w:rPr>
          <w:rFonts w:asciiTheme="majorHAnsi" w:hAnsiTheme="majorHAnsi" w:cs="Arial"/>
          <w:sz w:val="24"/>
          <w:szCs w:val="24"/>
        </w:rPr>
        <w:t xml:space="preserve"> provide emotional support</w:t>
      </w:r>
      <w:r w:rsidR="00F54BDC">
        <w:rPr>
          <w:rFonts w:asciiTheme="majorHAnsi" w:hAnsiTheme="majorHAnsi" w:cs="Arial"/>
          <w:sz w:val="24"/>
          <w:szCs w:val="24"/>
        </w:rPr>
        <w:t xml:space="preserve"> and company</w:t>
      </w:r>
      <w:r w:rsidR="00074442">
        <w:rPr>
          <w:rFonts w:asciiTheme="majorHAnsi" w:hAnsiTheme="majorHAnsi" w:cs="Arial"/>
          <w:sz w:val="24"/>
          <w:szCs w:val="24"/>
        </w:rPr>
        <w:t xml:space="preserve"> to those who are lonely or isolated. </w:t>
      </w:r>
    </w:p>
    <w:p w14:paraId="3612D305" w14:textId="6533259C" w:rsidR="00DE6F79" w:rsidRDefault="00DE6F79" w:rsidP="00DE6F79">
      <w:pPr>
        <w:jc w:val="both"/>
        <w:rPr>
          <w:rFonts w:asciiTheme="majorHAnsi" w:hAnsiTheme="majorHAnsi" w:cs="Arial"/>
          <w:b/>
          <w:bCs/>
          <w:sz w:val="24"/>
          <w:szCs w:val="24"/>
        </w:rPr>
      </w:pPr>
    </w:p>
    <w:p w14:paraId="4A759968" w14:textId="77777777" w:rsidR="004B7BBF" w:rsidRDefault="00DE6F79" w:rsidP="00DE6F79">
      <w:pPr>
        <w:pStyle w:val="ListParagraph"/>
        <w:numPr>
          <w:ilvl w:val="0"/>
          <w:numId w:val="6"/>
        </w:numPr>
        <w:jc w:val="both"/>
        <w:rPr>
          <w:rFonts w:asciiTheme="majorHAnsi" w:hAnsiTheme="majorHAnsi" w:cs="Arial"/>
          <w:b/>
          <w:bCs/>
          <w:sz w:val="24"/>
          <w:szCs w:val="24"/>
          <w:u w:val="single"/>
        </w:rPr>
      </w:pPr>
      <w:r w:rsidRPr="00DE6F79">
        <w:rPr>
          <w:rFonts w:asciiTheme="majorHAnsi" w:hAnsiTheme="majorHAnsi" w:cs="Arial"/>
          <w:b/>
          <w:bCs/>
          <w:sz w:val="24"/>
          <w:szCs w:val="24"/>
          <w:u w:val="single"/>
        </w:rPr>
        <w:t>Gardening Clubs and Quiz Mornings</w:t>
      </w:r>
    </w:p>
    <w:p w14:paraId="4D6091C8" w14:textId="6CEEC437" w:rsidR="004B7BBF" w:rsidRDefault="00223F98" w:rsidP="00223F98">
      <w:pPr>
        <w:ind w:left="360"/>
        <w:jc w:val="both"/>
        <w:rPr>
          <w:rFonts w:asciiTheme="majorHAnsi" w:hAnsiTheme="majorHAnsi" w:cs="Arial"/>
          <w:sz w:val="24"/>
          <w:szCs w:val="24"/>
        </w:rPr>
      </w:pPr>
      <w:r>
        <w:rPr>
          <w:rFonts w:asciiTheme="majorHAnsi" w:hAnsiTheme="majorHAnsi" w:cs="Arial"/>
          <w:sz w:val="24"/>
          <w:szCs w:val="24"/>
        </w:rPr>
        <w:t xml:space="preserve"> </w:t>
      </w:r>
      <w:r w:rsidR="004B7BBF">
        <w:rPr>
          <w:rFonts w:asciiTheme="majorHAnsi" w:hAnsiTheme="majorHAnsi" w:cs="Arial"/>
          <w:sz w:val="24"/>
          <w:szCs w:val="24"/>
        </w:rPr>
        <w:t xml:space="preserve">These clubs bring service users together socially and promote working as a </w:t>
      </w:r>
      <w:r>
        <w:rPr>
          <w:rFonts w:asciiTheme="majorHAnsi" w:hAnsiTheme="majorHAnsi" w:cs="Arial"/>
          <w:sz w:val="24"/>
          <w:szCs w:val="24"/>
        </w:rPr>
        <w:t xml:space="preserve">  </w:t>
      </w:r>
      <w:r w:rsidR="00F54BDC">
        <w:rPr>
          <w:rFonts w:asciiTheme="majorHAnsi" w:hAnsiTheme="majorHAnsi" w:cs="Arial"/>
          <w:sz w:val="24"/>
          <w:szCs w:val="24"/>
        </w:rPr>
        <w:t xml:space="preserve"> </w:t>
      </w:r>
      <w:r w:rsidR="004B7BBF">
        <w:rPr>
          <w:rFonts w:asciiTheme="majorHAnsi" w:hAnsiTheme="majorHAnsi" w:cs="Arial"/>
          <w:sz w:val="24"/>
          <w:szCs w:val="24"/>
        </w:rPr>
        <w:t xml:space="preserve">team. Again, volunteers are always present to run the sessions and be there for support and advice. </w:t>
      </w:r>
    </w:p>
    <w:p w14:paraId="0F238389" w14:textId="6079E846" w:rsidR="004B7BBF" w:rsidRDefault="004B7BBF" w:rsidP="004B7BBF">
      <w:pPr>
        <w:ind w:left="360"/>
        <w:jc w:val="both"/>
        <w:rPr>
          <w:rFonts w:asciiTheme="majorHAnsi" w:hAnsiTheme="majorHAnsi" w:cs="Arial"/>
          <w:sz w:val="24"/>
          <w:szCs w:val="24"/>
        </w:rPr>
      </w:pPr>
    </w:p>
    <w:p w14:paraId="05A9D1F2" w14:textId="77777777" w:rsidR="00223F98" w:rsidRDefault="004B7BBF" w:rsidP="00DD1CB7">
      <w:pPr>
        <w:pStyle w:val="ListParagraph"/>
        <w:numPr>
          <w:ilvl w:val="0"/>
          <w:numId w:val="6"/>
        </w:numPr>
        <w:jc w:val="both"/>
        <w:rPr>
          <w:rFonts w:asciiTheme="majorHAnsi" w:hAnsiTheme="majorHAnsi" w:cs="Arial"/>
          <w:b/>
          <w:bCs/>
          <w:sz w:val="24"/>
          <w:szCs w:val="24"/>
          <w:u w:val="single"/>
        </w:rPr>
      </w:pPr>
      <w:r w:rsidRPr="004B7BBF">
        <w:rPr>
          <w:rFonts w:asciiTheme="majorHAnsi" w:hAnsiTheme="majorHAnsi" w:cs="Arial"/>
          <w:b/>
          <w:bCs/>
          <w:sz w:val="24"/>
          <w:szCs w:val="24"/>
          <w:u w:val="single"/>
        </w:rPr>
        <w:t>Free Training Courses</w:t>
      </w:r>
      <w:r w:rsidR="00DD1CB7">
        <w:rPr>
          <w:rFonts w:asciiTheme="majorHAnsi" w:hAnsiTheme="majorHAnsi" w:cs="Arial"/>
          <w:b/>
          <w:bCs/>
          <w:sz w:val="24"/>
          <w:szCs w:val="24"/>
          <w:u w:val="single"/>
        </w:rPr>
        <w:t xml:space="preserve"> and Help with CVs.</w:t>
      </w:r>
    </w:p>
    <w:p w14:paraId="7739F35F" w14:textId="194509C4" w:rsidR="005F1824" w:rsidRPr="005F1824" w:rsidRDefault="00223F98" w:rsidP="005F1824">
      <w:pPr>
        <w:ind w:left="360"/>
        <w:jc w:val="both"/>
        <w:rPr>
          <w:rFonts w:asciiTheme="majorHAnsi" w:hAnsiTheme="majorHAnsi" w:cs="Arial"/>
          <w:b/>
          <w:bCs/>
          <w:sz w:val="24"/>
          <w:szCs w:val="24"/>
          <w:u w:val="single"/>
        </w:rPr>
      </w:pPr>
      <w:r>
        <w:rPr>
          <w:rFonts w:asciiTheme="majorHAnsi" w:hAnsiTheme="majorHAnsi" w:cs="Arial"/>
          <w:sz w:val="24"/>
          <w:szCs w:val="24"/>
        </w:rPr>
        <w:t>Subject to funding</w:t>
      </w:r>
      <w:r w:rsidR="0035674B">
        <w:rPr>
          <w:rFonts w:asciiTheme="majorHAnsi" w:hAnsiTheme="majorHAnsi" w:cs="Arial"/>
          <w:sz w:val="24"/>
          <w:szCs w:val="24"/>
        </w:rPr>
        <w:t>,</w:t>
      </w:r>
      <w:r>
        <w:rPr>
          <w:rFonts w:asciiTheme="majorHAnsi" w:hAnsiTheme="majorHAnsi" w:cs="Arial"/>
          <w:sz w:val="24"/>
          <w:szCs w:val="24"/>
        </w:rPr>
        <w:t xml:space="preserve"> The Zone is also able to offer free training courses in subjects such as English and Maths. Members of staff and volunteers</w:t>
      </w:r>
      <w:r w:rsidR="001E434E">
        <w:rPr>
          <w:rFonts w:asciiTheme="majorHAnsi" w:hAnsiTheme="majorHAnsi" w:cs="Arial"/>
          <w:sz w:val="24"/>
          <w:szCs w:val="24"/>
        </w:rPr>
        <w:t xml:space="preserve"> offer assistance in CV building to </w:t>
      </w:r>
      <w:r w:rsidR="009E0D1E">
        <w:rPr>
          <w:rFonts w:asciiTheme="majorHAnsi" w:hAnsiTheme="majorHAnsi" w:cs="Arial"/>
          <w:sz w:val="24"/>
          <w:szCs w:val="24"/>
        </w:rPr>
        <w:t xml:space="preserve">increase job opportunities. The Zone also offers support </w:t>
      </w:r>
      <w:r w:rsidR="006F6143">
        <w:rPr>
          <w:rFonts w:asciiTheme="majorHAnsi" w:hAnsiTheme="majorHAnsi" w:cs="Arial"/>
          <w:sz w:val="24"/>
          <w:szCs w:val="24"/>
        </w:rPr>
        <w:t xml:space="preserve">with job searching and careers advice. </w:t>
      </w:r>
      <w:r w:rsidR="009E0D1E">
        <w:rPr>
          <w:rFonts w:asciiTheme="majorHAnsi" w:hAnsiTheme="majorHAnsi" w:cs="Arial"/>
          <w:sz w:val="24"/>
          <w:szCs w:val="24"/>
        </w:rPr>
        <w:t xml:space="preserve">  </w:t>
      </w:r>
      <w:r>
        <w:rPr>
          <w:rFonts w:asciiTheme="majorHAnsi" w:hAnsiTheme="majorHAnsi" w:cs="Arial"/>
          <w:sz w:val="24"/>
          <w:szCs w:val="24"/>
        </w:rPr>
        <w:t xml:space="preserve"> </w:t>
      </w:r>
      <w:r w:rsidR="00DD1CB7" w:rsidRPr="00223F98">
        <w:rPr>
          <w:rFonts w:asciiTheme="majorHAnsi" w:hAnsiTheme="majorHAnsi" w:cs="Arial"/>
          <w:b/>
          <w:bCs/>
          <w:sz w:val="24"/>
          <w:szCs w:val="24"/>
          <w:u w:val="single"/>
        </w:rPr>
        <w:t xml:space="preserve"> </w:t>
      </w:r>
    </w:p>
    <w:p w14:paraId="1E086A82" w14:textId="77777777" w:rsidR="00A87570" w:rsidRPr="00A87570" w:rsidRDefault="00A87570" w:rsidP="00A87570">
      <w:pPr>
        <w:jc w:val="both"/>
        <w:rPr>
          <w:rFonts w:asciiTheme="majorHAnsi" w:hAnsiTheme="majorHAnsi" w:cs="Arial"/>
          <w:b/>
          <w:bCs/>
          <w:sz w:val="24"/>
          <w:szCs w:val="24"/>
        </w:rPr>
      </w:pPr>
    </w:p>
    <w:p w14:paraId="4C9B1F8E" w14:textId="33C2B5EE" w:rsidR="00AF6050" w:rsidRDefault="00AF6050" w:rsidP="00AF6050">
      <w:pPr>
        <w:pStyle w:val="ListParagraph"/>
        <w:numPr>
          <w:ilvl w:val="0"/>
          <w:numId w:val="6"/>
        </w:numPr>
        <w:jc w:val="both"/>
        <w:rPr>
          <w:rFonts w:asciiTheme="majorHAnsi" w:hAnsiTheme="majorHAnsi" w:cs="Arial"/>
          <w:b/>
          <w:bCs/>
          <w:sz w:val="24"/>
          <w:szCs w:val="24"/>
          <w:u w:val="single"/>
        </w:rPr>
      </w:pPr>
      <w:r w:rsidRPr="005F1824">
        <w:rPr>
          <w:rFonts w:asciiTheme="majorHAnsi" w:hAnsiTheme="majorHAnsi" w:cs="Arial"/>
          <w:b/>
          <w:bCs/>
          <w:sz w:val="24"/>
          <w:szCs w:val="24"/>
          <w:u w:val="single"/>
        </w:rPr>
        <w:t xml:space="preserve">Food Bank Service </w:t>
      </w:r>
      <w:r w:rsidR="005F1824">
        <w:rPr>
          <w:rFonts w:asciiTheme="majorHAnsi" w:hAnsiTheme="majorHAnsi" w:cs="Arial"/>
          <w:b/>
          <w:bCs/>
          <w:sz w:val="24"/>
          <w:szCs w:val="24"/>
          <w:u w:val="single"/>
        </w:rPr>
        <w:t xml:space="preserve"> </w:t>
      </w:r>
    </w:p>
    <w:p w14:paraId="5D796428" w14:textId="1504415A" w:rsidR="006A59D8" w:rsidRPr="005C6E15" w:rsidRDefault="0004775C" w:rsidP="006A59D8">
      <w:pPr>
        <w:ind w:left="360"/>
        <w:jc w:val="both"/>
        <w:rPr>
          <w:rFonts w:asciiTheme="majorHAnsi" w:hAnsiTheme="majorHAnsi" w:cs="Arial"/>
          <w:sz w:val="24"/>
          <w:szCs w:val="24"/>
        </w:rPr>
      </w:pPr>
      <w:r>
        <w:rPr>
          <w:rFonts w:asciiTheme="majorHAnsi" w:hAnsiTheme="majorHAnsi" w:cs="Arial"/>
          <w:sz w:val="24"/>
          <w:szCs w:val="24"/>
        </w:rPr>
        <w:t>As well as emotional and educational support, The Zone also runs a food bank service for those in the community who need it. Shelves of food are accessible in the doorway of the centre</w:t>
      </w:r>
      <w:r w:rsidR="00390C6E">
        <w:rPr>
          <w:rFonts w:asciiTheme="majorHAnsi" w:hAnsiTheme="majorHAnsi" w:cs="Arial"/>
          <w:sz w:val="24"/>
          <w:szCs w:val="24"/>
        </w:rPr>
        <w:t xml:space="preserve"> for individuals to take whenever they wish. </w:t>
      </w:r>
      <w:r>
        <w:rPr>
          <w:rFonts w:asciiTheme="majorHAnsi" w:hAnsiTheme="majorHAnsi" w:cs="Arial"/>
          <w:sz w:val="24"/>
          <w:szCs w:val="24"/>
        </w:rPr>
        <w:t xml:space="preserve"> </w:t>
      </w:r>
    </w:p>
    <w:p w14:paraId="4D246697" w14:textId="08809BBB" w:rsidR="00AF6050" w:rsidRDefault="00AF6050" w:rsidP="00AF6050">
      <w:pPr>
        <w:pStyle w:val="ListParagraph"/>
        <w:jc w:val="both"/>
        <w:rPr>
          <w:rFonts w:asciiTheme="majorHAnsi" w:hAnsiTheme="majorHAnsi" w:cs="Arial"/>
          <w:b/>
          <w:bCs/>
          <w:sz w:val="24"/>
          <w:szCs w:val="24"/>
        </w:rPr>
      </w:pPr>
    </w:p>
    <w:p w14:paraId="23B10A3B" w14:textId="1EEA5244" w:rsidR="006A59D8" w:rsidRDefault="00AF6050" w:rsidP="00AF6050">
      <w:pPr>
        <w:pStyle w:val="ListParagraph"/>
        <w:numPr>
          <w:ilvl w:val="0"/>
          <w:numId w:val="6"/>
        </w:numPr>
        <w:jc w:val="both"/>
        <w:rPr>
          <w:rFonts w:asciiTheme="majorHAnsi" w:hAnsiTheme="majorHAnsi" w:cs="Arial"/>
          <w:b/>
          <w:bCs/>
          <w:sz w:val="24"/>
          <w:szCs w:val="24"/>
          <w:u w:val="single"/>
        </w:rPr>
      </w:pPr>
      <w:r w:rsidRPr="006A59D8">
        <w:rPr>
          <w:rFonts w:asciiTheme="majorHAnsi" w:hAnsiTheme="majorHAnsi" w:cs="Arial"/>
          <w:b/>
          <w:bCs/>
          <w:sz w:val="24"/>
          <w:szCs w:val="24"/>
          <w:u w:val="single"/>
        </w:rPr>
        <w:t>Time Away Club</w:t>
      </w:r>
      <w:r w:rsidR="006A59D8">
        <w:rPr>
          <w:rFonts w:asciiTheme="majorHAnsi" w:hAnsiTheme="majorHAnsi" w:cs="Arial"/>
          <w:b/>
          <w:bCs/>
          <w:sz w:val="24"/>
          <w:szCs w:val="24"/>
          <w:u w:val="single"/>
        </w:rPr>
        <w:t xml:space="preserve"> </w:t>
      </w:r>
    </w:p>
    <w:p w14:paraId="1E62BDEB" w14:textId="67BE27DB" w:rsidR="00F54BDC" w:rsidRPr="00F54BDC" w:rsidRDefault="00F54BDC" w:rsidP="00F54BDC">
      <w:pPr>
        <w:ind w:left="360"/>
        <w:jc w:val="both"/>
        <w:rPr>
          <w:rFonts w:asciiTheme="majorHAnsi" w:hAnsiTheme="majorHAnsi" w:cs="Arial"/>
          <w:sz w:val="24"/>
          <w:szCs w:val="24"/>
        </w:rPr>
      </w:pPr>
      <w:r>
        <w:rPr>
          <w:rFonts w:asciiTheme="majorHAnsi" w:hAnsiTheme="majorHAnsi" w:cs="Arial"/>
          <w:sz w:val="24"/>
          <w:szCs w:val="24"/>
        </w:rPr>
        <w:t>The Zone’s youth club takes place twice a week, and its members range in age from eight to fourteen. It is designed for children who either have additional learning needs themselves or live with someone who has additional learning needs.</w:t>
      </w:r>
      <w:r w:rsidR="00B96841">
        <w:rPr>
          <w:rFonts w:asciiTheme="majorHAnsi" w:hAnsiTheme="majorHAnsi" w:cs="Arial"/>
          <w:sz w:val="24"/>
          <w:szCs w:val="24"/>
        </w:rPr>
        <w:t xml:space="preserve"> The club provides young people with the opportunity to relax away from the home and interact with other children. All of the resources for Time Away Club are funded by BBC Children in Need</w:t>
      </w:r>
      <w:r w:rsidR="00561329">
        <w:rPr>
          <w:rFonts w:asciiTheme="majorHAnsi" w:hAnsiTheme="majorHAnsi" w:cs="Arial"/>
          <w:sz w:val="24"/>
          <w:szCs w:val="24"/>
        </w:rPr>
        <w:t>.</w:t>
      </w:r>
    </w:p>
    <w:p w14:paraId="48E3057D" w14:textId="7DC257D9" w:rsidR="00AF6050" w:rsidRPr="006A59D8" w:rsidRDefault="00AF6050" w:rsidP="006A59D8">
      <w:pPr>
        <w:ind w:left="360"/>
        <w:jc w:val="both"/>
        <w:rPr>
          <w:rFonts w:asciiTheme="majorHAnsi" w:hAnsiTheme="majorHAnsi" w:cs="Arial"/>
          <w:b/>
          <w:bCs/>
          <w:sz w:val="24"/>
          <w:szCs w:val="24"/>
          <w:u w:val="single"/>
        </w:rPr>
      </w:pPr>
      <w:r w:rsidRPr="006A59D8">
        <w:rPr>
          <w:rFonts w:asciiTheme="majorHAnsi" w:hAnsiTheme="majorHAnsi" w:cs="Arial"/>
          <w:b/>
          <w:bCs/>
          <w:sz w:val="24"/>
          <w:szCs w:val="24"/>
          <w:u w:val="single"/>
        </w:rPr>
        <w:t xml:space="preserve"> </w:t>
      </w:r>
    </w:p>
    <w:p w14:paraId="0282EF00" w14:textId="5FA6766D" w:rsidR="0046704C" w:rsidRPr="00DE6F79" w:rsidRDefault="0046704C" w:rsidP="00DE6F79">
      <w:pPr>
        <w:pStyle w:val="ListParagraph"/>
        <w:numPr>
          <w:ilvl w:val="0"/>
          <w:numId w:val="6"/>
        </w:numPr>
        <w:jc w:val="both"/>
        <w:rPr>
          <w:rFonts w:asciiTheme="majorHAnsi" w:hAnsiTheme="majorHAnsi" w:cs="Arial"/>
          <w:b/>
          <w:bCs/>
          <w:sz w:val="24"/>
          <w:szCs w:val="24"/>
        </w:rPr>
      </w:pPr>
      <w:r w:rsidRPr="00DE6F79">
        <w:rPr>
          <w:rFonts w:asciiTheme="majorHAnsi" w:hAnsiTheme="majorHAnsi" w:cs="Arial"/>
          <w:b/>
          <w:bCs/>
          <w:sz w:val="24"/>
          <w:szCs w:val="24"/>
        </w:rPr>
        <w:br w:type="page"/>
      </w:r>
    </w:p>
    <w:p w14:paraId="409B1A72" w14:textId="56C9FE5E" w:rsidR="0091099C" w:rsidRPr="00D51716" w:rsidRDefault="000F1715" w:rsidP="00D51716">
      <w:pPr>
        <w:tabs>
          <w:tab w:val="left" w:pos="4116"/>
        </w:tabs>
        <w:jc w:val="center"/>
        <w:rPr>
          <w:rFonts w:asciiTheme="majorHAnsi" w:hAnsiTheme="majorHAnsi" w:cs="Arial"/>
          <w:sz w:val="32"/>
          <w:szCs w:val="32"/>
          <w:u w:val="single"/>
        </w:rPr>
      </w:pPr>
      <w:r w:rsidRPr="00D51716">
        <w:rPr>
          <w:noProof/>
          <w:sz w:val="28"/>
          <w:szCs w:val="28"/>
        </w:rPr>
        <w:lastRenderedPageBreak/>
        <w:drawing>
          <wp:anchor distT="0" distB="0" distL="114300" distR="114300" simplePos="0" relativeHeight="251678720" behindDoc="0" locked="0" layoutInCell="1" allowOverlap="1" wp14:anchorId="5AC22A2D" wp14:editId="0A55E40D">
            <wp:simplePos x="0" y="0"/>
            <wp:positionH relativeFrom="margin">
              <wp:posOffset>-213360</wp:posOffset>
            </wp:positionH>
            <wp:positionV relativeFrom="page">
              <wp:posOffset>1325880</wp:posOffset>
            </wp:positionV>
            <wp:extent cx="6004560" cy="5601970"/>
            <wp:effectExtent l="0" t="0" r="0" b="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27628" t="21535" r="29675" b="7662"/>
                    <a:stretch/>
                  </pic:blipFill>
                  <pic:spPr bwMode="auto">
                    <a:xfrm>
                      <a:off x="0" y="0"/>
                      <a:ext cx="6004560" cy="56019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1099C" w:rsidRPr="00D51716">
        <w:rPr>
          <w:rFonts w:asciiTheme="majorHAnsi" w:hAnsiTheme="majorHAnsi" w:cs="Arial"/>
          <w:sz w:val="32"/>
          <w:szCs w:val="32"/>
          <w:u w:val="single"/>
        </w:rPr>
        <w:t>Reflective Logs</w:t>
      </w:r>
    </w:p>
    <w:p w14:paraId="7B56379C" w14:textId="1E3046C6" w:rsidR="002944FA" w:rsidRDefault="000F1715" w:rsidP="002944FA">
      <w:pPr>
        <w:tabs>
          <w:tab w:val="left" w:pos="4116"/>
        </w:tabs>
        <w:rPr>
          <w:rFonts w:asciiTheme="majorHAnsi" w:hAnsiTheme="majorHAnsi" w:cs="Arial"/>
          <w:sz w:val="24"/>
          <w:szCs w:val="24"/>
        </w:rPr>
      </w:pPr>
      <w:r w:rsidRPr="000F1715">
        <w:rPr>
          <w:noProof/>
        </w:rPr>
        <w:drawing>
          <wp:anchor distT="0" distB="0" distL="114300" distR="114300" simplePos="0" relativeHeight="251679744" behindDoc="0" locked="0" layoutInCell="1" allowOverlap="1" wp14:anchorId="188CB4FA" wp14:editId="7D04EAD8">
            <wp:simplePos x="0" y="0"/>
            <wp:positionH relativeFrom="column">
              <wp:posOffset>-106680</wp:posOffset>
            </wp:positionH>
            <wp:positionV relativeFrom="page">
              <wp:posOffset>7162800</wp:posOffset>
            </wp:positionV>
            <wp:extent cx="6111240" cy="2863215"/>
            <wp:effectExtent l="0" t="0" r="381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28220" t="49377" r="28488" b="17786"/>
                    <a:stretch/>
                  </pic:blipFill>
                  <pic:spPr bwMode="auto">
                    <a:xfrm>
                      <a:off x="0" y="0"/>
                      <a:ext cx="6111240" cy="28632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944FA">
        <w:rPr>
          <w:rFonts w:asciiTheme="majorHAnsi" w:hAnsiTheme="majorHAnsi" w:cs="Arial"/>
          <w:sz w:val="24"/>
          <w:szCs w:val="24"/>
        </w:rPr>
        <w:tab/>
      </w:r>
    </w:p>
    <w:p w14:paraId="61A2D93A" w14:textId="5F734969" w:rsidR="0091099C" w:rsidRDefault="0046704C" w:rsidP="002944FA">
      <w:pPr>
        <w:tabs>
          <w:tab w:val="left" w:pos="4116"/>
        </w:tabs>
        <w:rPr>
          <w:rFonts w:asciiTheme="majorHAnsi" w:hAnsiTheme="majorHAnsi" w:cs="Arial"/>
          <w:sz w:val="24"/>
          <w:szCs w:val="24"/>
        </w:rPr>
      </w:pPr>
      <w:r w:rsidRPr="0046704C">
        <w:rPr>
          <w:noProof/>
        </w:rPr>
        <w:lastRenderedPageBreak/>
        <w:drawing>
          <wp:anchor distT="0" distB="0" distL="114300" distR="114300" simplePos="0" relativeHeight="251680768" behindDoc="0" locked="0" layoutInCell="1" allowOverlap="1" wp14:anchorId="3EAC3CE7" wp14:editId="3CE0B785">
            <wp:simplePos x="0" y="0"/>
            <wp:positionH relativeFrom="margin">
              <wp:align>center</wp:align>
            </wp:positionH>
            <wp:positionV relativeFrom="page">
              <wp:posOffset>609388</wp:posOffset>
            </wp:positionV>
            <wp:extent cx="6753860" cy="2607310"/>
            <wp:effectExtent l="0" t="0" r="8890" b="254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28807" t="59887" r="30273" b="12021"/>
                    <a:stretch/>
                  </pic:blipFill>
                  <pic:spPr bwMode="auto">
                    <a:xfrm>
                      <a:off x="0" y="0"/>
                      <a:ext cx="6753860" cy="26073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2BAAF55" w14:textId="0D06C8D5" w:rsidR="0091099C" w:rsidRDefault="0091099C" w:rsidP="002944FA">
      <w:pPr>
        <w:tabs>
          <w:tab w:val="left" w:pos="4116"/>
        </w:tabs>
        <w:rPr>
          <w:rFonts w:asciiTheme="majorHAnsi" w:hAnsiTheme="majorHAnsi" w:cs="Arial"/>
          <w:sz w:val="24"/>
          <w:szCs w:val="24"/>
        </w:rPr>
      </w:pPr>
    </w:p>
    <w:p w14:paraId="58534521" w14:textId="0D8FF435" w:rsidR="00A93AF5" w:rsidRDefault="00A93AF5" w:rsidP="002944FA">
      <w:pPr>
        <w:tabs>
          <w:tab w:val="left" w:pos="4116"/>
        </w:tabs>
        <w:rPr>
          <w:rFonts w:asciiTheme="majorHAnsi" w:hAnsiTheme="majorHAnsi" w:cs="Arial"/>
          <w:sz w:val="24"/>
          <w:szCs w:val="24"/>
        </w:rPr>
      </w:pPr>
    </w:p>
    <w:p w14:paraId="66985A56" w14:textId="7DCE8136" w:rsidR="00A93AF5" w:rsidRDefault="00A93AF5" w:rsidP="002944FA">
      <w:pPr>
        <w:tabs>
          <w:tab w:val="left" w:pos="4116"/>
        </w:tabs>
        <w:rPr>
          <w:rFonts w:asciiTheme="majorHAnsi" w:hAnsiTheme="majorHAnsi" w:cs="Arial"/>
          <w:sz w:val="24"/>
          <w:szCs w:val="24"/>
        </w:rPr>
      </w:pPr>
    </w:p>
    <w:p w14:paraId="763FEB00" w14:textId="0D275EE8" w:rsidR="00A93AF5" w:rsidRDefault="00A93AF5" w:rsidP="002944FA">
      <w:pPr>
        <w:tabs>
          <w:tab w:val="left" w:pos="4116"/>
        </w:tabs>
        <w:rPr>
          <w:rFonts w:asciiTheme="majorHAnsi" w:hAnsiTheme="majorHAnsi" w:cs="Arial"/>
          <w:sz w:val="24"/>
          <w:szCs w:val="24"/>
        </w:rPr>
      </w:pPr>
    </w:p>
    <w:p w14:paraId="3A70A028" w14:textId="0DBCE903" w:rsidR="00A93AF5" w:rsidRDefault="00A93AF5" w:rsidP="002944FA">
      <w:pPr>
        <w:tabs>
          <w:tab w:val="left" w:pos="4116"/>
        </w:tabs>
        <w:rPr>
          <w:rFonts w:asciiTheme="majorHAnsi" w:hAnsiTheme="majorHAnsi" w:cs="Arial"/>
          <w:sz w:val="24"/>
          <w:szCs w:val="24"/>
        </w:rPr>
      </w:pPr>
    </w:p>
    <w:p w14:paraId="2343E0B3" w14:textId="7E0FE6E0" w:rsidR="00A93AF5" w:rsidRDefault="00A93AF5" w:rsidP="002944FA">
      <w:pPr>
        <w:tabs>
          <w:tab w:val="left" w:pos="4116"/>
        </w:tabs>
        <w:rPr>
          <w:rFonts w:asciiTheme="majorHAnsi" w:hAnsiTheme="majorHAnsi" w:cs="Arial"/>
          <w:sz w:val="24"/>
          <w:szCs w:val="24"/>
        </w:rPr>
      </w:pPr>
    </w:p>
    <w:p w14:paraId="431913E3" w14:textId="341CD6B0" w:rsidR="00A93AF5" w:rsidRDefault="00A93AF5" w:rsidP="002944FA">
      <w:pPr>
        <w:tabs>
          <w:tab w:val="left" w:pos="4116"/>
        </w:tabs>
        <w:rPr>
          <w:rFonts w:asciiTheme="majorHAnsi" w:hAnsiTheme="majorHAnsi" w:cs="Arial"/>
          <w:sz w:val="24"/>
          <w:szCs w:val="24"/>
        </w:rPr>
      </w:pPr>
    </w:p>
    <w:p w14:paraId="5164F501" w14:textId="291803C0" w:rsidR="00A93AF5" w:rsidRDefault="00A93AF5" w:rsidP="002944FA">
      <w:pPr>
        <w:tabs>
          <w:tab w:val="left" w:pos="4116"/>
        </w:tabs>
        <w:rPr>
          <w:rFonts w:asciiTheme="majorHAnsi" w:hAnsiTheme="majorHAnsi" w:cs="Arial"/>
          <w:sz w:val="24"/>
          <w:szCs w:val="24"/>
        </w:rPr>
      </w:pPr>
    </w:p>
    <w:p w14:paraId="1954B52B" w14:textId="61B6F2FC" w:rsidR="00A93AF5" w:rsidRDefault="00A93AF5" w:rsidP="002944FA">
      <w:pPr>
        <w:tabs>
          <w:tab w:val="left" w:pos="4116"/>
        </w:tabs>
        <w:rPr>
          <w:rFonts w:asciiTheme="majorHAnsi" w:hAnsiTheme="majorHAnsi" w:cs="Arial"/>
          <w:sz w:val="24"/>
          <w:szCs w:val="24"/>
        </w:rPr>
      </w:pPr>
    </w:p>
    <w:p w14:paraId="42948883" w14:textId="5745D0B2" w:rsidR="00A93AF5" w:rsidRDefault="00A93AF5" w:rsidP="002944FA">
      <w:pPr>
        <w:tabs>
          <w:tab w:val="left" w:pos="4116"/>
        </w:tabs>
        <w:rPr>
          <w:rFonts w:asciiTheme="majorHAnsi" w:hAnsiTheme="majorHAnsi" w:cs="Arial"/>
          <w:sz w:val="24"/>
          <w:szCs w:val="24"/>
        </w:rPr>
      </w:pPr>
    </w:p>
    <w:p w14:paraId="2C6424F7" w14:textId="18EAEB94" w:rsidR="00A93AF5" w:rsidRDefault="00A93AF5" w:rsidP="002944FA">
      <w:pPr>
        <w:tabs>
          <w:tab w:val="left" w:pos="4116"/>
        </w:tabs>
        <w:rPr>
          <w:rFonts w:asciiTheme="majorHAnsi" w:hAnsiTheme="majorHAnsi" w:cs="Arial"/>
          <w:sz w:val="24"/>
          <w:szCs w:val="24"/>
        </w:rPr>
      </w:pPr>
    </w:p>
    <w:p w14:paraId="075C4A10" w14:textId="7A91EB40" w:rsidR="00A93AF5" w:rsidRDefault="00A93AF5" w:rsidP="002944FA">
      <w:pPr>
        <w:tabs>
          <w:tab w:val="left" w:pos="4116"/>
        </w:tabs>
        <w:rPr>
          <w:rFonts w:asciiTheme="majorHAnsi" w:hAnsiTheme="majorHAnsi" w:cs="Arial"/>
          <w:sz w:val="24"/>
          <w:szCs w:val="24"/>
        </w:rPr>
      </w:pPr>
    </w:p>
    <w:p w14:paraId="4AFAF33B" w14:textId="1851F760" w:rsidR="00A93AF5" w:rsidRDefault="00A93AF5" w:rsidP="002944FA">
      <w:pPr>
        <w:tabs>
          <w:tab w:val="left" w:pos="4116"/>
        </w:tabs>
        <w:rPr>
          <w:rFonts w:asciiTheme="majorHAnsi" w:hAnsiTheme="majorHAnsi" w:cs="Arial"/>
          <w:sz w:val="24"/>
          <w:szCs w:val="24"/>
        </w:rPr>
      </w:pPr>
    </w:p>
    <w:p w14:paraId="1B8BE8A8" w14:textId="61693325" w:rsidR="00A93AF5" w:rsidRDefault="00A93AF5" w:rsidP="002944FA">
      <w:pPr>
        <w:tabs>
          <w:tab w:val="left" w:pos="4116"/>
        </w:tabs>
        <w:rPr>
          <w:rFonts w:asciiTheme="majorHAnsi" w:hAnsiTheme="majorHAnsi" w:cs="Arial"/>
          <w:sz w:val="24"/>
          <w:szCs w:val="24"/>
        </w:rPr>
      </w:pPr>
    </w:p>
    <w:p w14:paraId="1BDC0289" w14:textId="625A116B" w:rsidR="00A93AF5" w:rsidRDefault="00A93AF5" w:rsidP="002944FA">
      <w:pPr>
        <w:tabs>
          <w:tab w:val="left" w:pos="4116"/>
        </w:tabs>
        <w:rPr>
          <w:rFonts w:asciiTheme="majorHAnsi" w:hAnsiTheme="majorHAnsi" w:cs="Arial"/>
          <w:sz w:val="24"/>
          <w:szCs w:val="24"/>
        </w:rPr>
      </w:pPr>
    </w:p>
    <w:p w14:paraId="345B12EF" w14:textId="24F2253B" w:rsidR="00A93AF5" w:rsidRDefault="00A93AF5" w:rsidP="002944FA">
      <w:pPr>
        <w:tabs>
          <w:tab w:val="left" w:pos="4116"/>
        </w:tabs>
        <w:rPr>
          <w:rFonts w:asciiTheme="majorHAnsi" w:hAnsiTheme="majorHAnsi" w:cs="Arial"/>
          <w:sz w:val="24"/>
          <w:szCs w:val="24"/>
        </w:rPr>
      </w:pPr>
    </w:p>
    <w:p w14:paraId="788B0A11" w14:textId="090E32E1" w:rsidR="00A93AF5" w:rsidRDefault="00A93AF5" w:rsidP="002944FA">
      <w:pPr>
        <w:tabs>
          <w:tab w:val="left" w:pos="4116"/>
        </w:tabs>
        <w:rPr>
          <w:rFonts w:asciiTheme="majorHAnsi" w:hAnsiTheme="majorHAnsi" w:cs="Arial"/>
          <w:sz w:val="24"/>
          <w:szCs w:val="24"/>
        </w:rPr>
      </w:pPr>
    </w:p>
    <w:p w14:paraId="00C2893B" w14:textId="42174558" w:rsidR="00A93AF5" w:rsidRDefault="00A93AF5" w:rsidP="002944FA">
      <w:pPr>
        <w:tabs>
          <w:tab w:val="left" w:pos="4116"/>
        </w:tabs>
        <w:rPr>
          <w:rFonts w:asciiTheme="majorHAnsi" w:hAnsiTheme="majorHAnsi" w:cs="Arial"/>
          <w:sz w:val="24"/>
          <w:szCs w:val="24"/>
        </w:rPr>
      </w:pPr>
    </w:p>
    <w:p w14:paraId="11CC218E" w14:textId="5F3008B2" w:rsidR="00A93AF5" w:rsidRDefault="00A93AF5" w:rsidP="002944FA">
      <w:pPr>
        <w:tabs>
          <w:tab w:val="left" w:pos="4116"/>
        </w:tabs>
        <w:rPr>
          <w:rFonts w:asciiTheme="majorHAnsi" w:hAnsiTheme="majorHAnsi" w:cs="Arial"/>
          <w:sz w:val="24"/>
          <w:szCs w:val="24"/>
        </w:rPr>
      </w:pPr>
    </w:p>
    <w:p w14:paraId="50CA72C6" w14:textId="01A1F52B" w:rsidR="00A93AF5" w:rsidRDefault="00A93AF5" w:rsidP="002944FA">
      <w:pPr>
        <w:tabs>
          <w:tab w:val="left" w:pos="4116"/>
        </w:tabs>
        <w:rPr>
          <w:rFonts w:asciiTheme="majorHAnsi" w:hAnsiTheme="majorHAnsi" w:cs="Arial"/>
          <w:sz w:val="24"/>
          <w:szCs w:val="24"/>
        </w:rPr>
      </w:pPr>
    </w:p>
    <w:p w14:paraId="3D4720ED" w14:textId="6CC707AD" w:rsidR="00A93AF5" w:rsidRDefault="00A93AF5" w:rsidP="002944FA">
      <w:pPr>
        <w:tabs>
          <w:tab w:val="left" w:pos="4116"/>
        </w:tabs>
        <w:rPr>
          <w:rFonts w:asciiTheme="majorHAnsi" w:hAnsiTheme="majorHAnsi" w:cs="Arial"/>
          <w:sz w:val="24"/>
          <w:szCs w:val="24"/>
        </w:rPr>
      </w:pPr>
    </w:p>
    <w:p w14:paraId="2A7E6C83" w14:textId="48D0037E" w:rsidR="00A93AF5" w:rsidRDefault="00FE315F" w:rsidP="00A93AF5">
      <w:pPr>
        <w:tabs>
          <w:tab w:val="left" w:pos="4116"/>
        </w:tabs>
        <w:jc w:val="center"/>
        <w:rPr>
          <w:rFonts w:asciiTheme="majorHAnsi" w:hAnsiTheme="majorHAnsi" w:cs="Arial"/>
          <w:sz w:val="32"/>
          <w:szCs w:val="32"/>
          <w:u w:val="single"/>
        </w:rPr>
      </w:pPr>
      <w:r>
        <w:rPr>
          <w:rFonts w:asciiTheme="majorHAnsi" w:hAnsiTheme="majorHAnsi" w:cs="Arial"/>
          <w:sz w:val="32"/>
          <w:szCs w:val="32"/>
          <w:u w:val="single"/>
        </w:rPr>
        <w:lastRenderedPageBreak/>
        <w:t>Volunteering at The Zone</w:t>
      </w:r>
      <w:r w:rsidR="005A4B07">
        <w:rPr>
          <w:rFonts w:asciiTheme="majorHAnsi" w:hAnsiTheme="majorHAnsi" w:cs="Arial"/>
          <w:sz w:val="32"/>
          <w:szCs w:val="32"/>
          <w:u w:val="single"/>
        </w:rPr>
        <w:t xml:space="preserve"> </w:t>
      </w:r>
    </w:p>
    <w:p w14:paraId="6F22C473" w14:textId="23D75B27" w:rsidR="005A4B07" w:rsidRDefault="005A4B07" w:rsidP="00A93AF5">
      <w:pPr>
        <w:tabs>
          <w:tab w:val="left" w:pos="4116"/>
        </w:tabs>
        <w:jc w:val="center"/>
        <w:rPr>
          <w:rFonts w:asciiTheme="majorHAnsi" w:hAnsiTheme="majorHAnsi" w:cs="Arial"/>
          <w:sz w:val="32"/>
          <w:szCs w:val="32"/>
          <w:u w:val="single"/>
        </w:rPr>
      </w:pPr>
    </w:p>
    <w:p w14:paraId="17D0A5E3" w14:textId="156B59BD" w:rsidR="005A4B07" w:rsidRDefault="005A4B07" w:rsidP="005A4B07">
      <w:pPr>
        <w:tabs>
          <w:tab w:val="left" w:pos="4116"/>
        </w:tabs>
        <w:rPr>
          <w:rFonts w:asciiTheme="majorHAnsi" w:hAnsiTheme="majorHAnsi" w:cs="Arial"/>
          <w:sz w:val="24"/>
          <w:szCs w:val="24"/>
        </w:rPr>
      </w:pPr>
      <w:r>
        <w:rPr>
          <w:rFonts w:asciiTheme="majorHAnsi" w:hAnsiTheme="majorHAnsi" w:cs="Arial"/>
          <w:sz w:val="24"/>
          <w:szCs w:val="24"/>
        </w:rPr>
        <w:t xml:space="preserve">In order to become a volunteer for The Bridge or The Zone, you must be sixteen or over. </w:t>
      </w:r>
      <w:r w:rsidR="00973DC4">
        <w:rPr>
          <w:rFonts w:asciiTheme="majorHAnsi" w:hAnsiTheme="majorHAnsi" w:cs="Arial"/>
          <w:sz w:val="24"/>
          <w:szCs w:val="24"/>
        </w:rPr>
        <w:t xml:space="preserve">The organisation asks that volunteers are able to dedicate a minimum of three hours a week, for a minimum of twelve months (The Bridge Mentoring Plus Scheme, 2018). </w:t>
      </w:r>
      <w:r w:rsidR="00E210B0">
        <w:rPr>
          <w:rFonts w:asciiTheme="majorHAnsi" w:hAnsiTheme="majorHAnsi" w:cs="Arial"/>
          <w:sz w:val="24"/>
          <w:szCs w:val="24"/>
        </w:rPr>
        <w:t xml:space="preserve">Information on volunteering and the recruitment can be found on The Bridge’s website as shown below: </w:t>
      </w:r>
    </w:p>
    <w:p w14:paraId="00CC3E35" w14:textId="367B1DD8" w:rsidR="00C53F4E" w:rsidRDefault="00C53F4E" w:rsidP="005A4B07">
      <w:pPr>
        <w:tabs>
          <w:tab w:val="left" w:pos="4116"/>
        </w:tabs>
        <w:rPr>
          <w:rFonts w:asciiTheme="majorHAnsi" w:hAnsiTheme="majorHAnsi" w:cs="Arial"/>
          <w:sz w:val="24"/>
          <w:szCs w:val="24"/>
        </w:rPr>
      </w:pPr>
    </w:p>
    <w:p w14:paraId="24AC55A3" w14:textId="3E75894E" w:rsidR="00C53F4E" w:rsidRDefault="005B54C0" w:rsidP="00C53F4E">
      <w:r>
        <w:rPr>
          <w:noProof/>
        </w:rPr>
        <w:drawing>
          <wp:anchor distT="0" distB="0" distL="114300" distR="114300" simplePos="0" relativeHeight="251681792" behindDoc="0" locked="0" layoutInCell="1" allowOverlap="1" wp14:anchorId="2BB67FA0" wp14:editId="3E214F7A">
            <wp:simplePos x="0" y="0"/>
            <wp:positionH relativeFrom="margin">
              <wp:align>left</wp:align>
            </wp:positionH>
            <wp:positionV relativeFrom="page">
              <wp:posOffset>3543300</wp:posOffset>
            </wp:positionV>
            <wp:extent cx="5731510" cy="2943225"/>
            <wp:effectExtent l="0" t="0" r="2540" b="952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t="3250" b="5456"/>
                    <a:stretch/>
                  </pic:blipFill>
                  <pic:spPr bwMode="auto">
                    <a:xfrm>
                      <a:off x="0" y="0"/>
                      <a:ext cx="5731510" cy="2943225"/>
                    </a:xfrm>
                    <a:prstGeom prst="rect">
                      <a:avLst/>
                    </a:prstGeom>
                    <a:ln>
                      <a:noFill/>
                    </a:ln>
                    <a:extLst>
                      <a:ext uri="{53640926-AAD7-44D8-BBD7-CCE9431645EC}">
                        <a14:shadowObscured xmlns:a14="http://schemas.microsoft.com/office/drawing/2010/main"/>
                      </a:ext>
                    </a:extLst>
                  </pic:spPr>
                </pic:pic>
              </a:graphicData>
            </a:graphic>
          </wp:anchor>
        </w:drawing>
      </w:r>
      <w:r w:rsidR="00B07D35">
        <w:rPr>
          <w:noProof/>
        </w:rPr>
        <mc:AlternateContent>
          <mc:Choice Requires="wps">
            <w:drawing>
              <wp:anchor distT="0" distB="0" distL="114300" distR="114300" simplePos="0" relativeHeight="251688960" behindDoc="0" locked="0" layoutInCell="1" allowOverlap="1" wp14:anchorId="4FFEED68" wp14:editId="0C224A4A">
                <wp:simplePos x="0" y="0"/>
                <wp:positionH relativeFrom="column">
                  <wp:posOffset>990600</wp:posOffset>
                </wp:positionH>
                <wp:positionV relativeFrom="paragraph">
                  <wp:posOffset>704850</wp:posOffset>
                </wp:positionV>
                <wp:extent cx="695325" cy="209550"/>
                <wp:effectExtent l="0" t="0" r="28575" b="19050"/>
                <wp:wrapNone/>
                <wp:docPr id="24" name="Oval 24"/>
                <wp:cNvGraphicFramePr/>
                <a:graphic xmlns:a="http://schemas.openxmlformats.org/drawingml/2006/main">
                  <a:graphicData uri="http://schemas.microsoft.com/office/word/2010/wordprocessingShape">
                    <wps:wsp>
                      <wps:cNvSpPr/>
                      <wps:spPr>
                        <a:xfrm>
                          <a:off x="0" y="0"/>
                          <a:ext cx="695325" cy="20955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B61ED37" id="Oval 24" o:spid="_x0000_s1026" style="position:absolute;margin-left:78pt;margin-top:55.5pt;width:54.75pt;height:16.5pt;z-index:251688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" filled="f" strokecolor="#021730 [1604]" strokeweight="1.25pt">
                <v:stroke endcap="round"/>
              </v:oval>
            </w:pict>
          </mc:Fallback>
        </mc:AlternateContent>
      </w:r>
      <w:r w:rsidR="00B07D35">
        <w:rPr>
          <w:noProof/>
        </w:rPr>
        <mc:AlternateContent>
          <mc:Choice Requires="wps">
            <w:drawing>
              <wp:anchor distT="0" distB="0" distL="114300" distR="114300" simplePos="0" relativeHeight="251685888" behindDoc="0" locked="0" layoutInCell="1" allowOverlap="1" wp14:anchorId="23388344" wp14:editId="0244E63F">
                <wp:simplePos x="0" y="0"/>
                <wp:positionH relativeFrom="column">
                  <wp:posOffset>4295776</wp:posOffset>
                </wp:positionH>
                <wp:positionV relativeFrom="paragraph">
                  <wp:posOffset>2705100</wp:posOffset>
                </wp:positionV>
                <wp:extent cx="457200" cy="1419225"/>
                <wp:effectExtent l="0" t="0" r="57150" b="47625"/>
                <wp:wrapNone/>
                <wp:docPr id="22" name="Straight Arrow Connector 22"/>
                <wp:cNvGraphicFramePr/>
                <a:graphic xmlns:a="http://schemas.openxmlformats.org/drawingml/2006/main">
                  <a:graphicData uri="http://schemas.microsoft.com/office/word/2010/wordprocessingShape">
                    <wps:wsp>
                      <wps:cNvCnPr/>
                      <wps:spPr>
                        <a:xfrm>
                          <a:off x="0" y="0"/>
                          <a:ext cx="457200" cy="1419225"/>
                        </a:xfrm>
                        <a:prstGeom prst="straightConnector1">
                          <a:avLst/>
                        </a:prstGeom>
                        <a:ln>
                          <a:solidFill>
                            <a:schemeClr val="tx1">
                              <a:alpha val="60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9160261" id="_x0000_t32" coordsize="21600,21600" o:spt="32" o:oned="t" path="m,l21600,21600e" filled="f">
                <v:path arrowok="t" fillok="f" o:connecttype="none"/>
                <o:lock v:ext="edit" shapetype="t"/>
              </v:shapetype>
              <v:shape id="Straight Arrow Connector 22" o:spid="_x0000_s1026" type="#_x0000_t32" style="position:absolute;margin-left:338.25pt;margin-top:213pt;width:36pt;height:111.7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" strokecolor="black [3213]">
                <v:stroke endarrow="block" opacity="39321f" endcap="round"/>
              </v:shape>
            </w:pict>
          </mc:Fallback>
        </mc:AlternateContent>
      </w:r>
      <w:r w:rsidR="00B07D35">
        <w:rPr>
          <w:noProof/>
        </w:rPr>
        <mc:AlternateContent>
          <mc:Choice Requires="wps">
            <w:drawing>
              <wp:anchor distT="0" distB="0" distL="114300" distR="114300" simplePos="0" relativeHeight="251682816" behindDoc="0" locked="0" layoutInCell="1" allowOverlap="1" wp14:anchorId="40A874B3" wp14:editId="7D64A996">
                <wp:simplePos x="0" y="0"/>
                <wp:positionH relativeFrom="column">
                  <wp:posOffset>428625</wp:posOffset>
                </wp:positionH>
                <wp:positionV relativeFrom="paragraph">
                  <wp:posOffset>923925</wp:posOffset>
                </wp:positionV>
                <wp:extent cx="742950" cy="3152775"/>
                <wp:effectExtent l="38100" t="0" r="19050" b="47625"/>
                <wp:wrapNone/>
                <wp:docPr id="19" name="Straight Arrow Connector 19"/>
                <wp:cNvGraphicFramePr/>
                <a:graphic xmlns:a="http://schemas.openxmlformats.org/drawingml/2006/main">
                  <a:graphicData uri="http://schemas.microsoft.com/office/word/2010/wordprocessingShape">
                    <wps:wsp>
                      <wps:cNvCnPr/>
                      <wps:spPr>
                        <a:xfrm flipH="1">
                          <a:off x="0" y="0"/>
                          <a:ext cx="742950" cy="3152775"/>
                        </a:xfrm>
                        <a:prstGeom prst="straightConnector1">
                          <a:avLst/>
                        </a:prstGeom>
                        <a:ln>
                          <a:solidFill>
                            <a:schemeClr val="tx1">
                              <a:alpha val="60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59559BF" id="_x0000_t32" coordsize="21600,21600" o:spt="32" o:oned="t" path="m,l21600,21600e" filled="f">
                <v:path arrowok="t" fillok="f" o:connecttype="none"/>
                <o:lock v:ext="edit" shapetype="t"/>
              </v:shapetype>
              <v:shape id="Straight Arrow Connector 19" o:spid="_x0000_s1026" type="#_x0000_t32" style="position:absolute;margin-left:33.75pt;margin-top:72.75pt;width:58.5pt;height:248.25pt;flip:x;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" strokecolor="black [3213]">
                <v:stroke endarrow="block" opacity="39321f" endcap="round"/>
              </v:shape>
            </w:pict>
          </mc:Fallback>
        </mc:AlternateContent>
      </w:r>
      <w:r w:rsidR="00C53F4E" w:rsidRPr="00C53F4E">
        <w:rPr>
          <w:rFonts w:asciiTheme="majorHAnsi" w:hAnsiTheme="majorHAnsi" w:cs="Arial"/>
          <w:sz w:val="24"/>
          <w:szCs w:val="24"/>
          <w:u w:val="single"/>
        </w:rPr>
        <w:t>Recruitment</w:t>
      </w:r>
      <w:r w:rsidR="00C53F4E">
        <w:rPr>
          <w:rFonts w:asciiTheme="majorHAnsi" w:hAnsiTheme="majorHAnsi" w:cs="Arial"/>
          <w:sz w:val="24"/>
          <w:szCs w:val="24"/>
          <w:u w:val="single"/>
        </w:rPr>
        <w:t xml:space="preserve">  </w:t>
      </w:r>
    </w:p>
    <w:p w14:paraId="2C34AFDA" w14:textId="2DB072DC" w:rsidR="00C53F4E" w:rsidRDefault="00C53F4E" w:rsidP="005A4B07">
      <w:pPr>
        <w:tabs>
          <w:tab w:val="left" w:pos="4116"/>
        </w:tabs>
        <w:rPr>
          <w:rFonts w:asciiTheme="majorHAnsi" w:hAnsiTheme="majorHAnsi" w:cs="Arial"/>
          <w:sz w:val="24"/>
          <w:szCs w:val="24"/>
          <w:u w:val="single"/>
        </w:rPr>
      </w:pPr>
    </w:p>
    <w:p w14:paraId="16BECA81" w14:textId="6D44DAF0" w:rsidR="00C53F4E" w:rsidRDefault="00C53F4E" w:rsidP="005A4B07">
      <w:pPr>
        <w:tabs>
          <w:tab w:val="left" w:pos="4116"/>
        </w:tabs>
        <w:rPr>
          <w:rFonts w:asciiTheme="majorHAnsi" w:hAnsiTheme="majorHAnsi" w:cs="Arial"/>
          <w:sz w:val="24"/>
          <w:szCs w:val="24"/>
          <w:u w:val="single"/>
        </w:rPr>
      </w:pPr>
    </w:p>
    <w:p w14:paraId="2487D585" w14:textId="35EDE97D" w:rsidR="00C53F4E" w:rsidRDefault="00B07D35" w:rsidP="005A4B07">
      <w:pPr>
        <w:tabs>
          <w:tab w:val="left" w:pos="4116"/>
        </w:tabs>
        <w:rPr>
          <w:rFonts w:asciiTheme="majorHAnsi" w:hAnsiTheme="majorHAnsi" w:cs="Arial"/>
          <w:sz w:val="24"/>
          <w:szCs w:val="24"/>
          <w:u w:val="single"/>
        </w:rPr>
      </w:pPr>
      <w:r w:rsidRPr="00C53F4E">
        <w:rPr>
          <w:rFonts w:asciiTheme="majorHAnsi" w:hAnsiTheme="majorHAnsi" w:cs="Arial"/>
          <w:noProof/>
          <w:sz w:val="24"/>
          <w:szCs w:val="24"/>
          <w:u w:val="single"/>
        </w:rPr>
        <mc:AlternateContent>
          <mc:Choice Requires="wps">
            <w:drawing>
              <wp:anchor distT="45720" distB="45720" distL="114300" distR="114300" simplePos="0" relativeHeight="251684864" behindDoc="0" locked="0" layoutInCell="1" allowOverlap="1" wp14:anchorId="2B5D49FE" wp14:editId="2CE877E4">
                <wp:simplePos x="0" y="0"/>
                <wp:positionH relativeFrom="column">
                  <wp:posOffset>-467360</wp:posOffset>
                </wp:positionH>
                <wp:positionV relativeFrom="paragraph">
                  <wp:posOffset>107950</wp:posOffset>
                </wp:positionV>
                <wp:extent cx="2219325" cy="952500"/>
                <wp:effectExtent l="0" t="0" r="28575" b="1905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19325" cy="952500"/>
                        </a:xfrm>
                        <a:prstGeom prst="rect">
                          <a:avLst/>
                        </a:prstGeom>
                        <a:solidFill>
                          <a:srgbClr val="FFFFFF"/>
                        </a:solidFill>
                        <a:ln w="9525">
                          <a:solidFill>
                            <a:srgbClr val="000000"/>
                          </a:solidFill>
                          <a:miter lim="800000"/>
                          <a:headEnd/>
                          <a:tailEnd/>
                        </a:ln>
                      </wps:spPr>
                      <wps:txbx>
                        <w:txbxContent>
                          <w:p w14:paraId="6E72A8AE" w14:textId="050BCBCF" w:rsidR="00C53F4E" w:rsidRPr="00C53F4E" w:rsidRDefault="00C53F4E">
                            <w:pPr>
                              <w:rPr>
                                <w:sz w:val="24"/>
                                <w:szCs w:val="24"/>
                              </w:rPr>
                            </w:pPr>
                            <w:r>
                              <w:rPr>
                                <w:sz w:val="24"/>
                                <w:szCs w:val="24"/>
                              </w:rPr>
                              <w:t xml:space="preserve">Individuals can express interest in volunteering through this form available on The Bridge’s website.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5D49FE" id="_x0000_s1032" type="#_x0000_t202" style="position:absolute;margin-left:-36.8pt;margin-top:8.5pt;width:174.75pt;height:75pt;z-index:251684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">
                <v:textbox>
                  <w:txbxContent>
                    <w:p w14:paraId="6E72A8AE" w14:textId="050BCBCF" w:rsidR="00C53F4E" w:rsidRPr="00C53F4E" w:rsidRDefault="00C53F4E">
                      <w:pPr>
                        <w:rPr>
                          <w:sz w:val="24"/>
                          <w:szCs w:val="24"/>
                        </w:rPr>
                      </w:pPr>
                      <w:r>
                        <w:rPr>
                          <w:sz w:val="24"/>
                          <w:szCs w:val="24"/>
                        </w:rPr>
                        <w:t xml:space="preserve">Individuals can express interest in volunteering through this form available on The Bridge’s website. </w:t>
                      </w:r>
                    </w:p>
                  </w:txbxContent>
                </v:textbox>
                <w10:wrap type="square"/>
              </v:shape>
            </w:pict>
          </mc:Fallback>
        </mc:AlternateContent>
      </w:r>
      <w:r w:rsidRPr="00B07D35">
        <w:rPr>
          <w:rFonts w:asciiTheme="majorHAnsi" w:hAnsiTheme="majorHAnsi" w:cs="Arial"/>
          <w:noProof/>
          <w:sz w:val="24"/>
          <w:szCs w:val="24"/>
          <w:u w:val="single"/>
        </w:rPr>
        <mc:AlternateContent>
          <mc:Choice Requires="wps">
            <w:drawing>
              <wp:anchor distT="45720" distB="45720" distL="114300" distR="114300" simplePos="0" relativeHeight="251687936" behindDoc="0" locked="0" layoutInCell="1" allowOverlap="1" wp14:anchorId="549740F5" wp14:editId="1E2C6256">
                <wp:simplePos x="0" y="0"/>
                <wp:positionH relativeFrom="margin">
                  <wp:posOffset>3677285</wp:posOffset>
                </wp:positionH>
                <wp:positionV relativeFrom="paragraph">
                  <wp:posOffset>167005</wp:posOffset>
                </wp:positionV>
                <wp:extent cx="2360930" cy="1257300"/>
                <wp:effectExtent l="0" t="0" r="12700" b="1905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257300"/>
                        </a:xfrm>
                        <a:prstGeom prst="rect">
                          <a:avLst/>
                        </a:prstGeom>
                        <a:solidFill>
                          <a:srgbClr val="FFFFFF"/>
                        </a:solidFill>
                        <a:ln w="9525">
                          <a:solidFill>
                            <a:srgbClr val="000000"/>
                          </a:solidFill>
                          <a:miter lim="800000"/>
                          <a:headEnd/>
                          <a:tailEnd/>
                        </a:ln>
                      </wps:spPr>
                      <wps:txbx>
                        <w:txbxContent>
                          <w:p w14:paraId="2E01627D" w14:textId="10C8F7F0" w:rsidR="00B07D35" w:rsidRDefault="00B07D35">
                            <w:r>
                              <w:t xml:space="preserve">If staff members at The Bridge feel candidates may be suitable, they will be invited into the centre for a meeting, and to fill in a more detailed application form. </w:t>
                            </w:r>
                          </w:p>
                          <w:p w14:paraId="7EC629B3" w14:textId="77777777" w:rsidR="00603CF7" w:rsidRDefault="00603CF7"/>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549740F5" id="_x0000_s1033" type="#_x0000_t202" style="position:absolute;margin-left:289.55pt;margin-top:13.15pt;width:185.9pt;height:99pt;z-index:251687936;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">
                <v:textbox>
                  <w:txbxContent>
                    <w:p w14:paraId="2E01627D" w14:textId="10C8F7F0" w:rsidR="00B07D35" w:rsidRDefault="00B07D35">
                      <w:r>
                        <w:t xml:space="preserve">If staff members at The Bridge feel candidates may be suitable, they will be invited into the centre for a meeting, and to fill in a more detailed application form. </w:t>
                      </w:r>
                    </w:p>
                    <w:p w14:paraId="7EC629B3" w14:textId="77777777" w:rsidR="00603CF7" w:rsidRDefault="00603CF7"/>
                  </w:txbxContent>
                </v:textbox>
                <w10:wrap type="square" anchorx="margin"/>
              </v:shape>
            </w:pict>
          </mc:Fallback>
        </mc:AlternateContent>
      </w:r>
    </w:p>
    <w:p w14:paraId="03233FDF" w14:textId="7A561138" w:rsidR="0067457A" w:rsidRPr="0067457A" w:rsidRDefault="0067457A" w:rsidP="0067457A">
      <w:pPr>
        <w:rPr>
          <w:rFonts w:asciiTheme="majorHAnsi" w:hAnsiTheme="majorHAnsi" w:cs="Arial"/>
          <w:sz w:val="24"/>
          <w:szCs w:val="24"/>
        </w:rPr>
      </w:pPr>
    </w:p>
    <w:p w14:paraId="52DF8EED" w14:textId="657AF522" w:rsidR="0067457A" w:rsidRPr="0067457A" w:rsidRDefault="0067457A" w:rsidP="0067457A">
      <w:pPr>
        <w:rPr>
          <w:rFonts w:asciiTheme="majorHAnsi" w:hAnsiTheme="majorHAnsi" w:cs="Arial"/>
          <w:sz w:val="24"/>
          <w:szCs w:val="24"/>
        </w:rPr>
      </w:pPr>
    </w:p>
    <w:p w14:paraId="391B0DCA" w14:textId="5DECE28F" w:rsidR="0067457A" w:rsidRPr="0067457A" w:rsidRDefault="0067457A" w:rsidP="0067457A">
      <w:pPr>
        <w:rPr>
          <w:rFonts w:asciiTheme="majorHAnsi" w:hAnsiTheme="majorHAnsi" w:cs="Arial"/>
          <w:sz w:val="24"/>
          <w:szCs w:val="24"/>
        </w:rPr>
      </w:pPr>
    </w:p>
    <w:p w14:paraId="63BC8288" w14:textId="51E87B8A" w:rsidR="0067457A" w:rsidRPr="0067457A" w:rsidRDefault="0067457A" w:rsidP="0067457A">
      <w:pPr>
        <w:rPr>
          <w:rFonts w:asciiTheme="majorHAnsi" w:hAnsiTheme="majorHAnsi" w:cs="Arial"/>
          <w:sz w:val="24"/>
          <w:szCs w:val="24"/>
        </w:rPr>
      </w:pPr>
    </w:p>
    <w:p w14:paraId="763F7457" w14:textId="77777777" w:rsidR="007709FB" w:rsidRDefault="007709FB" w:rsidP="007709FB">
      <w:pPr>
        <w:rPr>
          <w:rFonts w:asciiTheme="majorHAnsi" w:hAnsiTheme="majorHAnsi" w:cs="Arial"/>
          <w:sz w:val="24"/>
          <w:szCs w:val="24"/>
        </w:rPr>
      </w:pPr>
    </w:p>
    <w:p w14:paraId="215FDCA0" w14:textId="2E10C4B6" w:rsidR="007709FB" w:rsidRDefault="00FB2AE3" w:rsidP="007709FB">
      <w:pPr>
        <w:rPr>
          <w:rFonts w:asciiTheme="majorHAnsi" w:hAnsiTheme="majorHAnsi" w:cs="Arial"/>
          <w:sz w:val="24"/>
          <w:szCs w:val="24"/>
        </w:rPr>
      </w:pPr>
      <w:r>
        <w:rPr>
          <w:rFonts w:asciiTheme="majorHAnsi" w:hAnsiTheme="majorHAnsi" w:cs="Arial"/>
          <w:sz w:val="24"/>
          <w:szCs w:val="24"/>
        </w:rPr>
        <w:t xml:space="preserve">In my application form I expressed my interest in working with children in the future, as well as the university course I am currently enrolled on. </w:t>
      </w:r>
      <w:r w:rsidR="00B90ECA">
        <w:rPr>
          <w:rFonts w:asciiTheme="majorHAnsi" w:hAnsiTheme="majorHAnsi" w:cs="Arial"/>
          <w:sz w:val="24"/>
          <w:szCs w:val="24"/>
        </w:rPr>
        <w:t xml:space="preserve">I stated that volunteering in the youth club would be a great opportunity for me, as I </w:t>
      </w:r>
      <w:r w:rsidR="00B90ECA">
        <w:rPr>
          <w:rFonts w:asciiTheme="majorHAnsi" w:hAnsiTheme="majorHAnsi" w:cs="Arial"/>
          <w:sz w:val="24"/>
          <w:szCs w:val="24"/>
        </w:rPr>
        <w:lastRenderedPageBreak/>
        <w:t xml:space="preserve">would get the chance to put the counselling </w:t>
      </w:r>
      <w:r w:rsidR="007709FB">
        <w:rPr>
          <w:rFonts w:asciiTheme="majorHAnsi" w:hAnsiTheme="majorHAnsi" w:cs="Arial"/>
          <w:sz w:val="24"/>
          <w:szCs w:val="24"/>
        </w:rPr>
        <w:t>skills,</w:t>
      </w:r>
      <w:r w:rsidR="00B90ECA">
        <w:rPr>
          <w:rFonts w:asciiTheme="majorHAnsi" w:hAnsiTheme="majorHAnsi" w:cs="Arial"/>
          <w:sz w:val="24"/>
          <w:szCs w:val="24"/>
        </w:rPr>
        <w:t xml:space="preserve"> I have learned so far into practice</w:t>
      </w:r>
      <w:r w:rsidR="007709FB">
        <w:rPr>
          <w:rFonts w:asciiTheme="majorHAnsi" w:hAnsiTheme="majorHAnsi" w:cs="Arial"/>
          <w:sz w:val="24"/>
          <w:szCs w:val="24"/>
        </w:rPr>
        <w:t xml:space="preserve"> </w:t>
      </w:r>
    </w:p>
    <w:p w14:paraId="7651145E" w14:textId="55114A6F" w:rsidR="0067457A" w:rsidRDefault="0007777C" w:rsidP="007709FB">
      <w:pPr>
        <w:rPr>
          <w:rFonts w:asciiTheme="majorHAnsi" w:hAnsiTheme="majorHAnsi" w:cs="Arial"/>
          <w:sz w:val="24"/>
          <w:szCs w:val="24"/>
        </w:rPr>
      </w:pPr>
      <w:r w:rsidRPr="004C15DB">
        <w:rPr>
          <w:rFonts w:asciiTheme="majorHAnsi" w:hAnsiTheme="majorHAnsi" w:cs="Arial"/>
          <w:noProof/>
          <w:sz w:val="24"/>
          <w:szCs w:val="24"/>
        </w:rPr>
        <mc:AlternateContent>
          <mc:Choice Requires="wps">
            <w:drawing>
              <wp:anchor distT="45720" distB="45720" distL="114300" distR="114300" simplePos="0" relativeHeight="251697152" behindDoc="0" locked="0" layoutInCell="1" allowOverlap="1" wp14:anchorId="0D95A33F" wp14:editId="1C713FE3">
                <wp:simplePos x="0" y="0"/>
                <wp:positionH relativeFrom="margin">
                  <wp:posOffset>-153035</wp:posOffset>
                </wp:positionH>
                <wp:positionV relativeFrom="paragraph">
                  <wp:posOffset>4953000</wp:posOffset>
                </wp:positionV>
                <wp:extent cx="2714625" cy="1057275"/>
                <wp:effectExtent l="0" t="0" r="28575" b="28575"/>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14625" cy="1057275"/>
                        </a:xfrm>
                        <a:prstGeom prst="rect">
                          <a:avLst/>
                        </a:prstGeom>
                        <a:solidFill>
                          <a:srgbClr val="FFFFFF"/>
                        </a:solidFill>
                        <a:ln w="9525">
                          <a:solidFill>
                            <a:srgbClr val="000000"/>
                          </a:solidFill>
                          <a:miter lim="800000"/>
                          <a:headEnd/>
                          <a:tailEnd/>
                        </a:ln>
                      </wps:spPr>
                      <wps:txbx>
                        <w:txbxContent>
                          <w:p w14:paraId="18B788D8" w14:textId="03F7DB4B" w:rsidR="004C15DB" w:rsidRDefault="004C15DB">
                            <w:r>
                              <w:t>These volunteer</w:t>
                            </w:r>
                            <w:r w:rsidR="008D2206">
                              <w:t>ing</w:t>
                            </w:r>
                            <w:r>
                              <w:t xml:space="preserve"> roles provide opportunities to develop skills and experiences that would be ideal for CV building and desirable for future employers!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95A33F" id="_x0000_s1034" type="#_x0000_t202" style="position:absolute;margin-left:-12.05pt;margin-top:390pt;width:213.75pt;height:83.25pt;z-index:2516971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">
                <v:textbox>
                  <w:txbxContent>
                    <w:p w14:paraId="18B788D8" w14:textId="03F7DB4B" w:rsidR="004C15DB" w:rsidRDefault="004C15DB">
                      <w:r>
                        <w:t>These volunteer</w:t>
                      </w:r>
                      <w:r w:rsidR="008D2206">
                        <w:t>ing</w:t>
                      </w:r>
                      <w:r>
                        <w:t xml:space="preserve"> roles provide opportunities to develop skills and experiences that would be ideal for CV building and desirable for future employers! </w:t>
                      </w:r>
                    </w:p>
                  </w:txbxContent>
                </v:textbox>
                <w10:wrap type="square" anchorx="margin"/>
              </v:shape>
            </w:pict>
          </mc:Fallback>
        </mc:AlternateContent>
      </w:r>
      <w:r w:rsidR="004C15DB">
        <w:rPr>
          <w:noProof/>
        </w:rPr>
        <mc:AlternateContent>
          <mc:Choice Requires="wps">
            <w:drawing>
              <wp:anchor distT="0" distB="0" distL="114300" distR="114300" simplePos="0" relativeHeight="251694080" behindDoc="0" locked="0" layoutInCell="1" allowOverlap="1" wp14:anchorId="2B81052C" wp14:editId="3B38E39A">
                <wp:simplePos x="0" y="0"/>
                <wp:positionH relativeFrom="column">
                  <wp:posOffset>685800</wp:posOffset>
                </wp:positionH>
                <wp:positionV relativeFrom="paragraph">
                  <wp:posOffset>3324225</wp:posOffset>
                </wp:positionV>
                <wp:extent cx="609600" cy="152400"/>
                <wp:effectExtent l="0" t="0" r="19050" b="19050"/>
                <wp:wrapNone/>
                <wp:docPr id="28" name="Oval 28"/>
                <wp:cNvGraphicFramePr/>
                <a:graphic xmlns:a="http://schemas.openxmlformats.org/drawingml/2006/main">
                  <a:graphicData uri="http://schemas.microsoft.com/office/word/2010/wordprocessingShape">
                    <wps:wsp>
                      <wps:cNvSpPr/>
                      <wps:spPr>
                        <a:xfrm>
                          <a:off x="0" y="0"/>
                          <a:ext cx="609600" cy="15240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0B5B742" id="Oval 28" o:spid="_x0000_s1026" style="position:absolute;margin-left:54pt;margin-top:261.75pt;width:48pt;height:12pt;z-index:2516940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" filled="f" strokecolor="#021730 [1604]" strokeweight="1.25pt">
                <v:stroke endcap="round"/>
              </v:oval>
            </w:pict>
          </mc:Fallback>
        </mc:AlternateContent>
      </w:r>
      <w:r w:rsidR="00FC03E8">
        <w:rPr>
          <w:noProof/>
        </w:rPr>
        <mc:AlternateContent>
          <mc:Choice Requires="wps">
            <w:drawing>
              <wp:anchor distT="0" distB="0" distL="114300" distR="114300" simplePos="0" relativeHeight="251692032" behindDoc="0" locked="0" layoutInCell="1" allowOverlap="1" wp14:anchorId="3C2E9A6F" wp14:editId="328DB4A4">
                <wp:simplePos x="0" y="0"/>
                <wp:positionH relativeFrom="column">
                  <wp:posOffset>714375</wp:posOffset>
                </wp:positionH>
                <wp:positionV relativeFrom="paragraph">
                  <wp:posOffset>2428875</wp:posOffset>
                </wp:positionV>
                <wp:extent cx="495300" cy="152400"/>
                <wp:effectExtent l="0" t="0" r="19050" b="19050"/>
                <wp:wrapNone/>
                <wp:docPr id="26" name="Oval 26"/>
                <wp:cNvGraphicFramePr/>
                <a:graphic xmlns:a="http://schemas.openxmlformats.org/drawingml/2006/main">
                  <a:graphicData uri="http://schemas.microsoft.com/office/word/2010/wordprocessingShape">
                    <wps:wsp>
                      <wps:cNvSpPr/>
                      <wps:spPr>
                        <a:xfrm>
                          <a:off x="0" y="0"/>
                          <a:ext cx="495300" cy="15240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8639F72" id="Oval 26" o:spid="_x0000_s1026" style="position:absolute;margin-left:56.25pt;margin-top:191.25pt;width:39pt;height:12pt;z-index:251692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" filled="f" strokecolor="#021730 [1604]" strokeweight="1.25pt">
                <v:stroke endcap="round"/>
              </v:oval>
            </w:pict>
          </mc:Fallback>
        </mc:AlternateContent>
      </w:r>
      <w:r w:rsidR="00FC03E8">
        <w:rPr>
          <w:noProof/>
        </w:rPr>
        <mc:AlternateContent>
          <mc:Choice Requires="wps">
            <w:drawing>
              <wp:anchor distT="0" distB="0" distL="114300" distR="114300" simplePos="0" relativeHeight="251691008" behindDoc="0" locked="0" layoutInCell="1" allowOverlap="1" wp14:anchorId="19D7C96A" wp14:editId="57ED443C">
                <wp:simplePos x="0" y="0"/>
                <wp:positionH relativeFrom="column">
                  <wp:posOffset>704850</wp:posOffset>
                </wp:positionH>
                <wp:positionV relativeFrom="paragraph">
                  <wp:posOffset>2066925</wp:posOffset>
                </wp:positionV>
                <wp:extent cx="657225" cy="152400"/>
                <wp:effectExtent l="0" t="0" r="28575" b="19050"/>
                <wp:wrapNone/>
                <wp:docPr id="21" name="Oval 21"/>
                <wp:cNvGraphicFramePr/>
                <a:graphic xmlns:a="http://schemas.openxmlformats.org/drawingml/2006/main">
                  <a:graphicData uri="http://schemas.microsoft.com/office/word/2010/wordprocessingShape">
                    <wps:wsp>
                      <wps:cNvSpPr/>
                      <wps:spPr>
                        <a:xfrm>
                          <a:off x="0" y="0"/>
                          <a:ext cx="657225" cy="15240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C6D3072" id="Oval 21" o:spid="_x0000_s1026" style="position:absolute;margin-left:55.5pt;margin-top:162.75pt;width:51.75pt;height:12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" filled="f" strokecolor="#021730 [1604]" strokeweight="1.25pt">
                <v:stroke endcap="round"/>
              </v:oval>
            </w:pict>
          </mc:Fallback>
        </mc:AlternateContent>
      </w:r>
      <w:r w:rsidR="00B92F8F">
        <w:rPr>
          <w:rFonts w:asciiTheme="majorHAnsi" w:hAnsiTheme="majorHAnsi" w:cs="Arial"/>
          <w:sz w:val="24"/>
          <w:szCs w:val="24"/>
        </w:rPr>
        <w:t xml:space="preserve">A list of possible opportunities for volunteers can also be found on The Bridge’s homepage: </w:t>
      </w:r>
    </w:p>
    <w:p w14:paraId="23582C51" w14:textId="13617279" w:rsidR="00FD28BF" w:rsidRPr="00FD28BF" w:rsidRDefault="000014CC" w:rsidP="00FD28BF">
      <w:pPr>
        <w:rPr>
          <w:rFonts w:asciiTheme="majorHAnsi" w:hAnsiTheme="majorHAnsi" w:cs="Arial"/>
          <w:sz w:val="24"/>
          <w:szCs w:val="24"/>
        </w:rPr>
      </w:pPr>
      <w:r w:rsidRPr="00E210B0">
        <w:rPr>
          <w:noProof/>
        </w:rPr>
        <w:drawing>
          <wp:anchor distT="0" distB="0" distL="114300" distR="114300" simplePos="0" relativeHeight="251689984" behindDoc="0" locked="0" layoutInCell="1" allowOverlap="1" wp14:anchorId="6CFB2F3B" wp14:editId="50ED61AF">
            <wp:simplePos x="0" y="0"/>
            <wp:positionH relativeFrom="page">
              <wp:posOffset>198120</wp:posOffset>
            </wp:positionH>
            <wp:positionV relativeFrom="margin">
              <wp:posOffset>1226185</wp:posOffset>
            </wp:positionV>
            <wp:extent cx="6941820" cy="3672840"/>
            <wp:effectExtent l="0" t="0" r="0" b="381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t="4136" r="3951" b="5495"/>
                    <a:stretch/>
                  </pic:blipFill>
                  <pic:spPr bwMode="auto">
                    <a:xfrm>
                      <a:off x="0" y="0"/>
                      <a:ext cx="6941820" cy="36728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30C63">
        <w:rPr>
          <w:rFonts w:asciiTheme="majorHAnsi" w:hAnsiTheme="majorHAnsi" w:cs="Arial"/>
          <w:noProof/>
          <w:sz w:val="24"/>
          <w:szCs w:val="24"/>
        </w:rPr>
        <mc:AlternateContent>
          <mc:Choice Requires="wps">
            <w:drawing>
              <wp:anchor distT="0" distB="0" distL="114300" distR="114300" simplePos="0" relativeHeight="251700224" behindDoc="0" locked="0" layoutInCell="1" allowOverlap="1" wp14:anchorId="4AACCC9B" wp14:editId="0DA4D4D7">
                <wp:simplePos x="0" y="0"/>
                <wp:positionH relativeFrom="column">
                  <wp:posOffset>672465</wp:posOffset>
                </wp:positionH>
                <wp:positionV relativeFrom="paragraph">
                  <wp:posOffset>1197610</wp:posOffset>
                </wp:positionV>
                <wp:extent cx="1114425" cy="219075"/>
                <wp:effectExtent l="0" t="0" r="28575" b="28575"/>
                <wp:wrapNone/>
                <wp:docPr id="34" name="Oval 34"/>
                <wp:cNvGraphicFramePr/>
                <a:graphic xmlns:a="http://schemas.openxmlformats.org/drawingml/2006/main">
                  <a:graphicData uri="http://schemas.microsoft.com/office/word/2010/wordprocessingShape">
                    <wps:wsp>
                      <wps:cNvSpPr/>
                      <wps:spPr>
                        <a:xfrm>
                          <a:off x="0" y="0"/>
                          <a:ext cx="1114425" cy="219075"/>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C3E8C5D" id="Oval 34" o:spid="_x0000_s1026" style="position:absolute;margin-left:52.95pt;margin-top:94.3pt;width:87.75pt;height:17.2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" filled="f" strokecolor="#021730 [1604]" strokeweight="1.25pt">
                <v:stroke endcap="round"/>
              </v:oval>
            </w:pict>
          </mc:Fallback>
        </mc:AlternateContent>
      </w:r>
      <w:r w:rsidR="00430C63">
        <w:rPr>
          <w:noProof/>
        </w:rPr>
        <mc:AlternateContent>
          <mc:Choice Requires="wps">
            <w:drawing>
              <wp:anchor distT="0" distB="0" distL="114300" distR="114300" simplePos="0" relativeHeight="251693056" behindDoc="0" locked="0" layoutInCell="1" allowOverlap="1" wp14:anchorId="555C4227" wp14:editId="1194B059">
                <wp:simplePos x="0" y="0"/>
                <wp:positionH relativeFrom="column">
                  <wp:posOffset>748665</wp:posOffset>
                </wp:positionH>
                <wp:positionV relativeFrom="paragraph">
                  <wp:posOffset>2345055</wp:posOffset>
                </wp:positionV>
                <wp:extent cx="819150" cy="190500"/>
                <wp:effectExtent l="0" t="0" r="19050" b="19050"/>
                <wp:wrapNone/>
                <wp:docPr id="27" name="Oval 27"/>
                <wp:cNvGraphicFramePr/>
                <a:graphic xmlns:a="http://schemas.openxmlformats.org/drawingml/2006/main">
                  <a:graphicData uri="http://schemas.microsoft.com/office/word/2010/wordprocessingShape">
                    <wps:wsp>
                      <wps:cNvSpPr/>
                      <wps:spPr>
                        <a:xfrm>
                          <a:off x="0" y="0"/>
                          <a:ext cx="819150" cy="19050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82B5BB2" id="Oval 27" o:spid="_x0000_s1026" style="position:absolute;margin-left:58.95pt;margin-top:184.65pt;width:64.5pt;height:15pt;z-index:2516930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" filled="f" strokecolor="#021730 [1604]" strokeweight="1.25pt">
                <v:stroke endcap="round"/>
              </v:oval>
            </w:pict>
          </mc:Fallback>
        </mc:AlternateContent>
      </w:r>
    </w:p>
    <w:p w14:paraId="31536333" w14:textId="09F88557" w:rsidR="00FD28BF" w:rsidRPr="00FD28BF" w:rsidRDefault="00FD28BF" w:rsidP="00FD28BF">
      <w:pPr>
        <w:rPr>
          <w:rFonts w:asciiTheme="majorHAnsi" w:hAnsiTheme="majorHAnsi" w:cs="Arial"/>
          <w:sz w:val="24"/>
          <w:szCs w:val="24"/>
        </w:rPr>
      </w:pPr>
    </w:p>
    <w:p w14:paraId="24C4BDD4" w14:textId="0821DCA5" w:rsidR="00FD28BF" w:rsidRPr="00FD28BF" w:rsidRDefault="0066663C" w:rsidP="00FD28BF">
      <w:pPr>
        <w:rPr>
          <w:rFonts w:asciiTheme="majorHAnsi" w:hAnsiTheme="majorHAnsi" w:cs="Arial"/>
          <w:sz w:val="24"/>
          <w:szCs w:val="24"/>
        </w:rPr>
      </w:pPr>
      <w:r w:rsidRPr="001D0DDF">
        <w:rPr>
          <w:rFonts w:asciiTheme="majorHAnsi" w:hAnsiTheme="majorHAnsi" w:cs="Arial"/>
          <w:noProof/>
          <w:sz w:val="24"/>
          <w:szCs w:val="24"/>
        </w:rPr>
        <mc:AlternateContent>
          <mc:Choice Requires="wps">
            <w:drawing>
              <wp:anchor distT="45720" distB="45720" distL="114300" distR="114300" simplePos="0" relativeHeight="251699200" behindDoc="0" locked="0" layoutInCell="1" allowOverlap="1" wp14:anchorId="404EF431" wp14:editId="4C455575">
                <wp:simplePos x="0" y="0"/>
                <wp:positionH relativeFrom="margin">
                  <wp:posOffset>2987040</wp:posOffset>
                </wp:positionH>
                <wp:positionV relativeFrom="paragraph">
                  <wp:posOffset>252730</wp:posOffset>
                </wp:positionV>
                <wp:extent cx="2811780" cy="1064895"/>
                <wp:effectExtent l="0" t="0" r="26670" b="20955"/>
                <wp:wrapSquare wrapText="bothSides"/>
                <wp:docPr id="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11780" cy="1064895"/>
                        </a:xfrm>
                        <a:prstGeom prst="rect">
                          <a:avLst/>
                        </a:prstGeom>
                        <a:solidFill>
                          <a:srgbClr val="FFFFFF"/>
                        </a:solidFill>
                        <a:ln w="9525">
                          <a:solidFill>
                            <a:srgbClr val="000000"/>
                          </a:solidFill>
                          <a:miter lim="800000"/>
                          <a:headEnd/>
                          <a:tailEnd/>
                        </a:ln>
                      </wps:spPr>
                      <wps:txbx>
                        <w:txbxContent>
                          <w:p w14:paraId="7F826FEC" w14:textId="7DBDE5A1" w:rsidR="001D0DDF" w:rsidRPr="0066663C" w:rsidRDefault="0007777C">
                            <w:r w:rsidRPr="0066663C">
                              <w:t xml:space="preserve">These roles give volunteers a chance to develop skills such as team work and communication, whilst making a difference to the community.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4EF431" id="_x0000_s1035" type="#_x0000_t202" style="position:absolute;margin-left:235.2pt;margin-top:19.9pt;width:221.4pt;height:83.85pt;z-index:2516992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">
                <v:textbox>
                  <w:txbxContent>
                    <w:p w14:paraId="7F826FEC" w14:textId="7DBDE5A1" w:rsidR="001D0DDF" w:rsidRPr="0066663C" w:rsidRDefault="0007777C">
                      <w:r w:rsidRPr="0066663C">
                        <w:t xml:space="preserve">These roles give volunteers a chance to develop skills such as team work and communication, whilst making a difference to the community. </w:t>
                      </w:r>
                    </w:p>
                  </w:txbxContent>
                </v:textbox>
                <w10:wrap type="square" anchorx="margin"/>
              </v:shape>
            </w:pict>
          </mc:Fallback>
        </mc:AlternateContent>
      </w:r>
    </w:p>
    <w:p w14:paraId="3A0697AC" w14:textId="06FE1C7C" w:rsidR="00FD28BF" w:rsidRDefault="00FD28BF" w:rsidP="00FD28BF">
      <w:pPr>
        <w:rPr>
          <w:rFonts w:asciiTheme="majorHAnsi" w:hAnsiTheme="majorHAnsi" w:cs="Arial"/>
          <w:sz w:val="24"/>
          <w:szCs w:val="24"/>
        </w:rPr>
      </w:pPr>
    </w:p>
    <w:p w14:paraId="5D977160" w14:textId="63342957" w:rsidR="00FB2AE3" w:rsidRPr="00FD28BF" w:rsidRDefault="00FB2AE3" w:rsidP="00FD28BF">
      <w:pPr>
        <w:rPr>
          <w:rFonts w:asciiTheme="majorHAnsi" w:hAnsiTheme="majorHAnsi" w:cs="Arial"/>
          <w:sz w:val="24"/>
          <w:szCs w:val="24"/>
        </w:rPr>
      </w:pPr>
      <w:r>
        <w:rPr>
          <w:rFonts w:asciiTheme="majorHAnsi" w:hAnsiTheme="majorHAnsi" w:cs="Arial"/>
          <w:sz w:val="24"/>
          <w:szCs w:val="24"/>
        </w:rPr>
        <w:t>I believe that my experience volunteering will be a valuable attribute to my CV and assist me in future job prospects.</w:t>
      </w:r>
      <w:r w:rsidR="00904717">
        <w:rPr>
          <w:rFonts w:asciiTheme="majorHAnsi" w:hAnsiTheme="majorHAnsi" w:cs="Arial"/>
          <w:sz w:val="24"/>
          <w:szCs w:val="24"/>
        </w:rPr>
        <w:t xml:space="preserve"> My role at The Zone relates to the type of work I would like to be part of in the future, so I feel this will be an essential experience to inform potential employers about. </w:t>
      </w:r>
    </w:p>
    <w:p w14:paraId="488EDC13" w14:textId="2B9DAB8E" w:rsidR="00FD28BF" w:rsidRPr="00FD28BF" w:rsidRDefault="00FD28BF" w:rsidP="00FD28BF">
      <w:pPr>
        <w:rPr>
          <w:rFonts w:asciiTheme="majorHAnsi" w:hAnsiTheme="majorHAnsi" w:cs="Arial"/>
          <w:sz w:val="24"/>
          <w:szCs w:val="24"/>
        </w:rPr>
      </w:pPr>
    </w:p>
    <w:p w14:paraId="39163D6F" w14:textId="77777777" w:rsidR="00FA58B3" w:rsidRDefault="00FA58B3" w:rsidP="00DB40B7">
      <w:pPr>
        <w:tabs>
          <w:tab w:val="left" w:pos="6510"/>
        </w:tabs>
        <w:rPr>
          <w:rFonts w:asciiTheme="majorHAnsi" w:hAnsiTheme="majorHAnsi" w:cs="Arial"/>
          <w:sz w:val="24"/>
          <w:szCs w:val="24"/>
        </w:rPr>
      </w:pPr>
    </w:p>
    <w:p w14:paraId="6D7CAEE5" w14:textId="77777777" w:rsidR="00DB40B7" w:rsidRDefault="00DB40B7" w:rsidP="00DB40B7">
      <w:pPr>
        <w:tabs>
          <w:tab w:val="left" w:pos="6510"/>
        </w:tabs>
        <w:rPr>
          <w:rFonts w:asciiTheme="majorHAnsi" w:hAnsiTheme="majorHAnsi" w:cs="Arial"/>
          <w:sz w:val="24"/>
          <w:szCs w:val="24"/>
        </w:rPr>
      </w:pPr>
    </w:p>
    <w:p w14:paraId="09995266" w14:textId="63B2BD33" w:rsidR="00FD28BF" w:rsidRPr="00DB40B7" w:rsidRDefault="00FD28BF" w:rsidP="00512C5C">
      <w:pPr>
        <w:tabs>
          <w:tab w:val="left" w:pos="6510"/>
        </w:tabs>
        <w:jc w:val="center"/>
        <w:rPr>
          <w:rFonts w:asciiTheme="majorHAnsi" w:hAnsiTheme="majorHAnsi" w:cs="Arial"/>
          <w:sz w:val="24"/>
          <w:szCs w:val="24"/>
        </w:rPr>
      </w:pPr>
      <w:r w:rsidRPr="00FD28BF">
        <w:rPr>
          <w:rFonts w:asciiTheme="majorHAnsi" w:hAnsiTheme="majorHAnsi" w:cs="Arial"/>
          <w:sz w:val="32"/>
          <w:szCs w:val="32"/>
          <w:u w:val="single"/>
        </w:rPr>
        <w:lastRenderedPageBreak/>
        <w:t xml:space="preserve">Skills Required </w:t>
      </w:r>
      <w:r w:rsidR="00113E37">
        <w:rPr>
          <w:rFonts w:asciiTheme="majorHAnsi" w:hAnsiTheme="majorHAnsi" w:cs="Arial"/>
          <w:sz w:val="32"/>
          <w:szCs w:val="32"/>
          <w:u w:val="single"/>
        </w:rPr>
        <w:t>and Safeguarding Policies</w:t>
      </w:r>
    </w:p>
    <w:p w14:paraId="36E86CAF" w14:textId="77777777" w:rsidR="006C1229" w:rsidRDefault="006C1229" w:rsidP="00D272E3">
      <w:pPr>
        <w:tabs>
          <w:tab w:val="left" w:pos="6510"/>
        </w:tabs>
        <w:rPr>
          <w:rFonts w:asciiTheme="majorHAnsi" w:hAnsiTheme="majorHAnsi" w:cs="Arial"/>
          <w:sz w:val="24"/>
          <w:szCs w:val="24"/>
          <w:u w:val="single"/>
        </w:rPr>
      </w:pPr>
    </w:p>
    <w:p w14:paraId="45AD885D" w14:textId="4E730AFB" w:rsidR="00FD28BF" w:rsidRDefault="004F06AD" w:rsidP="00D272E3">
      <w:pPr>
        <w:tabs>
          <w:tab w:val="left" w:pos="6510"/>
        </w:tabs>
        <w:rPr>
          <w:rFonts w:asciiTheme="majorHAnsi" w:hAnsiTheme="majorHAnsi" w:cs="Arial"/>
          <w:sz w:val="24"/>
          <w:szCs w:val="24"/>
          <w:u w:val="single"/>
        </w:rPr>
      </w:pPr>
      <w:r w:rsidRPr="004F06AD">
        <w:rPr>
          <w:rFonts w:asciiTheme="majorHAnsi" w:hAnsiTheme="majorHAnsi" w:cs="Arial"/>
          <w:sz w:val="24"/>
          <w:szCs w:val="24"/>
          <w:u w:val="single"/>
        </w:rPr>
        <w:t xml:space="preserve">Skills </w:t>
      </w:r>
      <w:r w:rsidR="003212AC">
        <w:rPr>
          <w:rFonts w:asciiTheme="majorHAnsi" w:hAnsiTheme="majorHAnsi" w:cs="Arial"/>
          <w:sz w:val="24"/>
          <w:szCs w:val="24"/>
          <w:u w:val="single"/>
        </w:rPr>
        <w:t>Required</w:t>
      </w:r>
      <w:r w:rsidRPr="004F06AD">
        <w:rPr>
          <w:rFonts w:asciiTheme="majorHAnsi" w:hAnsiTheme="majorHAnsi" w:cs="Arial"/>
          <w:sz w:val="24"/>
          <w:szCs w:val="24"/>
          <w:u w:val="single"/>
        </w:rPr>
        <w:t xml:space="preserve"> to be a </w:t>
      </w:r>
      <w:r w:rsidR="003212AC">
        <w:rPr>
          <w:rFonts w:asciiTheme="majorHAnsi" w:hAnsiTheme="majorHAnsi" w:cs="Arial"/>
          <w:sz w:val="24"/>
          <w:szCs w:val="24"/>
          <w:u w:val="single"/>
        </w:rPr>
        <w:t xml:space="preserve">Youth </w:t>
      </w:r>
      <w:r w:rsidRPr="004F06AD">
        <w:rPr>
          <w:rFonts w:asciiTheme="majorHAnsi" w:hAnsiTheme="majorHAnsi" w:cs="Arial"/>
          <w:sz w:val="24"/>
          <w:szCs w:val="24"/>
          <w:u w:val="single"/>
        </w:rPr>
        <w:t>Volunteer</w:t>
      </w:r>
      <w:r w:rsidR="006C1229">
        <w:rPr>
          <w:rFonts w:asciiTheme="majorHAnsi" w:hAnsiTheme="majorHAnsi" w:cs="Arial"/>
          <w:sz w:val="24"/>
          <w:szCs w:val="24"/>
          <w:u w:val="single"/>
        </w:rPr>
        <w:t>:</w:t>
      </w:r>
    </w:p>
    <w:p w14:paraId="2F13CD22" w14:textId="31685FC5" w:rsidR="006C1229" w:rsidRDefault="006C1229" w:rsidP="00D272E3">
      <w:pPr>
        <w:tabs>
          <w:tab w:val="left" w:pos="6510"/>
        </w:tabs>
        <w:rPr>
          <w:rFonts w:asciiTheme="majorHAnsi" w:hAnsiTheme="majorHAnsi" w:cs="Arial"/>
          <w:sz w:val="24"/>
          <w:szCs w:val="24"/>
          <w:u w:val="single"/>
        </w:rPr>
      </w:pPr>
      <w:r>
        <w:rPr>
          <w:rFonts w:asciiTheme="majorHAnsi" w:hAnsiTheme="majorHAnsi" w:cs="Arial"/>
          <w:noProof/>
          <w:sz w:val="32"/>
          <w:szCs w:val="32"/>
          <w:u w:val="single"/>
        </w:rPr>
        <mc:AlternateContent>
          <mc:Choice Requires="wps">
            <w:drawing>
              <wp:anchor distT="0" distB="0" distL="114300" distR="114300" simplePos="0" relativeHeight="251701248" behindDoc="0" locked="0" layoutInCell="1" allowOverlap="1" wp14:anchorId="42E01D0B" wp14:editId="3A2D10F7">
                <wp:simplePos x="0" y="0"/>
                <wp:positionH relativeFrom="margin">
                  <wp:align>right</wp:align>
                </wp:positionH>
                <wp:positionV relativeFrom="paragraph">
                  <wp:posOffset>245110</wp:posOffset>
                </wp:positionV>
                <wp:extent cx="5989320" cy="2514600"/>
                <wp:effectExtent l="0" t="0" r="11430" b="19050"/>
                <wp:wrapNone/>
                <wp:docPr id="29" name="Ribbon: Tilted Down 29"/>
                <wp:cNvGraphicFramePr/>
                <a:graphic xmlns:a="http://schemas.openxmlformats.org/drawingml/2006/main">
                  <a:graphicData uri="http://schemas.microsoft.com/office/word/2010/wordprocessingShape">
                    <wps:wsp>
                      <wps:cNvSpPr/>
                      <wps:spPr>
                        <a:xfrm>
                          <a:off x="0" y="0"/>
                          <a:ext cx="5989320" cy="2514600"/>
                        </a:xfrm>
                        <a:prstGeom prst="ribbon">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E0AA847" id="_x0000_t53" coordsize="21600,21600" o:spt="53" adj="5400,2700" path="m,l@3,qx@4@11l@4@10@5@10@5@11qy@6,l@21,0@19@15@21@16@9@16@9@17qy@8@22l@1@22qx@0@17l@0@16,0@16,2700@15xem@4@11nfqy@3@12l@1@12qx@0@13@1@10l@4@10em@5@11nfqy@6@12l@8@12qx@9@13@8@10l@5@10em@0@13nfl@0@16em@9@13nfl@9@16e">
                <v:formulas>
                  <v:f eqn="val #0"/>
                  <v:f eqn="sum @0 675 0"/>
                  <v:f eqn="sum @1 675 0"/>
                  <v:f eqn="sum @2 675 0"/>
                  <v:f eqn="sum @3 675 0"/>
                  <v:f eqn="sum width 0 @4"/>
                  <v:f eqn="sum width 0 @3"/>
                  <v:f eqn="sum width 0 @2"/>
                  <v:f eqn="sum width 0 @1"/>
                  <v:f eqn="sum width 0 @0"/>
                  <v:f eqn="val #1"/>
                  <v:f eqn="prod @10 1 4"/>
                  <v:f eqn="prod @11 2 1"/>
                  <v:f eqn="prod @11 3 1"/>
                  <v:f eqn="prod height 1 2"/>
                  <v:f eqn="sum @14 0 @12"/>
                  <v:f eqn="sum height 0 @10"/>
                  <v:f eqn="sum height 0 @11"/>
                  <v:f eqn="prod width 1 2"/>
                  <v:f eqn="sum width 0 2700"/>
                  <v:f eqn="sum @18 0 2700"/>
                  <v:f eqn="val width"/>
                  <v:f eqn="val height"/>
                </v:formulas>
                <v:path o:extrusionok="f" o:connecttype="custom" o:connectlocs="@18,@10;2700,@15;@18,21600;@19,@15" o:connectangles="270,180,90,0" textboxrect="@0,@10,@9,21600"/>
                <v:handles>
                  <v:h position="#0,bottomRight" xrange="2700,8100"/>
                  <v:h position="center,#1" yrange="0,7200"/>
                </v:handles>
                <o:complex v:ext="view"/>
              </v:shapetype>
              <v:shape id="Ribbon: Tilted Down 29" o:spid="_x0000_s1026" type="#_x0000_t53" style="position:absolute;margin-left:420.4pt;margin-top:19.3pt;width:471.6pt;height:198pt;z-index:251701248;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" adj=",3600" filled="f" strokecolor="#021730 [1604]" strokeweight="1.25pt">
                <v:stroke endcap="round"/>
                <w10:wrap anchorx="margin"/>
              </v:shape>
            </w:pict>
          </mc:Fallback>
        </mc:AlternateContent>
      </w:r>
    </w:p>
    <w:p w14:paraId="22D463B1" w14:textId="6B4D77A8" w:rsidR="006C1229" w:rsidRPr="00BB5C01" w:rsidRDefault="006C1229" w:rsidP="00D272E3">
      <w:pPr>
        <w:tabs>
          <w:tab w:val="left" w:pos="6510"/>
        </w:tabs>
        <w:rPr>
          <w:rFonts w:asciiTheme="majorHAnsi" w:hAnsiTheme="majorHAnsi" w:cs="Arial"/>
          <w:sz w:val="24"/>
          <w:szCs w:val="24"/>
        </w:rPr>
      </w:pPr>
    </w:p>
    <w:p w14:paraId="1A24207A" w14:textId="76FEB485" w:rsidR="00696C48" w:rsidRDefault="00696C48" w:rsidP="00696C48">
      <w:pPr>
        <w:pStyle w:val="ListParagraph"/>
        <w:rPr>
          <w:rFonts w:asciiTheme="majorHAnsi" w:hAnsiTheme="majorHAnsi" w:cs="Arial"/>
          <w:sz w:val="24"/>
          <w:szCs w:val="24"/>
        </w:rPr>
      </w:pPr>
    </w:p>
    <w:p w14:paraId="2460481B" w14:textId="267B51ED" w:rsidR="00696C48" w:rsidRDefault="006C1229" w:rsidP="006C1229">
      <w:pPr>
        <w:pStyle w:val="ListParagraph"/>
        <w:numPr>
          <w:ilvl w:val="0"/>
          <w:numId w:val="11"/>
        </w:numPr>
        <w:tabs>
          <w:tab w:val="left" w:pos="2412"/>
        </w:tabs>
        <w:rPr>
          <w:rFonts w:asciiTheme="majorHAnsi" w:hAnsiTheme="majorHAnsi" w:cs="Arial"/>
          <w:sz w:val="24"/>
          <w:szCs w:val="24"/>
        </w:rPr>
      </w:pPr>
      <w:r>
        <w:rPr>
          <w:rFonts w:asciiTheme="majorHAnsi" w:hAnsiTheme="majorHAnsi" w:cs="Arial"/>
          <w:sz w:val="24"/>
          <w:szCs w:val="24"/>
        </w:rPr>
        <w:t>Communication skills</w:t>
      </w:r>
    </w:p>
    <w:p w14:paraId="6402B6EE" w14:textId="3C85BB49" w:rsidR="006C1229" w:rsidRDefault="006C1229" w:rsidP="006C1229">
      <w:pPr>
        <w:pStyle w:val="ListParagraph"/>
        <w:numPr>
          <w:ilvl w:val="0"/>
          <w:numId w:val="11"/>
        </w:numPr>
        <w:tabs>
          <w:tab w:val="left" w:pos="2412"/>
        </w:tabs>
        <w:rPr>
          <w:rFonts w:asciiTheme="majorHAnsi" w:hAnsiTheme="majorHAnsi" w:cs="Arial"/>
          <w:sz w:val="24"/>
          <w:szCs w:val="24"/>
        </w:rPr>
      </w:pPr>
      <w:r>
        <w:rPr>
          <w:rFonts w:asciiTheme="majorHAnsi" w:hAnsiTheme="majorHAnsi" w:cs="Arial"/>
          <w:sz w:val="24"/>
          <w:szCs w:val="24"/>
        </w:rPr>
        <w:t>Leadership skills</w:t>
      </w:r>
    </w:p>
    <w:p w14:paraId="716EBD7A" w14:textId="5E2299AA" w:rsidR="006C1229" w:rsidRDefault="006C1229" w:rsidP="006C1229">
      <w:pPr>
        <w:pStyle w:val="ListParagraph"/>
        <w:numPr>
          <w:ilvl w:val="0"/>
          <w:numId w:val="11"/>
        </w:numPr>
        <w:tabs>
          <w:tab w:val="left" w:pos="2412"/>
        </w:tabs>
        <w:rPr>
          <w:rFonts w:asciiTheme="majorHAnsi" w:hAnsiTheme="majorHAnsi" w:cs="Arial"/>
          <w:sz w:val="24"/>
          <w:szCs w:val="24"/>
        </w:rPr>
      </w:pPr>
      <w:r>
        <w:rPr>
          <w:rFonts w:asciiTheme="majorHAnsi" w:hAnsiTheme="majorHAnsi" w:cs="Arial"/>
          <w:sz w:val="24"/>
          <w:szCs w:val="24"/>
        </w:rPr>
        <w:t>Team work skills</w:t>
      </w:r>
    </w:p>
    <w:p w14:paraId="706E025F" w14:textId="2A731A48" w:rsidR="006C1229" w:rsidRDefault="006C1229" w:rsidP="006C1229">
      <w:pPr>
        <w:pStyle w:val="ListParagraph"/>
        <w:numPr>
          <w:ilvl w:val="0"/>
          <w:numId w:val="11"/>
        </w:numPr>
        <w:tabs>
          <w:tab w:val="left" w:pos="2412"/>
        </w:tabs>
        <w:rPr>
          <w:rFonts w:asciiTheme="majorHAnsi" w:hAnsiTheme="majorHAnsi" w:cs="Arial"/>
          <w:sz w:val="24"/>
          <w:szCs w:val="24"/>
        </w:rPr>
      </w:pPr>
      <w:r>
        <w:rPr>
          <w:rFonts w:asciiTheme="majorHAnsi" w:hAnsiTheme="majorHAnsi" w:cs="Arial"/>
          <w:sz w:val="24"/>
          <w:szCs w:val="24"/>
        </w:rPr>
        <w:t xml:space="preserve">Problem-solving skills </w:t>
      </w:r>
    </w:p>
    <w:p w14:paraId="1CC3F900" w14:textId="5CEC39F0" w:rsidR="006C1229" w:rsidRDefault="006C1229" w:rsidP="006C1229">
      <w:pPr>
        <w:pStyle w:val="ListParagraph"/>
        <w:numPr>
          <w:ilvl w:val="0"/>
          <w:numId w:val="11"/>
        </w:numPr>
        <w:tabs>
          <w:tab w:val="left" w:pos="2412"/>
        </w:tabs>
        <w:rPr>
          <w:rFonts w:asciiTheme="majorHAnsi" w:hAnsiTheme="majorHAnsi" w:cs="Arial"/>
          <w:sz w:val="24"/>
          <w:szCs w:val="24"/>
        </w:rPr>
      </w:pPr>
      <w:r>
        <w:rPr>
          <w:rFonts w:asciiTheme="majorHAnsi" w:hAnsiTheme="majorHAnsi" w:cs="Arial"/>
          <w:sz w:val="24"/>
          <w:szCs w:val="24"/>
        </w:rPr>
        <w:t>Active listening skills</w:t>
      </w:r>
    </w:p>
    <w:p w14:paraId="6D778D98" w14:textId="2C38AF49" w:rsidR="006C1229" w:rsidRDefault="006C1229" w:rsidP="006C1229">
      <w:pPr>
        <w:pStyle w:val="ListParagraph"/>
        <w:numPr>
          <w:ilvl w:val="0"/>
          <w:numId w:val="11"/>
        </w:numPr>
        <w:tabs>
          <w:tab w:val="left" w:pos="2412"/>
        </w:tabs>
        <w:rPr>
          <w:rFonts w:asciiTheme="majorHAnsi" w:hAnsiTheme="majorHAnsi" w:cs="Arial"/>
          <w:sz w:val="24"/>
          <w:szCs w:val="24"/>
        </w:rPr>
      </w:pPr>
      <w:r>
        <w:rPr>
          <w:rFonts w:asciiTheme="majorHAnsi" w:hAnsiTheme="majorHAnsi" w:cs="Arial"/>
          <w:sz w:val="24"/>
          <w:szCs w:val="24"/>
        </w:rPr>
        <w:t xml:space="preserve">Relationship building </w:t>
      </w:r>
    </w:p>
    <w:p w14:paraId="4C24E7CE" w14:textId="4A094D23" w:rsidR="006C1229" w:rsidRDefault="006C1229" w:rsidP="006C1229">
      <w:pPr>
        <w:pStyle w:val="ListParagraph"/>
        <w:numPr>
          <w:ilvl w:val="0"/>
          <w:numId w:val="11"/>
        </w:numPr>
        <w:tabs>
          <w:tab w:val="left" w:pos="2412"/>
        </w:tabs>
        <w:rPr>
          <w:rFonts w:asciiTheme="majorHAnsi" w:hAnsiTheme="majorHAnsi" w:cs="Arial"/>
          <w:sz w:val="24"/>
          <w:szCs w:val="24"/>
        </w:rPr>
      </w:pPr>
      <w:r>
        <w:rPr>
          <w:rFonts w:asciiTheme="majorHAnsi" w:hAnsiTheme="majorHAnsi" w:cs="Arial"/>
          <w:sz w:val="24"/>
          <w:szCs w:val="24"/>
        </w:rPr>
        <w:t>Organisation and planning</w:t>
      </w:r>
    </w:p>
    <w:p w14:paraId="61E10A36" w14:textId="027CF18C" w:rsidR="006C1229" w:rsidRDefault="00703855" w:rsidP="006C1229">
      <w:pPr>
        <w:pStyle w:val="ListParagraph"/>
        <w:numPr>
          <w:ilvl w:val="0"/>
          <w:numId w:val="11"/>
        </w:numPr>
        <w:tabs>
          <w:tab w:val="left" w:pos="2412"/>
        </w:tabs>
        <w:rPr>
          <w:rFonts w:asciiTheme="majorHAnsi" w:hAnsiTheme="majorHAnsi" w:cs="Arial"/>
          <w:sz w:val="24"/>
          <w:szCs w:val="24"/>
        </w:rPr>
      </w:pPr>
      <w:r>
        <w:rPr>
          <w:rFonts w:asciiTheme="majorHAnsi" w:hAnsiTheme="majorHAnsi" w:cs="Arial"/>
          <w:sz w:val="24"/>
          <w:szCs w:val="24"/>
        </w:rPr>
        <w:t>Time management</w:t>
      </w:r>
    </w:p>
    <w:p w14:paraId="0E4B34AB" w14:textId="0277EC25" w:rsidR="00703855" w:rsidRDefault="00703855" w:rsidP="006C1229">
      <w:pPr>
        <w:pStyle w:val="ListParagraph"/>
        <w:numPr>
          <w:ilvl w:val="0"/>
          <w:numId w:val="11"/>
        </w:numPr>
        <w:tabs>
          <w:tab w:val="left" w:pos="2412"/>
        </w:tabs>
        <w:rPr>
          <w:rFonts w:asciiTheme="majorHAnsi" w:hAnsiTheme="majorHAnsi" w:cs="Arial"/>
          <w:sz w:val="24"/>
          <w:szCs w:val="24"/>
        </w:rPr>
      </w:pPr>
      <w:r>
        <w:rPr>
          <w:rFonts w:asciiTheme="majorHAnsi" w:hAnsiTheme="majorHAnsi" w:cs="Arial"/>
          <w:sz w:val="24"/>
          <w:szCs w:val="24"/>
        </w:rPr>
        <w:t>Compassion</w:t>
      </w:r>
    </w:p>
    <w:p w14:paraId="00530D30" w14:textId="4710FCD0" w:rsidR="006C1229" w:rsidRPr="00512C5C" w:rsidRDefault="006C1229" w:rsidP="00512C5C">
      <w:pPr>
        <w:tabs>
          <w:tab w:val="left" w:pos="2412"/>
        </w:tabs>
        <w:rPr>
          <w:rFonts w:asciiTheme="majorHAnsi" w:hAnsiTheme="majorHAnsi" w:cs="Arial"/>
          <w:sz w:val="24"/>
          <w:szCs w:val="24"/>
        </w:rPr>
      </w:pPr>
      <w:r w:rsidRPr="006C1229">
        <w:rPr>
          <w:rFonts w:asciiTheme="majorHAnsi" w:hAnsiTheme="majorHAnsi" w:cs="Arial"/>
          <w:sz w:val="24"/>
          <w:szCs w:val="24"/>
        </w:rPr>
        <w:t xml:space="preserve"> </w:t>
      </w:r>
    </w:p>
    <w:p w14:paraId="2985F1E4" w14:textId="77777777" w:rsidR="006C1229" w:rsidRDefault="006C1229" w:rsidP="00D272E3">
      <w:pPr>
        <w:rPr>
          <w:rFonts w:asciiTheme="majorHAnsi" w:hAnsiTheme="majorHAnsi" w:cs="Arial"/>
          <w:sz w:val="24"/>
          <w:szCs w:val="24"/>
          <w:u w:val="single"/>
        </w:rPr>
      </w:pPr>
    </w:p>
    <w:p w14:paraId="4C61097F" w14:textId="41CD1F2A" w:rsidR="00696C48" w:rsidRPr="00D272E3" w:rsidRDefault="00696C48" w:rsidP="00D272E3">
      <w:pPr>
        <w:rPr>
          <w:rFonts w:asciiTheme="majorHAnsi" w:hAnsiTheme="majorHAnsi" w:cs="Arial"/>
          <w:sz w:val="24"/>
          <w:szCs w:val="24"/>
          <w:u w:val="single"/>
        </w:rPr>
      </w:pPr>
      <w:r w:rsidRPr="00D272E3">
        <w:rPr>
          <w:rFonts w:asciiTheme="majorHAnsi" w:hAnsiTheme="majorHAnsi" w:cs="Arial"/>
          <w:sz w:val="24"/>
          <w:szCs w:val="24"/>
          <w:u w:val="single"/>
        </w:rPr>
        <w:t>Safeguarding Policies</w:t>
      </w:r>
      <w:r w:rsidR="00430C63">
        <w:rPr>
          <w:rFonts w:asciiTheme="majorHAnsi" w:hAnsiTheme="majorHAnsi" w:cs="Arial"/>
          <w:sz w:val="24"/>
          <w:szCs w:val="24"/>
          <w:u w:val="single"/>
        </w:rPr>
        <w:t>:</w:t>
      </w:r>
      <w:r w:rsidRPr="00D272E3">
        <w:rPr>
          <w:rFonts w:asciiTheme="majorHAnsi" w:hAnsiTheme="majorHAnsi" w:cs="Arial"/>
          <w:sz w:val="24"/>
          <w:szCs w:val="24"/>
          <w:u w:val="single"/>
        </w:rPr>
        <w:t xml:space="preserve"> </w:t>
      </w:r>
    </w:p>
    <w:p w14:paraId="7F96AA5C" w14:textId="07898063" w:rsidR="00430C63" w:rsidRDefault="00696C48" w:rsidP="00D272E3">
      <w:pPr>
        <w:rPr>
          <w:rFonts w:asciiTheme="majorHAnsi" w:hAnsiTheme="majorHAnsi" w:cs="Arial"/>
          <w:sz w:val="24"/>
          <w:szCs w:val="24"/>
        </w:rPr>
      </w:pPr>
      <w:r w:rsidRPr="00D272E3">
        <w:rPr>
          <w:rFonts w:asciiTheme="majorHAnsi" w:hAnsiTheme="majorHAnsi" w:cs="Arial"/>
          <w:sz w:val="24"/>
          <w:szCs w:val="24"/>
        </w:rPr>
        <w:t>As volunteers will be working alongside young or vulnerable people,</w:t>
      </w:r>
      <w:r w:rsidR="00CA77ED">
        <w:rPr>
          <w:rFonts w:asciiTheme="majorHAnsi" w:hAnsiTheme="majorHAnsi" w:cs="Arial"/>
          <w:sz w:val="24"/>
          <w:szCs w:val="24"/>
        </w:rPr>
        <w:t xml:space="preserve"> a DBS check is required on all possible candidates before they can begin volunteering.</w:t>
      </w:r>
      <w:r w:rsidR="0077533F">
        <w:rPr>
          <w:rFonts w:asciiTheme="majorHAnsi" w:hAnsiTheme="majorHAnsi" w:cs="Arial"/>
          <w:sz w:val="24"/>
          <w:szCs w:val="24"/>
        </w:rPr>
        <w:t xml:space="preserve"> This checks for any past criminal records, and requires proof of identity. </w:t>
      </w:r>
      <w:r w:rsidR="00CA77ED">
        <w:rPr>
          <w:rFonts w:asciiTheme="majorHAnsi" w:hAnsiTheme="majorHAnsi" w:cs="Arial"/>
          <w:sz w:val="24"/>
          <w:szCs w:val="24"/>
        </w:rPr>
        <w:t>This is to protect the safety</w:t>
      </w:r>
      <w:r w:rsidR="00430C63">
        <w:rPr>
          <w:rFonts w:asciiTheme="majorHAnsi" w:hAnsiTheme="majorHAnsi" w:cs="Arial"/>
          <w:sz w:val="24"/>
          <w:szCs w:val="24"/>
        </w:rPr>
        <w:t xml:space="preserve"> and security of the service users. </w:t>
      </w:r>
    </w:p>
    <w:p w14:paraId="5936FD26" w14:textId="2EFF5D69" w:rsidR="00512C5C" w:rsidRDefault="00430C63" w:rsidP="00D272E3">
      <w:pPr>
        <w:rPr>
          <w:rFonts w:asciiTheme="majorHAnsi" w:hAnsiTheme="majorHAnsi" w:cs="Arial"/>
          <w:sz w:val="24"/>
          <w:szCs w:val="24"/>
        </w:rPr>
      </w:pPr>
      <w:r>
        <w:rPr>
          <w:rFonts w:asciiTheme="majorHAnsi" w:hAnsiTheme="majorHAnsi" w:cs="Arial"/>
          <w:sz w:val="24"/>
          <w:szCs w:val="24"/>
        </w:rPr>
        <w:t xml:space="preserve">In addition to this, references required through the application process indicate whether </w:t>
      </w:r>
      <w:r w:rsidR="00DB7C21">
        <w:rPr>
          <w:rFonts w:asciiTheme="majorHAnsi" w:hAnsiTheme="majorHAnsi" w:cs="Arial"/>
          <w:sz w:val="24"/>
          <w:szCs w:val="24"/>
        </w:rPr>
        <w:t xml:space="preserve">applicants would be suitable to work closely with those who attend The Zone. </w:t>
      </w:r>
      <w:r w:rsidR="007226B9">
        <w:rPr>
          <w:rFonts w:asciiTheme="majorHAnsi" w:hAnsiTheme="majorHAnsi" w:cs="Arial"/>
          <w:sz w:val="24"/>
          <w:szCs w:val="24"/>
        </w:rPr>
        <w:t xml:space="preserve"> </w:t>
      </w:r>
    </w:p>
    <w:p w14:paraId="15AF5BEA" w14:textId="561DFC33" w:rsidR="007226B9" w:rsidRDefault="007226B9" w:rsidP="00D272E3">
      <w:pPr>
        <w:rPr>
          <w:rFonts w:asciiTheme="majorHAnsi" w:hAnsiTheme="majorHAnsi" w:cs="Arial"/>
          <w:sz w:val="24"/>
          <w:szCs w:val="24"/>
        </w:rPr>
      </w:pPr>
      <w:r>
        <w:rPr>
          <w:rFonts w:asciiTheme="majorHAnsi" w:hAnsiTheme="majorHAnsi" w:cs="Arial"/>
          <w:sz w:val="24"/>
          <w:szCs w:val="24"/>
        </w:rPr>
        <w:t>When involved with The Zone, volunteers are advised that anything told to them by service users in confidence should remain confidential.</w:t>
      </w:r>
      <w:r w:rsidR="002B42D8">
        <w:rPr>
          <w:rFonts w:asciiTheme="majorHAnsi" w:hAnsiTheme="majorHAnsi" w:cs="Arial"/>
          <w:sz w:val="24"/>
          <w:szCs w:val="24"/>
        </w:rPr>
        <w:t xml:space="preserve"> However, should the volunteer feel that the individual is a risk to themselves or others, they should inform another member of staff.</w:t>
      </w:r>
      <w:r w:rsidR="00BB5C01">
        <w:rPr>
          <w:rFonts w:asciiTheme="majorHAnsi" w:hAnsiTheme="majorHAnsi" w:cs="Arial"/>
          <w:sz w:val="24"/>
          <w:szCs w:val="24"/>
        </w:rPr>
        <w:t xml:space="preserve"> This is very much in line with what I have learned about confidentiality in the counselling skills module. </w:t>
      </w:r>
      <w:r>
        <w:rPr>
          <w:rFonts w:asciiTheme="majorHAnsi" w:hAnsiTheme="majorHAnsi" w:cs="Arial"/>
          <w:sz w:val="24"/>
          <w:szCs w:val="24"/>
        </w:rPr>
        <w:t xml:space="preserve"> </w:t>
      </w:r>
    </w:p>
    <w:p w14:paraId="1C343031" w14:textId="192976DC" w:rsidR="00512C5C" w:rsidRDefault="00512C5C" w:rsidP="00D272E3">
      <w:pPr>
        <w:rPr>
          <w:rFonts w:asciiTheme="majorHAnsi" w:hAnsiTheme="majorHAnsi" w:cs="Arial"/>
          <w:sz w:val="24"/>
          <w:szCs w:val="24"/>
        </w:rPr>
      </w:pPr>
    </w:p>
    <w:p w14:paraId="66C18C18" w14:textId="2A285B13" w:rsidR="00512C5C" w:rsidRDefault="00512C5C" w:rsidP="00D272E3">
      <w:pPr>
        <w:rPr>
          <w:rFonts w:asciiTheme="majorHAnsi" w:hAnsiTheme="majorHAnsi" w:cs="Arial"/>
          <w:sz w:val="24"/>
          <w:szCs w:val="24"/>
        </w:rPr>
      </w:pPr>
    </w:p>
    <w:p w14:paraId="693AA005" w14:textId="62E95F7E" w:rsidR="00512C5C" w:rsidRDefault="00512C5C" w:rsidP="00D272E3">
      <w:pPr>
        <w:rPr>
          <w:rFonts w:asciiTheme="majorHAnsi" w:hAnsiTheme="majorHAnsi" w:cs="Arial"/>
          <w:sz w:val="24"/>
          <w:szCs w:val="24"/>
        </w:rPr>
      </w:pPr>
    </w:p>
    <w:p w14:paraId="2E015C10" w14:textId="77777777" w:rsidR="00581EAC" w:rsidRDefault="00581EAC" w:rsidP="00D272E3">
      <w:pPr>
        <w:rPr>
          <w:rFonts w:asciiTheme="majorHAnsi" w:hAnsiTheme="majorHAnsi" w:cs="Arial"/>
          <w:sz w:val="24"/>
          <w:szCs w:val="24"/>
        </w:rPr>
      </w:pPr>
    </w:p>
    <w:p w14:paraId="7412C0A5" w14:textId="0E758011" w:rsidR="00512C5C" w:rsidRDefault="00512C5C" w:rsidP="00D272E3">
      <w:pPr>
        <w:rPr>
          <w:rFonts w:asciiTheme="majorHAnsi" w:hAnsiTheme="majorHAnsi" w:cs="Arial"/>
          <w:sz w:val="24"/>
          <w:szCs w:val="24"/>
        </w:rPr>
      </w:pPr>
    </w:p>
    <w:p w14:paraId="4CBEC50C" w14:textId="2F9228B5" w:rsidR="00512C5C" w:rsidRDefault="00512C5C" w:rsidP="00512C5C">
      <w:pPr>
        <w:jc w:val="center"/>
        <w:rPr>
          <w:rFonts w:asciiTheme="majorHAnsi" w:hAnsiTheme="majorHAnsi" w:cs="Arial"/>
          <w:sz w:val="32"/>
          <w:szCs w:val="32"/>
          <w:u w:val="single"/>
        </w:rPr>
      </w:pPr>
      <w:r w:rsidRPr="00512C5C">
        <w:rPr>
          <w:rFonts w:asciiTheme="majorHAnsi" w:hAnsiTheme="majorHAnsi" w:cs="Arial"/>
          <w:sz w:val="32"/>
          <w:szCs w:val="32"/>
          <w:u w:val="single"/>
        </w:rPr>
        <w:lastRenderedPageBreak/>
        <w:t xml:space="preserve">Mentoring </w:t>
      </w:r>
    </w:p>
    <w:p w14:paraId="15306F3D" w14:textId="7E283592" w:rsidR="00E9557F" w:rsidRDefault="00E9557F" w:rsidP="00512C5C">
      <w:pPr>
        <w:jc w:val="center"/>
        <w:rPr>
          <w:rFonts w:asciiTheme="majorHAnsi" w:hAnsiTheme="majorHAnsi" w:cs="Arial"/>
          <w:sz w:val="32"/>
          <w:szCs w:val="32"/>
          <w:u w:val="single"/>
        </w:rPr>
      </w:pPr>
    </w:p>
    <w:p w14:paraId="679C2E01" w14:textId="6C160F24" w:rsidR="00E9557F" w:rsidRDefault="00E9557F" w:rsidP="00E9557F">
      <w:pPr>
        <w:rPr>
          <w:rFonts w:asciiTheme="majorHAnsi" w:hAnsiTheme="majorHAnsi" w:cs="Arial"/>
          <w:sz w:val="24"/>
          <w:szCs w:val="24"/>
        </w:rPr>
      </w:pPr>
      <w:r>
        <w:rPr>
          <w:rFonts w:asciiTheme="majorHAnsi" w:hAnsiTheme="majorHAnsi" w:cs="Arial"/>
          <w:sz w:val="24"/>
          <w:szCs w:val="24"/>
        </w:rPr>
        <w:t xml:space="preserve">Mentoring is an additional volunteering activity offered by The Bridge. </w:t>
      </w:r>
      <w:r w:rsidR="000612A3">
        <w:rPr>
          <w:rFonts w:asciiTheme="majorHAnsi" w:hAnsiTheme="majorHAnsi" w:cs="Arial"/>
          <w:sz w:val="24"/>
          <w:szCs w:val="24"/>
        </w:rPr>
        <w:t xml:space="preserve">The process involves being paired up with a vulnerable young person and their social worker. The volunteer will undergo training on how to work with the young person one-to-one. The aim is </w:t>
      </w:r>
      <w:r w:rsidR="003C090C">
        <w:rPr>
          <w:rFonts w:asciiTheme="majorHAnsi" w:hAnsiTheme="majorHAnsi" w:cs="Arial"/>
          <w:sz w:val="24"/>
          <w:szCs w:val="24"/>
        </w:rPr>
        <w:t xml:space="preserve">to </w:t>
      </w:r>
      <w:r w:rsidR="000612A3">
        <w:rPr>
          <w:rFonts w:asciiTheme="majorHAnsi" w:hAnsiTheme="majorHAnsi" w:cs="Arial"/>
          <w:sz w:val="24"/>
          <w:szCs w:val="24"/>
        </w:rPr>
        <w:t>create strategies to making positive decisions, resisting temptation to offend, and encouraging positive attitudes to relationship</w:t>
      </w:r>
      <w:r w:rsidR="00E86975">
        <w:rPr>
          <w:rFonts w:asciiTheme="majorHAnsi" w:hAnsiTheme="majorHAnsi" w:cs="Arial"/>
          <w:sz w:val="24"/>
          <w:szCs w:val="24"/>
        </w:rPr>
        <w:t>s</w:t>
      </w:r>
      <w:r w:rsidR="00995A03">
        <w:rPr>
          <w:rFonts w:asciiTheme="majorHAnsi" w:hAnsiTheme="majorHAnsi" w:cs="Arial"/>
          <w:sz w:val="24"/>
          <w:szCs w:val="24"/>
        </w:rPr>
        <w:t xml:space="preserve">. </w:t>
      </w:r>
      <w:r w:rsidR="008C30DE">
        <w:rPr>
          <w:rFonts w:asciiTheme="majorHAnsi" w:hAnsiTheme="majorHAnsi" w:cs="Arial"/>
          <w:sz w:val="24"/>
          <w:szCs w:val="24"/>
        </w:rPr>
        <w:t xml:space="preserve"> </w:t>
      </w:r>
    </w:p>
    <w:p w14:paraId="254FCDA4" w14:textId="3DB557B4" w:rsidR="008C30DE" w:rsidRDefault="008C30DE" w:rsidP="00E9557F">
      <w:pPr>
        <w:rPr>
          <w:rFonts w:asciiTheme="majorHAnsi" w:hAnsiTheme="majorHAnsi" w:cs="Arial"/>
          <w:sz w:val="24"/>
          <w:szCs w:val="24"/>
        </w:rPr>
      </w:pPr>
      <w:r>
        <w:rPr>
          <w:rFonts w:asciiTheme="majorHAnsi" w:hAnsiTheme="majorHAnsi" w:cs="Arial"/>
          <w:sz w:val="24"/>
          <w:szCs w:val="24"/>
        </w:rPr>
        <w:t xml:space="preserve">  In order to undertake the task of becoming a ‘mentor’, an individual must understand many of the</w:t>
      </w:r>
      <w:r w:rsidR="00C6569C">
        <w:rPr>
          <w:rFonts w:asciiTheme="majorHAnsi" w:hAnsiTheme="majorHAnsi" w:cs="Arial"/>
          <w:sz w:val="24"/>
          <w:szCs w:val="24"/>
        </w:rPr>
        <w:t xml:space="preserve"> serious</w:t>
      </w:r>
      <w:r>
        <w:rPr>
          <w:rFonts w:asciiTheme="majorHAnsi" w:hAnsiTheme="majorHAnsi" w:cs="Arial"/>
          <w:sz w:val="24"/>
          <w:szCs w:val="24"/>
        </w:rPr>
        <w:t xml:space="preserve"> psychological and social demands that young people</w:t>
      </w:r>
      <w:r w:rsidR="00C6569C">
        <w:rPr>
          <w:rFonts w:asciiTheme="majorHAnsi" w:hAnsiTheme="majorHAnsi" w:cs="Arial"/>
          <w:sz w:val="24"/>
          <w:szCs w:val="24"/>
        </w:rPr>
        <w:t xml:space="preserve"> may</w:t>
      </w:r>
      <w:r>
        <w:rPr>
          <w:rFonts w:asciiTheme="majorHAnsi" w:hAnsiTheme="majorHAnsi" w:cs="Arial"/>
          <w:sz w:val="24"/>
          <w:szCs w:val="24"/>
        </w:rPr>
        <w:t xml:space="preserve"> face today. Some of the issues that could be relevant include: </w:t>
      </w:r>
    </w:p>
    <w:p w14:paraId="2DA89160" w14:textId="5876F73F" w:rsidR="008C30DE" w:rsidRDefault="00C6569C" w:rsidP="008C30DE">
      <w:pPr>
        <w:pStyle w:val="ListParagraph"/>
        <w:numPr>
          <w:ilvl w:val="0"/>
          <w:numId w:val="12"/>
        </w:numPr>
        <w:rPr>
          <w:rFonts w:asciiTheme="majorHAnsi" w:hAnsiTheme="majorHAnsi" w:cs="Arial"/>
          <w:sz w:val="24"/>
          <w:szCs w:val="24"/>
        </w:rPr>
      </w:pPr>
      <w:r>
        <w:rPr>
          <w:rFonts w:asciiTheme="majorHAnsi" w:hAnsiTheme="majorHAnsi" w:cs="Arial"/>
          <w:sz w:val="24"/>
          <w:szCs w:val="24"/>
        </w:rPr>
        <w:t xml:space="preserve">Substance abuse </w:t>
      </w:r>
    </w:p>
    <w:p w14:paraId="66F8092C" w14:textId="2B6D1B64" w:rsidR="00C6569C" w:rsidRDefault="00C6569C" w:rsidP="008C30DE">
      <w:pPr>
        <w:pStyle w:val="ListParagraph"/>
        <w:numPr>
          <w:ilvl w:val="0"/>
          <w:numId w:val="12"/>
        </w:numPr>
        <w:rPr>
          <w:rFonts w:asciiTheme="majorHAnsi" w:hAnsiTheme="majorHAnsi" w:cs="Arial"/>
          <w:sz w:val="24"/>
          <w:szCs w:val="24"/>
        </w:rPr>
      </w:pPr>
      <w:r>
        <w:rPr>
          <w:rFonts w:asciiTheme="majorHAnsi" w:hAnsiTheme="majorHAnsi" w:cs="Arial"/>
          <w:sz w:val="24"/>
          <w:szCs w:val="24"/>
        </w:rPr>
        <w:t xml:space="preserve">Sexuality </w:t>
      </w:r>
    </w:p>
    <w:p w14:paraId="13C082C7" w14:textId="55A166D9" w:rsidR="00C6569C" w:rsidRDefault="00C6569C" w:rsidP="008C30DE">
      <w:pPr>
        <w:pStyle w:val="ListParagraph"/>
        <w:numPr>
          <w:ilvl w:val="0"/>
          <w:numId w:val="12"/>
        </w:numPr>
        <w:rPr>
          <w:rFonts w:asciiTheme="majorHAnsi" w:hAnsiTheme="majorHAnsi" w:cs="Arial"/>
          <w:sz w:val="24"/>
          <w:szCs w:val="24"/>
        </w:rPr>
      </w:pPr>
      <w:r>
        <w:rPr>
          <w:rFonts w:asciiTheme="majorHAnsi" w:hAnsiTheme="majorHAnsi" w:cs="Arial"/>
          <w:sz w:val="24"/>
          <w:szCs w:val="24"/>
        </w:rPr>
        <w:t xml:space="preserve">Peer pressure </w:t>
      </w:r>
    </w:p>
    <w:p w14:paraId="2BF3845A" w14:textId="7BADF229" w:rsidR="00C6569C" w:rsidRDefault="00C6569C" w:rsidP="008C30DE">
      <w:pPr>
        <w:pStyle w:val="ListParagraph"/>
        <w:numPr>
          <w:ilvl w:val="0"/>
          <w:numId w:val="12"/>
        </w:numPr>
        <w:rPr>
          <w:rFonts w:asciiTheme="majorHAnsi" w:hAnsiTheme="majorHAnsi" w:cs="Arial"/>
          <w:sz w:val="24"/>
          <w:szCs w:val="24"/>
        </w:rPr>
      </w:pPr>
      <w:r>
        <w:rPr>
          <w:rFonts w:asciiTheme="majorHAnsi" w:hAnsiTheme="majorHAnsi" w:cs="Arial"/>
          <w:sz w:val="24"/>
          <w:szCs w:val="24"/>
        </w:rPr>
        <w:t xml:space="preserve">Child abuse and family violence </w:t>
      </w:r>
    </w:p>
    <w:p w14:paraId="667BD5FF" w14:textId="4FB8DA71" w:rsidR="000C497E" w:rsidRDefault="00C6569C" w:rsidP="000C497E">
      <w:pPr>
        <w:pStyle w:val="ListParagraph"/>
        <w:numPr>
          <w:ilvl w:val="0"/>
          <w:numId w:val="12"/>
        </w:numPr>
        <w:rPr>
          <w:rFonts w:asciiTheme="majorHAnsi" w:hAnsiTheme="majorHAnsi" w:cs="Arial"/>
          <w:sz w:val="24"/>
          <w:szCs w:val="24"/>
        </w:rPr>
      </w:pPr>
      <w:r>
        <w:rPr>
          <w:rFonts w:asciiTheme="majorHAnsi" w:hAnsiTheme="majorHAnsi" w:cs="Arial"/>
          <w:sz w:val="24"/>
          <w:szCs w:val="24"/>
        </w:rPr>
        <w:t xml:space="preserve">Depression and suicide </w:t>
      </w:r>
      <w:r w:rsidR="000C497E">
        <w:rPr>
          <w:rFonts w:asciiTheme="majorHAnsi" w:hAnsiTheme="majorHAnsi" w:cs="Arial"/>
          <w:sz w:val="24"/>
          <w:szCs w:val="24"/>
        </w:rPr>
        <w:t xml:space="preserve">  </w:t>
      </w:r>
    </w:p>
    <w:p w14:paraId="1CF44C6A" w14:textId="5A01E986" w:rsidR="00D61AA0" w:rsidRPr="00D61AA0" w:rsidRDefault="00D61AA0" w:rsidP="00D61AA0">
      <w:pPr>
        <w:pStyle w:val="ListParagraph"/>
        <w:rPr>
          <w:rFonts w:asciiTheme="majorHAnsi" w:hAnsiTheme="majorHAnsi" w:cs="Arial"/>
          <w:sz w:val="24"/>
          <w:szCs w:val="24"/>
        </w:rPr>
      </w:pPr>
    </w:p>
    <w:p w14:paraId="0B7220FA" w14:textId="1C817214" w:rsidR="000C497E" w:rsidRDefault="006377F4" w:rsidP="000C497E">
      <w:pPr>
        <w:rPr>
          <w:rFonts w:asciiTheme="majorHAnsi" w:hAnsiTheme="majorHAnsi" w:cs="Arial"/>
          <w:sz w:val="24"/>
          <w:szCs w:val="24"/>
        </w:rPr>
      </w:pPr>
      <w:r>
        <w:rPr>
          <w:noProof/>
        </w:rPr>
        <w:drawing>
          <wp:anchor distT="0" distB="0" distL="114300" distR="114300" simplePos="0" relativeHeight="251702272" behindDoc="0" locked="0" layoutInCell="1" allowOverlap="1" wp14:anchorId="3D027BD6" wp14:editId="3A08892F">
            <wp:simplePos x="0" y="0"/>
            <wp:positionH relativeFrom="margin">
              <wp:posOffset>-83820</wp:posOffset>
            </wp:positionH>
            <wp:positionV relativeFrom="margin">
              <wp:posOffset>4718685</wp:posOffset>
            </wp:positionV>
            <wp:extent cx="5547360" cy="4058920"/>
            <wp:effectExtent l="0" t="0" r="0" b="0"/>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18282" t="14384" r="19431" b="4542"/>
                    <a:stretch/>
                  </pic:blipFill>
                  <pic:spPr bwMode="auto">
                    <a:xfrm>
                      <a:off x="0" y="0"/>
                      <a:ext cx="5547360" cy="40589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61AA0">
        <w:rPr>
          <w:rFonts w:asciiTheme="majorHAnsi" w:hAnsiTheme="majorHAnsi" w:cs="Arial"/>
          <w:noProof/>
          <w:sz w:val="24"/>
          <w:szCs w:val="24"/>
        </w:rPr>
        <mc:AlternateContent>
          <mc:Choice Requires="wps">
            <w:drawing>
              <wp:anchor distT="0" distB="0" distL="114300" distR="114300" simplePos="0" relativeHeight="251703296" behindDoc="0" locked="0" layoutInCell="1" allowOverlap="1" wp14:anchorId="7EBB5CF7" wp14:editId="0D6BE47D">
                <wp:simplePos x="0" y="0"/>
                <wp:positionH relativeFrom="margin">
                  <wp:posOffset>3962400</wp:posOffset>
                </wp:positionH>
                <wp:positionV relativeFrom="paragraph">
                  <wp:posOffset>4460240</wp:posOffset>
                </wp:positionV>
                <wp:extent cx="1562100" cy="251460"/>
                <wp:effectExtent l="0" t="0" r="19050" b="15240"/>
                <wp:wrapNone/>
                <wp:docPr id="32" name="Text Box 32"/>
                <wp:cNvGraphicFramePr/>
                <a:graphic xmlns:a="http://schemas.openxmlformats.org/drawingml/2006/main">
                  <a:graphicData uri="http://schemas.microsoft.com/office/word/2010/wordprocessingShape">
                    <wps:wsp>
                      <wps:cNvSpPr txBox="1"/>
                      <wps:spPr>
                        <a:xfrm>
                          <a:off x="0" y="0"/>
                          <a:ext cx="1562100" cy="251460"/>
                        </a:xfrm>
                        <a:prstGeom prst="rect">
                          <a:avLst/>
                        </a:prstGeom>
                        <a:solidFill>
                          <a:schemeClr val="lt1"/>
                        </a:solidFill>
                        <a:ln w="6350">
                          <a:solidFill>
                            <a:schemeClr val="bg1"/>
                          </a:solidFill>
                        </a:ln>
                      </wps:spPr>
                      <wps:txbx>
                        <w:txbxContent>
                          <w:p w14:paraId="49E2D221" w14:textId="6EFC794C" w:rsidR="008C6F1C" w:rsidRPr="00187E28" w:rsidRDefault="008C6F1C">
                            <w:pPr>
                              <w:rPr>
                                <w:sz w:val="20"/>
                                <w:szCs w:val="20"/>
                              </w:rPr>
                            </w:pPr>
                            <w:r w:rsidRPr="00187E28">
                              <w:rPr>
                                <w:sz w:val="20"/>
                                <w:szCs w:val="20"/>
                              </w:rPr>
                              <w:t>The Bridge MPS</w:t>
                            </w:r>
                            <w:r w:rsidR="00187E28" w:rsidRPr="00187E28">
                              <w:rPr>
                                <w:sz w:val="20"/>
                                <w:szCs w:val="20"/>
                              </w:rPr>
                              <w:t>,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BB5CF7" id="Text Box 32" o:spid="_x0000_s1036" type="#_x0000_t202" style="position:absolute;margin-left:312pt;margin-top:351.2pt;width:123pt;height:19.8pt;z-index:2517032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" fillcolor="white [3201]" strokecolor="white [3212]" strokeweight=".5pt">
                <v:textbox>
                  <w:txbxContent>
                    <w:p w14:paraId="49E2D221" w14:textId="6EFC794C" w:rsidR="008C6F1C" w:rsidRPr="00187E28" w:rsidRDefault="008C6F1C">
                      <w:pPr>
                        <w:rPr>
                          <w:sz w:val="20"/>
                          <w:szCs w:val="20"/>
                        </w:rPr>
                      </w:pPr>
                      <w:r w:rsidRPr="00187E28">
                        <w:rPr>
                          <w:sz w:val="20"/>
                          <w:szCs w:val="20"/>
                        </w:rPr>
                        <w:t>The Bridge MPS</w:t>
                      </w:r>
                      <w:r w:rsidR="00187E28" w:rsidRPr="00187E28">
                        <w:rPr>
                          <w:sz w:val="20"/>
                          <w:szCs w:val="20"/>
                        </w:rPr>
                        <w:t>, 2018</w:t>
                      </w:r>
                    </w:p>
                  </w:txbxContent>
                </v:textbox>
                <w10:wrap anchorx="margin"/>
              </v:shape>
            </w:pict>
          </mc:Fallback>
        </mc:AlternateContent>
      </w:r>
      <w:r w:rsidR="000C497E">
        <w:rPr>
          <w:rFonts w:asciiTheme="majorHAnsi" w:hAnsiTheme="majorHAnsi" w:cs="Arial"/>
          <w:sz w:val="24"/>
          <w:szCs w:val="24"/>
        </w:rPr>
        <w:t xml:space="preserve">Following guidelines by the National Mentoring Network, </w:t>
      </w:r>
      <w:r w:rsidR="00572205">
        <w:rPr>
          <w:rFonts w:asciiTheme="majorHAnsi" w:hAnsiTheme="majorHAnsi" w:cs="Arial"/>
          <w:sz w:val="24"/>
          <w:szCs w:val="24"/>
        </w:rPr>
        <w:t xml:space="preserve">mentors will be trained in the </w:t>
      </w:r>
      <w:r w:rsidR="00D61AA0">
        <w:rPr>
          <w:rFonts w:asciiTheme="majorHAnsi" w:hAnsiTheme="majorHAnsi" w:cs="Arial"/>
          <w:sz w:val="24"/>
          <w:szCs w:val="24"/>
        </w:rPr>
        <w:t>below</w:t>
      </w:r>
      <w:r w:rsidR="00572205">
        <w:rPr>
          <w:rFonts w:asciiTheme="majorHAnsi" w:hAnsiTheme="majorHAnsi" w:cs="Arial"/>
          <w:sz w:val="24"/>
          <w:szCs w:val="24"/>
        </w:rPr>
        <w:t xml:space="preserve"> activities</w:t>
      </w:r>
      <w:r w:rsidR="00430B98">
        <w:rPr>
          <w:rFonts w:asciiTheme="majorHAnsi" w:hAnsiTheme="majorHAnsi" w:cs="Arial"/>
          <w:sz w:val="24"/>
          <w:szCs w:val="24"/>
        </w:rPr>
        <w:t xml:space="preserve">: </w:t>
      </w:r>
    </w:p>
    <w:p w14:paraId="0122853D" w14:textId="74E65D8C" w:rsidR="00332CCC" w:rsidRDefault="00FB2AE3" w:rsidP="000C497E">
      <w:pPr>
        <w:rPr>
          <w:rFonts w:asciiTheme="majorHAnsi" w:hAnsiTheme="majorHAnsi" w:cs="Arial"/>
          <w:sz w:val="24"/>
          <w:szCs w:val="24"/>
        </w:rPr>
      </w:pPr>
      <w:r>
        <w:rPr>
          <w:rFonts w:asciiTheme="majorHAnsi" w:hAnsiTheme="majorHAnsi" w:cs="Arial"/>
          <w:sz w:val="24"/>
          <w:szCs w:val="24"/>
        </w:rPr>
        <w:lastRenderedPageBreak/>
        <w:t>Mentoring is</w:t>
      </w:r>
      <w:r w:rsidR="008F471D">
        <w:rPr>
          <w:rFonts w:asciiTheme="majorHAnsi" w:hAnsiTheme="majorHAnsi" w:cs="Arial"/>
          <w:sz w:val="24"/>
          <w:szCs w:val="24"/>
        </w:rPr>
        <w:t xml:space="preserve"> something that I aspire to take on in the future.</w:t>
      </w:r>
      <w:r w:rsidR="00E01712">
        <w:rPr>
          <w:rFonts w:asciiTheme="majorHAnsi" w:hAnsiTheme="majorHAnsi" w:cs="Arial"/>
          <w:sz w:val="24"/>
          <w:szCs w:val="24"/>
        </w:rPr>
        <w:t xml:space="preserve"> Experience working alongside members of The Zone has </w:t>
      </w:r>
      <w:r w:rsidR="00332CCC">
        <w:rPr>
          <w:rFonts w:asciiTheme="majorHAnsi" w:hAnsiTheme="majorHAnsi" w:cs="Arial"/>
          <w:sz w:val="24"/>
          <w:szCs w:val="24"/>
        </w:rPr>
        <w:t>made me aware of how many vulnerable people there are in my community. I would not usually have been exposed to this, so my volunteering work has raised my awareness of issues such as poverty, substance abuse and loneliness</w:t>
      </w:r>
      <w:r w:rsidR="0031159C">
        <w:rPr>
          <w:rFonts w:asciiTheme="majorHAnsi" w:hAnsiTheme="majorHAnsi" w:cs="Arial"/>
          <w:sz w:val="24"/>
          <w:szCs w:val="24"/>
        </w:rPr>
        <w:t xml:space="preserve"> in the area. </w:t>
      </w:r>
      <w:r w:rsidR="00590C66">
        <w:rPr>
          <w:rFonts w:asciiTheme="majorHAnsi" w:hAnsiTheme="majorHAnsi" w:cs="Arial"/>
          <w:sz w:val="24"/>
          <w:szCs w:val="24"/>
        </w:rPr>
        <w:t xml:space="preserve"> </w:t>
      </w:r>
      <w:r w:rsidR="00332CCC">
        <w:rPr>
          <w:rFonts w:asciiTheme="majorHAnsi" w:hAnsiTheme="majorHAnsi" w:cs="Arial"/>
          <w:sz w:val="24"/>
          <w:szCs w:val="24"/>
        </w:rPr>
        <w:t xml:space="preserve"> </w:t>
      </w:r>
    </w:p>
    <w:p w14:paraId="6EA9944B" w14:textId="3364234F" w:rsidR="000C497E" w:rsidRPr="000C497E" w:rsidRDefault="00332CCC" w:rsidP="000C497E">
      <w:pPr>
        <w:rPr>
          <w:rFonts w:asciiTheme="majorHAnsi" w:hAnsiTheme="majorHAnsi" w:cs="Arial"/>
          <w:sz w:val="24"/>
          <w:szCs w:val="24"/>
        </w:rPr>
      </w:pPr>
      <w:r>
        <w:rPr>
          <w:rFonts w:asciiTheme="majorHAnsi" w:hAnsiTheme="majorHAnsi" w:cs="Arial"/>
          <w:sz w:val="24"/>
          <w:szCs w:val="24"/>
        </w:rPr>
        <w:t>Therefore, with some more experience interacting with people in The Zone</w:t>
      </w:r>
      <w:r w:rsidR="00590C66">
        <w:rPr>
          <w:rFonts w:asciiTheme="majorHAnsi" w:hAnsiTheme="majorHAnsi" w:cs="Arial"/>
          <w:sz w:val="24"/>
          <w:szCs w:val="24"/>
        </w:rPr>
        <w:t xml:space="preserve"> and being informed on different issues</w:t>
      </w:r>
      <w:r>
        <w:rPr>
          <w:rFonts w:asciiTheme="majorHAnsi" w:hAnsiTheme="majorHAnsi" w:cs="Arial"/>
          <w:sz w:val="24"/>
          <w:szCs w:val="24"/>
        </w:rPr>
        <w:t xml:space="preserve">, I feel mentoring a young person one-to-one will be a very rewarding </w:t>
      </w:r>
      <w:r w:rsidR="007534A7">
        <w:rPr>
          <w:rFonts w:asciiTheme="majorHAnsi" w:hAnsiTheme="majorHAnsi" w:cs="Arial"/>
          <w:sz w:val="24"/>
          <w:szCs w:val="24"/>
        </w:rPr>
        <w:t xml:space="preserve">experience. </w:t>
      </w:r>
    </w:p>
    <w:p w14:paraId="1D89A378" w14:textId="19FBD13E" w:rsidR="00FD28BF" w:rsidRPr="00FD28BF" w:rsidRDefault="00FD28BF" w:rsidP="00FD28BF">
      <w:pPr>
        <w:rPr>
          <w:rFonts w:asciiTheme="majorHAnsi" w:hAnsiTheme="majorHAnsi" w:cs="Arial"/>
          <w:sz w:val="24"/>
          <w:szCs w:val="24"/>
        </w:rPr>
      </w:pPr>
    </w:p>
    <w:p w14:paraId="715FF223" w14:textId="19CE053C" w:rsidR="00FD28BF" w:rsidRPr="00FD28BF" w:rsidRDefault="00FD28BF" w:rsidP="00FD28BF">
      <w:pPr>
        <w:rPr>
          <w:rFonts w:asciiTheme="majorHAnsi" w:hAnsiTheme="majorHAnsi" w:cs="Arial"/>
          <w:sz w:val="24"/>
          <w:szCs w:val="24"/>
        </w:rPr>
      </w:pPr>
    </w:p>
    <w:p w14:paraId="0A437C51" w14:textId="36727676" w:rsidR="00FD28BF" w:rsidRPr="00FD28BF" w:rsidRDefault="00FD28BF" w:rsidP="00FD28BF">
      <w:pPr>
        <w:rPr>
          <w:rFonts w:asciiTheme="majorHAnsi" w:hAnsiTheme="majorHAnsi" w:cs="Arial"/>
          <w:sz w:val="24"/>
          <w:szCs w:val="24"/>
        </w:rPr>
      </w:pPr>
    </w:p>
    <w:p w14:paraId="08C9665C" w14:textId="0A9E06EA" w:rsidR="00FD28BF" w:rsidRPr="00FD28BF" w:rsidRDefault="00FD28BF" w:rsidP="00FD28BF">
      <w:pPr>
        <w:rPr>
          <w:rFonts w:asciiTheme="majorHAnsi" w:hAnsiTheme="majorHAnsi" w:cs="Arial"/>
          <w:sz w:val="24"/>
          <w:szCs w:val="24"/>
        </w:rPr>
      </w:pPr>
    </w:p>
    <w:p w14:paraId="1462F72F" w14:textId="40DCA42C" w:rsidR="00FD28BF" w:rsidRPr="00FD28BF" w:rsidRDefault="00FD28BF" w:rsidP="00FD28BF">
      <w:pPr>
        <w:rPr>
          <w:rFonts w:asciiTheme="majorHAnsi" w:hAnsiTheme="majorHAnsi" w:cs="Arial"/>
          <w:sz w:val="24"/>
          <w:szCs w:val="24"/>
        </w:rPr>
      </w:pPr>
    </w:p>
    <w:p w14:paraId="3C823186" w14:textId="4B1CE559" w:rsidR="00FD28BF" w:rsidRPr="00FD28BF" w:rsidRDefault="00FD28BF" w:rsidP="00FD28BF">
      <w:pPr>
        <w:rPr>
          <w:rFonts w:asciiTheme="majorHAnsi" w:hAnsiTheme="majorHAnsi" w:cs="Arial"/>
          <w:sz w:val="24"/>
          <w:szCs w:val="24"/>
        </w:rPr>
      </w:pPr>
    </w:p>
    <w:p w14:paraId="0563F670" w14:textId="06CE9820" w:rsidR="00FD28BF" w:rsidRPr="00FD28BF" w:rsidRDefault="00FD28BF" w:rsidP="00FD28BF">
      <w:pPr>
        <w:rPr>
          <w:rFonts w:asciiTheme="majorHAnsi" w:hAnsiTheme="majorHAnsi" w:cs="Arial"/>
          <w:sz w:val="24"/>
          <w:szCs w:val="24"/>
        </w:rPr>
      </w:pPr>
    </w:p>
    <w:p w14:paraId="65DE3F5A" w14:textId="0D955A1D" w:rsidR="00FD28BF" w:rsidRPr="00FD28BF" w:rsidRDefault="00FD28BF" w:rsidP="00FD28BF">
      <w:pPr>
        <w:rPr>
          <w:rFonts w:asciiTheme="majorHAnsi" w:hAnsiTheme="majorHAnsi" w:cs="Arial"/>
          <w:sz w:val="24"/>
          <w:szCs w:val="24"/>
        </w:rPr>
      </w:pPr>
    </w:p>
    <w:p w14:paraId="711984AB" w14:textId="591917CE" w:rsidR="00FD28BF" w:rsidRPr="00FD28BF" w:rsidRDefault="00FD28BF" w:rsidP="00FD28BF">
      <w:pPr>
        <w:rPr>
          <w:rFonts w:asciiTheme="majorHAnsi" w:hAnsiTheme="majorHAnsi" w:cs="Arial"/>
          <w:sz w:val="24"/>
          <w:szCs w:val="24"/>
        </w:rPr>
      </w:pPr>
    </w:p>
    <w:p w14:paraId="4F4A94C5" w14:textId="2A54F0B1" w:rsidR="00FD28BF" w:rsidRPr="00FD28BF" w:rsidRDefault="00FD28BF" w:rsidP="00FD28BF">
      <w:pPr>
        <w:rPr>
          <w:rFonts w:asciiTheme="majorHAnsi" w:hAnsiTheme="majorHAnsi" w:cs="Arial"/>
          <w:sz w:val="24"/>
          <w:szCs w:val="24"/>
        </w:rPr>
      </w:pPr>
    </w:p>
    <w:p w14:paraId="00561F7E" w14:textId="5688FB82" w:rsidR="00FD28BF" w:rsidRPr="00FD28BF" w:rsidRDefault="00FD28BF" w:rsidP="00FD28BF">
      <w:pPr>
        <w:rPr>
          <w:rFonts w:asciiTheme="majorHAnsi" w:hAnsiTheme="majorHAnsi" w:cs="Arial"/>
          <w:sz w:val="24"/>
          <w:szCs w:val="24"/>
        </w:rPr>
      </w:pPr>
    </w:p>
    <w:p w14:paraId="1E546AC1" w14:textId="647A90C2" w:rsidR="00FD28BF" w:rsidRDefault="00FD28BF" w:rsidP="00FD28BF">
      <w:pPr>
        <w:rPr>
          <w:rFonts w:asciiTheme="majorHAnsi" w:hAnsiTheme="majorHAnsi" w:cs="Arial"/>
          <w:sz w:val="24"/>
          <w:szCs w:val="24"/>
        </w:rPr>
      </w:pPr>
    </w:p>
    <w:p w14:paraId="4D10544B" w14:textId="067E97B8" w:rsidR="00B75FBB" w:rsidRDefault="00B75FBB" w:rsidP="00FD28BF">
      <w:pPr>
        <w:rPr>
          <w:rFonts w:asciiTheme="majorHAnsi" w:hAnsiTheme="majorHAnsi" w:cs="Arial"/>
          <w:sz w:val="24"/>
          <w:szCs w:val="24"/>
        </w:rPr>
      </w:pPr>
    </w:p>
    <w:p w14:paraId="418F127C" w14:textId="28C4F212" w:rsidR="00B75FBB" w:rsidRDefault="00B75FBB" w:rsidP="00FD28BF">
      <w:pPr>
        <w:rPr>
          <w:rFonts w:asciiTheme="majorHAnsi" w:hAnsiTheme="majorHAnsi" w:cs="Arial"/>
          <w:sz w:val="24"/>
          <w:szCs w:val="24"/>
        </w:rPr>
      </w:pPr>
    </w:p>
    <w:p w14:paraId="268759E8" w14:textId="3190EA0E" w:rsidR="00B75FBB" w:rsidRDefault="00B75FBB" w:rsidP="00FD28BF">
      <w:pPr>
        <w:rPr>
          <w:rFonts w:asciiTheme="majorHAnsi" w:hAnsiTheme="majorHAnsi" w:cs="Arial"/>
          <w:sz w:val="24"/>
          <w:szCs w:val="24"/>
        </w:rPr>
      </w:pPr>
    </w:p>
    <w:p w14:paraId="1F6FED96" w14:textId="23FA4672" w:rsidR="00B75FBB" w:rsidRDefault="00B75FBB" w:rsidP="00FD28BF">
      <w:pPr>
        <w:rPr>
          <w:rFonts w:asciiTheme="majorHAnsi" w:hAnsiTheme="majorHAnsi" w:cs="Arial"/>
          <w:sz w:val="24"/>
          <w:szCs w:val="24"/>
        </w:rPr>
      </w:pPr>
    </w:p>
    <w:p w14:paraId="536D4AAC" w14:textId="22D6785C" w:rsidR="00B75FBB" w:rsidRDefault="00B75FBB" w:rsidP="00FD28BF">
      <w:pPr>
        <w:rPr>
          <w:rFonts w:asciiTheme="majorHAnsi" w:hAnsiTheme="majorHAnsi" w:cs="Arial"/>
          <w:sz w:val="24"/>
          <w:szCs w:val="24"/>
        </w:rPr>
      </w:pPr>
    </w:p>
    <w:p w14:paraId="18D42D07" w14:textId="1ED02396" w:rsidR="00B75FBB" w:rsidRDefault="00B75FBB" w:rsidP="00FD28BF">
      <w:pPr>
        <w:rPr>
          <w:rFonts w:asciiTheme="majorHAnsi" w:hAnsiTheme="majorHAnsi" w:cs="Arial"/>
          <w:sz w:val="24"/>
          <w:szCs w:val="24"/>
        </w:rPr>
      </w:pPr>
    </w:p>
    <w:p w14:paraId="31F1F441" w14:textId="2A343563" w:rsidR="00B75FBB" w:rsidRDefault="00B75FBB" w:rsidP="00FD28BF">
      <w:pPr>
        <w:rPr>
          <w:rFonts w:asciiTheme="majorHAnsi" w:hAnsiTheme="majorHAnsi" w:cs="Arial"/>
          <w:sz w:val="24"/>
          <w:szCs w:val="24"/>
        </w:rPr>
      </w:pPr>
    </w:p>
    <w:p w14:paraId="499A872A" w14:textId="27380015" w:rsidR="00B75FBB" w:rsidRDefault="00B75FBB" w:rsidP="00FD28BF">
      <w:pPr>
        <w:rPr>
          <w:rFonts w:asciiTheme="majorHAnsi" w:hAnsiTheme="majorHAnsi" w:cs="Arial"/>
          <w:sz w:val="24"/>
          <w:szCs w:val="24"/>
        </w:rPr>
      </w:pPr>
    </w:p>
    <w:p w14:paraId="2A67E984" w14:textId="77777777" w:rsidR="00E968AC" w:rsidRDefault="00E968AC" w:rsidP="00FD28BF">
      <w:pPr>
        <w:rPr>
          <w:rFonts w:asciiTheme="majorHAnsi" w:hAnsiTheme="majorHAnsi" w:cs="Arial"/>
          <w:sz w:val="24"/>
          <w:szCs w:val="24"/>
        </w:rPr>
      </w:pPr>
    </w:p>
    <w:p w14:paraId="5F5CF974" w14:textId="0CDAC464" w:rsidR="00B75FBB" w:rsidRDefault="00B75FBB" w:rsidP="00FD28BF">
      <w:pPr>
        <w:rPr>
          <w:rFonts w:asciiTheme="majorHAnsi" w:hAnsiTheme="majorHAnsi" w:cs="Arial"/>
          <w:sz w:val="24"/>
          <w:szCs w:val="24"/>
        </w:rPr>
      </w:pPr>
    </w:p>
    <w:p w14:paraId="3FACDD5C" w14:textId="65B4F2A1" w:rsidR="00B75FBB" w:rsidRDefault="00B75FBB" w:rsidP="00FD28BF">
      <w:pPr>
        <w:rPr>
          <w:rFonts w:asciiTheme="majorHAnsi" w:hAnsiTheme="majorHAnsi" w:cs="Arial"/>
          <w:sz w:val="24"/>
          <w:szCs w:val="24"/>
        </w:rPr>
      </w:pPr>
    </w:p>
    <w:p w14:paraId="247F87E2" w14:textId="3EFEC3E8" w:rsidR="004B4E6D" w:rsidRDefault="004B4E6D" w:rsidP="004B4E6D">
      <w:pPr>
        <w:jc w:val="center"/>
        <w:rPr>
          <w:rFonts w:asciiTheme="majorHAnsi" w:hAnsiTheme="majorHAnsi" w:cs="Arial"/>
          <w:sz w:val="32"/>
          <w:szCs w:val="32"/>
          <w:u w:val="single"/>
        </w:rPr>
      </w:pPr>
      <w:r w:rsidRPr="004B4E6D">
        <w:rPr>
          <w:rFonts w:asciiTheme="majorHAnsi" w:hAnsiTheme="majorHAnsi" w:cs="Arial"/>
          <w:sz w:val="32"/>
          <w:szCs w:val="32"/>
          <w:u w:val="single"/>
        </w:rPr>
        <w:lastRenderedPageBreak/>
        <w:t xml:space="preserve">References </w:t>
      </w:r>
    </w:p>
    <w:p w14:paraId="4EAE6A54" w14:textId="77777777" w:rsidR="004B4E6D" w:rsidRPr="004B4E6D" w:rsidRDefault="004B4E6D" w:rsidP="004B4E6D">
      <w:pPr>
        <w:jc w:val="center"/>
        <w:rPr>
          <w:rFonts w:asciiTheme="majorHAnsi" w:hAnsiTheme="majorHAnsi" w:cs="Arial"/>
          <w:sz w:val="32"/>
          <w:szCs w:val="32"/>
          <w:u w:val="single"/>
        </w:rPr>
      </w:pPr>
    </w:p>
    <w:p w14:paraId="07672623" w14:textId="77BCE3E4" w:rsidR="002D5D38" w:rsidRPr="002D5D38" w:rsidRDefault="002D5D38" w:rsidP="002D5D38">
      <w:pPr>
        <w:rPr>
          <w:rFonts w:asciiTheme="majorHAnsi" w:hAnsiTheme="majorHAnsi" w:cs="Arial"/>
          <w:sz w:val="24"/>
          <w:szCs w:val="24"/>
        </w:rPr>
      </w:pPr>
      <w:r w:rsidRPr="002D5D38">
        <w:rPr>
          <w:rFonts w:asciiTheme="majorHAnsi" w:hAnsiTheme="majorHAnsi" w:cs="Arial"/>
          <w:sz w:val="24"/>
          <w:szCs w:val="24"/>
        </w:rPr>
        <w:t xml:space="preserve">Abby Bolter (2016). ‘Image of The Zone’. Retrieved from: https://www.walesonline.co.uk/news/local-news/future-bridgend-charity-hangs-balance-11757639  </w:t>
      </w:r>
    </w:p>
    <w:p w14:paraId="1B2EBE2C" w14:textId="77777777" w:rsidR="002D5D38" w:rsidRPr="002D5D38" w:rsidRDefault="002D5D38" w:rsidP="002D5D38">
      <w:pPr>
        <w:rPr>
          <w:rFonts w:asciiTheme="majorHAnsi" w:hAnsiTheme="majorHAnsi" w:cs="Arial"/>
          <w:sz w:val="24"/>
          <w:szCs w:val="24"/>
        </w:rPr>
      </w:pPr>
      <w:r w:rsidRPr="002D5D38">
        <w:rPr>
          <w:rFonts w:asciiTheme="majorHAnsi" w:hAnsiTheme="majorHAnsi" w:cs="Arial"/>
          <w:sz w:val="24"/>
          <w:szCs w:val="24"/>
        </w:rPr>
        <w:t xml:space="preserve">The Bridge Mentoring Plus Scheme (2018). ‘The Bridge Logo Image’. Retrieved from: https://www.thebridgemps.org.uk/  </w:t>
      </w:r>
    </w:p>
    <w:p w14:paraId="22D9D225" w14:textId="6B424CF6" w:rsidR="00B75FBB" w:rsidRDefault="002D5D38" w:rsidP="002D5D38">
      <w:pPr>
        <w:rPr>
          <w:rFonts w:asciiTheme="majorHAnsi" w:hAnsiTheme="majorHAnsi" w:cs="Arial"/>
          <w:sz w:val="24"/>
          <w:szCs w:val="24"/>
        </w:rPr>
      </w:pPr>
      <w:r w:rsidRPr="002D5D38">
        <w:rPr>
          <w:rFonts w:asciiTheme="majorHAnsi" w:hAnsiTheme="majorHAnsi" w:cs="Arial"/>
          <w:sz w:val="24"/>
          <w:szCs w:val="24"/>
        </w:rPr>
        <w:t>The Bridge Mentoring Plus Scheme (2018). ‘Volunteering at the Bridge Mentoring Plus Scheme’. Available at: https://www.thebridgemps.org.uk/volunteering</w:t>
      </w:r>
    </w:p>
    <w:p w14:paraId="05DCF9F4" w14:textId="096DC1D0" w:rsidR="00B75FBB" w:rsidRDefault="00B75FBB" w:rsidP="00FD28BF">
      <w:pPr>
        <w:rPr>
          <w:rFonts w:asciiTheme="majorHAnsi" w:hAnsiTheme="majorHAnsi" w:cs="Arial"/>
          <w:sz w:val="24"/>
          <w:szCs w:val="24"/>
        </w:rPr>
      </w:pPr>
    </w:p>
    <w:p w14:paraId="52B0F691" w14:textId="4BFD99CF" w:rsidR="00B75FBB" w:rsidRDefault="00B75FBB" w:rsidP="00FD28BF">
      <w:pPr>
        <w:rPr>
          <w:rFonts w:asciiTheme="majorHAnsi" w:hAnsiTheme="majorHAnsi" w:cs="Arial"/>
          <w:sz w:val="24"/>
          <w:szCs w:val="24"/>
        </w:rPr>
      </w:pPr>
    </w:p>
    <w:p w14:paraId="5B026D68" w14:textId="072C10CB" w:rsidR="00C4084E" w:rsidRDefault="00C4084E" w:rsidP="00FD28BF">
      <w:pPr>
        <w:rPr>
          <w:rFonts w:asciiTheme="majorHAnsi" w:hAnsiTheme="majorHAnsi" w:cs="Arial"/>
          <w:sz w:val="24"/>
          <w:szCs w:val="24"/>
        </w:rPr>
      </w:pPr>
    </w:p>
    <w:p w14:paraId="408CDF56" w14:textId="7760CACB" w:rsidR="00C4084E" w:rsidRDefault="00C4084E" w:rsidP="00FD28BF">
      <w:pPr>
        <w:rPr>
          <w:rFonts w:asciiTheme="majorHAnsi" w:hAnsiTheme="majorHAnsi" w:cs="Arial"/>
          <w:sz w:val="24"/>
          <w:szCs w:val="24"/>
        </w:rPr>
      </w:pPr>
    </w:p>
    <w:p w14:paraId="5750C4CE" w14:textId="509B04CD" w:rsidR="00C4084E" w:rsidRDefault="00C4084E" w:rsidP="00FD28BF">
      <w:pPr>
        <w:rPr>
          <w:rFonts w:asciiTheme="majorHAnsi" w:hAnsiTheme="majorHAnsi" w:cs="Arial"/>
          <w:sz w:val="24"/>
          <w:szCs w:val="24"/>
        </w:rPr>
      </w:pPr>
    </w:p>
    <w:p w14:paraId="661410E0" w14:textId="2AD84A80" w:rsidR="00C4084E" w:rsidRDefault="00C4084E" w:rsidP="00FD28BF">
      <w:pPr>
        <w:rPr>
          <w:rFonts w:asciiTheme="majorHAnsi" w:hAnsiTheme="majorHAnsi" w:cs="Arial"/>
          <w:sz w:val="24"/>
          <w:szCs w:val="24"/>
        </w:rPr>
      </w:pPr>
    </w:p>
    <w:p w14:paraId="46AEE445" w14:textId="3E7807C1" w:rsidR="00C4084E" w:rsidRDefault="00C4084E" w:rsidP="00FD28BF">
      <w:pPr>
        <w:rPr>
          <w:rFonts w:asciiTheme="majorHAnsi" w:hAnsiTheme="majorHAnsi" w:cs="Arial"/>
          <w:sz w:val="24"/>
          <w:szCs w:val="24"/>
        </w:rPr>
      </w:pPr>
    </w:p>
    <w:p w14:paraId="1DCE450B" w14:textId="0D3B66E1" w:rsidR="00C4084E" w:rsidRDefault="00C4084E" w:rsidP="00FD28BF">
      <w:pPr>
        <w:rPr>
          <w:rFonts w:asciiTheme="majorHAnsi" w:hAnsiTheme="majorHAnsi" w:cs="Arial"/>
          <w:sz w:val="24"/>
          <w:szCs w:val="24"/>
        </w:rPr>
      </w:pPr>
    </w:p>
    <w:p w14:paraId="3AE67BD6" w14:textId="3729A020" w:rsidR="00C4084E" w:rsidRDefault="00C4084E" w:rsidP="00FD28BF">
      <w:pPr>
        <w:rPr>
          <w:rFonts w:asciiTheme="majorHAnsi" w:hAnsiTheme="majorHAnsi" w:cs="Arial"/>
          <w:sz w:val="24"/>
          <w:szCs w:val="24"/>
        </w:rPr>
      </w:pPr>
    </w:p>
    <w:p w14:paraId="52F0CE3B" w14:textId="7B2488C5" w:rsidR="00C4084E" w:rsidRDefault="00C4084E" w:rsidP="00FD28BF">
      <w:pPr>
        <w:rPr>
          <w:rFonts w:asciiTheme="majorHAnsi" w:hAnsiTheme="majorHAnsi" w:cs="Arial"/>
          <w:sz w:val="24"/>
          <w:szCs w:val="24"/>
        </w:rPr>
      </w:pPr>
    </w:p>
    <w:p w14:paraId="439FD784" w14:textId="661BB6CC" w:rsidR="00C4084E" w:rsidRDefault="00C4084E" w:rsidP="00FD28BF">
      <w:pPr>
        <w:rPr>
          <w:rFonts w:asciiTheme="majorHAnsi" w:hAnsiTheme="majorHAnsi" w:cs="Arial"/>
          <w:sz w:val="24"/>
          <w:szCs w:val="24"/>
        </w:rPr>
      </w:pPr>
    </w:p>
    <w:p w14:paraId="504093C3" w14:textId="58719002" w:rsidR="00C4084E" w:rsidRDefault="00C4084E" w:rsidP="00FD28BF">
      <w:pPr>
        <w:rPr>
          <w:rFonts w:asciiTheme="majorHAnsi" w:hAnsiTheme="majorHAnsi" w:cs="Arial"/>
          <w:sz w:val="24"/>
          <w:szCs w:val="24"/>
        </w:rPr>
      </w:pPr>
    </w:p>
    <w:p w14:paraId="17AE7359" w14:textId="1A8BCFE9" w:rsidR="00C4084E" w:rsidRDefault="00C4084E" w:rsidP="00FD28BF">
      <w:pPr>
        <w:rPr>
          <w:rFonts w:asciiTheme="majorHAnsi" w:hAnsiTheme="majorHAnsi" w:cs="Arial"/>
          <w:sz w:val="24"/>
          <w:szCs w:val="24"/>
        </w:rPr>
      </w:pPr>
    </w:p>
    <w:p w14:paraId="00B3E86D" w14:textId="10E85BB7" w:rsidR="00C4084E" w:rsidRDefault="00C4084E" w:rsidP="00FD28BF">
      <w:pPr>
        <w:rPr>
          <w:rFonts w:asciiTheme="majorHAnsi" w:hAnsiTheme="majorHAnsi" w:cs="Arial"/>
          <w:sz w:val="24"/>
          <w:szCs w:val="24"/>
        </w:rPr>
      </w:pPr>
    </w:p>
    <w:p w14:paraId="3D134536" w14:textId="275303C5" w:rsidR="00C4084E" w:rsidRDefault="00C4084E" w:rsidP="00FD28BF">
      <w:pPr>
        <w:rPr>
          <w:rFonts w:asciiTheme="majorHAnsi" w:hAnsiTheme="majorHAnsi" w:cs="Arial"/>
          <w:sz w:val="24"/>
          <w:szCs w:val="24"/>
        </w:rPr>
      </w:pPr>
    </w:p>
    <w:p w14:paraId="36C461F3" w14:textId="26EE88C3" w:rsidR="00C4084E" w:rsidRDefault="00C4084E" w:rsidP="00FD28BF">
      <w:pPr>
        <w:rPr>
          <w:rFonts w:asciiTheme="majorHAnsi" w:hAnsiTheme="majorHAnsi" w:cs="Arial"/>
          <w:sz w:val="24"/>
          <w:szCs w:val="24"/>
        </w:rPr>
      </w:pPr>
    </w:p>
    <w:p w14:paraId="28016061" w14:textId="57DB4446" w:rsidR="00C4084E" w:rsidRDefault="00C4084E" w:rsidP="00FD28BF">
      <w:pPr>
        <w:rPr>
          <w:rFonts w:asciiTheme="majorHAnsi" w:hAnsiTheme="majorHAnsi" w:cs="Arial"/>
          <w:sz w:val="24"/>
          <w:szCs w:val="24"/>
        </w:rPr>
      </w:pPr>
    </w:p>
    <w:p w14:paraId="11D725DF" w14:textId="05D499D5" w:rsidR="00C4084E" w:rsidRDefault="00C4084E" w:rsidP="00FD28BF">
      <w:pPr>
        <w:rPr>
          <w:rFonts w:asciiTheme="majorHAnsi" w:hAnsiTheme="majorHAnsi" w:cs="Arial"/>
          <w:sz w:val="24"/>
          <w:szCs w:val="24"/>
        </w:rPr>
      </w:pPr>
    </w:p>
    <w:p w14:paraId="481E2E3C" w14:textId="48E093EE" w:rsidR="00C4084E" w:rsidRDefault="00C4084E" w:rsidP="00FD28BF">
      <w:pPr>
        <w:rPr>
          <w:rFonts w:asciiTheme="majorHAnsi" w:hAnsiTheme="majorHAnsi" w:cs="Arial"/>
          <w:sz w:val="24"/>
          <w:szCs w:val="24"/>
        </w:rPr>
      </w:pPr>
    </w:p>
    <w:p w14:paraId="6A97ED05" w14:textId="616CD7AB" w:rsidR="00C4084E" w:rsidRDefault="00C4084E" w:rsidP="00FD28BF">
      <w:pPr>
        <w:rPr>
          <w:rFonts w:asciiTheme="majorHAnsi" w:hAnsiTheme="majorHAnsi" w:cs="Arial"/>
          <w:sz w:val="24"/>
          <w:szCs w:val="24"/>
        </w:rPr>
      </w:pPr>
    </w:p>
    <w:p w14:paraId="279AA8D1" w14:textId="562AF0E9" w:rsidR="00C4084E" w:rsidRDefault="00C4084E" w:rsidP="00C4084E">
      <w:pPr>
        <w:jc w:val="center"/>
        <w:rPr>
          <w:rFonts w:asciiTheme="majorHAnsi" w:hAnsiTheme="majorHAnsi" w:cs="Arial"/>
          <w:sz w:val="32"/>
          <w:szCs w:val="32"/>
          <w:u w:val="single"/>
        </w:rPr>
      </w:pPr>
      <w:r w:rsidRPr="00C4084E">
        <w:rPr>
          <w:rFonts w:asciiTheme="majorHAnsi" w:hAnsiTheme="majorHAnsi" w:cs="Arial"/>
          <w:sz w:val="32"/>
          <w:szCs w:val="32"/>
          <w:u w:val="single"/>
        </w:rPr>
        <w:lastRenderedPageBreak/>
        <w:t>Appendices</w:t>
      </w:r>
      <w:r w:rsidR="00D17C2F">
        <w:rPr>
          <w:rFonts w:asciiTheme="majorHAnsi" w:hAnsiTheme="majorHAnsi" w:cs="Arial"/>
          <w:sz w:val="32"/>
          <w:szCs w:val="32"/>
          <w:u w:val="single"/>
        </w:rPr>
        <w:t xml:space="preserve"> </w:t>
      </w:r>
    </w:p>
    <w:p w14:paraId="4868F382" w14:textId="7D52AC66" w:rsidR="00D17C2F" w:rsidRDefault="00D17C2F" w:rsidP="00C4084E">
      <w:pPr>
        <w:jc w:val="center"/>
        <w:rPr>
          <w:rFonts w:asciiTheme="majorHAnsi" w:hAnsiTheme="majorHAnsi" w:cs="Arial"/>
          <w:sz w:val="32"/>
          <w:szCs w:val="32"/>
          <w:u w:val="single"/>
        </w:rPr>
      </w:pPr>
    </w:p>
    <w:p w14:paraId="67ACADA7" w14:textId="7DF589D1" w:rsidR="00D17C2F" w:rsidRDefault="00D17C2F" w:rsidP="00D17C2F">
      <w:pPr>
        <w:rPr>
          <w:rFonts w:asciiTheme="majorHAnsi" w:hAnsiTheme="majorHAnsi" w:cs="Arial"/>
          <w:sz w:val="24"/>
          <w:szCs w:val="24"/>
        </w:rPr>
      </w:pPr>
      <w:r>
        <w:rPr>
          <w:rFonts w:asciiTheme="majorHAnsi" w:hAnsiTheme="majorHAnsi" w:cs="Arial"/>
          <w:sz w:val="24"/>
          <w:szCs w:val="24"/>
        </w:rPr>
        <w:t xml:space="preserve">Appendix 1: Information Sheet </w:t>
      </w:r>
    </w:p>
    <w:p w14:paraId="4FB5048C" w14:textId="6EE5A181" w:rsidR="00D17C2F" w:rsidRDefault="00D17C2F" w:rsidP="00D17C2F">
      <w:pPr>
        <w:rPr>
          <w:rFonts w:asciiTheme="majorHAnsi" w:hAnsiTheme="majorHAnsi" w:cs="Arial"/>
          <w:sz w:val="24"/>
          <w:szCs w:val="24"/>
        </w:rPr>
      </w:pPr>
      <w:r>
        <w:rPr>
          <w:rFonts w:asciiTheme="majorHAnsi" w:hAnsiTheme="majorHAnsi" w:cs="Arial"/>
          <w:sz w:val="24"/>
          <w:szCs w:val="24"/>
        </w:rPr>
        <w:t xml:space="preserve">Appendix 2: Correspondence with organisation confirming placement </w:t>
      </w:r>
    </w:p>
    <w:p w14:paraId="7A71C087" w14:textId="0F1518E6" w:rsidR="00D17C2F" w:rsidRDefault="00D17C2F" w:rsidP="00D17C2F">
      <w:pPr>
        <w:rPr>
          <w:rFonts w:asciiTheme="majorHAnsi" w:hAnsiTheme="majorHAnsi" w:cs="Arial"/>
          <w:sz w:val="24"/>
          <w:szCs w:val="24"/>
        </w:rPr>
      </w:pPr>
      <w:r>
        <w:rPr>
          <w:rFonts w:asciiTheme="majorHAnsi" w:hAnsiTheme="majorHAnsi" w:cs="Arial"/>
          <w:sz w:val="24"/>
          <w:szCs w:val="24"/>
        </w:rPr>
        <w:t>Appendix 3: Email from module leader conforming placement</w:t>
      </w:r>
    </w:p>
    <w:p w14:paraId="3768E547" w14:textId="64513A2C" w:rsidR="00D17C2F" w:rsidRDefault="00D17C2F" w:rsidP="00D17C2F">
      <w:pPr>
        <w:rPr>
          <w:rFonts w:asciiTheme="majorHAnsi" w:hAnsiTheme="majorHAnsi" w:cs="Arial"/>
          <w:sz w:val="24"/>
          <w:szCs w:val="24"/>
        </w:rPr>
      </w:pPr>
      <w:r>
        <w:rPr>
          <w:rFonts w:asciiTheme="majorHAnsi" w:hAnsiTheme="majorHAnsi" w:cs="Arial"/>
          <w:sz w:val="24"/>
          <w:szCs w:val="24"/>
        </w:rPr>
        <w:t xml:space="preserve">Appendix 4: Attendance form </w:t>
      </w:r>
    </w:p>
    <w:p w14:paraId="1B319715" w14:textId="2E27B335" w:rsidR="00D17C2F" w:rsidRDefault="00D17C2F" w:rsidP="00D17C2F">
      <w:pPr>
        <w:rPr>
          <w:rFonts w:asciiTheme="majorHAnsi" w:hAnsiTheme="majorHAnsi" w:cs="Arial"/>
          <w:sz w:val="24"/>
          <w:szCs w:val="24"/>
        </w:rPr>
      </w:pPr>
      <w:r>
        <w:rPr>
          <w:rFonts w:asciiTheme="majorHAnsi" w:hAnsiTheme="majorHAnsi" w:cs="Arial"/>
          <w:sz w:val="24"/>
          <w:szCs w:val="24"/>
        </w:rPr>
        <w:t>Appendix 5: Record of own time spent</w:t>
      </w:r>
      <w:r w:rsidR="00E31AA0">
        <w:rPr>
          <w:rFonts w:asciiTheme="majorHAnsi" w:hAnsiTheme="majorHAnsi" w:cs="Arial"/>
          <w:sz w:val="24"/>
          <w:szCs w:val="24"/>
        </w:rPr>
        <w:t xml:space="preserve"> volunteering</w:t>
      </w:r>
      <w:r w:rsidR="00E64503">
        <w:rPr>
          <w:rFonts w:asciiTheme="majorHAnsi" w:hAnsiTheme="majorHAnsi" w:cs="Arial"/>
          <w:sz w:val="24"/>
          <w:szCs w:val="24"/>
        </w:rPr>
        <w:t xml:space="preserve"> </w:t>
      </w:r>
    </w:p>
    <w:p w14:paraId="5ECA4B39" w14:textId="11B4B5C2" w:rsidR="00E64503" w:rsidRDefault="00E64503" w:rsidP="00D17C2F">
      <w:pPr>
        <w:rPr>
          <w:rFonts w:asciiTheme="majorHAnsi" w:hAnsiTheme="majorHAnsi" w:cs="Arial"/>
          <w:sz w:val="24"/>
          <w:szCs w:val="24"/>
        </w:rPr>
      </w:pPr>
    </w:p>
    <w:p w14:paraId="5CAD841B" w14:textId="07B1D53B" w:rsidR="00E64503" w:rsidRDefault="00E64503" w:rsidP="00D17C2F">
      <w:pPr>
        <w:rPr>
          <w:rFonts w:asciiTheme="majorHAnsi" w:hAnsiTheme="majorHAnsi" w:cs="Arial"/>
          <w:sz w:val="24"/>
          <w:szCs w:val="24"/>
        </w:rPr>
      </w:pPr>
    </w:p>
    <w:p w14:paraId="4C4DEE9B" w14:textId="64C796A9" w:rsidR="00E64503" w:rsidRDefault="00E64503" w:rsidP="00D17C2F">
      <w:pPr>
        <w:rPr>
          <w:rFonts w:asciiTheme="majorHAnsi" w:hAnsiTheme="majorHAnsi" w:cs="Arial"/>
          <w:sz w:val="24"/>
          <w:szCs w:val="24"/>
        </w:rPr>
      </w:pPr>
    </w:p>
    <w:p w14:paraId="57EBAFE1" w14:textId="07C72674" w:rsidR="00E64503" w:rsidRDefault="00E64503" w:rsidP="00D17C2F">
      <w:pPr>
        <w:rPr>
          <w:rFonts w:asciiTheme="majorHAnsi" w:hAnsiTheme="majorHAnsi" w:cs="Arial"/>
          <w:sz w:val="24"/>
          <w:szCs w:val="24"/>
        </w:rPr>
      </w:pPr>
    </w:p>
    <w:p w14:paraId="7E1AF033" w14:textId="6A7DE057" w:rsidR="00E64503" w:rsidRDefault="00E64503" w:rsidP="00D17C2F">
      <w:pPr>
        <w:rPr>
          <w:rFonts w:asciiTheme="majorHAnsi" w:hAnsiTheme="majorHAnsi" w:cs="Arial"/>
          <w:sz w:val="24"/>
          <w:szCs w:val="24"/>
        </w:rPr>
      </w:pPr>
    </w:p>
    <w:p w14:paraId="7A1467B5" w14:textId="7BDB7F7D" w:rsidR="00E64503" w:rsidRDefault="00E64503" w:rsidP="00D17C2F">
      <w:pPr>
        <w:rPr>
          <w:rFonts w:asciiTheme="majorHAnsi" w:hAnsiTheme="majorHAnsi" w:cs="Arial"/>
          <w:sz w:val="24"/>
          <w:szCs w:val="24"/>
        </w:rPr>
      </w:pPr>
    </w:p>
    <w:p w14:paraId="2EB6DE9D" w14:textId="3886FEC8" w:rsidR="00E64503" w:rsidRDefault="00E64503" w:rsidP="00D17C2F">
      <w:pPr>
        <w:rPr>
          <w:rFonts w:asciiTheme="majorHAnsi" w:hAnsiTheme="majorHAnsi" w:cs="Arial"/>
          <w:sz w:val="24"/>
          <w:szCs w:val="24"/>
        </w:rPr>
      </w:pPr>
    </w:p>
    <w:p w14:paraId="2DE91F04" w14:textId="6357A68E" w:rsidR="00E64503" w:rsidRDefault="00E64503" w:rsidP="00D17C2F">
      <w:pPr>
        <w:rPr>
          <w:rFonts w:asciiTheme="majorHAnsi" w:hAnsiTheme="majorHAnsi" w:cs="Arial"/>
          <w:sz w:val="24"/>
          <w:szCs w:val="24"/>
        </w:rPr>
      </w:pPr>
    </w:p>
    <w:p w14:paraId="349D8814" w14:textId="1A7A2FB9" w:rsidR="00E64503" w:rsidRDefault="00E64503" w:rsidP="00D17C2F">
      <w:pPr>
        <w:rPr>
          <w:rFonts w:asciiTheme="majorHAnsi" w:hAnsiTheme="majorHAnsi" w:cs="Arial"/>
          <w:sz w:val="24"/>
          <w:szCs w:val="24"/>
        </w:rPr>
      </w:pPr>
    </w:p>
    <w:p w14:paraId="5C85987C" w14:textId="0C37A371" w:rsidR="00E64503" w:rsidRDefault="00E64503" w:rsidP="00D17C2F">
      <w:pPr>
        <w:rPr>
          <w:rFonts w:asciiTheme="majorHAnsi" w:hAnsiTheme="majorHAnsi" w:cs="Arial"/>
          <w:sz w:val="24"/>
          <w:szCs w:val="24"/>
        </w:rPr>
      </w:pPr>
    </w:p>
    <w:p w14:paraId="4D85EA16" w14:textId="25722523" w:rsidR="00E64503" w:rsidRDefault="00E64503" w:rsidP="00D17C2F">
      <w:pPr>
        <w:rPr>
          <w:rFonts w:asciiTheme="majorHAnsi" w:hAnsiTheme="majorHAnsi" w:cs="Arial"/>
          <w:sz w:val="24"/>
          <w:szCs w:val="24"/>
        </w:rPr>
      </w:pPr>
    </w:p>
    <w:p w14:paraId="27076CB5" w14:textId="62E2300C" w:rsidR="00E64503" w:rsidRDefault="00E64503" w:rsidP="00D17C2F">
      <w:pPr>
        <w:rPr>
          <w:rFonts w:asciiTheme="majorHAnsi" w:hAnsiTheme="majorHAnsi" w:cs="Arial"/>
          <w:sz w:val="24"/>
          <w:szCs w:val="24"/>
        </w:rPr>
      </w:pPr>
    </w:p>
    <w:p w14:paraId="1A5A2377" w14:textId="0F0F3D50" w:rsidR="00E64503" w:rsidRDefault="00E64503" w:rsidP="00D17C2F">
      <w:pPr>
        <w:rPr>
          <w:rFonts w:asciiTheme="majorHAnsi" w:hAnsiTheme="majorHAnsi" w:cs="Arial"/>
          <w:sz w:val="24"/>
          <w:szCs w:val="24"/>
        </w:rPr>
      </w:pPr>
    </w:p>
    <w:p w14:paraId="56AFD890" w14:textId="3313F67D" w:rsidR="00E64503" w:rsidRDefault="00E64503" w:rsidP="00D17C2F">
      <w:pPr>
        <w:rPr>
          <w:rFonts w:asciiTheme="majorHAnsi" w:hAnsiTheme="majorHAnsi" w:cs="Arial"/>
          <w:sz w:val="24"/>
          <w:szCs w:val="24"/>
        </w:rPr>
      </w:pPr>
    </w:p>
    <w:p w14:paraId="1FE3DBA6" w14:textId="036E38AA" w:rsidR="00E64503" w:rsidRDefault="00E64503" w:rsidP="00D17C2F">
      <w:pPr>
        <w:rPr>
          <w:rFonts w:asciiTheme="majorHAnsi" w:hAnsiTheme="majorHAnsi" w:cs="Arial"/>
          <w:sz w:val="24"/>
          <w:szCs w:val="24"/>
        </w:rPr>
      </w:pPr>
    </w:p>
    <w:p w14:paraId="36807E91" w14:textId="7A844BFA" w:rsidR="00E64503" w:rsidRDefault="00E64503" w:rsidP="00D17C2F">
      <w:pPr>
        <w:rPr>
          <w:rFonts w:asciiTheme="majorHAnsi" w:hAnsiTheme="majorHAnsi" w:cs="Arial"/>
          <w:sz w:val="24"/>
          <w:szCs w:val="24"/>
        </w:rPr>
      </w:pPr>
    </w:p>
    <w:p w14:paraId="4063A4B7" w14:textId="49B2D3BA" w:rsidR="00E64503" w:rsidRDefault="00E64503" w:rsidP="00D17C2F">
      <w:pPr>
        <w:rPr>
          <w:rFonts w:asciiTheme="majorHAnsi" w:hAnsiTheme="majorHAnsi" w:cs="Arial"/>
          <w:sz w:val="24"/>
          <w:szCs w:val="24"/>
        </w:rPr>
      </w:pPr>
    </w:p>
    <w:p w14:paraId="6C7158D7" w14:textId="536A1AE1" w:rsidR="00E64503" w:rsidRDefault="00E64503" w:rsidP="00D17C2F">
      <w:pPr>
        <w:rPr>
          <w:rFonts w:asciiTheme="majorHAnsi" w:hAnsiTheme="majorHAnsi" w:cs="Arial"/>
          <w:sz w:val="24"/>
          <w:szCs w:val="24"/>
        </w:rPr>
      </w:pPr>
    </w:p>
    <w:p w14:paraId="2895FD6F" w14:textId="1D28610B" w:rsidR="00E64503" w:rsidRDefault="00E64503" w:rsidP="00D17C2F">
      <w:pPr>
        <w:rPr>
          <w:rFonts w:asciiTheme="majorHAnsi" w:hAnsiTheme="majorHAnsi" w:cs="Arial"/>
          <w:sz w:val="24"/>
          <w:szCs w:val="24"/>
        </w:rPr>
      </w:pPr>
    </w:p>
    <w:p w14:paraId="311FB50B" w14:textId="28713CDE" w:rsidR="00E64503" w:rsidRDefault="00E64503" w:rsidP="00D17C2F">
      <w:pPr>
        <w:rPr>
          <w:rFonts w:asciiTheme="majorHAnsi" w:hAnsiTheme="majorHAnsi" w:cs="Arial"/>
          <w:sz w:val="24"/>
          <w:szCs w:val="24"/>
        </w:rPr>
      </w:pPr>
    </w:p>
    <w:p w14:paraId="1B38CA45" w14:textId="6CB486B1" w:rsidR="00E64503" w:rsidRDefault="00E64503" w:rsidP="00D17C2F">
      <w:pPr>
        <w:rPr>
          <w:rFonts w:asciiTheme="majorHAnsi" w:hAnsiTheme="majorHAnsi" w:cs="Arial"/>
          <w:sz w:val="24"/>
          <w:szCs w:val="24"/>
        </w:rPr>
      </w:pPr>
    </w:p>
    <w:p w14:paraId="64A01508" w14:textId="6C53C0ED" w:rsidR="00E64503" w:rsidRDefault="00E64503" w:rsidP="00D17C2F">
      <w:pPr>
        <w:rPr>
          <w:rFonts w:asciiTheme="majorHAnsi" w:hAnsiTheme="majorHAnsi" w:cs="Arial"/>
          <w:sz w:val="24"/>
          <w:szCs w:val="24"/>
        </w:rPr>
      </w:pPr>
    </w:p>
    <w:p w14:paraId="641D28F3" w14:textId="2866BB75" w:rsidR="00E64503" w:rsidRDefault="00E64503" w:rsidP="00E64503">
      <w:pPr>
        <w:jc w:val="center"/>
        <w:rPr>
          <w:rFonts w:asciiTheme="majorHAnsi" w:hAnsiTheme="majorHAnsi" w:cs="Arial"/>
          <w:sz w:val="24"/>
          <w:szCs w:val="24"/>
        </w:rPr>
      </w:pPr>
      <w:r>
        <w:rPr>
          <w:rFonts w:asciiTheme="majorHAnsi" w:hAnsiTheme="majorHAnsi" w:cs="Arial"/>
          <w:sz w:val="24"/>
          <w:szCs w:val="24"/>
        </w:rPr>
        <w:lastRenderedPageBreak/>
        <w:t xml:space="preserve">Appendix 1:   </w:t>
      </w:r>
    </w:p>
    <w:p w14:paraId="08323D1E" w14:textId="127C846A" w:rsidR="00E64503" w:rsidRDefault="00E02088" w:rsidP="00E64503">
      <w:pPr>
        <w:jc w:val="center"/>
        <w:rPr>
          <w:rFonts w:asciiTheme="majorHAnsi" w:hAnsiTheme="majorHAnsi" w:cs="Arial"/>
          <w:sz w:val="24"/>
          <w:szCs w:val="24"/>
        </w:rPr>
      </w:pPr>
      <w:r>
        <w:rPr>
          <w:noProof/>
        </w:rPr>
        <w:drawing>
          <wp:anchor distT="0" distB="0" distL="114300" distR="114300" simplePos="0" relativeHeight="251704320" behindDoc="0" locked="0" layoutInCell="1" allowOverlap="1" wp14:anchorId="522EF964" wp14:editId="3ADE4BF9">
            <wp:simplePos x="0" y="0"/>
            <wp:positionH relativeFrom="margin">
              <wp:posOffset>347345</wp:posOffset>
            </wp:positionH>
            <wp:positionV relativeFrom="page">
              <wp:posOffset>1226820</wp:posOffset>
            </wp:positionV>
            <wp:extent cx="5376545" cy="7505700"/>
            <wp:effectExtent l="0" t="0" r="0" b="0"/>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15688" t="18671" r="54398" b="7111"/>
                    <a:stretch/>
                  </pic:blipFill>
                  <pic:spPr bwMode="auto">
                    <a:xfrm>
                      <a:off x="0" y="0"/>
                      <a:ext cx="5376545" cy="75057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5C8B47E" w14:textId="0D3DE0DC" w:rsidR="00E64503" w:rsidRDefault="00E64503" w:rsidP="00E64503">
      <w:pPr>
        <w:jc w:val="center"/>
        <w:rPr>
          <w:rFonts w:asciiTheme="majorHAnsi" w:hAnsiTheme="majorHAnsi" w:cs="Arial"/>
          <w:sz w:val="24"/>
          <w:szCs w:val="24"/>
        </w:rPr>
      </w:pPr>
    </w:p>
    <w:p w14:paraId="19E7FE10" w14:textId="029F6094" w:rsidR="00E02088" w:rsidRPr="00E02088" w:rsidRDefault="00E02088" w:rsidP="00E02088">
      <w:pPr>
        <w:rPr>
          <w:rFonts w:asciiTheme="majorHAnsi" w:hAnsiTheme="majorHAnsi" w:cs="Arial"/>
          <w:sz w:val="24"/>
          <w:szCs w:val="24"/>
        </w:rPr>
      </w:pPr>
    </w:p>
    <w:p w14:paraId="3748C729" w14:textId="7E0D4EFA" w:rsidR="00E02088" w:rsidRPr="00E02088" w:rsidRDefault="00E02088" w:rsidP="00E02088">
      <w:pPr>
        <w:rPr>
          <w:rFonts w:asciiTheme="majorHAnsi" w:hAnsiTheme="majorHAnsi" w:cs="Arial"/>
          <w:sz w:val="24"/>
          <w:szCs w:val="24"/>
        </w:rPr>
      </w:pPr>
    </w:p>
    <w:p w14:paraId="5F9BD0EB" w14:textId="77AAAA33" w:rsidR="00E02088" w:rsidRPr="00E02088" w:rsidRDefault="00E02088" w:rsidP="00E02088">
      <w:pPr>
        <w:rPr>
          <w:rFonts w:asciiTheme="majorHAnsi" w:hAnsiTheme="majorHAnsi" w:cs="Arial"/>
          <w:sz w:val="24"/>
          <w:szCs w:val="24"/>
        </w:rPr>
      </w:pPr>
    </w:p>
    <w:p w14:paraId="695056C5" w14:textId="4A1DA14D" w:rsidR="00E02088" w:rsidRPr="00E02088" w:rsidRDefault="00E02088" w:rsidP="00E02088">
      <w:pPr>
        <w:rPr>
          <w:rFonts w:asciiTheme="majorHAnsi" w:hAnsiTheme="majorHAnsi" w:cs="Arial"/>
          <w:sz w:val="24"/>
          <w:szCs w:val="24"/>
        </w:rPr>
      </w:pPr>
    </w:p>
    <w:p w14:paraId="6DC1E9BA" w14:textId="43306DD8" w:rsidR="00E02088" w:rsidRPr="00E02088" w:rsidRDefault="00E02088" w:rsidP="00E02088">
      <w:pPr>
        <w:rPr>
          <w:rFonts w:asciiTheme="majorHAnsi" w:hAnsiTheme="majorHAnsi" w:cs="Arial"/>
          <w:sz w:val="24"/>
          <w:szCs w:val="24"/>
        </w:rPr>
      </w:pPr>
    </w:p>
    <w:p w14:paraId="33F2D940" w14:textId="068547AB" w:rsidR="00E02088" w:rsidRPr="00E02088" w:rsidRDefault="00E02088" w:rsidP="00E02088">
      <w:pPr>
        <w:rPr>
          <w:rFonts w:asciiTheme="majorHAnsi" w:hAnsiTheme="majorHAnsi" w:cs="Arial"/>
          <w:sz w:val="24"/>
          <w:szCs w:val="24"/>
        </w:rPr>
      </w:pPr>
    </w:p>
    <w:p w14:paraId="421B0F50" w14:textId="23273FA3" w:rsidR="00E02088" w:rsidRPr="00E02088" w:rsidRDefault="00E02088" w:rsidP="00E02088">
      <w:pPr>
        <w:rPr>
          <w:rFonts w:asciiTheme="majorHAnsi" w:hAnsiTheme="majorHAnsi" w:cs="Arial"/>
          <w:sz w:val="24"/>
          <w:szCs w:val="24"/>
        </w:rPr>
      </w:pPr>
    </w:p>
    <w:p w14:paraId="33C1264F" w14:textId="13E7733A" w:rsidR="00E02088" w:rsidRPr="00E02088" w:rsidRDefault="00E02088" w:rsidP="00E02088">
      <w:pPr>
        <w:rPr>
          <w:rFonts w:asciiTheme="majorHAnsi" w:hAnsiTheme="majorHAnsi" w:cs="Arial"/>
          <w:sz w:val="24"/>
          <w:szCs w:val="24"/>
        </w:rPr>
      </w:pPr>
    </w:p>
    <w:p w14:paraId="313C3956" w14:textId="6E7053BC" w:rsidR="00E02088" w:rsidRPr="00E02088" w:rsidRDefault="00E02088" w:rsidP="00E02088">
      <w:pPr>
        <w:rPr>
          <w:rFonts w:asciiTheme="majorHAnsi" w:hAnsiTheme="majorHAnsi" w:cs="Arial"/>
          <w:sz w:val="24"/>
          <w:szCs w:val="24"/>
        </w:rPr>
      </w:pPr>
    </w:p>
    <w:p w14:paraId="664935AD" w14:textId="219D1AB8" w:rsidR="00E02088" w:rsidRPr="00E02088" w:rsidRDefault="00E02088" w:rsidP="00E02088">
      <w:pPr>
        <w:rPr>
          <w:rFonts w:asciiTheme="majorHAnsi" w:hAnsiTheme="majorHAnsi" w:cs="Arial"/>
          <w:sz w:val="24"/>
          <w:szCs w:val="24"/>
        </w:rPr>
      </w:pPr>
    </w:p>
    <w:p w14:paraId="2316DBC3" w14:textId="3EF9964A" w:rsidR="00E02088" w:rsidRPr="00E02088" w:rsidRDefault="00E02088" w:rsidP="00E02088">
      <w:pPr>
        <w:rPr>
          <w:rFonts w:asciiTheme="majorHAnsi" w:hAnsiTheme="majorHAnsi" w:cs="Arial"/>
          <w:sz w:val="24"/>
          <w:szCs w:val="24"/>
        </w:rPr>
      </w:pPr>
    </w:p>
    <w:p w14:paraId="0807758B" w14:textId="2135151D" w:rsidR="00E02088" w:rsidRPr="00E02088" w:rsidRDefault="00E02088" w:rsidP="00E02088">
      <w:pPr>
        <w:rPr>
          <w:rFonts w:asciiTheme="majorHAnsi" w:hAnsiTheme="majorHAnsi" w:cs="Arial"/>
          <w:sz w:val="24"/>
          <w:szCs w:val="24"/>
        </w:rPr>
      </w:pPr>
    </w:p>
    <w:p w14:paraId="0C77B52E" w14:textId="676E6FAA" w:rsidR="00E02088" w:rsidRPr="00E02088" w:rsidRDefault="00E02088" w:rsidP="00E02088">
      <w:pPr>
        <w:rPr>
          <w:rFonts w:asciiTheme="majorHAnsi" w:hAnsiTheme="majorHAnsi" w:cs="Arial"/>
          <w:sz w:val="24"/>
          <w:szCs w:val="24"/>
        </w:rPr>
      </w:pPr>
    </w:p>
    <w:p w14:paraId="12BEB151" w14:textId="38A51AC3" w:rsidR="00E02088" w:rsidRPr="00E02088" w:rsidRDefault="00E02088" w:rsidP="00E02088">
      <w:pPr>
        <w:rPr>
          <w:rFonts w:asciiTheme="majorHAnsi" w:hAnsiTheme="majorHAnsi" w:cs="Arial"/>
          <w:sz w:val="24"/>
          <w:szCs w:val="24"/>
        </w:rPr>
      </w:pPr>
    </w:p>
    <w:p w14:paraId="3100765E" w14:textId="79C9D195" w:rsidR="00E02088" w:rsidRPr="00E02088" w:rsidRDefault="00E02088" w:rsidP="00E02088">
      <w:pPr>
        <w:rPr>
          <w:rFonts w:asciiTheme="majorHAnsi" w:hAnsiTheme="majorHAnsi" w:cs="Arial"/>
          <w:sz w:val="24"/>
          <w:szCs w:val="24"/>
        </w:rPr>
      </w:pPr>
    </w:p>
    <w:p w14:paraId="4E7A2E60" w14:textId="4051EC6C" w:rsidR="00E02088" w:rsidRPr="00E02088" w:rsidRDefault="00E02088" w:rsidP="00E02088">
      <w:pPr>
        <w:rPr>
          <w:rFonts w:asciiTheme="majorHAnsi" w:hAnsiTheme="majorHAnsi" w:cs="Arial"/>
          <w:sz w:val="24"/>
          <w:szCs w:val="24"/>
        </w:rPr>
      </w:pPr>
    </w:p>
    <w:p w14:paraId="21E7B305" w14:textId="50CB7ABE" w:rsidR="00E02088" w:rsidRPr="00E02088" w:rsidRDefault="00E02088" w:rsidP="00E02088">
      <w:pPr>
        <w:rPr>
          <w:rFonts w:asciiTheme="majorHAnsi" w:hAnsiTheme="majorHAnsi" w:cs="Arial"/>
          <w:sz w:val="24"/>
          <w:szCs w:val="24"/>
        </w:rPr>
      </w:pPr>
    </w:p>
    <w:p w14:paraId="2930A025" w14:textId="497C6C1B" w:rsidR="00E02088" w:rsidRPr="00E02088" w:rsidRDefault="00E02088" w:rsidP="00E02088">
      <w:pPr>
        <w:rPr>
          <w:rFonts w:asciiTheme="majorHAnsi" w:hAnsiTheme="majorHAnsi" w:cs="Arial"/>
          <w:sz w:val="24"/>
          <w:szCs w:val="24"/>
        </w:rPr>
      </w:pPr>
    </w:p>
    <w:p w14:paraId="454C1848" w14:textId="134C5F25" w:rsidR="00E02088" w:rsidRPr="00E02088" w:rsidRDefault="00E02088" w:rsidP="00E02088">
      <w:pPr>
        <w:rPr>
          <w:rFonts w:asciiTheme="majorHAnsi" w:hAnsiTheme="majorHAnsi" w:cs="Arial"/>
          <w:sz w:val="24"/>
          <w:szCs w:val="24"/>
        </w:rPr>
      </w:pPr>
    </w:p>
    <w:p w14:paraId="73EAD1E0" w14:textId="12826A80" w:rsidR="00E02088" w:rsidRPr="00E02088" w:rsidRDefault="00E02088" w:rsidP="00E02088">
      <w:pPr>
        <w:rPr>
          <w:rFonts w:asciiTheme="majorHAnsi" w:hAnsiTheme="majorHAnsi" w:cs="Arial"/>
          <w:sz w:val="24"/>
          <w:szCs w:val="24"/>
        </w:rPr>
      </w:pPr>
    </w:p>
    <w:p w14:paraId="303C682C" w14:textId="18753841" w:rsidR="00E02088" w:rsidRPr="00E02088" w:rsidRDefault="00E02088" w:rsidP="00E02088">
      <w:pPr>
        <w:rPr>
          <w:rFonts w:asciiTheme="majorHAnsi" w:hAnsiTheme="majorHAnsi" w:cs="Arial"/>
          <w:sz w:val="24"/>
          <w:szCs w:val="24"/>
        </w:rPr>
      </w:pPr>
    </w:p>
    <w:p w14:paraId="63FBC80A" w14:textId="4D360AD6" w:rsidR="00E02088" w:rsidRPr="00E02088" w:rsidRDefault="00E02088" w:rsidP="00E02088">
      <w:pPr>
        <w:rPr>
          <w:rFonts w:asciiTheme="majorHAnsi" w:hAnsiTheme="majorHAnsi" w:cs="Arial"/>
          <w:sz w:val="24"/>
          <w:szCs w:val="24"/>
        </w:rPr>
      </w:pPr>
    </w:p>
    <w:p w14:paraId="2D4AA077" w14:textId="22FABE36" w:rsidR="00E02088" w:rsidRPr="00E02088" w:rsidRDefault="00E02088" w:rsidP="00E02088">
      <w:pPr>
        <w:rPr>
          <w:rFonts w:asciiTheme="majorHAnsi" w:hAnsiTheme="majorHAnsi" w:cs="Arial"/>
          <w:sz w:val="24"/>
          <w:szCs w:val="24"/>
        </w:rPr>
      </w:pPr>
    </w:p>
    <w:p w14:paraId="085FF450" w14:textId="642C5A9B" w:rsidR="00E02088" w:rsidRPr="00E02088" w:rsidRDefault="00E02088" w:rsidP="00E02088">
      <w:pPr>
        <w:rPr>
          <w:rFonts w:asciiTheme="majorHAnsi" w:hAnsiTheme="majorHAnsi" w:cs="Arial"/>
          <w:sz w:val="24"/>
          <w:szCs w:val="24"/>
        </w:rPr>
      </w:pPr>
    </w:p>
    <w:p w14:paraId="149CD955" w14:textId="1DFA12B9" w:rsidR="00E02088" w:rsidRDefault="00E02088" w:rsidP="00E02088">
      <w:pPr>
        <w:tabs>
          <w:tab w:val="left" w:pos="5268"/>
        </w:tabs>
        <w:rPr>
          <w:rFonts w:asciiTheme="majorHAnsi" w:hAnsiTheme="majorHAnsi" w:cs="Arial"/>
          <w:sz w:val="24"/>
          <w:szCs w:val="24"/>
        </w:rPr>
      </w:pPr>
      <w:r>
        <w:rPr>
          <w:rFonts w:asciiTheme="majorHAnsi" w:hAnsiTheme="majorHAnsi" w:cs="Arial"/>
          <w:sz w:val="24"/>
          <w:szCs w:val="24"/>
        </w:rPr>
        <w:tab/>
      </w:r>
    </w:p>
    <w:p w14:paraId="1DACFE41" w14:textId="10A2BC30" w:rsidR="00E02088" w:rsidRDefault="00E02088" w:rsidP="00E02088">
      <w:pPr>
        <w:tabs>
          <w:tab w:val="left" w:pos="5268"/>
        </w:tabs>
        <w:rPr>
          <w:rFonts w:asciiTheme="majorHAnsi" w:hAnsiTheme="majorHAnsi" w:cs="Arial"/>
          <w:sz w:val="24"/>
          <w:szCs w:val="24"/>
        </w:rPr>
      </w:pPr>
    </w:p>
    <w:p w14:paraId="4E1A363C" w14:textId="1797AFD8" w:rsidR="00E02088" w:rsidRDefault="00E02088" w:rsidP="00E02088">
      <w:pPr>
        <w:tabs>
          <w:tab w:val="left" w:pos="5268"/>
        </w:tabs>
        <w:jc w:val="center"/>
        <w:rPr>
          <w:rFonts w:asciiTheme="majorHAnsi" w:hAnsiTheme="majorHAnsi" w:cs="Arial"/>
          <w:sz w:val="24"/>
          <w:szCs w:val="24"/>
        </w:rPr>
      </w:pPr>
      <w:r>
        <w:rPr>
          <w:rFonts w:asciiTheme="majorHAnsi" w:hAnsiTheme="majorHAnsi" w:cs="Arial"/>
          <w:sz w:val="24"/>
          <w:szCs w:val="24"/>
        </w:rPr>
        <w:lastRenderedPageBreak/>
        <w:t xml:space="preserve">Appendix 2: </w:t>
      </w:r>
      <w:r w:rsidR="008529FD">
        <w:rPr>
          <w:rFonts w:asciiTheme="majorHAnsi" w:hAnsiTheme="majorHAnsi" w:cs="Arial"/>
          <w:sz w:val="24"/>
          <w:szCs w:val="24"/>
        </w:rPr>
        <w:t xml:space="preserve"> </w:t>
      </w:r>
    </w:p>
    <w:p w14:paraId="3141BEDF" w14:textId="7D325A8B" w:rsidR="008529FD" w:rsidRDefault="008529FD" w:rsidP="00E02088">
      <w:pPr>
        <w:tabs>
          <w:tab w:val="left" w:pos="5268"/>
        </w:tabs>
        <w:jc w:val="center"/>
        <w:rPr>
          <w:rFonts w:asciiTheme="majorHAnsi" w:hAnsiTheme="majorHAnsi" w:cs="Arial"/>
          <w:sz w:val="24"/>
          <w:szCs w:val="24"/>
        </w:rPr>
      </w:pPr>
      <w:r w:rsidRPr="008529FD">
        <w:rPr>
          <w:noProof/>
        </w:rPr>
        <w:drawing>
          <wp:anchor distT="0" distB="0" distL="114300" distR="114300" simplePos="0" relativeHeight="251705344" behindDoc="0" locked="0" layoutInCell="1" allowOverlap="1" wp14:anchorId="0188DC99" wp14:editId="21F0C0B3">
            <wp:simplePos x="0" y="0"/>
            <wp:positionH relativeFrom="margin">
              <wp:posOffset>-469900</wp:posOffset>
            </wp:positionH>
            <wp:positionV relativeFrom="page">
              <wp:posOffset>1493520</wp:posOffset>
            </wp:positionV>
            <wp:extent cx="6852285" cy="4968240"/>
            <wp:effectExtent l="0" t="0" r="5715" b="3810"/>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16885" t="21036" r="26080" b="5456"/>
                    <a:stretch/>
                  </pic:blipFill>
                  <pic:spPr bwMode="auto">
                    <a:xfrm>
                      <a:off x="0" y="0"/>
                      <a:ext cx="6852285" cy="49682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EDED70D" w14:textId="547DE7CC" w:rsidR="008529FD" w:rsidRDefault="008529FD" w:rsidP="00E02088">
      <w:pPr>
        <w:tabs>
          <w:tab w:val="left" w:pos="5268"/>
        </w:tabs>
        <w:jc w:val="center"/>
        <w:rPr>
          <w:rFonts w:asciiTheme="majorHAnsi" w:hAnsiTheme="majorHAnsi" w:cs="Arial"/>
          <w:sz w:val="24"/>
          <w:szCs w:val="24"/>
        </w:rPr>
      </w:pPr>
    </w:p>
    <w:p w14:paraId="7CEC6BF0" w14:textId="653D8FB2" w:rsidR="008529FD" w:rsidRDefault="008529FD" w:rsidP="00E02088">
      <w:pPr>
        <w:tabs>
          <w:tab w:val="left" w:pos="5268"/>
        </w:tabs>
        <w:jc w:val="center"/>
        <w:rPr>
          <w:rFonts w:asciiTheme="majorHAnsi" w:hAnsiTheme="majorHAnsi" w:cs="Arial"/>
          <w:sz w:val="24"/>
          <w:szCs w:val="24"/>
        </w:rPr>
      </w:pPr>
    </w:p>
    <w:p w14:paraId="05BE80C6" w14:textId="330FC6F0" w:rsidR="008E2FD6" w:rsidRDefault="008E2FD6" w:rsidP="00E02088">
      <w:pPr>
        <w:tabs>
          <w:tab w:val="left" w:pos="5268"/>
        </w:tabs>
        <w:jc w:val="center"/>
        <w:rPr>
          <w:rFonts w:asciiTheme="majorHAnsi" w:hAnsiTheme="majorHAnsi" w:cs="Arial"/>
          <w:sz w:val="24"/>
          <w:szCs w:val="24"/>
        </w:rPr>
      </w:pPr>
    </w:p>
    <w:p w14:paraId="7F4FC29F" w14:textId="31EA3B02" w:rsidR="008E2FD6" w:rsidRDefault="008E2FD6" w:rsidP="00E02088">
      <w:pPr>
        <w:tabs>
          <w:tab w:val="left" w:pos="5268"/>
        </w:tabs>
        <w:jc w:val="center"/>
        <w:rPr>
          <w:rFonts w:asciiTheme="majorHAnsi" w:hAnsiTheme="majorHAnsi" w:cs="Arial"/>
          <w:sz w:val="24"/>
          <w:szCs w:val="24"/>
        </w:rPr>
      </w:pPr>
    </w:p>
    <w:p w14:paraId="01E68F47" w14:textId="05133837" w:rsidR="008E2FD6" w:rsidRDefault="008E2FD6" w:rsidP="00E02088">
      <w:pPr>
        <w:tabs>
          <w:tab w:val="left" w:pos="5268"/>
        </w:tabs>
        <w:jc w:val="center"/>
        <w:rPr>
          <w:rFonts w:asciiTheme="majorHAnsi" w:hAnsiTheme="majorHAnsi" w:cs="Arial"/>
          <w:sz w:val="24"/>
          <w:szCs w:val="24"/>
        </w:rPr>
      </w:pPr>
    </w:p>
    <w:p w14:paraId="4D6049E8" w14:textId="02003566" w:rsidR="008E2FD6" w:rsidRDefault="008E2FD6" w:rsidP="00E02088">
      <w:pPr>
        <w:tabs>
          <w:tab w:val="left" w:pos="5268"/>
        </w:tabs>
        <w:jc w:val="center"/>
        <w:rPr>
          <w:rFonts w:asciiTheme="majorHAnsi" w:hAnsiTheme="majorHAnsi" w:cs="Arial"/>
          <w:sz w:val="24"/>
          <w:szCs w:val="24"/>
        </w:rPr>
      </w:pPr>
    </w:p>
    <w:p w14:paraId="5D0D325D" w14:textId="5E520F59" w:rsidR="008E2FD6" w:rsidRDefault="008E2FD6" w:rsidP="00E02088">
      <w:pPr>
        <w:tabs>
          <w:tab w:val="left" w:pos="5268"/>
        </w:tabs>
        <w:jc w:val="center"/>
        <w:rPr>
          <w:rFonts w:asciiTheme="majorHAnsi" w:hAnsiTheme="majorHAnsi" w:cs="Arial"/>
          <w:sz w:val="24"/>
          <w:szCs w:val="24"/>
        </w:rPr>
      </w:pPr>
    </w:p>
    <w:p w14:paraId="0D23B9F4" w14:textId="2EA17958" w:rsidR="008E2FD6" w:rsidRDefault="008E2FD6" w:rsidP="00E02088">
      <w:pPr>
        <w:tabs>
          <w:tab w:val="left" w:pos="5268"/>
        </w:tabs>
        <w:jc w:val="center"/>
        <w:rPr>
          <w:rFonts w:asciiTheme="majorHAnsi" w:hAnsiTheme="majorHAnsi" w:cs="Arial"/>
          <w:sz w:val="24"/>
          <w:szCs w:val="24"/>
        </w:rPr>
      </w:pPr>
    </w:p>
    <w:p w14:paraId="03B8E530" w14:textId="673D0919" w:rsidR="008E2FD6" w:rsidRDefault="008E2FD6" w:rsidP="00E02088">
      <w:pPr>
        <w:tabs>
          <w:tab w:val="left" w:pos="5268"/>
        </w:tabs>
        <w:jc w:val="center"/>
        <w:rPr>
          <w:rFonts w:asciiTheme="majorHAnsi" w:hAnsiTheme="majorHAnsi" w:cs="Arial"/>
          <w:sz w:val="24"/>
          <w:szCs w:val="24"/>
        </w:rPr>
      </w:pPr>
    </w:p>
    <w:p w14:paraId="2B92F9CC" w14:textId="4085C84C" w:rsidR="008E2FD6" w:rsidRDefault="008E2FD6" w:rsidP="00E02088">
      <w:pPr>
        <w:tabs>
          <w:tab w:val="left" w:pos="5268"/>
        </w:tabs>
        <w:jc w:val="center"/>
        <w:rPr>
          <w:rFonts w:asciiTheme="majorHAnsi" w:hAnsiTheme="majorHAnsi" w:cs="Arial"/>
          <w:sz w:val="24"/>
          <w:szCs w:val="24"/>
        </w:rPr>
      </w:pPr>
    </w:p>
    <w:p w14:paraId="6761E67F" w14:textId="31D47CA4" w:rsidR="008E2FD6" w:rsidRDefault="008E2FD6" w:rsidP="00E02088">
      <w:pPr>
        <w:tabs>
          <w:tab w:val="left" w:pos="5268"/>
        </w:tabs>
        <w:jc w:val="center"/>
        <w:rPr>
          <w:rFonts w:asciiTheme="majorHAnsi" w:hAnsiTheme="majorHAnsi" w:cs="Arial"/>
          <w:sz w:val="24"/>
          <w:szCs w:val="24"/>
        </w:rPr>
      </w:pPr>
    </w:p>
    <w:p w14:paraId="3FBE65A3" w14:textId="6DA3EAE0" w:rsidR="008E2FD6" w:rsidRDefault="008E2FD6" w:rsidP="00E02088">
      <w:pPr>
        <w:tabs>
          <w:tab w:val="left" w:pos="5268"/>
        </w:tabs>
        <w:jc w:val="center"/>
        <w:rPr>
          <w:rFonts w:asciiTheme="majorHAnsi" w:hAnsiTheme="majorHAnsi" w:cs="Arial"/>
          <w:sz w:val="24"/>
          <w:szCs w:val="24"/>
        </w:rPr>
      </w:pPr>
      <w:r>
        <w:rPr>
          <w:rFonts w:asciiTheme="majorHAnsi" w:hAnsiTheme="majorHAnsi" w:cs="Arial"/>
          <w:sz w:val="24"/>
          <w:szCs w:val="24"/>
        </w:rPr>
        <w:lastRenderedPageBreak/>
        <w:t xml:space="preserve">Appendix 3: </w:t>
      </w:r>
    </w:p>
    <w:p w14:paraId="4EDAA687" w14:textId="1054D7AE" w:rsidR="008E2FD6" w:rsidRDefault="008E2FD6" w:rsidP="00E02088">
      <w:pPr>
        <w:tabs>
          <w:tab w:val="left" w:pos="5268"/>
        </w:tabs>
        <w:jc w:val="center"/>
        <w:rPr>
          <w:rFonts w:asciiTheme="majorHAnsi" w:hAnsiTheme="majorHAnsi" w:cs="Arial"/>
          <w:sz w:val="24"/>
          <w:szCs w:val="24"/>
        </w:rPr>
      </w:pPr>
    </w:p>
    <w:p w14:paraId="10C11A21" w14:textId="44767FF2" w:rsidR="008E2FD6" w:rsidRDefault="008E2FD6" w:rsidP="00E02088">
      <w:pPr>
        <w:tabs>
          <w:tab w:val="left" w:pos="5268"/>
        </w:tabs>
        <w:jc w:val="center"/>
        <w:rPr>
          <w:rFonts w:asciiTheme="majorHAnsi" w:hAnsiTheme="majorHAnsi" w:cs="Arial"/>
          <w:sz w:val="24"/>
          <w:szCs w:val="24"/>
        </w:rPr>
      </w:pPr>
      <w:r w:rsidRPr="008E2FD6">
        <w:rPr>
          <w:noProof/>
        </w:rPr>
        <w:drawing>
          <wp:anchor distT="0" distB="0" distL="114300" distR="114300" simplePos="0" relativeHeight="251706368" behindDoc="0" locked="0" layoutInCell="1" allowOverlap="1" wp14:anchorId="098138B4" wp14:editId="1F4831B7">
            <wp:simplePos x="0" y="0"/>
            <wp:positionH relativeFrom="margin">
              <wp:align>center</wp:align>
            </wp:positionH>
            <wp:positionV relativeFrom="page">
              <wp:posOffset>1859280</wp:posOffset>
            </wp:positionV>
            <wp:extent cx="6600825" cy="4800600"/>
            <wp:effectExtent l="0" t="0" r="9525" b="0"/>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40416" t="19381" r="1618" b="5692"/>
                    <a:stretch/>
                  </pic:blipFill>
                  <pic:spPr bwMode="auto">
                    <a:xfrm>
                      <a:off x="0" y="0"/>
                      <a:ext cx="6600825" cy="4800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CC6A28D" w14:textId="542C6B13" w:rsidR="008E2FD6" w:rsidRDefault="008E2FD6" w:rsidP="00E02088">
      <w:pPr>
        <w:tabs>
          <w:tab w:val="left" w:pos="5268"/>
        </w:tabs>
        <w:jc w:val="center"/>
        <w:rPr>
          <w:rFonts w:asciiTheme="majorHAnsi" w:hAnsiTheme="majorHAnsi" w:cs="Arial"/>
          <w:sz w:val="24"/>
          <w:szCs w:val="24"/>
        </w:rPr>
      </w:pPr>
    </w:p>
    <w:p w14:paraId="2A7E17EA" w14:textId="77E323F1" w:rsidR="008E2FD6" w:rsidRDefault="008E2FD6" w:rsidP="00E02088">
      <w:pPr>
        <w:tabs>
          <w:tab w:val="left" w:pos="5268"/>
        </w:tabs>
        <w:jc w:val="center"/>
        <w:rPr>
          <w:rFonts w:asciiTheme="majorHAnsi" w:hAnsiTheme="majorHAnsi" w:cs="Arial"/>
          <w:sz w:val="24"/>
          <w:szCs w:val="24"/>
        </w:rPr>
      </w:pPr>
    </w:p>
    <w:p w14:paraId="5FE6BA87" w14:textId="318EAF20" w:rsidR="00281F4D" w:rsidRDefault="00281F4D" w:rsidP="00E02088">
      <w:pPr>
        <w:tabs>
          <w:tab w:val="left" w:pos="5268"/>
        </w:tabs>
        <w:jc w:val="center"/>
        <w:rPr>
          <w:rFonts w:asciiTheme="majorHAnsi" w:hAnsiTheme="majorHAnsi" w:cs="Arial"/>
          <w:sz w:val="24"/>
          <w:szCs w:val="24"/>
        </w:rPr>
      </w:pPr>
    </w:p>
    <w:p w14:paraId="49E12F8C" w14:textId="5EE9EE4A" w:rsidR="00281F4D" w:rsidRDefault="00281F4D" w:rsidP="00E02088">
      <w:pPr>
        <w:tabs>
          <w:tab w:val="left" w:pos="5268"/>
        </w:tabs>
        <w:jc w:val="center"/>
        <w:rPr>
          <w:rFonts w:asciiTheme="majorHAnsi" w:hAnsiTheme="majorHAnsi" w:cs="Arial"/>
          <w:sz w:val="24"/>
          <w:szCs w:val="24"/>
        </w:rPr>
      </w:pPr>
    </w:p>
    <w:p w14:paraId="4F678451" w14:textId="514C05CB" w:rsidR="00281F4D" w:rsidRDefault="00281F4D" w:rsidP="00E02088">
      <w:pPr>
        <w:tabs>
          <w:tab w:val="left" w:pos="5268"/>
        </w:tabs>
        <w:jc w:val="center"/>
        <w:rPr>
          <w:rFonts w:asciiTheme="majorHAnsi" w:hAnsiTheme="majorHAnsi" w:cs="Arial"/>
          <w:sz w:val="24"/>
          <w:szCs w:val="24"/>
        </w:rPr>
      </w:pPr>
    </w:p>
    <w:p w14:paraId="6C872BF0" w14:textId="18AD854F" w:rsidR="00281F4D" w:rsidRDefault="00281F4D" w:rsidP="00E02088">
      <w:pPr>
        <w:tabs>
          <w:tab w:val="left" w:pos="5268"/>
        </w:tabs>
        <w:jc w:val="center"/>
        <w:rPr>
          <w:rFonts w:asciiTheme="majorHAnsi" w:hAnsiTheme="majorHAnsi" w:cs="Arial"/>
          <w:sz w:val="24"/>
          <w:szCs w:val="24"/>
        </w:rPr>
      </w:pPr>
    </w:p>
    <w:p w14:paraId="53DFE98F" w14:textId="50100630" w:rsidR="00281F4D" w:rsidRDefault="00281F4D" w:rsidP="00E02088">
      <w:pPr>
        <w:tabs>
          <w:tab w:val="left" w:pos="5268"/>
        </w:tabs>
        <w:jc w:val="center"/>
        <w:rPr>
          <w:rFonts w:asciiTheme="majorHAnsi" w:hAnsiTheme="majorHAnsi" w:cs="Arial"/>
          <w:sz w:val="24"/>
          <w:szCs w:val="24"/>
        </w:rPr>
      </w:pPr>
    </w:p>
    <w:p w14:paraId="11CA4737" w14:textId="181AD26A" w:rsidR="00281F4D" w:rsidRDefault="00281F4D" w:rsidP="00E02088">
      <w:pPr>
        <w:tabs>
          <w:tab w:val="left" w:pos="5268"/>
        </w:tabs>
        <w:jc w:val="center"/>
        <w:rPr>
          <w:rFonts w:asciiTheme="majorHAnsi" w:hAnsiTheme="majorHAnsi" w:cs="Arial"/>
          <w:sz w:val="24"/>
          <w:szCs w:val="24"/>
        </w:rPr>
      </w:pPr>
    </w:p>
    <w:p w14:paraId="5806E048" w14:textId="1AD717B4" w:rsidR="00281F4D" w:rsidRDefault="00281F4D" w:rsidP="00E02088">
      <w:pPr>
        <w:tabs>
          <w:tab w:val="left" w:pos="5268"/>
        </w:tabs>
        <w:jc w:val="center"/>
        <w:rPr>
          <w:rFonts w:asciiTheme="majorHAnsi" w:hAnsiTheme="majorHAnsi" w:cs="Arial"/>
          <w:sz w:val="24"/>
          <w:szCs w:val="24"/>
        </w:rPr>
      </w:pPr>
    </w:p>
    <w:p w14:paraId="48B51D4C" w14:textId="6731BC55" w:rsidR="00281F4D" w:rsidRDefault="00281F4D" w:rsidP="00E02088">
      <w:pPr>
        <w:tabs>
          <w:tab w:val="left" w:pos="5268"/>
        </w:tabs>
        <w:jc w:val="center"/>
        <w:rPr>
          <w:rFonts w:asciiTheme="majorHAnsi" w:hAnsiTheme="majorHAnsi" w:cs="Arial"/>
          <w:sz w:val="24"/>
          <w:szCs w:val="24"/>
        </w:rPr>
      </w:pPr>
    </w:p>
    <w:p w14:paraId="7A12ECE8" w14:textId="10AD0686" w:rsidR="00281F4D" w:rsidRDefault="000D3894" w:rsidP="00E02088">
      <w:pPr>
        <w:tabs>
          <w:tab w:val="left" w:pos="5268"/>
        </w:tabs>
        <w:jc w:val="center"/>
        <w:rPr>
          <w:rFonts w:asciiTheme="majorHAnsi" w:hAnsiTheme="majorHAnsi" w:cs="Arial"/>
          <w:sz w:val="24"/>
          <w:szCs w:val="24"/>
        </w:rPr>
      </w:pPr>
      <w:r w:rsidRPr="00067794">
        <w:rPr>
          <w:noProof/>
        </w:rPr>
        <w:lastRenderedPageBreak/>
        <w:drawing>
          <wp:anchor distT="0" distB="0" distL="114300" distR="114300" simplePos="0" relativeHeight="251707392" behindDoc="0" locked="0" layoutInCell="1" allowOverlap="1" wp14:anchorId="095C8859" wp14:editId="58DFF18C">
            <wp:simplePos x="0" y="0"/>
            <wp:positionH relativeFrom="margin">
              <wp:align>right</wp:align>
            </wp:positionH>
            <wp:positionV relativeFrom="margin">
              <wp:posOffset>304800</wp:posOffset>
            </wp:positionV>
            <wp:extent cx="5828030" cy="7780020"/>
            <wp:effectExtent l="0" t="0" r="1270" b="0"/>
            <wp:wrapSquare wrapText="bothSides"/>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34301" t="20328" r="35519" b="8056"/>
                    <a:stretch/>
                  </pic:blipFill>
                  <pic:spPr bwMode="auto">
                    <a:xfrm>
                      <a:off x="0" y="0"/>
                      <a:ext cx="5828030" cy="77800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81F4D">
        <w:rPr>
          <w:rFonts w:asciiTheme="majorHAnsi" w:hAnsiTheme="majorHAnsi" w:cs="Arial"/>
          <w:sz w:val="24"/>
          <w:szCs w:val="24"/>
        </w:rPr>
        <w:t xml:space="preserve">Appendix 4: </w:t>
      </w:r>
    </w:p>
    <w:p w14:paraId="1B83B5D5" w14:textId="0E132CDE" w:rsidR="00281F4D" w:rsidRDefault="00281F4D" w:rsidP="00E02088">
      <w:pPr>
        <w:tabs>
          <w:tab w:val="left" w:pos="5268"/>
        </w:tabs>
        <w:jc w:val="center"/>
        <w:rPr>
          <w:rFonts w:asciiTheme="majorHAnsi" w:hAnsiTheme="majorHAnsi" w:cs="Arial"/>
          <w:sz w:val="24"/>
          <w:szCs w:val="24"/>
        </w:rPr>
      </w:pPr>
    </w:p>
    <w:p w14:paraId="7F61FDE1" w14:textId="7AD68FCB" w:rsidR="00281F4D" w:rsidRDefault="00281F4D" w:rsidP="00E02088">
      <w:pPr>
        <w:tabs>
          <w:tab w:val="left" w:pos="5268"/>
        </w:tabs>
        <w:jc w:val="center"/>
        <w:rPr>
          <w:rFonts w:asciiTheme="majorHAnsi" w:hAnsiTheme="majorHAnsi" w:cs="Arial"/>
          <w:sz w:val="24"/>
          <w:szCs w:val="24"/>
        </w:rPr>
      </w:pPr>
    </w:p>
    <w:p w14:paraId="0603F238" w14:textId="69A078DA" w:rsidR="00281F4D" w:rsidRDefault="00904F02" w:rsidP="00E02088">
      <w:pPr>
        <w:tabs>
          <w:tab w:val="left" w:pos="5268"/>
        </w:tabs>
        <w:jc w:val="center"/>
        <w:rPr>
          <w:rFonts w:asciiTheme="majorHAnsi" w:hAnsiTheme="majorHAnsi" w:cs="Arial"/>
          <w:sz w:val="24"/>
          <w:szCs w:val="24"/>
        </w:rPr>
      </w:pPr>
      <w:r>
        <w:rPr>
          <w:rFonts w:asciiTheme="majorHAnsi" w:hAnsiTheme="majorHAnsi" w:cs="Arial"/>
          <w:sz w:val="24"/>
          <w:szCs w:val="24"/>
        </w:rPr>
        <w:lastRenderedPageBreak/>
        <w:t xml:space="preserve">Appendix 5: </w:t>
      </w:r>
    </w:p>
    <w:p w14:paraId="40AF4F26" w14:textId="52EC50FE" w:rsidR="00904F02" w:rsidRDefault="00397455" w:rsidP="00E02088">
      <w:pPr>
        <w:tabs>
          <w:tab w:val="left" w:pos="5268"/>
        </w:tabs>
        <w:jc w:val="center"/>
        <w:rPr>
          <w:rFonts w:asciiTheme="majorHAnsi" w:hAnsiTheme="majorHAnsi" w:cs="Arial"/>
          <w:sz w:val="24"/>
          <w:szCs w:val="24"/>
        </w:rPr>
      </w:pPr>
      <w:r>
        <w:rPr>
          <w:noProof/>
        </w:rPr>
        <w:drawing>
          <wp:anchor distT="0" distB="0" distL="114300" distR="114300" simplePos="0" relativeHeight="251708416" behindDoc="0" locked="0" layoutInCell="1" allowOverlap="1" wp14:anchorId="6A3C5EBE" wp14:editId="4E3EF3BE">
            <wp:simplePos x="0" y="0"/>
            <wp:positionH relativeFrom="margin">
              <wp:posOffset>-1752600</wp:posOffset>
            </wp:positionH>
            <wp:positionV relativeFrom="page">
              <wp:posOffset>1687830</wp:posOffset>
            </wp:positionV>
            <wp:extent cx="9518015" cy="4140835"/>
            <wp:effectExtent l="0" t="0" r="6985" b="0"/>
            <wp:wrapSquare wrapText="bothSides"/>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t="19511" r="1751" b="4511"/>
                    <a:stretch/>
                  </pic:blipFill>
                  <pic:spPr bwMode="auto">
                    <a:xfrm>
                      <a:off x="0" y="0"/>
                      <a:ext cx="9518015" cy="41408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525A9FC" w14:textId="0CC093A1" w:rsidR="00542FFF" w:rsidRDefault="00542FFF" w:rsidP="00E02088">
      <w:pPr>
        <w:tabs>
          <w:tab w:val="left" w:pos="5268"/>
        </w:tabs>
        <w:jc w:val="center"/>
        <w:rPr>
          <w:rFonts w:asciiTheme="majorHAnsi" w:hAnsiTheme="majorHAnsi" w:cs="Arial"/>
          <w:sz w:val="24"/>
          <w:szCs w:val="24"/>
        </w:rPr>
      </w:pPr>
    </w:p>
    <w:p w14:paraId="62D26424" w14:textId="37CC251B" w:rsidR="00904F02" w:rsidRDefault="00904F02" w:rsidP="00E02088">
      <w:pPr>
        <w:tabs>
          <w:tab w:val="left" w:pos="5268"/>
        </w:tabs>
        <w:jc w:val="center"/>
        <w:rPr>
          <w:rFonts w:asciiTheme="majorHAnsi" w:hAnsiTheme="majorHAnsi" w:cs="Arial"/>
          <w:sz w:val="24"/>
          <w:szCs w:val="24"/>
        </w:rPr>
      </w:pPr>
    </w:p>
    <w:p w14:paraId="2D792E00" w14:textId="49BA742F" w:rsidR="00904F02" w:rsidRDefault="00904F02" w:rsidP="00E02088">
      <w:pPr>
        <w:tabs>
          <w:tab w:val="left" w:pos="5268"/>
        </w:tabs>
        <w:jc w:val="center"/>
        <w:rPr>
          <w:rFonts w:asciiTheme="majorHAnsi" w:hAnsiTheme="majorHAnsi" w:cs="Arial"/>
          <w:sz w:val="24"/>
          <w:szCs w:val="24"/>
        </w:rPr>
      </w:pPr>
    </w:p>
    <w:p w14:paraId="45055B52" w14:textId="636A0A66" w:rsidR="00281F4D" w:rsidRPr="00E02088" w:rsidRDefault="00281F4D" w:rsidP="00E02088">
      <w:pPr>
        <w:tabs>
          <w:tab w:val="left" w:pos="5268"/>
        </w:tabs>
        <w:jc w:val="center"/>
        <w:rPr>
          <w:rFonts w:asciiTheme="majorHAnsi" w:hAnsiTheme="majorHAnsi" w:cs="Arial"/>
          <w:sz w:val="24"/>
          <w:szCs w:val="24"/>
        </w:rPr>
      </w:pPr>
    </w:p>
    <w:sectPr w:rsidR="00281F4D" w:rsidRPr="00E02088">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411581" w14:textId="77777777" w:rsidR="00B827C3" w:rsidRDefault="00B827C3" w:rsidP="009823A9">
      <w:pPr>
        <w:spacing w:after="0" w:line="240" w:lineRule="auto"/>
      </w:pPr>
      <w:r>
        <w:separator/>
      </w:r>
    </w:p>
  </w:endnote>
  <w:endnote w:type="continuationSeparator" w:id="0">
    <w:p w14:paraId="6B7889E7" w14:textId="77777777" w:rsidR="00B827C3" w:rsidRDefault="00B827C3" w:rsidP="009823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900321"/>
      <w:docPartObj>
        <w:docPartGallery w:val="Page Numbers (Bottom of Page)"/>
        <w:docPartUnique/>
      </w:docPartObj>
    </w:sdtPr>
    <w:sdtEndPr>
      <w:rPr>
        <w:noProof/>
      </w:rPr>
    </w:sdtEndPr>
    <w:sdtContent>
      <w:p w14:paraId="5B6BBD1B" w14:textId="4A416721" w:rsidR="009823A9" w:rsidRDefault="009823A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73E4DC5" w14:textId="77777777" w:rsidR="009823A9" w:rsidRDefault="009823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553C02" w14:textId="77777777" w:rsidR="00B827C3" w:rsidRDefault="00B827C3" w:rsidP="009823A9">
      <w:pPr>
        <w:spacing w:after="0" w:line="240" w:lineRule="auto"/>
      </w:pPr>
      <w:r>
        <w:separator/>
      </w:r>
    </w:p>
  </w:footnote>
  <w:footnote w:type="continuationSeparator" w:id="0">
    <w:p w14:paraId="630D531D" w14:textId="77777777" w:rsidR="00B827C3" w:rsidRDefault="00B827C3" w:rsidP="009823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0176B"/>
    <w:multiLevelType w:val="hybridMultilevel"/>
    <w:tmpl w:val="3ABE0DD0"/>
    <w:lvl w:ilvl="0" w:tplc="0809000B">
      <w:start w:val="1"/>
      <w:numFmt w:val="bullet"/>
      <w:lvlText w:val=""/>
      <w:lvlJc w:val="left"/>
      <w:pPr>
        <w:ind w:left="6840" w:hanging="360"/>
      </w:pPr>
      <w:rPr>
        <w:rFonts w:ascii="Wingdings" w:hAnsi="Wingdings" w:hint="default"/>
      </w:rPr>
    </w:lvl>
    <w:lvl w:ilvl="1" w:tplc="08090003" w:tentative="1">
      <w:start w:val="1"/>
      <w:numFmt w:val="bullet"/>
      <w:lvlText w:val="o"/>
      <w:lvlJc w:val="left"/>
      <w:pPr>
        <w:ind w:left="7560" w:hanging="360"/>
      </w:pPr>
      <w:rPr>
        <w:rFonts w:ascii="Courier New" w:hAnsi="Courier New" w:cs="Courier New" w:hint="default"/>
      </w:rPr>
    </w:lvl>
    <w:lvl w:ilvl="2" w:tplc="08090005" w:tentative="1">
      <w:start w:val="1"/>
      <w:numFmt w:val="bullet"/>
      <w:lvlText w:val=""/>
      <w:lvlJc w:val="left"/>
      <w:pPr>
        <w:ind w:left="8280" w:hanging="360"/>
      </w:pPr>
      <w:rPr>
        <w:rFonts w:ascii="Wingdings" w:hAnsi="Wingdings" w:hint="default"/>
      </w:rPr>
    </w:lvl>
    <w:lvl w:ilvl="3" w:tplc="08090001" w:tentative="1">
      <w:start w:val="1"/>
      <w:numFmt w:val="bullet"/>
      <w:lvlText w:val=""/>
      <w:lvlJc w:val="left"/>
      <w:pPr>
        <w:ind w:left="9000" w:hanging="360"/>
      </w:pPr>
      <w:rPr>
        <w:rFonts w:ascii="Symbol" w:hAnsi="Symbol" w:hint="default"/>
      </w:rPr>
    </w:lvl>
    <w:lvl w:ilvl="4" w:tplc="08090003" w:tentative="1">
      <w:start w:val="1"/>
      <w:numFmt w:val="bullet"/>
      <w:lvlText w:val="o"/>
      <w:lvlJc w:val="left"/>
      <w:pPr>
        <w:ind w:left="9720" w:hanging="360"/>
      </w:pPr>
      <w:rPr>
        <w:rFonts w:ascii="Courier New" w:hAnsi="Courier New" w:cs="Courier New" w:hint="default"/>
      </w:rPr>
    </w:lvl>
    <w:lvl w:ilvl="5" w:tplc="08090005" w:tentative="1">
      <w:start w:val="1"/>
      <w:numFmt w:val="bullet"/>
      <w:lvlText w:val=""/>
      <w:lvlJc w:val="left"/>
      <w:pPr>
        <w:ind w:left="10440" w:hanging="360"/>
      </w:pPr>
      <w:rPr>
        <w:rFonts w:ascii="Wingdings" w:hAnsi="Wingdings" w:hint="default"/>
      </w:rPr>
    </w:lvl>
    <w:lvl w:ilvl="6" w:tplc="08090001" w:tentative="1">
      <w:start w:val="1"/>
      <w:numFmt w:val="bullet"/>
      <w:lvlText w:val=""/>
      <w:lvlJc w:val="left"/>
      <w:pPr>
        <w:ind w:left="11160" w:hanging="360"/>
      </w:pPr>
      <w:rPr>
        <w:rFonts w:ascii="Symbol" w:hAnsi="Symbol" w:hint="default"/>
      </w:rPr>
    </w:lvl>
    <w:lvl w:ilvl="7" w:tplc="08090003" w:tentative="1">
      <w:start w:val="1"/>
      <w:numFmt w:val="bullet"/>
      <w:lvlText w:val="o"/>
      <w:lvlJc w:val="left"/>
      <w:pPr>
        <w:ind w:left="11880" w:hanging="360"/>
      </w:pPr>
      <w:rPr>
        <w:rFonts w:ascii="Courier New" w:hAnsi="Courier New" w:cs="Courier New" w:hint="default"/>
      </w:rPr>
    </w:lvl>
    <w:lvl w:ilvl="8" w:tplc="08090005" w:tentative="1">
      <w:start w:val="1"/>
      <w:numFmt w:val="bullet"/>
      <w:lvlText w:val=""/>
      <w:lvlJc w:val="left"/>
      <w:pPr>
        <w:ind w:left="12600" w:hanging="360"/>
      </w:pPr>
      <w:rPr>
        <w:rFonts w:ascii="Wingdings" w:hAnsi="Wingdings" w:hint="default"/>
      </w:rPr>
    </w:lvl>
  </w:abstractNum>
  <w:abstractNum w:abstractNumId="1" w15:restartNumberingAfterBreak="0">
    <w:nsid w:val="04F43D48"/>
    <w:multiLevelType w:val="hybridMultilevel"/>
    <w:tmpl w:val="42C4C5D0"/>
    <w:lvl w:ilvl="0" w:tplc="0809000B">
      <w:start w:val="1"/>
      <w:numFmt w:val="bullet"/>
      <w:lvlText w:val=""/>
      <w:lvlJc w:val="left"/>
      <w:pPr>
        <w:ind w:left="3600" w:hanging="360"/>
      </w:pPr>
      <w:rPr>
        <w:rFonts w:ascii="Wingdings" w:hAnsi="Wingdings"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06B16774"/>
    <w:multiLevelType w:val="hybridMultilevel"/>
    <w:tmpl w:val="58B459C0"/>
    <w:lvl w:ilvl="0" w:tplc="0809000B">
      <w:start w:val="1"/>
      <w:numFmt w:val="bullet"/>
      <w:lvlText w:val=""/>
      <w:lvlJc w:val="left"/>
      <w:pPr>
        <w:ind w:left="3600" w:hanging="360"/>
      </w:pPr>
      <w:rPr>
        <w:rFonts w:ascii="Wingdings" w:hAnsi="Wingdings"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0C84597C"/>
    <w:multiLevelType w:val="hybridMultilevel"/>
    <w:tmpl w:val="813A3090"/>
    <w:lvl w:ilvl="0" w:tplc="0809000D">
      <w:start w:val="1"/>
      <w:numFmt w:val="bullet"/>
      <w:lvlText w:val=""/>
      <w:lvlJc w:val="left"/>
      <w:pPr>
        <w:ind w:left="3516" w:hanging="360"/>
      </w:pPr>
      <w:rPr>
        <w:rFonts w:ascii="Wingdings" w:hAnsi="Wingdings" w:hint="default"/>
      </w:rPr>
    </w:lvl>
    <w:lvl w:ilvl="1" w:tplc="08090003" w:tentative="1">
      <w:start w:val="1"/>
      <w:numFmt w:val="bullet"/>
      <w:lvlText w:val="o"/>
      <w:lvlJc w:val="left"/>
      <w:pPr>
        <w:ind w:left="4236" w:hanging="360"/>
      </w:pPr>
      <w:rPr>
        <w:rFonts w:ascii="Courier New" w:hAnsi="Courier New" w:cs="Courier New" w:hint="default"/>
      </w:rPr>
    </w:lvl>
    <w:lvl w:ilvl="2" w:tplc="08090005" w:tentative="1">
      <w:start w:val="1"/>
      <w:numFmt w:val="bullet"/>
      <w:lvlText w:val=""/>
      <w:lvlJc w:val="left"/>
      <w:pPr>
        <w:ind w:left="4956" w:hanging="360"/>
      </w:pPr>
      <w:rPr>
        <w:rFonts w:ascii="Wingdings" w:hAnsi="Wingdings" w:hint="default"/>
      </w:rPr>
    </w:lvl>
    <w:lvl w:ilvl="3" w:tplc="08090001" w:tentative="1">
      <w:start w:val="1"/>
      <w:numFmt w:val="bullet"/>
      <w:lvlText w:val=""/>
      <w:lvlJc w:val="left"/>
      <w:pPr>
        <w:ind w:left="5676" w:hanging="360"/>
      </w:pPr>
      <w:rPr>
        <w:rFonts w:ascii="Symbol" w:hAnsi="Symbol" w:hint="default"/>
      </w:rPr>
    </w:lvl>
    <w:lvl w:ilvl="4" w:tplc="08090003" w:tentative="1">
      <w:start w:val="1"/>
      <w:numFmt w:val="bullet"/>
      <w:lvlText w:val="o"/>
      <w:lvlJc w:val="left"/>
      <w:pPr>
        <w:ind w:left="6396" w:hanging="360"/>
      </w:pPr>
      <w:rPr>
        <w:rFonts w:ascii="Courier New" w:hAnsi="Courier New" w:cs="Courier New" w:hint="default"/>
      </w:rPr>
    </w:lvl>
    <w:lvl w:ilvl="5" w:tplc="08090005" w:tentative="1">
      <w:start w:val="1"/>
      <w:numFmt w:val="bullet"/>
      <w:lvlText w:val=""/>
      <w:lvlJc w:val="left"/>
      <w:pPr>
        <w:ind w:left="7116" w:hanging="360"/>
      </w:pPr>
      <w:rPr>
        <w:rFonts w:ascii="Wingdings" w:hAnsi="Wingdings" w:hint="default"/>
      </w:rPr>
    </w:lvl>
    <w:lvl w:ilvl="6" w:tplc="08090001" w:tentative="1">
      <w:start w:val="1"/>
      <w:numFmt w:val="bullet"/>
      <w:lvlText w:val=""/>
      <w:lvlJc w:val="left"/>
      <w:pPr>
        <w:ind w:left="7836" w:hanging="360"/>
      </w:pPr>
      <w:rPr>
        <w:rFonts w:ascii="Symbol" w:hAnsi="Symbol" w:hint="default"/>
      </w:rPr>
    </w:lvl>
    <w:lvl w:ilvl="7" w:tplc="08090003" w:tentative="1">
      <w:start w:val="1"/>
      <w:numFmt w:val="bullet"/>
      <w:lvlText w:val="o"/>
      <w:lvlJc w:val="left"/>
      <w:pPr>
        <w:ind w:left="8556" w:hanging="360"/>
      </w:pPr>
      <w:rPr>
        <w:rFonts w:ascii="Courier New" w:hAnsi="Courier New" w:cs="Courier New" w:hint="default"/>
      </w:rPr>
    </w:lvl>
    <w:lvl w:ilvl="8" w:tplc="08090005" w:tentative="1">
      <w:start w:val="1"/>
      <w:numFmt w:val="bullet"/>
      <w:lvlText w:val=""/>
      <w:lvlJc w:val="left"/>
      <w:pPr>
        <w:ind w:left="9276" w:hanging="360"/>
      </w:pPr>
      <w:rPr>
        <w:rFonts w:ascii="Wingdings" w:hAnsi="Wingdings" w:hint="default"/>
      </w:rPr>
    </w:lvl>
  </w:abstractNum>
  <w:abstractNum w:abstractNumId="4" w15:restartNumberingAfterBreak="0">
    <w:nsid w:val="164F0E7D"/>
    <w:multiLevelType w:val="hybridMultilevel"/>
    <w:tmpl w:val="082246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214574"/>
    <w:multiLevelType w:val="hybridMultilevel"/>
    <w:tmpl w:val="61A6A08C"/>
    <w:lvl w:ilvl="0" w:tplc="0809000D">
      <w:start w:val="1"/>
      <w:numFmt w:val="bullet"/>
      <w:lvlText w:val=""/>
      <w:lvlJc w:val="left"/>
      <w:pPr>
        <w:ind w:left="3762" w:hanging="360"/>
      </w:pPr>
      <w:rPr>
        <w:rFonts w:ascii="Wingdings" w:hAnsi="Wingdings" w:hint="default"/>
      </w:rPr>
    </w:lvl>
    <w:lvl w:ilvl="1" w:tplc="08090003" w:tentative="1">
      <w:start w:val="1"/>
      <w:numFmt w:val="bullet"/>
      <w:lvlText w:val="o"/>
      <w:lvlJc w:val="left"/>
      <w:pPr>
        <w:ind w:left="4482" w:hanging="360"/>
      </w:pPr>
      <w:rPr>
        <w:rFonts w:ascii="Courier New" w:hAnsi="Courier New" w:cs="Courier New" w:hint="default"/>
      </w:rPr>
    </w:lvl>
    <w:lvl w:ilvl="2" w:tplc="08090005" w:tentative="1">
      <w:start w:val="1"/>
      <w:numFmt w:val="bullet"/>
      <w:lvlText w:val=""/>
      <w:lvlJc w:val="left"/>
      <w:pPr>
        <w:ind w:left="5202" w:hanging="360"/>
      </w:pPr>
      <w:rPr>
        <w:rFonts w:ascii="Wingdings" w:hAnsi="Wingdings" w:hint="default"/>
      </w:rPr>
    </w:lvl>
    <w:lvl w:ilvl="3" w:tplc="08090001" w:tentative="1">
      <w:start w:val="1"/>
      <w:numFmt w:val="bullet"/>
      <w:lvlText w:val=""/>
      <w:lvlJc w:val="left"/>
      <w:pPr>
        <w:ind w:left="5922" w:hanging="360"/>
      </w:pPr>
      <w:rPr>
        <w:rFonts w:ascii="Symbol" w:hAnsi="Symbol" w:hint="default"/>
      </w:rPr>
    </w:lvl>
    <w:lvl w:ilvl="4" w:tplc="08090003" w:tentative="1">
      <w:start w:val="1"/>
      <w:numFmt w:val="bullet"/>
      <w:lvlText w:val="o"/>
      <w:lvlJc w:val="left"/>
      <w:pPr>
        <w:ind w:left="6642" w:hanging="360"/>
      </w:pPr>
      <w:rPr>
        <w:rFonts w:ascii="Courier New" w:hAnsi="Courier New" w:cs="Courier New" w:hint="default"/>
      </w:rPr>
    </w:lvl>
    <w:lvl w:ilvl="5" w:tplc="08090005" w:tentative="1">
      <w:start w:val="1"/>
      <w:numFmt w:val="bullet"/>
      <w:lvlText w:val=""/>
      <w:lvlJc w:val="left"/>
      <w:pPr>
        <w:ind w:left="7362" w:hanging="360"/>
      </w:pPr>
      <w:rPr>
        <w:rFonts w:ascii="Wingdings" w:hAnsi="Wingdings" w:hint="default"/>
      </w:rPr>
    </w:lvl>
    <w:lvl w:ilvl="6" w:tplc="08090001" w:tentative="1">
      <w:start w:val="1"/>
      <w:numFmt w:val="bullet"/>
      <w:lvlText w:val=""/>
      <w:lvlJc w:val="left"/>
      <w:pPr>
        <w:ind w:left="8082" w:hanging="360"/>
      </w:pPr>
      <w:rPr>
        <w:rFonts w:ascii="Symbol" w:hAnsi="Symbol" w:hint="default"/>
      </w:rPr>
    </w:lvl>
    <w:lvl w:ilvl="7" w:tplc="08090003" w:tentative="1">
      <w:start w:val="1"/>
      <w:numFmt w:val="bullet"/>
      <w:lvlText w:val="o"/>
      <w:lvlJc w:val="left"/>
      <w:pPr>
        <w:ind w:left="8802" w:hanging="360"/>
      </w:pPr>
      <w:rPr>
        <w:rFonts w:ascii="Courier New" w:hAnsi="Courier New" w:cs="Courier New" w:hint="default"/>
      </w:rPr>
    </w:lvl>
    <w:lvl w:ilvl="8" w:tplc="08090005" w:tentative="1">
      <w:start w:val="1"/>
      <w:numFmt w:val="bullet"/>
      <w:lvlText w:val=""/>
      <w:lvlJc w:val="left"/>
      <w:pPr>
        <w:ind w:left="9522" w:hanging="360"/>
      </w:pPr>
      <w:rPr>
        <w:rFonts w:ascii="Wingdings" w:hAnsi="Wingdings" w:hint="default"/>
      </w:rPr>
    </w:lvl>
  </w:abstractNum>
  <w:abstractNum w:abstractNumId="6" w15:restartNumberingAfterBreak="0">
    <w:nsid w:val="2F3956BE"/>
    <w:multiLevelType w:val="hybridMultilevel"/>
    <w:tmpl w:val="FCEC6C9C"/>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7" w15:restartNumberingAfterBreak="0">
    <w:nsid w:val="347D4D09"/>
    <w:multiLevelType w:val="hybridMultilevel"/>
    <w:tmpl w:val="2BDC1DCE"/>
    <w:lvl w:ilvl="0" w:tplc="0809000B">
      <w:start w:val="1"/>
      <w:numFmt w:val="bullet"/>
      <w:lvlText w:val=""/>
      <w:lvlJc w:val="left"/>
      <w:pPr>
        <w:ind w:left="3600" w:hanging="360"/>
      </w:pPr>
      <w:rPr>
        <w:rFonts w:ascii="Wingdings" w:hAnsi="Wingdings"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8" w15:restartNumberingAfterBreak="0">
    <w:nsid w:val="36DD77C5"/>
    <w:multiLevelType w:val="hybridMultilevel"/>
    <w:tmpl w:val="3DC40C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A05162"/>
    <w:multiLevelType w:val="hybridMultilevel"/>
    <w:tmpl w:val="EC24E460"/>
    <w:lvl w:ilvl="0" w:tplc="0809000B">
      <w:start w:val="1"/>
      <w:numFmt w:val="bullet"/>
      <w:lvlText w:val=""/>
      <w:lvlJc w:val="left"/>
      <w:pPr>
        <w:ind w:left="3600" w:hanging="360"/>
      </w:pPr>
      <w:rPr>
        <w:rFonts w:ascii="Wingdings" w:hAnsi="Wingdings"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0" w15:restartNumberingAfterBreak="0">
    <w:nsid w:val="567A3C6D"/>
    <w:multiLevelType w:val="hybridMultilevel"/>
    <w:tmpl w:val="C21C2D8E"/>
    <w:lvl w:ilvl="0" w:tplc="0809000D">
      <w:start w:val="1"/>
      <w:numFmt w:val="bullet"/>
      <w:lvlText w:val=""/>
      <w:lvlJc w:val="left"/>
      <w:pPr>
        <w:ind w:left="4236" w:hanging="360"/>
      </w:pPr>
      <w:rPr>
        <w:rFonts w:ascii="Wingdings" w:hAnsi="Wingdings" w:hint="default"/>
      </w:rPr>
    </w:lvl>
    <w:lvl w:ilvl="1" w:tplc="08090003" w:tentative="1">
      <w:start w:val="1"/>
      <w:numFmt w:val="bullet"/>
      <w:lvlText w:val="o"/>
      <w:lvlJc w:val="left"/>
      <w:pPr>
        <w:ind w:left="4956" w:hanging="360"/>
      </w:pPr>
      <w:rPr>
        <w:rFonts w:ascii="Courier New" w:hAnsi="Courier New" w:cs="Courier New" w:hint="default"/>
      </w:rPr>
    </w:lvl>
    <w:lvl w:ilvl="2" w:tplc="08090005" w:tentative="1">
      <w:start w:val="1"/>
      <w:numFmt w:val="bullet"/>
      <w:lvlText w:val=""/>
      <w:lvlJc w:val="left"/>
      <w:pPr>
        <w:ind w:left="5676" w:hanging="360"/>
      </w:pPr>
      <w:rPr>
        <w:rFonts w:ascii="Wingdings" w:hAnsi="Wingdings" w:hint="default"/>
      </w:rPr>
    </w:lvl>
    <w:lvl w:ilvl="3" w:tplc="08090001" w:tentative="1">
      <w:start w:val="1"/>
      <w:numFmt w:val="bullet"/>
      <w:lvlText w:val=""/>
      <w:lvlJc w:val="left"/>
      <w:pPr>
        <w:ind w:left="6396" w:hanging="360"/>
      </w:pPr>
      <w:rPr>
        <w:rFonts w:ascii="Symbol" w:hAnsi="Symbol" w:hint="default"/>
      </w:rPr>
    </w:lvl>
    <w:lvl w:ilvl="4" w:tplc="08090003" w:tentative="1">
      <w:start w:val="1"/>
      <w:numFmt w:val="bullet"/>
      <w:lvlText w:val="o"/>
      <w:lvlJc w:val="left"/>
      <w:pPr>
        <w:ind w:left="7116" w:hanging="360"/>
      </w:pPr>
      <w:rPr>
        <w:rFonts w:ascii="Courier New" w:hAnsi="Courier New" w:cs="Courier New" w:hint="default"/>
      </w:rPr>
    </w:lvl>
    <w:lvl w:ilvl="5" w:tplc="08090005" w:tentative="1">
      <w:start w:val="1"/>
      <w:numFmt w:val="bullet"/>
      <w:lvlText w:val=""/>
      <w:lvlJc w:val="left"/>
      <w:pPr>
        <w:ind w:left="7836" w:hanging="360"/>
      </w:pPr>
      <w:rPr>
        <w:rFonts w:ascii="Wingdings" w:hAnsi="Wingdings" w:hint="default"/>
      </w:rPr>
    </w:lvl>
    <w:lvl w:ilvl="6" w:tplc="08090001" w:tentative="1">
      <w:start w:val="1"/>
      <w:numFmt w:val="bullet"/>
      <w:lvlText w:val=""/>
      <w:lvlJc w:val="left"/>
      <w:pPr>
        <w:ind w:left="8556" w:hanging="360"/>
      </w:pPr>
      <w:rPr>
        <w:rFonts w:ascii="Symbol" w:hAnsi="Symbol" w:hint="default"/>
      </w:rPr>
    </w:lvl>
    <w:lvl w:ilvl="7" w:tplc="08090003" w:tentative="1">
      <w:start w:val="1"/>
      <w:numFmt w:val="bullet"/>
      <w:lvlText w:val="o"/>
      <w:lvlJc w:val="left"/>
      <w:pPr>
        <w:ind w:left="9276" w:hanging="360"/>
      </w:pPr>
      <w:rPr>
        <w:rFonts w:ascii="Courier New" w:hAnsi="Courier New" w:cs="Courier New" w:hint="default"/>
      </w:rPr>
    </w:lvl>
    <w:lvl w:ilvl="8" w:tplc="08090005" w:tentative="1">
      <w:start w:val="1"/>
      <w:numFmt w:val="bullet"/>
      <w:lvlText w:val=""/>
      <w:lvlJc w:val="left"/>
      <w:pPr>
        <w:ind w:left="9996" w:hanging="360"/>
      </w:pPr>
      <w:rPr>
        <w:rFonts w:ascii="Wingdings" w:hAnsi="Wingdings" w:hint="default"/>
      </w:rPr>
    </w:lvl>
  </w:abstractNum>
  <w:abstractNum w:abstractNumId="11" w15:restartNumberingAfterBreak="0">
    <w:nsid w:val="5C3E0FE3"/>
    <w:multiLevelType w:val="hybridMultilevel"/>
    <w:tmpl w:val="61E28458"/>
    <w:lvl w:ilvl="0" w:tplc="0809000D">
      <w:start w:val="1"/>
      <w:numFmt w:val="bullet"/>
      <w:lvlText w:val=""/>
      <w:lvlJc w:val="left"/>
      <w:pPr>
        <w:ind w:left="3132" w:hanging="360"/>
      </w:pPr>
      <w:rPr>
        <w:rFonts w:ascii="Wingdings" w:hAnsi="Wingdings" w:hint="default"/>
      </w:rPr>
    </w:lvl>
    <w:lvl w:ilvl="1" w:tplc="08090003" w:tentative="1">
      <w:start w:val="1"/>
      <w:numFmt w:val="bullet"/>
      <w:lvlText w:val="o"/>
      <w:lvlJc w:val="left"/>
      <w:pPr>
        <w:ind w:left="3852" w:hanging="360"/>
      </w:pPr>
      <w:rPr>
        <w:rFonts w:ascii="Courier New" w:hAnsi="Courier New" w:cs="Courier New" w:hint="default"/>
      </w:rPr>
    </w:lvl>
    <w:lvl w:ilvl="2" w:tplc="08090005" w:tentative="1">
      <w:start w:val="1"/>
      <w:numFmt w:val="bullet"/>
      <w:lvlText w:val=""/>
      <w:lvlJc w:val="left"/>
      <w:pPr>
        <w:ind w:left="4572" w:hanging="360"/>
      </w:pPr>
      <w:rPr>
        <w:rFonts w:ascii="Wingdings" w:hAnsi="Wingdings" w:hint="default"/>
      </w:rPr>
    </w:lvl>
    <w:lvl w:ilvl="3" w:tplc="08090001" w:tentative="1">
      <w:start w:val="1"/>
      <w:numFmt w:val="bullet"/>
      <w:lvlText w:val=""/>
      <w:lvlJc w:val="left"/>
      <w:pPr>
        <w:ind w:left="5292" w:hanging="360"/>
      </w:pPr>
      <w:rPr>
        <w:rFonts w:ascii="Symbol" w:hAnsi="Symbol" w:hint="default"/>
      </w:rPr>
    </w:lvl>
    <w:lvl w:ilvl="4" w:tplc="08090003" w:tentative="1">
      <w:start w:val="1"/>
      <w:numFmt w:val="bullet"/>
      <w:lvlText w:val="o"/>
      <w:lvlJc w:val="left"/>
      <w:pPr>
        <w:ind w:left="6012" w:hanging="360"/>
      </w:pPr>
      <w:rPr>
        <w:rFonts w:ascii="Courier New" w:hAnsi="Courier New" w:cs="Courier New" w:hint="default"/>
      </w:rPr>
    </w:lvl>
    <w:lvl w:ilvl="5" w:tplc="08090005" w:tentative="1">
      <w:start w:val="1"/>
      <w:numFmt w:val="bullet"/>
      <w:lvlText w:val=""/>
      <w:lvlJc w:val="left"/>
      <w:pPr>
        <w:ind w:left="6732" w:hanging="360"/>
      </w:pPr>
      <w:rPr>
        <w:rFonts w:ascii="Wingdings" w:hAnsi="Wingdings" w:hint="default"/>
      </w:rPr>
    </w:lvl>
    <w:lvl w:ilvl="6" w:tplc="08090001" w:tentative="1">
      <w:start w:val="1"/>
      <w:numFmt w:val="bullet"/>
      <w:lvlText w:val=""/>
      <w:lvlJc w:val="left"/>
      <w:pPr>
        <w:ind w:left="7452" w:hanging="360"/>
      </w:pPr>
      <w:rPr>
        <w:rFonts w:ascii="Symbol" w:hAnsi="Symbol" w:hint="default"/>
      </w:rPr>
    </w:lvl>
    <w:lvl w:ilvl="7" w:tplc="08090003" w:tentative="1">
      <w:start w:val="1"/>
      <w:numFmt w:val="bullet"/>
      <w:lvlText w:val="o"/>
      <w:lvlJc w:val="left"/>
      <w:pPr>
        <w:ind w:left="8172" w:hanging="360"/>
      </w:pPr>
      <w:rPr>
        <w:rFonts w:ascii="Courier New" w:hAnsi="Courier New" w:cs="Courier New" w:hint="default"/>
      </w:rPr>
    </w:lvl>
    <w:lvl w:ilvl="8" w:tplc="08090005" w:tentative="1">
      <w:start w:val="1"/>
      <w:numFmt w:val="bullet"/>
      <w:lvlText w:val=""/>
      <w:lvlJc w:val="left"/>
      <w:pPr>
        <w:ind w:left="8892" w:hanging="360"/>
      </w:pPr>
      <w:rPr>
        <w:rFonts w:ascii="Wingdings" w:hAnsi="Wingdings" w:hint="default"/>
      </w:rPr>
    </w:lvl>
  </w:abstractNum>
  <w:num w:numId="1">
    <w:abstractNumId w:val="7"/>
  </w:num>
  <w:num w:numId="2">
    <w:abstractNumId w:val="2"/>
  </w:num>
  <w:num w:numId="3">
    <w:abstractNumId w:val="0"/>
  </w:num>
  <w:num w:numId="4">
    <w:abstractNumId w:val="9"/>
  </w:num>
  <w:num w:numId="5">
    <w:abstractNumId w:val="1"/>
  </w:num>
  <w:num w:numId="6">
    <w:abstractNumId w:val="4"/>
  </w:num>
  <w:num w:numId="7">
    <w:abstractNumId w:val="6"/>
  </w:num>
  <w:num w:numId="8">
    <w:abstractNumId w:val="5"/>
  </w:num>
  <w:num w:numId="9">
    <w:abstractNumId w:val="3"/>
  </w:num>
  <w:num w:numId="10">
    <w:abstractNumId w:val="10"/>
  </w:num>
  <w:num w:numId="11">
    <w:abstractNumId w:val="11"/>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isplayBackgroundShape/>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3BA8"/>
    <w:rsid w:val="000014CC"/>
    <w:rsid w:val="0004775C"/>
    <w:rsid w:val="000612A3"/>
    <w:rsid w:val="00067794"/>
    <w:rsid w:val="000718D1"/>
    <w:rsid w:val="00074442"/>
    <w:rsid w:val="0007777C"/>
    <w:rsid w:val="00084064"/>
    <w:rsid w:val="000A637F"/>
    <w:rsid w:val="000B15BB"/>
    <w:rsid w:val="000C27C5"/>
    <w:rsid w:val="000C497E"/>
    <w:rsid w:val="000D07EC"/>
    <w:rsid w:val="000D3894"/>
    <w:rsid w:val="000E0837"/>
    <w:rsid w:val="000F1715"/>
    <w:rsid w:val="000F5E33"/>
    <w:rsid w:val="00102895"/>
    <w:rsid w:val="00113E37"/>
    <w:rsid w:val="00124764"/>
    <w:rsid w:val="001669F4"/>
    <w:rsid w:val="00187E28"/>
    <w:rsid w:val="001904AF"/>
    <w:rsid w:val="001C31F4"/>
    <w:rsid w:val="001D0DDF"/>
    <w:rsid w:val="001E0771"/>
    <w:rsid w:val="001E434E"/>
    <w:rsid w:val="00223F98"/>
    <w:rsid w:val="00256ADB"/>
    <w:rsid w:val="00281F4D"/>
    <w:rsid w:val="0028767E"/>
    <w:rsid w:val="002944FA"/>
    <w:rsid w:val="002B3FF5"/>
    <w:rsid w:val="002B42D8"/>
    <w:rsid w:val="002C2177"/>
    <w:rsid w:val="002D448D"/>
    <w:rsid w:val="002D5D38"/>
    <w:rsid w:val="002D60EE"/>
    <w:rsid w:val="002E067C"/>
    <w:rsid w:val="002F01B9"/>
    <w:rsid w:val="002F17D3"/>
    <w:rsid w:val="002F57DA"/>
    <w:rsid w:val="0031159C"/>
    <w:rsid w:val="003212AC"/>
    <w:rsid w:val="00332CCC"/>
    <w:rsid w:val="00336B55"/>
    <w:rsid w:val="00353244"/>
    <w:rsid w:val="0035674B"/>
    <w:rsid w:val="00377F4B"/>
    <w:rsid w:val="00390C6E"/>
    <w:rsid w:val="00397455"/>
    <w:rsid w:val="003C090C"/>
    <w:rsid w:val="003E305D"/>
    <w:rsid w:val="003F28D1"/>
    <w:rsid w:val="004226B8"/>
    <w:rsid w:val="00430B98"/>
    <w:rsid w:val="00430C63"/>
    <w:rsid w:val="00462CA0"/>
    <w:rsid w:val="00465361"/>
    <w:rsid w:val="0046704C"/>
    <w:rsid w:val="00494BDF"/>
    <w:rsid w:val="004A398E"/>
    <w:rsid w:val="004B4E6D"/>
    <w:rsid w:val="004B7BBF"/>
    <w:rsid w:val="004C15DB"/>
    <w:rsid w:val="004D5750"/>
    <w:rsid w:val="004E69AC"/>
    <w:rsid w:val="004F06AD"/>
    <w:rsid w:val="00501CB7"/>
    <w:rsid w:val="005114A4"/>
    <w:rsid w:val="00512C5C"/>
    <w:rsid w:val="00520144"/>
    <w:rsid w:val="00542FFF"/>
    <w:rsid w:val="00561329"/>
    <w:rsid w:val="00572205"/>
    <w:rsid w:val="00581EAC"/>
    <w:rsid w:val="00590C66"/>
    <w:rsid w:val="005A4B07"/>
    <w:rsid w:val="005A5FD5"/>
    <w:rsid w:val="005A64FF"/>
    <w:rsid w:val="005B54C0"/>
    <w:rsid w:val="005B5C2C"/>
    <w:rsid w:val="005C6E15"/>
    <w:rsid w:val="005D7BCB"/>
    <w:rsid w:val="005F1824"/>
    <w:rsid w:val="00603CF7"/>
    <w:rsid w:val="00610D72"/>
    <w:rsid w:val="00614A30"/>
    <w:rsid w:val="0061730B"/>
    <w:rsid w:val="006377F4"/>
    <w:rsid w:val="006427C4"/>
    <w:rsid w:val="00646439"/>
    <w:rsid w:val="0065109A"/>
    <w:rsid w:val="00652DD2"/>
    <w:rsid w:val="0066663C"/>
    <w:rsid w:val="0067457A"/>
    <w:rsid w:val="006900F9"/>
    <w:rsid w:val="00696C48"/>
    <w:rsid w:val="006A3A95"/>
    <w:rsid w:val="006A59D8"/>
    <w:rsid w:val="006B2BF4"/>
    <w:rsid w:val="006B6C32"/>
    <w:rsid w:val="006C1229"/>
    <w:rsid w:val="006E51E5"/>
    <w:rsid w:val="006E6A56"/>
    <w:rsid w:val="006F6143"/>
    <w:rsid w:val="00703855"/>
    <w:rsid w:val="007226B9"/>
    <w:rsid w:val="00733494"/>
    <w:rsid w:val="00733CE3"/>
    <w:rsid w:val="00734CA8"/>
    <w:rsid w:val="00740C63"/>
    <w:rsid w:val="007534A7"/>
    <w:rsid w:val="007641E0"/>
    <w:rsid w:val="007709FB"/>
    <w:rsid w:val="007723DD"/>
    <w:rsid w:val="0077533F"/>
    <w:rsid w:val="007C117E"/>
    <w:rsid w:val="007E3BC4"/>
    <w:rsid w:val="007E4B4D"/>
    <w:rsid w:val="007F63D4"/>
    <w:rsid w:val="00803BA8"/>
    <w:rsid w:val="008529FD"/>
    <w:rsid w:val="00870E24"/>
    <w:rsid w:val="00895F9E"/>
    <w:rsid w:val="008A3B64"/>
    <w:rsid w:val="008C30DE"/>
    <w:rsid w:val="008C6F1C"/>
    <w:rsid w:val="008D2206"/>
    <w:rsid w:val="008D36CD"/>
    <w:rsid w:val="008E2FD6"/>
    <w:rsid w:val="008F3DA3"/>
    <w:rsid w:val="008F471D"/>
    <w:rsid w:val="00904717"/>
    <w:rsid w:val="00904F02"/>
    <w:rsid w:val="0091099C"/>
    <w:rsid w:val="00917057"/>
    <w:rsid w:val="00925C6B"/>
    <w:rsid w:val="00955421"/>
    <w:rsid w:val="00973DC4"/>
    <w:rsid w:val="009823A9"/>
    <w:rsid w:val="00995A03"/>
    <w:rsid w:val="009A1AC9"/>
    <w:rsid w:val="009C0B1C"/>
    <w:rsid w:val="009E0D1E"/>
    <w:rsid w:val="00A27B6E"/>
    <w:rsid w:val="00A4142B"/>
    <w:rsid w:val="00A55A43"/>
    <w:rsid w:val="00A71FF4"/>
    <w:rsid w:val="00A72502"/>
    <w:rsid w:val="00A87570"/>
    <w:rsid w:val="00A93AF5"/>
    <w:rsid w:val="00AB5576"/>
    <w:rsid w:val="00AB7AC1"/>
    <w:rsid w:val="00AF6050"/>
    <w:rsid w:val="00AF7B99"/>
    <w:rsid w:val="00B0271C"/>
    <w:rsid w:val="00B048F8"/>
    <w:rsid w:val="00B0792B"/>
    <w:rsid w:val="00B07D35"/>
    <w:rsid w:val="00B361C7"/>
    <w:rsid w:val="00B52476"/>
    <w:rsid w:val="00B54BFC"/>
    <w:rsid w:val="00B722FC"/>
    <w:rsid w:val="00B75FBB"/>
    <w:rsid w:val="00B827C3"/>
    <w:rsid w:val="00B90ECA"/>
    <w:rsid w:val="00B92F8F"/>
    <w:rsid w:val="00B931AE"/>
    <w:rsid w:val="00B96841"/>
    <w:rsid w:val="00BB150A"/>
    <w:rsid w:val="00BB5C01"/>
    <w:rsid w:val="00BD0375"/>
    <w:rsid w:val="00C4084E"/>
    <w:rsid w:val="00C519FD"/>
    <w:rsid w:val="00C53F4E"/>
    <w:rsid w:val="00C6569C"/>
    <w:rsid w:val="00C65C78"/>
    <w:rsid w:val="00C812FB"/>
    <w:rsid w:val="00C81CBA"/>
    <w:rsid w:val="00C908B3"/>
    <w:rsid w:val="00CA77ED"/>
    <w:rsid w:val="00CF43B9"/>
    <w:rsid w:val="00D17C2F"/>
    <w:rsid w:val="00D272E3"/>
    <w:rsid w:val="00D3721A"/>
    <w:rsid w:val="00D51716"/>
    <w:rsid w:val="00D52C7B"/>
    <w:rsid w:val="00D61AA0"/>
    <w:rsid w:val="00D715E6"/>
    <w:rsid w:val="00D9024E"/>
    <w:rsid w:val="00DA643B"/>
    <w:rsid w:val="00DB40B7"/>
    <w:rsid w:val="00DB7C21"/>
    <w:rsid w:val="00DC60CA"/>
    <w:rsid w:val="00DD19A2"/>
    <w:rsid w:val="00DD1CB7"/>
    <w:rsid w:val="00DD343F"/>
    <w:rsid w:val="00DE0D37"/>
    <w:rsid w:val="00DE6F79"/>
    <w:rsid w:val="00E01712"/>
    <w:rsid w:val="00E02088"/>
    <w:rsid w:val="00E058FF"/>
    <w:rsid w:val="00E06965"/>
    <w:rsid w:val="00E210B0"/>
    <w:rsid w:val="00E31AA0"/>
    <w:rsid w:val="00E42829"/>
    <w:rsid w:val="00E444C3"/>
    <w:rsid w:val="00E64503"/>
    <w:rsid w:val="00E86975"/>
    <w:rsid w:val="00E9557F"/>
    <w:rsid w:val="00E95C6A"/>
    <w:rsid w:val="00E968AC"/>
    <w:rsid w:val="00EA36E6"/>
    <w:rsid w:val="00ED1889"/>
    <w:rsid w:val="00EE49DA"/>
    <w:rsid w:val="00EF4319"/>
    <w:rsid w:val="00F47836"/>
    <w:rsid w:val="00F54BDC"/>
    <w:rsid w:val="00F76D76"/>
    <w:rsid w:val="00F97488"/>
    <w:rsid w:val="00FA58B3"/>
    <w:rsid w:val="00FB15FA"/>
    <w:rsid w:val="00FB2AE3"/>
    <w:rsid w:val="00FC03E8"/>
    <w:rsid w:val="00FC4EB1"/>
    <w:rsid w:val="00FD28BF"/>
    <w:rsid w:val="00FE244C"/>
    <w:rsid w:val="00FE315F"/>
    <w:rsid w:val="00FF50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24DADE"/>
  <w15:chartTrackingRefBased/>
  <w15:docId w15:val="{C11C5E52-38D9-40FC-8800-5146D999EF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3BA8"/>
  </w:style>
  <w:style w:type="paragraph" w:styleId="Heading1">
    <w:name w:val="heading 1"/>
    <w:basedOn w:val="Normal"/>
    <w:next w:val="Normal"/>
    <w:link w:val="Heading1Char"/>
    <w:uiPriority w:val="9"/>
    <w:qFormat/>
    <w:rsid w:val="00803BA8"/>
    <w:pPr>
      <w:keepNext/>
      <w:keepLines/>
      <w:spacing w:before="400" w:after="40" w:line="240" w:lineRule="auto"/>
      <w:outlineLvl w:val="0"/>
    </w:pPr>
    <w:rPr>
      <w:rFonts w:asciiTheme="majorHAnsi" w:eastAsiaTheme="majorEastAsia" w:hAnsiTheme="majorHAnsi" w:cstheme="majorBidi"/>
      <w:color w:val="021730" w:themeColor="accent1" w:themeShade="80"/>
      <w:sz w:val="36"/>
      <w:szCs w:val="36"/>
    </w:rPr>
  </w:style>
  <w:style w:type="paragraph" w:styleId="Heading2">
    <w:name w:val="heading 2"/>
    <w:basedOn w:val="Normal"/>
    <w:next w:val="Normal"/>
    <w:link w:val="Heading2Char"/>
    <w:uiPriority w:val="9"/>
    <w:semiHidden/>
    <w:unhideWhenUsed/>
    <w:qFormat/>
    <w:rsid w:val="00803BA8"/>
    <w:pPr>
      <w:keepNext/>
      <w:keepLines/>
      <w:spacing w:before="40" w:after="0" w:line="240" w:lineRule="auto"/>
      <w:outlineLvl w:val="1"/>
    </w:pPr>
    <w:rPr>
      <w:rFonts w:asciiTheme="majorHAnsi" w:eastAsiaTheme="majorEastAsia" w:hAnsiTheme="majorHAnsi" w:cstheme="majorBidi"/>
      <w:color w:val="032348" w:themeColor="accent1" w:themeShade="BF"/>
      <w:sz w:val="32"/>
      <w:szCs w:val="32"/>
    </w:rPr>
  </w:style>
  <w:style w:type="paragraph" w:styleId="Heading3">
    <w:name w:val="heading 3"/>
    <w:basedOn w:val="Normal"/>
    <w:next w:val="Normal"/>
    <w:link w:val="Heading3Char"/>
    <w:uiPriority w:val="9"/>
    <w:semiHidden/>
    <w:unhideWhenUsed/>
    <w:qFormat/>
    <w:rsid w:val="00803BA8"/>
    <w:pPr>
      <w:keepNext/>
      <w:keepLines/>
      <w:spacing w:before="40" w:after="0" w:line="240" w:lineRule="auto"/>
      <w:outlineLvl w:val="2"/>
    </w:pPr>
    <w:rPr>
      <w:rFonts w:asciiTheme="majorHAnsi" w:eastAsiaTheme="majorEastAsia" w:hAnsiTheme="majorHAnsi" w:cstheme="majorBidi"/>
      <w:color w:val="032348" w:themeColor="accent1" w:themeShade="BF"/>
      <w:sz w:val="28"/>
      <w:szCs w:val="28"/>
    </w:rPr>
  </w:style>
  <w:style w:type="paragraph" w:styleId="Heading4">
    <w:name w:val="heading 4"/>
    <w:basedOn w:val="Normal"/>
    <w:next w:val="Normal"/>
    <w:link w:val="Heading4Char"/>
    <w:uiPriority w:val="9"/>
    <w:semiHidden/>
    <w:unhideWhenUsed/>
    <w:qFormat/>
    <w:rsid w:val="00803BA8"/>
    <w:pPr>
      <w:keepNext/>
      <w:keepLines/>
      <w:spacing w:before="40" w:after="0"/>
      <w:outlineLvl w:val="3"/>
    </w:pPr>
    <w:rPr>
      <w:rFonts w:asciiTheme="majorHAnsi" w:eastAsiaTheme="majorEastAsia" w:hAnsiTheme="majorHAnsi" w:cstheme="majorBidi"/>
      <w:color w:val="032348" w:themeColor="accent1" w:themeShade="BF"/>
      <w:sz w:val="24"/>
      <w:szCs w:val="24"/>
    </w:rPr>
  </w:style>
  <w:style w:type="paragraph" w:styleId="Heading5">
    <w:name w:val="heading 5"/>
    <w:basedOn w:val="Normal"/>
    <w:next w:val="Normal"/>
    <w:link w:val="Heading5Char"/>
    <w:uiPriority w:val="9"/>
    <w:semiHidden/>
    <w:unhideWhenUsed/>
    <w:qFormat/>
    <w:rsid w:val="00803BA8"/>
    <w:pPr>
      <w:keepNext/>
      <w:keepLines/>
      <w:spacing w:before="40" w:after="0"/>
      <w:outlineLvl w:val="4"/>
    </w:pPr>
    <w:rPr>
      <w:rFonts w:asciiTheme="majorHAnsi" w:eastAsiaTheme="majorEastAsia" w:hAnsiTheme="majorHAnsi" w:cstheme="majorBidi"/>
      <w:caps/>
      <w:color w:val="032348" w:themeColor="accent1" w:themeShade="BF"/>
    </w:rPr>
  </w:style>
  <w:style w:type="paragraph" w:styleId="Heading6">
    <w:name w:val="heading 6"/>
    <w:basedOn w:val="Normal"/>
    <w:next w:val="Normal"/>
    <w:link w:val="Heading6Char"/>
    <w:uiPriority w:val="9"/>
    <w:semiHidden/>
    <w:unhideWhenUsed/>
    <w:qFormat/>
    <w:rsid w:val="00803BA8"/>
    <w:pPr>
      <w:keepNext/>
      <w:keepLines/>
      <w:spacing w:before="40" w:after="0"/>
      <w:outlineLvl w:val="5"/>
    </w:pPr>
    <w:rPr>
      <w:rFonts w:asciiTheme="majorHAnsi" w:eastAsiaTheme="majorEastAsia" w:hAnsiTheme="majorHAnsi" w:cstheme="majorBidi"/>
      <w:i/>
      <w:iCs/>
      <w:caps/>
      <w:color w:val="021730" w:themeColor="accent1" w:themeShade="80"/>
    </w:rPr>
  </w:style>
  <w:style w:type="paragraph" w:styleId="Heading7">
    <w:name w:val="heading 7"/>
    <w:basedOn w:val="Normal"/>
    <w:next w:val="Normal"/>
    <w:link w:val="Heading7Char"/>
    <w:uiPriority w:val="9"/>
    <w:semiHidden/>
    <w:unhideWhenUsed/>
    <w:qFormat/>
    <w:rsid w:val="00803BA8"/>
    <w:pPr>
      <w:keepNext/>
      <w:keepLines/>
      <w:spacing w:before="40" w:after="0"/>
      <w:outlineLvl w:val="6"/>
    </w:pPr>
    <w:rPr>
      <w:rFonts w:asciiTheme="majorHAnsi" w:eastAsiaTheme="majorEastAsia" w:hAnsiTheme="majorHAnsi" w:cstheme="majorBidi"/>
      <w:b/>
      <w:bCs/>
      <w:color w:val="021730" w:themeColor="accent1" w:themeShade="80"/>
    </w:rPr>
  </w:style>
  <w:style w:type="paragraph" w:styleId="Heading8">
    <w:name w:val="heading 8"/>
    <w:basedOn w:val="Normal"/>
    <w:next w:val="Normal"/>
    <w:link w:val="Heading8Char"/>
    <w:uiPriority w:val="9"/>
    <w:semiHidden/>
    <w:unhideWhenUsed/>
    <w:qFormat/>
    <w:rsid w:val="00803BA8"/>
    <w:pPr>
      <w:keepNext/>
      <w:keepLines/>
      <w:spacing w:before="40" w:after="0"/>
      <w:outlineLvl w:val="7"/>
    </w:pPr>
    <w:rPr>
      <w:rFonts w:asciiTheme="majorHAnsi" w:eastAsiaTheme="majorEastAsia" w:hAnsiTheme="majorHAnsi" w:cstheme="majorBidi"/>
      <w:b/>
      <w:bCs/>
      <w:i/>
      <w:iCs/>
      <w:color w:val="021730" w:themeColor="accent1" w:themeShade="80"/>
    </w:rPr>
  </w:style>
  <w:style w:type="paragraph" w:styleId="Heading9">
    <w:name w:val="heading 9"/>
    <w:basedOn w:val="Normal"/>
    <w:next w:val="Normal"/>
    <w:link w:val="Heading9Char"/>
    <w:uiPriority w:val="9"/>
    <w:semiHidden/>
    <w:unhideWhenUsed/>
    <w:qFormat/>
    <w:rsid w:val="00803BA8"/>
    <w:pPr>
      <w:keepNext/>
      <w:keepLines/>
      <w:spacing w:before="40" w:after="0"/>
      <w:outlineLvl w:val="8"/>
    </w:pPr>
    <w:rPr>
      <w:rFonts w:asciiTheme="majorHAnsi" w:eastAsiaTheme="majorEastAsia" w:hAnsiTheme="majorHAnsi" w:cstheme="majorBidi"/>
      <w:i/>
      <w:iCs/>
      <w:color w:val="021730"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3BA8"/>
    <w:rPr>
      <w:rFonts w:asciiTheme="majorHAnsi" w:eastAsiaTheme="majorEastAsia" w:hAnsiTheme="majorHAnsi" w:cstheme="majorBidi"/>
      <w:color w:val="021730" w:themeColor="accent1" w:themeShade="80"/>
      <w:sz w:val="36"/>
      <w:szCs w:val="36"/>
    </w:rPr>
  </w:style>
  <w:style w:type="character" w:customStyle="1" w:styleId="Heading2Char">
    <w:name w:val="Heading 2 Char"/>
    <w:basedOn w:val="DefaultParagraphFont"/>
    <w:link w:val="Heading2"/>
    <w:uiPriority w:val="9"/>
    <w:semiHidden/>
    <w:rsid w:val="00803BA8"/>
    <w:rPr>
      <w:rFonts w:asciiTheme="majorHAnsi" w:eastAsiaTheme="majorEastAsia" w:hAnsiTheme="majorHAnsi" w:cstheme="majorBidi"/>
      <w:color w:val="032348" w:themeColor="accent1" w:themeShade="BF"/>
      <w:sz w:val="32"/>
      <w:szCs w:val="32"/>
    </w:rPr>
  </w:style>
  <w:style w:type="character" w:customStyle="1" w:styleId="Heading3Char">
    <w:name w:val="Heading 3 Char"/>
    <w:basedOn w:val="DefaultParagraphFont"/>
    <w:link w:val="Heading3"/>
    <w:uiPriority w:val="9"/>
    <w:semiHidden/>
    <w:rsid w:val="00803BA8"/>
    <w:rPr>
      <w:rFonts w:asciiTheme="majorHAnsi" w:eastAsiaTheme="majorEastAsia" w:hAnsiTheme="majorHAnsi" w:cstheme="majorBidi"/>
      <w:color w:val="032348" w:themeColor="accent1" w:themeShade="BF"/>
      <w:sz w:val="28"/>
      <w:szCs w:val="28"/>
    </w:rPr>
  </w:style>
  <w:style w:type="character" w:customStyle="1" w:styleId="Heading4Char">
    <w:name w:val="Heading 4 Char"/>
    <w:basedOn w:val="DefaultParagraphFont"/>
    <w:link w:val="Heading4"/>
    <w:uiPriority w:val="9"/>
    <w:semiHidden/>
    <w:rsid w:val="00803BA8"/>
    <w:rPr>
      <w:rFonts w:asciiTheme="majorHAnsi" w:eastAsiaTheme="majorEastAsia" w:hAnsiTheme="majorHAnsi" w:cstheme="majorBidi"/>
      <w:color w:val="032348" w:themeColor="accent1" w:themeShade="BF"/>
      <w:sz w:val="24"/>
      <w:szCs w:val="24"/>
    </w:rPr>
  </w:style>
  <w:style w:type="character" w:customStyle="1" w:styleId="Heading5Char">
    <w:name w:val="Heading 5 Char"/>
    <w:basedOn w:val="DefaultParagraphFont"/>
    <w:link w:val="Heading5"/>
    <w:uiPriority w:val="9"/>
    <w:semiHidden/>
    <w:rsid w:val="00803BA8"/>
    <w:rPr>
      <w:rFonts w:asciiTheme="majorHAnsi" w:eastAsiaTheme="majorEastAsia" w:hAnsiTheme="majorHAnsi" w:cstheme="majorBidi"/>
      <w:caps/>
      <w:color w:val="032348" w:themeColor="accent1" w:themeShade="BF"/>
    </w:rPr>
  </w:style>
  <w:style w:type="character" w:customStyle="1" w:styleId="Heading6Char">
    <w:name w:val="Heading 6 Char"/>
    <w:basedOn w:val="DefaultParagraphFont"/>
    <w:link w:val="Heading6"/>
    <w:uiPriority w:val="9"/>
    <w:semiHidden/>
    <w:rsid w:val="00803BA8"/>
    <w:rPr>
      <w:rFonts w:asciiTheme="majorHAnsi" w:eastAsiaTheme="majorEastAsia" w:hAnsiTheme="majorHAnsi" w:cstheme="majorBidi"/>
      <w:i/>
      <w:iCs/>
      <w:caps/>
      <w:color w:val="021730" w:themeColor="accent1" w:themeShade="80"/>
    </w:rPr>
  </w:style>
  <w:style w:type="character" w:customStyle="1" w:styleId="Heading7Char">
    <w:name w:val="Heading 7 Char"/>
    <w:basedOn w:val="DefaultParagraphFont"/>
    <w:link w:val="Heading7"/>
    <w:uiPriority w:val="9"/>
    <w:semiHidden/>
    <w:rsid w:val="00803BA8"/>
    <w:rPr>
      <w:rFonts w:asciiTheme="majorHAnsi" w:eastAsiaTheme="majorEastAsia" w:hAnsiTheme="majorHAnsi" w:cstheme="majorBidi"/>
      <w:b/>
      <w:bCs/>
      <w:color w:val="021730" w:themeColor="accent1" w:themeShade="80"/>
    </w:rPr>
  </w:style>
  <w:style w:type="character" w:customStyle="1" w:styleId="Heading8Char">
    <w:name w:val="Heading 8 Char"/>
    <w:basedOn w:val="DefaultParagraphFont"/>
    <w:link w:val="Heading8"/>
    <w:uiPriority w:val="9"/>
    <w:semiHidden/>
    <w:rsid w:val="00803BA8"/>
    <w:rPr>
      <w:rFonts w:asciiTheme="majorHAnsi" w:eastAsiaTheme="majorEastAsia" w:hAnsiTheme="majorHAnsi" w:cstheme="majorBidi"/>
      <w:b/>
      <w:bCs/>
      <w:i/>
      <w:iCs/>
      <w:color w:val="021730" w:themeColor="accent1" w:themeShade="80"/>
    </w:rPr>
  </w:style>
  <w:style w:type="character" w:customStyle="1" w:styleId="Heading9Char">
    <w:name w:val="Heading 9 Char"/>
    <w:basedOn w:val="DefaultParagraphFont"/>
    <w:link w:val="Heading9"/>
    <w:uiPriority w:val="9"/>
    <w:semiHidden/>
    <w:rsid w:val="00803BA8"/>
    <w:rPr>
      <w:rFonts w:asciiTheme="majorHAnsi" w:eastAsiaTheme="majorEastAsia" w:hAnsiTheme="majorHAnsi" w:cstheme="majorBidi"/>
      <w:i/>
      <w:iCs/>
      <w:color w:val="021730" w:themeColor="accent1" w:themeShade="80"/>
    </w:rPr>
  </w:style>
  <w:style w:type="paragraph" w:styleId="Caption">
    <w:name w:val="caption"/>
    <w:basedOn w:val="Normal"/>
    <w:next w:val="Normal"/>
    <w:uiPriority w:val="35"/>
    <w:semiHidden/>
    <w:unhideWhenUsed/>
    <w:qFormat/>
    <w:rsid w:val="00803BA8"/>
    <w:pPr>
      <w:spacing w:line="240" w:lineRule="auto"/>
    </w:pPr>
    <w:rPr>
      <w:b/>
      <w:bCs/>
      <w:smallCaps/>
      <w:color w:val="146194" w:themeColor="text2"/>
    </w:rPr>
  </w:style>
  <w:style w:type="paragraph" w:styleId="Title">
    <w:name w:val="Title"/>
    <w:basedOn w:val="Normal"/>
    <w:next w:val="Normal"/>
    <w:link w:val="TitleChar"/>
    <w:uiPriority w:val="10"/>
    <w:qFormat/>
    <w:rsid w:val="00803BA8"/>
    <w:pPr>
      <w:spacing w:after="0" w:line="204" w:lineRule="auto"/>
      <w:contextualSpacing/>
    </w:pPr>
    <w:rPr>
      <w:rFonts w:asciiTheme="majorHAnsi" w:eastAsiaTheme="majorEastAsia" w:hAnsiTheme="majorHAnsi" w:cstheme="majorBidi"/>
      <w:caps/>
      <w:color w:val="146194" w:themeColor="text2"/>
      <w:spacing w:val="-15"/>
      <w:sz w:val="72"/>
      <w:szCs w:val="72"/>
    </w:rPr>
  </w:style>
  <w:style w:type="character" w:customStyle="1" w:styleId="TitleChar">
    <w:name w:val="Title Char"/>
    <w:basedOn w:val="DefaultParagraphFont"/>
    <w:link w:val="Title"/>
    <w:uiPriority w:val="10"/>
    <w:rsid w:val="00803BA8"/>
    <w:rPr>
      <w:rFonts w:asciiTheme="majorHAnsi" w:eastAsiaTheme="majorEastAsia" w:hAnsiTheme="majorHAnsi" w:cstheme="majorBidi"/>
      <w:caps/>
      <w:color w:val="146194" w:themeColor="text2"/>
      <w:spacing w:val="-15"/>
      <w:sz w:val="72"/>
      <w:szCs w:val="72"/>
    </w:rPr>
  </w:style>
  <w:style w:type="paragraph" w:styleId="Subtitle">
    <w:name w:val="Subtitle"/>
    <w:basedOn w:val="Normal"/>
    <w:next w:val="Normal"/>
    <w:link w:val="SubtitleChar"/>
    <w:uiPriority w:val="11"/>
    <w:qFormat/>
    <w:rsid w:val="00803BA8"/>
    <w:pPr>
      <w:numPr>
        <w:ilvl w:val="1"/>
      </w:numPr>
      <w:spacing w:after="240" w:line="240" w:lineRule="auto"/>
    </w:pPr>
    <w:rPr>
      <w:rFonts w:asciiTheme="majorHAnsi" w:eastAsiaTheme="majorEastAsia" w:hAnsiTheme="majorHAnsi" w:cstheme="majorBidi"/>
      <w:color w:val="052F61" w:themeColor="accent1"/>
      <w:sz w:val="28"/>
      <w:szCs w:val="28"/>
    </w:rPr>
  </w:style>
  <w:style w:type="character" w:customStyle="1" w:styleId="SubtitleChar">
    <w:name w:val="Subtitle Char"/>
    <w:basedOn w:val="DefaultParagraphFont"/>
    <w:link w:val="Subtitle"/>
    <w:uiPriority w:val="11"/>
    <w:rsid w:val="00803BA8"/>
    <w:rPr>
      <w:rFonts w:asciiTheme="majorHAnsi" w:eastAsiaTheme="majorEastAsia" w:hAnsiTheme="majorHAnsi" w:cstheme="majorBidi"/>
      <w:color w:val="052F61" w:themeColor="accent1"/>
      <w:sz w:val="28"/>
      <w:szCs w:val="28"/>
    </w:rPr>
  </w:style>
  <w:style w:type="character" w:styleId="Strong">
    <w:name w:val="Strong"/>
    <w:basedOn w:val="DefaultParagraphFont"/>
    <w:uiPriority w:val="22"/>
    <w:qFormat/>
    <w:rsid w:val="00803BA8"/>
    <w:rPr>
      <w:b/>
      <w:bCs/>
    </w:rPr>
  </w:style>
  <w:style w:type="character" w:styleId="Emphasis">
    <w:name w:val="Emphasis"/>
    <w:basedOn w:val="DefaultParagraphFont"/>
    <w:uiPriority w:val="20"/>
    <w:qFormat/>
    <w:rsid w:val="00803BA8"/>
    <w:rPr>
      <w:i/>
      <w:iCs/>
    </w:rPr>
  </w:style>
  <w:style w:type="paragraph" w:styleId="NoSpacing">
    <w:name w:val="No Spacing"/>
    <w:uiPriority w:val="1"/>
    <w:qFormat/>
    <w:rsid w:val="00803BA8"/>
    <w:pPr>
      <w:spacing w:after="0" w:line="240" w:lineRule="auto"/>
    </w:pPr>
  </w:style>
  <w:style w:type="paragraph" w:styleId="Quote">
    <w:name w:val="Quote"/>
    <w:basedOn w:val="Normal"/>
    <w:next w:val="Normal"/>
    <w:link w:val="QuoteChar"/>
    <w:uiPriority w:val="29"/>
    <w:qFormat/>
    <w:rsid w:val="00803BA8"/>
    <w:pPr>
      <w:spacing w:before="120" w:after="120"/>
      <w:ind w:left="720"/>
    </w:pPr>
    <w:rPr>
      <w:color w:val="146194" w:themeColor="text2"/>
      <w:sz w:val="24"/>
      <w:szCs w:val="24"/>
    </w:rPr>
  </w:style>
  <w:style w:type="character" w:customStyle="1" w:styleId="QuoteChar">
    <w:name w:val="Quote Char"/>
    <w:basedOn w:val="DefaultParagraphFont"/>
    <w:link w:val="Quote"/>
    <w:uiPriority w:val="29"/>
    <w:rsid w:val="00803BA8"/>
    <w:rPr>
      <w:color w:val="146194" w:themeColor="text2"/>
      <w:sz w:val="24"/>
      <w:szCs w:val="24"/>
    </w:rPr>
  </w:style>
  <w:style w:type="paragraph" w:styleId="IntenseQuote">
    <w:name w:val="Intense Quote"/>
    <w:basedOn w:val="Normal"/>
    <w:next w:val="Normal"/>
    <w:link w:val="IntenseQuoteChar"/>
    <w:uiPriority w:val="30"/>
    <w:qFormat/>
    <w:rsid w:val="00803BA8"/>
    <w:pPr>
      <w:spacing w:before="100" w:beforeAutospacing="1" w:after="240" w:line="240" w:lineRule="auto"/>
      <w:ind w:left="720"/>
      <w:jc w:val="center"/>
    </w:pPr>
    <w:rPr>
      <w:rFonts w:asciiTheme="majorHAnsi" w:eastAsiaTheme="majorEastAsia" w:hAnsiTheme="majorHAnsi" w:cstheme="majorBidi"/>
      <w:color w:val="146194" w:themeColor="text2"/>
      <w:spacing w:val="-6"/>
      <w:sz w:val="32"/>
      <w:szCs w:val="32"/>
    </w:rPr>
  </w:style>
  <w:style w:type="character" w:customStyle="1" w:styleId="IntenseQuoteChar">
    <w:name w:val="Intense Quote Char"/>
    <w:basedOn w:val="DefaultParagraphFont"/>
    <w:link w:val="IntenseQuote"/>
    <w:uiPriority w:val="30"/>
    <w:rsid w:val="00803BA8"/>
    <w:rPr>
      <w:rFonts w:asciiTheme="majorHAnsi" w:eastAsiaTheme="majorEastAsia" w:hAnsiTheme="majorHAnsi" w:cstheme="majorBidi"/>
      <w:color w:val="146194" w:themeColor="text2"/>
      <w:spacing w:val="-6"/>
      <w:sz w:val="32"/>
      <w:szCs w:val="32"/>
    </w:rPr>
  </w:style>
  <w:style w:type="character" w:styleId="SubtleEmphasis">
    <w:name w:val="Subtle Emphasis"/>
    <w:basedOn w:val="DefaultParagraphFont"/>
    <w:uiPriority w:val="19"/>
    <w:qFormat/>
    <w:rsid w:val="00803BA8"/>
    <w:rPr>
      <w:i/>
      <w:iCs/>
      <w:color w:val="595959" w:themeColor="text1" w:themeTint="A6"/>
    </w:rPr>
  </w:style>
  <w:style w:type="character" w:styleId="IntenseEmphasis">
    <w:name w:val="Intense Emphasis"/>
    <w:basedOn w:val="DefaultParagraphFont"/>
    <w:uiPriority w:val="21"/>
    <w:qFormat/>
    <w:rsid w:val="00803BA8"/>
    <w:rPr>
      <w:b/>
      <w:bCs/>
      <w:i/>
      <w:iCs/>
    </w:rPr>
  </w:style>
  <w:style w:type="character" w:styleId="SubtleReference">
    <w:name w:val="Subtle Reference"/>
    <w:basedOn w:val="DefaultParagraphFont"/>
    <w:uiPriority w:val="31"/>
    <w:qFormat/>
    <w:rsid w:val="00803BA8"/>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803BA8"/>
    <w:rPr>
      <w:b/>
      <w:bCs/>
      <w:smallCaps/>
      <w:color w:val="146194" w:themeColor="text2"/>
      <w:u w:val="single"/>
    </w:rPr>
  </w:style>
  <w:style w:type="character" w:styleId="BookTitle">
    <w:name w:val="Book Title"/>
    <w:basedOn w:val="DefaultParagraphFont"/>
    <w:uiPriority w:val="33"/>
    <w:qFormat/>
    <w:rsid w:val="00803BA8"/>
    <w:rPr>
      <w:b/>
      <w:bCs/>
      <w:smallCaps/>
      <w:spacing w:val="10"/>
    </w:rPr>
  </w:style>
  <w:style w:type="paragraph" w:styleId="TOCHeading">
    <w:name w:val="TOC Heading"/>
    <w:basedOn w:val="Heading1"/>
    <w:next w:val="Normal"/>
    <w:uiPriority w:val="39"/>
    <w:semiHidden/>
    <w:unhideWhenUsed/>
    <w:qFormat/>
    <w:rsid w:val="00803BA8"/>
    <w:pPr>
      <w:outlineLvl w:val="9"/>
    </w:pPr>
  </w:style>
  <w:style w:type="paragraph" w:styleId="Header">
    <w:name w:val="header"/>
    <w:basedOn w:val="Normal"/>
    <w:link w:val="HeaderChar"/>
    <w:uiPriority w:val="99"/>
    <w:unhideWhenUsed/>
    <w:rsid w:val="009823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23A9"/>
  </w:style>
  <w:style w:type="paragraph" w:styleId="Footer">
    <w:name w:val="footer"/>
    <w:basedOn w:val="Normal"/>
    <w:link w:val="FooterChar"/>
    <w:uiPriority w:val="99"/>
    <w:unhideWhenUsed/>
    <w:rsid w:val="009823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23A9"/>
  </w:style>
  <w:style w:type="paragraph" w:styleId="ListParagraph">
    <w:name w:val="List Paragraph"/>
    <w:basedOn w:val="Normal"/>
    <w:uiPriority w:val="34"/>
    <w:qFormat/>
    <w:rsid w:val="0052014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s>
</file>

<file path=word/theme/theme1.xml><?xml version="1.0" encoding="utf-8"?>
<a:theme xmlns:a="http://schemas.openxmlformats.org/drawingml/2006/main" name="Slice">
  <a:themeElements>
    <a:clrScheme name="Slice">
      <a:dk1>
        <a:sysClr val="windowText" lastClr="000000"/>
      </a:dk1>
      <a:lt1>
        <a:sysClr val="window" lastClr="FFFFFF"/>
      </a:lt1>
      <a:dk2>
        <a:srgbClr val="146194"/>
      </a:dk2>
      <a:lt2>
        <a:srgbClr val="76DBF4"/>
      </a:lt2>
      <a:accent1>
        <a:srgbClr val="052F61"/>
      </a:accent1>
      <a:accent2>
        <a:srgbClr val="A50E82"/>
      </a:accent2>
      <a:accent3>
        <a:srgbClr val="14967C"/>
      </a:accent3>
      <a:accent4>
        <a:srgbClr val="6A9E1F"/>
      </a:accent4>
      <a:accent5>
        <a:srgbClr val="E87D37"/>
      </a:accent5>
      <a:accent6>
        <a:srgbClr val="C62324"/>
      </a:accent6>
      <a:hlink>
        <a:srgbClr val="0D2E46"/>
      </a:hlink>
      <a:folHlink>
        <a:srgbClr val="356A95"/>
      </a:folHlink>
    </a:clrScheme>
    <a:fontScheme name="Slice">
      <a:maj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Slice">
      <a:fillStyleLst>
        <a:solidFill>
          <a:schemeClr val="phClr"/>
        </a:solidFill>
        <a:gradFill rotWithShape="1">
          <a:gsLst>
            <a:gs pos="0">
              <a:schemeClr val="phClr">
                <a:tint val="62000"/>
                <a:hueMod val="94000"/>
                <a:satMod val="140000"/>
                <a:lumMod val="110000"/>
              </a:schemeClr>
            </a:gs>
            <a:gs pos="100000">
              <a:schemeClr val="phClr">
                <a:tint val="84000"/>
                <a:satMod val="160000"/>
              </a:schemeClr>
            </a:gs>
          </a:gsLst>
          <a:lin ang="5400000" scaled="0"/>
        </a:gradFill>
        <a:gradFill rotWithShape="1">
          <a:gsLst>
            <a:gs pos="0">
              <a:schemeClr val="phClr">
                <a:tint val="98000"/>
                <a:hueMod val="94000"/>
                <a:satMod val="130000"/>
                <a:lumMod val="128000"/>
              </a:schemeClr>
            </a:gs>
            <a:gs pos="100000">
              <a:schemeClr val="phClr">
                <a:shade val="94000"/>
                <a:lumMod val="88000"/>
              </a:schemeClr>
            </a:gs>
          </a:gsLst>
          <a:lin ang="5400000" scaled="0"/>
        </a:gradFill>
      </a:fillStyleLst>
      <a:lnStyleLst>
        <a:ln w="9525" cap="rnd" cmpd="sng" algn="ctr">
          <a:solidFill>
            <a:schemeClr val="phClr">
              <a:tint val="76000"/>
              <a:alpha val="60000"/>
              <a:hueMod val="94000"/>
            </a:schemeClr>
          </a:solidFill>
          <a:prstDash val="solid"/>
        </a:ln>
        <a:ln w="15875" cap="rnd" cmpd="sng" algn="ctr">
          <a:solidFill>
            <a:schemeClr val="phClr">
              <a:hueMod val="94000"/>
            </a:schemeClr>
          </a:solidFill>
          <a:prstDash val="solid"/>
        </a:ln>
        <a:ln w="28575" cap="rnd"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50800" dist="38100" dir="5400000" rotWithShape="0">
              <a:srgbClr val="000000">
                <a:alpha val="46000"/>
              </a:srgbClr>
            </a:outerShdw>
          </a:effectLst>
          <a:scene3d>
            <a:camera prst="orthographicFront">
              <a:rot lat="0" lon="0" rev="0"/>
            </a:camera>
            <a:lightRig rig="threePt" dir="t"/>
          </a:scene3d>
          <a:sp3d prstMaterial="plastic">
            <a:bevelT w="25400" h="25400"/>
          </a:sp3d>
        </a:effectStyle>
      </a:effectStyleLst>
      <a:bgFillStyleLst>
        <a:solidFill>
          <a:schemeClr val="phClr"/>
        </a:solidFill>
        <a:gradFill rotWithShape="1">
          <a:gsLst>
            <a:gs pos="10000">
              <a:schemeClr val="phClr">
                <a:tint val="97000"/>
                <a:hueMod val="92000"/>
                <a:satMod val="169000"/>
                <a:lumMod val="164000"/>
              </a:schemeClr>
            </a:gs>
            <a:gs pos="100000">
              <a:schemeClr val="phClr">
                <a:shade val="96000"/>
                <a:satMod val="120000"/>
                <a:lumMod val="90000"/>
              </a:schemeClr>
            </a:gs>
          </a:gsLst>
          <a:lin ang="6120000" scaled="1"/>
        </a:gradFill>
        <a:gradFill rotWithShape="1">
          <a:gsLst>
            <a:gs pos="0">
              <a:schemeClr val="phClr">
                <a:tint val="97000"/>
                <a:hueMod val="92000"/>
                <a:satMod val="169000"/>
                <a:lumMod val="164000"/>
              </a:schemeClr>
            </a:gs>
            <a:gs pos="100000">
              <a:schemeClr val="phClr">
                <a:shade val="96000"/>
                <a:satMod val="120000"/>
                <a:lumMod val="90000"/>
              </a:schemeClr>
            </a:gs>
          </a:gsLst>
          <a:path path="circle">
            <a:fillToRect b="100000"/>
          </a:path>
        </a:gradFill>
      </a:bgFillStyleLst>
    </a:fmtScheme>
  </a:themeElements>
  <a:objectDefaults/>
  <a:extraClrSchemeLst/>
  <a:extLst>
    <a:ext uri="{05A4C25C-085E-4340-85A3-A5531E510DB2}">
      <thm15:themeFamily xmlns:thm15="http://schemas.microsoft.com/office/thememl/2012/main" name="Slice" id="{0507925B-6AC9-4358-8E18-C330545D08F8}" vid="{13FEC7C6-62A9-40C4-99D2-581AACACAA2F}"/>
    </a:ext>
  </a:extLst>
</a:theme>
</file>

<file path=docProps/app.xml><?xml version="1.0" encoding="utf-8"?>
<Properties xmlns="http://schemas.openxmlformats.org/officeDocument/2006/extended-properties" xmlns:vt="http://schemas.openxmlformats.org/officeDocument/2006/docPropsVTypes">
  <Template>Normal</Template>
  <TotalTime>505</TotalTime>
  <Pages>22</Pages>
  <Words>2107</Words>
  <Characters>12014</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Celyn Pennell</dc:creator>
  <cp:keywords/>
  <dc:description/>
  <cp:lastModifiedBy>Celyn Pennell</cp:lastModifiedBy>
  <cp:revision>184</cp:revision>
  <dcterms:created xsi:type="dcterms:W3CDTF">2022-01-09T15:01:00Z</dcterms:created>
  <dcterms:modified xsi:type="dcterms:W3CDTF">2022-01-16T17:42:00Z</dcterms:modified>
</cp:coreProperties>
</file>