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71000642"/>
        <w:docPartObj>
          <w:docPartGallery w:val="Cover Pages"/>
          <w:docPartUnique/>
        </w:docPartObj>
      </w:sdtPr>
      <w:sdtEndPr>
        <w:rPr>
          <w:rFonts w:ascii="Arial" w:hAnsi="Arial" w:cs="Arial"/>
          <w:sz w:val="28"/>
          <w:u w:val="single"/>
        </w:rPr>
      </w:sdtEndPr>
      <w:sdtContent>
        <w:p w14:paraId="2C3746DB" w14:textId="67FCB5A2" w:rsidR="002F1B61" w:rsidRDefault="002F1B61">
          <w:r>
            <w:rPr>
              <w:noProof/>
            </w:rPr>
            <mc:AlternateContent>
              <mc:Choice Requires="wpg">
                <w:drawing>
                  <wp:anchor distT="0" distB="0" distL="114300" distR="114300" simplePos="0" relativeHeight="251658242" behindDoc="0" locked="0" layoutInCell="1" allowOverlap="1" wp14:anchorId="5FA60BFC" wp14:editId="0026A6E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E6CB67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58708C4E" wp14:editId="64D0EA0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3FDFA7" w14:textId="49D22DA8" w:rsidR="002F1B61" w:rsidRDefault="00731155">
                                <w:pPr>
                                  <w:pStyle w:val="NoSpacing"/>
                                  <w:jc w:val="right"/>
                                  <w:rPr>
                                    <w:color w:val="4472C4" w:themeColor="accent1"/>
                                    <w:sz w:val="28"/>
                                    <w:szCs w:val="28"/>
                                  </w:rPr>
                                </w:pPr>
                                <w:r>
                                  <w:rPr>
                                    <w:color w:val="4472C4" w:themeColor="accent1"/>
                                    <w:sz w:val="28"/>
                                    <w:szCs w:val="28"/>
                                  </w:rPr>
                                  <w:t xml:space="preserve">Jodie Sprake </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373CA1B" w14:textId="19F1E747" w:rsidR="002F1B61" w:rsidRDefault="00CF246E">
                                    <w:pPr>
                                      <w:pStyle w:val="NoSpacing"/>
                                      <w:jc w:val="right"/>
                                      <w:rPr>
                                        <w:color w:val="595959" w:themeColor="text1" w:themeTint="A6"/>
                                        <w:sz w:val="20"/>
                                        <w:szCs w:val="20"/>
                                      </w:rPr>
                                    </w:pPr>
                                    <w:r>
                                      <w:rPr>
                                        <w:color w:val="595959" w:themeColor="text1" w:themeTint="A6"/>
                                        <w:sz w:val="20"/>
                                        <w:szCs w:val="20"/>
                                      </w:rPr>
                                      <w:t>P137910</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58708C4E" id="_x0000_t202" coordsize="21600,21600" o:spt="202" path="m,l,21600r21600,l21600,xe">
                    <v:stroke joinstyle="miter"/>
                    <v:path gradientshapeok="t" o:connecttype="rect"/>
                  </v:shapetype>
                  <v:shape id="Text Box 153" o:spid="_x0000_s1026" type="#_x0000_t202" style="position:absolute;margin-left:0;margin-top:0;width:8in;height:79.5pt;z-index:251658241;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2E3FDFA7" w14:textId="49D22DA8" w:rsidR="002F1B61" w:rsidRDefault="00731155">
                          <w:pPr>
                            <w:pStyle w:val="NoSpacing"/>
                            <w:jc w:val="right"/>
                            <w:rPr>
                              <w:color w:val="4472C4" w:themeColor="accent1"/>
                              <w:sz w:val="28"/>
                              <w:szCs w:val="28"/>
                            </w:rPr>
                          </w:pPr>
                          <w:r>
                            <w:rPr>
                              <w:color w:val="4472C4" w:themeColor="accent1"/>
                              <w:sz w:val="28"/>
                              <w:szCs w:val="28"/>
                            </w:rPr>
                            <w:t xml:space="preserve">Jodie Sprake </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373CA1B" w14:textId="19F1E747" w:rsidR="002F1B61" w:rsidRDefault="00CF246E">
                              <w:pPr>
                                <w:pStyle w:val="NoSpacing"/>
                                <w:jc w:val="right"/>
                                <w:rPr>
                                  <w:color w:val="595959" w:themeColor="text1" w:themeTint="A6"/>
                                  <w:sz w:val="20"/>
                                  <w:szCs w:val="20"/>
                                </w:rPr>
                              </w:pPr>
                              <w:r>
                                <w:rPr>
                                  <w:color w:val="595959" w:themeColor="text1" w:themeTint="A6"/>
                                  <w:sz w:val="20"/>
                                  <w:szCs w:val="20"/>
                                </w:rPr>
                                <w:t>P137910</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16F97292" wp14:editId="7AACFA9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8EF03" w14:textId="1B2C70AD" w:rsidR="002F1B61" w:rsidRDefault="008065DB" w:rsidP="008065DB">
                                <w:pPr>
                                  <w:rPr>
                                    <w:color w:val="4472C4" w:themeColor="accent1"/>
                                    <w:sz w:val="64"/>
                                    <w:szCs w:val="64"/>
                                  </w:rPr>
                                </w:pPr>
                                <w:r>
                                  <w:rPr>
                                    <w:caps/>
                                    <w:color w:val="4472C4" w:themeColor="accent1"/>
                                    <w:sz w:val="64"/>
                                    <w:szCs w:val="64"/>
                                  </w:rPr>
                                  <w:t>the enquiring teacher research</w:t>
                                </w:r>
                                <w:r w:rsidR="00C2719A">
                                  <w:rPr>
                                    <w:caps/>
                                    <w:color w:val="4472C4" w:themeColor="accent1"/>
                                    <w:sz w:val="64"/>
                                    <w:szCs w:val="64"/>
                                  </w:rPr>
                                  <w:t xml:space="preserve"> essay</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F46088E" w14:textId="32DC2124" w:rsidR="002F1B61" w:rsidRDefault="008065DB">
                                    <w:pPr>
                                      <w:jc w:val="right"/>
                                      <w:rPr>
                                        <w:smallCaps/>
                                        <w:color w:val="404040" w:themeColor="text1" w:themeTint="BF"/>
                                        <w:sz w:val="36"/>
                                        <w:szCs w:val="36"/>
                                      </w:rPr>
                                    </w:pPr>
                                    <w:r>
                                      <w:rPr>
                                        <w:color w:val="404040" w:themeColor="text1" w:themeTint="BF"/>
                                        <w:sz w:val="36"/>
                                        <w:szCs w:val="36"/>
                                      </w:rPr>
                                      <w:t xml:space="preserve">Module </w:t>
                                    </w:r>
                                    <w:r w:rsidR="00731155">
                                      <w:rPr>
                                        <w:color w:val="404040" w:themeColor="text1" w:themeTint="BF"/>
                                        <w:sz w:val="36"/>
                                        <w:szCs w:val="36"/>
                                      </w:rPr>
                                      <w:t>code:</w:t>
                                    </w:r>
                                    <w:r w:rsidR="006739FD">
                                      <w:rPr>
                                        <w:color w:val="404040" w:themeColor="text1" w:themeTint="BF"/>
                                        <w:sz w:val="36"/>
                                        <w:szCs w:val="36"/>
                                      </w:rPr>
                                      <w:t xml:space="preserve"> </w:t>
                                    </w:r>
                                    <w:r w:rsidR="00122D39">
                                      <w:rPr>
                                        <w:color w:val="404040" w:themeColor="text1" w:themeTint="BF"/>
                                        <w:sz w:val="36"/>
                                        <w:szCs w:val="36"/>
                                      </w:rPr>
                                      <w:t>ECPP</w:t>
                                    </w:r>
                                    <w:r w:rsidR="00AB4F12">
                                      <w:rPr>
                                        <w:color w:val="404040" w:themeColor="text1" w:themeTint="BF"/>
                                        <w:sz w:val="36"/>
                                        <w:szCs w:val="36"/>
                                      </w:rPr>
                                      <w:t>7001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6F97292" id="Text Box 1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B88EF03" w14:textId="1B2C70AD" w:rsidR="002F1B61" w:rsidRDefault="008065DB" w:rsidP="008065DB">
                          <w:pPr>
                            <w:rPr>
                              <w:color w:val="4472C4" w:themeColor="accent1"/>
                              <w:sz w:val="64"/>
                              <w:szCs w:val="64"/>
                            </w:rPr>
                          </w:pPr>
                          <w:r>
                            <w:rPr>
                              <w:caps/>
                              <w:color w:val="4472C4" w:themeColor="accent1"/>
                              <w:sz w:val="64"/>
                              <w:szCs w:val="64"/>
                            </w:rPr>
                            <w:t>the enquiring teacher research</w:t>
                          </w:r>
                          <w:r w:rsidR="00C2719A">
                            <w:rPr>
                              <w:caps/>
                              <w:color w:val="4472C4" w:themeColor="accent1"/>
                              <w:sz w:val="64"/>
                              <w:szCs w:val="64"/>
                            </w:rPr>
                            <w:t xml:space="preserve"> essay</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F46088E" w14:textId="32DC2124" w:rsidR="002F1B61" w:rsidRDefault="008065DB">
                              <w:pPr>
                                <w:jc w:val="right"/>
                                <w:rPr>
                                  <w:smallCaps/>
                                  <w:color w:val="404040" w:themeColor="text1" w:themeTint="BF"/>
                                  <w:sz w:val="36"/>
                                  <w:szCs w:val="36"/>
                                </w:rPr>
                              </w:pPr>
                              <w:r>
                                <w:rPr>
                                  <w:color w:val="404040" w:themeColor="text1" w:themeTint="BF"/>
                                  <w:sz w:val="36"/>
                                  <w:szCs w:val="36"/>
                                </w:rPr>
                                <w:t xml:space="preserve">Module </w:t>
                              </w:r>
                              <w:r w:rsidR="00731155">
                                <w:rPr>
                                  <w:color w:val="404040" w:themeColor="text1" w:themeTint="BF"/>
                                  <w:sz w:val="36"/>
                                  <w:szCs w:val="36"/>
                                </w:rPr>
                                <w:t>code:</w:t>
                              </w:r>
                              <w:r w:rsidR="006739FD">
                                <w:rPr>
                                  <w:color w:val="404040" w:themeColor="text1" w:themeTint="BF"/>
                                  <w:sz w:val="36"/>
                                  <w:szCs w:val="36"/>
                                </w:rPr>
                                <w:t xml:space="preserve"> </w:t>
                              </w:r>
                              <w:r w:rsidR="00122D39">
                                <w:rPr>
                                  <w:color w:val="404040" w:themeColor="text1" w:themeTint="BF"/>
                                  <w:sz w:val="36"/>
                                  <w:szCs w:val="36"/>
                                </w:rPr>
                                <w:t>ECPP</w:t>
                              </w:r>
                              <w:r w:rsidR="00AB4F12">
                                <w:rPr>
                                  <w:color w:val="404040" w:themeColor="text1" w:themeTint="BF"/>
                                  <w:sz w:val="36"/>
                                  <w:szCs w:val="36"/>
                                </w:rPr>
                                <w:t>7001</w:t>
                              </w:r>
                            </w:p>
                          </w:sdtContent>
                        </w:sdt>
                      </w:txbxContent>
                    </v:textbox>
                    <w10:wrap type="square" anchorx="page" anchory="page"/>
                  </v:shape>
                </w:pict>
              </mc:Fallback>
            </mc:AlternateContent>
          </w:r>
        </w:p>
        <w:p w14:paraId="237D5D3D" w14:textId="15E5967F" w:rsidR="0057446C" w:rsidRDefault="002F1B61">
          <w:pPr>
            <w:rPr>
              <w:rFonts w:ascii="Arial" w:hAnsi="Arial" w:cs="Arial"/>
              <w:sz w:val="28"/>
              <w:u w:val="single"/>
            </w:rPr>
          </w:pPr>
          <w:r>
            <w:rPr>
              <w:rFonts w:ascii="Arial" w:hAnsi="Arial" w:cs="Arial"/>
              <w:sz w:val="28"/>
              <w:u w:val="single"/>
            </w:rPr>
            <w:br w:type="page"/>
          </w:r>
        </w:p>
      </w:sdtContent>
    </w:sdt>
    <w:p w14:paraId="67EC3652" w14:textId="77777777" w:rsidR="00CF23F5" w:rsidRPr="00C43C1B" w:rsidRDefault="001B34B2" w:rsidP="00FA7F51">
      <w:pPr>
        <w:jc w:val="center"/>
        <w:rPr>
          <w:rFonts w:ascii="Arial" w:hAnsi="Arial" w:cs="Arial"/>
          <w:color w:val="3775D1"/>
          <w:sz w:val="52"/>
          <w:u w:val="double"/>
        </w:rPr>
      </w:pPr>
      <w:r w:rsidRPr="00C43C1B">
        <w:rPr>
          <w:rFonts w:ascii="Arial" w:hAnsi="Arial" w:cs="Arial"/>
          <w:color w:val="3775D1"/>
          <w:sz w:val="52"/>
          <w:u w:val="double"/>
        </w:rPr>
        <w:lastRenderedPageBreak/>
        <w:t>Contents</w:t>
      </w:r>
    </w:p>
    <w:p w14:paraId="62260EF8" w14:textId="18ADEF9B" w:rsidR="00E758E0" w:rsidRDefault="00E42046" w:rsidP="00E758E0">
      <w:pPr>
        <w:jc w:val="right"/>
        <w:rPr>
          <w:rFonts w:ascii="Arial" w:hAnsi="Arial" w:cs="Arial"/>
          <w:color w:val="3775D1"/>
          <w:sz w:val="32"/>
          <w:u w:val="single"/>
        </w:rPr>
      </w:pPr>
      <w:r w:rsidRPr="009062EB">
        <w:rPr>
          <w:rFonts w:ascii="Arial" w:hAnsi="Arial" w:cs="Arial"/>
          <w:color w:val="3775D1"/>
          <w:sz w:val="32"/>
          <w:u w:val="single"/>
        </w:rPr>
        <w:t>Page</w:t>
      </w:r>
      <w:r w:rsidR="00A01E76" w:rsidRPr="009062EB">
        <w:rPr>
          <w:rFonts w:ascii="Arial" w:hAnsi="Arial" w:cs="Arial"/>
          <w:color w:val="3775D1"/>
          <w:sz w:val="32"/>
          <w:u w:val="single"/>
        </w:rPr>
        <w:t>s</w:t>
      </w:r>
    </w:p>
    <w:p w14:paraId="63CDDBC2" w14:textId="6B748222" w:rsidR="00E758E0" w:rsidRDefault="00E758E0" w:rsidP="00E758E0">
      <w:pPr>
        <w:jc w:val="right"/>
        <w:rPr>
          <w:rFonts w:ascii="Arial" w:hAnsi="Arial" w:cs="Arial"/>
          <w:color w:val="3775D1"/>
          <w:sz w:val="32"/>
          <w:u w:val="single"/>
        </w:rPr>
      </w:pPr>
    </w:p>
    <w:p w14:paraId="6FB13854" w14:textId="7EE02D3C" w:rsidR="00E758E0" w:rsidRDefault="000F40A2" w:rsidP="006A0176">
      <w:pPr>
        <w:rPr>
          <w:rFonts w:ascii="Arial" w:hAnsi="Arial" w:cs="Arial"/>
          <w:color w:val="3775D1"/>
          <w:sz w:val="32"/>
        </w:rPr>
      </w:pPr>
      <w:r>
        <w:rPr>
          <w:rFonts w:ascii="Arial" w:hAnsi="Arial" w:cs="Arial"/>
          <w:color w:val="3775D1"/>
          <w:sz w:val="32"/>
        </w:rPr>
        <w:t>Introduction</w:t>
      </w:r>
      <w:r w:rsidR="006A0176">
        <w:rPr>
          <w:rFonts w:ascii="Arial" w:hAnsi="Arial" w:cs="Arial"/>
          <w:color w:val="3775D1"/>
          <w:sz w:val="32"/>
        </w:rPr>
        <w:t xml:space="preserve">                                                                      </w:t>
      </w:r>
      <w:r w:rsidR="006B4425">
        <w:rPr>
          <w:rFonts w:ascii="Arial" w:hAnsi="Arial" w:cs="Arial"/>
          <w:color w:val="3775D1"/>
          <w:sz w:val="32"/>
        </w:rPr>
        <w:t xml:space="preserve">       2</w:t>
      </w:r>
    </w:p>
    <w:p w14:paraId="6D324B85" w14:textId="6AB6D492" w:rsidR="005D52CE" w:rsidRDefault="005D52CE" w:rsidP="000F40A2">
      <w:pPr>
        <w:rPr>
          <w:rFonts w:ascii="Arial" w:hAnsi="Arial" w:cs="Arial"/>
          <w:color w:val="3775D1"/>
          <w:sz w:val="32"/>
        </w:rPr>
      </w:pPr>
      <w:r>
        <w:rPr>
          <w:rFonts w:ascii="Arial" w:hAnsi="Arial" w:cs="Arial"/>
          <w:color w:val="3775D1"/>
          <w:sz w:val="32"/>
        </w:rPr>
        <w:t>Research Context</w:t>
      </w:r>
      <w:r w:rsidR="006B4425">
        <w:rPr>
          <w:rFonts w:ascii="Arial" w:hAnsi="Arial" w:cs="Arial"/>
          <w:color w:val="3775D1"/>
          <w:sz w:val="32"/>
        </w:rPr>
        <w:t xml:space="preserve">                                                                   3 </w:t>
      </w:r>
    </w:p>
    <w:p w14:paraId="2CED08A1" w14:textId="2D3E8AC7" w:rsidR="005D52CE" w:rsidRDefault="005D52CE" w:rsidP="000F40A2">
      <w:pPr>
        <w:rPr>
          <w:rFonts w:ascii="Arial" w:hAnsi="Arial" w:cs="Arial"/>
          <w:color w:val="3775D1"/>
          <w:sz w:val="32"/>
        </w:rPr>
      </w:pPr>
      <w:r>
        <w:rPr>
          <w:rFonts w:ascii="Arial" w:hAnsi="Arial" w:cs="Arial"/>
          <w:color w:val="3775D1"/>
          <w:sz w:val="32"/>
        </w:rPr>
        <w:t>Literature Review</w:t>
      </w:r>
      <w:r w:rsidR="006B4425">
        <w:rPr>
          <w:rFonts w:ascii="Arial" w:hAnsi="Arial" w:cs="Arial"/>
          <w:color w:val="3775D1"/>
          <w:sz w:val="32"/>
        </w:rPr>
        <w:t xml:space="preserve">                                                                </w:t>
      </w:r>
      <w:r w:rsidR="00965E30">
        <w:rPr>
          <w:rFonts w:ascii="Arial" w:hAnsi="Arial" w:cs="Arial"/>
          <w:color w:val="3775D1"/>
          <w:sz w:val="32"/>
        </w:rPr>
        <w:t xml:space="preserve"> </w:t>
      </w:r>
      <w:r w:rsidR="006B4425">
        <w:rPr>
          <w:rFonts w:ascii="Arial" w:hAnsi="Arial" w:cs="Arial"/>
          <w:color w:val="3775D1"/>
          <w:sz w:val="32"/>
        </w:rPr>
        <w:t>4</w:t>
      </w:r>
      <w:r w:rsidR="00965E30">
        <w:rPr>
          <w:rFonts w:ascii="Arial" w:hAnsi="Arial" w:cs="Arial"/>
          <w:color w:val="3775D1"/>
          <w:sz w:val="32"/>
        </w:rPr>
        <w:t xml:space="preserve"> </w:t>
      </w:r>
      <w:r w:rsidR="006B4425">
        <w:rPr>
          <w:rFonts w:ascii="Arial" w:hAnsi="Arial" w:cs="Arial"/>
          <w:color w:val="3775D1"/>
          <w:sz w:val="32"/>
        </w:rPr>
        <w:t>-</w:t>
      </w:r>
      <w:r w:rsidR="00965E30">
        <w:rPr>
          <w:rFonts w:ascii="Arial" w:hAnsi="Arial" w:cs="Arial"/>
          <w:color w:val="3775D1"/>
          <w:sz w:val="32"/>
        </w:rPr>
        <w:t xml:space="preserve"> 6</w:t>
      </w:r>
    </w:p>
    <w:p w14:paraId="67464708" w14:textId="34CBB778" w:rsidR="005D52CE" w:rsidRDefault="00401ED0" w:rsidP="000F40A2">
      <w:pPr>
        <w:rPr>
          <w:rFonts w:ascii="Arial" w:hAnsi="Arial" w:cs="Arial"/>
          <w:color w:val="3775D1"/>
          <w:sz w:val="32"/>
        </w:rPr>
      </w:pPr>
      <w:r>
        <w:rPr>
          <w:rFonts w:ascii="Arial" w:hAnsi="Arial" w:cs="Arial"/>
          <w:color w:val="3775D1"/>
          <w:sz w:val="32"/>
        </w:rPr>
        <w:t>Lesson Study Design</w:t>
      </w:r>
      <w:r w:rsidR="00965E30">
        <w:rPr>
          <w:rFonts w:ascii="Arial" w:hAnsi="Arial" w:cs="Arial"/>
          <w:color w:val="3775D1"/>
          <w:sz w:val="32"/>
        </w:rPr>
        <w:t xml:space="preserve">                                                          7 -</w:t>
      </w:r>
      <w:r w:rsidR="00090E3E">
        <w:rPr>
          <w:rFonts w:ascii="Arial" w:hAnsi="Arial" w:cs="Arial"/>
          <w:color w:val="3775D1"/>
          <w:sz w:val="32"/>
        </w:rPr>
        <w:t xml:space="preserve"> </w:t>
      </w:r>
      <w:r w:rsidR="00484F52">
        <w:rPr>
          <w:rFonts w:ascii="Arial" w:hAnsi="Arial" w:cs="Arial"/>
          <w:color w:val="3775D1"/>
          <w:sz w:val="32"/>
        </w:rPr>
        <w:t>10</w:t>
      </w:r>
    </w:p>
    <w:p w14:paraId="4AEE1A16" w14:textId="64C3E272" w:rsidR="00401ED0" w:rsidRDefault="00401ED0" w:rsidP="000F40A2">
      <w:pPr>
        <w:rPr>
          <w:rFonts w:ascii="Arial" w:hAnsi="Arial" w:cs="Arial"/>
          <w:color w:val="3775D1"/>
          <w:sz w:val="32"/>
        </w:rPr>
      </w:pPr>
      <w:r>
        <w:rPr>
          <w:rFonts w:ascii="Arial" w:hAnsi="Arial" w:cs="Arial"/>
          <w:color w:val="3775D1"/>
          <w:sz w:val="32"/>
        </w:rPr>
        <w:t>Ethical Consideration</w:t>
      </w:r>
      <w:r w:rsidR="00484F52">
        <w:rPr>
          <w:rFonts w:ascii="Arial" w:hAnsi="Arial" w:cs="Arial"/>
          <w:color w:val="3775D1"/>
          <w:sz w:val="32"/>
        </w:rPr>
        <w:t xml:space="preserve">                                                          </w:t>
      </w:r>
      <w:r w:rsidR="00C43014">
        <w:rPr>
          <w:rFonts w:ascii="Arial" w:hAnsi="Arial" w:cs="Arial"/>
          <w:color w:val="3775D1"/>
          <w:sz w:val="32"/>
        </w:rPr>
        <w:t xml:space="preserve">   11</w:t>
      </w:r>
    </w:p>
    <w:p w14:paraId="49D326D9" w14:textId="249054B6" w:rsidR="00B71A66" w:rsidRDefault="00B71A66" w:rsidP="000F40A2">
      <w:pPr>
        <w:rPr>
          <w:rFonts w:ascii="Arial" w:hAnsi="Arial" w:cs="Arial"/>
          <w:color w:val="3775D1"/>
          <w:sz w:val="32"/>
        </w:rPr>
      </w:pPr>
      <w:r>
        <w:rPr>
          <w:rFonts w:ascii="Arial" w:hAnsi="Arial" w:cs="Arial"/>
          <w:color w:val="3775D1"/>
          <w:sz w:val="32"/>
        </w:rPr>
        <w:t>Lesson Study 1 and Analysis                                            12</w:t>
      </w:r>
      <w:r w:rsidR="00753E0B">
        <w:rPr>
          <w:rFonts w:ascii="Arial" w:hAnsi="Arial" w:cs="Arial"/>
          <w:color w:val="3775D1"/>
          <w:sz w:val="32"/>
        </w:rPr>
        <w:t xml:space="preserve"> </w:t>
      </w:r>
      <w:r>
        <w:rPr>
          <w:rFonts w:ascii="Arial" w:hAnsi="Arial" w:cs="Arial"/>
          <w:color w:val="3775D1"/>
          <w:sz w:val="32"/>
        </w:rPr>
        <w:t>-</w:t>
      </w:r>
      <w:r w:rsidR="00753E0B">
        <w:rPr>
          <w:rFonts w:ascii="Arial" w:hAnsi="Arial" w:cs="Arial"/>
          <w:color w:val="3775D1"/>
          <w:sz w:val="32"/>
        </w:rPr>
        <w:t xml:space="preserve"> </w:t>
      </w:r>
      <w:r>
        <w:rPr>
          <w:rFonts w:ascii="Arial" w:hAnsi="Arial" w:cs="Arial"/>
          <w:color w:val="3775D1"/>
          <w:sz w:val="32"/>
        </w:rPr>
        <w:t>13</w:t>
      </w:r>
    </w:p>
    <w:p w14:paraId="5AB387FB" w14:textId="2A21A017" w:rsidR="00777901" w:rsidRDefault="00753E0B" w:rsidP="000F40A2">
      <w:pPr>
        <w:rPr>
          <w:rFonts w:ascii="Arial" w:hAnsi="Arial" w:cs="Arial"/>
          <w:color w:val="3775D1"/>
          <w:sz w:val="32"/>
        </w:rPr>
      </w:pPr>
      <w:r>
        <w:rPr>
          <w:rFonts w:ascii="Arial" w:hAnsi="Arial" w:cs="Arial"/>
          <w:color w:val="3775D1"/>
          <w:sz w:val="32"/>
        </w:rPr>
        <w:t xml:space="preserve">Lesson Study 2 and Analysis                                           14 </w:t>
      </w:r>
      <w:r w:rsidR="00777901">
        <w:rPr>
          <w:rFonts w:ascii="Arial" w:hAnsi="Arial" w:cs="Arial"/>
          <w:color w:val="3775D1"/>
          <w:sz w:val="32"/>
        </w:rPr>
        <w:t>–</w:t>
      </w:r>
      <w:r>
        <w:rPr>
          <w:rFonts w:ascii="Arial" w:hAnsi="Arial" w:cs="Arial"/>
          <w:color w:val="3775D1"/>
          <w:sz w:val="32"/>
        </w:rPr>
        <w:t xml:space="preserve"> 15</w:t>
      </w:r>
    </w:p>
    <w:p w14:paraId="670757F6" w14:textId="4C660A59" w:rsidR="00777901" w:rsidRPr="00DE65E8" w:rsidRDefault="00777901" w:rsidP="000F40A2">
      <w:pPr>
        <w:rPr>
          <w:rFonts w:ascii="Arial" w:hAnsi="Arial" w:cs="Arial"/>
          <w:color w:val="4472C4" w:themeColor="accent1"/>
          <w:sz w:val="36"/>
          <w:szCs w:val="28"/>
        </w:rPr>
      </w:pPr>
      <w:r w:rsidRPr="00DE65E8">
        <w:rPr>
          <w:rFonts w:ascii="Arial" w:hAnsi="Arial" w:cs="Arial"/>
          <w:color w:val="4472C4" w:themeColor="accent1"/>
          <w:sz w:val="36"/>
          <w:szCs w:val="28"/>
        </w:rPr>
        <w:t>Discussion of research findings in relation to related literature and research</w:t>
      </w:r>
      <w:r w:rsidR="00DE65E8" w:rsidRPr="00DE65E8">
        <w:rPr>
          <w:rFonts w:ascii="Arial" w:hAnsi="Arial" w:cs="Arial"/>
          <w:color w:val="4472C4" w:themeColor="accent1"/>
          <w:sz w:val="36"/>
          <w:szCs w:val="28"/>
        </w:rPr>
        <w:t xml:space="preserve">                                                                   </w:t>
      </w:r>
    </w:p>
    <w:p w14:paraId="01A7DC11" w14:textId="155C8FCA" w:rsidR="00DE65E8" w:rsidRDefault="00DE65E8" w:rsidP="000F40A2">
      <w:pPr>
        <w:rPr>
          <w:rFonts w:ascii="Arial" w:hAnsi="Arial" w:cs="Arial"/>
          <w:color w:val="4472C4" w:themeColor="accent1"/>
          <w:sz w:val="36"/>
        </w:rPr>
      </w:pPr>
      <w:r>
        <w:rPr>
          <w:rFonts w:ascii="Arial" w:hAnsi="Arial" w:cs="Arial"/>
          <w:color w:val="4472C4" w:themeColor="accent1"/>
          <w:sz w:val="36"/>
        </w:rPr>
        <w:t>Conclusion</w:t>
      </w:r>
    </w:p>
    <w:p w14:paraId="1ED2C1E7" w14:textId="44418F11" w:rsidR="00D8070C" w:rsidRDefault="00D8070C" w:rsidP="000F40A2">
      <w:pPr>
        <w:rPr>
          <w:rFonts w:ascii="Arial" w:hAnsi="Arial" w:cs="Arial"/>
          <w:color w:val="4472C4" w:themeColor="accent1"/>
          <w:sz w:val="36"/>
        </w:rPr>
      </w:pPr>
      <w:r>
        <w:rPr>
          <w:rFonts w:ascii="Arial" w:hAnsi="Arial" w:cs="Arial"/>
          <w:color w:val="4472C4" w:themeColor="accent1"/>
          <w:sz w:val="36"/>
        </w:rPr>
        <w:t>Recommendations</w:t>
      </w:r>
    </w:p>
    <w:p w14:paraId="221A4F0D" w14:textId="7029BE0A" w:rsidR="00D8070C" w:rsidRDefault="00D8070C" w:rsidP="000F40A2">
      <w:pPr>
        <w:rPr>
          <w:rFonts w:ascii="Arial" w:hAnsi="Arial" w:cs="Arial"/>
          <w:color w:val="4472C4" w:themeColor="accent1"/>
          <w:sz w:val="36"/>
        </w:rPr>
      </w:pPr>
      <w:r>
        <w:rPr>
          <w:rFonts w:ascii="Arial" w:hAnsi="Arial" w:cs="Arial"/>
          <w:color w:val="4472C4" w:themeColor="accent1"/>
          <w:sz w:val="36"/>
        </w:rPr>
        <w:t>References</w:t>
      </w:r>
    </w:p>
    <w:p w14:paraId="0C6C72BB" w14:textId="72167243" w:rsidR="00D8070C" w:rsidRPr="00DE65E8" w:rsidRDefault="00D8070C" w:rsidP="000F40A2">
      <w:pPr>
        <w:rPr>
          <w:rFonts w:ascii="Arial" w:hAnsi="Arial" w:cs="Arial"/>
          <w:color w:val="4472C4" w:themeColor="accent1"/>
          <w:sz w:val="36"/>
        </w:rPr>
      </w:pPr>
      <w:r>
        <w:rPr>
          <w:rFonts w:ascii="Arial" w:hAnsi="Arial" w:cs="Arial"/>
          <w:color w:val="4472C4" w:themeColor="accent1"/>
          <w:sz w:val="36"/>
        </w:rPr>
        <w:t>Appendices</w:t>
      </w:r>
    </w:p>
    <w:p w14:paraId="1DF1A937" w14:textId="6D029F80" w:rsidR="006739FD" w:rsidRPr="00E758E0" w:rsidRDefault="006739FD" w:rsidP="00E758E0">
      <w:pPr>
        <w:pStyle w:val="ListParagraph"/>
        <w:ind w:left="3600"/>
        <w:rPr>
          <w:rFonts w:ascii="Arial" w:hAnsi="Arial" w:cs="Arial"/>
          <w:color w:val="3775D1"/>
          <w:sz w:val="32"/>
          <w:u w:val="single"/>
        </w:rPr>
      </w:pPr>
      <w:r w:rsidRPr="00E758E0">
        <w:rPr>
          <w:rFonts w:ascii="Arial" w:hAnsi="Arial" w:cs="Arial"/>
          <w:color w:val="3775D1"/>
          <w:sz w:val="28"/>
          <w:u w:val="single"/>
        </w:rPr>
        <w:br w:type="page"/>
      </w:r>
    </w:p>
    <w:p w14:paraId="410CB4F9" w14:textId="369C1C2D" w:rsidR="00D06A62" w:rsidRPr="00E16327" w:rsidRDefault="00D06A62" w:rsidP="00D06A62">
      <w:pPr>
        <w:rPr>
          <w:rFonts w:ascii="Arial" w:hAnsi="Arial" w:cs="Arial"/>
          <w:sz w:val="28"/>
          <w:u w:val="single"/>
        </w:rPr>
      </w:pPr>
      <w:r w:rsidRPr="00E16327">
        <w:rPr>
          <w:rFonts w:ascii="Arial" w:hAnsi="Arial" w:cs="Arial"/>
          <w:sz w:val="28"/>
          <w:u w:val="single"/>
        </w:rPr>
        <w:lastRenderedPageBreak/>
        <w:t>Introduction</w:t>
      </w:r>
    </w:p>
    <w:p w14:paraId="1F879A83" w14:textId="49873A47" w:rsidR="00D06A62" w:rsidRPr="002F0B30" w:rsidRDefault="00D06A62" w:rsidP="00D06A62">
      <w:pPr>
        <w:spacing w:line="360" w:lineRule="auto"/>
        <w:ind w:firstLine="720"/>
        <w:rPr>
          <w:rFonts w:ascii="Arial" w:hAnsi="Arial" w:cs="Arial"/>
          <w:sz w:val="24"/>
        </w:rPr>
      </w:pPr>
      <w:r w:rsidRPr="002F0B30">
        <w:rPr>
          <w:rFonts w:ascii="Arial" w:hAnsi="Arial" w:cs="Arial"/>
          <w:sz w:val="24"/>
        </w:rPr>
        <w:t xml:space="preserve">An area of interest for me was collaborative discussions during </w:t>
      </w:r>
      <w:r w:rsidR="00A35EE5" w:rsidRPr="00A35EE5">
        <w:rPr>
          <w:rFonts w:ascii="Arial" w:hAnsi="Arial" w:cs="Arial"/>
          <w:i/>
          <w:sz w:val="24"/>
        </w:rPr>
        <w:t>T</w:t>
      </w:r>
      <w:r w:rsidRPr="00A35EE5">
        <w:rPr>
          <w:rFonts w:ascii="Arial" w:hAnsi="Arial" w:cs="Arial"/>
          <w:i/>
          <w:sz w:val="24"/>
        </w:rPr>
        <w:t xml:space="preserve">hink, </w:t>
      </w:r>
      <w:r w:rsidR="00A35EE5" w:rsidRPr="00A35EE5">
        <w:rPr>
          <w:rFonts w:ascii="Arial" w:hAnsi="Arial" w:cs="Arial"/>
          <w:i/>
          <w:sz w:val="24"/>
        </w:rPr>
        <w:t>P</w:t>
      </w:r>
      <w:r w:rsidRPr="00A35EE5">
        <w:rPr>
          <w:rFonts w:ascii="Arial" w:hAnsi="Arial" w:cs="Arial"/>
          <w:i/>
          <w:sz w:val="24"/>
        </w:rPr>
        <w:t xml:space="preserve">air, </w:t>
      </w:r>
      <w:r w:rsidR="00A35EE5" w:rsidRPr="00A35EE5">
        <w:rPr>
          <w:rFonts w:ascii="Arial" w:hAnsi="Arial" w:cs="Arial"/>
          <w:i/>
          <w:sz w:val="24"/>
        </w:rPr>
        <w:t>S</w:t>
      </w:r>
      <w:r w:rsidRPr="00A35EE5">
        <w:rPr>
          <w:rFonts w:ascii="Arial" w:hAnsi="Arial" w:cs="Arial"/>
          <w:i/>
          <w:sz w:val="24"/>
        </w:rPr>
        <w:t xml:space="preserve">hare </w:t>
      </w:r>
      <w:r w:rsidRPr="002F0B30">
        <w:rPr>
          <w:rFonts w:ascii="Arial" w:hAnsi="Arial" w:cs="Arial"/>
          <w:sz w:val="24"/>
        </w:rPr>
        <w:t>within lessons. The ‘</w:t>
      </w:r>
      <w:r w:rsidRPr="003F4CE4">
        <w:rPr>
          <w:rFonts w:ascii="Arial" w:hAnsi="Arial" w:cs="Arial"/>
          <w:i/>
          <w:sz w:val="24"/>
        </w:rPr>
        <w:t>Think, Pair, Share’</w:t>
      </w:r>
      <w:r w:rsidRPr="002F0B30">
        <w:rPr>
          <w:rFonts w:ascii="Arial" w:hAnsi="Arial" w:cs="Arial"/>
          <w:sz w:val="24"/>
        </w:rPr>
        <w:t xml:space="preserve"> collaborative model was originally created by Lyman (1981) and I felt this was a very important aspect of lesson which I had taught.  By giving the children the opportunity to clarify tasks and ideas, to access prior knowledge and to develop prior knowledge with a partner seemed beneficial to the child as well as myself. It helped me to continue with the lesson after the introduction and identify any children who need additional support for the lesson or areas which need more discussion before continuing. </w:t>
      </w:r>
    </w:p>
    <w:p w14:paraId="303F5634" w14:textId="77777777" w:rsidR="00D06A62" w:rsidRPr="002F0B30" w:rsidRDefault="00D06A62" w:rsidP="00D06A62">
      <w:pPr>
        <w:spacing w:line="360" w:lineRule="auto"/>
        <w:ind w:firstLine="720"/>
        <w:rPr>
          <w:rFonts w:ascii="Arial" w:hAnsi="Arial" w:cs="Arial"/>
          <w:sz w:val="24"/>
        </w:rPr>
      </w:pPr>
      <w:r w:rsidRPr="002F0B30">
        <w:rPr>
          <w:rFonts w:ascii="Arial" w:hAnsi="Arial" w:cs="Arial"/>
          <w:sz w:val="24"/>
        </w:rPr>
        <w:t xml:space="preserve">Within my school, </w:t>
      </w:r>
      <w:r w:rsidRPr="003F4CE4">
        <w:rPr>
          <w:rFonts w:ascii="Arial" w:hAnsi="Arial" w:cs="Arial"/>
          <w:i/>
          <w:sz w:val="24"/>
        </w:rPr>
        <w:t xml:space="preserve">Think, Pair, Share </w:t>
      </w:r>
      <w:r w:rsidRPr="002F0B30">
        <w:rPr>
          <w:rFonts w:ascii="Arial" w:hAnsi="Arial" w:cs="Arial"/>
          <w:sz w:val="24"/>
        </w:rPr>
        <w:t xml:space="preserve">was used on a regular basis across the curriculum. When introducing a new topic or to activate prior knowledge, I would encourage children to have a two-minute discussion with their partner about the topic. By doing this, children are developing a variety of skills such as oracy and listening, as well as potentially developing their prior knowledge. A </w:t>
      </w:r>
      <w:r w:rsidRPr="001958C1">
        <w:rPr>
          <w:rFonts w:ascii="Arial" w:hAnsi="Arial" w:cs="Arial"/>
          <w:i/>
          <w:sz w:val="24"/>
        </w:rPr>
        <w:t>Think, Pair, Share</w:t>
      </w:r>
      <w:r w:rsidRPr="002F0B30">
        <w:rPr>
          <w:rFonts w:ascii="Arial" w:hAnsi="Arial" w:cs="Arial"/>
          <w:sz w:val="24"/>
        </w:rPr>
        <w:t xml:space="preserve"> opportunity would be given to the children during the lesson introduction as well as the plenary. By allowing a collaborative discussion within the plenary, I was able to identify more clearly who has a true understanding of today’s lesson, whether the success criteria were achieved, if the children need additional support and if the children need more sessions to achieve the success criteria. </w:t>
      </w:r>
    </w:p>
    <w:p w14:paraId="08DACEBA" w14:textId="77777777" w:rsidR="00D06A62" w:rsidRDefault="00D06A62" w:rsidP="00D06A62">
      <w:pPr>
        <w:spacing w:line="360" w:lineRule="auto"/>
        <w:ind w:firstLine="720"/>
        <w:rPr>
          <w:rFonts w:ascii="Arial" w:hAnsi="Arial" w:cs="Arial"/>
          <w:sz w:val="24"/>
        </w:rPr>
      </w:pPr>
      <w:r w:rsidRPr="002F0B30">
        <w:rPr>
          <w:rFonts w:ascii="Arial" w:hAnsi="Arial" w:cs="Arial"/>
          <w:sz w:val="24"/>
        </w:rPr>
        <w:t xml:space="preserve">My class is an upper key stage two class and the children have grasped the concept of </w:t>
      </w:r>
      <w:r w:rsidRPr="003F4CE4">
        <w:rPr>
          <w:rFonts w:ascii="Arial" w:hAnsi="Arial" w:cs="Arial"/>
          <w:i/>
          <w:sz w:val="24"/>
        </w:rPr>
        <w:t>Think, Pair, Share</w:t>
      </w:r>
      <w:r w:rsidRPr="002F0B30">
        <w:rPr>
          <w:rFonts w:ascii="Arial" w:hAnsi="Arial" w:cs="Arial"/>
          <w:sz w:val="24"/>
        </w:rPr>
        <w:t xml:space="preserve"> and collaborate well in pairs. However, attendance was an issue within my class. The poor attendance rates resulted in children without a collaborative partner during </w:t>
      </w:r>
      <w:r w:rsidRPr="00A35EE5">
        <w:rPr>
          <w:rFonts w:ascii="Arial" w:hAnsi="Arial" w:cs="Arial"/>
          <w:i/>
          <w:sz w:val="24"/>
        </w:rPr>
        <w:t>Think, Pair Share</w:t>
      </w:r>
      <w:r w:rsidRPr="002F0B30">
        <w:rPr>
          <w:rFonts w:ascii="Arial" w:hAnsi="Arial" w:cs="Arial"/>
          <w:sz w:val="24"/>
        </w:rPr>
        <w:t xml:space="preserve"> on a daily</w:t>
      </w:r>
      <w:r>
        <w:rPr>
          <w:rFonts w:ascii="Arial" w:hAnsi="Arial" w:cs="Arial"/>
          <w:sz w:val="24"/>
        </w:rPr>
        <w:t xml:space="preserve"> </w:t>
      </w:r>
      <w:r w:rsidRPr="002F0B30">
        <w:rPr>
          <w:rFonts w:ascii="Arial" w:hAnsi="Arial" w:cs="Arial"/>
          <w:sz w:val="24"/>
        </w:rPr>
        <w:t>basis. I found myself having to organise the children into threes on a regular basis to overcome this issue.</w:t>
      </w:r>
    </w:p>
    <w:p w14:paraId="4D397423" w14:textId="77777777" w:rsidR="00D06A62" w:rsidRDefault="00D06A62" w:rsidP="00D06A62">
      <w:pPr>
        <w:spacing w:line="360" w:lineRule="auto"/>
        <w:rPr>
          <w:rFonts w:ascii="Arial" w:hAnsi="Arial" w:cs="Arial"/>
          <w:sz w:val="24"/>
          <w:u w:val="single"/>
        </w:rPr>
      </w:pPr>
    </w:p>
    <w:p w14:paraId="30292FE4" w14:textId="77777777" w:rsidR="00D06A62" w:rsidRDefault="00D06A62" w:rsidP="00D06A62">
      <w:pPr>
        <w:spacing w:line="360" w:lineRule="auto"/>
        <w:rPr>
          <w:rFonts w:ascii="Arial" w:hAnsi="Arial" w:cs="Arial"/>
          <w:sz w:val="24"/>
          <w:u w:val="single"/>
        </w:rPr>
      </w:pPr>
    </w:p>
    <w:p w14:paraId="371F1B1D" w14:textId="77777777" w:rsidR="00D06A62" w:rsidRDefault="00D06A62" w:rsidP="00D06A62">
      <w:pPr>
        <w:spacing w:line="360" w:lineRule="auto"/>
        <w:rPr>
          <w:rFonts w:ascii="Arial" w:hAnsi="Arial" w:cs="Arial"/>
          <w:sz w:val="24"/>
          <w:u w:val="single"/>
        </w:rPr>
      </w:pPr>
    </w:p>
    <w:p w14:paraId="3F6006D8" w14:textId="77777777" w:rsidR="00D06A62" w:rsidRDefault="00D06A62" w:rsidP="00D06A62">
      <w:pPr>
        <w:spacing w:line="360" w:lineRule="auto"/>
        <w:rPr>
          <w:rFonts w:ascii="Arial" w:hAnsi="Arial" w:cs="Arial"/>
          <w:sz w:val="24"/>
          <w:u w:val="single"/>
        </w:rPr>
      </w:pPr>
    </w:p>
    <w:p w14:paraId="61F3681B" w14:textId="77777777" w:rsidR="00D06A62" w:rsidRDefault="00D06A62" w:rsidP="00D06A62">
      <w:pPr>
        <w:spacing w:line="360" w:lineRule="auto"/>
        <w:rPr>
          <w:rFonts w:ascii="Arial" w:hAnsi="Arial" w:cs="Arial"/>
          <w:sz w:val="24"/>
          <w:u w:val="single"/>
        </w:rPr>
      </w:pPr>
    </w:p>
    <w:p w14:paraId="51EDB344" w14:textId="77777777" w:rsidR="00D06A62" w:rsidRDefault="00D06A62" w:rsidP="00D06A62">
      <w:pPr>
        <w:spacing w:line="360" w:lineRule="auto"/>
        <w:rPr>
          <w:rFonts w:ascii="Arial" w:hAnsi="Arial" w:cs="Arial"/>
          <w:sz w:val="24"/>
          <w:u w:val="single"/>
        </w:rPr>
      </w:pPr>
    </w:p>
    <w:p w14:paraId="27032147" w14:textId="77777777" w:rsidR="00D06A62" w:rsidRPr="00E16327" w:rsidRDefault="00D06A62" w:rsidP="00D06A62">
      <w:pPr>
        <w:spacing w:line="360" w:lineRule="auto"/>
        <w:rPr>
          <w:rFonts w:ascii="Arial" w:hAnsi="Arial" w:cs="Arial"/>
          <w:sz w:val="28"/>
          <w:u w:val="single"/>
        </w:rPr>
      </w:pPr>
      <w:r w:rsidRPr="00E16327">
        <w:rPr>
          <w:rFonts w:ascii="Arial" w:hAnsi="Arial" w:cs="Arial"/>
          <w:sz w:val="28"/>
          <w:u w:val="single"/>
        </w:rPr>
        <w:lastRenderedPageBreak/>
        <w:t>Research Context</w:t>
      </w:r>
    </w:p>
    <w:p w14:paraId="3E207803" w14:textId="77777777" w:rsidR="00D06A62" w:rsidRPr="0040099A" w:rsidRDefault="00D06A62" w:rsidP="00D06A62">
      <w:pPr>
        <w:spacing w:line="360" w:lineRule="auto"/>
        <w:ind w:firstLine="720"/>
        <w:rPr>
          <w:rFonts w:ascii="Arial" w:hAnsi="Arial" w:cs="Arial"/>
          <w:sz w:val="24"/>
          <w:szCs w:val="24"/>
        </w:rPr>
      </w:pPr>
      <w:r w:rsidRPr="0040099A">
        <w:rPr>
          <w:rFonts w:ascii="Arial" w:hAnsi="Arial" w:cs="Arial"/>
          <w:sz w:val="24"/>
          <w:szCs w:val="24"/>
        </w:rPr>
        <w:t>My class is within a large primary school within the city centre of Swansea. They are based within one of the most deprived areas of Swansea and have over 300 pupils attending the school.</w:t>
      </w:r>
      <w:r>
        <w:rPr>
          <w:rFonts w:ascii="Arial" w:hAnsi="Arial" w:cs="Arial"/>
          <w:sz w:val="24"/>
          <w:szCs w:val="24"/>
        </w:rPr>
        <w:t xml:space="preserve"> Within the school, 26.6% of pupils are free school meals children attending a green support category school (My Local School, 2018). </w:t>
      </w:r>
      <w:r w:rsidRPr="0040099A">
        <w:rPr>
          <w:rFonts w:ascii="Arial" w:hAnsi="Arial" w:cs="Arial"/>
          <w:sz w:val="24"/>
          <w:szCs w:val="24"/>
        </w:rPr>
        <w:t>My class is a mixed year 5 and 6 class consisting of 27 children. They are a mixed ability group and there are 9 children within the class with ALN. The children within the class contain the younger half of year 6.</w:t>
      </w:r>
    </w:p>
    <w:p w14:paraId="7EA8CF0C" w14:textId="77777777" w:rsidR="00D06A62" w:rsidRPr="008759EB" w:rsidRDefault="00D06A62" w:rsidP="00D06A62">
      <w:pPr>
        <w:spacing w:line="360" w:lineRule="auto"/>
        <w:ind w:firstLine="720"/>
        <w:rPr>
          <w:rFonts w:ascii="Arial" w:hAnsi="Arial" w:cs="Arial"/>
          <w:color w:val="FF0000"/>
          <w:sz w:val="24"/>
          <w:szCs w:val="24"/>
        </w:rPr>
      </w:pPr>
      <w:r w:rsidRPr="0040099A">
        <w:rPr>
          <w:rFonts w:ascii="Arial" w:hAnsi="Arial" w:cs="Arial"/>
          <w:sz w:val="24"/>
          <w:szCs w:val="24"/>
        </w:rPr>
        <w:t xml:space="preserve">My partner and I discussed whether collaborative talk is something used within their class. My partner explained children are allocated talk partners and have opportunities to discuss with their partner </w:t>
      </w:r>
      <w:r w:rsidRPr="00503CE5">
        <w:rPr>
          <w:rFonts w:ascii="Arial" w:hAnsi="Arial" w:cs="Arial"/>
          <w:sz w:val="24"/>
          <w:szCs w:val="24"/>
        </w:rPr>
        <w:t>during the day. It is not as structured within my partners class as they are still trying to grasp the concept of collaborative discussion as they are first year key stage 2.</w:t>
      </w:r>
      <w:r w:rsidRPr="00251CD1">
        <w:rPr>
          <w:rFonts w:ascii="Arial" w:hAnsi="Arial" w:cs="Arial"/>
          <w:sz w:val="24"/>
          <w:szCs w:val="24"/>
        </w:rPr>
        <w:t xml:space="preserve"> We were discussing ideas surrounding the possibility of expanding and developing the </w:t>
      </w:r>
      <w:r w:rsidRPr="00251CD1">
        <w:rPr>
          <w:rFonts w:ascii="Arial" w:hAnsi="Arial" w:cs="Arial"/>
          <w:i/>
          <w:sz w:val="24"/>
          <w:szCs w:val="24"/>
        </w:rPr>
        <w:t>Think, Pair, Share</w:t>
      </w:r>
      <w:r w:rsidRPr="00251CD1">
        <w:rPr>
          <w:rFonts w:ascii="Arial" w:hAnsi="Arial" w:cs="Arial"/>
          <w:sz w:val="24"/>
          <w:szCs w:val="24"/>
        </w:rPr>
        <w:t xml:space="preserve"> approach further. We discussed adding more members to the collaborative group but were unsure whether to put our groups into quads or trios. </w:t>
      </w:r>
    </w:p>
    <w:p w14:paraId="2D1BF5E6" w14:textId="77777777" w:rsidR="00D06A62" w:rsidRPr="0050273B" w:rsidRDefault="00D06A62" w:rsidP="00D06A62">
      <w:pPr>
        <w:spacing w:line="360" w:lineRule="auto"/>
        <w:ind w:firstLine="720"/>
        <w:rPr>
          <w:rFonts w:ascii="Arial" w:hAnsi="Arial" w:cs="Arial"/>
          <w:sz w:val="24"/>
          <w:szCs w:val="24"/>
        </w:rPr>
      </w:pPr>
      <w:r w:rsidRPr="0050273B">
        <w:rPr>
          <w:rFonts w:ascii="Arial" w:hAnsi="Arial" w:cs="Arial"/>
          <w:sz w:val="24"/>
          <w:szCs w:val="24"/>
        </w:rPr>
        <w:t xml:space="preserve">We have developed our research question together which is as follows; Is </w:t>
      </w:r>
      <w:r w:rsidRPr="0050273B">
        <w:rPr>
          <w:rFonts w:ascii="Arial" w:hAnsi="Arial" w:cs="Arial"/>
          <w:i/>
          <w:iCs/>
          <w:sz w:val="24"/>
          <w:szCs w:val="24"/>
          <w:lang w:val="en-US"/>
        </w:rPr>
        <w:t>Think, Trio, Share</w:t>
      </w:r>
      <w:r w:rsidRPr="0050273B">
        <w:rPr>
          <w:rFonts w:ascii="Arial" w:hAnsi="Arial" w:cs="Arial"/>
          <w:iCs/>
          <w:sz w:val="24"/>
          <w:szCs w:val="24"/>
          <w:lang w:val="en-US"/>
        </w:rPr>
        <w:t xml:space="preserve"> an effective strategy for accessing and developing prior knowledge within a Key Stage 2 setting?</w:t>
      </w:r>
    </w:p>
    <w:p w14:paraId="24B539D2" w14:textId="77777777" w:rsidR="00D06A62" w:rsidRPr="0050273B" w:rsidRDefault="00D06A62" w:rsidP="00286C35">
      <w:pPr>
        <w:pStyle w:val="Heading2"/>
        <w:spacing w:line="360" w:lineRule="auto"/>
        <w:ind w:firstLine="720"/>
        <w:jc w:val="left"/>
        <w:rPr>
          <w:rFonts w:ascii="Arial" w:hAnsi="Arial" w:cs="Arial"/>
          <w:sz w:val="24"/>
        </w:rPr>
      </w:pPr>
      <w:r w:rsidRPr="0050273B">
        <w:rPr>
          <w:rFonts w:ascii="Arial" w:hAnsi="Arial" w:cs="Arial"/>
          <w:sz w:val="24"/>
        </w:rPr>
        <w:t>For my class</w:t>
      </w:r>
      <w:r>
        <w:rPr>
          <w:rFonts w:ascii="Arial" w:hAnsi="Arial" w:cs="Arial"/>
          <w:sz w:val="24"/>
        </w:rPr>
        <w:t>,</w:t>
      </w:r>
      <w:r w:rsidRPr="0050273B">
        <w:rPr>
          <w:rFonts w:ascii="Arial" w:hAnsi="Arial" w:cs="Arial"/>
          <w:sz w:val="24"/>
        </w:rPr>
        <w:t xml:space="preserve"> this means that they will be changing collaborative discussion partners and becoming a trio. Children will be put into threes depending on where they are sitting.</w:t>
      </w:r>
    </w:p>
    <w:p w14:paraId="5777E8C8" w14:textId="77777777" w:rsidR="00D06A62" w:rsidRDefault="00D06A62" w:rsidP="00D06A62">
      <w:pPr>
        <w:rPr>
          <w:rFonts w:ascii="Arial" w:hAnsi="Arial" w:cs="Arial"/>
          <w:sz w:val="24"/>
          <w:u w:val="single"/>
        </w:rPr>
      </w:pPr>
    </w:p>
    <w:p w14:paraId="2E2A230A" w14:textId="77777777" w:rsidR="00D06A62" w:rsidRDefault="00D06A62" w:rsidP="00D06A62">
      <w:pPr>
        <w:rPr>
          <w:rFonts w:ascii="Arial" w:hAnsi="Arial" w:cs="Arial"/>
          <w:sz w:val="24"/>
          <w:u w:val="single"/>
        </w:rPr>
      </w:pPr>
    </w:p>
    <w:p w14:paraId="218EFD11" w14:textId="77777777" w:rsidR="00D06A62" w:rsidRDefault="00D06A62" w:rsidP="00D06A62">
      <w:pPr>
        <w:rPr>
          <w:rFonts w:ascii="Arial" w:hAnsi="Arial" w:cs="Arial"/>
          <w:sz w:val="24"/>
          <w:u w:val="single"/>
        </w:rPr>
      </w:pPr>
    </w:p>
    <w:p w14:paraId="058F4521" w14:textId="77777777" w:rsidR="00D06A62" w:rsidRDefault="00D06A62" w:rsidP="00D06A62">
      <w:pPr>
        <w:rPr>
          <w:rFonts w:ascii="Arial" w:hAnsi="Arial" w:cs="Arial"/>
          <w:sz w:val="24"/>
          <w:u w:val="single"/>
        </w:rPr>
      </w:pPr>
    </w:p>
    <w:p w14:paraId="645BAF32" w14:textId="77777777" w:rsidR="00D06A62" w:rsidRDefault="00D06A62" w:rsidP="00D06A62">
      <w:pPr>
        <w:rPr>
          <w:rFonts w:ascii="Arial" w:hAnsi="Arial" w:cs="Arial"/>
          <w:sz w:val="24"/>
          <w:u w:val="single"/>
        </w:rPr>
      </w:pPr>
    </w:p>
    <w:p w14:paraId="2C5CF173" w14:textId="77777777" w:rsidR="00D06A62" w:rsidRDefault="00D06A62" w:rsidP="00D06A62">
      <w:pPr>
        <w:rPr>
          <w:rFonts w:ascii="Arial" w:hAnsi="Arial" w:cs="Arial"/>
          <w:sz w:val="24"/>
          <w:u w:val="single"/>
        </w:rPr>
      </w:pPr>
    </w:p>
    <w:p w14:paraId="04A78BEB" w14:textId="77777777" w:rsidR="00D06A62" w:rsidRDefault="00D06A62" w:rsidP="00D06A62">
      <w:pPr>
        <w:rPr>
          <w:rFonts w:ascii="Arial" w:hAnsi="Arial" w:cs="Arial"/>
          <w:sz w:val="24"/>
          <w:u w:val="single"/>
        </w:rPr>
      </w:pPr>
    </w:p>
    <w:p w14:paraId="3A4C1034" w14:textId="77777777" w:rsidR="001A0BD6" w:rsidRDefault="001A0BD6" w:rsidP="00D06A62">
      <w:pPr>
        <w:rPr>
          <w:rFonts w:ascii="Arial" w:hAnsi="Arial" w:cs="Arial"/>
          <w:sz w:val="24"/>
          <w:u w:val="single"/>
        </w:rPr>
      </w:pPr>
    </w:p>
    <w:p w14:paraId="6D65EB3F" w14:textId="6C3B4ED4" w:rsidR="00D06A62" w:rsidRPr="00E16327" w:rsidRDefault="00D06A62" w:rsidP="00D06A62">
      <w:pPr>
        <w:rPr>
          <w:rFonts w:ascii="Arial" w:hAnsi="Arial" w:cs="Arial"/>
          <w:sz w:val="28"/>
          <w:u w:val="single"/>
        </w:rPr>
      </w:pPr>
      <w:r w:rsidRPr="00E16327">
        <w:rPr>
          <w:rFonts w:ascii="Arial" w:hAnsi="Arial" w:cs="Arial"/>
          <w:sz w:val="28"/>
          <w:u w:val="single"/>
        </w:rPr>
        <w:lastRenderedPageBreak/>
        <w:t>Literature Review</w:t>
      </w:r>
    </w:p>
    <w:p w14:paraId="31EDC9C8" w14:textId="0A62BB07" w:rsidR="005C01A2" w:rsidRPr="005C01A2" w:rsidRDefault="005C01A2" w:rsidP="00D06A62">
      <w:pPr>
        <w:spacing w:line="360" w:lineRule="auto"/>
        <w:ind w:firstLine="720"/>
        <w:rPr>
          <w:rFonts w:ascii="Arial" w:hAnsi="Arial" w:cs="Arial"/>
          <w:bCs/>
          <w:sz w:val="28"/>
          <w:szCs w:val="24"/>
          <w:shd w:val="clear" w:color="auto" w:fill="FFFFFF"/>
        </w:rPr>
      </w:pPr>
      <w:r w:rsidRPr="005C01A2">
        <w:rPr>
          <w:rFonts w:ascii="Arial" w:hAnsi="Arial" w:cs="Arial"/>
          <w:sz w:val="24"/>
        </w:rPr>
        <w:t>I researched current literature using a variety of sources. I read books, journal articles, government documents and other on-line material. I first researched an appropriate definition for collaborative learning in context to my study.</w:t>
      </w:r>
    </w:p>
    <w:p w14:paraId="79FEBAE2" w14:textId="75A7A543" w:rsidR="00D06A62" w:rsidRDefault="00D06A62" w:rsidP="00D06A62">
      <w:pPr>
        <w:spacing w:line="360" w:lineRule="auto"/>
        <w:ind w:firstLine="720"/>
        <w:rPr>
          <w:rFonts w:ascii="Arial" w:hAnsi="Arial" w:cs="Arial"/>
          <w:sz w:val="24"/>
          <w:szCs w:val="24"/>
        </w:rPr>
      </w:pPr>
      <w:r w:rsidRPr="0065545B">
        <w:rPr>
          <w:rFonts w:ascii="Arial" w:hAnsi="Arial" w:cs="Arial"/>
          <w:bCs/>
          <w:sz w:val="24"/>
          <w:szCs w:val="24"/>
          <w:shd w:val="clear" w:color="auto" w:fill="FFFFFF"/>
        </w:rPr>
        <w:t>Dillenbourg (1999, p.1) defines collaborative learning</w:t>
      </w:r>
      <w:r w:rsidRPr="0065545B">
        <w:rPr>
          <w:rFonts w:ascii="Arial" w:hAnsi="Arial" w:cs="Arial"/>
          <w:sz w:val="24"/>
          <w:szCs w:val="24"/>
          <w:shd w:val="clear" w:color="auto" w:fill="FFFFFF"/>
        </w:rPr>
        <w:t> as “a situation in which two or more people learn or attempt to learn something together”.</w:t>
      </w:r>
      <w:r w:rsidR="00382F62">
        <w:rPr>
          <w:rFonts w:ascii="Arial" w:hAnsi="Arial" w:cs="Arial"/>
          <w:sz w:val="24"/>
          <w:szCs w:val="24"/>
          <w:shd w:val="clear" w:color="auto" w:fill="FFFFFF"/>
          <w:vertAlign w:val="superscript"/>
        </w:rPr>
        <w:t xml:space="preserve"> </w:t>
      </w:r>
      <w:r w:rsidRPr="0065545B">
        <w:rPr>
          <w:rFonts w:ascii="Arial" w:hAnsi="Arial" w:cs="Arial"/>
          <w:sz w:val="24"/>
          <w:szCs w:val="24"/>
          <w:shd w:val="clear" w:color="auto" w:fill="FFFFFF"/>
        </w:rPr>
        <w:t>Chiu (2000) extends Dillenbourg’s (1999) definition by adding “unlike individual learning, people engaged in collaborative learning capitalize on one another's resources and skills” such as “asking one another for information, evaluating one another's ideas, monitoring one another's work, etc”.</w:t>
      </w:r>
      <w:r w:rsidRPr="0065545B">
        <w:rPr>
          <w:rFonts w:ascii="Arial" w:hAnsi="Arial" w:cs="Arial"/>
          <w:sz w:val="24"/>
          <w:szCs w:val="24"/>
        </w:rPr>
        <w:t xml:space="preserve"> </w:t>
      </w:r>
    </w:p>
    <w:p w14:paraId="494E1423" w14:textId="77047CC7" w:rsidR="001852FD" w:rsidRDefault="001852FD" w:rsidP="00D06A62">
      <w:pPr>
        <w:spacing w:line="360" w:lineRule="auto"/>
        <w:ind w:firstLine="720"/>
        <w:rPr>
          <w:rFonts w:ascii="Arial" w:hAnsi="Arial" w:cs="Arial"/>
          <w:sz w:val="24"/>
        </w:rPr>
      </w:pPr>
      <w:r w:rsidRPr="00851961">
        <w:rPr>
          <w:rFonts w:ascii="Arial" w:hAnsi="Arial" w:cs="Arial"/>
          <w:i/>
          <w:sz w:val="24"/>
        </w:rPr>
        <w:t>Think, Pair, Share</w:t>
      </w:r>
      <w:r w:rsidRPr="00851961">
        <w:rPr>
          <w:rFonts w:ascii="Arial" w:hAnsi="Arial" w:cs="Arial"/>
          <w:sz w:val="24"/>
        </w:rPr>
        <w:t xml:space="preserve"> is a cooperative learning technique that is commonly used within the classroom. Cooperative learning has been extensively studied and many benefits for learners have been identified according to Cortright et al (2005). Rowe (1972) explains that using </w:t>
      </w:r>
      <w:r w:rsidRPr="00851961">
        <w:rPr>
          <w:rFonts w:ascii="Arial" w:hAnsi="Arial" w:cs="Arial"/>
          <w:i/>
          <w:sz w:val="24"/>
        </w:rPr>
        <w:t>Think, Pair, Share</w:t>
      </w:r>
      <w:r w:rsidRPr="00851961">
        <w:rPr>
          <w:rFonts w:ascii="Arial" w:hAnsi="Arial" w:cs="Arial"/>
          <w:sz w:val="24"/>
        </w:rPr>
        <w:t xml:space="preserve"> for collaborative discussion, it allows more time for students to think, and encourages the pupils to get more involved in discussion and improve the quality of pupils’ responses during feedback. </w:t>
      </w:r>
      <w:r w:rsidRPr="00851961">
        <w:rPr>
          <w:rFonts w:ascii="Arial" w:hAnsi="Arial" w:cs="Arial"/>
          <w:i/>
          <w:sz w:val="24"/>
        </w:rPr>
        <w:t>Think, Pair, Share</w:t>
      </w:r>
      <w:r w:rsidRPr="00851961">
        <w:rPr>
          <w:rFonts w:ascii="Arial" w:hAnsi="Arial" w:cs="Arial"/>
          <w:sz w:val="24"/>
        </w:rPr>
        <w:t xml:space="preserve"> is not just useful for pupils but is also very useful to teachers. This belief derives from research of Cooper and Robinson (2000) and they continue to explain they believe this because </w:t>
      </w:r>
      <w:r w:rsidRPr="00851961">
        <w:rPr>
          <w:rFonts w:ascii="Arial" w:hAnsi="Arial" w:cs="Arial"/>
          <w:i/>
          <w:sz w:val="24"/>
        </w:rPr>
        <w:t>Think, Pair, Share</w:t>
      </w:r>
      <w:r w:rsidRPr="00851961">
        <w:rPr>
          <w:rFonts w:ascii="Arial" w:hAnsi="Arial" w:cs="Arial"/>
          <w:sz w:val="24"/>
        </w:rPr>
        <w:t xml:space="preserve"> can be used as a valuable form of formative assessment. Teachers can listen to the responses of the pupils during feedback, post discussion, and establish who has a true understanding of topic or task and where additional support is needed. </w:t>
      </w:r>
    </w:p>
    <w:p w14:paraId="17F1C23C" w14:textId="08EFC521" w:rsidR="007036EA" w:rsidRDefault="007036EA" w:rsidP="007036EA">
      <w:pPr>
        <w:spacing w:line="360" w:lineRule="auto"/>
        <w:ind w:firstLine="720"/>
        <w:rPr>
          <w:rFonts w:ascii="Arial" w:hAnsi="Arial" w:cs="Arial"/>
          <w:sz w:val="24"/>
        </w:rPr>
      </w:pPr>
      <w:r w:rsidRPr="00851961">
        <w:rPr>
          <w:rFonts w:ascii="Arial" w:hAnsi="Arial" w:cs="Arial"/>
          <w:sz w:val="24"/>
        </w:rPr>
        <w:t>Cortright et al. (2005, p.108) state</w:t>
      </w:r>
      <w:r w:rsidR="00D06798">
        <w:rPr>
          <w:rFonts w:ascii="Arial" w:hAnsi="Arial" w:cs="Arial"/>
          <w:sz w:val="24"/>
        </w:rPr>
        <w:t xml:space="preserve"> that</w:t>
      </w:r>
      <w:r w:rsidRPr="00851961">
        <w:rPr>
          <w:rFonts w:ascii="Arial" w:hAnsi="Arial" w:cs="Arial"/>
          <w:sz w:val="24"/>
        </w:rPr>
        <w:t xml:space="preserve"> “in order for meaningful learning to occur, students must interpret, relate, and incorporate new information with students’ existing knowledge and experiences”. Lujan &amp; DiCarlo (2006, p.17) continue that “students must actively process information in order to learn. Direct instruction and other teacher to student interactions do not always allow students these opportunities”.</w:t>
      </w:r>
    </w:p>
    <w:p w14:paraId="11C9AFA4" w14:textId="77777777" w:rsidR="00AA2437" w:rsidRPr="00835163" w:rsidRDefault="00AA2437" w:rsidP="00AA2437">
      <w:pPr>
        <w:spacing w:line="360" w:lineRule="auto"/>
        <w:rPr>
          <w:rFonts w:ascii="Arial" w:hAnsi="Arial" w:cs="Arial"/>
          <w:sz w:val="24"/>
        </w:rPr>
      </w:pPr>
      <w:r w:rsidRPr="00835163">
        <w:rPr>
          <w:rFonts w:ascii="Arial" w:hAnsi="Arial" w:cs="Arial"/>
          <w:sz w:val="24"/>
        </w:rPr>
        <w:t xml:space="preserve">A study conducted by Cortright et al. (2005) used a technique similar to </w:t>
      </w:r>
      <w:r w:rsidRPr="00835163">
        <w:rPr>
          <w:rFonts w:ascii="Arial" w:hAnsi="Arial" w:cs="Arial"/>
          <w:i/>
          <w:sz w:val="24"/>
        </w:rPr>
        <w:t>Think, Pair, Share</w:t>
      </w:r>
      <w:r w:rsidRPr="00835163">
        <w:rPr>
          <w:rFonts w:ascii="Arial" w:hAnsi="Arial" w:cs="Arial"/>
          <w:sz w:val="24"/>
        </w:rPr>
        <w:t xml:space="preserve"> which they called ‘</w:t>
      </w:r>
      <w:r w:rsidRPr="00835163">
        <w:rPr>
          <w:rFonts w:ascii="Arial" w:hAnsi="Arial" w:cs="Arial"/>
          <w:i/>
          <w:sz w:val="24"/>
        </w:rPr>
        <w:t>Peer Instruction’</w:t>
      </w:r>
      <w:r w:rsidRPr="00835163">
        <w:rPr>
          <w:rFonts w:ascii="Arial" w:hAnsi="Arial" w:cs="Arial"/>
          <w:sz w:val="24"/>
        </w:rPr>
        <w:t xml:space="preserve">. During the study, they divided a class into two groups, group A and group B. The two groups were presented with three presentations and after each, the students were given a short quiz about the </w:t>
      </w:r>
      <w:r w:rsidRPr="00835163">
        <w:rPr>
          <w:rFonts w:ascii="Arial" w:hAnsi="Arial" w:cs="Arial"/>
          <w:sz w:val="24"/>
        </w:rPr>
        <w:lastRenderedPageBreak/>
        <w:t>presentation. Students in group A could discuss the questions within a small group of 2 to 3 other students and students in group B completed the quiz indivudally. Cortright et al. (2005) found that the quiz results and performances of the students was significantly greater for those who discussed with peers. During feedback, the students expressed that cooperation with peers facilitated their learning, they enjoyed peer instruction and peer instruction helped to develop positive relationships between students. Cortright et al. (2005, p.111) concluded that the cooperative learning technique of peer instruction led to transfer, allowing students to apply what they have learned to new contexts. Hence this cooperative learning technique led to meaningful learning.</w:t>
      </w:r>
    </w:p>
    <w:p w14:paraId="3C5458A1" w14:textId="77F6CF4F" w:rsidR="00D06A62" w:rsidRDefault="00D06A62" w:rsidP="00D06A62">
      <w:pPr>
        <w:spacing w:line="360" w:lineRule="auto"/>
        <w:ind w:firstLine="720"/>
        <w:rPr>
          <w:rFonts w:ascii="Arial" w:hAnsi="Arial" w:cs="Arial"/>
          <w:sz w:val="24"/>
          <w:szCs w:val="24"/>
        </w:rPr>
      </w:pPr>
      <w:r w:rsidRPr="0065545B">
        <w:rPr>
          <w:rFonts w:ascii="Arial" w:hAnsi="Arial" w:cs="Arial"/>
          <w:sz w:val="24"/>
          <w:szCs w:val="24"/>
        </w:rPr>
        <w:t xml:space="preserve">There are numerous benefits to using a collaborative learning approach according to Pantiz (1999). Pantiz (1999) and Johnsons (1989) list over 50 benefits for using a collaborative learning approach. They organised them into four major categories; social, psychological, academic and assessment. Some of these examples include helps to develop a social support system for learners, cooperation reduces anxiety, promotes critical thinking skills and children are actively involved in the learning process (Johnson 1989; Pantiz 1999). </w:t>
      </w:r>
    </w:p>
    <w:p w14:paraId="7A1665F0" w14:textId="7809D0D0" w:rsidR="00ED2FF5" w:rsidRDefault="00ED2FF5" w:rsidP="001A2CD6">
      <w:pPr>
        <w:spacing w:line="360" w:lineRule="auto"/>
        <w:ind w:firstLine="720"/>
        <w:rPr>
          <w:rFonts w:ascii="Arial" w:hAnsi="Arial" w:cs="Arial"/>
          <w:sz w:val="24"/>
        </w:rPr>
      </w:pPr>
      <w:r w:rsidRPr="00D67B8C">
        <w:rPr>
          <w:rFonts w:ascii="Arial" w:hAnsi="Arial" w:cs="Arial"/>
          <w:sz w:val="24"/>
        </w:rPr>
        <w:t>However, Brown and Lara (2011) identified multiple disadvantages to using a collaborative learning approach. They go on to explain that “there are three ways when individuals take action in relation to the actions of the others. One's actions may promote the success of others, obstruct the success of others, or not have any effect at all on the success or failure of others” Brown and Lara (2011, p.1). They acknowledge that by working together cooperatively, individuals can accomplish shared learning goals however, some individuals may work against each other or individually not considering the goals of the group.</w:t>
      </w:r>
    </w:p>
    <w:p w14:paraId="2427A882" w14:textId="6999EF08" w:rsidR="00540D2A" w:rsidRDefault="00DB205A" w:rsidP="00540D2A">
      <w:pPr>
        <w:spacing w:line="360" w:lineRule="auto"/>
        <w:ind w:firstLine="720"/>
        <w:rPr>
          <w:rFonts w:ascii="Arial" w:hAnsi="Arial" w:cs="Arial"/>
          <w:sz w:val="24"/>
        </w:rPr>
      </w:pPr>
      <w:r w:rsidRPr="00DB205A">
        <w:rPr>
          <w:rFonts w:ascii="Arial" w:hAnsi="Arial" w:cs="Arial"/>
          <w:sz w:val="24"/>
        </w:rPr>
        <w:t>In order for a collaborative learning method to be more productive than competitive or individualistic methods, according to Woods and Chen (2010) five conditions must be met. These include “considerable promotive interaction and clearly perceived individual accountability and personal responsibility to achieve the group’s goals, frequent use of the relevant interpersonal and small-group skills, and frequent and regular group processing of current functioning to improve the group’s future effectiveness” Woods and Chen (2010, p.2).</w:t>
      </w:r>
    </w:p>
    <w:p w14:paraId="2398E594" w14:textId="77777777" w:rsidR="00C04E72" w:rsidRPr="004B5C3B" w:rsidRDefault="00C04E72" w:rsidP="00573BBC">
      <w:pPr>
        <w:spacing w:line="360" w:lineRule="auto"/>
        <w:rPr>
          <w:sz w:val="24"/>
          <w:szCs w:val="24"/>
        </w:rPr>
      </w:pPr>
      <w:r w:rsidRPr="004B5C3B">
        <w:rPr>
          <w:rFonts w:ascii="Arial" w:hAnsi="Arial" w:cs="Arial"/>
          <w:sz w:val="24"/>
          <w:szCs w:val="24"/>
        </w:rPr>
        <w:lastRenderedPageBreak/>
        <w:t>What this literature shows me is there has been research carried out in different academic contexts to test the effectiveness of collaborative discussions. The findings from these studies have found that collaborative discussions s very successful and beneficial to learners if it is considering the limitations to collaborative discussions and Woods and Chen (2010) five conditions are met. Therefore, all of this reading supported our research question ‘</w:t>
      </w:r>
      <w:r w:rsidRPr="004B5C3B">
        <w:rPr>
          <w:rFonts w:ascii="Arial" w:hAnsi="Arial" w:cs="Arial"/>
          <w:i/>
          <w:sz w:val="24"/>
          <w:szCs w:val="24"/>
        </w:rPr>
        <w:t>Is Think, Trio, Share an effective strategy for accessing and developing prior knowledge within a Key Stage 2 setting?’</w:t>
      </w:r>
    </w:p>
    <w:p w14:paraId="5173F4CD" w14:textId="77777777" w:rsidR="00F55279" w:rsidRDefault="00F55279" w:rsidP="00540D2A">
      <w:pPr>
        <w:spacing w:line="360" w:lineRule="auto"/>
        <w:ind w:firstLine="720"/>
        <w:rPr>
          <w:rFonts w:ascii="Arial" w:hAnsi="Arial" w:cs="Arial"/>
          <w:sz w:val="24"/>
        </w:rPr>
      </w:pPr>
    </w:p>
    <w:p w14:paraId="41D1C614" w14:textId="77777777" w:rsidR="00540D2A" w:rsidRPr="00540D2A" w:rsidRDefault="00540D2A" w:rsidP="00540D2A">
      <w:pPr>
        <w:spacing w:line="240" w:lineRule="auto"/>
        <w:rPr>
          <w:rFonts w:ascii="Arial" w:hAnsi="Arial" w:cs="Arial"/>
          <w:sz w:val="24"/>
          <w:u w:val="single"/>
        </w:rPr>
      </w:pPr>
      <w:r w:rsidRPr="00540D2A">
        <w:rPr>
          <w:rFonts w:ascii="Arial" w:hAnsi="Arial" w:cs="Arial"/>
          <w:sz w:val="24"/>
        </w:rPr>
        <w:br w:type="page"/>
      </w:r>
      <w:r w:rsidRPr="00540D2A">
        <w:rPr>
          <w:rFonts w:ascii="Arial" w:hAnsi="Arial" w:cs="Arial"/>
          <w:sz w:val="28"/>
          <w:u w:val="single"/>
        </w:rPr>
        <w:lastRenderedPageBreak/>
        <w:t>Lesson Study Design</w:t>
      </w:r>
    </w:p>
    <w:p w14:paraId="6CE4D205" w14:textId="5190F9F3" w:rsidR="00540D2A" w:rsidRPr="00EA7241" w:rsidRDefault="00540D2A" w:rsidP="00B945BF">
      <w:pPr>
        <w:spacing w:line="360" w:lineRule="auto"/>
        <w:ind w:firstLine="720"/>
        <w:rPr>
          <w:rFonts w:ascii="Arial" w:hAnsi="Arial" w:cs="Arial"/>
          <w:sz w:val="24"/>
        </w:rPr>
      </w:pPr>
      <w:r w:rsidRPr="00EA7241">
        <w:rPr>
          <w:rFonts w:ascii="Arial" w:hAnsi="Arial" w:cs="Arial"/>
          <w:sz w:val="24"/>
        </w:rPr>
        <w:t>Lesson study research methodology is when research is conducted to investigate the effectiveness of lessons. Results are recorded based on whether the lessons and strategies used enhance the child’s learning and whether the teacher’s knowledge of pedagogy is reflected within teaching methods.</w:t>
      </w:r>
    </w:p>
    <w:p w14:paraId="64C3A49E" w14:textId="295061DA" w:rsidR="008F6973" w:rsidRDefault="00B945BF" w:rsidP="007A6EEF">
      <w:pPr>
        <w:spacing w:line="360" w:lineRule="auto"/>
        <w:ind w:firstLine="720"/>
        <w:rPr>
          <w:rFonts w:ascii="Arial" w:hAnsi="Arial" w:cs="Arial"/>
          <w:sz w:val="24"/>
        </w:rPr>
      </w:pPr>
      <w:r>
        <w:rPr>
          <w:rFonts w:ascii="Arial" w:hAnsi="Arial" w:cs="Arial"/>
          <w:sz w:val="24"/>
        </w:rPr>
        <w:t>To ensure we were able to</w:t>
      </w:r>
      <w:r w:rsidR="00540D2A" w:rsidRPr="00EA7241">
        <w:rPr>
          <w:rFonts w:ascii="Arial" w:hAnsi="Arial" w:cs="Arial"/>
          <w:sz w:val="24"/>
        </w:rPr>
        <w:t xml:space="preserve"> collect data for our study</w:t>
      </w:r>
      <w:r w:rsidR="008F6973">
        <w:rPr>
          <w:rFonts w:ascii="Arial" w:hAnsi="Arial" w:cs="Arial"/>
          <w:sz w:val="24"/>
        </w:rPr>
        <w:t xml:space="preserve"> effectively</w:t>
      </w:r>
      <w:r w:rsidR="00540D2A" w:rsidRPr="00EA7241">
        <w:rPr>
          <w:rFonts w:ascii="Arial" w:hAnsi="Arial" w:cs="Arial"/>
          <w:sz w:val="24"/>
        </w:rPr>
        <w:t>, a variety of data collection methods were used. These methods of data collection include</w:t>
      </w:r>
      <w:r w:rsidR="00EE0397">
        <w:rPr>
          <w:rFonts w:ascii="Arial" w:hAnsi="Arial" w:cs="Arial"/>
          <w:sz w:val="24"/>
        </w:rPr>
        <w:t>;</w:t>
      </w:r>
      <w:r w:rsidR="00540D2A" w:rsidRPr="00EA7241">
        <w:rPr>
          <w:rFonts w:ascii="Arial" w:hAnsi="Arial" w:cs="Arial"/>
          <w:sz w:val="24"/>
        </w:rPr>
        <w:t xml:space="preserve"> non-participant observation, non-structured interview, field notes and a focus group</w:t>
      </w:r>
      <w:r w:rsidR="007A6EEF">
        <w:rPr>
          <w:rFonts w:ascii="Arial" w:hAnsi="Arial" w:cs="Arial"/>
          <w:sz w:val="24"/>
        </w:rPr>
        <w:t>.</w:t>
      </w:r>
    </w:p>
    <w:p w14:paraId="25C69D56" w14:textId="39F5D494" w:rsidR="008B02A7" w:rsidRDefault="008B02A7" w:rsidP="00863B93">
      <w:pPr>
        <w:spacing w:line="360" w:lineRule="auto"/>
        <w:ind w:firstLine="720"/>
        <w:rPr>
          <w:rFonts w:ascii="Arial" w:hAnsi="Arial" w:cs="Arial"/>
          <w:sz w:val="24"/>
        </w:rPr>
      </w:pPr>
      <w:r w:rsidRPr="008B02A7">
        <w:rPr>
          <w:rFonts w:ascii="Arial" w:hAnsi="Arial" w:cs="Arial"/>
          <w:sz w:val="24"/>
        </w:rPr>
        <w:t xml:space="preserve">I decided to use an observation research technique for a variety of different reasons. Observations are considered the most appropriate research method to use when you are researching behaviour as “generally, overt behaviour is all that can be measured” through field or observation studies, Hogg and Vaughan (2005, p.12). However, Hogg and Vaughan (2005, p.12) criticise an observation method as “it can difficult to obtain accurate measurements or measurements of subjective feelings” therefore observations benefits are limited as it is only appropriate when researching behaviour only. As our study was focusing on collaborative discussion, the behaviour of the group members within the trio, along with the context of the discussion needed to be observed to measure the success of the </w:t>
      </w:r>
      <w:r w:rsidRPr="008B02A7">
        <w:rPr>
          <w:rFonts w:ascii="Arial" w:hAnsi="Arial" w:cs="Arial"/>
          <w:i/>
          <w:sz w:val="24"/>
        </w:rPr>
        <w:t>Think, Trio, Share.</w:t>
      </w:r>
      <w:r w:rsidRPr="008B02A7">
        <w:rPr>
          <w:rFonts w:ascii="Arial" w:hAnsi="Arial" w:cs="Arial"/>
          <w:sz w:val="24"/>
        </w:rPr>
        <w:t xml:space="preserve"> I used a non-participant observation method meaning “the observer is non-intrusive by not participating in the behaviour, and invisible by not having an effect on the ongoing behaviour”, Hogg and Vaughan (2005, p14). I felt this was necessary as I was needing to observe how the children interacted within their trios led by themselves, without an adult influence. The children needed to be leading their own learning and collaborative discussions to measure the success of </w:t>
      </w:r>
      <w:r w:rsidRPr="008B02A7">
        <w:rPr>
          <w:rFonts w:ascii="Arial" w:hAnsi="Arial" w:cs="Arial"/>
          <w:i/>
          <w:sz w:val="24"/>
        </w:rPr>
        <w:t>Think, Trio, Share</w:t>
      </w:r>
      <w:r w:rsidRPr="008B02A7">
        <w:rPr>
          <w:rFonts w:ascii="Arial" w:hAnsi="Arial" w:cs="Arial"/>
          <w:sz w:val="24"/>
        </w:rPr>
        <w:t>.</w:t>
      </w:r>
    </w:p>
    <w:p w14:paraId="123867B4" w14:textId="77DA564F" w:rsidR="00F734DC" w:rsidRDefault="00F734DC" w:rsidP="00C2071C">
      <w:pPr>
        <w:spacing w:after="200" w:line="360" w:lineRule="auto"/>
        <w:ind w:firstLine="720"/>
        <w:rPr>
          <w:rFonts w:ascii="Arial" w:hAnsi="Arial" w:cs="Arial"/>
          <w:sz w:val="24"/>
          <w:szCs w:val="24"/>
        </w:rPr>
      </w:pPr>
      <w:r w:rsidRPr="00CF1BB1">
        <w:rPr>
          <w:rFonts w:ascii="Arial" w:hAnsi="Arial" w:cs="Arial"/>
          <w:sz w:val="24"/>
          <w:szCs w:val="24"/>
        </w:rPr>
        <w:t xml:space="preserve">My field notes were hand written on a piece of paper which after the debriefing at the end of the study were destroyed. </w:t>
      </w:r>
      <w:r w:rsidRPr="00CF1BB1">
        <w:rPr>
          <w:rFonts w:ascii="Arial" w:hAnsi="Arial" w:cs="Arial"/>
          <w:sz w:val="24"/>
          <w:szCs w:val="24"/>
          <w:shd w:val="clear" w:color="auto" w:fill="FFFFFF"/>
        </w:rPr>
        <w:t xml:space="preserve"> </w:t>
      </w:r>
      <w:r w:rsidRPr="00CF1BB1">
        <w:rPr>
          <w:rFonts w:ascii="Arial" w:hAnsi="Arial" w:cs="Arial"/>
          <w:sz w:val="24"/>
          <w:szCs w:val="24"/>
        </w:rPr>
        <w:t>These field notes were taken in qualitive format and did not contain any confidential or personal information about any of the participants. Confidentiality is essential ethical issue in which I addressed, which resulted in me coming to the decision to destroy all notes taken once we have obtained the targeted information from the study. This conclusion is supported by Baez (2002) who explains how t</w:t>
      </w:r>
      <w:r w:rsidRPr="00CF1BB1">
        <w:rPr>
          <w:rFonts w:ascii="Arial" w:hAnsi="Arial" w:cs="Arial"/>
          <w:sz w:val="24"/>
          <w:szCs w:val="24"/>
          <w:shd w:val="clear" w:color="auto" w:fill="FFFFFF"/>
        </w:rPr>
        <w:t>he convention of </w:t>
      </w:r>
      <w:r w:rsidRPr="00CF1BB1">
        <w:rPr>
          <w:rFonts w:ascii="Arial" w:hAnsi="Arial" w:cs="Arial"/>
          <w:bCs/>
          <w:sz w:val="24"/>
          <w:szCs w:val="24"/>
          <w:shd w:val="clear" w:color="auto" w:fill="FFFFFF"/>
        </w:rPr>
        <w:t>confidentiality</w:t>
      </w:r>
      <w:r w:rsidRPr="00CF1BB1">
        <w:rPr>
          <w:rFonts w:ascii="Arial" w:hAnsi="Arial" w:cs="Arial"/>
          <w:sz w:val="24"/>
          <w:szCs w:val="24"/>
          <w:shd w:val="clear" w:color="auto" w:fill="FFFFFF"/>
        </w:rPr>
        <w:t xml:space="preserve"> is upheld </w:t>
      </w:r>
      <w:r w:rsidR="00DB387E">
        <w:rPr>
          <w:rFonts w:ascii="Arial" w:hAnsi="Arial" w:cs="Arial"/>
          <w:sz w:val="24"/>
          <w:szCs w:val="24"/>
          <w:shd w:val="clear" w:color="auto" w:fill="FFFFFF"/>
        </w:rPr>
        <w:t xml:space="preserve">in order </w:t>
      </w:r>
      <w:r w:rsidRPr="00CF1BB1">
        <w:rPr>
          <w:rFonts w:ascii="Arial" w:hAnsi="Arial" w:cs="Arial"/>
          <w:sz w:val="24"/>
          <w:szCs w:val="24"/>
          <w:shd w:val="clear" w:color="auto" w:fill="FFFFFF"/>
        </w:rPr>
        <w:t xml:space="preserve">to protect the privacy of all participants and to aid the researcher to build trust and </w:t>
      </w:r>
      <w:r w:rsidRPr="00CF1BB1">
        <w:rPr>
          <w:rFonts w:ascii="Arial" w:hAnsi="Arial" w:cs="Arial"/>
          <w:sz w:val="24"/>
          <w:szCs w:val="24"/>
          <w:shd w:val="clear" w:color="auto" w:fill="FFFFFF"/>
        </w:rPr>
        <w:lastRenderedPageBreak/>
        <w:t>rapport with their participants within the study. Baez (2002) also agrees with my ethical concerns in relation to confidentiality and emphasises the importance of maintaining ethical standards and the integrity of the </w:t>
      </w:r>
      <w:r w:rsidRPr="00CF1BB1">
        <w:rPr>
          <w:rFonts w:ascii="Arial" w:hAnsi="Arial" w:cs="Arial"/>
          <w:bCs/>
          <w:sz w:val="24"/>
          <w:szCs w:val="24"/>
          <w:shd w:val="clear" w:color="auto" w:fill="FFFFFF"/>
        </w:rPr>
        <w:t>research</w:t>
      </w:r>
      <w:r w:rsidRPr="00CF1BB1">
        <w:rPr>
          <w:rFonts w:ascii="Arial" w:hAnsi="Arial" w:cs="Arial"/>
          <w:sz w:val="24"/>
          <w:szCs w:val="24"/>
          <w:shd w:val="clear" w:color="auto" w:fill="FFFFFF"/>
        </w:rPr>
        <w:t xml:space="preserve"> process. </w:t>
      </w:r>
      <w:r w:rsidRPr="00CF1BB1">
        <w:rPr>
          <w:rFonts w:ascii="Arial" w:hAnsi="Arial" w:cs="Arial"/>
          <w:sz w:val="24"/>
          <w:szCs w:val="24"/>
        </w:rPr>
        <w:t>The field notes acknowledged the total number of children who gave assent, the total number of children present that lesson and the lesson time management i.e lesson introduction time, main activity time etc.</w:t>
      </w:r>
      <w:r w:rsidRPr="00CF1BB1">
        <w:rPr>
          <w:rStyle w:val="CommentReference"/>
          <w:rFonts w:ascii="Arial" w:hAnsi="Arial" w:cs="Arial"/>
          <w:vanish/>
          <w:sz w:val="24"/>
          <w:szCs w:val="24"/>
        </w:rPr>
        <w:commentReference w:id="0"/>
      </w:r>
    </w:p>
    <w:p w14:paraId="6D99162D" w14:textId="2DB519EB" w:rsidR="007A6EEF" w:rsidRDefault="00723A0A" w:rsidP="007E7B6F">
      <w:pPr>
        <w:spacing w:after="200" w:line="360" w:lineRule="auto"/>
        <w:ind w:firstLine="720"/>
        <w:rPr>
          <w:rFonts w:ascii="Arial" w:hAnsi="Arial" w:cs="Arial"/>
          <w:sz w:val="24"/>
          <w:szCs w:val="24"/>
        </w:rPr>
      </w:pPr>
      <w:r w:rsidRPr="00A75937">
        <w:rPr>
          <w:rFonts w:ascii="Arial" w:hAnsi="Arial" w:cs="Arial"/>
          <w:sz w:val="24"/>
          <w:szCs w:val="24"/>
        </w:rPr>
        <w:t xml:space="preserve">The non-participant observations were collected using an observation sheet. The observation sheet was designed by myself (see appendix 1) with a series of questions relating to what we aim to observe. These questions were focusing on the interaction of the group members and whether they were on task during the </w:t>
      </w:r>
      <w:r w:rsidRPr="00A75937">
        <w:rPr>
          <w:rFonts w:ascii="Arial" w:hAnsi="Arial" w:cs="Arial"/>
          <w:i/>
          <w:sz w:val="24"/>
          <w:szCs w:val="24"/>
        </w:rPr>
        <w:t>Think, Trio, Share</w:t>
      </w:r>
      <w:r w:rsidRPr="00A75937">
        <w:rPr>
          <w:rFonts w:ascii="Arial" w:hAnsi="Arial" w:cs="Arial"/>
          <w:sz w:val="24"/>
          <w:szCs w:val="24"/>
        </w:rPr>
        <w:t xml:space="preserve">. I was observing whether the children were and all communicating correctly i.e. waiting for their turn to talk, listening when others were talking. One question was asking whether they are accessing their prior knowledge and I observed this by listening to the content of the information children were sharing. I decided to use an observation sheet to record information from the study because it was quick to record notes, easy to follow and insured that the information gathered was focused on our question, and whether the </w:t>
      </w:r>
      <w:r w:rsidRPr="00A75937">
        <w:rPr>
          <w:rFonts w:ascii="Arial" w:hAnsi="Arial" w:cs="Arial"/>
          <w:i/>
          <w:sz w:val="24"/>
          <w:szCs w:val="24"/>
        </w:rPr>
        <w:t>Think, Trio, Share</w:t>
      </w:r>
      <w:r w:rsidRPr="00A75937">
        <w:rPr>
          <w:rFonts w:ascii="Arial" w:hAnsi="Arial" w:cs="Arial"/>
          <w:sz w:val="24"/>
          <w:szCs w:val="24"/>
        </w:rPr>
        <w:t xml:space="preserve"> was successful and effective to enhance the children’s learning. </w:t>
      </w:r>
    </w:p>
    <w:p w14:paraId="39FD0237" w14:textId="4AC22EFF" w:rsidR="004E096B" w:rsidRDefault="004E096B" w:rsidP="000E5900">
      <w:pPr>
        <w:pStyle w:val="NormalWeb"/>
        <w:shd w:val="clear" w:color="auto" w:fill="FFFFFF"/>
        <w:spacing w:before="0" w:beforeAutospacing="0" w:after="192" w:afterAutospacing="0" w:line="360" w:lineRule="auto"/>
        <w:ind w:firstLine="720"/>
        <w:rPr>
          <w:rFonts w:ascii="Arial" w:hAnsi="Arial" w:cs="Arial"/>
        </w:rPr>
      </w:pPr>
      <w:r w:rsidRPr="00440565">
        <w:rPr>
          <w:rFonts w:ascii="Arial" w:hAnsi="Arial" w:cs="Arial"/>
        </w:rPr>
        <w:t>The focus group were chosen as a sample because</w:t>
      </w:r>
      <w:r>
        <w:rPr>
          <w:rFonts w:ascii="Arial" w:hAnsi="Arial" w:cs="Arial"/>
        </w:rPr>
        <w:t xml:space="preserve"> they were the children who provided full consent in the form of a signed parental consent form. These children also gave assent before the study began. I used three children aged 10 and 11 years. I used an unstructured interview containing a mix of open and closed questions. </w:t>
      </w:r>
      <w:r w:rsidRPr="00131FF1">
        <w:rPr>
          <w:rFonts w:ascii="Arial" w:hAnsi="Arial" w:cs="Arial"/>
        </w:rPr>
        <w:t>Interviews are an ideal way for researchers to ask different types of questions which in turn generate a variety of answers. By using both closed and open questions allow people to express what they think in their own words about their closed answers. I designed a set of questions with my partner to create an interview schedule</w:t>
      </w:r>
      <w:r w:rsidR="00492806">
        <w:rPr>
          <w:rFonts w:ascii="Arial" w:hAnsi="Arial" w:cs="Arial"/>
        </w:rPr>
        <w:t xml:space="preserve"> (see appendix 2)</w:t>
      </w:r>
      <w:r w:rsidRPr="00131FF1">
        <w:rPr>
          <w:rFonts w:ascii="Arial" w:hAnsi="Arial" w:cs="Arial"/>
        </w:rPr>
        <w:t xml:space="preserve">. The questions were focused and aimed to find whether the children felt their learning experience using Think, Trio, Share was enhanced. I asked the same set of questions to each child in the same order. The questions were amended slightly in the both studies taking into consideration the interviewees. As I was interviewing children from an upper key stage 2 class and my partner was interviewing children from the lowest key stage 2 class, the wording of the questions differed slightly. We did this to ensure the children understood what we </w:t>
      </w:r>
      <w:r w:rsidRPr="00131FF1">
        <w:rPr>
          <w:rFonts w:ascii="Arial" w:hAnsi="Arial" w:cs="Arial"/>
        </w:rPr>
        <w:lastRenderedPageBreak/>
        <w:t xml:space="preserve">were asking however, both sets of questions had the same meaning just more advanced language for my children.  The questions were short and to the point as our interviewees were children and according </w:t>
      </w:r>
      <w:r w:rsidR="009D3AB7">
        <w:rPr>
          <w:rFonts w:ascii="Arial" w:hAnsi="Arial" w:cs="Arial"/>
        </w:rPr>
        <w:t>McLeod</w:t>
      </w:r>
      <w:r w:rsidRPr="00131FF1">
        <w:rPr>
          <w:rFonts w:ascii="Arial" w:hAnsi="Arial" w:cs="Arial"/>
        </w:rPr>
        <w:t xml:space="preserve"> (201</w:t>
      </w:r>
      <w:r w:rsidR="009D3AB7">
        <w:rPr>
          <w:rFonts w:ascii="Arial" w:hAnsi="Arial" w:cs="Arial"/>
        </w:rPr>
        <w:t>4</w:t>
      </w:r>
      <w:r w:rsidRPr="00131FF1">
        <w:rPr>
          <w:rFonts w:ascii="Arial" w:hAnsi="Arial" w:cs="Arial"/>
        </w:rPr>
        <w:t xml:space="preserve">) “children have a limited attention span and for this reason lengthy interviews should be avoided”. The interviews were informal, and I interviewed the children within my class and my partner interviewed her children as there is a strong rapport between the children and ourselves. This rapport was essential to our study as the children provided more in-depth and honest answers. </w:t>
      </w:r>
      <w:r>
        <w:rPr>
          <w:rFonts w:ascii="Arial" w:hAnsi="Arial" w:cs="Arial"/>
        </w:rPr>
        <w:t>I was able to obtain qualitative data from the children which I will be categorising during analysis. I will be categorising the responses from the two studies to have a clearer and more in-depth understanding of the children’s feeling about using Think, Trio, Share.</w:t>
      </w:r>
    </w:p>
    <w:p w14:paraId="39F32C4F" w14:textId="1CA7D397" w:rsidR="00CC7E71" w:rsidRDefault="00CC7E71" w:rsidP="000E5900">
      <w:pPr>
        <w:pStyle w:val="NormalWeb"/>
        <w:shd w:val="clear" w:color="auto" w:fill="FFFFFF"/>
        <w:spacing w:before="0" w:beforeAutospacing="0" w:after="192" w:afterAutospacing="0" w:line="360" w:lineRule="auto"/>
        <w:ind w:firstLine="720"/>
        <w:rPr>
          <w:rFonts w:ascii="Arial" w:hAnsi="Arial" w:cs="Arial"/>
        </w:rPr>
      </w:pPr>
      <w:r>
        <w:rPr>
          <w:rFonts w:ascii="Arial" w:hAnsi="Arial" w:cs="Arial"/>
        </w:rPr>
        <w:t xml:space="preserve">The first class we conducted research in was a </w:t>
      </w:r>
      <w:r w:rsidR="00C947B6">
        <w:rPr>
          <w:rFonts w:ascii="Arial" w:hAnsi="Arial" w:cs="Arial"/>
        </w:rPr>
        <w:t xml:space="preserve">year 3 class. My partner developed a lesson plan (see appendix 3) </w:t>
      </w:r>
      <w:r w:rsidR="00E46B53">
        <w:rPr>
          <w:rFonts w:ascii="Arial" w:hAnsi="Arial" w:cs="Arial"/>
        </w:rPr>
        <w:t xml:space="preserve">appropriate for her class. However, after </w:t>
      </w:r>
      <w:r w:rsidR="007A607C">
        <w:rPr>
          <w:rFonts w:ascii="Arial" w:hAnsi="Arial" w:cs="Arial"/>
        </w:rPr>
        <w:t>receiving the lesson plan, I decided to develop it further by</w:t>
      </w:r>
      <w:r w:rsidR="00B764AE">
        <w:rPr>
          <w:rFonts w:ascii="Arial" w:hAnsi="Arial" w:cs="Arial"/>
        </w:rPr>
        <w:t xml:space="preserve"> making my lesson more cross curricula</w:t>
      </w:r>
      <w:r w:rsidR="004360C2">
        <w:rPr>
          <w:rFonts w:ascii="Arial" w:hAnsi="Arial" w:cs="Arial"/>
        </w:rPr>
        <w:t xml:space="preserve"> (see appendix 4)</w:t>
      </w:r>
      <w:r w:rsidR="007F0E69">
        <w:rPr>
          <w:rFonts w:ascii="Arial" w:hAnsi="Arial" w:cs="Arial"/>
        </w:rPr>
        <w:t xml:space="preserve">. My class </w:t>
      </w:r>
      <w:r w:rsidR="004360C2">
        <w:rPr>
          <w:rFonts w:ascii="Arial" w:hAnsi="Arial" w:cs="Arial"/>
        </w:rPr>
        <w:t xml:space="preserve">was a year 5 and 6 mix and the work content needed to </w:t>
      </w:r>
      <w:r w:rsidR="008243B3">
        <w:rPr>
          <w:rFonts w:ascii="Arial" w:hAnsi="Arial" w:cs="Arial"/>
        </w:rPr>
        <w:t xml:space="preserve">be </w:t>
      </w:r>
      <w:r w:rsidR="003E20A5">
        <w:rPr>
          <w:rFonts w:ascii="Arial" w:hAnsi="Arial" w:cs="Arial"/>
        </w:rPr>
        <w:t>amended to</w:t>
      </w:r>
      <w:r w:rsidR="004360C2">
        <w:rPr>
          <w:rFonts w:ascii="Arial" w:hAnsi="Arial" w:cs="Arial"/>
        </w:rPr>
        <w:t xml:space="preserve"> the</w:t>
      </w:r>
      <w:r w:rsidR="003E20A5">
        <w:rPr>
          <w:rFonts w:ascii="Arial" w:hAnsi="Arial" w:cs="Arial"/>
        </w:rPr>
        <w:t xml:space="preserve"> </w:t>
      </w:r>
      <w:r w:rsidR="004360C2">
        <w:rPr>
          <w:rFonts w:ascii="Arial" w:hAnsi="Arial" w:cs="Arial"/>
        </w:rPr>
        <w:t>ability</w:t>
      </w:r>
      <w:r w:rsidR="003E20A5">
        <w:rPr>
          <w:rFonts w:ascii="Arial" w:hAnsi="Arial" w:cs="Arial"/>
        </w:rPr>
        <w:t xml:space="preserve"> of the children attending the</w:t>
      </w:r>
      <w:r w:rsidR="004360C2">
        <w:rPr>
          <w:rFonts w:ascii="Arial" w:hAnsi="Arial" w:cs="Arial"/>
        </w:rPr>
        <w:t xml:space="preserve"> upper key stage 2</w:t>
      </w:r>
      <w:r w:rsidR="003E20A5">
        <w:rPr>
          <w:rFonts w:ascii="Arial" w:hAnsi="Arial" w:cs="Arial"/>
        </w:rPr>
        <w:t xml:space="preserve"> class</w:t>
      </w:r>
      <w:r w:rsidR="004360C2">
        <w:rPr>
          <w:rFonts w:ascii="Arial" w:hAnsi="Arial" w:cs="Arial"/>
        </w:rPr>
        <w:t>.</w:t>
      </w:r>
    </w:p>
    <w:p w14:paraId="37AC0D6A" w14:textId="31DED48D" w:rsidR="00B86435" w:rsidRPr="00F57BF7" w:rsidRDefault="00B86435" w:rsidP="00027F35">
      <w:pPr>
        <w:spacing w:line="360" w:lineRule="auto"/>
        <w:ind w:firstLine="720"/>
        <w:rPr>
          <w:rFonts w:ascii="Arial" w:hAnsi="Arial" w:cs="Arial"/>
          <w:sz w:val="24"/>
          <w:szCs w:val="24"/>
        </w:rPr>
      </w:pPr>
      <w:r w:rsidRPr="00F57BF7">
        <w:rPr>
          <w:rFonts w:ascii="Arial" w:hAnsi="Arial" w:cs="Arial"/>
          <w:sz w:val="24"/>
          <w:szCs w:val="24"/>
        </w:rPr>
        <w:t xml:space="preserve">After the study was carried out, I decided to use Schön (1983) reflection-on-action method to reflect on the study after completion. ‘We reflect on action, thinking back on what we have done in order to discover how our knowing-in-action may have contributed to an unexpected outcome’ (Schön, 1983, p. 26). I find that during my teaching practise this was the most common form of reflection I used in the form of an ARC. I reflect on what I believe went well and the causes of this along with what areas I need to develop in or change and why I feel this is necessary. Our study focused on developing the current collaborative discussion strategy </w:t>
      </w:r>
      <w:r w:rsidRPr="00F57BF7">
        <w:rPr>
          <w:rFonts w:ascii="Arial" w:hAnsi="Arial" w:cs="Arial"/>
          <w:i/>
          <w:sz w:val="24"/>
          <w:szCs w:val="24"/>
        </w:rPr>
        <w:t>Think, Pair, Share</w:t>
      </w:r>
      <w:r w:rsidRPr="00F57BF7">
        <w:rPr>
          <w:rFonts w:ascii="Arial" w:hAnsi="Arial" w:cs="Arial"/>
          <w:sz w:val="24"/>
          <w:szCs w:val="24"/>
        </w:rPr>
        <w:t xml:space="preserve"> (Lyman, 1988). I felt that attendance was an issue within my class which resulted in some children being without a discussion partner. Therefore, by adding an additional member of the group, the likelihood of a child being without a discussion partner during collaborative discussion would be ideally reduced. After placing the children into threes instead of pairs resulted in all children having someone to discuss with and I even had 2 groups of four due to absent children. There was a similar situation within my partner class also which resulted in two groups of four children. The children were placed in discussion groups they would </w:t>
      </w:r>
      <w:r w:rsidRPr="00F57BF7">
        <w:rPr>
          <w:rFonts w:ascii="Arial" w:hAnsi="Arial" w:cs="Arial"/>
          <w:sz w:val="24"/>
          <w:szCs w:val="24"/>
        </w:rPr>
        <w:lastRenderedPageBreak/>
        <w:t>not normally be a part of and in most of groups, the Think, Trio, Share was successful. Children were communicating correctly throughout and sharing their prior knowledge with each other. Children were also developing their knowledge from information shared by others. However, in the circumstances that the discussions were not flowing, and children were not communicating was due to the members within their groups. Feedback from the children informed me some of the children were with people they did not like or would not include them within the discussions therefore, they did not see any benefit from the discussion. I did during the Think, Trio, Share move one or two children as the groups were not discussing at all due to being placed with people they did not like. Brown and Lara (2011) identified this as a disadvantage to collaborative learning as some children would rather work individually disregarding the success of others and any obstructions they are causing for the other members of the group.</w:t>
      </w:r>
    </w:p>
    <w:p w14:paraId="5E8B628A" w14:textId="5515F859" w:rsidR="00B86435" w:rsidRDefault="00B86435" w:rsidP="00027F35">
      <w:pPr>
        <w:spacing w:line="360" w:lineRule="auto"/>
        <w:ind w:firstLine="720"/>
        <w:rPr>
          <w:rFonts w:ascii="Arial" w:hAnsi="Arial" w:cs="Arial"/>
          <w:sz w:val="24"/>
          <w:szCs w:val="24"/>
        </w:rPr>
      </w:pPr>
      <w:r w:rsidRPr="00F57BF7">
        <w:rPr>
          <w:rFonts w:ascii="Arial" w:hAnsi="Arial" w:cs="Arial"/>
          <w:sz w:val="24"/>
          <w:szCs w:val="24"/>
        </w:rPr>
        <w:t xml:space="preserve">Overall, the collaborative discussions were successful and on task during our study within the introduction of the lesson however, children were less focused when it was used during the plenary. Also, the trios in future need to be carefully considered to ensure that all the children within the group would be included and benefit from the discussion. As I am still a student teacher without a permanent class, during my NQT year, I hope by knowing my children and by listening to feedback from other staff members about the children within my class, I would group them appropriately. During this study, we wanted to use the developed strategy twice to provide our results with higher validity. </w:t>
      </w:r>
    </w:p>
    <w:p w14:paraId="46E548B2" w14:textId="6522B0C0" w:rsidR="00484F52" w:rsidRDefault="00484F52" w:rsidP="00E5107D">
      <w:pPr>
        <w:spacing w:line="360" w:lineRule="auto"/>
        <w:rPr>
          <w:rFonts w:ascii="Arial" w:hAnsi="Arial" w:cs="Arial"/>
          <w:sz w:val="24"/>
          <w:szCs w:val="24"/>
        </w:rPr>
      </w:pPr>
    </w:p>
    <w:p w14:paraId="7EE398A7" w14:textId="7C6435E0" w:rsidR="00484F52" w:rsidRDefault="00484F52" w:rsidP="00E5107D">
      <w:pPr>
        <w:spacing w:line="360" w:lineRule="auto"/>
        <w:rPr>
          <w:rFonts w:ascii="Arial" w:hAnsi="Arial" w:cs="Arial"/>
          <w:sz w:val="24"/>
          <w:szCs w:val="24"/>
        </w:rPr>
      </w:pPr>
    </w:p>
    <w:p w14:paraId="2B73D247" w14:textId="1556CA08" w:rsidR="00484F52" w:rsidRDefault="00484F52" w:rsidP="00E5107D">
      <w:pPr>
        <w:spacing w:line="360" w:lineRule="auto"/>
        <w:rPr>
          <w:rFonts w:ascii="Arial" w:hAnsi="Arial" w:cs="Arial"/>
          <w:sz w:val="24"/>
          <w:szCs w:val="24"/>
        </w:rPr>
      </w:pPr>
    </w:p>
    <w:p w14:paraId="3D915F63" w14:textId="0D052193" w:rsidR="00484F52" w:rsidRDefault="00484F52" w:rsidP="00E5107D">
      <w:pPr>
        <w:spacing w:line="360" w:lineRule="auto"/>
        <w:rPr>
          <w:rFonts w:ascii="Arial" w:hAnsi="Arial" w:cs="Arial"/>
          <w:sz w:val="24"/>
          <w:szCs w:val="24"/>
        </w:rPr>
      </w:pPr>
    </w:p>
    <w:p w14:paraId="18E5B841" w14:textId="3FDA63C4" w:rsidR="00484F52" w:rsidRDefault="00484F52" w:rsidP="00E5107D">
      <w:pPr>
        <w:spacing w:line="360" w:lineRule="auto"/>
        <w:rPr>
          <w:rFonts w:ascii="Arial" w:hAnsi="Arial" w:cs="Arial"/>
          <w:sz w:val="24"/>
          <w:szCs w:val="24"/>
        </w:rPr>
      </w:pPr>
    </w:p>
    <w:p w14:paraId="38321AFD" w14:textId="75422C01" w:rsidR="00484F52" w:rsidRDefault="00484F52" w:rsidP="00E5107D">
      <w:pPr>
        <w:spacing w:line="360" w:lineRule="auto"/>
        <w:rPr>
          <w:rFonts w:ascii="Arial" w:hAnsi="Arial" w:cs="Arial"/>
          <w:sz w:val="24"/>
          <w:szCs w:val="24"/>
        </w:rPr>
      </w:pPr>
    </w:p>
    <w:p w14:paraId="069F293D" w14:textId="22FDBAD7" w:rsidR="00484F52" w:rsidRDefault="00484F52" w:rsidP="00E5107D">
      <w:pPr>
        <w:spacing w:line="360" w:lineRule="auto"/>
        <w:rPr>
          <w:rFonts w:ascii="Arial" w:hAnsi="Arial" w:cs="Arial"/>
          <w:sz w:val="24"/>
          <w:szCs w:val="24"/>
        </w:rPr>
      </w:pPr>
    </w:p>
    <w:p w14:paraId="7AF58DFD" w14:textId="3955127B" w:rsidR="00484F52" w:rsidRDefault="00484F52" w:rsidP="00E5107D">
      <w:pPr>
        <w:spacing w:line="360" w:lineRule="auto"/>
        <w:rPr>
          <w:rFonts w:ascii="Arial" w:hAnsi="Arial" w:cs="Arial"/>
          <w:sz w:val="24"/>
          <w:szCs w:val="24"/>
        </w:rPr>
      </w:pPr>
    </w:p>
    <w:p w14:paraId="2CA25A80" w14:textId="518CB7B1" w:rsidR="00F53A71" w:rsidRDefault="00474757" w:rsidP="00080ECF">
      <w:pPr>
        <w:spacing w:line="360" w:lineRule="auto"/>
        <w:rPr>
          <w:rFonts w:ascii="Arial" w:hAnsi="Arial" w:cs="Arial"/>
          <w:sz w:val="28"/>
          <w:u w:val="single"/>
        </w:rPr>
      </w:pPr>
      <w:r w:rsidRPr="00474757">
        <w:rPr>
          <w:rFonts w:ascii="Arial" w:hAnsi="Arial" w:cs="Arial"/>
          <w:sz w:val="28"/>
          <w:u w:val="single"/>
        </w:rPr>
        <w:lastRenderedPageBreak/>
        <w:t>Ethical Considerations</w:t>
      </w:r>
    </w:p>
    <w:p w14:paraId="3AEC97B8" w14:textId="77777777" w:rsidR="00474757" w:rsidRPr="00EE0161" w:rsidRDefault="00474757" w:rsidP="00474757">
      <w:pPr>
        <w:spacing w:line="360" w:lineRule="auto"/>
        <w:ind w:firstLine="720"/>
        <w:rPr>
          <w:sz w:val="24"/>
        </w:rPr>
      </w:pPr>
      <w:r w:rsidRPr="00EE0161">
        <w:rPr>
          <w:rFonts w:ascii="Arial" w:hAnsi="Arial" w:cs="Arial"/>
          <w:sz w:val="24"/>
        </w:rPr>
        <w:t xml:space="preserve">There are ethical considerations with doing research in a classroom which are consent, assent, confidentiality, anonymity and management to ensure there is no risk to the participants, researcher and the university. </w:t>
      </w:r>
    </w:p>
    <w:p w14:paraId="21853E9E" w14:textId="77777777" w:rsidR="00474757" w:rsidRPr="00EE0161" w:rsidRDefault="00474757" w:rsidP="00474757">
      <w:pPr>
        <w:autoSpaceDE w:val="0"/>
        <w:autoSpaceDN w:val="0"/>
        <w:adjustRightInd w:val="0"/>
        <w:spacing w:line="360" w:lineRule="auto"/>
        <w:ind w:firstLine="720"/>
        <w:rPr>
          <w:rFonts w:ascii="Arial" w:hAnsi="Arial" w:cs="Arial"/>
          <w:sz w:val="24"/>
          <w:szCs w:val="22"/>
        </w:rPr>
      </w:pPr>
      <w:r w:rsidRPr="00EE0161">
        <w:rPr>
          <w:rFonts w:ascii="Arial" w:hAnsi="Arial" w:cs="Arial"/>
          <w:sz w:val="24"/>
        </w:rPr>
        <w:t>An ethical issue which I have considered is any potential</w:t>
      </w:r>
      <w:r w:rsidRPr="00EE0161">
        <w:rPr>
          <w:rFonts w:ascii="Arial" w:hAnsi="Arial" w:cs="Arial"/>
          <w:sz w:val="24"/>
          <w:szCs w:val="22"/>
        </w:rPr>
        <w:t xml:space="preserve"> risk to participants </w:t>
      </w:r>
      <w:r w:rsidRPr="00EE0161">
        <w:rPr>
          <w:rFonts w:ascii="Arial" w:hAnsi="Arial" w:cs="Arial"/>
          <w:sz w:val="24"/>
        </w:rPr>
        <w:t xml:space="preserve">who </w:t>
      </w:r>
      <w:r w:rsidRPr="00EE0161">
        <w:rPr>
          <w:rFonts w:ascii="Arial" w:hAnsi="Arial" w:cs="Arial"/>
          <w:sz w:val="24"/>
          <w:szCs w:val="22"/>
        </w:rPr>
        <w:t xml:space="preserve">are involved in the research without giving their full consent. To </w:t>
      </w:r>
      <w:r w:rsidRPr="00EE0161">
        <w:rPr>
          <w:rFonts w:ascii="Arial" w:hAnsi="Arial" w:cs="Arial"/>
          <w:sz w:val="24"/>
        </w:rPr>
        <w:t>overcome</w:t>
      </w:r>
      <w:r w:rsidRPr="00EE0161">
        <w:rPr>
          <w:rFonts w:ascii="Arial" w:hAnsi="Arial" w:cs="Arial"/>
          <w:sz w:val="24"/>
          <w:szCs w:val="22"/>
        </w:rPr>
        <w:t xml:space="preserve"> this </w:t>
      </w:r>
      <w:r w:rsidRPr="00EE0161">
        <w:rPr>
          <w:rFonts w:ascii="Arial" w:hAnsi="Arial" w:cs="Arial"/>
          <w:sz w:val="24"/>
        </w:rPr>
        <w:t>issue</w:t>
      </w:r>
      <w:r w:rsidRPr="00EE0161">
        <w:rPr>
          <w:rFonts w:ascii="Arial" w:hAnsi="Arial" w:cs="Arial"/>
          <w:sz w:val="24"/>
          <w:szCs w:val="22"/>
        </w:rPr>
        <w:t>, I will gain written consent from parents/guardians</w:t>
      </w:r>
      <w:r w:rsidRPr="00EE0161">
        <w:rPr>
          <w:rFonts w:ascii="Arial" w:hAnsi="Arial" w:cs="Arial"/>
          <w:sz w:val="24"/>
        </w:rPr>
        <w:t xml:space="preserve"> in relation to collecting data from their child. On the day of the research, I will collect signed consent forms from the class teacher to identify which children have been given parental/guardian consent and who I can obtain data from. Any child who did not obtain parental/guardian consent will not be chosen to partake within our focus group and no data will be collected from or about that child. I will also ask children for their assent to participate within the study. I will do this by asking the children for </w:t>
      </w:r>
      <w:r w:rsidRPr="00EE0161">
        <w:rPr>
          <w:rFonts w:ascii="Arial" w:hAnsi="Arial" w:cs="Arial"/>
          <w:sz w:val="24"/>
          <w:szCs w:val="22"/>
        </w:rPr>
        <w:t>a thumb</w:t>
      </w:r>
      <w:r w:rsidRPr="00EE0161">
        <w:rPr>
          <w:rFonts w:ascii="Arial" w:hAnsi="Arial" w:cs="Arial"/>
          <w:sz w:val="24"/>
        </w:rPr>
        <w:t>s-</w:t>
      </w:r>
      <w:r w:rsidRPr="00EE0161">
        <w:rPr>
          <w:rFonts w:ascii="Arial" w:hAnsi="Arial" w:cs="Arial"/>
          <w:sz w:val="24"/>
          <w:szCs w:val="22"/>
        </w:rPr>
        <w:t xml:space="preserve">up after a brief explanation about what we will be doing. The children will be informed that they have the right to refuse to take part at any time, and do not have to take part if they feel it would be upsetting or distressing for them. </w:t>
      </w:r>
    </w:p>
    <w:p w14:paraId="0FC005E6" w14:textId="77777777" w:rsidR="00474757" w:rsidRPr="00EE0161" w:rsidRDefault="00474757" w:rsidP="00474757">
      <w:pPr>
        <w:autoSpaceDE w:val="0"/>
        <w:autoSpaceDN w:val="0"/>
        <w:adjustRightInd w:val="0"/>
        <w:spacing w:line="360" w:lineRule="auto"/>
        <w:ind w:firstLine="720"/>
        <w:rPr>
          <w:rFonts w:ascii="Arial" w:hAnsi="Arial" w:cs="Arial"/>
          <w:sz w:val="24"/>
          <w:szCs w:val="22"/>
        </w:rPr>
      </w:pPr>
      <w:r w:rsidRPr="00EE0161">
        <w:rPr>
          <w:rFonts w:ascii="Arial" w:hAnsi="Arial" w:cs="Arial"/>
          <w:sz w:val="24"/>
        </w:rPr>
        <w:t>In order to overcome the issue of</w:t>
      </w:r>
      <w:r w:rsidRPr="00EE0161">
        <w:rPr>
          <w:rFonts w:ascii="Arial" w:hAnsi="Arial" w:cs="Arial"/>
          <w:sz w:val="24"/>
          <w:szCs w:val="22"/>
        </w:rPr>
        <w:t xml:space="preserve"> confidentiality</w:t>
      </w:r>
      <w:r w:rsidRPr="00EE0161">
        <w:rPr>
          <w:rFonts w:ascii="Arial" w:hAnsi="Arial" w:cs="Arial"/>
          <w:sz w:val="24"/>
        </w:rPr>
        <w:t>, a</w:t>
      </w:r>
      <w:r w:rsidRPr="00EE0161">
        <w:rPr>
          <w:rFonts w:ascii="Arial" w:hAnsi="Arial" w:cs="Arial"/>
          <w:sz w:val="24"/>
          <w:szCs w:val="22"/>
        </w:rPr>
        <w:t>ll participants will be given anonymity and be referred to as child A, B and C to protect their identity and data obtained. All data obtained will be destroyed after results have been analy</w:t>
      </w:r>
      <w:r w:rsidRPr="00EE0161">
        <w:rPr>
          <w:rFonts w:ascii="Arial" w:hAnsi="Arial" w:cs="Arial"/>
          <w:sz w:val="24"/>
        </w:rPr>
        <w:t>s</w:t>
      </w:r>
      <w:r w:rsidRPr="00EE0161">
        <w:rPr>
          <w:rFonts w:ascii="Arial" w:hAnsi="Arial" w:cs="Arial"/>
          <w:sz w:val="24"/>
          <w:szCs w:val="22"/>
        </w:rPr>
        <w:t>ed.</w:t>
      </w:r>
      <w:r w:rsidRPr="00EE0161">
        <w:rPr>
          <w:rFonts w:ascii="Arial" w:hAnsi="Arial" w:cs="Arial"/>
          <w:sz w:val="24"/>
        </w:rPr>
        <w:t xml:space="preserve"> </w:t>
      </w:r>
      <w:r w:rsidRPr="00EE0161">
        <w:rPr>
          <w:rFonts w:ascii="Arial" w:hAnsi="Arial" w:cs="Arial"/>
          <w:sz w:val="24"/>
          <w:szCs w:val="22"/>
        </w:rPr>
        <w:t xml:space="preserve">Within the consent forms and during the verbal </w:t>
      </w:r>
      <w:r w:rsidRPr="00EE0161">
        <w:rPr>
          <w:rFonts w:ascii="Arial" w:hAnsi="Arial" w:cs="Arial"/>
          <w:sz w:val="24"/>
        </w:rPr>
        <w:t>as</w:t>
      </w:r>
      <w:r w:rsidRPr="00EE0161">
        <w:rPr>
          <w:rFonts w:ascii="Arial" w:hAnsi="Arial" w:cs="Arial"/>
          <w:sz w:val="24"/>
          <w:szCs w:val="22"/>
        </w:rPr>
        <w:t>sent, I will emphasize all data obtained is anonymous and confidential.</w:t>
      </w:r>
    </w:p>
    <w:p w14:paraId="54AEFB81" w14:textId="77777777" w:rsidR="00474757" w:rsidRPr="00EE0161" w:rsidRDefault="00474757" w:rsidP="00474757">
      <w:pPr>
        <w:autoSpaceDE w:val="0"/>
        <w:autoSpaceDN w:val="0"/>
        <w:adjustRightInd w:val="0"/>
        <w:spacing w:line="360" w:lineRule="auto"/>
        <w:ind w:firstLine="720"/>
        <w:rPr>
          <w:rFonts w:ascii="Arial" w:hAnsi="Arial" w:cs="Arial"/>
          <w:sz w:val="24"/>
          <w:szCs w:val="22"/>
        </w:rPr>
      </w:pPr>
      <w:r w:rsidRPr="00EE0161">
        <w:rPr>
          <w:rFonts w:ascii="Arial" w:hAnsi="Arial" w:cs="Arial"/>
          <w:sz w:val="24"/>
          <w:szCs w:val="22"/>
        </w:rPr>
        <w:t>The risk to the researcher is that I may be accused of unprofessional practice. I will manage the risk by adhering to the BERA guidelines and following my plan of ethical practice.</w:t>
      </w:r>
      <w:r w:rsidRPr="00EE0161">
        <w:rPr>
          <w:rFonts w:ascii="Arial" w:hAnsi="Arial" w:cs="Arial"/>
          <w:sz w:val="24"/>
        </w:rPr>
        <w:t xml:space="preserve"> </w:t>
      </w:r>
      <w:r w:rsidRPr="00EE0161">
        <w:rPr>
          <w:rFonts w:ascii="Arial" w:hAnsi="Arial" w:cs="Arial"/>
          <w:sz w:val="24"/>
          <w:szCs w:val="22"/>
        </w:rPr>
        <w:t>I will always comply with ethical, legal and professional frameworks, obligations and standards as required by the statutory and regulatory authorities, as well as with the university’s Research Integrity and Ethics Code of Practice.</w:t>
      </w:r>
    </w:p>
    <w:p w14:paraId="57F3717B" w14:textId="77777777" w:rsidR="00474757" w:rsidRPr="00EE0161" w:rsidRDefault="00474757" w:rsidP="00474757">
      <w:pPr>
        <w:autoSpaceDE w:val="0"/>
        <w:autoSpaceDN w:val="0"/>
        <w:adjustRightInd w:val="0"/>
        <w:spacing w:line="360" w:lineRule="auto"/>
        <w:ind w:firstLine="720"/>
        <w:rPr>
          <w:rFonts w:ascii="Arial" w:hAnsi="Arial" w:cs="Arial"/>
          <w:sz w:val="24"/>
          <w:szCs w:val="22"/>
        </w:rPr>
      </w:pPr>
      <w:r w:rsidRPr="00EE0161">
        <w:rPr>
          <w:rFonts w:ascii="Arial" w:hAnsi="Arial" w:cs="Arial"/>
          <w:sz w:val="24"/>
          <w:szCs w:val="22"/>
        </w:rPr>
        <w:t>There should be no risk to the University if any risks for both participants and the researcher are managed correctly. The risks are mentioned above. I will conduct the research and all data collected will remain confidential and results will be recorded honestly.</w:t>
      </w:r>
    </w:p>
    <w:p w14:paraId="57D5AA21" w14:textId="7A63F2B4" w:rsidR="00474757" w:rsidRDefault="00474757" w:rsidP="006A06D8">
      <w:pPr>
        <w:spacing w:line="360" w:lineRule="auto"/>
        <w:ind w:firstLine="720"/>
        <w:rPr>
          <w:rFonts w:ascii="Arial" w:hAnsi="Arial" w:cs="Arial"/>
          <w:sz w:val="28"/>
          <w:u w:val="single"/>
        </w:rPr>
      </w:pPr>
    </w:p>
    <w:p w14:paraId="6762EE3B" w14:textId="2102CA14" w:rsidR="00C83E0F" w:rsidRDefault="00AD21D8" w:rsidP="006A06D8">
      <w:pPr>
        <w:spacing w:line="360" w:lineRule="auto"/>
        <w:ind w:firstLine="720"/>
        <w:rPr>
          <w:rFonts w:ascii="Arial" w:hAnsi="Arial" w:cs="Arial"/>
          <w:sz w:val="28"/>
          <w:u w:val="single"/>
        </w:rPr>
      </w:pPr>
      <w:r>
        <w:rPr>
          <w:rFonts w:ascii="Arial" w:hAnsi="Arial" w:cs="Arial"/>
          <w:sz w:val="28"/>
          <w:u w:val="single"/>
        </w:rPr>
        <w:lastRenderedPageBreak/>
        <w:t>Lesson study 1 and analysis</w:t>
      </w:r>
    </w:p>
    <w:p w14:paraId="5185E41A" w14:textId="36B1CF54" w:rsidR="00E43955" w:rsidRPr="00F635F2" w:rsidRDefault="00E43955" w:rsidP="001F53DF">
      <w:pPr>
        <w:spacing w:line="360" w:lineRule="auto"/>
        <w:ind w:firstLine="720"/>
        <w:rPr>
          <w:rFonts w:ascii="Arial" w:hAnsi="Arial" w:cs="Arial"/>
          <w:sz w:val="24"/>
          <w:szCs w:val="24"/>
        </w:rPr>
      </w:pPr>
      <w:r w:rsidRPr="00F635F2">
        <w:rPr>
          <w:rFonts w:ascii="Arial" w:hAnsi="Arial" w:cs="Arial"/>
          <w:sz w:val="24"/>
          <w:szCs w:val="24"/>
        </w:rPr>
        <w:t>The lesson my partner chose to teach required the children to produce a poster of things to do when they visit the beach or a castle. During the lesson introduction, my partner presented a power-point to the children with information about today’s activities. The children were placed into trios and were asked to discuss what things there are to do at the beach or at castles and to share their experiences with each other.</w:t>
      </w:r>
      <w:r w:rsidR="00CD7369">
        <w:rPr>
          <w:rFonts w:ascii="Arial" w:hAnsi="Arial" w:cs="Arial"/>
          <w:sz w:val="24"/>
          <w:szCs w:val="24"/>
        </w:rPr>
        <w:t xml:space="preserve"> All observations were recorded using the observation form</w:t>
      </w:r>
      <w:r w:rsidR="00C825E0">
        <w:rPr>
          <w:rFonts w:ascii="Arial" w:hAnsi="Arial" w:cs="Arial"/>
          <w:sz w:val="24"/>
          <w:szCs w:val="24"/>
        </w:rPr>
        <w:t xml:space="preserve"> (see appendix 5)</w:t>
      </w:r>
      <w:r w:rsidRPr="00F635F2">
        <w:rPr>
          <w:rFonts w:ascii="Arial" w:hAnsi="Arial" w:cs="Arial"/>
          <w:sz w:val="24"/>
          <w:szCs w:val="24"/>
        </w:rPr>
        <w:t xml:space="preserve"> The children demonstrated fantastic communication skills during the discussion. One child spoke at a time and the other group members listened, ask questions and extended onto what they had heard. All children were on task during the discussion. All of the groups following the Think, Trio, Share provided feedback by nominating one member of the group to share. My partner then recorded the responses onto a flip chart to allow the children to refer to this when completing their class task. Children were given the choice to design a poster about a beach or castle and provided with paper information resources to assist them. Each child worked individually on their poster. During the plenary, my partner placed the children back into their trios to discuss what they had learnt from today’s lesson. The children then volunteered to show their posters to the class and discuss what things there are to do at the beach or whilst visiting a castle. (see appendix </w:t>
      </w:r>
      <w:r w:rsidR="00C07621">
        <w:rPr>
          <w:rFonts w:ascii="Arial" w:hAnsi="Arial" w:cs="Arial"/>
          <w:sz w:val="24"/>
          <w:szCs w:val="24"/>
        </w:rPr>
        <w:t>6</w:t>
      </w:r>
      <w:r w:rsidRPr="00F635F2">
        <w:rPr>
          <w:rFonts w:ascii="Arial" w:hAnsi="Arial" w:cs="Arial"/>
          <w:sz w:val="24"/>
          <w:szCs w:val="24"/>
        </w:rPr>
        <w:t xml:space="preserve">) The posters provided by the children achieved the lessons success criteria. During the focus group interviews, all the children answered the questions with ease. There was one question in which my partner and I had to simplify the question further as there was a little confusion (see appendix </w:t>
      </w:r>
      <w:r w:rsidR="006A7B7B">
        <w:rPr>
          <w:rFonts w:ascii="Arial" w:hAnsi="Arial" w:cs="Arial"/>
          <w:sz w:val="24"/>
          <w:szCs w:val="24"/>
        </w:rPr>
        <w:t>7</w:t>
      </w:r>
      <w:r w:rsidRPr="00F635F2">
        <w:rPr>
          <w:rFonts w:ascii="Arial" w:hAnsi="Arial" w:cs="Arial"/>
          <w:sz w:val="24"/>
          <w:szCs w:val="24"/>
        </w:rPr>
        <w:t xml:space="preserve">). However, after the amendment the children answered the question in the correct context. </w:t>
      </w:r>
    </w:p>
    <w:p w14:paraId="188CA006" w14:textId="77777777" w:rsidR="00E43955" w:rsidRPr="00F635F2" w:rsidRDefault="00E43955" w:rsidP="001F53DF">
      <w:pPr>
        <w:spacing w:line="360" w:lineRule="auto"/>
        <w:ind w:firstLine="720"/>
        <w:rPr>
          <w:rFonts w:ascii="Arial" w:hAnsi="Arial" w:cs="Arial"/>
          <w:sz w:val="24"/>
          <w:szCs w:val="24"/>
        </w:rPr>
      </w:pPr>
      <w:r w:rsidRPr="00F635F2">
        <w:rPr>
          <w:rFonts w:ascii="Arial" w:hAnsi="Arial" w:cs="Arial"/>
          <w:sz w:val="24"/>
          <w:szCs w:val="24"/>
        </w:rPr>
        <w:t xml:space="preserve">If I were to teach my partners lesson again, I would make the lesson discussion broader. I would do this in order to generate more creative answers and in-depth discussions by providing the children with more than two possible ideas to discuss. In Wales there are national parks, fantastic museums to visit therefore, I would provide the children with more things to discuss within their </w:t>
      </w:r>
      <w:r w:rsidRPr="00F635F2">
        <w:rPr>
          <w:rFonts w:ascii="Arial" w:hAnsi="Arial" w:cs="Arial"/>
          <w:i/>
          <w:sz w:val="24"/>
          <w:szCs w:val="24"/>
        </w:rPr>
        <w:t xml:space="preserve">Think, Trio, Share. </w:t>
      </w:r>
      <w:r w:rsidRPr="00F635F2">
        <w:rPr>
          <w:rFonts w:ascii="Arial" w:hAnsi="Arial" w:cs="Arial"/>
          <w:sz w:val="24"/>
          <w:szCs w:val="24"/>
        </w:rPr>
        <w:t xml:space="preserve">I would have also provided the children with an example poster to refer to as they are lower key stage two to help keep them on task and strengthen their understanding of what is expected to meet the success criteria. </w:t>
      </w:r>
    </w:p>
    <w:p w14:paraId="030F2275" w14:textId="5B427A6C" w:rsidR="00E43955" w:rsidRPr="00F635F2" w:rsidRDefault="00E43955" w:rsidP="001F53DF">
      <w:pPr>
        <w:spacing w:line="360" w:lineRule="auto"/>
        <w:ind w:firstLine="720"/>
        <w:rPr>
          <w:rFonts w:ascii="Arial" w:hAnsi="Arial" w:cs="Arial"/>
          <w:sz w:val="24"/>
          <w:szCs w:val="24"/>
        </w:rPr>
      </w:pPr>
      <w:r w:rsidRPr="00F635F2">
        <w:rPr>
          <w:rFonts w:ascii="Arial" w:hAnsi="Arial" w:cs="Arial"/>
          <w:sz w:val="24"/>
          <w:szCs w:val="24"/>
        </w:rPr>
        <w:lastRenderedPageBreak/>
        <w:t xml:space="preserve">My partner was not consistent during the lesson and did not stick to our planned research strategies. The children did not complete a second </w:t>
      </w:r>
      <w:r w:rsidRPr="00F635F2">
        <w:rPr>
          <w:rFonts w:ascii="Arial" w:hAnsi="Arial" w:cs="Arial"/>
          <w:i/>
          <w:sz w:val="24"/>
          <w:szCs w:val="24"/>
        </w:rPr>
        <w:t>Think, Trio, Share</w:t>
      </w:r>
      <w:r w:rsidRPr="00F635F2">
        <w:rPr>
          <w:rFonts w:ascii="Arial" w:hAnsi="Arial" w:cs="Arial"/>
          <w:sz w:val="24"/>
          <w:szCs w:val="24"/>
        </w:rPr>
        <w:t xml:space="preserve"> during their plenary which was essential to the research. My partner and I agreed that we needed to measure the effectiveness of collaborative learning on more than one occasion during the lesson. We decided this was essential to provide more validity for our results and to help us determine when using </w:t>
      </w:r>
      <w:r w:rsidRPr="00F635F2">
        <w:rPr>
          <w:rFonts w:ascii="Arial" w:hAnsi="Arial" w:cs="Arial"/>
          <w:i/>
          <w:sz w:val="24"/>
          <w:szCs w:val="24"/>
        </w:rPr>
        <w:t>Think, Trio, Share</w:t>
      </w:r>
      <w:r w:rsidRPr="00F635F2">
        <w:rPr>
          <w:rFonts w:ascii="Arial" w:hAnsi="Arial" w:cs="Arial"/>
          <w:sz w:val="24"/>
          <w:szCs w:val="24"/>
        </w:rPr>
        <w:t xml:space="preserve"> is the most beneficial to the childrens’ learning. The questions used for the focus group could have been simplified in some circumstances along with providing a broader range of questions. Even though all the children answered all the questions, their answers seemed to be repeated and similar to their peers within the focus group (see appendix </w:t>
      </w:r>
      <w:r w:rsidR="00F54E52">
        <w:rPr>
          <w:rFonts w:ascii="Arial" w:hAnsi="Arial" w:cs="Arial"/>
          <w:sz w:val="24"/>
          <w:szCs w:val="24"/>
        </w:rPr>
        <w:t>7</w:t>
      </w:r>
      <w:r w:rsidRPr="00F635F2">
        <w:rPr>
          <w:rFonts w:ascii="Arial" w:hAnsi="Arial" w:cs="Arial"/>
          <w:sz w:val="24"/>
          <w:szCs w:val="24"/>
        </w:rPr>
        <w:t>). I think using a focus group for this age group was appropriate as the children supported each other through the interview. The children are the youngest within key stage two and it is very unlikely they would have had to part take in an unstructured</w:t>
      </w:r>
    </w:p>
    <w:p w14:paraId="2244A9B2" w14:textId="7704A0C1" w:rsidR="002A28ED" w:rsidRDefault="002A28ED">
      <w:pPr>
        <w:rPr>
          <w:rFonts w:ascii="Arial" w:hAnsi="Arial" w:cs="Arial"/>
          <w:sz w:val="28"/>
          <w:u w:val="single"/>
        </w:rPr>
      </w:pPr>
    </w:p>
    <w:p w14:paraId="7080A10C" w14:textId="77777777" w:rsidR="001F53DF" w:rsidRDefault="001F53DF" w:rsidP="006A06D8">
      <w:pPr>
        <w:spacing w:line="360" w:lineRule="auto"/>
        <w:ind w:firstLine="720"/>
        <w:rPr>
          <w:rFonts w:ascii="Arial" w:hAnsi="Arial" w:cs="Arial"/>
          <w:sz w:val="28"/>
          <w:u w:val="single"/>
        </w:rPr>
      </w:pPr>
    </w:p>
    <w:p w14:paraId="0B7DD84F" w14:textId="77777777" w:rsidR="001F53DF" w:rsidRDefault="001F53DF" w:rsidP="006A06D8">
      <w:pPr>
        <w:spacing w:line="360" w:lineRule="auto"/>
        <w:ind w:firstLine="720"/>
        <w:rPr>
          <w:rFonts w:ascii="Arial" w:hAnsi="Arial" w:cs="Arial"/>
          <w:sz w:val="28"/>
          <w:u w:val="single"/>
        </w:rPr>
      </w:pPr>
    </w:p>
    <w:p w14:paraId="2E0DE687" w14:textId="77777777" w:rsidR="001F53DF" w:rsidRDefault="001F53DF" w:rsidP="006A06D8">
      <w:pPr>
        <w:spacing w:line="360" w:lineRule="auto"/>
        <w:ind w:firstLine="720"/>
        <w:rPr>
          <w:rFonts w:ascii="Arial" w:hAnsi="Arial" w:cs="Arial"/>
          <w:sz w:val="28"/>
          <w:u w:val="single"/>
        </w:rPr>
      </w:pPr>
    </w:p>
    <w:p w14:paraId="6566C3D3" w14:textId="77777777" w:rsidR="001F53DF" w:rsidRDefault="001F53DF" w:rsidP="006A06D8">
      <w:pPr>
        <w:spacing w:line="360" w:lineRule="auto"/>
        <w:ind w:firstLine="720"/>
        <w:rPr>
          <w:rFonts w:ascii="Arial" w:hAnsi="Arial" w:cs="Arial"/>
          <w:sz w:val="28"/>
          <w:u w:val="single"/>
        </w:rPr>
      </w:pPr>
    </w:p>
    <w:p w14:paraId="0D026358" w14:textId="77777777" w:rsidR="001F53DF" w:rsidRDefault="001F53DF" w:rsidP="006A06D8">
      <w:pPr>
        <w:spacing w:line="360" w:lineRule="auto"/>
        <w:ind w:firstLine="720"/>
        <w:rPr>
          <w:rFonts w:ascii="Arial" w:hAnsi="Arial" w:cs="Arial"/>
          <w:sz w:val="28"/>
          <w:u w:val="single"/>
        </w:rPr>
      </w:pPr>
    </w:p>
    <w:p w14:paraId="2489BDEE" w14:textId="77777777" w:rsidR="001F53DF" w:rsidRDefault="001F53DF" w:rsidP="006A06D8">
      <w:pPr>
        <w:spacing w:line="360" w:lineRule="auto"/>
        <w:ind w:firstLine="720"/>
        <w:rPr>
          <w:rFonts w:ascii="Arial" w:hAnsi="Arial" w:cs="Arial"/>
          <w:sz w:val="28"/>
          <w:u w:val="single"/>
        </w:rPr>
      </w:pPr>
    </w:p>
    <w:p w14:paraId="0FB75A69" w14:textId="77777777" w:rsidR="001F53DF" w:rsidRDefault="001F53DF" w:rsidP="006A06D8">
      <w:pPr>
        <w:spacing w:line="360" w:lineRule="auto"/>
        <w:ind w:firstLine="720"/>
        <w:rPr>
          <w:rFonts w:ascii="Arial" w:hAnsi="Arial" w:cs="Arial"/>
          <w:sz w:val="28"/>
          <w:u w:val="single"/>
        </w:rPr>
      </w:pPr>
    </w:p>
    <w:p w14:paraId="0965CAE6" w14:textId="77777777" w:rsidR="001F53DF" w:rsidRDefault="001F53DF" w:rsidP="006A06D8">
      <w:pPr>
        <w:spacing w:line="360" w:lineRule="auto"/>
        <w:ind w:firstLine="720"/>
        <w:rPr>
          <w:rFonts w:ascii="Arial" w:hAnsi="Arial" w:cs="Arial"/>
          <w:sz w:val="28"/>
          <w:u w:val="single"/>
        </w:rPr>
      </w:pPr>
    </w:p>
    <w:p w14:paraId="3B24209C" w14:textId="77777777" w:rsidR="001F53DF" w:rsidRDefault="001F53DF" w:rsidP="006A06D8">
      <w:pPr>
        <w:spacing w:line="360" w:lineRule="auto"/>
        <w:ind w:firstLine="720"/>
        <w:rPr>
          <w:rFonts w:ascii="Arial" w:hAnsi="Arial" w:cs="Arial"/>
          <w:sz w:val="28"/>
          <w:u w:val="single"/>
        </w:rPr>
      </w:pPr>
    </w:p>
    <w:p w14:paraId="52756A2D" w14:textId="77777777" w:rsidR="001F53DF" w:rsidRDefault="001F53DF" w:rsidP="006A06D8">
      <w:pPr>
        <w:spacing w:line="360" w:lineRule="auto"/>
        <w:ind w:firstLine="720"/>
        <w:rPr>
          <w:rFonts w:ascii="Arial" w:hAnsi="Arial" w:cs="Arial"/>
          <w:sz w:val="28"/>
          <w:u w:val="single"/>
        </w:rPr>
      </w:pPr>
    </w:p>
    <w:p w14:paraId="5D9BF074" w14:textId="77777777" w:rsidR="001F53DF" w:rsidRDefault="001F53DF" w:rsidP="006A06D8">
      <w:pPr>
        <w:spacing w:line="360" w:lineRule="auto"/>
        <w:ind w:firstLine="720"/>
        <w:rPr>
          <w:rFonts w:ascii="Arial" w:hAnsi="Arial" w:cs="Arial"/>
          <w:sz w:val="28"/>
          <w:u w:val="single"/>
        </w:rPr>
      </w:pPr>
    </w:p>
    <w:p w14:paraId="6A9CCB0B" w14:textId="77777777" w:rsidR="001F53DF" w:rsidRDefault="001F53DF" w:rsidP="006A06D8">
      <w:pPr>
        <w:spacing w:line="360" w:lineRule="auto"/>
        <w:ind w:firstLine="720"/>
        <w:rPr>
          <w:rFonts w:ascii="Arial" w:hAnsi="Arial" w:cs="Arial"/>
          <w:sz w:val="28"/>
          <w:u w:val="single"/>
        </w:rPr>
      </w:pPr>
    </w:p>
    <w:p w14:paraId="3AE0D49E" w14:textId="42239876" w:rsidR="00AD21D8" w:rsidRDefault="00D0598E" w:rsidP="006A06D8">
      <w:pPr>
        <w:spacing w:line="360" w:lineRule="auto"/>
        <w:ind w:firstLine="720"/>
        <w:rPr>
          <w:rFonts w:ascii="Arial" w:hAnsi="Arial" w:cs="Arial"/>
          <w:sz w:val="28"/>
          <w:u w:val="single"/>
        </w:rPr>
      </w:pPr>
      <w:r>
        <w:rPr>
          <w:rFonts w:ascii="Arial" w:hAnsi="Arial" w:cs="Arial"/>
          <w:sz w:val="28"/>
          <w:u w:val="single"/>
        </w:rPr>
        <w:lastRenderedPageBreak/>
        <w:t>Lesson study 2 and anal</w:t>
      </w:r>
      <w:r w:rsidR="00A81A84">
        <w:rPr>
          <w:rFonts w:ascii="Arial" w:hAnsi="Arial" w:cs="Arial"/>
          <w:sz w:val="28"/>
          <w:u w:val="single"/>
        </w:rPr>
        <w:t>ysis</w:t>
      </w:r>
    </w:p>
    <w:p w14:paraId="3792E921" w14:textId="6D139C1E" w:rsidR="00C85C69" w:rsidRPr="00C85C69" w:rsidRDefault="00C85C69" w:rsidP="00C85C69">
      <w:pPr>
        <w:spacing w:line="360" w:lineRule="auto"/>
        <w:ind w:firstLine="720"/>
        <w:rPr>
          <w:rFonts w:ascii="Arial" w:hAnsi="Arial" w:cs="Arial"/>
          <w:sz w:val="24"/>
          <w:szCs w:val="24"/>
        </w:rPr>
      </w:pPr>
      <w:r w:rsidRPr="00C85C69">
        <w:rPr>
          <w:rFonts w:ascii="Arial" w:hAnsi="Arial" w:cs="Arial"/>
          <w:sz w:val="24"/>
          <w:szCs w:val="24"/>
        </w:rPr>
        <w:t>The lesson I chose to teach required the children to produce a tourism poster to encourage people to visit Swansea. During the lessons introduction I placed the word ‘tourism’ on the interactive white board followed by four questions. Once the children were placed into their trios they were asked to discuss the word ‘tourism’ taking into consideration the questions on display. Within their trios they were all sharing ideas, experience and knowledge with each other.</w:t>
      </w:r>
      <w:r w:rsidR="00C07621">
        <w:rPr>
          <w:rFonts w:ascii="Arial" w:hAnsi="Arial" w:cs="Arial"/>
          <w:sz w:val="24"/>
          <w:szCs w:val="24"/>
        </w:rPr>
        <w:t xml:space="preserve"> My partner recorded finding using an observation form (see appendix </w:t>
      </w:r>
      <w:r w:rsidR="00F54E52">
        <w:rPr>
          <w:rFonts w:ascii="Arial" w:hAnsi="Arial" w:cs="Arial"/>
          <w:sz w:val="24"/>
          <w:szCs w:val="24"/>
        </w:rPr>
        <w:t>8</w:t>
      </w:r>
      <w:r w:rsidR="00C07621">
        <w:rPr>
          <w:rFonts w:ascii="Arial" w:hAnsi="Arial" w:cs="Arial"/>
          <w:sz w:val="24"/>
          <w:szCs w:val="24"/>
        </w:rPr>
        <w:t>)</w:t>
      </w:r>
      <w:r w:rsidR="00DB78F8">
        <w:rPr>
          <w:rFonts w:ascii="Arial" w:hAnsi="Arial" w:cs="Arial"/>
          <w:sz w:val="24"/>
          <w:szCs w:val="24"/>
        </w:rPr>
        <w:t>.</w:t>
      </w:r>
      <w:r w:rsidRPr="00C85C69">
        <w:rPr>
          <w:rFonts w:ascii="Arial" w:hAnsi="Arial" w:cs="Arial"/>
          <w:sz w:val="24"/>
          <w:szCs w:val="24"/>
        </w:rPr>
        <w:t xml:space="preserve"> Children were talking one at a time and listening to the child speaking at each given time. On occasions, children would extend other children’s information that was shared and answer any questions asked by members of the group. The children remained on task throughout the discussion and focused on Swansea as a tourist attraction. They After their collaborative discussion, all the trios provided feedback and prior knowledge about the word ‘tourism’. I asked the children how they would define tourism and some examples of what activities tourist would take part in. I then asked for examples of tourist attractions in Swansea and introduced today’s task. The task required the children to use the information acquired from their discussions to produce a tourism poster for Swansea. The children had the option to work in pairs with their peers. All pairs provided a poster for the lesson plenary meeting the success criteria. The children were asked to return to their trios to discuss contents of their posters and why they used these features. </w:t>
      </w:r>
      <w:r w:rsidR="007621C7">
        <w:rPr>
          <w:rFonts w:ascii="Arial" w:hAnsi="Arial" w:cs="Arial"/>
          <w:sz w:val="24"/>
          <w:szCs w:val="24"/>
        </w:rPr>
        <w:t xml:space="preserve">The children then shared from their trios something they learned today and a feature of a tourism poster. </w:t>
      </w:r>
      <w:r w:rsidRPr="00C85C69">
        <w:rPr>
          <w:rFonts w:ascii="Arial" w:hAnsi="Arial" w:cs="Arial"/>
          <w:sz w:val="24"/>
          <w:szCs w:val="24"/>
        </w:rPr>
        <w:t>The posters generated contained information discussed within their discussions such as activities in Swansea, travel information, costs of activities and colourful eye-catching presentation of posters</w:t>
      </w:r>
      <w:r w:rsidR="00E438DE">
        <w:rPr>
          <w:rFonts w:ascii="Arial" w:hAnsi="Arial" w:cs="Arial"/>
          <w:sz w:val="24"/>
          <w:szCs w:val="24"/>
        </w:rPr>
        <w:t xml:space="preserve"> (see appendix </w:t>
      </w:r>
      <w:r w:rsidR="00F54E52">
        <w:rPr>
          <w:rFonts w:ascii="Arial" w:hAnsi="Arial" w:cs="Arial"/>
          <w:sz w:val="24"/>
          <w:szCs w:val="24"/>
        </w:rPr>
        <w:t>9</w:t>
      </w:r>
      <w:r w:rsidR="00E438DE">
        <w:rPr>
          <w:rFonts w:ascii="Arial" w:hAnsi="Arial" w:cs="Arial"/>
          <w:sz w:val="24"/>
          <w:szCs w:val="24"/>
        </w:rPr>
        <w:t>)</w:t>
      </w:r>
      <w:r w:rsidRPr="00C85C69">
        <w:rPr>
          <w:rFonts w:ascii="Arial" w:hAnsi="Arial" w:cs="Arial"/>
          <w:sz w:val="24"/>
          <w:szCs w:val="24"/>
        </w:rPr>
        <w:t>. Following the class activity, three children participated within an unstructured interview. The interview was conducted in a focus group and all the children provided answers for my questions. The questions were clear and focused and provided the children with the opportunity to extend their answers</w:t>
      </w:r>
      <w:r w:rsidR="00E438DE">
        <w:rPr>
          <w:rFonts w:ascii="Arial" w:hAnsi="Arial" w:cs="Arial"/>
          <w:sz w:val="24"/>
          <w:szCs w:val="24"/>
        </w:rPr>
        <w:t xml:space="preserve"> (see appendix </w:t>
      </w:r>
      <w:r w:rsidR="00F54E52">
        <w:rPr>
          <w:rFonts w:ascii="Arial" w:hAnsi="Arial" w:cs="Arial"/>
          <w:sz w:val="24"/>
          <w:szCs w:val="24"/>
        </w:rPr>
        <w:t>10</w:t>
      </w:r>
      <w:bookmarkStart w:id="1" w:name="_GoBack"/>
      <w:bookmarkEnd w:id="1"/>
      <w:r w:rsidR="00E438DE">
        <w:rPr>
          <w:rFonts w:ascii="Arial" w:hAnsi="Arial" w:cs="Arial"/>
          <w:sz w:val="24"/>
          <w:szCs w:val="24"/>
        </w:rPr>
        <w:t>)</w:t>
      </w:r>
      <w:r w:rsidRPr="00C85C69">
        <w:rPr>
          <w:rFonts w:ascii="Arial" w:hAnsi="Arial" w:cs="Arial"/>
          <w:sz w:val="24"/>
          <w:szCs w:val="24"/>
        </w:rPr>
        <w:t>. The children extended their answers on all occasions in the correct context.</w:t>
      </w:r>
    </w:p>
    <w:p w14:paraId="1A066E0F" w14:textId="77777777" w:rsidR="00C85C69" w:rsidRPr="00C85C69" w:rsidRDefault="00C85C69" w:rsidP="00C85C69">
      <w:pPr>
        <w:spacing w:line="360" w:lineRule="auto"/>
        <w:ind w:firstLine="720"/>
        <w:rPr>
          <w:rFonts w:ascii="Arial" w:hAnsi="Arial" w:cs="Arial"/>
          <w:sz w:val="24"/>
          <w:szCs w:val="24"/>
        </w:rPr>
      </w:pPr>
      <w:r w:rsidRPr="00C85C69">
        <w:rPr>
          <w:rFonts w:ascii="Arial" w:hAnsi="Arial" w:cs="Arial"/>
          <w:sz w:val="24"/>
          <w:szCs w:val="24"/>
        </w:rPr>
        <w:t xml:space="preserve">If I were to teach this lesson again, I would either ask the children to produce their posters in their trios or individually. This would allow me to assess whether the children had a true understanding of today’s task, and whether they acquired any </w:t>
      </w:r>
      <w:r w:rsidRPr="00C85C69">
        <w:rPr>
          <w:rFonts w:ascii="Arial" w:hAnsi="Arial" w:cs="Arial"/>
          <w:sz w:val="24"/>
          <w:szCs w:val="24"/>
        </w:rPr>
        <w:lastRenderedPageBreak/>
        <w:t>knowledge that aided them to produce a tourism poster. I would also teach this lesson over two sessions. I would use one session for children to discuss in their trios for a longer duration and use the remainder of the lesson to research content for their posters. The second session would be when the children produce their posters. This would allow them more time to be creative and to provide a more in-depth, better quality poster. By having more time to work on this activity, the children would have had to opportunity to develop their knowledge further.</w:t>
      </w:r>
    </w:p>
    <w:p w14:paraId="1A1D524D" w14:textId="77777777" w:rsidR="00073986" w:rsidRPr="00C46D73" w:rsidRDefault="00073986" w:rsidP="002A28ED">
      <w:pPr>
        <w:spacing w:line="360" w:lineRule="auto"/>
        <w:ind w:firstLine="720"/>
        <w:rPr>
          <w:sz w:val="24"/>
          <w:szCs w:val="24"/>
        </w:rPr>
      </w:pPr>
      <w:r w:rsidRPr="00C46D73">
        <w:rPr>
          <w:rFonts w:ascii="Arial" w:hAnsi="Arial" w:cs="Arial"/>
          <w:sz w:val="24"/>
          <w:szCs w:val="24"/>
        </w:rPr>
        <w:t xml:space="preserve">From this experience I have acknowledged there a variety of ways I can improve my research technique. We used the same observation forms during the non-participant observation of </w:t>
      </w:r>
      <w:r w:rsidRPr="00C46D73">
        <w:rPr>
          <w:rFonts w:ascii="Arial" w:hAnsi="Arial" w:cs="Arial"/>
          <w:i/>
          <w:sz w:val="24"/>
          <w:szCs w:val="24"/>
        </w:rPr>
        <w:t xml:space="preserve">Think, Trio, Share </w:t>
      </w:r>
      <w:r w:rsidRPr="00C46D73">
        <w:rPr>
          <w:rFonts w:ascii="Arial" w:hAnsi="Arial" w:cs="Arial"/>
          <w:sz w:val="24"/>
          <w:szCs w:val="24"/>
        </w:rPr>
        <w:t>for both studies. Next time, I would still use an observation sheet however, I would include a variety of questions covering a broad area. The observer would be responsible for deciding whether the questions are relevant to the research being carried out. By having more questions, we would also be able to provide more data from observation as we are considering more factors. Within our research the lesson itself was not the focus of our research but the collaborative discussion. I think I chose a topic ‘tourism’ with some questions to consider. This topic is a broad and the children had plenty to discuss. Reflecting on this, I would ensure I use a broad topic that is going to generate discussion and the production of broad knowledge. However, when conducting our focus group interviews, some of the children were repeating answers provided by other participants. Therefore, answers provided may not be accurate and reflect the child’s true opinion. Next time, I will still use three children and they will be interviewed individually. This I hope would provide a more accurate reflection of the child’s experience as they are not influenced by other group members.</w:t>
      </w:r>
    </w:p>
    <w:p w14:paraId="67608CCF" w14:textId="1A4FE217" w:rsidR="008932A3" w:rsidRPr="00C46D73" w:rsidRDefault="008932A3" w:rsidP="002A28ED">
      <w:pPr>
        <w:spacing w:line="360" w:lineRule="auto"/>
        <w:rPr>
          <w:sz w:val="24"/>
          <w:szCs w:val="24"/>
        </w:rPr>
      </w:pPr>
    </w:p>
    <w:p w14:paraId="6712D23A" w14:textId="4BFAFEC1" w:rsidR="00675388" w:rsidRDefault="00675388" w:rsidP="002A28ED">
      <w:pPr>
        <w:spacing w:line="360" w:lineRule="auto"/>
        <w:ind w:firstLine="720"/>
        <w:rPr>
          <w:rFonts w:ascii="Arial" w:hAnsi="Arial" w:cs="Arial"/>
          <w:sz w:val="28"/>
          <w:u w:val="single"/>
        </w:rPr>
      </w:pPr>
    </w:p>
    <w:p w14:paraId="7A0F4BA5" w14:textId="1CD82B25" w:rsidR="00451052" w:rsidRPr="00FB7CF4" w:rsidRDefault="00675388" w:rsidP="00C8208B">
      <w:pPr>
        <w:rPr>
          <w:rFonts w:ascii="Arial" w:hAnsi="Arial" w:cs="Arial"/>
          <w:sz w:val="28"/>
          <w:szCs w:val="28"/>
          <w:u w:val="single"/>
        </w:rPr>
      </w:pPr>
      <w:r>
        <w:rPr>
          <w:rFonts w:ascii="Arial" w:hAnsi="Arial" w:cs="Arial"/>
          <w:sz w:val="28"/>
          <w:u w:val="single"/>
        </w:rPr>
        <w:br w:type="page"/>
      </w:r>
      <w:r w:rsidR="00675F7F" w:rsidRPr="00BC31D0">
        <w:rPr>
          <w:rFonts w:ascii="Arial" w:hAnsi="Arial" w:cs="Arial"/>
          <w:sz w:val="28"/>
          <w:szCs w:val="28"/>
          <w:u w:val="single"/>
        </w:rPr>
        <w:lastRenderedPageBreak/>
        <w:t>Discussion of research findings in relation to related literature and research</w:t>
      </w:r>
    </w:p>
    <w:p w14:paraId="010C1EC9" w14:textId="77777777" w:rsidR="00C8208B" w:rsidRPr="008F3A1B" w:rsidRDefault="00C8208B" w:rsidP="00DC6CB5">
      <w:pPr>
        <w:spacing w:line="360" w:lineRule="auto"/>
        <w:ind w:firstLine="720"/>
        <w:rPr>
          <w:rFonts w:ascii="Arial" w:hAnsi="Arial" w:cs="Arial"/>
          <w:sz w:val="24"/>
        </w:rPr>
      </w:pPr>
      <w:r w:rsidRPr="008F3A1B">
        <w:rPr>
          <w:rFonts w:ascii="Arial" w:hAnsi="Arial" w:cs="Arial"/>
          <w:sz w:val="24"/>
        </w:rPr>
        <w:t xml:space="preserve">Feedback from the children provided me with the understanding that </w:t>
      </w:r>
      <w:r w:rsidRPr="00996860">
        <w:rPr>
          <w:rFonts w:ascii="Arial" w:hAnsi="Arial" w:cs="Arial"/>
          <w:i/>
          <w:sz w:val="24"/>
        </w:rPr>
        <w:t>Think, Trio, Share</w:t>
      </w:r>
      <w:r w:rsidRPr="008F3A1B">
        <w:rPr>
          <w:rFonts w:ascii="Arial" w:hAnsi="Arial" w:cs="Arial"/>
          <w:sz w:val="24"/>
        </w:rPr>
        <w:t xml:space="preserve"> is a collaborative discussion technique they enjoyed using. The children all felt that they benefitted from the additional person within the group. Child C’s response “with pairs, there’s only two brains and with one more person you have three brains. Three brains are better than two brains. You can get more ideas”, indicated to us that they were sharing ideas with the additional person to their trio which was an aim of research. Within out question we ask whether by using a Trio are children developing their knowledge and child C believed so. This is a strategy I would use again within this class as I previously mentioned attendance is an issue. However, child B mentioned that they did not like that after using Think, Trio, Share the children did not remain in their groups to complete the task and this is something they would have liked to have done. After taking this feedback into consideration, I will in future ensure that if the trios are collaborating well together, they will remain together to complete tasks unless it is essential that they are completed individually.  </w:t>
      </w:r>
    </w:p>
    <w:p w14:paraId="2A20399E" w14:textId="41BBABDE" w:rsidR="00346473" w:rsidRDefault="00346473" w:rsidP="00B350F0">
      <w:pPr>
        <w:spacing w:line="360" w:lineRule="auto"/>
        <w:rPr>
          <w:rFonts w:ascii="Arial" w:hAnsi="Arial" w:cs="Arial"/>
          <w:sz w:val="24"/>
          <w:szCs w:val="28"/>
        </w:rPr>
      </w:pPr>
    </w:p>
    <w:p w14:paraId="57BD37B8" w14:textId="77777777" w:rsidR="00346473" w:rsidRDefault="00346473">
      <w:pPr>
        <w:rPr>
          <w:rFonts w:ascii="Arial" w:hAnsi="Arial" w:cs="Arial"/>
          <w:sz w:val="24"/>
          <w:szCs w:val="28"/>
        </w:rPr>
      </w:pPr>
      <w:r>
        <w:rPr>
          <w:rFonts w:ascii="Arial" w:hAnsi="Arial" w:cs="Arial"/>
          <w:sz w:val="24"/>
          <w:szCs w:val="28"/>
        </w:rPr>
        <w:br w:type="page"/>
      </w:r>
    </w:p>
    <w:p w14:paraId="33042993" w14:textId="7BFED82A" w:rsidR="00BC31D0" w:rsidRDefault="00346473" w:rsidP="00B350F0">
      <w:pPr>
        <w:spacing w:line="360" w:lineRule="auto"/>
        <w:rPr>
          <w:rFonts w:ascii="Arial" w:hAnsi="Arial" w:cs="Arial"/>
          <w:sz w:val="28"/>
          <w:szCs w:val="28"/>
          <w:u w:val="single"/>
        </w:rPr>
      </w:pPr>
      <w:r w:rsidRPr="00346473">
        <w:rPr>
          <w:rFonts w:ascii="Arial" w:hAnsi="Arial" w:cs="Arial"/>
          <w:sz w:val="28"/>
          <w:szCs w:val="28"/>
          <w:u w:val="single"/>
        </w:rPr>
        <w:lastRenderedPageBreak/>
        <w:t>Conclusion</w:t>
      </w:r>
    </w:p>
    <w:p w14:paraId="756827E8" w14:textId="77777777" w:rsidR="00346473" w:rsidRDefault="00346473" w:rsidP="00346473">
      <w:pPr>
        <w:spacing w:line="360" w:lineRule="auto"/>
        <w:ind w:firstLine="720"/>
        <w:rPr>
          <w:rFonts w:ascii="Arial" w:hAnsi="Arial" w:cs="Arial"/>
          <w:sz w:val="24"/>
        </w:rPr>
      </w:pPr>
      <w:r>
        <w:rPr>
          <w:rFonts w:ascii="Arial" w:hAnsi="Arial" w:cs="Arial"/>
          <w:sz w:val="24"/>
        </w:rPr>
        <w:t>A major strength to our method was there was no cost implications for the school. Any minor costs included paper for the posters and paper to collect data and field notes which were covered between my partner and me.</w:t>
      </w:r>
    </w:p>
    <w:p w14:paraId="37CFE43F" w14:textId="77777777" w:rsidR="00346473" w:rsidRDefault="00346473" w:rsidP="00346473">
      <w:pPr>
        <w:spacing w:before="100" w:beforeAutospacing="1" w:after="100" w:afterAutospacing="1" w:line="360" w:lineRule="auto"/>
        <w:ind w:firstLine="720"/>
        <w:rPr>
          <w:rFonts w:ascii="Arial" w:hAnsi="Arial" w:cs="Arial"/>
          <w:color w:val="000000"/>
          <w:sz w:val="24"/>
          <w:szCs w:val="19"/>
        </w:rPr>
      </w:pPr>
      <w:r>
        <w:rPr>
          <w:rFonts w:ascii="Arial" w:eastAsia="Times New Roman" w:hAnsi="Arial" w:cs="Arial"/>
          <w:color w:val="000000"/>
          <w:sz w:val="24"/>
          <w:szCs w:val="19"/>
          <w:lang w:eastAsia="en-GB"/>
        </w:rPr>
        <w:t xml:space="preserve">By using a focus group enabled me to discover what the children thought and felt about using </w:t>
      </w:r>
      <w:r>
        <w:rPr>
          <w:rFonts w:ascii="Arial" w:eastAsia="Times New Roman" w:hAnsi="Arial" w:cs="Arial"/>
          <w:i/>
          <w:color w:val="000000"/>
          <w:sz w:val="24"/>
          <w:szCs w:val="19"/>
          <w:lang w:eastAsia="en-GB"/>
        </w:rPr>
        <w:t>Think, Trio, Share</w:t>
      </w:r>
      <w:r>
        <w:rPr>
          <w:rFonts w:ascii="Arial" w:eastAsia="Times New Roman" w:hAnsi="Arial" w:cs="Arial"/>
          <w:color w:val="000000"/>
          <w:sz w:val="24"/>
          <w:szCs w:val="19"/>
          <w:lang w:eastAsia="en-GB"/>
        </w:rPr>
        <w:t xml:space="preserve"> and why. The ability to</w:t>
      </w:r>
      <w:r>
        <w:rPr>
          <w:rFonts w:ascii="Arial" w:hAnsi="Arial" w:cs="Arial"/>
          <w:color w:val="000000"/>
          <w:sz w:val="24"/>
          <w:szCs w:val="19"/>
        </w:rPr>
        <w:t xml:space="preserve"> obtain detailed information about personal and group feelings, perceptions and opinions is one of the strengths of using focus groups. By interviewing the children together instead of individually saved time and provided us with the opportunity to seek clarification of answers. However, there are limitations to using a focus group. A major limitation is the responses given can be difficult to analyse if they are not in correlation to any other responses we have received. Another limitation, which I previously mentioned in relation to similar responses given by the children, is the children may find a focus group situation intimidating or off-putting. The responses they gave may agree with the dominant view as they felt under pressure or that their true response would be incorrect.</w:t>
      </w:r>
    </w:p>
    <w:p w14:paraId="3D740D31" w14:textId="77777777" w:rsidR="00346473" w:rsidRPr="00B350F0" w:rsidRDefault="00346473" w:rsidP="00346473">
      <w:pPr>
        <w:spacing w:line="360" w:lineRule="auto"/>
        <w:ind w:firstLine="720"/>
        <w:rPr>
          <w:rFonts w:ascii="Arial" w:hAnsi="Arial" w:cs="Arial"/>
          <w:sz w:val="24"/>
        </w:rPr>
      </w:pPr>
      <w:r>
        <w:rPr>
          <w:rFonts w:ascii="Arial" w:hAnsi="Arial" w:cs="Arial"/>
          <w:sz w:val="24"/>
        </w:rPr>
        <w:t>From our research we obtained a mix of both quantitative and qualitative data. The strengths of obtaining both that were able to obtain more detailed answers from our children. The children initially answer a yes or no question and were asked to explain their closed answer. However, due to the responses being the opinion of each individual child the data collection can be time consuming and findings cannot always be generalised. The data can also be more difficult to analyse as the responses may not fit into categories.</w:t>
      </w:r>
    </w:p>
    <w:p w14:paraId="282AF582" w14:textId="77777777" w:rsidR="00346473" w:rsidRDefault="00346473" w:rsidP="00346473">
      <w:pPr>
        <w:spacing w:line="360" w:lineRule="auto"/>
        <w:ind w:firstLine="720"/>
        <w:rPr>
          <w:rFonts w:ascii="Arial" w:hAnsi="Arial" w:cs="Arial"/>
          <w:sz w:val="24"/>
          <w:szCs w:val="24"/>
        </w:rPr>
      </w:pPr>
      <w:r>
        <w:rPr>
          <w:rFonts w:ascii="Arial" w:hAnsi="Arial" w:cs="Arial"/>
          <w:sz w:val="24"/>
          <w:szCs w:val="24"/>
        </w:rPr>
        <w:t xml:space="preserve">As we were observing behaviour during our collaborative discussion, and observation method was the most fitting method to use. A strength of observations is being “able to observe the flow of behaviour in its own setting studies have greater ecological validity” according to McLeod (2015).  However, there are </w:t>
      </w:r>
      <w:r>
        <w:rPr>
          <w:rFonts w:ascii="Arial" w:hAnsi="Arial" w:cs="Arial"/>
          <w:bCs/>
          <w:sz w:val="24"/>
          <w:szCs w:val="24"/>
        </w:rPr>
        <w:t>Limitations to using an observational method. McLeod (2015) explains that “</w:t>
      </w:r>
      <w:r>
        <w:rPr>
          <w:rFonts w:ascii="Arial" w:hAnsi="Arial" w:cs="Arial"/>
          <w:sz w:val="24"/>
          <w:szCs w:val="24"/>
        </w:rPr>
        <w:t xml:space="preserve">observations are often conducted on a micro (small) scale and may lack a representative sample (biased in relation to age, gender, social class or ethnicity). This may result in the findings lacking the ability to be generalized to wider society”.  Another is that Natural </w:t>
      </w:r>
      <w:r>
        <w:rPr>
          <w:rFonts w:ascii="Arial" w:hAnsi="Arial" w:cs="Arial"/>
          <w:sz w:val="24"/>
          <w:szCs w:val="24"/>
        </w:rPr>
        <w:lastRenderedPageBreak/>
        <w:t>observations can cause reliability to reduce are there are uncontrollable variables causing researchers to not be able to repeat the study identically in future. </w:t>
      </w:r>
    </w:p>
    <w:p w14:paraId="13193480" w14:textId="77777777" w:rsidR="00346473" w:rsidRPr="007654E5" w:rsidRDefault="00346473" w:rsidP="00D724F5">
      <w:pPr>
        <w:shd w:val="clear" w:color="auto" w:fill="FFFFFF"/>
        <w:spacing w:after="192" w:line="360" w:lineRule="auto"/>
        <w:ind w:firstLine="720"/>
        <w:rPr>
          <w:rFonts w:ascii="Arial" w:eastAsia="Times New Roman" w:hAnsi="Arial" w:cs="Arial"/>
          <w:sz w:val="24"/>
          <w:szCs w:val="24"/>
          <w:lang w:eastAsia="en-GB"/>
        </w:rPr>
      </w:pPr>
      <w:r>
        <w:rPr>
          <w:rFonts w:ascii="Arial" w:eastAsia="Times New Roman" w:hAnsi="Arial" w:cs="Arial"/>
          <w:bCs/>
          <w:sz w:val="24"/>
          <w:szCs w:val="26"/>
          <w:lang w:eastAsia="en-GB"/>
        </w:rPr>
        <w:t xml:space="preserve">When discussing how and when we would record our data from the observations, we decided to use a variety of sampling techniques. These included event sampling, time sampling and instantaneous sampling which all to ensure we were collecting the appropriate data, what we are looking for was clear to the observer and by using a combination of these techniques, the data we collected was </w:t>
      </w:r>
      <w:r w:rsidRPr="007654E5">
        <w:rPr>
          <w:rFonts w:ascii="Arial" w:eastAsia="Times New Roman" w:hAnsi="Arial" w:cs="Arial"/>
          <w:bCs/>
          <w:sz w:val="24"/>
          <w:szCs w:val="24"/>
          <w:lang w:eastAsia="en-GB"/>
        </w:rPr>
        <w:t>the at the highest standard</w:t>
      </w:r>
      <w:bookmarkStart w:id="2" w:name="time"/>
      <w:bookmarkStart w:id="3" w:name="target"/>
      <w:bookmarkEnd w:id="2"/>
      <w:bookmarkEnd w:id="3"/>
      <w:r w:rsidRPr="007654E5">
        <w:rPr>
          <w:rFonts w:ascii="Arial" w:eastAsia="Times New Roman" w:hAnsi="Arial" w:cs="Arial"/>
          <w:bCs/>
          <w:sz w:val="24"/>
          <w:szCs w:val="24"/>
          <w:lang w:eastAsia="en-GB"/>
        </w:rPr>
        <w:t>.</w:t>
      </w:r>
    </w:p>
    <w:p w14:paraId="5EB45625" w14:textId="5C4CFB36" w:rsidR="00075CDE" w:rsidRDefault="00075CDE" w:rsidP="00D724F5">
      <w:pPr>
        <w:spacing w:line="360" w:lineRule="auto"/>
        <w:ind w:firstLine="720"/>
        <w:rPr>
          <w:rFonts w:ascii="Arial" w:hAnsi="Arial" w:cs="Arial"/>
          <w:sz w:val="24"/>
          <w:szCs w:val="24"/>
        </w:rPr>
      </w:pPr>
      <w:r w:rsidRPr="007654E5">
        <w:rPr>
          <w:rFonts w:ascii="Arial" w:hAnsi="Arial" w:cs="Arial"/>
          <w:sz w:val="24"/>
          <w:szCs w:val="24"/>
        </w:rPr>
        <w:t xml:space="preserve">Following the success of using </w:t>
      </w:r>
      <w:r w:rsidRPr="007654E5">
        <w:rPr>
          <w:rFonts w:ascii="Arial" w:hAnsi="Arial" w:cs="Arial"/>
          <w:i/>
          <w:sz w:val="24"/>
          <w:szCs w:val="24"/>
        </w:rPr>
        <w:t>Think, Trio, Share</w:t>
      </w:r>
      <w:r w:rsidRPr="007654E5">
        <w:rPr>
          <w:rFonts w:ascii="Arial" w:hAnsi="Arial" w:cs="Arial"/>
          <w:sz w:val="24"/>
          <w:szCs w:val="24"/>
        </w:rPr>
        <w:t xml:space="preserve"> within the key stage two setting, I will be using this strategy for collaborative discussions within my introductions. I will in future even develop this strategy further once the children have grasped the concept of Think, Trio, Share and place children into larger groups. </w:t>
      </w:r>
    </w:p>
    <w:p w14:paraId="24C6660F" w14:textId="77777777" w:rsidR="00794C5D" w:rsidRPr="00644B9C" w:rsidRDefault="00794C5D" w:rsidP="00644B9C">
      <w:pPr>
        <w:spacing w:line="360" w:lineRule="auto"/>
        <w:ind w:firstLine="720"/>
        <w:rPr>
          <w:rFonts w:ascii="Arial" w:hAnsi="Arial" w:cs="Arial"/>
          <w:sz w:val="24"/>
        </w:rPr>
      </w:pPr>
      <w:r w:rsidRPr="00644B9C">
        <w:rPr>
          <w:rFonts w:ascii="Arial" w:hAnsi="Arial" w:cs="Arial"/>
          <w:sz w:val="24"/>
        </w:rPr>
        <w:t>As previously mentioned, if I were to teach this lesson again, I would amend two factors. I would either ask the children to produce their posters in their trios or individually. This would allow me to assess whether the children had a true understanding of today’s task, and whether they acquired any knowledge that aided them to produce a tourism poster. I would also teach this lesson over two sessions. I would use one session for children to discuss in their trios for a longer duration and use the remainder of the lesson to research content for their posters. The second session would be when the children produce their posters. This would allow them more time to be creative and to provide a more in-depth, better quality poster. By having more time to work on this activity, the children would have had to opportunity to develop their knowledge further.</w:t>
      </w:r>
    </w:p>
    <w:p w14:paraId="104E3EA8" w14:textId="77777777" w:rsidR="00794C5D" w:rsidRPr="007654E5" w:rsidRDefault="00794C5D" w:rsidP="00D724F5">
      <w:pPr>
        <w:spacing w:line="360" w:lineRule="auto"/>
        <w:ind w:firstLine="720"/>
        <w:rPr>
          <w:rFonts w:ascii="Arial" w:hAnsi="Arial" w:cs="Arial"/>
          <w:sz w:val="24"/>
          <w:szCs w:val="24"/>
        </w:rPr>
      </w:pPr>
    </w:p>
    <w:p w14:paraId="7AB7BA04" w14:textId="27760908" w:rsidR="00A17568" w:rsidRDefault="00A17568" w:rsidP="00B350F0">
      <w:pPr>
        <w:spacing w:line="360" w:lineRule="auto"/>
        <w:rPr>
          <w:rFonts w:ascii="Arial" w:hAnsi="Arial" w:cs="Arial"/>
          <w:sz w:val="28"/>
          <w:szCs w:val="28"/>
          <w:u w:val="single"/>
        </w:rPr>
      </w:pPr>
    </w:p>
    <w:p w14:paraId="76452DC7" w14:textId="77777777" w:rsidR="00A17568" w:rsidRDefault="00A17568">
      <w:pPr>
        <w:rPr>
          <w:rFonts w:ascii="Arial" w:hAnsi="Arial" w:cs="Arial"/>
          <w:sz w:val="28"/>
          <w:szCs w:val="28"/>
          <w:u w:val="single"/>
        </w:rPr>
      </w:pPr>
      <w:r>
        <w:rPr>
          <w:rFonts w:ascii="Arial" w:hAnsi="Arial" w:cs="Arial"/>
          <w:sz w:val="28"/>
          <w:szCs w:val="28"/>
          <w:u w:val="single"/>
        </w:rPr>
        <w:br w:type="page"/>
      </w:r>
    </w:p>
    <w:p w14:paraId="4F5D4CAF" w14:textId="46644571" w:rsidR="00FF4B5D" w:rsidRPr="00FF4B5D" w:rsidRDefault="00FF4B5D" w:rsidP="00FF4B5D">
      <w:pPr>
        <w:spacing w:line="360" w:lineRule="auto"/>
        <w:rPr>
          <w:rFonts w:ascii="Arial" w:hAnsi="Arial" w:cs="Arial"/>
          <w:sz w:val="28"/>
          <w:u w:val="single"/>
        </w:rPr>
      </w:pPr>
      <w:r w:rsidRPr="00FF4B5D">
        <w:rPr>
          <w:rFonts w:ascii="Arial" w:hAnsi="Arial" w:cs="Arial"/>
          <w:sz w:val="28"/>
          <w:u w:val="single"/>
        </w:rPr>
        <w:lastRenderedPageBreak/>
        <w:t>Recommendations</w:t>
      </w:r>
    </w:p>
    <w:p w14:paraId="0F14C177" w14:textId="67E82195" w:rsidR="0047689E" w:rsidRPr="003E4C11" w:rsidRDefault="0047689E" w:rsidP="003E4C11">
      <w:pPr>
        <w:spacing w:line="360" w:lineRule="auto"/>
        <w:ind w:firstLine="720"/>
        <w:rPr>
          <w:rFonts w:ascii="Arial" w:hAnsi="Arial" w:cs="Arial"/>
          <w:sz w:val="24"/>
        </w:rPr>
      </w:pPr>
      <w:r w:rsidRPr="003E4C11">
        <w:rPr>
          <w:rFonts w:ascii="Arial" w:hAnsi="Arial" w:cs="Arial"/>
          <w:sz w:val="24"/>
        </w:rPr>
        <w:t>After evaluating my results, I will during my future teaching practice be using Think, Trio, Share and other forms of collaborative learning. All the children mentioned they felt that by having the additional member within their groups they had the opportunity of having more help if needed and access to other children prior knowledge thus, developing their knowledge. More ideas were shared amongst the group and new ideas were developed during the discussions and the focus children interviewed felt they benefitted during the experience.</w:t>
      </w:r>
    </w:p>
    <w:p w14:paraId="2A4EA7F5" w14:textId="77777777" w:rsidR="0047689E" w:rsidRPr="003E4C11" w:rsidRDefault="0047689E" w:rsidP="003E4C11">
      <w:pPr>
        <w:spacing w:after="200" w:line="360" w:lineRule="auto"/>
        <w:ind w:firstLine="720"/>
        <w:rPr>
          <w:rFonts w:ascii="Arial" w:hAnsi="Arial" w:cs="Arial"/>
          <w:sz w:val="24"/>
        </w:rPr>
      </w:pPr>
      <w:r w:rsidRPr="003E4C11">
        <w:rPr>
          <w:rFonts w:ascii="Arial" w:hAnsi="Arial" w:cs="Arial"/>
          <w:sz w:val="24"/>
        </w:rPr>
        <w:t xml:space="preserve">If I did lesson study research again I would change some aspects. I would provide a broad range of questions for the observer to refer to whilst carrying out their observation during the collaborative discussions. I hope this would provided us with more data from the research. The questions within the focus groups would vary slightly in the hope to obtain more information to generalise to other academic stages, such as the foundation phase, secondary school key stage 3 and 4. I would also conduction the research over two sessions as I felt an hour was not a sufficient amount of time to obtain high quality data. I would also consider having the children to complete the lesson task within their trios measure whether the standard of work produced by collaborative groups is greater than work produced by children working individually or with other partners after using </w:t>
      </w:r>
      <w:r w:rsidRPr="003E4C11">
        <w:rPr>
          <w:rFonts w:ascii="Arial" w:hAnsi="Arial" w:cs="Arial"/>
          <w:i/>
          <w:sz w:val="24"/>
        </w:rPr>
        <w:t>Think, Trio, Share</w:t>
      </w:r>
      <w:r w:rsidRPr="003E4C11">
        <w:rPr>
          <w:rFonts w:ascii="Arial" w:hAnsi="Arial" w:cs="Arial"/>
          <w:sz w:val="24"/>
        </w:rPr>
        <w:t>.</w:t>
      </w:r>
    </w:p>
    <w:p w14:paraId="72865BA0" w14:textId="25DFDD7B" w:rsidR="00346473" w:rsidRDefault="0047689E" w:rsidP="003E4C11">
      <w:pPr>
        <w:spacing w:line="360" w:lineRule="auto"/>
        <w:ind w:firstLine="720"/>
        <w:rPr>
          <w:rFonts w:ascii="Arial" w:hAnsi="Arial" w:cs="Arial"/>
          <w:sz w:val="24"/>
        </w:rPr>
      </w:pPr>
      <w:r w:rsidRPr="003E4C11">
        <w:rPr>
          <w:rFonts w:ascii="Arial" w:hAnsi="Arial" w:cs="Arial"/>
          <w:sz w:val="24"/>
        </w:rPr>
        <w:t>Sharing the good practice is something I believe an important aspect to a teacher career. Teachers are always striving to better their quality of teaching, teaching methods, pedagogy and develop and introduce learning strategies for children. The Think, Trio, Share worked well within key stage 2 and it is something I will use and offer to teachers I work with in the future.</w:t>
      </w:r>
    </w:p>
    <w:p w14:paraId="184074C1" w14:textId="431CC6C5" w:rsidR="005C7D61" w:rsidRDefault="005C7D61" w:rsidP="003E4C11">
      <w:pPr>
        <w:spacing w:line="360" w:lineRule="auto"/>
        <w:ind w:firstLine="720"/>
        <w:rPr>
          <w:rFonts w:ascii="Arial" w:hAnsi="Arial" w:cs="Arial"/>
          <w:sz w:val="36"/>
          <w:szCs w:val="28"/>
          <w:u w:val="single"/>
        </w:rPr>
      </w:pPr>
    </w:p>
    <w:p w14:paraId="42024C82" w14:textId="77777777" w:rsidR="005C7D61" w:rsidRDefault="005C7D61">
      <w:pPr>
        <w:rPr>
          <w:rFonts w:ascii="Arial" w:hAnsi="Arial" w:cs="Arial"/>
          <w:sz w:val="36"/>
          <w:szCs w:val="28"/>
          <w:u w:val="single"/>
        </w:rPr>
      </w:pPr>
      <w:r>
        <w:rPr>
          <w:rFonts w:ascii="Arial" w:hAnsi="Arial" w:cs="Arial"/>
          <w:sz w:val="36"/>
          <w:szCs w:val="28"/>
          <w:u w:val="single"/>
        </w:rPr>
        <w:br w:type="page"/>
      </w:r>
    </w:p>
    <w:sdt>
      <w:sdtPr>
        <w:rPr>
          <w:rFonts w:asciiTheme="minorHAnsi" w:eastAsiaTheme="minorEastAsia" w:hAnsiTheme="minorHAnsi" w:cstheme="minorBidi"/>
          <w:color w:val="auto"/>
          <w:sz w:val="21"/>
          <w:szCs w:val="21"/>
        </w:rPr>
        <w:id w:val="-402979864"/>
        <w:docPartObj>
          <w:docPartGallery w:val="Bibliographies"/>
          <w:docPartUnique/>
        </w:docPartObj>
      </w:sdtPr>
      <w:sdtEndPr>
        <w:rPr>
          <w:rFonts w:ascii="Arial" w:hAnsi="Arial" w:cs="Arial"/>
          <w:sz w:val="24"/>
          <w:szCs w:val="24"/>
          <w:lang w:val="en-US"/>
        </w:rPr>
      </w:sdtEndPr>
      <w:sdtContent>
        <w:p w14:paraId="45C95695" w14:textId="77777777" w:rsidR="004E6206" w:rsidRDefault="004E6206" w:rsidP="00A779DC">
          <w:pPr>
            <w:pStyle w:val="Heading1"/>
            <w:jc w:val="left"/>
          </w:pPr>
          <w:r>
            <w:t>References</w:t>
          </w:r>
        </w:p>
        <w:sdt>
          <w:sdtPr>
            <w:rPr>
              <w:rFonts w:eastAsiaTheme="minorEastAsia"/>
              <w:sz w:val="21"/>
              <w:szCs w:val="21"/>
            </w:rPr>
            <w:id w:val="-1452244848"/>
            <w:bibliography/>
          </w:sdtPr>
          <w:sdtEndPr>
            <w:rPr>
              <w:rFonts w:ascii="Arial" w:hAnsi="Arial" w:cs="Arial"/>
              <w:sz w:val="24"/>
              <w:szCs w:val="24"/>
            </w:rPr>
          </w:sdtEndPr>
          <w:sdtContent>
            <w:p w14:paraId="580B6945" w14:textId="77777777" w:rsidR="004E6206" w:rsidRPr="008A4233" w:rsidRDefault="004E6206" w:rsidP="004E6206">
              <w:pPr>
                <w:pStyle w:val="Bibliography"/>
                <w:rPr>
                  <w:rFonts w:ascii="Arial" w:hAnsi="Arial" w:cs="Arial"/>
                  <w:noProof/>
                  <w:sz w:val="24"/>
                  <w:szCs w:val="24"/>
                  <w:lang w:val="en-US"/>
                </w:rPr>
              </w:pPr>
              <w:r w:rsidRPr="008A4233">
                <w:rPr>
                  <w:rFonts w:ascii="Arial" w:hAnsi="Arial" w:cs="Arial"/>
                  <w:sz w:val="24"/>
                  <w:szCs w:val="24"/>
                </w:rPr>
                <w:fldChar w:fldCharType="begin"/>
              </w:r>
              <w:r w:rsidRPr="008A4233">
                <w:rPr>
                  <w:rFonts w:ascii="Arial" w:hAnsi="Arial" w:cs="Arial"/>
                  <w:sz w:val="24"/>
                  <w:szCs w:val="24"/>
                </w:rPr>
                <w:instrText xml:space="preserve"> BIBLIOGRAPHY </w:instrText>
              </w:r>
              <w:r w:rsidRPr="008A4233">
                <w:rPr>
                  <w:rFonts w:ascii="Arial" w:hAnsi="Arial" w:cs="Arial"/>
                  <w:sz w:val="24"/>
                  <w:szCs w:val="24"/>
                </w:rPr>
                <w:fldChar w:fldCharType="separate"/>
              </w:r>
              <w:r w:rsidRPr="008A4233">
                <w:rPr>
                  <w:rFonts w:ascii="Arial" w:hAnsi="Arial" w:cs="Arial"/>
                  <w:noProof/>
                  <w:sz w:val="24"/>
                  <w:szCs w:val="24"/>
                  <w:lang w:val="en-US"/>
                </w:rPr>
                <w:t xml:space="preserve">Chiu, M., 2000. Group problem solving processes: Social interactions and individual actions.. </w:t>
              </w:r>
              <w:r w:rsidRPr="008A4233">
                <w:rPr>
                  <w:rFonts w:ascii="Arial" w:hAnsi="Arial" w:cs="Arial"/>
                  <w:i/>
                  <w:iCs/>
                  <w:noProof/>
                  <w:sz w:val="24"/>
                  <w:szCs w:val="24"/>
                  <w:lang w:val="en-US"/>
                </w:rPr>
                <w:t xml:space="preserve">The Theory of Social Behavior, </w:t>
              </w:r>
              <w:r w:rsidRPr="008A4233">
                <w:rPr>
                  <w:rFonts w:ascii="Arial" w:hAnsi="Arial" w:cs="Arial"/>
                  <w:noProof/>
                  <w:sz w:val="24"/>
                  <w:szCs w:val="24"/>
                  <w:lang w:val="en-US"/>
                </w:rPr>
                <w:t>pp. 30, 1, 600-631.</w:t>
              </w:r>
            </w:p>
            <w:p w14:paraId="48D25F6C" w14:textId="77777777" w:rsidR="004E6206" w:rsidRPr="008A4233" w:rsidRDefault="004E6206" w:rsidP="004E6206">
              <w:pPr>
                <w:pStyle w:val="Bibliography"/>
                <w:rPr>
                  <w:rFonts w:ascii="Arial" w:hAnsi="Arial" w:cs="Arial"/>
                  <w:noProof/>
                  <w:sz w:val="24"/>
                  <w:szCs w:val="24"/>
                  <w:lang w:val="en-US"/>
                </w:rPr>
              </w:pPr>
              <w:r w:rsidRPr="008A4233">
                <w:rPr>
                  <w:rFonts w:ascii="Arial" w:hAnsi="Arial" w:cs="Arial"/>
                  <w:noProof/>
                  <w:sz w:val="24"/>
                  <w:szCs w:val="24"/>
                  <w:lang w:val="en-US"/>
                </w:rPr>
                <w:t xml:space="preserve">Chui, M., 2008. Flowing toward correct contributions during groups' mathematics problem solving: A statistical discourse analysis.. </w:t>
              </w:r>
              <w:r w:rsidRPr="008A4233">
                <w:rPr>
                  <w:rFonts w:ascii="Arial" w:hAnsi="Arial" w:cs="Arial"/>
                  <w:i/>
                  <w:iCs/>
                  <w:noProof/>
                  <w:sz w:val="24"/>
                  <w:szCs w:val="24"/>
                  <w:lang w:val="en-US"/>
                </w:rPr>
                <w:t xml:space="preserve">Journal of the Learning Sciences, </w:t>
              </w:r>
              <w:r w:rsidRPr="008A4233">
                <w:rPr>
                  <w:rFonts w:ascii="Arial" w:hAnsi="Arial" w:cs="Arial"/>
                  <w:noProof/>
                  <w:sz w:val="24"/>
                  <w:szCs w:val="24"/>
                  <w:lang w:val="en-US"/>
                </w:rPr>
                <w:t>pp. 415-463.</w:t>
              </w:r>
            </w:p>
            <w:p w14:paraId="49A38687" w14:textId="77777777" w:rsidR="004E6206" w:rsidRPr="008A4233" w:rsidRDefault="004E6206" w:rsidP="004E6206">
              <w:pPr>
                <w:pStyle w:val="Bibliography"/>
                <w:rPr>
                  <w:rFonts w:ascii="Arial" w:hAnsi="Arial" w:cs="Arial"/>
                  <w:noProof/>
                  <w:sz w:val="24"/>
                  <w:szCs w:val="24"/>
                  <w:lang w:val="en-US"/>
                </w:rPr>
              </w:pPr>
              <w:r w:rsidRPr="008A4233">
                <w:rPr>
                  <w:rFonts w:ascii="Arial" w:hAnsi="Arial" w:cs="Arial"/>
                  <w:noProof/>
                  <w:sz w:val="24"/>
                  <w:szCs w:val="24"/>
                  <w:lang w:val="en-US"/>
                </w:rPr>
                <w:t xml:space="preserve">Cooper, J. L. &amp;. R. P., 2002. Getting started: Informal small-group strategies in large classes.. </w:t>
              </w:r>
              <w:r w:rsidRPr="008A4233">
                <w:rPr>
                  <w:rFonts w:ascii="Arial" w:hAnsi="Arial" w:cs="Arial"/>
                  <w:i/>
                  <w:iCs/>
                  <w:noProof/>
                  <w:sz w:val="24"/>
                  <w:szCs w:val="24"/>
                  <w:lang w:val="en-US"/>
                </w:rPr>
                <w:t xml:space="preserve">New Directions for Teaching &amp; Learning, </w:t>
              </w:r>
              <w:r w:rsidRPr="008A4233">
                <w:rPr>
                  <w:rFonts w:ascii="Arial" w:hAnsi="Arial" w:cs="Arial"/>
                  <w:noProof/>
                  <w:sz w:val="24"/>
                  <w:szCs w:val="24"/>
                  <w:lang w:val="en-US"/>
                </w:rPr>
                <w:t>pp. 81, 17.</w:t>
              </w:r>
            </w:p>
            <w:p w14:paraId="216CD026" w14:textId="77777777" w:rsidR="004E6206" w:rsidRPr="008A4233" w:rsidRDefault="004E6206" w:rsidP="004E6206">
              <w:pPr>
                <w:pStyle w:val="Bibliography"/>
                <w:rPr>
                  <w:rFonts w:ascii="Arial" w:hAnsi="Arial" w:cs="Arial"/>
                  <w:noProof/>
                  <w:sz w:val="24"/>
                  <w:szCs w:val="24"/>
                  <w:lang w:val="en-US"/>
                </w:rPr>
              </w:pPr>
              <w:r w:rsidRPr="008A4233">
                <w:rPr>
                  <w:rFonts w:ascii="Arial" w:hAnsi="Arial" w:cs="Arial"/>
                  <w:noProof/>
                  <w:sz w:val="24"/>
                  <w:szCs w:val="24"/>
                  <w:lang w:val="en-US"/>
                </w:rPr>
                <w:t xml:space="preserve">Cortright, R. N. C. H. L. &amp;. D. S. E., 2005. Peer instruction enhanced meaningful learning: Ability to solve novel problems.. </w:t>
              </w:r>
              <w:r w:rsidRPr="008A4233">
                <w:rPr>
                  <w:rFonts w:ascii="Arial" w:hAnsi="Arial" w:cs="Arial"/>
                  <w:i/>
                  <w:iCs/>
                  <w:noProof/>
                  <w:sz w:val="24"/>
                  <w:szCs w:val="24"/>
                  <w:lang w:val="en-US"/>
                </w:rPr>
                <w:t xml:space="preserve">Advances in Physiology Education, </w:t>
              </w:r>
              <w:r w:rsidRPr="008A4233">
                <w:rPr>
                  <w:rFonts w:ascii="Arial" w:hAnsi="Arial" w:cs="Arial"/>
                  <w:noProof/>
                  <w:sz w:val="24"/>
                  <w:szCs w:val="24"/>
                  <w:lang w:val="en-US"/>
                </w:rPr>
                <w:t>pp. 107-111.</w:t>
              </w:r>
            </w:p>
            <w:p w14:paraId="6679F2E1" w14:textId="77777777" w:rsidR="004E6206" w:rsidRPr="008A4233" w:rsidRDefault="004E6206" w:rsidP="004E6206">
              <w:pPr>
                <w:pStyle w:val="Bibliography"/>
                <w:rPr>
                  <w:rFonts w:ascii="Arial" w:hAnsi="Arial" w:cs="Arial"/>
                  <w:noProof/>
                  <w:sz w:val="24"/>
                  <w:szCs w:val="24"/>
                  <w:lang w:val="en-US"/>
                </w:rPr>
              </w:pPr>
              <w:r w:rsidRPr="008A4233">
                <w:rPr>
                  <w:rFonts w:ascii="Arial" w:hAnsi="Arial" w:cs="Arial"/>
                  <w:noProof/>
                  <w:sz w:val="24"/>
                  <w:szCs w:val="24"/>
                  <w:lang w:val="en-US"/>
                </w:rPr>
                <w:t xml:space="preserve">Dillenbourg, P., 1999. </w:t>
              </w:r>
              <w:r w:rsidRPr="008A4233">
                <w:rPr>
                  <w:rFonts w:ascii="Arial" w:hAnsi="Arial" w:cs="Arial"/>
                  <w:i/>
                  <w:iCs/>
                  <w:noProof/>
                  <w:sz w:val="24"/>
                  <w:szCs w:val="24"/>
                  <w:lang w:val="en-US"/>
                </w:rPr>
                <w:t xml:space="preserve">Collaborative Learning: Cognitive and Computational Approaches. Advances in Learning and Instruction Series.. </w:t>
              </w:r>
              <w:r w:rsidRPr="008A4233">
                <w:rPr>
                  <w:rFonts w:ascii="Arial" w:hAnsi="Arial" w:cs="Arial"/>
                  <w:noProof/>
                  <w:sz w:val="24"/>
                  <w:szCs w:val="24"/>
                  <w:lang w:val="en-US"/>
                </w:rPr>
                <w:t>New York: Elsevier Science Inc.</w:t>
              </w:r>
            </w:p>
            <w:p w14:paraId="6F67A0F7" w14:textId="77777777" w:rsidR="004E6206" w:rsidRPr="008A4233" w:rsidRDefault="004E6206" w:rsidP="004E6206">
              <w:pPr>
                <w:pStyle w:val="Bibliography"/>
                <w:rPr>
                  <w:rFonts w:ascii="Arial" w:hAnsi="Arial" w:cs="Arial"/>
                  <w:noProof/>
                  <w:sz w:val="24"/>
                  <w:szCs w:val="24"/>
                  <w:lang w:val="en-US"/>
                </w:rPr>
              </w:pPr>
              <w:r w:rsidRPr="008A4233">
                <w:rPr>
                  <w:rFonts w:ascii="Arial" w:hAnsi="Arial" w:cs="Arial"/>
                  <w:noProof/>
                  <w:sz w:val="24"/>
                  <w:szCs w:val="24"/>
                  <w:lang w:val="en-US"/>
                </w:rPr>
                <w:t xml:space="preserve">Kaiser, K., 2010. </w:t>
              </w:r>
              <w:r w:rsidRPr="008A4233">
                <w:rPr>
                  <w:rFonts w:ascii="Arial" w:hAnsi="Arial" w:cs="Arial"/>
                  <w:i/>
                  <w:iCs/>
                  <w:noProof/>
                  <w:sz w:val="24"/>
                  <w:szCs w:val="24"/>
                  <w:lang w:val="en-US"/>
                </w:rPr>
                <w:t xml:space="preserve">Protecting Respondent Confidentiality in Qualitative Research. </w:t>
              </w:r>
              <w:r w:rsidRPr="008A4233">
                <w:rPr>
                  <w:rFonts w:ascii="Arial" w:hAnsi="Arial" w:cs="Arial"/>
                  <w:noProof/>
                  <w:sz w:val="24"/>
                  <w:szCs w:val="24"/>
                  <w:lang w:val="en-US"/>
                </w:rPr>
                <w:t xml:space="preserve">[Online] </w:t>
              </w:r>
              <w:r w:rsidRPr="008A4233">
                <w:rPr>
                  <w:rFonts w:ascii="Arial" w:hAnsi="Arial" w:cs="Arial"/>
                  <w:noProof/>
                  <w:sz w:val="24"/>
                  <w:szCs w:val="24"/>
                  <w:lang w:val="en-US"/>
                </w:rPr>
                <w:br/>
                <w:t xml:space="preserve">Available at: </w:t>
              </w:r>
              <w:r w:rsidRPr="008A4233">
                <w:rPr>
                  <w:rFonts w:ascii="Arial" w:hAnsi="Arial" w:cs="Arial"/>
                  <w:noProof/>
                  <w:sz w:val="24"/>
                  <w:szCs w:val="24"/>
                  <w:u w:val="single"/>
                  <w:lang w:val="en-US"/>
                </w:rPr>
                <w:t>https://www.ncbi.nlm.nih.gov/pmc/articles/PMC2805454/</w:t>
              </w:r>
              <w:r w:rsidRPr="008A4233">
                <w:rPr>
                  <w:rFonts w:ascii="Arial" w:hAnsi="Arial" w:cs="Arial"/>
                  <w:noProof/>
                  <w:sz w:val="24"/>
                  <w:szCs w:val="24"/>
                  <w:lang w:val="en-US"/>
                </w:rPr>
                <w:br/>
                <w:t>[Accessed 02 04 2018].</w:t>
              </w:r>
            </w:p>
            <w:p w14:paraId="75970DE7" w14:textId="77777777" w:rsidR="004E6206" w:rsidRPr="008A4233" w:rsidRDefault="004E6206" w:rsidP="004E6206">
              <w:pPr>
                <w:pStyle w:val="Bibliography"/>
                <w:rPr>
                  <w:rFonts w:ascii="Arial" w:hAnsi="Arial" w:cs="Arial"/>
                  <w:noProof/>
                  <w:sz w:val="24"/>
                  <w:szCs w:val="24"/>
                  <w:lang w:val="en-US"/>
                </w:rPr>
              </w:pPr>
              <w:r w:rsidRPr="008A4233">
                <w:rPr>
                  <w:rFonts w:ascii="Arial" w:hAnsi="Arial" w:cs="Arial"/>
                  <w:noProof/>
                  <w:sz w:val="24"/>
                  <w:szCs w:val="24"/>
                  <w:lang w:val="en-US"/>
                </w:rPr>
                <w:t xml:space="preserve">Laal, M., 2011. </w:t>
              </w:r>
              <w:r w:rsidRPr="008A4233">
                <w:rPr>
                  <w:rFonts w:ascii="Arial" w:hAnsi="Arial" w:cs="Arial"/>
                  <w:i/>
                  <w:iCs/>
                  <w:noProof/>
                  <w:sz w:val="24"/>
                  <w:szCs w:val="24"/>
                  <w:lang w:val="en-US"/>
                </w:rPr>
                <w:t xml:space="preserve">Benefits of collaborative learning. </w:t>
              </w:r>
              <w:r w:rsidRPr="008A4233">
                <w:rPr>
                  <w:rFonts w:ascii="Arial" w:hAnsi="Arial" w:cs="Arial"/>
                  <w:noProof/>
                  <w:sz w:val="24"/>
                  <w:szCs w:val="24"/>
                  <w:lang w:val="en-US"/>
                </w:rPr>
                <w:t>Tehran: Elsevier Ltd.</w:t>
              </w:r>
            </w:p>
            <w:p w14:paraId="3EFD3F98" w14:textId="77777777" w:rsidR="004E6206" w:rsidRPr="008A4233" w:rsidRDefault="004E6206" w:rsidP="004E6206">
              <w:pPr>
                <w:pStyle w:val="Bibliography"/>
                <w:rPr>
                  <w:rFonts w:ascii="Arial" w:hAnsi="Arial" w:cs="Arial"/>
                  <w:noProof/>
                  <w:sz w:val="24"/>
                  <w:szCs w:val="24"/>
                  <w:lang w:val="en-US"/>
                </w:rPr>
              </w:pPr>
              <w:r w:rsidRPr="008A4233">
                <w:rPr>
                  <w:rFonts w:ascii="Arial" w:hAnsi="Arial" w:cs="Arial"/>
                  <w:noProof/>
                  <w:sz w:val="24"/>
                  <w:szCs w:val="24"/>
                  <w:lang w:val="en-US"/>
                </w:rPr>
                <w:t xml:space="preserve">Lujan, H. &amp;. D. S. E., 2005. Too much teaching, not enough learning: what is the solution?. </w:t>
              </w:r>
              <w:r w:rsidRPr="008A4233">
                <w:rPr>
                  <w:rFonts w:ascii="Arial" w:hAnsi="Arial" w:cs="Arial"/>
                  <w:i/>
                  <w:iCs/>
                  <w:noProof/>
                  <w:sz w:val="24"/>
                  <w:szCs w:val="24"/>
                  <w:lang w:val="en-US"/>
                </w:rPr>
                <w:t xml:space="preserve">Advances in Physiology Education, </w:t>
              </w:r>
              <w:r w:rsidRPr="008A4233">
                <w:rPr>
                  <w:rFonts w:ascii="Arial" w:hAnsi="Arial" w:cs="Arial"/>
                  <w:noProof/>
                  <w:sz w:val="24"/>
                  <w:szCs w:val="24"/>
                  <w:lang w:val="en-US"/>
                </w:rPr>
                <w:t>pp. 17-22.</w:t>
              </w:r>
            </w:p>
            <w:p w14:paraId="147D7A9F" w14:textId="77777777" w:rsidR="004E6206" w:rsidRPr="008A4233" w:rsidRDefault="004E6206" w:rsidP="004E6206">
              <w:pPr>
                <w:pStyle w:val="Bibliography"/>
                <w:rPr>
                  <w:rFonts w:ascii="Arial" w:hAnsi="Arial" w:cs="Arial"/>
                  <w:noProof/>
                  <w:sz w:val="24"/>
                  <w:szCs w:val="24"/>
                  <w:lang w:val="en-US"/>
                </w:rPr>
              </w:pPr>
              <w:r w:rsidRPr="008A4233">
                <w:rPr>
                  <w:rFonts w:ascii="Arial" w:hAnsi="Arial" w:cs="Arial"/>
                  <w:noProof/>
                  <w:sz w:val="24"/>
                  <w:szCs w:val="24"/>
                  <w:lang w:val="en-US"/>
                </w:rPr>
                <w:t xml:space="preserve">McLeod, S., 2014. </w:t>
              </w:r>
              <w:r w:rsidRPr="008A4233">
                <w:rPr>
                  <w:rFonts w:ascii="Arial" w:hAnsi="Arial" w:cs="Arial"/>
                  <w:i/>
                  <w:iCs/>
                  <w:noProof/>
                  <w:sz w:val="24"/>
                  <w:szCs w:val="24"/>
                  <w:lang w:val="en-US"/>
                </w:rPr>
                <w:t xml:space="preserve">The Interview Method. </w:t>
              </w:r>
              <w:r w:rsidRPr="008A4233">
                <w:rPr>
                  <w:rFonts w:ascii="Arial" w:hAnsi="Arial" w:cs="Arial"/>
                  <w:noProof/>
                  <w:sz w:val="24"/>
                  <w:szCs w:val="24"/>
                  <w:lang w:val="en-US"/>
                </w:rPr>
                <w:t xml:space="preserve">[Online] </w:t>
              </w:r>
              <w:r w:rsidRPr="008A4233">
                <w:rPr>
                  <w:rFonts w:ascii="Arial" w:hAnsi="Arial" w:cs="Arial"/>
                  <w:noProof/>
                  <w:sz w:val="24"/>
                  <w:szCs w:val="24"/>
                  <w:lang w:val="en-US"/>
                </w:rPr>
                <w:br/>
                <w:t xml:space="preserve">Available at: </w:t>
              </w:r>
              <w:r w:rsidRPr="008A4233">
                <w:rPr>
                  <w:rFonts w:ascii="Arial" w:hAnsi="Arial" w:cs="Arial"/>
                  <w:noProof/>
                  <w:sz w:val="24"/>
                  <w:szCs w:val="24"/>
                  <w:u w:val="single"/>
                  <w:lang w:val="en-US"/>
                </w:rPr>
                <w:t xml:space="preserve">https://www.simplypsychology.org/interviews.html </w:t>
              </w:r>
              <w:r w:rsidRPr="008A4233">
                <w:rPr>
                  <w:rFonts w:ascii="Arial" w:hAnsi="Arial" w:cs="Arial"/>
                  <w:noProof/>
                  <w:sz w:val="24"/>
                  <w:szCs w:val="24"/>
                  <w:lang w:val="en-US"/>
                </w:rPr>
                <w:br/>
                <w:t>[Accessed 02 04 2018].</w:t>
              </w:r>
            </w:p>
            <w:p w14:paraId="2CD5D56B" w14:textId="77777777" w:rsidR="004E6206" w:rsidRPr="008A4233" w:rsidRDefault="004E6206" w:rsidP="004E6206">
              <w:pPr>
                <w:pStyle w:val="Bibliography"/>
                <w:rPr>
                  <w:rFonts w:ascii="Arial" w:hAnsi="Arial" w:cs="Arial"/>
                  <w:noProof/>
                  <w:sz w:val="24"/>
                  <w:szCs w:val="24"/>
                  <w:lang w:val="en-US"/>
                </w:rPr>
              </w:pPr>
              <w:r w:rsidRPr="008A4233">
                <w:rPr>
                  <w:rFonts w:ascii="Arial" w:hAnsi="Arial" w:cs="Arial"/>
                  <w:noProof/>
                  <w:sz w:val="24"/>
                  <w:szCs w:val="24"/>
                  <w:lang w:val="en-US"/>
                </w:rPr>
                <w:t xml:space="preserve">McLeod, S., 2018. </w:t>
              </w:r>
              <w:r w:rsidRPr="008A4233">
                <w:rPr>
                  <w:rFonts w:ascii="Arial" w:hAnsi="Arial" w:cs="Arial"/>
                  <w:i/>
                  <w:iCs/>
                  <w:noProof/>
                  <w:sz w:val="24"/>
                  <w:szCs w:val="24"/>
                  <w:lang w:val="en-US"/>
                </w:rPr>
                <w:t xml:space="preserve">Observation Methods. </w:t>
              </w:r>
              <w:r w:rsidRPr="008A4233">
                <w:rPr>
                  <w:rFonts w:ascii="Arial" w:hAnsi="Arial" w:cs="Arial"/>
                  <w:noProof/>
                  <w:sz w:val="24"/>
                  <w:szCs w:val="24"/>
                  <w:lang w:val="en-US"/>
                </w:rPr>
                <w:t xml:space="preserve">[Online] </w:t>
              </w:r>
              <w:r w:rsidRPr="008A4233">
                <w:rPr>
                  <w:rFonts w:ascii="Arial" w:hAnsi="Arial" w:cs="Arial"/>
                  <w:noProof/>
                  <w:sz w:val="24"/>
                  <w:szCs w:val="24"/>
                  <w:lang w:val="en-US"/>
                </w:rPr>
                <w:br/>
                <w:t xml:space="preserve">Available at: </w:t>
              </w:r>
              <w:r w:rsidRPr="008A4233">
                <w:rPr>
                  <w:rFonts w:ascii="Arial" w:hAnsi="Arial" w:cs="Arial"/>
                  <w:noProof/>
                  <w:sz w:val="24"/>
                  <w:szCs w:val="24"/>
                  <w:u w:val="single"/>
                  <w:lang w:val="en-US"/>
                </w:rPr>
                <w:t>https://www.simplypsychology.org/observation.html</w:t>
              </w:r>
              <w:r w:rsidRPr="008A4233">
                <w:rPr>
                  <w:rFonts w:ascii="Arial" w:hAnsi="Arial" w:cs="Arial"/>
                  <w:noProof/>
                  <w:sz w:val="24"/>
                  <w:szCs w:val="24"/>
                  <w:lang w:val="en-US"/>
                </w:rPr>
                <w:br/>
                <w:t>[Accessed 03 04 2018].</w:t>
              </w:r>
            </w:p>
            <w:p w14:paraId="2269316E" w14:textId="77777777" w:rsidR="004E6206" w:rsidRPr="008A4233" w:rsidRDefault="004E6206" w:rsidP="004E6206">
              <w:pPr>
                <w:pStyle w:val="Bibliography"/>
                <w:rPr>
                  <w:rFonts w:ascii="Arial" w:hAnsi="Arial" w:cs="Arial"/>
                  <w:noProof/>
                  <w:sz w:val="24"/>
                  <w:szCs w:val="24"/>
                  <w:lang w:val="en-US"/>
                </w:rPr>
              </w:pPr>
              <w:r w:rsidRPr="008A4233">
                <w:rPr>
                  <w:rFonts w:ascii="Arial" w:hAnsi="Arial" w:cs="Arial"/>
                  <w:noProof/>
                  <w:sz w:val="24"/>
                  <w:szCs w:val="24"/>
                  <w:lang w:val="en-US"/>
                </w:rPr>
                <w:t xml:space="preserve">N/A, 2018. </w:t>
              </w:r>
              <w:r w:rsidRPr="008A4233">
                <w:rPr>
                  <w:rFonts w:ascii="Arial" w:hAnsi="Arial" w:cs="Arial"/>
                  <w:i/>
                  <w:iCs/>
                  <w:noProof/>
                  <w:sz w:val="24"/>
                  <w:szCs w:val="24"/>
                  <w:lang w:val="en-US"/>
                </w:rPr>
                <w:t xml:space="preserve">Focus Group. </w:t>
              </w:r>
              <w:r w:rsidRPr="008A4233">
                <w:rPr>
                  <w:rFonts w:ascii="Arial" w:hAnsi="Arial" w:cs="Arial"/>
                  <w:noProof/>
                  <w:sz w:val="24"/>
                  <w:szCs w:val="24"/>
                  <w:lang w:val="en-US"/>
                </w:rPr>
                <w:t xml:space="preserve">[Online] </w:t>
              </w:r>
              <w:r w:rsidRPr="008A4233">
                <w:rPr>
                  <w:rFonts w:ascii="Arial" w:hAnsi="Arial" w:cs="Arial"/>
                  <w:noProof/>
                  <w:sz w:val="24"/>
                  <w:szCs w:val="24"/>
                  <w:lang w:val="en-US"/>
                </w:rPr>
                <w:br/>
                <w:t xml:space="preserve">Available at: </w:t>
              </w:r>
              <w:r w:rsidRPr="008A4233">
                <w:rPr>
                  <w:rFonts w:ascii="Arial" w:hAnsi="Arial" w:cs="Arial"/>
                  <w:noProof/>
                  <w:sz w:val="24"/>
                  <w:szCs w:val="24"/>
                  <w:u w:val="single"/>
                  <w:lang w:val="en-US"/>
                </w:rPr>
                <w:t>http://www.evalued.bcu.ac.uk/tutorial/4b.htm</w:t>
              </w:r>
              <w:r w:rsidRPr="008A4233">
                <w:rPr>
                  <w:rFonts w:ascii="Arial" w:hAnsi="Arial" w:cs="Arial"/>
                  <w:noProof/>
                  <w:sz w:val="24"/>
                  <w:szCs w:val="24"/>
                  <w:lang w:val="en-US"/>
                </w:rPr>
                <w:br/>
                <w:t>[Accessed 02 04 2018].</w:t>
              </w:r>
            </w:p>
            <w:p w14:paraId="389A0E58" w14:textId="77777777" w:rsidR="004E6206" w:rsidRPr="008A4233" w:rsidRDefault="004E6206" w:rsidP="004E6206">
              <w:pPr>
                <w:pStyle w:val="Bibliography"/>
                <w:rPr>
                  <w:rFonts w:ascii="Arial" w:hAnsi="Arial" w:cs="Arial"/>
                  <w:noProof/>
                  <w:sz w:val="24"/>
                  <w:szCs w:val="24"/>
                  <w:lang w:val="en-US"/>
                </w:rPr>
              </w:pPr>
              <w:r w:rsidRPr="008A4233">
                <w:rPr>
                  <w:rFonts w:ascii="Arial" w:hAnsi="Arial" w:cs="Arial"/>
                  <w:noProof/>
                  <w:sz w:val="24"/>
                  <w:szCs w:val="24"/>
                  <w:lang w:val="en-US"/>
                </w:rPr>
                <w:t xml:space="preserve">N/A, 2018. </w:t>
              </w:r>
              <w:r w:rsidRPr="008A4233">
                <w:rPr>
                  <w:rFonts w:ascii="Arial" w:hAnsi="Arial" w:cs="Arial"/>
                  <w:i/>
                  <w:iCs/>
                  <w:noProof/>
                  <w:sz w:val="24"/>
                  <w:szCs w:val="24"/>
                  <w:lang w:val="en-US"/>
                </w:rPr>
                <w:t xml:space="preserve">Strengths and limitations. </w:t>
              </w:r>
              <w:r w:rsidRPr="008A4233">
                <w:rPr>
                  <w:rFonts w:ascii="Arial" w:hAnsi="Arial" w:cs="Arial"/>
                  <w:noProof/>
                  <w:sz w:val="24"/>
                  <w:szCs w:val="24"/>
                  <w:lang w:val="en-US"/>
                </w:rPr>
                <w:t xml:space="preserve">[Online] </w:t>
              </w:r>
              <w:r w:rsidRPr="008A4233">
                <w:rPr>
                  <w:rFonts w:ascii="Arial" w:hAnsi="Arial" w:cs="Arial"/>
                  <w:noProof/>
                  <w:sz w:val="24"/>
                  <w:szCs w:val="24"/>
                  <w:lang w:val="en-US"/>
                </w:rPr>
                <w:br/>
                <w:t xml:space="preserve">Available at: </w:t>
              </w:r>
              <w:r w:rsidRPr="008A4233">
                <w:rPr>
                  <w:rFonts w:ascii="Arial" w:hAnsi="Arial" w:cs="Arial"/>
                  <w:noProof/>
                  <w:sz w:val="24"/>
                  <w:szCs w:val="24"/>
                  <w:u w:val="single"/>
                  <w:lang w:val="en-US"/>
                </w:rPr>
                <w:t xml:space="preserve">http://betterthesis.dk/research-methods/lesson-1different-approaches-to-research/strengths-and-limitations </w:t>
              </w:r>
              <w:r w:rsidRPr="008A4233">
                <w:rPr>
                  <w:rFonts w:ascii="Arial" w:hAnsi="Arial" w:cs="Arial"/>
                  <w:noProof/>
                  <w:sz w:val="24"/>
                  <w:szCs w:val="24"/>
                  <w:lang w:val="en-US"/>
                </w:rPr>
                <w:br/>
                <w:t>[Accessed 02 04 2018].</w:t>
              </w:r>
            </w:p>
            <w:p w14:paraId="09252774" w14:textId="77777777" w:rsidR="004E6206" w:rsidRPr="008A4233" w:rsidRDefault="004E6206" w:rsidP="004E6206">
              <w:pPr>
                <w:pStyle w:val="Bibliography"/>
                <w:rPr>
                  <w:rFonts w:ascii="Arial" w:hAnsi="Arial" w:cs="Arial"/>
                  <w:noProof/>
                  <w:sz w:val="24"/>
                  <w:szCs w:val="24"/>
                  <w:lang w:val="en-US"/>
                </w:rPr>
              </w:pPr>
              <w:r w:rsidRPr="008A4233">
                <w:rPr>
                  <w:rFonts w:ascii="Arial" w:hAnsi="Arial" w:cs="Arial"/>
                  <w:noProof/>
                  <w:sz w:val="24"/>
                  <w:szCs w:val="24"/>
                  <w:lang w:val="en-US"/>
                </w:rPr>
                <w:t xml:space="preserve">Rowe, M., 1972. Wait time and rewards as instructional variables: Their influence on language, logic, and fate control. </w:t>
              </w:r>
            </w:p>
            <w:p w14:paraId="387E274D" w14:textId="77777777" w:rsidR="008A4233" w:rsidRDefault="008A4233" w:rsidP="004E6206">
              <w:pPr>
                <w:pStyle w:val="Bibliography"/>
                <w:rPr>
                  <w:rFonts w:ascii="Arial" w:hAnsi="Arial" w:cs="Arial"/>
                  <w:noProof/>
                  <w:sz w:val="24"/>
                  <w:szCs w:val="24"/>
                  <w:lang w:val="en-US"/>
                </w:rPr>
              </w:pPr>
            </w:p>
            <w:p w14:paraId="2810390E" w14:textId="77777777" w:rsidR="008A4233" w:rsidRDefault="008A4233" w:rsidP="004E6206">
              <w:pPr>
                <w:pStyle w:val="Bibliography"/>
                <w:rPr>
                  <w:rFonts w:ascii="Arial" w:hAnsi="Arial" w:cs="Arial"/>
                  <w:noProof/>
                  <w:sz w:val="24"/>
                  <w:szCs w:val="24"/>
                  <w:lang w:val="en-US"/>
                </w:rPr>
              </w:pPr>
            </w:p>
            <w:p w14:paraId="71674CAD" w14:textId="5AB68B70" w:rsidR="004E6206" w:rsidRPr="008A4233" w:rsidRDefault="004E6206" w:rsidP="004E6206">
              <w:pPr>
                <w:pStyle w:val="Bibliography"/>
                <w:rPr>
                  <w:rFonts w:ascii="Arial" w:hAnsi="Arial" w:cs="Arial"/>
                  <w:noProof/>
                  <w:sz w:val="24"/>
                  <w:szCs w:val="24"/>
                  <w:lang w:val="en-US"/>
                </w:rPr>
              </w:pPr>
              <w:r w:rsidRPr="008A4233">
                <w:rPr>
                  <w:rFonts w:ascii="Arial" w:hAnsi="Arial" w:cs="Arial"/>
                  <w:noProof/>
                  <w:sz w:val="24"/>
                  <w:szCs w:val="24"/>
                  <w:lang w:val="en-US"/>
                </w:rPr>
                <w:lastRenderedPageBreak/>
                <w:t xml:space="preserve">Sampsel, A., 2013. </w:t>
              </w:r>
              <w:r w:rsidRPr="008A4233">
                <w:rPr>
                  <w:rFonts w:ascii="Arial" w:hAnsi="Arial" w:cs="Arial"/>
                  <w:i/>
                  <w:iCs/>
                  <w:noProof/>
                  <w:sz w:val="24"/>
                  <w:szCs w:val="24"/>
                  <w:lang w:val="en-US"/>
                </w:rPr>
                <w:t xml:space="preserve">Scholar Works. </w:t>
              </w:r>
              <w:r w:rsidRPr="008A4233">
                <w:rPr>
                  <w:rFonts w:ascii="Arial" w:hAnsi="Arial" w:cs="Arial"/>
                  <w:noProof/>
                  <w:sz w:val="24"/>
                  <w:szCs w:val="24"/>
                  <w:lang w:val="en-US"/>
                </w:rPr>
                <w:t xml:space="preserve">[Online] </w:t>
              </w:r>
              <w:r w:rsidRPr="008A4233">
                <w:rPr>
                  <w:rFonts w:ascii="Arial" w:hAnsi="Arial" w:cs="Arial"/>
                  <w:noProof/>
                  <w:sz w:val="24"/>
                  <w:szCs w:val="24"/>
                  <w:lang w:val="en-US"/>
                </w:rPr>
                <w:br/>
                <w:t xml:space="preserve">Available at: </w:t>
              </w:r>
              <w:r w:rsidRPr="008A4233">
                <w:rPr>
                  <w:rFonts w:ascii="Arial" w:hAnsi="Arial" w:cs="Arial"/>
                  <w:noProof/>
                  <w:sz w:val="24"/>
                  <w:szCs w:val="24"/>
                  <w:u w:val="single"/>
                  <w:lang w:val="en-US"/>
                </w:rPr>
                <w:t>https://scholarworks.bgsu.edu/cgi/viewcontent.cgi?article=1029&amp;context=honorsprojects</w:t>
              </w:r>
              <w:r w:rsidRPr="008A4233">
                <w:rPr>
                  <w:rFonts w:ascii="Arial" w:hAnsi="Arial" w:cs="Arial"/>
                  <w:noProof/>
                  <w:sz w:val="24"/>
                  <w:szCs w:val="24"/>
                  <w:lang w:val="en-US"/>
                </w:rPr>
                <w:br/>
                <w:t>[Accessed 01 04 2018].</w:t>
              </w:r>
            </w:p>
            <w:p w14:paraId="22F58A40" w14:textId="77777777" w:rsidR="004E6206" w:rsidRPr="008A4233" w:rsidRDefault="004E6206" w:rsidP="004E6206">
              <w:pPr>
                <w:pStyle w:val="Bibliography"/>
                <w:rPr>
                  <w:rFonts w:ascii="Arial" w:hAnsi="Arial" w:cs="Arial"/>
                  <w:noProof/>
                  <w:sz w:val="24"/>
                  <w:szCs w:val="24"/>
                  <w:lang w:val="en-US"/>
                </w:rPr>
              </w:pPr>
              <w:r w:rsidRPr="008A4233">
                <w:rPr>
                  <w:rFonts w:ascii="Arial" w:hAnsi="Arial" w:cs="Arial"/>
                  <w:noProof/>
                  <w:sz w:val="24"/>
                  <w:szCs w:val="24"/>
                  <w:lang w:val="en-US"/>
                </w:rPr>
                <w:t xml:space="preserve">Schön, D., 1983. </w:t>
              </w:r>
              <w:r w:rsidRPr="008A4233">
                <w:rPr>
                  <w:rFonts w:ascii="Arial" w:hAnsi="Arial" w:cs="Arial"/>
                  <w:i/>
                  <w:iCs/>
                  <w:noProof/>
                  <w:sz w:val="24"/>
                  <w:szCs w:val="24"/>
                  <w:lang w:val="en-US"/>
                </w:rPr>
                <w:t xml:space="preserve">The Reflective Practitioner: How professionals think in action.. </w:t>
              </w:r>
              <w:r w:rsidRPr="008A4233">
                <w:rPr>
                  <w:rFonts w:ascii="Arial" w:hAnsi="Arial" w:cs="Arial"/>
                  <w:noProof/>
                  <w:sz w:val="24"/>
                  <w:szCs w:val="24"/>
                  <w:lang w:val="en-US"/>
                </w:rPr>
                <w:t>London: Temple Smith.</w:t>
              </w:r>
            </w:p>
            <w:p w14:paraId="40C58767" w14:textId="77777777" w:rsidR="004E6206" w:rsidRPr="008A4233" w:rsidRDefault="004E6206" w:rsidP="004E6206">
              <w:pPr>
                <w:pStyle w:val="Bibliography"/>
                <w:rPr>
                  <w:rFonts w:ascii="Arial" w:hAnsi="Arial" w:cs="Arial"/>
                  <w:noProof/>
                  <w:sz w:val="24"/>
                  <w:szCs w:val="24"/>
                  <w:lang w:val="en-US"/>
                </w:rPr>
              </w:pPr>
              <w:r w:rsidRPr="008A4233">
                <w:rPr>
                  <w:rFonts w:ascii="Arial" w:hAnsi="Arial" w:cs="Arial"/>
                  <w:noProof/>
                  <w:sz w:val="24"/>
                  <w:szCs w:val="24"/>
                  <w:lang w:val="en-US"/>
                </w:rPr>
                <w:t xml:space="preserve">Vaughan, M. A. H. G. M., 2005. </w:t>
              </w:r>
              <w:r w:rsidRPr="008A4233">
                <w:rPr>
                  <w:rFonts w:ascii="Arial" w:hAnsi="Arial" w:cs="Arial"/>
                  <w:i/>
                  <w:iCs/>
                  <w:noProof/>
                  <w:sz w:val="24"/>
                  <w:szCs w:val="24"/>
                  <w:lang w:val="en-US"/>
                </w:rPr>
                <w:t xml:space="preserve">Social Psychology. </w:t>
              </w:r>
              <w:r w:rsidRPr="008A4233">
                <w:rPr>
                  <w:rFonts w:ascii="Arial" w:hAnsi="Arial" w:cs="Arial"/>
                  <w:noProof/>
                  <w:sz w:val="24"/>
                  <w:szCs w:val="24"/>
                  <w:lang w:val="en-US"/>
                </w:rPr>
                <w:t>4th ed. Essex: Pearsons Education Limited.</w:t>
              </w:r>
            </w:p>
            <w:p w14:paraId="50D98053" w14:textId="3A8EBAE8" w:rsidR="008A4233" w:rsidRDefault="004E6206" w:rsidP="00A779DC">
              <w:pPr>
                <w:rPr>
                  <w:rFonts w:ascii="Arial" w:hAnsi="Arial" w:cs="Arial"/>
                  <w:sz w:val="24"/>
                  <w:szCs w:val="24"/>
                  <w:lang w:val="en-US"/>
                </w:rPr>
              </w:pPr>
              <w:r w:rsidRPr="008A4233">
                <w:rPr>
                  <w:rFonts w:ascii="Arial" w:hAnsi="Arial" w:cs="Arial"/>
                  <w:b/>
                  <w:bCs/>
                  <w:noProof/>
                  <w:sz w:val="24"/>
                  <w:szCs w:val="24"/>
                </w:rPr>
                <w:fldChar w:fldCharType="end"/>
              </w:r>
            </w:p>
          </w:sdtContent>
        </w:sdt>
      </w:sdtContent>
    </w:sdt>
    <w:p w14:paraId="10A528C8" w14:textId="77777777" w:rsidR="008A4233" w:rsidRDefault="008A4233">
      <w:pPr>
        <w:rPr>
          <w:rFonts w:ascii="Arial" w:hAnsi="Arial" w:cs="Arial"/>
          <w:sz w:val="24"/>
          <w:szCs w:val="24"/>
          <w:lang w:val="en-US"/>
        </w:rPr>
      </w:pPr>
      <w:r>
        <w:rPr>
          <w:rFonts w:ascii="Arial" w:hAnsi="Arial" w:cs="Arial"/>
          <w:sz w:val="24"/>
          <w:szCs w:val="24"/>
          <w:lang w:val="en-US"/>
        </w:rPr>
        <w:br w:type="page"/>
      </w:r>
    </w:p>
    <w:p w14:paraId="371FA415" w14:textId="5117EE4C" w:rsidR="00382F62" w:rsidRDefault="00382F62" w:rsidP="00A779DC">
      <w:pPr>
        <w:rPr>
          <w:rFonts w:ascii="Arial" w:hAnsi="Arial" w:cs="Arial"/>
          <w:sz w:val="24"/>
          <w:szCs w:val="24"/>
        </w:rPr>
      </w:pPr>
      <w:r>
        <w:rPr>
          <w:noProof/>
        </w:rPr>
        <w:lastRenderedPageBreak/>
        <mc:AlternateContent>
          <mc:Choice Requires="wps">
            <w:drawing>
              <wp:anchor distT="0" distB="0" distL="114300" distR="114300" simplePos="0" relativeHeight="251660290" behindDoc="0" locked="0" layoutInCell="1" allowOverlap="1" wp14:anchorId="6A442E81" wp14:editId="74648561">
                <wp:simplePos x="0" y="0"/>
                <wp:positionH relativeFrom="margin">
                  <wp:align>left</wp:align>
                </wp:positionH>
                <wp:positionV relativeFrom="paragraph">
                  <wp:posOffset>-3175</wp:posOffset>
                </wp:positionV>
                <wp:extent cx="5600700" cy="2362200"/>
                <wp:effectExtent l="0" t="0" r="0" b="0"/>
                <wp:wrapNone/>
                <wp:docPr id="1" name="Text Box 1"/>
                <wp:cNvGraphicFramePr/>
                <a:graphic xmlns:a="http://schemas.openxmlformats.org/drawingml/2006/main">
                  <a:graphicData uri="http://schemas.microsoft.com/office/word/2010/wordprocessingShape">
                    <wps:wsp>
                      <wps:cNvSpPr txBox="1"/>
                      <wps:spPr>
                        <a:xfrm>
                          <a:off x="0" y="0"/>
                          <a:ext cx="5600700" cy="2362200"/>
                        </a:xfrm>
                        <a:prstGeom prst="rect">
                          <a:avLst/>
                        </a:prstGeom>
                        <a:noFill/>
                        <a:ln>
                          <a:noFill/>
                        </a:ln>
                      </wps:spPr>
                      <wps:txbx>
                        <w:txbxContent>
                          <w:p w14:paraId="42FD8326" w14:textId="122E761D" w:rsidR="008A4233" w:rsidRPr="008A4233" w:rsidRDefault="008A4233" w:rsidP="008A4233">
                            <w:pPr>
                              <w:jc w:val="center"/>
                              <w:rPr>
                                <w:rFonts w:ascii="Arial" w:hAnsi="Arial" w:cs="Arial"/>
                                <w:color w:val="4472C4" w:themeColor="accent1"/>
                                <w:sz w:val="144"/>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A4233">
                              <w:rPr>
                                <w:rFonts w:ascii="Arial" w:hAnsi="Arial" w:cs="Arial"/>
                                <w:color w:val="4472C4" w:themeColor="accent1"/>
                                <w:sz w:val="144"/>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Appendices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442E81" id="Text Box 1" o:spid="_x0000_s1028" type="#_x0000_t202" style="position:absolute;margin-left:0;margin-top:-.25pt;width:441pt;height:186pt;z-index:25166029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" filled="f" stroked="f">
                <v:fill o:detectmouseclick="t"/>
                <v:textbox>
                  <w:txbxContent>
                    <w:p w14:paraId="42FD8326" w14:textId="122E761D" w:rsidR="008A4233" w:rsidRPr="008A4233" w:rsidRDefault="008A4233" w:rsidP="008A4233">
                      <w:pPr>
                        <w:jc w:val="center"/>
                        <w:rPr>
                          <w:rFonts w:ascii="Arial" w:hAnsi="Arial" w:cs="Arial"/>
                          <w:color w:val="4472C4" w:themeColor="accent1"/>
                          <w:sz w:val="144"/>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A4233">
                        <w:rPr>
                          <w:rFonts w:ascii="Arial" w:hAnsi="Arial" w:cs="Arial"/>
                          <w:color w:val="4472C4" w:themeColor="accent1"/>
                          <w:sz w:val="144"/>
                          <w:szCs w:val="72"/>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Appendices</w:t>
                      </w:r>
                    </w:p>
                  </w:txbxContent>
                </v:textbox>
                <w10:wrap anchorx="margin"/>
              </v:shape>
            </w:pict>
          </mc:Fallback>
        </mc:AlternateContent>
      </w:r>
    </w:p>
    <w:p w14:paraId="4C8F587A" w14:textId="77777777" w:rsidR="00382F62" w:rsidRDefault="00382F62" w:rsidP="00A779DC">
      <w:pPr>
        <w:rPr>
          <w:rFonts w:ascii="Arial" w:hAnsi="Arial" w:cs="Arial"/>
          <w:sz w:val="24"/>
          <w:szCs w:val="24"/>
        </w:rPr>
      </w:pPr>
    </w:p>
    <w:p w14:paraId="2D54242C" w14:textId="2CDD278F" w:rsidR="00382F62" w:rsidRDefault="00382F62" w:rsidP="00A779DC">
      <w:pPr>
        <w:rPr>
          <w:rFonts w:ascii="Arial" w:hAnsi="Arial" w:cs="Arial"/>
          <w:sz w:val="24"/>
          <w:szCs w:val="24"/>
        </w:rPr>
      </w:pPr>
    </w:p>
    <w:p w14:paraId="1C566C8A" w14:textId="4F5DCF0D" w:rsidR="00F47C02" w:rsidRDefault="00F47C02" w:rsidP="00A779DC">
      <w:pPr>
        <w:rPr>
          <w:rFonts w:ascii="Arial" w:hAnsi="Arial" w:cs="Arial"/>
          <w:sz w:val="24"/>
          <w:szCs w:val="24"/>
        </w:rPr>
      </w:pPr>
    </w:p>
    <w:p w14:paraId="5CDD0674" w14:textId="77614934" w:rsidR="00382F62" w:rsidRDefault="00382F62" w:rsidP="00A779DC">
      <w:pPr>
        <w:rPr>
          <w:rFonts w:ascii="Arial" w:hAnsi="Arial" w:cs="Arial"/>
          <w:sz w:val="24"/>
          <w:szCs w:val="24"/>
        </w:rPr>
      </w:pPr>
    </w:p>
    <w:p w14:paraId="6A4258B5" w14:textId="0E520BAC" w:rsidR="00382F62" w:rsidRDefault="00382F62" w:rsidP="00A779DC">
      <w:pPr>
        <w:rPr>
          <w:rFonts w:ascii="Arial" w:hAnsi="Arial" w:cs="Arial"/>
          <w:sz w:val="24"/>
          <w:szCs w:val="24"/>
        </w:rPr>
      </w:pPr>
    </w:p>
    <w:p w14:paraId="7C9678E2" w14:textId="33A8672B" w:rsidR="00382F62" w:rsidRDefault="00382F62" w:rsidP="00A779DC">
      <w:pPr>
        <w:rPr>
          <w:rFonts w:ascii="Arial" w:hAnsi="Arial" w:cs="Arial"/>
          <w:sz w:val="24"/>
          <w:szCs w:val="24"/>
        </w:rPr>
      </w:pPr>
    </w:p>
    <w:p w14:paraId="5E8ABA34" w14:textId="1D98A60C" w:rsidR="00382F62" w:rsidRDefault="00382F62" w:rsidP="00A779DC">
      <w:pPr>
        <w:rPr>
          <w:rFonts w:ascii="Arial" w:hAnsi="Arial" w:cs="Arial"/>
          <w:sz w:val="24"/>
          <w:szCs w:val="24"/>
        </w:rPr>
      </w:pPr>
    </w:p>
    <w:p w14:paraId="0426CFA3" w14:textId="77777777" w:rsidR="00382F62" w:rsidRDefault="00382F62">
      <w:pPr>
        <w:rPr>
          <w:rFonts w:ascii="Arial" w:hAnsi="Arial" w:cs="Arial"/>
          <w:sz w:val="24"/>
          <w:szCs w:val="24"/>
        </w:rPr>
      </w:pPr>
      <w:r>
        <w:rPr>
          <w:rFonts w:ascii="Arial" w:hAnsi="Arial" w:cs="Arial"/>
          <w:sz w:val="24"/>
          <w:szCs w:val="24"/>
        </w:rPr>
        <w:br w:type="page"/>
      </w:r>
    </w:p>
    <w:p w14:paraId="3E5F9D22" w14:textId="0645BFB6" w:rsidR="00A6136A" w:rsidRDefault="004C4D99" w:rsidP="00A779DC">
      <w:pPr>
        <w:rPr>
          <w:rFonts w:ascii="Arial" w:hAnsi="Arial" w:cs="Arial"/>
          <w:sz w:val="28"/>
          <w:szCs w:val="28"/>
          <w:u w:val="single"/>
        </w:rPr>
      </w:pPr>
      <w:r w:rsidRPr="00A6136A">
        <w:rPr>
          <w:rFonts w:ascii="Arial" w:hAnsi="Arial" w:cs="Arial"/>
          <w:sz w:val="28"/>
          <w:szCs w:val="28"/>
          <w:u w:val="single"/>
        </w:rPr>
        <w:lastRenderedPageBreak/>
        <w:t>Appendix</w:t>
      </w:r>
      <w:r w:rsidR="00A6136A">
        <w:rPr>
          <w:rFonts w:ascii="Arial" w:hAnsi="Arial" w:cs="Arial"/>
          <w:sz w:val="28"/>
          <w:szCs w:val="28"/>
          <w:u w:val="single"/>
        </w:rPr>
        <w:t xml:space="preserve"> 1</w:t>
      </w:r>
    </w:p>
    <w:p w14:paraId="3CD8631D" w14:textId="4BC74799" w:rsidR="00A6136A" w:rsidRDefault="00A6136A" w:rsidP="00A779DC">
      <w:pPr>
        <w:rPr>
          <w:rFonts w:ascii="Arial" w:hAnsi="Arial" w:cs="Arial"/>
          <w:sz w:val="28"/>
          <w:szCs w:val="28"/>
          <w:u w:val="single"/>
        </w:rPr>
      </w:pPr>
      <w:r>
        <w:rPr>
          <w:rFonts w:ascii="Arial" w:hAnsi="Arial" w:cs="Arial"/>
          <w:noProof/>
          <w:sz w:val="28"/>
          <w:szCs w:val="28"/>
          <w:u w:val="single"/>
        </w:rPr>
        <w:drawing>
          <wp:inline distT="0" distB="0" distL="0" distR="0" wp14:anchorId="3712A1C8" wp14:editId="07A577DF">
            <wp:extent cx="6111240" cy="8334691"/>
            <wp:effectExtent l="0" t="0" r="381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s snip.PNG"/>
                    <pic:cNvPicPr/>
                  </pic:nvPicPr>
                  <pic:blipFill>
                    <a:blip r:embed="rId13">
                      <a:extLst>
                        <a:ext uri="{28A0092B-C50C-407E-A947-70E740481C1C}">
                          <a14:useLocalDpi xmlns:a14="http://schemas.microsoft.com/office/drawing/2010/main" val="0"/>
                        </a:ext>
                      </a:extLst>
                    </a:blip>
                    <a:stretch>
                      <a:fillRect/>
                    </a:stretch>
                  </pic:blipFill>
                  <pic:spPr>
                    <a:xfrm>
                      <a:off x="0" y="0"/>
                      <a:ext cx="6112960" cy="8337037"/>
                    </a:xfrm>
                    <a:prstGeom prst="rect">
                      <a:avLst/>
                    </a:prstGeom>
                  </pic:spPr>
                </pic:pic>
              </a:graphicData>
            </a:graphic>
          </wp:inline>
        </w:drawing>
      </w:r>
    </w:p>
    <w:p w14:paraId="39E23FE5" w14:textId="0446B2D5" w:rsidR="00A6136A" w:rsidRDefault="00910561">
      <w:pPr>
        <w:rPr>
          <w:rFonts w:ascii="Arial" w:hAnsi="Arial" w:cs="Arial"/>
          <w:sz w:val="28"/>
          <w:szCs w:val="28"/>
          <w:u w:val="single"/>
        </w:rPr>
      </w:pPr>
      <w:r>
        <w:rPr>
          <w:rFonts w:ascii="Arial" w:hAnsi="Arial" w:cs="Arial"/>
          <w:sz w:val="28"/>
          <w:szCs w:val="28"/>
          <w:u w:val="single"/>
        </w:rPr>
        <w:lastRenderedPageBreak/>
        <w:t>Appendix 2</w:t>
      </w:r>
    </w:p>
    <w:p w14:paraId="031C3C9A" w14:textId="77777777" w:rsidR="007D25B0" w:rsidRPr="00D04404" w:rsidRDefault="007D25B0" w:rsidP="007D25B0">
      <w:pPr>
        <w:rPr>
          <w:rFonts w:ascii="SassoonPrimaryTypeMedium" w:hAnsi="SassoonPrimaryTypeMedium"/>
          <w:b/>
        </w:rPr>
      </w:pPr>
      <w:r w:rsidRPr="00D04404">
        <w:rPr>
          <w:rFonts w:ascii="SassoonPrimaryTypeMedium" w:hAnsi="SassoonPrimaryTypeMedium"/>
          <w:b/>
        </w:rPr>
        <w:t xml:space="preserve">Focus Group Interview Answers – Class </w:t>
      </w:r>
      <w:r>
        <w:rPr>
          <w:rFonts w:ascii="SassoonPrimaryTypeMedium" w:hAnsi="SassoonPrimaryTypeMedium"/>
          <w:b/>
        </w:rPr>
        <w:t>1</w:t>
      </w:r>
    </w:p>
    <w:tbl>
      <w:tblPr>
        <w:tblStyle w:val="TableGrid"/>
        <w:tblW w:w="8642" w:type="dxa"/>
        <w:tblLook w:val="04A0" w:firstRow="1" w:lastRow="0" w:firstColumn="1" w:lastColumn="0" w:noHBand="0" w:noVBand="1"/>
      </w:tblPr>
      <w:tblGrid>
        <w:gridCol w:w="562"/>
        <w:gridCol w:w="3493"/>
        <w:gridCol w:w="4587"/>
      </w:tblGrid>
      <w:tr w:rsidR="007D25B0" w:rsidRPr="00D04404" w14:paraId="50EA974F" w14:textId="77777777" w:rsidTr="00BE4C1A">
        <w:tc>
          <w:tcPr>
            <w:tcW w:w="562" w:type="dxa"/>
            <w:shd w:val="clear" w:color="auto" w:fill="E7E6E6" w:themeFill="background2"/>
          </w:tcPr>
          <w:p w14:paraId="6D4D9451" w14:textId="77777777" w:rsidR="007D25B0" w:rsidRPr="00D04404" w:rsidRDefault="007D25B0" w:rsidP="00BE4C1A">
            <w:pPr>
              <w:rPr>
                <w:rFonts w:ascii="SassoonPrimaryTypeMedium" w:hAnsi="SassoonPrimaryTypeMedium" w:cs="Arial"/>
                <w:b/>
              </w:rPr>
            </w:pPr>
            <w:r w:rsidRPr="00D04404">
              <w:rPr>
                <w:rFonts w:ascii="SassoonPrimaryTypeMedium" w:hAnsi="SassoonPrimaryTypeMedium" w:cs="Arial"/>
                <w:b/>
              </w:rPr>
              <w:t xml:space="preserve">No. </w:t>
            </w:r>
          </w:p>
        </w:tc>
        <w:tc>
          <w:tcPr>
            <w:tcW w:w="3493" w:type="dxa"/>
            <w:shd w:val="clear" w:color="auto" w:fill="E7E6E6" w:themeFill="background2"/>
          </w:tcPr>
          <w:p w14:paraId="543FE65B" w14:textId="77777777" w:rsidR="007D25B0" w:rsidRPr="00D04404" w:rsidRDefault="007D25B0" w:rsidP="00BE4C1A">
            <w:pPr>
              <w:rPr>
                <w:rFonts w:ascii="SassoonPrimaryTypeMedium" w:hAnsi="SassoonPrimaryTypeMedium" w:cs="Arial"/>
                <w:b/>
              </w:rPr>
            </w:pPr>
            <w:r w:rsidRPr="00D04404">
              <w:rPr>
                <w:rFonts w:ascii="SassoonPrimaryTypeMedium" w:hAnsi="SassoonPrimaryTypeMedium" w:cs="Arial"/>
                <w:b/>
              </w:rPr>
              <w:t>Question</w:t>
            </w:r>
          </w:p>
        </w:tc>
        <w:tc>
          <w:tcPr>
            <w:tcW w:w="4587" w:type="dxa"/>
            <w:shd w:val="clear" w:color="auto" w:fill="E7E6E6" w:themeFill="background2"/>
          </w:tcPr>
          <w:p w14:paraId="32751670" w14:textId="77777777" w:rsidR="007D25B0" w:rsidRPr="00D04404" w:rsidRDefault="007D25B0" w:rsidP="00BE4C1A">
            <w:pPr>
              <w:rPr>
                <w:rFonts w:ascii="SassoonPrimaryTypeMedium" w:hAnsi="SassoonPrimaryTypeMedium" w:cs="Arial"/>
                <w:b/>
              </w:rPr>
            </w:pPr>
            <w:r w:rsidRPr="00D04404">
              <w:rPr>
                <w:rFonts w:ascii="SassoonPrimaryTypeMedium" w:hAnsi="SassoonPrimaryTypeMedium" w:cs="Arial"/>
                <w:b/>
              </w:rPr>
              <w:t>Answer</w:t>
            </w:r>
          </w:p>
        </w:tc>
      </w:tr>
      <w:tr w:rsidR="007D25B0" w:rsidRPr="00D04404" w14:paraId="7521E85E" w14:textId="77777777" w:rsidTr="00BE4C1A">
        <w:tc>
          <w:tcPr>
            <w:tcW w:w="562" w:type="dxa"/>
          </w:tcPr>
          <w:p w14:paraId="52BB9C9F" w14:textId="77777777" w:rsidR="007D25B0" w:rsidRPr="00D04404" w:rsidRDefault="007D25B0" w:rsidP="00BE4C1A">
            <w:pPr>
              <w:rPr>
                <w:rFonts w:ascii="SassoonPrimaryTypeMedium" w:hAnsi="SassoonPrimaryTypeMedium" w:cs="Arial"/>
              </w:rPr>
            </w:pPr>
            <w:r w:rsidRPr="00D04404">
              <w:rPr>
                <w:rFonts w:ascii="SassoonPrimaryTypeMedium" w:hAnsi="SassoonPrimaryTypeMedium" w:cs="Arial"/>
              </w:rPr>
              <w:t>1.</w:t>
            </w:r>
          </w:p>
        </w:tc>
        <w:tc>
          <w:tcPr>
            <w:tcW w:w="3493" w:type="dxa"/>
          </w:tcPr>
          <w:p w14:paraId="02746153" w14:textId="77777777" w:rsidR="007D25B0" w:rsidRPr="00D04404" w:rsidRDefault="007D25B0" w:rsidP="00BE4C1A">
            <w:pPr>
              <w:rPr>
                <w:rFonts w:ascii="SassoonPrimaryTypeMedium" w:hAnsi="SassoonPrimaryTypeMedium" w:cs="Arial"/>
                <w:sz w:val="24"/>
              </w:rPr>
            </w:pPr>
            <w:r w:rsidRPr="00D04404">
              <w:rPr>
                <w:rFonts w:ascii="SassoonPrimaryTypeMedium" w:hAnsi="SassoonPrimaryTypeMedium" w:cs="Arial"/>
                <w:sz w:val="24"/>
              </w:rPr>
              <w:t xml:space="preserve">Do you like using think, trio, share?                               </w:t>
            </w:r>
          </w:p>
        </w:tc>
        <w:tc>
          <w:tcPr>
            <w:tcW w:w="4587" w:type="dxa"/>
          </w:tcPr>
          <w:p w14:paraId="45C64D4C" w14:textId="77777777" w:rsidR="007D25B0" w:rsidRPr="00D04404" w:rsidRDefault="007D25B0" w:rsidP="00BE4C1A">
            <w:pPr>
              <w:rPr>
                <w:rFonts w:ascii="SassoonPrimaryTypeMedium" w:hAnsi="SassoonPrimaryTypeMedium" w:cs="Arial"/>
              </w:rPr>
            </w:pPr>
          </w:p>
          <w:p w14:paraId="63903387" w14:textId="77777777" w:rsidR="007D25B0" w:rsidRPr="00D04404" w:rsidRDefault="007D25B0" w:rsidP="00BE4C1A">
            <w:pPr>
              <w:rPr>
                <w:rFonts w:ascii="SassoonPrimaryTypeMedium" w:hAnsi="SassoonPrimaryTypeMedium" w:cs="Arial"/>
              </w:rPr>
            </w:pPr>
          </w:p>
          <w:p w14:paraId="2E15A77F" w14:textId="77777777" w:rsidR="007D25B0" w:rsidRPr="00D04404" w:rsidRDefault="007D25B0" w:rsidP="00BE4C1A">
            <w:pPr>
              <w:rPr>
                <w:rFonts w:ascii="SassoonPrimaryTypeMedium" w:hAnsi="SassoonPrimaryTypeMedium" w:cs="Arial"/>
              </w:rPr>
            </w:pPr>
          </w:p>
          <w:p w14:paraId="0FC78ABB" w14:textId="77777777" w:rsidR="007D25B0" w:rsidRPr="00D04404" w:rsidRDefault="007D25B0" w:rsidP="00BE4C1A">
            <w:pPr>
              <w:rPr>
                <w:rFonts w:ascii="SassoonPrimaryTypeMedium" w:hAnsi="SassoonPrimaryTypeMedium" w:cs="Arial"/>
              </w:rPr>
            </w:pPr>
          </w:p>
        </w:tc>
      </w:tr>
      <w:tr w:rsidR="007D25B0" w:rsidRPr="00D04404" w14:paraId="19D364CA" w14:textId="77777777" w:rsidTr="00BE4C1A">
        <w:tc>
          <w:tcPr>
            <w:tcW w:w="562" w:type="dxa"/>
          </w:tcPr>
          <w:p w14:paraId="30DC6672" w14:textId="77777777" w:rsidR="007D25B0" w:rsidRPr="00D04404" w:rsidRDefault="007D25B0" w:rsidP="00BE4C1A">
            <w:pPr>
              <w:rPr>
                <w:rFonts w:ascii="SassoonPrimaryTypeMedium" w:hAnsi="SassoonPrimaryTypeMedium" w:cs="Arial"/>
              </w:rPr>
            </w:pPr>
          </w:p>
        </w:tc>
        <w:tc>
          <w:tcPr>
            <w:tcW w:w="3493" w:type="dxa"/>
          </w:tcPr>
          <w:p w14:paraId="1252E67A" w14:textId="77777777" w:rsidR="007D25B0" w:rsidRPr="00D04404" w:rsidRDefault="007D25B0" w:rsidP="00BE4C1A">
            <w:pPr>
              <w:rPr>
                <w:rFonts w:ascii="SassoonPrimaryTypeMedium" w:hAnsi="SassoonPrimaryTypeMedium" w:cs="Arial"/>
                <w:sz w:val="24"/>
              </w:rPr>
            </w:pPr>
            <w:r w:rsidRPr="00D04404">
              <w:rPr>
                <w:rFonts w:ascii="SassoonPrimaryTypeMedium" w:hAnsi="SassoonPrimaryTypeMedium" w:cs="Arial"/>
                <w:sz w:val="24"/>
              </w:rPr>
              <w:t>Why?</w:t>
            </w:r>
          </w:p>
        </w:tc>
        <w:tc>
          <w:tcPr>
            <w:tcW w:w="4587" w:type="dxa"/>
          </w:tcPr>
          <w:p w14:paraId="11609F9A" w14:textId="77777777" w:rsidR="007D25B0" w:rsidRPr="00D04404" w:rsidRDefault="007D25B0" w:rsidP="00BE4C1A">
            <w:pPr>
              <w:rPr>
                <w:rFonts w:ascii="SassoonPrimaryTypeMedium" w:hAnsi="SassoonPrimaryTypeMedium" w:cs="Arial"/>
              </w:rPr>
            </w:pPr>
          </w:p>
          <w:p w14:paraId="42D7A326" w14:textId="77777777" w:rsidR="007D25B0" w:rsidRPr="00D04404" w:rsidRDefault="007D25B0" w:rsidP="00BE4C1A">
            <w:pPr>
              <w:rPr>
                <w:rFonts w:ascii="SassoonPrimaryTypeMedium" w:hAnsi="SassoonPrimaryTypeMedium" w:cs="Arial"/>
              </w:rPr>
            </w:pPr>
          </w:p>
          <w:p w14:paraId="659AB83A" w14:textId="77777777" w:rsidR="007D25B0" w:rsidRPr="00D04404" w:rsidRDefault="007D25B0" w:rsidP="00BE4C1A">
            <w:pPr>
              <w:rPr>
                <w:rFonts w:ascii="SassoonPrimaryTypeMedium" w:hAnsi="SassoonPrimaryTypeMedium" w:cs="Arial"/>
              </w:rPr>
            </w:pPr>
          </w:p>
          <w:p w14:paraId="7B9A7796" w14:textId="77777777" w:rsidR="007D25B0" w:rsidRPr="00D04404" w:rsidRDefault="007D25B0" w:rsidP="00BE4C1A">
            <w:pPr>
              <w:rPr>
                <w:rFonts w:ascii="SassoonPrimaryTypeMedium" w:hAnsi="SassoonPrimaryTypeMedium" w:cs="Arial"/>
              </w:rPr>
            </w:pPr>
          </w:p>
          <w:p w14:paraId="6FEAB29F" w14:textId="77777777" w:rsidR="007D25B0" w:rsidRPr="00D04404" w:rsidRDefault="007D25B0" w:rsidP="00BE4C1A">
            <w:pPr>
              <w:rPr>
                <w:rFonts w:ascii="SassoonPrimaryTypeMedium" w:hAnsi="SassoonPrimaryTypeMedium" w:cs="Arial"/>
              </w:rPr>
            </w:pPr>
          </w:p>
        </w:tc>
      </w:tr>
      <w:tr w:rsidR="007D25B0" w:rsidRPr="00D04404" w14:paraId="257E5CCA" w14:textId="77777777" w:rsidTr="00BE4C1A">
        <w:tc>
          <w:tcPr>
            <w:tcW w:w="562" w:type="dxa"/>
          </w:tcPr>
          <w:p w14:paraId="5DCE69EE" w14:textId="77777777" w:rsidR="007D25B0" w:rsidRPr="00D04404" w:rsidRDefault="007D25B0" w:rsidP="00BE4C1A">
            <w:pPr>
              <w:rPr>
                <w:rFonts w:ascii="SassoonPrimaryTypeMedium" w:hAnsi="SassoonPrimaryTypeMedium" w:cs="Arial"/>
              </w:rPr>
            </w:pPr>
            <w:r w:rsidRPr="00D04404">
              <w:rPr>
                <w:rFonts w:ascii="SassoonPrimaryTypeMedium" w:hAnsi="SassoonPrimaryTypeMedium" w:cs="Arial"/>
              </w:rPr>
              <w:t>2.</w:t>
            </w:r>
          </w:p>
        </w:tc>
        <w:tc>
          <w:tcPr>
            <w:tcW w:w="3493" w:type="dxa"/>
          </w:tcPr>
          <w:p w14:paraId="52C2B36A" w14:textId="77777777" w:rsidR="007D25B0" w:rsidRPr="00D04404" w:rsidRDefault="007D25B0" w:rsidP="00BE4C1A">
            <w:pPr>
              <w:rPr>
                <w:rFonts w:ascii="SassoonPrimaryTypeMedium" w:hAnsi="SassoonPrimaryTypeMedium" w:cs="Arial"/>
                <w:sz w:val="24"/>
              </w:rPr>
            </w:pPr>
            <w:r w:rsidRPr="00D04404">
              <w:rPr>
                <w:rFonts w:ascii="SassoonPrimaryTypeMedium" w:hAnsi="SassoonPrimaryTypeMedium" w:cs="Arial"/>
                <w:sz w:val="24"/>
              </w:rPr>
              <w:t>Did you think it was beneficial having the additional person during think, trio, share?</w:t>
            </w:r>
          </w:p>
        </w:tc>
        <w:tc>
          <w:tcPr>
            <w:tcW w:w="4587" w:type="dxa"/>
          </w:tcPr>
          <w:p w14:paraId="1269CF30" w14:textId="77777777" w:rsidR="007D25B0" w:rsidRPr="00D04404" w:rsidRDefault="007D25B0" w:rsidP="00BE4C1A">
            <w:pPr>
              <w:rPr>
                <w:rFonts w:ascii="SassoonPrimaryTypeMedium" w:hAnsi="SassoonPrimaryTypeMedium" w:cs="Arial"/>
              </w:rPr>
            </w:pPr>
          </w:p>
          <w:p w14:paraId="003E2A93" w14:textId="77777777" w:rsidR="007D25B0" w:rsidRPr="00D04404" w:rsidRDefault="007D25B0" w:rsidP="00BE4C1A">
            <w:pPr>
              <w:rPr>
                <w:rFonts w:ascii="SassoonPrimaryTypeMedium" w:hAnsi="SassoonPrimaryTypeMedium" w:cs="Arial"/>
              </w:rPr>
            </w:pPr>
          </w:p>
          <w:p w14:paraId="6BF3FD7A" w14:textId="77777777" w:rsidR="007D25B0" w:rsidRPr="00D04404" w:rsidRDefault="007D25B0" w:rsidP="00BE4C1A">
            <w:pPr>
              <w:rPr>
                <w:rFonts w:ascii="SassoonPrimaryTypeMedium" w:hAnsi="SassoonPrimaryTypeMedium" w:cs="Arial"/>
              </w:rPr>
            </w:pPr>
          </w:p>
          <w:p w14:paraId="0A501461" w14:textId="77777777" w:rsidR="007D25B0" w:rsidRPr="00D04404" w:rsidRDefault="007D25B0" w:rsidP="00BE4C1A">
            <w:pPr>
              <w:rPr>
                <w:rFonts w:ascii="SassoonPrimaryTypeMedium" w:hAnsi="SassoonPrimaryTypeMedium" w:cs="Arial"/>
              </w:rPr>
            </w:pPr>
          </w:p>
          <w:p w14:paraId="3D2A940C" w14:textId="77777777" w:rsidR="007D25B0" w:rsidRPr="00D04404" w:rsidRDefault="007D25B0" w:rsidP="00BE4C1A">
            <w:pPr>
              <w:rPr>
                <w:rFonts w:ascii="SassoonPrimaryTypeMedium" w:hAnsi="SassoonPrimaryTypeMedium" w:cs="Arial"/>
              </w:rPr>
            </w:pPr>
          </w:p>
        </w:tc>
      </w:tr>
      <w:tr w:rsidR="007D25B0" w:rsidRPr="00D04404" w14:paraId="226D39E0" w14:textId="77777777" w:rsidTr="00BE4C1A">
        <w:tc>
          <w:tcPr>
            <w:tcW w:w="562" w:type="dxa"/>
          </w:tcPr>
          <w:p w14:paraId="7BBA6F58" w14:textId="77777777" w:rsidR="007D25B0" w:rsidRPr="00D04404" w:rsidRDefault="007D25B0" w:rsidP="00BE4C1A">
            <w:pPr>
              <w:rPr>
                <w:rFonts w:ascii="SassoonPrimaryTypeMedium" w:hAnsi="SassoonPrimaryTypeMedium" w:cs="Arial"/>
              </w:rPr>
            </w:pPr>
          </w:p>
        </w:tc>
        <w:tc>
          <w:tcPr>
            <w:tcW w:w="3493" w:type="dxa"/>
          </w:tcPr>
          <w:p w14:paraId="3A4E8B7D" w14:textId="77777777" w:rsidR="007D25B0" w:rsidRPr="00D04404" w:rsidRDefault="007D25B0" w:rsidP="00BE4C1A">
            <w:pPr>
              <w:rPr>
                <w:rFonts w:ascii="SassoonPrimaryTypeMedium" w:hAnsi="SassoonPrimaryTypeMedium" w:cs="Arial"/>
                <w:sz w:val="24"/>
              </w:rPr>
            </w:pPr>
            <w:r w:rsidRPr="00D04404">
              <w:rPr>
                <w:rFonts w:ascii="SassoonPrimaryTypeMedium" w:hAnsi="SassoonPrimaryTypeMedium" w:cs="Arial"/>
                <w:sz w:val="24"/>
              </w:rPr>
              <w:t>Why?</w:t>
            </w:r>
          </w:p>
        </w:tc>
        <w:tc>
          <w:tcPr>
            <w:tcW w:w="4587" w:type="dxa"/>
          </w:tcPr>
          <w:p w14:paraId="724A1273" w14:textId="77777777" w:rsidR="007D25B0" w:rsidRPr="00D04404" w:rsidRDefault="007D25B0" w:rsidP="00BE4C1A">
            <w:pPr>
              <w:rPr>
                <w:rFonts w:ascii="SassoonPrimaryTypeMedium" w:hAnsi="SassoonPrimaryTypeMedium" w:cs="Arial"/>
              </w:rPr>
            </w:pPr>
          </w:p>
          <w:p w14:paraId="1EB2B007" w14:textId="77777777" w:rsidR="007D25B0" w:rsidRPr="00D04404" w:rsidRDefault="007D25B0" w:rsidP="00BE4C1A">
            <w:pPr>
              <w:rPr>
                <w:rFonts w:ascii="SassoonPrimaryTypeMedium" w:hAnsi="SassoonPrimaryTypeMedium" w:cs="Arial"/>
              </w:rPr>
            </w:pPr>
          </w:p>
          <w:p w14:paraId="4817C5E6" w14:textId="77777777" w:rsidR="007D25B0" w:rsidRPr="00D04404" w:rsidRDefault="007D25B0" w:rsidP="00BE4C1A">
            <w:pPr>
              <w:rPr>
                <w:rFonts w:ascii="SassoonPrimaryTypeMedium" w:hAnsi="SassoonPrimaryTypeMedium" w:cs="Arial"/>
              </w:rPr>
            </w:pPr>
          </w:p>
          <w:p w14:paraId="530FDBB9" w14:textId="77777777" w:rsidR="007D25B0" w:rsidRPr="00D04404" w:rsidRDefault="007D25B0" w:rsidP="00BE4C1A">
            <w:pPr>
              <w:rPr>
                <w:rFonts w:ascii="SassoonPrimaryTypeMedium" w:hAnsi="SassoonPrimaryTypeMedium" w:cs="Arial"/>
              </w:rPr>
            </w:pPr>
          </w:p>
        </w:tc>
      </w:tr>
      <w:tr w:rsidR="007D25B0" w:rsidRPr="00D04404" w14:paraId="00946671" w14:textId="77777777" w:rsidTr="00BE4C1A">
        <w:tc>
          <w:tcPr>
            <w:tcW w:w="562" w:type="dxa"/>
          </w:tcPr>
          <w:p w14:paraId="53520EE8" w14:textId="77777777" w:rsidR="007D25B0" w:rsidRPr="00D04404" w:rsidRDefault="007D25B0" w:rsidP="00BE4C1A">
            <w:pPr>
              <w:rPr>
                <w:rFonts w:ascii="SassoonPrimaryTypeMedium" w:hAnsi="SassoonPrimaryTypeMedium" w:cs="Arial"/>
              </w:rPr>
            </w:pPr>
            <w:r w:rsidRPr="00D04404">
              <w:rPr>
                <w:rFonts w:ascii="SassoonPrimaryTypeMedium" w:hAnsi="SassoonPrimaryTypeMedium" w:cs="Arial"/>
              </w:rPr>
              <w:t>3.</w:t>
            </w:r>
          </w:p>
        </w:tc>
        <w:tc>
          <w:tcPr>
            <w:tcW w:w="3493" w:type="dxa"/>
          </w:tcPr>
          <w:p w14:paraId="0E12AD88" w14:textId="77777777" w:rsidR="007D25B0" w:rsidRPr="00D04404" w:rsidRDefault="007D25B0" w:rsidP="00BE4C1A">
            <w:pPr>
              <w:widowControl w:val="0"/>
              <w:rPr>
                <w:rFonts w:ascii="SassoonPrimaryTypeMedium" w:hAnsi="SassoonPrimaryTypeMedium" w:cs="Arial"/>
                <w:sz w:val="24"/>
                <w:u w:val="single"/>
              </w:rPr>
            </w:pPr>
            <w:r w:rsidRPr="00D04404">
              <w:rPr>
                <w:rFonts w:ascii="SassoonPrimaryTypeMedium" w:hAnsi="SassoonPrimaryTypeMedium" w:cs="Arial"/>
                <w:sz w:val="24"/>
              </w:rPr>
              <w:t>Do you feel like you learnt more from think, trio, share rather than individual thinking?</w:t>
            </w:r>
            <w:r w:rsidRPr="00D04404">
              <w:rPr>
                <w:rFonts w:ascii="SassoonPrimaryTypeMedium" w:hAnsi="SassoonPrimaryTypeMedium" w:cs="Arial"/>
                <w:sz w:val="24"/>
                <w:u w:val="single"/>
              </w:rPr>
              <w:t xml:space="preserve">                            </w:t>
            </w:r>
          </w:p>
          <w:p w14:paraId="7D97E650" w14:textId="77777777" w:rsidR="007D25B0" w:rsidRPr="00D04404" w:rsidRDefault="007D25B0" w:rsidP="00BE4C1A">
            <w:pPr>
              <w:rPr>
                <w:rFonts w:ascii="SassoonPrimaryTypeMedium" w:hAnsi="SassoonPrimaryTypeMedium" w:cs="Arial"/>
                <w:sz w:val="24"/>
              </w:rPr>
            </w:pPr>
          </w:p>
        </w:tc>
        <w:tc>
          <w:tcPr>
            <w:tcW w:w="4587" w:type="dxa"/>
          </w:tcPr>
          <w:p w14:paraId="476B75D6" w14:textId="77777777" w:rsidR="007D25B0" w:rsidRPr="00D04404" w:rsidRDefault="007D25B0" w:rsidP="00BE4C1A">
            <w:pPr>
              <w:rPr>
                <w:rFonts w:ascii="SassoonPrimaryTypeMedium" w:hAnsi="SassoonPrimaryTypeMedium" w:cs="Arial"/>
              </w:rPr>
            </w:pPr>
          </w:p>
        </w:tc>
      </w:tr>
      <w:tr w:rsidR="007D25B0" w:rsidRPr="00D04404" w14:paraId="4986B498" w14:textId="77777777" w:rsidTr="00BE4C1A">
        <w:tc>
          <w:tcPr>
            <w:tcW w:w="562" w:type="dxa"/>
          </w:tcPr>
          <w:p w14:paraId="582AAC68" w14:textId="77777777" w:rsidR="007D25B0" w:rsidRPr="00D04404" w:rsidRDefault="007D25B0" w:rsidP="00BE4C1A">
            <w:pPr>
              <w:rPr>
                <w:rFonts w:ascii="SassoonPrimaryTypeMedium" w:hAnsi="SassoonPrimaryTypeMedium" w:cs="Arial"/>
              </w:rPr>
            </w:pPr>
          </w:p>
        </w:tc>
        <w:tc>
          <w:tcPr>
            <w:tcW w:w="3493" w:type="dxa"/>
          </w:tcPr>
          <w:p w14:paraId="7824E3D3" w14:textId="77777777" w:rsidR="007D25B0" w:rsidRPr="00D04404" w:rsidRDefault="007D25B0" w:rsidP="00BE4C1A">
            <w:pPr>
              <w:widowControl w:val="0"/>
              <w:rPr>
                <w:rFonts w:ascii="SassoonPrimaryTypeMedium" w:hAnsi="SassoonPrimaryTypeMedium" w:cs="Arial"/>
                <w:sz w:val="24"/>
              </w:rPr>
            </w:pPr>
            <w:r w:rsidRPr="00D04404">
              <w:rPr>
                <w:rFonts w:ascii="SassoonPrimaryTypeMedium" w:hAnsi="SassoonPrimaryTypeMedium" w:cs="Arial"/>
                <w:sz w:val="24"/>
              </w:rPr>
              <w:t>Why?</w:t>
            </w:r>
          </w:p>
        </w:tc>
        <w:tc>
          <w:tcPr>
            <w:tcW w:w="4587" w:type="dxa"/>
          </w:tcPr>
          <w:p w14:paraId="3A451D59" w14:textId="77777777" w:rsidR="007D25B0" w:rsidRPr="00D04404" w:rsidRDefault="007D25B0" w:rsidP="00BE4C1A">
            <w:pPr>
              <w:rPr>
                <w:rFonts w:ascii="SassoonPrimaryTypeMedium" w:hAnsi="SassoonPrimaryTypeMedium" w:cs="Arial"/>
              </w:rPr>
            </w:pPr>
          </w:p>
          <w:p w14:paraId="0883B760" w14:textId="77777777" w:rsidR="007D25B0" w:rsidRPr="00D04404" w:rsidRDefault="007D25B0" w:rsidP="00BE4C1A">
            <w:pPr>
              <w:rPr>
                <w:rFonts w:ascii="SassoonPrimaryTypeMedium" w:hAnsi="SassoonPrimaryTypeMedium" w:cs="Arial"/>
              </w:rPr>
            </w:pPr>
          </w:p>
          <w:p w14:paraId="401EA1C3" w14:textId="77777777" w:rsidR="007D25B0" w:rsidRPr="00D04404" w:rsidRDefault="007D25B0" w:rsidP="00BE4C1A">
            <w:pPr>
              <w:rPr>
                <w:rFonts w:ascii="SassoonPrimaryTypeMedium" w:hAnsi="SassoonPrimaryTypeMedium" w:cs="Arial"/>
              </w:rPr>
            </w:pPr>
          </w:p>
          <w:p w14:paraId="72307F0B" w14:textId="77777777" w:rsidR="007D25B0" w:rsidRPr="00D04404" w:rsidRDefault="007D25B0" w:rsidP="00BE4C1A">
            <w:pPr>
              <w:rPr>
                <w:rFonts w:ascii="SassoonPrimaryTypeMedium" w:hAnsi="SassoonPrimaryTypeMedium" w:cs="Arial"/>
              </w:rPr>
            </w:pPr>
          </w:p>
        </w:tc>
      </w:tr>
      <w:tr w:rsidR="007D25B0" w:rsidRPr="00D04404" w14:paraId="1CBEA9BD" w14:textId="77777777" w:rsidTr="00BE4C1A">
        <w:tc>
          <w:tcPr>
            <w:tcW w:w="562" w:type="dxa"/>
          </w:tcPr>
          <w:p w14:paraId="4FCAFEC3" w14:textId="77777777" w:rsidR="007D25B0" w:rsidRPr="00D04404" w:rsidRDefault="007D25B0" w:rsidP="00BE4C1A">
            <w:pPr>
              <w:rPr>
                <w:rFonts w:ascii="SassoonPrimaryTypeMedium" w:hAnsi="SassoonPrimaryTypeMedium" w:cs="Arial"/>
              </w:rPr>
            </w:pPr>
            <w:r w:rsidRPr="00D04404">
              <w:rPr>
                <w:rFonts w:ascii="SassoonPrimaryTypeMedium" w:hAnsi="SassoonPrimaryTypeMedium" w:cs="Arial"/>
              </w:rPr>
              <w:t>4.</w:t>
            </w:r>
          </w:p>
        </w:tc>
        <w:tc>
          <w:tcPr>
            <w:tcW w:w="3493" w:type="dxa"/>
          </w:tcPr>
          <w:p w14:paraId="399C6CFC" w14:textId="77777777" w:rsidR="007D25B0" w:rsidRPr="00D04404" w:rsidRDefault="007D25B0" w:rsidP="00BE4C1A">
            <w:pPr>
              <w:widowControl w:val="0"/>
              <w:rPr>
                <w:rFonts w:ascii="SassoonPrimaryTypeMedium" w:hAnsi="SassoonPrimaryTypeMedium" w:cs="Arial"/>
                <w:sz w:val="24"/>
                <w:u w:val="single"/>
              </w:rPr>
            </w:pPr>
            <w:r w:rsidRPr="00D04404">
              <w:rPr>
                <w:rFonts w:ascii="SassoonPrimaryTypeMedium" w:hAnsi="SassoonPrimaryTypeMedium" w:cs="Arial"/>
                <w:sz w:val="24"/>
              </w:rPr>
              <w:t>Would you use think, trio, share again?</w:t>
            </w:r>
          </w:p>
        </w:tc>
        <w:tc>
          <w:tcPr>
            <w:tcW w:w="4587" w:type="dxa"/>
          </w:tcPr>
          <w:p w14:paraId="410DD9D6" w14:textId="77777777" w:rsidR="007D25B0" w:rsidRPr="00D04404" w:rsidRDefault="007D25B0" w:rsidP="00BE4C1A">
            <w:pPr>
              <w:rPr>
                <w:rFonts w:ascii="SassoonPrimaryTypeMedium" w:hAnsi="SassoonPrimaryTypeMedium" w:cs="Arial"/>
              </w:rPr>
            </w:pPr>
          </w:p>
          <w:p w14:paraId="4B6ABBDC" w14:textId="77777777" w:rsidR="007D25B0" w:rsidRPr="00D04404" w:rsidRDefault="007D25B0" w:rsidP="00BE4C1A">
            <w:pPr>
              <w:rPr>
                <w:rFonts w:ascii="SassoonPrimaryTypeMedium" w:hAnsi="SassoonPrimaryTypeMedium" w:cs="Arial"/>
              </w:rPr>
            </w:pPr>
          </w:p>
          <w:p w14:paraId="58B5CDF2" w14:textId="77777777" w:rsidR="007D25B0" w:rsidRPr="00D04404" w:rsidRDefault="007D25B0" w:rsidP="00BE4C1A">
            <w:pPr>
              <w:rPr>
                <w:rFonts w:ascii="SassoonPrimaryTypeMedium" w:hAnsi="SassoonPrimaryTypeMedium" w:cs="Arial"/>
              </w:rPr>
            </w:pPr>
          </w:p>
          <w:p w14:paraId="51AAB3C0" w14:textId="77777777" w:rsidR="007D25B0" w:rsidRPr="00D04404" w:rsidRDefault="007D25B0" w:rsidP="00BE4C1A">
            <w:pPr>
              <w:rPr>
                <w:rFonts w:ascii="SassoonPrimaryTypeMedium" w:hAnsi="SassoonPrimaryTypeMedium" w:cs="Arial"/>
              </w:rPr>
            </w:pPr>
          </w:p>
        </w:tc>
      </w:tr>
      <w:tr w:rsidR="007D25B0" w:rsidRPr="00D04404" w14:paraId="1E823382" w14:textId="77777777" w:rsidTr="00BE4C1A">
        <w:tc>
          <w:tcPr>
            <w:tcW w:w="562" w:type="dxa"/>
          </w:tcPr>
          <w:p w14:paraId="59827B18" w14:textId="77777777" w:rsidR="007D25B0" w:rsidRPr="00D04404" w:rsidRDefault="007D25B0" w:rsidP="00BE4C1A">
            <w:pPr>
              <w:rPr>
                <w:rFonts w:ascii="SassoonPrimaryTypeMedium" w:hAnsi="SassoonPrimaryTypeMedium" w:cs="Arial"/>
              </w:rPr>
            </w:pPr>
          </w:p>
        </w:tc>
        <w:tc>
          <w:tcPr>
            <w:tcW w:w="3493" w:type="dxa"/>
          </w:tcPr>
          <w:p w14:paraId="7DB933D6" w14:textId="77777777" w:rsidR="007D25B0" w:rsidRPr="00D04404" w:rsidRDefault="007D25B0" w:rsidP="00BE4C1A">
            <w:pPr>
              <w:rPr>
                <w:rFonts w:ascii="SassoonPrimaryTypeMedium" w:hAnsi="SassoonPrimaryTypeMedium" w:cs="Arial"/>
                <w:sz w:val="24"/>
              </w:rPr>
            </w:pPr>
            <w:r w:rsidRPr="00D04404">
              <w:rPr>
                <w:rFonts w:ascii="SassoonPrimaryTypeMedium" w:hAnsi="SassoonPrimaryTypeMedium" w:cs="Arial"/>
                <w:sz w:val="24"/>
              </w:rPr>
              <w:t>Why?</w:t>
            </w:r>
          </w:p>
        </w:tc>
        <w:tc>
          <w:tcPr>
            <w:tcW w:w="4587" w:type="dxa"/>
          </w:tcPr>
          <w:p w14:paraId="45069D11" w14:textId="77777777" w:rsidR="007D25B0" w:rsidRPr="00D04404" w:rsidRDefault="007D25B0" w:rsidP="00BE4C1A">
            <w:pPr>
              <w:rPr>
                <w:rFonts w:ascii="SassoonPrimaryTypeMedium" w:hAnsi="SassoonPrimaryTypeMedium" w:cs="Arial"/>
              </w:rPr>
            </w:pPr>
          </w:p>
          <w:p w14:paraId="29C466A0" w14:textId="77777777" w:rsidR="007D25B0" w:rsidRPr="00D04404" w:rsidRDefault="007D25B0" w:rsidP="00BE4C1A">
            <w:pPr>
              <w:rPr>
                <w:rFonts w:ascii="SassoonPrimaryTypeMedium" w:hAnsi="SassoonPrimaryTypeMedium" w:cs="Arial"/>
              </w:rPr>
            </w:pPr>
          </w:p>
          <w:p w14:paraId="6EA1CC9B" w14:textId="77777777" w:rsidR="007D25B0" w:rsidRPr="00D04404" w:rsidRDefault="007D25B0" w:rsidP="00BE4C1A">
            <w:pPr>
              <w:rPr>
                <w:rFonts w:ascii="SassoonPrimaryTypeMedium" w:hAnsi="SassoonPrimaryTypeMedium" w:cs="Arial"/>
              </w:rPr>
            </w:pPr>
          </w:p>
          <w:p w14:paraId="50335742" w14:textId="77777777" w:rsidR="007D25B0" w:rsidRPr="00D04404" w:rsidRDefault="007D25B0" w:rsidP="00BE4C1A">
            <w:pPr>
              <w:rPr>
                <w:rFonts w:ascii="SassoonPrimaryTypeMedium" w:hAnsi="SassoonPrimaryTypeMedium" w:cs="Arial"/>
              </w:rPr>
            </w:pPr>
          </w:p>
          <w:p w14:paraId="5CA7700B" w14:textId="77777777" w:rsidR="007D25B0" w:rsidRPr="00D04404" w:rsidRDefault="007D25B0" w:rsidP="00BE4C1A">
            <w:pPr>
              <w:rPr>
                <w:rFonts w:ascii="SassoonPrimaryTypeMedium" w:hAnsi="SassoonPrimaryTypeMedium" w:cs="Arial"/>
              </w:rPr>
            </w:pPr>
          </w:p>
        </w:tc>
      </w:tr>
    </w:tbl>
    <w:p w14:paraId="03FED015" w14:textId="77777777" w:rsidR="007D25B0" w:rsidRPr="00D04404" w:rsidRDefault="007D25B0" w:rsidP="007D25B0">
      <w:pPr>
        <w:rPr>
          <w:rFonts w:ascii="SassoonPrimaryTypeMedium" w:hAnsi="SassoonPrimaryTypeMedium"/>
        </w:rPr>
      </w:pPr>
    </w:p>
    <w:p w14:paraId="27473C32" w14:textId="61815E8A" w:rsidR="00910561" w:rsidRDefault="00910561">
      <w:pPr>
        <w:rPr>
          <w:rFonts w:ascii="Arial" w:hAnsi="Arial" w:cs="Arial"/>
          <w:sz w:val="28"/>
          <w:szCs w:val="28"/>
          <w:u w:val="single"/>
        </w:rPr>
      </w:pPr>
    </w:p>
    <w:p w14:paraId="3B14B4B7" w14:textId="2465AF7E" w:rsidR="007D25B0" w:rsidRDefault="007D25B0">
      <w:pPr>
        <w:rPr>
          <w:rFonts w:ascii="Arial" w:hAnsi="Arial" w:cs="Arial"/>
          <w:sz w:val="28"/>
          <w:szCs w:val="28"/>
          <w:u w:val="single"/>
        </w:rPr>
      </w:pPr>
    </w:p>
    <w:p w14:paraId="6C0A3489" w14:textId="5E8E5BB6" w:rsidR="007D25B0" w:rsidRDefault="007D25B0">
      <w:pPr>
        <w:rPr>
          <w:rFonts w:ascii="Arial" w:hAnsi="Arial" w:cs="Arial"/>
          <w:sz w:val="28"/>
          <w:szCs w:val="28"/>
          <w:u w:val="single"/>
        </w:rPr>
      </w:pPr>
    </w:p>
    <w:p w14:paraId="16613D58" w14:textId="2B7B25D9" w:rsidR="007D25B0" w:rsidRDefault="007D25B0">
      <w:pPr>
        <w:rPr>
          <w:rFonts w:ascii="Arial" w:hAnsi="Arial" w:cs="Arial"/>
          <w:sz w:val="28"/>
          <w:szCs w:val="28"/>
          <w:u w:val="single"/>
        </w:rPr>
      </w:pPr>
    </w:p>
    <w:p w14:paraId="4250CBD4" w14:textId="499A78C0" w:rsidR="007D25B0" w:rsidRDefault="007D25B0">
      <w:pPr>
        <w:rPr>
          <w:rFonts w:ascii="Arial" w:hAnsi="Arial" w:cs="Arial"/>
          <w:sz w:val="28"/>
          <w:szCs w:val="28"/>
          <w:u w:val="single"/>
        </w:rPr>
      </w:pPr>
    </w:p>
    <w:p w14:paraId="46174440" w14:textId="2E4F7031" w:rsidR="007D25B0" w:rsidRDefault="007D25B0">
      <w:pPr>
        <w:rPr>
          <w:rFonts w:ascii="Arial" w:hAnsi="Arial" w:cs="Arial"/>
          <w:sz w:val="28"/>
          <w:szCs w:val="28"/>
          <w:u w:val="single"/>
        </w:rPr>
      </w:pPr>
      <w:r>
        <w:rPr>
          <w:rFonts w:ascii="Arial" w:hAnsi="Arial" w:cs="Arial"/>
          <w:sz w:val="28"/>
          <w:szCs w:val="28"/>
          <w:u w:val="single"/>
        </w:rPr>
        <w:lastRenderedPageBreak/>
        <w:t>Appendix 3</w:t>
      </w:r>
    </w:p>
    <w:p w14:paraId="388FD4E7" w14:textId="59E8D579" w:rsidR="00085CA0" w:rsidRDefault="00085CA0">
      <w:pPr>
        <w:rPr>
          <w:rFonts w:ascii="Arial" w:hAnsi="Arial" w:cs="Arial"/>
          <w:sz w:val="28"/>
          <w:szCs w:val="28"/>
          <w:u w:val="single"/>
        </w:rPr>
      </w:pPr>
    </w:p>
    <w:p w14:paraId="54525F6B" w14:textId="77777777" w:rsidR="00F007BC" w:rsidRDefault="00F007BC">
      <w:pPr>
        <w:rPr>
          <w:rFonts w:ascii="Arial" w:hAnsi="Arial" w:cs="Arial"/>
          <w:sz w:val="28"/>
          <w:szCs w:val="28"/>
          <w:u w:val="single"/>
        </w:rPr>
      </w:pPr>
    </w:p>
    <w:p w14:paraId="5F6774B4" w14:textId="4296722F" w:rsidR="00A6136A" w:rsidRDefault="00A6136A" w:rsidP="00A779DC">
      <w:pPr>
        <w:rPr>
          <w:rFonts w:ascii="Arial" w:hAnsi="Arial" w:cs="Arial"/>
          <w:sz w:val="28"/>
          <w:szCs w:val="28"/>
          <w:u w:val="single"/>
        </w:rPr>
      </w:pPr>
    </w:p>
    <w:p w14:paraId="7734E086" w14:textId="14105597" w:rsidR="00A6136A" w:rsidRDefault="00A6136A" w:rsidP="00A779DC">
      <w:pPr>
        <w:rPr>
          <w:rFonts w:ascii="Arial" w:hAnsi="Arial" w:cs="Arial"/>
          <w:sz w:val="28"/>
          <w:szCs w:val="28"/>
          <w:u w:val="single"/>
        </w:rPr>
      </w:pPr>
      <w:r>
        <w:rPr>
          <w:rFonts w:ascii="Arial" w:hAnsi="Arial" w:cs="Arial"/>
          <w:sz w:val="28"/>
          <w:szCs w:val="28"/>
          <w:u w:val="single"/>
        </w:rPr>
        <w:br w:type="page"/>
      </w:r>
    </w:p>
    <w:p w14:paraId="51B03C00" w14:textId="4B6DD878" w:rsidR="00062396" w:rsidRDefault="00062396" w:rsidP="00A779DC">
      <w:pPr>
        <w:rPr>
          <w:rFonts w:ascii="Arial" w:hAnsi="Arial" w:cs="Arial"/>
          <w:sz w:val="28"/>
          <w:szCs w:val="28"/>
          <w:u w:val="single"/>
        </w:rPr>
      </w:pPr>
      <w:r>
        <w:rPr>
          <w:rFonts w:ascii="Arial" w:hAnsi="Arial" w:cs="Arial"/>
          <w:sz w:val="28"/>
          <w:szCs w:val="28"/>
          <w:u w:val="single"/>
        </w:rPr>
        <w:lastRenderedPageBreak/>
        <w:t>Appendix 4</w:t>
      </w:r>
    </w:p>
    <w:p w14:paraId="03D90763" w14:textId="77777777" w:rsidR="00062396" w:rsidRPr="008622D6" w:rsidRDefault="00062396" w:rsidP="00062396"/>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425"/>
        <w:gridCol w:w="627"/>
        <w:gridCol w:w="1074"/>
        <w:gridCol w:w="567"/>
        <w:gridCol w:w="796"/>
        <w:gridCol w:w="338"/>
        <w:gridCol w:w="851"/>
        <w:gridCol w:w="142"/>
        <w:gridCol w:w="1106"/>
        <w:gridCol w:w="1303"/>
        <w:gridCol w:w="1134"/>
      </w:tblGrid>
      <w:tr w:rsidR="00062396" w:rsidRPr="008622D6" w14:paraId="5B3076A2" w14:textId="77777777" w:rsidTr="00BE4C1A">
        <w:tc>
          <w:tcPr>
            <w:tcW w:w="8613" w:type="dxa"/>
            <w:gridSpan w:val="11"/>
          </w:tcPr>
          <w:p w14:paraId="37FD1CD6" w14:textId="17C3791B" w:rsidR="00062396" w:rsidRDefault="00062396" w:rsidP="00BE4C1A">
            <w:pPr>
              <w:pStyle w:val="Heading2"/>
            </w:pPr>
            <w:r w:rsidRPr="00514C0E">
              <w:rPr>
                <w:noProof/>
                <w:lang w:val="en-US"/>
              </w:rPr>
              <w:drawing>
                <wp:anchor distT="0" distB="0" distL="114300" distR="114300" simplePos="0" relativeHeight="251662338" behindDoc="1" locked="0" layoutInCell="1" allowOverlap="1" wp14:anchorId="02189356" wp14:editId="26975C7A">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shd w:val="clear" w:color="auto" w:fill="BFBFBF"/>
          </w:tcPr>
          <w:p w14:paraId="04480D3C" w14:textId="77777777" w:rsidR="00062396" w:rsidRPr="00514C0E" w:rsidRDefault="00062396" w:rsidP="00BE4C1A">
            <w:pPr>
              <w:pStyle w:val="Heading2"/>
              <w:rPr>
                <w:rFonts w:ascii="Arial" w:hAnsi="Arial"/>
                <w:b/>
                <w:sz w:val="20"/>
              </w:rPr>
            </w:pPr>
            <w:r>
              <w:rPr>
                <w:rFonts w:ascii="Arial" w:hAnsi="Arial"/>
                <w:sz w:val="20"/>
              </w:rPr>
              <w:t>1B</w:t>
            </w:r>
          </w:p>
        </w:tc>
      </w:tr>
      <w:tr w:rsidR="00062396" w:rsidRPr="008622D6" w14:paraId="68E9EBCB" w14:textId="77777777" w:rsidTr="00BE4C1A">
        <w:tc>
          <w:tcPr>
            <w:tcW w:w="9747" w:type="dxa"/>
            <w:gridSpan w:val="12"/>
          </w:tcPr>
          <w:p w14:paraId="6D441BC3" w14:textId="77777777" w:rsidR="00062396" w:rsidRPr="00514C0E" w:rsidRDefault="00062396" w:rsidP="00BE4C1A">
            <w:pPr>
              <w:pStyle w:val="Heading2"/>
            </w:pPr>
            <w:r w:rsidRPr="00D24548">
              <w:t>Session Plan – Key Stage 2</w:t>
            </w:r>
          </w:p>
        </w:tc>
      </w:tr>
      <w:tr w:rsidR="00062396" w:rsidRPr="00F47B36" w14:paraId="699D75FA" w14:textId="77777777" w:rsidTr="00BE4C1A">
        <w:tc>
          <w:tcPr>
            <w:tcW w:w="1809" w:type="dxa"/>
            <w:gridSpan w:val="2"/>
            <w:tcBorders>
              <w:right w:val="nil"/>
            </w:tcBorders>
          </w:tcPr>
          <w:p w14:paraId="7107B092" w14:textId="77777777" w:rsidR="00062396" w:rsidRPr="00F47B36" w:rsidRDefault="00062396" w:rsidP="00BE4C1A">
            <w:pPr>
              <w:spacing w:after="0" w:line="240" w:lineRule="auto"/>
              <w:rPr>
                <w:rFonts w:ascii="Arial" w:hAnsi="Arial" w:cs="Arial"/>
                <w:sz w:val="20"/>
              </w:rPr>
            </w:pPr>
            <w:r w:rsidRPr="00F47B36">
              <w:rPr>
                <w:rFonts w:ascii="Arial" w:hAnsi="Arial" w:cs="Arial"/>
                <w:sz w:val="20"/>
              </w:rPr>
              <w:t>Name of trainee:</w:t>
            </w:r>
          </w:p>
        </w:tc>
        <w:tc>
          <w:tcPr>
            <w:tcW w:w="3064" w:type="dxa"/>
            <w:gridSpan w:val="4"/>
            <w:tcBorders>
              <w:left w:val="nil"/>
            </w:tcBorders>
          </w:tcPr>
          <w:p w14:paraId="4F0DCB79" w14:textId="77777777" w:rsidR="00062396" w:rsidRPr="00F47B36" w:rsidRDefault="00062396" w:rsidP="00BE4C1A">
            <w:pPr>
              <w:spacing w:after="0" w:line="240" w:lineRule="auto"/>
              <w:rPr>
                <w:rFonts w:ascii="Arial" w:hAnsi="Arial" w:cs="Arial"/>
                <w:sz w:val="20"/>
              </w:rPr>
            </w:pPr>
            <w:r w:rsidRPr="00F47B36">
              <w:rPr>
                <w:rFonts w:ascii="Arial" w:hAnsi="Arial" w:cs="Arial"/>
                <w:sz w:val="20"/>
              </w:rPr>
              <w:t xml:space="preserve">       Jodie Sprake                   </w:t>
            </w:r>
          </w:p>
        </w:tc>
        <w:tc>
          <w:tcPr>
            <w:tcW w:w="1331" w:type="dxa"/>
            <w:gridSpan w:val="3"/>
            <w:tcBorders>
              <w:right w:val="nil"/>
            </w:tcBorders>
          </w:tcPr>
          <w:p w14:paraId="5F43B34D" w14:textId="77777777" w:rsidR="00062396" w:rsidRPr="00F47B36" w:rsidRDefault="00062396" w:rsidP="00BE4C1A">
            <w:pPr>
              <w:spacing w:after="0" w:line="240" w:lineRule="auto"/>
              <w:rPr>
                <w:rFonts w:ascii="Arial" w:hAnsi="Arial" w:cs="Arial"/>
                <w:sz w:val="20"/>
              </w:rPr>
            </w:pPr>
            <w:r w:rsidRPr="00F47B36">
              <w:rPr>
                <w:rFonts w:ascii="Arial" w:hAnsi="Arial" w:cs="Arial"/>
                <w:sz w:val="20"/>
              </w:rPr>
              <w:t>Session ref:</w:t>
            </w:r>
          </w:p>
        </w:tc>
        <w:tc>
          <w:tcPr>
            <w:tcW w:w="3543" w:type="dxa"/>
            <w:gridSpan w:val="3"/>
            <w:tcBorders>
              <w:left w:val="nil"/>
            </w:tcBorders>
          </w:tcPr>
          <w:p w14:paraId="434282B7" w14:textId="77777777" w:rsidR="00062396" w:rsidRPr="00F47B36" w:rsidRDefault="00062396" w:rsidP="00BE4C1A">
            <w:pPr>
              <w:spacing w:after="0" w:line="240" w:lineRule="auto"/>
              <w:rPr>
                <w:rFonts w:ascii="Arial" w:hAnsi="Arial" w:cs="Arial"/>
                <w:sz w:val="20"/>
              </w:rPr>
            </w:pPr>
            <w:r w:rsidRPr="00F47B36">
              <w:rPr>
                <w:rFonts w:ascii="Arial" w:hAnsi="Arial" w:cs="Arial"/>
                <w:sz w:val="20"/>
              </w:rPr>
              <w:t>27/03/18</w:t>
            </w:r>
          </w:p>
        </w:tc>
      </w:tr>
      <w:tr w:rsidR="00062396" w:rsidRPr="00F47B36" w14:paraId="46F39138" w14:textId="77777777" w:rsidTr="00BE4C1A">
        <w:tc>
          <w:tcPr>
            <w:tcW w:w="3510" w:type="dxa"/>
            <w:gridSpan w:val="4"/>
            <w:tcBorders>
              <w:bottom w:val="single" w:sz="4" w:space="0" w:color="auto"/>
              <w:right w:val="nil"/>
            </w:tcBorders>
          </w:tcPr>
          <w:p w14:paraId="58C3ED4F" w14:textId="77777777" w:rsidR="00062396" w:rsidRPr="00F47B36" w:rsidRDefault="00062396" w:rsidP="00BE4C1A">
            <w:pPr>
              <w:spacing w:after="0" w:line="240" w:lineRule="auto"/>
              <w:rPr>
                <w:rFonts w:ascii="Arial" w:hAnsi="Arial" w:cs="Arial"/>
                <w:sz w:val="20"/>
              </w:rPr>
            </w:pPr>
            <w:r w:rsidRPr="00F47B36">
              <w:rPr>
                <w:rFonts w:ascii="Arial" w:hAnsi="Arial" w:cs="Arial"/>
                <w:sz w:val="20"/>
              </w:rPr>
              <w:t>Personal target(s) in relation to QTS:</w:t>
            </w:r>
          </w:p>
        </w:tc>
        <w:tc>
          <w:tcPr>
            <w:tcW w:w="6237" w:type="dxa"/>
            <w:gridSpan w:val="8"/>
            <w:tcBorders>
              <w:left w:val="nil"/>
              <w:bottom w:val="single" w:sz="4" w:space="0" w:color="auto"/>
            </w:tcBorders>
          </w:tcPr>
          <w:p w14:paraId="6F73C258" w14:textId="77777777" w:rsidR="00062396" w:rsidRPr="00011EF6" w:rsidRDefault="00062396" w:rsidP="00BE4C1A">
            <w:pPr>
              <w:spacing w:after="0" w:line="240" w:lineRule="auto"/>
              <w:rPr>
                <w:rFonts w:ascii="Arial" w:hAnsi="Arial" w:cs="Arial"/>
                <w:b/>
                <w:sz w:val="20"/>
              </w:rPr>
            </w:pPr>
            <w:r w:rsidRPr="00011EF6">
              <w:rPr>
                <w:rFonts w:ascii="Arial" w:hAnsi="Arial" w:cs="Arial"/>
                <w:b/>
                <w:sz w:val="20"/>
              </w:rPr>
              <w:t>S1.3 S1.6 S2.5 S2.7 S3.1.3 S3.1.4 S3.3.7</w:t>
            </w:r>
          </w:p>
        </w:tc>
      </w:tr>
      <w:tr w:rsidR="00062396" w:rsidRPr="00F47B36" w14:paraId="523927CD" w14:textId="77777777" w:rsidTr="00BE4C1A">
        <w:tc>
          <w:tcPr>
            <w:tcW w:w="1384" w:type="dxa"/>
            <w:tcBorders>
              <w:left w:val="single" w:sz="4" w:space="0" w:color="auto"/>
              <w:right w:val="nil"/>
            </w:tcBorders>
            <w:shd w:val="clear" w:color="auto" w:fill="auto"/>
          </w:tcPr>
          <w:p w14:paraId="0916F6E0" w14:textId="77777777" w:rsidR="00062396" w:rsidRPr="00F47B36" w:rsidRDefault="00062396" w:rsidP="00BE4C1A">
            <w:pPr>
              <w:spacing w:after="0" w:line="240" w:lineRule="auto"/>
              <w:rPr>
                <w:rFonts w:ascii="Arial" w:hAnsi="Arial" w:cs="Arial"/>
                <w:sz w:val="20"/>
              </w:rPr>
            </w:pPr>
            <w:r w:rsidRPr="00F47B36">
              <w:rPr>
                <w:rFonts w:ascii="Arial" w:hAnsi="Arial" w:cs="Arial"/>
                <w:sz w:val="20"/>
              </w:rPr>
              <w:t>Year group:</w:t>
            </w:r>
          </w:p>
        </w:tc>
        <w:tc>
          <w:tcPr>
            <w:tcW w:w="1052" w:type="dxa"/>
            <w:gridSpan w:val="2"/>
            <w:tcBorders>
              <w:left w:val="nil"/>
            </w:tcBorders>
            <w:shd w:val="clear" w:color="auto" w:fill="auto"/>
          </w:tcPr>
          <w:p w14:paraId="5109A792" w14:textId="77777777" w:rsidR="00062396" w:rsidRPr="00F47B36" w:rsidRDefault="00062396" w:rsidP="00BE4C1A">
            <w:pPr>
              <w:spacing w:after="0" w:line="240" w:lineRule="auto"/>
              <w:rPr>
                <w:rFonts w:ascii="Arial" w:hAnsi="Arial" w:cs="Arial"/>
                <w:sz w:val="20"/>
              </w:rPr>
            </w:pPr>
            <w:r w:rsidRPr="00F47B36">
              <w:rPr>
                <w:rFonts w:ascii="Arial" w:hAnsi="Arial" w:cs="Arial"/>
                <w:sz w:val="20"/>
              </w:rPr>
              <w:t>5/6</w:t>
            </w:r>
          </w:p>
        </w:tc>
        <w:tc>
          <w:tcPr>
            <w:tcW w:w="1641" w:type="dxa"/>
            <w:gridSpan w:val="2"/>
            <w:tcBorders>
              <w:right w:val="nil"/>
            </w:tcBorders>
            <w:shd w:val="clear" w:color="auto" w:fill="auto"/>
          </w:tcPr>
          <w:p w14:paraId="7A6E6EB7" w14:textId="77777777" w:rsidR="00062396" w:rsidRPr="00F47B36" w:rsidRDefault="00062396" w:rsidP="00BE4C1A">
            <w:pPr>
              <w:spacing w:after="0" w:line="240" w:lineRule="auto"/>
              <w:rPr>
                <w:rFonts w:ascii="Arial" w:hAnsi="Arial" w:cs="Arial"/>
                <w:sz w:val="20"/>
              </w:rPr>
            </w:pPr>
            <w:r w:rsidRPr="00F47B36">
              <w:rPr>
                <w:rFonts w:ascii="Arial" w:hAnsi="Arial" w:cs="Arial"/>
                <w:sz w:val="20"/>
              </w:rPr>
              <w:t>No. of learners:2</w:t>
            </w:r>
            <w:r>
              <w:rPr>
                <w:rFonts w:ascii="Arial" w:hAnsi="Arial" w:cs="Arial"/>
                <w:sz w:val="20"/>
              </w:rPr>
              <w:t>8</w:t>
            </w:r>
          </w:p>
        </w:tc>
        <w:tc>
          <w:tcPr>
            <w:tcW w:w="1134" w:type="dxa"/>
            <w:gridSpan w:val="2"/>
            <w:tcBorders>
              <w:left w:val="nil"/>
            </w:tcBorders>
            <w:shd w:val="clear" w:color="auto" w:fill="auto"/>
          </w:tcPr>
          <w:p w14:paraId="799A6B25" w14:textId="77777777" w:rsidR="00062396" w:rsidRPr="00F47B36" w:rsidRDefault="00062396" w:rsidP="00BE4C1A">
            <w:pPr>
              <w:spacing w:after="0" w:line="240" w:lineRule="auto"/>
              <w:rPr>
                <w:rFonts w:ascii="Arial" w:hAnsi="Arial" w:cs="Arial"/>
                <w:sz w:val="20"/>
              </w:rPr>
            </w:pPr>
          </w:p>
        </w:tc>
        <w:tc>
          <w:tcPr>
            <w:tcW w:w="851" w:type="dxa"/>
            <w:tcBorders>
              <w:right w:val="nil"/>
            </w:tcBorders>
            <w:shd w:val="clear" w:color="auto" w:fill="auto"/>
          </w:tcPr>
          <w:p w14:paraId="340D76A2" w14:textId="77777777" w:rsidR="00062396" w:rsidRPr="00F47B36" w:rsidRDefault="00062396" w:rsidP="00BE4C1A">
            <w:pPr>
              <w:spacing w:after="0" w:line="240" w:lineRule="auto"/>
              <w:rPr>
                <w:rFonts w:ascii="Arial" w:hAnsi="Arial" w:cs="Arial"/>
                <w:sz w:val="20"/>
              </w:rPr>
            </w:pPr>
            <w:r w:rsidRPr="00F47B36">
              <w:rPr>
                <w:rFonts w:ascii="Arial" w:hAnsi="Arial" w:cs="Arial"/>
                <w:i/>
                <w:sz w:val="20"/>
              </w:rPr>
              <w:t>ALN:</w:t>
            </w:r>
            <w:r w:rsidRPr="00F47B36">
              <w:rPr>
                <w:rFonts w:ascii="Arial" w:hAnsi="Arial" w:cs="Arial"/>
                <w:sz w:val="20"/>
              </w:rPr>
              <w:t xml:space="preserve"> 9</w:t>
            </w:r>
          </w:p>
        </w:tc>
        <w:tc>
          <w:tcPr>
            <w:tcW w:w="3685" w:type="dxa"/>
            <w:gridSpan w:val="4"/>
            <w:tcBorders>
              <w:left w:val="nil"/>
            </w:tcBorders>
            <w:shd w:val="clear" w:color="auto" w:fill="auto"/>
          </w:tcPr>
          <w:p w14:paraId="038CF900" w14:textId="77777777" w:rsidR="00062396" w:rsidRPr="00F47B36" w:rsidRDefault="00062396" w:rsidP="00BE4C1A">
            <w:pPr>
              <w:spacing w:after="0" w:line="240" w:lineRule="auto"/>
              <w:rPr>
                <w:rFonts w:ascii="Arial" w:hAnsi="Arial" w:cs="Arial"/>
                <w:sz w:val="20"/>
              </w:rPr>
            </w:pPr>
          </w:p>
        </w:tc>
      </w:tr>
      <w:tr w:rsidR="00062396" w:rsidRPr="00F47B36" w14:paraId="0FC98429" w14:textId="77777777" w:rsidTr="00BE4C1A">
        <w:tc>
          <w:tcPr>
            <w:tcW w:w="2436" w:type="dxa"/>
            <w:gridSpan w:val="3"/>
            <w:shd w:val="clear" w:color="auto" w:fill="auto"/>
          </w:tcPr>
          <w:p w14:paraId="75B8C327" w14:textId="77777777" w:rsidR="00062396" w:rsidRPr="00F47B36" w:rsidRDefault="00062396" w:rsidP="00BE4C1A">
            <w:pPr>
              <w:spacing w:after="0" w:line="240" w:lineRule="auto"/>
              <w:rPr>
                <w:rFonts w:ascii="Arial" w:hAnsi="Arial" w:cs="Arial"/>
                <w:sz w:val="20"/>
              </w:rPr>
            </w:pPr>
            <w:r w:rsidRPr="00F47B36">
              <w:rPr>
                <w:rFonts w:ascii="Arial" w:hAnsi="Arial" w:cs="Arial"/>
                <w:sz w:val="20"/>
              </w:rPr>
              <w:t xml:space="preserve">Additional Adults: </w:t>
            </w:r>
          </w:p>
        </w:tc>
        <w:tc>
          <w:tcPr>
            <w:tcW w:w="7311" w:type="dxa"/>
            <w:gridSpan w:val="9"/>
            <w:shd w:val="clear" w:color="auto" w:fill="auto"/>
          </w:tcPr>
          <w:p w14:paraId="4C23ADA6" w14:textId="77777777" w:rsidR="00062396" w:rsidRPr="00F47B36" w:rsidRDefault="00062396" w:rsidP="00BE4C1A">
            <w:pPr>
              <w:spacing w:after="0" w:line="240" w:lineRule="auto"/>
              <w:rPr>
                <w:rFonts w:ascii="Arial" w:hAnsi="Arial" w:cs="Arial"/>
                <w:sz w:val="20"/>
              </w:rPr>
            </w:pPr>
            <w:r w:rsidRPr="00F47B36">
              <w:rPr>
                <w:rFonts w:ascii="Arial" w:hAnsi="Arial" w:cs="Arial"/>
                <w:sz w:val="20"/>
              </w:rPr>
              <w:t>1 teaching assistant.</w:t>
            </w:r>
          </w:p>
        </w:tc>
      </w:tr>
      <w:tr w:rsidR="00062396" w:rsidRPr="00F47B36" w14:paraId="0A40FF22" w14:textId="77777777" w:rsidTr="00BE4C1A">
        <w:tc>
          <w:tcPr>
            <w:tcW w:w="5211" w:type="dxa"/>
            <w:gridSpan w:val="7"/>
          </w:tcPr>
          <w:p w14:paraId="40DFDDFB" w14:textId="77777777" w:rsidR="00062396" w:rsidRPr="00F47B36" w:rsidRDefault="00062396" w:rsidP="00BE4C1A">
            <w:pPr>
              <w:spacing w:after="0" w:line="240" w:lineRule="auto"/>
              <w:rPr>
                <w:rFonts w:ascii="Arial" w:hAnsi="Arial" w:cs="Arial"/>
                <w:sz w:val="20"/>
              </w:rPr>
            </w:pPr>
            <w:r w:rsidRPr="00F47B36">
              <w:rPr>
                <w:rFonts w:ascii="Arial" w:hAnsi="Arial" w:cs="Arial"/>
                <w:sz w:val="20"/>
              </w:rPr>
              <w:t xml:space="preserve">Learning objective(s): To create a tourism poster </w:t>
            </w:r>
            <w:r>
              <w:rPr>
                <w:rFonts w:ascii="Arial" w:hAnsi="Arial" w:cs="Arial"/>
                <w:sz w:val="20"/>
              </w:rPr>
              <w:t xml:space="preserve">to encourage people to visit </w:t>
            </w:r>
            <w:r w:rsidRPr="00F47B36">
              <w:rPr>
                <w:rFonts w:ascii="Arial" w:hAnsi="Arial" w:cs="Arial"/>
                <w:sz w:val="20"/>
              </w:rPr>
              <w:t>Swansea.</w:t>
            </w:r>
          </w:p>
        </w:tc>
        <w:tc>
          <w:tcPr>
            <w:tcW w:w="4536" w:type="dxa"/>
            <w:gridSpan w:val="5"/>
          </w:tcPr>
          <w:p w14:paraId="6753ABCA" w14:textId="77777777" w:rsidR="00062396" w:rsidRPr="00F47B36" w:rsidRDefault="00062396" w:rsidP="00BE4C1A">
            <w:pPr>
              <w:spacing w:after="0" w:line="240" w:lineRule="auto"/>
              <w:rPr>
                <w:rFonts w:ascii="Arial" w:hAnsi="Arial" w:cs="Arial"/>
                <w:sz w:val="20"/>
              </w:rPr>
            </w:pPr>
            <w:r w:rsidRPr="00F47B36">
              <w:rPr>
                <w:rFonts w:ascii="Arial" w:hAnsi="Arial" w:cs="Arial"/>
                <w:sz w:val="20"/>
              </w:rPr>
              <w:t xml:space="preserve">Success criteria: </w:t>
            </w:r>
          </w:p>
          <w:p w14:paraId="0FF25AC6" w14:textId="77777777" w:rsidR="00062396" w:rsidRPr="00F47B36" w:rsidRDefault="00062396" w:rsidP="00062396">
            <w:pPr>
              <w:numPr>
                <w:ilvl w:val="0"/>
                <w:numId w:val="5"/>
              </w:numPr>
              <w:spacing w:after="0" w:line="240" w:lineRule="auto"/>
              <w:rPr>
                <w:rFonts w:ascii="Arial" w:hAnsi="Arial" w:cs="Arial"/>
                <w:sz w:val="20"/>
              </w:rPr>
            </w:pPr>
            <w:r w:rsidRPr="00F47B36">
              <w:rPr>
                <w:rFonts w:ascii="Arial" w:hAnsi="Arial" w:cs="Arial"/>
                <w:sz w:val="20"/>
              </w:rPr>
              <w:t>Correct use</w:t>
            </w:r>
            <w:r>
              <w:rPr>
                <w:rFonts w:ascii="Arial" w:hAnsi="Arial" w:cs="Arial"/>
                <w:sz w:val="20"/>
              </w:rPr>
              <w:t xml:space="preserve"> of</w:t>
            </w:r>
            <w:r w:rsidRPr="00F47B36">
              <w:rPr>
                <w:rFonts w:ascii="Arial" w:hAnsi="Arial" w:cs="Arial"/>
                <w:sz w:val="20"/>
              </w:rPr>
              <w:t xml:space="preserve"> SPaG.</w:t>
            </w:r>
          </w:p>
          <w:p w14:paraId="5F91111B" w14:textId="77777777" w:rsidR="00062396" w:rsidRPr="00F47B36" w:rsidRDefault="00062396" w:rsidP="00062396">
            <w:pPr>
              <w:numPr>
                <w:ilvl w:val="0"/>
                <w:numId w:val="5"/>
              </w:numPr>
              <w:spacing w:after="0" w:line="240" w:lineRule="auto"/>
              <w:rPr>
                <w:rFonts w:ascii="Arial" w:hAnsi="Arial" w:cs="Arial"/>
                <w:sz w:val="20"/>
              </w:rPr>
            </w:pPr>
            <w:r w:rsidRPr="00F47B36">
              <w:rPr>
                <w:rFonts w:ascii="Arial" w:hAnsi="Arial" w:cs="Arial"/>
                <w:sz w:val="20"/>
              </w:rPr>
              <w:t>Good communication skills.</w:t>
            </w:r>
          </w:p>
          <w:p w14:paraId="5B4A14F8" w14:textId="77777777" w:rsidR="00062396" w:rsidRPr="00F47B36" w:rsidRDefault="00062396" w:rsidP="00062396">
            <w:pPr>
              <w:numPr>
                <w:ilvl w:val="0"/>
                <w:numId w:val="5"/>
              </w:numPr>
              <w:spacing w:after="0" w:line="240" w:lineRule="auto"/>
              <w:rPr>
                <w:rFonts w:ascii="Arial" w:hAnsi="Arial" w:cs="Arial"/>
                <w:sz w:val="20"/>
              </w:rPr>
            </w:pPr>
            <w:r w:rsidRPr="00F47B36">
              <w:rPr>
                <w:rFonts w:ascii="Arial" w:hAnsi="Arial" w:cs="Arial"/>
                <w:sz w:val="20"/>
              </w:rPr>
              <w:t>Create an eye-catching poster</w:t>
            </w:r>
          </w:p>
          <w:p w14:paraId="441357F8" w14:textId="77777777" w:rsidR="00062396" w:rsidRPr="00F47B36" w:rsidRDefault="00062396" w:rsidP="00062396">
            <w:pPr>
              <w:numPr>
                <w:ilvl w:val="0"/>
                <w:numId w:val="5"/>
              </w:numPr>
              <w:spacing w:after="0" w:line="240" w:lineRule="auto"/>
              <w:rPr>
                <w:rFonts w:ascii="Arial" w:hAnsi="Arial" w:cs="Arial"/>
                <w:sz w:val="20"/>
              </w:rPr>
            </w:pPr>
            <w:r w:rsidRPr="00F47B36">
              <w:rPr>
                <w:rFonts w:ascii="Arial" w:hAnsi="Arial" w:cs="Arial"/>
                <w:sz w:val="20"/>
              </w:rPr>
              <w:t>Include the things to do within Swansea.</w:t>
            </w:r>
          </w:p>
          <w:p w14:paraId="352291D2" w14:textId="77777777" w:rsidR="00062396" w:rsidRPr="00F47B36" w:rsidRDefault="00062396" w:rsidP="00062396">
            <w:pPr>
              <w:numPr>
                <w:ilvl w:val="0"/>
                <w:numId w:val="5"/>
              </w:numPr>
              <w:spacing w:after="0" w:line="240" w:lineRule="auto"/>
              <w:rPr>
                <w:rFonts w:ascii="Arial" w:hAnsi="Arial" w:cs="Arial"/>
                <w:sz w:val="20"/>
              </w:rPr>
            </w:pPr>
            <w:r w:rsidRPr="00F47B36">
              <w:rPr>
                <w:rFonts w:ascii="Arial" w:hAnsi="Arial" w:cs="Arial"/>
                <w:sz w:val="20"/>
              </w:rPr>
              <w:t xml:space="preserve">Include prices for things to do in Swansea and transport. </w:t>
            </w:r>
          </w:p>
        </w:tc>
      </w:tr>
      <w:tr w:rsidR="00062396" w:rsidRPr="00F47B36" w14:paraId="5DD73AC8" w14:textId="77777777" w:rsidTr="00BE4C1A">
        <w:tc>
          <w:tcPr>
            <w:tcW w:w="9747" w:type="dxa"/>
            <w:gridSpan w:val="12"/>
          </w:tcPr>
          <w:p w14:paraId="7A8866A8" w14:textId="77777777" w:rsidR="00062396" w:rsidRPr="00F47B36" w:rsidRDefault="00062396" w:rsidP="00BE4C1A">
            <w:pPr>
              <w:spacing w:after="0" w:line="240" w:lineRule="auto"/>
              <w:rPr>
                <w:rFonts w:ascii="Arial" w:hAnsi="Arial" w:cs="Arial"/>
                <w:sz w:val="20"/>
              </w:rPr>
            </w:pPr>
            <w:r w:rsidRPr="00F47B36">
              <w:rPr>
                <w:rFonts w:ascii="Arial" w:hAnsi="Arial" w:cs="Arial"/>
                <w:sz w:val="20"/>
              </w:rPr>
              <w:t xml:space="preserve">Links to previous learning: research topics using Ipads, Eisteddfod rap about Swansea. </w:t>
            </w:r>
          </w:p>
        </w:tc>
      </w:tr>
      <w:tr w:rsidR="00062396" w:rsidRPr="00F47B36" w14:paraId="27020820" w14:textId="77777777" w:rsidTr="00BE4C1A">
        <w:tc>
          <w:tcPr>
            <w:tcW w:w="9747" w:type="dxa"/>
            <w:gridSpan w:val="12"/>
          </w:tcPr>
          <w:p w14:paraId="24F6FF52" w14:textId="77777777" w:rsidR="00062396" w:rsidRPr="00F47B36" w:rsidRDefault="00062396" w:rsidP="00BE4C1A">
            <w:pPr>
              <w:spacing w:after="0" w:line="240" w:lineRule="auto"/>
              <w:rPr>
                <w:rFonts w:ascii="Arial" w:hAnsi="Arial" w:cs="Arial"/>
                <w:sz w:val="20"/>
              </w:rPr>
            </w:pPr>
            <w:r w:rsidRPr="00F47B36">
              <w:rPr>
                <w:rFonts w:ascii="Arial" w:hAnsi="Arial" w:cs="Arial"/>
                <w:sz w:val="20"/>
              </w:rPr>
              <w:t>Curriculum coverage (range, skills)</w:t>
            </w:r>
          </w:p>
          <w:p w14:paraId="32ADBF83" w14:textId="77777777" w:rsidR="00062396" w:rsidRPr="00F47B36" w:rsidRDefault="00062396" w:rsidP="00BE4C1A">
            <w:pPr>
              <w:numPr>
                <w:ilvl w:val="0"/>
                <w:numId w:val="6"/>
              </w:numPr>
              <w:spacing w:after="0" w:line="240" w:lineRule="auto"/>
              <w:rPr>
                <w:rFonts w:ascii="Arial" w:hAnsi="Arial" w:cs="Arial"/>
                <w:sz w:val="18"/>
              </w:rPr>
            </w:pPr>
            <w:r w:rsidRPr="00F47B36">
              <w:rPr>
                <w:rFonts w:ascii="Arial" w:hAnsi="Arial" w:cs="Arial"/>
                <w:sz w:val="20"/>
              </w:rPr>
              <w:t>Respond orally to a variety of stimuli and ideas.</w:t>
            </w:r>
          </w:p>
          <w:p w14:paraId="4E98CC72" w14:textId="77777777" w:rsidR="00062396" w:rsidRPr="00F47B36" w:rsidRDefault="00062396" w:rsidP="00BE4C1A">
            <w:pPr>
              <w:numPr>
                <w:ilvl w:val="0"/>
                <w:numId w:val="6"/>
              </w:numPr>
              <w:spacing w:after="0" w:line="240" w:lineRule="auto"/>
              <w:rPr>
                <w:rFonts w:ascii="Arial" w:hAnsi="Arial" w:cs="Arial"/>
                <w:sz w:val="18"/>
              </w:rPr>
            </w:pPr>
            <w:r w:rsidRPr="00F47B36">
              <w:rPr>
                <w:rFonts w:ascii="Arial" w:hAnsi="Arial" w:cs="Arial"/>
                <w:sz w:val="20"/>
              </w:rPr>
              <w:t>Speak and listen individually, in pairs, in groups and as members of a class.</w:t>
            </w:r>
          </w:p>
          <w:p w14:paraId="56E812AB" w14:textId="77777777" w:rsidR="00062396" w:rsidRPr="00F47B36" w:rsidRDefault="00062396" w:rsidP="00BE4C1A">
            <w:pPr>
              <w:numPr>
                <w:ilvl w:val="0"/>
                <w:numId w:val="6"/>
              </w:numPr>
              <w:spacing w:after="0" w:line="240" w:lineRule="auto"/>
              <w:rPr>
                <w:rFonts w:ascii="Arial" w:hAnsi="Arial" w:cs="Arial"/>
                <w:sz w:val="18"/>
              </w:rPr>
            </w:pPr>
            <w:r w:rsidRPr="00F47B36">
              <w:rPr>
                <w:rFonts w:ascii="Arial" w:hAnsi="Arial" w:cs="Arial"/>
                <w:sz w:val="20"/>
              </w:rPr>
              <w:t>Use appropriate vocabulary suitable for the situation or purpose.</w:t>
            </w:r>
          </w:p>
          <w:p w14:paraId="2021217C" w14:textId="77777777" w:rsidR="00062396" w:rsidRPr="00F47B36" w:rsidRDefault="00062396" w:rsidP="00BE4C1A">
            <w:pPr>
              <w:numPr>
                <w:ilvl w:val="0"/>
                <w:numId w:val="6"/>
              </w:numPr>
              <w:spacing w:after="0" w:line="240" w:lineRule="auto"/>
              <w:rPr>
                <w:rFonts w:ascii="Arial" w:hAnsi="Arial" w:cs="Arial"/>
                <w:sz w:val="18"/>
              </w:rPr>
            </w:pPr>
            <w:r w:rsidRPr="00F47B36">
              <w:rPr>
                <w:rFonts w:ascii="Arial" w:hAnsi="Arial" w:cs="Arial"/>
                <w:sz w:val="20"/>
              </w:rPr>
              <w:t>Adapt writing style to suit the reader and purpose.</w:t>
            </w:r>
          </w:p>
          <w:p w14:paraId="320E5316" w14:textId="77777777" w:rsidR="00062396" w:rsidRPr="00F47B36" w:rsidRDefault="00062396" w:rsidP="00BE4C1A">
            <w:pPr>
              <w:numPr>
                <w:ilvl w:val="0"/>
                <w:numId w:val="6"/>
              </w:numPr>
              <w:spacing w:after="0" w:line="240" w:lineRule="auto"/>
              <w:rPr>
                <w:rFonts w:ascii="Arial" w:hAnsi="Arial" w:cs="Arial"/>
                <w:sz w:val="18"/>
              </w:rPr>
            </w:pPr>
            <w:r w:rsidRPr="00F47B36">
              <w:rPr>
                <w:rFonts w:ascii="Arial" w:hAnsi="Arial" w:cs="Arial"/>
                <w:sz w:val="20"/>
              </w:rPr>
              <w:t>Produce fluent and legible handwriting.</w:t>
            </w:r>
          </w:p>
          <w:p w14:paraId="6A963FF1" w14:textId="77777777" w:rsidR="00062396" w:rsidRPr="00F47B36" w:rsidRDefault="00062396" w:rsidP="00BE4C1A">
            <w:pPr>
              <w:numPr>
                <w:ilvl w:val="0"/>
                <w:numId w:val="6"/>
              </w:numPr>
              <w:spacing w:after="0" w:line="240" w:lineRule="auto"/>
              <w:rPr>
                <w:rFonts w:ascii="Arial" w:hAnsi="Arial" w:cs="Arial"/>
                <w:sz w:val="18"/>
              </w:rPr>
            </w:pPr>
            <w:r w:rsidRPr="00F47B36">
              <w:rPr>
                <w:rFonts w:ascii="Arial" w:hAnsi="Arial" w:cs="Arial"/>
                <w:sz w:val="20"/>
              </w:rPr>
              <w:t>Find information from a variety of sources for a defined purpose.</w:t>
            </w:r>
          </w:p>
          <w:p w14:paraId="211FEF4C" w14:textId="77777777" w:rsidR="00062396" w:rsidRPr="00F47B36" w:rsidRDefault="00062396" w:rsidP="00BE4C1A">
            <w:pPr>
              <w:numPr>
                <w:ilvl w:val="0"/>
                <w:numId w:val="6"/>
              </w:numPr>
              <w:spacing w:after="0" w:line="240" w:lineRule="auto"/>
              <w:rPr>
                <w:rFonts w:ascii="Arial" w:hAnsi="Arial" w:cs="Arial"/>
                <w:sz w:val="18"/>
              </w:rPr>
            </w:pPr>
            <w:r w:rsidRPr="00F47B36">
              <w:rPr>
                <w:rFonts w:ascii="Arial" w:hAnsi="Arial" w:cs="Arial"/>
                <w:sz w:val="20"/>
              </w:rPr>
              <w:t>Select suitable information and make simple judgements about sources of information.</w:t>
            </w:r>
          </w:p>
          <w:p w14:paraId="612BFBEB" w14:textId="77777777" w:rsidR="00062396" w:rsidRPr="00F47B36" w:rsidRDefault="00062396" w:rsidP="00BE4C1A">
            <w:pPr>
              <w:numPr>
                <w:ilvl w:val="0"/>
                <w:numId w:val="6"/>
              </w:numPr>
              <w:spacing w:after="0" w:line="240" w:lineRule="auto"/>
              <w:rPr>
                <w:rFonts w:ascii="Arial" w:hAnsi="Arial" w:cs="Arial"/>
                <w:sz w:val="18"/>
              </w:rPr>
            </w:pPr>
            <w:r w:rsidRPr="00F47B36">
              <w:rPr>
                <w:rFonts w:ascii="Arial" w:hAnsi="Arial" w:cs="Arial"/>
                <w:sz w:val="20"/>
              </w:rPr>
              <w:t>Make comparisons between prices and understand which is best value for money.</w:t>
            </w:r>
          </w:p>
          <w:p w14:paraId="6F6C40E2" w14:textId="77777777" w:rsidR="00062396" w:rsidRPr="00F47B36" w:rsidRDefault="00062396" w:rsidP="00BE4C1A">
            <w:pPr>
              <w:numPr>
                <w:ilvl w:val="0"/>
                <w:numId w:val="6"/>
              </w:numPr>
              <w:spacing w:after="0" w:line="240" w:lineRule="auto"/>
              <w:rPr>
                <w:rFonts w:ascii="Arial" w:hAnsi="Arial" w:cs="Arial"/>
                <w:sz w:val="20"/>
              </w:rPr>
            </w:pPr>
            <w:r w:rsidRPr="00F47B36">
              <w:rPr>
                <w:rFonts w:ascii="Arial" w:hAnsi="Arial" w:cs="Arial"/>
                <w:sz w:val="20"/>
              </w:rPr>
              <w:t>Add and subtract totals less than £100 using correct notation, e.g. £28.18 + £33.45.</w:t>
            </w:r>
          </w:p>
        </w:tc>
      </w:tr>
      <w:tr w:rsidR="00062396" w:rsidRPr="00F47B36" w14:paraId="73750BAD" w14:textId="77777777" w:rsidTr="00BE4C1A">
        <w:trPr>
          <w:trHeight w:val="444"/>
        </w:trPr>
        <w:tc>
          <w:tcPr>
            <w:tcW w:w="4873" w:type="dxa"/>
            <w:gridSpan w:val="6"/>
          </w:tcPr>
          <w:p w14:paraId="13FE8E5E" w14:textId="77777777" w:rsidR="00062396" w:rsidRPr="00F47B36" w:rsidRDefault="00062396" w:rsidP="00BE4C1A">
            <w:pPr>
              <w:spacing w:after="0" w:line="240" w:lineRule="auto"/>
              <w:rPr>
                <w:rFonts w:ascii="Arial" w:hAnsi="Arial" w:cs="Arial"/>
                <w:i/>
                <w:sz w:val="16"/>
              </w:rPr>
            </w:pPr>
            <w:r w:rsidRPr="00F47B36">
              <w:rPr>
                <w:rFonts w:ascii="Arial" w:hAnsi="Arial" w:cs="Arial"/>
                <w:i/>
                <w:sz w:val="16"/>
              </w:rPr>
              <w:t>Literacy(LNF)</w:t>
            </w:r>
          </w:p>
          <w:p w14:paraId="27A85E5A" w14:textId="77777777" w:rsidR="00062396" w:rsidRPr="00F47B36" w:rsidRDefault="00062396" w:rsidP="00BE4C1A">
            <w:pPr>
              <w:numPr>
                <w:ilvl w:val="0"/>
                <w:numId w:val="6"/>
              </w:numPr>
              <w:spacing w:after="0" w:line="240" w:lineRule="auto"/>
              <w:rPr>
                <w:rFonts w:ascii="Arial" w:hAnsi="Arial" w:cs="Arial"/>
                <w:i/>
                <w:sz w:val="18"/>
              </w:rPr>
            </w:pPr>
            <w:r w:rsidRPr="00F47B36">
              <w:rPr>
                <w:rFonts w:ascii="Arial" w:hAnsi="Arial" w:cs="Arial"/>
                <w:i/>
                <w:sz w:val="20"/>
              </w:rPr>
              <w:t>Respond orally to a variety of stimuli and ideas.</w:t>
            </w:r>
          </w:p>
          <w:p w14:paraId="01387100" w14:textId="77777777" w:rsidR="00062396" w:rsidRPr="00F47B36" w:rsidRDefault="00062396" w:rsidP="00BE4C1A">
            <w:pPr>
              <w:numPr>
                <w:ilvl w:val="0"/>
                <w:numId w:val="6"/>
              </w:numPr>
              <w:spacing w:after="0" w:line="240" w:lineRule="auto"/>
              <w:rPr>
                <w:rFonts w:ascii="Arial" w:hAnsi="Arial" w:cs="Arial"/>
                <w:i/>
                <w:sz w:val="18"/>
              </w:rPr>
            </w:pPr>
            <w:r w:rsidRPr="00F47B36">
              <w:rPr>
                <w:rFonts w:ascii="Arial" w:hAnsi="Arial" w:cs="Arial"/>
                <w:i/>
                <w:sz w:val="20"/>
              </w:rPr>
              <w:t>Speak and listen individually, in pairs, in groups and as members of a class.</w:t>
            </w:r>
          </w:p>
          <w:p w14:paraId="6D53B95B" w14:textId="77777777" w:rsidR="00062396" w:rsidRPr="00F47B36" w:rsidRDefault="00062396" w:rsidP="00BE4C1A">
            <w:pPr>
              <w:numPr>
                <w:ilvl w:val="0"/>
                <w:numId w:val="6"/>
              </w:numPr>
              <w:spacing w:after="0" w:line="240" w:lineRule="auto"/>
              <w:rPr>
                <w:rFonts w:ascii="Arial" w:hAnsi="Arial" w:cs="Arial"/>
                <w:i/>
                <w:sz w:val="18"/>
              </w:rPr>
            </w:pPr>
            <w:r w:rsidRPr="00F47B36">
              <w:rPr>
                <w:rFonts w:ascii="Arial" w:hAnsi="Arial" w:cs="Arial"/>
                <w:i/>
                <w:sz w:val="20"/>
              </w:rPr>
              <w:t>Use appropriate vocabulary suitable for the situation or purpose.</w:t>
            </w:r>
          </w:p>
          <w:p w14:paraId="3FFAC648" w14:textId="77777777" w:rsidR="00062396" w:rsidRPr="00F47B36" w:rsidRDefault="00062396" w:rsidP="00BE4C1A">
            <w:pPr>
              <w:numPr>
                <w:ilvl w:val="0"/>
                <w:numId w:val="6"/>
              </w:numPr>
              <w:spacing w:after="0" w:line="240" w:lineRule="auto"/>
              <w:rPr>
                <w:rFonts w:ascii="Arial" w:hAnsi="Arial" w:cs="Arial"/>
                <w:i/>
                <w:sz w:val="18"/>
              </w:rPr>
            </w:pPr>
            <w:r w:rsidRPr="00F47B36">
              <w:rPr>
                <w:rFonts w:ascii="Arial" w:hAnsi="Arial" w:cs="Arial"/>
                <w:i/>
                <w:sz w:val="20"/>
              </w:rPr>
              <w:t>Adapt writing style to suit the reader and purpose.</w:t>
            </w:r>
          </w:p>
          <w:p w14:paraId="12957EAB" w14:textId="77777777" w:rsidR="00062396" w:rsidRPr="00F47B36" w:rsidRDefault="00062396" w:rsidP="00BE4C1A">
            <w:pPr>
              <w:numPr>
                <w:ilvl w:val="0"/>
                <w:numId w:val="6"/>
              </w:numPr>
              <w:spacing w:after="0" w:line="240" w:lineRule="auto"/>
              <w:rPr>
                <w:rFonts w:ascii="Arial" w:hAnsi="Arial" w:cs="Arial"/>
                <w:sz w:val="20"/>
              </w:rPr>
            </w:pPr>
            <w:r w:rsidRPr="00F47B36">
              <w:rPr>
                <w:rFonts w:ascii="Arial" w:hAnsi="Arial" w:cs="Arial"/>
                <w:i/>
                <w:sz w:val="20"/>
              </w:rPr>
              <w:t>Produce fluent and legible handwriting.</w:t>
            </w:r>
          </w:p>
        </w:tc>
        <w:tc>
          <w:tcPr>
            <w:tcW w:w="4874" w:type="dxa"/>
            <w:gridSpan w:val="6"/>
          </w:tcPr>
          <w:p w14:paraId="0C2916AE" w14:textId="77777777" w:rsidR="00062396" w:rsidRPr="00F47B36" w:rsidRDefault="00062396" w:rsidP="00BE4C1A">
            <w:pPr>
              <w:spacing w:after="0" w:line="240" w:lineRule="auto"/>
              <w:rPr>
                <w:rFonts w:ascii="Arial" w:hAnsi="Arial" w:cs="Arial"/>
                <w:i/>
                <w:sz w:val="16"/>
              </w:rPr>
            </w:pPr>
            <w:r w:rsidRPr="00F47B36">
              <w:rPr>
                <w:rFonts w:ascii="Arial" w:hAnsi="Arial" w:cs="Arial"/>
                <w:i/>
                <w:sz w:val="16"/>
              </w:rPr>
              <w:t>Numeracy (LNF)</w:t>
            </w:r>
          </w:p>
          <w:p w14:paraId="1F57B94D" w14:textId="77777777" w:rsidR="00062396" w:rsidRPr="00F47B36" w:rsidRDefault="00062396" w:rsidP="00BE4C1A">
            <w:pPr>
              <w:spacing w:after="0" w:line="240" w:lineRule="auto"/>
              <w:rPr>
                <w:rFonts w:ascii="Arial" w:hAnsi="Arial" w:cs="Arial"/>
                <w:i/>
                <w:sz w:val="20"/>
              </w:rPr>
            </w:pPr>
            <w:r w:rsidRPr="00F47B36">
              <w:rPr>
                <w:rFonts w:ascii="Arial" w:hAnsi="Arial" w:cs="Arial"/>
                <w:sz w:val="20"/>
              </w:rPr>
              <w:t xml:space="preserve">• </w:t>
            </w:r>
            <w:r w:rsidRPr="00F47B36">
              <w:rPr>
                <w:rFonts w:ascii="Arial" w:hAnsi="Arial" w:cs="Arial"/>
                <w:i/>
                <w:sz w:val="20"/>
              </w:rPr>
              <w:t>Make comparisons between prices and understand which is best value for money</w:t>
            </w:r>
            <w:r>
              <w:rPr>
                <w:rFonts w:ascii="Arial" w:hAnsi="Arial" w:cs="Arial"/>
                <w:i/>
                <w:sz w:val="20"/>
              </w:rPr>
              <w:t>.</w:t>
            </w:r>
          </w:p>
          <w:p w14:paraId="036C7945" w14:textId="77777777" w:rsidR="00062396" w:rsidRPr="00F47B36" w:rsidRDefault="00062396" w:rsidP="00BE4C1A">
            <w:pPr>
              <w:spacing w:after="0" w:line="240" w:lineRule="auto"/>
              <w:rPr>
                <w:rFonts w:ascii="Arial" w:hAnsi="Arial" w:cs="Arial"/>
                <w:i/>
                <w:sz w:val="16"/>
              </w:rPr>
            </w:pPr>
            <w:r w:rsidRPr="00F47B36">
              <w:rPr>
                <w:rFonts w:ascii="Arial" w:hAnsi="Arial" w:cs="Arial"/>
                <w:i/>
                <w:sz w:val="20"/>
              </w:rPr>
              <w:t>• Add and subtract totals less than £100 using correct notation, e.g. £28.18 + £33.45.</w:t>
            </w:r>
          </w:p>
        </w:tc>
      </w:tr>
      <w:tr w:rsidR="00062396" w:rsidRPr="00F47B36" w14:paraId="65905587" w14:textId="77777777" w:rsidTr="00BE4C1A">
        <w:trPr>
          <w:trHeight w:val="444"/>
        </w:trPr>
        <w:tc>
          <w:tcPr>
            <w:tcW w:w="2436" w:type="dxa"/>
            <w:gridSpan w:val="3"/>
          </w:tcPr>
          <w:p w14:paraId="6C4DF437" w14:textId="77777777" w:rsidR="00062396" w:rsidRPr="00F47B36" w:rsidRDefault="00062396" w:rsidP="00BE4C1A">
            <w:pPr>
              <w:spacing w:after="0" w:line="240" w:lineRule="auto"/>
              <w:rPr>
                <w:rFonts w:ascii="Arial" w:hAnsi="Arial" w:cs="Arial"/>
                <w:i/>
                <w:sz w:val="14"/>
              </w:rPr>
            </w:pPr>
            <w:r w:rsidRPr="00F47B36">
              <w:rPr>
                <w:rFonts w:ascii="Arial" w:hAnsi="Arial" w:cs="Arial"/>
                <w:i/>
                <w:sz w:val="16"/>
              </w:rPr>
              <w:t>DCF</w:t>
            </w:r>
          </w:p>
          <w:p w14:paraId="059ED24D" w14:textId="77777777" w:rsidR="00062396" w:rsidRPr="00F47B36" w:rsidRDefault="00062396" w:rsidP="00BE4C1A">
            <w:pPr>
              <w:numPr>
                <w:ilvl w:val="0"/>
                <w:numId w:val="7"/>
              </w:numPr>
              <w:spacing w:after="0" w:line="240" w:lineRule="auto"/>
              <w:rPr>
                <w:rFonts w:ascii="Arial" w:hAnsi="Arial" w:cs="Arial"/>
                <w:i/>
                <w:sz w:val="14"/>
              </w:rPr>
            </w:pPr>
            <w:r w:rsidRPr="00F47B36">
              <w:rPr>
                <w:rFonts w:ascii="Arial" w:hAnsi="Arial" w:cs="Arial"/>
                <w:i/>
                <w:sz w:val="20"/>
              </w:rPr>
              <w:t>Find information from a variety of sources for a defined purpose.</w:t>
            </w:r>
          </w:p>
          <w:p w14:paraId="38F6923D" w14:textId="77777777" w:rsidR="00062396" w:rsidRPr="00F47B36" w:rsidRDefault="00062396" w:rsidP="00BE4C1A">
            <w:pPr>
              <w:numPr>
                <w:ilvl w:val="0"/>
                <w:numId w:val="7"/>
              </w:numPr>
              <w:spacing w:after="0" w:line="240" w:lineRule="auto"/>
              <w:rPr>
                <w:rFonts w:ascii="Arial" w:hAnsi="Arial" w:cs="Arial"/>
                <w:i/>
                <w:sz w:val="16"/>
              </w:rPr>
            </w:pPr>
            <w:r w:rsidRPr="00F47B36">
              <w:rPr>
                <w:rFonts w:ascii="Arial" w:hAnsi="Arial" w:cs="Arial"/>
                <w:i/>
                <w:sz w:val="20"/>
              </w:rPr>
              <w:t>Select suitable information and make simple judgements about sources of information.</w:t>
            </w:r>
          </w:p>
        </w:tc>
        <w:tc>
          <w:tcPr>
            <w:tcW w:w="2437" w:type="dxa"/>
            <w:gridSpan w:val="3"/>
          </w:tcPr>
          <w:p w14:paraId="665505D3" w14:textId="77777777" w:rsidR="00062396" w:rsidRPr="00F47B36" w:rsidRDefault="00062396" w:rsidP="00BE4C1A">
            <w:pPr>
              <w:spacing w:after="0" w:line="240" w:lineRule="auto"/>
              <w:rPr>
                <w:rFonts w:ascii="Arial" w:hAnsi="Arial" w:cs="Arial"/>
                <w:i/>
                <w:sz w:val="16"/>
              </w:rPr>
            </w:pPr>
            <w:r w:rsidRPr="00F47B36">
              <w:rPr>
                <w:rFonts w:ascii="Arial" w:hAnsi="Arial" w:cs="Arial"/>
                <w:i/>
                <w:sz w:val="16"/>
              </w:rPr>
              <w:t>Thinking</w:t>
            </w:r>
          </w:p>
          <w:p w14:paraId="66CD5D6C" w14:textId="77777777" w:rsidR="00062396" w:rsidRPr="00F47B36" w:rsidRDefault="00062396" w:rsidP="00BE4C1A">
            <w:pPr>
              <w:spacing w:after="0" w:line="240" w:lineRule="auto"/>
              <w:rPr>
                <w:rFonts w:ascii="Arial" w:hAnsi="Arial" w:cs="Arial"/>
                <w:i/>
                <w:sz w:val="16"/>
              </w:rPr>
            </w:pPr>
            <w:r w:rsidRPr="00F47B36">
              <w:rPr>
                <w:rFonts w:ascii="Arial" w:hAnsi="Arial" w:cs="Arial"/>
                <w:i/>
                <w:sz w:val="20"/>
              </w:rPr>
              <w:t>Decide in pairs how to make your poster eye-catching with all the appropriate information displayed</w:t>
            </w:r>
            <w:r w:rsidRPr="00F47B36">
              <w:rPr>
                <w:rFonts w:ascii="Arial" w:hAnsi="Arial" w:cs="Arial"/>
                <w:i/>
                <w:sz w:val="18"/>
              </w:rPr>
              <w:t xml:space="preserve">. </w:t>
            </w:r>
          </w:p>
        </w:tc>
        <w:tc>
          <w:tcPr>
            <w:tcW w:w="2437" w:type="dxa"/>
            <w:gridSpan w:val="4"/>
          </w:tcPr>
          <w:p w14:paraId="6F85D60B" w14:textId="77777777" w:rsidR="00062396" w:rsidRPr="00F47B36" w:rsidRDefault="00062396" w:rsidP="00BE4C1A">
            <w:pPr>
              <w:spacing w:after="0" w:line="240" w:lineRule="auto"/>
              <w:rPr>
                <w:rFonts w:ascii="Arial" w:hAnsi="Arial" w:cs="Arial"/>
                <w:i/>
                <w:sz w:val="16"/>
              </w:rPr>
            </w:pPr>
            <w:r w:rsidRPr="00F47B36">
              <w:rPr>
                <w:rFonts w:ascii="Arial" w:hAnsi="Arial" w:cs="Arial"/>
                <w:i/>
                <w:sz w:val="16"/>
              </w:rPr>
              <w:t>ESDGC</w:t>
            </w:r>
          </w:p>
          <w:p w14:paraId="7C714DB7" w14:textId="77777777" w:rsidR="00062396" w:rsidRPr="00F47B36" w:rsidRDefault="00062396" w:rsidP="00BE4C1A">
            <w:pPr>
              <w:spacing w:after="0" w:line="240" w:lineRule="auto"/>
              <w:rPr>
                <w:rFonts w:ascii="Arial" w:hAnsi="Arial" w:cs="Arial"/>
                <w:i/>
                <w:sz w:val="16"/>
              </w:rPr>
            </w:pPr>
          </w:p>
        </w:tc>
        <w:tc>
          <w:tcPr>
            <w:tcW w:w="2437" w:type="dxa"/>
            <w:gridSpan w:val="2"/>
          </w:tcPr>
          <w:p w14:paraId="21BF7113" w14:textId="77777777" w:rsidR="00062396" w:rsidRPr="00F47B36" w:rsidRDefault="00062396" w:rsidP="00BE4C1A">
            <w:pPr>
              <w:spacing w:after="0" w:line="240" w:lineRule="auto"/>
              <w:rPr>
                <w:rFonts w:ascii="Arial" w:hAnsi="Arial" w:cs="Arial"/>
                <w:i/>
                <w:sz w:val="16"/>
              </w:rPr>
            </w:pPr>
            <w:r w:rsidRPr="00F47B36">
              <w:rPr>
                <w:rFonts w:ascii="Arial" w:hAnsi="Arial" w:cs="Arial"/>
                <w:i/>
                <w:sz w:val="16"/>
              </w:rPr>
              <w:t>YCC</w:t>
            </w:r>
          </w:p>
          <w:p w14:paraId="4861A8AA" w14:textId="77777777" w:rsidR="00062396" w:rsidRPr="00F47B36" w:rsidRDefault="00062396" w:rsidP="00BE4C1A">
            <w:pPr>
              <w:spacing w:after="0" w:line="240" w:lineRule="auto"/>
              <w:rPr>
                <w:rFonts w:ascii="Arial" w:hAnsi="Arial" w:cs="Arial"/>
                <w:i/>
                <w:sz w:val="16"/>
              </w:rPr>
            </w:pPr>
            <w:r w:rsidRPr="00F47B36">
              <w:rPr>
                <w:rFonts w:ascii="Arial" w:hAnsi="Arial" w:cs="Arial"/>
                <w:i/>
                <w:sz w:val="20"/>
              </w:rPr>
              <w:t xml:space="preserve">Creating a poster to encourage tourist to visit Swansea. </w:t>
            </w:r>
          </w:p>
        </w:tc>
      </w:tr>
      <w:tr w:rsidR="00062396" w:rsidRPr="00F47B36" w14:paraId="39842D2A" w14:textId="77777777" w:rsidTr="00BE4C1A">
        <w:trPr>
          <w:trHeight w:val="414"/>
        </w:trPr>
        <w:tc>
          <w:tcPr>
            <w:tcW w:w="9747" w:type="dxa"/>
            <w:gridSpan w:val="12"/>
          </w:tcPr>
          <w:p w14:paraId="6D2DF8BA" w14:textId="77777777" w:rsidR="00062396" w:rsidRPr="00F47B36" w:rsidRDefault="00062396" w:rsidP="00BE4C1A">
            <w:pPr>
              <w:spacing w:after="0" w:line="240" w:lineRule="auto"/>
              <w:rPr>
                <w:rFonts w:ascii="Arial" w:hAnsi="Arial" w:cs="Arial"/>
                <w:i/>
                <w:sz w:val="18"/>
              </w:rPr>
            </w:pPr>
            <w:r w:rsidRPr="00F47B36">
              <w:rPr>
                <w:rFonts w:ascii="Arial" w:hAnsi="Arial" w:cs="Arial"/>
                <w:i/>
                <w:sz w:val="18"/>
              </w:rPr>
              <w:t>Key vocabulary(English/Welsh):</w:t>
            </w:r>
          </w:p>
          <w:p w14:paraId="17ABEBDD" w14:textId="77777777" w:rsidR="00062396" w:rsidRPr="00F47B36" w:rsidRDefault="00062396" w:rsidP="00BE4C1A">
            <w:pPr>
              <w:spacing w:after="0" w:line="240" w:lineRule="auto"/>
              <w:rPr>
                <w:rFonts w:ascii="Arial" w:hAnsi="Arial" w:cs="Arial"/>
                <w:i/>
                <w:sz w:val="18"/>
              </w:rPr>
            </w:pPr>
            <w:r w:rsidRPr="00F47B36">
              <w:rPr>
                <w:rFonts w:ascii="Arial" w:hAnsi="Arial" w:cs="Arial"/>
                <w:i/>
                <w:sz w:val="18"/>
              </w:rPr>
              <w:t xml:space="preserve">Think, trio, share, discuss, ideas, tourism, Swansea, activities, individuals, families, fun, eye-catching, posters, communication, research, transport, cost, useful, helpful, tourists, Wales, dwylo I fyny, edrychwch arna I, da iawn, deg munud ar ol. Diolch. </w:t>
            </w:r>
          </w:p>
        </w:tc>
      </w:tr>
    </w:tbl>
    <w:p w14:paraId="1EC580B9" w14:textId="77777777" w:rsidR="00062396" w:rsidRPr="00F47B36" w:rsidRDefault="00062396" w:rsidP="00062396">
      <w:pPr>
        <w:spacing w:after="0"/>
        <w:rPr>
          <w:rFonts w:ascii="Arial" w:hAnsi="Arial" w:cs="Arial"/>
          <w:vanish/>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70"/>
        <w:gridCol w:w="11"/>
        <w:gridCol w:w="3249"/>
      </w:tblGrid>
      <w:tr w:rsidR="00062396" w:rsidRPr="00F47B36" w14:paraId="56C813BF" w14:textId="77777777" w:rsidTr="00BE4C1A">
        <w:trPr>
          <w:trHeight w:val="434"/>
        </w:trPr>
        <w:tc>
          <w:tcPr>
            <w:tcW w:w="817" w:type="dxa"/>
          </w:tcPr>
          <w:p w14:paraId="19E7F23B" w14:textId="77777777" w:rsidR="00062396" w:rsidRPr="00F47B36" w:rsidRDefault="00062396" w:rsidP="00BE4C1A">
            <w:pPr>
              <w:spacing w:after="0" w:line="240" w:lineRule="auto"/>
              <w:rPr>
                <w:rFonts w:ascii="Arial" w:hAnsi="Arial" w:cs="Arial"/>
              </w:rPr>
            </w:pPr>
            <w:r w:rsidRPr="00F47B36">
              <w:rPr>
                <w:rFonts w:ascii="Arial" w:hAnsi="Arial" w:cs="Arial"/>
              </w:rPr>
              <w:t>Time</w:t>
            </w:r>
          </w:p>
          <w:p w14:paraId="72447DAC" w14:textId="77777777" w:rsidR="00062396" w:rsidRPr="00F47B36" w:rsidRDefault="00062396" w:rsidP="00BE4C1A">
            <w:pPr>
              <w:spacing w:after="0" w:line="240" w:lineRule="auto"/>
              <w:rPr>
                <w:rFonts w:ascii="Arial" w:hAnsi="Arial" w:cs="Arial"/>
              </w:rPr>
            </w:pPr>
          </w:p>
        </w:tc>
        <w:tc>
          <w:tcPr>
            <w:tcW w:w="5670" w:type="dxa"/>
            <w:tcBorders>
              <w:bottom w:val="single" w:sz="4" w:space="0" w:color="auto"/>
            </w:tcBorders>
          </w:tcPr>
          <w:p w14:paraId="4896312F" w14:textId="77777777" w:rsidR="00062396" w:rsidRPr="00F47B36" w:rsidRDefault="00062396" w:rsidP="00BE4C1A">
            <w:pPr>
              <w:spacing w:after="0" w:line="240" w:lineRule="auto"/>
              <w:rPr>
                <w:rFonts w:ascii="Arial" w:hAnsi="Arial" w:cs="Arial"/>
              </w:rPr>
            </w:pPr>
            <w:r w:rsidRPr="00F47B36">
              <w:rPr>
                <w:rFonts w:ascii="Arial" w:hAnsi="Arial" w:cs="Arial"/>
              </w:rPr>
              <w:t>Session activities, organisation and management</w:t>
            </w:r>
          </w:p>
        </w:tc>
        <w:tc>
          <w:tcPr>
            <w:tcW w:w="3260" w:type="dxa"/>
            <w:gridSpan w:val="2"/>
          </w:tcPr>
          <w:p w14:paraId="44E9C219" w14:textId="77777777" w:rsidR="00062396" w:rsidRPr="00F47B36" w:rsidRDefault="00062396" w:rsidP="00BE4C1A">
            <w:pPr>
              <w:spacing w:after="0" w:line="240" w:lineRule="auto"/>
              <w:rPr>
                <w:rFonts w:ascii="Arial" w:hAnsi="Arial" w:cs="Arial"/>
              </w:rPr>
            </w:pPr>
            <w:r w:rsidRPr="00F47B36">
              <w:rPr>
                <w:rFonts w:ascii="Arial" w:hAnsi="Arial" w:cs="Arial"/>
              </w:rPr>
              <w:t xml:space="preserve">Key questions &amp; Assessment for Learning opportunities  </w:t>
            </w:r>
          </w:p>
        </w:tc>
      </w:tr>
      <w:tr w:rsidR="00062396" w:rsidRPr="00F47B36" w14:paraId="35B1F66E" w14:textId="77777777" w:rsidTr="00BE4C1A">
        <w:trPr>
          <w:trHeight w:val="272"/>
        </w:trPr>
        <w:tc>
          <w:tcPr>
            <w:tcW w:w="817" w:type="dxa"/>
            <w:vMerge w:val="restart"/>
            <w:vAlign w:val="center"/>
          </w:tcPr>
          <w:p w14:paraId="54AA57FC" w14:textId="77777777" w:rsidR="00062396" w:rsidRPr="00F47B36" w:rsidRDefault="00062396" w:rsidP="00BE4C1A">
            <w:pPr>
              <w:spacing w:after="0" w:line="240" w:lineRule="auto"/>
              <w:rPr>
                <w:rFonts w:ascii="Arial" w:hAnsi="Arial" w:cs="Arial"/>
              </w:rPr>
            </w:pPr>
            <w:r w:rsidRPr="00F47B36">
              <w:rPr>
                <w:rFonts w:ascii="Arial" w:hAnsi="Arial" w:cs="Arial"/>
              </w:rPr>
              <w:lastRenderedPageBreak/>
              <w:t>5-10 mins</w:t>
            </w:r>
          </w:p>
        </w:tc>
        <w:tc>
          <w:tcPr>
            <w:tcW w:w="5681" w:type="dxa"/>
            <w:gridSpan w:val="2"/>
            <w:tcBorders>
              <w:bottom w:val="nil"/>
            </w:tcBorders>
          </w:tcPr>
          <w:p w14:paraId="25FE30F8" w14:textId="77777777" w:rsidR="00062396" w:rsidRPr="00F47B36" w:rsidRDefault="00062396" w:rsidP="00BE4C1A">
            <w:pPr>
              <w:spacing w:after="0" w:line="240" w:lineRule="auto"/>
              <w:rPr>
                <w:rFonts w:ascii="Arial" w:hAnsi="Arial" w:cs="Arial"/>
                <w:u w:val="single"/>
              </w:rPr>
            </w:pPr>
            <w:r w:rsidRPr="00F47B36">
              <w:rPr>
                <w:rFonts w:ascii="Arial" w:hAnsi="Arial" w:cs="Arial"/>
                <w:u w:val="single"/>
              </w:rPr>
              <w:t>Introduction</w:t>
            </w:r>
          </w:p>
        </w:tc>
        <w:tc>
          <w:tcPr>
            <w:tcW w:w="3249" w:type="dxa"/>
            <w:tcBorders>
              <w:bottom w:val="nil"/>
            </w:tcBorders>
          </w:tcPr>
          <w:p w14:paraId="23A96C71" w14:textId="77777777" w:rsidR="00062396" w:rsidRPr="00F47B36" w:rsidRDefault="00062396" w:rsidP="00BE4C1A">
            <w:pPr>
              <w:spacing w:after="0" w:line="240" w:lineRule="auto"/>
              <w:rPr>
                <w:rFonts w:ascii="Arial" w:hAnsi="Arial" w:cs="Arial"/>
              </w:rPr>
            </w:pPr>
          </w:p>
        </w:tc>
      </w:tr>
      <w:tr w:rsidR="00062396" w:rsidRPr="00F47B36" w14:paraId="70A17B23" w14:textId="77777777" w:rsidTr="00BE4C1A">
        <w:trPr>
          <w:trHeight w:val="256"/>
        </w:trPr>
        <w:tc>
          <w:tcPr>
            <w:tcW w:w="817" w:type="dxa"/>
            <w:vMerge/>
            <w:vAlign w:val="center"/>
          </w:tcPr>
          <w:p w14:paraId="0747A977" w14:textId="77777777" w:rsidR="00062396" w:rsidRPr="00F47B36" w:rsidRDefault="00062396" w:rsidP="00BE4C1A">
            <w:pPr>
              <w:spacing w:after="0" w:line="240" w:lineRule="auto"/>
              <w:jc w:val="center"/>
              <w:rPr>
                <w:rFonts w:ascii="Arial" w:hAnsi="Arial" w:cs="Arial"/>
              </w:rPr>
            </w:pPr>
          </w:p>
        </w:tc>
        <w:tc>
          <w:tcPr>
            <w:tcW w:w="5681" w:type="dxa"/>
            <w:gridSpan w:val="2"/>
            <w:vMerge w:val="restart"/>
            <w:tcBorders>
              <w:top w:val="nil"/>
            </w:tcBorders>
          </w:tcPr>
          <w:p w14:paraId="633CE2FD" w14:textId="77777777" w:rsidR="00062396" w:rsidRPr="00F47B36" w:rsidRDefault="00062396" w:rsidP="00BE4C1A">
            <w:pPr>
              <w:spacing w:after="0" w:line="240" w:lineRule="auto"/>
              <w:rPr>
                <w:rFonts w:ascii="Arial" w:hAnsi="Arial" w:cs="Arial"/>
              </w:rPr>
            </w:pPr>
            <w:r w:rsidRPr="00F47B36">
              <w:rPr>
                <w:rFonts w:ascii="Arial" w:hAnsi="Arial" w:cs="Arial"/>
              </w:rPr>
              <w:t xml:space="preserve">Using a Power point, I will place the word ‘tourism’ on the board and ask the children to discuss in their collaborative trios what they think is meant by the term, and for some examples. </w:t>
            </w:r>
          </w:p>
          <w:p w14:paraId="31DCFCEC" w14:textId="77777777" w:rsidR="00062396" w:rsidRPr="00F47B36" w:rsidRDefault="00062396" w:rsidP="00BE4C1A">
            <w:pPr>
              <w:spacing w:after="0" w:line="240" w:lineRule="auto"/>
              <w:rPr>
                <w:rFonts w:ascii="Arial" w:hAnsi="Arial" w:cs="Arial"/>
              </w:rPr>
            </w:pPr>
            <w:r w:rsidRPr="00F47B36">
              <w:rPr>
                <w:rFonts w:ascii="Arial" w:hAnsi="Arial" w:cs="Arial"/>
              </w:rPr>
              <w:t>We will share as a class their ideas to ensure that the children have a true understanding. I will then introduce today’s task.</w:t>
            </w:r>
          </w:p>
        </w:tc>
        <w:tc>
          <w:tcPr>
            <w:tcW w:w="3249" w:type="dxa"/>
            <w:tcBorders>
              <w:top w:val="nil"/>
              <w:bottom w:val="nil"/>
            </w:tcBorders>
          </w:tcPr>
          <w:p w14:paraId="05DFAAA0" w14:textId="77777777" w:rsidR="00062396" w:rsidRPr="00F47B36" w:rsidRDefault="00062396" w:rsidP="00BE4C1A">
            <w:pPr>
              <w:spacing w:after="0" w:line="240" w:lineRule="auto"/>
              <w:rPr>
                <w:rFonts w:ascii="Arial" w:hAnsi="Arial" w:cs="Arial"/>
              </w:rPr>
            </w:pPr>
            <w:r w:rsidRPr="00F47B36">
              <w:rPr>
                <w:rFonts w:ascii="Arial" w:hAnsi="Arial" w:cs="Arial"/>
              </w:rPr>
              <w:t>Think, Trio, Share.</w:t>
            </w:r>
          </w:p>
        </w:tc>
      </w:tr>
      <w:tr w:rsidR="00062396" w:rsidRPr="00F47B36" w14:paraId="350BD01F" w14:textId="77777777" w:rsidTr="00BE4C1A">
        <w:trPr>
          <w:trHeight w:val="256"/>
        </w:trPr>
        <w:tc>
          <w:tcPr>
            <w:tcW w:w="817" w:type="dxa"/>
            <w:vMerge/>
            <w:vAlign w:val="center"/>
          </w:tcPr>
          <w:p w14:paraId="7DFDE4B3" w14:textId="77777777" w:rsidR="00062396" w:rsidRPr="00F47B36" w:rsidRDefault="00062396" w:rsidP="00BE4C1A">
            <w:pPr>
              <w:spacing w:after="0" w:line="240" w:lineRule="auto"/>
              <w:jc w:val="center"/>
              <w:rPr>
                <w:rFonts w:ascii="Arial" w:hAnsi="Arial" w:cs="Arial"/>
              </w:rPr>
            </w:pPr>
          </w:p>
        </w:tc>
        <w:tc>
          <w:tcPr>
            <w:tcW w:w="5681" w:type="dxa"/>
            <w:gridSpan w:val="2"/>
            <w:vMerge/>
          </w:tcPr>
          <w:p w14:paraId="103B91F4" w14:textId="77777777" w:rsidR="00062396" w:rsidRPr="00F47B36" w:rsidRDefault="00062396" w:rsidP="00BE4C1A">
            <w:pPr>
              <w:spacing w:after="0" w:line="240" w:lineRule="auto"/>
              <w:rPr>
                <w:rFonts w:ascii="Arial" w:hAnsi="Arial" w:cs="Arial"/>
              </w:rPr>
            </w:pPr>
          </w:p>
        </w:tc>
        <w:tc>
          <w:tcPr>
            <w:tcW w:w="3249" w:type="dxa"/>
            <w:tcBorders>
              <w:top w:val="nil"/>
              <w:bottom w:val="nil"/>
            </w:tcBorders>
          </w:tcPr>
          <w:p w14:paraId="585AF8E8" w14:textId="77777777" w:rsidR="00062396" w:rsidRPr="00F47B36" w:rsidRDefault="00062396" w:rsidP="00BE4C1A">
            <w:pPr>
              <w:spacing w:after="0" w:line="240" w:lineRule="auto"/>
              <w:rPr>
                <w:rFonts w:ascii="Arial" w:hAnsi="Arial" w:cs="Arial"/>
              </w:rPr>
            </w:pPr>
            <w:r w:rsidRPr="00F47B36">
              <w:rPr>
                <w:rFonts w:ascii="Arial" w:hAnsi="Arial" w:cs="Arial"/>
              </w:rPr>
              <w:t>Collaborative discussion.</w:t>
            </w:r>
          </w:p>
        </w:tc>
      </w:tr>
      <w:tr w:rsidR="00062396" w:rsidRPr="00F47B36" w14:paraId="5C8E640C" w14:textId="77777777" w:rsidTr="00BE4C1A">
        <w:trPr>
          <w:trHeight w:val="256"/>
        </w:trPr>
        <w:tc>
          <w:tcPr>
            <w:tcW w:w="817" w:type="dxa"/>
            <w:vMerge/>
            <w:vAlign w:val="center"/>
          </w:tcPr>
          <w:p w14:paraId="213C080F" w14:textId="77777777" w:rsidR="00062396" w:rsidRPr="00F47B36" w:rsidRDefault="00062396" w:rsidP="00BE4C1A">
            <w:pPr>
              <w:spacing w:after="0" w:line="240" w:lineRule="auto"/>
              <w:jc w:val="center"/>
              <w:rPr>
                <w:rFonts w:ascii="Arial" w:hAnsi="Arial" w:cs="Arial"/>
              </w:rPr>
            </w:pPr>
          </w:p>
        </w:tc>
        <w:tc>
          <w:tcPr>
            <w:tcW w:w="5681" w:type="dxa"/>
            <w:gridSpan w:val="2"/>
            <w:vMerge/>
          </w:tcPr>
          <w:p w14:paraId="170DF647" w14:textId="77777777" w:rsidR="00062396" w:rsidRPr="00F47B36" w:rsidRDefault="00062396" w:rsidP="00BE4C1A">
            <w:pPr>
              <w:spacing w:after="0" w:line="240" w:lineRule="auto"/>
              <w:rPr>
                <w:rFonts w:ascii="Arial" w:hAnsi="Arial" w:cs="Arial"/>
              </w:rPr>
            </w:pPr>
          </w:p>
        </w:tc>
        <w:tc>
          <w:tcPr>
            <w:tcW w:w="3249" w:type="dxa"/>
            <w:tcBorders>
              <w:top w:val="nil"/>
              <w:bottom w:val="nil"/>
            </w:tcBorders>
          </w:tcPr>
          <w:p w14:paraId="0DADB892" w14:textId="77777777" w:rsidR="00062396" w:rsidRPr="00F47B36" w:rsidRDefault="00062396" w:rsidP="00BE4C1A">
            <w:pPr>
              <w:spacing w:after="0" w:line="240" w:lineRule="auto"/>
              <w:rPr>
                <w:rFonts w:ascii="Arial" w:hAnsi="Arial" w:cs="Arial"/>
              </w:rPr>
            </w:pPr>
            <w:r w:rsidRPr="00F47B36">
              <w:rPr>
                <w:rFonts w:ascii="Arial" w:hAnsi="Arial" w:cs="Arial"/>
              </w:rPr>
              <w:t>Questioning.</w:t>
            </w:r>
          </w:p>
        </w:tc>
      </w:tr>
      <w:tr w:rsidR="00062396" w:rsidRPr="00F47B36" w14:paraId="43C4F1C4" w14:textId="77777777" w:rsidTr="00BE4C1A">
        <w:trPr>
          <w:trHeight w:val="256"/>
        </w:trPr>
        <w:tc>
          <w:tcPr>
            <w:tcW w:w="817" w:type="dxa"/>
            <w:vMerge/>
            <w:vAlign w:val="center"/>
          </w:tcPr>
          <w:p w14:paraId="5DA1043D" w14:textId="77777777" w:rsidR="00062396" w:rsidRPr="00F47B36" w:rsidRDefault="00062396" w:rsidP="00BE4C1A">
            <w:pPr>
              <w:spacing w:after="0" w:line="240" w:lineRule="auto"/>
              <w:jc w:val="center"/>
              <w:rPr>
                <w:rFonts w:ascii="Arial" w:hAnsi="Arial" w:cs="Arial"/>
              </w:rPr>
            </w:pPr>
          </w:p>
        </w:tc>
        <w:tc>
          <w:tcPr>
            <w:tcW w:w="5681" w:type="dxa"/>
            <w:gridSpan w:val="2"/>
            <w:vMerge/>
          </w:tcPr>
          <w:p w14:paraId="052C76E0" w14:textId="77777777" w:rsidR="00062396" w:rsidRPr="00F47B36" w:rsidRDefault="00062396" w:rsidP="00BE4C1A">
            <w:pPr>
              <w:spacing w:after="0" w:line="240" w:lineRule="auto"/>
              <w:rPr>
                <w:rFonts w:ascii="Arial" w:hAnsi="Arial" w:cs="Arial"/>
              </w:rPr>
            </w:pPr>
          </w:p>
        </w:tc>
        <w:tc>
          <w:tcPr>
            <w:tcW w:w="3249" w:type="dxa"/>
            <w:tcBorders>
              <w:top w:val="nil"/>
              <w:bottom w:val="nil"/>
            </w:tcBorders>
          </w:tcPr>
          <w:p w14:paraId="15D91345" w14:textId="77777777" w:rsidR="00062396" w:rsidRPr="00F47B36" w:rsidRDefault="00062396" w:rsidP="00BE4C1A">
            <w:pPr>
              <w:spacing w:after="0" w:line="240" w:lineRule="auto"/>
              <w:rPr>
                <w:rFonts w:ascii="Arial" w:hAnsi="Arial" w:cs="Arial"/>
              </w:rPr>
            </w:pPr>
          </w:p>
        </w:tc>
      </w:tr>
      <w:tr w:rsidR="00062396" w:rsidRPr="00F47B36" w14:paraId="440EF449" w14:textId="77777777" w:rsidTr="00BE4C1A">
        <w:trPr>
          <w:trHeight w:val="256"/>
        </w:trPr>
        <w:tc>
          <w:tcPr>
            <w:tcW w:w="817" w:type="dxa"/>
            <w:vMerge/>
            <w:vAlign w:val="center"/>
          </w:tcPr>
          <w:p w14:paraId="757BD2C7" w14:textId="77777777" w:rsidR="00062396" w:rsidRPr="00F47B36" w:rsidRDefault="00062396" w:rsidP="00BE4C1A">
            <w:pPr>
              <w:spacing w:after="0" w:line="240" w:lineRule="auto"/>
              <w:jc w:val="center"/>
              <w:rPr>
                <w:rFonts w:ascii="Arial" w:hAnsi="Arial" w:cs="Arial"/>
              </w:rPr>
            </w:pPr>
          </w:p>
        </w:tc>
        <w:tc>
          <w:tcPr>
            <w:tcW w:w="5681" w:type="dxa"/>
            <w:gridSpan w:val="2"/>
            <w:vMerge/>
          </w:tcPr>
          <w:p w14:paraId="2A520FAF" w14:textId="77777777" w:rsidR="00062396" w:rsidRPr="00F47B36" w:rsidRDefault="00062396" w:rsidP="00BE4C1A">
            <w:pPr>
              <w:spacing w:after="0" w:line="240" w:lineRule="auto"/>
              <w:rPr>
                <w:rFonts w:ascii="Arial" w:hAnsi="Arial" w:cs="Arial"/>
              </w:rPr>
            </w:pPr>
          </w:p>
        </w:tc>
        <w:tc>
          <w:tcPr>
            <w:tcW w:w="3249" w:type="dxa"/>
            <w:tcBorders>
              <w:top w:val="nil"/>
              <w:bottom w:val="nil"/>
            </w:tcBorders>
          </w:tcPr>
          <w:p w14:paraId="29307BED" w14:textId="77777777" w:rsidR="00062396" w:rsidRPr="00F47B36" w:rsidRDefault="00062396" w:rsidP="00BE4C1A">
            <w:pPr>
              <w:spacing w:after="0" w:line="240" w:lineRule="auto"/>
              <w:rPr>
                <w:rFonts w:ascii="Arial" w:hAnsi="Arial" w:cs="Arial"/>
              </w:rPr>
            </w:pPr>
          </w:p>
        </w:tc>
      </w:tr>
      <w:tr w:rsidR="00062396" w:rsidRPr="00F47B36" w14:paraId="501DA63C" w14:textId="77777777" w:rsidTr="00BE4C1A">
        <w:trPr>
          <w:trHeight w:val="256"/>
        </w:trPr>
        <w:tc>
          <w:tcPr>
            <w:tcW w:w="817" w:type="dxa"/>
            <w:vMerge/>
            <w:vAlign w:val="center"/>
          </w:tcPr>
          <w:p w14:paraId="0CBE6F69" w14:textId="77777777" w:rsidR="00062396" w:rsidRPr="00F47B36" w:rsidRDefault="00062396" w:rsidP="00BE4C1A">
            <w:pPr>
              <w:spacing w:after="0" w:line="240" w:lineRule="auto"/>
              <w:jc w:val="center"/>
              <w:rPr>
                <w:rFonts w:ascii="Arial" w:hAnsi="Arial" w:cs="Arial"/>
              </w:rPr>
            </w:pPr>
          </w:p>
        </w:tc>
        <w:tc>
          <w:tcPr>
            <w:tcW w:w="5681" w:type="dxa"/>
            <w:gridSpan w:val="2"/>
            <w:vMerge/>
          </w:tcPr>
          <w:p w14:paraId="00C4CF4A" w14:textId="77777777" w:rsidR="00062396" w:rsidRPr="00F47B36" w:rsidRDefault="00062396" w:rsidP="00BE4C1A">
            <w:pPr>
              <w:spacing w:after="0" w:line="240" w:lineRule="auto"/>
              <w:rPr>
                <w:rFonts w:ascii="Arial" w:hAnsi="Arial" w:cs="Arial"/>
              </w:rPr>
            </w:pPr>
          </w:p>
        </w:tc>
        <w:tc>
          <w:tcPr>
            <w:tcW w:w="3249" w:type="dxa"/>
            <w:tcBorders>
              <w:top w:val="nil"/>
              <w:bottom w:val="nil"/>
            </w:tcBorders>
          </w:tcPr>
          <w:p w14:paraId="1950E995" w14:textId="77777777" w:rsidR="00062396" w:rsidRPr="00F47B36" w:rsidRDefault="00062396" w:rsidP="00BE4C1A">
            <w:pPr>
              <w:spacing w:after="0" w:line="240" w:lineRule="auto"/>
              <w:rPr>
                <w:rFonts w:ascii="Arial" w:hAnsi="Arial" w:cs="Arial"/>
              </w:rPr>
            </w:pPr>
          </w:p>
        </w:tc>
      </w:tr>
      <w:tr w:rsidR="00062396" w:rsidRPr="00F47B36" w14:paraId="1FDE5FF3" w14:textId="77777777" w:rsidTr="00BE4C1A">
        <w:trPr>
          <w:trHeight w:val="256"/>
        </w:trPr>
        <w:tc>
          <w:tcPr>
            <w:tcW w:w="817" w:type="dxa"/>
            <w:vMerge/>
            <w:vAlign w:val="center"/>
          </w:tcPr>
          <w:p w14:paraId="1C7F3E7A" w14:textId="77777777" w:rsidR="00062396" w:rsidRPr="00F47B36" w:rsidRDefault="00062396" w:rsidP="00BE4C1A">
            <w:pPr>
              <w:spacing w:after="0" w:line="240" w:lineRule="auto"/>
              <w:jc w:val="center"/>
              <w:rPr>
                <w:rFonts w:ascii="Arial" w:hAnsi="Arial" w:cs="Arial"/>
              </w:rPr>
            </w:pPr>
          </w:p>
        </w:tc>
        <w:tc>
          <w:tcPr>
            <w:tcW w:w="5681" w:type="dxa"/>
            <w:gridSpan w:val="2"/>
            <w:vMerge/>
          </w:tcPr>
          <w:p w14:paraId="588C950D" w14:textId="77777777" w:rsidR="00062396" w:rsidRPr="00F47B36" w:rsidRDefault="00062396" w:rsidP="00BE4C1A">
            <w:pPr>
              <w:spacing w:after="0" w:line="240" w:lineRule="auto"/>
              <w:rPr>
                <w:rFonts w:ascii="Arial" w:hAnsi="Arial" w:cs="Arial"/>
              </w:rPr>
            </w:pPr>
          </w:p>
        </w:tc>
        <w:tc>
          <w:tcPr>
            <w:tcW w:w="3249" w:type="dxa"/>
            <w:tcBorders>
              <w:top w:val="nil"/>
              <w:bottom w:val="nil"/>
            </w:tcBorders>
          </w:tcPr>
          <w:p w14:paraId="243EFF8C" w14:textId="77777777" w:rsidR="00062396" w:rsidRPr="00F47B36" w:rsidRDefault="00062396" w:rsidP="00BE4C1A">
            <w:pPr>
              <w:spacing w:after="0" w:line="240" w:lineRule="auto"/>
              <w:rPr>
                <w:rFonts w:ascii="Arial" w:hAnsi="Arial" w:cs="Arial"/>
              </w:rPr>
            </w:pPr>
          </w:p>
        </w:tc>
      </w:tr>
      <w:tr w:rsidR="00062396" w:rsidRPr="00F47B36" w14:paraId="09D25CDE" w14:textId="77777777" w:rsidTr="00BE4C1A">
        <w:trPr>
          <w:trHeight w:val="256"/>
        </w:trPr>
        <w:tc>
          <w:tcPr>
            <w:tcW w:w="817" w:type="dxa"/>
            <w:vMerge/>
            <w:vAlign w:val="center"/>
          </w:tcPr>
          <w:p w14:paraId="3113A8B2" w14:textId="77777777" w:rsidR="00062396" w:rsidRPr="00F47B36" w:rsidRDefault="00062396" w:rsidP="00BE4C1A">
            <w:pPr>
              <w:spacing w:after="0" w:line="240" w:lineRule="auto"/>
              <w:jc w:val="center"/>
              <w:rPr>
                <w:rFonts w:ascii="Arial" w:hAnsi="Arial" w:cs="Arial"/>
              </w:rPr>
            </w:pPr>
          </w:p>
        </w:tc>
        <w:tc>
          <w:tcPr>
            <w:tcW w:w="5681" w:type="dxa"/>
            <w:gridSpan w:val="2"/>
            <w:vMerge/>
          </w:tcPr>
          <w:p w14:paraId="5A3B9013" w14:textId="77777777" w:rsidR="00062396" w:rsidRPr="00F47B36" w:rsidRDefault="00062396" w:rsidP="00BE4C1A">
            <w:pPr>
              <w:spacing w:after="0" w:line="240" w:lineRule="auto"/>
              <w:rPr>
                <w:rFonts w:ascii="Arial" w:hAnsi="Arial" w:cs="Arial"/>
              </w:rPr>
            </w:pPr>
          </w:p>
        </w:tc>
        <w:tc>
          <w:tcPr>
            <w:tcW w:w="3249" w:type="dxa"/>
            <w:tcBorders>
              <w:top w:val="nil"/>
              <w:bottom w:val="nil"/>
            </w:tcBorders>
          </w:tcPr>
          <w:p w14:paraId="3A1319D2" w14:textId="77777777" w:rsidR="00062396" w:rsidRPr="00F47B36" w:rsidRDefault="00062396" w:rsidP="00BE4C1A">
            <w:pPr>
              <w:spacing w:after="0" w:line="240" w:lineRule="auto"/>
              <w:rPr>
                <w:rFonts w:ascii="Arial" w:hAnsi="Arial" w:cs="Arial"/>
              </w:rPr>
            </w:pPr>
          </w:p>
        </w:tc>
      </w:tr>
      <w:tr w:rsidR="00062396" w:rsidRPr="00F47B36" w14:paraId="4D258629" w14:textId="77777777" w:rsidTr="00BE4C1A">
        <w:trPr>
          <w:trHeight w:val="256"/>
        </w:trPr>
        <w:tc>
          <w:tcPr>
            <w:tcW w:w="817" w:type="dxa"/>
            <w:vMerge/>
            <w:vAlign w:val="center"/>
          </w:tcPr>
          <w:p w14:paraId="66416060" w14:textId="77777777" w:rsidR="00062396" w:rsidRPr="00F47B36" w:rsidRDefault="00062396" w:rsidP="00BE4C1A">
            <w:pPr>
              <w:spacing w:after="0" w:line="240" w:lineRule="auto"/>
              <w:jc w:val="center"/>
              <w:rPr>
                <w:rFonts w:ascii="Arial" w:hAnsi="Arial" w:cs="Arial"/>
              </w:rPr>
            </w:pPr>
          </w:p>
        </w:tc>
        <w:tc>
          <w:tcPr>
            <w:tcW w:w="5681" w:type="dxa"/>
            <w:gridSpan w:val="2"/>
            <w:vMerge/>
            <w:tcBorders>
              <w:bottom w:val="single" w:sz="4" w:space="0" w:color="auto"/>
            </w:tcBorders>
          </w:tcPr>
          <w:p w14:paraId="751B37C3" w14:textId="77777777" w:rsidR="00062396" w:rsidRPr="00F47B36" w:rsidRDefault="00062396" w:rsidP="00BE4C1A">
            <w:pPr>
              <w:spacing w:after="0" w:line="240" w:lineRule="auto"/>
              <w:rPr>
                <w:rFonts w:ascii="Arial" w:hAnsi="Arial" w:cs="Arial"/>
              </w:rPr>
            </w:pPr>
          </w:p>
        </w:tc>
        <w:tc>
          <w:tcPr>
            <w:tcW w:w="3249" w:type="dxa"/>
            <w:tcBorders>
              <w:top w:val="nil"/>
              <w:bottom w:val="nil"/>
            </w:tcBorders>
          </w:tcPr>
          <w:p w14:paraId="30371B78" w14:textId="77777777" w:rsidR="00062396" w:rsidRPr="00F47B36" w:rsidRDefault="00062396" w:rsidP="00BE4C1A">
            <w:pPr>
              <w:spacing w:after="0" w:line="240" w:lineRule="auto"/>
              <w:rPr>
                <w:rFonts w:ascii="Arial" w:hAnsi="Arial" w:cs="Arial"/>
              </w:rPr>
            </w:pPr>
          </w:p>
        </w:tc>
      </w:tr>
      <w:tr w:rsidR="00062396" w:rsidRPr="00F47B36" w14:paraId="5E56BAA8" w14:textId="77777777" w:rsidTr="00BE4C1A">
        <w:trPr>
          <w:trHeight w:val="256"/>
        </w:trPr>
        <w:tc>
          <w:tcPr>
            <w:tcW w:w="817" w:type="dxa"/>
            <w:vMerge w:val="restart"/>
            <w:vAlign w:val="center"/>
          </w:tcPr>
          <w:p w14:paraId="3398BC3F" w14:textId="77777777" w:rsidR="00062396" w:rsidRPr="00F47B36" w:rsidRDefault="00062396" w:rsidP="00BE4C1A">
            <w:pPr>
              <w:spacing w:after="0" w:line="240" w:lineRule="auto"/>
              <w:rPr>
                <w:rFonts w:ascii="Arial" w:hAnsi="Arial" w:cs="Arial"/>
              </w:rPr>
            </w:pPr>
            <w:r w:rsidRPr="00F47B36">
              <w:rPr>
                <w:rFonts w:ascii="Arial" w:hAnsi="Arial" w:cs="Arial"/>
              </w:rPr>
              <w:t>45-50 mins</w:t>
            </w:r>
          </w:p>
        </w:tc>
        <w:tc>
          <w:tcPr>
            <w:tcW w:w="5681" w:type="dxa"/>
            <w:gridSpan w:val="2"/>
            <w:tcBorders>
              <w:bottom w:val="nil"/>
            </w:tcBorders>
          </w:tcPr>
          <w:p w14:paraId="057A7F34" w14:textId="77777777" w:rsidR="00062396" w:rsidRPr="00F47B36" w:rsidRDefault="00062396" w:rsidP="00BE4C1A">
            <w:pPr>
              <w:spacing w:after="0" w:line="240" w:lineRule="auto"/>
              <w:rPr>
                <w:rFonts w:ascii="Arial" w:hAnsi="Arial" w:cs="Arial"/>
                <w:u w:val="single"/>
              </w:rPr>
            </w:pPr>
            <w:r w:rsidRPr="00F47B36">
              <w:rPr>
                <w:rFonts w:ascii="Arial" w:hAnsi="Arial" w:cs="Arial"/>
                <w:u w:val="single"/>
              </w:rPr>
              <w:t>Main activities</w:t>
            </w:r>
          </w:p>
          <w:p w14:paraId="476E97DA" w14:textId="77777777" w:rsidR="00062396" w:rsidRPr="00F47B36" w:rsidRDefault="00062396" w:rsidP="00BE4C1A">
            <w:pPr>
              <w:spacing w:after="0" w:line="240" w:lineRule="auto"/>
              <w:rPr>
                <w:rFonts w:ascii="Arial" w:hAnsi="Arial" w:cs="Arial"/>
              </w:rPr>
            </w:pPr>
            <w:r w:rsidRPr="00F47B36">
              <w:rPr>
                <w:rFonts w:ascii="Arial" w:hAnsi="Arial" w:cs="Arial"/>
              </w:rPr>
              <w:t xml:space="preserve">Introduce today’s task which is to create a tourism poster for Swansea. </w:t>
            </w:r>
          </w:p>
          <w:p w14:paraId="78C4553E" w14:textId="77777777" w:rsidR="00062396" w:rsidRPr="00F47B36" w:rsidRDefault="00062396" w:rsidP="00BE4C1A">
            <w:pPr>
              <w:spacing w:after="0" w:line="240" w:lineRule="auto"/>
              <w:rPr>
                <w:rFonts w:ascii="Arial" w:hAnsi="Arial" w:cs="Arial"/>
              </w:rPr>
            </w:pPr>
            <w:r w:rsidRPr="00F47B36">
              <w:rPr>
                <w:rFonts w:ascii="Arial" w:hAnsi="Arial" w:cs="Arial"/>
              </w:rPr>
              <w:t xml:space="preserve">Children will be working in pairs for the activity. </w:t>
            </w:r>
          </w:p>
          <w:p w14:paraId="1F071D91" w14:textId="77777777" w:rsidR="00062396" w:rsidRPr="00F47B36" w:rsidRDefault="00062396" w:rsidP="00BE4C1A">
            <w:pPr>
              <w:spacing w:after="0" w:line="240" w:lineRule="auto"/>
              <w:rPr>
                <w:rFonts w:ascii="Arial" w:hAnsi="Arial" w:cs="Arial"/>
              </w:rPr>
            </w:pPr>
            <w:r w:rsidRPr="00F47B36">
              <w:rPr>
                <w:rFonts w:ascii="Arial" w:hAnsi="Arial" w:cs="Arial"/>
              </w:rPr>
              <w:t xml:space="preserve">The children will be able to use Ipads to research information about Swansea. </w:t>
            </w:r>
          </w:p>
          <w:p w14:paraId="6F0608D5" w14:textId="77777777" w:rsidR="00062396" w:rsidRPr="00F47B36" w:rsidRDefault="00062396" w:rsidP="00BE4C1A">
            <w:pPr>
              <w:spacing w:after="0" w:line="240" w:lineRule="auto"/>
              <w:rPr>
                <w:rFonts w:ascii="Arial" w:hAnsi="Arial" w:cs="Arial"/>
              </w:rPr>
            </w:pPr>
            <w:r w:rsidRPr="00F47B36">
              <w:rPr>
                <w:rFonts w:ascii="Arial" w:hAnsi="Arial" w:cs="Arial"/>
              </w:rPr>
              <w:t xml:space="preserve">The posters will be A4 size and the layout of the poster will be determined by the children. I will provide the children with an example poster that I will model on the power point. I will use this example to discuss what the poster needs to contain. </w:t>
            </w:r>
          </w:p>
          <w:p w14:paraId="558DC651" w14:textId="77777777" w:rsidR="00062396" w:rsidRPr="00F47B36" w:rsidRDefault="00062396" w:rsidP="00BE4C1A">
            <w:pPr>
              <w:spacing w:after="0" w:line="240" w:lineRule="auto"/>
              <w:rPr>
                <w:rFonts w:ascii="Arial" w:hAnsi="Arial" w:cs="Arial"/>
              </w:rPr>
            </w:pPr>
            <w:r w:rsidRPr="00F47B36">
              <w:rPr>
                <w:rFonts w:ascii="Arial" w:hAnsi="Arial" w:cs="Arial"/>
              </w:rPr>
              <w:t xml:space="preserve">The children will need to list activities for people to do with their cost and provide some transport information and prices. The posters will need to accommodate individuals as well as families. </w:t>
            </w:r>
          </w:p>
        </w:tc>
        <w:tc>
          <w:tcPr>
            <w:tcW w:w="3249" w:type="dxa"/>
            <w:tcBorders>
              <w:top w:val="nil"/>
              <w:bottom w:val="nil"/>
            </w:tcBorders>
          </w:tcPr>
          <w:p w14:paraId="3AFE03D8" w14:textId="77777777" w:rsidR="00062396" w:rsidRPr="00F47B36" w:rsidRDefault="00062396" w:rsidP="00BE4C1A">
            <w:pPr>
              <w:spacing w:after="0" w:line="240" w:lineRule="auto"/>
              <w:rPr>
                <w:rFonts w:ascii="Arial" w:hAnsi="Arial" w:cs="Arial"/>
              </w:rPr>
            </w:pPr>
          </w:p>
          <w:p w14:paraId="3DE636F5" w14:textId="77777777" w:rsidR="00062396" w:rsidRPr="00F47B36" w:rsidRDefault="00062396" w:rsidP="00BE4C1A">
            <w:pPr>
              <w:spacing w:after="0" w:line="240" w:lineRule="auto"/>
              <w:rPr>
                <w:rFonts w:ascii="Arial" w:hAnsi="Arial" w:cs="Arial"/>
              </w:rPr>
            </w:pPr>
          </w:p>
          <w:p w14:paraId="43D72567" w14:textId="77777777" w:rsidR="00062396" w:rsidRPr="00F47B36" w:rsidRDefault="00062396" w:rsidP="00BE4C1A">
            <w:pPr>
              <w:spacing w:after="0" w:line="240" w:lineRule="auto"/>
              <w:rPr>
                <w:rFonts w:ascii="Arial" w:hAnsi="Arial" w:cs="Arial"/>
              </w:rPr>
            </w:pPr>
          </w:p>
          <w:p w14:paraId="2FC2B670" w14:textId="77777777" w:rsidR="00062396" w:rsidRPr="00F47B36" w:rsidRDefault="00062396" w:rsidP="00BE4C1A">
            <w:pPr>
              <w:spacing w:after="0" w:line="240" w:lineRule="auto"/>
              <w:rPr>
                <w:rFonts w:ascii="Arial" w:hAnsi="Arial" w:cs="Arial"/>
              </w:rPr>
            </w:pPr>
          </w:p>
          <w:p w14:paraId="5BDDAE3E" w14:textId="77777777" w:rsidR="00062396" w:rsidRPr="00F47B36" w:rsidRDefault="00062396" w:rsidP="00BE4C1A">
            <w:pPr>
              <w:spacing w:after="0" w:line="240" w:lineRule="auto"/>
              <w:rPr>
                <w:rFonts w:ascii="Arial" w:hAnsi="Arial" w:cs="Arial"/>
              </w:rPr>
            </w:pPr>
          </w:p>
          <w:p w14:paraId="62726C45" w14:textId="77777777" w:rsidR="00062396" w:rsidRPr="00F47B36" w:rsidRDefault="00062396" w:rsidP="00BE4C1A">
            <w:pPr>
              <w:spacing w:after="0" w:line="240" w:lineRule="auto"/>
              <w:rPr>
                <w:rFonts w:ascii="Arial" w:hAnsi="Arial" w:cs="Arial"/>
              </w:rPr>
            </w:pPr>
          </w:p>
          <w:p w14:paraId="5AB0748C" w14:textId="77777777" w:rsidR="00062396" w:rsidRPr="00F47B36" w:rsidRDefault="00062396" w:rsidP="00BE4C1A">
            <w:pPr>
              <w:spacing w:after="0" w:line="240" w:lineRule="auto"/>
              <w:rPr>
                <w:rFonts w:ascii="Arial" w:hAnsi="Arial" w:cs="Arial"/>
              </w:rPr>
            </w:pPr>
          </w:p>
          <w:p w14:paraId="3E7404C3" w14:textId="77777777" w:rsidR="00062396" w:rsidRPr="00F47B36" w:rsidRDefault="00062396" w:rsidP="00BE4C1A">
            <w:pPr>
              <w:spacing w:after="0" w:line="240" w:lineRule="auto"/>
              <w:rPr>
                <w:rFonts w:ascii="Arial" w:hAnsi="Arial" w:cs="Arial"/>
              </w:rPr>
            </w:pPr>
            <w:r w:rsidRPr="00F47B36">
              <w:rPr>
                <w:rFonts w:ascii="Arial" w:hAnsi="Arial" w:cs="Arial"/>
              </w:rPr>
              <w:t>Modelling.</w:t>
            </w:r>
          </w:p>
          <w:p w14:paraId="03E787E2" w14:textId="77777777" w:rsidR="00062396" w:rsidRPr="00F47B36" w:rsidRDefault="00062396" w:rsidP="00BE4C1A">
            <w:pPr>
              <w:spacing w:after="0" w:line="240" w:lineRule="auto"/>
              <w:rPr>
                <w:rFonts w:ascii="Arial" w:hAnsi="Arial" w:cs="Arial"/>
              </w:rPr>
            </w:pPr>
          </w:p>
          <w:p w14:paraId="645490D0" w14:textId="77777777" w:rsidR="00062396" w:rsidRPr="00F47B36" w:rsidRDefault="00062396" w:rsidP="00BE4C1A">
            <w:pPr>
              <w:spacing w:after="0" w:line="240" w:lineRule="auto"/>
              <w:rPr>
                <w:rFonts w:ascii="Arial" w:hAnsi="Arial" w:cs="Arial"/>
              </w:rPr>
            </w:pPr>
          </w:p>
          <w:p w14:paraId="1B445FBF" w14:textId="77777777" w:rsidR="00062396" w:rsidRPr="00F47B36" w:rsidRDefault="00062396" w:rsidP="00BE4C1A">
            <w:pPr>
              <w:spacing w:after="0" w:line="240" w:lineRule="auto"/>
              <w:rPr>
                <w:rFonts w:ascii="Arial" w:hAnsi="Arial" w:cs="Arial"/>
              </w:rPr>
            </w:pPr>
          </w:p>
          <w:p w14:paraId="2919D03F" w14:textId="77777777" w:rsidR="00062396" w:rsidRPr="00F47B36" w:rsidRDefault="00062396" w:rsidP="00BE4C1A">
            <w:pPr>
              <w:spacing w:after="0" w:line="240" w:lineRule="auto"/>
              <w:rPr>
                <w:rFonts w:ascii="Arial" w:hAnsi="Arial" w:cs="Arial"/>
              </w:rPr>
            </w:pPr>
            <w:r w:rsidRPr="00F47B36">
              <w:rPr>
                <w:rFonts w:ascii="Arial" w:hAnsi="Arial" w:cs="Arial"/>
              </w:rPr>
              <w:t>Questioning.</w:t>
            </w:r>
          </w:p>
        </w:tc>
      </w:tr>
      <w:tr w:rsidR="00062396" w:rsidRPr="00F47B36" w14:paraId="2695A49F" w14:textId="77777777" w:rsidTr="00BE4C1A">
        <w:trPr>
          <w:trHeight w:val="256"/>
        </w:trPr>
        <w:tc>
          <w:tcPr>
            <w:tcW w:w="817" w:type="dxa"/>
            <w:vMerge/>
            <w:vAlign w:val="center"/>
          </w:tcPr>
          <w:p w14:paraId="40439A98" w14:textId="77777777" w:rsidR="00062396" w:rsidRPr="00F47B36" w:rsidRDefault="00062396" w:rsidP="00BE4C1A">
            <w:pPr>
              <w:spacing w:after="0" w:line="240" w:lineRule="auto"/>
              <w:jc w:val="center"/>
              <w:rPr>
                <w:rFonts w:ascii="Arial" w:hAnsi="Arial" w:cs="Arial"/>
              </w:rPr>
            </w:pPr>
          </w:p>
        </w:tc>
        <w:tc>
          <w:tcPr>
            <w:tcW w:w="5681" w:type="dxa"/>
            <w:gridSpan w:val="2"/>
            <w:vMerge w:val="restart"/>
            <w:tcBorders>
              <w:top w:val="nil"/>
            </w:tcBorders>
          </w:tcPr>
          <w:p w14:paraId="7C8E91B5" w14:textId="77777777" w:rsidR="00062396" w:rsidRPr="00F47B36" w:rsidRDefault="00062396" w:rsidP="00BE4C1A">
            <w:pPr>
              <w:spacing w:after="0" w:line="240" w:lineRule="auto"/>
              <w:rPr>
                <w:rFonts w:ascii="Arial" w:hAnsi="Arial" w:cs="Arial"/>
              </w:rPr>
            </w:pPr>
          </w:p>
        </w:tc>
        <w:tc>
          <w:tcPr>
            <w:tcW w:w="3249" w:type="dxa"/>
            <w:tcBorders>
              <w:top w:val="nil"/>
              <w:bottom w:val="nil"/>
            </w:tcBorders>
          </w:tcPr>
          <w:p w14:paraId="0478BA74" w14:textId="77777777" w:rsidR="00062396" w:rsidRPr="00F47B36" w:rsidRDefault="00062396" w:rsidP="00BE4C1A">
            <w:pPr>
              <w:spacing w:after="0" w:line="240" w:lineRule="auto"/>
              <w:rPr>
                <w:rFonts w:ascii="Arial" w:hAnsi="Arial" w:cs="Arial"/>
              </w:rPr>
            </w:pPr>
          </w:p>
        </w:tc>
      </w:tr>
      <w:tr w:rsidR="00062396" w:rsidRPr="00F47B36" w14:paraId="609111EE" w14:textId="77777777" w:rsidTr="00BE4C1A">
        <w:trPr>
          <w:trHeight w:val="256"/>
        </w:trPr>
        <w:tc>
          <w:tcPr>
            <w:tcW w:w="817" w:type="dxa"/>
            <w:vMerge/>
            <w:vAlign w:val="center"/>
          </w:tcPr>
          <w:p w14:paraId="55D92F3E" w14:textId="77777777" w:rsidR="00062396" w:rsidRPr="00F47B36" w:rsidRDefault="00062396" w:rsidP="00BE4C1A">
            <w:pPr>
              <w:spacing w:after="0" w:line="240" w:lineRule="auto"/>
              <w:jc w:val="center"/>
              <w:rPr>
                <w:rFonts w:ascii="Arial" w:hAnsi="Arial" w:cs="Arial"/>
              </w:rPr>
            </w:pPr>
          </w:p>
        </w:tc>
        <w:tc>
          <w:tcPr>
            <w:tcW w:w="5681" w:type="dxa"/>
            <w:gridSpan w:val="2"/>
            <w:vMerge/>
          </w:tcPr>
          <w:p w14:paraId="07F6424E" w14:textId="77777777" w:rsidR="00062396" w:rsidRPr="00F47B36" w:rsidRDefault="00062396" w:rsidP="00BE4C1A">
            <w:pPr>
              <w:spacing w:after="0" w:line="240" w:lineRule="auto"/>
              <w:rPr>
                <w:rFonts w:ascii="Arial" w:hAnsi="Arial" w:cs="Arial"/>
              </w:rPr>
            </w:pPr>
          </w:p>
        </w:tc>
        <w:tc>
          <w:tcPr>
            <w:tcW w:w="3249" w:type="dxa"/>
            <w:tcBorders>
              <w:top w:val="nil"/>
              <w:bottom w:val="nil"/>
            </w:tcBorders>
          </w:tcPr>
          <w:p w14:paraId="0D5A6994" w14:textId="77777777" w:rsidR="00062396" w:rsidRPr="00F47B36" w:rsidRDefault="00062396" w:rsidP="00BE4C1A">
            <w:pPr>
              <w:spacing w:after="0" w:line="240" w:lineRule="auto"/>
              <w:rPr>
                <w:rFonts w:ascii="Arial" w:hAnsi="Arial" w:cs="Arial"/>
              </w:rPr>
            </w:pPr>
          </w:p>
        </w:tc>
      </w:tr>
      <w:tr w:rsidR="00062396" w:rsidRPr="00F47B36" w14:paraId="110096E2" w14:textId="77777777" w:rsidTr="00BE4C1A">
        <w:trPr>
          <w:trHeight w:val="256"/>
        </w:trPr>
        <w:tc>
          <w:tcPr>
            <w:tcW w:w="817" w:type="dxa"/>
            <w:vMerge/>
            <w:vAlign w:val="center"/>
          </w:tcPr>
          <w:p w14:paraId="3869B605" w14:textId="77777777" w:rsidR="00062396" w:rsidRPr="00F47B36" w:rsidRDefault="00062396" w:rsidP="00BE4C1A">
            <w:pPr>
              <w:spacing w:after="0" w:line="240" w:lineRule="auto"/>
              <w:jc w:val="center"/>
              <w:rPr>
                <w:rFonts w:ascii="Arial" w:hAnsi="Arial" w:cs="Arial"/>
              </w:rPr>
            </w:pPr>
          </w:p>
        </w:tc>
        <w:tc>
          <w:tcPr>
            <w:tcW w:w="5681" w:type="dxa"/>
            <w:gridSpan w:val="2"/>
            <w:vMerge/>
          </w:tcPr>
          <w:p w14:paraId="4A78C07F" w14:textId="77777777" w:rsidR="00062396" w:rsidRPr="00F47B36" w:rsidRDefault="00062396" w:rsidP="00BE4C1A">
            <w:pPr>
              <w:spacing w:after="0" w:line="240" w:lineRule="auto"/>
              <w:rPr>
                <w:rFonts w:ascii="Arial" w:hAnsi="Arial" w:cs="Arial"/>
              </w:rPr>
            </w:pPr>
          </w:p>
        </w:tc>
        <w:tc>
          <w:tcPr>
            <w:tcW w:w="3249" w:type="dxa"/>
            <w:tcBorders>
              <w:top w:val="nil"/>
              <w:bottom w:val="nil"/>
            </w:tcBorders>
          </w:tcPr>
          <w:p w14:paraId="157DAA72" w14:textId="77777777" w:rsidR="00062396" w:rsidRPr="00F47B36" w:rsidRDefault="00062396" w:rsidP="00BE4C1A">
            <w:pPr>
              <w:spacing w:after="0" w:line="240" w:lineRule="auto"/>
              <w:rPr>
                <w:rFonts w:ascii="Arial" w:hAnsi="Arial" w:cs="Arial"/>
              </w:rPr>
            </w:pPr>
          </w:p>
        </w:tc>
      </w:tr>
      <w:tr w:rsidR="00062396" w:rsidRPr="00F47B36" w14:paraId="0CAE09E2" w14:textId="77777777" w:rsidTr="00BE4C1A">
        <w:trPr>
          <w:trHeight w:val="256"/>
        </w:trPr>
        <w:tc>
          <w:tcPr>
            <w:tcW w:w="817" w:type="dxa"/>
            <w:vMerge/>
            <w:vAlign w:val="center"/>
          </w:tcPr>
          <w:p w14:paraId="5EA909CE" w14:textId="77777777" w:rsidR="00062396" w:rsidRPr="00F47B36" w:rsidRDefault="00062396" w:rsidP="00BE4C1A">
            <w:pPr>
              <w:spacing w:after="0" w:line="240" w:lineRule="auto"/>
              <w:jc w:val="center"/>
              <w:rPr>
                <w:rFonts w:ascii="Arial" w:hAnsi="Arial" w:cs="Arial"/>
              </w:rPr>
            </w:pPr>
          </w:p>
        </w:tc>
        <w:tc>
          <w:tcPr>
            <w:tcW w:w="5681" w:type="dxa"/>
            <w:gridSpan w:val="2"/>
            <w:vMerge/>
          </w:tcPr>
          <w:p w14:paraId="15EA1C66" w14:textId="77777777" w:rsidR="00062396" w:rsidRPr="00F47B36" w:rsidRDefault="00062396" w:rsidP="00BE4C1A">
            <w:pPr>
              <w:spacing w:after="0" w:line="240" w:lineRule="auto"/>
              <w:rPr>
                <w:rFonts w:ascii="Arial" w:hAnsi="Arial" w:cs="Arial"/>
              </w:rPr>
            </w:pPr>
          </w:p>
        </w:tc>
        <w:tc>
          <w:tcPr>
            <w:tcW w:w="3249" w:type="dxa"/>
            <w:tcBorders>
              <w:top w:val="nil"/>
              <w:bottom w:val="nil"/>
            </w:tcBorders>
          </w:tcPr>
          <w:p w14:paraId="5150327F" w14:textId="77777777" w:rsidR="00062396" w:rsidRPr="00F47B36" w:rsidRDefault="00062396" w:rsidP="00BE4C1A">
            <w:pPr>
              <w:spacing w:after="0" w:line="240" w:lineRule="auto"/>
              <w:rPr>
                <w:rFonts w:ascii="Arial" w:hAnsi="Arial" w:cs="Arial"/>
              </w:rPr>
            </w:pPr>
          </w:p>
        </w:tc>
      </w:tr>
      <w:tr w:rsidR="00062396" w:rsidRPr="00F47B36" w14:paraId="33E61D78" w14:textId="77777777" w:rsidTr="00BE4C1A">
        <w:trPr>
          <w:trHeight w:val="256"/>
        </w:trPr>
        <w:tc>
          <w:tcPr>
            <w:tcW w:w="817" w:type="dxa"/>
            <w:vMerge/>
            <w:vAlign w:val="center"/>
          </w:tcPr>
          <w:p w14:paraId="0BBDCB1E" w14:textId="77777777" w:rsidR="00062396" w:rsidRPr="00F47B36" w:rsidRDefault="00062396" w:rsidP="00BE4C1A">
            <w:pPr>
              <w:spacing w:after="0" w:line="240" w:lineRule="auto"/>
              <w:jc w:val="center"/>
              <w:rPr>
                <w:rFonts w:ascii="Arial" w:hAnsi="Arial" w:cs="Arial"/>
              </w:rPr>
            </w:pPr>
          </w:p>
        </w:tc>
        <w:tc>
          <w:tcPr>
            <w:tcW w:w="5681" w:type="dxa"/>
            <w:gridSpan w:val="2"/>
            <w:vMerge/>
          </w:tcPr>
          <w:p w14:paraId="0B25F13A" w14:textId="77777777" w:rsidR="00062396" w:rsidRPr="00F47B36" w:rsidRDefault="00062396" w:rsidP="00BE4C1A">
            <w:pPr>
              <w:spacing w:after="0" w:line="240" w:lineRule="auto"/>
              <w:rPr>
                <w:rFonts w:ascii="Arial" w:hAnsi="Arial" w:cs="Arial"/>
              </w:rPr>
            </w:pPr>
          </w:p>
        </w:tc>
        <w:tc>
          <w:tcPr>
            <w:tcW w:w="3249" w:type="dxa"/>
            <w:tcBorders>
              <w:top w:val="nil"/>
              <w:bottom w:val="nil"/>
            </w:tcBorders>
          </w:tcPr>
          <w:p w14:paraId="49A401CE" w14:textId="77777777" w:rsidR="00062396" w:rsidRPr="00F47B36" w:rsidRDefault="00062396" w:rsidP="00BE4C1A">
            <w:pPr>
              <w:spacing w:after="0" w:line="240" w:lineRule="auto"/>
              <w:rPr>
                <w:rFonts w:ascii="Arial" w:hAnsi="Arial" w:cs="Arial"/>
              </w:rPr>
            </w:pPr>
          </w:p>
        </w:tc>
      </w:tr>
      <w:tr w:rsidR="00062396" w:rsidRPr="00F47B36" w14:paraId="075C1A51" w14:textId="77777777" w:rsidTr="00BE4C1A">
        <w:trPr>
          <w:trHeight w:val="256"/>
        </w:trPr>
        <w:tc>
          <w:tcPr>
            <w:tcW w:w="817" w:type="dxa"/>
            <w:vMerge/>
            <w:vAlign w:val="center"/>
          </w:tcPr>
          <w:p w14:paraId="1E055212" w14:textId="77777777" w:rsidR="00062396" w:rsidRPr="00F47B36" w:rsidRDefault="00062396" w:rsidP="00BE4C1A">
            <w:pPr>
              <w:spacing w:after="0" w:line="240" w:lineRule="auto"/>
              <w:jc w:val="center"/>
              <w:rPr>
                <w:rFonts w:ascii="Arial" w:hAnsi="Arial" w:cs="Arial"/>
              </w:rPr>
            </w:pPr>
          </w:p>
        </w:tc>
        <w:tc>
          <w:tcPr>
            <w:tcW w:w="5681" w:type="dxa"/>
            <w:gridSpan w:val="2"/>
            <w:vMerge/>
          </w:tcPr>
          <w:p w14:paraId="4D2A4F56" w14:textId="77777777" w:rsidR="00062396" w:rsidRPr="00F47B36" w:rsidRDefault="00062396" w:rsidP="00BE4C1A">
            <w:pPr>
              <w:spacing w:after="0" w:line="240" w:lineRule="auto"/>
              <w:rPr>
                <w:rFonts w:ascii="Arial" w:hAnsi="Arial" w:cs="Arial"/>
              </w:rPr>
            </w:pPr>
          </w:p>
        </w:tc>
        <w:tc>
          <w:tcPr>
            <w:tcW w:w="3249" w:type="dxa"/>
            <w:tcBorders>
              <w:top w:val="nil"/>
              <w:bottom w:val="nil"/>
            </w:tcBorders>
          </w:tcPr>
          <w:p w14:paraId="6B326510" w14:textId="77777777" w:rsidR="00062396" w:rsidRPr="00F47B36" w:rsidRDefault="00062396" w:rsidP="00BE4C1A">
            <w:pPr>
              <w:spacing w:after="0" w:line="240" w:lineRule="auto"/>
              <w:rPr>
                <w:rFonts w:ascii="Arial" w:hAnsi="Arial" w:cs="Arial"/>
              </w:rPr>
            </w:pPr>
          </w:p>
        </w:tc>
      </w:tr>
      <w:tr w:rsidR="00062396" w:rsidRPr="00F47B36" w14:paraId="193CC925" w14:textId="77777777" w:rsidTr="00BE4C1A">
        <w:trPr>
          <w:trHeight w:val="256"/>
        </w:trPr>
        <w:tc>
          <w:tcPr>
            <w:tcW w:w="817" w:type="dxa"/>
            <w:vMerge/>
            <w:vAlign w:val="center"/>
          </w:tcPr>
          <w:p w14:paraId="736A4082" w14:textId="77777777" w:rsidR="00062396" w:rsidRPr="00F47B36" w:rsidRDefault="00062396" w:rsidP="00BE4C1A">
            <w:pPr>
              <w:spacing w:after="0" w:line="240" w:lineRule="auto"/>
              <w:jc w:val="center"/>
              <w:rPr>
                <w:rFonts w:ascii="Arial" w:hAnsi="Arial" w:cs="Arial"/>
              </w:rPr>
            </w:pPr>
          </w:p>
        </w:tc>
        <w:tc>
          <w:tcPr>
            <w:tcW w:w="5681" w:type="dxa"/>
            <w:gridSpan w:val="2"/>
            <w:vMerge/>
          </w:tcPr>
          <w:p w14:paraId="4E39A613" w14:textId="77777777" w:rsidR="00062396" w:rsidRPr="00F47B36" w:rsidRDefault="00062396" w:rsidP="00BE4C1A">
            <w:pPr>
              <w:spacing w:after="0" w:line="240" w:lineRule="auto"/>
              <w:rPr>
                <w:rFonts w:ascii="Arial" w:hAnsi="Arial" w:cs="Arial"/>
              </w:rPr>
            </w:pPr>
          </w:p>
        </w:tc>
        <w:tc>
          <w:tcPr>
            <w:tcW w:w="3249" w:type="dxa"/>
            <w:tcBorders>
              <w:top w:val="nil"/>
              <w:bottom w:val="nil"/>
            </w:tcBorders>
          </w:tcPr>
          <w:p w14:paraId="14A501A5" w14:textId="77777777" w:rsidR="00062396" w:rsidRPr="00F47B36" w:rsidRDefault="00062396" w:rsidP="00BE4C1A">
            <w:pPr>
              <w:spacing w:after="0" w:line="240" w:lineRule="auto"/>
              <w:rPr>
                <w:rFonts w:ascii="Arial" w:hAnsi="Arial" w:cs="Arial"/>
              </w:rPr>
            </w:pPr>
          </w:p>
        </w:tc>
      </w:tr>
      <w:tr w:rsidR="00062396" w:rsidRPr="00F47B36" w14:paraId="4A984FC8" w14:textId="77777777" w:rsidTr="00BE4C1A">
        <w:trPr>
          <w:trHeight w:val="256"/>
        </w:trPr>
        <w:tc>
          <w:tcPr>
            <w:tcW w:w="817" w:type="dxa"/>
            <w:vMerge/>
            <w:vAlign w:val="center"/>
          </w:tcPr>
          <w:p w14:paraId="4BFD5EBE" w14:textId="77777777" w:rsidR="00062396" w:rsidRPr="00F47B36" w:rsidRDefault="00062396" w:rsidP="00BE4C1A">
            <w:pPr>
              <w:spacing w:after="0" w:line="240" w:lineRule="auto"/>
              <w:jc w:val="center"/>
              <w:rPr>
                <w:rFonts w:ascii="Arial" w:hAnsi="Arial" w:cs="Arial"/>
              </w:rPr>
            </w:pPr>
          </w:p>
        </w:tc>
        <w:tc>
          <w:tcPr>
            <w:tcW w:w="5681" w:type="dxa"/>
            <w:gridSpan w:val="2"/>
            <w:vMerge/>
          </w:tcPr>
          <w:p w14:paraId="522871BE" w14:textId="77777777" w:rsidR="00062396" w:rsidRPr="00F47B36" w:rsidRDefault="00062396" w:rsidP="00BE4C1A">
            <w:pPr>
              <w:spacing w:after="0" w:line="240" w:lineRule="auto"/>
              <w:rPr>
                <w:rFonts w:ascii="Arial" w:hAnsi="Arial" w:cs="Arial"/>
              </w:rPr>
            </w:pPr>
          </w:p>
        </w:tc>
        <w:tc>
          <w:tcPr>
            <w:tcW w:w="3249" w:type="dxa"/>
            <w:tcBorders>
              <w:top w:val="nil"/>
              <w:bottom w:val="nil"/>
            </w:tcBorders>
          </w:tcPr>
          <w:p w14:paraId="74A0743D" w14:textId="77777777" w:rsidR="00062396" w:rsidRPr="00F47B36" w:rsidRDefault="00062396" w:rsidP="00BE4C1A">
            <w:pPr>
              <w:spacing w:after="0" w:line="240" w:lineRule="auto"/>
              <w:rPr>
                <w:rFonts w:ascii="Arial" w:hAnsi="Arial" w:cs="Arial"/>
              </w:rPr>
            </w:pPr>
          </w:p>
        </w:tc>
      </w:tr>
      <w:tr w:rsidR="00062396" w:rsidRPr="00F47B36" w14:paraId="54B0B78F" w14:textId="77777777" w:rsidTr="00BE4C1A">
        <w:trPr>
          <w:trHeight w:val="256"/>
        </w:trPr>
        <w:tc>
          <w:tcPr>
            <w:tcW w:w="817" w:type="dxa"/>
            <w:vMerge/>
            <w:vAlign w:val="center"/>
          </w:tcPr>
          <w:p w14:paraId="50397CCE" w14:textId="77777777" w:rsidR="00062396" w:rsidRPr="00F47B36" w:rsidRDefault="00062396" w:rsidP="00BE4C1A">
            <w:pPr>
              <w:spacing w:after="0" w:line="240" w:lineRule="auto"/>
              <w:jc w:val="center"/>
              <w:rPr>
                <w:rFonts w:ascii="Arial" w:hAnsi="Arial" w:cs="Arial"/>
              </w:rPr>
            </w:pPr>
          </w:p>
        </w:tc>
        <w:tc>
          <w:tcPr>
            <w:tcW w:w="5681" w:type="dxa"/>
            <w:gridSpan w:val="2"/>
            <w:vMerge/>
            <w:tcBorders>
              <w:bottom w:val="single" w:sz="4" w:space="0" w:color="auto"/>
            </w:tcBorders>
          </w:tcPr>
          <w:p w14:paraId="4875B9CF" w14:textId="77777777" w:rsidR="00062396" w:rsidRPr="00F47B36" w:rsidRDefault="00062396" w:rsidP="00BE4C1A">
            <w:pPr>
              <w:spacing w:after="0" w:line="240" w:lineRule="auto"/>
              <w:rPr>
                <w:rFonts w:ascii="Arial" w:hAnsi="Arial" w:cs="Arial"/>
              </w:rPr>
            </w:pPr>
          </w:p>
        </w:tc>
        <w:tc>
          <w:tcPr>
            <w:tcW w:w="3249" w:type="dxa"/>
            <w:tcBorders>
              <w:top w:val="nil"/>
              <w:bottom w:val="nil"/>
            </w:tcBorders>
          </w:tcPr>
          <w:p w14:paraId="67662545" w14:textId="77777777" w:rsidR="00062396" w:rsidRPr="00F47B36" w:rsidRDefault="00062396" w:rsidP="00BE4C1A">
            <w:pPr>
              <w:spacing w:after="0" w:line="240" w:lineRule="auto"/>
              <w:rPr>
                <w:rFonts w:ascii="Arial" w:hAnsi="Arial" w:cs="Arial"/>
              </w:rPr>
            </w:pPr>
          </w:p>
        </w:tc>
      </w:tr>
      <w:tr w:rsidR="00062396" w:rsidRPr="00F47B36" w14:paraId="423FF6BE" w14:textId="77777777" w:rsidTr="00BE4C1A">
        <w:trPr>
          <w:trHeight w:val="257"/>
        </w:trPr>
        <w:tc>
          <w:tcPr>
            <w:tcW w:w="817" w:type="dxa"/>
            <w:vMerge w:val="restart"/>
            <w:vAlign w:val="center"/>
          </w:tcPr>
          <w:p w14:paraId="1A7ECD95" w14:textId="77777777" w:rsidR="00062396" w:rsidRPr="00F47B36" w:rsidRDefault="00062396" w:rsidP="00BE4C1A">
            <w:pPr>
              <w:spacing w:after="0" w:line="240" w:lineRule="auto"/>
              <w:rPr>
                <w:rFonts w:ascii="Arial" w:hAnsi="Arial" w:cs="Arial"/>
              </w:rPr>
            </w:pPr>
            <w:r w:rsidRPr="00F47B36">
              <w:rPr>
                <w:rFonts w:ascii="Arial" w:hAnsi="Arial" w:cs="Arial"/>
              </w:rPr>
              <w:t>10-15 mins</w:t>
            </w:r>
          </w:p>
        </w:tc>
        <w:tc>
          <w:tcPr>
            <w:tcW w:w="5681" w:type="dxa"/>
            <w:gridSpan w:val="2"/>
            <w:tcBorders>
              <w:bottom w:val="nil"/>
            </w:tcBorders>
          </w:tcPr>
          <w:p w14:paraId="0DA17E6F" w14:textId="77777777" w:rsidR="00062396" w:rsidRPr="00F47B36" w:rsidRDefault="00062396" w:rsidP="00BE4C1A">
            <w:pPr>
              <w:spacing w:after="0" w:line="240" w:lineRule="auto"/>
              <w:rPr>
                <w:rFonts w:ascii="Arial" w:hAnsi="Arial" w:cs="Arial"/>
                <w:u w:val="single"/>
              </w:rPr>
            </w:pPr>
            <w:r w:rsidRPr="00F47B36">
              <w:rPr>
                <w:rFonts w:ascii="Arial" w:hAnsi="Arial" w:cs="Arial"/>
                <w:u w:val="single"/>
              </w:rPr>
              <w:t>Plenary</w:t>
            </w:r>
          </w:p>
        </w:tc>
        <w:tc>
          <w:tcPr>
            <w:tcW w:w="3249" w:type="dxa"/>
            <w:tcBorders>
              <w:top w:val="nil"/>
              <w:bottom w:val="nil"/>
            </w:tcBorders>
          </w:tcPr>
          <w:p w14:paraId="077C2FBC" w14:textId="77777777" w:rsidR="00062396" w:rsidRPr="00F47B36" w:rsidRDefault="00062396" w:rsidP="00BE4C1A">
            <w:pPr>
              <w:spacing w:after="0" w:line="240" w:lineRule="auto"/>
              <w:rPr>
                <w:rFonts w:ascii="Arial" w:hAnsi="Arial" w:cs="Arial"/>
              </w:rPr>
            </w:pPr>
          </w:p>
        </w:tc>
      </w:tr>
      <w:tr w:rsidR="00062396" w:rsidRPr="00F47B36" w14:paraId="7D7C65C4" w14:textId="77777777" w:rsidTr="00BE4C1A">
        <w:trPr>
          <w:trHeight w:val="256"/>
        </w:trPr>
        <w:tc>
          <w:tcPr>
            <w:tcW w:w="817" w:type="dxa"/>
            <w:vMerge/>
          </w:tcPr>
          <w:p w14:paraId="2AE9C0C0" w14:textId="77777777" w:rsidR="00062396" w:rsidRPr="00F47B36" w:rsidRDefault="00062396" w:rsidP="00BE4C1A">
            <w:pPr>
              <w:spacing w:after="0" w:line="240" w:lineRule="auto"/>
              <w:rPr>
                <w:rFonts w:ascii="Arial" w:hAnsi="Arial" w:cs="Arial"/>
              </w:rPr>
            </w:pPr>
          </w:p>
        </w:tc>
        <w:tc>
          <w:tcPr>
            <w:tcW w:w="5681" w:type="dxa"/>
            <w:gridSpan w:val="2"/>
            <w:vMerge w:val="restart"/>
            <w:tcBorders>
              <w:top w:val="nil"/>
            </w:tcBorders>
          </w:tcPr>
          <w:p w14:paraId="6494448A" w14:textId="77777777" w:rsidR="00062396" w:rsidRPr="00F47B36" w:rsidRDefault="00062396" w:rsidP="00BE4C1A">
            <w:pPr>
              <w:spacing w:after="0" w:line="240" w:lineRule="auto"/>
              <w:rPr>
                <w:rFonts w:ascii="Arial" w:hAnsi="Arial" w:cs="Arial"/>
              </w:rPr>
            </w:pPr>
            <w:r w:rsidRPr="00F47B36">
              <w:rPr>
                <w:rFonts w:ascii="Arial" w:hAnsi="Arial" w:cs="Arial"/>
              </w:rPr>
              <w:t>I will gather all the posters and place them at the front of the class. The children will be asked to return to their seats and back into their collaborative trios. I will ask the children in their trios what information they included within their posters. I will also be asking them to discuss whether what they put in their poster is helpful for tourists and why.</w:t>
            </w:r>
          </w:p>
          <w:p w14:paraId="27164437" w14:textId="77777777" w:rsidR="00062396" w:rsidRPr="00F47B36" w:rsidRDefault="00062396" w:rsidP="00BE4C1A">
            <w:pPr>
              <w:spacing w:after="0" w:line="240" w:lineRule="auto"/>
              <w:rPr>
                <w:rFonts w:ascii="Arial" w:hAnsi="Arial" w:cs="Arial"/>
              </w:rPr>
            </w:pPr>
            <w:r w:rsidRPr="00F47B36">
              <w:rPr>
                <w:rFonts w:ascii="Arial" w:hAnsi="Arial" w:cs="Arial"/>
              </w:rPr>
              <w:t>We will share discussion outcomes as a class.</w:t>
            </w:r>
          </w:p>
          <w:p w14:paraId="1C43C2E8" w14:textId="77777777" w:rsidR="00062396" w:rsidRPr="00F47B36" w:rsidRDefault="00062396" w:rsidP="00BE4C1A">
            <w:pPr>
              <w:spacing w:after="0" w:line="240" w:lineRule="auto"/>
              <w:rPr>
                <w:rFonts w:ascii="Arial" w:hAnsi="Arial" w:cs="Arial"/>
              </w:rPr>
            </w:pPr>
            <w:r w:rsidRPr="00F47B36">
              <w:rPr>
                <w:rFonts w:ascii="Arial" w:hAnsi="Arial" w:cs="Arial"/>
              </w:rPr>
              <w:t xml:space="preserve">I will be having an in-class competition for the most eye-catching poster and the winner will be determined by votes. </w:t>
            </w:r>
          </w:p>
        </w:tc>
        <w:tc>
          <w:tcPr>
            <w:tcW w:w="3249" w:type="dxa"/>
            <w:tcBorders>
              <w:top w:val="nil"/>
              <w:bottom w:val="nil"/>
            </w:tcBorders>
          </w:tcPr>
          <w:p w14:paraId="6E98F859" w14:textId="77777777" w:rsidR="00062396" w:rsidRPr="00F47B36" w:rsidRDefault="00062396" w:rsidP="00BE4C1A">
            <w:pPr>
              <w:spacing w:after="0" w:line="240" w:lineRule="auto"/>
              <w:rPr>
                <w:rFonts w:ascii="Arial" w:hAnsi="Arial" w:cs="Arial"/>
              </w:rPr>
            </w:pPr>
            <w:r w:rsidRPr="00F47B36">
              <w:rPr>
                <w:rFonts w:ascii="Arial" w:hAnsi="Arial" w:cs="Arial"/>
              </w:rPr>
              <w:t>Think, trio, share.</w:t>
            </w:r>
          </w:p>
        </w:tc>
      </w:tr>
      <w:tr w:rsidR="00062396" w:rsidRPr="00F47B36" w14:paraId="7E6047D1" w14:textId="77777777" w:rsidTr="00BE4C1A">
        <w:trPr>
          <w:trHeight w:val="256"/>
        </w:trPr>
        <w:tc>
          <w:tcPr>
            <w:tcW w:w="817" w:type="dxa"/>
            <w:vMerge/>
          </w:tcPr>
          <w:p w14:paraId="2858FEB9" w14:textId="77777777" w:rsidR="00062396" w:rsidRPr="00F47B36" w:rsidRDefault="00062396" w:rsidP="00BE4C1A">
            <w:pPr>
              <w:spacing w:after="0" w:line="240" w:lineRule="auto"/>
              <w:rPr>
                <w:rFonts w:ascii="Arial" w:hAnsi="Arial" w:cs="Arial"/>
              </w:rPr>
            </w:pPr>
          </w:p>
        </w:tc>
        <w:tc>
          <w:tcPr>
            <w:tcW w:w="5681" w:type="dxa"/>
            <w:gridSpan w:val="2"/>
            <w:vMerge/>
          </w:tcPr>
          <w:p w14:paraId="7930D60C" w14:textId="77777777" w:rsidR="00062396" w:rsidRPr="00F47B36" w:rsidRDefault="00062396" w:rsidP="00BE4C1A">
            <w:pPr>
              <w:spacing w:after="0" w:line="240" w:lineRule="auto"/>
              <w:rPr>
                <w:rFonts w:ascii="Arial" w:hAnsi="Arial" w:cs="Arial"/>
              </w:rPr>
            </w:pPr>
          </w:p>
        </w:tc>
        <w:tc>
          <w:tcPr>
            <w:tcW w:w="3249" w:type="dxa"/>
            <w:tcBorders>
              <w:top w:val="nil"/>
              <w:bottom w:val="nil"/>
            </w:tcBorders>
          </w:tcPr>
          <w:p w14:paraId="61907834" w14:textId="77777777" w:rsidR="00062396" w:rsidRPr="00F47B36" w:rsidRDefault="00062396" w:rsidP="00BE4C1A">
            <w:pPr>
              <w:spacing w:after="0" w:line="240" w:lineRule="auto"/>
              <w:rPr>
                <w:rFonts w:ascii="Arial" w:hAnsi="Arial" w:cs="Arial"/>
              </w:rPr>
            </w:pPr>
          </w:p>
        </w:tc>
      </w:tr>
      <w:tr w:rsidR="00062396" w:rsidRPr="00F47B36" w14:paraId="33BE76C2" w14:textId="77777777" w:rsidTr="00BE4C1A">
        <w:trPr>
          <w:trHeight w:val="256"/>
        </w:trPr>
        <w:tc>
          <w:tcPr>
            <w:tcW w:w="817" w:type="dxa"/>
            <w:vMerge/>
          </w:tcPr>
          <w:p w14:paraId="4EB01077" w14:textId="77777777" w:rsidR="00062396" w:rsidRPr="00F47B36" w:rsidRDefault="00062396" w:rsidP="00BE4C1A">
            <w:pPr>
              <w:spacing w:after="0" w:line="240" w:lineRule="auto"/>
              <w:rPr>
                <w:rFonts w:ascii="Arial" w:hAnsi="Arial" w:cs="Arial"/>
              </w:rPr>
            </w:pPr>
          </w:p>
        </w:tc>
        <w:tc>
          <w:tcPr>
            <w:tcW w:w="5681" w:type="dxa"/>
            <w:gridSpan w:val="2"/>
            <w:vMerge/>
          </w:tcPr>
          <w:p w14:paraId="537482AA" w14:textId="77777777" w:rsidR="00062396" w:rsidRPr="00F47B36" w:rsidRDefault="00062396" w:rsidP="00BE4C1A">
            <w:pPr>
              <w:spacing w:after="0" w:line="240" w:lineRule="auto"/>
              <w:rPr>
                <w:rFonts w:ascii="Arial" w:hAnsi="Arial" w:cs="Arial"/>
              </w:rPr>
            </w:pPr>
          </w:p>
        </w:tc>
        <w:tc>
          <w:tcPr>
            <w:tcW w:w="3249" w:type="dxa"/>
            <w:tcBorders>
              <w:top w:val="nil"/>
              <w:bottom w:val="nil"/>
            </w:tcBorders>
          </w:tcPr>
          <w:p w14:paraId="37C5A101" w14:textId="77777777" w:rsidR="00062396" w:rsidRPr="00F47B36" w:rsidRDefault="00062396" w:rsidP="00BE4C1A">
            <w:pPr>
              <w:spacing w:after="0" w:line="240" w:lineRule="auto"/>
              <w:rPr>
                <w:rFonts w:ascii="Arial" w:hAnsi="Arial" w:cs="Arial"/>
              </w:rPr>
            </w:pPr>
          </w:p>
        </w:tc>
      </w:tr>
      <w:tr w:rsidR="00062396" w:rsidRPr="00F47B36" w14:paraId="69B01891" w14:textId="77777777" w:rsidTr="00BE4C1A">
        <w:trPr>
          <w:trHeight w:val="256"/>
        </w:trPr>
        <w:tc>
          <w:tcPr>
            <w:tcW w:w="817" w:type="dxa"/>
            <w:vMerge/>
          </w:tcPr>
          <w:p w14:paraId="2CDED0B0" w14:textId="77777777" w:rsidR="00062396" w:rsidRPr="00F47B36" w:rsidRDefault="00062396" w:rsidP="00BE4C1A">
            <w:pPr>
              <w:spacing w:after="0" w:line="240" w:lineRule="auto"/>
              <w:rPr>
                <w:rFonts w:ascii="Arial" w:hAnsi="Arial" w:cs="Arial"/>
              </w:rPr>
            </w:pPr>
          </w:p>
        </w:tc>
        <w:tc>
          <w:tcPr>
            <w:tcW w:w="5681" w:type="dxa"/>
            <w:gridSpan w:val="2"/>
            <w:vMerge/>
          </w:tcPr>
          <w:p w14:paraId="7AF8AC1A" w14:textId="77777777" w:rsidR="00062396" w:rsidRPr="00F47B36" w:rsidRDefault="00062396" w:rsidP="00BE4C1A">
            <w:pPr>
              <w:spacing w:after="0" w:line="240" w:lineRule="auto"/>
              <w:rPr>
                <w:rFonts w:ascii="Arial" w:hAnsi="Arial" w:cs="Arial"/>
              </w:rPr>
            </w:pPr>
          </w:p>
        </w:tc>
        <w:tc>
          <w:tcPr>
            <w:tcW w:w="3249" w:type="dxa"/>
            <w:tcBorders>
              <w:top w:val="nil"/>
              <w:bottom w:val="nil"/>
            </w:tcBorders>
          </w:tcPr>
          <w:p w14:paraId="30EF5C2E" w14:textId="77777777" w:rsidR="00062396" w:rsidRPr="00F47B36" w:rsidRDefault="00062396" w:rsidP="00BE4C1A">
            <w:pPr>
              <w:spacing w:after="0" w:line="240" w:lineRule="auto"/>
              <w:rPr>
                <w:rFonts w:ascii="Arial" w:hAnsi="Arial" w:cs="Arial"/>
              </w:rPr>
            </w:pPr>
          </w:p>
        </w:tc>
      </w:tr>
      <w:tr w:rsidR="00062396" w:rsidRPr="00F47B36" w14:paraId="639BDE40" w14:textId="77777777" w:rsidTr="00BE4C1A">
        <w:trPr>
          <w:trHeight w:val="256"/>
        </w:trPr>
        <w:tc>
          <w:tcPr>
            <w:tcW w:w="817" w:type="dxa"/>
            <w:vMerge/>
          </w:tcPr>
          <w:p w14:paraId="23AB53EF" w14:textId="77777777" w:rsidR="00062396" w:rsidRPr="00F47B36" w:rsidRDefault="00062396" w:rsidP="00BE4C1A">
            <w:pPr>
              <w:spacing w:after="0" w:line="240" w:lineRule="auto"/>
              <w:rPr>
                <w:rFonts w:ascii="Arial" w:hAnsi="Arial" w:cs="Arial"/>
              </w:rPr>
            </w:pPr>
          </w:p>
        </w:tc>
        <w:tc>
          <w:tcPr>
            <w:tcW w:w="5681" w:type="dxa"/>
            <w:gridSpan w:val="2"/>
            <w:vMerge/>
          </w:tcPr>
          <w:p w14:paraId="7EBFC8D1" w14:textId="77777777" w:rsidR="00062396" w:rsidRPr="00F47B36" w:rsidRDefault="00062396" w:rsidP="00BE4C1A">
            <w:pPr>
              <w:spacing w:after="0" w:line="240" w:lineRule="auto"/>
              <w:rPr>
                <w:rFonts w:ascii="Arial" w:hAnsi="Arial" w:cs="Arial"/>
              </w:rPr>
            </w:pPr>
          </w:p>
        </w:tc>
        <w:tc>
          <w:tcPr>
            <w:tcW w:w="3249" w:type="dxa"/>
            <w:tcBorders>
              <w:top w:val="nil"/>
              <w:bottom w:val="nil"/>
            </w:tcBorders>
          </w:tcPr>
          <w:p w14:paraId="1E8807B1" w14:textId="77777777" w:rsidR="00062396" w:rsidRPr="00F47B36" w:rsidRDefault="00062396" w:rsidP="00BE4C1A">
            <w:pPr>
              <w:spacing w:after="0" w:line="240" w:lineRule="auto"/>
              <w:rPr>
                <w:rFonts w:ascii="Arial" w:hAnsi="Arial" w:cs="Arial"/>
              </w:rPr>
            </w:pPr>
          </w:p>
        </w:tc>
      </w:tr>
      <w:tr w:rsidR="00062396" w:rsidRPr="00F47B36" w14:paraId="10ACEF7F" w14:textId="77777777" w:rsidTr="00BE4C1A">
        <w:trPr>
          <w:trHeight w:val="256"/>
        </w:trPr>
        <w:tc>
          <w:tcPr>
            <w:tcW w:w="817" w:type="dxa"/>
            <w:vMerge/>
          </w:tcPr>
          <w:p w14:paraId="6DAA2BFE" w14:textId="77777777" w:rsidR="00062396" w:rsidRPr="00F47B36" w:rsidRDefault="00062396" w:rsidP="00BE4C1A">
            <w:pPr>
              <w:spacing w:after="0" w:line="240" w:lineRule="auto"/>
              <w:rPr>
                <w:rFonts w:ascii="Arial" w:hAnsi="Arial" w:cs="Arial"/>
              </w:rPr>
            </w:pPr>
          </w:p>
        </w:tc>
        <w:tc>
          <w:tcPr>
            <w:tcW w:w="5681" w:type="dxa"/>
            <w:gridSpan w:val="2"/>
            <w:vMerge/>
          </w:tcPr>
          <w:p w14:paraId="34669AF2" w14:textId="77777777" w:rsidR="00062396" w:rsidRPr="00F47B36" w:rsidRDefault="00062396" w:rsidP="00BE4C1A">
            <w:pPr>
              <w:spacing w:after="0" w:line="240" w:lineRule="auto"/>
              <w:rPr>
                <w:rFonts w:ascii="Arial" w:hAnsi="Arial" w:cs="Arial"/>
              </w:rPr>
            </w:pPr>
          </w:p>
        </w:tc>
        <w:tc>
          <w:tcPr>
            <w:tcW w:w="3249" w:type="dxa"/>
            <w:tcBorders>
              <w:top w:val="nil"/>
              <w:bottom w:val="nil"/>
            </w:tcBorders>
          </w:tcPr>
          <w:p w14:paraId="5F531080" w14:textId="77777777" w:rsidR="00062396" w:rsidRPr="00F47B36" w:rsidRDefault="00062396" w:rsidP="00BE4C1A">
            <w:pPr>
              <w:spacing w:after="0" w:line="240" w:lineRule="auto"/>
              <w:rPr>
                <w:rFonts w:ascii="Arial" w:hAnsi="Arial" w:cs="Arial"/>
              </w:rPr>
            </w:pPr>
          </w:p>
        </w:tc>
      </w:tr>
      <w:tr w:rsidR="00062396" w:rsidRPr="00F47B36" w14:paraId="41D0E3A3" w14:textId="77777777" w:rsidTr="00BE4C1A">
        <w:trPr>
          <w:trHeight w:val="256"/>
        </w:trPr>
        <w:tc>
          <w:tcPr>
            <w:tcW w:w="817" w:type="dxa"/>
            <w:vMerge/>
          </w:tcPr>
          <w:p w14:paraId="556C8B51" w14:textId="77777777" w:rsidR="00062396" w:rsidRPr="00F47B36" w:rsidRDefault="00062396" w:rsidP="00BE4C1A">
            <w:pPr>
              <w:spacing w:after="0" w:line="240" w:lineRule="auto"/>
              <w:rPr>
                <w:rFonts w:ascii="Arial" w:hAnsi="Arial" w:cs="Arial"/>
              </w:rPr>
            </w:pPr>
          </w:p>
        </w:tc>
        <w:tc>
          <w:tcPr>
            <w:tcW w:w="5681" w:type="dxa"/>
            <w:gridSpan w:val="2"/>
            <w:vMerge/>
          </w:tcPr>
          <w:p w14:paraId="40297466" w14:textId="77777777" w:rsidR="00062396" w:rsidRPr="00F47B36" w:rsidRDefault="00062396" w:rsidP="00BE4C1A">
            <w:pPr>
              <w:spacing w:after="0" w:line="240" w:lineRule="auto"/>
              <w:rPr>
                <w:rFonts w:ascii="Arial" w:hAnsi="Arial" w:cs="Arial"/>
              </w:rPr>
            </w:pPr>
          </w:p>
        </w:tc>
        <w:tc>
          <w:tcPr>
            <w:tcW w:w="3249" w:type="dxa"/>
            <w:tcBorders>
              <w:top w:val="nil"/>
              <w:bottom w:val="nil"/>
            </w:tcBorders>
          </w:tcPr>
          <w:p w14:paraId="11633BF5" w14:textId="77777777" w:rsidR="00062396" w:rsidRPr="00F47B36" w:rsidRDefault="00062396" w:rsidP="00BE4C1A">
            <w:pPr>
              <w:spacing w:after="0" w:line="240" w:lineRule="auto"/>
              <w:rPr>
                <w:rFonts w:ascii="Arial" w:hAnsi="Arial" w:cs="Arial"/>
              </w:rPr>
            </w:pPr>
            <w:r w:rsidRPr="00F47B36">
              <w:rPr>
                <w:rFonts w:ascii="Arial" w:hAnsi="Arial" w:cs="Arial"/>
              </w:rPr>
              <w:t>Class discussion.</w:t>
            </w:r>
          </w:p>
          <w:p w14:paraId="26FFE3BF" w14:textId="77777777" w:rsidR="00062396" w:rsidRPr="00F47B36" w:rsidRDefault="00062396" w:rsidP="00BE4C1A">
            <w:pPr>
              <w:spacing w:after="0" w:line="240" w:lineRule="auto"/>
              <w:rPr>
                <w:rFonts w:ascii="Arial" w:hAnsi="Arial" w:cs="Arial"/>
              </w:rPr>
            </w:pPr>
            <w:r w:rsidRPr="00F47B36">
              <w:rPr>
                <w:rFonts w:ascii="Arial" w:hAnsi="Arial" w:cs="Arial"/>
              </w:rPr>
              <w:t>Questioning.</w:t>
            </w:r>
          </w:p>
        </w:tc>
      </w:tr>
      <w:tr w:rsidR="00062396" w:rsidRPr="00F47B36" w14:paraId="68A89AAB" w14:textId="77777777" w:rsidTr="00BE4C1A">
        <w:trPr>
          <w:gridAfter w:val="1"/>
          <w:wAfter w:w="3249" w:type="dxa"/>
          <w:trHeight w:val="269"/>
        </w:trPr>
        <w:tc>
          <w:tcPr>
            <w:tcW w:w="817" w:type="dxa"/>
            <w:vMerge/>
          </w:tcPr>
          <w:p w14:paraId="05B9C879" w14:textId="77777777" w:rsidR="00062396" w:rsidRPr="00F47B36" w:rsidRDefault="00062396" w:rsidP="00BE4C1A">
            <w:pPr>
              <w:spacing w:after="0" w:line="240" w:lineRule="auto"/>
              <w:rPr>
                <w:rFonts w:ascii="Arial" w:hAnsi="Arial" w:cs="Arial"/>
              </w:rPr>
            </w:pPr>
          </w:p>
        </w:tc>
        <w:tc>
          <w:tcPr>
            <w:tcW w:w="5681" w:type="dxa"/>
            <w:gridSpan w:val="2"/>
            <w:vMerge/>
          </w:tcPr>
          <w:p w14:paraId="434C7EC8" w14:textId="77777777" w:rsidR="00062396" w:rsidRPr="00F47B36" w:rsidRDefault="00062396" w:rsidP="00BE4C1A">
            <w:pPr>
              <w:spacing w:after="0" w:line="240" w:lineRule="auto"/>
              <w:rPr>
                <w:rFonts w:ascii="Arial" w:hAnsi="Arial" w:cs="Arial"/>
              </w:rPr>
            </w:pPr>
          </w:p>
        </w:tc>
      </w:tr>
      <w:tr w:rsidR="00062396" w:rsidRPr="00F47B36" w14:paraId="5EEC4D15" w14:textId="77777777" w:rsidTr="00BE4C1A">
        <w:trPr>
          <w:trHeight w:val="58"/>
        </w:trPr>
        <w:tc>
          <w:tcPr>
            <w:tcW w:w="817" w:type="dxa"/>
            <w:vMerge/>
            <w:tcBorders>
              <w:bottom w:val="single" w:sz="4" w:space="0" w:color="auto"/>
            </w:tcBorders>
          </w:tcPr>
          <w:p w14:paraId="27426E0F" w14:textId="77777777" w:rsidR="00062396" w:rsidRPr="00F47B36" w:rsidRDefault="00062396" w:rsidP="00BE4C1A">
            <w:pPr>
              <w:spacing w:after="0" w:line="240" w:lineRule="auto"/>
              <w:rPr>
                <w:rFonts w:ascii="Arial" w:hAnsi="Arial" w:cs="Arial"/>
              </w:rPr>
            </w:pPr>
          </w:p>
        </w:tc>
        <w:tc>
          <w:tcPr>
            <w:tcW w:w="5681" w:type="dxa"/>
            <w:gridSpan w:val="2"/>
            <w:vMerge/>
            <w:tcBorders>
              <w:bottom w:val="single" w:sz="4" w:space="0" w:color="auto"/>
            </w:tcBorders>
          </w:tcPr>
          <w:p w14:paraId="3A850A6B" w14:textId="77777777" w:rsidR="00062396" w:rsidRPr="00F47B36" w:rsidRDefault="00062396" w:rsidP="00BE4C1A">
            <w:pPr>
              <w:spacing w:after="0" w:line="240" w:lineRule="auto"/>
              <w:rPr>
                <w:rFonts w:ascii="Arial" w:hAnsi="Arial" w:cs="Arial"/>
              </w:rPr>
            </w:pPr>
          </w:p>
        </w:tc>
        <w:tc>
          <w:tcPr>
            <w:tcW w:w="3249" w:type="dxa"/>
            <w:tcBorders>
              <w:top w:val="nil"/>
              <w:bottom w:val="single" w:sz="4" w:space="0" w:color="auto"/>
            </w:tcBorders>
          </w:tcPr>
          <w:p w14:paraId="1CED83F7" w14:textId="77777777" w:rsidR="00062396" w:rsidRPr="00F47B36" w:rsidRDefault="00062396" w:rsidP="00BE4C1A">
            <w:pPr>
              <w:spacing w:after="0" w:line="240" w:lineRule="auto"/>
              <w:rPr>
                <w:rFonts w:ascii="Arial" w:hAnsi="Arial" w:cs="Arial"/>
              </w:rPr>
            </w:pPr>
          </w:p>
        </w:tc>
      </w:tr>
    </w:tbl>
    <w:p w14:paraId="2A55FADE" w14:textId="77777777" w:rsidR="00062396" w:rsidRPr="00F47B36" w:rsidRDefault="00062396" w:rsidP="00062396">
      <w:pPr>
        <w:rPr>
          <w:rFonts w:ascii="Arial" w:hAnsi="Arial" w:cs="Arial"/>
          <w:sz w:val="24"/>
          <w:szCs w:val="24"/>
        </w:rPr>
      </w:pPr>
    </w:p>
    <w:p w14:paraId="501649C3" w14:textId="23E34712" w:rsidR="00062396" w:rsidRDefault="00062396" w:rsidP="00A779DC">
      <w:pPr>
        <w:rPr>
          <w:rFonts w:ascii="Arial" w:hAnsi="Arial" w:cs="Arial"/>
          <w:sz w:val="28"/>
          <w:szCs w:val="28"/>
          <w:u w:val="single"/>
        </w:rPr>
      </w:pPr>
    </w:p>
    <w:p w14:paraId="612A5641" w14:textId="303BD7DA" w:rsidR="00F61CC3" w:rsidRDefault="00F61CC3" w:rsidP="00A779DC">
      <w:pPr>
        <w:rPr>
          <w:rFonts w:ascii="Arial" w:hAnsi="Arial" w:cs="Arial"/>
          <w:sz w:val="28"/>
          <w:szCs w:val="28"/>
          <w:u w:val="single"/>
        </w:rPr>
      </w:pPr>
    </w:p>
    <w:p w14:paraId="6A3147B5" w14:textId="75CF86EF" w:rsidR="00F61CC3" w:rsidRDefault="00F61CC3" w:rsidP="00A779DC">
      <w:pPr>
        <w:rPr>
          <w:rFonts w:ascii="Arial" w:hAnsi="Arial" w:cs="Arial"/>
          <w:sz w:val="28"/>
          <w:szCs w:val="28"/>
          <w:u w:val="single"/>
        </w:rPr>
      </w:pPr>
    </w:p>
    <w:p w14:paraId="37A2CA03" w14:textId="77777777" w:rsidR="00903A72" w:rsidRDefault="00F61CC3">
      <w:pPr>
        <w:rPr>
          <w:rFonts w:ascii="Arial" w:hAnsi="Arial" w:cs="Arial"/>
          <w:sz w:val="28"/>
          <w:szCs w:val="28"/>
          <w:u w:val="single"/>
        </w:rPr>
      </w:pPr>
      <w:r>
        <w:rPr>
          <w:rFonts w:ascii="Arial" w:hAnsi="Arial" w:cs="Arial"/>
          <w:sz w:val="28"/>
          <w:szCs w:val="28"/>
          <w:u w:val="single"/>
        </w:rPr>
        <w:lastRenderedPageBreak/>
        <w:t>Appendix 5</w:t>
      </w:r>
    </w:p>
    <w:p w14:paraId="6AA9118D" w14:textId="65B04DBA" w:rsidR="00F86F62" w:rsidRDefault="00E06FD1">
      <w:pPr>
        <w:rPr>
          <w:rFonts w:ascii="Arial" w:hAnsi="Arial" w:cs="Arial"/>
          <w:sz w:val="28"/>
          <w:szCs w:val="28"/>
          <w:u w:val="single"/>
        </w:rPr>
      </w:pPr>
      <w:r>
        <w:rPr>
          <w:rFonts w:ascii="Arial" w:hAnsi="Arial" w:cs="Arial"/>
          <w:noProof/>
          <w:sz w:val="28"/>
          <w:szCs w:val="28"/>
          <w:u w:val="single"/>
        </w:rPr>
        <w:drawing>
          <wp:inline distT="0" distB="0" distL="0" distR="0" wp14:anchorId="0B8F0ED8" wp14:editId="119FE363">
            <wp:extent cx="5867400" cy="808480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s1.PNG"/>
                    <pic:cNvPicPr/>
                  </pic:nvPicPr>
                  <pic:blipFill>
                    <a:blip r:embed="rId15">
                      <a:extLst>
                        <a:ext uri="{28A0092B-C50C-407E-A947-70E740481C1C}">
                          <a14:useLocalDpi xmlns:a14="http://schemas.microsoft.com/office/drawing/2010/main" val="0"/>
                        </a:ext>
                      </a:extLst>
                    </a:blip>
                    <a:stretch>
                      <a:fillRect/>
                    </a:stretch>
                  </pic:blipFill>
                  <pic:spPr>
                    <a:xfrm>
                      <a:off x="0" y="0"/>
                      <a:ext cx="5879654" cy="8101689"/>
                    </a:xfrm>
                    <a:prstGeom prst="rect">
                      <a:avLst/>
                    </a:prstGeom>
                  </pic:spPr>
                </pic:pic>
              </a:graphicData>
            </a:graphic>
          </wp:inline>
        </w:drawing>
      </w:r>
    </w:p>
    <w:p w14:paraId="4907BB8D" w14:textId="77777777" w:rsidR="00903A72" w:rsidRDefault="00903A72">
      <w:pPr>
        <w:rPr>
          <w:rFonts w:ascii="Arial" w:hAnsi="Arial" w:cs="Arial"/>
          <w:sz w:val="28"/>
          <w:szCs w:val="28"/>
          <w:u w:val="single"/>
        </w:rPr>
      </w:pPr>
    </w:p>
    <w:p w14:paraId="3A9FC10A" w14:textId="3DE30370" w:rsidR="00F86F62" w:rsidRDefault="00F86F62">
      <w:pPr>
        <w:rPr>
          <w:rFonts w:ascii="Arial" w:hAnsi="Arial" w:cs="Arial"/>
          <w:sz w:val="28"/>
          <w:szCs w:val="28"/>
          <w:u w:val="single"/>
        </w:rPr>
      </w:pPr>
      <w:r>
        <w:rPr>
          <w:rFonts w:ascii="Arial" w:hAnsi="Arial" w:cs="Arial"/>
          <w:sz w:val="28"/>
          <w:szCs w:val="28"/>
          <w:u w:val="single"/>
        </w:rPr>
        <w:lastRenderedPageBreak/>
        <w:t>Appendix 6</w:t>
      </w:r>
    </w:p>
    <w:p w14:paraId="453BEE36" w14:textId="77777777" w:rsidR="00F61CC3" w:rsidRDefault="00F61CC3" w:rsidP="00A779DC">
      <w:pPr>
        <w:rPr>
          <w:rFonts w:ascii="Arial" w:hAnsi="Arial" w:cs="Arial"/>
          <w:sz w:val="28"/>
          <w:szCs w:val="28"/>
          <w:u w:val="single"/>
        </w:rPr>
      </w:pPr>
    </w:p>
    <w:p w14:paraId="4895350A" w14:textId="697A5555" w:rsidR="00E426D9" w:rsidRDefault="00613CB2" w:rsidP="00A779DC">
      <w:pPr>
        <w:rPr>
          <w:rFonts w:ascii="Arial" w:hAnsi="Arial" w:cs="Arial"/>
          <w:sz w:val="28"/>
          <w:szCs w:val="28"/>
          <w:u w:val="single"/>
        </w:rPr>
      </w:pPr>
      <w:r>
        <w:rPr>
          <w:rFonts w:ascii="Arial" w:hAnsi="Arial" w:cs="Arial"/>
          <w:noProof/>
          <w:sz w:val="28"/>
          <w:szCs w:val="28"/>
          <w:u w:val="single"/>
        </w:rPr>
        <w:drawing>
          <wp:inline distT="0" distB="0" distL="0" distR="0" wp14:anchorId="260D2A37" wp14:editId="471E3FA2">
            <wp:extent cx="7586096" cy="5154612"/>
            <wp:effectExtent l="0" t="3493"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p1.PNG"/>
                    <pic:cNvPicPr/>
                  </pic:nvPicPr>
                  <pic:blipFill>
                    <a:blip r:embed="rId16">
                      <a:extLst>
                        <a:ext uri="{28A0092B-C50C-407E-A947-70E740481C1C}">
                          <a14:useLocalDpi xmlns:a14="http://schemas.microsoft.com/office/drawing/2010/main" val="0"/>
                        </a:ext>
                      </a:extLst>
                    </a:blip>
                    <a:stretch>
                      <a:fillRect/>
                    </a:stretch>
                  </pic:blipFill>
                  <pic:spPr>
                    <a:xfrm rot="16200000">
                      <a:off x="0" y="0"/>
                      <a:ext cx="7593374" cy="5159557"/>
                    </a:xfrm>
                    <a:prstGeom prst="rect">
                      <a:avLst/>
                    </a:prstGeom>
                  </pic:spPr>
                </pic:pic>
              </a:graphicData>
            </a:graphic>
          </wp:inline>
        </w:drawing>
      </w:r>
    </w:p>
    <w:p w14:paraId="15288D60" w14:textId="3AC2EEBF" w:rsidR="00613CB2" w:rsidRDefault="00613CB2" w:rsidP="00A779DC">
      <w:pPr>
        <w:rPr>
          <w:rFonts w:ascii="Arial" w:hAnsi="Arial" w:cs="Arial"/>
          <w:sz w:val="28"/>
          <w:szCs w:val="28"/>
          <w:u w:val="single"/>
        </w:rPr>
      </w:pPr>
      <w:r>
        <w:rPr>
          <w:rFonts w:ascii="Arial" w:hAnsi="Arial" w:cs="Arial"/>
          <w:noProof/>
          <w:sz w:val="28"/>
          <w:szCs w:val="28"/>
          <w:u w:val="single"/>
        </w:rPr>
        <w:lastRenderedPageBreak/>
        <w:drawing>
          <wp:inline distT="0" distB="0" distL="0" distR="0" wp14:anchorId="634DDCCB" wp14:editId="34ADB07D">
            <wp:extent cx="8617905" cy="5800329"/>
            <wp:effectExtent l="0" t="952"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p2.PNG"/>
                    <pic:cNvPicPr/>
                  </pic:nvPicPr>
                  <pic:blipFill>
                    <a:blip r:embed="rId17">
                      <a:extLst>
                        <a:ext uri="{28A0092B-C50C-407E-A947-70E740481C1C}">
                          <a14:useLocalDpi xmlns:a14="http://schemas.microsoft.com/office/drawing/2010/main" val="0"/>
                        </a:ext>
                      </a:extLst>
                    </a:blip>
                    <a:stretch>
                      <a:fillRect/>
                    </a:stretch>
                  </pic:blipFill>
                  <pic:spPr>
                    <a:xfrm rot="16200000">
                      <a:off x="0" y="0"/>
                      <a:ext cx="8626738" cy="5806274"/>
                    </a:xfrm>
                    <a:prstGeom prst="rect">
                      <a:avLst/>
                    </a:prstGeom>
                  </pic:spPr>
                </pic:pic>
              </a:graphicData>
            </a:graphic>
          </wp:inline>
        </w:drawing>
      </w:r>
    </w:p>
    <w:p w14:paraId="2C5790F8" w14:textId="0390E565" w:rsidR="00A6136A" w:rsidRDefault="00613CB2">
      <w:pPr>
        <w:rPr>
          <w:rFonts w:ascii="Arial" w:hAnsi="Arial" w:cs="Arial"/>
          <w:sz w:val="28"/>
          <w:szCs w:val="28"/>
          <w:u w:val="single"/>
        </w:rPr>
      </w:pPr>
      <w:r>
        <w:rPr>
          <w:rFonts w:ascii="Arial" w:hAnsi="Arial" w:cs="Arial"/>
          <w:sz w:val="28"/>
          <w:szCs w:val="28"/>
          <w:u w:val="single"/>
        </w:rPr>
        <w:lastRenderedPageBreak/>
        <w:t xml:space="preserve">Appendix </w:t>
      </w:r>
      <w:r w:rsidR="006A7B7B">
        <w:rPr>
          <w:rFonts w:ascii="Arial" w:hAnsi="Arial" w:cs="Arial"/>
          <w:sz w:val="28"/>
          <w:szCs w:val="28"/>
          <w:u w:val="single"/>
        </w:rPr>
        <w:t>7</w:t>
      </w:r>
    </w:p>
    <w:p w14:paraId="6C6D08DB" w14:textId="66E2B129" w:rsidR="005431D4" w:rsidRPr="00D04404" w:rsidRDefault="00DE6FF4" w:rsidP="005431D4">
      <w:pPr>
        <w:rPr>
          <w:rFonts w:ascii="SassoonPrimaryTypeMedium" w:hAnsi="SassoonPrimaryTypeMedium"/>
          <w:b/>
        </w:rPr>
      </w:pPr>
      <w:r>
        <w:rPr>
          <w:rFonts w:ascii="SassoonPrimaryTypeMedium" w:hAnsi="SassoonPrimaryTypeMedium"/>
          <w:b/>
        </w:rPr>
        <w:t>F</w:t>
      </w:r>
      <w:r w:rsidR="005431D4" w:rsidRPr="00D04404">
        <w:rPr>
          <w:rFonts w:ascii="SassoonPrimaryTypeMedium" w:hAnsi="SassoonPrimaryTypeMedium"/>
          <w:b/>
        </w:rPr>
        <w:t xml:space="preserve">ocus Group Interview Answers – Class </w:t>
      </w:r>
      <w:r w:rsidR="005431D4">
        <w:rPr>
          <w:rFonts w:ascii="SassoonPrimaryTypeMedium" w:hAnsi="SassoonPrimaryTypeMedium"/>
          <w:b/>
        </w:rPr>
        <w:t>1</w:t>
      </w:r>
    </w:p>
    <w:tbl>
      <w:tblPr>
        <w:tblStyle w:val="TableGrid"/>
        <w:tblW w:w="8642" w:type="dxa"/>
        <w:tblLook w:val="04A0" w:firstRow="1" w:lastRow="0" w:firstColumn="1" w:lastColumn="0" w:noHBand="0" w:noVBand="1"/>
      </w:tblPr>
      <w:tblGrid>
        <w:gridCol w:w="562"/>
        <w:gridCol w:w="3493"/>
        <w:gridCol w:w="4587"/>
      </w:tblGrid>
      <w:tr w:rsidR="005431D4" w:rsidRPr="00D04404" w14:paraId="73A6B684" w14:textId="77777777" w:rsidTr="00BE4C1A">
        <w:tc>
          <w:tcPr>
            <w:tcW w:w="562" w:type="dxa"/>
            <w:shd w:val="clear" w:color="auto" w:fill="E7E6E6" w:themeFill="background2"/>
          </w:tcPr>
          <w:p w14:paraId="2DF99F3D" w14:textId="77777777" w:rsidR="005431D4" w:rsidRPr="00D04404" w:rsidRDefault="005431D4" w:rsidP="00BE4C1A">
            <w:pPr>
              <w:rPr>
                <w:rFonts w:ascii="SassoonPrimaryTypeMedium" w:hAnsi="SassoonPrimaryTypeMedium" w:cs="Arial"/>
                <w:b/>
              </w:rPr>
            </w:pPr>
            <w:r w:rsidRPr="00D04404">
              <w:rPr>
                <w:rFonts w:ascii="SassoonPrimaryTypeMedium" w:hAnsi="SassoonPrimaryTypeMedium" w:cs="Arial"/>
                <w:b/>
              </w:rPr>
              <w:t xml:space="preserve">No. </w:t>
            </w:r>
          </w:p>
        </w:tc>
        <w:tc>
          <w:tcPr>
            <w:tcW w:w="3493" w:type="dxa"/>
            <w:shd w:val="clear" w:color="auto" w:fill="E7E6E6" w:themeFill="background2"/>
          </w:tcPr>
          <w:p w14:paraId="5C5EAD5E" w14:textId="77777777" w:rsidR="005431D4" w:rsidRPr="00D04404" w:rsidRDefault="005431D4" w:rsidP="00BE4C1A">
            <w:pPr>
              <w:rPr>
                <w:rFonts w:ascii="SassoonPrimaryTypeMedium" w:hAnsi="SassoonPrimaryTypeMedium" w:cs="Arial"/>
                <w:b/>
              </w:rPr>
            </w:pPr>
            <w:r w:rsidRPr="00D04404">
              <w:rPr>
                <w:rFonts w:ascii="SassoonPrimaryTypeMedium" w:hAnsi="SassoonPrimaryTypeMedium" w:cs="Arial"/>
                <w:b/>
              </w:rPr>
              <w:t>Question</w:t>
            </w:r>
          </w:p>
        </w:tc>
        <w:tc>
          <w:tcPr>
            <w:tcW w:w="4587" w:type="dxa"/>
            <w:shd w:val="clear" w:color="auto" w:fill="E7E6E6" w:themeFill="background2"/>
          </w:tcPr>
          <w:p w14:paraId="372DD08E" w14:textId="77777777" w:rsidR="005431D4" w:rsidRPr="00D04404" w:rsidRDefault="005431D4" w:rsidP="00BE4C1A">
            <w:pPr>
              <w:rPr>
                <w:rFonts w:ascii="SassoonPrimaryTypeMedium" w:hAnsi="SassoonPrimaryTypeMedium" w:cs="Arial"/>
                <w:b/>
              </w:rPr>
            </w:pPr>
            <w:r w:rsidRPr="00D04404">
              <w:rPr>
                <w:rFonts w:ascii="SassoonPrimaryTypeMedium" w:hAnsi="SassoonPrimaryTypeMedium" w:cs="Arial"/>
                <w:b/>
              </w:rPr>
              <w:t>Answer</w:t>
            </w:r>
          </w:p>
        </w:tc>
      </w:tr>
      <w:tr w:rsidR="005431D4" w:rsidRPr="00D04404" w14:paraId="3161E13E" w14:textId="77777777" w:rsidTr="00BE4C1A">
        <w:tc>
          <w:tcPr>
            <w:tcW w:w="562" w:type="dxa"/>
          </w:tcPr>
          <w:p w14:paraId="5DB4EB79" w14:textId="77777777" w:rsidR="005431D4" w:rsidRPr="00D04404" w:rsidRDefault="005431D4" w:rsidP="00BE4C1A">
            <w:pPr>
              <w:rPr>
                <w:rFonts w:ascii="SassoonPrimaryTypeMedium" w:hAnsi="SassoonPrimaryTypeMedium" w:cs="Arial"/>
              </w:rPr>
            </w:pPr>
            <w:r w:rsidRPr="00D04404">
              <w:rPr>
                <w:rFonts w:ascii="SassoonPrimaryTypeMedium" w:hAnsi="SassoonPrimaryTypeMedium" w:cs="Arial"/>
              </w:rPr>
              <w:t>1.</w:t>
            </w:r>
          </w:p>
        </w:tc>
        <w:tc>
          <w:tcPr>
            <w:tcW w:w="3493" w:type="dxa"/>
          </w:tcPr>
          <w:p w14:paraId="00BA752D" w14:textId="77777777" w:rsidR="005431D4" w:rsidRPr="00D04404" w:rsidRDefault="005431D4" w:rsidP="00BE4C1A">
            <w:pPr>
              <w:rPr>
                <w:rFonts w:ascii="SassoonPrimaryTypeMedium" w:hAnsi="SassoonPrimaryTypeMedium" w:cs="Arial"/>
                <w:sz w:val="24"/>
              </w:rPr>
            </w:pPr>
            <w:r w:rsidRPr="00D04404">
              <w:rPr>
                <w:rFonts w:ascii="SassoonPrimaryTypeMedium" w:hAnsi="SassoonPrimaryTypeMedium" w:cs="Arial"/>
                <w:sz w:val="24"/>
              </w:rPr>
              <w:t xml:space="preserve">Do you like using think, trio, share?                               </w:t>
            </w:r>
          </w:p>
        </w:tc>
        <w:tc>
          <w:tcPr>
            <w:tcW w:w="4587" w:type="dxa"/>
          </w:tcPr>
          <w:p w14:paraId="0C2DE843" w14:textId="77777777" w:rsidR="005431D4" w:rsidRPr="00F43D08" w:rsidRDefault="005431D4" w:rsidP="005431D4">
            <w:pPr>
              <w:pStyle w:val="ListParagraph"/>
              <w:numPr>
                <w:ilvl w:val="0"/>
                <w:numId w:val="8"/>
              </w:numPr>
              <w:rPr>
                <w:rFonts w:ascii="SassoonPrimaryTypeMedium" w:hAnsi="SassoonPrimaryTypeMedium" w:cs="Arial"/>
                <w:color w:val="FF0000"/>
              </w:rPr>
            </w:pPr>
            <w:r w:rsidRPr="00F43D08">
              <w:rPr>
                <w:rFonts w:ascii="SassoonPrimaryTypeMedium" w:hAnsi="SassoonPrimaryTypeMedium" w:cs="Arial"/>
                <w:color w:val="FF0000"/>
              </w:rPr>
              <w:t>Yes.</w:t>
            </w:r>
          </w:p>
          <w:p w14:paraId="58340C8F" w14:textId="77777777" w:rsidR="005431D4" w:rsidRPr="00F43D08" w:rsidRDefault="005431D4" w:rsidP="005431D4">
            <w:pPr>
              <w:pStyle w:val="ListParagraph"/>
              <w:numPr>
                <w:ilvl w:val="0"/>
                <w:numId w:val="8"/>
              </w:numPr>
              <w:rPr>
                <w:rFonts w:ascii="SassoonPrimaryTypeMedium" w:hAnsi="SassoonPrimaryTypeMedium" w:cs="Arial"/>
                <w:color w:val="002060"/>
              </w:rPr>
            </w:pPr>
            <w:r w:rsidRPr="00F43D08">
              <w:rPr>
                <w:rFonts w:ascii="SassoonPrimaryTypeMedium" w:hAnsi="SassoonPrimaryTypeMedium" w:cs="Arial"/>
                <w:color w:val="002060"/>
              </w:rPr>
              <w:t>Yes.</w:t>
            </w:r>
          </w:p>
          <w:p w14:paraId="5FD2B475" w14:textId="77777777" w:rsidR="005431D4" w:rsidRPr="00D04404" w:rsidRDefault="005431D4" w:rsidP="005431D4">
            <w:pPr>
              <w:pStyle w:val="ListParagraph"/>
              <w:numPr>
                <w:ilvl w:val="0"/>
                <w:numId w:val="8"/>
              </w:numPr>
              <w:rPr>
                <w:rFonts w:ascii="SassoonPrimaryTypeMedium" w:hAnsi="SassoonPrimaryTypeMedium" w:cs="Arial"/>
              </w:rPr>
            </w:pPr>
            <w:r w:rsidRPr="009A24CB">
              <w:rPr>
                <w:rFonts w:ascii="SassoonPrimaryTypeMedium" w:hAnsi="SassoonPrimaryTypeMedium" w:cs="Arial"/>
              </w:rPr>
              <w:t>Yes</w:t>
            </w:r>
            <w:r>
              <w:rPr>
                <w:rFonts w:ascii="SassoonPrimaryTypeMedium" w:hAnsi="SassoonPrimaryTypeMedium" w:cs="Arial"/>
              </w:rPr>
              <w:t>.</w:t>
            </w:r>
          </w:p>
        </w:tc>
      </w:tr>
      <w:tr w:rsidR="005431D4" w:rsidRPr="00D04404" w14:paraId="35585E4A" w14:textId="77777777" w:rsidTr="00BE4C1A">
        <w:tc>
          <w:tcPr>
            <w:tcW w:w="562" w:type="dxa"/>
          </w:tcPr>
          <w:p w14:paraId="130AE137" w14:textId="77777777" w:rsidR="005431D4" w:rsidRPr="00D04404" w:rsidRDefault="005431D4" w:rsidP="00BE4C1A">
            <w:pPr>
              <w:rPr>
                <w:rFonts w:ascii="SassoonPrimaryTypeMedium" w:hAnsi="SassoonPrimaryTypeMedium" w:cs="Arial"/>
              </w:rPr>
            </w:pPr>
          </w:p>
        </w:tc>
        <w:tc>
          <w:tcPr>
            <w:tcW w:w="3493" w:type="dxa"/>
          </w:tcPr>
          <w:p w14:paraId="236EBEB8" w14:textId="77777777" w:rsidR="005431D4" w:rsidRPr="00D04404" w:rsidRDefault="005431D4" w:rsidP="00BE4C1A">
            <w:pPr>
              <w:rPr>
                <w:rFonts w:ascii="SassoonPrimaryTypeMedium" w:hAnsi="SassoonPrimaryTypeMedium" w:cs="Arial"/>
                <w:sz w:val="24"/>
              </w:rPr>
            </w:pPr>
            <w:r w:rsidRPr="00D04404">
              <w:rPr>
                <w:rFonts w:ascii="SassoonPrimaryTypeMedium" w:hAnsi="SassoonPrimaryTypeMedium" w:cs="Arial"/>
                <w:sz w:val="24"/>
              </w:rPr>
              <w:t>Why?</w:t>
            </w:r>
          </w:p>
        </w:tc>
        <w:tc>
          <w:tcPr>
            <w:tcW w:w="4587" w:type="dxa"/>
          </w:tcPr>
          <w:p w14:paraId="6A97541C" w14:textId="77777777" w:rsidR="005431D4" w:rsidRPr="00F43D08" w:rsidRDefault="005431D4" w:rsidP="005431D4">
            <w:pPr>
              <w:pStyle w:val="ListParagraph"/>
              <w:numPr>
                <w:ilvl w:val="0"/>
                <w:numId w:val="9"/>
              </w:numPr>
              <w:rPr>
                <w:rFonts w:ascii="SassoonPrimaryTypeMedium" w:hAnsi="SassoonPrimaryTypeMedium" w:cs="Arial"/>
                <w:color w:val="FF0000"/>
              </w:rPr>
            </w:pPr>
            <w:r w:rsidRPr="00F43D08">
              <w:rPr>
                <w:rFonts w:ascii="SassoonPrimaryTypeMedium" w:hAnsi="SassoonPrimaryTypeMedium" w:cs="Arial"/>
                <w:color w:val="FF0000"/>
              </w:rPr>
              <w:t>It was really helpful, one more makes it better, it is more like working as a team than just with one other person.</w:t>
            </w:r>
          </w:p>
          <w:p w14:paraId="4A82AA03" w14:textId="77777777" w:rsidR="005431D4" w:rsidRPr="00F43D08" w:rsidRDefault="005431D4" w:rsidP="005431D4">
            <w:pPr>
              <w:pStyle w:val="ListParagraph"/>
              <w:numPr>
                <w:ilvl w:val="0"/>
                <w:numId w:val="9"/>
              </w:numPr>
              <w:rPr>
                <w:rFonts w:ascii="SassoonPrimaryTypeMedium" w:hAnsi="SassoonPrimaryTypeMedium" w:cs="Arial"/>
                <w:color w:val="002060"/>
              </w:rPr>
            </w:pPr>
            <w:r w:rsidRPr="00F43D08">
              <w:rPr>
                <w:rFonts w:ascii="SassoonPrimaryTypeMedium" w:hAnsi="SassoonPrimaryTypeMedium" w:cs="Arial"/>
                <w:color w:val="002060"/>
              </w:rPr>
              <w:t>We were able to share new ideas as we were working with different people.</w:t>
            </w:r>
          </w:p>
          <w:p w14:paraId="11C107E4" w14:textId="77777777" w:rsidR="005431D4" w:rsidRPr="00D04404" w:rsidRDefault="005431D4" w:rsidP="005431D4">
            <w:pPr>
              <w:pStyle w:val="ListParagraph"/>
              <w:numPr>
                <w:ilvl w:val="0"/>
                <w:numId w:val="9"/>
              </w:numPr>
              <w:rPr>
                <w:rFonts w:ascii="SassoonPrimaryTypeMedium" w:hAnsi="SassoonPrimaryTypeMedium" w:cs="Arial"/>
              </w:rPr>
            </w:pPr>
            <w:r w:rsidRPr="009A24CB">
              <w:rPr>
                <w:rFonts w:ascii="SassoonPrimaryTypeMedium" w:hAnsi="SassoonPrimaryTypeMedium" w:cs="Arial"/>
              </w:rPr>
              <w:t>Share ideas with each other.</w:t>
            </w:r>
          </w:p>
        </w:tc>
      </w:tr>
      <w:tr w:rsidR="005431D4" w:rsidRPr="00D04404" w14:paraId="67A065A8" w14:textId="77777777" w:rsidTr="00BE4C1A">
        <w:tc>
          <w:tcPr>
            <w:tcW w:w="562" w:type="dxa"/>
          </w:tcPr>
          <w:p w14:paraId="1A261A05" w14:textId="77777777" w:rsidR="005431D4" w:rsidRPr="00D04404" w:rsidRDefault="005431D4" w:rsidP="00BE4C1A">
            <w:pPr>
              <w:rPr>
                <w:rFonts w:ascii="SassoonPrimaryTypeMedium" w:hAnsi="SassoonPrimaryTypeMedium" w:cs="Arial"/>
              </w:rPr>
            </w:pPr>
            <w:r w:rsidRPr="00D04404">
              <w:rPr>
                <w:rFonts w:ascii="SassoonPrimaryTypeMedium" w:hAnsi="SassoonPrimaryTypeMedium" w:cs="Arial"/>
              </w:rPr>
              <w:t>2.</w:t>
            </w:r>
          </w:p>
        </w:tc>
        <w:tc>
          <w:tcPr>
            <w:tcW w:w="3493" w:type="dxa"/>
          </w:tcPr>
          <w:p w14:paraId="42C10330" w14:textId="77777777" w:rsidR="005431D4" w:rsidRPr="00D04404" w:rsidRDefault="005431D4" w:rsidP="00BE4C1A">
            <w:pPr>
              <w:rPr>
                <w:rFonts w:ascii="SassoonPrimaryTypeMedium" w:hAnsi="SassoonPrimaryTypeMedium" w:cs="Arial"/>
                <w:sz w:val="24"/>
              </w:rPr>
            </w:pPr>
            <w:r w:rsidRPr="00D04404">
              <w:rPr>
                <w:rFonts w:ascii="SassoonPrimaryTypeMedium" w:hAnsi="SassoonPrimaryTypeMedium" w:cs="Arial"/>
                <w:sz w:val="24"/>
              </w:rPr>
              <w:t>Did you think it was beneficial having the additional person during think, trio, share?</w:t>
            </w:r>
          </w:p>
        </w:tc>
        <w:tc>
          <w:tcPr>
            <w:tcW w:w="4587" w:type="dxa"/>
          </w:tcPr>
          <w:p w14:paraId="01A42C52" w14:textId="77777777" w:rsidR="005431D4" w:rsidRPr="00F43D08" w:rsidRDefault="005431D4" w:rsidP="005431D4">
            <w:pPr>
              <w:pStyle w:val="ListParagraph"/>
              <w:numPr>
                <w:ilvl w:val="0"/>
                <w:numId w:val="10"/>
              </w:numPr>
              <w:rPr>
                <w:rFonts w:ascii="SassoonPrimaryTypeMedium" w:hAnsi="SassoonPrimaryTypeMedium" w:cs="Arial"/>
                <w:color w:val="FF0000"/>
              </w:rPr>
            </w:pPr>
            <w:r w:rsidRPr="00F43D08">
              <w:rPr>
                <w:rFonts w:ascii="SassoonPrimaryTypeMedium" w:hAnsi="SassoonPrimaryTypeMedium" w:cs="Arial"/>
                <w:color w:val="FF0000"/>
              </w:rPr>
              <w:t>Yes.</w:t>
            </w:r>
          </w:p>
          <w:p w14:paraId="1244FE23" w14:textId="77777777" w:rsidR="005431D4" w:rsidRPr="00F43D08" w:rsidRDefault="005431D4" w:rsidP="005431D4">
            <w:pPr>
              <w:pStyle w:val="ListParagraph"/>
              <w:numPr>
                <w:ilvl w:val="0"/>
                <w:numId w:val="10"/>
              </w:numPr>
              <w:rPr>
                <w:rFonts w:ascii="SassoonPrimaryTypeMedium" w:hAnsi="SassoonPrimaryTypeMedium" w:cs="Arial"/>
                <w:color w:val="002060"/>
              </w:rPr>
            </w:pPr>
            <w:r w:rsidRPr="00F43D08">
              <w:rPr>
                <w:rFonts w:ascii="SassoonPrimaryTypeMedium" w:hAnsi="SassoonPrimaryTypeMedium" w:cs="Arial"/>
                <w:color w:val="002060"/>
              </w:rPr>
              <w:t>Yes/no.</w:t>
            </w:r>
          </w:p>
          <w:p w14:paraId="7BD64EF7" w14:textId="77777777" w:rsidR="005431D4" w:rsidRPr="00D04404" w:rsidRDefault="005431D4" w:rsidP="005431D4">
            <w:pPr>
              <w:pStyle w:val="ListParagraph"/>
              <w:numPr>
                <w:ilvl w:val="0"/>
                <w:numId w:val="10"/>
              </w:numPr>
              <w:rPr>
                <w:rFonts w:ascii="SassoonPrimaryTypeMedium" w:hAnsi="SassoonPrimaryTypeMedium" w:cs="Arial"/>
              </w:rPr>
            </w:pPr>
            <w:r w:rsidRPr="009A24CB">
              <w:rPr>
                <w:rFonts w:ascii="SassoonPrimaryTypeMedium" w:hAnsi="SassoonPrimaryTypeMedium" w:cs="Arial"/>
              </w:rPr>
              <w:t>Yes.</w:t>
            </w:r>
          </w:p>
        </w:tc>
      </w:tr>
      <w:tr w:rsidR="005431D4" w:rsidRPr="00D04404" w14:paraId="232159F4" w14:textId="77777777" w:rsidTr="00BE4C1A">
        <w:tc>
          <w:tcPr>
            <w:tcW w:w="562" w:type="dxa"/>
          </w:tcPr>
          <w:p w14:paraId="0F68D34C" w14:textId="77777777" w:rsidR="005431D4" w:rsidRPr="00D04404" w:rsidRDefault="005431D4" w:rsidP="00BE4C1A">
            <w:pPr>
              <w:rPr>
                <w:rFonts w:ascii="SassoonPrimaryTypeMedium" w:hAnsi="SassoonPrimaryTypeMedium" w:cs="Arial"/>
              </w:rPr>
            </w:pPr>
          </w:p>
        </w:tc>
        <w:tc>
          <w:tcPr>
            <w:tcW w:w="3493" w:type="dxa"/>
          </w:tcPr>
          <w:p w14:paraId="437EC85A" w14:textId="77777777" w:rsidR="005431D4" w:rsidRPr="00D04404" w:rsidRDefault="005431D4" w:rsidP="00BE4C1A">
            <w:pPr>
              <w:rPr>
                <w:rFonts w:ascii="SassoonPrimaryTypeMedium" w:hAnsi="SassoonPrimaryTypeMedium" w:cs="Arial"/>
                <w:sz w:val="24"/>
              </w:rPr>
            </w:pPr>
            <w:r w:rsidRPr="00D04404">
              <w:rPr>
                <w:rFonts w:ascii="SassoonPrimaryTypeMedium" w:hAnsi="SassoonPrimaryTypeMedium" w:cs="Arial"/>
                <w:sz w:val="24"/>
              </w:rPr>
              <w:t>Why?</w:t>
            </w:r>
          </w:p>
        </w:tc>
        <w:tc>
          <w:tcPr>
            <w:tcW w:w="4587" w:type="dxa"/>
          </w:tcPr>
          <w:p w14:paraId="71D8F1F2" w14:textId="77777777" w:rsidR="005431D4" w:rsidRPr="00F43D08" w:rsidRDefault="005431D4" w:rsidP="005431D4">
            <w:pPr>
              <w:pStyle w:val="ListParagraph"/>
              <w:numPr>
                <w:ilvl w:val="0"/>
                <w:numId w:val="11"/>
              </w:numPr>
              <w:rPr>
                <w:rFonts w:ascii="SassoonPrimaryTypeMedium" w:hAnsi="SassoonPrimaryTypeMedium" w:cs="Arial"/>
                <w:color w:val="FF0000"/>
              </w:rPr>
            </w:pPr>
            <w:r w:rsidRPr="00F43D08">
              <w:rPr>
                <w:rFonts w:ascii="SassoonPrimaryTypeMedium" w:hAnsi="SassoonPrimaryTypeMedium" w:cs="Arial"/>
                <w:color w:val="FF0000"/>
              </w:rPr>
              <w:t>See what other people think and what they know.</w:t>
            </w:r>
          </w:p>
          <w:p w14:paraId="2AC6B52B" w14:textId="77777777" w:rsidR="005431D4" w:rsidRPr="00F43D08" w:rsidRDefault="005431D4" w:rsidP="005431D4">
            <w:pPr>
              <w:pStyle w:val="ListParagraph"/>
              <w:numPr>
                <w:ilvl w:val="0"/>
                <w:numId w:val="11"/>
              </w:numPr>
              <w:rPr>
                <w:rFonts w:ascii="SassoonPrimaryTypeMedium" w:hAnsi="SassoonPrimaryTypeMedium" w:cs="Arial"/>
                <w:color w:val="002060"/>
              </w:rPr>
            </w:pPr>
            <w:r w:rsidRPr="00F43D08">
              <w:rPr>
                <w:rFonts w:ascii="SassoonPrimaryTypeMedium" w:hAnsi="SassoonPrimaryTypeMedium" w:cs="Arial"/>
                <w:color w:val="002060"/>
              </w:rPr>
              <w:t>No because I was working with X and he wouldn’t let me join in but with 3 people you get more ideas.</w:t>
            </w:r>
          </w:p>
          <w:p w14:paraId="24210DF6" w14:textId="77777777" w:rsidR="005431D4" w:rsidRPr="009A24CB" w:rsidRDefault="005431D4" w:rsidP="005431D4">
            <w:pPr>
              <w:pStyle w:val="ListParagraph"/>
              <w:numPr>
                <w:ilvl w:val="0"/>
                <w:numId w:val="11"/>
              </w:numPr>
              <w:rPr>
                <w:rFonts w:ascii="SassoonPrimaryTypeMedium" w:hAnsi="SassoonPrimaryTypeMedium" w:cs="Arial"/>
              </w:rPr>
            </w:pPr>
            <w:r w:rsidRPr="009A24CB">
              <w:rPr>
                <w:rFonts w:ascii="SassoonPrimaryTypeMedium" w:hAnsi="SassoonPrimaryTypeMedium" w:cs="Arial"/>
              </w:rPr>
              <w:t>My partner talks really quiet, so I struggle to hear them because of my hearing aids so it was nice to speak to someone else and be able to hear them.</w:t>
            </w:r>
          </w:p>
        </w:tc>
      </w:tr>
      <w:tr w:rsidR="005431D4" w:rsidRPr="00D04404" w14:paraId="12EB6ECC" w14:textId="77777777" w:rsidTr="00BE4C1A">
        <w:tc>
          <w:tcPr>
            <w:tcW w:w="562" w:type="dxa"/>
          </w:tcPr>
          <w:p w14:paraId="5184B956" w14:textId="77777777" w:rsidR="005431D4" w:rsidRPr="00D04404" w:rsidRDefault="005431D4" w:rsidP="00BE4C1A">
            <w:pPr>
              <w:rPr>
                <w:rFonts w:ascii="SassoonPrimaryTypeMedium" w:hAnsi="SassoonPrimaryTypeMedium" w:cs="Arial"/>
              </w:rPr>
            </w:pPr>
            <w:r w:rsidRPr="00D04404">
              <w:rPr>
                <w:rFonts w:ascii="SassoonPrimaryTypeMedium" w:hAnsi="SassoonPrimaryTypeMedium" w:cs="Arial"/>
              </w:rPr>
              <w:t>3.</w:t>
            </w:r>
          </w:p>
        </w:tc>
        <w:tc>
          <w:tcPr>
            <w:tcW w:w="3493" w:type="dxa"/>
          </w:tcPr>
          <w:p w14:paraId="6BC6EDF5" w14:textId="77777777" w:rsidR="005431D4" w:rsidRPr="00D04404" w:rsidRDefault="005431D4" w:rsidP="00BE4C1A">
            <w:pPr>
              <w:widowControl w:val="0"/>
              <w:rPr>
                <w:rFonts w:ascii="SassoonPrimaryTypeMedium" w:hAnsi="SassoonPrimaryTypeMedium" w:cs="Arial"/>
                <w:sz w:val="24"/>
                <w:u w:val="single"/>
              </w:rPr>
            </w:pPr>
            <w:r w:rsidRPr="00FD2984">
              <w:rPr>
                <w:rFonts w:ascii="SassoonPrimaryTypeMedium" w:hAnsi="SassoonPrimaryTypeMedium" w:cs="Arial"/>
                <w:sz w:val="24"/>
                <w:highlight w:val="yellow"/>
              </w:rPr>
              <w:t>Do you feel like you learnt more from think, trio, share rather than individual thinking?</w:t>
            </w:r>
            <w:r w:rsidRPr="00D04404">
              <w:rPr>
                <w:rFonts w:ascii="SassoonPrimaryTypeMedium" w:hAnsi="SassoonPrimaryTypeMedium" w:cs="Arial"/>
                <w:sz w:val="24"/>
                <w:u w:val="single"/>
              </w:rPr>
              <w:t xml:space="preserve">                            </w:t>
            </w:r>
          </w:p>
          <w:p w14:paraId="49A3C86A" w14:textId="3826C471" w:rsidR="005431D4" w:rsidRPr="00D04404" w:rsidRDefault="00FB2B9B" w:rsidP="00BE4C1A">
            <w:pPr>
              <w:rPr>
                <w:rFonts w:ascii="SassoonPrimaryTypeMedium" w:hAnsi="SassoonPrimaryTypeMedium" w:cs="Arial"/>
                <w:sz w:val="24"/>
              </w:rPr>
            </w:pPr>
            <w:r>
              <w:rPr>
                <w:rFonts w:ascii="SassoonPrimaryTypeMedium" w:hAnsi="SassoonPrimaryTypeMedium" w:cs="Arial"/>
                <w:sz w:val="24"/>
              </w:rPr>
              <w:t>(reworded this question during interview to simplify for children)</w:t>
            </w:r>
          </w:p>
        </w:tc>
        <w:tc>
          <w:tcPr>
            <w:tcW w:w="4587" w:type="dxa"/>
          </w:tcPr>
          <w:p w14:paraId="2B4C6074" w14:textId="77777777" w:rsidR="005431D4" w:rsidRPr="00F43D08" w:rsidRDefault="005431D4" w:rsidP="005431D4">
            <w:pPr>
              <w:pStyle w:val="ListParagraph"/>
              <w:numPr>
                <w:ilvl w:val="0"/>
                <w:numId w:val="12"/>
              </w:numPr>
              <w:rPr>
                <w:rFonts w:ascii="SassoonPrimaryTypeMedium" w:hAnsi="SassoonPrimaryTypeMedium" w:cs="Arial"/>
                <w:color w:val="FF0000"/>
              </w:rPr>
            </w:pPr>
            <w:r w:rsidRPr="00F43D08">
              <w:rPr>
                <w:rFonts w:ascii="SassoonPrimaryTypeMedium" w:hAnsi="SassoonPrimaryTypeMedium" w:cs="Arial"/>
                <w:color w:val="FF0000"/>
              </w:rPr>
              <w:t>Yes.</w:t>
            </w:r>
          </w:p>
          <w:p w14:paraId="2C1D02BB" w14:textId="77777777" w:rsidR="005431D4" w:rsidRPr="00F43D08" w:rsidRDefault="005431D4" w:rsidP="005431D4">
            <w:pPr>
              <w:pStyle w:val="ListParagraph"/>
              <w:numPr>
                <w:ilvl w:val="0"/>
                <w:numId w:val="12"/>
              </w:numPr>
              <w:rPr>
                <w:rFonts w:ascii="SassoonPrimaryTypeMedium" w:hAnsi="SassoonPrimaryTypeMedium" w:cs="Arial"/>
                <w:color w:val="002060"/>
              </w:rPr>
            </w:pPr>
            <w:r w:rsidRPr="00F43D08">
              <w:rPr>
                <w:rFonts w:ascii="SassoonPrimaryTypeMedium" w:hAnsi="SassoonPrimaryTypeMedium" w:cs="Arial"/>
                <w:color w:val="002060"/>
              </w:rPr>
              <w:t>Yes.</w:t>
            </w:r>
          </w:p>
          <w:p w14:paraId="6FFE8970" w14:textId="77777777" w:rsidR="005431D4" w:rsidRPr="009A24CB" w:rsidRDefault="005431D4" w:rsidP="005431D4">
            <w:pPr>
              <w:pStyle w:val="ListParagraph"/>
              <w:numPr>
                <w:ilvl w:val="0"/>
                <w:numId w:val="12"/>
              </w:numPr>
              <w:rPr>
                <w:rFonts w:ascii="SassoonPrimaryTypeMedium" w:hAnsi="SassoonPrimaryTypeMedium" w:cs="Arial"/>
              </w:rPr>
            </w:pPr>
            <w:r>
              <w:rPr>
                <w:rFonts w:ascii="SassoonPrimaryTypeMedium" w:hAnsi="SassoonPrimaryTypeMedium" w:cs="Arial"/>
              </w:rPr>
              <w:t>Yes.</w:t>
            </w:r>
          </w:p>
        </w:tc>
      </w:tr>
      <w:tr w:rsidR="005431D4" w:rsidRPr="00D04404" w14:paraId="4F8643D1" w14:textId="77777777" w:rsidTr="00BE4C1A">
        <w:tc>
          <w:tcPr>
            <w:tcW w:w="562" w:type="dxa"/>
          </w:tcPr>
          <w:p w14:paraId="6D064B2B" w14:textId="77777777" w:rsidR="005431D4" w:rsidRPr="00D04404" w:rsidRDefault="005431D4" w:rsidP="00BE4C1A">
            <w:pPr>
              <w:rPr>
                <w:rFonts w:ascii="SassoonPrimaryTypeMedium" w:hAnsi="SassoonPrimaryTypeMedium" w:cs="Arial"/>
              </w:rPr>
            </w:pPr>
          </w:p>
        </w:tc>
        <w:tc>
          <w:tcPr>
            <w:tcW w:w="3493" w:type="dxa"/>
          </w:tcPr>
          <w:p w14:paraId="257EA044" w14:textId="77777777" w:rsidR="005431D4" w:rsidRPr="00D04404" w:rsidRDefault="005431D4" w:rsidP="00BE4C1A">
            <w:pPr>
              <w:widowControl w:val="0"/>
              <w:rPr>
                <w:rFonts w:ascii="SassoonPrimaryTypeMedium" w:hAnsi="SassoonPrimaryTypeMedium" w:cs="Arial"/>
                <w:sz w:val="24"/>
              </w:rPr>
            </w:pPr>
            <w:r w:rsidRPr="00D04404">
              <w:rPr>
                <w:rFonts w:ascii="SassoonPrimaryTypeMedium" w:hAnsi="SassoonPrimaryTypeMedium" w:cs="Arial"/>
                <w:sz w:val="24"/>
              </w:rPr>
              <w:t>Why?</w:t>
            </w:r>
          </w:p>
        </w:tc>
        <w:tc>
          <w:tcPr>
            <w:tcW w:w="4587" w:type="dxa"/>
          </w:tcPr>
          <w:p w14:paraId="05D71D0F" w14:textId="77777777" w:rsidR="005431D4" w:rsidRPr="00F43D08" w:rsidRDefault="005431D4" w:rsidP="005431D4">
            <w:pPr>
              <w:pStyle w:val="ListParagraph"/>
              <w:numPr>
                <w:ilvl w:val="0"/>
                <w:numId w:val="13"/>
              </w:numPr>
              <w:rPr>
                <w:rFonts w:ascii="SassoonPrimaryTypeMedium" w:hAnsi="SassoonPrimaryTypeMedium" w:cs="Arial"/>
                <w:color w:val="FF0000"/>
              </w:rPr>
            </w:pPr>
            <w:r w:rsidRPr="00F43D08">
              <w:rPr>
                <w:rFonts w:ascii="SassoonPrimaryTypeMedium" w:hAnsi="SassoonPrimaryTypeMedium" w:cs="Arial"/>
                <w:color w:val="FF0000"/>
              </w:rPr>
              <w:t>Help from others. If you don’t know the answer you can ask a friend for help.</w:t>
            </w:r>
          </w:p>
          <w:p w14:paraId="28827F73" w14:textId="77777777" w:rsidR="005431D4" w:rsidRPr="00F43D08" w:rsidRDefault="005431D4" w:rsidP="005431D4">
            <w:pPr>
              <w:pStyle w:val="ListParagraph"/>
              <w:numPr>
                <w:ilvl w:val="0"/>
                <w:numId w:val="13"/>
              </w:numPr>
              <w:rPr>
                <w:rFonts w:ascii="SassoonPrimaryTypeMedium" w:hAnsi="SassoonPrimaryTypeMedium" w:cs="Arial"/>
                <w:color w:val="002060"/>
              </w:rPr>
            </w:pPr>
            <w:r w:rsidRPr="00F43D08">
              <w:rPr>
                <w:rFonts w:ascii="SassoonPrimaryTypeMedium" w:hAnsi="SassoonPrimaryTypeMedium" w:cs="Arial"/>
                <w:color w:val="002060"/>
              </w:rPr>
              <w:t>Faster to get answers as if you don’t know and someone in your group does then it’s quicker.</w:t>
            </w:r>
          </w:p>
          <w:p w14:paraId="31601EB1" w14:textId="77777777" w:rsidR="005431D4" w:rsidRPr="00D04404" w:rsidRDefault="005431D4" w:rsidP="005431D4">
            <w:pPr>
              <w:pStyle w:val="ListParagraph"/>
              <w:numPr>
                <w:ilvl w:val="0"/>
                <w:numId w:val="13"/>
              </w:numPr>
              <w:rPr>
                <w:rFonts w:ascii="SassoonPrimaryTypeMedium" w:hAnsi="SassoonPrimaryTypeMedium" w:cs="Arial"/>
              </w:rPr>
            </w:pPr>
            <w:r w:rsidRPr="00F43D08">
              <w:rPr>
                <w:rFonts w:ascii="SassoonPrimaryTypeMedium" w:hAnsi="SassoonPrimaryTypeMedium" w:cs="Arial"/>
              </w:rPr>
              <w:t>If you don’t know the answer someone else may know.</w:t>
            </w:r>
          </w:p>
        </w:tc>
      </w:tr>
      <w:tr w:rsidR="005431D4" w:rsidRPr="00D04404" w14:paraId="48B67D74" w14:textId="77777777" w:rsidTr="00BE4C1A">
        <w:tc>
          <w:tcPr>
            <w:tcW w:w="562" w:type="dxa"/>
          </w:tcPr>
          <w:p w14:paraId="6CE488C2" w14:textId="77777777" w:rsidR="005431D4" w:rsidRPr="00D04404" w:rsidRDefault="005431D4" w:rsidP="00BE4C1A">
            <w:pPr>
              <w:rPr>
                <w:rFonts w:ascii="SassoonPrimaryTypeMedium" w:hAnsi="SassoonPrimaryTypeMedium" w:cs="Arial"/>
              </w:rPr>
            </w:pPr>
            <w:r w:rsidRPr="00D04404">
              <w:rPr>
                <w:rFonts w:ascii="SassoonPrimaryTypeMedium" w:hAnsi="SassoonPrimaryTypeMedium" w:cs="Arial"/>
              </w:rPr>
              <w:t>4.</w:t>
            </w:r>
          </w:p>
        </w:tc>
        <w:tc>
          <w:tcPr>
            <w:tcW w:w="3493" w:type="dxa"/>
          </w:tcPr>
          <w:p w14:paraId="165F6088" w14:textId="77777777" w:rsidR="005431D4" w:rsidRPr="00D04404" w:rsidRDefault="005431D4" w:rsidP="00BE4C1A">
            <w:pPr>
              <w:widowControl w:val="0"/>
              <w:rPr>
                <w:rFonts w:ascii="SassoonPrimaryTypeMedium" w:hAnsi="SassoonPrimaryTypeMedium" w:cs="Arial"/>
                <w:sz w:val="24"/>
                <w:u w:val="single"/>
              </w:rPr>
            </w:pPr>
            <w:r w:rsidRPr="00D04404">
              <w:rPr>
                <w:rFonts w:ascii="SassoonPrimaryTypeMedium" w:hAnsi="SassoonPrimaryTypeMedium" w:cs="Arial"/>
                <w:sz w:val="24"/>
              </w:rPr>
              <w:t>Would you use think, trio, share again?</w:t>
            </w:r>
          </w:p>
        </w:tc>
        <w:tc>
          <w:tcPr>
            <w:tcW w:w="4587" w:type="dxa"/>
          </w:tcPr>
          <w:p w14:paraId="6407042A" w14:textId="77777777" w:rsidR="005431D4" w:rsidRPr="00F43D08" w:rsidRDefault="005431D4" w:rsidP="005431D4">
            <w:pPr>
              <w:pStyle w:val="ListParagraph"/>
              <w:numPr>
                <w:ilvl w:val="0"/>
                <w:numId w:val="14"/>
              </w:numPr>
              <w:rPr>
                <w:rFonts w:ascii="SassoonPrimaryTypeMedium" w:hAnsi="SassoonPrimaryTypeMedium" w:cs="Arial"/>
                <w:color w:val="FF0000"/>
              </w:rPr>
            </w:pPr>
            <w:r w:rsidRPr="00F43D08">
              <w:rPr>
                <w:rFonts w:ascii="SassoonPrimaryTypeMedium" w:hAnsi="SassoonPrimaryTypeMedium" w:cs="Arial"/>
                <w:color w:val="FF0000"/>
              </w:rPr>
              <w:t>Yes.</w:t>
            </w:r>
          </w:p>
          <w:p w14:paraId="7C37B963" w14:textId="77777777" w:rsidR="005431D4" w:rsidRPr="00F43D08" w:rsidRDefault="005431D4" w:rsidP="005431D4">
            <w:pPr>
              <w:pStyle w:val="ListParagraph"/>
              <w:numPr>
                <w:ilvl w:val="0"/>
                <w:numId w:val="14"/>
              </w:numPr>
              <w:rPr>
                <w:rFonts w:ascii="SassoonPrimaryTypeMedium" w:hAnsi="SassoonPrimaryTypeMedium" w:cs="Arial"/>
                <w:color w:val="002060"/>
              </w:rPr>
            </w:pPr>
            <w:r w:rsidRPr="00F43D08">
              <w:rPr>
                <w:rFonts w:ascii="SassoonPrimaryTypeMedium" w:hAnsi="SassoonPrimaryTypeMedium" w:cs="Arial"/>
                <w:color w:val="002060"/>
              </w:rPr>
              <w:t>Yes.</w:t>
            </w:r>
          </w:p>
          <w:p w14:paraId="00D00E05" w14:textId="77777777" w:rsidR="005431D4" w:rsidRPr="00F43D08" w:rsidRDefault="005431D4" w:rsidP="005431D4">
            <w:pPr>
              <w:pStyle w:val="ListParagraph"/>
              <w:numPr>
                <w:ilvl w:val="0"/>
                <w:numId w:val="14"/>
              </w:numPr>
              <w:rPr>
                <w:rFonts w:ascii="SassoonPrimaryTypeMedium" w:hAnsi="SassoonPrimaryTypeMedium" w:cs="Arial"/>
              </w:rPr>
            </w:pPr>
            <w:r>
              <w:rPr>
                <w:rFonts w:ascii="SassoonPrimaryTypeMedium" w:hAnsi="SassoonPrimaryTypeMedium" w:cs="Arial"/>
              </w:rPr>
              <w:t>Yes.</w:t>
            </w:r>
          </w:p>
        </w:tc>
      </w:tr>
      <w:tr w:rsidR="005431D4" w:rsidRPr="00D04404" w14:paraId="2C7C96A0" w14:textId="77777777" w:rsidTr="00BE4C1A">
        <w:tc>
          <w:tcPr>
            <w:tcW w:w="562" w:type="dxa"/>
          </w:tcPr>
          <w:p w14:paraId="1BF7A85B" w14:textId="77777777" w:rsidR="005431D4" w:rsidRPr="00D04404" w:rsidRDefault="005431D4" w:rsidP="00BE4C1A">
            <w:pPr>
              <w:rPr>
                <w:rFonts w:ascii="SassoonPrimaryTypeMedium" w:hAnsi="SassoonPrimaryTypeMedium" w:cs="Arial"/>
              </w:rPr>
            </w:pPr>
          </w:p>
        </w:tc>
        <w:tc>
          <w:tcPr>
            <w:tcW w:w="3493" w:type="dxa"/>
          </w:tcPr>
          <w:p w14:paraId="07026881" w14:textId="77777777" w:rsidR="005431D4" w:rsidRPr="00D04404" w:rsidRDefault="005431D4" w:rsidP="00BE4C1A">
            <w:pPr>
              <w:rPr>
                <w:rFonts w:ascii="SassoonPrimaryTypeMedium" w:hAnsi="SassoonPrimaryTypeMedium" w:cs="Arial"/>
                <w:sz w:val="24"/>
              </w:rPr>
            </w:pPr>
            <w:r w:rsidRPr="00D04404">
              <w:rPr>
                <w:rFonts w:ascii="SassoonPrimaryTypeMedium" w:hAnsi="SassoonPrimaryTypeMedium" w:cs="Arial"/>
                <w:sz w:val="24"/>
              </w:rPr>
              <w:t>Why?</w:t>
            </w:r>
          </w:p>
        </w:tc>
        <w:tc>
          <w:tcPr>
            <w:tcW w:w="4587" w:type="dxa"/>
          </w:tcPr>
          <w:p w14:paraId="026FCE3F" w14:textId="77777777" w:rsidR="005431D4" w:rsidRPr="00F43D08" w:rsidRDefault="005431D4" w:rsidP="005431D4">
            <w:pPr>
              <w:pStyle w:val="ListParagraph"/>
              <w:numPr>
                <w:ilvl w:val="0"/>
                <w:numId w:val="15"/>
              </w:numPr>
              <w:rPr>
                <w:rFonts w:ascii="SassoonPrimaryTypeMedium" w:hAnsi="SassoonPrimaryTypeMedium" w:cs="Arial"/>
                <w:color w:val="FF0000"/>
              </w:rPr>
            </w:pPr>
            <w:r w:rsidRPr="00F43D08">
              <w:rPr>
                <w:rFonts w:ascii="SassoonPrimaryTypeMedium" w:hAnsi="SassoonPrimaryTypeMedium" w:cs="Arial"/>
                <w:color w:val="FF0000"/>
              </w:rPr>
              <w:t>Helpful, if you don’t know the answer you can get help.</w:t>
            </w:r>
          </w:p>
          <w:p w14:paraId="1647EEE7" w14:textId="77777777" w:rsidR="005431D4" w:rsidRPr="00F43D08" w:rsidRDefault="005431D4" w:rsidP="005431D4">
            <w:pPr>
              <w:pStyle w:val="ListParagraph"/>
              <w:numPr>
                <w:ilvl w:val="0"/>
                <w:numId w:val="15"/>
              </w:numPr>
              <w:rPr>
                <w:rFonts w:ascii="SassoonPrimaryTypeMedium" w:hAnsi="SassoonPrimaryTypeMedium" w:cs="Arial"/>
                <w:color w:val="002060"/>
              </w:rPr>
            </w:pPr>
            <w:r w:rsidRPr="00F43D08">
              <w:rPr>
                <w:rFonts w:ascii="SassoonPrimaryTypeMedium" w:hAnsi="SassoonPrimaryTypeMedium" w:cs="Arial"/>
                <w:color w:val="002060"/>
              </w:rPr>
              <w:t>Helps you more than just being in pairs.</w:t>
            </w:r>
          </w:p>
          <w:p w14:paraId="60A4C73F" w14:textId="77777777" w:rsidR="005431D4" w:rsidRPr="00D04404" w:rsidRDefault="005431D4" w:rsidP="005431D4">
            <w:pPr>
              <w:pStyle w:val="ListParagraph"/>
              <w:numPr>
                <w:ilvl w:val="0"/>
                <w:numId w:val="15"/>
              </w:numPr>
              <w:rPr>
                <w:rFonts w:ascii="SassoonPrimaryTypeMedium" w:hAnsi="SassoonPrimaryTypeMedium" w:cs="Arial"/>
              </w:rPr>
            </w:pPr>
            <w:r w:rsidRPr="00F43D08">
              <w:rPr>
                <w:rFonts w:ascii="SassoonPrimaryTypeMedium" w:hAnsi="SassoonPrimaryTypeMedium" w:cs="Arial"/>
              </w:rPr>
              <w:t>Helps you more in groups than being in pairs.</w:t>
            </w:r>
          </w:p>
        </w:tc>
      </w:tr>
    </w:tbl>
    <w:p w14:paraId="15A5BBB7" w14:textId="7E62BAD9" w:rsidR="006A7B7B" w:rsidRDefault="006A7B7B">
      <w:pPr>
        <w:rPr>
          <w:rFonts w:ascii="Arial" w:hAnsi="Arial" w:cs="Arial"/>
          <w:sz w:val="28"/>
          <w:szCs w:val="28"/>
          <w:u w:val="single"/>
        </w:rPr>
      </w:pPr>
    </w:p>
    <w:p w14:paraId="45365301" w14:textId="2E82C3AD" w:rsidR="006A7B7B" w:rsidRDefault="006A7B7B">
      <w:pPr>
        <w:rPr>
          <w:rFonts w:ascii="Arial" w:hAnsi="Arial" w:cs="Arial"/>
          <w:sz w:val="28"/>
          <w:szCs w:val="28"/>
          <w:u w:val="single"/>
        </w:rPr>
      </w:pPr>
      <w:r>
        <w:rPr>
          <w:rFonts w:ascii="Arial" w:hAnsi="Arial" w:cs="Arial"/>
          <w:sz w:val="28"/>
          <w:szCs w:val="28"/>
          <w:u w:val="single"/>
        </w:rPr>
        <w:lastRenderedPageBreak/>
        <w:t>Appendix 8</w:t>
      </w:r>
    </w:p>
    <w:p w14:paraId="6999846F" w14:textId="16342319" w:rsidR="00E80071" w:rsidRDefault="00E80071">
      <w:pPr>
        <w:rPr>
          <w:rFonts w:ascii="Arial" w:hAnsi="Arial" w:cs="Arial"/>
          <w:sz w:val="28"/>
          <w:szCs w:val="28"/>
          <w:u w:val="single"/>
        </w:rPr>
      </w:pPr>
      <w:r>
        <w:rPr>
          <w:rFonts w:ascii="Arial" w:hAnsi="Arial" w:cs="Arial"/>
          <w:noProof/>
          <w:sz w:val="28"/>
          <w:szCs w:val="28"/>
          <w:u w:val="single"/>
        </w:rPr>
        <w:drawing>
          <wp:inline distT="0" distB="0" distL="0" distR="0" wp14:anchorId="693329DB" wp14:editId="529A2584">
            <wp:extent cx="5661660" cy="7972791"/>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s2.PNG"/>
                    <pic:cNvPicPr/>
                  </pic:nvPicPr>
                  <pic:blipFill>
                    <a:blip r:embed="rId18">
                      <a:extLst>
                        <a:ext uri="{28A0092B-C50C-407E-A947-70E740481C1C}">
                          <a14:useLocalDpi xmlns:a14="http://schemas.microsoft.com/office/drawing/2010/main" val="0"/>
                        </a:ext>
                      </a:extLst>
                    </a:blip>
                    <a:stretch>
                      <a:fillRect/>
                    </a:stretch>
                  </pic:blipFill>
                  <pic:spPr>
                    <a:xfrm>
                      <a:off x="0" y="0"/>
                      <a:ext cx="5671558" cy="7986730"/>
                    </a:xfrm>
                    <a:prstGeom prst="rect">
                      <a:avLst/>
                    </a:prstGeom>
                  </pic:spPr>
                </pic:pic>
              </a:graphicData>
            </a:graphic>
          </wp:inline>
        </w:drawing>
      </w:r>
    </w:p>
    <w:p w14:paraId="618675D1" w14:textId="77777777" w:rsidR="00A6136A" w:rsidRDefault="00A6136A">
      <w:pPr>
        <w:rPr>
          <w:rFonts w:ascii="Arial" w:hAnsi="Arial" w:cs="Arial"/>
          <w:sz w:val="28"/>
          <w:szCs w:val="28"/>
          <w:u w:val="single"/>
        </w:rPr>
      </w:pPr>
    </w:p>
    <w:p w14:paraId="4E39F0DE" w14:textId="1024545B" w:rsidR="00DE6FF4" w:rsidRDefault="00DE6FF4" w:rsidP="00A779DC">
      <w:pPr>
        <w:rPr>
          <w:rFonts w:ascii="Arial" w:hAnsi="Arial" w:cs="Arial"/>
          <w:sz w:val="28"/>
          <w:szCs w:val="28"/>
          <w:u w:val="single"/>
        </w:rPr>
      </w:pPr>
      <w:r>
        <w:rPr>
          <w:rFonts w:ascii="Arial" w:hAnsi="Arial" w:cs="Arial"/>
          <w:sz w:val="28"/>
          <w:szCs w:val="28"/>
          <w:u w:val="single"/>
        </w:rPr>
        <w:lastRenderedPageBreak/>
        <w:t xml:space="preserve">Appendix </w:t>
      </w:r>
      <w:r w:rsidR="00E80071">
        <w:rPr>
          <w:rFonts w:ascii="Arial" w:hAnsi="Arial" w:cs="Arial"/>
          <w:sz w:val="28"/>
          <w:szCs w:val="28"/>
          <w:u w:val="single"/>
        </w:rPr>
        <w:t>9</w:t>
      </w:r>
    </w:p>
    <w:p w14:paraId="1700882F" w14:textId="42F4CC45" w:rsidR="00DE6FF4" w:rsidRDefault="00C37721">
      <w:pPr>
        <w:rPr>
          <w:rFonts w:ascii="Arial" w:hAnsi="Arial" w:cs="Arial"/>
          <w:sz w:val="28"/>
          <w:szCs w:val="28"/>
          <w:u w:val="single"/>
        </w:rPr>
      </w:pPr>
      <w:r>
        <w:rPr>
          <w:rFonts w:ascii="Arial" w:hAnsi="Arial" w:cs="Arial"/>
          <w:noProof/>
          <w:sz w:val="28"/>
          <w:szCs w:val="28"/>
          <w:u w:val="single"/>
        </w:rPr>
        <w:drawing>
          <wp:inline distT="0" distB="0" distL="0" distR="0" wp14:anchorId="19075CA6" wp14:editId="6FFB652E">
            <wp:extent cx="5412105" cy="74142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jp2.PNG"/>
                    <pic:cNvPicPr/>
                  </pic:nvPicPr>
                  <pic:blipFill rotWithShape="1">
                    <a:blip r:embed="rId19">
                      <a:extLst>
                        <a:ext uri="{28A0092B-C50C-407E-A947-70E740481C1C}">
                          <a14:useLocalDpi xmlns:a14="http://schemas.microsoft.com/office/drawing/2010/main" val="0"/>
                        </a:ext>
                      </a:extLst>
                    </a:blip>
                    <a:srcRect t="2384" b="985"/>
                    <a:stretch/>
                  </pic:blipFill>
                  <pic:spPr bwMode="auto">
                    <a:xfrm>
                      <a:off x="0" y="0"/>
                      <a:ext cx="5433113" cy="7443040"/>
                    </a:xfrm>
                    <a:prstGeom prst="rect">
                      <a:avLst/>
                    </a:prstGeom>
                    <a:ln>
                      <a:noFill/>
                    </a:ln>
                    <a:extLst>
                      <a:ext uri="{53640926-AAD7-44D8-BBD7-CCE9431645EC}">
                        <a14:shadowObscured xmlns:a14="http://schemas.microsoft.com/office/drawing/2010/main"/>
                      </a:ext>
                    </a:extLst>
                  </pic:spPr>
                </pic:pic>
              </a:graphicData>
            </a:graphic>
          </wp:inline>
        </w:drawing>
      </w:r>
    </w:p>
    <w:p w14:paraId="444D54D9" w14:textId="65BCE43E" w:rsidR="00C37721" w:rsidRDefault="00C37721">
      <w:pPr>
        <w:rPr>
          <w:rFonts w:ascii="Arial" w:hAnsi="Arial" w:cs="Arial"/>
          <w:sz w:val="28"/>
          <w:szCs w:val="28"/>
          <w:u w:val="single"/>
        </w:rPr>
      </w:pPr>
    </w:p>
    <w:p w14:paraId="1A8D0F71" w14:textId="309631A0" w:rsidR="00C37721" w:rsidRDefault="00C37721">
      <w:pPr>
        <w:rPr>
          <w:rFonts w:ascii="Arial" w:hAnsi="Arial" w:cs="Arial"/>
          <w:sz w:val="28"/>
          <w:szCs w:val="28"/>
          <w:u w:val="single"/>
        </w:rPr>
      </w:pPr>
    </w:p>
    <w:p w14:paraId="0CFA9D39" w14:textId="1C77790D" w:rsidR="00C37721" w:rsidRDefault="00C37721">
      <w:pPr>
        <w:rPr>
          <w:rFonts w:ascii="Arial" w:hAnsi="Arial" w:cs="Arial"/>
          <w:sz w:val="28"/>
          <w:szCs w:val="28"/>
          <w:u w:val="single"/>
        </w:rPr>
      </w:pPr>
      <w:r>
        <w:rPr>
          <w:rFonts w:ascii="Arial" w:hAnsi="Arial" w:cs="Arial"/>
          <w:noProof/>
          <w:sz w:val="28"/>
          <w:szCs w:val="28"/>
          <w:u w:val="single"/>
        </w:rPr>
        <w:lastRenderedPageBreak/>
        <w:drawing>
          <wp:inline distT="0" distB="0" distL="0" distR="0" wp14:anchorId="7F80AE48" wp14:editId="55AE581F">
            <wp:extent cx="6012180" cy="8558660"/>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jp1.PNG"/>
                    <pic:cNvPicPr/>
                  </pic:nvPicPr>
                  <pic:blipFill>
                    <a:blip r:embed="rId20">
                      <a:extLst>
                        <a:ext uri="{28A0092B-C50C-407E-A947-70E740481C1C}">
                          <a14:useLocalDpi xmlns:a14="http://schemas.microsoft.com/office/drawing/2010/main" val="0"/>
                        </a:ext>
                      </a:extLst>
                    </a:blip>
                    <a:stretch>
                      <a:fillRect/>
                    </a:stretch>
                  </pic:blipFill>
                  <pic:spPr>
                    <a:xfrm rot="10800000">
                      <a:off x="0" y="0"/>
                      <a:ext cx="6021200" cy="8571500"/>
                    </a:xfrm>
                    <a:prstGeom prst="rect">
                      <a:avLst/>
                    </a:prstGeom>
                  </pic:spPr>
                </pic:pic>
              </a:graphicData>
            </a:graphic>
          </wp:inline>
        </w:drawing>
      </w:r>
    </w:p>
    <w:p w14:paraId="2E6BAEC2" w14:textId="258A0650" w:rsidR="00C37721" w:rsidRDefault="00C37721">
      <w:pPr>
        <w:rPr>
          <w:rFonts w:ascii="Arial" w:hAnsi="Arial" w:cs="Arial"/>
          <w:sz w:val="28"/>
          <w:szCs w:val="28"/>
          <w:u w:val="single"/>
        </w:rPr>
      </w:pPr>
      <w:r>
        <w:rPr>
          <w:rFonts w:ascii="Arial" w:hAnsi="Arial" w:cs="Arial"/>
          <w:sz w:val="28"/>
          <w:szCs w:val="28"/>
          <w:u w:val="single"/>
        </w:rPr>
        <w:lastRenderedPageBreak/>
        <w:t xml:space="preserve">Appendix </w:t>
      </w:r>
      <w:r w:rsidR="00E80071">
        <w:rPr>
          <w:rFonts w:ascii="Arial" w:hAnsi="Arial" w:cs="Arial"/>
          <w:sz w:val="28"/>
          <w:szCs w:val="28"/>
          <w:u w:val="single"/>
        </w:rPr>
        <w:t>10</w:t>
      </w:r>
    </w:p>
    <w:p w14:paraId="39722E5F" w14:textId="77777777" w:rsidR="0048566F" w:rsidRPr="00D04404" w:rsidRDefault="0048566F" w:rsidP="0048566F">
      <w:pPr>
        <w:rPr>
          <w:rFonts w:ascii="SassoonPrimaryTypeMedium" w:hAnsi="SassoonPrimaryTypeMedium"/>
          <w:b/>
        </w:rPr>
      </w:pPr>
      <w:r w:rsidRPr="00D04404">
        <w:rPr>
          <w:rFonts w:ascii="SassoonPrimaryTypeMedium" w:hAnsi="SassoonPrimaryTypeMedium"/>
          <w:b/>
        </w:rPr>
        <w:t xml:space="preserve">Focus Group Interview Answers – Class </w:t>
      </w:r>
      <w:r>
        <w:rPr>
          <w:rFonts w:ascii="SassoonPrimaryTypeMedium" w:hAnsi="SassoonPrimaryTypeMedium"/>
          <w:b/>
        </w:rPr>
        <w:t>2</w:t>
      </w:r>
    </w:p>
    <w:tbl>
      <w:tblPr>
        <w:tblStyle w:val="TableGrid"/>
        <w:tblW w:w="8926" w:type="dxa"/>
        <w:tblLook w:val="04A0" w:firstRow="1" w:lastRow="0" w:firstColumn="1" w:lastColumn="0" w:noHBand="0" w:noVBand="1"/>
      </w:tblPr>
      <w:tblGrid>
        <w:gridCol w:w="562"/>
        <w:gridCol w:w="3493"/>
        <w:gridCol w:w="4871"/>
      </w:tblGrid>
      <w:tr w:rsidR="0048566F" w:rsidRPr="00D04404" w14:paraId="647953DD" w14:textId="77777777" w:rsidTr="00BE4C1A">
        <w:tc>
          <w:tcPr>
            <w:tcW w:w="562" w:type="dxa"/>
            <w:shd w:val="clear" w:color="auto" w:fill="E7E6E6" w:themeFill="background2"/>
          </w:tcPr>
          <w:p w14:paraId="6C69C468" w14:textId="77777777" w:rsidR="0048566F" w:rsidRPr="00D04404" w:rsidRDefault="0048566F" w:rsidP="00BE4C1A">
            <w:pPr>
              <w:rPr>
                <w:rFonts w:ascii="SassoonPrimaryTypeMedium" w:hAnsi="SassoonPrimaryTypeMedium" w:cs="Arial"/>
                <w:b/>
              </w:rPr>
            </w:pPr>
            <w:r w:rsidRPr="00D04404">
              <w:rPr>
                <w:rFonts w:ascii="SassoonPrimaryTypeMedium" w:hAnsi="SassoonPrimaryTypeMedium" w:cs="Arial"/>
                <w:b/>
              </w:rPr>
              <w:t xml:space="preserve">No. </w:t>
            </w:r>
          </w:p>
        </w:tc>
        <w:tc>
          <w:tcPr>
            <w:tcW w:w="3493" w:type="dxa"/>
            <w:shd w:val="clear" w:color="auto" w:fill="E7E6E6" w:themeFill="background2"/>
          </w:tcPr>
          <w:p w14:paraId="30A0B814" w14:textId="77777777" w:rsidR="0048566F" w:rsidRPr="00D04404" w:rsidRDefault="0048566F" w:rsidP="00BE4C1A">
            <w:pPr>
              <w:rPr>
                <w:rFonts w:ascii="SassoonPrimaryTypeMedium" w:hAnsi="SassoonPrimaryTypeMedium" w:cs="Arial"/>
                <w:b/>
              </w:rPr>
            </w:pPr>
            <w:r w:rsidRPr="00D04404">
              <w:rPr>
                <w:rFonts w:ascii="SassoonPrimaryTypeMedium" w:hAnsi="SassoonPrimaryTypeMedium" w:cs="Arial"/>
                <w:b/>
              </w:rPr>
              <w:t>Question</w:t>
            </w:r>
          </w:p>
        </w:tc>
        <w:tc>
          <w:tcPr>
            <w:tcW w:w="4871" w:type="dxa"/>
            <w:shd w:val="clear" w:color="auto" w:fill="E7E6E6" w:themeFill="background2"/>
          </w:tcPr>
          <w:p w14:paraId="20C29921" w14:textId="77777777" w:rsidR="0048566F" w:rsidRPr="00D04404" w:rsidRDefault="0048566F" w:rsidP="00BE4C1A">
            <w:pPr>
              <w:rPr>
                <w:rFonts w:ascii="SassoonPrimaryTypeMedium" w:hAnsi="SassoonPrimaryTypeMedium" w:cs="Arial"/>
                <w:b/>
              </w:rPr>
            </w:pPr>
            <w:r w:rsidRPr="00D04404">
              <w:rPr>
                <w:rFonts w:ascii="SassoonPrimaryTypeMedium" w:hAnsi="SassoonPrimaryTypeMedium" w:cs="Arial"/>
                <w:b/>
              </w:rPr>
              <w:t>Answer</w:t>
            </w:r>
          </w:p>
        </w:tc>
      </w:tr>
      <w:tr w:rsidR="0048566F" w:rsidRPr="00D04404" w14:paraId="2B77E23B" w14:textId="77777777" w:rsidTr="00BE4C1A">
        <w:tc>
          <w:tcPr>
            <w:tcW w:w="562" w:type="dxa"/>
          </w:tcPr>
          <w:p w14:paraId="1D932D10" w14:textId="77777777" w:rsidR="0048566F" w:rsidRPr="00D04404" w:rsidRDefault="0048566F" w:rsidP="00BE4C1A">
            <w:pPr>
              <w:rPr>
                <w:rFonts w:ascii="SassoonPrimaryTypeMedium" w:hAnsi="SassoonPrimaryTypeMedium" w:cs="Arial"/>
              </w:rPr>
            </w:pPr>
            <w:r w:rsidRPr="00D04404">
              <w:rPr>
                <w:rFonts w:ascii="SassoonPrimaryTypeMedium" w:hAnsi="SassoonPrimaryTypeMedium" w:cs="Arial"/>
              </w:rPr>
              <w:t>1.</w:t>
            </w:r>
          </w:p>
        </w:tc>
        <w:tc>
          <w:tcPr>
            <w:tcW w:w="3493" w:type="dxa"/>
          </w:tcPr>
          <w:p w14:paraId="3234883E" w14:textId="77777777" w:rsidR="0048566F" w:rsidRPr="00D04404" w:rsidRDefault="0048566F" w:rsidP="00BE4C1A">
            <w:pPr>
              <w:rPr>
                <w:rFonts w:ascii="SassoonPrimaryTypeMedium" w:hAnsi="SassoonPrimaryTypeMedium" w:cs="Arial"/>
                <w:sz w:val="24"/>
              </w:rPr>
            </w:pPr>
            <w:r w:rsidRPr="00D04404">
              <w:rPr>
                <w:rFonts w:ascii="SassoonPrimaryTypeMedium" w:hAnsi="SassoonPrimaryTypeMedium" w:cs="Arial"/>
                <w:sz w:val="24"/>
              </w:rPr>
              <w:t xml:space="preserve">Do you like using think, trio, share?                               </w:t>
            </w:r>
          </w:p>
        </w:tc>
        <w:tc>
          <w:tcPr>
            <w:tcW w:w="4871" w:type="dxa"/>
          </w:tcPr>
          <w:p w14:paraId="245B8CAA" w14:textId="77777777" w:rsidR="0048566F" w:rsidRPr="00F43D08" w:rsidRDefault="0048566F" w:rsidP="0048566F">
            <w:pPr>
              <w:pStyle w:val="ListParagraph"/>
              <w:numPr>
                <w:ilvl w:val="0"/>
                <w:numId w:val="8"/>
              </w:numPr>
              <w:rPr>
                <w:rFonts w:ascii="SassoonPrimaryTypeMedium" w:hAnsi="SassoonPrimaryTypeMedium" w:cs="Arial"/>
                <w:color w:val="FF0000"/>
              </w:rPr>
            </w:pPr>
            <w:r w:rsidRPr="00F43D08">
              <w:rPr>
                <w:rFonts w:ascii="SassoonPrimaryTypeMedium" w:hAnsi="SassoonPrimaryTypeMedium" w:cs="Arial"/>
                <w:color w:val="FF0000"/>
              </w:rPr>
              <w:t>Yes.</w:t>
            </w:r>
          </w:p>
          <w:p w14:paraId="67301CF0" w14:textId="77777777" w:rsidR="0048566F" w:rsidRPr="00F43D08" w:rsidRDefault="0048566F" w:rsidP="0048566F">
            <w:pPr>
              <w:pStyle w:val="ListParagraph"/>
              <w:numPr>
                <w:ilvl w:val="0"/>
                <w:numId w:val="8"/>
              </w:numPr>
              <w:rPr>
                <w:rFonts w:ascii="SassoonPrimaryTypeMedium" w:hAnsi="SassoonPrimaryTypeMedium" w:cs="Arial"/>
                <w:color w:val="002060"/>
              </w:rPr>
            </w:pPr>
            <w:r>
              <w:rPr>
                <w:rFonts w:ascii="SassoonPrimaryTypeMedium" w:hAnsi="SassoonPrimaryTypeMedium" w:cs="Arial"/>
                <w:color w:val="002060"/>
              </w:rPr>
              <w:t>No.</w:t>
            </w:r>
          </w:p>
          <w:p w14:paraId="3BD31275" w14:textId="77777777" w:rsidR="0048566F" w:rsidRPr="00D04404" w:rsidRDefault="0048566F" w:rsidP="0048566F">
            <w:pPr>
              <w:pStyle w:val="ListParagraph"/>
              <w:numPr>
                <w:ilvl w:val="0"/>
                <w:numId w:val="8"/>
              </w:numPr>
              <w:rPr>
                <w:rFonts w:ascii="SassoonPrimaryTypeMedium" w:hAnsi="SassoonPrimaryTypeMedium" w:cs="Arial"/>
              </w:rPr>
            </w:pPr>
            <w:r w:rsidRPr="009A24CB">
              <w:rPr>
                <w:rFonts w:ascii="SassoonPrimaryTypeMedium" w:hAnsi="SassoonPrimaryTypeMedium" w:cs="Arial"/>
              </w:rPr>
              <w:t>Yes</w:t>
            </w:r>
            <w:r>
              <w:rPr>
                <w:rFonts w:ascii="SassoonPrimaryTypeMedium" w:hAnsi="SassoonPrimaryTypeMedium" w:cs="Arial"/>
              </w:rPr>
              <w:t>.</w:t>
            </w:r>
          </w:p>
        </w:tc>
      </w:tr>
      <w:tr w:rsidR="0048566F" w:rsidRPr="00D04404" w14:paraId="5C5747FC" w14:textId="77777777" w:rsidTr="00BE4C1A">
        <w:tc>
          <w:tcPr>
            <w:tcW w:w="562" w:type="dxa"/>
          </w:tcPr>
          <w:p w14:paraId="312EAF1A" w14:textId="77777777" w:rsidR="0048566F" w:rsidRPr="00D04404" w:rsidRDefault="0048566F" w:rsidP="00BE4C1A">
            <w:pPr>
              <w:rPr>
                <w:rFonts w:ascii="SassoonPrimaryTypeMedium" w:hAnsi="SassoonPrimaryTypeMedium" w:cs="Arial"/>
              </w:rPr>
            </w:pPr>
          </w:p>
        </w:tc>
        <w:tc>
          <w:tcPr>
            <w:tcW w:w="3493" w:type="dxa"/>
          </w:tcPr>
          <w:p w14:paraId="67003EBA" w14:textId="77777777" w:rsidR="0048566F" w:rsidRPr="00D04404" w:rsidRDefault="0048566F" w:rsidP="00BE4C1A">
            <w:pPr>
              <w:rPr>
                <w:rFonts w:ascii="SassoonPrimaryTypeMedium" w:hAnsi="SassoonPrimaryTypeMedium" w:cs="Arial"/>
                <w:sz w:val="24"/>
              </w:rPr>
            </w:pPr>
            <w:r w:rsidRPr="00D04404">
              <w:rPr>
                <w:rFonts w:ascii="SassoonPrimaryTypeMedium" w:hAnsi="SassoonPrimaryTypeMedium" w:cs="Arial"/>
                <w:sz w:val="24"/>
              </w:rPr>
              <w:t>Why?</w:t>
            </w:r>
          </w:p>
        </w:tc>
        <w:tc>
          <w:tcPr>
            <w:tcW w:w="4871" w:type="dxa"/>
          </w:tcPr>
          <w:p w14:paraId="0F734DF3" w14:textId="77777777" w:rsidR="0048566F" w:rsidRPr="00F43D08" w:rsidRDefault="0048566F" w:rsidP="0048566F">
            <w:pPr>
              <w:pStyle w:val="ListParagraph"/>
              <w:numPr>
                <w:ilvl w:val="0"/>
                <w:numId w:val="9"/>
              </w:numPr>
              <w:rPr>
                <w:rFonts w:ascii="SassoonPrimaryTypeMedium" w:hAnsi="SassoonPrimaryTypeMedium" w:cs="Arial"/>
                <w:color w:val="FF0000"/>
              </w:rPr>
            </w:pPr>
            <w:r w:rsidRPr="00F43D08">
              <w:rPr>
                <w:rFonts w:ascii="SassoonPrimaryTypeMedium" w:hAnsi="SassoonPrimaryTypeMedium" w:cs="Arial"/>
                <w:color w:val="FF0000"/>
              </w:rPr>
              <w:t>It</w:t>
            </w:r>
            <w:r>
              <w:rPr>
                <w:rFonts w:ascii="SassoonPrimaryTypeMedium" w:hAnsi="SassoonPrimaryTypeMedium" w:cs="Arial"/>
                <w:color w:val="FF0000"/>
              </w:rPr>
              <w:t>’s different from being in a pair. With more people in the group, there’s more to discuss.</w:t>
            </w:r>
          </w:p>
          <w:p w14:paraId="558217BA" w14:textId="77777777" w:rsidR="0048566F" w:rsidRPr="00F43D08" w:rsidRDefault="0048566F" w:rsidP="0048566F">
            <w:pPr>
              <w:pStyle w:val="ListParagraph"/>
              <w:numPr>
                <w:ilvl w:val="0"/>
                <w:numId w:val="9"/>
              </w:numPr>
              <w:rPr>
                <w:rFonts w:ascii="SassoonPrimaryTypeMedium" w:hAnsi="SassoonPrimaryTypeMedium" w:cs="Arial"/>
                <w:color w:val="002060"/>
              </w:rPr>
            </w:pPr>
            <w:r>
              <w:rPr>
                <w:rFonts w:ascii="SassoonPrimaryTypeMedium" w:hAnsi="SassoonPrimaryTypeMedium" w:cs="Arial"/>
                <w:color w:val="002060"/>
              </w:rPr>
              <w:t>It feels weird. You have to talk to</w:t>
            </w:r>
            <w:r w:rsidRPr="00F43D08">
              <w:rPr>
                <w:rFonts w:ascii="SassoonPrimaryTypeMedium" w:hAnsi="SassoonPrimaryTypeMedium" w:cs="Arial"/>
                <w:color w:val="002060"/>
              </w:rPr>
              <w:t xml:space="preserve"> different people</w:t>
            </w:r>
            <w:r>
              <w:rPr>
                <w:rFonts w:ascii="SassoonPrimaryTypeMedium" w:hAnsi="SassoonPrimaryTypeMedium" w:cs="Arial"/>
                <w:color w:val="002060"/>
              </w:rPr>
              <w:t xml:space="preserve"> who you wouldn’t normally ask questions to</w:t>
            </w:r>
            <w:r w:rsidRPr="00F43D08">
              <w:rPr>
                <w:rFonts w:ascii="SassoonPrimaryTypeMedium" w:hAnsi="SassoonPrimaryTypeMedium" w:cs="Arial"/>
                <w:color w:val="002060"/>
              </w:rPr>
              <w:t>.</w:t>
            </w:r>
          </w:p>
          <w:p w14:paraId="7AD51A1A" w14:textId="77777777" w:rsidR="0048566F" w:rsidRPr="00D04404" w:rsidRDefault="0048566F" w:rsidP="0048566F">
            <w:pPr>
              <w:pStyle w:val="ListParagraph"/>
              <w:numPr>
                <w:ilvl w:val="0"/>
                <w:numId w:val="9"/>
              </w:numPr>
              <w:rPr>
                <w:rFonts w:ascii="SassoonPrimaryTypeMedium" w:hAnsi="SassoonPrimaryTypeMedium" w:cs="Arial"/>
              </w:rPr>
            </w:pPr>
            <w:r>
              <w:rPr>
                <w:rFonts w:ascii="SassoonPrimaryTypeMedium" w:hAnsi="SassoonPrimaryTypeMedium" w:cs="Arial"/>
              </w:rPr>
              <w:t>There’s more to chat about. You can learn more than working independently.</w:t>
            </w:r>
          </w:p>
        </w:tc>
      </w:tr>
      <w:tr w:rsidR="0048566F" w:rsidRPr="00D04404" w14:paraId="7BF186E0" w14:textId="77777777" w:rsidTr="00BE4C1A">
        <w:tc>
          <w:tcPr>
            <w:tcW w:w="562" w:type="dxa"/>
          </w:tcPr>
          <w:p w14:paraId="1B718828" w14:textId="77777777" w:rsidR="0048566F" w:rsidRPr="00D04404" w:rsidRDefault="0048566F" w:rsidP="00BE4C1A">
            <w:pPr>
              <w:rPr>
                <w:rFonts w:ascii="SassoonPrimaryTypeMedium" w:hAnsi="SassoonPrimaryTypeMedium" w:cs="Arial"/>
              </w:rPr>
            </w:pPr>
            <w:r w:rsidRPr="00D04404">
              <w:rPr>
                <w:rFonts w:ascii="SassoonPrimaryTypeMedium" w:hAnsi="SassoonPrimaryTypeMedium" w:cs="Arial"/>
              </w:rPr>
              <w:t>2.</w:t>
            </w:r>
          </w:p>
        </w:tc>
        <w:tc>
          <w:tcPr>
            <w:tcW w:w="3493" w:type="dxa"/>
          </w:tcPr>
          <w:p w14:paraId="6D8138CD" w14:textId="77777777" w:rsidR="0048566F" w:rsidRPr="00D04404" w:rsidRDefault="0048566F" w:rsidP="00BE4C1A">
            <w:pPr>
              <w:rPr>
                <w:rFonts w:ascii="SassoonPrimaryTypeMedium" w:hAnsi="SassoonPrimaryTypeMedium" w:cs="Arial"/>
                <w:sz w:val="24"/>
              </w:rPr>
            </w:pPr>
            <w:r w:rsidRPr="00D04404">
              <w:rPr>
                <w:rFonts w:ascii="SassoonPrimaryTypeMedium" w:hAnsi="SassoonPrimaryTypeMedium" w:cs="Arial"/>
                <w:sz w:val="24"/>
              </w:rPr>
              <w:t>Did you think it was beneficial having the additional person during think, trio, share?</w:t>
            </w:r>
          </w:p>
        </w:tc>
        <w:tc>
          <w:tcPr>
            <w:tcW w:w="4871" w:type="dxa"/>
          </w:tcPr>
          <w:p w14:paraId="116CFB40" w14:textId="77777777" w:rsidR="0048566F" w:rsidRPr="00F43D08" w:rsidRDefault="0048566F" w:rsidP="0048566F">
            <w:pPr>
              <w:pStyle w:val="ListParagraph"/>
              <w:numPr>
                <w:ilvl w:val="0"/>
                <w:numId w:val="10"/>
              </w:numPr>
              <w:rPr>
                <w:rFonts w:ascii="SassoonPrimaryTypeMedium" w:hAnsi="SassoonPrimaryTypeMedium" w:cs="Arial"/>
                <w:color w:val="FF0000"/>
              </w:rPr>
            </w:pPr>
            <w:r w:rsidRPr="00F43D08">
              <w:rPr>
                <w:rFonts w:ascii="SassoonPrimaryTypeMedium" w:hAnsi="SassoonPrimaryTypeMedium" w:cs="Arial"/>
                <w:color w:val="FF0000"/>
              </w:rPr>
              <w:t>Yes.</w:t>
            </w:r>
          </w:p>
          <w:p w14:paraId="1CEF7396" w14:textId="77777777" w:rsidR="0048566F" w:rsidRPr="00F43D08" w:rsidRDefault="0048566F" w:rsidP="0048566F">
            <w:pPr>
              <w:pStyle w:val="ListParagraph"/>
              <w:numPr>
                <w:ilvl w:val="0"/>
                <w:numId w:val="10"/>
              </w:numPr>
              <w:rPr>
                <w:rFonts w:ascii="SassoonPrimaryTypeMedium" w:hAnsi="SassoonPrimaryTypeMedium" w:cs="Arial"/>
                <w:color w:val="002060"/>
              </w:rPr>
            </w:pPr>
            <w:r w:rsidRPr="00F43D08">
              <w:rPr>
                <w:rFonts w:ascii="SassoonPrimaryTypeMedium" w:hAnsi="SassoonPrimaryTypeMedium" w:cs="Arial"/>
                <w:color w:val="002060"/>
              </w:rPr>
              <w:t>Yes</w:t>
            </w:r>
            <w:r>
              <w:rPr>
                <w:rFonts w:ascii="SassoonPrimaryTypeMedium" w:hAnsi="SassoonPrimaryTypeMedium" w:cs="Arial"/>
                <w:color w:val="002060"/>
              </w:rPr>
              <w:t>.</w:t>
            </w:r>
          </w:p>
          <w:p w14:paraId="2931F0D9" w14:textId="77777777" w:rsidR="0048566F" w:rsidRPr="00D04404" w:rsidRDefault="0048566F" w:rsidP="0048566F">
            <w:pPr>
              <w:pStyle w:val="ListParagraph"/>
              <w:numPr>
                <w:ilvl w:val="0"/>
                <w:numId w:val="10"/>
              </w:numPr>
              <w:rPr>
                <w:rFonts w:ascii="SassoonPrimaryTypeMedium" w:hAnsi="SassoonPrimaryTypeMedium" w:cs="Arial"/>
              </w:rPr>
            </w:pPr>
            <w:r w:rsidRPr="009A24CB">
              <w:rPr>
                <w:rFonts w:ascii="SassoonPrimaryTypeMedium" w:hAnsi="SassoonPrimaryTypeMedium" w:cs="Arial"/>
              </w:rPr>
              <w:t>Yes.</w:t>
            </w:r>
          </w:p>
        </w:tc>
      </w:tr>
      <w:tr w:rsidR="0048566F" w:rsidRPr="00D04404" w14:paraId="38180FF6" w14:textId="77777777" w:rsidTr="00BE4C1A">
        <w:tc>
          <w:tcPr>
            <w:tcW w:w="562" w:type="dxa"/>
          </w:tcPr>
          <w:p w14:paraId="7BD03B9A" w14:textId="77777777" w:rsidR="0048566F" w:rsidRPr="00D04404" w:rsidRDefault="0048566F" w:rsidP="00BE4C1A">
            <w:pPr>
              <w:rPr>
                <w:rFonts w:ascii="SassoonPrimaryTypeMedium" w:hAnsi="SassoonPrimaryTypeMedium" w:cs="Arial"/>
              </w:rPr>
            </w:pPr>
          </w:p>
        </w:tc>
        <w:tc>
          <w:tcPr>
            <w:tcW w:w="3493" w:type="dxa"/>
          </w:tcPr>
          <w:p w14:paraId="7E8B8970" w14:textId="77777777" w:rsidR="0048566F" w:rsidRPr="00D04404" w:rsidRDefault="0048566F" w:rsidP="00BE4C1A">
            <w:pPr>
              <w:rPr>
                <w:rFonts w:ascii="SassoonPrimaryTypeMedium" w:hAnsi="SassoonPrimaryTypeMedium" w:cs="Arial"/>
                <w:sz w:val="24"/>
              </w:rPr>
            </w:pPr>
            <w:r w:rsidRPr="00D04404">
              <w:rPr>
                <w:rFonts w:ascii="SassoonPrimaryTypeMedium" w:hAnsi="SassoonPrimaryTypeMedium" w:cs="Arial"/>
                <w:sz w:val="24"/>
              </w:rPr>
              <w:t>Why?</w:t>
            </w:r>
          </w:p>
        </w:tc>
        <w:tc>
          <w:tcPr>
            <w:tcW w:w="4871" w:type="dxa"/>
          </w:tcPr>
          <w:p w14:paraId="4A248FB0" w14:textId="77777777" w:rsidR="0048566F" w:rsidRPr="00F43D08" w:rsidRDefault="0048566F" w:rsidP="0048566F">
            <w:pPr>
              <w:pStyle w:val="ListParagraph"/>
              <w:numPr>
                <w:ilvl w:val="0"/>
                <w:numId w:val="11"/>
              </w:numPr>
              <w:rPr>
                <w:rFonts w:ascii="SassoonPrimaryTypeMedium" w:hAnsi="SassoonPrimaryTypeMedium" w:cs="Arial"/>
                <w:color w:val="FF0000"/>
              </w:rPr>
            </w:pPr>
            <w:r>
              <w:rPr>
                <w:rFonts w:ascii="SassoonPrimaryTypeMedium" w:hAnsi="SassoonPrimaryTypeMedium" w:cs="Arial"/>
                <w:color w:val="FF0000"/>
              </w:rPr>
              <w:t>With more people, there’s more to discuss and more words to plan</w:t>
            </w:r>
            <w:r w:rsidRPr="00F43D08">
              <w:rPr>
                <w:rFonts w:ascii="SassoonPrimaryTypeMedium" w:hAnsi="SassoonPrimaryTypeMedium" w:cs="Arial"/>
                <w:color w:val="FF0000"/>
              </w:rPr>
              <w:t>.</w:t>
            </w:r>
          </w:p>
          <w:p w14:paraId="77A93278" w14:textId="77777777" w:rsidR="0048566F" w:rsidRPr="00F43D08" w:rsidRDefault="0048566F" w:rsidP="0048566F">
            <w:pPr>
              <w:pStyle w:val="ListParagraph"/>
              <w:numPr>
                <w:ilvl w:val="0"/>
                <w:numId w:val="11"/>
              </w:numPr>
              <w:rPr>
                <w:rFonts w:ascii="SassoonPrimaryTypeMedium" w:hAnsi="SassoonPrimaryTypeMedium" w:cs="Arial"/>
                <w:color w:val="002060"/>
              </w:rPr>
            </w:pPr>
            <w:r>
              <w:rPr>
                <w:rFonts w:ascii="SassoonPrimaryTypeMedium" w:hAnsi="SassoonPrimaryTypeMedium" w:cs="Arial"/>
                <w:color w:val="002060"/>
              </w:rPr>
              <w:t>It’s good to have more people.</w:t>
            </w:r>
          </w:p>
          <w:p w14:paraId="31021623" w14:textId="77777777" w:rsidR="0048566F" w:rsidRPr="009A24CB" w:rsidRDefault="0048566F" w:rsidP="0048566F">
            <w:pPr>
              <w:pStyle w:val="ListParagraph"/>
              <w:numPr>
                <w:ilvl w:val="0"/>
                <w:numId w:val="11"/>
              </w:numPr>
              <w:rPr>
                <w:rFonts w:ascii="SassoonPrimaryTypeMedium" w:hAnsi="SassoonPrimaryTypeMedium" w:cs="Arial"/>
              </w:rPr>
            </w:pPr>
            <w:r>
              <w:rPr>
                <w:rFonts w:ascii="SassoonPrimaryTypeMedium" w:hAnsi="SassoonPrimaryTypeMedium" w:cs="Arial"/>
              </w:rPr>
              <w:t>With pairs, there’s only two brains and with one more person you have three brains. Three brains are better than two brains. You can get more ideas.</w:t>
            </w:r>
          </w:p>
        </w:tc>
      </w:tr>
      <w:tr w:rsidR="0048566F" w:rsidRPr="00D04404" w14:paraId="49248E85" w14:textId="77777777" w:rsidTr="00BE4C1A">
        <w:tc>
          <w:tcPr>
            <w:tcW w:w="562" w:type="dxa"/>
          </w:tcPr>
          <w:p w14:paraId="0E2922A4" w14:textId="77777777" w:rsidR="0048566F" w:rsidRPr="00D04404" w:rsidRDefault="0048566F" w:rsidP="00BE4C1A">
            <w:pPr>
              <w:rPr>
                <w:rFonts w:ascii="SassoonPrimaryTypeMedium" w:hAnsi="SassoonPrimaryTypeMedium" w:cs="Arial"/>
              </w:rPr>
            </w:pPr>
            <w:r w:rsidRPr="00D04404">
              <w:rPr>
                <w:rFonts w:ascii="SassoonPrimaryTypeMedium" w:hAnsi="SassoonPrimaryTypeMedium" w:cs="Arial"/>
              </w:rPr>
              <w:t>3.</w:t>
            </w:r>
          </w:p>
        </w:tc>
        <w:tc>
          <w:tcPr>
            <w:tcW w:w="3493" w:type="dxa"/>
          </w:tcPr>
          <w:p w14:paraId="5B22B1FC" w14:textId="77777777" w:rsidR="0048566F" w:rsidRPr="00B6363E" w:rsidRDefault="0048566F" w:rsidP="00BE4C1A">
            <w:pPr>
              <w:widowControl w:val="0"/>
              <w:rPr>
                <w:rFonts w:ascii="SassoonPrimaryTypeMedium" w:hAnsi="SassoonPrimaryTypeMedium" w:cs="Arial"/>
                <w:sz w:val="24"/>
                <w:u w:val="single"/>
              </w:rPr>
            </w:pPr>
            <w:r w:rsidRPr="00D04404">
              <w:rPr>
                <w:rFonts w:ascii="SassoonPrimaryTypeMedium" w:hAnsi="SassoonPrimaryTypeMedium" w:cs="Arial"/>
                <w:sz w:val="24"/>
              </w:rPr>
              <w:t>Do you feel like you learnt more from think, trio, share rather than individual thinking?</w:t>
            </w:r>
            <w:r w:rsidRPr="00D04404">
              <w:rPr>
                <w:rFonts w:ascii="SassoonPrimaryTypeMedium" w:hAnsi="SassoonPrimaryTypeMedium" w:cs="Arial"/>
                <w:sz w:val="24"/>
                <w:u w:val="single"/>
              </w:rPr>
              <w:t xml:space="preserve">                            </w:t>
            </w:r>
          </w:p>
        </w:tc>
        <w:tc>
          <w:tcPr>
            <w:tcW w:w="4871" w:type="dxa"/>
          </w:tcPr>
          <w:p w14:paraId="5D130A87" w14:textId="77777777" w:rsidR="0048566F" w:rsidRPr="00F43D08" w:rsidRDefault="0048566F" w:rsidP="0048566F">
            <w:pPr>
              <w:pStyle w:val="ListParagraph"/>
              <w:numPr>
                <w:ilvl w:val="0"/>
                <w:numId w:val="12"/>
              </w:numPr>
              <w:rPr>
                <w:rFonts w:ascii="SassoonPrimaryTypeMedium" w:hAnsi="SassoonPrimaryTypeMedium" w:cs="Arial"/>
                <w:color w:val="FF0000"/>
              </w:rPr>
            </w:pPr>
            <w:r w:rsidRPr="00F43D08">
              <w:rPr>
                <w:rFonts w:ascii="SassoonPrimaryTypeMedium" w:hAnsi="SassoonPrimaryTypeMedium" w:cs="Arial"/>
                <w:color w:val="FF0000"/>
              </w:rPr>
              <w:t>Yes.</w:t>
            </w:r>
          </w:p>
          <w:p w14:paraId="3E87D228" w14:textId="77777777" w:rsidR="0048566F" w:rsidRPr="00F43D08" w:rsidRDefault="0048566F" w:rsidP="0048566F">
            <w:pPr>
              <w:pStyle w:val="ListParagraph"/>
              <w:numPr>
                <w:ilvl w:val="0"/>
                <w:numId w:val="12"/>
              </w:numPr>
              <w:rPr>
                <w:rFonts w:ascii="SassoonPrimaryTypeMedium" w:hAnsi="SassoonPrimaryTypeMedium" w:cs="Arial"/>
                <w:color w:val="002060"/>
              </w:rPr>
            </w:pPr>
            <w:r w:rsidRPr="00F43D08">
              <w:rPr>
                <w:rFonts w:ascii="SassoonPrimaryTypeMedium" w:hAnsi="SassoonPrimaryTypeMedium" w:cs="Arial"/>
                <w:color w:val="002060"/>
              </w:rPr>
              <w:t>Yes.</w:t>
            </w:r>
          </w:p>
          <w:p w14:paraId="7B961EB2" w14:textId="77777777" w:rsidR="0048566F" w:rsidRPr="009A24CB" w:rsidRDefault="0048566F" w:rsidP="0048566F">
            <w:pPr>
              <w:pStyle w:val="ListParagraph"/>
              <w:numPr>
                <w:ilvl w:val="0"/>
                <w:numId w:val="12"/>
              </w:numPr>
              <w:rPr>
                <w:rFonts w:ascii="SassoonPrimaryTypeMedium" w:hAnsi="SassoonPrimaryTypeMedium" w:cs="Arial"/>
              </w:rPr>
            </w:pPr>
            <w:r>
              <w:rPr>
                <w:rFonts w:ascii="SassoonPrimaryTypeMedium" w:hAnsi="SassoonPrimaryTypeMedium" w:cs="Arial"/>
              </w:rPr>
              <w:t>Yes.</w:t>
            </w:r>
          </w:p>
        </w:tc>
      </w:tr>
      <w:tr w:rsidR="0048566F" w:rsidRPr="00D04404" w14:paraId="22C8399E" w14:textId="77777777" w:rsidTr="00BE4C1A">
        <w:tc>
          <w:tcPr>
            <w:tcW w:w="562" w:type="dxa"/>
          </w:tcPr>
          <w:p w14:paraId="1A7C67E6" w14:textId="77777777" w:rsidR="0048566F" w:rsidRPr="00D04404" w:rsidRDefault="0048566F" w:rsidP="00BE4C1A">
            <w:pPr>
              <w:rPr>
                <w:rFonts w:ascii="SassoonPrimaryTypeMedium" w:hAnsi="SassoonPrimaryTypeMedium" w:cs="Arial"/>
              </w:rPr>
            </w:pPr>
          </w:p>
        </w:tc>
        <w:tc>
          <w:tcPr>
            <w:tcW w:w="3493" w:type="dxa"/>
          </w:tcPr>
          <w:p w14:paraId="31AAA564" w14:textId="77777777" w:rsidR="0048566F" w:rsidRPr="00D04404" w:rsidRDefault="0048566F" w:rsidP="00BE4C1A">
            <w:pPr>
              <w:widowControl w:val="0"/>
              <w:rPr>
                <w:rFonts w:ascii="SassoonPrimaryTypeMedium" w:hAnsi="SassoonPrimaryTypeMedium" w:cs="Arial"/>
                <w:sz w:val="24"/>
              </w:rPr>
            </w:pPr>
            <w:r w:rsidRPr="00D04404">
              <w:rPr>
                <w:rFonts w:ascii="SassoonPrimaryTypeMedium" w:hAnsi="SassoonPrimaryTypeMedium" w:cs="Arial"/>
                <w:sz w:val="24"/>
              </w:rPr>
              <w:t>Why?</w:t>
            </w:r>
          </w:p>
        </w:tc>
        <w:tc>
          <w:tcPr>
            <w:tcW w:w="4871" w:type="dxa"/>
          </w:tcPr>
          <w:p w14:paraId="7A97C810" w14:textId="77777777" w:rsidR="0048566F" w:rsidRPr="00F43D08" w:rsidRDefault="0048566F" w:rsidP="0048566F">
            <w:pPr>
              <w:pStyle w:val="ListParagraph"/>
              <w:numPr>
                <w:ilvl w:val="0"/>
                <w:numId w:val="13"/>
              </w:numPr>
              <w:rPr>
                <w:rFonts w:ascii="SassoonPrimaryTypeMedium" w:hAnsi="SassoonPrimaryTypeMedium" w:cs="Arial"/>
                <w:color w:val="FF0000"/>
              </w:rPr>
            </w:pPr>
            <w:r>
              <w:rPr>
                <w:rFonts w:ascii="SassoonPrimaryTypeMedium" w:hAnsi="SassoonPrimaryTypeMedium" w:cs="Arial"/>
                <w:color w:val="FF0000"/>
              </w:rPr>
              <w:t>We did because instead of thinking of your own ideas and getting stuck, there are more ideas working collaboratively.</w:t>
            </w:r>
          </w:p>
          <w:p w14:paraId="2BE30CBE" w14:textId="77777777" w:rsidR="0048566F" w:rsidRPr="00F43D08" w:rsidRDefault="0048566F" w:rsidP="0048566F">
            <w:pPr>
              <w:pStyle w:val="ListParagraph"/>
              <w:numPr>
                <w:ilvl w:val="0"/>
                <w:numId w:val="13"/>
              </w:numPr>
              <w:rPr>
                <w:rFonts w:ascii="SassoonPrimaryTypeMedium" w:hAnsi="SassoonPrimaryTypeMedium" w:cs="Arial"/>
                <w:color w:val="002060"/>
              </w:rPr>
            </w:pPr>
            <w:r>
              <w:rPr>
                <w:rFonts w:ascii="SassoonPrimaryTypeMedium" w:hAnsi="SassoonPrimaryTypeMedium" w:cs="Arial"/>
                <w:color w:val="002060"/>
              </w:rPr>
              <w:t>I found that if we’re in a group, even if it still feels a bit weird, there are more ideas and bigger ideas.</w:t>
            </w:r>
          </w:p>
          <w:p w14:paraId="406CA379" w14:textId="77777777" w:rsidR="0048566F" w:rsidRPr="00D04404" w:rsidRDefault="0048566F" w:rsidP="0048566F">
            <w:pPr>
              <w:pStyle w:val="ListParagraph"/>
              <w:numPr>
                <w:ilvl w:val="0"/>
                <w:numId w:val="13"/>
              </w:numPr>
              <w:rPr>
                <w:rFonts w:ascii="SassoonPrimaryTypeMedium" w:hAnsi="SassoonPrimaryTypeMedium" w:cs="Arial"/>
              </w:rPr>
            </w:pPr>
            <w:r>
              <w:rPr>
                <w:rFonts w:ascii="SassoonPrimaryTypeMedium" w:hAnsi="SassoonPrimaryTypeMedium" w:cs="Arial"/>
              </w:rPr>
              <w:t>If I think of an idea, if it’s only independently, you only have one idea. In a group, you might agree or disagree and you can agree as a group on the answer.</w:t>
            </w:r>
          </w:p>
        </w:tc>
      </w:tr>
      <w:tr w:rsidR="0048566F" w:rsidRPr="00D04404" w14:paraId="6F020C38" w14:textId="77777777" w:rsidTr="00BE4C1A">
        <w:tc>
          <w:tcPr>
            <w:tcW w:w="562" w:type="dxa"/>
          </w:tcPr>
          <w:p w14:paraId="76572202" w14:textId="77777777" w:rsidR="0048566F" w:rsidRPr="00D04404" w:rsidRDefault="0048566F" w:rsidP="00BE4C1A">
            <w:pPr>
              <w:rPr>
                <w:rFonts w:ascii="SassoonPrimaryTypeMedium" w:hAnsi="SassoonPrimaryTypeMedium" w:cs="Arial"/>
              </w:rPr>
            </w:pPr>
            <w:r w:rsidRPr="00D04404">
              <w:rPr>
                <w:rFonts w:ascii="SassoonPrimaryTypeMedium" w:hAnsi="SassoonPrimaryTypeMedium" w:cs="Arial"/>
              </w:rPr>
              <w:t>4.</w:t>
            </w:r>
          </w:p>
        </w:tc>
        <w:tc>
          <w:tcPr>
            <w:tcW w:w="3493" w:type="dxa"/>
          </w:tcPr>
          <w:p w14:paraId="07C0AF1A" w14:textId="77777777" w:rsidR="0048566F" w:rsidRPr="00D04404" w:rsidRDefault="0048566F" w:rsidP="00BE4C1A">
            <w:pPr>
              <w:widowControl w:val="0"/>
              <w:rPr>
                <w:rFonts w:ascii="SassoonPrimaryTypeMedium" w:hAnsi="SassoonPrimaryTypeMedium" w:cs="Arial"/>
                <w:sz w:val="24"/>
                <w:u w:val="single"/>
              </w:rPr>
            </w:pPr>
            <w:r w:rsidRPr="00D04404">
              <w:rPr>
                <w:rFonts w:ascii="SassoonPrimaryTypeMedium" w:hAnsi="SassoonPrimaryTypeMedium" w:cs="Arial"/>
                <w:sz w:val="24"/>
              </w:rPr>
              <w:t>Would you use think, trio, share again?</w:t>
            </w:r>
          </w:p>
        </w:tc>
        <w:tc>
          <w:tcPr>
            <w:tcW w:w="4871" w:type="dxa"/>
          </w:tcPr>
          <w:p w14:paraId="060A1C0A" w14:textId="77777777" w:rsidR="0048566F" w:rsidRPr="00F43D08" w:rsidRDefault="0048566F" w:rsidP="0048566F">
            <w:pPr>
              <w:pStyle w:val="ListParagraph"/>
              <w:numPr>
                <w:ilvl w:val="0"/>
                <w:numId w:val="14"/>
              </w:numPr>
              <w:rPr>
                <w:rFonts w:ascii="SassoonPrimaryTypeMedium" w:hAnsi="SassoonPrimaryTypeMedium" w:cs="Arial"/>
                <w:color w:val="FF0000"/>
              </w:rPr>
            </w:pPr>
            <w:r w:rsidRPr="00F43D08">
              <w:rPr>
                <w:rFonts w:ascii="SassoonPrimaryTypeMedium" w:hAnsi="SassoonPrimaryTypeMedium" w:cs="Arial"/>
                <w:color w:val="FF0000"/>
              </w:rPr>
              <w:t>Yes.</w:t>
            </w:r>
          </w:p>
          <w:p w14:paraId="4CE269D3" w14:textId="77777777" w:rsidR="0048566F" w:rsidRPr="00F43D08" w:rsidRDefault="0048566F" w:rsidP="0048566F">
            <w:pPr>
              <w:pStyle w:val="ListParagraph"/>
              <w:numPr>
                <w:ilvl w:val="0"/>
                <w:numId w:val="14"/>
              </w:numPr>
              <w:rPr>
                <w:rFonts w:ascii="SassoonPrimaryTypeMedium" w:hAnsi="SassoonPrimaryTypeMedium" w:cs="Arial"/>
                <w:color w:val="002060"/>
              </w:rPr>
            </w:pPr>
            <w:r w:rsidRPr="00F43D08">
              <w:rPr>
                <w:rFonts w:ascii="SassoonPrimaryTypeMedium" w:hAnsi="SassoonPrimaryTypeMedium" w:cs="Arial"/>
                <w:color w:val="002060"/>
              </w:rPr>
              <w:t>Yes</w:t>
            </w:r>
            <w:r>
              <w:rPr>
                <w:rFonts w:ascii="SassoonPrimaryTypeMedium" w:hAnsi="SassoonPrimaryTypeMedium" w:cs="Arial"/>
                <w:color w:val="002060"/>
              </w:rPr>
              <w:t xml:space="preserve"> and No</w:t>
            </w:r>
            <w:r w:rsidRPr="00F43D08">
              <w:rPr>
                <w:rFonts w:ascii="SassoonPrimaryTypeMedium" w:hAnsi="SassoonPrimaryTypeMedium" w:cs="Arial"/>
                <w:color w:val="002060"/>
              </w:rPr>
              <w:t>.</w:t>
            </w:r>
          </w:p>
          <w:p w14:paraId="2502945A" w14:textId="77777777" w:rsidR="0048566F" w:rsidRPr="00F43D08" w:rsidRDefault="0048566F" w:rsidP="0048566F">
            <w:pPr>
              <w:pStyle w:val="ListParagraph"/>
              <w:numPr>
                <w:ilvl w:val="0"/>
                <w:numId w:val="14"/>
              </w:numPr>
              <w:rPr>
                <w:rFonts w:ascii="SassoonPrimaryTypeMedium" w:hAnsi="SassoonPrimaryTypeMedium" w:cs="Arial"/>
              </w:rPr>
            </w:pPr>
            <w:r>
              <w:rPr>
                <w:rFonts w:ascii="SassoonPrimaryTypeMedium" w:hAnsi="SassoonPrimaryTypeMedium" w:cs="Arial"/>
              </w:rPr>
              <w:t>Yes.</w:t>
            </w:r>
          </w:p>
        </w:tc>
      </w:tr>
      <w:tr w:rsidR="0048566F" w:rsidRPr="00D04404" w14:paraId="5FEC495C" w14:textId="77777777" w:rsidTr="00BE4C1A">
        <w:tc>
          <w:tcPr>
            <w:tcW w:w="562" w:type="dxa"/>
          </w:tcPr>
          <w:p w14:paraId="3C9BC425" w14:textId="77777777" w:rsidR="0048566F" w:rsidRPr="00D04404" w:rsidRDefault="0048566F" w:rsidP="00BE4C1A">
            <w:pPr>
              <w:rPr>
                <w:rFonts w:ascii="SassoonPrimaryTypeMedium" w:hAnsi="SassoonPrimaryTypeMedium" w:cs="Arial"/>
              </w:rPr>
            </w:pPr>
          </w:p>
        </w:tc>
        <w:tc>
          <w:tcPr>
            <w:tcW w:w="3493" w:type="dxa"/>
          </w:tcPr>
          <w:p w14:paraId="3EC08666" w14:textId="77777777" w:rsidR="0048566F" w:rsidRPr="00D04404" w:rsidRDefault="0048566F" w:rsidP="00BE4C1A">
            <w:pPr>
              <w:rPr>
                <w:rFonts w:ascii="SassoonPrimaryTypeMedium" w:hAnsi="SassoonPrimaryTypeMedium" w:cs="Arial"/>
                <w:sz w:val="24"/>
              </w:rPr>
            </w:pPr>
            <w:r w:rsidRPr="00D04404">
              <w:rPr>
                <w:rFonts w:ascii="SassoonPrimaryTypeMedium" w:hAnsi="SassoonPrimaryTypeMedium" w:cs="Arial"/>
                <w:sz w:val="24"/>
              </w:rPr>
              <w:t>Why?</w:t>
            </w:r>
          </w:p>
        </w:tc>
        <w:tc>
          <w:tcPr>
            <w:tcW w:w="4871" w:type="dxa"/>
          </w:tcPr>
          <w:p w14:paraId="7AF0D16A" w14:textId="77777777" w:rsidR="0048566F" w:rsidRPr="00F43D08" w:rsidRDefault="0048566F" w:rsidP="0048566F">
            <w:pPr>
              <w:pStyle w:val="ListParagraph"/>
              <w:numPr>
                <w:ilvl w:val="0"/>
                <w:numId w:val="15"/>
              </w:numPr>
              <w:rPr>
                <w:rFonts w:ascii="SassoonPrimaryTypeMedium" w:hAnsi="SassoonPrimaryTypeMedium" w:cs="Arial"/>
                <w:color w:val="FF0000"/>
              </w:rPr>
            </w:pPr>
            <w:r>
              <w:rPr>
                <w:rFonts w:ascii="SassoonPrimaryTypeMedium" w:hAnsi="SassoonPrimaryTypeMedium" w:cs="Arial"/>
                <w:color w:val="FF0000"/>
              </w:rPr>
              <w:t>It’s easier than a pair. There are more ideas to go into the final part</w:t>
            </w:r>
            <w:r w:rsidRPr="00F43D08">
              <w:rPr>
                <w:rFonts w:ascii="SassoonPrimaryTypeMedium" w:hAnsi="SassoonPrimaryTypeMedium" w:cs="Arial"/>
                <w:color w:val="FF0000"/>
              </w:rPr>
              <w:t>.</w:t>
            </w:r>
            <w:r>
              <w:rPr>
                <w:rFonts w:ascii="SassoonPrimaryTypeMedium" w:hAnsi="SassoonPrimaryTypeMedium" w:cs="Arial"/>
                <w:color w:val="FF0000"/>
              </w:rPr>
              <w:t xml:space="preserve"> It develops our teamworking and thinking skills.</w:t>
            </w:r>
          </w:p>
          <w:p w14:paraId="039ED1F6" w14:textId="77777777" w:rsidR="0048566F" w:rsidRPr="00F43D08" w:rsidRDefault="0048566F" w:rsidP="0048566F">
            <w:pPr>
              <w:pStyle w:val="ListParagraph"/>
              <w:numPr>
                <w:ilvl w:val="0"/>
                <w:numId w:val="15"/>
              </w:numPr>
              <w:rPr>
                <w:rFonts w:ascii="SassoonPrimaryTypeMedium" w:hAnsi="SassoonPrimaryTypeMedium" w:cs="Arial"/>
                <w:color w:val="002060"/>
              </w:rPr>
            </w:pPr>
            <w:r>
              <w:rPr>
                <w:rFonts w:ascii="SassoonPrimaryTypeMedium" w:hAnsi="SassoonPrimaryTypeMedium" w:cs="Arial"/>
                <w:color w:val="002060"/>
              </w:rPr>
              <w:t>Yes because it’s good to have other ideas and discuss. No because you have ideas but you still have to work independently.</w:t>
            </w:r>
          </w:p>
          <w:p w14:paraId="7EE986FB" w14:textId="77777777" w:rsidR="0048566F" w:rsidRPr="00D04404" w:rsidRDefault="0048566F" w:rsidP="0048566F">
            <w:pPr>
              <w:pStyle w:val="ListParagraph"/>
              <w:numPr>
                <w:ilvl w:val="0"/>
                <w:numId w:val="15"/>
              </w:numPr>
              <w:rPr>
                <w:rFonts w:ascii="SassoonPrimaryTypeMedium" w:hAnsi="SassoonPrimaryTypeMedium" w:cs="Arial"/>
              </w:rPr>
            </w:pPr>
            <w:r>
              <w:rPr>
                <w:rFonts w:ascii="SassoonPrimaryTypeMedium" w:hAnsi="SassoonPrimaryTypeMedium" w:cs="Arial"/>
              </w:rPr>
              <w:lastRenderedPageBreak/>
              <w:t>It’s good. It’s easier. If you have to work independently there’s only yourself, but in a group there are more ideas.</w:t>
            </w:r>
          </w:p>
        </w:tc>
      </w:tr>
    </w:tbl>
    <w:p w14:paraId="1A4C2CD9" w14:textId="77777777" w:rsidR="00C37721" w:rsidRDefault="00C37721">
      <w:pPr>
        <w:rPr>
          <w:rFonts w:ascii="Arial" w:hAnsi="Arial" w:cs="Arial"/>
          <w:sz w:val="28"/>
          <w:szCs w:val="28"/>
          <w:u w:val="single"/>
        </w:rPr>
      </w:pPr>
    </w:p>
    <w:p w14:paraId="337DA062" w14:textId="77777777" w:rsidR="00A6136A" w:rsidRPr="00A6136A" w:rsidRDefault="00A6136A" w:rsidP="00A779DC">
      <w:pPr>
        <w:rPr>
          <w:rFonts w:ascii="Arial" w:hAnsi="Arial" w:cs="Arial"/>
          <w:sz w:val="28"/>
          <w:szCs w:val="28"/>
          <w:u w:val="single"/>
        </w:rPr>
      </w:pPr>
    </w:p>
    <w:sectPr w:rsidR="00A6136A" w:rsidRPr="00A6136A" w:rsidSect="00910561">
      <w:footerReference w:type="default" r:id="rId21"/>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wwcte10" w:date="2017-01-16T15:22:00Z" w:initials="s">
    <w:p w14:paraId="18EF0F41" w14:textId="77777777" w:rsidR="00F734DC" w:rsidRDefault="00F734DC" w:rsidP="00F734DC">
      <w:pPr>
        <w:pStyle w:val="CommentText"/>
      </w:pPr>
      <w:r>
        <w:rPr>
          <w:rStyle w:val="CommentReference"/>
        </w:rPr>
        <w:annotationRef/>
      </w:r>
      <w:r>
        <w:t>What data are you intending to collect? How will you analyse 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8EF0F4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74BB10" w14:textId="77777777" w:rsidR="004C333C" w:rsidRDefault="004C333C" w:rsidP="00B232DA">
      <w:pPr>
        <w:spacing w:after="0" w:line="240" w:lineRule="auto"/>
      </w:pPr>
      <w:r>
        <w:separator/>
      </w:r>
    </w:p>
  </w:endnote>
  <w:endnote w:type="continuationSeparator" w:id="0">
    <w:p w14:paraId="6E3A23B7" w14:textId="77777777" w:rsidR="004C333C" w:rsidRDefault="004C333C" w:rsidP="00B232DA">
      <w:pPr>
        <w:spacing w:after="0" w:line="240" w:lineRule="auto"/>
      </w:pPr>
      <w:r>
        <w:continuationSeparator/>
      </w:r>
    </w:p>
  </w:endnote>
  <w:endnote w:type="continuationNotice" w:id="1">
    <w:p w14:paraId="7D749E1D" w14:textId="77777777" w:rsidR="001B005E" w:rsidRDefault="001B00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assoonPrimaryTypeMedium">
    <w:panose1 w:val="00000500000000000000"/>
    <w:charset w:val="00"/>
    <w:family w:val="auto"/>
    <w:pitch w:val="variable"/>
    <w:sig w:usb0="00000083"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562986"/>
      <w:docPartObj>
        <w:docPartGallery w:val="Page Numbers (Bottom of Page)"/>
        <w:docPartUnique/>
      </w:docPartObj>
    </w:sdtPr>
    <w:sdtEndPr>
      <w:rPr>
        <w:noProof/>
      </w:rPr>
    </w:sdtEndPr>
    <w:sdtContent>
      <w:p w14:paraId="1844E684" w14:textId="50DE526E" w:rsidR="00FD32E3" w:rsidRDefault="00FD32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EA1A90" w14:textId="77777777" w:rsidR="00B232DA" w:rsidRDefault="00B232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25876A" w14:textId="77777777" w:rsidR="004C333C" w:rsidRDefault="004C333C" w:rsidP="00B232DA">
      <w:pPr>
        <w:spacing w:after="0" w:line="240" w:lineRule="auto"/>
      </w:pPr>
      <w:r>
        <w:separator/>
      </w:r>
    </w:p>
  </w:footnote>
  <w:footnote w:type="continuationSeparator" w:id="0">
    <w:p w14:paraId="07A0CC0B" w14:textId="77777777" w:rsidR="004C333C" w:rsidRDefault="004C333C" w:rsidP="00B232DA">
      <w:pPr>
        <w:spacing w:after="0" w:line="240" w:lineRule="auto"/>
      </w:pPr>
      <w:r>
        <w:continuationSeparator/>
      </w:r>
    </w:p>
  </w:footnote>
  <w:footnote w:type="continuationNotice" w:id="1">
    <w:p w14:paraId="24F590F1" w14:textId="77777777" w:rsidR="001B005E" w:rsidRDefault="001B005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C03A4"/>
    <w:multiLevelType w:val="hybridMultilevel"/>
    <w:tmpl w:val="B9BA8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F50E4"/>
    <w:multiLevelType w:val="hybridMultilevel"/>
    <w:tmpl w:val="25EC3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07385"/>
    <w:multiLevelType w:val="hybridMultilevel"/>
    <w:tmpl w:val="C0A283E8"/>
    <w:lvl w:ilvl="0" w:tplc="317CC91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112426"/>
    <w:multiLevelType w:val="hybridMultilevel"/>
    <w:tmpl w:val="31ECB56E"/>
    <w:lvl w:ilvl="0" w:tplc="2B2A31A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6A3DA4"/>
    <w:multiLevelType w:val="hybridMultilevel"/>
    <w:tmpl w:val="E126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F509A4"/>
    <w:multiLevelType w:val="hybridMultilevel"/>
    <w:tmpl w:val="DCF2CAE0"/>
    <w:lvl w:ilvl="0" w:tplc="3F64564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522949"/>
    <w:multiLevelType w:val="hybridMultilevel"/>
    <w:tmpl w:val="576664B4"/>
    <w:lvl w:ilvl="0" w:tplc="6E6204E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D173D6"/>
    <w:multiLevelType w:val="hybridMultilevel"/>
    <w:tmpl w:val="7818A67A"/>
    <w:lvl w:ilvl="0" w:tplc="08090003">
      <w:start w:val="1"/>
      <w:numFmt w:val="bullet"/>
      <w:lvlText w:val="o"/>
      <w:lvlJc w:val="left"/>
      <w:pPr>
        <w:ind w:left="3600" w:hanging="360"/>
      </w:pPr>
      <w:rPr>
        <w:rFonts w:ascii="Courier New" w:hAnsi="Courier New" w:cs="Courier New"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430A24F2"/>
    <w:multiLevelType w:val="hybridMultilevel"/>
    <w:tmpl w:val="A5DA50B8"/>
    <w:lvl w:ilvl="0" w:tplc="5B50711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DA5C93"/>
    <w:multiLevelType w:val="hybridMultilevel"/>
    <w:tmpl w:val="77325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42D6E98"/>
    <w:multiLevelType w:val="hybridMultilevel"/>
    <w:tmpl w:val="92C03B56"/>
    <w:lvl w:ilvl="0" w:tplc="F15042C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987441"/>
    <w:multiLevelType w:val="hybridMultilevel"/>
    <w:tmpl w:val="4BB243E2"/>
    <w:lvl w:ilvl="0" w:tplc="A502C19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180604"/>
    <w:multiLevelType w:val="hybridMultilevel"/>
    <w:tmpl w:val="D4DE0904"/>
    <w:lvl w:ilvl="0" w:tplc="08090003">
      <w:start w:val="1"/>
      <w:numFmt w:val="bullet"/>
      <w:lvlText w:val="o"/>
      <w:lvlJc w:val="left"/>
      <w:pPr>
        <w:ind w:left="3600" w:hanging="360"/>
      </w:pPr>
      <w:rPr>
        <w:rFonts w:ascii="Courier New" w:hAnsi="Courier New" w:cs="Courier New"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749538C9"/>
    <w:multiLevelType w:val="hybridMultilevel"/>
    <w:tmpl w:val="EC449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A909A6"/>
    <w:multiLevelType w:val="hybridMultilevel"/>
    <w:tmpl w:val="BC1C1FDA"/>
    <w:lvl w:ilvl="0" w:tplc="242CF1E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12"/>
  </w:num>
  <w:num w:numId="4">
    <w:abstractNumId w:val="4"/>
  </w:num>
  <w:num w:numId="5">
    <w:abstractNumId w:val="0"/>
  </w:num>
  <w:num w:numId="6">
    <w:abstractNumId w:val="13"/>
  </w:num>
  <w:num w:numId="7">
    <w:abstractNumId w:val="1"/>
  </w:num>
  <w:num w:numId="8">
    <w:abstractNumId w:val="5"/>
  </w:num>
  <w:num w:numId="9">
    <w:abstractNumId w:val="11"/>
  </w:num>
  <w:num w:numId="10">
    <w:abstractNumId w:val="2"/>
  </w:num>
  <w:num w:numId="11">
    <w:abstractNumId w:val="8"/>
  </w:num>
  <w:num w:numId="12">
    <w:abstractNumId w:val="6"/>
  </w:num>
  <w:num w:numId="13">
    <w:abstractNumId w:val="3"/>
  </w:num>
  <w:num w:numId="14">
    <w:abstractNumId w:val="1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A62"/>
    <w:rsid w:val="00027F35"/>
    <w:rsid w:val="00047DCF"/>
    <w:rsid w:val="00062396"/>
    <w:rsid w:val="00073986"/>
    <w:rsid w:val="00075CDE"/>
    <w:rsid w:val="00080ECF"/>
    <w:rsid w:val="00085CA0"/>
    <w:rsid w:val="00090E3E"/>
    <w:rsid w:val="000B3742"/>
    <w:rsid w:val="000B513E"/>
    <w:rsid w:val="000E5900"/>
    <w:rsid w:val="000F40A2"/>
    <w:rsid w:val="00122D39"/>
    <w:rsid w:val="001852FD"/>
    <w:rsid w:val="001958C1"/>
    <w:rsid w:val="001A0BD6"/>
    <w:rsid w:val="001A2CD6"/>
    <w:rsid w:val="001B005E"/>
    <w:rsid w:val="001B34B2"/>
    <w:rsid w:val="001D6C5A"/>
    <w:rsid w:val="001F53DF"/>
    <w:rsid w:val="00242119"/>
    <w:rsid w:val="0024401D"/>
    <w:rsid w:val="00253EEE"/>
    <w:rsid w:val="00286C35"/>
    <w:rsid w:val="002A28ED"/>
    <w:rsid w:val="002F1B61"/>
    <w:rsid w:val="00346473"/>
    <w:rsid w:val="00362E35"/>
    <w:rsid w:val="00382F62"/>
    <w:rsid w:val="003E20A5"/>
    <w:rsid w:val="003E4C11"/>
    <w:rsid w:val="003F4CE4"/>
    <w:rsid w:val="00401ED0"/>
    <w:rsid w:val="004360C2"/>
    <w:rsid w:val="00451052"/>
    <w:rsid w:val="00474757"/>
    <w:rsid w:val="0047689E"/>
    <w:rsid w:val="00484F52"/>
    <w:rsid w:val="0048566F"/>
    <w:rsid w:val="00492806"/>
    <w:rsid w:val="004A3011"/>
    <w:rsid w:val="004B5C3B"/>
    <w:rsid w:val="004B6865"/>
    <w:rsid w:val="004C333C"/>
    <w:rsid w:val="004C4D99"/>
    <w:rsid w:val="004E096B"/>
    <w:rsid w:val="004E6206"/>
    <w:rsid w:val="004E7B90"/>
    <w:rsid w:val="00517266"/>
    <w:rsid w:val="00540D2A"/>
    <w:rsid w:val="005431D4"/>
    <w:rsid w:val="00556A7C"/>
    <w:rsid w:val="00573BBC"/>
    <w:rsid w:val="0057446C"/>
    <w:rsid w:val="005C01A2"/>
    <w:rsid w:val="005C7D61"/>
    <w:rsid w:val="005D1C12"/>
    <w:rsid w:val="005D52CE"/>
    <w:rsid w:val="00613CB2"/>
    <w:rsid w:val="00623EAC"/>
    <w:rsid w:val="00644B9C"/>
    <w:rsid w:val="006739FD"/>
    <w:rsid w:val="00675388"/>
    <w:rsid w:val="00675F7F"/>
    <w:rsid w:val="00685A4B"/>
    <w:rsid w:val="006A0176"/>
    <w:rsid w:val="006A06D8"/>
    <w:rsid w:val="006A7B7B"/>
    <w:rsid w:val="006B4425"/>
    <w:rsid w:val="006B54FC"/>
    <w:rsid w:val="006C69D5"/>
    <w:rsid w:val="006D3F10"/>
    <w:rsid w:val="006D68A2"/>
    <w:rsid w:val="007036EA"/>
    <w:rsid w:val="00714ABB"/>
    <w:rsid w:val="00723A0A"/>
    <w:rsid w:val="00731155"/>
    <w:rsid w:val="0074056B"/>
    <w:rsid w:val="00742A3E"/>
    <w:rsid w:val="00753E0B"/>
    <w:rsid w:val="007621C7"/>
    <w:rsid w:val="007654E5"/>
    <w:rsid w:val="00777901"/>
    <w:rsid w:val="00794C5D"/>
    <w:rsid w:val="007A607C"/>
    <w:rsid w:val="007A673F"/>
    <w:rsid w:val="007A6C6F"/>
    <w:rsid w:val="007A6EEF"/>
    <w:rsid w:val="007B5F39"/>
    <w:rsid w:val="007D25B0"/>
    <w:rsid w:val="007E7B6F"/>
    <w:rsid w:val="007F0E69"/>
    <w:rsid w:val="007F30FC"/>
    <w:rsid w:val="00805ABC"/>
    <w:rsid w:val="008065DB"/>
    <w:rsid w:val="0081525B"/>
    <w:rsid w:val="008243B3"/>
    <w:rsid w:val="00827D83"/>
    <w:rsid w:val="00863B93"/>
    <w:rsid w:val="00881B03"/>
    <w:rsid w:val="008932A3"/>
    <w:rsid w:val="008A4233"/>
    <w:rsid w:val="008B02A7"/>
    <w:rsid w:val="008F3A1B"/>
    <w:rsid w:val="008F6973"/>
    <w:rsid w:val="00903A72"/>
    <w:rsid w:val="009062EB"/>
    <w:rsid w:val="00910561"/>
    <w:rsid w:val="00945E90"/>
    <w:rsid w:val="00965E30"/>
    <w:rsid w:val="00996860"/>
    <w:rsid w:val="009B20B4"/>
    <w:rsid w:val="009B7DFA"/>
    <w:rsid w:val="009D3AB7"/>
    <w:rsid w:val="009E4BA4"/>
    <w:rsid w:val="009F51D1"/>
    <w:rsid w:val="00A01E76"/>
    <w:rsid w:val="00A17568"/>
    <w:rsid w:val="00A25003"/>
    <w:rsid w:val="00A35EE5"/>
    <w:rsid w:val="00A6136A"/>
    <w:rsid w:val="00A62A0E"/>
    <w:rsid w:val="00A70521"/>
    <w:rsid w:val="00A75937"/>
    <w:rsid w:val="00A779DC"/>
    <w:rsid w:val="00A81A84"/>
    <w:rsid w:val="00AA2437"/>
    <w:rsid w:val="00AB4F12"/>
    <w:rsid w:val="00AC341C"/>
    <w:rsid w:val="00AD21D8"/>
    <w:rsid w:val="00B232DA"/>
    <w:rsid w:val="00B255E8"/>
    <w:rsid w:val="00B350F0"/>
    <w:rsid w:val="00B71A66"/>
    <w:rsid w:val="00B764AE"/>
    <w:rsid w:val="00B86435"/>
    <w:rsid w:val="00B945BF"/>
    <w:rsid w:val="00BA553B"/>
    <w:rsid w:val="00BB6BE1"/>
    <w:rsid w:val="00BC31D0"/>
    <w:rsid w:val="00BE17E2"/>
    <w:rsid w:val="00C04E72"/>
    <w:rsid w:val="00C07621"/>
    <w:rsid w:val="00C13E2F"/>
    <w:rsid w:val="00C15A2D"/>
    <w:rsid w:val="00C2071C"/>
    <w:rsid w:val="00C2719A"/>
    <w:rsid w:val="00C37721"/>
    <w:rsid w:val="00C43014"/>
    <w:rsid w:val="00C43C1B"/>
    <w:rsid w:val="00C46D73"/>
    <w:rsid w:val="00C64E9E"/>
    <w:rsid w:val="00C8208B"/>
    <w:rsid w:val="00C825E0"/>
    <w:rsid w:val="00C83E0F"/>
    <w:rsid w:val="00C85C69"/>
    <w:rsid w:val="00C947B6"/>
    <w:rsid w:val="00CB48D9"/>
    <w:rsid w:val="00CC7E71"/>
    <w:rsid w:val="00CD7369"/>
    <w:rsid w:val="00CF1BB1"/>
    <w:rsid w:val="00CF23F5"/>
    <w:rsid w:val="00CF246E"/>
    <w:rsid w:val="00D0598E"/>
    <w:rsid w:val="00D06798"/>
    <w:rsid w:val="00D06A62"/>
    <w:rsid w:val="00D523DD"/>
    <w:rsid w:val="00D67B8C"/>
    <w:rsid w:val="00D724F5"/>
    <w:rsid w:val="00D8070C"/>
    <w:rsid w:val="00DB205A"/>
    <w:rsid w:val="00DB387E"/>
    <w:rsid w:val="00DB78F8"/>
    <w:rsid w:val="00DC07F3"/>
    <w:rsid w:val="00DC6CB5"/>
    <w:rsid w:val="00DE1F24"/>
    <w:rsid w:val="00DE2044"/>
    <w:rsid w:val="00DE65E8"/>
    <w:rsid w:val="00DE6FF4"/>
    <w:rsid w:val="00E06FD1"/>
    <w:rsid w:val="00E07B45"/>
    <w:rsid w:val="00E14074"/>
    <w:rsid w:val="00E17D75"/>
    <w:rsid w:val="00E22F9C"/>
    <w:rsid w:val="00E42046"/>
    <w:rsid w:val="00E426D9"/>
    <w:rsid w:val="00E438DE"/>
    <w:rsid w:val="00E43955"/>
    <w:rsid w:val="00E46B53"/>
    <w:rsid w:val="00E5107D"/>
    <w:rsid w:val="00E6514F"/>
    <w:rsid w:val="00E758E0"/>
    <w:rsid w:val="00E80071"/>
    <w:rsid w:val="00E9661E"/>
    <w:rsid w:val="00EA7241"/>
    <w:rsid w:val="00ED2FF5"/>
    <w:rsid w:val="00EE0397"/>
    <w:rsid w:val="00EE3378"/>
    <w:rsid w:val="00EF49E1"/>
    <w:rsid w:val="00EF66F6"/>
    <w:rsid w:val="00F007BC"/>
    <w:rsid w:val="00F3659A"/>
    <w:rsid w:val="00F3718C"/>
    <w:rsid w:val="00F4619E"/>
    <w:rsid w:val="00F47C02"/>
    <w:rsid w:val="00F50812"/>
    <w:rsid w:val="00F53DE8"/>
    <w:rsid w:val="00F54E52"/>
    <w:rsid w:val="00F55279"/>
    <w:rsid w:val="00F61CC3"/>
    <w:rsid w:val="00F635F2"/>
    <w:rsid w:val="00F734DC"/>
    <w:rsid w:val="00F86F62"/>
    <w:rsid w:val="00F9668A"/>
    <w:rsid w:val="00FA7F51"/>
    <w:rsid w:val="00FB2B9B"/>
    <w:rsid w:val="00FB7CF4"/>
    <w:rsid w:val="00FD2984"/>
    <w:rsid w:val="00FD32E3"/>
    <w:rsid w:val="00FF4B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64C9CAE"/>
  <w15:chartTrackingRefBased/>
  <w15:docId w15:val="{B615B8BA-A5FA-4A80-B0F5-EF8EE0D80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66F6"/>
  </w:style>
  <w:style w:type="paragraph" w:styleId="Heading1">
    <w:name w:val="heading 1"/>
    <w:basedOn w:val="Normal"/>
    <w:next w:val="Normal"/>
    <w:link w:val="Heading1Char"/>
    <w:uiPriority w:val="9"/>
    <w:qFormat/>
    <w:rsid w:val="00EF66F6"/>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F66F6"/>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EF66F6"/>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EF66F6"/>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EF66F6"/>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EF66F6"/>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EF66F6"/>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EF66F6"/>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EF66F6"/>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F66F6"/>
    <w:rPr>
      <w:rFonts w:asciiTheme="majorHAnsi" w:eastAsiaTheme="majorEastAsia" w:hAnsiTheme="majorHAnsi" w:cstheme="majorBidi"/>
      <w:sz w:val="32"/>
      <w:szCs w:val="32"/>
    </w:rPr>
  </w:style>
  <w:style w:type="paragraph" w:styleId="Header">
    <w:name w:val="header"/>
    <w:basedOn w:val="Normal"/>
    <w:link w:val="HeaderChar"/>
    <w:uiPriority w:val="99"/>
    <w:unhideWhenUsed/>
    <w:rsid w:val="00B232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32DA"/>
  </w:style>
  <w:style w:type="paragraph" w:styleId="Footer">
    <w:name w:val="footer"/>
    <w:basedOn w:val="Normal"/>
    <w:link w:val="FooterChar"/>
    <w:uiPriority w:val="99"/>
    <w:unhideWhenUsed/>
    <w:rsid w:val="00B232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32DA"/>
  </w:style>
  <w:style w:type="paragraph" w:styleId="ListParagraph">
    <w:name w:val="List Paragraph"/>
    <w:basedOn w:val="Normal"/>
    <w:uiPriority w:val="34"/>
    <w:qFormat/>
    <w:rsid w:val="00540D2A"/>
    <w:pPr>
      <w:ind w:left="720"/>
      <w:contextualSpacing/>
    </w:pPr>
  </w:style>
  <w:style w:type="paragraph" w:styleId="NoSpacing">
    <w:name w:val="No Spacing"/>
    <w:link w:val="NoSpacingChar"/>
    <w:uiPriority w:val="1"/>
    <w:qFormat/>
    <w:rsid w:val="00EF66F6"/>
    <w:pPr>
      <w:spacing w:after="0" w:line="240" w:lineRule="auto"/>
    </w:pPr>
  </w:style>
  <w:style w:type="character" w:customStyle="1" w:styleId="NoSpacingChar">
    <w:name w:val="No Spacing Char"/>
    <w:basedOn w:val="DefaultParagraphFont"/>
    <w:link w:val="NoSpacing"/>
    <w:uiPriority w:val="1"/>
    <w:rsid w:val="002F1B61"/>
  </w:style>
  <w:style w:type="character" w:customStyle="1" w:styleId="Heading1Char">
    <w:name w:val="Heading 1 Char"/>
    <w:basedOn w:val="DefaultParagraphFont"/>
    <w:link w:val="Heading1"/>
    <w:uiPriority w:val="9"/>
    <w:rsid w:val="00EF66F6"/>
    <w:rPr>
      <w:rFonts w:asciiTheme="majorHAnsi" w:eastAsiaTheme="majorEastAsia" w:hAnsiTheme="majorHAnsi" w:cstheme="majorBidi"/>
      <w:color w:val="2F5496" w:themeColor="accent1" w:themeShade="BF"/>
      <w:sz w:val="40"/>
      <w:szCs w:val="40"/>
    </w:rPr>
  </w:style>
  <w:style w:type="character" w:customStyle="1" w:styleId="Heading3Char">
    <w:name w:val="Heading 3 Char"/>
    <w:basedOn w:val="DefaultParagraphFont"/>
    <w:link w:val="Heading3"/>
    <w:uiPriority w:val="9"/>
    <w:semiHidden/>
    <w:rsid w:val="00EF66F6"/>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EF66F6"/>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EF66F6"/>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EF66F6"/>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EF66F6"/>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EF66F6"/>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EF66F6"/>
    <w:rPr>
      <w:b/>
      <w:bCs/>
      <w:i/>
      <w:iCs/>
    </w:rPr>
  </w:style>
  <w:style w:type="paragraph" w:styleId="Caption">
    <w:name w:val="caption"/>
    <w:basedOn w:val="Normal"/>
    <w:next w:val="Normal"/>
    <w:uiPriority w:val="35"/>
    <w:semiHidden/>
    <w:unhideWhenUsed/>
    <w:qFormat/>
    <w:rsid w:val="00EF66F6"/>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EF66F6"/>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EF66F6"/>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EF66F6"/>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EF66F6"/>
    <w:rPr>
      <w:color w:val="44546A" w:themeColor="text2"/>
      <w:sz w:val="28"/>
      <w:szCs w:val="28"/>
    </w:rPr>
  </w:style>
  <w:style w:type="character" w:styleId="Strong">
    <w:name w:val="Strong"/>
    <w:basedOn w:val="DefaultParagraphFont"/>
    <w:uiPriority w:val="22"/>
    <w:qFormat/>
    <w:rsid w:val="00EF66F6"/>
    <w:rPr>
      <w:b/>
      <w:bCs/>
    </w:rPr>
  </w:style>
  <w:style w:type="character" w:styleId="Emphasis">
    <w:name w:val="Emphasis"/>
    <w:basedOn w:val="DefaultParagraphFont"/>
    <w:uiPriority w:val="20"/>
    <w:qFormat/>
    <w:rsid w:val="00EF66F6"/>
    <w:rPr>
      <w:i/>
      <w:iCs/>
      <w:color w:val="000000" w:themeColor="text1"/>
    </w:rPr>
  </w:style>
  <w:style w:type="paragraph" w:styleId="Quote">
    <w:name w:val="Quote"/>
    <w:basedOn w:val="Normal"/>
    <w:next w:val="Normal"/>
    <w:link w:val="QuoteChar"/>
    <w:uiPriority w:val="29"/>
    <w:qFormat/>
    <w:rsid w:val="00EF66F6"/>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EF66F6"/>
    <w:rPr>
      <w:i/>
      <w:iCs/>
      <w:color w:val="7B7B7B" w:themeColor="accent3" w:themeShade="BF"/>
      <w:sz w:val="24"/>
      <w:szCs w:val="24"/>
    </w:rPr>
  </w:style>
  <w:style w:type="paragraph" w:styleId="IntenseQuote">
    <w:name w:val="Intense Quote"/>
    <w:basedOn w:val="Normal"/>
    <w:next w:val="Normal"/>
    <w:link w:val="IntenseQuoteChar"/>
    <w:uiPriority w:val="30"/>
    <w:qFormat/>
    <w:rsid w:val="00EF66F6"/>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EF66F6"/>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EF66F6"/>
    <w:rPr>
      <w:i/>
      <w:iCs/>
      <w:color w:val="595959" w:themeColor="text1" w:themeTint="A6"/>
    </w:rPr>
  </w:style>
  <w:style w:type="character" w:styleId="IntenseEmphasis">
    <w:name w:val="Intense Emphasis"/>
    <w:basedOn w:val="DefaultParagraphFont"/>
    <w:uiPriority w:val="21"/>
    <w:qFormat/>
    <w:rsid w:val="00EF66F6"/>
    <w:rPr>
      <w:b/>
      <w:bCs/>
      <w:i/>
      <w:iCs/>
      <w:color w:val="auto"/>
    </w:rPr>
  </w:style>
  <w:style w:type="character" w:styleId="SubtleReference">
    <w:name w:val="Subtle Reference"/>
    <w:basedOn w:val="DefaultParagraphFont"/>
    <w:uiPriority w:val="31"/>
    <w:qFormat/>
    <w:rsid w:val="00EF66F6"/>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F66F6"/>
    <w:rPr>
      <w:b/>
      <w:bCs/>
      <w:caps w:val="0"/>
      <w:smallCaps/>
      <w:color w:val="auto"/>
      <w:spacing w:val="0"/>
      <w:u w:val="single"/>
    </w:rPr>
  </w:style>
  <w:style w:type="character" w:styleId="BookTitle">
    <w:name w:val="Book Title"/>
    <w:basedOn w:val="DefaultParagraphFont"/>
    <w:uiPriority w:val="33"/>
    <w:qFormat/>
    <w:rsid w:val="00EF66F6"/>
    <w:rPr>
      <w:b/>
      <w:bCs/>
      <w:caps w:val="0"/>
      <w:smallCaps/>
      <w:spacing w:val="0"/>
    </w:rPr>
  </w:style>
  <w:style w:type="paragraph" w:styleId="TOCHeading">
    <w:name w:val="TOC Heading"/>
    <w:basedOn w:val="Heading1"/>
    <w:next w:val="Normal"/>
    <w:uiPriority w:val="39"/>
    <w:unhideWhenUsed/>
    <w:qFormat/>
    <w:rsid w:val="00EF66F6"/>
    <w:pPr>
      <w:outlineLvl w:val="9"/>
    </w:pPr>
  </w:style>
  <w:style w:type="paragraph" w:styleId="BalloonText">
    <w:name w:val="Balloon Text"/>
    <w:basedOn w:val="Normal"/>
    <w:link w:val="BalloonTextChar"/>
    <w:uiPriority w:val="99"/>
    <w:semiHidden/>
    <w:unhideWhenUsed/>
    <w:rsid w:val="00573B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3BBC"/>
    <w:rPr>
      <w:rFonts w:ascii="Segoe UI" w:hAnsi="Segoe UI" w:cs="Segoe UI"/>
      <w:sz w:val="18"/>
      <w:szCs w:val="18"/>
    </w:rPr>
  </w:style>
  <w:style w:type="character" w:styleId="CommentReference">
    <w:name w:val="annotation reference"/>
    <w:basedOn w:val="DefaultParagraphFont"/>
    <w:uiPriority w:val="99"/>
    <w:semiHidden/>
    <w:unhideWhenUsed/>
    <w:rsid w:val="00F734DC"/>
    <w:rPr>
      <w:sz w:val="16"/>
      <w:szCs w:val="16"/>
    </w:rPr>
  </w:style>
  <w:style w:type="paragraph" w:styleId="CommentText">
    <w:name w:val="annotation text"/>
    <w:basedOn w:val="Normal"/>
    <w:link w:val="CommentTextChar"/>
    <w:uiPriority w:val="99"/>
    <w:semiHidden/>
    <w:unhideWhenUsed/>
    <w:rsid w:val="00F734DC"/>
    <w:pPr>
      <w:spacing w:after="200" w:line="240" w:lineRule="auto"/>
    </w:pPr>
    <w:rPr>
      <w:rFonts w:eastAsiaTheme="minorHAnsi"/>
      <w:sz w:val="20"/>
      <w:szCs w:val="20"/>
    </w:rPr>
  </w:style>
  <w:style w:type="character" w:customStyle="1" w:styleId="CommentTextChar">
    <w:name w:val="Comment Text Char"/>
    <w:basedOn w:val="DefaultParagraphFont"/>
    <w:link w:val="CommentText"/>
    <w:uiPriority w:val="99"/>
    <w:semiHidden/>
    <w:rsid w:val="00F734DC"/>
    <w:rPr>
      <w:rFonts w:eastAsiaTheme="minorHAnsi"/>
      <w:sz w:val="20"/>
      <w:szCs w:val="20"/>
    </w:rPr>
  </w:style>
  <w:style w:type="paragraph" w:styleId="NormalWeb">
    <w:name w:val="Normal (Web)"/>
    <w:basedOn w:val="Normal"/>
    <w:uiPriority w:val="99"/>
    <w:unhideWhenUsed/>
    <w:rsid w:val="004E09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EE3378"/>
    <w:pPr>
      <w:spacing w:before="120" w:after="0"/>
    </w:pPr>
    <w:rPr>
      <w:rFonts w:cstheme="minorHAnsi"/>
      <w:b/>
      <w:bCs/>
      <w:i/>
      <w:iCs/>
      <w:sz w:val="24"/>
      <w:szCs w:val="24"/>
    </w:rPr>
  </w:style>
  <w:style w:type="paragraph" w:styleId="TOC2">
    <w:name w:val="toc 2"/>
    <w:basedOn w:val="Normal"/>
    <w:next w:val="Normal"/>
    <w:autoRedefine/>
    <w:uiPriority w:val="39"/>
    <w:unhideWhenUsed/>
    <w:rsid w:val="00EE3378"/>
    <w:pPr>
      <w:spacing w:before="120" w:after="0"/>
      <w:ind w:left="210"/>
    </w:pPr>
    <w:rPr>
      <w:rFonts w:cstheme="minorHAnsi"/>
      <w:b/>
      <w:bCs/>
      <w:sz w:val="22"/>
      <w:szCs w:val="22"/>
    </w:rPr>
  </w:style>
  <w:style w:type="paragraph" w:styleId="TOC3">
    <w:name w:val="toc 3"/>
    <w:basedOn w:val="Normal"/>
    <w:next w:val="Normal"/>
    <w:autoRedefine/>
    <w:uiPriority w:val="39"/>
    <w:unhideWhenUsed/>
    <w:rsid w:val="00EE3378"/>
    <w:pPr>
      <w:spacing w:after="0"/>
      <w:ind w:left="420"/>
    </w:pPr>
    <w:rPr>
      <w:rFonts w:cstheme="minorHAnsi"/>
      <w:sz w:val="20"/>
      <w:szCs w:val="20"/>
    </w:rPr>
  </w:style>
  <w:style w:type="paragraph" w:styleId="TOC4">
    <w:name w:val="toc 4"/>
    <w:basedOn w:val="Normal"/>
    <w:next w:val="Normal"/>
    <w:autoRedefine/>
    <w:uiPriority w:val="39"/>
    <w:unhideWhenUsed/>
    <w:rsid w:val="00EE3378"/>
    <w:pPr>
      <w:spacing w:after="0"/>
      <w:ind w:left="630"/>
    </w:pPr>
    <w:rPr>
      <w:rFonts w:cstheme="minorHAnsi"/>
      <w:sz w:val="20"/>
      <w:szCs w:val="20"/>
    </w:rPr>
  </w:style>
  <w:style w:type="paragraph" w:styleId="TOC5">
    <w:name w:val="toc 5"/>
    <w:basedOn w:val="Normal"/>
    <w:next w:val="Normal"/>
    <w:autoRedefine/>
    <w:uiPriority w:val="39"/>
    <w:unhideWhenUsed/>
    <w:rsid w:val="00EE3378"/>
    <w:pPr>
      <w:spacing w:after="0"/>
      <w:ind w:left="840"/>
    </w:pPr>
    <w:rPr>
      <w:rFonts w:cstheme="minorHAnsi"/>
      <w:sz w:val="20"/>
      <w:szCs w:val="20"/>
    </w:rPr>
  </w:style>
  <w:style w:type="paragraph" w:styleId="TOC6">
    <w:name w:val="toc 6"/>
    <w:basedOn w:val="Normal"/>
    <w:next w:val="Normal"/>
    <w:autoRedefine/>
    <w:uiPriority w:val="39"/>
    <w:unhideWhenUsed/>
    <w:rsid w:val="00EE3378"/>
    <w:pPr>
      <w:spacing w:after="0"/>
      <w:ind w:left="1050"/>
    </w:pPr>
    <w:rPr>
      <w:rFonts w:cstheme="minorHAnsi"/>
      <w:sz w:val="20"/>
      <w:szCs w:val="20"/>
    </w:rPr>
  </w:style>
  <w:style w:type="paragraph" w:styleId="TOC7">
    <w:name w:val="toc 7"/>
    <w:basedOn w:val="Normal"/>
    <w:next w:val="Normal"/>
    <w:autoRedefine/>
    <w:uiPriority w:val="39"/>
    <w:unhideWhenUsed/>
    <w:rsid w:val="00EE3378"/>
    <w:pPr>
      <w:spacing w:after="0"/>
      <w:ind w:left="1260"/>
    </w:pPr>
    <w:rPr>
      <w:rFonts w:cstheme="minorHAnsi"/>
      <w:sz w:val="20"/>
      <w:szCs w:val="20"/>
    </w:rPr>
  </w:style>
  <w:style w:type="paragraph" w:styleId="TOC8">
    <w:name w:val="toc 8"/>
    <w:basedOn w:val="Normal"/>
    <w:next w:val="Normal"/>
    <w:autoRedefine/>
    <w:uiPriority w:val="39"/>
    <w:unhideWhenUsed/>
    <w:rsid w:val="00EE3378"/>
    <w:pPr>
      <w:spacing w:after="0"/>
      <w:ind w:left="1470"/>
    </w:pPr>
    <w:rPr>
      <w:rFonts w:cstheme="minorHAnsi"/>
      <w:sz w:val="20"/>
      <w:szCs w:val="20"/>
    </w:rPr>
  </w:style>
  <w:style w:type="paragraph" w:styleId="TOC9">
    <w:name w:val="toc 9"/>
    <w:basedOn w:val="Normal"/>
    <w:next w:val="Normal"/>
    <w:autoRedefine/>
    <w:uiPriority w:val="39"/>
    <w:unhideWhenUsed/>
    <w:rsid w:val="00EE3378"/>
    <w:pPr>
      <w:spacing w:after="0"/>
      <w:ind w:left="1680"/>
    </w:pPr>
    <w:rPr>
      <w:rFonts w:cstheme="minorHAnsi"/>
      <w:sz w:val="20"/>
      <w:szCs w:val="20"/>
    </w:rPr>
  </w:style>
  <w:style w:type="character" w:styleId="Hyperlink">
    <w:name w:val="Hyperlink"/>
    <w:basedOn w:val="DefaultParagraphFont"/>
    <w:uiPriority w:val="99"/>
    <w:unhideWhenUsed/>
    <w:rsid w:val="00EE3378"/>
    <w:rPr>
      <w:color w:val="0563C1" w:themeColor="hyperlink"/>
      <w:u w:val="single"/>
    </w:rPr>
  </w:style>
  <w:style w:type="paragraph" w:styleId="Bibliography">
    <w:name w:val="Bibliography"/>
    <w:basedOn w:val="Normal"/>
    <w:next w:val="Normal"/>
    <w:uiPriority w:val="37"/>
    <w:semiHidden/>
    <w:unhideWhenUsed/>
    <w:rsid w:val="004E6206"/>
    <w:pPr>
      <w:spacing w:line="254" w:lineRule="auto"/>
    </w:pPr>
    <w:rPr>
      <w:rFonts w:eastAsiaTheme="minorHAnsi"/>
      <w:sz w:val="22"/>
      <w:szCs w:val="22"/>
    </w:rPr>
  </w:style>
  <w:style w:type="table" w:styleId="TableGrid">
    <w:name w:val="Table Grid"/>
    <w:basedOn w:val="TableNormal"/>
    <w:uiPriority w:val="39"/>
    <w:rsid w:val="007D25B0"/>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902956">
      <w:bodyDiv w:val="1"/>
      <w:marLeft w:val="0"/>
      <w:marRight w:val="0"/>
      <w:marTop w:val="0"/>
      <w:marBottom w:val="0"/>
      <w:divBdr>
        <w:top w:val="none" w:sz="0" w:space="0" w:color="auto"/>
        <w:left w:val="none" w:sz="0" w:space="0" w:color="auto"/>
        <w:bottom w:val="none" w:sz="0" w:space="0" w:color="auto"/>
        <w:right w:val="none" w:sz="0" w:space="0" w:color="auto"/>
      </w:divBdr>
    </w:div>
    <w:div w:id="1430274233">
      <w:bodyDiv w:val="1"/>
      <w:marLeft w:val="0"/>
      <w:marRight w:val="0"/>
      <w:marTop w:val="0"/>
      <w:marBottom w:val="0"/>
      <w:divBdr>
        <w:top w:val="none" w:sz="0" w:space="0" w:color="auto"/>
        <w:left w:val="none" w:sz="0" w:space="0" w:color="auto"/>
        <w:bottom w:val="none" w:sz="0" w:space="0" w:color="auto"/>
        <w:right w:val="none" w:sz="0" w:space="0" w:color="auto"/>
      </w:divBdr>
    </w:div>
    <w:div w:id="1656378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assoonPrimaryTypeMedium">
    <w:panose1 w:val="00000500000000000000"/>
    <w:charset w:val="00"/>
    <w:family w:val="auto"/>
    <w:pitch w:val="variable"/>
    <w:sig w:usb0="00000083" w:usb1="00000000" w:usb2="00000000" w:usb3="00000000" w:csb0="00000009"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DD2"/>
    <w:rsid w:val="00D74D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E8C89CAE2BB4602AF777EF636FA286A">
    <w:name w:val="8E8C89CAE2BB4602AF777EF636FA286A"/>
    <w:rsid w:val="00D74DD2"/>
  </w:style>
  <w:style w:type="paragraph" w:customStyle="1" w:styleId="23FDCF288E5348EBA4F8468C72D694B4">
    <w:name w:val="23FDCF288E5348EBA4F8468C72D694B4"/>
    <w:rsid w:val="00D74D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P137910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36C392-1C16-449C-8D42-B3964D35F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5948</TotalTime>
  <Pages>37</Pages>
  <Words>7040</Words>
  <Characters>40128</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Research</vt:lpstr>
    </vt:vector>
  </TitlesOfParts>
  <Company/>
  <LinksUpToDate>false</LinksUpToDate>
  <CharactersWithSpaces>47074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dc:title>
  <dc:subject>Module code: ECPP7001</dc:subject>
  <dc:creator>jodie sprake</dc:creator>
  <cp:keywords/>
  <dc:description/>
  <cp:lastModifiedBy>jodie sprake</cp:lastModifiedBy>
  <cp:revision>225</cp:revision>
  <dcterms:created xsi:type="dcterms:W3CDTF">2018-04-01T10:45:00Z</dcterms:created>
  <dcterms:modified xsi:type="dcterms:W3CDTF">2018-04-14T10:00:00Z</dcterms:modified>
</cp:coreProperties>
</file>