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63712927"/>
        <w:docPartObj>
          <w:docPartGallery w:val="Cover Pages"/>
          <w:docPartUnique/>
        </w:docPartObj>
      </w:sdtPr>
      <w:sdtEndPr/>
      <w:sdtContent>
        <w:p w14:paraId="617EC3AF" w14:textId="48FDF327" w:rsidR="00F35517" w:rsidRDefault="00F35517">
          <w:r>
            <w:rPr>
              <w:noProof/>
            </w:rPr>
            <mc:AlternateContent>
              <mc:Choice Requires="wps">
                <w:drawing>
                  <wp:anchor distT="0" distB="0" distL="114300" distR="114300" simplePos="0" relativeHeight="251664384" behindDoc="0" locked="0" layoutInCell="1" allowOverlap="1" wp14:anchorId="5725EF48" wp14:editId="65598DC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81D7787" w14:textId="1227D796" w:rsidR="00F35517" w:rsidRDefault="00656E19">
                                <w:pPr>
                                  <w:pStyle w:val="NoSpacing"/>
                                  <w:rPr>
                                    <w:noProof/>
                                    <w:color w:val="44546A" w:themeColor="text2"/>
                                  </w:rPr>
                                </w:pPr>
                                <w:sdt>
                                  <w:sdtPr>
                                    <w:rPr>
                                      <w:rFonts w:ascii="Abadi Extra Light" w:hAnsi="Abadi Extra Light"/>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35517" w:rsidRPr="001407C5">
                                      <w:rPr>
                                        <w:rFonts w:ascii="Abadi Extra Light" w:hAnsi="Abadi Extra Light"/>
                                        <w:noProof/>
                                        <w:color w:val="44546A" w:themeColor="text2"/>
                                      </w:rPr>
                                      <w:t>Angela Dolphin 1905288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725EF48"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581D7787" w14:textId="1227D796" w:rsidR="00F35517" w:rsidRDefault="00656E19">
                          <w:pPr>
                            <w:pStyle w:val="NoSpacing"/>
                            <w:rPr>
                              <w:noProof/>
                              <w:color w:val="44546A" w:themeColor="text2"/>
                            </w:rPr>
                          </w:pPr>
                          <w:sdt>
                            <w:sdtPr>
                              <w:rPr>
                                <w:rFonts w:ascii="Abadi Extra Light" w:hAnsi="Abadi Extra Light"/>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35517" w:rsidRPr="001407C5">
                                <w:rPr>
                                  <w:rFonts w:ascii="Abadi Extra Light" w:hAnsi="Abadi Extra Light"/>
                                  <w:noProof/>
                                  <w:color w:val="44546A" w:themeColor="text2"/>
                                </w:rPr>
                                <w:t>Angela Dolphin 1905288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7A0BEFF" wp14:editId="2CCBFCD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2AC01E" w14:textId="77777777" w:rsidR="00F35517" w:rsidRDefault="00F3551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7A0BEF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B2AC01E" w14:textId="77777777" w:rsidR="00F35517" w:rsidRDefault="00F3551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8B00439" wp14:editId="039ECE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421119" w14:textId="6B0E5D5D" w:rsidR="00F35517" w:rsidRDefault="00F35517">
                                <w:pPr>
                                  <w:spacing w:before="240"/>
                                  <w:jc w:val="center"/>
                                  <w:rPr>
                                    <w:color w:val="FFFFFF" w:themeColor="background1"/>
                                  </w:rPr>
                                </w:pPr>
                                <w:r w:rsidRPr="00F35517">
                                  <w:rPr>
                                    <w:noProof/>
                                  </w:rPr>
                                  <w:drawing>
                                    <wp:inline distT="0" distB="0" distL="0" distR="0" wp14:anchorId="2120A402" wp14:editId="391D6ED0">
                                      <wp:extent cx="2395140" cy="727710"/>
                                      <wp:effectExtent l="19050" t="0" r="24765" b="2438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34156"/>
                                              <a:stretch/>
                                            </pic:blipFill>
                                            <pic:spPr bwMode="auto">
                                              <a:xfrm>
                                                <a:off x="0" y="0"/>
                                                <a:ext cx="2405917" cy="73098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8B00439"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23421119" w14:textId="6B0E5D5D" w:rsidR="00F35517" w:rsidRDefault="00F35517">
                          <w:pPr>
                            <w:spacing w:before="240"/>
                            <w:jc w:val="center"/>
                            <w:rPr>
                              <w:color w:val="FFFFFF" w:themeColor="background1"/>
                            </w:rPr>
                          </w:pPr>
                          <w:r w:rsidRPr="00F35517">
                            <w:rPr>
                              <w:noProof/>
                            </w:rPr>
                            <w:drawing>
                              <wp:inline distT="0" distB="0" distL="0" distR="0" wp14:anchorId="2120A402" wp14:editId="391D6ED0">
                                <wp:extent cx="2395140" cy="727710"/>
                                <wp:effectExtent l="19050" t="0" r="24765" b="2438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34156"/>
                                        <a:stretch/>
                                      </pic:blipFill>
                                      <pic:spPr bwMode="auto">
                                        <a:xfrm>
                                          <a:off x="0" y="0"/>
                                          <a:ext cx="2405917" cy="73098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E53D6A2" wp14:editId="715E061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14="http://schemas.microsoft.com/office/drawing/2010/main" xmlns:pic="http://schemas.openxmlformats.org/drawingml/2006/picture" xmlns:a="http://schemas.openxmlformats.org/drawingml/2006/main" xmlns:w16sdtdh="http://schemas.microsoft.com/office/word/2020/wordml/sdtdatahash">
                <w:pict>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051D55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F1CFA06" wp14:editId="55B0854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dtdh="http://schemas.microsoft.com/office/word/2020/wordml/sdtdatahash">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4DC7F7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FF5F179" wp14:editId="493D926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badi Extra Light" w:hAnsi="Abadi Extra Light" w:cs="Arial"/>
                                    <w:b/>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A258C91" w14:textId="00C5A5FF" w:rsidR="00F35517" w:rsidRPr="001407C5" w:rsidRDefault="00F35517">
                                    <w:pPr>
                                      <w:spacing w:line="240" w:lineRule="auto"/>
                                      <w:rPr>
                                        <w:rFonts w:ascii="Abadi Extra Light" w:eastAsiaTheme="majorEastAsia" w:hAnsi="Abadi Extra Light" w:cstheme="majorBidi"/>
                                        <w:noProof/>
                                        <w:color w:val="4472C4" w:themeColor="accent1"/>
                                        <w:sz w:val="48"/>
                                        <w:szCs w:val="48"/>
                                      </w:rPr>
                                    </w:pPr>
                                    <w:r w:rsidRPr="001407C5">
                                      <w:rPr>
                                        <w:rFonts w:ascii="Abadi Extra Light" w:hAnsi="Abadi Extra Light" w:cs="Arial"/>
                                        <w:b/>
                                        <w:sz w:val="48"/>
                                        <w:szCs w:val="48"/>
                                      </w:rPr>
                                      <w:t>Project Planning and Management in the Workplace</w:t>
                                    </w:r>
                                  </w:p>
                                </w:sdtContent>
                              </w:sdt>
                              <w:sdt>
                                <w:sdtPr>
                                  <w:rPr>
                                    <w:rFonts w:ascii="Abadi Extra Light" w:hAnsi="Abadi Extra Light" w:cs="Arial"/>
                                    <w:b/>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D8E4D72" w14:textId="0EABB011" w:rsidR="00F35517" w:rsidRPr="001407C5" w:rsidRDefault="00F35517">
                                    <w:pPr>
                                      <w:rPr>
                                        <w:rFonts w:ascii="Abadi Extra Light" w:hAnsi="Abadi Extra Light" w:cs="Arial"/>
                                        <w:b/>
                                      </w:rPr>
                                    </w:pPr>
                                    <w:r w:rsidRPr="001407C5">
                                      <w:rPr>
                                        <w:rFonts w:ascii="Abadi Extra Light" w:hAnsi="Abadi Extra Light" w:cs="Arial"/>
                                        <w:b/>
                                      </w:rPr>
                                      <w:t>BMSW5104</w:t>
                                    </w:r>
                                  </w:p>
                                </w:sdtContent>
                              </w:sdt>
                              <w:p w14:paraId="6B8E22D6" w14:textId="0E85A941" w:rsidR="00F35517" w:rsidRPr="001407C5" w:rsidRDefault="00F35517">
                                <w:pPr>
                                  <w:rPr>
                                    <w:rFonts w:ascii="Abadi Extra Light" w:eastAsiaTheme="majorEastAsia" w:hAnsi="Abadi Extra Light" w:cstheme="majorBidi"/>
                                    <w:noProof/>
                                    <w:color w:val="44546A" w:themeColor="text2"/>
                                    <w:sz w:val="32"/>
                                    <w:szCs w:val="40"/>
                                  </w:rPr>
                                </w:pPr>
                                <w:r w:rsidRPr="001407C5">
                                  <w:rPr>
                                    <w:rFonts w:ascii="Abadi Extra Light" w:hAnsi="Abadi Extra Light" w:cs="Arial"/>
                                    <w:b/>
                                  </w:rPr>
                                  <w:t>3000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FF5F179"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Abadi Extra Light" w:hAnsi="Abadi Extra Light" w:cs="Arial"/>
                              <w:b/>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A258C91" w14:textId="00C5A5FF" w:rsidR="00F35517" w:rsidRPr="001407C5" w:rsidRDefault="00F35517">
                              <w:pPr>
                                <w:spacing w:line="240" w:lineRule="auto"/>
                                <w:rPr>
                                  <w:rFonts w:ascii="Abadi Extra Light" w:eastAsiaTheme="majorEastAsia" w:hAnsi="Abadi Extra Light" w:cstheme="majorBidi"/>
                                  <w:noProof/>
                                  <w:color w:val="4472C4" w:themeColor="accent1"/>
                                  <w:sz w:val="48"/>
                                  <w:szCs w:val="48"/>
                                </w:rPr>
                              </w:pPr>
                              <w:r w:rsidRPr="001407C5">
                                <w:rPr>
                                  <w:rFonts w:ascii="Abadi Extra Light" w:hAnsi="Abadi Extra Light" w:cs="Arial"/>
                                  <w:b/>
                                  <w:sz w:val="48"/>
                                  <w:szCs w:val="48"/>
                                </w:rPr>
                                <w:t>Project Planning and Management in the Workplace</w:t>
                              </w:r>
                            </w:p>
                          </w:sdtContent>
                        </w:sdt>
                        <w:sdt>
                          <w:sdtPr>
                            <w:rPr>
                              <w:rFonts w:ascii="Abadi Extra Light" w:hAnsi="Abadi Extra Light" w:cs="Arial"/>
                              <w:b/>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D8E4D72" w14:textId="0EABB011" w:rsidR="00F35517" w:rsidRPr="001407C5" w:rsidRDefault="00F35517">
                              <w:pPr>
                                <w:rPr>
                                  <w:rFonts w:ascii="Abadi Extra Light" w:hAnsi="Abadi Extra Light" w:cs="Arial"/>
                                  <w:b/>
                                </w:rPr>
                              </w:pPr>
                              <w:r w:rsidRPr="001407C5">
                                <w:rPr>
                                  <w:rFonts w:ascii="Abadi Extra Light" w:hAnsi="Abadi Extra Light" w:cs="Arial"/>
                                  <w:b/>
                                </w:rPr>
                                <w:t>BMSW5104</w:t>
                              </w:r>
                            </w:p>
                          </w:sdtContent>
                        </w:sdt>
                        <w:p w14:paraId="6B8E22D6" w14:textId="0E85A941" w:rsidR="00F35517" w:rsidRPr="001407C5" w:rsidRDefault="00F35517">
                          <w:pPr>
                            <w:rPr>
                              <w:rFonts w:ascii="Abadi Extra Light" w:eastAsiaTheme="majorEastAsia" w:hAnsi="Abadi Extra Light" w:cstheme="majorBidi"/>
                              <w:noProof/>
                              <w:color w:val="44546A" w:themeColor="text2"/>
                              <w:sz w:val="32"/>
                              <w:szCs w:val="40"/>
                            </w:rPr>
                          </w:pPr>
                          <w:r w:rsidRPr="001407C5">
                            <w:rPr>
                              <w:rFonts w:ascii="Abadi Extra Light" w:hAnsi="Abadi Extra Light" w:cs="Arial"/>
                              <w:b/>
                            </w:rPr>
                            <w:t>3000 words</w:t>
                          </w:r>
                        </w:p>
                      </w:txbxContent>
                    </v:textbox>
                    <w10:wrap type="square" anchorx="page" anchory="page"/>
                  </v:shape>
                </w:pict>
              </mc:Fallback>
            </mc:AlternateContent>
          </w:r>
        </w:p>
        <w:p w14:paraId="543C3B13" w14:textId="5A25BB4D" w:rsidR="00F35517" w:rsidRDefault="00F35517">
          <w:r>
            <w:br w:type="page"/>
          </w:r>
        </w:p>
      </w:sdtContent>
    </w:sdt>
    <w:sdt>
      <w:sdtPr>
        <w:rPr>
          <w:rFonts w:asciiTheme="minorHAnsi" w:eastAsiaTheme="minorHAnsi" w:hAnsiTheme="minorHAnsi" w:cstheme="minorBidi"/>
          <w:color w:val="auto"/>
          <w:sz w:val="22"/>
          <w:szCs w:val="22"/>
          <w:lang w:val="en-GB"/>
        </w:rPr>
        <w:id w:val="1801657965"/>
        <w:docPartObj>
          <w:docPartGallery w:val="Table of Contents"/>
          <w:docPartUnique/>
        </w:docPartObj>
      </w:sdtPr>
      <w:sdtEndPr>
        <w:rPr>
          <w:b/>
          <w:bCs/>
          <w:noProof/>
        </w:rPr>
      </w:sdtEndPr>
      <w:sdtContent>
        <w:p w14:paraId="62AF84E9" w14:textId="3D2EF987" w:rsidR="00886083" w:rsidRDefault="00886083">
          <w:pPr>
            <w:pStyle w:val="TOCHeading"/>
          </w:pPr>
          <w:r>
            <w:t>Contents</w:t>
          </w:r>
        </w:p>
        <w:p w14:paraId="4E278A2E" w14:textId="77777777" w:rsidR="00886083" w:rsidRPr="00886083" w:rsidRDefault="00886083" w:rsidP="00886083">
          <w:pPr>
            <w:rPr>
              <w:lang w:val="en-US"/>
            </w:rPr>
          </w:pPr>
        </w:p>
        <w:p w14:paraId="4CCF9AA4" w14:textId="6B76B04D" w:rsidR="00D36A48" w:rsidRDefault="00886083">
          <w:pPr>
            <w:pStyle w:val="TOC1"/>
            <w:tabs>
              <w:tab w:val="right" w:leader="dot" w:pos="9060"/>
            </w:tabs>
            <w:rPr>
              <w:rFonts w:eastAsiaTheme="minorEastAsia"/>
              <w:noProof/>
              <w:lang w:eastAsia="en-GB"/>
            </w:rPr>
          </w:pPr>
          <w:r>
            <w:fldChar w:fldCharType="begin"/>
          </w:r>
          <w:r>
            <w:instrText xml:space="preserve"> TOC \o "1-3" \h \z \u </w:instrText>
          </w:r>
          <w:r>
            <w:fldChar w:fldCharType="separate"/>
          </w:r>
          <w:hyperlink w:anchor="_Toc76636388" w:history="1">
            <w:r w:rsidR="00D36A48" w:rsidRPr="00760B58">
              <w:rPr>
                <w:rStyle w:val="Hyperlink"/>
                <w:noProof/>
              </w:rPr>
              <w:t>Executive Summary</w:t>
            </w:r>
            <w:r w:rsidR="00D36A48">
              <w:rPr>
                <w:noProof/>
                <w:webHidden/>
              </w:rPr>
              <w:tab/>
            </w:r>
            <w:r w:rsidR="00D36A48">
              <w:rPr>
                <w:noProof/>
                <w:webHidden/>
              </w:rPr>
              <w:fldChar w:fldCharType="begin"/>
            </w:r>
            <w:r w:rsidR="00D36A48">
              <w:rPr>
                <w:noProof/>
                <w:webHidden/>
              </w:rPr>
              <w:instrText xml:space="preserve"> PAGEREF _Toc76636388 \h </w:instrText>
            </w:r>
            <w:r w:rsidR="00D36A48">
              <w:rPr>
                <w:noProof/>
                <w:webHidden/>
              </w:rPr>
            </w:r>
            <w:r w:rsidR="00D36A48">
              <w:rPr>
                <w:noProof/>
                <w:webHidden/>
              </w:rPr>
              <w:fldChar w:fldCharType="separate"/>
            </w:r>
            <w:r w:rsidR="00D36A48">
              <w:rPr>
                <w:noProof/>
                <w:webHidden/>
              </w:rPr>
              <w:t>2</w:t>
            </w:r>
            <w:r w:rsidR="00D36A48">
              <w:rPr>
                <w:noProof/>
                <w:webHidden/>
              </w:rPr>
              <w:fldChar w:fldCharType="end"/>
            </w:r>
          </w:hyperlink>
        </w:p>
        <w:p w14:paraId="536C7093" w14:textId="6649914C" w:rsidR="00D36A48" w:rsidRDefault="00D36A48">
          <w:pPr>
            <w:pStyle w:val="TOC1"/>
            <w:tabs>
              <w:tab w:val="right" w:leader="dot" w:pos="9060"/>
            </w:tabs>
            <w:rPr>
              <w:rFonts w:eastAsiaTheme="minorEastAsia"/>
              <w:noProof/>
              <w:lang w:eastAsia="en-GB"/>
            </w:rPr>
          </w:pPr>
          <w:hyperlink w:anchor="_Toc76636389" w:history="1">
            <w:r w:rsidRPr="00760B58">
              <w:rPr>
                <w:rStyle w:val="Hyperlink"/>
                <w:noProof/>
              </w:rPr>
              <w:t>Introduction</w:t>
            </w:r>
            <w:r>
              <w:rPr>
                <w:noProof/>
                <w:webHidden/>
              </w:rPr>
              <w:tab/>
            </w:r>
            <w:r>
              <w:rPr>
                <w:noProof/>
                <w:webHidden/>
              </w:rPr>
              <w:fldChar w:fldCharType="begin"/>
            </w:r>
            <w:r>
              <w:rPr>
                <w:noProof/>
                <w:webHidden/>
              </w:rPr>
              <w:instrText xml:space="preserve"> PAGEREF _Toc76636389 \h </w:instrText>
            </w:r>
            <w:r>
              <w:rPr>
                <w:noProof/>
                <w:webHidden/>
              </w:rPr>
            </w:r>
            <w:r>
              <w:rPr>
                <w:noProof/>
                <w:webHidden/>
              </w:rPr>
              <w:fldChar w:fldCharType="separate"/>
            </w:r>
            <w:r>
              <w:rPr>
                <w:noProof/>
                <w:webHidden/>
              </w:rPr>
              <w:t>3</w:t>
            </w:r>
            <w:r>
              <w:rPr>
                <w:noProof/>
                <w:webHidden/>
              </w:rPr>
              <w:fldChar w:fldCharType="end"/>
            </w:r>
          </w:hyperlink>
        </w:p>
        <w:p w14:paraId="02279FEE" w14:textId="6013F289" w:rsidR="00D36A48" w:rsidRDefault="00D36A48">
          <w:pPr>
            <w:pStyle w:val="TOC1"/>
            <w:tabs>
              <w:tab w:val="right" w:leader="dot" w:pos="9060"/>
            </w:tabs>
            <w:rPr>
              <w:rFonts w:eastAsiaTheme="minorEastAsia"/>
              <w:noProof/>
              <w:lang w:eastAsia="en-GB"/>
            </w:rPr>
          </w:pPr>
          <w:hyperlink w:anchor="_Toc76636390" w:history="1">
            <w:r w:rsidRPr="00760B58">
              <w:rPr>
                <w:rStyle w:val="Hyperlink"/>
                <w:noProof/>
              </w:rPr>
              <w:t>Main Findings - Initiation Phase</w:t>
            </w:r>
            <w:r>
              <w:rPr>
                <w:noProof/>
                <w:webHidden/>
              </w:rPr>
              <w:tab/>
            </w:r>
            <w:r>
              <w:rPr>
                <w:noProof/>
                <w:webHidden/>
              </w:rPr>
              <w:fldChar w:fldCharType="begin"/>
            </w:r>
            <w:r>
              <w:rPr>
                <w:noProof/>
                <w:webHidden/>
              </w:rPr>
              <w:instrText xml:space="preserve"> PAGEREF _Toc76636390 \h </w:instrText>
            </w:r>
            <w:r>
              <w:rPr>
                <w:noProof/>
                <w:webHidden/>
              </w:rPr>
            </w:r>
            <w:r>
              <w:rPr>
                <w:noProof/>
                <w:webHidden/>
              </w:rPr>
              <w:fldChar w:fldCharType="separate"/>
            </w:r>
            <w:r>
              <w:rPr>
                <w:noProof/>
                <w:webHidden/>
              </w:rPr>
              <w:t>4</w:t>
            </w:r>
            <w:r>
              <w:rPr>
                <w:noProof/>
                <w:webHidden/>
              </w:rPr>
              <w:fldChar w:fldCharType="end"/>
            </w:r>
          </w:hyperlink>
        </w:p>
        <w:p w14:paraId="452F2FD9" w14:textId="243F375A" w:rsidR="00D36A48" w:rsidRDefault="00D36A48">
          <w:pPr>
            <w:pStyle w:val="TOC1"/>
            <w:tabs>
              <w:tab w:val="right" w:leader="dot" w:pos="9060"/>
            </w:tabs>
            <w:rPr>
              <w:rFonts w:eastAsiaTheme="minorEastAsia"/>
              <w:noProof/>
              <w:lang w:eastAsia="en-GB"/>
            </w:rPr>
          </w:pPr>
          <w:hyperlink w:anchor="_Toc76636391" w:history="1">
            <w:r w:rsidRPr="00760B58">
              <w:rPr>
                <w:rStyle w:val="Hyperlink"/>
                <w:noProof/>
              </w:rPr>
              <w:t>Figure 1: Quad Chart</w:t>
            </w:r>
            <w:r>
              <w:rPr>
                <w:noProof/>
                <w:webHidden/>
              </w:rPr>
              <w:tab/>
            </w:r>
            <w:r>
              <w:rPr>
                <w:noProof/>
                <w:webHidden/>
              </w:rPr>
              <w:fldChar w:fldCharType="begin"/>
            </w:r>
            <w:r>
              <w:rPr>
                <w:noProof/>
                <w:webHidden/>
              </w:rPr>
              <w:instrText xml:space="preserve"> PAGEREF _Toc76636391 \h </w:instrText>
            </w:r>
            <w:r>
              <w:rPr>
                <w:noProof/>
                <w:webHidden/>
              </w:rPr>
            </w:r>
            <w:r>
              <w:rPr>
                <w:noProof/>
                <w:webHidden/>
              </w:rPr>
              <w:fldChar w:fldCharType="separate"/>
            </w:r>
            <w:r>
              <w:rPr>
                <w:noProof/>
                <w:webHidden/>
              </w:rPr>
              <w:t>6</w:t>
            </w:r>
            <w:r>
              <w:rPr>
                <w:noProof/>
                <w:webHidden/>
              </w:rPr>
              <w:fldChar w:fldCharType="end"/>
            </w:r>
          </w:hyperlink>
        </w:p>
        <w:p w14:paraId="3E4B6F20" w14:textId="033E6E47" w:rsidR="00D36A48" w:rsidRDefault="00D36A48">
          <w:pPr>
            <w:pStyle w:val="TOC1"/>
            <w:tabs>
              <w:tab w:val="right" w:leader="dot" w:pos="9060"/>
            </w:tabs>
            <w:rPr>
              <w:rFonts w:eastAsiaTheme="minorEastAsia"/>
              <w:noProof/>
              <w:lang w:eastAsia="en-GB"/>
            </w:rPr>
          </w:pPr>
          <w:hyperlink w:anchor="_Toc76636392" w:history="1">
            <w:r w:rsidRPr="00760B58">
              <w:rPr>
                <w:rStyle w:val="Hyperlink"/>
                <w:noProof/>
              </w:rPr>
              <w:t>Planning Phase</w:t>
            </w:r>
            <w:r>
              <w:rPr>
                <w:noProof/>
                <w:webHidden/>
              </w:rPr>
              <w:tab/>
            </w:r>
            <w:r>
              <w:rPr>
                <w:noProof/>
                <w:webHidden/>
              </w:rPr>
              <w:fldChar w:fldCharType="begin"/>
            </w:r>
            <w:r>
              <w:rPr>
                <w:noProof/>
                <w:webHidden/>
              </w:rPr>
              <w:instrText xml:space="preserve"> PAGEREF _Toc76636392 \h </w:instrText>
            </w:r>
            <w:r>
              <w:rPr>
                <w:noProof/>
                <w:webHidden/>
              </w:rPr>
            </w:r>
            <w:r>
              <w:rPr>
                <w:noProof/>
                <w:webHidden/>
              </w:rPr>
              <w:fldChar w:fldCharType="separate"/>
            </w:r>
            <w:r>
              <w:rPr>
                <w:noProof/>
                <w:webHidden/>
              </w:rPr>
              <w:t>7</w:t>
            </w:r>
            <w:r>
              <w:rPr>
                <w:noProof/>
                <w:webHidden/>
              </w:rPr>
              <w:fldChar w:fldCharType="end"/>
            </w:r>
          </w:hyperlink>
        </w:p>
        <w:p w14:paraId="6EF3008E" w14:textId="1F235CD4" w:rsidR="00D36A48" w:rsidRDefault="00D36A48">
          <w:pPr>
            <w:pStyle w:val="TOC1"/>
            <w:tabs>
              <w:tab w:val="right" w:leader="dot" w:pos="9060"/>
            </w:tabs>
            <w:rPr>
              <w:rFonts w:eastAsiaTheme="minorEastAsia"/>
              <w:noProof/>
              <w:lang w:eastAsia="en-GB"/>
            </w:rPr>
          </w:pPr>
          <w:hyperlink w:anchor="_Toc76636393" w:history="1">
            <w:r w:rsidRPr="00760B58">
              <w:rPr>
                <w:rStyle w:val="Hyperlink"/>
                <w:noProof/>
              </w:rPr>
              <w:t>Figure 2: Stakeholder Analysis</w:t>
            </w:r>
            <w:r>
              <w:rPr>
                <w:noProof/>
                <w:webHidden/>
              </w:rPr>
              <w:tab/>
            </w:r>
            <w:r>
              <w:rPr>
                <w:noProof/>
                <w:webHidden/>
              </w:rPr>
              <w:fldChar w:fldCharType="begin"/>
            </w:r>
            <w:r>
              <w:rPr>
                <w:noProof/>
                <w:webHidden/>
              </w:rPr>
              <w:instrText xml:space="preserve"> PAGEREF _Toc76636393 \h </w:instrText>
            </w:r>
            <w:r>
              <w:rPr>
                <w:noProof/>
                <w:webHidden/>
              </w:rPr>
            </w:r>
            <w:r>
              <w:rPr>
                <w:noProof/>
                <w:webHidden/>
              </w:rPr>
              <w:fldChar w:fldCharType="separate"/>
            </w:r>
            <w:r>
              <w:rPr>
                <w:noProof/>
                <w:webHidden/>
              </w:rPr>
              <w:t>8</w:t>
            </w:r>
            <w:r>
              <w:rPr>
                <w:noProof/>
                <w:webHidden/>
              </w:rPr>
              <w:fldChar w:fldCharType="end"/>
            </w:r>
          </w:hyperlink>
        </w:p>
        <w:p w14:paraId="7B6930EF" w14:textId="48AEA9FA" w:rsidR="00D36A48" w:rsidRDefault="00D36A48">
          <w:pPr>
            <w:pStyle w:val="TOC1"/>
            <w:tabs>
              <w:tab w:val="right" w:leader="dot" w:pos="9060"/>
            </w:tabs>
            <w:rPr>
              <w:rFonts w:eastAsiaTheme="minorEastAsia"/>
              <w:noProof/>
              <w:lang w:eastAsia="en-GB"/>
            </w:rPr>
          </w:pPr>
          <w:hyperlink w:anchor="_Toc76636394" w:history="1">
            <w:r w:rsidRPr="00760B58">
              <w:rPr>
                <w:rStyle w:val="Hyperlink"/>
                <w:noProof/>
              </w:rPr>
              <w:t>Figure 3: WBS</w:t>
            </w:r>
            <w:r>
              <w:rPr>
                <w:noProof/>
                <w:webHidden/>
              </w:rPr>
              <w:tab/>
            </w:r>
            <w:r>
              <w:rPr>
                <w:noProof/>
                <w:webHidden/>
              </w:rPr>
              <w:fldChar w:fldCharType="begin"/>
            </w:r>
            <w:r>
              <w:rPr>
                <w:noProof/>
                <w:webHidden/>
              </w:rPr>
              <w:instrText xml:space="preserve"> PAGEREF _Toc76636394 \h </w:instrText>
            </w:r>
            <w:r>
              <w:rPr>
                <w:noProof/>
                <w:webHidden/>
              </w:rPr>
            </w:r>
            <w:r>
              <w:rPr>
                <w:noProof/>
                <w:webHidden/>
              </w:rPr>
              <w:fldChar w:fldCharType="separate"/>
            </w:r>
            <w:r>
              <w:rPr>
                <w:noProof/>
                <w:webHidden/>
              </w:rPr>
              <w:t>8</w:t>
            </w:r>
            <w:r>
              <w:rPr>
                <w:noProof/>
                <w:webHidden/>
              </w:rPr>
              <w:fldChar w:fldCharType="end"/>
            </w:r>
          </w:hyperlink>
        </w:p>
        <w:p w14:paraId="0D8729A7" w14:textId="0D7E89D4" w:rsidR="00D36A48" w:rsidRDefault="00D36A48">
          <w:pPr>
            <w:pStyle w:val="TOC1"/>
            <w:tabs>
              <w:tab w:val="right" w:leader="dot" w:pos="9060"/>
            </w:tabs>
            <w:rPr>
              <w:rFonts w:eastAsiaTheme="minorEastAsia"/>
              <w:noProof/>
              <w:lang w:eastAsia="en-GB"/>
            </w:rPr>
          </w:pPr>
          <w:hyperlink w:anchor="_Toc76636395" w:history="1">
            <w:r w:rsidRPr="00760B58">
              <w:rPr>
                <w:rStyle w:val="Hyperlink"/>
                <w:noProof/>
              </w:rPr>
              <w:t>Figure 4: Gantt Chart</w:t>
            </w:r>
            <w:r>
              <w:rPr>
                <w:noProof/>
                <w:webHidden/>
              </w:rPr>
              <w:tab/>
            </w:r>
            <w:r>
              <w:rPr>
                <w:noProof/>
                <w:webHidden/>
              </w:rPr>
              <w:fldChar w:fldCharType="begin"/>
            </w:r>
            <w:r>
              <w:rPr>
                <w:noProof/>
                <w:webHidden/>
              </w:rPr>
              <w:instrText xml:space="preserve"> PAGEREF _Toc76636395 \h </w:instrText>
            </w:r>
            <w:r>
              <w:rPr>
                <w:noProof/>
                <w:webHidden/>
              </w:rPr>
            </w:r>
            <w:r>
              <w:rPr>
                <w:noProof/>
                <w:webHidden/>
              </w:rPr>
              <w:fldChar w:fldCharType="separate"/>
            </w:r>
            <w:r>
              <w:rPr>
                <w:noProof/>
                <w:webHidden/>
              </w:rPr>
              <w:t>9</w:t>
            </w:r>
            <w:r>
              <w:rPr>
                <w:noProof/>
                <w:webHidden/>
              </w:rPr>
              <w:fldChar w:fldCharType="end"/>
            </w:r>
          </w:hyperlink>
        </w:p>
        <w:p w14:paraId="1555A3A4" w14:textId="513C3DEC" w:rsidR="00D36A48" w:rsidRDefault="00D36A48">
          <w:pPr>
            <w:pStyle w:val="TOC1"/>
            <w:tabs>
              <w:tab w:val="right" w:leader="dot" w:pos="9060"/>
            </w:tabs>
            <w:rPr>
              <w:rFonts w:eastAsiaTheme="minorEastAsia"/>
              <w:noProof/>
              <w:lang w:eastAsia="en-GB"/>
            </w:rPr>
          </w:pPr>
          <w:hyperlink w:anchor="_Toc76636396" w:history="1">
            <w:r w:rsidRPr="00760B58">
              <w:rPr>
                <w:rStyle w:val="Hyperlink"/>
                <w:noProof/>
              </w:rPr>
              <w:t>Figure 5: Network Diagram</w:t>
            </w:r>
            <w:r>
              <w:rPr>
                <w:noProof/>
                <w:webHidden/>
              </w:rPr>
              <w:tab/>
            </w:r>
            <w:r>
              <w:rPr>
                <w:noProof/>
                <w:webHidden/>
              </w:rPr>
              <w:fldChar w:fldCharType="begin"/>
            </w:r>
            <w:r>
              <w:rPr>
                <w:noProof/>
                <w:webHidden/>
              </w:rPr>
              <w:instrText xml:space="preserve"> PAGEREF _Toc76636396 \h </w:instrText>
            </w:r>
            <w:r>
              <w:rPr>
                <w:noProof/>
                <w:webHidden/>
              </w:rPr>
            </w:r>
            <w:r>
              <w:rPr>
                <w:noProof/>
                <w:webHidden/>
              </w:rPr>
              <w:fldChar w:fldCharType="separate"/>
            </w:r>
            <w:r>
              <w:rPr>
                <w:noProof/>
                <w:webHidden/>
              </w:rPr>
              <w:t>10</w:t>
            </w:r>
            <w:r>
              <w:rPr>
                <w:noProof/>
                <w:webHidden/>
              </w:rPr>
              <w:fldChar w:fldCharType="end"/>
            </w:r>
          </w:hyperlink>
        </w:p>
        <w:p w14:paraId="1173985B" w14:textId="6BCECEE9" w:rsidR="00D36A48" w:rsidRDefault="00D36A48">
          <w:pPr>
            <w:pStyle w:val="TOC1"/>
            <w:tabs>
              <w:tab w:val="right" w:leader="dot" w:pos="9060"/>
            </w:tabs>
            <w:rPr>
              <w:rFonts w:eastAsiaTheme="minorEastAsia"/>
              <w:noProof/>
              <w:lang w:eastAsia="en-GB"/>
            </w:rPr>
          </w:pPr>
          <w:hyperlink w:anchor="_Toc76636397" w:history="1">
            <w:r w:rsidRPr="00760B58">
              <w:rPr>
                <w:rStyle w:val="Hyperlink"/>
                <w:noProof/>
              </w:rPr>
              <w:t>Figure 6: Risk Analysis</w:t>
            </w:r>
            <w:r>
              <w:rPr>
                <w:noProof/>
                <w:webHidden/>
              </w:rPr>
              <w:tab/>
            </w:r>
            <w:r>
              <w:rPr>
                <w:noProof/>
                <w:webHidden/>
              </w:rPr>
              <w:fldChar w:fldCharType="begin"/>
            </w:r>
            <w:r>
              <w:rPr>
                <w:noProof/>
                <w:webHidden/>
              </w:rPr>
              <w:instrText xml:space="preserve"> PAGEREF _Toc76636397 \h </w:instrText>
            </w:r>
            <w:r>
              <w:rPr>
                <w:noProof/>
                <w:webHidden/>
              </w:rPr>
            </w:r>
            <w:r>
              <w:rPr>
                <w:noProof/>
                <w:webHidden/>
              </w:rPr>
              <w:fldChar w:fldCharType="separate"/>
            </w:r>
            <w:r>
              <w:rPr>
                <w:noProof/>
                <w:webHidden/>
              </w:rPr>
              <w:t>10</w:t>
            </w:r>
            <w:r>
              <w:rPr>
                <w:noProof/>
                <w:webHidden/>
              </w:rPr>
              <w:fldChar w:fldCharType="end"/>
            </w:r>
          </w:hyperlink>
        </w:p>
        <w:p w14:paraId="1AA8A35E" w14:textId="1D9918A7" w:rsidR="00D36A48" w:rsidRDefault="00D36A48">
          <w:pPr>
            <w:pStyle w:val="TOC1"/>
            <w:tabs>
              <w:tab w:val="right" w:leader="dot" w:pos="9060"/>
            </w:tabs>
            <w:rPr>
              <w:rFonts w:eastAsiaTheme="minorEastAsia"/>
              <w:noProof/>
              <w:lang w:eastAsia="en-GB"/>
            </w:rPr>
          </w:pPr>
          <w:hyperlink w:anchor="_Toc76636398" w:history="1">
            <w:r w:rsidRPr="00760B58">
              <w:rPr>
                <w:rStyle w:val="Hyperlink"/>
                <w:noProof/>
              </w:rPr>
              <w:t>Conclusion</w:t>
            </w:r>
            <w:r>
              <w:rPr>
                <w:noProof/>
                <w:webHidden/>
              </w:rPr>
              <w:tab/>
            </w:r>
            <w:r>
              <w:rPr>
                <w:noProof/>
                <w:webHidden/>
              </w:rPr>
              <w:fldChar w:fldCharType="begin"/>
            </w:r>
            <w:r>
              <w:rPr>
                <w:noProof/>
                <w:webHidden/>
              </w:rPr>
              <w:instrText xml:space="preserve"> PAGEREF _Toc76636398 \h </w:instrText>
            </w:r>
            <w:r>
              <w:rPr>
                <w:noProof/>
                <w:webHidden/>
              </w:rPr>
            </w:r>
            <w:r>
              <w:rPr>
                <w:noProof/>
                <w:webHidden/>
              </w:rPr>
              <w:fldChar w:fldCharType="separate"/>
            </w:r>
            <w:r>
              <w:rPr>
                <w:noProof/>
                <w:webHidden/>
              </w:rPr>
              <w:t>13</w:t>
            </w:r>
            <w:r>
              <w:rPr>
                <w:noProof/>
                <w:webHidden/>
              </w:rPr>
              <w:fldChar w:fldCharType="end"/>
            </w:r>
          </w:hyperlink>
        </w:p>
        <w:p w14:paraId="52900B7D" w14:textId="3CADCE5B" w:rsidR="00D36A48" w:rsidRDefault="00D36A48">
          <w:pPr>
            <w:pStyle w:val="TOC1"/>
            <w:tabs>
              <w:tab w:val="right" w:leader="dot" w:pos="9060"/>
            </w:tabs>
            <w:rPr>
              <w:rFonts w:eastAsiaTheme="minorEastAsia"/>
              <w:noProof/>
              <w:lang w:eastAsia="en-GB"/>
            </w:rPr>
          </w:pPr>
          <w:hyperlink w:anchor="_Toc76636399" w:history="1">
            <w:r w:rsidRPr="00760B58">
              <w:rPr>
                <w:rStyle w:val="Hyperlink"/>
                <w:noProof/>
              </w:rPr>
              <w:t>References</w:t>
            </w:r>
            <w:r>
              <w:rPr>
                <w:noProof/>
                <w:webHidden/>
              </w:rPr>
              <w:tab/>
            </w:r>
            <w:r>
              <w:rPr>
                <w:noProof/>
                <w:webHidden/>
              </w:rPr>
              <w:fldChar w:fldCharType="begin"/>
            </w:r>
            <w:r>
              <w:rPr>
                <w:noProof/>
                <w:webHidden/>
              </w:rPr>
              <w:instrText xml:space="preserve"> PAGEREF _Toc76636399 \h </w:instrText>
            </w:r>
            <w:r>
              <w:rPr>
                <w:noProof/>
                <w:webHidden/>
              </w:rPr>
            </w:r>
            <w:r>
              <w:rPr>
                <w:noProof/>
                <w:webHidden/>
              </w:rPr>
              <w:fldChar w:fldCharType="separate"/>
            </w:r>
            <w:r>
              <w:rPr>
                <w:noProof/>
                <w:webHidden/>
              </w:rPr>
              <w:t>14</w:t>
            </w:r>
            <w:r>
              <w:rPr>
                <w:noProof/>
                <w:webHidden/>
              </w:rPr>
              <w:fldChar w:fldCharType="end"/>
            </w:r>
          </w:hyperlink>
        </w:p>
        <w:p w14:paraId="028AC081" w14:textId="7B15990B" w:rsidR="00886083" w:rsidRDefault="00886083">
          <w:r>
            <w:rPr>
              <w:b/>
              <w:bCs/>
              <w:noProof/>
            </w:rPr>
            <w:fldChar w:fldCharType="end"/>
          </w:r>
        </w:p>
      </w:sdtContent>
    </w:sdt>
    <w:p w14:paraId="243405E7" w14:textId="77777777" w:rsidR="00886083" w:rsidRDefault="00886083" w:rsidP="00F35517">
      <w:pPr>
        <w:pStyle w:val="Heading1"/>
      </w:pPr>
    </w:p>
    <w:p w14:paraId="15AF56C2" w14:textId="77777777" w:rsidR="00886083" w:rsidRDefault="00886083" w:rsidP="00F35517">
      <w:pPr>
        <w:pStyle w:val="Heading1"/>
      </w:pPr>
    </w:p>
    <w:p w14:paraId="4E9986C3" w14:textId="77777777" w:rsidR="00886083" w:rsidRDefault="00886083" w:rsidP="00F35517">
      <w:pPr>
        <w:pStyle w:val="Heading1"/>
      </w:pPr>
    </w:p>
    <w:p w14:paraId="47277BEE" w14:textId="77777777" w:rsidR="00886083" w:rsidRDefault="00886083" w:rsidP="00F35517">
      <w:pPr>
        <w:pStyle w:val="Heading1"/>
      </w:pPr>
    </w:p>
    <w:p w14:paraId="781922E6" w14:textId="2EA41ED4" w:rsidR="00886083" w:rsidRDefault="00886083" w:rsidP="00F35517">
      <w:pPr>
        <w:pStyle w:val="Heading1"/>
      </w:pPr>
    </w:p>
    <w:p w14:paraId="693F67B5" w14:textId="407A698A" w:rsidR="00D36A48" w:rsidRDefault="00D36A48" w:rsidP="00D36A48"/>
    <w:p w14:paraId="332FA45B" w14:textId="45C10D00" w:rsidR="00D36A48" w:rsidRDefault="00D36A48" w:rsidP="00D36A48"/>
    <w:p w14:paraId="1A1C9FF4" w14:textId="57311D25" w:rsidR="00D36A48" w:rsidRDefault="00D36A48" w:rsidP="00D36A48"/>
    <w:p w14:paraId="1237F58D" w14:textId="07D3E54A" w:rsidR="00D36A48" w:rsidRDefault="00D36A48" w:rsidP="00D36A48"/>
    <w:p w14:paraId="670FEACC" w14:textId="68AF86AC" w:rsidR="00D36A48" w:rsidRDefault="00D36A48" w:rsidP="00D36A48"/>
    <w:p w14:paraId="30CE6A46" w14:textId="79CFC795" w:rsidR="00D36A48" w:rsidRDefault="00D36A48" w:rsidP="00D36A48"/>
    <w:p w14:paraId="33289C43" w14:textId="37FF7701" w:rsidR="00D36A48" w:rsidRDefault="00D36A48" w:rsidP="00D36A48"/>
    <w:p w14:paraId="5E8531D6" w14:textId="36D5BBBB" w:rsidR="00D36A48" w:rsidRDefault="00D36A48" w:rsidP="00D36A48"/>
    <w:p w14:paraId="408FB85F" w14:textId="64A0DA45" w:rsidR="00D36A48" w:rsidRDefault="00D36A48" w:rsidP="00D36A48"/>
    <w:p w14:paraId="09E26708" w14:textId="4D9748D7" w:rsidR="00D36A48" w:rsidRDefault="00D36A48" w:rsidP="00D36A48"/>
    <w:p w14:paraId="3FD23D04" w14:textId="7F7BA548" w:rsidR="00D36A48" w:rsidRDefault="00D36A48" w:rsidP="00D36A48"/>
    <w:p w14:paraId="4580AB66" w14:textId="743C45CA" w:rsidR="00D36A48" w:rsidRDefault="00D36A48" w:rsidP="00D36A48"/>
    <w:p w14:paraId="474E3923" w14:textId="77777777" w:rsidR="00D36A48" w:rsidRPr="00D36A48" w:rsidRDefault="00D36A48" w:rsidP="00D36A48"/>
    <w:p w14:paraId="5883A12A" w14:textId="51871CD5" w:rsidR="00F35517" w:rsidRDefault="00886083" w:rsidP="00886083">
      <w:pPr>
        <w:pStyle w:val="Heading1"/>
      </w:pPr>
      <w:bookmarkStart w:id="0" w:name="_Toc76636388"/>
      <w:r>
        <w:t>Executive Summary</w:t>
      </w:r>
      <w:bookmarkEnd w:id="0"/>
      <w:r>
        <w:t xml:space="preserve"> </w:t>
      </w:r>
    </w:p>
    <w:p w14:paraId="1B4972DD" w14:textId="6BC85768" w:rsidR="00FB2609" w:rsidRDefault="00FB2609" w:rsidP="00FB2609"/>
    <w:p w14:paraId="7FCE29C9" w14:textId="75D62C88" w:rsidR="00FB2609" w:rsidRPr="003450CE" w:rsidRDefault="003450CE" w:rsidP="059E3758">
      <w:pPr>
        <w:spacing w:line="360" w:lineRule="auto"/>
        <w:rPr>
          <w:sz w:val="24"/>
          <w:szCs w:val="24"/>
          <w:highlight w:val="green"/>
        </w:rPr>
      </w:pPr>
      <w:r w:rsidRPr="059E3758">
        <w:rPr>
          <w:sz w:val="24"/>
          <w:szCs w:val="24"/>
        </w:rPr>
        <w:t xml:space="preserve">The purpose of this assessment was to adopt project management tools and critically analyse their usefulness in managing a project. The project aimed to </w:t>
      </w:r>
      <w:r w:rsidR="4C7E31E4" w:rsidRPr="059E3758">
        <w:rPr>
          <w:sz w:val="24"/>
          <w:szCs w:val="24"/>
        </w:rPr>
        <w:t>aid</w:t>
      </w:r>
      <w:r w:rsidRPr="059E3758">
        <w:rPr>
          <w:sz w:val="24"/>
          <w:szCs w:val="24"/>
        </w:rPr>
        <w:t xml:space="preserve"> The Centre of African Entrepreneurship (CAE), by offering four of their clients, support with writing CVs, learning interview </w:t>
      </w:r>
      <w:r w:rsidR="12975FA5" w:rsidRPr="059E3758">
        <w:rPr>
          <w:sz w:val="24"/>
          <w:szCs w:val="24"/>
        </w:rPr>
        <w:t>skills,</w:t>
      </w:r>
      <w:r w:rsidRPr="059E3758">
        <w:rPr>
          <w:sz w:val="24"/>
          <w:szCs w:val="24"/>
        </w:rPr>
        <w:t xml:space="preserve"> and finding employment. To execute the project, a project life cycle </w:t>
      </w:r>
      <w:r w:rsidR="005F4C80" w:rsidRPr="059E3758">
        <w:rPr>
          <w:sz w:val="24"/>
          <w:szCs w:val="24"/>
        </w:rPr>
        <w:t xml:space="preserve">consisting of the following four </w:t>
      </w:r>
      <w:r w:rsidR="00652DCE" w:rsidRPr="059E3758">
        <w:rPr>
          <w:sz w:val="24"/>
          <w:szCs w:val="24"/>
        </w:rPr>
        <w:t>phases</w:t>
      </w:r>
      <w:r w:rsidR="005F4C80" w:rsidRPr="059E3758">
        <w:rPr>
          <w:sz w:val="24"/>
          <w:szCs w:val="24"/>
        </w:rPr>
        <w:t xml:space="preserve"> was adopted: </w:t>
      </w:r>
      <w:r w:rsidR="00652DCE" w:rsidRPr="059E3758">
        <w:rPr>
          <w:sz w:val="24"/>
          <w:szCs w:val="24"/>
        </w:rPr>
        <w:t>initiation</w:t>
      </w:r>
      <w:r w:rsidR="005F4C80" w:rsidRPr="059E3758">
        <w:rPr>
          <w:sz w:val="24"/>
          <w:szCs w:val="24"/>
        </w:rPr>
        <w:t>, planning, executing and</w:t>
      </w:r>
      <w:r w:rsidR="00652DCE" w:rsidRPr="059E3758">
        <w:rPr>
          <w:sz w:val="24"/>
          <w:szCs w:val="24"/>
        </w:rPr>
        <w:t xml:space="preserve"> closure and evaluation.</w:t>
      </w:r>
      <w:r w:rsidR="005F4C80" w:rsidRPr="059E3758">
        <w:rPr>
          <w:sz w:val="24"/>
          <w:szCs w:val="24"/>
        </w:rPr>
        <w:t xml:space="preserve"> </w:t>
      </w:r>
      <w:r w:rsidR="00652DCE" w:rsidRPr="059E3758">
        <w:rPr>
          <w:sz w:val="24"/>
          <w:szCs w:val="24"/>
        </w:rPr>
        <w:t>Furthermore,</w:t>
      </w:r>
      <w:r w:rsidRPr="059E3758">
        <w:rPr>
          <w:sz w:val="24"/>
          <w:szCs w:val="24"/>
        </w:rPr>
        <w:t xml:space="preserve"> the following project management tools were used: Qu</w:t>
      </w:r>
      <w:r w:rsidR="00D30D94" w:rsidRPr="059E3758">
        <w:rPr>
          <w:sz w:val="24"/>
          <w:szCs w:val="24"/>
        </w:rPr>
        <w:t>a</w:t>
      </w:r>
      <w:r w:rsidRPr="059E3758">
        <w:rPr>
          <w:sz w:val="24"/>
          <w:szCs w:val="24"/>
        </w:rPr>
        <w:t xml:space="preserve">d Chart, Stake </w:t>
      </w:r>
      <w:r w:rsidR="41869C4F" w:rsidRPr="059E3758">
        <w:rPr>
          <w:sz w:val="24"/>
          <w:szCs w:val="24"/>
        </w:rPr>
        <w:t>holders'</w:t>
      </w:r>
      <w:r w:rsidRPr="059E3758">
        <w:rPr>
          <w:sz w:val="24"/>
          <w:szCs w:val="24"/>
        </w:rPr>
        <w:t xml:space="preserve"> analysis, Risk Analysis, WBS, PESTLE, SWOT, Gantt Chart, Iron Triangle. </w:t>
      </w:r>
    </w:p>
    <w:p w14:paraId="143530B5" w14:textId="579A4088" w:rsidR="00F35517" w:rsidRDefault="00F35517" w:rsidP="00F35517"/>
    <w:p w14:paraId="11C27F2F" w14:textId="77777777" w:rsidR="008D5F9B" w:rsidRDefault="008D5F9B" w:rsidP="00F35517"/>
    <w:p w14:paraId="479C5C74" w14:textId="5493A595" w:rsidR="00F35517" w:rsidRDefault="00F35517" w:rsidP="00F35517"/>
    <w:p w14:paraId="3F441DFF" w14:textId="333F8373" w:rsidR="00F35517" w:rsidRDefault="00F35517" w:rsidP="00F35517"/>
    <w:p w14:paraId="2F0F466B" w14:textId="7B2C5EA9" w:rsidR="00C417D2" w:rsidRDefault="00C417D2" w:rsidP="00C417D2"/>
    <w:p w14:paraId="7038746D" w14:textId="40D75D54" w:rsidR="00D36A48" w:rsidRDefault="00D36A48" w:rsidP="00C417D2"/>
    <w:p w14:paraId="2124305E" w14:textId="46ECDA0C" w:rsidR="00D36A48" w:rsidRDefault="00D36A48" w:rsidP="00C417D2"/>
    <w:p w14:paraId="0775CAB7" w14:textId="50C2E819" w:rsidR="00D36A48" w:rsidRDefault="00D36A48" w:rsidP="00C417D2"/>
    <w:p w14:paraId="604EE6EA" w14:textId="51CD106E" w:rsidR="00D36A48" w:rsidRDefault="00D36A48" w:rsidP="00C417D2"/>
    <w:p w14:paraId="42FC30E4" w14:textId="4EB77E9D" w:rsidR="00D36A48" w:rsidRDefault="00D36A48" w:rsidP="00C417D2"/>
    <w:p w14:paraId="708128AB" w14:textId="48DF4295" w:rsidR="00D36A48" w:rsidRDefault="00D36A48" w:rsidP="00C417D2"/>
    <w:p w14:paraId="380A3036" w14:textId="59CC39D2" w:rsidR="00D36A48" w:rsidRDefault="00D36A48" w:rsidP="00C417D2"/>
    <w:p w14:paraId="0AD322A1" w14:textId="107821AA" w:rsidR="00D36A48" w:rsidRDefault="00D36A48" w:rsidP="00C417D2"/>
    <w:p w14:paraId="6BB0280F" w14:textId="516EB8C3" w:rsidR="00D36A48" w:rsidRDefault="00D36A48" w:rsidP="00C417D2"/>
    <w:p w14:paraId="1FB2F1E0" w14:textId="0E0BD478" w:rsidR="00D36A48" w:rsidRDefault="00D36A48" w:rsidP="00C417D2"/>
    <w:p w14:paraId="76E2AC2C" w14:textId="04EFB81E" w:rsidR="00D36A48" w:rsidRDefault="00D36A48" w:rsidP="00C417D2"/>
    <w:p w14:paraId="7B770C18" w14:textId="18998403" w:rsidR="00D36A48" w:rsidRDefault="00D36A48" w:rsidP="00C417D2"/>
    <w:p w14:paraId="546A2A73" w14:textId="77777777" w:rsidR="00D36A48" w:rsidRDefault="00D36A48" w:rsidP="00C417D2"/>
    <w:p w14:paraId="3DDF6E45" w14:textId="226F9E0E" w:rsidR="00F35517" w:rsidRDefault="00F35517" w:rsidP="00C417D2">
      <w:pPr>
        <w:pStyle w:val="Heading1"/>
      </w:pPr>
      <w:bookmarkStart w:id="1" w:name="_Toc76636389"/>
      <w:r>
        <w:lastRenderedPageBreak/>
        <w:t>Introduction</w:t>
      </w:r>
      <w:bookmarkEnd w:id="1"/>
    </w:p>
    <w:p w14:paraId="72A2C2CD" w14:textId="69182496" w:rsidR="00F35517" w:rsidRPr="00EF0A92" w:rsidRDefault="00F35517" w:rsidP="00CA2466">
      <w:pPr>
        <w:jc w:val="both"/>
        <w:rPr>
          <w:sz w:val="24"/>
          <w:szCs w:val="24"/>
        </w:rPr>
      </w:pPr>
    </w:p>
    <w:p w14:paraId="0D15E7C1" w14:textId="77777777" w:rsidR="001E599B" w:rsidRPr="00845D5C" w:rsidRDefault="00EF0A92" w:rsidP="00CA2466">
      <w:pPr>
        <w:spacing w:line="360" w:lineRule="auto"/>
        <w:jc w:val="both"/>
        <w:rPr>
          <w:sz w:val="24"/>
          <w:szCs w:val="24"/>
        </w:rPr>
      </w:pPr>
      <w:r w:rsidRPr="00845D5C">
        <w:rPr>
          <w:sz w:val="24"/>
          <w:szCs w:val="24"/>
        </w:rPr>
        <w:t>Turner (1998</w:t>
      </w:r>
      <w:r w:rsidR="005E0506" w:rsidRPr="00845D5C">
        <w:rPr>
          <w:sz w:val="24"/>
          <w:szCs w:val="24"/>
        </w:rPr>
        <w:t xml:space="preserve">, cited in </w:t>
      </w:r>
      <w:proofErr w:type="spellStart"/>
      <w:r w:rsidR="00A14FAB" w:rsidRPr="00845D5C">
        <w:rPr>
          <w:sz w:val="24"/>
          <w:szCs w:val="24"/>
        </w:rPr>
        <w:t>Aaltola</w:t>
      </w:r>
      <w:proofErr w:type="spellEnd"/>
      <w:r w:rsidR="005E0506" w:rsidRPr="00845D5C">
        <w:rPr>
          <w:sz w:val="24"/>
          <w:szCs w:val="24"/>
        </w:rPr>
        <w:t>, 2017, p.13</w:t>
      </w:r>
      <w:r w:rsidRPr="00845D5C">
        <w:rPr>
          <w:sz w:val="24"/>
          <w:szCs w:val="24"/>
        </w:rPr>
        <w:t xml:space="preserve">) defined a project as </w:t>
      </w:r>
      <w:r w:rsidR="005E0506" w:rsidRPr="00845D5C">
        <w:rPr>
          <w:sz w:val="24"/>
          <w:szCs w:val="24"/>
        </w:rPr>
        <w:t>an</w:t>
      </w:r>
      <w:r w:rsidR="001E599B" w:rsidRPr="00845D5C">
        <w:rPr>
          <w:sz w:val="24"/>
          <w:szCs w:val="24"/>
        </w:rPr>
        <w:t>:</w:t>
      </w:r>
    </w:p>
    <w:p w14:paraId="74E98E60" w14:textId="6590F4DC" w:rsidR="001E599B" w:rsidRPr="00845D5C" w:rsidRDefault="00EF0A92" w:rsidP="00CA2466">
      <w:pPr>
        <w:spacing w:line="360" w:lineRule="auto"/>
        <w:ind w:left="720"/>
        <w:jc w:val="both"/>
        <w:rPr>
          <w:sz w:val="24"/>
          <w:szCs w:val="24"/>
        </w:rPr>
      </w:pPr>
      <w:r w:rsidRPr="059E3758">
        <w:rPr>
          <w:sz w:val="24"/>
          <w:szCs w:val="24"/>
        </w:rPr>
        <w:t xml:space="preserve">endeavour in which human (or machine), material and financial resources are organised in a novel way, to undertake a unique scope of work, or given specification, within constraints of cost and time, </w:t>
      </w:r>
      <w:r w:rsidR="056E90DE" w:rsidRPr="059E3758">
        <w:rPr>
          <w:sz w:val="24"/>
          <w:szCs w:val="24"/>
        </w:rPr>
        <w:t>to</w:t>
      </w:r>
      <w:r w:rsidRPr="059E3758">
        <w:rPr>
          <w:sz w:val="24"/>
          <w:szCs w:val="24"/>
        </w:rPr>
        <w:t xml:space="preserve"> deliver beneficial change by quantitative and qualitative objectives. </w:t>
      </w:r>
    </w:p>
    <w:p w14:paraId="56D0B2CE" w14:textId="7E11EF86" w:rsidR="005E0506" w:rsidRPr="00845D5C" w:rsidRDefault="001E599B" w:rsidP="00CA2466">
      <w:pPr>
        <w:spacing w:line="360" w:lineRule="auto"/>
        <w:jc w:val="both"/>
        <w:rPr>
          <w:sz w:val="24"/>
          <w:szCs w:val="24"/>
        </w:rPr>
      </w:pPr>
      <w:r w:rsidRPr="059E3758">
        <w:rPr>
          <w:sz w:val="24"/>
          <w:szCs w:val="24"/>
        </w:rPr>
        <w:t>The term, project management,</w:t>
      </w:r>
      <w:r w:rsidR="005E0506" w:rsidRPr="059E3758">
        <w:rPr>
          <w:sz w:val="24"/>
          <w:szCs w:val="24"/>
        </w:rPr>
        <w:t xml:space="preserve"> refers to the application of knowledge, skills, experience, </w:t>
      </w:r>
      <w:r w:rsidR="6D78927F" w:rsidRPr="059E3758">
        <w:rPr>
          <w:sz w:val="24"/>
          <w:szCs w:val="24"/>
        </w:rPr>
        <w:t>methods,</w:t>
      </w:r>
      <w:r w:rsidR="005E0506" w:rsidRPr="059E3758">
        <w:rPr>
          <w:sz w:val="24"/>
          <w:szCs w:val="24"/>
        </w:rPr>
        <w:t xml:space="preserve"> and processes to meet project objectives </w:t>
      </w:r>
      <w:r w:rsidR="00A14FAB" w:rsidRPr="059E3758">
        <w:rPr>
          <w:sz w:val="24"/>
          <w:szCs w:val="24"/>
        </w:rPr>
        <w:t xml:space="preserve">(Association for Project Management, </w:t>
      </w:r>
      <w:proofErr w:type="spellStart"/>
      <w:r w:rsidR="00A14FAB" w:rsidRPr="059E3758">
        <w:rPr>
          <w:sz w:val="24"/>
          <w:szCs w:val="24"/>
        </w:rPr>
        <w:t>n.d</w:t>
      </w:r>
      <w:proofErr w:type="spellEnd"/>
      <w:r w:rsidR="00A14FAB" w:rsidRPr="059E3758">
        <w:rPr>
          <w:sz w:val="24"/>
          <w:szCs w:val="24"/>
        </w:rPr>
        <w:t xml:space="preserve">). Turner (1988) outlined five functions of project management, including: organisation, quality, time, </w:t>
      </w:r>
      <w:r w:rsidR="449A3954" w:rsidRPr="059E3758">
        <w:rPr>
          <w:sz w:val="24"/>
          <w:szCs w:val="24"/>
        </w:rPr>
        <w:t>scope,</w:t>
      </w:r>
      <w:r w:rsidR="00A14FAB" w:rsidRPr="059E3758">
        <w:rPr>
          <w:sz w:val="24"/>
          <w:szCs w:val="24"/>
        </w:rPr>
        <w:t xml:space="preserve"> and cost. </w:t>
      </w:r>
      <w:r w:rsidR="00490C19" w:rsidRPr="059E3758">
        <w:rPr>
          <w:sz w:val="24"/>
          <w:szCs w:val="24"/>
        </w:rPr>
        <w:t xml:space="preserve">From an organisational perspective, </w:t>
      </w:r>
      <w:r w:rsidR="00A14FAB" w:rsidRPr="059E3758">
        <w:rPr>
          <w:sz w:val="24"/>
          <w:szCs w:val="24"/>
        </w:rPr>
        <w:t>Anderson (2008</w:t>
      </w:r>
      <w:r w:rsidR="00490C19" w:rsidRPr="059E3758">
        <w:rPr>
          <w:sz w:val="24"/>
          <w:szCs w:val="24"/>
        </w:rPr>
        <w:t>, p.8</w:t>
      </w:r>
      <w:r w:rsidR="00A14FAB" w:rsidRPr="059E3758">
        <w:rPr>
          <w:sz w:val="24"/>
          <w:szCs w:val="24"/>
        </w:rPr>
        <w:t xml:space="preserve">), </w:t>
      </w:r>
      <w:r w:rsidR="00490C19" w:rsidRPr="059E3758">
        <w:rPr>
          <w:sz w:val="24"/>
          <w:szCs w:val="24"/>
        </w:rPr>
        <w:t xml:space="preserve">states that </w:t>
      </w:r>
      <w:r w:rsidR="00A14FAB" w:rsidRPr="059E3758">
        <w:rPr>
          <w:sz w:val="24"/>
          <w:szCs w:val="24"/>
        </w:rPr>
        <w:t>‘</w:t>
      </w:r>
      <w:r w:rsidR="00490C19" w:rsidRPr="059E3758">
        <w:rPr>
          <w:sz w:val="24"/>
          <w:szCs w:val="24"/>
        </w:rPr>
        <w:t>a</w:t>
      </w:r>
      <w:r w:rsidR="00A14FAB" w:rsidRPr="059E3758">
        <w:rPr>
          <w:sz w:val="24"/>
          <w:szCs w:val="24"/>
        </w:rPr>
        <w:t xml:space="preserve"> project is a temporary organization, established by its base organization to carry out an assignment on its behalf.</w:t>
      </w:r>
      <w:r w:rsidR="00490C19" w:rsidRPr="059E3758">
        <w:rPr>
          <w:sz w:val="24"/>
          <w:szCs w:val="24"/>
        </w:rPr>
        <w:t xml:space="preserve">’ </w:t>
      </w:r>
    </w:p>
    <w:p w14:paraId="36049DF0" w14:textId="3012C9BD" w:rsidR="00B4551B" w:rsidRPr="00845D5C" w:rsidRDefault="001E599B" w:rsidP="00B4551B">
      <w:pPr>
        <w:spacing w:line="360" w:lineRule="auto"/>
        <w:jc w:val="both"/>
        <w:rPr>
          <w:rStyle w:val="normaltextrun"/>
          <w:rFonts w:ascii="Calibri" w:hAnsi="Calibri" w:cs="Calibri"/>
          <w:color w:val="000000"/>
          <w:sz w:val="24"/>
          <w:szCs w:val="24"/>
          <w:shd w:val="clear" w:color="auto" w:fill="FFFFFF"/>
        </w:rPr>
      </w:pPr>
      <w:r w:rsidRPr="00845D5C">
        <w:rPr>
          <w:sz w:val="24"/>
          <w:szCs w:val="24"/>
        </w:rPr>
        <w:t>This report will discuss the process and findings of the project management of ‘Team B’</w:t>
      </w:r>
      <w:r w:rsidR="00CA2466" w:rsidRPr="00845D5C">
        <w:rPr>
          <w:sz w:val="24"/>
          <w:szCs w:val="24"/>
        </w:rPr>
        <w:t>,</w:t>
      </w:r>
      <w:r w:rsidRPr="00845D5C">
        <w:rPr>
          <w:sz w:val="24"/>
          <w:szCs w:val="24"/>
        </w:rPr>
        <w:t xml:space="preserve"> which aimed to support </w:t>
      </w:r>
      <w:r w:rsidR="00AF7D41">
        <w:rPr>
          <w:sz w:val="24"/>
          <w:szCs w:val="24"/>
        </w:rPr>
        <w:t>four clients</w:t>
      </w:r>
      <w:r w:rsidRPr="00845D5C">
        <w:rPr>
          <w:sz w:val="24"/>
          <w:szCs w:val="24"/>
        </w:rPr>
        <w:t xml:space="preserve"> prepare for employability by helping </w:t>
      </w:r>
      <w:r w:rsidR="001407C5" w:rsidRPr="00845D5C">
        <w:rPr>
          <w:sz w:val="24"/>
          <w:szCs w:val="24"/>
        </w:rPr>
        <w:t>and advising them on steps such as</w:t>
      </w:r>
      <w:r w:rsidR="00CA2466" w:rsidRPr="00845D5C">
        <w:rPr>
          <w:sz w:val="24"/>
          <w:szCs w:val="24"/>
        </w:rPr>
        <w:t>:</w:t>
      </w:r>
      <w:r w:rsidR="001407C5" w:rsidRPr="00845D5C">
        <w:rPr>
          <w:sz w:val="24"/>
          <w:szCs w:val="24"/>
        </w:rPr>
        <w:t xml:space="preserve"> CV writing, preparing for interviews and job searching. This support was provided to </w:t>
      </w:r>
      <w:bookmarkStart w:id="2" w:name="_Hlk76377437"/>
      <w:r w:rsidR="001407C5" w:rsidRPr="00845D5C">
        <w:rPr>
          <w:sz w:val="24"/>
          <w:szCs w:val="24"/>
        </w:rPr>
        <w:t xml:space="preserve">The Centre of African Entrepreneurship (CAE). </w:t>
      </w:r>
      <w:bookmarkEnd w:id="2"/>
      <w:r w:rsidR="003723D4" w:rsidRPr="00845D5C">
        <w:rPr>
          <w:sz w:val="24"/>
          <w:szCs w:val="24"/>
        </w:rPr>
        <w:t>CAE is a specialist employability service provider which aims to change the ways in which vulnerable people access wellbeing and employability support. They provide two main community-based programmes</w:t>
      </w:r>
      <w:r w:rsidR="00CA2466" w:rsidRPr="00845D5C">
        <w:rPr>
          <w:sz w:val="24"/>
          <w:szCs w:val="24"/>
        </w:rPr>
        <w:t>;</w:t>
      </w:r>
      <w:r w:rsidR="003723D4" w:rsidRPr="00845D5C">
        <w:rPr>
          <w:sz w:val="24"/>
          <w:szCs w:val="24"/>
        </w:rPr>
        <w:t xml:space="preserve"> </w:t>
      </w:r>
      <w:r w:rsidR="00CA2466" w:rsidRPr="00845D5C">
        <w:rPr>
          <w:sz w:val="24"/>
          <w:szCs w:val="24"/>
        </w:rPr>
        <w:t>s</w:t>
      </w:r>
      <w:r w:rsidR="003723D4" w:rsidRPr="00845D5C">
        <w:rPr>
          <w:sz w:val="24"/>
          <w:szCs w:val="24"/>
        </w:rPr>
        <w:t xml:space="preserve">upport for long-term unemployed individuals over the age of 25 and </w:t>
      </w:r>
      <w:r w:rsidR="001407C5" w:rsidRPr="00845D5C">
        <w:rPr>
          <w:rStyle w:val="normaltextrun"/>
          <w:rFonts w:ascii="Calibri" w:hAnsi="Calibri" w:cs="Calibri"/>
          <w:color w:val="000000"/>
          <w:sz w:val="24"/>
          <w:szCs w:val="24"/>
          <w:shd w:val="clear" w:color="auto" w:fill="FFFFFF"/>
        </w:rPr>
        <w:t xml:space="preserve">entrepreneurship network support for </w:t>
      </w:r>
      <w:r w:rsidR="003723D4" w:rsidRPr="00845D5C">
        <w:rPr>
          <w:rStyle w:val="normaltextrun"/>
          <w:rFonts w:ascii="Calibri" w:hAnsi="Calibri" w:cs="Calibri"/>
          <w:color w:val="000000"/>
          <w:sz w:val="24"/>
          <w:szCs w:val="24"/>
          <w:shd w:val="clear" w:color="auto" w:fill="FFFFFF"/>
        </w:rPr>
        <w:t>people aged between</w:t>
      </w:r>
      <w:r w:rsidR="001407C5" w:rsidRPr="00845D5C">
        <w:rPr>
          <w:rStyle w:val="normaltextrun"/>
          <w:rFonts w:ascii="Calibri" w:hAnsi="Calibri" w:cs="Calibri"/>
          <w:color w:val="000000"/>
          <w:sz w:val="24"/>
          <w:szCs w:val="24"/>
          <w:shd w:val="clear" w:color="auto" w:fill="FFFFFF"/>
        </w:rPr>
        <w:t xml:space="preserve"> 18 to 30.</w:t>
      </w:r>
      <w:r w:rsidR="00B4551B" w:rsidRPr="00845D5C">
        <w:rPr>
          <w:rStyle w:val="normaltextrun"/>
          <w:rFonts w:ascii="Calibri" w:hAnsi="Calibri" w:cs="Calibri"/>
          <w:color w:val="000000"/>
          <w:sz w:val="24"/>
          <w:szCs w:val="24"/>
          <w:shd w:val="clear" w:color="auto" w:fill="FFFFFF"/>
        </w:rPr>
        <w:t xml:space="preserve"> Since the Covid-19 pandemic, the centre is also helping the venerable and needy within the community through help lines, </w:t>
      </w:r>
      <w:r w:rsidR="09FB3DB8" w:rsidRPr="00845D5C">
        <w:rPr>
          <w:rStyle w:val="normaltextrun"/>
          <w:rFonts w:ascii="Calibri" w:hAnsi="Calibri" w:cs="Calibri"/>
          <w:color w:val="000000"/>
          <w:sz w:val="24"/>
          <w:szCs w:val="24"/>
          <w:shd w:val="clear" w:color="auto" w:fill="FFFFFF"/>
        </w:rPr>
        <w:t>websites,</w:t>
      </w:r>
      <w:r w:rsidR="00B4551B" w:rsidRPr="00845D5C">
        <w:rPr>
          <w:rStyle w:val="normaltextrun"/>
          <w:rFonts w:ascii="Calibri" w:hAnsi="Calibri" w:cs="Calibri"/>
          <w:color w:val="000000"/>
          <w:sz w:val="24"/>
          <w:szCs w:val="24"/>
          <w:shd w:val="clear" w:color="auto" w:fill="FFFFFF"/>
        </w:rPr>
        <w:t xml:space="preserve"> and social media (CAE, 2021). </w:t>
      </w:r>
    </w:p>
    <w:p w14:paraId="09E526AF" w14:textId="248FC220" w:rsidR="00490C19" w:rsidRPr="00845D5C" w:rsidRDefault="001407C5" w:rsidP="00CA2466">
      <w:pPr>
        <w:spacing w:line="360" w:lineRule="auto"/>
        <w:jc w:val="both"/>
        <w:rPr>
          <w:rFonts w:ascii="Calibri" w:hAnsi="Calibri" w:cs="Calibri"/>
          <w:color w:val="000000"/>
          <w:sz w:val="24"/>
          <w:szCs w:val="24"/>
          <w:shd w:val="clear" w:color="auto" w:fill="FFFFFF"/>
        </w:rPr>
      </w:pPr>
      <w:r w:rsidRPr="00845D5C">
        <w:rPr>
          <w:rStyle w:val="normaltextrun"/>
          <w:rFonts w:ascii="Calibri" w:hAnsi="Calibri" w:cs="Calibri"/>
          <w:color w:val="000000"/>
          <w:sz w:val="24"/>
          <w:szCs w:val="24"/>
          <w:shd w:val="clear" w:color="auto" w:fill="FFFFFF"/>
        </w:rPr>
        <w:t xml:space="preserve">In terms of the process </w:t>
      </w:r>
      <w:r w:rsidR="00CA2466" w:rsidRPr="00845D5C">
        <w:rPr>
          <w:rStyle w:val="normaltextrun"/>
          <w:rFonts w:ascii="Calibri" w:hAnsi="Calibri" w:cs="Calibri"/>
          <w:color w:val="000000"/>
          <w:sz w:val="24"/>
          <w:szCs w:val="24"/>
          <w:shd w:val="clear" w:color="auto" w:fill="FFFFFF"/>
        </w:rPr>
        <w:t xml:space="preserve">of </w:t>
      </w:r>
      <w:r w:rsidRPr="00845D5C">
        <w:rPr>
          <w:rStyle w:val="normaltextrun"/>
          <w:rFonts w:ascii="Calibri" w:hAnsi="Calibri" w:cs="Calibri"/>
          <w:color w:val="000000"/>
          <w:sz w:val="24"/>
          <w:szCs w:val="24"/>
          <w:shd w:val="clear" w:color="auto" w:fill="FFFFFF"/>
        </w:rPr>
        <w:t xml:space="preserve">the project management, the following tools and techniques were adopted: </w:t>
      </w:r>
      <w:r w:rsidR="00490C19" w:rsidRPr="00845D5C">
        <w:rPr>
          <w:rStyle w:val="normaltextrun"/>
          <w:rFonts w:ascii="Calibri" w:hAnsi="Calibri" w:cs="Calibri"/>
          <w:color w:val="000000"/>
          <w:sz w:val="24"/>
          <w:szCs w:val="24"/>
          <w:shd w:val="clear" w:color="auto" w:fill="FFFFFF"/>
        </w:rPr>
        <w:t xml:space="preserve">Project Life Cycle, Quad Charts, Stakeholder’s Analysis, WBS chart, Gantt chart, Risk Management, </w:t>
      </w:r>
      <w:r w:rsidR="535BCB0B" w:rsidRPr="00845D5C">
        <w:rPr>
          <w:rStyle w:val="normaltextrun"/>
          <w:rFonts w:ascii="Calibri" w:hAnsi="Calibri" w:cs="Calibri"/>
          <w:color w:val="000000"/>
          <w:sz w:val="24"/>
          <w:szCs w:val="24"/>
          <w:shd w:val="clear" w:color="auto" w:fill="FFFFFF"/>
        </w:rPr>
        <w:t>Network,</w:t>
      </w:r>
      <w:r w:rsidR="00490C19" w:rsidRPr="00845D5C">
        <w:rPr>
          <w:rStyle w:val="normaltextrun"/>
          <w:rFonts w:ascii="Calibri" w:hAnsi="Calibri" w:cs="Calibri"/>
          <w:color w:val="000000"/>
          <w:sz w:val="24"/>
          <w:szCs w:val="24"/>
          <w:shd w:val="clear" w:color="auto" w:fill="FFFFFF"/>
        </w:rPr>
        <w:t xml:space="preserve"> and Iron Triangle</w:t>
      </w:r>
      <w:r w:rsidR="003410B0" w:rsidRPr="00845D5C">
        <w:rPr>
          <w:rStyle w:val="normaltextrun"/>
          <w:rFonts w:ascii="Calibri" w:hAnsi="Calibri" w:cs="Calibri"/>
          <w:color w:val="000000"/>
          <w:sz w:val="24"/>
          <w:szCs w:val="24"/>
          <w:shd w:val="clear" w:color="auto" w:fill="FFFFFF"/>
        </w:rPr>
        <w:t xml:space="preserve">. </w:t>
      </w:r>
    </w:p>
    <w:p w14:paraId="1EEA523D" w14:textId="77777777" w:rsidR="00EF0A92" w:rsidRPr="00845D5C" w:rsidRDefault="00EF0A92" w:rsidP="00CA2466">
      <w:pPr>
        <w:jc w:val="both"/>
        <w:rPr>
          <w:sz w:val="24"/>
          <w:szCs w:val="24"/>
        </w:rPr>
      </w:pPr>
    </w:p>
    <w:p w14:paraId="2CE217A2" w14:textId="77777777" w:rsidR="00C417D2" w:rsidRPr="00845D5C" w:rsidRDefault="00C417D2" w:rsidP="003723D4">
      <w:pPr>
        <w:pStyle w:val="Heading1"/>
        <w:rPr>
          <w:sz w:val="24"/>
          <w:szCs w:val="24"/>
        </w:rPr>
      </w:pPr>
    </w:p>
    <w:p w14:paraId="4770BA30" w14:textId="77777777" w:rsidR="00C417D2" w:rsidRPr="00845D5C" w:rsidRDefault="00C417D2" w:rsidP="003723D4">
      <w:pPr>
        <w:pStyle w:val="Heading1"/>
        <w:rPr>
          <w:sz w:val="24"/>
          <w:szCs w:val="24"/>
        </w:rPr>
      </w:pPr>
    </w:p>
    <w:p w14:paraId="4F523F50" w14:textId="77777777" w:rsidR="00C417D2" w:rsidRPr="00845D5C" w:rsidRDefault="00C417D2" w:rsidP="00C417D2">
      <w:pPr>
        <w:rPr>
          <w:sz w:val="24"/>
          <w:szCs w:val="24"/>
        </w:rPr>
      </w:pPr>
    </w:p>
    <w:p w14:paraId="3CE7EEC8" w14:textId="19FE6415" w:rsidR="003723D4" w:rsidRPr="00845D5C" w:rsidRDefault="001407C5" w:rsidP="00845D5C">
      <w:pPr>
        <w:pStyle w:val="Heading1"/>
      </w:pPr>
      <w:bookmarkStart w:id="3" w:name="_Toc76636390"/>
      <w:r w:rsidRPr="00845D5C">
        <w:lastRenderedPageBreak/>
        <w:t xml:space="preserve">Main Findings </w:t>
      </w:r>
      <w:r w:rsidR="00886083" w:rsidRPr="00845D5C">
        <w:t>- Initiation Phase</w:t>
      </w:r>
      <w:bookmarkEnd w:id="3"/>
      <w:r w:rsidR="00886083" w:rsidRPr="00845D5C">
        <w:t xml:space="preserve"> </w:t>
      </w:r>
    </w:p>
    <w:p w14:paraId="487E43AC" w14:textId="2EF6F347" w:rsidR="000318F6" w:rsidRPr="00845D5C" w:rsidRDefault="000318F6" w:rsidP="000318F6">
      <w:pPr>
        <w:rPr>
          <w:sz w:val="24"/>
          <w:szCs w:val="24"/>
        </w:rPr>
      </w:pPr>
    </w:p>
    <w:p w14:paraId="52DFC3CF" w14:textId="7123ECB4" w:rsidR="000318F6" w:rsidRPr="00845D5C" w:rsidRDefault="000318F6" w:rsidP="000318F6">
      <w:pPr>
        <w:spacing w:line="360" w:lineRule="auto"/>
        <w:rPr>
          <w:sz w:val="24"/>
          <w:szCs w:val="24"/>
        </w:rPr>
      </w:pPr>
      <w:r w:rsidRPr="059E3758">
        <w:rPr>
          <w:rStyle w:val="normaltextrun"/>
          <w:color w:val="000000"/>
          <w:sz w:val="24"/>
          <w:szCs w:val="24"/>
          <w:shd w:val="clear" w:color="auto" w:fill="FFFFFF"/>
        </w:rPr>
        <w:t>The Project Life Cycle tool was adopted in preparation for the execution of the project.</w:t>
      </w:r>
      <w:r w:rsidRPr="059E3758">
        <w:rPr>
          <w:sz w:val="24"/>
          <w:szCs w:val="24"/>
        </w:rPr>
        <w:t xml:space="preserve"> </w:t>
      </w:r>
      <w:r w:rsidR="00C907B7" w:rsidRPr="059E3758">
        <w:rPr>
          <w:sz w:val="24"/>
          <w:szCs w:val="24"/>
        </w:rPr>
        <w:t xml:space="preserve">The beginning and end of a project are </w:t>
      </w:r>
      <w:r w:rsidR="00442028" w:rsidRPr="059E3758">
        <w:rPr>
          <w:sz w:val="24"/>
          <w:szCs w:val="24"/>
        </w:rPr>
        <w:t xml:space="preserve">specified by the life cycle. </w:t>
      </w:r>
      <w:r w:rsidRPr="059E3758">
        <w:rPr>
          <w:sz w:val="24"/>
          <w:szCs w:val="24"/>
        </w:rPr>
        <w:t xml:space="preserve">A project life cycle is a framework consisting of </w:t>
      </w:r>
      <w:r w:rsidR="00442028" w:rsidRPr="059E3758">
        <w:rPr>
          <w:sz w:val="24"/>
          <w:szCs w:val="24"/>
        </w:rPr>
        <w:t>phases that helps to manage a project better (</w:t>
      </w:r>
      <w:proofErr w:type="spellStart"/>
      <w:r w:rsidR="00442028" w:rsidRPr="059E3758">
        <w:rPr>
          <w:sz w:val="24"/>
          <w:szCs w:val="24"/>
        </w:rPr>
        <w:t>Keshta</w:t>
      </w:r>
      <w:proofErr w:type="spellEnd"/>
      <w:r w:rsidR="00442028" w:rsidRPr="059E3758">
        <w:rPr>
          <w:sz w:val="24"/>
          <w:szCs w:val="24"/>
        </w:rPr>
        <w:t>, 2019), together, the phases make up the life cycle (</w:t>
      </w:r>
      <w:hyperlink r:id="rId9" w:anchor="b0225" w:history="1">
        <w:r w:rsidR="00442028" w:rsidRPr="059E3758">
          <w:rPr>
            <w:rStyle w:val="Hyperlink"/>
            <w:color w:val="auto"/>
            <w:sz w:val="24"/>
            <w:szCs w:val="24"/>
            <w:u w:val="none"/>
          </w:rPr>
          <w:t>Meredith and Mantel, 2003</w:t>
        </w:r>
      </w:hyperlink>
      <w:r w:rsidR="00442028" w:rsidRPr="059E3758">
        <w:rPr>
          <w:sz w:val="24"/>
          <w:szCs w:val="24"/>
        </w:rPr>
        <w:t xml:space="preserve">). The project life cycle helps to form the basic structure for overseeing or managing projects (Cleland and </w:t>
      </w:r>
      <w:proofErr w:type="spellStart"/>
      <w:r w:rsidR="00442028" w:rsidRPr="059E3758">
        <w:rPr>
          <w:sz w:val="24"/>
          <w:szCs w:val="24"/>
        </w:rPr>
        <w:t>Kocaoglu</w:t>
      </w:r>
      <w:proofErr w:type="spellEnd"/>
      <w:r w:rsidR="00442028" w:rsidRPr="059E3758">
        <w:rPr>
          <w:sz w:val="24"/>
          <w:szCs w:val="24"/>
        </w:rPr>
        <w:t xml:space="preserve">, 1981; Adams and </w:t>
      </w:r>
      <w:proofErr w:type="spellStart"/>
      <w:r w:rsidR="00442028" w:rsidRPr="059E3758">
        <w:rPr>
          <w:sz w:val="24"/>
          <w:szCs w:val="24"/>
        </w:rPr>
        <w:t>Caldentey</w:t>
      </w:r>
      <w:proofErr w:type="spellEnd"/>
      <w:r w:rsidR="00442028" w:rsidRPr="059E3758">
        <w:rPr>
          <w:sz w:val="24"/>
          <w:szCs w:val="24"/>
        </w:rPr>
        <w:t xml:space="preserve">, 1997; PMI, 2008). According to </w:t>
      </w:r>
      <w:proofErr w:type="spellStart"/>
      <w:r w:rsidR="00442028" w:rsidRPr="059E3758">
        <w:rPr>
          <w:sz w:val="24"/>
          <w:szCs w:val="24"/>
        </w:rPr>
        <w:t>Slevin</w:t>
      </w:r>
      <w:proofErr w:type="spellEnd"/>
      <w:r w:rsidR="00442028" w:rsidRPr="059E3758">
        <w:rPr>
          <w:sz w:val="24"/>
          <w:szCs w:val="24"/>
        </w:rPr>
        <w:t xml:space="preserve"> and Pinto (1987, cited in </w:t>
      </w:r>
      <w:proofErr w:type="spellStart"/>
      <w:r w:rsidR="00442028" w:rsidRPr="059E3758">
        <w:rPr>
          <w:sz w:val="24"/>
          <w:szCs w:val="24"/>
        </w:rPr>
        <w:t>Keshta</w:t>
      </w:r>
      <w:proofErr w:type="spellEnd"/>
      <w:r w:rsidR="00442028" w:rsidRPr="059E3758">
        <w:rPr>
          <w:sz w:val="24"/>
          <w:szCs w:val="24"/>
        </w:rPr>
        <w:t>, 2019, p.2), ‘the concept of a project life cycle provides a useful framework for looking at project dynamic overtime.’  The project life cycle as a tool, focuses on the distribution of resources, the availability of team members, the merging of activities, decision making in a timely manner, minimising risks and the use of governance and control. Moreover, the project life cycle outlines the work that is to be completed during each phase and the person responsible or to be involved during the phase</w:t>
      </w:r>
      <w:r w:rsidR="00442028" w:rsidRPr="059E3758">
        <w:rPr>
          <w:color w:val="2E2E2E"/>
          <w:sz w:val="24"/>
          <w:szCs w:val="24"/>
        </w:rPr>
        <w:t xml:space="preserve"> </w:t>
      </w:r>
      <w:r w:rsidR="00442028" w:rsidRPr="059E3758">
        <w:rPr>
          <w:sz w:val="24"/>
          <w:szCs w:val="24"/>
        </w:rPr>
        <w:t>(</w:t>
      </w:r>
      <w:hyperlink r:id="rId10" w:anchor="b0185" w:history="1">
        <w:r w:rsidR="00442028" w:rsidRPr="059E3758">
          <w:rPr>
            <w:rStyle w:val="Hyperlink"/>
            <w:color w:val="auto"/>
            <w:sz w:val="24"/>
            <w:szCs w:val="24"/>
            <w:u w:val="none"/>
          </w:rPr>
          <w:t>Knipe et al., 2008</w:t>
        </w:r>
      </w:hyperlink>
      <w:r w:rsidR="00442028" w:rsidRPr="059E3758">
        <w:rPr>
          <w:sz w:val="24"/>
          <w:szCs w:val="24"/>
        </w:rPr>
        <w:t>, </w:t>
      </w:r>
      <w:hyperlink r:id="rId11" w:anchor="b0275" w:history="1">
        <w:r w:rsidR="00442028" w:rsidRPr="059E3758">
          <w:rPr>
            <w:rStyle w:val="Hyperlink"/>
            <w:color w:val="auto"/>
            <w:sz w:val="24"/>
            <w:szCs w:val="24"/>
            <w:u w:val="none"/>
          </w:rPr>
          <w:t>Project Management Institute, 2017</w:t>
        </w:r>
      </w:hyperlink>
      <w:r w:rsidR="00442028" w:rsidRPr="059E3758">
        <w:rPr>
          <w:sz w:val="24"/>
          <w:szCs w:val="24"/>
        </w:rPr>
        <w:t xml:space="preserve">). </w:t>
      </w:r>
      <w:r w:rsidR="00442028" w:rsidRPr="00845D5C">
        <w:rPr>
          <w:sz w:val="24"/>
          <w:szCs w:val="24"/>
        </w:rPr>
        <w:t xml:space="preserve">Bradbury et al. (2019) state that a project life cycle helps to change an idea into reality in an efficient and sequential manner. Whilst there are </w:t>
      </w:r>
      <w:r w:rsidR="00442028" w:rsidRPr="059E3758">
        <w:rPr>
          <w:sz w:val="24"/>
          <w:szCs w:val="24"/>
        </w:rPr>
        <w:t xml:space="preserve">many </w:t>
      </w:r>
      <w:r w:rsidR="121689C7" w:rsidRPr="059E3758">
        <w:rPr>
          <w:sz w:val="24"/>
          <w:szCs w:val="24"/>
        </w:rPr>
        <w:t>diverse types</w:t>
      </w:r>
      <w:r w:rsidR="00442028" w:rsidRPr="059E3758">
        <w:rPr>
          <w:sz w:val="24"/>
          <w:szCs w:val="24"/>
        </w:rPr>
        <w:t xml:space="preserve"> of life cycle model</w:t>
      </w:r>
      <w:r w:rsidR="00240A9F" w:rsidRPr="059E3758">
        <w:rPr>
          <w:sz w:val="24"/>
          <w:szCs w:val="24"/>
        </w:rPr>
        <w:t>s,</w:t>
      </w:r>
      <w:r w:rsidR="00442028" w:rsidRPr="059E3758">
        <w:rPr>
          <w:sz w:val="24"/>
          <w:szCs w:val="24"/>
        </w:rPr>
        <w:t xml:space="preserve"> the </w:t>
      </w:r>
      <w:r w:rsidR="00240A9F" w:rsidRPr="059E3758">
        <w:rPr>
          <w:sz w:val="24"/>
          <w:szCs w:val="24"/>
        </w:rPr>
        <w:t>most used</w:t>
      </w:r>
      <w:r w:rsidR="00442028" w:rsidRPr="059E3758">
        <w:rPr>
          <w:sz w:val="24"/>
          <w:szCs w:val="24"/>
        </w:rPr>
        <w:t xml:space="preserve"> one </w:t>
      </w:r>
      <w:r w:rsidR="00E04A4A" w:rsidRPr="059E3758">
        <w:rPr>
          <w:sz w:val="24"/>
          <w:szCs w:val="24"/>
        </w:rPr>
        <w:t>consist</w:t>
      </w:r>
      <w:r w:rsidR="00240A9F" w:rsidRPr="059E3758">
        <w:rPr>
          <w:sz w:val="24"/>
          <w:szCs w:val="24"/>
        </w:rPr>
        <w:t>s</w:t>
      </w:r>
      <w:r w:rsidR="00E04A4A" w:rsidRPr="059E3758">
        <w:rPr>
          <w:sz w:val="24"/>
          <w:szCs w:val="24"/>
        </w:rPr>
        <w:t xml:space="preserve"> of four phases: </w:t>
      </w:r>
      <w:r w:rsidR="008516C0" w:rsidRPr="00845D5C">
        <w:rPr>
          <w:sz w:val="24"/>
          <w:szCs w:val="24"/>
        </w:rPr>
        <w:t xml:space="preserve">conceptual, planning, </w:t>
      </w:r>
      <w:r w:rsidR="7BAA64A1" w:rsidRPr="00845D5C">
        <w:rPr>
          <w:sz w:val="24"/>
          <w:szCs w:val="24"/>
        </w:rPr>
        <w:t>execution,</w:t>
      </w:r>
      <w:r w:rsidR="008516C0" w:rsidRPr="00845D5C">
        <w:rPr>
          <w:sz w:val="24"/>
          <w:szCs w:val="24"/>
        </w:rPr>
        <w:t xml:space="preserve"> and termination </w:t>
      </w:r>
      <w:r w:rsidRPr="00845D5C">
        <w:rPr>
          <w:sz w:val="24"/>
          <w:szCs w:val="24"/>
        </w:rPr>
        <w:t xml:space="preserve">(Bradbury et al., 2019). </w:t>
      </w:r>
    </w:p>
    <w:p w14:paraId="1D830CCE" w14:textId="2E13E698" w:rsidR="00E25EF0" w:rsidRPr="00845D5C" w:rsidRDefault="00E25EF0" w:rsidP="000318F6">
      <w:pPr>
        <w:spacing w:line="360" w:lineRule="auto"/>
        <w:rPr>
          <w:rFonts w:ascii="Calibri" w:hAnsi="Calibri" w:cs="Calibri"/>
          <w:color w:val="000000"/>
          <w:sz w:val="24"/>
          <w:szCs w:val="24"/>
          <w:shd w:val="clear" w:color="auto" w:fill="FFFFFF"/>
        </w:rPr>
      </w:pPr>
      <w:r w:rsidRPr="00845D5C">
        <w:rPr>
          <w:sz w:val="24"/>
          <w:szCs w:val="24"/>
        </w:rPr>
        <w:t>Applying the project life cycle model would enable CAE to enhance the efficiency and speed the process of executing the project objectives</w:t>
      </w:r>
      <w:r w:rsidR="003410B0" w:rsidRPr="00845D5C">
        <w:rPr>
          <w:sz w:val="24"/>
          <w:szCs w:val="24"/>
        </w:rPr>
        <w:t xml:space="preserve"> (Titus, </w:t>
      </w:r>
      <w:proofErr w:type="spellStart"/>
      <w:r w:rsidR="003410B0" w:rsidRPr="00845D5C">
        <w:rPr>
          <w:sz w:val="24"/>
          <w:szCs w:val="24"/>
        </w:rPr>
        <w:t>n.d</w:t>
      </w:r>
      <w:proofErr w:type="spellEnd"/>
      <w:r w:rsidR="003410B0" w:rsidRPr="00845D5C">
        <w:rPr>
          <w:sz w:val="24"/>
          <w:szCs w:val="24"/>
        </w:rPr>
        <w:t>).</w:t>
      </w:r>
      <w:r w:rsidRPr="00845D5C">
        <w:rPr>
          <w:sz w:val="24"/>
          <w:szCs w:val="24"/>
        </w:rPr>
        <w:t xml:space="preserve"> </w:t>
      </w:r>
      <w:r w:rsidRPr="00845D5C">
        <w:rPr>
          <w:rStyle w:val="normaltextrun"/>
          <w:rFonts w:ascii="Calibri" w:hAnsi="Calibri" w:cs="Calibri"/>
          <w:color w:val="000000"/>
          <w:sz w:val="24"/>
          <w:szCs w:val="24"/>
          <w:shd w:val="clear" w:color="auto" w:fill="FFFFFF"/>
        </w:rPr>
        <w:t xml:space="preserve">Moreover, a life cycle can provide a structure for delivery of the project, allowing the project manager and team members to know and oversee how the project is proceeding and whether </w:t>
      </w:r>
      <w:r w:rsidR="003410B0" w:rsidRPr="00845D5C">
        <w:rPr>
          <w:rStyle w:val="normaltextrun"/>
          <w:rFonts w:ascii="Calibri" w:hAnsi="Calibri" w:cs="Calibri"/>
          <w:color w:val="000000"/>
          <w:sz w:val="24"/>
          <w:szCs w:val="24"/>
          <w:shd w:val="clear" w:color="auto" w:fill="FFFFFF"/>
        </w:rPr>
        <w:t>any changes need to be made</w:t>
      </w:r>
      <w:r w:rsidRPr="00845D5C">
        <w:rPr>
          <w:rStyle w:val="normaltextrun"/>
          <w:rFonts w:ascii="Calibri" w:hAnsi="Calibri" w:cs="Calibri"/>
          <w:color w:val="000000"/>
          <w:sz w:val="24"/>
          <w:szCs w:val="24"/>
          <w:shd w:val="clear" w:color="auto" w:fill="FFFFFF"/>
        </w:rPr>
        <w:t> with a particular aspect of the deliverables. </w:t>
      </w:r>
      <w:r w:rsidR="003410B0" w:rsidRPr="00845D5C">
        <w:rPr>
          <w:rStyle w:val="normaltextrun"/>
          <w:rFonts w:ascii="Calibri" w:hAnsi="Calibri" w:cs="Calibri"/>
          <w:color w:val="000000"/>
          <w:sz w:val="24"/>
          <w:szCs w:val="24"/>
          <w:shd w:val="clear" w:color="auto" w:fill="FFFFFF"/>
        </w:rPr>
        <w:t xml:space="preserve">Project Management for Development Organisations (PM4DC) (2020), state that by adopting a systematic method, a project life cycle can help to better analyse and therefore, solve complex problems. </w:t>
      </w:r>
      <w:r w:rsidR="001C1D7D" w:rsidRPr="00845D5C">
        <w:rPr>
          <w:rStyle w:val="normaltextrun"/>
          <w:rFonts w:ascii="Calibri" w:hAnsi="Calibri" w:cs="Calibri"/>
          <w:color w:val="000000"/>
          <w:sz w:val="24"/>
          <w:szCs w:val="24"/>
          <w:shd w:val="clear" w:color="auto" w:fill="FFFFFF"/>
        </w:rPr>
        <w:t>Additionally, t</w:t>
      </w:r>
      <w:r w:rsidRPr="00845D5C">
        <w:rPr>
          <w:rStyle w:val="normaltextrun"/>
          <w:rFonts w:ascii="Calibri" w:hAnsi="Calibri" w:cs="Calibri"/>
          <w:color w:val="000000"/>
          <w:sz w:val="24"/>
          <w:szCs w:val="24"/>
          <w:shd w:val="clear" w:color="auto" w:fill="FFFFFF"/>
        </w:rPr>
        <w:t xml:space="preserve">here is better communication within the team by using the life cycle, making it easier for team members to know what phase they are working on. </w:t>
      </w:r>
      <w:r w:rsidR="003410B0" w:rsidRPr="00845D5C">
        <w:rPr>
          <w:rStyle w:val="normaltextrun"/>
          <w:rFonts w:ascii="Calibri" w:hAnsi="Calibri" w:cs="Calibri"/>
          <w:color w:val="000000"/>
          <w:sz w:val="24"/>
          <w:szCs w:val="24"/>
          <w:shd w:val="clear" w:color="auto" w:fill="FFFFFF"/>
        </w:rPr>
        <w:t>Furthermore, a</w:t>
      </w:r>
      <w:r w:rsidRPr="00845D5C">
        <w:rPr>
          <w:rStyle w:val="normaltextrun"/>
          <w:rFonts w:ascii="Calibri" w:hAnsi="Calibri" w:cs="Calibri"/>
          <w:color w:val="000000"/>
          <w:sz w:val="24"/>
          <w:szCs w:val="24"/>
          <w:shd w:val="clear" w:color="auto" w:fill="FFFFFF"/>
        </w:rPr>
        <w:t>ll phases of the life cycle provide insight of the development (</w:t>
      </w:r>
      <w:proofErr w:type="spellStart"/>
      <w:r w:rsidRPr="00845D5C">
        <w:rPr>
          <w:rStyle w:val="normaltextrun"/>
          <w:rFonts w:ascii="Calibri" w:hAnsi="Calibri" w:cs="Calibri"/>
          <w:color w:val="000000"/>
          <w:sz w:val="24"/>
          <w:szCs w:val="24"/>
          <w:shd w:val="clear" w:color="auto" w:fill="FFFFFF"/>
        </w:rPr>
        <w:t>Naybour</w:t>
      </w:r>
      <w:proofErr w:type="spellEnd"/>
      <w:r w:rsidR="003410B0" w:rsidRPr="00845D5C">
        <w:rPr>
          <w:rStyle w:val="normaltextrun"/>
          <w:rFonts w:ascii="Calibri" w:hAnsi="Calibri" w:cs="Calibri"/>
          <w:color w:val="000000"/>
          <w:sz w:val="24"/>
          <w:szCs w:val="24"/>
          <w:shd w:val="clear" w:color="auto" w:fill="FFFFFF"/>
        </w:rPr>
        <w:t>,</w:t>
      </w:r>
      <w:r w:rsidRPr="00845D5C">
        <w:rPr>
          <w:rStyle w:val="normaltextrun"/>
          <w:rFonts w:ascii="Calibri" w:hAnsi="Calibri" w:cs="Calibri"/>
          <w:color w:val="000000"/>
          <w:sz w:val="24"/>
          <w:szCs w:val="24"/>
          <w:shd w:val="clear" w:color="auto" w:fill="FFFFFF"/>
        </w:rPr>
        <w:t> 2020). </w:t>
      </w:r>
      <w:r w:rsidRPr="00845D5C">
        <w:rPr>
          <w:rStyle w:val="eop"/>
          <w:rFonts w:ascii="Calibri" w:hAnsi="Calibri" w:cs="Calibri"/>
          <w:color w:val="000000"/>
          <w:sz w:val="24"/>
          <w:szCs w:val="24"/>
          <w:shd w:val="clear" w:color="auto" w:fill="FFFFFF"/>
        </w:rPr>
        <w:t> </w:t>
      </w:r>
    </w:p>
    <w:p w14:paraId="0623039B" w14:textId="49CE65B2" w:rsidR="008E5A09" w:rsidRPr="00845D5C" w:rsidRDefault="001C1D7D" w:rsidP="00BB56C8">
      <w:pPr>
        <w:spacing w:line="360" w:lineRule="auto"/>
        <w:rPr>
          <w:sz w:val="24"/>
          <w:szCs w:val="24"/>
        </w:rPr>
      </w:pPr>
      <w:r w:rsidRPr="059E3758">
        <w:rPr>
          <w:sz w:val="24"/>
          <w:szCs w:val="24"/>
        </w:rPr>
        <w:t>However, one of the limitations of applying a project life cycle model is tha</w:t>
      </w:r>
      <w:r w:rsidR="008E5A09" w:rsidRPr="059E3758">
        <w:rPr>
          <w:sz w:val="24"/>
          <w:szCs w:val="24"/>
        </w:rPr>
        <w:t xml:space="preserve">t </w:t>
      </w:r>
      <w:r w:rsidR="008E5A09" w:rsidRPr="059E3758">
        <w:rPr>
          <w:rStyle w:val="normaltextrun"/>
          <w:rFonts w:ascii="Calibri" w:hAnsi="Calibri" w:cs="Calibri"/>
          <w:color w:val="000000" w:themeColor="text1"/>
          <w:sz w:val="24"/>
          <w:szCs w:val="24"/>
          <w:lang w:val="en-US"/>
        </w:rPr>
        <w:t xml:space="preserve">the project can over run because of team members changing their minds, so the project can cost more along </w:t>
      </w:r>
      <w:r w:rsidR="008E5A09" w:rsidRPr="059E3758">
        <w:rPr>
          <w:rStyle w:val="normaltextrun"/>
          <w:rFonts w:ascii="Calibri" w:hAnsi="Calibri" w:cs="Calibri"/>
          <w:color w:val="000000" w:themeColor="text1"/>
          <w:sz w:val="24"/>
          <w:szCs w:val="24"/>
          <w:lang w:val="en-US"/>
        </w:rPr>
        <w:lastRenderedPageBreak/>
        <w:t xml:space="preserve">with the team needing more time. Furthermore, if </w:t>
      </w:r>
      <w:r w:rsidR="1CB5ECE7" w:rsidRPr="059E3758">
        <w:rPr>
          <w:rStyle w:val="normaltextrun"/>
          <w:rFonts w:ascii="Calibri" w:hAnsi="Calibri" w:cs="Calibri"/>
          <w:color w:val="000000" w:themeColor="text1"/>
          <w:sz w:val="24"/>
          <w:szCs w:val="24"/>
          <w:lang w:val="en-US"/>
        </w:rPr>
        <w:t>teams'</w:t>
      </w:r>
      <w:r w:rsidR="008E5A09" w:rsidRPr="059E3758">
        <w:rPr>
          <w:rStyle w:val="normaltextrun"/>
          <w:rFonts w:ascii="Calibri" w:hAnsi="Calibri" w:cs="Calibri"/>
          <w:color w:val="000000" w:themeColor="text1"/>
          <w:sz w:val="24"/>
          <w:szCs w:val="24"/>
          <w:lang w:val="en-US"/>
        </w:rPr>
        <w:t xml:space="preserve"> members do not offer any feedback, it can be a setback for the team (Quizlet, 2020) </w:t>
      </w:r>
      <w:r w:rsidR="008E5A09" w:rsidRPr="059E3758">
        <w:rPr>
          <w:rStyle w:val="eop"/>
          <w:rFonts w:ascii="Calibri" w:hAnsi="Calibri" w:cs="Calibri"/>
          <w:color w:val="000000" w:themeColor="text1"/>
          <w:sz w:val="24"/>
          <w:szCs w:val="24"/>
        </w:rPr>
        <w:t> </w:t>
      </w:r>
    </w:p>
    <w:p w14:paraId="26BA3350" w14:textId="3D246BFF" w:rsidR="00523175" w:rsidRPr="00845D5C" w:rsidRDefault="00456994" w:rsidP="00AD5967">
      <w:pPr>
        <w:spacing w:line="360" w:lineRule="auto"/>
        <w:rPr>
          <w:sz w:val="24"/>
          <w:szCs w:val="24"/>
        </w:rPr>
      </w:pPr>
      <w:r w:rsidRPr="059E3758">
        <w:rPr>
          <w:sz w:val="24"/>
          <w:szCs w:val="24"/>
        </w:rPr>
        <w:t xml:space="preserve">In terms of the initiation phase, the group was formed </w:t>
      </w:r>
      <w:r w:rsidR="2613057C" w:rsidRPr="059E3758">
        <w:rPr>
          <w:sz w:val="24"/>
          <w:szCs w:val="24"/>
        </w:rPr>
        <w:t>based on</w:t>
      </w:r>
      <w:r w:rsidRPr="059E3758">
        <w:rPr>
          <w:sz w:val="24"/>
          <w:szCs w:val="24"/>
        </w:rPr>
        <w:t xml:space="preserve"> </w:t>
      </w:r>
      <w:r w:rsidR="00BF371D" w:rsidRPr="059E3758">
        <w:rPr>
          <w:sz w:val="24"/>
          <w:szCs w:val="24"/>
        </w:rPr>
        <w:t>familiarity with team members</w:t>
      </w:r>
      <w:r w:rsidR="00652FE0" w:rsidRPr="059E3758">
        <w:rPr>
          <w:sz w:val="24"/>
          <w:szCs w:val="24"/>
        </w:rPr>
        <w:t>, having worked collaboratively before.</w:t>
      </w:r>
      <w:r w:rsidR="00BF371D" w:rsidRPr="059E3758">
        <w:rPr>
          <w:sz w:val="24"/>
          <w:szCs w:val="24"/>
        </w:rPr>
        <w:t xml:space="preserve"> </w:t>
      </w:r>
      <w:r w:rsidR="00652FE0" w:rsidRPr="059E3758">
        <w:rPr>
          <w:sz w:val="24"/>
          <w:szCs w:val="24"/>
        </w:rPr>
        <w:t xml:space="preserve">The request for managing Project B was made as it was felt that all team members had the appropriate knowledge and skills to make a positive contribution towards supporting clients with employability. To effectively manage the team, a Belbin questionnaire was completed by each member. The questionnaire identified that all individuals were team workers. Specifically, two members of the team identified as resource investigators, </w:t>
      </w:r>
      <w:r w:rsidR="00523175" w:rsidRPr="059E3758">
        <w:rPr>
          <w:sz w:val="24"/>
          <w:szCs w:val="24"/>
        </w:rPr>
        <w:t xml:space="preserve">whilst the others identified with the role of an implementer and complete finisher. </w:t>
      </w:r>
      <w:r w:rsidR="001C3EE9" w:rsidRPr="059E3758">
        <w:rPr>
          <w:sz w:val="24"/>
          <w:szCs w:val="24"/>
        </w:rPr>
        <w:t xml:space="preserve">The aims and objectives of the project were then discussed. </w:t>
      </w:r>
      <w:r w:rsidR="00AD5967" w:rsidRPr="059E3758">
        <w:rPr>
          <w:sz w:val="24"/>
          <w:szCs w:val="24"/>
        </w:rPr>
        <w:t xml:space="preserve">These were identified after having had a meeting with the CAE Coordinator who was able to share information on the needs of their clients. It was agreed that the project would aim to remotely support four candidates (asylum seekers) </w:t>
      </w:r>
      <w:r w:rsidR="00857645" w:rsidRPr="059E3758">
        <w:rPr>
          <w:sz w:val="24"/>
          <w:szCs w:val="24"/>
        </w:rPr>
        <w:t xml:space="preserve">access employment, the objectives being to provide support with </w:t>
      </w:r>
      <w:r w:rsidR="00AD5967" w:rsidRPr="059E3758">
        <w:rPr>
          <w:sz w:val="24"/>
          <w:szCs w:val="24"/>
        </w:rPr>
        <w:t xml:space="preserve">CV writing, interview preparation and finding jobs.  </w:t>
      </w:r>
      <w:r w:rsidR="00523175" w:rsidRPr="059E3758">
        <w:rPr>
          <w:sz w:val="24"/>
          <w:szCs w:val="24"/>
        </w:rPr>
        <w:t>Accordingly, this helped to disseminate roles and responsibilities across the team</w:t>
      </w:r>
      <w:r w:rsidR="001C3EE9" w:rsidRPr="059E3758">
        <w:rPr>
          <w:sz w:val="24"/>
          <w:szCs w:val="24"/>
        </w:rPr>
        <w:t xml:space="preserve"> and in the process, the project life cycle was discussed. </w:t>
      </w:r>
    </w:p>
    <w:p w14:paraId="70858CE1" w14:textId="4E358D2B" w:rsidR="00A907B9" w:rsidRPr="00845D5C" w:rsidRDefault="00A907B9" w:rsidP="00173AC1">
      <w:pPr>
        <w:spacing w:line="360" w:lineRule="auto"/>
        <w:rPr>
          <w:color w:val="FF0000"/>
          <w:sz w:val="24"/>
          <w:szCs w:val="24"/>
        </w:rPr>
      </w:pPr>
      <w:r w:rsidRPr="059E3758">
        <w:rPr>
          <w:sz w:val="24"/>
          <w:szCs w:val="24"/>
        </w:rPr>
        <w:t xml:space="preserve">To help structure the project, a quad chart was created. A quad chart is a one-page overview of the whole project, presented in a visual format. It outlines what the project is </w:t>
      </w:r>
      <w:r w:rsidR="27E9BC28" w:rsidRPr="059E3758">
        <w:rPr>
          <w:sz w:val="24"/>
          <w:szCs w:val="24"/>
        </w:rPr>
        <w:t>about,</w:t>
      </w:r>
      <w:r w:rsidRPr="059E3758">
        <w:rPr>
          <w:sz w:val="24"/>
          <w:szCs w:val="24"/>
        </w:rPr>
        <w:t xml:space="preserve"> and it enables</w:t>
      </w:r>
      <w:r w:rsidR="00173AC1" w:rsidRPr="059E3758">
        <w:rPr>
          <w:sz w:val="24"/>
          <w:szCs w:val="24"/>
        </w:rPr>
        <w:t xml:space="preserve"> the project to be broken down into manageable steps so that all individuals involved, are aware of what needs to be done. Quad charts are often used when proposing a new idea or for problem solving</w:t>
      </w:r>
      <w:r w:rsidR="00700EB4" w:rsidRPr="059E3758">
        <w:rPr>
          <w:sz w:val="24"/>
          <w:szCs w:val="24"/>
        </w:rPr>
        <w:t xml:space="preserve"> (Ford and Wei, 2015). </w:t>
      </w:r>
      <w:r w:rsidR="00173AC1" w:rsidRPr="059E3758">
        <w:rPr>
          <w:sz w:val="24"/>
          <w:szCs w:val="24"/>
        </w:rPr>
        <w:t xml:space="preserve">It is called a ‘quad’ chart because it is formatted into four quads, namely:  </w:t>
      </w:r>
      <w:r w:rsidRPr="059E3758">
        <w:rPr>
          <w:color w:val="000000" w:themeColor="text1"/>
          <w:sz w:val="24"/>
          <w:szCs w:val="24"/>
        </w:rPr>
        <w:t>Project Scoping, Stakeholders, Desired Outcome</w:t>
      </w:r>
      <w:r w:rsidR="00173AC1" w:rsidRPr="059E3758">
        <w:rPr>
          <w:color w:val="000000" w:themeColor="text1"/>
          <w:sz w:val="24"/>
          <w:szCs w:val="24"/>
        </w:rPr>
        <w:t xml:space="preserve">, </w:t>
      </w:r>
      <w:r w:rsidRPr="059E3758">
        <w:rPr>
          <w:color w:val="000000" w:themeColor="text1"/>
          <w:sz w:val="24"/>
          <w:szCs w:val="24"/>
        </w:rPr>
        <w:t>and measures of Success</w:t>
      </w:r>
      <w:r w:rsidR="00AC64F8" w:rsidRPr="059E3758">
        <w:rPr>
          <w:color w:val="000000" w:themeColor="text1"/>
          <w:sz w:val="24"/>
          <w:szCs w:val="24"/>
        </w:rPr>
        <w:t xml:space="preserve">. </w:t>
      </w:r>
    </w:p>
    <w:p w14:paraId="4BD1B9CF" w14:textId="3EB55420" w:rsidR="003723D4" w:rsidRPr="00845D5C" w:rsidRDefault="00097467" w:rsidP="004C4E84">
      <w:pPr>
        <w:pStyle w:val="Heading1"/>
        <w:spacing w:line="360" w:lineRule="auto"/>
        <w:rPr>
          <w:sz w:val="24"/>
          <w:szCs w:val="24"/>
        </w:rPr>
      </w:pPr>
      <w:bookmarkStart w:id="4" w:name="_Toc76636391"/>
      <w:r w:rsidRPr="00845D5C">
        <w:rPr>
          <w:noProof/>
          <w:sz w:val="24"/>
          <w:szCs w:val="24"/>
        </w:rPr>
        <w:lastRenderedPageBreak/>
        <w:drawing>
          <wp:anchor distT="0" distB="0" distL="114300" distR="114300" simplePos="0" relativeHeight="251665408" behindDoc="1" locked="0" layoutInCell="1" allowOverlap="1" wp14:anchorId="34102118" wp14:editId="3A670E5B">
            <wp:simplePos x="0" y="0"/>
            <wp:positionH relativeFrom="margin">
              <wp:posOffset>0</wp:posOffset>
            </wp:positionH>
            <wp:positionV relativeFrom="paragraph">
              <wp:posOffset>0</wp:posOffset>
            </wp:positionV>
            <wp:extent cx="3115310" cy="3208655"/>
            <wp:effectExtent l="0" t="0" r="8890" b="0"/>
            <wp:wrapTight wrapText="bothSides">
              <wp:wrapPolygon edited="0">
                <wp:start x="0" y="0"/>
                <wp:lineTo x="0" y="21416"/>
                <wp:lineTo x="21530" y="21416"/>
                <wp:lineTo x="215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15310" cy="3208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5A09" w:rsidRPr="059E3758">
        <w:rPr>
          <w:sz w:val="24"/>
          <w:szCs w:val="24"/>
        </w:rPr>
        <w:t xml:space="preserve">Figure 1: </w:t>
      </w:r>
      <w:r w:rsidR="006338C3" w:rsidRPr="059E3758">
        <w:rPr>
          <w:sz w:val="24"/>
          <w:szCs w:val="24"/>
        </w:rPr>
        <w:t>Q</w:t>
      </w:r>
      <w:r w:rsidR="008E5A09" w:rsidRPr="059E3758">
        <w:rPr>
          <w:sz w:val="24"/>
          <w:szCs w:val="24"/>
        </w:rPr>
        <w:t xml:space="preserve">uad </w:t>
      </w:r>
      <w:r w:rsidR="006338C3" w:rsidRPr="059E3758">
        <w:rPr>
          <w:sz w:val="24"/>
          <w:szCs w:val="24"/>
        </w:rPr>
        <w:t>C</w:t>
      </w:r>
      <w:r w:rsidR="008E5A09" w:rsidRPr="059E3758">
        <w:rPr>
          <w:sz w:val="24"/>
          <w:szCs w:val="24"/>
        </w:rPr>
        <w:t>hart</w:t>
      </w:r>
      <w:bookmarkEnd w:id="4"/>
    </w:p>
    <w:p w14:paraId="01ABFF6B" w14:textId="77777777" w:rsidR="00F01DC6" w:rsidRPr="00845D5C" w:rsidRDefault="00F01DC6" w:rsidP="008E5A09">
      <w:pPr>
        <w:spacing w:line="360" w:lineRule="auto"/>
        <w:rPr>
          <w:sz w:val="24"/>
          <w:szCs w:val="24"/>
        </w:rPr>
      </w:pPr>
    </w:p>
    <w:p w14:paraId="73B44867" w14:textId="37199E74" w:rsidR="00F95C22" w:rsidRPr="00845D5C" w:rsidRDefault="6F11C8CD" w:rsidP="00F95C22">
      <w:pPr>
        <w:spacing w:line="360" w:lineRule="auto"/>
        <w:rPr>
          <w:rStyle w:val="normaltextrun"/>
          <w:rFonts w:ascii="Calibri" w:hAnsi="Calibri" w:cs="Calibri"/>
          <w:color w:val="000000"/>
          <w:sz w:val="24"/>
          <w:szCs w:val="24"/>
          <w:shd w:val="clear" w:color="auto" w:fill="FFFFFF"/>
          <w:lang w:val="en-US"/>
        </w:rPr>
      </w:pPr>
      <w:r w:rsidRPr="00845D5C">
        <w:rPr>
          <w:sz w:val="24"/>
          <w:szCs w:val="24"/>
        </w:rPr>
        <w:t>The above quad chart</w:t>
      </w:r>
      <w:r w:rsidR="008E5A09" w:rsidRPr="00845D5C">
        <w:rPr>
          <w:sz w:val="24"/>
          <w:szCs w:val="24"/>
        </w:rPr>
        <w:t xml:space="preserve"> is one that was created amongst the team. </w:t>
      </w:r>
      <w:r w:rsidR="00F01DC6" w:rsidRPr="00845D5C">
        <w:rPr>
          <w:rStyle w:val="normaltextrun"/>
          <w:rFonts w:ascii="Calibri" w:hAnsi="Calibri" w:cs="Calibri"/>
          <w:color w:val="000000"/>
          <w:sz w:val="24"/>
          <w:szCs w:val="24"/>
          <w:lang w:val="en-US"/>
        </w:rPr>
        <w:t xml:space="preserve">The aim was to build the candidates confidence and empower them, by updating their CVs and interview skills, and assisting them in finding vacancies. </w:t>
      </w:r>
      <w:r w:rsidR="00F01DC6" w:rsidRPr="00845D5C">
        <w:rPr>
          <w:sz w:val="24"/>
          <w:szCs w:val="24"/>
        </w:rPr>
        <w:t xml:space="preserve">The stakeholders consisted of: </w:t>
      </w:r>
      <w:r w:rsidR="00F01DC6" w:rsidRPr="00845D5C">
        <w:rPr>
          <w:rStyle w:val="normaltextrun"/>
          <w:rFonts w:ascii="Calibri" w:hAnsi="Calibri" w:cs="Calibri"/>
          <w:color w:val="000000"/>
          <w:sz w:val="24"/>
          <w:szCs w:val="24"/>
          <w:shd w:val="clear" w:color="auto" w:fill="FFFFFF"/>
          <w:lang w:val="en-US"/>
        </w:rPr>
        <w:t xml:space="preserve">The team, </w:t>
      </w:r>
      <w:proofErr w:type="spellStart"/>
      <w:r w:rsidR="00F01DC6" w:rsidRPr="00845D5C">
        <w:rPr>
          <w:rStyle w:val="normaltextrun"/>
          <w:rFonts w:ascii="Calibri" w:hAnsi="Calibri" w:cs="Calibri"/>
          <w:color w:val="000000"/>
          <w:sz w:val="24"/>
          <w:szCs w:val="24"/>
          <w:shd w:val="clear" w:color="auto" w:fill="FFFFFF"/>
          <w:lang w:val="en-US"/>
        </w:rPr>
        <w:t>Shehla</w:t>
      </w:r>
      <w:proofErr w:type="spellEnd"/>
      <w:r w:rsidR="00F01DC6" w:rsidRPr="00845D5C">
        <w:rPr>
          <w:rStyle w:val="normaltextrun"/>
          <w:rFonts w:ascii="Calibri" w:hAnsi="Calibri" w:cs="Calibri"/>
          <w:color w:val="000000"/>
          <w:sz w:val="24"/>
          <w:szCs w:val="24"/>
          <w:shd w:val="clear" w:color="auto" w:fill="FFFFFF"/>
          <w:lang w:val="en-US"/>
        </w:rPr>
        <w:t xml:space="preserve"> Khan, the four candidates, the wider community, employers, and CAE (Centre of African Entrepreneurship). The desired </w:t>
      </w:r>
      <w:r w:rsidR="6C15A715" w:rsidRPr="00845D5C">
        <w:rPr>
          <w:rStyle w:val="normaltextrun"/>
          <w:rFonts w:ascii="Calibri" w:hAnsi="Calibri" w:cs="Calibri"/>
          <w:color w:val="000000"/>
          <w:sz w:val="24"/>
          <w:szCs w:val="24"/>
          <w:shd w:val="clear" w:color="auto" w:fill="FFFFFF"/>
          <w:lang w:val="en-US"/>
        </w:rPr>
        <w:t>result</w:t>
      </w:r>
      <w:r w:rsidR="00F01DC6" w:rsidRPr="00845D5C">
        <w:rPr>
          <w:rStyle w:val="normaltextrun"/>
          <w:rFonts w:ascii="Calibri" w:hAnsi="Calibri" w:cs="Calibri"/>
          <w:color w:val="000000"/>
          <w:sz w:val="24"/>
          <w:szCs w:val="24"/>
          <w:shd w:val="clear" w:color="auto" w:fill="FFFFFF"/>
          <w:lang w:val="en-US"/>
        </w:rPr>
        <w:t xml:space="preserve"> was for the candidates to have </w:t>
      </w:r>
      <w:r w:rsidR="00AF7D41">
        <w:rPr>
          <w:rStyle w:val="normaltextrun"/>
          <w:rFonts w:ascii="Calibri" w:hAnsi="Calibri" w:cs="Calibri"/>
          <w:color w:val="000000"/>
          <w:sz w:val="24"/>
          <w:szCs w:val="24"/>
          <w:shd w:val="clear" w:color="auto" w:fill="FFFFFF"/>
          <w:lang w:val="en-US"/>
        </w:rPr>
        <w:t xml:space="preserve">a </w:t>
      </w:r>
      <w:r w:rsidR="00F01DC6" w:rsidRPr="00845D5C">
        <w:rPr>
          <w:rStyle w:val="normaltextrun"/>
          <w:rFonts w:ascii="Calibri" w:hAnsi="Calibri" w:cs="Calibri"/>
          <w:color w:val="000000"/>
          <w:sz w:val="24"/>
          <w:szCs w:val="24"/>
          <w:shd w:val="clear" w:color="auto" w:fill="FFFFFF"/>
          <w:lang w:val="en-US"/>
        </w:rPr>
        <w:t xml:space="preserve">professional and updated CV, learn and adopt interview skills, along with identifying their needs and support their mental health well-being.  </w:t>
      </w:r>
      <w:r w:rsidR="00561C53" w:rsidRPr="00845D5C">
        <w:rPr>
          <w:rStyle w:val="normaltextrun"/>
          <w:rFonts w:ascii="Calibri" w:hAnsi="Calibri" w:cs="Calibri"/>
          <w:color w:val="000000"/>
          <w:sz w:val="24"/>
          <w:szCs w:val="24"/>
          <w:shd w:val="clear" w:color="auto" w:fill="FFFFFF"/>
          <w:lang w:val="en-US"/>
        </w:rPr>
        <w:t xml:space="preserve">In terms of measure of success, all candidate </w:t>
      </w:r>
      <w:r w:rsidR="5AF3D313" w:rsidRPr="00845D5C">
        <w:rPr>
          <w:rStyle w:val="normaltextrun"/>
          <w:rFonts w:ascii="Calibri" w:hAnsi="Calibri" w:cs="Calibri"/>
          <w:color w:val="000000"/>
          <w:sz w:val="24"/>
          <w:szCs w:val="24"/>
          <w:shd w:val="clear" w:color="auto" w:fill="FFFFFF"/>
          <w:lang w:val="en-US"/>
        </w:rPr>
        <w:t>CVs</w:t>
      </w:r>
      <w:r w:rsidR="00561C53" w:rsidRPr="00845D5C">
        <w:rPr>
          <w:rStyle w:val="normaltextrun"/>
          <w:rFonts w:ascii="Calibri" w:hAnsi="Calibri" w:cs="Calibri"/>
          <w:color w:val="000000"/>
          <w:sz w:val="24"/>
          <w:szCs w:val="24"/>
          <w:shd w:val="clear" w:color="auto" w:fill="FFFFFF"/>
          <w:lang w:val="en-US"/>
        </w:rPr>
        <w:t xml:space="preserve"> were </w:t>
      </w:r>
      <w:r w:rsidR="3718275D" w:rsidRPr="00845D5C">
        <w:rPr>
          <w:rStyle w:val="normaltextrun"/>
          <w:rFonts w:ascii="Calibri" w:hAnsi="Calibri" w:cs="Calibri"/>
          <w:color w:val="000000"/>
          <w:sz w:val="24"/>
          <w:szCs w:val="24"/>
          <w:shd w:val="clear" w:color="auto" w:fill="FFFFFF"/>
          <w:lang w:val="en-US"/>
        </w:rPr>
        <w:t>updated,</w:t>
      </w:r>
      <w:r w:rsidR="00561C53" w:rsidRPr="00845D5C">
        <w:rPr>
          <w:rStyle w:val="normaltextrun"/>
          <w:rFonts w:ascii="Calibri" w:hAnsi="Calibri" w:cs="Calibri"/>
          <w:color w:val="000000"/>
          <w:sz w:val="24"/>
          <w:szCs w:val="24"/>
          <w:shd w:val="clear" w:color="auto" w:fill="FFFFFF"/>
          <w:lang w:val="en-US"/>
        </w:rPr>
        <w:t xml:space="preserve"> and interview tips were provided, they were also supported in finding appropriate jobs. At the end of the project, all candidates were sent </w:t>
      </w:r>
      <w:r w:rsidR="6F69637D" w:rsidRPr="00845D5C">
        <w:rPr>
          <w:rStyle w:val="normaltextrun"/>
          <w:rFonts w:ascii="Calibri" w:hAnsi="Calibri" w:cs="Calibri"/>
          <w:color w:val="000000"/>
          <w:sz w:val="24"/>
          <w:szCs w:val="24"/>
          <w:shd w:val="clear" w:color="auto" w:fill="FFFFFF"/>
          <w:lang w:val="en-US"/>
        </w:rPr>
        <w:t>questionnaires, to</w:t>
      </w:r>
      <w:r w:rsidR="00561C53" w:rsidRPr="00845D5C">
        <w:rPr>
          <w:rStyle w:val="normaltextrun"/>
          <w:rFonts w:ascii="Calibri" w:hAnsi="Calibri" w:cs="Calibri"/>
          <w:color w:val="000000"/>
          <w:sz w:val="24"/>
          <w:szCs w:val="24"/>
          <w:shd w:val="clear" w:color="auto" w:fill="FFFFFF"/>
          <w:lang w:val="en-US"/>
        </w:rPr>
        <w:t xml:space="preserve"> establish whether the project was beneficial to them and if they were able to find employment. </w:t>
      </w:r>
    </w:p>
    <w:p w14:paraId="1E3CF4B1" w14:textId="7A32EF65" w:rsidR="00C417D2" w:rsidRPr="00845D5C" w:rsidRDefault="00C417D2" w:rsidP="00F95C22">
      <w:pPr>
        <w:spacing w:line="360" w:lineRule="auto"/>
        <w:rPr>
          <w:rStyle w:val="normaltextrun"/>
          <w:rFonts w:ascii="Calibri" w:hAnsi="Calibri" w:cs="Calibri"/>
          <w:color w:val="000000"/>
          <w:sz w:val="24"/>
          <w:szCs w:val="24"/>
          <w:shd w:val="clear" w:color="auto" w:fill="FFFFFF"/>
          <w:lang w:val="en-US"/>
        </w:rPr>
      </w:pPr>
      <w:r w:rsidRPr="00845D5C">
        <w:rPr>
          <w:rStyle w:val="normaltextrun"/>
          <w:rFonts w:ascii="Calibri" w:hAnsi="Calibri" w:cs="Calibri"/>
          <w:color w:val="000000"/>
          <w:sz w:val="24"/>
          <w:szCs w:val="24"/>
          <w:shd w:val="clear" w:color="auto" w:fill="FFFFFF"/>
          <w:lang w:val="en-US"/>
        </w:rPr>
        <w:t xml:space="preserve">One of the benefits of using a quad chart was that everyone was aware of what they needed to do, who the stakeholders were and who to communicate with regarding specific matters or issues. However, one of the limitations of using a quad chart was that it made the execution of certain roles rigid and there was no room for flexibility. </w:t>
      </w:r>
    </w:p>
    <w:p w14:paraId="761D6D67" w14:textId="77777777" w:rsidR="00C417D2" w:rsidRPr="00845D5C" w:rsidRDefault="00C417D2" w:rsidP="00EF0A92">
      <w:pPr>
        <w:rPr>
          <w:b/>
          <w:bCs/>
          <w:sz w:val="24"/>
          <w:szCs w:val="24"/>
        </w:rPr>
      </w:pPr>
    </w:p>
    <w:p w14:paraId="6F0AD1D1" w14:textId="4F251115" w:rsidR="00AF7D41" w:rsidRDefault="00AF7D41" w:rsidP="00845D5C">
      <w:pPr>
        <w:pStyle w:val="Heading1"/>
      </w:pPr>
    </w:p>
    <w:p w14:paraId="5C0D39A7" w14:textId="0269B282" w:rsidR="00D36A48" w:rsidRDefault="00D36A48" w:rsidP="00D36A48"/>
    <w:p w14:paraId="2BF1DBDA" w14:textId="788BFDA1" w:rsidR="00D36A48" w:rsidRDefault="00D36A48" w:rsidP="00D36A48"/>
    <w:p w14:paraId="2D8E0C9D" w14:textId="3D86B814" w:rsidR="00D36A48" w:rsidRDefault="00D36A48" w:rsidP="00D36A48"/>
    <w:p w14:paraId="7450B752" w14:textId="5795BFBF" w:rsidR="00D36A48" w:rsidRDefault="00D36A48" w:rsidP="00D36A48"/>
    <w:p w14:paraId="26E9DF13" w14:textId="77777777" w:rsidR="00D36A48" w:rsidRPr="00D36A48" w:rsidRDefault="00D36A48" w:rsidP="00D36A48"/>
    <w:p w14:paraId="59621C6E" w14:textId="6A58E309" w:rsidR="00A14FAB" w:rsidRPr="00845D5C" w:rsidRDefault="00886083" w:rsidP="00845D5C">
      <w:pPr>
        <w:pStyle w:val="Heading1"/>
      </w:pPr>
      <w:bookmarkStart w:id="5" w:name="_Toc76636392"/>
      <w:r w:rsidRPr="00845D5C">
        <w:lastRenderedPageBreak/>
        <w:t>Planning Phase</w:t>
      </w:r>
      <w:bookmarkEnd w:id="5"/>
    </w:p>
    <w:p w14:paraId="00541364" w14:textId="3478808D" w:rsidR="00C417D2" w:rsidRPr="00845D5C" w:rsidRDefault="00C417D2" w:rsidP="00C417D2">
      <w:pPr>
        <w:rPr>
          <w:sz w:val="24"/>
          <w:szCs w:val="24"/>
        </w:rPr>
      </w:pPr>
    </w:p>
    <w:p w14:paraId="60CB2074" w14:textId="297602E9" w:rsidR="00026875" w:rsidRPr="00845D5C" w:rsidRDefault="00C417D2" w:rsidP="002F4FE3">
      <w:pPr>
        <w:spacing w:line="360" w:lineRule="auto"/>
        <w:rPr>
          <w:rStyle w:val="normaltextrun"/>
          <w:rFonts w:ascii="Calibri" w:hAnsi="Calibri" w:cs="Calibri"/>
          <w:color w:val="000000"/>
          <w:sz w:val="24"/>
          <w:szCs w:val="24"/>
          <w:shd w:val="clear" w:color="auto" w:fill="FFFFFF"/>
        </w:rPr>
      </w:pPr>
      <w:r w:rsidRPr="00845D5C">
        <w:rPr>
          <w:rStyle w:val="normaltextrun"/>
          <w:rFonts w:ascii="Calibri" w:hAnsi="Calibri" w:cs="Calibri"/>
          <w:color w:val="000000"/>
          <w:sz w:val="24"/>
          <w:szCs w:val="24"/>
          <w:shd w:val="clear" w:color="auto" w:fill="FFFFFF"/>
        </w:rPr>
        <w:t xml:space="preserve">After having completed the Belbin questionnaire, </w:t>
      </w:r>
      <w:r w:rsidR="002F4FE3" w:rsidRPr="00845D5C">
        <w:rPr>
          <w:rStyle w:val="normaltextrun"/>
          <w:rFonts w:ascii="Calibri" w:hAnsi="Calibri" w:cs="Calibri"/>
          <w:color w:val="000000"/>
          <w:sz w:val="24"/>
          <w:szCs w:val="24"/>
          <w:shd w:val="clear" w:color="auto" w:fill="FFFFFF"/>
        </w:rPr>
        <w:t xml:space="preserve">roles were allocated accordingly. </w:t>
      </w:r>
      <w:r w:rsidR="0010532D" w:rsidRPr="00845D5C">
        <w:rPr>
          <w:rStyle w:val="normaltextrun"/>
          <w:rFonts w:ascii="Calibri" w:hAnsi="Calibri" w:cs="Calibri"/>
          <w:color w:val="000000"/>
          <w:sz w:val="24"/>
          <w:szCs w:val="24"/>
          <w:shd w:val="clear" w:color="auto" w:fill="FFFFFF"/>
        </w:rPr>
        <w:t xml:space="preserve">As a </w:t>
      </w:r>
      <w:r w:rsidR="00026875" w:rsidRPr="00845D5C">
        <w:rPr>
          <w:rStyle w:val="normaltextrun"/>
          <w:rFonts w:ascii="Calibri" w:hAnsi="Calibri" w:cs="Calibri"/>
          <w:color w:val="000000"/>
          <w:sz w:val="24"/>
          <w:szCs w:val="24"/>
          <w:shd w:val="clear" w:color="auto" w:fill="FFFFFF"/>
        </w:rPr>
        <w:t xml:space="preserve">starting point, a meeting was held with Colin, the Co-ordinator of CAE. The meeting allowed for background information on the clients to be established, such as the types of jobs they were seeking, their family background (single parent, etc.). </w:t>
      </w:r>
      <w:r w:rsidR="002F4FE3" w:rsidRPr="00845D5C">
        <w:rPr>
          <w:rStyle w:val="normaltextrun"/>
          <w:rFonts w:ascii="Calibri" w:hAnsi="Calibri" w:cs="Calibri"/>
          <w:color w:val="000000"/>
          <w:sz w:val="24"/>
          <w:szCs w:val="24"/>
          <w:shd w:val="clear" w:color="auto" w:fill="FFFFFF"/>
        </w:rPr>
        <w:t xml:space="preserve">Tasks were </w:t>
      </w:r>
      <w:r w:rsidR="00026875" w:rsidRPr="00845D5C">
        <w:rPr>
          <w:rStyle w:val="normaltextrun"/>
          <w:rFonts w:ascii="Calibri" w:hAnsi="Calibri" w:cs="Calibri"/>
          <w:color w:val="000000"/>
          <w:sz w:val="24"/>
          <w:szCs w:val="24"/>
          <w:shd w:val="clear" w:color="auto" w:fill="FFFFFF"/>
        </w:rPr>
        <w:t xml:space="preserve">then </w:t>
      </w:r>
      <w:r w:rsidR="002F4FE3" w:rsidRPr="00845D5C">
        <w:rPr>
          <w:rStyle w:val="normaltextrun"/>
          <w:rFonts w:ascii="Calibri" w:hAnsi="Calibri" w:cs="Calibri"/>
          <w:color w:val="000000"/>
          <w:sz w:val="24"/>
          <w:szCs w:val="24"/>
          <w:shd w:val="clear" w:color="auto" w:fill="FFFFFF"/>
        </w:rPr>
        <w:t xml:space="preserve">disseminated </w:t>
      </w:r>
      <w:r w:rsidR="00026875" w:rsidRPr="00845D5C">
        <w:rPr>
          <w:rStyle w:val="normaltextrun"/>
          <w:rFonts w:ascii="Calibri" w:hAnsi="Calibri" w:cs="Calibri"/>
          <w:color w:val="000000"/>
          <w:sz w:val="24"/>
          <w:szCs w:val="24"/>
          <w:shd w:val="clear" w:color="auto" w:fill="FFFFFF"/>
        </w:rPr>
        <w:t xml:space="preserve">across the team, which included finding </w:t>
      </w:r>
      <w:r w:rsidR="002F4FE3" w:rsidRPr="00845D5C">
        <w:rPr>
          <w:rStyle w:val="normaltextrun"/>
          <w:rFonts w:ascii="Calibri" w:hAnsi="Calibri" w:cs="Calibri"/>
          <w:color w:val="000000"/>
          <w:sz w:val="24"/>
          <w:szCs w:val="24"/>
          <w:shd w:val="clear" w:color="auto" w:fill="FFFFFF"/>
        </w:rPr>
        <w:t>resources</w:t>
      </w:r>
      <w:r w:rsidR="00026875" w:rsidRPr="00845D5C">
        <w:rPr>
          <w:rStyle w:val="normaltextrun"/>
          <w:rFonts w:ascii="Calibri" w:hAnsi="Calibri" w:cs="Calibri"/>
          <w:color w:val="000000"/>
          <w:sz w:val="24"/>
          <w:szCs w:val="24"/>
          <w:shd w:val="clear" w:color="auto" w:fill="FFFFFF"/>
        </w:rPr>
        <w:t xml:space="preserve"> (vacancies and interview techniques) </w:t>
      </w:r>
      <w:r w:rsidR="002F4FE3" w:rsidRPr="00845D5C">
        <w:rPr>
          <w:rStyle w:val="normaltextrun"/>
          <w:rFonts w:ascii="Calibri" w:hAnsi="Calibri" w:cs="Calibri"/>
          <w:color w:val="000000"/>
          <w:sz w:val="24"/>
          <w:szCs w:val="24"/>
          <w:shd w:val="clear" w:color="auto" w:fill="FFFFFF"/>
        </w:rPr>
        <w:t>contacting the clients</w:t>
      </w:r>
      <w:r w:rsidR="00026875" w:rsidRPr="00845D5C">
        <w:rPr>
          <w:rStyle w:val="normaltextrun"/>
          <w:rFonts w:ascii="Calibri" w:hAnsi="Calibri" w:cs="Calibri"/>
          <w:color w:val="000000"/>
          <w:sz w:val="24"/>
          <w:szCs w:val="24"/>
          <w:shd w:val="clear" w:color="auto" w:fill="FFFFFF"/>
        </w:rPr>
        <w:t xml:space="preserve"> and providing them support, in line with the project objectives. Each member of the team was responsible for updating a client’s CV. </w:t>
      </w:r>
      <w:r w:rsidR="003242B2" w:rsidRPr="00845D5C">
        <w:rPr>
          <w:rStyle w:val="normaltextrun"/>
          <w:rFonts w:ascii="Calibri" w:hAnsi="Calibri" w:cs="Calibri"/>
          <w:color w:val="000000"/>
          <w:sz w:val="24"/>
          <w:szCs w:val="24"/>
          <w:shd w:val="clear" w:color="auto" w:fill="FFFFFF"/>
        </w:rPr>
        <w:t>Communication with clients were made via email and once their qualification and certificate</w:t>
      </w:r>
      <w:r w:rsidR="00AF7D41">
        <w:rPr>
          <w:rStyle w:val="normaltextrun"/>
          <w:rFonts w:ascii="Calibri" w:hAnsi="Calibri" w:cs="Calibri"/>
          <w:color w:val="000000"/>
          <w:sz w:val="24"/>
          <w:szCs w:val="24"/>
          <w:shd w:val="clear" w:color="auto" w:fill="FFFFFF"/>
        </w:rPr>
        <w:t>s</w:t>
      </w:r>
      <w:r w:rsidR="003242B2" w:rsidRPr="00845D5C">
        <w:rPr>
          <w:rStyle w:val="normaltextrun"/>
          <w:rFonts w:ascii="Calibri" w:hAnsi="Calibri" w:cs="Calibri"/>
          <w:color w:val="000000"/>
          <w:sz w:val="24"/>
          <w:szCs w:val="24"/>
          <w:shd w:val="clear" w:color="auto" w:fill="FFFFFF"/>
        </w:rPr>
        <w:t xml:space="preserve"> were noted, resources tailored to their needs, were sent to them.  </w:t>
      </w:r>
    </w:p>
    <w:p w14:paraId="7F7D5485" w14:textId="4EFBD469" w:rsidR="0033192A" w:rsidRPr="00845D5C" w:rsidRDefault="002F4FE3" w:rsidP="0033192A">
      <w:pPr>
        <w:spacing w:line="360" w:lineRule="auto"/>
        <w:rPr>
          <w:rStyle w:val="normaltextrun"/>
          <w:rFonts w:ascii="Calibri" w:hAnsi="Calibri" w:cs="Calibri"/>
          <w:color w:val="000000"/>
          <w:sz w:val="24"/>
          <w:szCs w:val="24"/>
          <w:shd w:val="clear" w:color="auto" w:fill="FFFFFF"/>
        </w:rPr>
      </w:pPr>
      <w:r w:rsidRPr="00845D5C">
        <w:rPr>
          <w:rStyle w:val="normaltextrun"/>
          <w:rFonts w:ascii="Calibri" w:hAnsi="Calibri" w:cs="Calibri"/>
          <w:color w:val="000000"/>
          <w:sz w:val="24"/>
          <w:szCs w:val="24"/>
          <w:shd w:val="clear" w:color="auto" w:fill="FFFFFF"/>
        </w:rPr>
        <w:t>T</w:t>
      </w:r>
      <w:r w:rsidR="00C417D2" w:rsidRPr="00845D5C">
        <w:rPr>
          <w:rStyle w:val="normaltextrun"/>
          <w:rFonts w:ascii="Calibri" w:hAnsi="Calibri" w:cs="Calibri"/>
          <w:color w:val="000000"/>
          <w:sz w:val="24"/>
          <w:szCs w:val="24"/>
          <w:shd w:val="clear" w:color="auto" w:fill="FFFFFF"/>
        </w:rPr>
        <w:t>he project start date was 5</w:t>
      </w:r>
      <w:r w:rsidR="00C417D2" w:rsidRPr="00845D5C">
        <w:rPr>
          <w:rStyle w:val="normaltextrun"/>
          <w:rFonts w:ascii="Calibri" w:hAnsi="Calibri" w:cs="Calibri"/>
          <w:color w:val="000000"/>
          <w:sz w:val="24"/>
          <w:szCs w:val="24"/>
          <w:shd w:val="clear" w:color="auto" w:fill="FFFFFF"/>
          <w:vertAlign w:val="superscript"/>
        </w:rPr>
        <w:t>th</w:t>
      </w:r>
      <w:r w:rsidR="00C417D2" w:rsidRPr="00845D5C">
        <w:rPr>
          <w:rStyle w:val="normaltextrun"/>
          <w:rFonts w:ascii="Calibri" w:hAnsi="Calibri" w:cs="Calibri"/>
          <w:color w:val="000000"/>
          <w:sz w:val="24"/>
          <w:szCs w:val="24"/>
          <w:shd w:val="clear" w:color="auto" w:fill="FFFFFF"/>
        </w:rPr>
        <w:t xml:space="preserve"> May </w:t>
      </w:r>
      <w:r w:rsidR="003242B2" w:rsidRPr="00845D5C">
        <w:rPr>
          <w:rStyle w:val="normaltextrun"/>
          <w:rFonts w:ascii="Calibri" w:hAnsi="Calibri" w:cs="Calibri"/>
          <w:color w:val="000000"/>
          <w:sz w:val="24"/>
          <w:szCs w:val="24"/>
          <w:shd w:val="clear" w:color="auto" w:fill="FFFFFF"/>
        </w:rPr>
        <w:t>and the end date was 7</w:t>
      </w:r>
      <w:r w:rsidR="003242B2" w:rsidRPr="00845D5C">
        <w:rPr>
          <w:rStyle w:val="normaltextrun"/>
          <w:rFonts w:ascii="Calibri" w:hAnsi="Calibri" w:cs="Calibri"/>
          <w:color w:val="000000"/>
          <w:sz w:val="24"/>
          <w:szCs w:val="24"/>
          <w:shd w:val="clear" w:color="auto" w:fill="FFFFFF"/>
          <w:vertAlign w:val="superscript"/>
        </w:rPr>
        <w:t>th</w:t>
      </w:r>
      <w:r w:rsidR="003242B2" w:rsidRPr="00845D5C">
        <w:rPr>
          <w:rStyle w:val="normaltextrun"/>
          <w:rFonts w:ascii="Calibri" w:hAnsi="Calibri" w:cs="Calibri"/>
          <w:color w:val="000000"/>
          <w:sz w:val="24"/>
          <w:szCs w:val="24"/>
          <w:shd w:val="clear" w:color="auto" w:fill="FFFFFF"/>
        </w:rPr>
        <w:t xml:space="preserve"> June. In between this timeframe, specific </w:t>
      </w:r>
      <w:r w:rsidR="000A76F2">
        <w:rPr>
          <w:rStyle w:val="normaltextrun"/>
          <w:rFonts w:ascii="Calibri" w:hAnsi="Calibri" w:cs="Calibri"/>
          <w:color w:val="000000"/>
          <w:sz w:val="24"/>
          <w:szCs w:val="24"/>
          <w:shd w:val="clear" w:color="auto" w:fill="FFFFFF"/>
        </w:rPr>
        <w:t xml:space="preserve">time </w:t>
      </w:r>
      <w:r w:rsidR="003242B2" w:rsidRPr="00845D5C">
        <w:rPr>
          <w:rStyle w:val="normaltextrun"/>
          <w:rFonts w:ascii="Calibri" w:hAnsi="Calibri" w:cs="Calibri"/>
          <w:color w:val="000000"/>
          <w:sz w:val="24"/>
          <w:szCs w:val="24"/>
          <w:shd w:val="clear" w:color="auto" w:fill="FFFFFF"/>
        </w:rPr>
        <w:t xml:space="preserve">milestones were allocated, this meant completing parts of the tasks </w:t>
      </w:r>
      <w:r w:rsidR="000A76F2">
        <w:rPr>
          <w:rStyle w:val="normaltextrun"/>
          <w:rFonts w:ascii="Calibri" w:hAnsi="Calibri" w:cs="Calibri"/>
          <w:color w:val="000000"/>
          <w:sz w:val="24"/>
          <w:szCs w:val="24"/>
          <w:shd w:val="clear" w:color="auto" w:fill="FFFFFF"/>
        </w:rPr>
        <w:t>weekly</w:t>
      </w:r>
      <w:r w:rsidR="003242B2" w:rsidRPr="00845D5C">
        <w:rPr>
          <w:rStyle w:val="normaltextrun"/>
          <w:rFonts w:ascii="Calibri" w:hAnsi="Calibri" w:cs="Calibri"/>
          <w:color w:val="000000"/>
          <w:sz w:val="24"/>
          <w:szCs w:val="24"/>
          <w:shd w:val="clear" w:color="auto" w:fill="FFFFFF"/>
        </w:rPr>
        <w:t xml:space="preserve">. </w:t>
      </w:r>
      <w:r w:rsidR="0010532D" w:rsidRPr="00845D5C">
        <w:rPr>
          <w:rStyle w:val="normaltextrun"/>
          <w:rFonts w:ascii="Calibri" w:hAnsi="Calibri" w:cs="Calibri"/>
          <w:color w:val="000000"/>
          <w:sz w:val="24"/>
          <w:szCs w:val="24"/>
          <w:shd w:val="clear" w:color="auto" w:fill="FFFFFF"/>
        </w:rPr>
        <w:t xml:space="preserve">In terms of workflow, the tasks had to be completed in an orderly manner, such as establishing the stakeholders, allocating </w:t>
      </w:r>
      <w:r w:rsidR="1D2DC250" w:rsidRPr="00845D5C">
        <w:rPr>
          <w:rStyle w:val="normaltextrun"/>
          <w:rFonts w:ascii="Calibri" w:hAnsi="Calibri" w:cs="Calibri"/>
          <w:color w:val="000000"/>
          <w:sz w:val="24"/>
          <w:szCs w:val="24"/>
          <w:shd w:val="clear" w:color="auto" w:fill="FFFFFF"/>
        </w:rPr>
        <w:t>roles,</w:t>
      </w:r>
      <w:r w:rsidR="0010532D" w:rsidRPr="00845D5C">
        <w:rPr>
          <w:rStyle w:val="normaltextrun"/>
          <w:rFonts w:ascii="Calibri" w:hAnsi="Calibri" w:cs="Calibri"/>
          <w:color w:val="000000"/>
          <w:sz w:val="24"/>
          <w:szCs w:val="24"/>
          <w:shd w:val="clear" w:color="auto" w:fill="FFFFFF"/>
        </w:rPr>
        <w:t xml:space="preserve"> and gathering information about the clients. The project could not initiate without the knowledge about each client, and so, was dependent on the meeting with Colin. Contingency time was considered and therefore, all tasks needed to be completed by the </w:t>
      </w:r>
      <w:r w:rsidR="47CF59D2" w:rsidRPr="00845D5C">
        <w:rPr>
          <w:rStyle w:val="normaltextrun"/>
          <w:rFonts w:ascii="Calibri" w:hAnsi="Calibri" w:cs="Calibri"/>
          <w:color w:val="000000"/>
          <w:sz w:val="24"/>
          <w:szCs w:val="24"/>
          <w:shd w:val="clear" w:color="auto" w:fill="FFFFFF"/>
        </w:rPr>
        <w:t>4th of</w:t>
      </w:r>
      <w:r w:rsidR="0010532D" w:rsidRPr="00845D5C">
        <w:rPr>
          <w:rStyle w:val="normaltextrun"/>
          <w:rFonts w:ascii="Calibri" w:hAnsi="Calibri" w:cs="Calibri"/>
          <w:color w:val="000000"/>
          <w:sz w:val="24"/>
          <w:szCs w:val="24"/>
          <w:shd w:val="clear" w:color="auto" w:fill="FFFFFF"/>
        </w:rPr>
        <w:t xml:space="preserve"> June, to allow for any issues to be resolved. </w:t>
      </w:r>
    </w:p>
    <w:p w14:paraId="326C2B31" w14:textId="7B3977EC" w:rsidR="003704E7" w:rsidRPr="00845D5C" w:rsidRDefault="00845D5C" w:rsidP="00845D5C">
      <w:pPr>
        <w:spacing w:line="360" w:lineRule="auto"/>
        <w:rPr>
          <w:rFonts w:ascii="Calibri" w:hAnsi="Calibri" w:cs="Calibri"/>
          <w:color w:val="000000"/>
          <w:sz w:val="24"/>
          <w:szCs w:val="24"/>
          <w:shd w:val="clear" w:color="auto" w:fill="FFFFFF"/>
        </w:rPr>
      </w:pPr>
      <w:r w:rsidRPr="059E3758">
        <w:rPr>
          <w:sz w:val="24"/>
          <w:szCs w:val="24"/>
        </w:rPr>
        <w:t xml:space="preserve">To help determine where to invest stakeholder management efforts and to outline the level of interest of the stakeholders, a stakeholder analysis grid was created (see figure 2). </w:t>
      </w:r>
      <w:r w:rsidR="0033192A" w:rsidRPr="059E3758">
        <w:rPr>
          <w:sz w:val="24"/>
          <w:szCs w:val="24"/>
        </w:rPr>
        <w:t>The aim of a stakeholder analysis is to examine the stakeholders from an organisational perspective or establish their significance to the project. As part of the analysis, questions about the interest, position</w:t>
      </w:r>
      <w:r w:rsidRPr="059E3758">
        <w:rPr>
          <w:sz w:val="24"/>
          <w:szCs w:val="24"/>
        </w:rPr>
        <w:t>,</w:t>
      </w:r>
      <w:r w:rsidR="0033192A" w:rsidRPr="059E3758">
        <w:rPr>
          <w:sz w:val="24"/>
          <w:szCs w:val="24"/>
        </w:rPr>
        <w:t xml:space="preserve"> influence, </w:t>
      </w:r>
      <w:r w:rsidR="29C7917B" w:rsidRPr="059E3758">
        <w:rPr>
          <w:sz w:val="24"/>
          <w:szCs w:val="24"/>
        </w:rPr>
        <w:t>interrelations,</w:t>
      </w:r>
      <w:r w:rsidR="0033192A" w:rsidRPr="059E3758">
        <w:rPr>
          <w:sz w:val="24"/>
          <w:szCs w:val="24"/>
        </w:rPr>
        <w:t xml:space="preserve"> and other characteristics regarding the stakeholders are asked, particularly in respect of their past, </w:t>
      </w:r>
      <w:r w:rsidR="130C8B4B" w:rsidRPr="059E3758">
        <w:rPr>
          <w:sz w:val="24"/>
          <w:szCs w:val="24"/>
        </w:rPr>
        <w:t>present,</w:t>
      </w:r>
      <w:r w:rsidR="0033192A" w:rsidRPr="059E3758">
        <w:rPr>
          <w:sz w:val="24"/>
          <w:szCs w:val="24"/>
        </w:rPr>
        <w:t xml:space="preserve"> and future positions (</w:t>
      </w:r>
      <w:proofErr w:type="spellStart"/>
      <w:r w:rsidR="0033192A" w:rsidRPr="059E3758">
        <w:rPr>
          <w:sz w:val="24"/>
          <w:szCs w:val="24"/>
        </w:rPr>
        <w:t>Brugha</w:t>
      </w:r>
      <w:proofErr w:type="spellEnd"/>
      <w:r w:rsidR="00FE45E8" w:rsidRPr="059E3758">
        <w:rPr>
          <w:sz w:val="24"/>
          <w:szCs w:val="24"/>
        </w:rPr>
        <w:t xml:space="preserve"> and </w:t>
      </w:r>
      <w:proofErr w:type="spellStart"/>
      <w:r w:rsidR="00FE45E8" w:rsidRPr="059E3758">
        <w:rPr>
          <w:rFonts w:ascii="Calibri" w:hAnsi="Calibri" w:cs="Calibri"/>
          <w:sz w:val="24"/>
          <w:szCs w:val="24"/>
        </w:rPr>
        <w:t>Varvasovszky</w:t>
      </w:r>
      <w:proofErr w:type="spellEnd"/>
      <w:r w:rsidR="00FE45E8" w:rsidRPr="059E3758">
        <w:rPr>
          <w:rFonts w:ascii="Calibri" w:hAnsi="Calibri" w:cs="Calibri"/>
          <w:sz w:val="24"/>
          <w:szCs w:val="24"/>
        </w:rPr>
        <w:t>,</w:t>
      </w:r>
      <w:r w:rsidR="0033192A" w:rsidRPr="059E3758">
        <w:rPr>
          <w:sz w:val="24"/>
          <w:szCs w:val="24"/>
        </w:rPr>
        <w:t xml:space="preserve"> 2000). </w:t>
      </w:r>
    </w:p>
    <w:p w14:paraId="1D18FDD7" w14:textId="77777777" w:rsidR="0033192A" w:rsidRDefault="0033192A" w:rsidP="003704E7">
      <w:pPr>
        <w:pStyle w:val="ListParagraph"/>
      </w:pPr>
    </w:p>
    <w:p w14:paraId="12CFF366" w14:textId="77777777" w:rsidR="003704E7" w:rsidRDefault="003704E7" w:rsidP="0033192A">
      <w:pPr>
        <w:pStyle w:val="ListParagraph"/>
      </w:pPr>
    </w:p>
    <w:p w14:paraId="3D682713" w14:textId="77777777" w:rsidR="003704E7" w:rsidRDefault="003704E7" w:rsidP="002F4FE3">
      <w:pPr>
        <w:spacing w:line="360" w:lineRule="auto"/>
        <w:rPr>
          <w:rStyle w:val="normaltextrun"/>
          <w:rFonts w:ascii="Calibri" w:hAnsi="Calibri" w:cs="Calibri"/>
          <w:color w:val="000000"/>
          <w:shd w:val="clear" w:color="auto" w:fill="FFFFFF"/>
        </w:rPr>
      </w:pPr>
    </w:p>
    <w:p w14:paraId="6EF0FE84" w14:textId="27FC2E63" w:rsidR="00C417D2" w:rsidRPr="00C417D2" w:rsidRDefault="00B27E7F" w:rsidP="00C417D2">
      <w:r>
        <w:rPr>
          <w:noProof/>
        </w:rPr>
        <w:lastRenderedPageBreak/>
        <w:drawing>
          <wp:inline distT="0" distB="0" distL="0" distR="0" wp14:anchorId="44A9344C" wp14:editId="059E3758">
            <wp:extent cx="3251200" cy="2524967"/>
            <wp:effectExtent l="0" t="0" r="635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3251200" cy="2524967"/>
                    </a:xfrm>
                    <a:prstGeom prst="rect">
                      <a:avLst/>
                    </a:prstGeom>
                  </pic:spPr>
                </pic:pic>
              </a:graphicData>
            </a:graphic>
          </wp:inline>
        </w:drawing>
      </w:r>
    </w:p>
    <w:p w14:paraId="53DD59B3" w14:textId="2A597C16" w:rsidR="00D70B5B" w:rsidRDefault="00B27E7F" w:rsidP="004F64AD">
      <w:pPr>
        <w:pStyle w:val="Heading1"/>
        <w:rPr>
          <w:sz w:val="24"/>
          <w:szCs w:val="24"/>
        </w:rPr>
      </w:pPr>
      <w:bookmarkStart w:id="6" w:name="_Toc76636393"/>
      <w:r w:rsidRPr="004F64AD">
        <w:rPr>
          <w:sz w:val="24"/>
          <w:szCs w:val="24"/>
        </w:rPr>
        <w:t>Figure 2: Stakeholder Analysis</w:t>
      </w:r>
      <w:bookmarkEnd w:id="6"/>
    </w:p>
    <w:p w14:paraId="45FA26AB" w14:textId="4EF51A52" w:rsidR="00845D5C" w:rsidRDefault="00845D5C" w:rsidP="00845D5C"/>
    <w:p w14:paraId="05BF6A95" w14:textId="0C54EF05" w:rsidR="00886083" w:rsidRDefault="00845D5C" w:rsidP="059E3758">
      <w:r>
        <w:t xml:space="preserve">The stakeholders placed on the grid in accordance </w:t>
      </w:r>
      <w:r w:rsidR="3542E58E">
        <w:t>with</w:t>
      </w:r>
      <w:r>
        <w:t xml:space="preserve"> the interest and power they have on the project.</w:t>
      </w:r>
      <w:r w:rsidR="2D285760">
        <w:t xml:space="preserve"> The team was placed high because they were doing the </w:t>
      </w:r>
      <w:r w:rsidR="1E29271D">
        <w:t xml:space="preserve">project </w:t>
      </w:r>
      <w:proofErr w:type="spellStart"/>
      <w:r w:rsidR="1E29271D">
        <w:t>Shehla</w:t>
      </w:r>
      <w:proofErr w:type="spellEnd"/>
      <w:r w:rsidR="2D285760">
        <w:t xml:space="preserve"> was placed</w:t>
      </w:r>
      <w:r w:rsidR="3E528262">
        <w:t xml:space="preserve"> low as she was popping into team meeting making sure that all</w:t>
      </w:r>
      <w:r w:rsidR="5170DC16">
        <w:t xml:space="preserve"> was going in the right direction, CAE was placed </w:t>
      </w:r>
      <w:r w:rsidR="5BD6A0D6">
        <w:t>medium, as they were supplying the candidates backgrounds and what they were looking for in employment</w:t>
      </w:r>
      <w:r w:rsidR="71A167B9">
        <w:t xml:space="preserve">. Candidates were high as the project was about them. Community was low </w:t>
      </w:r>
      <w:r w:rsidR="65DC9F35">
        <w:t xml:space="preserve">with hope that the candidates could </w:t>
      </w:r>
      <w:r w:rsidR="3303B2E6">
        <w:t>be</w:t>
      </w:r>
      <w:r w:rsidR="026EEA9F">
        <w:t xml:space="preserve"> offered</w:t>
      </w:r>
      <w:r w:rsidR="65DC9F35">
        <w:t xml:space="preserve"> employment</w:t>
      </w:r>
      <w:r w:rsidR="03A9C85B">
        <w:t xml:space="preserve"> from their businesses. </w:t>
      </w:r>
      <w:r w:rsidR="65DC9F35">
        <w:t xml:space="preserve">  </w:t>
      </w:r>
      <w:r w:rsidR="5BD6A0D6">
        <w:t xml:space="preserve"> </w:t>
      </w:r>
      <w:r w:rsidR="5170DC16">
        <w:t xml:space="preserve"> </w:t>
      </w:r>
      <w:r w:rsidR="3E528262">
        <w:t xml:space="preserve"> </w:t>
      </w:r>
      <w:r w:rsidR="2D285760">
        <w:t xml:space="preserve"> </w:t>
      </w:r>
      <w:r>
        <w:t xml:space="preserve">  </w:t>
      </w:r>
    </w:p>
    <w:p w14:paraId="3DFD9A66" w14:textId="0BD4C139" w:rsidR="00886083" w:rsidRDefault="00886083" w:rsidP="059E3758">
      <w:r>
        <w:t>Execution Phase</w:t>
      </w:r>
    </w:p>
    <w:p w14:paraId="51F681DC" w14:textId="53A88D58" w:rsidR="000A76F2" w:rsidRPr="000A76F2" w:rsidRDefault="000A76F2" w:rsidP="059E3758">
      <w:r>
        <w:t xml:space="preserve">In terms of executing the project, the following work breakdown structure (WBS), outlines all the tasks that needed to be completed </w:t>
      </w:r>
      <w:r w:rsidR="01282598">
        <w:t>to</w:t>
      </w:r>
      <w:r>
        <w:t xml:space="preserve"> meet the project objectives.</w:t>
      </w:r>
    </w:p>
    <w:p w14:paraId="5D165219" w14:textId="1B0533E3" w:rsidR="000A76F2" w:rsidRDefault="000A76F2" w:rsidP="00A84859">
      <w:pPr>
        <w:rPr>
          <w:color w:val="FF0000"/>
        </w:rPr>
      </w:pPr>
      <w:r>
        <w:rPr>
          <w:noProof/>
        </w:rPr>
        <w:drawing>
          <wp:inline distT="0" distB="0" distL="0" distR="0" wp14:anchorId="267049EA" wp14:editId="4B0C74E4">
            <wp:extent cx="4187611" cy="2639291"/>
            <wp:effectExtent l="0" t="0" r="381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4187611" cy="2639291"/>
                    </a:xfrm>
                    <a:prstGeom prst="rect">
                      <a:avLst/>
                    </a:prstGeom>
                  </pic:spPr>
                </pic:pic>
              </a:graphicData>
            </a:graphic>
          </wp:inline>
        </w:drawing>
      </w:r>
    </w:p>
    <w:p w14:paraId="635D673F" w14:textId="6947B823" w:rsidR="000A76F2" w:rsidRDefault="000A76F2" w:rsidP="059E3758">
      <w:pPr>
        <w:pStyle w:val="Heading1"/>
      </w:pPr>
      <w:bookmarkStart w:id="7" w:name="_Toc76636394"/>
      <w:r w:rsidRPr="059E3758">
        <w:rPr>
          <w:sz w:val="24"/>
          <w:szCs w:val="24"/>
        </w:rPr>
        <w:t>Figure 3: W</w:t>
      </w:r>
      <w:r w:rsidR="655F9D71" w:rsidRPr="059E3758">
        <w:rPr>
          <w:sz w:val="24"/>
          <w:szCs w:val="24"/>
        </w:rPr>
        <w:t>BS</w:t>
      </w:r>
      <w:bookmarkEnd w:id="7"/>
    </w:p>
    <w:p w14:paraId="0742D839" w14:textId="1BBA0CA2" w:rsidR="1E7C161A" w:rsidRDefault="1E7C161A" w:rsidP="00D36A48">
      <w:r>
        <w:t xml:space="preserve">The WBS chart started by the </w:t>
      </w:r>
      <w:r w:rsidR="377CFBB2">
        <w:t xml:space="preserve">team's project was to find employment for four candidates, then the team </w:t>
      </w:r>
      <w:r>
        <w:t>tailor</w:t>
      </w:r>
      <w:r w:rsidR="58AEBB3B">
        <w:t>ed</w:t>
      </w:r>
      <w:r>
        <w:t xml:space="preserve"> the candidates </w:t>
      </w:r>
      <w:r w:rsidR="04351F17">
        <w:t>CVs and</w:t>
      </w:r>
      <w:r>
        <w:t xml:space="preserve"> ask</w:t>
      </w:r>
      <w:r w:rsidR="51FED3CF">
        <w:t>ed</w:t>
      </w:r>
      <w:r>
        <w:t xml:space="preserve"> for Feedback.</w:t>
      </w:r>
      <w:r w:rsidR="5612440F">
        <w:t xml:space="preserve"> </w:t>
      </w:r>
      <w:r w:rsidR="30D68819">
        <w:t xml:space="preserve">Emails were sent to the candidates with examples of their CVs </w:t>
      </w:r>
      <w:r w:rsidR="0333EB31">
        <w:t>aging</w:t>
      </w:r>
      <w:r w:rsidR="30D68819">
        <w:t xml:space="preserve"> asked for feedback</w:t>
      </w:r>
      <w:r w:rsidR="43606A4C">
        <w:t>, the team recommended websites of use in developing their CVs and ask for feedback</w:t>
      </w:r>
      <w:r w:rsidR="3356A1E3">
        <w:t>, Online searches were done to find vacancies</w:t>
      </w:r>
      <w:r w:rsidR="2D743DA1">
        <w:t xml:space="preserve">. Along with </w:t>
      </w:r>
      <w:r w:rsidR="42CBCB2E">
        <w:lastRenderedPageBreak/>
        <w:t>registering the</w:t>
      </w:r>
      <w:r w:rsidR="2D743DA1">
        <w:t xml:space="preserve"> candidates with Ind</w:t>
      </w:r>
      <w:r w:rsidR="155335F3">
        <w:t>e</w:t>
      </w:r>
      <w:r w:rsidR="2D743DA1">
        <w:t xml:space="preserve">ed </w:t>
      </w:r>
      <w:r w:rsidR="2E67386D">
        <w:t xml:space="preserve">total jobs and Monster for vacancies </w:t>
      </w:r>
      <w:r w:rsidR="547A2852">
        <w:t>updates. Asked for feedback, the</w:t>
      </w:r>
      <w:r w:rsidR="7C8146E9">
        <w:t xml:space="preserve"> team </w:t>
      </w:r>
      <w:r w:rsidR="1FEC3A4C">
        <w:t>gathered</w:t>
      </w:r>
      <w:r w:rsidR="547A2852">
        <w:t xml:space="preserve"> </w:t>
      </w:r>
      <w:r w:rsidR="6FC98399">
        <w:t>information on Car and Star</w:t>
      </w:r>
      <w:r w:rsidR="6243BD0A">
        <w:t xml:space="preserve"> for interview skills</w:t>
      </w:r>
      <w:r w:rsidR="5F688BFE">
        <w:t xml:space="preserve">. </w:t>
      </w:r>
      <w:r w:rsidR="16526C87">
        <w:t xml:space="preserve"> by updating </w:t>
      </w:r>
      <w:r w:rsidR="6D894704">
        <w:t>the</w:t>
      </w:r>
      <w:r w:rsidR="31DF14D7">
        <w:t xml:space="preserve"> </w:t>
      </w:r>
      <w:r w:rsidR="6D894704">
        <w:t>candidates</w:t>
      </w:r>
      <w:r w:rsidR="16526C87">
        <w:t xml:space="preserve"> CVs and interview skills giving them a better chance to get </w:t>
      </w:r>
      <w:r w:rsidR="63480E07">
        <w:t>employment</w:t>
      </w:r>
      <w:r w:rsidR="16526C87">
        <w:t>.</w:t>
      </w:r>
    </w:p>
    <w:p w14:paraId="3C5A8BF6" w14:textId="77777777" w:rsidR="00E46777" w:rsidRDefault="00E46777" w:rsidP="00A84859">
      <w:pPr>
        <w:rPr>
          <w:color w:val="FF0000"/>
        </w:rPr>
      </w:pPr>
    </w:p>
    <w:p w14:paraId="554633F8" w14:textId="7B47225A" w:rsidR="00E46777" w:rsidRDefault="000A76F2" w:rsidP="00A84859">
      <w:pPr>
        <w:rPr>
          <w:noProof/>
          <w:color w:val="FF0000"/>
        </w:rPr>
      </w:pPr>
      <w:r>
        <w:t xml:space="preserve">The following </w:t>
      </w:r>
      <w:r w:rsidR="00E46777">
        <w:t>Gantt</w:t>
      </w:r>
      <w:r>
        <w:t xml:space="preserve"> chart </w:t>
      </w:r>
      <w:r w:rsidR="00E46777">
        <w:t xml:space="preserve">provides a timeframe of the work that was to be conducted </w:t>
      </w:r>
      <w:r w:rsidR="43207E67">
        <w:t>from the begging of the project</w:t>
      </w:r>
      <w:r w:rsidR="00E46777">
        <w:t xml:space="preserve"> to the end. </w:t>
      </w:r>
    </w:p>
    <w:p w14:paraId="12F0CC1E" w14:textId="1E8E5456" w:rsidR="000A76F2" w:rsidRPr="00A84859" w:rsidRDefault="000A76F2" w:rsidP="00A84859">
      <w:pPr>
        <w:rPr>
          <w:color w:val="FF0000"/>
        </w:rPr>
      </w:pPr>
      <w:r>
        <w:rPr>
          <w:noProof/>
        </w:rPr>
        <w:drawing>
          <wp:inline distT="0" distB="0" distL="0" distR="0" wp14:anchorId="75EFDFD3" wp14:editId="49C2D436">
            <wp:extent cx="4622438" cy="2022763"/>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4622438" cy="2022763"/>
                    </a:xfrm>
                    <a:prstGeom prst="rect">
                      <a:avLst/>
                    </a:prstGeom>
                  </pic:spPr>
                </pic:pic>
              </a:graphicData>
            </a:graphic>
          </wp:inline>
        </w:drawing>
      </w:r>
    </w:p>
    <w:p w14:paraId="28F9F3AB" w14:textId="3CEB8D3F" w:rsidR="00886083" w:rsidRPr="00E46777" w:rsidRDefault="00E46777" w:rsidP="00E46777">
      <w:pPr>
        <w:pStyle w:val="Heading1"/>
        <w:rPr>
          <w:sz w:val="24"/>
          <w:szCs w:val="24"/>
        </w:rPr>
      </w:pPr>
      <w:bookmarkStart w:id="8" w:name="_Toc76636395"/>
      <w:r w:rsidRPr="059E3758">
        <w:rPr>
          <w:sz w:val="24"/>
          <w:szCs w:val="24"/>
        </w:rPr>
        <w:t>Figure 4: Gantt Chart</w:t>
      </w:r>
      <w:bookmarkEnd w:id="8"/>
    </w:p>
    <w:p w14:paraId="2CE85548" w14:textId="41C406F4" w:rsidR="00886083" w:rsidRDefault="00886083" w:rsidP="059E3758"/>
    <w:p w14:paraId="10CD26F5" w14:textId="4B357F24" w:rsidR="00886083" w:rsidRDefault="00601BC5" w:rsidP="059E3758">
      <w:r>
        <w:t>The team would meet up every week to discuss how everyone was doing</w:t>
      </w:r>
      <w:r w:rsidR="09F3DDD1">
        <w:t>, making sure they were all on Track.</w:t>
      </w:r>
    </w:p>
    <w:p w14:paraId="510EA35D" w14:textId="0C23DB2F" w:rsidR="00886083" w:rsidRDefault="5D795A84" w:rsidP="059E3758">
      <w:r>
        <w:t>Advantages of the Gannt char</w:t>
      </w:r>
      <w:r w:rsidR="01531691">
        <w:t xml:space="preserve">, will help to keep track on meeting, along with seeing how the team </w:t>
      </w:r>
      <w:r w:rsidR="7B70B24E">
        <w:t>members were getting on m</w:t>
      </w:r>
      <w:r w:rsidR="659C22FD">
        <w:t>aking</w:t>
      </w:r>
      <w:r w:rsidR="7B70B24E">
        <w:t xml:space="preserve"> it</w:t>
      </w:r>
      <w:r w:rsidR="69365483">
        <w:t xml:space="preserve"> </w:t>
      </w:r>
      <w:r w:rsidR="7B70B24E">
        <w:t xml:space="preserve">easy to see </w:t>
      </w:r>
      <w:r w:rsidR="366C6717">
        <w:t xml:space="preserve">which tasks had been </w:t>
      </w:r>
      <w:r w:rsidR="24C53A51">
        <w:t>completed,</w:t>
      </w:r>
      <w:r w:rsidR="366C6717">
        <w:t xml:space="preserve"> helping manager</w:t>
      </w:r>
      <w:r w:rsidR="72694FC5">
        <w:t xml:space="preserve">s to </w:t>
      </w:r>
      <w:r w:rsidR="1EE2D60F">
        <w:t>stay connected</w:t>
      </w:r>
      <w:r w:rsidR="72694FC5">
        <w:t xml:space="preserve"> in </w:t>
      </w:r>
      <w:r w:rsidR="44047DFA">
        <w:t>how</w:t>
      </w:r>
      <w:r w:rsidR="72694FC5">
        <w:t xml:space="preserve"> the team were getting on and to meet up with them</w:t>
      </w:r>
      <w:r w:rsidR="4AEC1376">
        <w:t xml:space="preserve">. Also, the </w:t>
      </w:r>
      <w:r w:rsidR="7EA41151">
        <w:t>chart represented the project schedules and activities.</w:t>
      </w:r>
      <w:r w:rsidR="546AEF3F">
        <w:t xml:space="preserve"> </w:t>
      </w:r>
      <w:r w:rsidR="7EA41151">
        <w:t>Tas</w:t>
      </w:r>
      <w:r w:rsidR="75187CA6">
        <w:t xml:space="preserve">ks that were in progress and pending </w:t>
      </w:r>
      <w:r w:rsidR="6122B28F">
        <w:t>work was clearly visible on stacked bars.</w:t>
      </w:r>
      <w:r w:rsidR="4C484E68">
        <w:t xml:space="preserve"> However, there are many disadvantages. </w:t>
      </w:r>
      <w:r w:rsidR="6122B28F">
        <w:t xml:space="preserve"> </w:t>
      </w:r>
    </w:p>
    <w:p w14:paraId="0FDCE338" w14:textId="5431CDB7" w:rsidR="00886083" w:rsidRDefault="6122B28F" w:rsidP="059E3758">
      <w:r>
        <w:t xml:space="preserve">Disadvantages of the Gantt chart </w:t>
      </w:r>
      <w:r w:rsidR="0511D814">
        <w:t>making it harder for creating and mana</w:t>
      </w:r>
      <w:r w:rsidR="758E75AE">
        <w:t xml:space="preserve">ging. </w:t>
      </w:r>
      <w:r w:rsidR="6DE1A63D">
        <w:t>I</w:t>
      </w:r>
      <w:r w:rsidR="758E75AE">
        <w:t xml:space="preserve">t was very consuming </w:t>
      </w:r>
      <w:r w:rsidR="5E80C024">
        <w:t xml:space="preserve">when </w:t>
      </w:r>
      <w:r w:rsidR="758E75AE">
        <w:t>updat</w:t>
      </w:r>
      <w:r w:rsidR="2AB37896">
        <w:t xml:space="preserve">ing, stacks only say the day not how many hours have </w:t>
      </w:r>
      <w:r w:rsidR="0B6A355E">
        <w:t xml:space="preserve">the team worked. Not all the tasks were visible in a single </w:t>
      </w:r>
      <w:r w:rsidR="463C7265">
        <w:t>view of the chart.</w:t>
      </w:r>
      <w:r w:rsidR="0B6A355E">
        <w:t xml:space="preserve"> </w:t>
      </w:r>
      <w:r w:rsidR="71920704">
        <w:t xml:space="preserve"> there was also a need to scroll and click more buttons when </w:t>
      </w:r>
      <w:r w:rsidR="3E4A520B">
        <w:t>viewing remaining items.</w:t>
      </w:r>
      <w:r w:rsidR="55DB1371">
        <w:t xml:space="preserve"> Quite hard when </w:t>
      </w:r>
      <w:r w:rsidR="6D6BD4D7">
        <w:t>realigning</w:t>
      </w:r>
      <w:r w:rsidR="55DB1371">
        <w:t xml:space="preserve"> the tasks from one section to another.</w:t>
      </w:r>
    </w:p>
    <w:p w14:paraId="755CFB28" w14:textId="36C9713B" w:rsidR="00886083" w:rsidRDefault="1AE68F07" w:rsidP="059E3758">
      <w:r>
        <w:t xml:space="preserve">However, there are quite a lot of disadvantages the Gantt chart is still </w:t>
      </w:r>
      <w:r w:rsidR="3EC04B13">
        <w:t>immensely powerful</w:t>
      </w:r>
      <w:r>
        <w:t xml:space="preserve"> tool</w:t>
      </w:r>
      <w:r w:rsidR="48018A86">
        <w:t>, by scheduling the task along with understanding different time scales</w:t>
      </w:r>
      <w:r w:rsidR="64461CDD">
        <w:t xml:space="preserve"> (</w:t>
      </w:r>
      <w:proofErr w:type="spellStart"/>
      <w:r w:rsidR="64461CDD">
        <w:t>analysistabs</w:t>
      </w:r>
      <w:proofErr w:type="spellEnd"/>
      <w:r w:rsidR="64461CDD">
        <w:t xml:space="preserve"> 2020).</w:t>
      </w:r>
    </w:p>
    <w:p w14:paraId="14198CE6" w14:textId="6AD5F2D0" w:rsidR="00886083" w:rsidRDefault="758E75AE" w:rsidP="059E3758">
      <w:r>
        <w:t xml:space="preserve"> </w:t>
      </w:r>
      <w:r w:rsidR="0064290B">
        <w:rPr>
          <w:noProof/>
        </w:rPr>
        <w:drawing>
          <wp:inline distT="0" distB="0" distL="0" distR="0" wp14:anchorId="321CBC31" wp14:editId="136C7F84">
            <wp:extent cx="4416396" cy="1690254"/>
            <wp:effectExtent l="0" t="0" r="381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292" t="32073" r="35615" b="27722"/>
                    <a:stretch/>
                  </pic:blipFill>
                  <pic:spPr bwMode="auto">
                    <a:xfrm>
                      <a:off x="0" y="0"/>
                      <a:ext cx="4463837" cy="1708411"/>
                    </a:xfrm>
                    <a:prstGeom prst="rect">
                      <a:avLst/>
                    </a:prstGeom>
                    <a:ln>
                      <a:noFill/>
                    </a:ln>
                    <a:extLst>
                      <a:ext uri="{53640926-AAD7-44D8-BBD7-CCE9431645EC}">
                        <a14:shadowObscured xmlns:a14="http://schemas.microsoft.com/office/drawing/2010/main"/>
                      </a:ext>
                    </a:extLst>
                  </pic:spPr>
                </pic:pic>
              </a:graphicData>
            </a:graphic>
          </wp:inline>
        </w:drawing>
      </w:r>
    </w:p>
    <w:p w14:paraId="1813E082" w14:textId="78C93041" w:rsidR="00886083" w:rsidRPr="0064290B" w:rsidRDefault="0064290B" w:rsidP="059E3758">
      <w:pPr>
        <w:pStyle w:val="Heading1"/>
        <w:rPr>
          <w:sz w:val="24"/>
          <w:szCs w:val="24"/>
          <w:u w:val="single"/>
        </w:rPr>
      </w:pPr>
      <w:bookmarkStart w:id="9" w:name="_Toc76636396"/>
      <w:r w:rsidRPr="059E3758">
        <w:rPr>
          <w:sz w:val="24"/>
          <w:szCs w:val="24"/>
          <w:u w:val="single"/>
        </w:rPr>
        <w:lastRenderedPageBreak/>
        <w:t>Figure 5: Network Diagram</w:t>
      </w:r>
      <w:bookmarkEnd w:id="9"/>
    </w:p>
    <w:p w14:paraId="0F3C9E13" w14:textId="76F2F9DA" w:rsidR="00886083" w:rsidRDefault="6C355B37" w:rsidP="059E3758">
      <w:r>
        <w:t xml:space="preserve">There was a start and finish date, </w:t>
      </w:r>
      <w:r w:rsidR="2BA8C4D3">
        <w:t xml:space="preserve">within the activities the former activity must be completed before </w:t>
      </w:r>
      <w:r w:rsidR="4F13B835">
        <w:t>moving on to the next. All the de</w:t>
      </w:r>
      <w:r w:rsidR="24C52CAB">
        <w:t xml:space="preserve">pendencies were </w:t>
      </w:r>
      <w:r w:rsidR="6F4443D8">
        <w:t>analysed before the diagram was</w:t>
      </w:r>
      <w:r w:rsidR="24C52CAB">
        <w:t xml:space="preserve"> created</w:t>
      </w:r>
      <w:r w:rsidR="278292A6">
        <w:t xml:space="preserve">. </w:t>
      </w:r>
      <w:r w:rsidR="662777D7">
        <w:t xml:space="preserve">The project was to assist </w:t>
      </w:r>
      <w:r w:rsidR="311557AF">
        <w:t xml:space="preserve">four candidates </w:t>
      </w:r>
      <w:r w:rsidR="084C322D">
        <w:t>into</w:t>
      </w:r>
      <w:r w:rsidR="311557AF">
        <w:t xml:space="preserve"> employment, all the team members had to update the CV of one candidate,</w:t>
      </w:r>
      <w:r w:rsidR="0D4A4F8F">
        <w:t xml:space="preserve"> along with job searches online</w:t>
      </w:r>
      <w:r w:rsidR="7620D344">
        <w:t xml:space="preserve"> and helping with interview skills.</w:t>
      </w:r>
    </w:p>
    <w:p w14:paraId="40F77056" w14:textId="11199E48" w:rsidR="00886083" w:rsidRDefault="7620D344" w:rsidP="059E3758">
      <w:r w:rsidRPr="059E3758">
        <w:rPr>
          <w:color w:val="4472C4" w:themeColor="accent1"/>
          <w:u w:val="single"/>
        </w:rPr>
        <w:t>Advantages</w:t>
      </w:r>
      <w:r>
        <w:t xml:space="preserve"> of the network diagram</w:t>
      </w:r>
      <w:r w:rsidR="250A3EFA">
        <w:t xml:space="preserve">, works by </w:t>
      </w:r>
      <w:r w:rsidR="4EDBC8C0">
        <w:t xml:space="preserve">planning and identifying all the tasks that is needed to complete the project. </w:t>
      </w:r>
      <w:r w:rsidR="160B0EB7">
        <w:t xml:space="preserve"> all activities were identified, setting deadlines </w:t>
      </w:r>
      <w:r w:rsidR="66DB52D0">
        <w:t>will help to keep the project on time. Help to plan where to look for vaca</w:t>
      </w:r>
      <w:r w:rsidR="10ACDC97">
        <w:t xml:space="preserve">ncies and interview skills. Network can also solve problems that </w:t>
      </w:r>
      <w:r w:rsidR="576D59E3">
        <w:t>rose within the project.</w:t>
      </w:r>
      <w:r w:rsidR="61FA4A16">
        <w:t xml:space="preserve"> The data needs to be reliable and accurate, implemented and managed adequately.</w:t>
      </w:r>
    </w:p>
    <w:p w14:paraId="6D215FE0" w14:textId="5E5E5DC0" w:rsidR="00886083" w:rsidRDefault="576D59E3" w:rsidP="059E3758">
      <w:r w:rsidRPr="059E3758">
        <w:rPr>
          <w:color w:val="4472C4" w:themeColor="accent1"/>
          <w:u w:val="single"/>
        </w:rPr>
        <w:t>Disadvantages</w:t>
      </w:r>
      <w:r>
        <w:t xml:space="preserve"> of the network diagram</w:t>
      </w:r>
      <w:r w:rsidR="5044BC94">
        <w:t xml:space="preserve"> it can take a lot of time to produce, it can also cost a lot to produce</w:t>
      </w:r>
      <w:r w:rsidR="193E6DBA">
        <w:t xml:space="preserve">. There was a chance that it could have been complex </w:t>
      </w:r>
      <w:r w:rsidR="3ADEF5ED">
        <w:t>and be misinterpreted. If the person who produces it co</w:t>
      </w:r>
      <w:r w:rsidR="6A92E3F5">
        <w:t xml:space="preserve">uld get the timing wrong and forget certain tasks. </w:t>
      </w:r>
      <w:r w:rsidR="0E6CA002">
        <w:t>the data needs to be reliable and accurate</w:t>
      </w:r>
      <w:r w:rsidR="6D4210D6">
        <w:t>.</w:t>
      </w:r>
      <w:r w:rsidR="6A92E3F5">
        <w:t xml:space="preserve"> </w:t>
      </w:r>
      <w:r>
        <w:t xml:space="preserve"> </w:t>
      </w:r>
    </w:p>
    <w:p w14:paraId="3FD57034" w14:textId="3F6E2FE2" w:rsidR="00886083" w:rsidRDefault="0D4A4F8F" w:rsidP="059E3758">
      <w:r>
        <w:t xml:space="preserve"> </w:t>
      </w:r>
    </w:p>
    <w:p w14:paraId="1A40B688" w14:textId="7182348F" w:rsidR="00886083" w:rsidRDefault="00886083" w:rsidP="059E3758">
      <w:r>
        <w:t>Closure and Evaluation phase</w:t>
      </w:r>
    </w:p>
    <w:p w14:paraId="343676FD" w14:textId="147F8323" w:rsidR="00957816" w:rsidRDefault="00957816" w:rsidP="00957816"/>
    <w:p w14:paraId="7AD6903B" w14:textId="18239129" w:rsidR="00957816" w:rsidRDefault="006338C3" w:rsidP="00957816">
      <w:r>
        <w:rPr>
          <w:noProof/>
        </w:rPr>
        <w:drawing>
          <wp:inline distT="0" distB="0" distL="0" distR="0" wp14:anchorId="54F638E9" wp14:editId="4702FBEF">
            <wp:extent cx="3070860" cy="3920837"/>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7">
                      <a:extLst>
                        <a:ext uri="{28A0092B-C50C-407E-A947-70E740481C1C}">
                          <a14:useLocalDpi xmlns:a14="http://schemas.microsoft.com/office/drawing/2010/main" val="0"/>
                        </a:ext>
                      </a:extLst>
                    </a:blip>
                    <a:stretch>
                      <a:fillRect/>
                    </a:stretch>
                  </pic:blipFill>
                  <pic:spPr>
                    <a:xfrm>
                      <a:off x="0" y="0"/>
                      <a:ext cx="3070860" cy="3920837"/>
                    </a:xfrm>
                    <a:prstGeom prst="rect">
                      <a:avLst/>
                    </a:prstGeom>
                  </pic:spPr>
                </pic:pic>
              </a:graphicData>
            </a:graphic>
          </wp:inline>
        </w:drawing>
      </w:r>
    </w:p>
    <w:p w14:paraId="278484D9" w14:textId="5254BA96" w:rsidR="006338C3" w:rsidRDefault="006338C3" w:rsidP="006338C3">
      <w:pPr>
        <w:pStyle w:val="Heading1"/>
        <w:rPr>
          <w:sz w:val="24"/>
          <w:szCs w:val="24"/>
        </w:rPr>
      </w:pPr>
      <w:bookmarkStart w:id="10" w:name="_Toc76636397"/>
      <w:r w:rsidRPr="006338C3">
        <w:rPr>
          <w:sz w:val="24"/>
          <w:szCs w:val="24"/>
        </w:rPr>
        <w:t xml:space="preserve">Figure </w:t>
      </w:r>
      <w:r w:rsidR="0064290B">
        <w:rPr>
          <w:sz w:val="24"/>
          <w:szCs w:val="24"/>
        </w:rPr>
        <w:t>6</w:t>
      </w:r>
      <w:r w:rsidRPr="006338C3">
        <w:rPr>
          <w:sz w:val="24"/>
          <w:szCs w:val="24"/>
        </w:rPr>
        <w:t>: Risk Analysis</w:t>
      </w:r>
      <w:bookmarkEnd w:id="10"/>
    </w:p>
    <w:p w14:paraId="67F9EBBD" w14:textId="79D591CA" w:rsidR="00577DF2" w:rsidRDefault="00577DF2" w:rsidP="00577DF2"/>
    <w:p w14:paraId="1146F450" w14:textId="29804951" w:rsidR="00577DF2" w:rsidRPr="00577DF2" w:rsidRDefault="00577DF2" w:rsidP="059E3758">
      <w:pPr>
        <w:spacing w:line="360" w:lineRule="auto"/>
        <w:rPr>
          <w:rFonts w:ascii="Times New Roman" w:eastAsia="Times New Roman" w:hAnsi="Times New Roman" w:cs="Times New Roman"/>
          <w:sz w:val="20"/>
          <w:szCs w:val="20"/>
        </w:rPr>
      </w:pPr>
      <w:r w:rsidRPr="059E3758">
        <w:rPr>
          <w:rFonts w:ascii="Calibri" w:hAnsi="Calibri" w:cs="Calibri"/>
          <w:sz w:val="24"/>
          <w:szCs w:val="24"/>
        </w:rPr>
        <w:t xml:space="preserve">All businesses can face the risk of unexpected events that can cause a business to close. Risk management can help a business to avoid potential threats, along with minimizing their </w:t>
      </w:r>
      <w:r w:rsidRPr="059E3758">
        <w:rPr>
          <w:rFonts w:ascii="Calibri" w:hAnsi="Calibri" w:cs="Calibri"/>
          <w:sz w:val="24"/>
          <w:szCs w:val="24"/>
        </w:rPr>
        <w:lastRenderedPageBreak/>
        <w:t>impact if it should happen and cope with the results. With risk management, it can help the team be more confident if there is any trouble. Risk avoidance is designed to avert as many threats as possible to avoid a costly and disruptive threat of a harmful threat. Risk management can be beneficial practice, however, using data for decision making may have poor outcomes. When the wrong decision has been made at the start of the project, even a small one, this data collection can add a big cost and is not guaranteed. Other limitations include a false sense of stability by focusing on the past instead of the futur</w:t>
      </w:r>
      <w:r w:rsidR="005E42FF" w:rsidRPr="059E3758">
        <w:rPr>
          <w:rFonts w:ascii="Calibri" w:hAnsi="Calibri" w:cs="Calibri"/>
          <w:sz w:val="24"/>
          <w:szCs w:val="24"/>
        </w:rPr>
        <w:t xml:space="preserve">e (Cole, 2020). </w:t>
      </w:r>
    </w:p>
    <w:p w14:paraId="18AD122C" w14:textId="20316C48" w:rsidR="4DD289D9" w:rsidRDefault="4DD289D9" w:rsidP="059E3758">
      <w:pPr>
        <w:rPr>
          <w:sz w:val="24"/>
          <w:szCs w:val="24"/>
        </w:rPr>
      </w:pPr>
      <w:r w:rsidRPr="059E3758">
        <w:rPr>
          <w:sz w:val="24"/>
          <w:szCs w:val="24"/>
        </w:rPr>
        <w:t xml:space="preserve">By using all the monitoring </w:t>
      </w:r>
      <w:r w:rsidR="65634B3F" w:rsidRPr="059E3758">
        <w:rPr>
          <w:sz w:val="24"/>
          <w:szCs w:val="24"/>
        </w:rPr>
        <w:t>tools,</w:t>
      </w:r>
      <w:r w:rsidRPr="059E3758">
        <w:rPr>
          <w:sz w:val="24"/>
          <w:szCs w:val="24"/>
        </w:rPr>
        <w:t xml:space="preserve"> it was a lot easier </w:t>
      </w:r>
      <w:r w:rsidR="08C00588" w:rsidRPr="059E3758">
        <w:rPr>
          <w:sz w:val="24"/>
          <w:szCs w:val="24"/>
        </w:rPr>
        <w:t>when doing the project</w:t>
      </w:r>
      <w:r w:rsidRPr="059E3758">
        <w:rPr>
          <w:sz w:val="24"/>
          <w:szCs w:val="24"/>
        </w:rPr>
        <w:t xml:space="preserve">, by writing in the </w:t>
      </w:r>
      <w:r w:rsidR="778EAA27" w:rsidRPr="059E3758">
        <w:rPr>
          <w:sz w:val="24"/>
          <w:szCs w:val="24"/>
        </w:rPr>
        <w:t xml:space="preserve">charts kept the team on </w:t>
      </w:r>
      <w:r w:rsidR="2CD43576" w:rsidRPr="059E3758">
        <w:rPr>
          <w:sz w:val="24"/>
          <w:szCs w:val="24"/>
        </w:rPr>
        <w:t xml:space="preserve">track, all the team members </w:t>
      </w:r>
      <w:r w:rsidR="023A7ABC" w:rsidRPr="059E3758">
        <w:rPr>
          <w:sz w:val="24"/>
          <w:szCs w:val="24"/>
        </w:rPr>
        <w:t>new from following the charts what was expected from them, with everyone doing what</w:t>
      </w:r>
      <w:r w:rsidR="035AA30A" w:rsidRPr="059E3758">
        <w:rPr>
          <w:sz w:val="24"/>
          <w:szCs w:val="24"/>
        </w:rPr>
        <w:t xml:space="preserve"> </w:t>
      </w:r>
      <w:r w:rsidR="023A7ABC" w:rsidRPr="059E3758">
        <w:rPr>
          <w:sz w:val="24"/>
          <w:szCs w:val="24"/>
        </w:rPr>
        <w:t>they were assigned to</w:t>
      </w:r>
      <w:r w:rsidR="10BA4BD6" w:rsidRPr="059E3758">
        <w:rPr>
          <w:sz w:val="24"/>
          <w:szCs w:val="24"/>
        </w:rPr>
        <w:t>, the team members could then follow on.</w:t>
      </w:r>
      <w:r w:rsidR="745CD85C" w:rsidRPr="059E3758">
        <w:rPr>
          <w:sz w:val="24"/>
          <w:szCs w:val="24"/>
        </w:rPr>
        <w:t xml:space="preserve"> </w:t>
      </w:r>
      <w:r w:rsidR="0CED6813" w:rsidRPr="059E3758">
        <w:rPr>
          <w:sz w:val="24"/>
          <w:szCs w:val="24"/>
        </w:rPr>
        <w:t>Delivering the project on time. The monitoring tools that the team used was</w:t>
      </w:r>
      <w:r w:rsidR="665D7669" w:rsidRPr="059E3758">
        <w:rPr>
          <w:sz w:val="24"/>
          <w:szCs w:val="24"/>
        </w:rPr>
        <w:t xml:space="preserve">, the Quad chart, Gantt chart, WBS chart, </w:t>
      </w:r>
      <w:r w:rsidR="0454CE34" w:rsidRPr="059E3758">
        <w:rPr>
          <w:sz w:val="24"/>
          <w:szCs w:val="24"/>
        </w:rPr>
        <w:t>Stakeholder's</w:t>
      </w:r>
      <w:r w:rsidR="5267AC52" w:rsidRPr="059E3758">
        <w:rPr>
          <w:sz w:val="24"/>
          <w:szCs w:val="24"/>
        </w:rPr>
        <w:t xml:space="preserve"> grid, iron triangle</w:t>
      </w:r>
      <w:r w:rsidR="336FBD15" w:rsidRPr="059E3758">
        <w:rPr>
          <w:sz w:val="24"/>
          <w:szCs w:val="24"/>
        </w:rPr>
        <w:t>, Risk Analysis,</w:t>
      </w:r>
      <w:r w:rsidR="5081B6BA" w:rsidRPr="059E3758">
        <w:rPr>
          <w:sz w:val="24"/>
          <w:szCs w:val="24"/>
        </w:rPr>
        <w:t xml:space="preserve"> </w:t>
      </w:r>
      <w:r w:rsidR="63A740CC" w:rsidRPr="059E3758">
        <w:rPr>
          <w:sz w:val="24"/>
          <w:szCs w:val="24"/>
        </w:rPr>
        <w:t xml:space="preserve">and the Network diagram. </w:t>
      </w:r>
    </w:p>
    <w:p w14:paraId="190A0644" w14:textId="21626058" w:rsidR="520E9591" w:rsidRDefault="520E9591" w:rsidP="059E3758">
      <w:pPr>
        <w:rPr>
          <w:sz w:val="24"/>
          <w:szCs w:val="24"/>
        </w:rPr>
      </w:pPr>
      <w:r w:rsidRPr="059E3758">
        <w:rPr>
          <w:sz w:val="24"/>
          <w:szCs w:val="24"/>
        </w:rPr>
        <w:t>T</w:t>
      </w:r>
      <w:r w:rsidR="496ECB54" w:rsidRPr="059E3758">
        <w:rPr>
          <w:sz w:val="24"/>
          <w:szCs w:val="24"/>
        </w:rPr>
        <w:t>his was ranked as a high impact</w:t>
      </w:r>
      <w:r w:rsidR="106B5379" w:rsidRPr="059E3758">
        <w:rPr>
          <w:sz w:val="24"/>
          <w:szCs w:val="24"/>
        </w:rPr>
        <w:t>,</w:t>
      </w:r>
      <w:r w:rsidR="6D488760" w:rsidRPr="059E3758">
        <w:rPr>
          <w:sz w:val="24"/>
          <w:szCs w:val="24"/>
        </w:rPr>
        <w:t xml:space="preserve"> </w:t>
      </w:r>
      <w:r w:rsidR="57962EC8" w:rsidRPr="059E3758">
        <w:rPr>
          <w:sz w:val="24"/>
          <w:szCs w:val="24"/>
        </w:rPr>
        <w:t xml:space="preserve">Communication with the candidates was not always good, with the risk of them not having </w:t>
      </w:r>
      <w:r w:rsidR="26F67652" w:rsidRPr="059E3758">
        <w:rPr>
          <w:sz w:val="24"/>
          <w:szCs w:val="24"/>
        </w:rPr>
        <w:t>a suitable internet connection, the team then would</w:t>
      </w:r>
      <w:r w:rsidR="1448AE0B" w:rsidRPr="059E3758">
        <w:rPr>
          <w:sz w:val="24"/>
          <w:szCs w:val="24"/>
        </w:rPr>
        <w:t xml:space="preserve"> chase them up with technological support available </w:t>
      </w:r>
      <w:r w:rsidR="527ECA92" w:rsidRPr="059E3758">
        <w:rPr>
          <w:sz w:val="24"/>
          <w:szCs w:val="24"/>
        </w:rPr>
        <w:t xml:space="preserve">from Pestle analysis, due to the Pandemic more people are using the internet. </w:t>
      </w:r>
      <w:r w:rsidR="642D27B6" w:rsidRPr="059E3758">
        <w:rPr>
          <w:sz w:val="24"/>
          <w:szCs w:val="24"/>
        </w:rPr>
        <w:t>T</w:t>
      </w:r>
      <w:r w:rsidR="527ECA92" w:rsidRPr="059E3758">
        <w:rPr>
          <w:sz w:val="24"/>
          <w:szCs w:val="24"/>
        </w:rPr>
        <w:t xml:space="preserve">he </w:t>
      </w:r>
      <w:r w:rsidR="642D27B6" w:rsidRPr="059E3758">
        <w:rPr>
          <w:sz w:val="24"/>
          <w:szCs w:val="24"/>
        </w:rPr>
        <w:t xml:space="preserve">team used </w:t>
      </w:r>
      <w:r w:rsidR="26F67652" w:rsidRPr="059E3758">
        <w:rPr>
          <w:sz w:val="24"/>
          <w:szCs w:val="24"/>
        </w:rPr>
        <w:t xml:space="preserve">email, </w:t>
      </w:r>
      <w:r w:rsidR="14AE8F8E" w:rsidRPr="059E3758">
        <w:rPr>
          <w:sz w:val="24"/>
          <w:szCs w:val="24"/>
        </w:rPr>
        <w:t>and telephone if necessary. This would</w:t>
      </w:r>
      <w:r w:rsidR="6C558C94" w:rsidRPr="059E3758">
        <w:rPr>
          <w:sz w:val="24"/>
          <w:szCs w:val="24"/>
        </w:rPr>
        <w:t xml:space="preserve"> be</w:t>
      </w:r>
      <w:r w:rsidR="14AE8F8E" w:rsidRPr="059E3758">
        <w:rPr>
          <w:sz w:val="24"/>
          <w:szCs w:val="24"/>
        </w:rPr>
        <w:t xml:space="preserve"> external.</w:t>
      </w:r>
    </w:p>
    <w:p w14:paraId="16B7E5D9" w14:textId="66DBAAF1" w:rsidR="3029B065" w:rsidRDefault="3029B065" w:rsidP="059E3758">
      <w:pPr>
        <w:rPr>
          <w:sz w:val="24"/>
          <w:szCs w:val="24"/>
        </w:rPr>
      </w:pPr>
      <w:r w:rsidRPr="059E3758">
        <w:rPr>
          <w:sz w:val="24"/>
          <w:szCs w:val="24"/>
        </w:rPr>
        <w:t>This was ranked high impact</w:t>
      </w:r>
      <w:r w:rsidR="6FD99F3C" w:rsidRPr="059E3758">
        <w:rPr>
          <w:sz w:val="24"/>
          <w:szCs w:val="24"/>
        </w:rPr>
        <w:t>.</w:t>
      </w:r>
      <w:r w:rsidR="6BD4C02F" w:rsidRPr="059E3758">
        <w:rPr>
          <w:sz w:val="24"/>
          <w:szCs w:val="24"/>
        </w:rPr>
        <w:t xml:space="preserve"> </w:t>
      </w:r>
      <w:r w:rsidR="7BBDE91C" w:rsidRPr="059E3758">
        <w:rPr>
          <w:sz w:val="24"/>
          <w:szCs w:val="24"/>
        </w:rPr>
        <w:t xml:space="preserve">Job Availabilities, Due to the Pandemic jobs were limited </w:t>
      </w:r>
      <w:r w:rsidR="7A08E765" w:rsidRPr="059E3758">
        <w:rPr>
          <w:sz w:val="24"/>
          <w:szCs w:val="24"/>
        </w:rPr>
        <w:t>many businesses have been affected</w:t>
      </w:r>
      <w:r w:rsidR="1199A8CC" w:rsidRPr="059E3758">
        <w:rPr>
          <w:sz w:val="24"/>
          <w:szCs w:val="24"/>
        </w:rPr>
        <w:t>,</w:t>
      </w:r>
      <w:r w:rsidR="7A08E765" w:rsidRPr="059E3758">
        <w:rPr>
          <w:sz w:val="24"/>
          <w:szCs w:val="24"/>
        </w:rPr>
        <w:t xml:space="preserve"> along with there not be</w:t>
      </w:r>
      <w:r w:rsidR="3E9030D9" w:rsidRPr="059E3758">
        <w:rPr>
          <w:sz w:val="24"/>
          <w:szCs w:val="24"/>
        </w:rPr>
        <w:t xml:space="preserve">ing many </w:t>
      </w:r>
      <w:r w:rsidR="667208C3" w:rsidRPr="059E3758">
        <w:rPr>
          <w:sz w:val="24"/>
          <w:szCs w:val="24"/>
        </w:rPr>
        <w:t>jobs'</w:t>
      </w:r>
      <w:r w:rsidR="3E9030D9" w:rsidRPr="059E3758">
        <w:rPr>
          <w:sz w:val="24"/>
          <w:szCs w:val="24"/>
        </w:rPr>
        <w:t xml:space="preserve"> businesses were closing</w:t>
      </w:r>
      <w:r w:rsidR="5A7A3F28" w:rsidRPr="059E3758">
        <w:rPr>
          <w:sz w:val="24"/>
          <w:szCs w:val="24"/>
        </w:rPr>
        <w:t>. This was an   external problem.</w:t>
      </w:r>
    </w:p>
    <w:p w14:paraId="0FFF8816" w14:textId="5F2897BE" w:rsidR="67208367" w:rsidRDefault="67208367" w:rsidP="059E3758">
      <w:pPr>
        <w:rPr>
          <w:sz w:val="24"/>
          <w:szCs w:val="24"/>
        </w:rPr>
      </w:pPr>
      <w:r w:rsidRPr="059E3758">
        <w:rPr>
          <w:sz w:val="24"/>
          <w:szCs w:val="24"/>
        </w:rPr>
        <w:t xml:space="preserve">This was ranked high impact. </w:t>
      </w:r>
      <w:r w:rsidR="5A7A3F28" w:rsidRPr="059E3758">
        <w:rPr>
          <w:sz w:val="24"/>
          <w:szCs w:val="24"/>
        </w:rPr>
        <w:t>There was a lack of communication in the team</w:t>
      </w:r>
      <w:r w:rsidR="6F9078DF" w:rsidRPr="059E3758">
        <w:rPr>
          <w:sz w:val="24"/>
          <w:szCs w:val="24"/>
        </w:rPr>
        <w:t xml:space="preserve">, by using the project management group strength of working well together </w:t>
      </w:r>
      <w:r w:rsidR="4781A55E" w:rsidRPr="059E3758">
        <w:rPr>
          <w:sz w:val="24"/>
          <w:szCs w:val="24"/>
        </w:rPr>
        <w:t xml:space="preserve">ensuring to have meeting as much as possible along with </w:t>
      </w:r>
      <w:r w:rsidR="5A313668" w:rsidRPr="059E3758">
        <w:rPr>
          <w:sz w:val="24"/>
          <w:szCs w:val="24"/>
        </w:rPr>
        <w:t>keeping</w:t>
      </w:r>
      <w:r w:rsidR="4781A55E" w:rsidRPr="059E3758">
        <w:rPr>
          <w:sz w:val="24"/>
          <w:szCs w:val="24"/>
        </w:rPr>
        <w:t xml:space="preserve"> track of the </w:t>
      </w:r>
      <w:r w:rsidR="7248C7DE" w:rsidRPr="059E3758">
        <w:rPr>
          <w:sz w:val="24"/>
          <w:szCs w:val="24"/>
        </w:rPr>
        <w:t>tasks, that was internal.</w:t>
      </w:r>
    </w:p>
    <w:p w14:paraId="61006B97" w14:textId="529FF4FA" w:rsidR="6F04B975" w:rsidRDefault="6F04B975" w:rsidP="059E3758">
      <w:pPr>
        <w:rPr>
          <w:sz w:val="24"/>
          <w:szCs w:val="24"/>
        </w:rPr>
      </w:pPr>
      <w:r w:rsidRPr="059E3758">
        <w:rPr>
          <w:sz w:val="24"/>
          <w:szCs w:val="24"/>
        </w:rPr>
        <w:t>This is ranked high impact. Time restriction, the team worked to keep on time of deadlines along with follo</w:t>
      </w:r>
      <w:r w:rsidR="3E0A9260" w:rsidRPr="059E3758">
        <w:rPr>
          <w:sz w:val="24"/>
          <w:szCs w:val="24"/>
        </w:rPr>
        <w:t>wing chart plans. This was external.</w:t>
      </w:r>
    </w:p>
    <w:p w14:paraId="107043C2" w14:textId="3D3B1042" w:rsidR="340904AD" w:rsidRDefault="340904AD" w:rsidP="059E3758">
      <w:pPr>
        <w:rPr>
          <w:sz w:val="24"/>
          <w:szCs w:val="24"/>
        </w:rPr>
      </w:pPr>
      <w:r w:rsidRPr="059E3758">
        <w:rPr>
          <w:sz w:val="24"/>
          <w:szCs w:val="24"/>
        </w:rPr>
        <w:t xml:space="preserve">This was a high </w:t>
      </w:r>
      <w:proofErr w:type="spellStart"/>
      <w:proofErr w:type="gramStart"/>
      <w:r w:rsidRPr="059E3758">
        <w:rPr>
          <w:sz w:val="24"/>
          <w:szCs w:val="24"/>
        </w:rPr>
        <w:t>impact.</w:t>
      </w:r>
      <w:r w:rsidR="7248C7DE" w:rsidRPr="059E3758">
        <w:rPr>
          <w:sz w:val="24"/>
          <w:szCs w:val="24"/>
        </w:rPr>
        <w:t>There</w:t>
      </w:r>
      <w:proofErr w:type="spellEnd"/>
      <w:proofErr w:type="gramEnd"/>
      <w:r w:rsidR="7248C7DE" w:rsidRPr="059E3758">
        <w:rPr>
          <w:sz w:val="24"/>
          <w:szCs w:val="24"/>
        </w:rPr>
        <w:t xml:space="preserve"> </w:t>
      </w:r>
      <w:r w:rsidR="5A22FD4E" w:rsidRPr="059E3758">
        <w:rPr>
          <w:sz w:val="24"/>
          <w:szCs w:val="24"/>
        </w:rPr>
        <w:t>was</w:t>
      </w:r>
      <w:r w:rsidR="7248C7DE" w:rsidRPr="059E3758">
        <w:rPr>
          <w:sz w:val="24"/>
          <w:szCs w:val="24"/>
        </w:rPr>
        <w:t xml:space="preserve"> a lac</w:t>
      </w:r>
      <w:r w:rsidR="51146A67" w:rsidRPr="059E3758">
        <w:rPr>
          <w:sz w:val="24"/>
          <w:szCs w:val="24"/>
        </w:rPr>
        <w:t>k of</w:t>
      </w:r>
      <w:r w:rsidR="7248C7DE" w:rsidRPr="059E3758">
        <w:rPr>
          <w:sz w:val="24"/>
          <w:szCs w:val="24"/>
        </w:rPr>
        <w:t xml:space="preserve"> understanding with the candidates,</w:t>
      </w:r>
      <w:r w:rsidR="51586EC0" w:rsidRPr="059E3758">
        <w:rPr>
          <w:sz w:val="24"/>
          <w:szCs w:val="24"/>
        </w:rPr>
        <w:t xml:space="preserve"> The</w:t>
      </w:r>
      <w:r w:rsidR="30976813" w:rsidRPr="059E3758">
        <w:rPr>
          <w:sz w:val="24"/>
          <w:szCs w:val="24"/>
        </w:rPr>
        <w:t xml:space="preserve"> team</w:t>
      </w:r>
      <w:r w:rsidR="51586EC0" w:rsidRPr="059E3758">
        <w:rPr>
          <w:sz w:val="24"/>
          <w:szCs w:val="24"/>
        </w:rPr>
        <w:t xml:space="preserve"> research</w:t>
      </w:r>
      <w:r w:rsidR="62C2C78B" w:rsidRPr="059E3758">
        <w:rPr>
          <w:sz w:val="24"/>
          <w:szCs w:val="24"/>
        </w:rPr>
        <w:t>ed the</w:t>
      </w:r>
      <w:r w:rsidR="51586EC0" w:rsidRPr="059E3758">
        <w:rPr>
          <w:sz w:val="24"/>
          <w:szCs w:val="24"/>
        </w:rPr>
        <w:t xml:space="preserve"> project by having talks with the facilitator and then receiving </w:t>
      </w:r>
      <w:r w:rsidR="6ACE9FF2" w:rsidRPr="059E3758">
        <w:rPr>
          <w:sz w:val="24"/>
          <w:szCs w:val="24"/>
        </w:rPr>
        <w:t>background</w:t>
      </w:r>
      <w:r w:rsidR="51586EC0" w:rsidRPr="059E3758">
        <w:rPr>
          <w:sz w:val="24"/>
          <w:szCs w:val="24"/>
        </w:rPr>
        <w:t xml:space="preserve"> o</w:t>
      </w:r>
      <w:r w:rsidR="3FD64ADB" w:rsidRPr="059E3758">
        <w:rPr>
          <w:sz w:val="24"/>
          <w:szCs w:val="24"/>
        </w:rPr>
        <w:t>n the candidates</w:t>
      </w:r>
      <w:r w:rsidR="434B79F0" w:rsidRPr="059E3758">
        <w:rPr>
          <w:sz w:val="24"/>
          <w:szCs w:val="24"/>
        </w:rPr>
        <w:t xml:space="preserve">, that was internal. </w:t>
      </w:r>
    </w:p>
    <w:p w14:paraId="01ED5AE1" w14:textId="01C98DC0" w:rsidR="48F1C990" w:rsidRDefault="48F1C990" w:rsidP="059E3758">
      <w:pPr>
        <w:rPr>
          <w:sz w:val="24"/>
          <w:szCs w:val="24"/>
        </w:rPr>
      </w:pPr>
      <w:r w:rsidRPr="059E3758">
        <w:rPr>
          <w:sz w:val="24"/>
          <w:szCs w:val="24"/>
        </w:rPr>
        <w:t>This was ranked</w:t>
      </w:r>
      <w:r w:rsidR="1BFB4183" w:rsidRPr="059E3758">
        <w:rPr>
          <w:sz w:val="24"/>
          <w:szCs w:val="24"/>
        </w:rPr>
        <w:t xml:space="preserve"> </w:t>
      </w:r>
      <w:r w:rsidRPr="059E3758">
        <w:rPr>
          <w:sz w:val="24"/>
          <w:szCs w:val="24"/>
        </w:rPr>
        <w:t xml:space="preserve">high. </w:t>
      </w:r>
      <w:r w:rsidR="434B79F0" w:rsidRPr="059E3758">
        <w:rPr>
          <w:sz w:val="24"/>
          <w:szCs w:val="24"/>
        </w:rPr>
        <w:t>Internet connection, ensuring good interne</w:t>
      </w:r>
      <w:r w:rsidR="65EEF630" w:rsidRPr="059E3758">
        <w:rPr>
          <w:sz w:val="24"/>
          <w:szCs w:val="24"/>
        </w:rPr>
        <w:t>t</w:t>
      </w:r>
      <w:r w:rsidR="434B79F0" w:rsidRPr="059E3758">
        <w:rPr>
          <w:sz w:val="24"/>
          <w:szCs w:val="24"/>
        </w:rPr>
        <w:t xml:space="preserve"> connectio</w:t>
      </w:r>
      <w:r w:rsidR="6BD15A72" w:rsidRPr="059E3758">
        <w:rPr>
          <w:sz w:val="24"/>
          <w:szCs w:val="24"/>
        </w:rPr>
        <w:t xml:space="preserve">n at home the team set up conference </w:t>
      </w:r>
      <w:r w:rsidR="22EC9585" w:rsidRPr="059E3758">
        <w:rPr>
          <w:sz w:val="24"/>
          <w:szCs w:val="24"/>
        </w:rPr>
        <w:t>calls,</w:t>
      </w:r>
      <w:r w:rsidR="6BD15A72" w:rsidRPr="059E3758">
        <w:rPr>
          <w:sz w:val="24"/>
          <w:szCs w:val="24"/>
        </w:rPr>
        <w:t xml:space="preserve"> if </w:t>
      </w:r>
      <w:r w:rsidR="77F0B888" w:rsidRPr="059E3758">
        <w:rPr>
          <w:sz w:val="24"/>
          <w:szCs w:val="24"/>
        </w:rPr>
        <w:t>necessary, that was an external problem.</w:t>
      </w:r>
      <w:r w:rsidR="6BD15A72" w:rsidRPr="059E3758">
        <w:rPr>
          <w:sz w:val="24"/>
          <w:szCs w:val="24"/>
        </w:rPr>
        <w:t xml:space="preserve"> </w:t>
      </w:r>
      <w:r w:rsidR="3FD64ADB" w:rsidRPr="059E3758">
        <w:rPr>
          <w:sz w:val="24"/>
          <w:szCs w:val="24"/>
        </w:rPr>
        <w:t xml:space="preserve"> </w:t>
      </w:r>
      <w:r w:rsidR="7248C7DE" w:rsidRPr="059E3758">
        <w:rPr>
          <w:sz w:val="24"/>
          <w:szCs w:val="24"/>
        </w:rPr>
        <w:t xml:space="preserve"> </w:t>
      </w:r>
      <w:r w:rsidR="4781A55E" w:rsidRPr="059E3758">
        <w:rPr>
          <w:sz w:val="24"/>
          <w:szCs w:val="24"/>
        </w:rPr>
        <w:t xml:space="preserve"> </w:t>
      </w:r>
      <w:r w:rsidR="6F9078DF" w:rsidRPr="059E3758">
        <w:rPr>
          <w:sz w:val="24"/>
          <w:szCs w:val="24"/>
        </w:rPr>
        <w:t xml:space="preserve"> </w:t>
      </w:r>
    </w:p>
    <w:p w14:paraId="2C1DCE86" w14:textId="27DA59A0" w:rsidR="3E9030D9" w:rsidRDefault="3E9030D9" w:rsidP="059E3758">
      <w:pPr>
        <w:rPr>
          <w:sz w:val="24"/>
          <w:szCs w:val="24"/>
        </w:rPr>
      </w:pPr>
      <w:r w:rsidRPr="059E3758">
        <w:rPr>
          <w:sz w:val="24"/>
          <w:szCs w:val="24"/>
        </w:rPr>
        <w:t xml:space="preserve"> </w:t>
      </w:r>
      <w:r w:rsidR="7A08E765" w:rsidRPr="059E3758">
        <w:rPr>
          <w:sz w:val="24"/>
          <w:szCs w:val="24"/>
        </w:rPr>
        <w:t xml:space="preserve"> </w:t>
      </w:r>
      <w:r w:rsidR="14AE8F8E" w:rsidRPr="059E3758">
        <w:rPr>
          <w:sz w:val="24"/>
          <w:szCs w:val="24"/>
        </w:rPr>
        <w:t xml:space="preserve">  </w:t>
      </w:r>
      <w:r w:rsidR="40E976D3" w:rsidRPr="059E3758">
        <w:rPr>
          <w:sz w:val="24"/>
          <w:szCs w:val="24"/>
        </w:rPr>
        <w:t xml:space="preserve"> </w:t>
      </w:r>
      <w:r w:rsidR="26F67652" w:rsidRPr="059E3758">
        <w:rPr>
          <w:sz w:val="24"/>
          <w:szCs w:val="24"/>
        </w:rPr>
        <w:t xml:space="preserve"> </w:t>
      </w:r>
      <w:r w:rsidR="57962EC8" w:rsidRPr="059E3758">
        <w:rPr>
          <w:sz w:val="24"/>
          <w:szCs w:val="24"/>
        </w:rPr>
        <w:t xml:space="preserve"> </w:t>
      </w:r>
    </w:p>
    <w:p w14:paraId="57986824" w14:textId="3B7E4023" w:rsidR="1ABA19FA" w:rsidRDefault="1ABA19FA">
      <w:r>
        <w:t xml:space="preserve">PESTLE analysis </w:t>
      </w:r>
    </w:p>
    <w:p w14:paraId="02F6165B" w14:textId="0FB4D632" w:rsidR="1ABA19FA" w:rsidRDefault="1ABA19FA">
      <w:r>
        <w:t>Job availability’s /social</w:t>
      </w:r>
    </w:p>
    <w:p w14:paraId="7ACE2984" w14:textId="197F291E" w:rsidR="1ABA19FA" w:rsidRDefault="1ABA19FA">
      <w:r>
        <w:t>Internet/Technological</w:t>
      </w:r>
    </w:p>
    <w:p w14:paraId="3CAE7EDD" w14:textId="49FB7174" w:rsidR="1ABA19FA" w:rsidRDefault="1ABA19FA" w:rsidP="059E3758">
      <w:r>
        <w:lastRenderedPageBreak/>
        <w:t>Pandemic/political</w:t>
      </w:r>
    </w:p>
    <w:p w14:paraId="318FED8B" w14:textId="511BAA0E" w:rsidR="1ABA19FA" w:rsidRDefault="1ABA19FA" w:rsidP="059E3758">
      <w:r>
        <w:t>SWOT</w:t>
      </w:r>
    </w:p>
    <w:p w14:paraId="1720B1E3" w14:textId="24737778" w:rsidR="1ABA19FA" w:rsidRDefault="1ABA19FA" w:rsidP="059E3758">
      <w:r>
        <w:t>Strengths/planning tool</w:t>
      </w:r>
    </w:p>
    <w:p w14:paraId="3B1F064A" w14:textId="0379AAD4" w:rsidR="1ABA19FA" w:rsidRDefault="1ABA19FA" w:rsidP="059E3758">
      <w:r>
        <w:t xml:space="preserve">Weakness/ inadequate use and understanding pf planning </w:t>
      </w:r>
      <w:proofErr w:type="gramStart"/>
      <w:r>
        <w:t>tools</w:t>
      </w:r>
      <w:proofErr w:type="gramEnd"/>
      <w:r>
        <w:t xml:space="preserve"> </w:t>
      </w:r>
    </w:p>
    <w:p w14:paraId="415CAC5D" w14:textId="2D3926A9" w:rsidR="1ABA19FA" w:rsidRDefault="1ABA19FA" w:rsidP="059E3758">
      <w:r>
        <w:t xml:space="preserve">Opportunities/ help candidates back into employment </w:t>
      </w:r>
    </w:p>
    <w:p w14:paraId="4B9A2C10" w14:textId="751FA9D3" w:rsidR="00957816" w:rsidRDefault="00957816" w:rsidP="00957816"/>
    <w:p w14:paraId="5AC30042" w14:textId="05EDC084" w:rsidR="00D36A48" w:rsidRDefault="00D36A48" w:rsidP="00957816"/>
    <w:p w14:paraId="0CFF47F2" w14:textId="3877C709" w:rsidR="00D36A48" w:rsidRDefault="00D36A48" w:rsidP="00957816"/>
    <w:p w14:paraId="661B7FFB" w14:textId="4809A69C" w:rsidR="00D36A48" w:rsidRDefault="00D36A48" w:rsidP="00957816"/>
    <w:p w14:paraId="35499420" w14:textId="62C46737" w:rsidR="00D36A48" w:rsidRDefault="00D36A48" w:rsidP="00957816"/>
    <w:p w14:paraId="23B88FC9" w14:textId="7A70CD96" w:rsidR="00D36A48" w:rsidRDefault="00D36A48" w:rsidP="00957816"/>
    <w:p w14:paraId="548BDCD7" w14:textId="14A40CEF" w:rsidR="00D36A48" w:rsidRDefault="00D36A48" w:rsidP="00957816"/>
    <w:p w14:paraId="7490E4B8" w14:textId="75A35403" w:rsidR="00D36A48" w:rsidRDefault="00D36A48" w:rsidP="00957816"/>
    <w:p w14:paraId="15DAE9F5" w14:textId="77777777" w:rsidR="00D36A48" w:rsidRPr="00957816" w:rsidRDefault="00D36A48" w:rsidP="00957816"/>
    <w:p w14:paraId="4D6A0FF9" w14:textId="46F45F13" w:rsidR="59832D9A" w:rsidRDefault="59832D9A" w:rsidP="059E3758">
      <w:r w:rsidRPr="059E3758">
        <w:rPr>
          <w:rFonts w:ascii="Calibri" w:eastAsia="Calibri" w:hAnsi="Calibri" w:cs="Calibri"/>
          <w:color w:val="4472C4" w:themeColor="accent1"/>
          <w:u w:val="single"/>
          <w:lang w:val="en-US"/>
        </w:rPr>
        <w:t>Iron Triangle</w:t>
      </w:r>
      <w:r w:rsidRPr="059E3758">
        <w:rPr>
          <w:rFonts w:ascii="Calibri" w:eastAsia="Calibri" w:hAnsi="Calibri" w:cs="Calibri"/>
          <w:color w:val="4472C4" w:themeColor="accent1"/>
          <w:lang w:val="en-US"/>
        </w:rPr>
        <w:t xml:space="preserve"> </w:t>
      </w:r>
      <w:r w:rsidRPr="059E3758">
        <w:rPr>
          <w:rFonts w:ascii="Calibri" w:eastAsia="Calibri" w:hAnsi="Calibri" w:cs="Calibri"/>
          <w:color w:val="000000" w:themeColor="text1"/>
          <w:lang w:val="en-US"/>
        </w:rPr>
        <w:t xml:space="preserve"> </w:t>
      </w:r>
    </w:p>
    <w:p w14:paraId="4ECA01B0" w14:textId="26D9ABB7" w:rsidR="59832D9A" w:rsidRDefault="59832D9A" w:rsidP="059E3758">
      <w:pPr>
        <w:spacing w:line="257" w:lineRule="auto"/>
      </w:pPr>
      <w:r w:rsidRPr="059E3758">
        <w:rPr>
          <w:rFonts w:ascii="Calibri" w:eastAsia="Calibri" w:hAnsi="Calibri" w:cs="Calibri"/>
          <w:color w:val="000000" w:themeColor="text1"/>
          <w:lang w:val="en-US"/>
        </w:rPr>
        <w:t>Iron Triangle is also known as the Triple Constraints. The iron triangle is a tool mostly associated with project management; it was developed in 1969 by Doctor Martian Barnes, it is named the iron triangle because the sides will lengthen and shorten but will never break. In the mid 1980’s. He created the Triangle of aims, which can prove that quality, cost, and time are interrelated. By fixing one part of the triangle the other two parts can move, meaning that the cost will go up and the time will be later in turn this could add a Hugh cost to the project. (Lock 2001, p21).</w:t>
      </w:r>
    </w:p>
    <w:p w14:paraId="7105C8B0" w14:textId="3FA93E2A" w:rsidR="59832D9A" w:rsidRDefault="59832D9A" w:rsidP="059E3758">
      <w:pPr>
        <w:spacing w:line="257" w:lineRule="auto"/>
      </w:pPr>
      <w:r w:rsidRPr="059E3758">
        <w:rPr>
          <w:rFonts w:ascii="Calibri" w:eastAsia="Calibri" w:hAnsi="Calibri" w:cs="Calibri"/>
          <w:color w:val="000000" w:themeColor="text1"/>
          <w:lang w:val="en-US"/>
        </w:rPr>
        <w:t xml:space="preserve">Lock D, (2007), </w:t>
      </w:r>
      <w:r w:rsidRPr="059E3758">
        <w:rPr>
          <w:rFonts w:ascii="Calibri" w:eastAsia="Calibri" w:hAnsi="Calibri" w:cs="Calibri"/>
          <w:i/>
          <w:iCs/>
          <w:color w:val="000000" w:themeColor="text1"/>
          <w:lang w:val="en-US"/>
        </w:rPr>
        <w:t>Project Management.</w:t>
      </w:r>
      <w:r w:rsidRPr="059E3758">
        <w:rPr>
          <w:rFonts w:ascii="Calibri" w:eastAsia="Calibri" w:hAnsi="Calibri" w:cs="Calibri"/>
          <w:color w:val="000000" w:themeColor="text1"/>
          <w:lang w:val="en-US"/>
        </w:rPr>
        <w:t xml:space="preserve"> 9</w:t>
      </w:r>
      <w:r w:rsidRPr="059E3758">
        <w:rPr>
          <w:rFonts w:ascii="Calibri" w:eastAsia="Calibri" w:hAnsi="Calibri" w:cs="Calibri"/>
          <w:color w:val="000000" w:themeColor="text1"/>
          <w:vertAlign w:val="superscript"/>
          <w:lang w:val="en-US"/>
        </w:rPr>
        <w:t>th</w:t>
      </w:r>
      <w:r w:rsidRPr="059E3758">
        <w:rPr>
          <w:rFonts w:ascii="Calibri" w:eastAsia="Calibri" w:hAnsi="Calibri" w:cs="Calibri"/>
          <w:color w:val="000000" w:themeColor="text1"/>
          <w:lang w:val="en-US"/>
        </w:rPr>
        <w:t xml:space="preserve"> edition, </w:t>
      </w:r>
      <w:r w:rsidRPr="059E3758">
        <w:rPr>
          <w:rFonts w:ascii="Calibri" w:eastAsia="Calibri" w:hAnsi="Calibri" w:cs="Calibri"/>
          <w:color w:val="000000" w:themeColor="text1"/>
        </w:rPr>
        <w:t>Aldershot</w:t>
      </w:r>
      <w:r w:rsidRPr="059E3758">
        <w:rPr>
          <w:rFonts w:ascii="Calibri" w:eastAsia="Calibri" w:hAnsi="Calibri" w:cs="Calibri"/>
          <w:color w:val="000000" w:themeColor="text1"/>
          <w:lang w:val="en-US"/>
        </w:rPr>
        <w:t>: Publishing Limited. Latest edition project management from Amazon.</w:t>
      </w:r>
    </w:p>
    <w:p w14:paraId="28910AB9" w14:textId="1CC9355F" w:rsidR="59832D9A" w:rsidRDefault="59832D9A" w:rsidP="059E3758">
      <w:pPr>
        <w:spacing w:line="257" w:lineRule="auto"/>
      </w:pPr>
      <w:r w:rsidRPr="059E3758">
        <w:rPr>
          <w:rFonts w:ascii="Calibri" w:eastAsia="Calibri" w:hAnsi="Calibri" w:cs="Calibri"/>
          <w:color w:val="000000" w:themeColor="text1"/>
          <w:lang w:val="en-US"/>
        </w:rPr>
        <w:t>The Iron Triangle is a tool used in project management, deliver scope, cost, time, and quality, the triangle is an extremely popular symbol. The soft skills have been traditionally a set of cross cutting skills, which should be a part of the core job of implementing and supplying plausible trade off-among the part of the Iron Triangle.</w:t>
      </w:r>
    </w:p>
    <w:p w14:paraId="0BEBA76D" w14:textId="3EA25253" w:rsidR="59832D9A" w:rsidRDefault="59832D9A" w:rsidP="059E3758">
      <w:pPr>
        <w:spacing w:line="257" w:lineRule="auto"/>
      </w:pPr>
      <w:r w:rsidRPr="059E3758">
        <w:rPr>
          <w:rFonts w:ascii="Calibri" w:eastAsia="Calibri" w:hAnsi="Calibri" w:cs="Calibri"/>
          <w:color w:val="000000" w:themeColor="text1"/>
          <w:lang w:val="en-US"/>
        </w:rPr>
        <w:t xml:space="preserve">The project manager has more to sort out, other constraints other than “measurable” Scope, cost, time, and quality, some team members may need motivating but there is no motivating space, then it is down to the project manager to motivate them. </w:t>
      </w:r>
    </w:p>
    <w:p w14:paraId="2A16DE61" w14:textId="646340D6" w:rsidR="59832D9A" w:rsidRDefault="59832D9A" w:rsidP="059E3758">
      <w:pPr>
        <w:spacing w:line="257" w:lineRule="auto"/>
      </w:pPr>
      <w:r w:rsidRPr="059E3758">
        <w:rPr>
          <w:rFonts w:ascii="Calibri" w:eastAsia="Calibri" w:hAnsi="Calibri" w:cs="Calibri"/>
          <w:color w:val="000000" w:themeColor="text1"/>
          <w:lang w:val="en-US"/>
        </w:rPr>
        <w:t xml:space="preserve">At the end of the project if all sides are the same the project will be a success, if they are not the cost can go up, it could also be late, and not be of an excellent quality </w:t>
      </w:r>
      <w:proofErr w:type="gramStart"/>
      <w:r w:rsidRPr="059E3758">
        <w:rPr>
          <w:rFonts w:ascii="Calibri" w:eastAsia="Calibri" w:hAnsi="Calibri" w:cs="Calibri"/>
          <w:color w:val="000000" w:themeColor="text1"/>
          <w:lang w:val="en-US"/>
        </w:rPr>
        <w:t xml:space="preserve">( </w:t>
      </w:r>
      <w:proofErr w:type="spellStart"/>
      <w:r w:rsidRPr="059E3758">
        <w:rPr>
          <w:rFonts w:ascii="Calibri" w:eastAsia="Calibri" w:hAnsi="Calibri" w:cs="Calibri"/>
          <w:color w:val="000000" w:themeColor="text1"/>
          <w:lang w:val="en-US"/>
        </w:rPr>
        <w:t>Caccamese</w:t>
      </w:r>
      <w:proofErr w:type="spellEnd"/>
      <w:proofErr w:type="gramEnd"/>
      <w:r w:rsidRPr="059E3758">
        <w:rPr>
          <w:rFonts w:ascii="Calibri" w:eastAsia="Calibri" w:hAnsi="Calibri" w:cs="Calibri"/>
          <w:color w:val="000000" w:themeColor="text1"/>
          <w:lang w:val="en-US"/>
        </w:rPr>
        <w:t xml:space="preserve">, A &amp;  </w:t>
      </w:r>
      <w:proofErr w:type="spellStart"/>
      <w:r w:rsidRPr="059E3758">
        <w:rPr>
          <w:rFonts w:ascii="Calibri" w:eastAsia="Calibri" w:hAnsi="Calibri" w:cs="Calibri"/>
          <w:color w:val="000000" w:themeColor="text1"/>
          <w:lang w:val="en-US"/>
        </w:rPr>
        <w:t>Bragantini</w:t>
      </w:r>
      <w:proofErr w:type="spellEnd"/>
      <w:r w:rsidRPr="059E3758">
        <w:rPr>
          <w:rFonts w:ascii="Calibri" w:eastAsia="Calibri" w:hAnsi="Calibri" w:cs="Calibri"/>
          <w:color w:val="000000" w:themeColor="text1"/>
          <w:lang w:val="en-US"/>
        </w:rPr>
        <w:t>, D, 2010).</w:t>
      </w:r>
    </w:p>
    <w:p w14:paraId="53A80854" w14:textId="255F634E" w:rsidR="59832D9A" w:rsidRDefault="59832D9A" w:rsidP="059E3758">
      <w:pPr>
        <w:spacing w:line="257" w:lineRule="auto"/>
      </w:pPr>
      <w:r w:rsidRPr="059E3758">
        <w:rPr>
          <w:rFonts w:ascii="Calibri" w:eastAsia="Calibri" w:hAnsi="Calibri" w:cs="Calibri"/>
          <w:color w:val="000000" w:themeColor="text1"/>
          <w:lang w:val="en-US"/>
        </w:rPr>
        <w:t>By using the Iron Triangle within the project helped to deliver on time, within cost and of an excellent quality.</w:t>
      </w:r>
    </w:p>
    <w:p w14:paraId="057C943F" w14:textId="145C31AC" w:rsidR="059E3758" w:rsidRDefault="059E3758" w:rsidP="059E3758">
      <w:pPr>
        <w:rPr>
          <w:color w:val="FF0000"/>
          <w:sz w:val="24"/>
          <w:szCs w:val="24"/>
        </w:rPr>
      </w:pPr>
    </w:p>
    <w:p w14:paraId="77E598BF" w14:textId="29B65F5B" w:rsidR="003B31A1" w:rsidRDefault="003B31A1" w:rsidP="059E3758">
      <w:pPr>
        <w:rPr>
          <w:b/>
          <w:bCs/>
          <w:color w:val="4472C4" w:themeColor="accent1"/>
          <w:sz w:val="24"/>
          <w:szCs w:val="24"/>
          <w:u w:val="single"/>
        </w:rPr>
      </w:pPr>
      <w:r w:rsidRPr="059E3758">
        <w:rPr>
          <w:b/>
          <w:bCs/>
          <w:color w:val="4472C4" w:themeColor="accent1"/>
          <w:sz w:val="24"/>
          <w:szCs w:val="24"/>
          <w:u w:val="single"/>
        </w:rPr>
        <w:lastRenderedPageBreak/>
        <w:t>Evaluatio</w:t>
      </w:r>
      <w:r w:rsidR="2D22573E" w:rsidRPr="059E3758">
        <w:rPr>
          <w:b/>
          <w:bCs/>
          <w:color w:val="4472C4" w:themeColor="accent1"/>
          <w:sz w:val="24"/>
          <w:szCs w:val="24"/>
          <w:u w:val="single"/>
        </w:rPr>
        <w:t>n</w:t>
      </w:r>
    </w:p>
    <w:p w14:paraId="408EFC8E" w14:textId="275B3B2B" w:rsidR="2A6C21A1" w:rsidRDefault="2A6C21A1" w:rsidP="059E3758">
      <w:pPr>
        <w:rPr>
          <w:sz w:val="24"/>
          <w:szCs w:val="24"/>
          <w:u w:val="single"/>
        </w:rPr>
      </w:pPr>
      <w:r w:rsidRPr="059E3758">
        <w:rPr>
          <w:sz w:val="24"/>
          <w:szCs w:val="24"/>
        </w:rPr>
        <w:t xml:space="preserve">The </w:t>
      </w:r>
      <w:r w:rsidR="2D22573E" w:rsidRPr="059E3758">
        <w:rPr>
          <w:sz w:val="24"/>
          <w:szCs w:val="24"/>
        </w:rPr>
        <w:t xml:space="preserve">Project was to </w:t>
      </w:r>
      <w:r w:rsidR="1C90DCEF" w:rsidRPr="059E3758">
        <w:rPr>
          <w:sz w:val="24"/>
          <w:szCs w:val="24"/>
        </w:rPr>
        <w:t>find</w:t>
      </w:r>
      <w:r w:rsidR="2D22573E" w:rsidRPr="059E3758">
        <w:rPr>
          <w:sz w:val="24"/>
          <w:szCs w:val="24"/>
        </w:rPr>
        <w:t xml:space="preserve"> four</w:t>
      </w:r>
      <w:r w:rsidR="6EF36B14" w:rsidRPr="059E3758">
        <w:rPr>
          <w:sz w:val="24"/>
          <w:szCs w:val="24"/>
        </w:rPr>
        <w:t xml:space="preserve"> Asylum seekers employment within the Swansea area, </w:t>
      </w:r>
      <w:r w:rsidR="39E14AEC" w:rsidRPr="059E3758">
        <w:rPr>
          <w:sz w:val="24"/>
          <w:szCs w:val="24"/>
        </w:rPr>
        <w:t xml:space="preserve">with the help of the tools used </w:t>
      </w:r>
      <w:r w:rsidR="4B8FA810" w:rsidRPr="059E3758">
        <w:rPr>
          <w:sz w:val="24"/>
          <w:szCs w:val="24"/>
        </w:rPr>
        <w:t>e.g.,</w:t>
      </w:r>
      <w:r w:rsidR="39E14AEC" w:rsidRPr="059E3758">
        <w:rPr>
          <w:sz w:val="24"/>
          <w:szCs w:val="24"/>
        </w:rPr>
        <w:t xml:space="preserve"> Gannt</w:t>
      </w:r>
      <w:r w:rsidR="04CF2AC4" w:rsidRPr="059E3758">
        <w:rPr>
          <w:sz w:val="24"/>
          <w:szCs w:val="24"/>
        </w:rPr>
        <w:t xml:space="preserve"> chart, Quad chart, WBS, life Cycle </w:t>
      </w:r>
      <w:r w:rsidR="18BEBE6E" w:rsidRPr="059E3758">
        <w:rPr>
          <w:sz w:val="24"/>
          <w:szCs w:val="24"/>
        </w:rPr>
        <w:t>etc. The</w:t>
      </w:r>
      <w:r w:rsidR="7D8B2AAD" w:rsidRPr="059E3758">
        <w:rPr>
          <w:sz w:val="24"/>
          <w:szCs w:val="24"/>
        </w:rPr>
        <w:t xml:space="preserve"> team sent out questionnaire</w:t>
      </w:r>
      <w:r w:rsidR="00D36A48">
        <w:rPr>
          <w:sz w:val="24"/>
          <w:szCs w:val="24"/>
        </w:rPr>
        <w:t>s</w:t>
      </w:r>
      <w:r w:rsidR="7D8B2AAD" w:rsidRPr="059E3758">
        <w:rPr>
          <w:sz w:val="24"/>
          <w:szCs w:val="24"/>
        </w:rPr>
        <w:t xml:space="preserve"> for them to let the team know how the project went</w:t>
      </w:r>
      <w:r w:rsidR="00D36A48">
        <w:rPr>
          <w:sz w:val="24"/>
          <w:szCs w:val="24"/>
        </w:rPr>
        <w:t>.</w:t>
      </w:r>
      <w:r w:rsidR="7D8B2AAD" w:rsidRPr="059E3758">
        <w:rPr>
          <w:sz w:val="24"/>
          <w:szCs w:val="24"/>
        </w:rPr>
        <w:t xml:space="preserve"> </w:t>
      </w:r>
      <w:r w:rsidR="00D36A48">
        <w:rPr>
          <w:sz w:val="24"/>
          <w:szCs w:val="24"/>
        </w:rPr>
        <w:t>O</w:t>
      </w:r>
      <w:r w:rsidR="7D8B2AAD" w:rsidRPr="059E3758">
        <w:rPr>
          <w:sz w:val="24"/>
          <w:szCs w:val="24"/>
        </w:rPr>
        <w:t>ne</w:t>
      </w:r>
      <w:r w:rsidR="151BEC14" w:rsidRPr="059E3758">
        <w:rPr>
          <w:sz w:val="24"/>
          <w:szCs w:val="24"/>
        </w:rPr>
        <w:t xml:space="preserve"> answered saying it was beneficial.</w:t>
      </w:r>
      <w:r w:rsidR="18BEBE6E" w:rsidRPr="059E3758">
        <w:rPr>
          <w:sz w:val="24"/>
          <w:szCs w:val="24"/>
        </w:rPr>
        <w:t xml:space="preserve"> </w:t>
      </w:r>
      <w:r w:rsidR="35559F4D" w:rsidRPr="059E3758">
        <w:rPr>
          <w:sz w:val="24"/>
          <w:szCs w:val="24"/>
        </w:rPr>
        <w:t>By using the tools, the team managed to send the candidates websites for interview skills along with websites with suitable employment</w:t>
      </w:r>
      <w:r w:rsidR="73FA847E" w:rsidRPr="059E3758">
        <w:rPr>
          <w:sz w:val="24"/>
          <w:szCs w:val="24"/>
        </w:rPr>
        <w:t>,</w:t>
      </w:r>
      <w:r w:rsidR="59A33587" w:rsidRPr="059E3758">
        <w:rPr>
          <w:sz w:val="24"/>
          <w:szCs w:val="24"/>
        </w:rPr>
        <w:t xml:space="preserve"> for the candidates to chase up.</w:t>
      </w:r>
      <w:r w:rsidR="73FA847E" w:rsidRPr="059E3758">
        <w:rPr>
          <w:sz w:val="24"/>
          <w:szCs w:val="24"/>
        </w:rPr>
        <w:t xml:space="preserve"> </w:t>
      </w:r>
      <w:r w:rsidR="35559F4D" w:rsidRPr="059E3758">
        <w:rPr>
          <w:sz w:val="24"/>
          <w:szCs w:val="24"/>
        </w:rPr>
        <w:t xml:space="preserve"> </w:t>
      </w:r>
      <w:r w:rsidR="33F0AD90" w:rsidRPr="059E3758">
        <w:rPr>
          <w:sz w:val="24"/>
          <w:szCs w:val="24"/>
        </w:rPr>
        <w:t xml:space="preserve"> </w:t>
      </w:r>
      <w:r w:rsidR="6EF36B14" w:rsidRPr="059E3758">
        <w:rPr>
          <w:sz w:val="24"/>
          <w:szCs w:val="24"/>
        </w:rPr>
        <w:t xml:space="preserve"> </w:t>
      </w:r>
    </w:p>
    <w:p w14:paraId="76B3714D" w14:textId="4E644A2F" w:rsidR="059E3758" w:rsidRDefault="059E3758" w:rsidP="059E3758">
      <w:pPr>
        <w:rPr>
          <w:b/>
          <w:bCs/>
          <w:color w:val="4472C4" w:themeColor="accent1"/>
          <w:sz w:val="24"/>
          <w:szCs w:val="24"/>
          <w:u w:val="single"/>
        </w:rPr>
      </w:pPr>
    </w:p>
    <w:p w14:paraId="0F171060" w14:textId="15877362" w:rsidR="059E3758" w:rsidRDefault="059E3758" w:rsidP="059E3758">
      <w:pPr>
        <w:rPr>
          <w:b/>
          <w:bCs/>
          <w:color w:val="4472C4" w:themeColor="accent1"/>
          <w:sz w:val="24"/>
          <w:szCs w:val="24"/>
          <w:u w:val="single"/>
        </w:rPr>
      </w:pPr>
    </w:p>
    <w:p w14:paraId="6D2847AD" w14:textId="3425B77D" w:rsidR="436E1D79" w:rsidRDefault="436E1D79" w:rsidP="059E3758">
      <w:pPr>
        <w:rPr>
          <w:color w:val="4472C4" w:themeColor="accent1"/>
          <w:sz w:val="24"/>
          <w:szCs w:val="24"/>
          <w:u w:val="single"/>
        </w:rPr>
      </w:pPr>
      <w:r w:rsidRPr="059E3758">
        <w:rPr>
          <w:color w:val="4472C4" w:themeColor="accent1"/>
          <w:sz w:val="24"/>
          <w:szCs w:val="24"/>
          <w:u w:val="single"/>
        </w:rPr>
        <w:t>Recommendations</w:t>
      </w:r>
    </w:p>
    <w:p w14:paraId="0278B68E" w14:textId="29BBECC6" w:rsidR="24F9C3EB" w:rsidRDefault="24F9C3EB" w:rsidP="059E3758">
      <w:pPr>
        <w:rPr>
          <w:sz w:val="24"/>
          <w:szCs w:val="24"/>
        </w:rPr>
      </w:pPr>
      <w:r w:rsidRPr="059E3758">
        <w:rPr>
          <w:sz w:val="24"/>
          <w:szCs w:val="24"/>
        </w:rPr>
        <w:t xml:space="preserve">The team did finish on </w:t>
      </w:r>
      <w:r w:rsidR="257DF60D" w:rsidRPr="059E3758">
        <w:rPr>
          <w:sz w:val="24"/>
          <w:szCs w:val="24"/>
        </w:rPr>
        <w:t>time,</w:t>
      </w:r>
      <w:r w:rsidRPr="059E3758">
        <w:rPr>
          <w:sz w:val="24"/>
          <w:szCs w:val="24"/>
        </w:rPr>
        <w:t xml:space="preserve"> but it was very rushed, so more time w</w:t>
      </w:r>
      <w:r w:rsidR="4F3A165B" w:rsidRPr="059E3758">
        <w:rPr>
          <w:sz w:val="24"/>
          <w:szCs w:val="24"/>
        </w:rPr>
        <w:t>as</w:t>
      </w:r>
      <w:r w:rsidRPr="059E3758">
        <w:rPr>
          <w:sz w:val="24"/>
          <w:szCs w:val="24"/>
        </w:rPr>
        <w:t xml:space="preserve"> needed</w:t>
      </w:r>
      <w:r w:rsidR="00D36A48">
        <w:rPr>
          <w:sz w:val="24"/>
          <w:szCs w:val="24"/>
        </w:rPr>
        <w:t>.</w:t>
      </w:r>
      <w:r w:rsidR="07786529" w:rsidRPr="059E3758">
        <w:rPr>
          <w:sz w:val="24"/>
          <w:szCs w:val="24"/>
        </w:rPr>
        <w:t xml:space="preserve"> </w:t>
      </w:r>
      <w:r w:rsidR="00D36A48">
        <w:rPr>
          <w:sz w:val="24"/>
          <w:szCs w:val="24"/>
        </w:rPr>
        <w:t>I</w:t>
      </w:r>
      <w:r w:rsidR="07786529" w:rsidRPr="059E3758">
        <w:rPr>
          <w:sz w:val="24"/>
          <w:szCs w:val="24"/>
        </w:rPr>
        <w:t xml:space="preserve">t was hard for the team because of the Pandemic, doing all searches online and not being face-to-face with the stakeholders. </w:t>
      </w:r>
    </w:p>
    <w:p w14:paraId="53828E42" w14:textId="371C7E3F" w:rsidR="3A74056C" w:rsidRDefault="3A74056C" w:rsidP="059E3758">
      <w:pPr>
        <w:rPr>
          <w:sz w:val="24"/>
          <w:szCs w:val="24"/>
        </w:rPr>
      </w:pPr>
      <w:r w:rsidRPr="059E3758">
        <w:rPr>
          <w:sz w:val="24"/>
          <w:szCs w:val="24"/>
        </w:rPr>
        <w:t xml:space="preserve">I as a team member thought I did well and managed my tasks in a professional </w:t>
      </w:r>
      <w:r w:rsidR="66D8223D" w:rsidRPr="059E3758">
        <w:rPr>
          <w:sz w:val="24"/>
          <w:szCs w:val="24"/>
        </w:rPr>
        <w:t>way.</w:t>
      </w:r>
    </w:p>
    <w:p w14:paraId="3D2072C4" w14:textId="6EE5998E" w:rsidR="2B74D529" w:rsidRDefault="2B74D529" w:rsidP="059E3758">
      <w:pPr>
        <w:rPr>
          <w:sz w:val="24"/>
          <w:szCs w:val="24"/>
        </w:rPr>
      </w:pPr>
      <w:r w:rsidRPr="059E3758">
        <w:rPr>
          <w:sz w:val="24"/>
          <w:szCs w:val="24"/>
        </w:rPr>
        <w:t xml:space="preserve">My skill from the Belbin questionnaire was </w:t>
      </w:r>
      <w:r w:rsidR="7662B500" w:rsidRPr="059E3758">
        <w:rPr>
          <w:sz w:val="24"/>
          <w:szCs w:val="24"/>
        </w:rPr>
        <w:t>resource</w:t>
      </w:r>
      <w:r w:rsidRPr="059E3758">
        <w:rPr>
          <w:sz w:val="24"/>
          <w:szCs w:val="24"/>
        </w:rPr>
        <w:t xml:space="preserve"> Investigator which I </w:t>
      </w:r>
      <w:r w:rsidR="3D252785" w:rsidRPr="059E3758">
        <w:rPr>
          <w:sz w:val="24"/>
          <w:szCs w:val="24"/>
        </w:rPr>
        <w:t>executed</w:t>
      </w:r>
      <w:r w:rsidR="00D36A48">
        <w:rPr>
          <w:sz w:val="24"/>
          <w:szCs w:val="24"/>
        </w:rPr>
        <w:t xml:space="preserve"> well</w:t>
      </w:r>
      <w:r w:rsidR="3D252785" w:rsidRPr="059E3758">
        <w:rPr>
          <w:sz w:val="24"/>
          <w:szCs w:val="24"/>
        </w:rPr>
        <w:t>.</w:t>
      </w:r>
    </w:p>
    <w:p w14:paraId="5C934EDF" w14:textId="77777777" w:rsidR="00D36A48" w:rsidRDefault="00D36A48" w:rsidP="059E3758">
      <w:pPr>
        <w:rPr>
          <w:sz w:val="24"/>
          <w:szCs w:val="24"/>
        </w:rPr>
      </w:pPr>
    </w:p>
    <w:p w14:paraId="0FEEAE69" w14:textId="541F8906" w:rsidR="501AEFF2" w:rsidRDefault="501AEFF2" w:rsidP="059E3758">
      <w:pPr>
        <w:pStyle w:val="Heading1"/>
        <w:rPr>
          <w:color w:val="4472C4" w:themeColor="accent1"/>
          <w:u w:val="single"/>
        </w:rPr>
      </w:pPr>
      <w:bookmarkStart w:id="11" w:name="_Toc76636398"/>
      <w:r w:rsidRPr="059E3758">
        <w:rPr>
          <w:color w:val="4472C4" w:themeColor="accent1"/>
          <w:u w:val="single"/>
        </w:rPr>
        <w:t>Conclusion</w:t>
      </w:r>
      <w:bookmarkEnd w:id="11"/>
      <w:r w:rsidRPr="059E3758">
        <w:rPr>
          <w:color w:val="4472C4" w:themeColor="accent1"/>
          <w:u w:val="single"/>
        </w:rPr>
        <w:t xml:space="preserve"> </w:t>
      </w:r>
    </w:p>
    <w:p w14:paraId="07FCAAF5" w14:textId="787E5FED" w:rsidR="501AEFF2" w:rsidRDefault="501AEFF2" w:rsidP="059E3758">
      <w:r w:rsidRPr="059E3758">
        <w:t>The team found it hard due to Covid 19, with no face-to-face communication, and with only being able to Se</w:t>
      </w:r>
      <w:r w:rsidR="00D36A48">
        <w:t>ar</w:t>
      </w:r>
      <w:r w:rsidRPr="059E3758">
        <w:t xml:space="preserve">ch for jobs and interviews online. </w:t>
      </w:r>
      <w:r w:rsidR="00D36A48">
        <w:t>U</w:t>
      </w:r>
      <w:r w:rsidRPr="059E3758">
        <w:t>sing the tools (charts), made it much easier</w:t>
      </w:r>
      <w:r w:rsidR="00D36A48">
        <w:t>,</w:t>
      </w:r>
      <w:r w:rsidRPr="059E3758">
        <w:t xml:space="preserve"> and a good, formidable team working </w:t>
      </w:r>
      <w:proofErr w:type="gramStart"/>
      <w:r w:rsidRPr="059E3758">
        <w:t>together</w:t>
      </w:r>
      <w:proofErr w:type="gramEnd"/>
      <w:r w:rsidRPr="059E3758">
        <w:t xml:space="preserve"> and stakeholders help</w:t>
      </w:r>
      <w:r w:rsidR="00D36A48">
        <w:t>ed</w:t>
      </w:r>
      <w:r w:rsidRPr="059E3758">
        <w:t xml:space="preserve"> along the way. The team managed to get the project in on time and it was successful.</w:t>
      </w:r>
    </w:p>
    <w:p w14:paraId="233A0517" w14:textId="42E3E16A" w:rsidR="059E3758" w:rsidRDefault="059E3758" w:rsidP="059E3758">
      <w:pPr>
        <w:rPr>
          <w:sz w:val="24"/>
          <w:szCs w:val="24"/>
        </w:rPr>
      </w:pPr>
    </w:p>
    <w:p w14:paraId="1369A240" w14:textId="11C9F244" w:rsidR="059E3758" w:rsidRDefault="059E3758" w:rsidP="059E3758">
      <w:pPr>
        <w:rPr>
          <w:sz w:val="24"/>
          <w:szCs w:val="24"/>
        </w:rPr>
      </w:pPr>
    </w:p>
    <w:p w14:paraId="11986F55" w14:textId="2814B634" w:rsidR="059E3758" w:rsidRDefault="059E3758" w:rsidP="059E3758">
      <w:pPr>
        <w:rPr>
          <w:sz w:val="24"/>
          <w:szCs w:val="24"/>
        </w:rPr>
      </w:pPr>
    </w:p>
    <w:p w14:paraId="6722D94C" w14:textId="3EF71645" w:rsidR="00886083" w:rsidRDefault="00886083" w:rsidP="00886083"/>
    <w:p w14:paraId="6185CDE3" w14:textId="516250CF" w:rsidR="059E3758" w:rsidRDefault="059E3758" w:rsidP="059E3758"/>
    <w:p w14:paraId="281E30DB" w14:textId="29450898" w:rsidR="00886083" w:rsidRDefault="00886083" w:rsidP="00886083"/>
    <w:p w14:paraId="58676A30" w14:textId="12618B68" w:rsidR="00886083" w:rsidRDefault="00886083" w:rsidP="00886083"/>
    <w:p w14:paraId="432DD1B3" w14:textId="4FD28D5A" w:rsidR="00886083" w:rsidRDefault="00886083" w:rsidP="00886083"/>
    <w:p w14:paraId="5B85A0EB" w14:textId="307B2E70" w:rsidR="00886083" w:rsidRDefault="00886083" w:rsidP="00886083"/>
    <w:p w14:paraId="00B15B14" w14:textId="2EFFC052" w:rsidR="00886083" w:rsidRDefault="00886083" w:rsidP="00886083"/>
    <w:p w14:paraId="17582FE0" w14:textId="77777777" w:rsidR="00D36A48" w:rsidRDefault="00D36A48" w:rsidP="00FE45E8">
      <w:pPr>
        <w:pStyle w:val="Heading1"/>
      </w:pPr>
    </w:p>
    <w:p w14:paraId="656F91EC" w14:textId="36312B55" w:rsidR="00EF0A92" w:rsidRDefault="00A14FAB" w:rsidP="00FE45E8">
      <w:pPr>
        <w:pStyle w:val="Heading1"/>
      </w:pPr>
      <w:bookmarkStart w:id="12" w:name="_Toc76636399"/>
      <w:r w:rsidRPr="00A14FAB">
        <w:t>References</w:t>
      </w:r>
      <w:bookmarkEnd w:id="12"/>
    </w:p>
    <w:p w14:paraId="77444166" w14:textId="77777777" w:rsidR="00240A9F" w:rsidRDefault="00240A9F" w:rsidP="00886083"/>
    <w:p w14:paraId="38988572" w14:textId="77777777" w:rsidR="00957816" w:rsidRPr="00700EB4" w:rsidRDefault="00957816" w:rsidP="00A14FAB">
      <w:pPr>
        <w:rPr>
          <w:rFonts w:ascii="Calibri" w:hAnsi="Calibri" w:cs="Calibri"/>
          <w:sz w:val="24"/>
          <w:szCs w:val="24"/>
        </w:rPr>
      </w:pPr>
      <w:proofErr w:type="spellStart"/>
      <w:r w:rsidRPr="00700EB4">
        <w:rPr>
          <w:rFonts w:ascii="Calibri" w:hAnsi="Calibri" w:cs="Calibri"/>
          <w:sz w:val="24"/>
          <w:szCs w:val="24"/>
        </w:rPr>
        <w:t>Aaltola</w:t>
      </w:r>
      <w:proofErr w:type="spellEnd"/>
      <w:r w:rsidRPr="00700EB4">
        <w:rPr>
          <w:rFonts w:ascii="Calibri" w:hAnsi="Calibri" w:cs="Calibri"/>
          <w:sz w:val="24"/>
          <w:szCs w:val="24"/>
        </w:rPr>
        <w:t xml:space="preserve">, K. (2017) </w:t>
      </w:r>
      <w:r w:rsidRPr="00700EB4">
        <w:rPr>
          <w:rFonts w:ascii="Calibri" w:hAnsi="Calibri" w:cs="Calibri"/>
          <w:i/>
          <w:iCs/>
          <w:sz w:val="24"/>
          <w:szCs w:val="24"/>
        </w:rPr>
        <w:t>Project Management Handbook</w:t>
      </w:r>
      <w:r w:rsidRPr="00700EB4">
        <w:rPr>
          <w:rFonts w:ascii="Calibri" w:hAnsi="Calibri" w:cs="Calibri"/>
          <w:sz w:val="24"/>
          <w:szCs w:val="24"/>
        </w:rPr>
        <w:t xml:space="preserve">. Finland: </w:t>
      </w:r>
      <w:proofErr w:type="spellStart"/>
      <w:r w:rsidRPr="00700EB4">
        <w:rPr>
          <w:rFonts w:ascii="Calibri" w:hAnsi="Calibri" w:cs="Calibri"/>
          <w:sz w:val="24"/>
          <w:szCs w:val="24"/>
        </w:rPr>
        <w:t>Laurea</w:t>
      </w:r>
      <w:proofErr w:type="spellEnd"/>
      <w:r w:rsidRPr="00700EB4">
        <w:rPr>
          <w:rFonts w:ascii="Calibri" w:hAnsi="Calibri" w:cs="Calibri"/>
          <w:sz w:val="24"/>
          <w:szCs w:val="24"/>
        </w:rPr>
        <w:t xml:space="preserve"> </w:t>
      </w:r>
      <w:proofErr w:type="spellStart"/>
      <w:r w:rsidRPr="00700EB4">
        <w:rPr>
          <w:rFonts w:ascii="Calibri" w:hAnsi="Calibri" w:cs="Calibri"/>
          <w:sz w:val="24"/>
          <w:szCs w:val="24"/>
        </w:rPr>
        <w:t>Julkaisut</w:t>
      </w:r>
      <w:proofErr w:type="spellEnd"/>
    </w:p>
    <w:p w14:paraId="4E442F8B" w14:textId="77777777" w:rsidR="00957816" w:rsidRPr="00700EB4" w:rsidRDefault="00957816" w:rsidP="00886083">
      <w:pPr>
        <w:rPr>
          <w:rFonts w:ascii="Calibri" w:hAnsi="Calibri" w:cs="Calibri"/>
          <w:sz w:val="24"/>
          <w:szCs w:val="24"/>
        </w:rPr>
      </w:pPr>
      <w:r w:rsidRPr="059E3758">
        <w:rPr>
          <w:rFonts w:ascii="Calibri" w:hAnsi="Calibri" w:cs="Calibri"/>
          <w:sz w:val="24"/>
          <w:szCs w:val="24"/>
        </w:rPr>
        <w:t xml:space="preserve">Adams, J. R. and </w:t>
      </w:r>
      <w:proofErr w:type="spellStart"/>
      <w:r w:rsidRPr="059E3758">
        <w:rPr>
          <w:rFonts w:ascii="Calibri" w:hAnsi="Calibri" w:cs="Calibri"/>
          <w:sz w:val="24"/>
          <w:szCs w:val="24"/>
        </w:rPr>
        <w:t>Caldentey</w:t>
      </w:r>
      <w:proofErr w:type="spellEnd"/>
      <w:r w:rsidRPr="059E3758">
        <w:rPr>
          <w:rFonts w:ascii="Calibri" w:hAnsi="Calibri" w:cs="Calibri"/>
          <w:sz w:val="24"/>
          <w:szCs w:val="24"/>
        </w:rPr>
        <w:t xml:space="preserve">, M. E. (1997) </w:t>
      </w:r>
      <w:r w:rsidRPr="059E3758">
        <w:rPr>
          <w:rFonts w:ascii="Calibri" w:hAnsi="Calibri" w:cs="Calibri"/>
          <w:i/>
          <w:iCs/>
          <w:sz w:val="24"/>
          <w:szCs w:val="24"/>
        </w:rPr>
        <w:t>A Project-Management Model. Field Guide to Project Management</w:t>
      </w:r>
      <w:r w:rsidRPr="059E3758">
        <w:rPr>
          <w:rFonts w:ascii="Calibri" w:hAnsi="Calibri" w:cs="Calibri"/>
          <w:sz w:val="24"/>
          <w:szCs w:val="24"/>
        </w:rPr>
        <w:t xml:space="preserve">. USA: International Thomson Publishing Company. </w:t>
      </w:r>
    </w:p>
    <w:p w14:paraId="0F561FC1" w14:textId="04B3865F" w:rsidR="293C2EFB" w:rsidRDefault="293C2EFB" w:rsidP="059E3758">
      <w:pPr>
        <w:rPr>
          <w:rFonts w:ascii="Calibri" w:hAnsi="Calibri" w:cs="Calibri"/>
          <w:sz w:val="24"/>
          <w:szCs w:val="24"/>
        </w:rPr>
      </w:pPr>
      <w:r w:rsidRPr="059E3758">
        <w:rPr>
          <w:rFonts w:ascii="Calibri" w:hAnsi="Calibri" w:cs="Calibri"/>
          <w:sz w:val="24"/>
          <w:szCs w:val="24"/>
        </w:rPr>
        <w:t xml:space="preserve">Analysis tabs (2020). </w:t>
      </w:r>
      <w:r w:rsidRPr="059E3758">
        <w:rPr>
          <w:rFonts w:ascii="Calibri" w:hAnsi="Calibri" w:cs="Calibri"/>
          <w:i/>
          <w:iCs/>
          <w:sz w:val="24"/>
          <w:szCs w:val="24"/>
        </w:rPr>
        <w:t xml:space="preserve">Gantt chart advantages and </w:t>
      </w:r>
      <w:r w:rsidR="236F3431" w:rsidRPr="059E3758">
        <w:rPr>
          <w:rFonts w:ascii="Calibri" w:hAnsi="Calibri" w:cs="Calibri"/>
          <w:i/>
          <w:iCs/>
          <w:sz w:val="24"/>
          <w:szCs w:val="24"/>
        </w:rPr>
        <w:t xml:space="preserve">disadvantages. </w:t>
      </w:r>
      <w:r w:rsidR="236F3431" w:rsidRPr="059E3758">
        <w:rPr>
          <w:rFonts w:ascii="Calibri" w:hAnsi="Calibri" w:cs="Calibri"/>
          <w:sz w:val="24"/>
          <w:szCs w:val="24"/>
        </w:rPr>
        <w:t xml:space="preserve">Available at: </w:t>
      </w:r>
      <w:hyperlink r:id="rId18">
        <w:r w:rsidR="236F3431" w:rsidRPr="059E3758">
          <w:rPr>
            <w:rStyle w:val="Hyperlink"/>
            <w:rFonts w:ascii="Calibri" w:hAnsi="Calibri" w:cs="Calibri"/>
            <w:sz w:val="24"/>
            <w:szCs w:val="24"/>
          </w:rPr>
          <w:t>https://ana</w:t>
        </w:r>
        <w:r w:rsidR="3026F781" w:rsidRPr="059E3758">
          <w:rPr>
            <w:rStyle w:val="Hyperlink"/>
            <w:rFonts w:ascii="Calibri" w:hAnsi="Calibri" w:cs="Calibri"/>
            <w:sz w:val="24"/>
            <w:szCs w:val="24"/>
          </w:rPr>
          <w:t>lysistabs.com/gantt-chart-disadvantages</w:t>
        </w:r>
      </w:hyperlink>
      <w:r w:rsidR="3026F781" w:rsidRPr="059E3758">
        <w:rPr>
          <w:rFonts w:ascii="Calibri" w:hAnsi="Calibri" w:cs="Calibri"/>
          <w:sz w:val="24"/>
          <w:szCs w:val="24"/>
        </w:rPr>
        <w:t>. (</w:t>
      </w:r>
      <w:r w:rsidR="351D9155" w:rsidRPr="059E3758">
        <w:rPr>
          <w:rFonts w:ascii="Calibri" w:hAnsi="Calibri" w:cs="Calibri"/>
          <w:sz w:val="24"/>
          <w:szCs w:val="24"/>
        </w:rPr>
        <w:t xml:space="preserve">Accesses 7 July 2021) </w:t>
      </w:r>
    </w:p>
    <w:p w14:paraId="28E0CC20" w14:textId="77777777" w:rsidR="00957816" w:rsidRPr="00700EB4" w:rsidRDefault="00957816" w:rsidP="00A14FAB">
      <w:pPr>
        <w:rPr>
          <w:rFonts w:ascii="Calibri" w:hAnsi="Calibri" w:cs="Calibri"/>
          <w:sz w:val="24"/>
          <w:szCs w:val="24"/>
        </w:rPr>
      </w:pPr>
      <w:r w:rsidRPr="00700EB4">
        <w:rPr>
          <w:rFonts w:ascii="Calibri" w:hAnsi="Calibri" w:cs="Calibri"/>
          <w:sz w:val="24"/>
          <w:szCs w:val="24"/>
        </w:rPr>
        <w:t xml:space="preserve">Andersen, E.S. (2008). </w:t>
      </w:r>
      <w:r w:rsidRPr="00700EB4">
        <w:rPr>
          <w:rFonts w:ascii="Calibri" w:hAnsi="Calibri" w:cs="Calibri"/>
          <w:i/>
          <w:iCs/>
          <w:sz w:val="24"/>
          <w:szCs w:val="24"/>
        </w:rPr>
        <w:t>Rethinking Project Management – An Organisational Perspective.</w:t>
      </w:r>
      <w:r w:rsidRPr="00700EB4">
        <w:rPr>
          <w:rFonts w:ascii="Calibri" w:hAnsi="Calibri" w:cs="Calibri"/>
          <w:sz w:val="24"/>
          <w:szCs w:val="24"/>
        </w:rPr>
        <w:t xml:space="preserve"> Harlow: Prentice Hall. </w:t>
      </w:r>
    </w:p>
    <w:p w14:paraId="5303BF4A" w14:textId="77777777" w:rsidR="00957816" w:rsidRPr="00700EB4" w:rsidRDefault="00957816" w:rsidP="00EF0A92">
      <w:pPr>
        <w:rPr>
          <w:rFonts w:ascii="Calibri" w:hAnsi="Calibri" w:cs="Calibri"/>
          <w:sz w:val="24"/>
          <w:szCs w:val="24"/>
        </w:rPr>
      </w:pPr>
      <w:r w:rsidRPr="00700EB4">
        <w:rPr>
          <w:rFonts w:ascii="Calibri" w:hAnsi="Calibri" w:cs="Calibri"/>
          <w:sz w:val="24"/>
          <w:szCs w:val="24"/>
        </w:rPr>
        <w:t xml:space="preserve">Association for Project Management. (2017) </w:t>
      </w:r>
      <w:r w:rsidRPr="00700EB4">
        <w:rPr>
          <w:rFonts w:ascii="Calibri" w:hAnsi="Calibri" w:cs="Calibri"/>
          <w:i/>
          <w:iCs/>
          <w:sz w:val="24"/>
          <w:szCs w:val="24"/>
        </w:rPr>
        <w:t>What is Project Management?</w:t>
      </w:r>
      <w:r w:rsidRPr="00700EB4">
        <w:rPr>
          <w:rFonts w:ascii="Calibri" w:hAnsi="Calibri" w:cs="Calibri"/>
          <w:sz w:val="24"/>
          <w:szCs w:val="24"/>
        </w:rPr>
        <w:t xml:space="preserve"> Available at: </w:t>
      </w:r>
      <w:hyperlink r:id="rId19" w:history="1">
        <w:r w:rsidRPr="00700EB4">
          <w:rPr>
            <w:rStyle w:val="Hyperlink"/>
            <w:rFonts w:ascii="Calibri" w:hAnsi="Calibri" w:cs="Calibri"/>
            <w:color w:val="auto"/>
            <w:sz w:val="24"/>
            <w:szCs w:val="24"/>
            <w:u w:val="none"/>
          </w:rPr>
          <w:t>https://www.apm.org.uk/resources/what-is-project-management/</w:t>
        </w:r>
      </w:hyperlink>
      <w:r w:rsidRPr="00700EB4">
        <w:rPr>
          <w:rFonts w:ascii="Calibri" w:hAnsi="Calibri" w:cs="Calibri"/>
          <w:sz w:val="24"/>
          <w:szCs w:val="24"/>
        </w:rPr>
        <w:t xml:space="preserve"> (Accessed: 21 June 2021)</w:t>
      </w:r>
    </w:p>
    <w:p w14:paraId="51CE67A7" w14:textId="77777777" w:rsidR="00957816" w:rsidRDefault="00957816" w:rsidP="003E018D">
      <w:pPr>
        <w:rPr>
          <w:rFonts w:ascii="Calibri" w:hAnsi="Calibri" w:cs="Calibri"/>
          <w:sz w:val="24"/>
          <w:szCs w:val="24"/>
        </w:rPr>
      </w:pPr>
      <w:r w:rsidRPr="00700EB4">
        <w:rPr>
          <w:rFonts w:ascii="Calibri" w:hAnsi="Calibri" w:cs="Calibri"/>
          <w:sz w:val="24"/>
          <w:szCs w:val="24"/>
        </w:rPr>
        <w:t xml:space="preserve">Bradbury, P., Jamil, T., Mills, C., and </w:t>
      </w:r>
      <w:proofErr w:type="spellStart"/>
      <w:r w:rsidRPr="00700EB4">
        <w:rPr>
          <w:rFonts w:ascii="Calibri" w:hAnsi="Calibri" w:cs="Calibri"/>
          <w:sz w:val="24"/>
          <w:szCs w:val="24"/>
        </w:rPr>
        <w:t>Shermon</w:t>
      </w:r>
      <w:proofErr w:type="spellEnd"/>
      <w:r w:rsidRPr="00700EB4">
        <w:rPr>
          <w:rFonts w:ascii="Calibri" w:hAnsi="Calibri" w:cs="Calibri"/>
          <w:sz w:val="24"/>
          <w:szCs w:val="24"/>
        </w:rPr>
        <w:t xml:space="preserve">, D. (2019). </w:t>
      </w:r>
      <w:r w:rsidRPr="00700EB4">
        <w:rPr>
          <w:rFonts w:ascii="Calibri" w:hAnsi="Calibri" w:cs="Calibri"/>
          <w:i/>
          <w:iCs/>
          <w:sz w:val="24"/>
          <w:szCs w:val="24"/>
        </w:rPr>
        <w:t>APM Body of Knowledge.</w:t>
      </w:r>
      <w:r w:rsidRPr="00700EB4">
        <w:rPr>
          <w:rFonts w:ascii="Calibri" w:hAnsi="Calibri" w:cs="Calibri"/>
          <w:sz w:val="24"/>
          <w:szCs w:val="24"/>
        </w:rPr>
        <w:t xml:space="preserve"> London: Association for Project Management. </w:t>
      </w:r>
    </w:p>
    <w:p w14:paraId="766B4F7A" w14:textId="77777777" w:rsidR="00957816" w:rsidRPr="00700EB4" w:rsidRDefault="00957816" w:rsidP="00FE45E8">
      <w:pPr>
        <w:rPr>
          <w:rFonts w:ascii="Calibri" w:hAnsi="Calibri" w:cs="Calibri"/>
          <w:sz w:val="24"/>
          <w:szCs w:val="24"/>
        </w:rPr>
      </w:pPr>
      <w:proofErr w:type="spellStart"/>
      <w:r w:rsidRPr="059E3758">
        <w:rPr>
          <w:rFonts w:ascii="Calibri" w:hAnsi="Calibri" w:cs="Calibri"/>
          <w:sz w:val="24"/>
          <w:szCs w:val="24"/>
        </w:rPr>
        <w:t>Brugha</w:t>
      </w:r>
      <w:proofErr w:type="spellEnd"/>
      <w:r w:rsidRPr="059E3758">
        <w:rPr>
          <w:rFonts w:ascii="Calibri" w:hAnsi="Calibri" w:cs="Calibri"/>
          <w:sz w:val="24"/>
          <w:szCs w:val="24"/>
        </w:rPr>
        <w:t xml:space="preserve">, F. R., and </w:t>
      </w:r>
      <w:proofErr w:type="spellStart"/>
      <w:r w:rsidRPr="059E3758">
        <w:rPr>
          <w:rFonts w:ascii="Calibri" w:hAnsi="Calibri" w:cs="Calibri"/>
          <w:sz w:val="24"/>
          <w:szCs w:val="24"/>
        </w:rPr>
        <w:t>Varvasovszky</w:t>
      </w:r>
      <w:proofErr w:type="spellEnd"/>
      <w:r w:rsidRPr="059E3758">
        <w:rPr>
          <w:rFonts w:ascii="Calibri" w:hAnsi="Calibri" w:cs="Calibri"/>
          <w:sz w:val="24"/>
          <w:szCs w:val="24"/>
        </w:rPr>
        <w:t xml:space="preserve">, Z. (2000). ‘Stakeholder Analysis: A Review’, </w:t>
      </w:r>
      <w:r w:rsidRPr="059E3758">
        <w:rPr>
          <w:rFonts w:ascii="Calibri" w:hAnsi="Calibri" w:cs="Calibri"/>
          <w:i/>
          <w:iCs/>
          <w:sz w:val="24"/>
          <w:szCs w:val="24"/>
        </w:rPr>
        <w:t>Health Policy and Planning</w:t>
      </w:r>
      <w:r w:rsidRPr="059E3758">
        <w:rPr>
          <w:rFonts w:ascii="Calibri" w:hAnsi="Calibri" w:cs="Calibri"/>
          <w:sz w:val="24"/>
          <w:szCs w:val="24"/>
        </w:rPr>
        <w:t xml:space="preserve"> 15(3), pp. 239-46. DOI:10.1093/</w:t>
      </w:r>
      <w:proofErr w:type="spellStart"/>
      <w:r w:rsidRPr="059E3758">
        <w:rPr>
          <w:rFonts w:ascii="Calibri" w:hAnsi="Calibri" w:cs="Calibri"/>
          <w:sz w:val="24"/>
          <w:szCs w:val="24"/>
        </w:rPr>
        <w:t>heapol</w:t>
      </w:r>
      <w:proofErr w:type="spellEnd"/>
      <w:r w:rsidRPr="059E3758">
        <w:rPr>
          <w:rFonts w:ascii="Calibri" w:hAnsi="Calibri" w:cs="Calibri"/>
          <w:sz w:val="24"/>
          <w:szCs w:val="24"/>
        </w:rPr>
        <w:t>/15.3.239</w:t>
      </w:r>
    </w:p>
    <w:p w14:paraId="46EF6F58" w14:textId="2D2C2CAB" w:rsidR="00957816" w:rsidRPr="00700EB4" w:rsidRDefault="05FCB3E4" w:rsidP="059E3758">
      <w:pPr>
        <w:spacing w:line="257" w:lineRule="auto"/>
      </w:pPr>
      <w:proofErr w:type="spellStart"/>
      <w:r w:rsidRPr="059E3758">
        <w:rPr>
          <w:rFonts w:ascii="Calibri" w:eastAsia="Calibri" w:hAnsi="Calibri" w:cs="Calibri"/>
          <w:color w:val="000000" w:themeColor="text1"/>
          <w:lang w:val="en-US"/>
        </w:rPr>
        <w:t>Caccamese</w:t>
      </w:r>
      <w:proofErr w:type="spellEnd"/>
      <w:r w:rsidRPr="059E3758">
        <w:rPr>
          <w:rFonts w:ascii="Calibri" w:eastAsia="Calibri" w:hAnsi="Calibri" w:cs="Calibri"/>
          <w:color w:val="000000" w:themeColor="text1"/>
          <w:lang w:val="en-US"/>
        </w:rPr>
        <w:t xml:space="preserve"> A, &amp; </w:t>
      </w:r>
      <w:proofErr w:type="spellStart"/>
      <w:r w:rsidRPr="059E3758">
        <w:rPr>
          <w:rFonts w:ascii="Calibri" w:eastAsia="Calibri" w:hAnsi="Calibri" w:cs="Calibri"/>
          <w:color w:val="000000" w:themeColor="text1"/>
          <w:lang w:val="en-US"/>
        </w:rPr>
        <w:t>Baagantini</w:t>
      </w:r>
      <w:proofErr w:type="spellEnd"/>
      <w:r w:rsidRPr="059E3758">
        <w:rPr>
          <w:rFonts w:ascii="Calibri" w:eastAsia="Calibri" w:hAnsi="Calibri" w:cs="Calibri"/>
          <w:color w:val="000000" w:themeColor="text1"/>
          <w:lang w:val="en-US"/>
        </w:rPr>
        <w:t xml:space="preserve">, D, (2010). </w:t>
      </w:r>
      <w:r w:rsidRPr="059E3758">
        <w:rPr>
          <w:rFonts w:ascii="Calibri" w:eastAsia="Calibri" w:hAnsi="Calibri" w:cs="Calibri"/>
          <w:i/>
          <w:iCs/>
          <w:color w:val="000000" w:themeColor="text1"/>
          <w:lang w:val="en-US"/>
        </w:rPr>
        <w:t xml:space="preserve">Beyond the iron triangle year zero paper. </w:t>
      </w:r>
      <w:r w:rsidRPr="059E3758">
        <w:rPr>
          <w:rFonts w:ascii="Calibri" w:eastAsia="Calibri" w:hAnsi="Calibri" w:cs="Calibri"/>
          <w:color w:val="000000" w:themeColor="text1"/>
          <w:lang w:val="en-US"/>
        </w:rPr>
        <w:t xml:space="preserve">presented at PMI: Project Management Institute. </w:t>
      </w:r>
      <w:hyperlink r:id="rId20">
        <w:r w:rsidRPr="059E3758">
          <w:rPr>
            <w:rStyle w:val="Hyperlink"/>
            <w:rFonts w:ascii="Calibri" w:eastAsia="Calibri" w:hAnsi="Calibri" w:cs="Calibri"/>
            <w:lang w:val="en-US"/>
          </w:rPr>
          <w:t>https://www.pmi.org/learning/lidary/beyong-iron-triangle-year-zero-6381</w:t>
        </w:r>
      </w:hyperlink>
      <w:r w:rsidRPr="059E3758">
        <w:rPr>
          <w:rFonts w:ascii="Calibri" w:eastAsia="Calibri" w:hAnsi="Calibri" w:cs="Calibri"/>
          <w:color w:val="000000" w:themeColor="text1"/>
          <w:lang w:val="en-US"/>
        </w:rPr>
        <w:t>.</w:t>
      </w:r>
    </w:p>
    <w:p w14:paraId="0DD4E50C" w14:textId="77777777" w:rsidR="00957816" w:rsidRPr="00700EB4" w:rsidRDefault="00957816" w:rsidP="059E3758">
      <w:pPr>
        <w:spacing w:line="240" w:lineRule="auto"/>
        <w:rPr>
          <w:rStyle w:val="normaltextrun"/>
          <w:rFonts w:ascii="Calibri" w:hAnsi="Calibri" w:cs="Calibri"/>
          <w:sz w:val="24"/>
          <w:szCs w:val="24"/>
          <w:shd w:val="clear" w:color="auto" w:fill="FFFFFF"/>
        </w:rPr>
      </w:pPr>
      <w:r w:rsidRPr="00700EB4">
        <w:rPr>
          <w:rFonts w:ascii="Calibri" w:hAnsi="Calibri" w:cs="Calibri"/>
          <w:sz w:val="24"/>
          <w:szCs w:val="24"/>
        </w:rPr>
        <w:t xml:space="preserve">CAE. (2021). </w:t>
      </w:r>
      <w:hyperlink r:id="rId21" w:history="1">
        <w:r w:rsidRPr="00700EB4">
          <w:rPr>
            <w:rStyle w:val="Hyperlink"/>
            <w:rFonts w:ascii="Calibri" w:hAnsi="Calibri" w:cs="Calibri"/>
            <w:color w:val="auto"/>
            <w:sz w:val="24"/>
            <w:szCs w:val="24"/>
            <w:u w:val="none"/>
            <w:shd w:val="clear" w:color="auto" w:fill="FFFFFF"/>
          </w:rPr>
          <w:t>https://www.caentre.org/a-step-toward-sustainable-employment</w:t>
        </w:r>
      </w:hyperlink>
    </w:p>
    <w:p w14:paraId="3B63BC3A" w14:textId="3989633F" w:rsidR="00957816" w:rsidRDefault="00957816" w:rsidP="00886083">
      <w:pPr>
        <w:rPr>
          <w:rFonts w:ascii="Calibri" w:hAnsi="Calibri" w:cs="Calibri"/>
          <w:sz w:val="24"/>
          <w:szCs w:val="24"/>
        </w:rPr>
      </w:pPr>
      <w:r w:rsidRPr="059E3758">
        <w:rPr>
          <w:rFonts w:ascii="Calibri" w:hAnsi="Calibri" w:cs="Calibri"/>
          <w:sz w:val="24"/>
          <w:szCs w:val="24"/>
        </w:rPr>
        <w:t xml:space="preserve">Cleland, D. I. and </w:t>
      </w:r>
      <w:proofErr w:type="spellStart"/>
      <w:r w:rsidRPr="059E3758">
        <w:rPr>
          <w:rFonts w:ascii="Calibri" w:hAnsi="Calibri" w:cs="Calibri"/>
          <w:sz w:val="24"/>
          <w:szCs w:val="24"/>
        </w:rPr>
        <w:t>Kocaoglu</w:t>
      </w:r>
      <w:proofErr w:type="spellEnd"/>
      <w:r w:rsidRPr="059E3758">
        <w:rPr>
          <w:rFonts w:ascii="Calibri" w:hAnsi="Calibri" w:cs="Calibri"/>
          <w:sz w:val="24"/>
          <w:szCs w:val="24"/>
        </w:rPr>
        <w:t xml:space="preserve">, D. F. (1981). </w:t>
      </w:r>
      <w:r w:rsidRPr="059E3758">
        <w:rPr>
          <w:rFonts w:ascii="Calibri" w:hAnsi="Calibri" w:cs="Calibri"/>
          <w:i/>
          <w:iCs/>
          <w:sz w:val="24"/>
          <w:szCs w:val="24"/>
        </w:rPr>
        <w:t>Engineering Management.</w:t>
      </w:r>
      <w:r w:rsidRPr="059E3758">
        <w:rPr>
          <w:rFonts w:ascii="Calibri" w:hAnsi="Calibri" w:cs="Calibri"/>
          <w:sz w:val="24"/>
          <w:szCs w:val="24"/>
        </w:rPr>
        <w:t xml:space="preserve"> New York, McGraw-Hill.</w:t>
      </w:r>
    </w:p>
    <w:p w14:paraId="66B131EA" w14:textId="52527739" w:rsidR="005E42FF" w:rsidRPr="00700EB4" w:rsidRDefault="005E42FF" w:rsidP="059E3758">
      <w:pPr>
        <w:rPr>
          <w:rFonts w:ascii="Calibri" w:hAnsi="Calibri" w:cs="Calibri"/>
          <w:sz w:val="24"/>
          <w:szCs w:val="24"/>
        </w:rPr>
      </w:pPr>
      <w:r w:rsidRPr="059E3758">
        <w:rPr>
          <w:rFonts w:ascii="Calibri" w:hAnsi="Calibri" w:cs="Calibri"/>
          <w:sz w:val="24"/>
          <w:szCs w:val="24"/>
        </w:rPr>
        <w:t xml:space="preserve">Cole, B. (2020). </w:t>
      </w:r>
      <w:r w:rsidRPr="059E3758">
        <w:rPr>
          <w:rFonts w:ascii="Calibri" w:hAnsi="Calibri" w:cs="Calibri"/>
          <w:i/>
          <w:iCs/>
          <w:sz w:val="24"/>
          <w:szCs w:val="24"/>
        </w:rPr>
        <w:t>Risk Management Analysis.</w:t>
      </w:r>
      <w:r w:rsidRPr="059E3758">
        <w:rPr>
          <w:rFonts w:ascii="Calibri" w:hAnsi="Calibri" w:cs="Calibri"/>
          <w:sz w:val="24"/>
          <w:szCs w:val="24"/>
        </w:rPr>
        <w:t xml:space="preserve"> Available at: https://searchcompliance.techtarget/definion/risk/management.  (Accessed: 2 July 2021). </w:t>
      </w:r>
    </w:p>
    <w:p w14:paraId="7C38BFC1" w14:textId="77777777" w:rsidR="00957816" w:rsidRPr="00700EB4" w:rsidRDefault="00957816" w:rsidP="00700EB4">
      <w:pPr>
        <w:rPr>
          <w:rFonts w:ascii="Calibri" w:hAnsi="Calibri" w:cs="Calibri"/>
          <w:sz w:val="24"/>
          <w:szCs w:val="24"/>
          <w:shd w:val="clear" w:color="auto" w:fill="FFFFFF"/>
        </w:rPr>
      </w:pPr>
      <w:r w:rsidRPr="00700EB4">
        <w:rPr>
          <w:rStyle w:val="normaltextrun"/>
          <w:rFonts w:ascii="Calibri" w:hAnsi="Calibri" w:cs="Calibri"/>
          <w:sz w:val="24"/>
          <w:szCs w:val="24"/>
          <w:shd w:val="clear" w:color="auto" w:fill="FFFFFF"/>
        </w:rPr>
        <w:t xml:space="preserve">Ford, D. J., and Wei, T. (2015). ‘Quad Charts in the Classroom to Reinforce Technical Communication Fundamentals.’ </w:t>
      </w:r>
      <w:r w:rsidRPr="00700EB4">
        <w:rPr>
          <w:rStyle w:val="normaltextrun"/>
          <w:rFonts w:ascii="Calibri" w:hAnsi="Calibri" w:cs="Calibri"/>
          <w:i/>
          <w:iCs/>
          <w:sz w:val="24"/>
          <w:szCs w:val="24"/>
          <w:shd w:val="clear" w:color="auto" w:fill="FFFFFF"/>
        </w:rPr>
        <w:t>Journal of Technical Writing and Communication</w:t>
      </w:r>
      <w:r w:rsidRPr="00700EB4">
        <w:rPr>
          <w:rStyle w:val="normaltextrun"/>
          <w:rFonts w:ascii="Calibri" w:hAnsi="Calibri" w:cs="Calibri"/>
          <w:sz w:val="24"/>
          <w:szCs w:val="24"/>
          <w:shd w:val="clear" w:color="auto" w:fill="FFFFFF"/>
        </w:rPr>
        <w:t xml:space="preserve">, 45(3). DOI: </w:t>
      </w:r>
      <w:hyperlink r:id="rId22" w:history="1">
        <w:r w:rsidRPr="00700EB4">
          <w:rPr>
            <w:rStyle w:val="Hyperlink"/>
            <w:rFonts w:ascii="Calibri" w:hAnsi="Calibri" w:cs="Calibri"/>
            <w:color w:val="auto"/>
            <w:sz w:val="24"/>
            <w:szCs w:val="24"/>
            <w:u w:val="none"/>
            <w:shd w:val="clear" w:color="auto" w:fill="FFFFFF"/>
          </w:rPr>
          <w:t>https://doi.org/10.1177/0047281615578848</w:t>
        </w:r>
      </w:hyperlink>
      <w:r w:rsidRPr="00700EB4">
        <w:rPr>
          <w:rStyle w:val="normaltextrun"/>
          <w:rFonts w:ascii="Calibri" w:hAnsi="Calibri" w:cs="Calibri"/>
          <w:sz w:val="24"/>
          <w:szCs w:val="24"/>
          <w:shd w:val="clear" w:color="auto" w:fill="FFFFFF"/>
        </w:rPr>
        <w:t xml:space="preserve"> </w:t>
      </w:r>
    </w:p>
    <w:p w14:paraId="28214248" w14:textId="77777777" w:rsidR="00957816" w:rsidRPr="00700EB4" w:rsidRDefault="00957816" w:rsidP="003E018D">
      <w:pPr>
        <w:rPr>
          <w:rFonts w:ascii="Calibri" w:hAnsi="Calibri" w:cs="Calibri"/>
          <w:sz w:val="24"/>
          <w:szCs w:val="24"/>
        </w:rPr>
      </w:pPr>
      <w:proofErr w:type="spellStart"/>
      <w:r w:rsidRPr="00700EB4">
        <w:rPr>
          <w:rFonts w:ascii="Calibri" w:hAnsi="Calibri" w:cs="Calibri"/>
          <w:sz w:val="24"/>
          <w:szCs w:val="24"/>
        </w:rPr>
        <w:t>Kesta</w:t>
      </w:r>
      <w:proofErr w:type="spellEnd"/>
      <w:r w:rsidRPr="00700EB4">
        <w:rPr>
          <w:rFonts w:ascii="Calibri" w:hAnsi="Calibri" w:cs="Calibri"/>
          <w:sz w:val="24"/>
          <w:szCs w:val="24"/>
        </w:rPr>
        <w:t xml:space="preserve">, I. (2019). ‘A model for defining project lifecycle phases: Implementation of CMMI level 2 specific practice.’ </w:t>
      </w:r>
      <w:hyperlink r:id="rId23" w:tooltip="Go to Journal of King Saud University - Computer and Information Sciences on ScienceDirect" w:history="1">
        <w:r w:rsidRPr="00700EB4">
          <w:rPr>
            <w:rStyle w:val="Hyperlink"/>
            <w:rFonts w:ascii="Calibri" w:hAnsi="Calibri" w:cs="Calibri"/>
            <w:i/>
            <w:iCs/>
            <w:color w:val="auto"/>
            <w:sz w:val="24"/>
            <w:szCs w:val="24"/>
            <w:u w:val="none"/>
          </w:rPr>
          <w:t>Journal of King Saud University - Computer and Information Sciences</w:t>
        </w:r>
      </w:hyperlink>
      <w:r w:rsidRPr="00700EB4">
        <w:rPr>
          <w:rFonts w:ascii="Calibri" w:hAnsi="Calibri" w:cs="Calibri"/>
          <w:i/>
          <w:iCs/>
          <w:sz w:val="24"/>
          <w:szCs w:val="24"/>
        </w:rPr>
        <w:t>,</w:t>
      </w:r>
      <w:r w:rsidRPr="00700EB4">
        <w:rPr>
          <w:rFonts w:ascii="Calibri" w:hAnsi="Calibri" w:cs="Calibri"/>
          <w:sz w:val="24"/>
          <w:szCs w:val="24"/>
        </w:rPr>
        <w:t xml:space="preserve"> pp. 1319-1578. DOI: https://doi.org/10.1016/j.jksuci.2019.10.013</w:t>
      </w:r>
    </w:p>
    <w:p w14:paraId="1EF87EAD" w14:textId="77777777" w:rsidR="00957816" w:rsidRPr="00700EB4" w:rsidRDefault="00957816" w:rsidP="003E018D">
      <w:pPr>
        <w:rPr>
          <w:rFonts w:ascii="Calibri" w:hAnsi="Calibri" w:cs="Calibri"/>
          <w:sz w:val="24"/>
          <w:szCs w:val="24"/>
        </w:rPr>
      </w:pPr>
      <w:r w:rsidRPr="059E3758">
        <w:rPr>
          <w:rFonts w:ascii="Calibri" w:hAnsi="Calibri" w:cs="Calibri"/>
          <w:sz w:val="24"/>
          <w:szCs w:val="24"/>
        </w:rPr>
        <w:t xml:space="preserve">Knipe, A., Van der </w:t>
      </w:r>
      <w:proofErr w:type="spellStart"/>
      <w:r w:rsidRPr="059E3758">
        <w:rPr>
          <w:rFonts w:ascii="Calibri" w:hAnsi="Calibri" w:cs="Calibri"/>
          <w:sz w:val="24"/>
          <w:szCs w:val="24"/>
        </w:rPr>
        <w:t>Waldt</w:t>
      </w:r>
      <w:proofErr w:type="spellEnd"/>
      <w:r w:rsidRPr="059E3758">
        <w:rPr>
          <w:rFonts w:ascii="Calibri" w:hAnsi="Calibri" w:cs="Calibri"/>
          <w:sz w:val="24"/>
          <w:szCs w:val="24"/>
        </w:rPr>
        <w:t xml:space="preserve">, G., Van Niekerk, D., Burger, D., and Nell, K. (2008). </w:t>
      </w:r>
      <w:r w:rsidRPr="059E3758">
        <w:rPr>
          <w:rFonts w:ascii="Calibri" w:hAnsi="Calibri" w:cs="Calibri"/>
          <w:i/>
          <w:iCs/>
          <w:sz w:val="24"/>
          <w:szCs w:val="24"/>
        </w:rPr>
        <w:t xml:space="preserve">Project Management for Success. </w:t>
      </w:r>
      <w:r w:rsidRPr="059E3758">
        <w:rPr>
          <w:rFonts w:ascii="Calibri" w:hAnsi="Calibri" w:cs="Calibri"/>
          <w:sz w:val="24"/>
          <w:szCs w:val="24"/>
        </w:rPr>
        <w:t xml:space="preserve">Cape Town: Heinemann. </w:t>
      </w:r>
    </w:p>
    <w:p w14:paraId="59B5D6C5" w14:textId="3FA93E2A" w:rsidR="00957816" w:rsidRPr="00700EB4" w:rsidRDefault="58FAA17C" w:rsidP="059E3758">
      <w:pPr>
        <w:spacing w:line="257" w:lineRule="auto"/>
      </w:pPr>
      <w:r w:rsidRPr="059E3758">
        <w:rPr>
          <w:rFonts w:ascii="Calibri" w:eastAsia="Calibri" w:hAnsi="Calibri" w:cs="Calibri"/>
          <w:color w:val="000000" w:themeColor="text1"/>
          <w:lang w:val="en-US"/>
        </w:rPr>
        <w:t xml:space="preserve">Lock D, (2007), </w:t>
      </w:r>
      <w:r w:rsidRPr="059E3758">
        <w:rPr>
          <w:rFonts w:ascii="Calibri" w:eastAsia="Calibri" w:hAnsi="Calibri" w:cs="Calibri"/>
          <w:i/>
          <w:iCs/>
          <w:color w:val="000000" w:themeColor="text1"/>
          <w:lang w:val="en-US"/>
        </w:rPr>
        <w:t>Project Management.</w:t>
      </w:r>
      <w:r w:rsidRPr="059E3758">
        <w:rPr>
          <w:rFonts w:ascii="Calibri" w:eastAsia="Calibri" w:hAnsi="Calibri" w:cs="Calibri"/>
          <w:color w:val="000000" w:themeColor="text1"/>
          <w:lang w:val="en-US"/>
        </w:rPr>
        <w:t xml:space="preserve"> 9</w:t>
      </w:r>
      <w:r w:rsidRPr="059E3758">
        <w:rPr>
          <w:rFonts w:ascii="Calibri" w:eastAsia="Calibri" w:hAnsi="Calibri" w:cs="Calibri"/>
          <w:color w:val="000000" w:themeColor="text1"/>
          <w:vertAlign w:val="superscript"/>
          <w:lang w:val="en-US"/>
        </w:rPr>
        <w:t>th</w:t>
      </w:r>
      <w:r w:rsidRPr="059E3758">
        <w:rPr>
          <w:rFonts w:ascii="Calibri" w:eastAsia="Calibri" w:hAnsi="Calibri" w:cs="Calibri"/>
          <w:color w:val="000000" w:themeColor="text1"/>
          <w:lang w:val="en-US"/>
        </w:rPr>
        <w:t xml:space="preserve"> edition, </w:t>
      </w:r>
      <w:r w:rsidRPr="059E3758">
        <w:rPr>
          <w:rFonts w:ascii="Calibri" w:eastAsia="Calibri" w:hAnsi="Calibri" w:cs="Calibri"/>
          <w:color w:val="000000" w:themeColor="text1"/>
        </w:rPr>
        <w:t>Aldershot</w:t>
      </w:r>
      <w:r w:rsidRPr="059E3758">
        <w:rPr>
          <w:rFonts w:ascii="Calibri" w:eastAsia="Calibri" w:hAnsi="Calibri" w:cs="Calibri"/>
          <w:color w:val="000000" w:themeColor="text1"/>
          <w:lang w:val="en-US"/>
        </w:rPr>
        <w:t>: Publishing Limited. Latest edition project management from Amazon.</w:t>
      </w:r>
    </w:p>
    <w:p w14:paraId="3E20875E" w14:textId="6834DAFF" w:rsidR="00957816" w:rsidRPr="00700EB4" w:rsidRDefault="00957816" w:rsidP="059E3758">
      <w:pPr>
        <w:rPr>
          <w:rStyle w:val="normaltextrun"/>
          <w:rFonts w:ascii="Calibri" w:hAnsi="Calibri" w:cs="Calibri"/>
          <w:sz w:val="24"/>
          <w:szCs w:val="24"/>
          <w:shd w:val="clear" w:color="auto" w:fill="FFFFFF"/>
        </w:rPr>
      </w:pPr>
      <w:proofErr w:type="spellStart"/>
      <w:r w:rsidRPr="00700EB4">
        <w:rPr>
          <w:rStyle w:val="normaltextrun"/>
          <w:rFonts w:ascii="Calibri" w:hAnsi="Calibri" w:cs="Calibri"/>
          <w:sz w:val="24"/>
          <w:szCs w:val="24"/>
          <w:shd w:val="clear" w:color="auto" w:fill="FFFFFF"/>
        </w:rPr>
        <w:t>Naybour</w:t>
      </w:r>
      <w:proofErr w:type="spellEnd"/>
      <w:r w:rsidRPr="00700EB4">
        <w:rPr>
          <w:rStyle w:val="normaltextrun"/>
          <w:rFonts w:ascii="Calibri" w:hAnsi="Calibri" w:cs="Calibri"/>
          <w:sz w:val="24"/>
          <w:szCs w:val="24"/>
          <w:shd w:val="clear" w:color="auto" w:fill="FFFFFF"/>
        </w:rPr>
        <w:t>, P. (2020). </w:t>
      </w:r>
      <w:hyperlink r:id="rId24" w:tgtFrame="_blank" w:history="1">
        <w:r w:rsidRPr="00700EB4">
          <w:rPr>
            <w:rStyle w:val="normaltextrun"/>
            <w:rFonts w:ascii="Calibri" w:hAnsi="Calibri" w:cs="Calibri"/>
            <w:sz w:val="24"/>
            <w:szCs w:val="24"/>
            <w:shd w:val="clear" w:color="auto" w:fill="FFFFFF"/>
          </w:rPr>
          <w:t>https://www.paralleprojecttraining.com/events/35-apm-project-management</w:t>
        </w:r>
      </w:hyperlink>
      <w:r w:rsidRPr="00700EB4">
        <w:rPr>
          <w:rStyle w:val="normaltextrun"/>
          <w:rFonts w:ascii="Calibri" w:hAnsi="Calibri" w:cs="Calibri"/>
          <w:sz w:val="24"/>
          <w:szCs w:val="24"/>
          <w:shd w:val="clear" w:color="auto" w:fill="FFFFFF"/>
        </w:rPr>
        <w:t xml:space="preserve">. </w:t>
      </w:r>
    </w:p>
    <w:p w14:paraId="00F5F6CC" w14:textId="77777777" w:rsidR="00957816" w:rsidRPr="00700EB4" w:rsidRDefault="00957816" w:rsidP="001C1D7D">
      <w:pPr>
        <w:spacing w:line="240" w:lineRule="auto"/>
        <w:rPr>
          <w:rStyle w:val="normaltextrun"/>
          <w:rFonts w:ascii="Calibri" w:hAnsi="Calibri" w:cs="Calibri"/>
          <w:sz w:val="24"/>
          <w:szCs w:val="24"/>
          <w:shd w:val="clear" w:color="auto" w:fill="FFFFFF"/>
        </w:rPr>
      </w:pPr>
      <w:r w:rsidRPr="00700EB4">
        <w:rPr>
          <w:rStyle w:val="normaltextrun"/>
          <w:rFonts w:ascii="Calibri" w:hAnsi="Calibri" w:cs="Calibri"/>
          <w:sz w:val="24"/>
          <w:szCs w:val="24"/>
          <w:shd w:val="clear" w:color="auto" w:fill="FFFFFF"/>
        </w:rPr>
        <w:lastRenderedPageBreak/>
        <w:t xml:space="preserve">PM4DC (2020). </w:t>
      </w:r>
      <w:r w:rsidRPr="00700EB4">
        <w:rPr>
          <w:rStyle w:val="normaltextrun"/>
          <w:rFonts w:ascii="Calibri" w:hAnsi="Calibri" w:cs="Calibri"/>
          <w:i/>
          <w:iCs/>
          <w:sz w:val="24"/>
          <w:szCs w:val="24"/>
          <w:shd w:val="clear" w:color="auto" w:fill="FFFFFF"/>
        </w:rPr>
        <w:t>The Project Management Cycle</w:t>
      </w:r>
      <w:r w:rsidRPr="00700EB4">
        <w:rPr>
          <w:rStyle w:val="normaltextrun"/>
          <w:rFonts w:ascii="Calibri" w:hAnsi="Calibri" w:cs="Calibri"/>
          <w:sz w:val="24"/>
          <w:szCs w:val="24"/>
          <w:shd w:val="clear" w:color="auto" w:fill="FFFFFF"/>
        </w:rPr>
        <w:t xml:space="preserve">. Available at: </w:t>
      </w:r>
      <w:hyperlink r:id="rId25" w:history="1">
        <w:r w:rsidRPr="00BB56C8">
          <w:rPr>
            <w:rStyle w:val="Hyperlink"/>
            <w:rFonts w:ascii="Calibri" w:hAnsi="Calibri" w:cs="Calibri"/>
            <w:color w:val="auto"/>
            <w:sz w:val="24"/>
            <w:szCs w:val="24"/>
            <w:u w:val="none"/>
          </w:rPr>
          <w:t>https://opentextbc.ca/projectmanagement/chapter/chapter-3-the-project-life-cycle-phases-project-management/</w:t>
        </w:r>
      </w:hyperlink>
      <w:r w:rsidRPr="00700EB4">
        <w:rPr>
          <w:rFonts w:ascii="Calibri" w:hAnsi="Calibri" w:cs="Calibri"/>
          <w:b/>
          <w:bCs/>
          <w:sz w:val="24"/>
          <w:szCs w:val="24"/>
        </w:rPr>
        <w:t xml:space="preserve"> </w:t>
      </w:r>
      <w:r w:rsidRPr="00700EB4">
        <w:rPr>
          <w:rStyle w:val="normaltextrun"/>
          <w:rFonts w:ascii="Calibri" w:hAnsi="Calibri" w:cs="Calibri"/>
          <w:sz w:val="24"/>
          <w:szCs w:val="24"/>
        </w:rPr>
        <w:t>(Accessed: 28 June 2021)</w:t>
      </w:r>
    </w:p>
    <w:p w14:paraId="770994D2" w14:textId="77777777" w:rsidR="00957816" w:rsidRPr="00700EB4" w:rsidRDefault="00957816" w:rsidP="00EF0A92">
      <w:pPr>
        <w:rPr>
          <w:rFonts w:ascii="Calibri" w:hAnsi="Calibri" w:cs="Calibri"/>
          <w:sz w:val="24"/>
          <w:szCs w:val="24"/>
        </w:rPr>
      </w:pPr>
      <w:r w:rsidRPr="00700EB4">
        <w:rPr>
          <w:rFonts w:ascii="Calibri" w:hAnsi="Calibri" w:cs="Calibri"/>
          <w:sz w:val="24"/>
          <w:szCs w:val="24"/>
        </w:rPr>
        <w:t xml:space="preserve">PMI. (2000). </w:t>
      </w:r>
      <w:r w:rsidRPr="00700EB4">
        <w:rPr>
          <w:rFonts w:ascii="Calibri" w:hAnsi="Calibri" w:cs="Calibri"/>
          <w:i/>
          <w:iCs/>
          <w:sz w:val="24"/>
          <w:szCs w:val="24"/>
        </w:rPr>
        <w:t>Project Management Body of Knowledge (PMBOK)</w:t>
      </w:r>
      <w:r w:rsidRPr="00700EB4">
        <w:rPr>
          <w:rFonts w:ascii="Calibri" w:hAnsi="Calibri" w:cs="Calibri"/>
          <w:sz w:val="24"/>
          <w:szCs w:val="24"/>
        </w:rPr>
        <w:t>. Project Management Institute.</w:t>
      </w:r>
    </w:p>
    <w:p w14:paraId="459F3CA4" w14:textId="77777777" w:rsidR="00957816" w:rsidRPr="00700EB4" w:rsidRDefault="00656E19" w:rsidP="003E018D">
      <w:pPr>
        <w:rPr>
          <w:rFonts w:ascii="Calibri" w:hAnsi="Calibri" w:cs="Calibri"/>
          <w:sz w:val="24"/>
          <w:szCs w:val="24"/>
        </w:rPr>
      </w:pPr>
      <w:hyperlink r:id="rId26" w:anchor="bb0275" w:history="1">
        <w:r w:rsidR="00957816" w:rsidRPr="00700EB4">
          <w:rPr>
            <w:rStyle w:val="Hyperlink"/>
            <w:rFonts w:ascii="Calibri" w:hAnsi="Calibri" w:cs="Calibri"/>
            <w:color w:val="auto"/>
            <w:sz w:val="24"/>
            <w:szCs w:val="24"/>
            <w:u w:val="none"/>
          </w:rPr>
          <w:t>Project Management Institute (2017</w:t>
        </w:r>
      </w:hyperlink>
      <w:r w:rsidR="00957816" w:rsidRPr="00700EB4">
        <w:rPr>
          <w:rFonts w:ascii="Calibri" w:hAnsi="Calibri" w:cs="Calibri"/>
          <w:sz w:val="24"/>
          <w:szCs w:val="24"/>
        </w:rPr>
        <w:t xml:space="preserve">). </w:t>
      </w:r>
      <w:r w:rsidR="00957816" w:rsidRPr="00700EB4">
        <w:rPr>
          <w:rFonts w:ascii="Calibri" w:hAnsi="Calibri" w:cs="Calibri"/>
          <w:i/>
          <w:iCs/>
          <w:sz w:val="24"/>
          <w:szCs w:val="24"/>
        </w:rPr>
        <w:t xml:space="preserve">A Guide to the Project Management Body of Knowledge </w:t>
      </w:r>
      <w:r w:rsidR="00957816" w:rsidRPr="00700EB4">
        <w:rPr>
          <w:rFonts w:ascii="Calibri" w:hAnsi="Calibri" w:cs="Calibri"/>
          <w:sz w:val="24"/>
          <w:szCs w:val="24"/>
        </w:rPr>
        <w:t>(6</w:t>
      </w:r>
      <w:r w:rsidR="00957816" w:rsidRPr="00700EB4">
        <w:rPr>
          <w:rFonts w:ascii="Calibri" w:hAnsi="Calibri" w:cs="Calibri"/>
          <w:sz w:val="24"/>
          <w:szCs w:val="24"/>
          <w:vertAlign w:val="superscript"/>
        </w:rPr>
        <w:t>th</w:t>
      </w:r>
      <w:r w:rsidR="00957816" w:rsidRPr="00700EB4">
        <w:rPr>
          <w:rFonts w:ascii="Calibri" w:hAnsi="Calibri" w:cs="Calibri"/>
          <w:sz w:val="24"/>
          <w:szCs w:val="24"/>
        </w:rPr>
        <w:t xml:space="preserve"> </w:t>
      </w:r>
      <w:proofErr w:type="spellStart"/>
      <w:r w:rsidR="00957816" w:rsidRPr="00700EB4">
        <w:rPr>
          <w:rFonts w:ascii="Calibri" w:hAnsi="Calibri" w:cs="Calibri"/>
          <w:sz w:val="24"/>
          <w:szCs w:val="24"/>
        </w:rPr>
        <w:t>edn</w:t>
      </w:r>
      <w:proofErr w:type="spellEnd"/>
      <w:r w:rsidR="00957816" w:rsidRPr="00700EB4">
        <w:rPr>
          <w:rFonts w:ascii="Calibri" w:hAnsi="Calibri" w:cs="Calibri"/>
          <w:sz w:val="24"/>
          <w:szCs w:val="24"/>
        </w:rPr>
        <w:t>).  Newtown Square, PA</w:t>
      </w:r>
      <w:r w:rsidR="00957816" w:rsidRPr="00700EB4">
        <w:rPr>
          <w:rFonts w:ascii="Calibri" w:hAnsi="Calibri" w:cs="Calibri"/>
          <w:b/>
          <w:bCs/>
          <w:sz w:val="24"/>
          <w:szCs w:val="24"/>
        </w:rPr>
        <w:t xml:space="preserve">: </w:t>
      </w:r>
      <w:r w:rsidR="00957816" w:rsidRPr="00700EB4">
        <w:rPr>
          <w:rFonts w:ascii="Calibri" w:hAnsi="Calibri" w:cs="Calibri"/>
          <w:sz w:val="24"/>
          <w:szCs w:val="24"/>
        </w:rPr>
        <w:t>Project Management Institute</w:t>
      </w:r>
    </w:p>
    <w:p w14:paraId="08E64ACE" w14:textId="77777777" w:rsidR="00957816" w:rsidRPr="00700EB4" w:rsidRDefault="00957816" w:rsidP="001C1D7D">
      <w:pPr>
        <w:spacing w:line="240" w:lineRule="auto"/>
        <w:rPr>
          <w:rFonts w:ascii="Calibri" w:hAnsi="Calibri" w:cs="Calibri"/>
          <w:sz w:val="24"/>
          <w:szCs w:val="24"/>
        </w:rPr>
      </w:pPr>
      <w:r w:rsidRPr="00700EB4">
        <w:rPr>
          <w:rFonts w:ascii="Calibri" w:hAnsi="Calibri" w:cs="Calibri"/>
          <w:sz w:val="24"/>
          <w:szCs w:val="24"/>
        </w:rPr>
        <w:t>Titus. (</w:t>
      </w:r>
      <w:proofErr w:type="spellStart"/>
      <w:r w:rsidRPr="00700EB4">
        <w:rPr>
          <w:rFonts w:ascii="Calibri" w:hAnsi="Calibri" w:cs="Calibri"/>
          <w:sz w:val="24"/>
          <w:szCs w:val="24"/>
        </w:rPr>
        <w:t>n.d</w:t>
      </w:r>
      <w:proofErr w:type="spellEnd"/>
      <w:r w:rsidRPr="00700EB4">
        <w:rPr>
          <w:rFonts w:ascii="Calibri" w:hAnsi="Calibri" w:cs="Calibri"/>
          <w:sz w:val="24"/>
          <w:szCs w:val="24"/>
        </w:rPr>
        <w:t xml:space="preserve">). </w:t>
      </w:r>
      <w:r w:rsidRPr="00700EB4">
        <w:rPr>
          <w:rFonts w:ascii="Calibri" w:hAnsi="Calibri" w:cs="Calibri"/>
          <w:i/>
          <w:iCs/>
          <w:sz w:val="24"/>
          <w:szCs w:val="24"/>
        </w:rPr>
        <w:t>Project Governance: Phases and Life Cycle</w:t>
      </w:r>
      <w:r w:rsidRPr="00700EB4">
        <w:rPr>
          <w:rFonts w:ascii="Calibri" w:hAnsi="Calibri" w:cs="Calibri"/>
          <w:sz w:val="24"/>
          <w:szCs w:val="24"/>
        </w:rPr>
        <w:t xml:space="preserve">. Available at: </w:t>
      </w:r>
      <w:hyperlink r:id="rId27" w:history="1">
        <w:r w:rsidRPr="00700EB4">
          <w:rPr>
            <w:rStyle w:val="Hyperlink"/>
            <w:rFonts w:ascii="Calibri" w:hAnsi="Calibri" w:cs="Calibri"/>
            <w:color w:val="auto"/>
            <w:sz w:val="24"/>
            <w:szCs w:val="24"/>
            <w:u w:val="none"/>
          </w:rPr>
          <w:t>https://core.ac.uk/download/pdf/7028113.pdf</w:t>
        </w:r>
      </w:hyperlink>
      <w:r w:rsidRPr="00700EB4">
        <w:rPr>
          <w:rFonts w:ascii="Calibri" w:hAnsi="Calibri" w:cs="Calibri"/>
          <w:sz w:val="24"/>
          <w:szCs w:val="24"/>
        </w:rPr>
        <w:t xml:space="preserve"> (Accessed: 28 June 2021)</w:t>
      </w:r>
    </w:p>
    <w:p w14:paraId="05D0718B" w14:textId="77777777" w:rsidR="00957816" w:rsidRDefault="00957816" w:rsidP="00EF0A92">
      <w:pPr>
        <w:rPr>
          <w:rFonts w:ascii="Calibri" w:hAnsi="Calibri" w:cs="Calibri"/>
          <w:sz w:val="24"/>
          <w:szCs w:val="24"/>
        </w:rPr>
      </w:pPr>
      <w:r w:rsidRPr="00700EB4">
        <w:rPr>
          <w:rFonts w:ascii="Calibri" w:hAnsi="Calibri" w:cs="Calibri"/>
          <w:sz w:val="24"/>
          <w:szCs w:val="24"/>
        </w:rPr>
        <w:t xml:space="preserve">Turner. J.R. (1998) </w:t>
      </w:r>
      <w:r w:rsidRPr="00700EB4">
        <w:rPr>
          <w:rFonts w:ascii="Calibri" w:hAnsi="Calibri" w:cs="Calibri"/>
          <w:i/>
          <w:iCs/>
          <w:sz w:val="24"/>
          <w:szCs w:val="24"/>
        </w:rPr>
        <w:t>The Handbook of Project-based Management: Improving the Process for Achieving Strategic Objectives.</w:t>
      </w:r>
      <w:r w:rsidRPr="00700EB4">
        <w:rPr>
          <w:rFonts w:ascii="Calibri" w:hAnsi="Calibri" w:cs="Calibri"/>
          <w:sz w:val="24"/>
          <w:szCs w:val="24"/>
        </w:rPr>
        <w:t xml:space="preserve"> London: McGraw-Hill</w:t>
      </w:r>
    </w:p>
    <w:p w14:paraId="2EF4C89E" w14:textId="77777777" w:rsidR="009A74EC" w:rsidRDefault="009A74EC" w:rsidP="00A75B99">
      <w:pPr>
        <w:spacing w:line="360" w:lineRule="auto"/>
        <w:rPr>
          <w:color w:val="FF0000"/>
          <w:sz w:val="24"/>
          <w:szCs w:val="24"/>
        </w:rPr>
      </w:pPr>
    </w:p>
    <w:p w14:paraId="2C6A0072" w14:textId="31E2FC01" w:rsidR="009A74EC" w:rsidRPr="00652DCE" w:rsidRDefault="00652DCE" w:rsidP="00A75B99">
      <w:pPr>
        <w:spacing w:line="360" w:lineRule="auto"/>
        <w:rPr>
          <w:sz w:val="24"/>
          <w:szCs w:val="24"/>
        </w:rPr>
      </w:pPr>
      <w:r w:rsidRPr="00652DCE">
        <w:rPr>
          <w:sz w:val="24"/>
          <w:szCs w:val="24"/>
        </w:rPr>
        <w:t>Bibliography</w:t>
      </w:r>
    </w:p>
    <w:p w14:paraId="5E369B3E" w14:textId="5B4FAF5E" w:rsidR="00A75B99" w:rsidRDefault="00652DCE" w:rsidP="00652DCE">
      <w:pPr>
        <w:spacing w:line="240" w:lineRule="auto"/>
        <w:rPr>
          <w:sz w:val="24"/>
          <w:szCs w:val="24"/>
        </w:rPr>
      </w:pPr>
      <w:r w:rsidRPr="00652DCE">
        <w:rPr>
          <w:sz w:val="24"/>
          <w:szCs w:val="24"/>
        </w:rPr>
        <w:t xml:space="preserve">Stuart, S., and </w:t>
      </w:r>
      <w:proofErr w:type="spellStart"/>
      <w:r w:rsidRPr="00652DCE">
        <w:rPr>
          <w:sz w:val="24"/>
          <w:szCs w:val="24"/>
        </w:rPr>
        <w:t>Gillinder</w:t>
      </w:r>
      <w:proofErr w:type="spellEnd"/>
      <w:r w:rsidRPr="00652DCE">
        <w:rPr>
          <w:sz w:val="24"/>
          <w:szCs w:val="24"/>
        </w:rPr>
        <w:t xml:space="preserve">, B. (2017). </w:t>
      </w:r>
      <w:r w:rsidRPr="00652DCE">
        <w:rPr>
          <w:i/>
          <w:iCs/>
          <w:sz w:val="24"/>
          <w:szCs w:val="24"/>
        </w:rPr>
        <w:t>Information Technologies</w:t>
      </w:r>
      <w:r w:rsidRPr="00652DCE">
        <w:rPr>
          <w:sz w:val="24"/>
          <w:szCs w:val="24"/>
        </w:rPr>
        <w:t xml:space="preserve">. Available at: </w:t>
      </w:r>
      <w:hyperlink r:id="rId28" w:history="1">
        <w:r w:rsidR="00A75B99" w:rsidRPr="00652DCE">
          <w:rPr>
            <w:rStyle w:val="Hyperlink"/>
            <w:color w:val="auto"/>
            <w:sz w:val="24"/>
            <w:szCs w:val="24"/>
          </w:rPr>
          <w:t>https://www.hoddereducation.co.uk/media/Documents/Cambridge%20Nationals/9781510423275-Cambridge-National-Certificate-in-IT-SAMPLE-CHAPTER.pdf</w:t>
        </w:r>
      </w:hyperlink>
      <w:r w:rsidR="00A75B99" w:rsidRPr="00652DCE">
        <w:rPr>
          <w:sz w:val="24"/>
          <w:szCs w:val="24"/>
        </w:rPr>
        <w:t xml:space="preserve"> </w:t>
      </w:r>
      <w:r w:rsidRPr="00652DCE">
        <w:rPr>
          <w:sz w:val="24"/>
          <w:szCs w:val="24"/>
        </w:rPr>
        <w:t xml:space="preserve"> (Accessed: 28 June 2021).</w:t>
      </w:r>
    </w:p>
    <w:p w14:paraId="6FEE82A5" w14:textId="33FEF226" w:rsidR="00A75B99" w:rsidRPr="00652DCE" w:rsidRDefault="00652DCE" w:rsidP="00652DCE">
      <w:pPr>
        <w:spacing w:line="240" w:lineRule="auto"/>
        <w:rPr>
          <w:sz w:val="24"/>
          <w:szCs w:val="24"/>
        </w:rPr>
      </w:pPr>
      <w:r w:rsidRPr="00652DCE">
        <w:rPr>
          <w:sz w:val="24"/>
          <w:szCs w:val="24"/>
        </w:rPr>
        <w:t>Watt, A. (</w:t>
      </w:r>
      <w:proofErr w:type="spellStart"/>
      <w:r w:rsidRPr="00652DCE">
        <w:rPr>
          <w:sz w:val="24"/>
          <w:szCs w:val="24"/>
        </w:rPr>
        <w:t>n.d</w:t>
      </w:r>
      <w:proofErr w:type="spellEnd"/>
      <w:r w:rsidRPr="00652DCE">
        <w:rPr>
          <w:sz w:val="24"/>
          <w:szCs w:val="24"/>
        </w:rPr>
        <w:t xml:space="preserve">). </w:t>
      </w:r>
      <w:r w:rsidRPr="00652DCE">
        <w:rPr>
          <w:i/>
          <w:iCs/>
          <w:sz w:val="24"/>
          <w:szCs w:val="24"/>
        </w:rPr>
        <w:t xml:space="preserve">The Project Life Cycle (Phases). </w:t>
      </w:r>
      <w:r w:rsidRPr="00652DCE">
        <w:rPr>
          <w:sz w:val="24"/>
          <w:szCs w:val="24"/>
        </w:rPr>
        <w:t xml:space="preserve">Available at: </w:t>
      </w:r>
      <w:hyperlink r:id="rId29" w:history="1">
        <w:r w:rsidRPr="00652DCE">
          <w:rPr>
            <w:rStyle w:val="Hyperlink"/>
            <w:sz w:val="24"/>
            <w:szCs w:val="24"/>
          </w:rPr>
          <w:t>https://opentextbc.ca/projectmanagement/chapter/chapter-3-the-project-life-cycle-phases-project-management/</w:t>
        </w:r>
      </w:hyperlink>
      <w:r w:rsidR="00A75B99" w:rsidRPr="00652DCE">
        <w:rPr>
          <w:sz w:val="24"/>
          <w:szCs w:val="24"/>
        </w:rPr>
        <w:t xml:space="preserve"> </w:t>
      </w:r>
      <w:r w:rsidRPr="00652DCE">
        <w:rPr>
          <w:sz w:val="24"/>
          <w:szCs w:val="24"/>
        </w:rPr>
        <w:t xml:space="preserve">(Accessed: </w:t>
      </w:r>
      <w:r>
        <w:rPr>
          <w:sz w:val="24"/>
          <w:szCs w:val="24"/>
        </w:rPr>
        <w:t xml:space="preserve">28 June 2021). </w:t>
      </w:r>
    </w:p>
    <w:p w14:paraId="16BED33D" w14:textId="539F24FA" w:rsidR="00A75B99" w:rsidRDefault="00A75B99" w:rsidP="00EF0A92">
      <w:pPr>
        <w:rPr>
          <w:rFonts w:ascii="Calibri" w:hAnsi="Calibri" w:cs="Calibri"/>
          <w:sz w:val="24"/>
          <w:szCs w:val="24"/>
        </w:rPr>
      </w:pPr>
    </w:p>
    <w:p w14:paraId="1B5A66FC" w14:textId="789506EB" w:rsidR="00845D5C" w:rsidRPr="00700EB4" w:rsidRDefault="00845D5C" w:rsidP="00FE45E8">
      <w:pPr>
        <w:rPr>
          <w:rFonts w:ascii="Calibri" w:hAnsi="Calibri" w:cs="Calibri"/>
          <w:sz w:val="24"/>
          <w:szCs w:val="24"/>
        </w:rPr>
      </w:pPr>
    </w:p>
    <w:sectPr w:rsidR="00845D5C" w:rsidRPr="00700EB4" w:rsidSect="00F35517">
      <w:headerReference w:type="default" r:id="rId30"/>
      <w:pgSz w:w="11906" w:h="16838"/>
      <w:pgMar w:top="1418" w:right="1418" w:bottom="1418" w:left="1418" w:header="709"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4A8996" w14:textId="77777777" w:rsidR="00656E19" w:rsidRDefault="00656E19" w:rsidP="00F35517">
      <w:pPr>
        <w:spacing w:after="0" w:line="240" w:lineRule="auto"/>
      </w:pPr>
      <w:r>
        <w:separator/>
      </w:r>
    </w:p>
  </w:endnote>
  <w:endnote w:type="continuationSeparator" w:id="0">
    <w:p w14:paraId="31C3B02C" w14:textId="77777777" w:rsidR="00656E19" w:rsidRDefault="00656E19" w:rsidP="00F355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Extra Light">
    <w:altName w:val="Abadi Extra Light"/>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EC54CB" w14:textId="77777777" w:rsidR="00656E19" w:rsidRDefault="00656E19" w:rsidP="00F35517">
      <w:pPr>
        <w:spacing w:after="0" w:line="240" w:lineRule="auto"/>
      </w:pPr>
      <w:r>
        <w:separator/>
      </w:r>
    </w:p>
  </w:footnote>
  <w:footnote w:type="continuationSeparator" w:id="0">
    <w:p w14:paraId="0437515B" w14:textId="77777777" w:rsidR="00656E19" w:rsidRDefault="00656E19" w:rsidP="00F355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0876289"/>
      <w:docPartObj>
        <w:docPartGallery w:val="Page Numbers (Top of Page)"/>
        <w:docPartUnique/>
      </w:docPartObj>
    </w:sdtPr>
    <w:sdtEndPr>
      <w:rPr>
        <w:noProof/>
      </w:rPr>
    </w:sdtEndPr>
    <w:sdtContent>
      <w:p w14:paraId="401119EA" w14:textId="2BA61FD8" w:rsidR="00D36A48" w:rsidRDefault="00D36A48">
        <w:pPr>
          <w:pStyle w:val="Header"/>
        </w:pPr>
        <w:r>
          <w:fldChar w:fldCharType="begin"/>
        </w:r>
        <w:r>
          <w:instrText xml:space="preserve"> PAGE   \* MERGEFORMAT </w:instrText>
        </w:r>
        <w:r>
          <w:fldChar w:fldCharType="separate"/>
        </w:r>
        <w:r>
          <w:rPr>
            <w:noProof/>
          </w:rPr>
          <w:t>2</w:t>
        </w:r>
        <w:r>
          <w:rPr>
            <w:noProof/>
          </w:rPr>
          <w:fldChar w:fldCharType="end"/>
        </w:r>
      </w:p>
    </w:sdtContent>
  </w:sdt>
  <w:p w14:paraId="76E5E9CA" w14:textId="77777777" w:rsidR="00F35517" w:rsidRDefault="00F35517">
    <w:pPr>
      <w:pStyle w:val="Header"/>
    </w:pPr>
  </w:p>
</w:hdr>
</file>

<file path=word/intelligence.xml><?xml version="1.0" encoding="utf-8"?>
<int:Intelligence xmlns:int="http://schemas.microsoft.com/office/intelligence/2019/intelligence">
  <int:IntelligenceSettings/>
  <int:Manifest>
    <int:WordHash hashCode="NQmjNebJV7gKRy" id="gCmz6gsc"/>
    <int:WordHash hashCode="7BtyV1ubNWTHDh" id="CuthS2kJ"/>
    <int:WordHash hashCode="1yWJouGKfHzKMo" id="C96xKGeB"/>
    <int:WordHash hashCode="t9cAtkSIEtBb7D" id="jvHDpTVE"/>
    <int:WordHash hashCode="fbpWd6UbBKUOhc" id="Nz6gaXNp"/>
    <int:WordHash hashCode="DpGvZZRFSj5lpK" id="wbEWhbEa"/>
    <int:WordHash hashCode="6dr20LXVIYX1Ps" id="lcA0quSM"/>
    <int:WordHash hashCode="3DkXkpuwqQLzFc" id="6mHD3+j4"/>
    <int:WordHash hashCode="Su9Yai1J8jAyLb" id="7Z0zop4l"/>
    <int:WordHash hashCode="Y7rxyEYEGk+h8X" id="9YOFsWwV"/>
    <int:WordHash hashCode="StwWm77PdcJQK3" id="NBdcmcFE"/>
    <int:WordHash hashCode="3Mvn8y70rbV3QI" id="mMBIVkyJ"/>
    <int:WordHash hashCode="kuku5Ek2vmv0CX" id="qNys1o6Q"/>
    <int:WordHash hashCode="UerL9usNvMmE6X" id="Hm9ZmcPR"/>
    <int:WordHash hashCode="HxLsZpXnDhsuQP" id="rXS47M3M"/>
    <int:WordHash hashCode="NkPdJ9i9g1wpGP" id="huIXyVPF"/>
    <int:WordHash hashCode="7OaQQrAsap+8kZ" id="LfC4r0vq"/>
    <int:WordHash hashCode="YWLBGBlVXMBEI8" id="47L9mM1V"/>
    <int:WordHash hashCode="+p+eXVw7JSHQ2b" id="pi/VHXgB"/>
  </int:Manifest>
  <int:Observations>
    <int:Content id="gCmz6gsc">
      <int:Rejection type="AugLoop_Text_Critique"/>
    </int:Content>
    <int:Content id="CuthS2kJ">
      <int:Rejection type="LegacyProofing"/>
    </int:Content>
    <int:Content id="C96xKGeB">
      <int:Rejection type="LegacyProofing"/>
    </int:Content>
    <int:Content id="jvHDpTVE">
      <int:Rejection type="LegacyProofing"/>
    </int:Content>
    <int:Content id="Nz6gaXNp">
      <int:Rejection type="LegacyProofing"/>
    </int:Content>
    <int:Content id="wbEWhbEa">
      <int:Rejection type="LegacyProofing"/>
    </int:Content>
    <int:Content id="lcA0quSM">
      <int:Rejection type="LegacyProofing"/>
    </int:Content>
    <int:Content id="6mHD3+j4">
      <int:Rejection type="LegacyProofing"/>
    </int:Content>
    <int:Content id="7Z0zop4l">
      <int:Rejection type="LegacyProofing"/>
    </int:Content>
    <int:Content id="9YOFsWwV">
      <int:Rejection type="LegacyProofing"/>
    </int:Content>
    <int:Content id="NBdcmcFE">
      <int:Rejection type="AugLoop_Text_Critique"/>
    </int:Content>
    <int:Content id="mMBIVkyJ">
      <int:Rejection type="LegacyProofing"/>
    </int:Content>
    <int:Content id="qNys1o6Q">
      <int:Rejection type="LegacyProofing"/>
    </int:Content>
    <int:Content id="Hm9ZmcPR">
      <int:Rejection type="LegacyProofing"/>
    </int:Content>
    <int:Content id="rXS47M3M">
      <int:Rejection type="LegacyProofing"/>
    </int:Content>
    <int:Content id="huIXyVPF">
      <int:Rejection type="AugLoop_Text_Critique"/>
    </int:Content>
    <int:Content id="LfC4r0vq">
      <int:Rejection type="LegacyProofing"/>
    </int:Content>
    <int:Content id="47L9mM1V">
      <int:Rejection type="LegacyProofing"/>
    </int:Content>
    <int:Content id="pi/VHXg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A1998"/>
    <w:multiLevelType w:val="hybridMultilevel"/>
    <w:tmpl w:val="42FE6884"/>
    <w:lvl w:ilvl="0" w:tplc="2F2E85C4">
      <w:start w:val="1"/>
      <w:numFmt w:val="bullet"/>
      <w:lvlText w:val=""/>
      <w:lvlJc w:val="left"/>
      <w:pPr>
        <w:ind w:left="720" w:hanging="360"/>
      </w:pPr>
    </w:lvl>
    <w:lvl w:ilvl="1" w:tplc="39108EEC">
      <w:start w:val="1"/>
      <w:numFmt w:val="lowerLetter"/>
      <w:lvlText w:val="%2."/>
      <w:lvlJc w:val="left"/>
      <w:pPr>
        <w:ind w:left="1440" w:hanging="360"/>
      </w:pPr>
    </w:lvl>
    <w:lvl w:ilvl="2" w:tplc="98102330">
      <w:start w:val="1"/>
      <w:numFmt w:val="lowerRoman"/>
      <w:lvlText w:val="%3."/>
      <w:lvlJc w:val="right"/>
      <w:pPr>
        <w:ind w:left="2160" w:hanging="180"/>
      </w:pPr>
    </w:lvl>
    <w:lvl w:ilvl="3" w:tplc="6C242916">
      <w:start w:val="1"/>
      <w:numFmt w:val="decimal"/>
      <w:lvlText w:val="%4."/>
      <w:lvlJc w:val="left"/>
      <w:pPr>
        <w:ind w:left="2880" w:hanging="360"/>
      </w:pPr>
    </w:lvl>
    <w:lvl w:ilvl="4" w:tplc="8A4AC43A">
      <w:start w:val="1"/>
      <w:numFmt w:val="lowerLetter"/>
      <w:lvlText w:val="%5."/>
      <w:lvlJc w:val="left"/>
      <w:pPr>
        <w:ind w:left="3600" w:hanging="360"/>
      </w:pPr>
    </w:lvl>
    <w:lvl w:ilvl="5" w:tplc="5B54386A">
      <w:start w:val="1"/>
      <w:numFmt w:val="lowerRoman"/>
      <w:lvlText w:val="%6."/>
      <w:lvlJc w:val="right"/>
      <w:pPr>
        <w:ind w:left="4320" w:hanging="180"/>
      </w:pPr>
    </w:lvl>
    <w:lvl w:ilvl="6" w:tplc="C8F6252E">
      <w:start w:val="1"/>
      <w:numFmt w:val="decimal"/>
      <w:lvlText w:val="%7."/>
      <w:lvlJc w:val="left"/>
      <w:pPr>
        <w:ind w:left="5040" w:hanging="360"/>
      </w:pPr>
    </w:lvl>
    <w:lvl w:ilvl="7" w:tplc="9B72CFB6">
      <w:start w:val="1"/>
      <w:numFmt w:val="lowerLetter"/>
      <w:lvlText w:val="%8."/>
      <w:lvlJc w:val="left"/>
      <w:pPr>
        <w:ind w:left="5760" w:hanging="360"/>
      </w:pPr>
    </w:lvl>
    <w:lvl w:ilvl="8" w:tplc="31981742">
      <w:start w:val="1"/>
      <w:numFmt w:val="lowerRoman"/>
      <w:lvlText w:val="%9."/>
      <w:lvlJc w:val="right"/>
      <w:pPr>
        <w:ind w:left="6480" w:hanging="180"/>
      </w:pPr>
    </w:lvl>
  </w:abstractNum>
  <w:abstractNum w:abstractNumId="1" w15:restartNumberingAfterBreak="0">
    <w:nsid w:val="07823B87"/>
    <w:multiLevelType w:val="multilevel"/>
    <w:tmpl w:val="B7F4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837FBA"/>
    <w:multiLevelType w:val="hybridMultilevel"/>
    <w:tmpl w:val="A8984FEE"/>
    <w:lvl w:ilvl="0" w:tplc="D1345ED4">
      <w:start w:val="1"/>
      <w:numFmt w:val="bullet"/>
      <w:lvlText w:val="•"/>
      <w:lvlJc w:val="left"/>
      <w:pPr>
        <w:tabs>
          <w:tab w:val="num" w:pos="720"/>
        </w:tabs>
        <w:ind w:left="720" w:hanging="360"/>
      </w:pPr>
      <w:rPr>
        <w:rFonts w:ascii="Arial" w:hAnsi="Arial" w:hint="default"/>
      </w:rPr>
    </w:lvl>
    <w:lvl w:ilvl="1" w:tplc="753AD522" w:tentative="1">
      <w:start w:val="1"/>
      <w:numFmt w:val="bullet"/>
      <w:lvlText w:val="•"/>
      <w:lvlJc w:val="left"/>
      <w:pPr>
        <w:tabs>
          <w:tab w:val="num" w:pos="1440"/>
        </w:tabs>
        <w:ind w:left="1440" w:hanging="360"/>
      </w:pPr>
      <w:rPr>
        <w:rFonts w:ascii="Arial" w:hAnsi="Arial" w:hint="default"/>
      </w:rPr>
    </w:lvl>
    <w:lvl w:ilvl="2" w:tplc="F9F26094" w:tentative="1">
      <w:start w:val="1"/>
      <w:numFmt w:val="bullet"/>
      <w:lvlText w:val="•"/>
      <w:lvlJc w:val="left"/>
      <w:pPr>
        <w:tabs>
          <w:tab w:val="num" w:pos="2160"/>
        </w:tabs>
        <w:ind w:left="2160" w:hanging="360"/>
      </w:pPr>
      <w:rPr>
        <w:rFonts w:ascii="Arial" w:hAnsi="Arial" w:hint="default"/>
      </w:rPr>
    </w:lvl>
    <w:lvl w:ilvl="3" w:tplc="A8F669CC" w:tentative="1">
      <w:start w:val="1"/>
      <w:numFmt w:val="bullet"/>
      <w:lvlText w:val="•"/>
      <w:lvlJc w:val="left"/>
      <w:pPr>
        <w:tabs>
          <w:tab w:val="num" w:pos="2880"/>
        </w:tabs>
        <w:ind w:left="2880" w:hanging="360"/>
      </w:pPr>
      <w:rPr>
        <w:rFonts w:ascii="Arial" w:hAnsi="Arial" w:hint="default"/>
      </w:rPr>
    </w:lvl>
    <w:lvl w:ilvl="4" w:tplc="248EB16E" w:tentative="1">
      <w:start w:val="1"/>
      <w:numFmt w:val="bullet"/>
      <w:lvlText w:val="•"/>
      <w:lvlJc w:val="left"/>
      <w:pPr>
        <w:tabs>
          <w:tab w:val="num" w:pos="3600"/>
        </w:tabs>
        <w:ind w:left="3600" w:hanging="360"/>
      </w:pPr>
      <w:rPr>
        <w:rFonts w:ascii="Arial" w:hAnsi="Arial" w:hint="default"/>
      </w:rPr>
    </w:lvl>
    <w:lvl w:ilvl="5" w:tplc="47C83D80" w:tentative="1">
      <w:start w:val="1"/>
      <w:numFmt w:val="bullet"/>
      <w:lvlText w:val="•"/>
      <w:lvlJc w:val="left"/>
      <w:pPr>
        <w:tabs>
          <w:tab w:val="num" w:pos="4320"/>
        </w:tabs>
        <w:ind w:left="4320" w:hanging="360"/>
      </w:pPr>
      <w:rPr>
        <w:rFonts w:ascii="Arial" w:hAnsi="Arial" w:hint="default"/>
      </w:rPr>
    </w:lvl>
    <w:lvl w:ilvl="6" w:tplc="A2A8A934" w:tentative="1">
      <w:start w:val="1"/>
      <w:numFmt w:val="bullet"/>
      <w:lvlText w:val="•"/>
      <w:lvlJc w:val="left"/>
      <w:pPr>
        <w:tabs>
          <w:tab w:val="num" w:pos="5040"/>
        </w:tabs>
        <w:ind w:left="5040" w:hanging="360"/>
      </w:pPr>
      <w:rPr>
        <w:rFonts w:ascii="Arial" w:hAnsi="Arial" w:hint="default"/>
      </w:rPr>
    </w:lvl>
    <w:lvl w:ilvl="7" w:tplc="BC3E2158" w:tentative="1">
      <w:start w:val="1"/>
      <w:numFmt w:val="bullet"/>
      <w:lvlText w:val="•"/>
      <w:lvlJc w:val="left"/>
      <w:pPr>
        <w:tabs>
          <w:tab w:val="num" w:pos="5760"/>
        </w:tabs>
        <w:ind w:left="5760" w:hanging="360"/>
      </w:pPr>
      <w:rPr>
        <w:rFonts w:ascii="Arial" w:hAnsi="Arial" w:hint="default"/>
      </w:rPr>
    </w:lvl>
    <w:lvl w:ilvl="8" w:tplc="AD6214D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C81585"/>
    <w:multiLevelType w:val="hybridMultilevel"/>
    <w:tmpl w:val="749C273E"/>
    <w:lvl w:ilvl="0" w:tplc="D0F86764">
      <w:start w:val="1"/>
      <w:numFmt w:val="bullet"/>
      <w:lvlText w:val="•"/>
      <w:lvlJc w:val="left"/>
      <w:pPr>
        <w:tabs>
          <w:tab w:val="num" w:pos="720"/>
        </w:tabs>
        <w:ind w:left="720" w:hanging="360"/>
      </w:pPr>
      <w:rPr>
        <w:rFonts w:ascii="Arial" w:hAnsi="Arial" w:hint="default"/>
      </w:rPr>
    </w:lvl>
    <w:lvl w:ilvl="1" w:tplc="DAB6F8EA" w:tentative="1">
      <w:start w:val="1"/>
      <w:numFmt w:val="bullet"/>
      <w:lvlText w:val="•"/>
      <w:lvlJc w:val="left"/>
      <w:pPr>
        <w:tabs>
          <w:tab w:val="num" w:pos="1440"/>
        </w:tabs>
        <w:ind w:left="1440" w:hanging="360"/>
      </w:pPr>
      <w:rPr>
        <w:rFonts w:ascii="Arial" w:hAnsi="Arial" w:hint="default"/>
      </w:rPr>
    </w:lvl>
    <w:lvl w:ilvl="2" w:tplc="B382295A" w:tentative="1">
      <w:start w:val="1"/>
      <w:numFmt w:val="bullet"/>
      <w:lvlText w:val="•"/>
      <w:lvlJc w:val="left"/>
      <w:pPr>
        <w:tabs>
          <w:tab w:val="num" w:pos="2160"/>
        </w:tabs>
        <w:ind w:left="2160" w:hanging="360"/>
      </w:pPr>
      <w:rPr>
        <w:rFonts w:ascii="Arial" w:hAnsi="Arial" w:hint="default"/>
      </w:rPr>
    </w:lvl>
    <w:lvl w:ilvl="3" w:tplc="C922C8BA" w:tentative="1">
      <w:start w:val="1"/>
      <w:numFmt w:val="bullet"/>
      <w:lvlText w:val="•"/>
      <w:lvlJc w:val="left"/>
      <w:pPr>
        <w:tabs>
          <w:tab w:val="num" w:pos="2880"/>
        </w:tabs>
        <w:ind w:left="2880" w:hanging="360"/>
      </w:pPr>
      <w:rPr>
        <w:rFonts w:ascii="Arial" w:hAnsi="Arial" w:hint="default"/>
      </w:rPr>
    </w:lvl>
    <w:lvl w:ilvl="4" w:tplc="05BA260E" w:tentative="1">
      <w:start w:val="1"/>
      <w:numFmt w:val="bullet"/>
      <w:lvlText w:val="•"/>
      <w:lvlJc w:val="left"/>
      <w:pPr>
        <w:tabs>
          <w:tab w:val="num" w:pos="3600"/>
        </w:tabs>
        <w:ind w:left="3600" w:hanging="360"/>
      </w:pPr>
      <w:rPr>
        <w:rFonts w:ascii="Arial" w:hAnsi="Arial" w:hint="default"/>
      </w:rPr>
    </w:lvl>
    <w:lvl w:ilvl="5" w:tplc="53706A40" w:tentative="1">
      <w:start w:val="1"/>
      <w:numFmt w:val="bullet"/>
      <w:lvlText w:val="•"/>
      <w:lvlJc w:val="left"/>
      <w:pPr>
        <w:tabs>
          <w:tab w:val="num" w:pos="4320"/>
        </w:tabs>
        <w:ind w:left="4320" w:hanging="360"/>
      </w:pPr>
      <w:rPr>
        <w:rFonts w:ascii="Arial" w:hAnsi="Arial" w:hint="default"/>
      </w:rPr>
    </w:lvl>
    <w:lvl w:ilvl="6" w:tplc="9A3C6B6C" w:tentative="1">
      <w:start w:val="1"/>
      <w:numFmt w:val="bullet"/>
      <w:lvlText w:val="•"/>
      <w:lvlJc w:val="left"/>
      <w:pPr>
        <w:tabs>
          <w:tab w:val="num" w:pos="5040"/>
        </w:tabs>
        <w:ind w:left="5040" w:hanging="360"/>
      </w:pPr>
      <w:rPr>
        <w:rFonts w:ascii="Arial" w:hAnsi="Arial" w:hint="default"/>
      </w:rPr>
    </w:lvl>
    <w:lvl w:ilvl="7" w:tplc="AE7C5E8E" w:tentative="1">
      <w:start w:val="1"/>
      <w:numFmt w:val="bullet"/>
      <w:lvlText w:val="•"/>
      <w:lvlJc w:val="left"/>
      <w:pPr>
        <w:tabs>
          <w:tab w:val="num" w:pos="5760"/>
        </w:tabs>
        <w:ind w:left="5760" w:hanging="360"/>
      </w:pPr>
      <w:rPr>
        <w:rFonts w:ascii="Arial" w:hAnsi="Arial" w:hint="default"/>
      </w:rPr>
    </w:lvl>
    <w:lvl w:ilvl="8" w:tplc="FCEA6B0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901CED"/>
    <w:multiLevelType w:val="hybridMultilevel"/>
    <w:tmpl w:val="EA148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EB12F4"/>
    <w:multiLevelType w:val="hybridMultilevel"/>
    <w:tmpl w:val="B1D49B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216405F"/>
    <w:multiLevelType w:val="hybridMultilevel"/>
    <w:tmpl w:val="67B4FEA8"/>
    <w:lvl w:ilvl="0" w:tplc="3ED624DA">
      <w:start w:val="1"/>
      <w:numFmt w:val="bullet"/>
      <w:lvlText w:val="•"/>
      <w:lvlJc w:val="left"/>
      <w:pPr>
        <w:tabs>
          <w:tab w:val="num" w:pos="720"/>
        </w:tabs>
        <w:ind w:left="720" w:hanging="360"/>
      </w:pPr>
      <w:rPr>
        <w:rFonts w:ascii="Arial" w:hAnsi="Arial" w:hint="default"/>
      </w:rPr>
    </w:lvl>
    <w:lvl w:ilvl="1" w:tplc="4C42EF5C" w:tentative="1">
      <w:start w:val="1"/>
      <w:numFmt w:val="bullet"/>
      <w:lvlText w:val="•"/>
      <w:lvlJc w:val="left"/>
      <w:pPr>
        <w:tabs>
          <w:tab w:val="num" w:pos="1440"/>
        </w:tabs>
        <w:ind w:left="1440" w:hanging="360"/>
      </w:pPr>
      <w:rPr>
        <w:rFonts w:ascii="Arial" w:hAnsi="Arial" w:hint="default"/>
      </w:rPr>
    </w:lvl>
    <w:lvl w:ilvl="2" w:tplc="3D926334" w:tentative="1">
      <w:start w:val="1"/>
      <w:numFmt w:val="bullet"/>
      <w:lvlText w:val="•"/>
      <w:lvlJc w:val="left"/>
      <w:pPr>
        <w:tabs>
          <w:tab w:val="num" w:pos="2160"/>
        </w:tabs>
        <w:ind w:left="2160" w:hanging="360"/>
      </w:pPr>
      <w:rPr>
        <w:rFonts w:ascii="Arial" w:hAnsi="Arial" w:hint="default"/>
      </w:rPr>
    </w:lvl>
    <w:lvl w:ilvl="3" w:tplc="4D3E9A76" w:tentative="1">
      <w:start w:val="1"/>
      <w:numFmt w:val="bullet"/>
      <w:lvlText w:val="•"/>
      <w:lvlJc w:val="left"/>
      <w:pPr>
        <w:tabs>
          <w:tab w:val="num" w:pos="2880"/>
        </w:tabs>
        <w:ind w:left="2880" w:hanging="360"/>
      </w:pPr>
      <w:rPr>
        <w:rFonts w:ascii="Arial" w:hAnsi="Arial" w:hint="default"/>
      </w:rPr>
    </w:lvl>
    <w:lvl w:ilvl="4" w:tplc="454E1F84" w:tentative="1">
      <w:start w:val="1"/>
      <w:numFmt w:val="bullet"/>
      <w:lvlText w:val="•"/>
      <w:lvlJc w:val="left"/>
      <w:pPr>
        <w:tabs>
          <w:tab w:val="num" w:pos="3600"/>
        </w:tabs>
        <w:ind w:left="3600" w:hanging="360"/>
      </w:pPr>
      <w:rPr>
        <w:rFonts w:ascii="Arial" w:hAnsi="Arial" w:hint="default"/>
      </w:rPr>
    </w:lvl>
    <w:lvl w:ilvl="5" w:tplc="829899B4" w:tentative="1">
      <w:start w:val="1"/>
      <w:numFmt w:val="bullet"/>
      <w:lvlText w:val="•"/>
      <w:lvlJc w:val="left"/>
      <w:pPr>
        <w:tabs>
          <w:tab w:val="num" w:pos="4320"/>
        </w:tabs>
        <w:ind w:left="4320" w:hanging="360"/>
      </w:pPr>
      <w:rPr>
        <w:rFonts w:ascii="Arial" w:hAnsi="Arial" w:hint="default"/>
      </w:rPr>
    </w:lvl>
    <w:lvl w:ilvl="6" w:tplc="1CB6C862" w:tentative="1">
      <w:start w:val="1"/>
      <w:numFmt w:val="bullet"/>
      <w:lvlText w:val="•"/>
      <w:lvlJc w:val="left"/>
      <w:pPr>
        <w:tabs>
          <w:tab w:val="num" w:pos="5040"/>
        </w:tabs>
        <w:ind w:left="5040" w:hanging="360"/>
      </w:pPr>
      <w:rPr>
        <w:rFonts w:ascii="Arial" w:hAnsi="Arial" w:hint="default"/>
      </w:rPr>
    </w:lvl>
    <w:lvl w:ilvl="7" w:tplc="CD00103C" w:tentative="1">
      <w:start w:val="1"/>
      <w:numFmt w:val="bullet"/>
      <w:lvlText w:val="•"/>
      <w:lvlJc w:val="left"/>
      <w:pPr>
        <w:tabs>
          <w:tab w:val="num" w:pos="5760"/>
        </w:tabs>
        <w:ind w:left="5760" w:hanging="360"/>
      </w:pPr>
      <w:rPr>
        <w:rFonts w:ascii="Arial" w:hAnsi="Arial" w:hint="default"/>
      </w:rPr>
    </w:lvl>
    <w:lvl w:ilvl="8" w:tplc="5394EC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628290D"/>
    <w:multiLevelType w:val="hybridMultilevel"/>
    <w:tmpl w:val="42169EDC"/>
    <w:lvl w:ilvl="0" w:tplc="F712267A">
      <w:start w:val="1"/>
      <w:numFmt w:val="bullet"/>
      <w:lvlText w:val="•"/>
      <w:lvlJc w:val="left"/>
      <w:pPr>
        <w:tabs>
          <w:tab w:val="num" w:pos="720"/>
        </w:tabs>
        <w:ind w:left="720" w:hanging="360"/>
      </w:pPr>
      <w:rPr>
        <w:rFonts w:ascii="Arial" w:hAnsi="Arial" w:hint="default"/>
      </w:rPr>
    </w:lvl>
    <w:lvl w:ilvl="1" w:tplc="A2CCFC76" w:tentative="1">
      <w:start w:val="1"/>
      <w:numFmt w:val="bullet"/>
      <w:lvlText w:val="•"/>
      <w:lvlJc w:val="left"/>
      <w:pPr>
        <w:tabs>
          <w:tab w:val="num" w:pos="1440"/>
        </w:tabs>
        <w:ind w:left="1440" w:hanging="360"/>
      </w:pPr>
      <w:rPr>
        <w:rFonts w:ascii="Arial" w:hAnsi="Arial" w:hint="default"/>
      </w:rPr>
    </w:lvl>
    <w:lvl w:ilvl="2" w:tplc="CF326766" w:tentative="1">
      <w:start w:val="1"/>
      <w:numFmt w:val="bullet"/>
      <w:lvlText w:val="•"/>
      <w:lvlJc w:val="left"/>
      <w:pPr>
        <w:tabs>
          <w:tab w:val="num" w:pos="2160"/>
        </w:tabs>
        <w:ind w:left="2160" w:hanging="360"/>
      </w:pPr>
      <w:rPr>
        <w:rFonts w:ascii="Arial" w:hAnsi="Arial" w:hint="default"/>
      </w:rPr>
    </w:lvl>
    <w:lvl w:ilvl="3" w:tplc="109C7602" w:tentative="1">
      <w:start w:val="1"/>
      <w:numFmt w:val="bullet"/>
      <w:lvlText w:val="•"/>
      <w:lvlJc w:val="left"/>
      <w:pPr>
        <w:tabs>
          <w:tab w:val="num" w:pos="2880"/>
        </w:tabs>
        <w:ind w:left="2880" w:hanging="360"/>
      </w:pPr>
      <w:rPr>
        <w:rFonts w:ascii="Arial" w:hAnsi="Arial" w:hint="default"/>
      </w:rPr>
    </w:lvl>
    <w:lvl w:ilvl="4" w:tplc="B114EB34" w:tentative="1">
      <w:start w:val="1"/>
      <w:numFmt w:val="bullet"/>
      <w:lvlText w:val="•"/>
      <w:lvlJc w:val="left"/>
      <w:pPr>
        <w:tabs>
          <w:tab w:val="num" w:pos="3600"/>
        </w:tabs>
        <w:ind w:left="3600" w:hanging="360"/>
      </w:pPr>
      <w:rPr>
        <w:rFonts w:ascii="Arial" w:hAnsi="Arial" w:hint="default"/>
      </w:rPr>
    </w:lvl>
    <w:lvl w:ilvl="5" w:tplc="E2D48B22" w:tentative="1">
      <w:start w:val="1"/>
      <w:numFmt w:val="bullet"/>
      <w:lvlText w:val="•"/>
      <w:lvlJc w:val="left"/>
      <w:pPr>
        <w:tabs>
          <w:tab w:val="num" w:pos="4320"/>
        </w:tabs>
        <w:ind w:left="4320" w:hanging="360"/>
      </w:pPr>
      <w:rPr>
        <w:rFonts w:ascii="Arial" w:hAnsi="Arial" w:hint="default"/>
      </w:rPr>
    </w:lvl>
    <w:lvl w:ilvl="6" w:tplc="3440F792" w:tentative="1">
      <w:start w:val="1"/>
      <w:numFmt w:val="bullet"/>
      <w:lvlText w:val="•"/>
      <w:lvlJc w:val="left"/>
      <w:pPr>
        <w:tabs>
          <w:tab w:val="num" w:pos="5040"/>
        </w:tabs>
        <w:ind w:left="5040" w:hanging="360"/>
      </w:pPr>
      <w:rPr>
        <w:rFonts w:ascii="Arial" w:hAnsi="Arial" w:hint="default"/>
      </w:rPr>
    </w:lvl>
    <w:lvl w:ilvl="7" w:tplc="3C88916E" w:tentative="1">
      <w:start w:val="1"/>
      <w:numFmt w:val="bullet"/>
      <w:lvlText w:val="•"/>
      <w:lvlJc w:val="left"/>
      <w:pPr>
        <w:tabs>
          <w:tab w:val="num" w:pos="5760"/>
        </w:tabs>
        <w:ind w:left="5760" w:hanging="360"/>
      </w:pPr>
      <w:rPr>
        <w:rFonts w:ascii="Arial" w:hAnsi="Arial" w:hint="default"/>
      </w:rPr>
    </w:lvl>
    <w:lvl w:ilvl="8" w:tplc="96BE89E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BF37D5C"/>
    <w:multiLevelType w:val="hybridMultilevel"/>
    <w:tmpl w:val="F58A5208"/>
    <w:lvl w:ilvl="0" w:tplc="8190D824">
      <w:start w:val="1"/>
      <w:numFmt w:val="bullet"/>
      <w:lvlText w:val="•"/>
      <w:lvlJc w:val="left"/>
      <w:pPr>
        <w:tabs>
          <w:tab w:val="num" w:pos="720"/>
        </w:tabs>
        <w:ind w:left="720" w:hanging="360"/>
      </w:pPr>
      <w:rPr>
        <w:rFonts w:ascii="Arial" w:hAnsi="Arial" w:hint="default"/>
      </w:rPr>
    </w:lvl>
    <w:lvl w:ilvl="1" w:tplc="6A28F00C" w:tentative="1">
      <w:start w:val="1"/>
      <w:numFmt w:val="bullet"/>
      <w:lvlText w:val="•"/>
      <w:lvlJc w:val="left"/>
      <w:pPr>
        <w:tabs>
          <w:tab w:val="num" w:pos="1440"/>
        </w:tabs>
        <w:ind w:left="1440" w:hanging="360"/>
      </w:pPr>
      <w:rPr>
        <w:rFonts w:ascii="Arial" w:hAnsi="Arial" w:hint="default"/>
      </w:rPr>
    </w:lvl>
    <w:lvl w:ilvl="2" w:tplc="84369C90" w:tentative="1">
      <w:start w:val="1"/>
      <w:numFmt w:val="bullet"/>
      <w:lvlText w:val="•"/>
      <w:lvlJc w:val="left"/>
      <w:pPr>
        <w:tabs>
          <w:tab w:val="num" w:pos="2160"/>
        </w:tabs>
        <w:ind w:left="2160" w:hanging="360"/>
      </w:pPr>
      <w:rPr>
        <w:rFonts w:ascii="Arial" w:hAnsi="Arial" w:hint="default"/>
      </w:rPr>
    </w:lvl>
    <w:lvl w:ilvl="3" w:tplc="CD0A91BE" w:tentative="1">
      <w:start w:val="1"/>
      <w:numFmt w:val="bullet"/>
      <w:lvlText w:val="•"/>
      <w:lvlJc w:val="left"/>
      <w:pPr>
        <w:tabs>
          <w:tab w:val="num" w:pos="2880"/>
        </w:tabs>
        <w:ind w:left="2880" w:hanging="360"/>
      </w:pPr>
      <w:rPr>
        <w:rFonts w:ascii="Arial" w:hAnsi="Arial" w:hint="default"/>
      </w:rPr>
    </w:lvl>
    <w:lvl w:ilvl="4" w:tplc="8FDEC6C0" w:tentative="1">
      <w:start w:val="1"/>
      <w:numFmt w:val="bullet"/>
      <w:lvlText w:val="•"/>
      <w:lvlJc w:val="left"/>
      <w:pPr>
        <w:tabs>
          <w:tab w:val="num" w:pos="3600"/>
        </w:tabs>
        <w:ind w:left="3600" w:hanging="360"/>
      </w:pPr>
      <w:rPr>
        <w:rFonts w:ascii="Arial" w:hAnsi="Arial" w:hint="default"/>
      </w:rPr>
    </w:lvl>
    <w:lvl w:ilvl="5" w:tplc="47587B90" w:tentative="1">
      <w:start w:val="1"/>
      <w:numFmt w:val="bullet"/>
      <w:lvlText w:val="•"/>
      <w:lvlJc w:val="left"/>
      <w:pPr>
        <w:tabs>
          <w:tab w:val="num" w:pos="4320"/>
        </w:tabs>
        <w:ind w:left="4320" w:hanging="360"/>
      </w:pPr>
      <w:rPr>
        <w:rFonts w:ascii="Arial" w:hAnsi="Arial" w:hint="default"/>
      </w:rPr>
    </w:lvl>
    <w:lvl w:ilvl="6" w:tplc="A59CD4BC" w:tentative="1">
      <w:start w:val="1"/>
      <w:numFmt w:val="bullet"/>
      <w:lvlText w:val="•"/>
      <w:lvlJc w:val="left"/>
      <w:pPr>
        <w:tabs>
          <w:tab w:val="num" w:pos="5040"/>
        </w:tabs>
        <w:ind w:left="5040" w:hanging="360"/>
      </w:pPr>
      <w:rPr>
        <w:rFonts w:ascii="Arial" w:hAnsi="Arial" w:hint="default"/>
      </w:rPr>
    </w:lvl>
    <w:lvl w:ilvl="7" w:tplc="CA34B670" w:tentative="1">
      <w:start w:val="1"/>
      <w:numFmt w:val="bullet"/>
      <w:lvlText w:val="•"/>
      <w:lvlJc w:val="left"/>
      <w:pPr>
        <w:tabs>
          <w:tab w:val="num" w:pos="5760"/>
        </w:tabs>
        <w:ind w:left="5760" w:hanging="360"/>
      </w:pPr>
      <w:rPr>
        <w:rFonts w:ascii="Arial" w:hAnsi="Arial" w:hint="default"/>
      </w:rPr>
    </w:lvl>
    <w:lvl w:ilvl="8" w:tplc="7E40F82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1876860"/>
    <w:multiLevelType w:val="hybridMultilevel"/>
    <w:tmpl w:val="D4BCD58C"/>
    <w:lvl w:ilvl="0" w:tplc="1C36BE2E">
      <w:start w:val="1"/>
      <w:numFmt w:val="bullet"/>
      <w:lvlText w:val="•"/>
      <w:lvlJc w:val="left"/>
      <w:pPr>
        <w:tabs>
          <w:tab w:val="num" w:pos="720"/>
        </w:tabs>
        <w:ind w:left="720" w:hanging="360"/>
      </w:pPr>
      <w:rPr>
        <w:rFonts w:ascii="Arial" w:hAnsi="Arial" w:hint="default"/>
      </w:rPr>
    </w:lvl>
    <w:lvl w:ilvl="1" w:tplc="75F6BEB0" w:tentative="1">
      <w:start w:val="1"/>
      <w:numFmt w:val="bullet"/>
      <w:lvlText w:val="•"/>
      <w:lvlJc w:val="left"/>
      <w:pPr>
        <w:tabs>
          <w:tab w:val="num" w:pos="1440"/>
        </w:tabs>
        <w:ind w:left="1440" w:hanging="360"/>
      </w:pPr>
      <w:rPr>
        <w:rFonts w:ascii="Arial" w:hAnsi="Arial" w:hint="default"/>
      </w:rPr>
    </w:lvl>
    <w:lvl w:ilvl="2" w:tplc="089A501E" w:tentative="1">
      <w:start w:val="1"/>
      <w:numFmt w:val="bullet"/>
      <w:lvlText w:val="•"/>
      <w:lvlJc w:val="left"/>
      <w:pPr>
        <w:tabs>
          <w:tab w:val="num" w:pos="2160"/>
        </w:tabs>
        <w:ind w:left="2160" w:hanging="360"/>
      </w:pPr>
      <w:rPr>
        <w:rFonts w:ascii="Arial" w:hAnsi="Arial" w:hint="default"/>
      </w:rPr>
    </w:lvl>
    <w:lvl w:ilvl="3" w:tplc="F55C6D60" w:tentative="1">
      <w:start w:val="1"/>
      <w:numFmt w:val="bullet"/>
      <w:lvlText w:val="•"/>
      <w:lvlJc w:val="left"/>
      <w:pPr>
        <w:tabs>
          <w:tab w:val="num" w:pos="2880"/>
        </w:tabs>
        <w:ind w:left="2880" w:hanging="360"/>
      </w:pPr>
      <w:rPr>
        <w:rFonts w:ascii="Arial" w:hAnsi="Arial" w:hint="default"/>
      </w:rPr>
    </w:lvl>
    <w:lvl w:ilvl="4" w:tplc="8884CF6E" w:tentative="1">
      <w:start w:val="1"/>
      <w:numFmt w:val="bullet"/>
      <w:lvlText w:val="•"/>
      <w:lvlJc w:val="left"/>
      <w:pPr>
        <w:tabs>
          <w:tab w:val="num" w:pos="3600"/>
        </w:tabs>
        <w:ind w:left="3600" w:hanging="360"/>
      </w:pPr>
      <w:rPr>
        <w:rFonts w:ascii="Arial" w:hAnsi="Arial" w:hint="default"/>
      </w:rPr>
    </w:lvl>
    <w:lvl w:ilvl="5" w:tplc="2982E0FC" w:tentative="1">
      <w:start w:val="1"/>
      <w:numFmt w:val="bullet"/>
      <w:lvlText w:val="•"/>
      <w:lvlJc w:val="left"/>
      <w:pPr>
        <w:tabs>
          <w:tab w:val="num" w:pos="4320"/>
        </w:tabs>
        <w:ind w:left="4320" w:hanging="360"/>
      </w:pPr>
      <w:rPr>
        <w:rFonts w:ascii="Arial" w:hAnsi="Arial" w:hint="default"/>
      </w:rPr>
    </w:lvl>
    <w:lvl w:ilvl="6" w:tplc="DF02C912" w:tentative="1">
      <w:start w:val="1"/>
      <w:numFmt w:val="bullet"/>
      <w:lvlText w:val="•"/>
      <w:lvlJc w:val="left"/>
      <w:pPr>
        <w:tabs>
          <w:tab w:val="num" w:pos="5040"/>
        </w:tabs>
        <w:ind w:left="5040" w:hanging="360"/>
      </w:pPr>
      <w:rPr>
        <w:rFonts w:ascii="Arial" w:hAnsi="Arial" w:hint="default"/>
      </w:rPr>
    </w:lvl>
    <w:lvl w:ilvl="7" w:tplc="5600CA50" w:tentative="1">
      <w:start w:val="1"/>
      <w:numFmt w:val="bullet"/>
      <w:lvlText w:val="•"/>
      <w:lvlJc w:val="left"/>
      <w:pPr>
        <w:tabs>
          <w:tab w:val="num" w:pos="5760"/>
        </w:tabs>
        <w:ind w:left="5760" w:hanging="360"/>
      </w:pPr>
      <w:rPr>
        <w:rFonts w:ascii="Arial" w:hAnsi="Arial" w:hint="default"/>
      </w:rPr>
    </w:lvl>
    <w:lvl w:ilvl="8" w:tplc="D4AEBC9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1A87165"/>
    <w:multiLevelType w:val="hybridMultilevel"/>
    <w:tmpl w:val="F6407D4E"/>
    <w:lvl w:ilvl="0" w:tplc="ACC81036">
      <w:start w:val="1"/>
      <w:numFmt w:val="bullet"/>
      <w:lvlText w:val="•"/>
      <w:lvlJc w:val="left"/>
      <w:pPr>
        <w:tabs>
          <w:tab w:val="num" w:pos="720"/>
        </w:tabs>
        <w:ind w:left="720" w:hanging="360"/>
      </w:pPr>
      <w:rPr>
        <w:rFonts w:ascii="Arial" w:hAnsi="Arial" w:hint="default"/>
      </w:rPr>
    </w:lvl>
    <w:lvl w:ilvl="1" w:tplc="285A4BF0" w:tentative="1">
      <w:start w:val="1"/>
      <w:numFmt w:val="bullet"/>
      <w:lvlText w:val="•"/>
      <w:lvlJc w:val="left"/>
      <w:pPr>
        <w:tabs>
          <w:tab w:val="num" w:pos="1440"/>
        </w:tabs>
        <w:ind w:left="1440" w:hanging="360"/>
      </w:pPr>
      <w:rPr>
        <w:rFonts w:ascii="Arial" w:hAnsi="Arial" w:hint="default"/>
      </w:rPr>
    </w:lvl>
    <w:lvl w:ilvl="2" w:tplc="B1246352" w:tentative="1">
      <w:start w:val="1"/>
      <w:numFmt w:val="bullet"/>
      <w:lvlText w:val="•"/>
      <w:lvlJc w:val="left"/>
      <w:pPr>
        <w:tabs>
          <w:tab w:val="num" w:pos="2160"/>
        </w:tabs>
        <w:ind w:left="2160" w:hanging="360"/>
      </w:pPr>
      <w:rPr>
        <w:rFonts w:ascii="Arial" w:hAnsi="Arial" w:hint="default"/>
      </w:rPr>
    </w:lvl>
    <w:lvl w:ilvl="3" w:tplc="CECC1AA8" w:tentative="1">
      <w:start w:val="1"/>
      <w:numFmt w:val="bullet"/>
      <w:lvlText w:val="•"/>
      <w:lvlJc w:val="left"/>
      <w:pPr>
        <w:tabs>
          <w:tab w:val="num" w:pos="2880"/>
        </w:tabs>
        <w:ind w:left="2880" w:hanging="360"/>
      </w:pPr>
      <w:rPr>
        <w:rFonts w:ascii="Arial" w:hAnsi="Arial" w:hint="default"/>
      </w:rPr>
    </w:lvl>
    <w:lvl w:ilvl="4" w:tplc="E1B6C540" w:tentative="1">
      <w:start w:val="1"/>
      <w:numFmt w:val="bullet"/>
      <w:lvlText w:val="•"/>
      <w:lvlJc w:val="left"/>
      <w:pPr>
        <w:tabs>
          <w:tab w:val="num" w:pos="3600"/>
        </w:tabs>
        <w:ind w:left="3600" w:hanging="360"/>
      </w:pPr>
      <w:rPr>
        <w:rFonts w:ascii="Arial" w:hAnsi="Arial" w:hint="default"/>
      </w:rPr>
    </w:lvl>
    <w:lvl w:ilvl="5" w:tplc="D9E02066" w:tentative="1">
      <w:start w:val="1"/>
      <w:numFmt w:val="bullet"/>
      <w:lvlText w:val="•"/>
      <w:lvlJc w:val="left"/>
      <w:pPr>
        <w:tabs>
          <w:tab w:val="num" w:pos="4320"/>
        </w:tabs>
        <w:ind w:left="4320" w:hanging="360"/>
      </w:pPr>
      <w:rPr>
        <w:rFonts w:ascii="Arial" w:hAnsi="Arial" w:hint="default"/>
      </w:rPr>
    </w:lvl>
    <w:lvl w:ilvl="6" w:tplc="4064B266" w:tentative="1">
      <w:start w:val="1"/>
      <w:numFmt w:val="bullet"/>
      <w:lvlText w:val="•"/>
      <w:lvlJc w:val="left"/>
      <w:pPr>
        <w:tabs>
          <w:tab w:val="num" w:pos="5040"/>
        </w:tabs>
        <w:ind w:left="5040" w:hanging="360"/>
      </w:pPr>
      <w:rPr>
        <w:rFonts w:ascii="Arial" w:hAnsi="Arial" w:hint="default"/>
      </w:rPr>
    </w:lvl>
    <w:lvl w:ilvl="7" w:tplc="65BE80C0" w:tentative="1">
      <w:start w:val="1"/>
      <w:numFmt w:val="bullet"/>
      <w:lvlText w:val="•"/>
      <w:lvlJc w:val="left"/>
      <w:pPr>
        <w:tabs>
          <w:tab w:val="num" w:pos="5760"/>
        </w:tabs>
        <w:ind w:left="5760" w:hanging="360"/>
      </w:pPr>
      <w:rPr>
        <w:rFonts w:ascii="Arial" w:hAnsi="Arial" w:hint="default"/>
      </w:rPr>
    </w:lvl>
    <w:lvl w:ilvl="8" w:tplc="A4E8F2B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2A25EF9"/>
    <w:multiLevelType w:val="hybridMultilevel"/>
    <w:tmpl w:val="6CCC40D6"/>
    <w:lvl w:ilvl="0" w:tplc="DA4061F6">
      <w:start w:val="1"/>
      <w:numFmt w:val="bullet"/>
      <w:lvlText w:val="•"/>
      <w:lvlJc w:val="left"/>
      <w:pPr>
        <w:tabs>
          <w:tab w:val="num" w:pos="720"/>
        </w:tabs>
        <w:ind w:left="720" w:hanging="360"/>
      </w:pPr>
      <w:rPr>
        <w:rFonts w:ascii="Arial" w:hAnsi="Arial" w:hint="default"/>
      </w:rPr>
    </w:lvl>
    <w:lvl w:ilvl="1" w:tplc="74988418" w:tentative="1">
      <w:start w:val="1"/>
      <w:numFmt w:val="bullet"/>
      <w:lvlText w:val="•"/>
      <w:lvlJc w:val="left"/>
      <w:pPr>
        <w:tabs>
          <w:tab w:val="num" w:pos="1440"/>
        </w:tabs>
        <w:ind w:left="1440" w:hanging="360"/>
      </w:pPr>
      <w:rPr>
        <w:rFonts w:ascii="Arial" w:hAnsi="Arial" w:hint="default"/>
      </w:rPr>
    </w:lvl>
    <w:lvl w:ilvl="2" w:tplc="06FC49D6" w:tentative="1">
      <w:start w:val="1"/>
      <w:numFmt w:val="bullet"/>
      <w:lvlText w:val="•"/>
      <w:lvlJc w:val="left"/>
      <w:pPr>
        <w:tabs>
          <w:tab w:val="num" w:pos="2160"/>
        </w:tabs>
        <w:ind w:left="2160" w:hanging="360"/>
      </w:pPr>
      <w:rPr>
        <w:rFonts w:ascii="Arial" w:hAnsi="Arial" w:hint="default"/>
      </w:rPr>
    </w:lvl>
    <w:lvl w:ilvl="3" w:tplc="090A0868" w:tentative="1">
      <w:start w:val="1"/>
      <w:numFmt w:val="bullet"/>
      <w:lvlText w:val="•"/>
      <w:lvlJc w:val="left"/>
      <w:pPr>
        <w:tabs>
          <w:tab w:val="num" w:pos="2880"/>
        </w:tabs>
        <w:ind w:left="2880" w:hanging="360"/>
      </w:pPr>
      <w:rPr>
        <w:rFonts w:ascii="Arial" w:hAnsi="Arial" w:hint="default"/>
      </w:rPr>
    </w:lvl>
    <w:lvl w:ilvl="4" w:tplc="DB1C3986" w:tentative="1">
      <w:start w:val="1"/>
      <w:numFmt w:val="bullet"/>
      <w:lvlText w:val="•"/>
      <w:lvlJc w:val="left"/>
      <w:pPr>
        <w:tabs>
          <w:tab w:val="num" w:pos="3600"/>
        </w:tabs>
        <w:ind w:left="3600" w:hanging="360"/>
      </w:pPr>
      <w:rPr>
        <w:rFonts w:ascii="Arial" w:hAnsi="Arial" w:hint="default"/>
      </w:rPr>
    </w:lvl>
    <w:lvl w:ilvl="5" w:tplc="31A60412" w:tentative="1">
      <w:start w:val="1"/>
      <w:numFmt w:val="bullet"/>
      <w:lvlText w:val="•"/>
      <w:lvlJc w:val="left"/>
      <w:pPr>
        <w:tabs>
          <w:tab w:val="num" w:pos="4320"/>
        </w:tabs>
        <w:ind w:left="4320" w:hanging="360"/>
      </w:pPr>
      <w:rPr>
        <w:rFonts w:ascii="Arial" w:hAnsi="Arial" w:hint="default"/>
      </w:rPr>
    </w:lvl>
    <w:lvl w:ilvl="6" w:tplc="777C3F7E" w:tentative="1">
      <w:start w:val="1"/>
      <w:numFmt w:val="bullet"/>
      <w:lvlText w:val="•"/>
      <w:lvlJc w:val="left"/>
      <w:pPr>
        <w:tabs>
          <w:tab w:val="num" w:pos="5040"/>
        </w:tabs>
        <w:ind w:left="5040" w:hanging="360"/>
      </w:pPr>
      <w:rPr>
        <w:rFonts w:ascii="Arial" w:hAnsi="Arial" w:hint="default"/>
      </w:rPr>
    </w:lvl>
    <w:lvl w:ilvl="7" w:tplc="4BA69EAA" w:tentative="1">
      <w:start w:val="1"/>
      <w:numFmt w:val="bullet"/>
      <w:lvlText w:val="•"/>
      <w:lvlJc w:val="left"/>
      <w:pPr>
        <w:tabs>
          <w:tab w:val="num" w:pos="5760"/>
        </w:tabs>
        <w:ind w:left="5760" w:hanging="360"/>
      </w:pPr>
      <w:rPr>
        <w:rFonts w:ascii="Arial" w:hAnsi="Arial" w:hint="default"/>
      </w:rPr>
    </w:lvl>
    <w:lvl w:ilvl="8" w:tplc="8ACAEFE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C5B007F"/>
    <w:multiLevelType w:val="hybridMultilevel"/>
    <w:tmpl w:val="513E0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0"/>
  </w:num>
  <w:num w:numId="4">
    <w:abstractNumId w:val="9"/>
  </w:num>
  <w:num w:numId="5">
    <w:abstractNumId w:val="7"/>
  </w:num>
  <w:num w:numId="6">
    <w:abstractNumId w:val="11"/>
  </w:num>
  <w:num w:numId="7">
    <w:abstractNumId w:val="8"/>
  </w:num>
  <w:num w:numId="8">
    <w:abstractNumId w:val="5"/>
  </w:num>
  <w:num w:numId="9">
    <w:abstractNumId w:val="4"/>
  </w:num>
  <w:num w:numId="10">
    <w:abstractNumId w:val="12"/>
  </w:num>
  <w:num w:numId="11">
    <w:abstractNumId w:val="3"/>
  </w:num>
  <w:num w:numId="12">
    <w:abstractNumId w:val="6"/>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517"/>
    <w:rsid w:val="00016B9E"/>
    <w:rsid w:val="00026875"/>
    <w:rsid w:val="000318F6"/>
    <w:rsid w:val="00097467"/>
    <w:rsid w:val="000A76F2"/>
    <w:rsid w:val="0010532D"/>
    <w:rsid w:val="001407C5"/>
    <w:rsid w:val="00172C00"/>
    <w:rsid w:val="00173AC1"/>
    <w:rsid w:val="0018637B"/>
    <w:rsid w:val="001C1C48"/>
    <w:rsid w:val="001C1D7D"/>
    <w:rsid w:val="001C3EE9"/>
    <w:rsid w:val="001E599B"/>
    <w:rsid w:val="00240A9F"/>
    <w:rsid w:val="002F4FE3"/>
    <w:rsid w:val="003242B2"/>
    <w:rsid w:val="0033192A"/>
    <w:rsid w:val="003410B0"/>
    <w:rsid w:val="003450CE"/>
    <w:rsid w:val="003704E7"/>
    <w:rsid w:val="003723D4"/>
    <w:rsid w:val="003B31A1"/>
    <w:rsid w:val="003C5FC2"/>
    <w:rsid w:val="003E018D"/>
    <w:rsid w:val="00442028"/>
    <w:rsid w:val="00456994"/>
    <w:rsid w:val="0045743A"/>
    <w:rsid w:val="0048119F"/>
    <w:rsid w:val="00490C19"/>
    <w:rsid w:val="004C4E84"/>
    <w:rsid w:val="004E60B3"/>
    <w:rsid w:val="004F64AD"/>
    <w:rsid w:val="00523175"/>
    <w:rsid w:val="00561C53"/>
    <w:rsid w:val="00577DF2"/>
    <w:rsid w:val="005956CA"/>
    <w:rsid w:val="005E0506"/>
    <w:rsid w:val="005E42FF"/>
    <w:rsid w:val="005F4C80"/>
    <w:rsid w:val="00601BC5"/>
    <w:rsid w:val="0061019C"/>
    <w:rsid w:val="006338C3"/>
    <w:rsid w:val="0064290B"/>
    <w:rsid w:val="00652DCE"/>
    <w:rsid w:val="00652FE0"/>
    <w:rsid w:val="00656E19"/>
    <w:rsid w:val="00680AFB"/>
    <w:rsid w:val="006F3419"/>
    <w:rsid w:val="00700EB4"/>
    <w:rsid w:val="00790B3A"/>
    <w:rsid w:val="007A5BCC"/>
    <w:rsid w:val="00845D5C"/>
    <w:rsid w:val="008516C0"/>
    <w:rsid w:val="00857645"/>
    <w:rsid w:val="00865771"/>
    <w:rsid w:val="00886083"/>
    <w:rsid w:val="008D5F9B"/>
    <w:rsid w:val="008D60B3"/>
    <w:rsid w:val="008E5A09"/>
    <w:rsid w:val="008F44B5"/>
    <w:rsid w:val="00957816"/>
    <w:rsid w:val="009A74EC"/>
    <w:rsid w:val="009C0959"/>
    <w:rsid w:val="00A14FAB"/>
    <w:rsid w:val="00A20694"/>
    <w:rsid w:val="00A3C893"/>
    <w:rsid w:val="00A469AF"/>
    <w:rsid w:val="00A75B99"/>
    <w:rsid w:val="00A829C3"/>
    <w:rsid w:val="00A84859"/>
    <w:rsid w:val="00A907B9"/>
    <w:rsid w:val="00AC64F8"/>
    <w:rsid w:val="00AD5967"/>
    <w:rsid w:val="00AF7D41"/>
    <w:rsid w:val="00B27E7F"/>
    <w:rsid w:val="00B30774"/>
    <w:rsid w:val="00B4551B"/>
    <w:rsid w:val="00BB56C8"/>
    <w:rsid w:val="00BF371D"/>
    <w:rsid w:val="00C417D2"/>
    <w:rsid w:val="00C907B7"/>
    <w:rsid w:val="00CA2466"/>
    <w:rsid w:val="00D30D94"/>
    <w:rsid w:val="00D31F8E"/>
    <w:rsid w:val="00D36768"/>
    <w:rsid w:val="00D36A48"/>
    <w:rsid w:val="00D63837"/>
    <w:rsid w:val="00D70B5B"/>
    <w:rsid w:val="00D77EDA"/>
    <w:rsid w:val="00E04A4A"/>
    <w:rsid w:val="00E25EF0"/>
    <w:rsid w:val="00E46777"/>
    <w:rsid w:val="00E528A9"/>
    <w:rsid w:val="00E61AAB"/>
    <w:rsid w:val="00E62B9F"/>
    <w:rsid w:val="00EF0A92"/>
    <w:rsid w:val="00F01DC6"/>
    <w:rsid w:val="00F35517"/>
    <w:rsid w:val="00F932DA"/>
    <w:rsid w:val="00F95C22"/>
    <w:rsid w:val="00FA4863"/>
    <w:rsid w:val="00FB2609"/>
    <w:rsid w:val="00FE45E8"/>
    <w:rsid w:val="01282598"/>
    <w:rsid w:val="01531691"/>
    <w:rsid w:val="01594D0B"/>
    <w:rsid w:val="01A1BD68"/>
    <w:rsid w:val="01A41A4D"/>
    <w:rsid w:val="022C6901"/>
    <w:rsid w:val="023A7ABC"/>
    <w:rsid w:val="026BD7C0"/>
    <w:rsid w:val="026EEA9F"/>
    <w:rsid w:val="027D1297"/>
    <w:rsid w:val="02DD6BA7"/>
    <w:rsid w:val="03225703"/>
    <w:rsid w:val="0333EB31"/>
    <w:rsid w:val="033E84D0"/>
    <w:rsid w:val="035AA30A"/>
    <w:rsid w:val="03752432"/>
    <w:rsid w:val="039C4E2A"/>
    <w:rsid w:val="03A9C85B"/>
    <w:rsid w:val="03B018B7"/>
    <w:rsid w:val="042CAD85"/>
    <w:rsid w:val="04351F17"/>
    <w:rsid w:val="0454CE34"/>
    <w:rsid w:val="049E0403"/>
    <w:rsid w:val="04CF2AC4"/>
    <w:rsid w:val="04E242B7"/>
    <w:rsid w:val="0511D814"/>
    <w:rsid w:val="0540007E"/>
    <w:rsid w:val="054BCED0"/>
    <w:rsid w:val="05595AB1"/>
    <w:rsid w:val="056409C3"/>
    <w:rsid w:val="056E90DE"/>
    <w:rsid w:val="056FB0D7"/>
    <w:rsid w:val="059E3758"/>
    <w:rsid w:val="05FCB3E4"/>
    <w:rsid w:val="0620AC07"/>
    <w:rsid w:val="0628998D"/>
    <w:rsid w:val="06941864"/>
    <w:rsid w:val="06A6281C"/>
    <w:rsid w:val="06B5E6EA"/>
    <w:rsid w:val="06CF0F47"/>
    <w:rsid w:val="06D5C596"/>
    <w:rsid w:val="07375B5D"/>
    <w:rsid w:val="07786529"/>
    <w:rsid w:val="0828D020"/>
    <w:rsid w:val="084C322D"/>
    <w:rsid w:val="086ADFA8"/>
    <w:rsid w:val="08C00588"/>
    <w:rsid w:val="0940F667"/>
    <w:rsid w:val="09C4A081"/>
    <w:rsid w:val="09F0974C"/>
    <w:rsid w:val="09F3DDD1"/>
    <w:rsid w:val="09FB3DB8"/>
    <w:rsid w:val="0A21701A"/>
    <w:rsid w:val="0A9F3B17"/>
    <w:rsid w:val="0B323843"/>
    <w:rsid w:val="0B6A355E"/>
    <w:rsid w:val="0BC2FDDA"/>
    <w:rsid w:val="0BDB7673"/>
    <w:rsid w:val="0CED6813"/>
    <w:rsid w:val="0D433070"/>
    <w:rsid w:val="0D4A4F8F"/>
    <w:rsid w:val="0E6CA002"/>
    <w:rsid w:val="0F329849"/>
    <w:rsid w:val="0FCF9C96"/>
    <w:rsid w:val="1000DA0B"/>
    <w:rsid w:val="1002E874"/>
    <w:rsid w:val="1033B2FC"/>
    <w:rsid w:val="106B5379"/>
    <w:rsid w:val="10968945"/>
    <w:rsid w:val="10ACDC97"/>
    <w:rsid w:val="10BA4BD6"/>
    <w:rsid w:val="10E62B29"/>
    <w:rsid w:val="10F5A71B"/>
    <w:rsid w:val="1118B851"/>
    <w:rsid w:val="116B4C34"/>
    <w:rsid w:val="1199A8CC"/>
    <w:rsid w:val="11D20096"/>
    <w:rsid w:val="121689C7"/>
    <w:rsid w:val="127BA5B8"/>
    <w:rsid w:val="128DD891"/>
    <w:rsid w:val="12975FA5"/>
    <w:rsid w:val="130C8B4B"/>
    <w:rsid w:val="1448AE0B"/>
    <w:rsid w:val="14AE8F8E"/>
    <w:rsid w:val="14D2201F"/>
    <w:rsid w:val="151BEC14"/>
    <w:rsid w:val="155335F3"/>
    <w:rsid w:val="155E11CE"/>
    <w:rsid w:val="160B0EB7"/>
    <w:rsid w:val="16526C87"/>
    <w:rsid w:val="169436E2"/>
    <w:rsid w:val="16ED8E74"/>
    <w:rsid w:val="176149B4"/>
    <w:rsid w:val="1766A784"/>
    <w:rsid w:val="17A3B50A"/>
    <w:rsid w:val="18BEBE6E"/>
    <w:rsid w:val="18FFAEE3"/>
    <w:rsid w:val="193E6DBA"/>
    <w:rsid w:val="195B9E08"/>
    <w:rsid w:val="1974C665"/>
    <w:rsid w:val="19870178"/>
    <w:rsid w:val="19955E1D"/>
    <w:rsid w:val="1A0D5173"/>
    <w:rsid w:val="1A78C656"/>
    <w:rsid w:val="1ABA19FA"/>
    <w:rsid w:val="1ABF23E2"/>
    <w:rsid w:val="1AE68F07"/>
    <w:rsid w:val="1AF76E69"/>
    <w:rsid w:val="1BCD8528"/>
    <w:rsid w:val="1BF87B80"/>
    <w:rsid w:val="1BFB4183"/>
    <w:rsid w:val="1C7B17A4"/>
    <w:rsid w:val="1C90DCEF"/>
    <w:rsid w:val="1CB5ECE7"/>
    <w:rsid w:val="1D2DC250"/>
    <w:rsid w:val="1D695589"/>
    <w:rsid w:val="1E29271D"/>
    <w:rsid w:val="1E43BE49"/>
    <w:rsid w:val="1E7C161A"/>
    <w:rsid w:val="1E975B41"/>
    <w:rsid w:val="1EE2D60F"/>
    <w:rsid w:val="1F77952D"/>
    <w:rsid w:val="1F88D004"/>
    <w:rsid w:val="1FEC3A4C"/>
    <w:rsid w:val="203B1928"/>
    <w:rsid w:val="20936A6A"/>
    <w:rsid w:val="20D73269"/>
    <w:rsid w:val="20FC4EF3"/>
    <w:rsid w:val="21101980"/>
    <w:rsid w:val="212EF79C"/>
    <w:rsid w:val="21816FFE"/>
    <w:rsid w:val="21FBEEED"/>
    <w:rsid w:val="221DD118"/>
    <w:rsid w:val="227532F1"/>
    <w:rsid w:val="22EC9585"/>
    <w:rsid w:val="234ADC52"/>
    <w:rsid w:val="236F3431"/>
    <w:rsid w:val="23D2F8B2"/>
    <w:rsid w:val="244B0650"/>
    <w:rsid w:val="24A7F6AC"/>
    <w:rsid w:val="24C52CAB"/>
    <w:rsid w:val="24C53A51"/>
    <w:rsid w:val="24F9C3EB"/>
    <w:rsid w:val="250A3EFA"/>
    <w:rsid w:val="2566F5D5"/>
    <w:rsid w:val="257DF60D"/>
    <w:rsid w:val="2593AB56"/>
    <w:rsid w:val="25FFFF0E"/>
    <w:rsid w:val="2613057C"/>
    <w:rsid w:val="26750482"/>
    <w:rsid w:val="268D29BC"/>
    <w:rsid w:val="26F67652"/>
    <w:rsid w:val="270A9974"/>
    <w:rsid w:val="271037CF"/>
    <w:rsid w:val="272F7BB7"/>
    <w:rsid w:val="2760D9EF"/>
    <w:rsid w:val="2763A2F1"/>
    <w:rsid w:val="278292A6"/>
    <w:rsid w:val="27D17832"/>
    <w:rsid w:val="27DAD116"/>
    <w:rsid w:val="27E9BC28"/>
    <w:rsid w:val="292FB24A"/>
    <w:rsid w:val="293C2EFB"/>
    <w:rsid w:val="29AB679F"/>
    <w:rsid w:val="29C7917B"/>
    <w:rsid w:val="29F4C0F3"/>
    <w:rsid w:val="2A4C5C68"/>
    <w:rsid w:val="2A6C21A1"/>
    <w:rsid w:val="2AB37896"/>
    <w:rsid w:val="2AE21AA9"/>
    <w:rsid w:val="2B52F1E6"/>
    <w:rsid w:val="2B74D529"/>
    <w:rsid w:val="2BA8C4D3"/>
    <w:rsid w:val="2C02ECDA"/>
    <w:rsid w:val="2C344B12"/>
    <w:rsid w:val="2C36597B"/>
    <w:rsid w:val="2C67530C"/>
    <w:rsid w:val="2CD43576"/>
    <w:rsid w:val="2D22573E"/>
    <w:rsid w:val="2D285760"/>
    <w:rsid w:val="2D743DA1"/>
    <w:rsid w:val="2DB1D4A5"/>
    <w:rsid w:val="2DF436C6"/>
    <w:rsid w:val="2E67386D"/>
    <w:rsid w:val="2F15C5A1"/>
    <w:rsid w:val="2F6FE7E3"/>
    <w:rsid w:val="2FCFC87F"/>
    <w:rsid w:val="2FF5E44A"/>
    <w:rsid w:val="302562CD"/>
    <w:rsid w:val="3026F781"/>
    <w:rsid w:val="3029B065"/>
    <w:rsid w:val="30976813"/>
    <w:rsid w:val="30D65DFD"/>
    <w:rsid w:val="30D68819"/>
    <w:rsid w:val="30FF98BC"/>
    <w:rsid w:val="311557AF"/>
    <w:rsid w:val="31DF14D7"/>
    <w:rsid w:val="324D6663"/>
    <w:rsid w:val="3303B2E6"/>
    <w:rsid w:val="3304BB80"/>
    <w:rsid w:val="3356A1E3"/>
    <w:rsid w:val="336FBD15"/>
    <w:rsid w:val="33F0AD90"/>
    <w:rsid w:val="340904AD"/>
    <w:rsid w:val="348AD513"/>
    <w:rsid w:val="34ACDF9F"/>
    <w:rsid w:val="34F0A79E"/>
    <w:rsid w:val="351D9155"/>
    <w:rsid w:val="3531E245"/>
    <w:rsid w:val="3542E58E"/>
    <w:rsid w:val="35559F4D"/>
    <w:rsid w:val="35DDF65A"/>
    <w:rsid w:val="35FF48AB"/>
    <w:rsid w:val="36187108"/>
    <w:rsid w:val="363D766C"/>
    <w:rsid w:val="363F0A03"/>
    <w:rsid w:val="366C6717"/>
    <w:rsid w:val="369D9213"/>
    <w:rsid w:val="3718275D"/>
    <w:rsid w:val="372ADF70"/>
    <w:rsid w:val="377CFBB2"/>
    <w:rsid w:val="381809A8"/>
    <w:rsid w:val="38CA1980"/>
    <w:rsid w:val="38E16FE2"/>
    <w:rsid w:val="394DC39A"/>
    <w:rsid w:val="39E14AEC"/>
    <w:rsid w:val="39F031B2"/>
    <w:rsid w:val="3A3649C6"/>
    <w:rsid w:val="3A4D220E"/>
    <w:rsid w:val="3A74056C"/>
    <w:rsid w:val="3A9D63A4"/>
    <w:rsid w:val="3AD2B9CE"/>
    <w:rsid w:val="3ADEF5ED"/>
    <w:rsid w:val="3B09D5A7"/>
    <w:rsid w:val="3B5B22CA"/>
    <w:rsid w:val="3BA52A70"/>
    <w:rsid w:val="3C70D601"/>
    <w:rsid w:val="3D252785"/>
    <w:rsid w:val="3D27D274"/>
    <w:rsid w:val="3D3E31CF"/>
    <w:rsid w:val="3E00968A"/>
    <w:rsid w:val="3E0A9260"/>
    <w:rsid w:val="3E4A520B"/>
    <w:rsid w:val="3E528262"/>
    <w:rsid w:val="3E896010"/>
    <w:rsid w:val="3E9030D9"/>
    <w:rsid w:val="3E9AA57F"/>
    <w:rsid w:val="3EC04B13"/>
    <w:rsid w:val="3EC7A3FC"/>
    <w:rsid w:val="3EDF5AE8"/>
    <w:rsid w:val="3EEA947C"/>
    <w:rsid w:val="3F12A6C6"/>
    <w:rsid w:val="3F63FAA6"/>
    <w:rsid w:val="3FD64ADB"/>
    <w:rsid w:val="403E6366"/>
    <w:rsid w:val="40E976D3"/>
    <w:rsid w:val="41869C4F"/>
    <w:rsid w:val="41A7D875"/>
    <w:rsid w:val="41FB4397"/>
    <w:rsid w:val="424A4788"/>
    <w:rsid w:val="42BE2741"/>
    <w:rsid w:val="42CBCB2E"/>
    <w:rsid w:val="43207E67"/>
    <w:rsid w:val="434B79F0"/>
    <w:rsid w:val="43606A4C"/>
    <w:rsid w:val="436E1D79"/>
    <w:rsid w:val="44047DFA"/>
    <w:rsid w:val="44235DF6"/>
    <w:rsid w:val="449A3954"/>
    <w:rsid w:val="44BE3D11"/>
    <w:rsid w:val="45020510"/>
    <w:rsid w:val="4517E57C"/>
    <w:rsid w:val="45EF0202"/>
    <w:rsid w:val="46097848"/>
    <w:rsid w:val="463C7265"/>
    <w:rsid w:val="463FCFA9"/>
    <w:rsid w:val="4661EF65"/>
    <w:rsid w:val="4669DCEB"/>
    <w:rsid w:val="467B4998"/>
    <w:rsid w:val="46EDB8DB"/>
    <w:rsid w:val="476EDAB5"/>
    <w:rsid w:val="4781A55E"/>
    <w:rsid w:val="478562B1"/>
    <w:rsid w:val="47CF59D2"/>
    <w:rsid w:val="48018A86"/>
    <w:rsid w:val="481719F9"/>
    <w:rsid w:val="48C17692"/>
    <w:rsid w:val="48F1C990"/>
    <w:rsid w:val="4933A86C"/>
    <w:rsid w:val="496ECB54"/>
    <w:rsid w:val="49AD4BFF"/>
    <w:rsid w:val="4A40D02A"/>
    <w:rsid w:val="4A55596D"/>
    <w:rsid w:val="4ABD0373"/>
    <w:rsid w:val="4AEC1376"/>
    <w:rsid w:val="4B15195C"/>
    <w:rsid w:val="4B3D4E0E"/>
    <w:rsid w:val="4B8FA810"/>
    <w:rsid w:val="4BA225DD"/>
    <w:rsid w:val="4C484E68"/>
    <w:rsid w:val="4C7E31E4"/>
    <w:rsid w:val="4CC875F8"/>
    <w:rsid w:val="4CE50709"/>
    <w:rsid w:val="4CFFF3E4"/>
    <w:rsid w:val="4D45E3C4"/>
    <w:rsid w:val="4DD289D9"/>
    <w:rsid w:val="4E261DB0"/>
    <w:rsid w:val="4E80D76A"/>
    <w:rsid w:val="4EDBC8C0"/>
    <w:rsid w:val="4F00B846"/>
    <w:rsid w:val="4F13B835"/>
    <w:rsid w:val="4F28CA90"/>
    <w:rsid w:val="4F3A165B"/>
    <w:rsid w:val="4F60C43D"/>
    <w:rsid w:val="501AEFF2"/>
    <w:rsid w:val="5044BC94"/>
    <w:rsid w:val="5081B6BA"/>
    <w:rsid w:val="50B37C8A"/>
    <w:rsid w:val="51146A67"/>
    <w:rsid w:val="5115EED1"/>
    <w:rsid w:val="5151AE4E"/>
    <w:rsid w:val="51586EC0"/>
    <w:rsid w:val="5170DC16"/>
    <w:rsid w:val="51851206"/>
    <w:rsid w:val="51FED3CF"/>
    <w:rsid w:val="520E9591"/>
    <w:rsid w:val="52189A4E"/>
    <w:rsid w:val="52606B52"/>
    <w:rsid w:val="5267AC52"/>
    <w:rsid w:val="527ECA92"/>
    <w:rsid w:val="52C686D9"/>
    <w:rsid w:val="531E52B1"/>
    <w:rsid w:val="532C1BFB"/>
    <w:rsid w:val="535BCB0B"/>
    <w:rsid w:val="53C0D145"/>
    <w:rsid w:val="53D42969"/>
    <w:rsid w:val="5436CA4D"/>
    <w:rsid w:val="546AEF3F"/>
    <w:rsid w:val="547A2852"/>
    <w:rsid w:val="54E43054"/>
    <w:rsid w:val="554C0198"/>
    <w:rsid w:val="556FF9CA"/>
    <w:rsid w:val="55AA1BCC"/>
    <w:rsid w:val="55DB1371"/>
    <w:rsid w:val="5612440F"/>
    <w:rsid w:val="562B903F"/>
    <w:rsid w:val="5703DCA5"/>
    <w:rsid w:val="574F922A"/>
    <w:rsid w:val="576D59E3"/>
    <w:rsid w:val="57962EC8"/>
    <w:rsid w:val="5799F7FC"/>
    <w:rsid w:val="57B78BA7"/>
    <w:rsid w:val="57C760A0"/>
    <w:rsid w:val="57FAC6C6"/>
    <w:rsid w:val="581BD116"/>
    <w:rsid w:val="585F9915"/>
    <w:rsid w:val="58AEBB3B"/>
    <w:rsid w:val="58FAA17C"/>
    <w:rsid w:val="594B7A15"/>
    <w:rsid w:val="59832D9A"/>
    <w:rsid w:val="59A33587"/>
    <w:rsid w:val="59A50CEB"/>
    <w:rsid w:val="59E24119"/>
    <w:rsid w:val="5A22FD4E"/>
    <w:rsid w:val="5A313668"/>
    <w:rsid w:val="5A7A3F28"/>
    <w:rsid w:val="5A8A5A1A"/>
    <w:rsid w:val="5AF3D313"/>
    <w:rsid w:val="5AFBFAF7"/>
    <w:rsid w:val="5B326788"/>
    <w:rsid w:val="5B3B2B52"/>
    <w:rsid w:val="5B4E0553"/>
    <w:rsid w:val="5BD6A0D6"/>
    <w:rsid w:val="5C16C228"/>
    <w:rsid w:val="5C608EFE"/>
    <w:rsid w:val="5CE1E82E"/>
    <w:rsid w:val="5D11FFE8"/>
    <w:rsid w:val="5D27E054"/>
    <w:rsid w:val="5D795A84"/>
    <w:rsid w:val="5E66E11C"/>
    <w:rsid w:val="5E80C024"/>
    <w:rsid w:val="5E8B129A"/>
    <w:rsid w:val="5ED45414"/>
    <w:rsid w:val="5EDBE690"/>
    <w:rsid w:val="5EF7D7EF"/>
    <w:rsid w:val="5F0EEE8A"/>
    <w:rsid w:val="5F50FE12"/>
    <w:rsid w:val="5F688BFE"/>
    <w:rsid w:val="5F80E6FD"/>
    <w:rsid w:val="5FA509E1"/>
    <w:rsid w:val="5FB55DC9"/>
    <w:rsid w:val="5FE63D12"/>
    <w:rsid w:val="60133419"/>
    <w:rsid w:val="60AD0D1B"/>
    <w:rsid w:val="60D7704F"/>
    <w:rsid w:val="60F4BBF9"/>
    <w:rsid w:val="6103F715"/>
    <w:rsid w:val="611AD7C4"/>
    <w:rsid w:val="6122B28F"/>
    <w:rsid w:val="61B55951"/>
    <w:rsid w:val="61BC322F"/>
    <w:rsid w:val="61FA4A16"/>
    <w:rsid w:val="6243BD0A"/>
    <w:rsid w:val="628A126A"/>
    <w:rsid w:val="62C2C78B"/>
    <w:rsid w:val="62E626A8"/>
    <w:rsid w:val="63291768"/>
    <w:rsid w:val="6335FA90"/>
    <w:rsid w:val="63480E07"/>
    <w:rsid w:val="63537A9C"/>
    <w:rsid w:val="63A24BBC"/>
    <w:rsid w:val="63A740CC"/>
    <w:rsid w:val="63EA4D33"/>
    <w:rsid w:val="642D27B6"/>
    <w:rsid w:val="64461CDD"/>
    <w:rsid w:val="64C4E7C9"/>
    <w:rsid w:val="64D870D0"/>
    <w:rsid w:val="6502196B"/>
    <w:rsid w:val="655F9D71"/>
    <w:rsid w:val="65634B3F"/>
    <w:rsid w:val="65886BC4"/>
    <w:rsid w:val="659C22FD"/>
    <w:rsid w:val="65B6410F"/>
    <w:rsid w:val="65DC9F35"/>
    <w:rsid w:val="65EE48E7"/>
    <w:rsid w:val="65EEF630"/>
    <w:rsid w:val="662777D7"/>
    <w:rsid w:val="66291C8F"/>
    <w:rsid w:val="665D7669"/>
    <w:rsid w:val="667208C3"/>
    <w:rsid w:val="6688CA74"/>
    <w:rsid w:val="66D8223D"/>
    <w:rsid w:val="66DB52D0"/>
    <w:rsid w:val="67208367"/>
    <w:rsid w:val="6768DD22"/>
    <w:rsid w:val="67FED6BB"/>
    <w:rsid w:val="6814DC07"/>
    <w:rsid w:val="68BDBE56"/>
    <w:rsid w:val="690C8F76"/>
    <w:rsid w:val="69365483"/>
    <w:rsid w:val="69ED5BC2"/>
    <w:rsid w:val="6A0C20BB"/>
    <w:rsid w:val="6A875587"/>
    <w:rsid w:val="6A92E3F5"/>
    <w:rsid w:val="6ACE9FF2"/>
    <w:rsid w:val="6ACFE3DE"/>
    <w:rsid w:val="6AE0FDF2"/>
    <w:rsid w:val="6BD15A72"/>
    <w:rsid w:val="6BD4C02F"/>
    <w:rsid w:val="6BDE84EB"/>
    <w:rsid w:val="6C15A715"/>
    <w:rsid w:val="6C2325E8"/>
    <w:rsid w:val="6C355B37"/>
    <w:rsid w:val="6C558C94"/>
    <w:rsid w:val="6C57EC10"/>
    <w:rsid w:val="6D4210D6"/>
    <w:rsid w:val="6D488760"/>
    <w:rsid w:val="6D6BD4D7"/>
    <w:rsid w:val="6D78927F"/>
    <w:rsid w:val="6D894704"/>
    <w:rsid w:val="6DA1EF7E"/>
    <w:rsid w:val="6DE1A63D"/>
    <w:rsid w:val="6EF36B14"/>
    <w:rsid w:val="6F04B975"/>
    <w:rsid w:val="6F11C8CD"/>
    <w:rsid w:val="6F4443D8"/>
    <w:rsid w:val="6F69637D"/>
    <w:rsid w:val="6F9078DF"/>
    <w:rsid w:val="6FA35501"/>
    <w:rsid w:val="6FAB2250"/>
    <w:rsid w:val="6FC98399"/>
    <w:rsid w:val="6FD99F3C"/>
    <w:rsid w:val="6FF84673"/>
    <w:rsid w:val="70534FF5"/>
    <w:rsid w:val="71858E0C"/>
    <w:rsid w:val="71920704"/>
    <w:rsid w:val="71A167B9"/>
    <w:rsid w:val="72005B2D"/>
    <w:rsid w:val="7225D329"/>
    <w:rsid w:val="7248C7DE"/>
    <w:rsid w:val="72694FC5"/>
    <w:rsid w:val="72AE0537"/>
    <w:rsid w:val="72D2E77A"/>
    <w:rsid w:val="7399F4EC"/>
    <w:rsid w:val="73FA847E"/>
    <w:rsid w:val="745CD85C"/>
    <w:rsid w:val="74D70D38"/>
    <w:rsid w:val="75152D95"/>
    <w:rsid w:val="75187CA6"/>
    <w:rsid w:val="751D1B1B"/>
    <w:rsid w:val="7573B5A5"/>
    <w:rsid w:val="758E75AE"/>
    <w:rsid w:val="7620D344"/>
    <w:rsid w:val="7657D7D3"/>
    <w:rsid w:val="7662B500"/>
    <w:rsid w:val="76C5AD14"/>
    <w:rsid w:val="76EABE0B"/>
    <w:rsid w:val="76F5C72C"/>
    <w:rsid w:val="77229D70"/>
    <w:rsid w:val="778EAA27"/>
    <w:rsid w:val="77F0B888"/>
    <w:rsid w:val="7852D6BF"/>
    <w:rsid w:val="78A2E88F"/>
    <w:rsid w:val="79366F18"/>
    <w:rsid w:val="79AE7CB6"/>
    <w:rsid w:val="7A08E765"/>
    <w:rsid w:val="7A7E01CD"/>
    <w:rsid w:val="7A89174C"/>
    <w:rsid w:val="7B70B24E"/>
    <w:rsid w:val="7B71A0AB"/>
    <w:rsid w:val="7BAA64A1"/>
    <w:rsid w:val="7BBDE91C"/>
    <w:rsid w:val="7C8146E9"/>
    <w:rsid w:val="7CD4E2A1"/>
    <w:rsid w:val="7D8B2AAD"/>
    <w:rsid w:val="7D907916"/>
    <w:rsid w:val="7E45BAB4"/>
    <w:rsid w:val="7EA41151"/>
    <w:rsid w:val="7EC3FD61"/>
    <w:rsid w:val="7F424B3E"/>
    <w:rsid w:val="7F8CA287"/>
    <w:rsid w:val="7FBDE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5381E"/>
  <w15:chartTrackingRefBased/>
  <w15:docId w15:val="{645DE85D-7EC7-4AA2-AC30-06987AEDF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5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04A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55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5517"/>
    <w:rPr>
      <w:rFonts w:eastAsiaTheme="minorEastAsia"/>
      <w:lang w:val="en-US"/>
    </w:rPr>
  </w:style>
  <w:style w:type="paragraph" w:styleId="Header">
    <w:name w:val="header"/>
    <w:basedOn w:val="Normal"/>
    <w:link w:val="HeaderChar"/>
    <w:uiPriority w:val="99"/>
    <w:unhideWhenUsed/>
    <w:rsid w:val="00F355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517"/>
  </w:style>
  <w:style w:type="paragraph" w:styleId="Footer">
    <w:name w:val="footer"/>
    <w:basedOn w:val="Normal"/>
    <w:link w:val="FooterChar"/>
    <w:uiPriority w:val="99"/>
    <w:unhideWhenUsed/>
    <w:rsid w:val="00F355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517"/>
  </w:style>
  <w:style w:type="character" w:customStyle="1" w:styleId="Heading1Char">
    <w:name w:val="Heading 1 Char"/>
    <w:basedOn w:val="DefaultParagraphFont"/>
    <w:link w:val="Heading1"/>
    <w:uiPriority w:val="9"/>
    <w:rsid w:val="00F3551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F0A92"/>
    <w:rPr>
      <w:color w:val="0563C1" w:themeColor="hyperlink"/>
      <w:u w:val="single"/>
    </w:rPr>
  </w:style>
  <w:style w:type="character" w:styleId="UnresolvedMention">
    <w:name w:val="Unresolved Mention"/>
    <w:basedOn w:val="DefaultParagraphFont"/>
    <w:uiPriority w:val="99"/>
    <w:semiHidden/>
    <w:unhideWhenUsed/>
    <w:rsid w:val="00EF0A92"/>
    <w:rPr>
      <w:color w:val="605E5C"/>
      <w:shd w:val="clear" w:color="auto" w:fill="E1DFDD"/>
    </w:rPr>
  </w:style>
  <w:style w:type="character" w:styleId="FollowedHyperlink">
    <w:name w:val="FollowedHyperlink"/>
    <w:basedOn w:val="DefaultParagraphFont"/>
    <w:uiPriority w:val="99"/>
    <w:semiHidden/>
    <w:unhideWhenUsed/>
    <w:rsid w:val="00A14FAB"/>
    <w:rPr>
      <w:color w:val="954F72" w:themeColor="followedHyperlink"/>
      <w:u w:val="single"/>
    </w:rPr>
  </w:style>
  <w:style w:type="character" w:customStyle="1" w:styleId="normaltextrun">
    <w:name w:val="normaltextrun"/>
    <w:basedOn w:val="DefaultParagraphFont"/>
    <w:rsid w:val="00490C19"/>
  </w:style>
  <w:style w:type="character" w:customStyle="1" w:styleId="eop">
    <w:name w:val="eop"/>
    <w:basedOn w:val="DefaultParagraphFont"/>
    <w:rsid w:val="00490C19"/>
  </w:style>
  <w:style w:type="paragraph" w:styleId="TOCHeading">
    <w:name w:val="TOC Heading"/>
    <w:basedOn w:val="Heading1"/>
    <w:next w:val="Normal"/>
    <w:uiPriority w:val="39"/>
    <w:unhideWhenUsed/>
    <w:qFormat/>
    <w:rsid w:val="00886083"/>
    <w:pPr>
      <w:outlineLvl w:val="9"/>
    </w:pPr>
    <w:rPr>
      <w:lang w:val="en-US"/>
    </w:rPr>
  </w:style>
  <w:style w:type="paragraph" w:styleId="TOC1">
    <w:name w:val="toc 1"/>
    <w:basedOn w:val="Normal"/>
    <w:next w:val="Normal"/>
    <w:autoRedefine/>
    <w:uiPriority w:val="39"/>
    <w:unhideWhenUsed/>
    <w:rsid w:val="00886083"/>
    <w:pPr>
      <w:spacing w:after="100"/>
    </w:pPr>
  </w:style>
  <w:style w:type="paragraph" w:styleId="NormalWeb">
    <w:name w:val="Normal (Web)"/>
    <w:basedOn w:val="Normal"/>
    <w:uiPriority w:val="99"/>
    <w:semiHidden/>
    <w:unhideWhenUsed/>
    <w:rsid w:val="000318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318F6"/>
    <w:rPr>
      <w:b/>
      <w:bCs/>
    </w:rPr>
  </w:style>
  <w:style w:type="character" w:customStyle="1" w:styleId="Heading2Char">
    <w:name w:val="Heading 2 Char"/>
    <w:basedOn w:val="DefaultParagraphFont"/>
    <w:link w:val="Heading2"/>
    <w:uiPriority w:val="9"/>
    <w:semiHidden/>
    <w:rsid w:val="00E04A4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D5F9B"/>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paragraph">
    <w:name w:val="paragraph"/>
    <w:basedOn w:val="Normal"/>
    <w:rsid w:val="008E5A0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515369">
      <w:bodyDiv w:val="1"/>
      <w:marLeft w:val="0"/>
      <w:marRight w:val="0"/>
      <w:marTop w:val="0"/>
      <w:marBottom w:val="0"/>
      <w:divBdr>
        <w:top w:val="none" w:sz="0" w:space="0" w:color="auto"/>
        <w:left w:val="none" w:sz="0" w:space="0" w:color="auto"/>
        <w:bottom w:val="none" w:sz="0" w:space="0" w:color="auto"/>
        <w:right w:val="none" w:sz="0" w:space="0" w:color="auto"/>
      </w:divBdr>
      <w:divsChild>
        <w:div w:id="407963258">
          <w:marLeft w:val="0"/>
          <w:marRight w:val="0"/>
          <w:marTop w:val="0"/>
          <w:marBottom w:val="0"/>
          <w:divBdr>
            <w:top w:val="none" w:sz="0" w:space="0" w:color="auto"/>
            <w:left w:val="none" w:sz="0" w:space="0" w:color="auto"/>
            <w:bottom w:val="none" w:sz="0" w:space="0" w:color="auto"/>
            <w:right w:val="none" w:sz="0" w:space="0" w:color="auto"/>
          </w:divBdr>
        </w:div>
        <w:div w:id="1946376388">
          <w:marLeft w:val="0"/>
          <w:marRight w:val="0"/>
          <w:marTop w:val="0"/>
          <w:marBottom w:val="0"/>
          <w:divBdr>
            <w:top w:val="none" w:sz="0" w:space="0" w:color="auto"/>
            <w:left w:val="none" w:sz="0" w:space="0" w:color="auto"/>
            <w:bottom w:val="none" w:sz="0" w:space="0" w:color="auto"/>
            <w:right w:val="none" w:sz="0" w:space="0" w:color="auto"/>
          </w:divBdr>
        </w:div>
        <w:div w:id="1807971977">
          <w:marLeft w:val="0"/>
          <w:marRight w:val="0"/>
          <w:marTop w:val="0"/>
          <w:marBottom w:val="0"/>
          <w:divBdr>
            <w:top w:val="none" w:sz="0" w:space="0" w:color="auto"/>
            <w:left w:val="none" w:sz="0" w:space="0" w:color="auto"/>
            <w:bottom w:val="none" w:sz="0" w:space="0" w:color="auto"/>
            <w:right w:val="none" w:sz="0" w:space="0" w:color="auto"/>
          </w:divBdr>
        </w:div>
      </w:divsChild>
    </w:div>
    <w:div w:id="248272222">
      <w:bodyDiv w:val="1"/>
      <w:marLeft w:val="0"/>
      <w:marRight w:val="0"/>
      <w:marTop w:val="0"/>
      <w:marBottom w:val="0"/>
      <w:divBdr>
        <w:top w:val="none" w:sz="0" w:space="0" w:color="auto"/>
        <w:left w:val="none" w:sz="0" w:space="0" w:color="auto"/>
        <w:bottom w:val="none" w:sz="0" w:space="0" w:color="auto"/>
        <w:right w:val="none" w:sz="0" w:space="0" w:color="auto"/>
      </w:divBdr>
    </w:div>
    <w:div w:id="312564421">
      <w:bodyDiv w:val="1"/>
      <w:marLeft w:val="0"/>
      <w:marRight w:val="0"/>
      <w:marTop w:val="0"/>
      <w:marBottom w:val="0"/>
      <w:divBdr>
        <w:top w:val="none" w:sz="0" w:space="0" w:color="auto"/>
        <w:left w:val="none" w:sz="0" w:space="0" w:color="auto"/>
        <w:bottom w:val="none" w:sz="0" w:space="0" w:color="auto"/>
        <w:right w:val="none" w:sz="0" w:space="0" w:color="auto"/>
      </w:divBdr>
      <w:divsChild>
        <w:div w:id="2146657759">
          <w:marLeft w:val="0"/>
          <w:marRight w:val="0"/>
          <w:marTop w:val="0"/>
          <w:marBottom w:val="0"/>
          <w:divBdr>
            <w:top w:val="none" w:sz="0" w:space="0" w:color="auto"/>
            <w:left w:val="none" w:sz="0" w:space="0" w:color="auto"/>
            <w:bottom w:val="none" w:sz="0" w:space="0" w:color="auto"/>
            <w:right w:val="none" w:sz="0" w:space="0" w:color="auto"/>
          </w:divBdr>
        </w:div>
        <w:div w:id="1231964983">
          <w:marLeft w:val="0"/>
          <w:marRight w:val="0"/>
          <w:marTop w:val="0"/>
          <w:marBottom w:val="0"/>
          <w:divBdr>
            <w:top w:val="none" w:sz="0" w:space="0" w:color="auto"/>
            <w:left w:val="none" w:sz="0" w:space="0" w:color="auto"/>
            <w:bottom w:val="none" w:sz="0" w:space="0" w:color="auto"/>
            <w:right w:val="none" w:sz="0" w:space="0" w:color="auto"/>
          </w:divBdr>
        </w:div>
      </w:divsChild>
    </w:div>
    <w:div w:id="471138717">
      <w:bodyDiv w:val="1"/>
      <w:marLeft w:val="0"/>
      <w:marRight w:val="0"/>
      <w:marTop w:val="0"/>
      <w:marBottom w:val="0"/>
      <w:divBdr>
        <w:top w:val="none" w:sz="0" w:space="0" w:color="auto"/>
        <w:left w:val="none" w:sz="0" w:space="0" w:color="auto"/>
        <w:bottom w:val="none" w:sz="0" w:space="0" w:color="auto"/>
        <w:right w:val="none" w:sz="0" w:space="0" w:color="auto"/>
      </w:divBdr>
      <w:divsChild>
        <w:div w:id="502743373">
          <w:marLeft w:val="0"/>
          <w:marRight w:val="0"/>
          <w:marTop w:val="0"/>
          <w:marBottom w:val="0"/>
          <w:divBdr>
            <w:top w:val="none" w:sz="0" w:space="0" w:color="auto"/>
            <w:left w:val="none" w:sz="0" w:space="0" w:color="auto"/>
            <w:bottom w:val="none" w:sz="0" w:space="0" w:color="auto"/>
            <w:right w:val="none" w:sz="0" w:space="0" w:color="auto"/>
          </w:divBdr>
        </w:div>
        <w:div w:id="863598441">
          <w:marLeft w:val="0"/>
          <w:marRight w:val="0"/>
          <w:marTop w:val="0"/>
          <w:marBottom w:val="0"/>
          <w:divBdr>
            <w:top w:val="none" w:sz="0" w:space="0" w:color="auto"/>
            <w:left w:val="none" w:sz="0" w:space="0" w:color="auto"/>
            <w:bottom w:val="none" w:sz="0" w:space="0" w:color="auto"/>
            <w:right w:val="none" w:sz="0" w:space="0" w:color="auto"/>
          </w:divBdr>
        </w:div>
      </w:divsChild>
    </w:div>
    <w:div w:id="480193399">
      <w:bodyDiv w:val="1"/>
      <w:marLeft w:val="0"/>
      <w:marRight w:val="0"/>
      <w:marTop w:val="0"/>
      <w:marBottom w:val="0"/>
      <w:divBdr>
        <w:top w:val="none" w:sz="0" w:space="0" w:color="auto"/>
        <w:left w:val="none" w:sz="0" w:space="0" w:color="auto"/>
        <w:bottom w:val="none" w:sz="0" w:space="0" w:color="auto"/>
        <w:right w:val="none" w:sz="0" w:space="0" w:color="auto"/>
      </w:divBdr>
      <w:divsChild>
        <w:div w:id="1305622759">
          <w:marLeft w:val="360"/>
          <w:marRight w:val="0"/>
          <w:marTop w:val="200"/>
          <w:marBottom w:val="0"/>
          <w:divBdr>
            <w:top w:val="none" w:sz="0" w:space="0" w:color="auto"/>
            <w:left w:val="none" w:sz="0" w:space="0" w:color="auto"/>
            <w:bottom w:val="none" w:sz="0" w:space="0" w:color="auto"/>
            <w:right w:val="none" w:sz="0" w:space="0" w:color="auto"/>
          </w:divBdr>
        </w:div>
      </w:divsChild>
    </w:div>
    <w:div w:id="496842573">
      <w:bodyDiv w:val="1"/>
      <w:marLeft w:val="0"/>
      <w:marRight w:val="0"/>
      <w:marTop w:val="0"/>
      <w:marBottom w:val="0"/>
      <w:divBdr>
        <w:top w:val="none" w:sz="0" w:space="0" w:color="auto"/>
        <w:left w:val="none" w:sz="0" w:space="0" w:color="auto"/>
        <w:bottom w:val="none" w:sz="0" w:space="0" w:color="auto"/>
        <w:right w:val="none" w:sz="0" w:space="0" w:color="auto"/>
      </w:divBdr>
    </w:div>
    <w:div w:id="520511711">
      <w:bodyDiv w:val="1"/>
      <w:marLeft w:val="0"/>
      <w:marRight w:val="0"/>
      <w:marTop w:val="0"/>
      <w:marBottom w:val="0"/>
      <w:divBdr>
        <w:top w:val="none" w:sz="0" w:space="0" w:color="auto"/>
        <w:left w:val="none" w:sz="0" w:space="0" w:color="auto"/>
        <w:bottom w:val="none" w:sz="0" w:space="0" w:color="auto"/>
        <w:right w:val="none" w:sz="0" w:space="0" w:color="auto"/>
      </w:divBdr>
      <w:divsChild>
        <w:div w:id="1946426724">
          <w:marLeft w:val="360"/>
          <w:marRight w:val="0"/>
          <w:marTop w:val="200"/>
          <w:marBottom w:val="0"/>
          <w:divBdr>
            <w:top w:val="none" w:sz="0" w:space="0" w:color="auto"/>
            <w:left w:val="none" w:sz="0" w:space="0" w:color="auto"/>
            <w:bottom w:val="none" w:sz="0" w:space="0" w:color="auto"/>
            <w:right w:val="none" w:sz="0" w:space="0" w:color="auto"/>
          </w:divBdr>
        </w:div>
      </w:divsChild>
    </w:div>
    <w:div w:id="557791278">
      <w:bodyDiv w:val="1"/>
      <w:marLeft w:val="0"/>
      <w:marRight w:val="0"/>
      <w:marTop w:val="0"/>
      <w:marBottom w:val="0"/>
      <w:divBdr>
        <w:top w:val="none" w:sz="0" w:space="0" w:color="auto"/>
        <w:left w:val="none" w:sz="0" w:space="0" w:color="auto"/>
        <w:bottom w:val="none" w:sz="0" w:space="0" w:color="auto"/>
        <w:right w:val="none" w:sz="0" w:space="0" w:color="auto"/>
      </w:divBdr>
      <w:divsChild>
        <w:div w:id="832647374">
          <w:marLeft w:val="547"/>
          <w:marRight w:val="0"/>
          <w:marTop w:val="0"/>
          <w:marBottom w:val="0"/>
          <w:divBdr>
            <w:top w:val="none" w:sz="0" w:space="0" w:color="auto"/>
            <w:left w:val="none" w:sz="0" w:space="0" w:color="auto"/>
            <w:bottom w:val="none" w:sz="0" w:space="0" w:color="auto"/>
            <w:right w:val="none" w:sz="0" w:space="0" w:color="auto"/>
          </w:divBdr>
        </w:div>
        <w:div w:id="753664997">
          <w:marLeft w:val="547"/>
          <w:marRight w:val="0"/>
          <w:marTop w:val="0"/>
          <w:marBottom w:val="0"/>
          <w:divBdr>
            <w:top w:val="none" w:sz="0" w:space="0" w:color="auto"/>
            <w:left w:val="none" w:sz="0" w:space="0" w:color="auto"/>
            <w:bottom w:val="none" w:sz="0" w:space="0" w:color="auto"/>
            <w:right w:val="none" w:sz="0" w:space="0" w:color="auto"/>
          </w:divBdr>
        </w:div>
        <w:div w:id="351954764">
          <w:marLeft w:val="547"/>
          <w:marRight w:val="0"/>
          <w:marTop w:val="0"/>
          <w:marBottom w:val="0"/>
          <w:divBdr>
            <w:top w:val="none" w:sz="0" w:space="0" w:color="auto"/>
            <w:left w:val="none" w:sz="0" w:space="0" w:color="auto"/>
            <w:bottom w:val="none" w:sz="0" w:space="0" w:color="auto"/>
            <w:right w:val="none" w:sz="0" w:space="0" w:color="auto"/>
          </w:divBdr>
        </w:div>
        <w:div w:id="284628739">
          <w:marLeft w:val="547"/>
          <w:marRight w:val="0"/>
          <w:marTop w:val="0"/>
          <w:marBottom w:val="0"/>
          <w:divBdr>
            <w:top w:val="none" w:sz="0" w:space="0" w:color="auto"/>
            <w:left w:val="none" w:sz="0" w:space="0" w:color="auto"/>
            <w:bottom w:val="none" w:sz="0" w:space="0" w:color="auto"/>
            <w:right w:val="none" w:sz="0" w:space="0" w:color="auto"/>
          </w:divBdr>
        </w:div>
        <w:div w:id="1634747157">
          <w:marLeft w:val="547"/>
          <w:marRight w:val="0"/>
          <w:marTop w:val="0"/>
          <w:marBottom w:val="0"/>
          <w:divBdr>
            <w:top w:val="none" w:sz="0" w:space="0" w:color="auto"/>
            <w:left w:val="none" w:sz="0" w:space="0" w:color="auto"/>
            <w:bottom w:val="none" w:sz="0" w:space="0" w:color="auto"/>
            <w:right w:val="none" w:sz="0" w:space="0" w:color="auto"/>
          </w:divBdr>
        </w:div>
      </w:divsChild>
    </w:div>
    <w:div w:id="572857800">
      <w:bodyDiv w:val="1"/>
      <w:marLeft w:val="0"/>
      <w:marRight w:val="0"/>
      <w:marTop w:val="0"/>
      <w:marBottom w:val="0"/>
      <w:divBdr>
        <w:top w:val="none" w:sz="0" w:space="0" w:color="auto"/>
        <w:left w:val="none" w:sz="0" w:space="0" w:color="auto"/>
        <w:bottom w:val="none" w:sz="0" w:space="0" w:color="auto"/>
        <w:right w:val="none" w:sz="0" w:space="0" w:color="auto"/>
      </w:divBdr>
      <w:divsChild>
        <w:div w:id="1116488504">
          <w:marLeft w:val="0"/>
          <w:marRight w:val="0"/>
          <w:marTop w:val="0"/>
          <w:marBottom w:val="0"/>
          <w:divBdr>
            <w:top w:val="none" w:sz="0" w:space="0" w:color="auto"/>
            <w:left w:val="none" w:sz="0" w:space="0" w:color="auto"/>
            <w:bottom w:val="none" w:sz="0" w:space="0" w:color="auto"/>
            <w:right w:val="none" w:sz="0" w:space="0" w:color="auto"/>
          </w:divBdr>
          <w:divsChild>
            <w:div w:id="1897273384">
              <w:marLeft w:val="0"/>
              <w:marRight w:val="0"/>
              <w:marTop w:val="0"/>
              <w:marBottom w:val="0"/>
              <w:divBdr>
                <w:top w:val="none" w:sz="0" w:space="0" w:color="auto"/>
                <w:left w:val="none" w:sz="0" w:space="0" w:color="auto"/>
                <w:bottom w:val="none" w:sz="0" w:space="0" w:color="auto"/>
                <w:right w:val="none" w:sz="0" w:space="0" w:color="auto"/>
              </w:divBdr>
            </w:div>
          </w:divsChild>
        </w:div>
        <w:div w:id="1596329211">
          <w:marLeft w:val="0"/>
          <w:marRight w:val="0"/>
          <w:marTop w:val="0"/>
          <w:marBottom w:val="0"/>
          <w:divBdr>
            <w:top w:val="none" w:sz="0" w:space="0" w:color="auto"/>
            <w:left w:val="none" w:sz="0" w:space="0" w:color="auto"/>
            <w:bottom w:val="none" w:sz="0" w:space="0" w:color="auto"/>
            <w:right w:val="none" w:sz="0" w:space="0" w:color="auto"/>
          </w:divBdr>
          <w:divsChild>
            <w:div w:id="1230919624">
              <w:marLeft w:val="0"/>
              <w:marRight w:val="0"/>
              <w:marTop w:val="0"/>
              <w:marBottom w:val="0"/>
              <w:divBdr>
                <w:top w:val="none" w:sz="0" w:space="0" w:color="auto"/>
                <w:left w:val="none" w:sz="0" w:space="0" w:color="auto"/>
                <w:bottom w:val="none" w:sz="0" w:space="0" w:color="auto"/>
                <w:right w:val="none" w:sz="0" w:space="0" w:color="auto"/>
              </w:divBdr>
            </w:div>
            <w:div w:id="813446216">
              <w:marLeft w:val="0"/>
              <w:marRight w:val="0"/>
              <w:marTop w:val="0"/>
              <w:marBottom w:val="0"/>
              <w:divBdr>
                <w:top w:val="none" w:sz="0" w:space="0" w:color="auto"/>
                <w:left w:val="none" w:sz="0" w:space="0" w:color="auto"/>
                <w:bottom w:val="none" w:sz="0" w:space="0" w:color="auto"/>
                <w:right w:val="none" w:sz="0" w:space="0" w:color="auto"/>
              </w:divBdr>
            </w:div>
            <w:div w:id="1148977203">
              <w:marLeft w:val="0"/>
              <w:marRight w:val="0"/>
              <w:marTop w:val="0"/>
              <w:marBottom w:val="0"/>
              <w:divBdr>
                <w:top w:val="none" w:sz="0" w:space="0" w:color="auto"/>
                <w:left w:val="none" w:sz="0" w:space="0" w:color="auto"/>
                <w:bottom w:val="none" w:sz="0" w:space="0" w:color="auto"/>
                <w:right w:val="none" w:sz="0" w:space="0" w:color="auto"/>
              </w:divBdr>
            </w:div>
            <w:div w:id="633487032">
              <w:marLeft w:val="0"/>
              <w:marRight w:val="0"/>
              <w:marTop w:val="0"/>
              <w:marBottom w:val="0"/>
              <w:divBdr>
                <w:top w:val="none" w:sz="0" w:space="0" w:color="auto"/>
                <w:left w:val="none" w:sz="0" w:space="0" w:color="auto"/>
                <w:bottom w:val="none" w:sz="0" w:space="0" w:color="auto"/>
                <w:right w:val="none" w:sz="0" w:space="0" w:color="auto"/>
              </w:divBdr>
            </w:div>
            <w:div w:id="866455769">
              <w:marLeft w:val="0"/>
              <w:marRight w:val="0"/>
              <w:marTop w:val="0"/>
              <w:marBottom w:val="0"/>
              <w:divBdr>
                <w:top w:val="none" w:sz="0" w:space="0" w:color="auto"/>
                <w:left w:val="none" w:sz="0" w:space="0" w:color="auto"/>
                <w:bottom w:val="none" w:sz="0" w:space="0" w:color="auto"/>
                <w:right w:val="none" w:sz="0" w:space="0" w:color="auto"/>
              </w:divBdr>
            </w:div>
            <w:div w:id="1522165259">
              <w:marLeft w:val="0"/>
              <w:marRight w:val="0"/>
              <w:marTop w:val="0"/>
              <w:marBottom w:val="0"/>
              <w:divBdr>
                <w:top w:val="none" w:sz="0" w:space="0" w:color="auto"/>
                <w:left w:val="none" w:sz="0" w:space="0" w:color="auto"/>
                <w:bottom w:val="none" w:sz="0" w:space="0" w:color="auto"/>
                <w:right w:val="none" w:sz="0" w:space="0" w:color="auto"/>
              </w:divBdr>
            </w:div>
            <w:div w:id="1660772488">
              <w:marLeft w:val="0"/>
              <w:marRight w:val="0"/>
              <w:marTop w:val="0"/>
              <w:marBottom w:val="0"/>
              <w:divBdr>
                <w:top w:val="none" w:sz="0" w:space="0" w:color="auto"/>
                <w:left w:val="none" w:sz="0" w:space="0" w:color="auto"/>
                <w:bottom w:val="none" w:sz="0" w:space="0" w:color="auto"/>
                <w:right w:val="none" w:sz="0" w:space="0" w:color="auto"/>
              </w:divBdr>
            </w:div>
            <w:div w:id="2005861795">
              <w:marLeft w:val="0"/>
              <w:marRight w:val="0"/>
              <w:marTop w:val="0"/>
              <w:marBottom w:val="0"/>
              <w:divBdr>
                <w:top w:val="none" w:sz="0" w:space="0" w:color="auto"/>
                <w:left w:val="none" w:sz="0" w:space="0" w:color="auto"/>
                <w:bottom w:val="none" w:sz="0" w:space="0" w:color="auto"/>
                <w:right w:val="none" w:sz="0" w:space="0" w:color="auto"/>
              </w:divBdr>
            </w:div>
            <w:div w:id="1307316831">
              <w:marLeft w:val="0"/>
              <w:marRight w:val="0"/>
              <w:marTop w:val="0"/>
              <w:marBottom w:val="0"/>
              <w:divBdr>
                <w:top w:val="none" w:sz="0" w:space="0" w:color="auto"/>
                <w:left w:val="none" w:sz="0" w:space="0" w:color="auto"/>
                <w:bottom w:val="none" w:sz="0" w:space="0" w:color="auto"/>
                <w:right w:val="none" w:sz="0" w:space="0" w:color="auto"/>
              </w:divBdr>
            </w:div>
          </w:divsChild>
        </w:div>
        <w:div w:id="1668558270">
          <w:marLeft w:val="0"/>
          <w:marRight w:val="0"/>
          <w:marTop w:val="0"/>
          <w:marBottom w:val="0"/>
          <w:divBdr>
            <w:top w:val="none" w:sz="0" w:space="0" w:color="auto"/>
            <w:left w:val="none" w:sz="0" w:space="0" w:color="auto"/>
            <w:bottom w:val="none" w:sz="0" w:space="0" w:color="auto"/>
            <w:right w:val="none" w:sz="0" w:space="0" w:color="auto"/>
          </w:divBdr>
          <w:divsChild>
            <w:div w:id="196549011">
              <w:marLeft w:val="0"/>
              <w:marRight w:val="0"/>
              <w:marTop w:val="0"/>
              <w:marBottom w:val="0"/>
              <w:divBdr>
                <w:top w:val="none" w:sz="0" w:space="0" w:color="auto"/>
                <w:left w:val="none" w:sz="0" w:space="0" w:color="auto"/>
                <w:bottom w:val="none" w:sz="0" w:space="0" w:color="auto"/>
                <w:right w:val="none" w:sz="0" w:space="0" w:color="auto"/>
              </w:divBdr>
            </w:div>
            <w:div w:id="1028064400">
              <w:marLeft w:val="0"/>
              <w:marRight w:val="0"/>
              <w:marTop w:val="0"/>
              <w:marBottom w:val="0"/>
              <w:divBdr>
                <w:top w:val="none" w:sz="0" w:space="0" w:color="auto"/>
                <w:left w:val="none" w:sz="0" w:space="0" w:color="auto"/>
                <w:bottom w:val="none" w:sz="0" w:space="0" w:color="auto"/>
                <w:right w:val="none" w:sz="0" w:space="0" w:color="auto"/>
              </w:divBdr>
            </w:div>
            <w:div w:id="343410276">
              <w:marLeft w:val="0"/>
              <w:marRight w:val="0"/>
              <w:marTop w:val="0"/>
              <w:marBottom w:val="0"/>
              <w:divBdr>
                <w:top w:val="none" w:sz="0" w:space="0" w:color="auto"/>
                <w:left w:val="none" w:sz="0" w:space="0" w:color="auto"/>
                <w:bottom w:val="none" w:sz="0" w:space="0" w:color="auto"/>
                <w:right w:val="none" w:sz="0" w:space="0" w:color="auto"/>
              </w:divBdr>
            </w:div>
            <w:div w:id="755244371">
              <w:marLeft w:val="0"/>
              <w:marRight w:val="0"/>
              <w:marTop w:val="0"/>
              <w:marBottom w:val="0"/>
              <w:divBdr>
                <w:top w:val="none" w:sz="0" w:space="0" w:color="auto"/>
                <w:left w:val="none" w:sz="0" w:space="0" w:color="auto"/>
                <w:bottom w:val="none" w:sz="0" w:space="0" w:color="auto"/>
                <w:right w:val="none" w:sz="0" w:space="0" w:color="auto"/>
              </w:divBdr>
            </w:div>
            <w:div w:id="457263562">
              <w:marLeft w:val="0"/>
              <w:marRight w:val="0"/>
              <w:marTop w:val="0"/>
              <w:marBottom w:val="0"/>
              <w:divBdr>
                <w:top w:val="none" w:sz="0" w:space="0" w:color="auto"/>
                <w:left w:val="none" w:sz="0" w:space="0" w:color="auto"/>
                <w:bottom w:val="none" w:sz="0" w:space="0" w:color="auto"/>
                <w:right w:val="none" w:sz="0" w:space="0" w:color="auto"/>
              </w:divBdr>
            </w:div>
            <w:div w:id="1480346570">
              <w:marLeft w:val="0"/>
              <w:marRight w:val="0"/>
              <w:marTop w:val="0"/>
              <w:marBottom w:val="0"/>
              <w:divBdr>
                <w:top w:val="none" w:sz="0" w:space="0" w:color="auto"/>
                <w:left w:val="none" w:sz="0" w:space="0" w:color="auto"/>
                <w:bottom w:val="none" w:sz="0" w:space="0" w:color="auto"/>
                <w:right w:val="none" w:sz="0" w:space="0" w:color="auto"/>
              </w:divBdr>
            </w:div>
            <w:div w:id="430320484">
              <w:marLeft w:val="0"/>
              <w:marRight w:val="0"/>
              <w:marTop w:val="0"/>
              <w:marBottom w:val="0"/>
              <w:divBdr>
                <w:top w:val="none" w:sz="0" w:space="0" w:color="auto"/>
                <w:left w:val="none" w:sz="0" w:space="0" w:color="auto"/>
                <w:bottom w:val="none" w:sz="0" w:space="0" w:color="auto"/>
                <w:right w:val="none" w:sz="0" w:space="0" w:color="auto"/>
              </w:divBdr>
            </w:div>
            <w:div w:id="973830105">
              <w:marLeft w:val="0"/>
              <w:marRight w:val="0"/>
              <w:marTop w:val="0"/>
              <w:marBottom w:val="0"/>
              <w:divBdr>
                <w:top w:val="none" w:sz="0" w:space="0" w:color="auto"/>
                <w:left w:val="none" w:sz="0" w:space="0" w:color="auto"/>
                <w:bottom w:val="none" w:sz="0" w:space="0" w:color="auto"/>
                <w:right w:val="none" w:sz="0" w:space="0" w:color="auto"/>
              </w:divBdr>
            </w:div>
          </w:divsChild>
        </w:div>
        <w:div w:id="824902529">
          <w:marLeft w:val="0"/>
          <w:marRight w:val="0"/>
          <w:marTop w:val="0"/>
          <w:marBottom w:val="0"/>
          <w:divBdr>
            <w:top w:val="none" w:sz="0" w:space="0" w:color="auto"/>
            <w:left w:val="none" w:sz="0" w:space="0" w:color="auto"/>
            <w:bottom w:val="none" w:sz="0" w:space="0" w:color="auto"/>
            <w:right w:val="none" w:sz="0" w:space="0" w:color="auto"/>
          </w:divBdr>
          <w:divsChild>
            <w:div w:id="1952280547">
              <w:marLeft w:val="0"/>
              <w:marRight w:val="0"/>
              <w:marTop w:val="0"/>
              <w:marBottom w:val="0"/>
              <w:divBdr>
                <w:top w:val="none" w:sz="0" w:space="0" w:color="auto"/>
                <w:left w:val="none" w:sz="0" w:space="0" w:color="auto"/>
                <w:bottom w:val="none" w:sz="0" w:space="0" w:color="auto"/>
                <w:right w:val="none" w:sz="0" w:space="0" w:color="auto"/>
              </w:divBdr>
            </w:div>
            <w:div w:id="1988051401">
              <w:marLeft w:val="0"/>
              <w:marRight w:val="0"/>
              <w:marTop w:val="0"/>
              <w:marBottom w:val="0"/>
              <w:divBdr>
                <w:top w:val="none" w:sz="0" w:space="0" w:color="auto"/>
                <w:left w:val="none" w:sz="0" w:space="0" w:color="auto"/>
                <w:bottom w:val="none" w:sz="0" w:space="0" w:color="auto"/>
                <w:right w:val="none" w:sz="0" w:space="0" w:color="auto"/>
              </w:divBdr>
            </w:div>
            <w:div w:id="1246912476">
              <w:marLeft w:val="0"/>
              <w:marRight w:val="0"/>
              <w:marTop w:val="0"/>
              <w:marBottom w:val="0"/>
              <w:divBdr>
                <w:top w:val="none" w:sz="0" w:space="0" w:color="auto"/>
                <w:left w:val="none" w:sz="0" w:space="0" w:color="auto"/>
                <w:bottom w:val="none" w:sz="0" w:space="0" w:color="auto"/>
                <w:right w:val="none" w:sz="0" w:space="0" w:color="auto"/>
              </w:divBdr>
            </w:div>
            <w:div w:id="295255224">
              <w:marLeft w:val="0"/>
              <w:marRight w:val="0"/>
              <w:marTop w:val="0"/>
              <w:marBottom w:val="0"/>
              <w:divBdr>
                <w:top w:val="none" w:sz="0" w:space="0" w:color="auto"/>
                <w:left w:val="none" w:sz="0" w:space="0" w:color="auto"/>
                <w:bottom w:val="none" w:sz="0" w:space="0" w:color="auto"/>
                <w:right w:val="none" w:sz="0" w:space="0" w:color="auto"/>
              </w:divBdr>
            </w:div>
            <w:div w:id="1986346955">
              <w:marLeft w:val="0"/>
              <w:marRight w:val="0"/>
              <w:marTop w:val="0"/>
              <w:marBottom w:val="0"/>
              <w:divBdr>
                <w:top w:val="none" w:sz="0" w:space="0" w:color="auto"/>
                <w:left w:val="none" w:sz="0" w:space="0" w:color="auto"/>
                <w:bottom w:val="none" w:sz="0" w:space="0" w:color="auto"/>
                <w:right w:val="none" w:sz="0" w:space="0" w:color="auto"/>
              </w:divBdr>
            </w:div>
            <w:div w:id="1602883295">
              <w:marLeft w:val="0"/>
              <w:marRight w:val="0"/>
              <w:marTop w:val="0"/>
              <w:marBottom w:val="0"/>
              <w:divBdr>
                <w:top w:val="none" w:sz="0" w:space="0" w:color="auto"/>
                <w:left w:val="none" w:sz="0" w:space="0" w:color="auto"/>
                <w:bottom w:val="none" w:sz="0" w:space="0" w:color="auto"/>
                <w:right w:val="none" w:sz="0" w:space="0" w:color="auto"/>
              </w:divBdr>
            </w:div>
            <w:div w:id="519858091">
              <w:marLeft w:val="0"/>
              <w:marRight w:val="0"/>
              <w:marTop w:val="0"/>
              <w:marBottom w:val="0"/>
              <w:divBdr>
                <w:top w:val="none" w:sz="0" w:space="0" w:color="auto"/>
                <w:left w:val="none" w:sz="0" w:space="0" w:color="auto"/>
                <w:bottom w:val="none" w:sz="0" w:space="0" w:color="auto"/>
                <w:right w:val="none" w:sz="0" w:space="0" w:color="auto"/>
              </w:divBdr>
            </w:div>
            <w:div w:id="1116944442">
              <w:marLeft w:val="0"/>
              <w:marRight w:val="0"/>
              <w:marTop w:val="0"/>
              <w:marBottom w:val="0"/>
              <w:divBdr>
                <w:top w:val="none" w:sz="0" w:space="0" w:color="auto"/>
                <w:left w:val="none" w:sz="0" w:space="0" w:color="auto"/>
                <w:bottom w:val="none" w:sz="0" w:space="0" w:color="auto"/>
                <w:right w:val="none" w:sz="0" w:space="0" w:color="auto"/>
              </w:divBdr>
            </w:div>
            <w:div w:id="703405333">
              <w:marLeft w:val="0"/>
              <w:marRight w:val="0"/>
              <w:marTop w:val="0"/>
              <w:marBottom w:val="0"/>
              <w:divBdr>
                <w:top w:val="none" w:sz="0" w:space="0" w:color="auto"/>
                <w:left w:val="none" w:sz="0" w:space="0" w:color="auto"/>
                <w:bottom w:val="none" w:sz="0" w:space="0" w:color="auto"/>
                <w:right w:val="none" w:sz="0" w:space="0" w:color="auto"/>
              </w:divBdr>
            </w:div>
            <w:div w:id="1179537625">
              <w:marLeft w:val="0"/>
              <w:marRight w:val="0"/>
              <w:marTop w:val="0"/>
              <w:marBottom w:val="0"/>
              <w:divBdr>
                <w:top w:val="none" w:sz="0" w:space="0" w:color="auto"/>
                <w:left w:val="none" w:sz="0" w:space="0" w:color="auto"/>
                <w:bottom w:val="none" w:sz="0" w:space="0" w:color="auto"/>
                <w:right w:val="none" w:sz="0" w:space="0" w:color="auto"/>
              </w:divBdr>
            </w:div>
            <w:div w:id="685718801">
              <w:marLeft w:val="0"/>
              <w:marRight w:val="0"/>
              <w:marTop w:val="0"/>
              <w:marBottom w:val="0"/>
              <w:divBdr>
                <w:top w:val="none" w:sz="0" w:space="0" w:color="auto"/>
                <w:left w:val="none" w:sz="0" w:space="0" w:color="auto"/>
                <w:bottom w:val="none" w:sz="0" w:space="0" w:color="auto"/>
                <w:right w:val="none" w:sz="0" w:space="0" w:color="auto"/>
              </w:divBdr>
            </w:div>
            <w:div w:id="1609583142">
              <w:marLeft w:val="0"/>
              <w:marRight w:val="0"/>
              <w:marTop w:val="0"/>
              <w:marBottom w:val="0"/>
              <w:divBdr>
                <w:top w:val="none" w:sz="0" w:space="0" w:color="auto"/>
                <w:left w:val="none" w:sz="0" w:space="0" w:color="auto"/>
                <w:bottom w:val="none" w:sz="0" w:space="0" w:color="auto"/>
                <w:right w:val="none" w:sz="0" w:space="0" w:color="auto"/>
              </w:divBdr>
            </w:div>
            <w:div w:id="644043435">
              <w:marLeft w:val="0"/>
              <w:marRight w:val="0"/>
              <w:marTop w:val="0"/>
              <w:marBottom w:val="0"/>
              <w:divBdr>
                <w:top w:val="none" w:sz="0" w:space="0" w:color="auto"/>
                <w:left w:val="none" w:sz="0" w:space="0" w:color="auto"/>
                <w:bottom w:val="none" w:sz="0" w:space="0" w:color="auto"/>
                <w:right w:val="none" w:sz="0" w:space="0" w:color="auto"/>
              </w:divBdr>
            </w:div>
            <w:div w:id="45952031">
              <w:marLeft w:val="0"/>
              <w:marRight w:val="0"/>
              <w:marTop w:val="0"/>
              <w:marBottom w:val="0"/>
              <w:divBdr>
                <w:top w:val="none" w:sz="0" w:space="0" w:color="auto"/>
                <w:left w:val="none" w:sz="0" w:space="0" w:color="auto"/>
                <w:bottom w:val="none" w:sz="0" w:space="0" w:color="auto"/>
                <w:right w:val="none" w:sz="0" w:space="0" w:color="auto"/>
              </w:divBdr>
            </w:div>
          </w:divsChild>
        </w:div>
        <w:div w:id="1855147385">
          <w:marLeft w:val="0"/>
          <w:marRight w:val="0"/>
          <w:marTop w:val="0"/>
          <w:marBottom w:val="0"/>
          <w:divBdr>
            <w:top w:val="none" w:sz="0" w:space="0" w:color="auto"/>
            <w:left w:val="none" w:sz="0" w:space="0" w:color="auto"/>
            <w:bottom w:val="none" w:sz="0" w:space="0" w:color="auto"/>
            <w:right w:val="none" w:sz="0" w:space="0" w:color="auto"/>
          </w:divBdr>
          <w:divsChild>
            <w:div w:id="10031312">
              <w:marLeft w:val="0"/>
              <w:marRight w:val="0"/>
              <w:marTop w:val="0"/>
              <w:marBottom w:val="0"/>
              <w:divBdr>
                <w:top w:val="none" w:sz="0" w:space="0" w:color="auto"/>
                <w:left w:val="none" w:sz="0" w:space="0" w:color="auto"/>
                <w:bottom w:val="none" w:sz="0" w:space="0" w:color="auto"/>
                <w:right w:val="none" w:sz="0" w:space="0" w:color="auto"/>
              </w:divBdr>
            </w:div>
            <w:div w:id="253438913">
              <w:marLeft w:val="0"/>
              <w:marRight w:val="0"/>
              <w:marTop w:val="0"/>
              <w:marBottom w:val="0"/>
              <w:divBdr>
                <w:top w:val="none" w:sz="0" w:space="0" w:color="auto"/>
                <w:left w:val="none" w:sz="0" w:space="0" w:color="auto"/>
                <w:bottom w:val="none" w:sz="0" w:space="0" w:color="auto"/>
                <w:right w:val="none" w:sz="0" w:space="0" w:color="auto"/>
              </w:divBdr>
            </w:div>
            <w:div w:id="376929177">
              <w:marLeft w:val="0"/>
              <w:marRight w:val="0"/>
              <w:marTop w:val="0"/>
              <w:marBottom w:val="0"/>
              <w:divBdr>
                <w:top w:val="none" w:sz="0" w:space="0" w:color="auto"/>
                <w:left w:val="none" w:sz="0" w:space="0" w:color="auto"/>
                <w:bottom w:val="none" w:sz="0" w:space="0" w:color="auto"/>
                <w:right w:val="none" w:sz="0" w:space="0" w:color="auto"/>
              </w:divBdr>
            </w:div>
            <w:div w:id="918173500">
              <w:marLeft w:val="0"/>
              <w:marRight w:val="0"/>
              <w:marTop w:val="0"/>
              <w:marBottom w:val="0"/>
              <w:divBdr>
                <w:top w:val="none" w:sz="0" w:space="0" w:color="auto"/>
                <w:left w:val="none" w:sz="0" w:space="0" w:color="auto"/>
                <w:bottom w:val="none" w:sz="0" w:space="0" w:color="auto"/>
                <w:right w:val="none" w:sz="0" w:space="0" w:color="auto"/>
              </w:divBdr>
            </w:div>
            <w:div w:id="399983503">
              <w:marLeft w:val="0"/>
              <w:marRight w:val="0"/>
              <w:marTop w:val="0"/>
              <w:marBottom w:val="0"/>
              <w:divBdr>
                <w:top w:val="none" w:sz="0" w:space="0" w:color="auto"/>
                <w:left w:val="none" w:sz="0" w:space="0" w:color="auto"/>
                <w:bottom w:val="none" w:sz="0" w:space="0" w:color="auto"/>
                <w:right w:val="none" w:sz="0" w:space="0" w:color="auto"/>
              </w:divBdr>
            </w:div>
            <w:div w:id="1647738357">
              <w:marLeft w:val="0"/>
              <w:marRight w:val="0"/>
              <w:marTop w:val="0"/>
              <w:marBottom w:val="0"/>
              <w:divBdr>
                <w:top w:val="none" w:sz="0" w:space="0" w:color="auto"/>
                <w:left w:val="none" w:sz="0" w:space="0" w:color="auto"/>
                <w:bottom w:val="none" w:sz="0" w:space="0" w:color="auto"/>
                <w:right w:val="none" w:sz="0" w:space="0" w:color="auto"/>
              </w:divBdr>
            </w:div>
            <w:div w:id="1381322807">
              <w:marLeft w:val="0"/>
              <w:marRight w:val="0"/>
              <w:marTop w:val="0"/>
              <w:marBottom w:val="0"/>
              <w:divBdr>
                <w:top w:val="none" w:sz="0" w:space="0" w:color="auto"/>
                <w:left w:val="none" w:sz="0" w:space="0" w:color="auto"/>
                <w:bottom w:val="none" w:sz="0" w:space="0" w:color="auto"/>
                <w:right w:val="none" w:sz="0" w:space="0" w:color="auto"/>
              </w:divBdr>
            </w:div>
            <w:div w:id="1890409563">
              <w:marLeft w:val="0"/>
              <w:marRight w:val="0"/>
              <w:marTop w:val="0"/>
              <w:marBottom w:val="0"/>
              <w:divBdr>
                <w:top w:val="none" w:sz="0" w:space="0" w:color="auto"/>
                <w:left w:val="none" w:sz="0" w:space="0" w:color="auto"/>
                <w:bottom w:val="none" w:sz="0" w:space="0" w:color="auto"/>
                <w:right w:val="none" w:sz="0" w:space="0" w:color="auto"/>
              </w:divBdr>
            </w:div>
            <w:div w:id="593710210">
              <w:marLeft w:val="0"/>
              <w:marRight w:val="0"/>
              <w:marTop w:val="0"/>
              <w:marBottom w:val="0"/>
              <w:divBdr>
                <w:top w:val="none" w:sz="0" w:space="0" w:color="auto"/>
                <w:left w:val="none" w:sz="0" w:space="0" w:color="auto"/>
                <w:bottom w:val="none" w:sz="0" w:space="0" w:color="auto"/>
                <w:right w:val="none" w:sz="0" w:space="0" w:color="auto"/>
              </w:divBdr>
            </w:div>
            <w:div w:id="624044540">
              <w:marLeft w:val="0"/>
              <w:marRight w:val="0"/>
              <w:marTop w:val="0"/>
              <w:marBottom w:val="0"/>
              <w:divBdr>
                <w:top w:val="none" w:sz="0" w:space="0" w:color="auto"/>
                <w:left w:val="none" w:sz="0" w:space="0" w:color="auto"/>
                <w:bottom w:val="none" w:sz="0" w:space="0" w:color="auto"/>
                <w:right w:val="none" w:sz="0" w:space="0" w:color="auto"/>
              </w:divBdr>
            </w:div>
            <w:div w:id="839270078">
              <w:marLeft w:val="0"/>
              <w:marRight w:val="0"/>
              <w:marTop w:val="0"/>
              <w:marBottom w:val="0"/>
              <w:divBdr>
                <w:top w:val="none" w:sz="0" w:space="0" w:color="auto"/>
                <w:left w:val="none" w:sz="0" w:space="0" w:color="auto"/>
                <w:bottom w:val="none" w:sz="0" w:space="0" w:color="auto"/>
                <w:right w:val="none" w:sz="0" w:space="0" w:color="auto"/>
              </w:divBdr>
            </w:div>
            <w:div w:id="26878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263487">
      <w:bodyDiv w:val="1"/>
      <w:marLeft w:val="0"/>
      <w:marRight w:val="0"/>
      <w:marTop w:val="0"/>
      <w:marBottom w:val="0"/>
      <w:divBdr>
        <w:top w:val="none" w:sz="0" w:space="0" w:color="auto"/>
        <w:left w:val="none" w:sz="0" w:space="0" w:color="auto"/>
        <w:bottom w:val="none" w:sz="0" w:space="0" w:color="auto"/>
        <w:right w:val="none" w:sz="0" w:space="0" w:color="auto"/>
      </w:divBdr>
    </w:div>
    <w:div w:id="720133840">
      <w:bodyDiv w:val="1"/>
      <w:marLeft w:val="0"/>
      <w:marRight w:val="0"/>
      <w:marTop w:val="0"/>
      <w:marBottom w:val="0"/>
      <w:divBdr>
        <w:top w:val="none" w:sz="0" w:space="0" w:color="auto"/>
        <w:left w:val="none" w:sz="0" w:space="0" w:color="auto"/>
        <w:bottom w:val="none" w:sz="0" w:space="0" w:color="auto"/>
        <w:right w:val="none" w:sz="0" w:space="0" w:color="auto"/>
      </w:divBdr>
    </w:div>
    <w:div w:id="852189231">
      <w:bodyDiv w:val="1"/>
      <w:marLeft w:val="0"/>
      <w:marRight w:val="0"/>
      <w:marTop w:val="0"/>
      <w:marBottom w:val="0"/>
      <w:divBdr>
        <w:top w:val="none" w:sz="0" w:space="0" w:color="auto"/>
        <w:left w:val="none" w:sz="0" w:space="0" w:color="auto"/>
        <w:bottom w:val="none" w:sz="0" w:space="0" w:color="auto"/>
        <w:right w:val="none" w:sz="0" w:space="0" w:color="auto"/>
      </w:divBdr>
      <w:divsChild>
        <w:div w:id="1565407639">
          <w:marLeft w:val="360"/>
          <w:marRight w:val="0"/>
          <w:marTop w:val="200"/>
          <w:marBottom w:val="0"/>
          <w:divBdr>
            <w:top w:val="none" w:sz="0" w:space="0" w:color="auto"/>
            <w:left w:val="none" w:sz="0" w:space="0" w:color="auto"/>
            <w:bottom w:val="none" w:sz="0" w:space="0" w:color="auto"/>
            <w:right w:val="none" w:sz="0" w:space="0" w:color="auto"/>
          </w:divBdr>
        </w:div>
        <w:div w:id="938097726">
          <w:marLeft w:val="360"/>
          <w:marRight w:val="0"/>
          <w:marTop w:val="200"/>
          <w:marBottom w:val="0"/>
          <w:divBdr>
            <w:top w:val="none" w:sz="0" w:space="0" w:color="auto"/>
            <w:left w:val="none" w:sz="0" w:space="0" w:color="auto"/>
            <w:bottom w:val="none" w:sz="0" w:space="0" w:color="auto"/>
            <w:right w:val="none" w:sz="0" w:space="0" w:color="auto"/>
          </w:divBdr>
        </w:div>
      </w:divsChild>
    </w:div>
    <w:div w:id="854541133">
      <w:bodyDiv w:val="1"/>
      <w:marLeft w:val="0"/>
      <w:marRight w:val="0"/>
      <w:marTop w:val="0"/>
      <w:marBottom w:val="0"/>
      <w:divBdr>
        <w:top w:val="none" w:sz="0" w:space="0" w:color="auto"/>
        <w:left w:val="none" w:sz="0" w:space="0" w:color="auto"/>
        <w:bottom w:val="none" w:sz="0" w:space="0" w:color="auto"/>
        <w:right w:val="none" w:sz="0" w:space="0" w:color="auto"/>
      </w:divBdr>
      <w:divsChild>
        <w:div w:id="1479302278">
          <w:marLeft w:val="360"/>
          <w:marRight w:val="0"/>
          <w:marTop w:val="200"/>
          <w:marBottom w:val="0"/>
          <w:divBdr>
            <w:top w:val="none" w:sz="0" w:space="0" w:color="auto"/>
            <w:left w:val="none" w:sz="0" w:space="0" w:color="auto"/>
            <w:bottom w:val="none" w:sz="0" w:space="0" w:color="auto"/>
            <w:right w:val="none" w:sz="0" w:space="0" w:color="auto"/>
          </w:divBdr>
        </w:div>
      </w:divsChild>
    </w:div>
    <w:div w:id="902714843">
      <w:bodyDiv w:val="1"/>
      <w:marLeft w:val="0"/>
      <w:marRight w:val="0"/>
      <w:marTop w:val="0"/>
      <w:marBottom w:val="0"/>
      <w:divBdr>
        <w:top w:val="none" w:sz="0" w:space="0" w:color="auto"/>
        <w:left w:val="none" w:sz="0" w:space="0" w:color="auto"/>
        <w:bottom w:val="none" w:sz="0" w:space="0" w:color="auto"/>
        <w:right w:val="none" w:sz="0" w:space="0" w:color="auto"/>
      </w:divBdr>
      <w:divsChild>
        <w:div w:id="1611887842">
          <w:marLeft w:val="360"/>
          <w:marRight w:val="0"/>
          <w:marTop w:val="200"/>
          <w:marBottom w:val="0"/>
          <w:divBdr>
            <w:top w:val="none" w:sz="0" w:space="0" w:color="auto"/>
            <w:left w:val="none" w:sz="0" w:space="0" w:color="auto"/>
            <w:bottom w:val="none" w:sz="0" w:space="0" w:color="auto"/>
            <w:right w:val="none" w:sz="0" w:space="0" w:color="auto"/>
          </w:divBdr>
        </w:div>
      </w:divsChild>
    </w:div>
    <w:div w:id="952519398">
      <w:bodyDiv w:val="1"/>
      <w:marLeft w:val="0"/>
      <w:marRight w:val="0"/>
      <w:marTop w:val="0"/>
      <w:marBottom w:val="0"/>
      <w:divBdr>
        <w:top w:val="none" w:sz="0" w:space="0" w:color="auto"/>
        <w:left w:val="none" w:sz="0" w:space="0" w:color="auto"/>
        <w:bottom w:val="none" w:sz="0" w:space="0" w:color="auto"/>
        <w:right w:val="none" w:sz="0" w:space="0" w:color="auto"/>
      </w:divBdr>
      <w:divsChild>
        <w:div w:id="1357928265">
          <w:marLeft w:val="360"/>
          <w:marRight w:val="0"/>
          <w:marTop w:val="200"/>
          <w:marBottom w:val="0"/>
          <w:divBdr>
            <w:top w:val="none" w:sz="0" w:space="0" w:color="auto"/>
            <w:left w:val="none" w:sz="0" w:space="0" w:color="auto"/>
            <w:bottom w:val="none" w:sz="0" w:space="0" w:color="auto"/>
            <w:right w:val="none" w:sz="0" w:space="0" w:color="auto"/>
          </w:divBdr>
        </w:div>
        <w:div w:id="1609195548">
          <w:marLeft w:val="360"/>
          <w:marRight w:val="0"/>
          <w:marTop w:val="200"/>
          <w:marBottom w:val="0"/>
          <w:divBdr>
            <w:top w:val="none" w:sz="0" w:space="0" w:color="auto"/>
            <w:left w:val="none" w:sz="0" w:space="0" w:color="auto"/>
            <w:bottom w:val="none" w:sz="0" w:space="0" w:color="auto"/>
            <w:right w:val="none" w:sz="0" w:space="0" w:color="auto"/>
          </w:divBdr>
        </w:div>
      </w:divsChild>
    </w:div>
    <w:div w:id="1009136028">
      <w:bodyDiv w:val="1"/>
      <w:marLeft w:val="0"/>
      <w:marRight w:val="0"/>
      <w:marTop w:val="0"/>
      <w:marBottom w:val="0"/>
      <w:divBdr>
        <w:top w:val="none" w:sz="0" w:space="0" w:color="auto"/>
        <w:left w:val="none" w:sz="0" w:space="0" w:color="auto"/>
        <w:bottom w:val="none" w:sz="0" w:space="0" w:color="auto"/>
        <w:right w:val="none" w:sz="0" w:space="0" w:color="auto"/>
      </w:divBdr>
      <w:divsChild>
        <w:div w:id="1038892579">
          <w:marLeft w:val="0"/>
          <w:marRight w:val="0"/>
          <w:marTop w:val="0"/>
          <w:marBottom w:val="0"/>
          <w:divBdr>
            <w:top w:val="none" w:sz="0" w:space="0" w:color="auto"/>
            <w:left w:val="none" w:sz="0" w:space="0" w:color="auto"/>
            <w:bottom w:val="none" w:sz="0" w:space="0" w:color="auto"/>
            <w:right w:val="none" w:sz="0" w:space="0" w:color="auto"/>
          </w:divBdr>
        </w:div>
        <w:div w:id="1769426911">
          <w:marLeft w:val="0"/>
          <w:marRight w:val="0"/>
          <w:marTop w:val="0"/>
          <w:marBottom w:val="0"/>
          <w:divBdr>
            <w:top w:val="none" w:sz="0" w:space="0" w:color="auto"/>
            <w:left w:val="none" w:sz="0" w:space="0" w:color="auto"/>
            <w:bottom w:val="none" w:sz="0" w:space="0" w:color="auto"/>
            <w:right w:val="none" w:sz="0" w:space="0" w:color="auto"/>
          </w:divBdr>
        </w:div>
      </w:divsChild>
    </w:div>
    <w:div w:id="1013413816">
      <w:bodyDiv w:val="1"/>
      <w:marLeft w:val="0"/>
      <w:marRight w:val="0"/>
      <w:marTop w:val="0"/>
      <w:marBottom w:val="0"/>
      <w:divBdr>
        <w:top w:val="none" w:sz="0" w:space="0" w:color="auto"/>
        <w:left w:val="none" w:sz="0" w:space="0" w:color="auto"/>
        <w:bottom w:val="none" w:sz="0" w:space="0" w:color="auto"/>
        <w:right w:val="none" w:sz="0" w:space="0" w:color="auto"/>
      </w:divBdr>
      <w:divsChild>
        <w:div w:id="444227358">
          <w:marLeft w:val="0"/>
          <w:marRight w:val="0"/>
          <w:marTop w:val="0"/>
          <w:marBottom w:val="0"/>
          <w:divBdr>
            <w:top w:val="none" w:sz="0" w:space="0" w:color="auto"/>
            <w:left w:val="none" w:sz="0" w:space="0" w:color="auto"/>
            <w:bottom w:val="none" w:sz="0" w:space="0" w:color="auto"/>
            <w:right w:val="none" w:sz="0" w:space="0" w:color="auto"/>
          </w:divBdr>
        </w:div>
        <w:div w:id="634414802">
          <w:marLeft w:val="0"/>
          <w:marRight w:val="0"/>
          <w:marTop w:val="0"/>
          <w:marBottom w:val="0"/>
          <w:divBdr>
            <w:top w:val="none" w:sz="0" w:space="0" w:color="auto"/>
            <w:left w:val="none" w:sz="0" w:space="0" w:color="auto"/>
            <w:bottom w:val="none" w:sz="0" w:space="0" w:color="auto"/>
            <w:right w:val="none" w:sz="0" w:space="0" w:color="auto"/>
          </w:divBdr>
        </w:div>
      </w:divsChild>
    </w:div>
    <w:div w:id="1122653392">
      <w:bodyDiv w:val="1"/>
      <w:marLeft w:val="0"/>
      <w:marRight w:val="0"/>
      <w:marTop w:val="0"/>
      <w:marBottom w:val="0"/>
      <w:divBdr>
        <w:top w:val="none" w:sz="0" w:space="0" w:color="auto"/>
        <w:left w:val="none" w:sz="0" w:space="0" w:color="auto"/>
        <w:bottom w:val="none" w:sz="0" w:space="0" w:color="auto"/>
        <w:right w:val="none" w:sz="0" w:space="0" w:color="auto"/>
      </w:divBdr>
    </w:div>
    <w:div w:id="1157116638">
      <w:bodyDiv w:val="1"/>
      <w:marLeft w:val="0"/>
      <w:marRight w:val="0"/>
      <w:marTop w:val="0"/>
      <w:marBottom w:val="0"/>
      <w:divBdr>
        <w:top w:val="none" w:sz="0" w:space="0" w:color="auto"/>
        <w:left w:val="none" w:sz="0" w:space="0" w:color="auto"/>
        <w:bottom w:val="none" w:sz="0" w:space="0" w:color="auto"/>
        <w:right w:val="none" w:sz="0" w:space="0" w:color="auto"/>
      </w:divBdr>
    </w:div>
    <w:div w:id="1162621653">
      <w:bodyDiv w:val="1"/>
      <w:marLeft w:val="0"/>
      <w:marRight w:val="0"/>
      <w:marTop w:val="0"/>
      <w:marBottom w:val="0"/>
      <w:divBdr>
        <w:top w:val="none" w:sz="0" w:space="0" w:color="auto"/>
        <w:left w:val="none" w:sz="0" w:space="0" w:color="auto"/>
        <w:bottom w:val="none" w:sz="0" w:space="0" w:color="auto"/>
        <w:right w:val="none" w:sz="0" w:space="0" w:color="auto"/>
      </w:divBdr>
      <w:divsChild>
        <w:div w:id="850870953">
          <w:marLeft w:val="0"/>
          <w:marRight w:val="0"/>
          <w:marTop w:val="0"/>
          <w:marBottom w:val="0"/>
          <w:divBdr>
            <w:top w:val="none" w:sz="0" w:space="0" w:color="auto"/>
            <w:left w:val="none" w:sz="0" w:space="0" w:color="auto"/>
            <w:bottom w:val="none" w:sz="0" w:space="0" w:color="auto"/>
            <w:right w:val="none" w:sz="0" w:space="0" w:color="auto"/>
          </w:divBdr>
        </w:div>
        <w:div w:id="1879202860">
          <w:marLeft w:val="0"/>
          <w:marRight w:val="0"/>
          <w:marTop w:val="0"/>
          <w:marBottom w:val="0"/>
          <w:divBdr>
            <w:top w:val="none" w:sz="0" w:space="0" w:color="auto"/>
            <w:left w:val="none" w:sz="0" w:space="0" w:color="auto"/>
            <w:bottom w:val="none" w:sz="0" w:space="0" w:color="auto"/>
            <w:right w:val="none" w:sz="0" w:space="0" w:color="auto"/>
          </w:divBdr>
        </w:div>
        <w:div w:id="928540000">
          <w:marLeft w:val="0"/>
          <w:marRight w:val="0"/>
          <w:marTop w:val="0"/>
          <w:marBottom w:val="0"/>
          <w:divBdr>
            <w:top w:val="none" w:sz="0" w:space="0" w:color="auto"/>
            <w:left w:val="none" w:sz="0" w:space="0" w:color="auto"/>
            <w:bottom w:val="none" w:sz="0" w:space="0" w:color="auto"/>
            <w:right w:val="none" w:sz="0" w:space="0" w:color="auto"/>
          </w:divBdr>
        </w:div>
      </w:divsChild>
    </w:div>
    <w:div w:id="1206940828">
      <w:bodyDiv w:val="1"/>
      <w:marLeft w:val="0"/>
      <w:marRight w:val="0"/>
      <w:marTop w:val="0"/>
      <w:marBottom w:val="0"/>
      <w:divBdr>
        <w:top w:val="none" w:sz="0" w:space="0" w:color="auto"/>
        <w:left w:val="none" w:sz="0" w:space="0" w:color="auto"/>
        <w:bottom w:val="none" w:sz="0" w:space="0" w:color="auto"/>
        <w:right w:val="none" w:sz="0" w:space="0" w:color="auto"/>
      </w:divBdr>
    </w:div>
    <w:div w:id="1309087617">
      <w:bodyDiv w:val="1"/>
      <w:marLeft w:val="0"/>
      <w:marRight w:val="0"/>
      <w:marTop w:val="0"/>
      <w:marBottom w:val="0"/>
      <w:divBdr>
        <w:top w:val="none" w:sz="0" w:space="0" w:color="auto"/>
        <w:left w:val="none" w:sz="0" w:space="0" w:color="auto"/>
        <w:bottom w:val="none" w:sz="0" w:space="0" w:color="auto"/>
        <w:right w:val="none" w:sz="0" w:space="0" w:color="auto"/>
      </w:divBdr>
      <w:divsChild>
        <w:div w:id="140392335">
          <w:marLeft w:val="0"/>
          <w:marRight w:val="0"/>
          <w:marTop w:val="0"/>
          <w:marBottom w:val="0"/>
          <w:divBdr>
            <w:top w:val="none" w:sz="0" w:space="0" w:color="auto"/>
            <w:left w:val="none" w:sz="0" w:space="0" w:color="auto"/>
            <w:bottom w:val="none" w:sz="0" w:space="0" w:color="auto"/>
            <w:right w:val="none" w:sz="0" w:space="0" w:color="auto"/>
          </w:divBdr>
        </w:div>
        <w:div w:id="2052999825">
          <w:marLeft w:val="0"/>
          <w:marRight w:val="0"/>
          <w:marTop w:val="0"/>
          <w:marBottom w:val="0"/>
          <w:divBdr>
            <w:top w:val="none" w:sz="0" w:space="0" w:color="auto"/>
            <w:left w:val="none" w:sz="0" w:space="0" w:color="auto"/>
            <w:bottom w:val="none" w:sz="0" w:space="0" w:color="auto"/>
            <w:right w:val="none" w:sz="0" w:space="0" w:color="auto"/>
          </w:divBdr>
        </w:div>
      </w:divsChild>
    </w:div>
    <w:div w:id="1399476703">
      <w:bodyDiv w:val="1"/>
      <w:marLeft w:val="0"/>
      <w:marRight w:val="0"/>
      <w:marTop w:val="0"/>
      <w:marBottom w:val="0"/>
      <w:divBdr>
        <w:top w:val="none" w:sz="0" w:space="0" w:color="auto"/>
        <w:left w:val="none" w:sz="0" w:space="0" w:color="auto"/>
        <w:bottom w:val="none" w:sz="0" w:space="0" w:color="auto"/>
        <w:right w:val="none" w:sz="0" w:space="0" w:color="auto"/>
      </w:divBdr>
    </w:div>
    <w:div w:id="1415668219">
      <w:bodyDiv w:val="1"/>
      <w:marLeft w:val="0"/>
      <w:marRight w:val="0"/>
      <w:marTop w:val="0"/>
      <w:marBottom w:val="0"/>
      <w:divBdr>
        <w:top w:val="none" w:sz="0" w:space="0" w:color="auto"/>
        <w:left w:val="none" w:sz="0" w:space="0" w:color="auto"/>
        <w:bottom w:val="none" w:sz="0" w:space="0" w:color="auto"/>
        <w:right w:val="none" w:sz="0" w:space="0" w:color="auto"/>
      </w:divBdr>
      <w:divsChild>
        <w:div w:id="1355571650">
          <w:marLeft w:val="0"/>
          <w:marRight w:val="0"/>
          <w:marTop w:val="0"/>
          <w:marBottom w:val="0"/>
          <w:divBdr>
            <w:top w:val="none" w:sz="0" w:space="0" w:color="auto"/>
            <w:left w:val="none" w:sz="0" w:space="0" w:color="auto"/>
            <w:bottom w:val="none" w:sz="0" w:space="0" w:color="auto"/>
            <w:right w:val="none" w:sz="0" w:space="0" w:color="auto"/>
          </w:divBdr>
          <w:divsChild>
            <w:div w:id="1144277306">
              <w:marLeft w:val="0"/>
              <w:marRight w:val="0"/>
              <w:marTop w:val="0"/>
              <w:marBottom w:val="0"/>
              <w:divBdr>
                <w:top w:val="none" w:sz="0" w:space="0" w:color="auto"/>
                <w:left w:val="none" w:sz="0" w:space="0" w:color="auto"/>
                <w:bottom w:val="none" w:sz="0" w:space="0" w:color="auto"/>
                <w:right w:val="none" w:sz="0" w:space="0" w:color="auto"/>
              </w:divBdr>
            </w:div>
          </w:divsChild>
        </w:div>
        <w:div w:id="2011713650">
          <w:marLeft w:val="0"/>
          <w:marRight w:val="0"/>
          <w:marTop w:val="0"/>
          <w:marBottom w:val="0"/>
          <w:divBdr>
            <w:top w:val="none" w:sz="0" w:space="0" w:color="auto"/>
            <w:left w:val="none" w:sz="0" w:space="0" w:color="auto"/>
            <w:bottom w:val="none" w:sz="0" w:space="0" w:color="auto"/>
            <w:right w:val="none" w:sz="0" w:space="0" w:color="auto"/>
          </w:divBdr>
        </w:div>
      </w:divsChild>
    </w:div>
    <w:div w:id="1493764220">
      <w:bodyDiv w:val="1"/>
      <w:marLeft w:val="0"/>
      <w:marRight w:val="0"/>
      <w:marTop w:val="0"/>
      <w:marBottom w:val="0"/>
      <w:divBdr>
        <w:top w:val="none" w:sz="0" w:space="0" w:color="auto"/>
        <w:left w:val="none" w:sz="0" w:space="0" w:color="auto"/>
        <w:bottom w:val="none" w:sz="0" w:space="0" w:color="auto"/>
        <w:right w:val="none" w:sz="0" w:space="0" w:color="auto"/>
      </w:divBdr>
      <w:divsChild>
        <w:div w:id="48111414">
          <w:marLeft w:val="360"/>
          <w:marRight w:val="0"/>
          <w:marTop w:val="200"/>
          <w:marBottom w:val="0"/>
          <w:divBdr>
            <w:top w:val="none" w:sz="0" w:space="0" w:color="auto"/>
            <w:left w:val="none" w:sz="0" w:space="0" w:color="auto"/>
            <w:bottom w:val="none" w:sz="0" w:space="0" w:color="auto"/>
            <w:right w:val="none" w:sz="0" w:space="0" w:color="auto"/>
          </w:divBdr>
        </w:div>
      </w:divsChild>
    </w:div>
    <w:div w:id="1537428809">
      <w:bodyDiv w:val="1"/>
      <w:marLeft w:val="0"/>
      <w:marRight w:val="0"/>
      <w:marTop w:val="0"/>
      <w:marBottom w:val="0"/>
      <w:divBdr>
        <w:top w:val="none" w:sz="0" w:space="0" w:color="auto"/>
        <w:left w:val="none" w:sz="0" w:space="0" w:color="auto"/>
        <w:bottom w:val="none" w:sz="0" w:space="0" w:color="auto"/>
        <w:right w:val="none" w:sz="0" w:space="0" w:color="auto"/>
      </w:divBdr>
      <w:divsChild>
        <w:div w:id="693265424">
          <w:marLeft w:val="0"/>
          <w:marRight w:val="0"/>
          <w:marTop w:val="0"/>
          <w:marBottom w:val="0"/>
          <w:divBdr>
            <w:top w:val="none" w:sz="0" w:space="0" w:color="auto"/>
            <w:left w:val="none" w:sz="0" w:space="0" w:color="auto"/>
            <w:bottom w:val="none" w:sz="0" w:space="0" w:color="auto"/>
            <w:right w:val="none" w:sz="0" w:space="0" w:color="auto"/>
          </w:divBdr>
          <w:divsChild>
            <w:div w:id="365525472">
              <w:marLeft w:val="0"/>
              <w:marRight w:val="0"/>
              <w:marTop w:val="0"/>
              <w:marBottom w:val="0"/>
              <w:divBdr>
                <w:top w:val="none" w:sz="0" w:space="0" w:color="auto"/>
                <w:left w:val="none" w:sz="0" w:space="0" w:color="auto"/>
                <w:bottom w:val="none" w:sz="0" w:space="0" w:color="auto"/>
                <w:right w:val="none" w:sz="0" w:space="0" w:color="auto"/>
              </w:divBdr>
            </w:div>
          </w:divsChild>
        </w:div>
        <w:div w:id="1389498638">
          <w:marLeft w:val="0"/>
          <w:marRight w:val="0"/>
          <w:marTop w:val="0"/>
          <w:marBottom w:val="0"/>
          <w:divBdr>
            <w:top w:val="none" w:sz="0" w:space="0" w:color="auto"/>
            <w:left w:val="none" w:sz="0" w:space="0" w:color="auto"/>
            <w:bottom w:val="none" w:sz="0" w:space="0" w:color="auto"/>
            <w:right w:val="none" w:sz="0" w:space="0" w:color="auto"/>
          </w:divBdr>
        </w:div>
      </w:divsChild>
    </w:div>
    <w:div w:id="1692561127">
      <w:bodyDiv w:val="1"/>
      <w:marLeft w:val="0"/>
      <w:marRight w:val="0"/>
      <w:marTop w:val="0"/>
      <w:marBottom w:val="0"/>
      <w:divBdr>
        <w:top w:val="none" w:sz="0" w:space="0" w:color="auto"/>
        <w:left w:val="none" w:sz="0" w:space="0" w:color="auto"/>
        <w:bottom w:val="none" w:sz="0" w:space="0" w:color="auto"/>
        <w:right w:val="none" w:sz="0" w:space="0" w:color="auto"/>
      </w:divBdr>
    </w:div>
    <w:div w:id="1860043399">
      <w:bodyDiv w:val="1"/>
      <w:marLeft w:val="0"/>
      <w:marRight w:val="0"/>
      <w:marTop w:val="0"/>
      <w:marBottom w:val="0"/>
      <w:divBdr>
        <w:top w:val="none" w:sz="0" w:space="0" w:color="auto"/>
        <w:left w:val="none" w:sz="0" w:space="0" w:color="auto"/>
        <w:bottom w:val="none" w:sz="0" w:space="0" w:color="auto"/>
        <w:right w:val="none" w:sz="0" w:space="0" w:color="auto"/>
      </w:divBdr>
    </w:div>
    <w:div w:id="1914117494">
      <w:bodyDiv w:val="1"/>
      <w:marLeft w:val="0"/>
      <w:marRight w:val="0"/>
      <w:marTop w:val="0"/>
      <w:marBottom w:val="0"/>
      <w:divBdr>
        <w:top w:val="none" w:sz="0" w:space="0" w:color="auto"/>
        <w:left w:val="none" w:sz="0" w:space="0" w:color="auto"/>
        <w:bottom w:val="none" w:sz="0" w:space="0" w:color="auto"/>
        <w:right w:val="none" w:sz="0" w:space="0" w:color="auto"/>
      </w:divBdr>
    </w:div>
    <w:div w:id="1932464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analysistabs.com/gantt-chart-disadvantages" TargetMode="External"/><Relationship Id="rId26" Type="http://schemas.openxmlformats.org/officeDocument/2006/relationships/hyperlink" Target="https://www.sciencedirect.com/science/article/pii/S1319157819310067" TargetMode="External"/><Relationship Id="rId3" Type="http://schemas.openxmlformats.org/officeDocument/2006/relationships/styles" Target="styles.xml"/><Relationship Id="rId21" Type="http://schemas.openxmlformats.org/officeDocument/2006/relationships/hyperlink" Target="https://www.caentre.org/a-step-toward-sustainable-employment"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opentextbc.ca/projectmanagement/chapter/chapter-3-the-project-life-cycle-phases-project-management/"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pmi.org/learning/lidary/beyong-iron-triangle-year-zero-6381" TargetMode="External"/><Relationship Id="rId29" Type="http://schemas.openxmlformats.org/officeDocument/2006/relationships/hyperlink" Target="https://opentextbc.ca/projectmanagement/chapter/chapter-3-the-project-life-cycle-phases-project-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319157819310067" TargetMode="External"/><Relationship Id="rId24" Type="http://schemas.openxmlformats.org/officeDocument/2006/relationships/hyperlink" Target="https://www.paralleprojecttraining.com/events/35-apm-project-managemen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sciencedirect.com/science/journal/13191578" TargetMode="External"/><Relationship Id="rId28" Type="http://schemas.openxmlformats.org/officeDocument/2006/relationships/hyperlink" Target="https://www.hoddereducation.co.uk/media/Documents/Cambridge%20Nationals/9781510423275-Cambridge-National-Certificate-in-IT-SAMPLE-CHAPTER.pdf" TargetMode="External"/><Relationship Id="rId10" Type="http://schemas.openxmlformats.org/officeDocument/2006/relationships/hyperlink" Target="https://www.sciencedirect.com/science/article/pii/S1319157819310067" TargetMode="External"/><Relationship Id="rId19" Type="http://schemas.openxmlformats.org/officeDocument/2006/relationships/hyperlink" Target="https://www.apm.org.uk/resources/what-is-project-managemen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pii/S1319157819310067" TargetMode="External"/><Relationship Id="rId14" Type="http://schemas.openxmlformats.org/officeDocument/2006/relationships/image" Target="media/image4.png"/><Relationship Id="rId22" Type="http://schemas.openxmlformats.org/officeDocument/2006/relationships/hyperlink" Target="https://doi.org/10.1177/0047281615578848" TargetMode="External"/><Relationship Id="rId27" Type="http://schemas.openxmlformats.org/officeDocument/2006/relationships/hyperlink" Target="https://core.ac.uk/download/pdf/7028113.pdf" TargetMode="External"/><Relationship Id="rId30" Type="http://schemas.openxmlformats.org/officeDocument/2006/relationships/header" Target="header1.xml"/><Relationship Id="R26db069b3eff482e"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4A10D-AD77-4291-8826-C1EC93373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3880</Words>
  <Characters>22120</Characters>
  <Application>Microsoft Office Word</Application>
  <DocSecurity>0</DocSecurity>
  <Lines>184</Lines>
  <Paragraphs>51</Paragraphs>
  <ScaleCrop>false</ScaleCrop>
  <Company/>
  <LinksUpToDate>false</LinksUpToDate>
  <CharactersWithSpaces>25949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the Workplace</dc:title>
  <dc:subject>BMSW5104</dc:subject>
  <dc:creator>Angela Dolphin 1905288</dc:creator>
  <cp:keywords/>
  <dc:description/>
  <cp:lastModifiedBy>Edwards Family</cp:lastModifiedBy>
  <cp:revision>2</cp:revision>
  <dcterms:created xsi:type="dcterms:W3CDTF">2021-07-08T10:34:00Z</dcterms:created>
  <dcterms:modified xsi:type="dcterms:W3CDTF">2021-07-08T10:34:00Z</dcterms:modified>
</cp:coreProperties>
</file>