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E2D5" w14:textId="77777777" w:rsidR="0096155A" w:rsidRPr="0096155A" w:rsidRDefault="0096155A" w:rsidP="0096155A">
      <w:pPr>
        <w:keepNext/>
        <w:keepLines/>
        <w:spacing w:before="240" w:after="0"/>
        <w:outlineLvl w:val="0"/>
        <w:rPr>
          <w:rFonts w:asciiTheme="majorHAnsi" w:eastAsiaTheme="majorEastAsia" w:hAnsiTheme="majorHAnsi" w:cstheme="majorBidi"/>
          <w:color w:val="000000" w:themeColor="text1"/>
          <w:sz w:val="32"/>
          <w:szCs w:val="32"/>
        </w:rPr>
      </w:pPr>
      <w:bookmarkStart w:id="0" w:name="_Toc110201413"/>
      <w:r w:rsidRPr="0096155A">
        <w:rPr>
          <w:rFonts w:asciiTheme="majorHAnsi" w:eastAsiaTheme="majorEastAsia" w:hAnsiTheme="majorHAnsi" w:cstheme="majorBidi"/>
          <w:color w:val="000000" w:themeColor="text1"/>
          <w:sz w:val="32"/>
          <w:szCs w:val="32"/>
        </w:rPr>
        <w:t>Introduction</w:t>
      </w:r>
      <w:bookmarkEnd w:id="0"/>
    </w:p>
    <w:p w14:paraId="1234ECB5" w14:textId="77777777" w:rsidR="0096155A" w:rsidRPr="0096155A" w:rsidRDefault="0096155A" w:rsidP="0096155A">
      <w:pPr>
        <w:rPr>
          <w:rFonts w:ascii="Arial" w:hAnsi="Arial" w:cs="Arial"/>
        </w:rPr>
      </w:pPr>
      <w:r w:rsidRPr="0096155A">
        <w:rPr>
          <w:rFonts w:ascii="Arial" w:hAnsi="Arial" w:cs="Arial"/>
        </w:rPr>
        <w:t xml:space="preserve">This report focuses on effective </w:t>
      </w:r>
      <w:proofErr w:type="gramStart"/>
      <w:r w:rsidRPr="0096155A">
        <w:rPr>
          <w:rFonts w:ascii="Arial" w:hAnsi="Arial" w:cs="Arial"/>
        </w:rPr>
        <w:t>team work</w:t>
      </w:r>
      <w:proofErr w:type="gramEnd"/>
      <w:r w:rsidRPr="0096155A">
        <w:rPr>
          <w:rFonts w:ascii="Arial" w:hAnsi="Arial" w:cs="Arial"/>
        </w:rPr>
        <w:t xml:space="preserve"> and communication which took into consideration the Next Plc case. Teams and teamwork helps to promote deep learning that occurs through interaction, problem solving, dialogue, cooperation and collaboration (Johnsons&amp;Johnsons,1995</w:t>
      </w:r>
      <w:proofErr w:type="gramStart"/>
      <w:r w:rsidRPr="0096155A">
        <w:rPr>
          <w:rFonts w:ascii="Arial" w:hAnsi="Arial" w:cs="Arial"/>
        </w:rPr>
        <w:t>).There</w:t>
      </w:r>
      <w:proofErr w:type="gramEnd"/>
      <w:r w:rsidRPr="0096155A">
        <w:rPr>
          <w:rFonts w:ascii="Arial" w:hAnsi="Arial" w:cs="Arial"/>
        </w:rPr>
        <w:t xml:space="preserve"> are many activities that are designed to help teams work together effectively and build self-confidence to reach the common goal. I will be using Tuckman's model and Belbin’s theory to show how we can effectively work as a team and communication clearly to solve problems. Tuckman's model 1965 identifies a </w:t>
      </w:r>
      <w:proofErr w:type="gramStart"/>
      <w:r w:rsidRPr="0096155A">
        <w:rPr>
          <w:rFonts w:ascii="Arial" w:hAnsi="Arial" w:cs="Arial"/>
        </w:rPr>
        <w:t>5 stage</w:t>
      </w:r>
      <w:proofErr w:type="gramEnd"/>
      <w:r w:rsidRPr="0096155A">
        <w:rPr>
          <w:rFonts w:ascii="Arial" w:hAnsi="Arial" w:cs="Arial"/>
        </w:rPr>
        <w:t xml:space="preserve"> process which describes the formation of a team, while Belbin concentrates on the roles within teams.  </w:t>
      </w:r>
    </w:p>
    <w:p w14:paraId="1369A1BD" w14:textId="77777777" w:rsidR="0096155A" w:rsidRPr="0096155A" w:rsidRDefault="0096155A" w:rsidP="0096155A">
      <w:pPr>
        <w:keepNext/>
        <w:keepLines/>
        <w:spacing w:before="240" w:after="0"/>
        <w:outlineLvl w:val="0"/>
        <w:rPr>
          <w:rFonts w:asciiTheme="majorHAnsi" w:eastAsiaTheme="majorEastAsia" w:hAnsiTheme="majorHAnsi" w:cstheme="majorBidi"/>
          <w:color w:val="000000" w:themeColor="text1"/>
          <w:sz w:val="32"/>
          <w:szCs w:val="32"/>
        </w:rPr>
      </w:pPr>
      <w:bookmarkStart w:id="1" w:name="_Toc110201414"/>
      <w:r w:rsidRPr="0096155A">
        <w:rPr>
          <w:rFonts w:asciiTheme="majorHAnsi" w:eastAsiaTheme="majorEastAsia" w:hAnsiTheme="majorHAnsi" w:cstheme="majorBidi"/>
          <w:color w:val="000000" w:themeColor="text1"/>
          <w:sz w:val="32"/>
          <w:szCs w:val="32"/>
        </w:rPr>
        <w:t>What is teamwork</w:t>
      </w:r>
      <w:bookmarkEnd w:id="1"/>
      <w:r w:rsidRPr="0096155A">
        <w:rPr>
          <w:rFonts w:asciiTheme="majorHAnsi" w:eastAsiaTheme="majorEastAsia" w:hAnsiTheme="majorHAnsi" w:cstheme="majorBidi"/>
          <w:color w:val="000000" w:themeColor="text1"/>
          <w:sz w:val="32"/>
          <w:szCs w:val="32"/>
        </w:rPr>
        <w:t xml:space="preserve"> </w:t>
      </w:r>
    </w:p>
    <w:p w14:paraId="566E9C29" w14:textId="77777777" w:rsidR="0096155A" w:rsidRPr="0096155A" w:rsidRDefault="0096155A" w:rsidP="0096155A">
      <w:pPr>
        <w:rPr>
          <w:rFonts w:ascii="Arial" w:eastAsiaTheme="minorEastAsia" w:hAnsi="Arial" w:cs="Arial"/>
          <w:color w:val="000000" w:themeColor="text1"/>
          <w:kern w:val="24"/>
          <w:lang w:eastAsia="en-GB"/>
          <w14:textFill>
            <w14:solidFill>
              <w14:schemeClr w14:val="tx1">
                <w14:satOff w14:val="0"/>
                <w14:lumOff w14:val="0"/>
              </w14:schemeClr>
            </w14:solidFill>
          </w14:textFill>
        </w:rPr>
      </w:pPr>
      <w:r w:rsidRPr="0096155A">
        <w:rPr>
          <w:rFonts w:ascii="Arial" w:hAnsi="Arial" w:cs="Arial"/>
        </w:rPr>
        <w:t xml:space="preserve">Teamwork is a group of </w:t>
      </w:r>
      <w:commentRangeStart w:id="2"/>
      <w:r w:rsidRPr="0096155A">
        <w:rPr>
          <w:rFonts w:ascii="Arial" w:hAnsi="Arial" w:cs="Arial"/>
        </w:rPr>
        <w:t xml:space="preserve">people working together towards the same goal by combining knowledge, skills, and talent. It is also an essential part of the work </w:t>
      </w:r>
      <w:proofErr w:type="gramStart"/>
      <w:r w:rsidRPr="0096155A">
        <w:rPr>
          <w:rFonts w:ascii="Arial" w:hAnsi="Arial" w:cs="Arial"/>
        </w:rPr>
        <w:t>culture,</w:t>
      </w:r>
      <w:proofErr w:type="gramEnd"/>
      <w:r w:rsidRPr="0096155A">
        <w:rPr>
          <w:rFonts w:ascii="Arial" w:hAnsi="Arial" w:cs="Arial"/>
        </w:rPr>
        <w:t xml:space="preserve"> many businesses now look at teamwork skills when evaluating a person for employment. Teamwork also consists of communication, listening been respectfully and good eye contact. </w:t>
      </w:r>
      <w:commentRangeEnd w:id="2"/>
      <w:r w:rsidRPr="0096155A">
        <w:rPr>
          <w:rFonts w:ascii="Arial" w:hAnsi="Arial" w:cs="Arial"/>
        </w:rPr>
        <w:commentReference w:id="2"/>
      </w:r>
      <w:r w:rsidRPr="0096155A">
        <w:rPr>
          <w:rFonts w:ascii="Arial" w:hAnsi="Arial" w:cs="Arial"/>
        </w:rPr>
        <w:t>An effective team can be form in several ways, which has been done by Tuckman's and Belbin’s models.</w:t>
      </w:r>
      <w:r w:rsidRPr="0096155A">
        <w:rPr>
          <w:rFonts w:ascii="Arial" w:eastAsiaTheme="minorEastAsia" w:hAnsi="Arial" w:cs="Arial"/>
          <w:color w:val="000000" w:themeColor="text1"/>
          <w:kern w:val="24"/>
          <w14:textFill>
            <w14:solidFill>
              <w14:schemeClr w14:val="tx1">
                <w14:satOff w14:val="0"/>
                <w14:lumOff w14:val="0"/>
              </w14:schemeClr>
            </w14:solidFill>
          </w14:textFill>
        </w:rPr>
        <w:t xml:space="preserve"> </w:t>
      </w:r>
      <w:r w:rsidRPr="0096155A">
        <w:rPr>
          <w:rFonts w:ascii="Arial" w:eastAsiaTheme="minorEastAsia" w:hAnsi="Arial" w:cs="Arial"/>
          <w:color w:val="000000" w:themeColor="text1"/>
          <w:kern w:val="24"/>
          <w:lang w:eastAsia="en-GB"/>
          <w14:textFill>
            <w14:solidFill>
              <w14:schemeClr w14:val="tx1">
                <w14:satOff w14:val="0"/>
                <w14:lumOff w14:val="0"/>
              </w14:schemeClr>
            </w14:solidFill>
          </w14:textFill>
        </w:rPr>
        <w:t>A team ranges from two to several individuals working as one to achieve a common goal to which they are mutually committed (Morgan, 2017, p204) Teams are collectively accountable, they also plan together collaborate, collectively and decide on further actions, focus on team goals and outcomes and work together on collective task King and Lawley, (2016)</w:t>
      </w:r>
    </w:p>
    <w:p w14:paraId="6C69BC31" w14:textId="77777777" w:rsidR="0096155A" w:rsidRPr="0096155A" w:rsidRDefault="0096155A" w:rsidP="0096155A">
      <w:pPr>
        <w:spacing w:after="101" w:line="216" w:lineRule="auto"/>
        <w:rPr>
          <w:rFonts w:ascii="Arial" w:eastAsia="Times New Roman" w:hAnsi="Arial" w:cs="Arial"/>
          <w:lang w:eastAsia="en-GB"/>
        </w:rPr>
      </w:pPr>
    </w:p>
    <w:p w14:paraId="2F6581D6" w14:textId="77777777" w:rsidR="0096155A" w:rsidRPr="0096155A" w:rsidRDefault="0096155A" w:rsidP="0096155A">
      <w:pPr>
        <w:rPr>
          <w:rFonts w:ascii="Arial" w:hAnsi="Arial" w:cs="Arial"/>
        </w:rPr>
      </w:pPr>
      <w:r w:rsidRPr="0096155A">
        <w:rPr>
          <w:rFonts w:ascii="Arial" w:hAnsi="Arial" w:cs="Arial"/>
        </w:rPr>
        <w:t xml:space="preserve">Extreme environments present particular social, physical, and emotional difficulties when working in a team. Team members are dedicated to the </w:t>
      </w:r>
      <w:proofErr w:type="spellStart"/>
      <w:proofErr w:type="gramStart"/>
      <w:r w:rsidRPr="0096155A">
        <w:rPr>
          <w:rFonts w:ascii="Arial" w:hAnsi="Arial" w:cs="Arial"/>
        </w:rPr>
        <w:t>projects</w:t>
      </w:r>
      <w:proofErr w:type="spellEnd"/>
      <w:proofErr w:type="gramEnd"/>
      <w:r w:rsidRPr="0096155A">
        <w:rPr>
          <w:rFonts w:ascii="Arial" w:hAnsi="Arial" w:cs="Arial"/>
        </w:rPr>
        <w:t xml:space="preserve"> success as well as their shared goals, which includes the team’s success. Successful teams strive for the best result and are highly motivated. Team members must establish a setting where they can work together effectively </w:t>
      </w:r>
      <w:proofErr w:type="gramStart"/>
      <w:r w:rsidRPr="0096155A">
        <w:rPr>
          <w:rFonts w:ascii="Arial" w:hAnsi="Arial" w:cs="Arial"/>
        </w:rPr>
        <w:t>and in some cases</w:t>
      </w:r>
      <w:proofErr w:type="gramEnd"/>
      <w:r w:rsidRPr="0096155A">
        <w:rPr>
          <w:rFonts w:ascii="Arial" w:hAnsi="Arial" w:cs="Arial"/>
        </w:rPr>
        <w:t xml:space="preserve"> can contribute more than if working as an individual. A positive interdependent team environment brings out the best in each person enabling the team to achieve their goals at a far superior level (Johnson&amp;Johnson,1995, 1999). People advertise and team members to strive for success, contribute and learn.</w:t>
      </w:r>
    </w:p>
    <w:p w14:paraId="6432C715" w14:textId="77777777" w:rsidR="0096155A" w:rsidRPr="0096155A" w:rsidRDefault="0096155A" w:rsidP="0096155A">
      <w:pPr>
        <w:rPr>
          <w:rFonts w:ascii="Arial" w:hAnsi="Arial" w:cs="Arial"/>
        </w:rPr>
      </w:pPr>
      <w:r w:rsidRPr="0096155A">
        <w:rPr>
          <w:rFonts w:ascii="Arial" w:hAnsi="Arial" w:cs="Arial"/>
        </w:rPr>
        <w:t xml:space="preserve"> </w:t>
      </w:r>
    </w:p>
    <w:p w14:paraId="3C0FC186" w14:textId="77777777" w:rsidR="009563C3" w:rsidRDefault="0096155A" w:rsidP="009563C3">
      <w:pPr>
        <w:spacing w:before="240" w:after="240"/>
        <w:rPr>
          <w:rFonts w:asciiTheme="majorHAnsi" w:eastAsiaTheme="majorEastAsia" w:hAnsiTheme="majorHAnsi" w:cstheme="majorBidi"/>
          <w:color w:val="000000" w:themeColor="text1"/>
          <w:sz w:val="32"/>
          <w:szCs w:val="32"/>
        </w:rPr>
      </w:pPr>
      <w:bookmarkStart w:id="3" w:name="_Toc110201415"/>
      <w:r w:rsidRPr="0096155A">
        <w:rPr>
          <w:rFonts w:asciiTheme="majorHAnsi" w:eastAsiaTheme="majorEastAsia" w:hAnsiTheme="majorHAnsi" w:cstheme="majorBidi"/>
          <w:color w:val="000000" w:themeColor="text1"/>
          <w:sz w:val="32"/>
          <w:szCs w:val="32"/>
        </w:rPr>
        <w:t>Model of team development</w:t>
      </w:r>
      <w:bookmarkEnd w:id="3"/>
      <w:r w:rsidRPr="0096155A">
        <w:rPr>
          <w:rFonts w:asciiTheme="majorHAnsi" w:eastAsiaTheme="majorEastAsia" w:hAnsiTheme="majorHAnsi" w:cstheme="majorBidi"/>
          <w:color w:val="000000" w:themeColor="text1"/>
          <w:sz w:val="32"/>
          <w:szCs w:val="32"/>
        </w:rPr>
        <w:t xml:space="preserve"> </w:t>
      </w:r>
    </w:p>
    <w:p w14:paraId="541C1809" w14:textId="3CA90ACA" w:rsidR="009563C3" w:rsidRPr="0096155A" w:rsidRDefault="009563C3" w:rsidP="009563C3">
      <w:pPr>
        <w:spacing w:before="240" w:after="240"/>
        <w:rPr>
          <w:rFonts w:ascii="Arial" w:hAnsi="Arial" w:cs="Arial"/>
          <w:sz w:val="36"/>
          <w:szCs w:val="36"/>
        </w:rPr>
      </w:pPr>
      <w:r w:rsidRPr="0096155A">
        <w:rPr>
          <w:rFonts w:ascii="Arial" w:hAnsi="Arial" w:cs="Arial"/>
          <w:sz w:val="36"/>
          <w:szCs w:val="36"/>
        </w:rPr>
        <w:t>Overview of the model</w:t>
      </w:r>
    </w:p>
    <w:p w14:paraId="7274C50C" w14:textId="71CCCB40" w:rsidR="0096155A" w:rsidRPr="0096155A" w:rsidRDefault="0096155A" w:rsidP="0096155A">
      <w:pPr>
        <w:rPr>
          <w:rFonts w:ascii="Arial" w:hAnsi="Arial" w:cs="Arial"/>
        </w:rPr>
      </w:pPr>
      <w:r w:rsidRPr="0096155A">
        <w:rPr>
          <w:rFonts w:ascii="Arial" w:hAnsi="Arial" w:cs="Arial"/>
        </w:rPr>
        <w:t>Tuckman's model</w:t>
      </w:r>
      <w:r w:rsidR="005574D4" w:rsidRPr="00386179">
        <w:t xml:space="preserve"> </w:t>
      </w:r>
      <w:r w:rsidR="005574D4" w:rsidRPr="00386179">
        <w:rPr>
          <w:rFonts w:ascii="Arial" w:hAnsi="Arial" w:cs="Arial"/>
        </w:rPr>
        <w:t xml:space="preserve">Developmental Sequence in Small Groups is the title of an article based on a literature review that was published by Bruce W. Tuckman in 1965. Interpersonal interactions and task activity were the two areas of group formation that were the focus of the article. He proposed a four-step model, where each stage </w:t>
      </w:r>
      <w:proofErr w:type="gramStart"/>
      <w:r w:rsidR="005574D4" w:rsidRPr="00386179">
        <w:rPr>
          <w:rFonts w:ascii="Arial" w:hAnsi="Arial" w:cs="Arial"/>
        </w:rPr>
        <w:t>has to</w:t>
      </w:r>
      <w:proofErr w:type="gramEnd"/>
      <w:r w:rsidR="005574D4" w:rsidRPr="00386179">
        <w:rPr>
          <w:rFonts w:ascii="Arial" w:hAnsi="Arial" w:cs="Arial"/>
        </w:rPr>
        <w:t xml:space="preserve"> be passed through in order to achieve effective group functioning. He didn't create the terms "forming," "storming," "normalising," and "performing" until the article's summary, but he later noted that they "would come to be used to describe developing organisations for the following 20 years and which probably account for the paper's success" (Tuckman 1984, 14).</w:t>
      </w:r>
    </w:p>
    <w:p w14:paraId="6DF5D8D1" w14:textId="7321BE53" w:rsidR="0096155A" w:rsidRPr="0096155A" w:rsidRDefault="0096155A" w:rsidP="0096155A">
      <w:pPr>
        <w:spacing w:before="240" w:after="240"/>
        <w:rPr>
          <w:rFonts w:ascii="Arial" w:eastAsia="Times New Roman" w:hAnsi="Arial" w:cs="Arial"/>
          <w:color w:val="333333"/>
          <w:lang w:eastAsia="en-GB"/>
        </w:rPr>
      </w:pPr>
      <w:r w:rsidRPr="0096155A">
        <w:rPr>
          <w:rFonts w:ascii="Arial" w:eastAsia="Times New Roman" w:hAnsi="Arial" w:cs="Arial"/>
          <w:color w:val="333333"/>
          <w:lang w:eastAsia="en-GB"/>
        </w:rPr>
        <w:t>Tuckman</w:t>
      </w:r>
      <w:r w:rsidR="008B49F5">
        <w:rPr>
          <w:rFonts w:ascii="Arial" w:eastAsia="Times New Roman" w:hAnsi="Arial" w:cs="Arial"/>
          <w:color w:val="333333"/>
          <w:lang w:eastAsia="en-GB"/>
        </w:rPr>
        <w:t>’s</w:t>
      </w:r>
      <w:r w:rsidRPr="0096155A">
        <w:rPr>
          <w:rFonts w:ascii="Arial" w:eastAsia="Times New Roman" w:hAnsi="Arial" w:cs="Arial"/>
          <w:color w:val="333333"/>
          <w:lang w:eastAsia="en-GB"/>
        </w:rPr>
        <w:t xml:space="preserve"> model uses a five-stage model in team development </w:t>
      </w:r>
    </w:p>
    <w:p w14:paraId="71F19AE3" w14:textId="77777777" w:rsidR="00547544" w:rsidRPr="00547544" w:rsidRDefault="00547544" w:rsidP="0096155A">
      <w:pPr>
        <w:rPr>
          <w:rFonts w:ascii="Arial" w:hAnsi="Arial" w:cs="Arial"/>
        </w:rPr>
      </w:pPr>
      <w:r w:rsidRPr="00547544">
        <w:rPr>
          <w:rFonts w:ascii="Arial" w:hAnsi="Arial" w:cs="Arial"/>
          <w:b/>
          <w:bCs/>
        </w:rPr>
        <w:lastRenderedPageBreak/>
        <w:t>FORMING</w:t>
      </w:r>
      <w:r w:rsidRPr="00547544">
        <w:rPr>
          <w:rFonts w:ascii="Arial" w:hAnsi="Arial" w:cs="Arial"/>
        </w:rPr>
        <w:t xml:space="preserve">: seeking guidance, becoming familiar with team members, </w:t>
      </w:r>
      <w:proofErr w:type="gramStart"/>
      <w:r w:rsidRPr="00547544">
        <w:rPr>
          <w:rFonts w:ascii="Arial" w:hAnsi="Arial" w:cs="Arial"/>
        </w:rPr>
        <w:t>learning</w:t>
      </w:r>
      <w:proofErr w:type="gramEnd"/>
      <w:r w:rsidRPr="00547544">
        <w:rPr>
          <w:rFonts w:ascii="Arial" w:hAnsi="Arial" w:cs="Arial"/>
        </w:rPr>
        <w:t xml:space="preserve"> and comprehending team objectives and responsibilities. The model's initial phase is called "testing and dependency." At this point, the group starts to get focused on the work,</w:t>
      </w:r>
    </w:p>
    <w:p w14:paraId="07376E46" w14:textId="77777777" w:rsidR="00EF227E" w:rsidRPr="00C52796" w:rsidRDefault="00EF227E" w:rsidP="0096155A">
      <w:pPr>
        <w:rPr>
          <w:rFonts w:ascii="Arial" w:hAnsi="Arial" w:cs="Arial"/>
        </w:rPr>
      </w:pPr>
      <w:r w:rsidRPr="00EF227E">
        <w:rPr>
          <w:rFonts w:ascii="Arial" w:hAnsi="Arial" w:cs="Arial"/>
          <w:b/>
          <w:bCs/>
        </w:rPr>
        <w:t>STORMING</w:t>
      </w:r>
      <w:r w:rsidRPr="00C52796">
        <w:rPr>
          <w:rFonts w:ascii="Arial" w:hAnsi="Arial" w:cs="Arial"/>
        </w:rPr>
        <w:t xml:space="preserve">: Choosing a team leader, talking </w:t>
      </w:r>
      <w:proofErr w:type="gramStart"/>
      <w:r w:rsidRPr="00C52796">
        <w:rPr>
          <w:rFonts w:ascii="Arial" w:hAnsi="Arial" w:cs="Arial"/>
        </w:rPr>
        <w:t>about</w:t>
      </w:r>
      <w:proofErr w:type="gramEnd"/>
      <w:r w:rsidRPr="00C52796">
        <w:rPr>
          <w:rFonts w:ascii="Arial" w:hAnsi="Arial" w:cs="Arial"/>
        </w:rPr>
        <w:t xml:space="preserve"> and resolving any conflicts inside the group, and determining each person's function within the group. The second stage is a period of intergroup strife. Polarization over interpersonal concerns and a lack of cohesiveness define this period. Members of the group try to maintain security by avoiding venturing into uncharted territory in interpersonal relationships. According to Tuckman (1965, 386), "as a means of expressing their individuality and rejecting the establishment of group structure, group members grow hostile toward one another and toward a therapist or trainer.</w:t>
      </w:r>
    </w:p>
    <w:p w14:paraId="2AC68E0C" w14:textId="30EB13C1" w:rsidR="0096155A" w:rsidRPr="0096155A" w:rsidRDefault="0096155A" w:rsidP="0096155A">
      <w:pPr>
        <w:rPr>
          <w:rFonts w:ascii="Arial" w:hAnsi="Arial" w:cs="Arial"/>
        </w:rPr>
      </w:pPr>
      <w:r w:rsidRPr="0096155A">
        <w:rPr>
          <w:rFonts w:ascii="Arial" w:hAnsi="Arial" w:cs="Arial"/>
          <w:b/>
          <w:bCs/>
        </w:rPr>
        <w:t>NORMING</w:t>
      </w:r>
      <w:r w:rsidR="002C0D3A" w:rsidRPr="002C0D3A">
        <w:rPr>
          <w:rFonts w:ascii="Arial" w:hAnsi="Arial" w:cs="Arial"/>
          <w:b/>
          <w:bCs/>
        </w:rPr>
        <w:t xml:space="preserve">: </w:t>
      </w:r>
      <w:r w:rsidR="008F656E" w:rsidRPr="002C0D3A">
        <w:rPr>
          <w:rFonts w:ascii="Arial" w:hAnsi="Arial" w:cs="Arial"/>
        </w:rPr>
        <w:t xml:space="preserve">Understanding and accepting one another's viewpoints, beginning to operate as a team, deciding on the team's rules, moving closer to the end objective, and functioning well without a team leader. The third stage is when the group becomes cohesive. Members of the group discuss their personal viewpoints and embrace one another's quirks. There are established norms and roles. This step, according to Neuman and Wright (1999), involves creating mutually understood mental models and figuring out how to collaborate most successfully. According to Tuckman (1965), at this phase, members begin to feel an affinity for the group and work to preserve and perpetuate it. Conflicts between tasks are avoided </w:t>
      </w:r>
      <w:proofErr w:type="gramStart"/>
      <w:r w:rsidR="008F656E" w:rsidRPr="002C0D3A">
        <w:rPr>
          <w:rFonts w:ascii="Arial" w:hAnsi="Arial" w:cs="Arial"/>
        </w:rPr>
        <w:t>in an effort to</w:t>
      </w:r>
      <w:proofErr w:type="gramEnd"/>
      <w:r w:rsidR="008F656E" w:rsidRPr="002C0D3A">
        <w:rPr>
          <w:rFonts w:ascii="Arial" w:hAnsi="Arial" w:cs="Arial"/>
        </w:rPr>
        <w:t xml:space="preserve"> maintain harmony.</w:t>
      </w:r>
    </w:p>
    <w:p w14:paraId="1E442DD1" w14:textId="65A82F75" w:rsidR="0096155A" w:rsidRPr="0096155A" w:rsidRDefault="0096155A" w:rsidP="0096155A">
      <w:pPr>
        <w:rPr>
          <w:rFonts w:ascii="Arial" w:hAnsi="Arial" w:cs="Arial"/>
        </w:rPr>
      </w:pPr>
      <w:r w:rsidRPr="0096155A">
        <w:rPr>
          <w:rFonts w:ascii="Arial" w:hAnsi="Arial" w:cs="Arial"/>
          <w:b/>
          <w:bCs/>
        </w:rPr>
        <w:t>PERFORMING</w:t>
      </w:r>
      <w:r w:rsidR="000C1DBC">
        <w:rPr>
          <w:rFonts w:ascii="Arial" w:hAnsi="Arial" w:cs="Arial"/>
          <w:b/>
          <w:bCs/>
        </w:rPr>
        <w:t xml:space="preserve">: </w:t>
      </w:r>
      <w:r w:rsidR="000C1DBC">
        <w:rPr>
          <w:rFonts w:ascii="Arial" w:hAnsi="Arial" w:cs="Arial"/>
        </w:rPr>
        <w:t>W</w:t>
      </w:r>
      <w:r w:rsidR="00DB12B3" w:rsidRPr="000C1DBC">
        <w:rPr>
          <w:rFonts w:ascii="Arial" w:hAnsi="Arial" w:cs="Arial"/>
        </w:rPr>
        <w:t>orking</w:t>
      </w:r>
      <w:r w:rsidR="00DB12B3" w:rsidRPr="00DB12B3">
        <w:rPr>
          <w:rFonts w:ascii="Arial" w:hAnsi="Arial" w:cs="Arial"/>
        </w:rPr>
        <w:t xml:space="preserve"> efficiently and autonomously, making </w:t>
      </w:r>
      <w:proofErr w:type="gramStart"/>
      <w:r w:rsidR="00DB12B3" w:rsidRPr="00DB12B3">
        <w:rPr>
          <w:rFonts w:ascii="Arial" w:hAnsi="Arial" w:cs="Arial"/>
        </w:rPr>
        <w:t>decisions</w:t>
      </w:r>
      <w:proofErr w:type="gramEnd"/>
      <w:r w:rsidR="00DB12B3" w:rsidRPr="00DB12B3">
        <w:rPr>
          <w:rFonts w:ascii="Arial" w:hAnsi="Arial" w:cs="Arial"/>
        </w:rPr>
        <w:t xml:space="preserve"> and resolving issues, and delivering excellent performance - According to the first model, the group develops "functional role relatedness" in the last stage (Tuckman 1965). The group acts as a "problem-solving tool" by adapting and taking on roles that will improve the task activities. Task performance is supported by the structure. Roles become functional and adaptable, and group energy is directed toward the goal.</w:t>
      </w:r>
    </w:p>
    <w:p w14:paraId="389E5B08" w14:textId="651CD83E" w:rsidR="0096155A" w:rsidRPr="0096155A" w:rsidRDefault="0096155A" w:rsidP="0096155A">
      <w:pPr>
        <w:spacing w:before="240" w:after="240"/>
        <w:rPr>
          <w:rFonts w:ascii="Arial" w:eastAsia="Times New Roman" w:hAnsi="Arial" w:cs="Arial"/>
          <w:color w:val="333333"/>
          <w:lang w:eastAsia="en-GB"/>
        </w:rPr>
      </w:pPr>
      <w:r w:rsidRPr="0096155A">
        <w:rPr>
          <w:rFonts w:ascii="Arial" w:hAnsi="Arial" w:cs="Arial"/>
          <w:b/>
          <w:bCs/>
        </w:rPr>
        <w:t>ADJOURNING</w:t>
      </w:r>
      <w:r w:rsidR="004360B2">
        <w:rPr>
          <w:rFonts w:ascii="Arial" w:hAnsi="Arial" w:cs="Arial"/>
          <w:b/>
          <w:bCs/>
        </w:rPr>
        <w:t xml:space="preserve">: </w:t>
      </w:r>
      <w:r w:rsidR="00324A0D">
        <w:rPr>
          <w:rFonts w:ascii="Arial" w:eastAsia="Times New Roman" w:hAnsi="Arial" w:cs="Arial"/>
          <w:color w:val="333333"/>
          <w:lang w:eastAsia="en-GB"/>
        </w:rPr>
        <w:t>A</w:t>
      </w:r>
      <w:r w:rsidR="00324A0D" w:rsidRPr="00324A0D">
        <w:rPr>
          <w:rFonts w:ascii="Arial" w:eastAsia="Times New Roman" w:hAnsi="Arial" w:cs="Arial"/>
          <w:color w:val="333333"/>
          <w:lang w:eastAsia="en-GB"/>
        </w:rPr>
        <w:t xml:space="preserve">s the project comes to a conclusion, the team is successful, and you move on to new endeavours, you could feel </w:t>
      </w:r>
      <w:proofErr w:type="gramStart"/>
      <w:r w:rsidR="00324A0D" w:rsidRPr="00324A0D">
        <w:rPr>
          <w:rFonts w:ascii="Arial" w:eastAsia="Times New Roman" w:hAnsi="Arial" w:cs="Arial"/>
          <w:color w:val="333333"/>
          <w:lang w:eastAsia="en-GB"/>
        </w:rPr>
        <w:t>depressed</w:t>
      </w:r>
      <w:proofErr w:type="gramEnd"/>
      <w:r w:rsidR="00324A0D" w:rsidRPr="00324A0D">
        <w:rPr>
          <w:rFonts w:ascii="Arial" w:eastAsia="Times New Roman" w:hAnsi="Arial" w:cs="Arial"/>
          <w:color w:val="333333"/>
          <w:lang w:eastAsia="en-GB"/>
        </w:rPr>
        <w:t xml:space="preserve"> and a </w:t>
      </w:r>
      <w:r w:rsidR="00B129A6">
        <w:rPr>
          <w:rFonts w:ascii="Arial" w:eastAsia="Times New Roman" w:hAnsi="Arial" w:cs="Arial"/>
          <w:color w:val="333333"/>
          <w:lang w:eastAsia="en-GB"/>
        </w:rPr>
        <w:t>g</w:t>
      </w:r>
      <w:r w:rsidR="00324A0D" w:rsidRPr="00324A0D">
        <w:rPr>
          <w:rFonts w:ascii="Arial" w:eastAsia="Times New Roman" w:hAnsi="Arial" w:cs="Arial"/>
          <w:color w:val="333333"/>
          <w:lang w:eastAsia="en-GB"/>
        </w:rPr>
        <w:t>roup and Organizational Studies encouraged Tuckman and Jensen to publish an update of the model in 1977. At the time, Mary Ann Conover Jensen was a PhD candidate with a background in counselling psychology, and Tuckman served as the director of educational research at Rutgers University. Together, they read the team development literature and went over the original model again. They established a fifth step, called "adjourning," based on this analysis. This adjustment was made in accordance with a model of the group life cycle in which separation is a crucial concern throughout the group's existence</w:t>
      </w:r>
      <w:r w:rsidR="00116B50">
        <w:rPr>
          <w:rFonts w:ascii="Arial" w:eastAsia="Times New Roman" w:hAnsi="Arial" w:cs="Arial"/>
          <w:color w:val="333333"/>
          <w:lang w:eastAsia="en-GB"/>
        </w:rPr>
        <w:t xml:space="preserve">. </w:t>
      </w:r>
      <w:r w:rsidRPr="0096155A">
        <w:rPr>
          <w:rFonts w:ascii="Arial" w:eastAsia="Times New Roman" w:hAnsi="Arial" w:cs="Arial"/>
          <w:color w:val="333333"/>
          <w:lang w:eastAsia="en-GB"/>
        </w:rPr>
        <w:t>The revised model is shown in </w:t>
      </w:r>
      <w:hyperlink r:id="rId9" w:anchor="F0001" w:history="1">
        <w:r w:rsidRPr="0096155A">
          <w:rPr>
            <w:rFonts w:ascii="Arial" w:eastAsia="Times New Roman" w:hAnsi="Arial" w:cs="Arial"/>
            <w:color w:val="10147E"/>
            <w:u w:val="single"/>
            <w:lang w:eastAsia="en-GB"/>
          </w:rPr>
          <w:t>Figure 1</w:t>
        </w:r>
      </w:hyperlink>
      <w:r w:rsidRPr="0096155A">
        <w:rPr>
          <w:rFonts w:ascii="Arial" w:eastAsia="Times New Roman" w:hAnsi="Arial" w:cs="Arial"/>
          <w:color w:val="333333"/>
          <w:lang w:eastAsia="en-GB"/>
        </w:rPr>
        <w:t>.</w:t>
      </w:r>
    </w:p>
    <w:p w14:paraId="2E170CE9" w14:textId="7B42E87A" w:rsidR="0096155A" w:rsidRPr="0096155A" w:rsidRDefault="0096155A" w:rsidP="0096155A">
      <w:pPr>
        <w:spacing w:before="240" w:after="240" w:line="240" w:lineRule="auto"/>
        <w:rPr>
          <w:rFonts w:ascii="Arial" w:eastAsia="Times New Roman" w:hAnsi="Arial" w:cs="Arial"/>
          <w:color w:val="333333"/>
          <w:lang w:eastAsia="en-GB"/>
        </w:rPr>
      </w:pPr>
      <w:r w:rsidRPr="0096155A">
        <w:rPr>
          <w:rFonts w:ascii="Arial" w:eastAsia="Times New Roman" w:hAnsi="Arial" w:cs="Arial"/>
          <w:color w:val="333333"/>
          <w:lang w:eastAsia="en-GB"/>
        </w:rPr>
        <w:t>Figure 1. </w:t>
      </w:r>
      <w:r w:rsidR="00B40662">
        <w:rPr>
          <w:rFonts w:ascii="Arial" w:eastAsia="Times New Roman" w:hAnsi="Arial" w:cs="Arial"/>
          <w:color w:val="333333"/>
          <w:lang w:eastAsia="en-GB"/>
        </w:rPr>
        <w:t>Tuckman</w:t>
      </w:r>
      <w:r w:rsidRPr="0096155A">
        <w:rPr>
          <w:rFonts w:ascii="Arial" w:eastAsia="Times New Roman" w:hAnsi="Arial" w:cs="Arial"/>
          <w:color w:val="333333"/>
          <w:lang w:eastAsia="en-GB"/>
        </w:rPr>
        <w:t xml:space="preserve"> </w:t>
      </w:r>
      <w:r w:rsidR="00B40662">
        <w:rPr>
          <w:rFonts w:ascii="Arial" w:eastAsia="Times New Roman" w:hAnsi="Arial" w:cs="Arial"/>
          <w:color w:val="333333"/>
          <w:lang w:eastAsia="en-GB"/>
        </w:rPr>
        <w:t>and</w:t>
      </w:r>
      <w:r w:rsidRPr="0096155A">
        <w:rPr>
          <w:rFonts w:ascii="Arial" w:eastAsia="Times New Roman" w:hAnsi="Arial" w:cs="Arial"/>
          <w:color w:val="333333"/>
          <w:lang w:eastAsia="en-GB"/>
        </w:rPr>
        <w:t xml:space="preserve"> </w:t>
      </w:r>
      <w:r w:rsidR="00521B91">
        <w:rPr>
          <w:rFonts w:ascii="Arial" w:eastAsia="Times New Roman" w:hAnsi="Arial" w:cs="Arial"/>
          <w:color w:val="333333"/>
          <w:lang w:eastAsia="en-GB"/>
        </w:rPr>
        <w:t>Jensen</w:t>
      </w:r>
      <w:r w:rsidRPr="0096155A">
        <w:rPr>
          <w:rFonts w:ascii="Arial" w:eastAsia="Times New Roman" w:hAnsi="Arial" w:cs="Arial"/>
          <w:color w:val="333333"/>
          <w:lang w:eastAsia="en-GB"/>
        </w:rPr>
        <w:t xml:space="preserve"> (1977) revised </w:t>
      </w:r>
      <w:r w:rsidR="00BA232E">
        <w:rPr>
          <w:rFonts w:ascii="Arial" w:eastAsia="Times New Roman" w:hAnsi="Arial" w:cs="Arial"/>
          <w:color w:val="333333"/>
          <w:lang w:eastAsia="en-GB"/>
        </w:rPr>
        <w:t xml:space="preserve">the </w:t>
      </w:r>
      <w:r w:rsidRPr="0096155A">
        <w:rPr>
          <w:rFonts w:ascii="Arial" w:eastAsia="Times New Roman" w:hAnsi="Arial" w:cs="Arial"/>
          <w:color w:val="333333"/>
          <w:lang w:eastAsia="en-GB"/>
        </w:rPr>
        <w:t xml:space="preserve">model of </w:t>
      </w:r>
      <w:r w:rsidR="00BA232E">
        <w:rPr>
          <w:rFonts w:ascii="Arial" w:eastAsia="Times New Roman" w:hAnsi="Arial" w:cs="Arial"/>
          <w:color w:val="333333"/>
          <w:lang w:eastAsia="en-GB"/>
        </w:rPr>
        <w:t>small group</w:t>
      </w:r>
      <w:r w:rsidRPr="0096155A">
        <w:rPr>
          <w:rFonts w:ascii="Arial" w:eastAsia="Times New Roman" w:hAnsi="Arial" w:cs="Arial"/>
          <w:color w:val="333333"/>
          <w:lang w:eastAsia="en-GB"/>
        </w:rPr>
        <w:t xml:space="preserve"> development.</w:t>
      </w:r>
    </w:p>
    <w:p w14:paraId="455719AA" w14:textId="77777777" w:rsidR="0096155A" w:rsidRPr="0096155A" w:rsidRDefault="0096155A" w:rsidP="0096155A">
      <w:pPr>
        <w:rPr>
          <w:rFonts w:ascii="Arial" w:hAnsi="Arial" w:cs="Arial"/>
        </w:rPr>
      </w:pPr>
      <w:r w:rsidRPr="0096155A">
        <w:rPr>
          <w:rFonts w:ascii="Arial" w:eastAsia="Times New Roman" w:hAnsi="Arial" w:cs="Arial"/>
          <w:noProof/>
          <w:color w:val="10147E"/>
          <w:lang w:eastAsia="en-GB"/>
        </w:rPr>
        <w:drawing>
          <wp:inline distT="0" distB="0" distL="0" distR="0" wp14:anchorId="34531086" wp14:editId="71ADA4AA">
            <wp:extent cx="4762500" cy="480060"/>
            <wp:effectExtent l="0" t="0" r="0" b="0"/>
            <wp:docPr id="2" name="F0001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1imag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480060"/>
                    </a:xfrm>
                    <a:prstGeom prst="rect">
                      <a:avLst/>
                    </a:prstGeom>
                    <a:noFill/>
                    <a:ln>
                      <a:noFill/>
                    </a:ln>
                  </pic:spPr>
                </pic:pic>
              </a:graphicData>
            </a:graphic>
          </wp:inline>
        </w:drawing>
      </w:r>
      <w:r w:rsidRPr="0096155A">
        <w:rPr>
          <w:rFonts w:ascii="Arial" w:hAnsi="Arial" w:cs="Arial"/>
        </w:rPr>
        <w:t xml:space="preserve"> </w:t>
      </w:r>
    </w:p>
    <w:p w14:paraId="5DD9039E" w14:textId="77777777" w:rsidR="00BA232E" w:rsidRDefault="00BA232E" w:rsidP="0096155A">
      <w:pPr>
        <w:keepNext/>
        <w:keepLines/>
        <w:spacing w:before="240" w:after="0"/>
        <w:outlineLvl w:val="0"/>
        <w:rPr>
          <w:rFonts w:asciiTheme="majorHAnsi" w:eastAsiaTheme="majorEastAsia" w:hAnsiTheme="majorHAnsi" w:cstheme="majorBidi"/>
          <w:color w:val="000000" w:themeColor="text1"/>
          <w:sz w:val="32"/>
          <w:szCs w:val="32"/>
        </w:rPr>
      </w:pPr>
      <w:bookmarkStart w:id="4" w:name="_Toc110201416"/>
    </w:p>
    <w:p w14:paraId="3980727D" w14:textId="50DD88E1" w:rsidR="0096155A" w:rsidRPr="0096155A" w:rsidRDefault="0096155A" w:rsidP="0096155A">
      <w:pPr>
        <w:keepNext/>
        <w:keepLines/>
        <w:spacing w:before="240" w:after="0"/>
        <w:outlineLvl w:val="0"/>
        <w:rPr>
          <w:rFonts w:asciiTheme="majorHAnsi" w:eastAsiaTheme="majorEastAsia" w:hAnsiTheme="majorHAnsi" w:cstheme="majorBidi"/>
          <w:color w:val="000000" w:themeColor="text1"/>
          <w:sz w:val="32"/>
          <w:szCs w:val="32"/>
        </w:rPr>
      </w:pPr>
      <w:r w:rsidRPr="0096155A">
        <w:rPr>
          <w:rFonts w:asciiTheme="majorHAnsi" w:eastAsiaTheme="majorEastAsia" w:hAnsiTheme="majorHAnsi" w:cstheme="majorBidi"/>
          <w:color w:val="000000" w:themeColor="text1"/>
          <w:sz w:val="32"/>
          <w:szCs w:val="32"/>
        </w:rPr>
        <w:t>Team Roles</w:t>
      </w:r>
      <w:bookmarkEnd w:id="4"/>
    </w:p>
    <w:p w14:paraId="68F0B2DF" w14:textId="77777777" w:rsidR="006A4DA1" w:rsidRDefault="0096155A" w:rsidP="0096155A">
      <w:pPr>
        <w:rPr>
          <w:rFonts w:ascii="Arial" w:hAnsi="Arial" w:cs="Arial"/>
          <w:b/>
          <w:bCs/>
        </w:rPr>
      </w:pPr>
      <w:r w:rsidRPr="0096155A">
        <w:rPr>
          <w:rFonts w:ascii="Arial" w:hAnsi="Arial" w:cs="Arial"/>
          <w:b/>
          <w:bCs/>
        </w:rPr>
        <w:t>Belbin model</w:t>
      </w:r>
    </w:p>
    <w:p w14:paraId="0FB4F630" w14:textId="1B14215E" w:rsidR="0096155A" w:rsidRPr="006A4DA1" w:rsidRDefault="00556C3F" w:rsidP="0096155A">
      <w:pPr>
        <w:rPr>
          <w:rFonts w:ascii="Arial" w:hAnsi="Arial" w:cs="Arial"/>
          <w:b/>
          <w:bCs/>
        </w:rPr>
      </w:pPr>
      <w:r w:rsidRPr="00556C3F">
        <w:lastRenderedPageBreak/>
        <w:t xml:space="preserve"> </w:t>
      </w:r>
      <w:r w:rsidR="00DF376F" w:rsidRPr="00556C3F">
        <w:rPr>
          <w:rFonts w:ascii="Arial" w:hAnsi="Arial" w:cs="Arial"/>
        </w:rPr>
        <w:t>Meredith</w:t>
      </w:r>
      <w:r w:rsidRPr="00556C3F">
        <w:rPr>
          <w:rFonts w:ascii="Arial" w:hAnsi="Arial" w:cs="Arial"/>
        </w:rPr>
        <w:t xml:space="preserve"> Belbin put out the notion that for a team to be effective, there must be a balance of personalities and roles. There are three divisions and nine jobs.</w:t>
      </w:r>
    </w:p>
    <w:p w14:paraId="5989E937" w14:textId="77777777" w:rsidR="00556C3F" w:rsidRPr="0096155A" w:rsidRDefault="00556C3F" w:rsidP="0096155A">
      <w:pPr>
        <w:rPr>
          <w:rFonts w:ascii="Arial" w:hAnsi="Arial" w:cs="Arial"/>
          <w:b/>
          <w:bCs/>
        </w:rPr>
      </w:pPr>
    </w:p>
    <w:p w14:paraId="5CDB295A" w14:textId="6E45E8BB" w:rsidR="0096155A" w:rsidRPr="0096155A" w:rsidRDefault="0096155A" w:rsidP="0096155A">
      <w:pPr>
        <w:rPr>
          <w:rFonts w:ascii="Arial" w:hAnsi="Arial" w:cs="Arial"/>
        </w:rPr>
      </w:pPr>
      <w:r w:rsidRPr="0096155A">
        <w:rPr>
          <w:rFonts w:ascii="Arial" w:hAnsi="Arial" w:cs="Arial"/>
          <w:b/>
          <w:bCs/>
        </w:rPr>
        <w:t>Shaper</w:t>
      </w:r>
      <w:r w:rsidRPr="0096155A">
        <w:rPr>
          <w:rFonts w:ascii="Arial" w:hAnsi="Arial" w:cs="Arial"/>
        </w:rPr>
        <w:t xml:space="preserve">- </w:t>
      </w:r>
      <w:r w:rsidR="00373EDD" w:rsidRPr="00373EDD">
        <w:rPr>
          <w:rFonts w:ascii="Arial" w:hAnsi="Arial" w:cs="Arial"/>
        </w:rPr>
        <w:t>intensely motivated, overflowing with nervous energy and driven to achieve. Like to push the limits, take the initiative, and inspire others; can be brazen and irate when dissatisfied or aggravated. Most people who are active and perform well under stress make excellent managers.</w:t>
      </w:r>
    </w:p>
    <w:p w14:paraId="5ECE4F50" w14:textId="310B3078" w:rsidR="0096155A" w:rsidRPr="0096155A" w:rsidRDefault="0096155A" w:rsidP="0096155A">
      <w:pPr>
        <w:rPr>
          <w:rFonts w:ascii="Arial" w:hAnsi="Arial" w:cs="Arial"/>
        </w:rPr>
      </w:pPr>
      <w:r w:rsidRPr="0096155A">
        <w:rPr>
          <w:rFonts w:ascii="Arial" w:hAnsi="Arial" w:cs="Arial"/>
          <w:b/>
          <w:bCs/>
        </w:rPr>
        <w:t>Plant</w:t>
      </w:r>
      <w:r w:rsidRPr="0096155A">
        <w:rPr>
          <w:rFonts w:ascii="Arial" w:hAnsi="Arial" w:cs="Arial"/>
        </w:rPr>
        <w:t>-</w:t>
      </w:r>
      <w:r w:rsidRPr="0096155A">
        <w:t xml:space="preserve"> </w:t>
      </w:r>
      <w:r w:rsidR="00B15813" w:rsidRPr="00B15813">
        <w:rPr>
          <w:rFonts w:ascii="Arial" w:hAnsi="Arial" w:cs="Arial"/>
        </w:rPr>
        <w:t>There is a lot of creative potential among innovators. They typically enjoy working on their own, without assistance from the other team members. Usually reserved and delicate to compliments and reproaches. Excellent for generating original thoughts and taking on difficult problems.</w:t>
      </w:r>
    </w:p>
    <w:p w14:paraId="2BC5A64D" w14:textId="10DB88D6" w:rsidR="0096155A" w:rsidRPr="0096155A" w:rsidRDefault="0096155A" w:rsidP="0096155A">
      <w:pPr>
        <w:rPr>
          <w:rFonts w:ascii="Arial" w:hAnsi="Arial" w:cs="Arial"/>
        </w:rPr>
      </w:pPr>
      <w:r w:rsidRPr="0096155A">
        <w:rPr>
          <w:rFonts w:ascii="Arial" w:hAnsi="Arial" w:cs="Arial"/>
          <w:b/>
          <w:bCs/>
        </w:rPr>
        <w:t>Co-ordinator</w:t>
      </w:r>
      <w:r w:rsidRPr="0096155A">
        <w:rPr>
          <w:rFonts w:ascii="Arial" w:hAnsi="Arial" w:cs="Arial"/>
        </w:rPr>
        <w:t xml:space="preserve">- </w:t>
      </w:r>
      <w:r w:rsidR="008F0567">
        <w:rPr>
          <w:rFonts w:ascii="Arial" w:hAnsi="Arial" w:cs="Arial"/>
        </w:rPr>
        <w:t>T</w:t>
      </w:r>
      <w:r w:rsidR="00C94D57" w:rsidRPr="008F0567">
        <w:rPr>
          <w:rFonts w:ascii="Arial" w:hAnsi="Arial" w:cs="Arial"/>
        </w:rPr>
        <w:t>he ability to mobilise a group behind a common goal. They happily delegate because they are assured, trustworthy, and mature. They keep their cool when under pressure. quick to identify a person's abilities and use them to further a group's objectives. A coordinator would be helpful for a team because of the diversity of skills and personalities present.</w:t>
      </w:r>
    </w:p>
    <w:p w14:paraId="5889A393" w14:textId="4A1CEBB1" w:rsidR="0096155A" w:rsidRPr="0096155A" w:rsidRDefault="0096155A" w:rsidP="0096155A">
      <w:pPr>
        <w:rPr>
          <w:rFonts w:ascii="Arial" w:hAnsi="Arial" w:cs="Arial"/>
        </w:rPr>
      </w:pPr>
      <w:r w:rsidRPr="0096155A">
        <w:rPr>
          <w:rFonts w:ascii="Arial" w:hAnsi="Arial" w:cs="Arial"/>
          <w:b/>
          <w:bCs/>
        </w:rPr>
        <w:t xml:space="preserve">Monitor </w:t>
      </w:r>
      <w:r w:rsidR="00FA3CB5">
        <w:rPr>
          <w:rFonts w:ascii="Arial" w:hAnsi="Arial" w:cs="Arial"/>
          <w:b/>
          <w:bCs/>
        </w:rPr>
        <w:t>Evaluator</w:t>
      </w:r>
      <w:r w:rsidRPr="0096155A">
        <w:rPr>
          <w:rFonts w:ascii="Arial" w:hAnsi="Arial" w:cs="Arial"/>
        </w:rPr>
        <w:t>-</w:t>
      </w:r>
      <w:r w:rsidRPr="0096155A">
        <w:t xml:space="preserve"> </w:t>
      </w:r>
      <w:r w:rsidR="00BF2CBA">
        <w:rPr>
          <w:rFonts w:ascii="Arial" w:hAnsi="Arial" w:cs="Arial"/>
        </w:rPr>
        <w:t>C</w:t>
      </w:r>
      <w:r w:rsidR="00C17C31" w:rsidRPr="00C17C31">
        <w:rPr>
          <w:rFonts w:ascii="Arial" w:hAnsi="Arial" w:cs="Arial"/>
        </w:rPr>
        <w:t xml:space="preserve">autious, sober-minded individuals. those who deliberate carefully and are frequently very critical thinkers. </w:t>
      </w:r>
      <w:r w:rsidR="00BF2CBA" w:rsidRPr="00C17C31">
        <w:rPr>
          <w:rFonts w:ascii="Arial" w:hAnsi="Arial" w:cs="Arial"/>
        </w:rPr>
        <w:t>typically,</w:t>
      </w:r>
      <w:r w:rsidR="00C17C31" w:rsidRPr="00C17C31">
        <w:rPr>
          <w:rFonts w:ascii="Arial" w:hAnsi="Arial" w:cs="Arial"/>
        </w:rPr>
        <w:t xml:space="preserve"> carefully consider all the information before making conclusions. vital for analysing problems and evaluating concepts and suggestions</w:t>
      </w:r>
      <w:r w:rsidR="00C17C31" w:rsidRPr="00C17C31">
        <w:t>.</w:t>
      </w:r>
    </w:p>
    <w:p w14:paraId="335522CF" w14:textId="106C6B4F" w:rsidR="0096155A" w:rsidRPr="0096155A" w:rsidRDefault="0096155A" w:rsidP="0096155A">
      <w:pPr>
        <w:rPr>
          <w:rFonts w:ascii="Arial" w:hAnsi="Arial" w:cs="Arial"/>
        </w:rPr>
      </w:pPr>
      <w:r w:rsidRPr="0096155A">
        <w:rPr>
          <w:rFonts w:ascii="Arial" w:hAnsi="Arial" w:cs="Arial"/>
          <w:b/>
          <w:bCs/>
        </w:rPr>
        <w:t>Resource investigator</w:t>
      </w:r>
      <w:r w:rsidRPr="0096155A">
        <w:rPr>
          <w:rFonts w:ascii="Arial" w:hAnsi="Arial" w:cs="Arial"/>
        </w:rPr>
        <w:t>-</w:t>
      </w:r>
      <w:r w:rsidRPr="0096155A">
        <w:t xml:space="preserve"> </w:t>
      </w:r>
      <w:r w:rsidR="000529E6">
        <w:rPr>
          <w:rFonts w:ascii="Arial" w:hAnsi="Arial" w:cs="Arial"/>
        </w:rPr>
        <w:t>E</w:t>
      </w:r>
      <w:r w:rsidR="000529E6" w:rsidRPr="000529E6">
        <w:rPr>
          <w:rFonts w:ascii="Arial" w:hAnsi="Arial" w:cs="Arial"/>
        </w:rPr>
        <w:t xml:space="preserve">xcellent </w:t>
      </w:r>
      <w:r w:rsidR="000529E6">
        <w:rPr>
          <w:rFonts w:ascii="Arial" w:hAnsi="Arial" w:cs="Arial"/>
        </w:rPr>
        <w:t>communicator</w:t>
      </w:r>
      <w:r w:rsidR="000529E6" w:rsidRPr="000529E6">
        <w:rPr>
          <w:rFonts w:ascii="Arial" w:hAnsi="Arial" w:cs="Arial"/>
        </w:rPr>
        <w:t xml:space="preserve"> with other organisations as well as within the group. Natural mediators with a keen eye for fresh opportunities. capable of figuring out what options are available and what can be done. a calm, inquisitive personality who is receptive to the possibilities of everything novel. Excellent for finding resources and facilitating discussions</w:t>
      </w:r>
      <w:r w:rsidR="000529E6">
        <w:rPr>
          <w:rFonts w:ascii="Arial" w:hAnsi="Arial" w:cs="Arial"/>
        </w:rPr>
        <w:t>.</w:t>
      </w:r>
    </w:p>
    <w:p w14:paraId="7F94AE22" w14:textId="136F68C7" w:rsidR="0096155A" w:rsidRPr="0096155A" w:rsidRDefault="0096155A" w:rsidP="0096155A">
      <w:pPr>
        <w:rPr>
          <w:rFonts w:ascii="Arial" w:hAnsi="Arial" w:cs="Arial"/>
        </w:rPr>
      </w:pPr>
      <w:r w:rsidRPr="0096155A">
        <w:rPr>
          <w:rFonts w:ascii="Arial" w:hAnsi="Arial" w:cs="Arial"/>
          <w:b/>
          <w:bCs/>
        </w:rPr>
        <w:t>Implementer</w:t>
      </w:r>
      <w:r w:rsidRPr="0096155A">
        <w:rPr>
          <w:rFonts w:ascii="Arial" w:hAnsi="Arial" w:cs="Arial"/>
        </w:rPr>
        <w:t>-</w:t>
      </w:r>
      <w:r w:rsidRPr="0096155A">
        <w:t xml:space="preserve"> </w:t>
      </w:r>
      <w:r w:rsidR="002A5A6A" w:rsidRPr="002A5A6A">
        <w:rPr>
          <w:rFonts w:ascii="Arial" w:hAnsi="Arial" w:cs="Arial"/>
        </w:rPr>
        <w:t xml:space="preserve">Having good organisational skills, a love of routine, and practical common sense. a methodical approach to problem-solving, </w:t>
      </w:r>
      <w:r w:rsidR="0091529F" w:rsidRPr="002A5A6A">
        <w:rPr>
          <w:rFonts w:ascii="Arial" w:hAnsi="Arial" w:cs="Arial"/>
        </w:rPr>
        <w:t>dependable,</w:t>
      </w:r>
      <w:r w:rsidR="002A5A6A">
        <w:rPr>
          <w:rFonts w:ascii="Arial" w:hAnsi="Arial" w:cs="Arial"/>
        </w:rPr>
        <w:t xml:space="preserve"> </w:t>
      </w:r>
      <w:r w:rsidR="002A5A6A" w:rsidRPr="002A5A6A">
        <w:rPr>
          <w:rFonts w:ascii="Arial" w:hAnsi="Arial" w:cs="Arial"/>
        </w:rPr>
        <w:t>and diligent. Regardless of whether they enjoy the assignment, they will complete it.</w:t>
      </w:r>
    </w:p>
    <w:p w14:paraId="05E95168" w14:textId="32E3DBE3" w:rsidR="0096155A" w:rsidRPr="0096155A" w:rsidRDefault="0096155A" w:rsidP="0096155A">
      <w:pPr>
        <w:rPr>
          <w:rFonts w:ascii="Arial" w:hAnsi="Arial" w:cs="Arial"/>
        </w:rPr>
      </w:pPr>
      <w:proofErr w:type="spellStart"/>
      <w:r w:rsidRPr="0096155A">
        <w:rPr>
          <w:rFonts w:ascii="Arial" w:hAnsi="Arial" w:cs="Arial"/>
          <w:b/>
          <w:bCs/>
        </w:rPr>
        <w:t>Teamworker</w:t>
      </w:r>
      <w:proofErr w:type="spellEnd"/>
      <w:r w:rsidRPr="0096155A">
        <w:rPr>
          <w:rFonts w:ascii="Arial" w:hAnsi="Arial" w:cs="Arial"/>
        </w:rPr>
        <w:t>-</w:t>
      </w:r>
      <w:r w:rsidRPr="0096155A">
        <w:t xml:space="preserve"> </w:t>
      </w:r>
      <w:r w:rsidR="009B569F">
        <w:rPr>
          <w:rFonts w:ascii="Arial" w:hAnsi="Arial" w:cs="Arial"/>
        </w:rPr>
        <w:t>T</w:t>
      </w:r>
      <w:r w:rsidR="009B569F" w:rsidRPr="009B569F">
        <w:rPr>
          <w:rFonts w:ascii="Arial" w:hAnsi="Arial" w:cs="Arial"/>
        </w:rPr>
        <w:t xml:space="preserve">eam members who are encouraging. being versatile and adaptable to many circumstances and people intelligent and diplomatic decent </w:t>
      </w:r>
      <w:r w:rsidR="0091529F">
        <w:rPr>
          <w:rFonts w:ascii="Arial" w:hAnsi="Arial" w:cs="Arial"/>
        </w:rPr>
        <w:t>listener</w:t>
      </w:r>
      <w:r w:rsidR="009B569F" w:rsidRPr="009B569F">
        <w:rPr>
          <w:rFonts w:ascii="Arial" w:hAnsi="Arial" w:cs="Arial"/>
        </w:rPr>
        <w:t xml:space="preserve"> </w:t>
      </w:r>
      <w:r w:rsidR="00524DE0">
        <w:rPr>
          <w:rFonts w:ascii="Arial" w:hAnsi="Arial" w:cs="Arial"/>
        </w:rPr>
        <w:t>Reducing</w:t>
      </w:r>
      <w:r w:rsidR="009B569F" w:rsidRPr="009B569F">
        <w:rPr>
          <w:rFonts w:ascii="Arial" w:hAnsi="Arial" w:cs="Arial"/>
        </w:rPr>
        <w:t xml:space="preserve"> conflict good at accepting input from all members of the group</w:t>
      </w:r>
      <w:r w:rsidR="009B569F">
        <w:rPr>
          <w:rFonts w:ascii="Arial" w:hAnsi="Arial" w:cs="Arial"/>
        </w:rPr>
        <w:t>.</w:t>
      </w:r>
    </w:p>
    <w:p w14:paraId="62E4AA6B" w14:textId="7158FAFD" w:rsidR="0096155A" w:rsidRPr="0096155A" w:rsidRDefault="0096155A" w:rsidP="0096155A">
      <w:pPr>
        <w:rPr>
          <w:rFonts w:ascii="Arial" w:hAnsi="Arial" w:cs="Arial"/>
        </w:rPr>
      </w:pPr>
      <w:r w:rsidRPr="0096155A">
        <w:rPr>
          <w:rFonts w:ascii="Arial" w:hAnsi="Arial" w:cs="Arial"/>
          <w:b/>
          <w:bCs/>
        </w:rPr>
        <w:t>Completer Finisher</w:t>
      </w:r>
      <w:r w:rsidR="0091529F">
        <w:rPr>
          <w:rFonts w:ascii="Arial" w:hAnsi="Arial" w:cs="Arial"/>
        </w:rPr>
        <w:t xml:space="preserve">- </w:t>
      </w:r>
      <w:r w:rsidR="0091529F" w:rsidRPr="0091529F">
        <w:rPr>
          <w:rFonts w:ascii="Arial" w:hAnsi="Arial" w:cs="Arial"/>
        </w:rPr>
        <w:t>Rarely fail to follow through and pay close attention to detail. they begin what they can't finish</w:t>
      </w:r>
      <w:r w:rsidR="00524DE0">
        <w:rPr>
          <w:rFonts w:ascii="Arial" w:hAnsi="Arial" w:cs="Arial"/>
        </w:rPr>
        <w:t xml:space="preserve"> and</w:t>
      </w:r>
      <w:r w:rsidR="0091529F" w:rsidRPr="0091529F">
        <w:rPr>
          <w:rFonts w:ascii="Arial" w:hAnsi="Arial" w:cs="Arial"/>
        </w:rPr>
        <w:t xml:space="preserve"> dislike being careless, </w:t>
      </w:r>
      <w:r w:rsidR="00791CBF" w:rsidRPr="0091529F">
        <w:rPr>
          <w:rFonts w:ascii="Arial" w:hAnsi="Arial" w:cs="Arial"/>
        </w:rPr>
        <w:t>they</w:t>
      </w:r>
      <w:r w:rsidR="0091529F" w:rsidRPr="0091529F">
        <w:rPr>
          <w:rFonts w:ascii="Arial" w:hAnsi="Arial" w:cs="Arial"/>
        </w:rPr>
        <w:t xml:space="preserve"> are reluctant to delegate and would rather complete work on their own. good at jobs requiring close focus and a high level of accuracy.</w:t>
      </w:r>
      <w:r w:rsidR="0091529F">
        <w:rPr>
          <w:rFonts w:ascii="Arial" w:hAnsi="Arial" w:cs="Arial"/>
        </w:rPr>
        <w:t xml:space="preserve">  </w:t>
      </w:r>
    </w:p>
    <w:p w14:paraId="796AA814" w14:textId="1FBF218E" w:rsidR="0096155A" w:rsidRPr="0096155A" w:rsidRDefault="00791CBF" w:rsidP="0096155A">
      <w:pPr>
        <w:rPr>
          <w:rFonts w:ascii="Arial" w:hAnsi="Arial" w:cs="Arial"/>
        </w:rPr>
      </w:pPr>
      <w:r>
        <w:rPr>
          <w:rFonts w:ascii="Arial" w:hAnsi="Arial" w:cs="Arial"/>
          <w:b/>
          <w:bCs/>
        </w:rPr>
        <w:t>Specialists</w:t>
      </w:r>
      <w:r w:rsidR="00AA2FAC">
        <w:rPr>
          <w:rFonts w:ascii="Arial" w:hAnsi="Arial" w:cs="Arial"/>
        </w:rPr>
        <w:t xml:space="preserve">- </w:t>
      </w:r>
      <w:r w:rsidRPr="00791CBF">
        <w:rPr>
          <w:rFonts w:ascii="Arial" w:hAnsi="Arial" w:cs="Arial"/>
        </w:rPr>
        <w:t>Take a lot of pride in their acquisition of specialised knowledge and technical skills. Upholding professional standards and advancing their own field are top priorities. very devoted. When making judgments requiring in-depth experience and expertise, they are frequently called upon to provide the technical expertise</w:t>
      </w:r>
      <w:r>
        <w:rPr>
          <w:rFonts w:ascii="Arial" w:hAnsi="Arial" w:cs="Arial"/>
        </w:rPr>
        <w:t>.</w:t>
      </w:r>
    </w:p>
    <w:p w14:paraId="0BBF05F9" w14:textId="77777777" w:rsidR="0096155A" w:rsidRPr="0096155A" w:rsidRDefault="0096155A" w:rsidP="0096155A">
      <w:pPr>
        <w:rPr>
          <w:rFonts w:ascii="Arial" w:hAnsi="Arial" w:cs="Arial"/>
        </w:rPr>
      </w:pPr>
    </w:p>
    <w:p w14:paraId="3A54DAED" w14:textId="77777777" w:rsidR="0096155A" w:rsidRPr="0096155A" w:rsidRDefault="0096155A" w:rsidP="0096155A">
      <w:pPr>
        <w:rPr>
          <w:rFonts w:ascii="Arial" w:hAnsi="Arial" w:cs="Arial"/>
        </w:rPr>
      </w:pPr>
    </w:p>
    <w:p w14:paraId="645F9C26" w14:textId="77777777" w:rsidR="0096155A" w:rsidRPr="0096155A" w:rsidRDefault="0096155A" w:rsidP="0096155A">
      <w:pPr>
        <w:rPr>
          <w:rFonts w:ascii="Arial" w:hAnsi="Arial" w:cs="Arial"/>
        </w:rPr>
      </w:pPr>
    </w:p>
    <w:p w14:paraId="42F646C8" w14:textId="77777777" w:rsidR="0096155A" w:rsidRPr="0096155A" w:rsidRDefault="0096155A" w:rsidP="0096155A">
      <w:pPr>
        <w:rPr>
          <w:rFonts w:ascii="Arial" w:hAnsi="Arial" w:cs="Arial"/>
        </w:rPr>
      </w:pPr>
    </w:p>
    <w:p w14:paraId="7D062C7C" w14:textId="77777777" w:rsidR="0096155A" w:rsidRPr="0096155A" w:rsidRDefault="0096155A" w:rsidP="0096155A">
      <w:pPr>
        <w:spacing w:after="0" w:line="240" w:lineRule="auto"/>
        <w:rPr>
          <w:rFonts w:ascii="Arial" w:eastAsia="Times New Roman" w:hAnsi="Arial" w:cs="Arial"/>
          <w:color w:val="333333"/>
          <w:lang w:eastAsia="en-GB"/>
        </w:rPr>
      </w:pPr>
      <w:bookmarkStart w:id="5" w:name="_Hlk110200266"/>
    </w:p>
    <w:p w14:paraId="70E59C56" w14:textId="77777777" w:rsidR="0096155A" w:rsidRPr="0096155A" w:rsidRDefault="0096155A" w:rsidP="0096155A">
      <w:pPr>
        <w:keepNext/>
        <w:keepLines/>
        <w:spacing w:before="240" w:after="0"/>
        <w:outlineLvl w:val="0"/>
        <w:rPr>
          <w:rFonts w:asciiTheme="majorHAnsi" w:eastAsia="Times New Roman" w:hAnsiTheme="majorHAnsi" w:cstheme="majorBidi"/>
          <w:color w:val="000000" w:themeColor="text1"/>
          <w:sz w:val="32"/>
          <w:szCs w:val="32"/>
          <w:lang w:eastAsia="en-GB"/>
        </w:rPr>
      </w:pPr>
      <w:bookmarkStart w:id="6" w:name="_Toc110201417"/>
      <w:bookmarkEnd w:id="5"/>
      <w:r w:rsidRPr="0096155A">
        <w:rPr>
          <w:rFonts w:asciiTheme="majorHAnsi" w:eastAsia="Times New Roman" w:hAnsiTheme="majorHAnsi" w:cstheme="majorBidi"/>
          <w:color w:val="000000" w:themeColor="text1"/>
          <w:sz w:val="32"/>
          <w:szCs w:val="32"/>
          <w:lang w:eastAsia="en-GB"/>
        </w:rPr>
        <w:t>Disc</w:t>
      </w:r>
      <w:bookmarkEnd w:id="6"/>
      <w:r w:rsidRPr="0096155A">
        <w:rPr>
          <w:rFonts w:asciiTheme="majorHAnsi" w:eastAsia="Times New Roman" w:hAnsiTheme="majorHAnsi" w:cstheme="majorBidi"/>
          <w:color w:val="000000" w:themeColor="text1"/>
          <w:sz w:val="32"/>
          <w:szCs w:val="32"/>
          <w:lang w:eastAsia="en-GB"/>
        </w:rPr>
        <w:t xml:space="preserve">ussion </w:t>
      </w:r>
    </w:p>
    <w:p w14:paraId="33AB82DC" w14:textId="77777777" w:rsidR="0096155A" w:rsidRPr="0096155A" w:rsidRDefault="0096155A" w:rsidP="0096155A">
      <w:pPr>
        <w:spacing w:after="0" w:line="240" w:lineRule="auto"/>
        <w:rPr>
          <w:rFonts w:ascii="Arial" w:eastAsia="Times New Roman" w:hAnsi="Arial" w:cs="Arial"/>
          <w:color w:val="333333"/>
          <w:lang w:eastAsia="en-GB"/>
        </w:rPr>
      </w:pPr>
    </w:p>
    <w:p w14:paraId="55C7EFE3" w14:textId="77777777" w:rsidR="0096155A" w:rsidRPr="0096155A" w:rsidRDefault="0096155A" w:rsidP="0096155A">
      <w:pPr>
        <w:spacing w:after="0" w:line="240" w:lineRule="auto"/>
        <w:rPr>
          <w:rFonts w:ascii="Arial" w:eastAsia="Times New Roman" w:hAnsi="Arial" w:cs="Arial"/>
          <w:color w:val="333333"/>
          <w:lang w:eastAsia="en-GB"/>
        </w:rPr>
      </w:pPr>
    </w:p>
    <w:p w14:paraId="724AB99E" w14:textId="77777777" w:rsidR="0096155A" w:rsidRPr="0096155A" w:rsidRDefault="0096155A" w:rsidP="0096155A">
      <w:pPr>
        <w:keepNext/>
        <w:keepLines/>
        <w:spacing w:before="240" w:after="0"/>
        <w:outlineLvl w:val="0"/>
        <w:rPr>
          <w:rFonts w:asciiTheme="majorHAnsi" w:eastAsia="Times New Roman" w:hAnsiTheme="majorHAnsi" w:cstheme="majorBidi"/>
          <w:color w:val="000000" w:themeColor="text1"/>
          <w:sz w:val="32"/>
          <w:szCs w:val="32"/>
          <w:lang w:eastAsia="en-GB"/>
        </w:rPr>
      </w:pPr>
      <w:bookmarkStart w:id="7" w:name="_Toc110201418"/>
    </w:p>
    <w:p w14:paraId="37BFE0A7" w14:textId="77777777" w:rsidR="0096155A" w:rsidRPr="0096155A" w:rsidRDefault="0096155A" w:rsidP="0096155A">
      <w:pPr>
        <w:keepNext/>
        <w:keepLines/>
        <w:spacing w:before="240" w:after="0"/>
        <w:outlineLvl w:val="0"/>
        <w:rPr>
          <w:rFonts w:asciiTheme="majorHAnsi" w:eastAsia="Times New Roman" w:hAnsiTheme="majorHAnsi" w:cstheme="majorBidi"/>
          <w:color w:val="000000" w:themeColor="text1"/>
          <w:sz w:val="32"/>
          <w:szCs w:val="32"/>
          <w:lang w:eastAsia="en-GB"/>
        </w:rPr>
      </w:pPr>
    </w:p>
    <w:p w14:paraId="280A3474" w14:textId="77777777" w:rsidR="009971CB" w:rsidRDefault="0096155A" w:rsidP="0096155A">
      <w:pPr>
        <w:keepNext/>
        <w:keepLines/>
        <w:spacing w:before="240" w:after="0"/>
        <w:outlineLvl w:val="0"/>
        <w:rPr>
          <w:rFonts w:asciiTheme="majorHAnsi" w:eastAsia="Times New Roman" w:hAnsiTheme="majorHAnsi" w:cstheme="majorBidi"/>
          <w:color w:val="000000" w:themeColor="text1"/>
          <w:sz w:val="32"/>
          <w:szCs w:val="32"/>
          <w:lang w:eastAsia="en-GB"/>
        </w:rPr>
      </w:pPr>
      <w:r w:rsidRPr="0096155A">
        <w:rPr>
          <w:rFonts w:asciiTheme="majorHAnsi" w:eastAsia="Times New Roman" w:hAnsiTheme="majorHAnsi" w:cstheme="majorBidi"/>
          <w:color w:val="000000" w:themeColor="text1"/>
          <w:sz w:val="32"/>
          <w:szCs w:val="32"/>
          <w:lang w:eastAsia="en-GB"/>
        </w:rPr>
        <w:t>Conclusion</w:t>
      </w:r>
      <w:bookmarkEnd w:id="7"/>
    </w:p>
    <w:p w14:paraId="1D507313" w14:textId="4491CA49" w:rsidR="00A55D43" w:rsidRPr="009971CB" w:rsidRDefault="009971CB" w:rsidP="0096155A">
      <w:pPr>
        <w:keepNext/>
        <w:keepLines/>
        <w:spacing w:before="240" w:after="0"/>
        <w:outlineLvl w:val="0"/>
        <w:rPr>
          <w:rFonts w:ascii="Arial" w:eastAsia="Times New Roman" w:hAnsi="Arial" w:cs="Arial"/>
          <w:color w:val="000000" w:themeColor="text1"/>
          <w:lang w:eastAsia="en-GB"/>
        </w:rPr>
      </w:pPr>
      <w:r w:rsidRPr="009971CB">
        <w:rPr>
          <w:rFonts w:ascii="Arial" w:hAnsi="Arial" w:cs="Arial"/>
        </w:rPr>
        <w:t xml:space="preserve"> </w:t>
      </w:r>
      <w:proofErr w:type="gramStart"/>
      <w:r w:rsidRPr="009971CB">
        <w:rPr>
          <w:rFonts w:ascii="Arial" w:eastAsia="Times New Roman" w:hAnsi="Arial" w:cs="Arial"/>
          <w:color w:val="000000" w:themeColor="text1"/>
          <w:lang w:eastAsia="en-GB"/>
        </w:rPr>
        <w:t>In order to</w:t>
      </w:r>
      <w:proofErr w:type="gramEnd"/>
      <w:r w:rsidRPr="009971CB">
        <w:rPr>
          <w:rFonts w:ascii="Arial" w:eastAsia="Times New Roman" w:hAnsi="Arial" w:cs="Arial"/>
          <w:color w:val="000000" w:themeColor="text1"/>
          <w:lang w:eastAsia="en-GB"/>
        </w:rPr>
        <w:t xml:space="preserve"> reduce conflict, the manager must provide the team a clear direction, enable some frameworks, and promote appropriate behaviour. The team must be sincere in their cooperation if they are to successfully complete a shared goal. The team needs clear objectives that ensure everyone is aware of what </w:t>
      </w:r>
      <w:proofErr w:type="gramStart"/>
      <w:r w:rsidRPr="009971CB">
        <w:rPr>
          <w:rFonts w:ascii="Arial" w:eastAsia="Times New Roman" w:hAnsi="Arial" w:cs="Arial"/>
          <w:color w:val="000000" w:themeColor="text1"/>
          <w:lang w:eastAsia="en-GB"/>
        </w:rPr>
        <w:t>has to</w:t>
      </w:r>
      <w:proofErr w:type="gramEnd"/>
      <w:r w:rsidRPr="009971CB">
        <w:rPr>
          <w:rFonts w:ascii="Arial" w:eastAsia="Times New Roman" w:hAnsi="Arial" w:cs="Arial"/>
          <w:color w:val="000000" w:themeColor="text1"/>
          <w:lang w:eastAsia="en-GB"/>
        </w:rPr>
        <w:t xml:space="preserve"> be done to reach the shared objective. The group needs enabling structures, like the right amount of people working on a particular activity while supporting common values. The team needs organisations that are encouraging and have competent management that is attentive to the employees' needs and wants as individuals. To collaborate in resolving team problems and comprehend essential factors required to build an effective team, the team requires expert coaching.</w:t>
      </w:r>
    </w:p>
    <w:p w14:paraId="571A430E" w14:textId="11174134" w:rsidR="0096155A" w:rsidRPr="0096155A" w:rsidRDefault="0096155A" w:rsidP="0096155A">
      <w:pPr>
        <w:keepNext/>
        <w:keepLines/>
        <w:spacing w:before="240" w:after="0"/>
        <w:outlineLvl w:val="0"/>
        <w:rPr>
          <w:rFonts w:ascii="Arial" w:eastAsiaTheme="majorEastAsia" w:hAnsi="Arial" w:cs="Arial"/>
          <w:color w:val="000000" w:themeColor="text1"/>
        </w:rPr>
      </w:pPr>
    </w:p>
    <w:p w14:paraId="258B4881" w14:textId="77777777" w:rsidR="0096155A" w:rsidRPr="0096155A" w:rsidRDefault="0096155A" w:rsidP="0096155A">
      <w:pPr>
        <w:spacing w:after="0" w:line="240" w:lineRule="auto"/>
        <w:rPr>
          <w:rFonts w:ascii="Arial" w:eastAsia="Times New Roman" w:hAnsi="Arial" w:cs="Arial"/>
          <w:color w:val="333333"/>
          <w:lang w:eastAsia="en-GB"/>
        </w:rPr>
      </w:pPr>
    </w:p>
    <w:p w14:paraId="3F5EB509" w14:textId="77777777" w:rsidR="0096155A" w:rsidRPr="0096155A" w:rsidRDefault="0096155A" w:rsidP="0096155A">
      <w:pPr>
        <w:keepNext/>
        <w:keepLines/>
        <w:spacing w:before="240" w:after="0"/>
        <w:outlineLvl w:val="0"/>
        <w:rPr>
          <w:rFonts w:asciiTheme="majorHAnsi" w:eastAsiaTheme="majorEastAsia" w:hAnsiTheme="majorHAnsi" w:cstheme="majorBidi"/>
          <w:color w:val="000000" w:themeColor="text1"/>
          <w:sz w:val="32"/>
          <w:szCs w:val="32"/>
        </w:rPr>
      </w:pPr>
      <w:bookmarkStart w:id="8" w:name="_Toc110201419"/>
      <w:r w:rsidRPr="0096155A">
        <w:rPr>
          <w:rFonts w:asciiTheme="majorHAnsi" w:eastAsiaTheme="majorEastAsia" w:hAnsiTheme="majorHAnsi" w:cstheme="majorBidi"/>
          <w:color w:val="000000" w:themeColor="text1"/>
          <w:sz w:val="32"/>
          <w:szCs w:val="32"/>
        </w:rPr>
        <w:t>Reference list</w:t>
      </w:r>
      <w:bookmarkEnd w:id="8"/>
    </w:p>
    <w:p w14:paraId="2F53E187" w14:textId="77777777" w:rsidR="0096155A" w:rsidRPr="0096155A" w:rsidRDefault="0096155A" w:rsidP="0096155A">
      <w:pPr>
        <w:rPr>
          <w:rFonts w:ascii="Arial" w:hAnsi="Arial" w:cs="Arial"/>
        </w:rPr>
      </w:pPr>
    </w:p>
    <w:p w14:paraId="7189B07B" w14:textId="77777777" w:rsidR="00410183" w:rsidRDefault="00410183"/>
    <w:sectPr w:rsidR="0041018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Rashida Morton" w:date="2022-07-03T10:51:00Z" w:initials="RM">
    <w:p w14:paraId="5505FFDE" w14:textId="77777777" w:rsidR="0096155A" w:rsidRDefault="0096155A" w:rsidP="0096155A">
      <w:pPr>
        <w:pStyle w:val="CommentText"/>
      </w:pPr>
      <w:r>
        <w:rPr>
          <w:rStyle w:val="CommentReference"/>
        </w:rPr>
        <w:annotationRef/>
      </w:r>
      <w:r>
        <w:t>Please bring 1/2 cotes and the back it up with in text citation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05FF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BF32F" w16cex:dateUtc="2022-07-03T0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05FFDE" w16cid:durableId="266BF3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E59F3"/>
    <w:multiLevelType w:val="multilevel"/>
    <w:tmpl w:val="0840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759212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shida Morton">
    <w15:presenceInfo w15:providerId="None" w15:userId="Rashida Mort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0NzU3NjOxsDA0NjRQ0lEKTi0uzszPAykwrAUAsHdAiCwAAAA="/>
  </w:docVars>
  <w:rsids>
    <w:rsidRoot w:val="0096155A"/>
    <w:rsid w:val="000529E6"/>
    <w:rsid w:val="000C1DBC"/>
    <w:rsid w:val="00116B50"/>
    <w:rsid w:val="002A5A6A"/>
    <w:rsid w:val="002C0D3A"/>
    <w:rsid w:val="00324A0D"/>
    <w:rsid w:val="0035724F"/>
    <w:rsid w:val="0037087E"/>
    <w:rsid w:val="00373EDD"/>
    <w:rsid w:val="00386179"/>
    <w:rsid w:val="00410183"/>
    <w:rsid w:val="004360B2"/>
    <w:rsid w:val="004B0D9A"/>
    <w:rsid w:val="00521B91"/>
    <w:rsid w:val="00524DE0"/>
    <w:rsid w:val="00547544"/>
    <w:rsid w:val="00556C3F"/>
    <w:rsid w:val="005574D4"/>
    <w:rsid w:val="005575C3"/>
    <w:rsid w:val="00597479"/>
    <w:rsid w:val="005F145C"/>
    <w:rsid w:val="00613FBD"/>
    <w:rsid w:val="006A4DA1"/>
    <w:rsid w:val="006C51B9"/>
    <w:rsid w:val="007351BA"/>
    <w:rsid w:val="00791CBF"/>
    <w:rsid w:val="00804051"/>
    <w:rsid w:val="0083610E"/>
    <w:rsid w:val="008B49F5"/>
    <w:rsid w:val="008E3EF3"/>
    <w:rsid w:val="008F0567"/>
    <w:rsid w:val="008F656E"/>
    <w:rsid w:val="0091529F"/>
    <w:rsid w:val="009502FD"/>
    <w:rsid w:val="009563C3"/>
    <w:rsid w:val="0096155A"/>
    <w:rsid w:val="009971CB"/>
    <w:rsid w:val="009B569F"/>
    <w:rsid w:val="00A55D43"/>
    <w:rsid w:val="00AA2FAC"/>
    <w:rsid w:val="00B129A6"/>
    <w:rsid w:val="00B15813"/>
    <w:rsid w:val="00B40662"/>
    <w:rsid w:val="00BA232E"/>
    <w:rsid w:val="00BF2CBA"/>
    <w:rsid w:val="00C17C31"/>
    <w:rsid w:val="00C24E0D"/>
    <w:rsid w:val="00C332B7"/>
    <w:rsid w:val="00C52796"/>
    <w:rsid w:val="00C94D57"/>
    <w:rsid w:val="00D3423C"/>
    <w:rsid w:val="00D52B5F"/>
    <w:rsid w:val="00DB12B3"/>
    <w:rsid w:val="00DF376F"/>
    <w:rsid w:val="00E33B05"/>
    <w:rsid w:val="00E65C4B"/>
    <w:rsid w:val="00EF227E"/>
    <w:rsid w:val="00F521DB"/>
    <w:rsid w:val="00FA3CB5"/>
    <w:rsid w:val="00FE4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64D2"/>
  <w15:chartTrackingRefBased/>
  <w15:docId w15:val="{29265B3D-DCB8-40F7-93DB-0B36A28C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6155A"/>
    <w:rPr>
      <w:sz w:val="16"/>
      <w:szCs w:val="16"/>
    </w:rPr>
  </w:style>
  <w:style w:type="paragraph" w:styleId="CommentText">
    <w:name w:val="annotation text"/>
    <w:basedOn w:val="Normal"/>
    <w:link w:val="CommentTextChar"/>
    <w:uiPriority w:val="99"/>
    <w:unhideWhenUsed/>
    <w:rsid w:val="0096155A"/>
    <w:pPr>
      <w:spacing w:line="240" w:lineRule="auto"/>
    </w:pPr>
    <w:rPr>
      <w:sz w:val="20"/>
      <w:szCs w:val="20"/>
    </w:rPr>
  </w:style>
  <w:style w:type="character" w:customStyle="1" w:styleId="CommentTextChar">
    <w:name w:val="Comment Text Char"/>
    <w:basedOn w:val="DefaultParagraphFont"/>
    <w:link w:val="CommentText"/>
    <w:uiPriority w:val="99"/>
    <w:rsid w:val="0096155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theme" Target="theme/theme1.xml"/><Relationship Id="rId3" Type="http://schemas.openxmlformats.org/officeDocument/2006/relationships/settings" Target="settings.xml"/><Relationship Id="rId7" Type="http://schemas.microsoft.com/office/2016/09/relationships/commentsIds" Target="commentsId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fontTable" Target="fontTable.xml"/><Relationship Id="rId5" Type="http://schemas.openxmlformats.org/officeDocument/2006/relationships/comments" Target="comments.xm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tandfonline.com/doi/full/10.1080/13678861003589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1568</Words>
  <Characters>8265</Characters>
  <Application>Microsoft Office Word</Application>
  <DocSecurity>0</DocSecurity>
  <Lines>918</Lines>
  <Paragraphs>546</Paragraphs>
  <ScaleCrop>false</ScaleCrop>
  <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56</cp:revision>
  <dcterms:created xsi:type="dcterms:W3CDTF">2022-10-25T12:48:00Z</dcterms:created>
  <dcterms:modified xsi:type="dcterms:W3CDTF">2022-10-25T14:38:00Z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c898b4df-74f7-49ca-a262-267ed7b9c347</vt:lpwstr>
  </property>
</Properties>
</file>