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85CDB4" w14:textId="4A0302DE" w:rsidR="001F2EFB" w:rsidRDefault="001F2EFB" w:rsidP="001F2EFB">
      <w:pPr>
        <w:spacing w:line="360" w:lineRule="auto"/>
        <w:jc w:val="center"/>
        <w:rPr>
          <w:rFonts w:ascii="Times New Roman" w:eastAsia="Times New Roman" w:hAnsi="Times New Roman" w:cs="Times New Roman"/>
          <w:b/>
          <w:sz w:val="32"/>
          <w:szCs w:val="32"/>
        </w:rPr>
      </w:pPr>
    </w:p>
    <w:p w14:paraId="7091CCF2" w14:textId="77777777" w:rsidR="0087759D" w:rsidRDefault="0087759D" w:rsidP="001F2EFB">
      <w:pPr>
        <w:spacing w:line="360" w:lineRule="auto"/>
        <w:jc w:val="center"/>
        <w:rPr>
          <w:rFonts w:ascii="Times New Roman" w:eastAsia="Times New Roman" w:hAnsi="Times New Roman" w:cs="Times New Roman"/>
          <w:b/>
          <w:sz w:val="32"/>
          <w:szCs w:val="32"/>
        </w:rPr>
      </w:pPr>
    </w:p>
    <w:p w14:paraId="08314EEE" w14:textId="6392D4A6" w:rsidR="001F2EFB" w:rsidRDefault="001F2EFB" w:rsidP="001F2EFB">
      <w:pPr>
        <w:spacing w:line="360" w:lineRule="auto"/>
        <w:jc w:val="center"/>
        <w:rPr>
          <w:rFonts w:ascii="Times New Roman" w:eastAsia="Times New Roman" w:hAnsi="Times New Roman" w:cs="Times New Roman"/>
          <w:b/>
          <w:sz w:val="32"/>
          <w:szCs w:val="32"/>
        </w:rPr>
      </w:pPr>
    </w:p>
    <w:p w14:paraId="12F4D6B9" w14:textId="55DE38B1" w:rsidR="002919B6" w:rsidRDefault="002919B6" w:rsidP="001F2EFB">
      <w:pPr>
        <w:spacing w:line="360" w:lineRule="auto"/>
        <w:jc w:val="center"/>
        <w:rPr>
          <w:rFonts w:ascii="Times New Roman" w:eastAsia="Times New Roman" w:hAnsi="Times New Roman" w:cs="Times New Roman"/>
          <w:b/>
          <w:sz w:val="32"/>
          <w:szCs w:val="32"/>
        </w:rPr>
      </w:pPr>
    </w:p>
    <w:p w14:paraId="4931D510" w14:textId="17C79CD5" w:rsidR="002919B6" w:rsidRDefault="002919B6" w:rsidP="001F2EFB">
      <w:pPr>
        <w:spacing w:line="360" w:lineRule="auto"/>
        <w:jc w:val="center"/>
        <w:rPr>
          <w:rFonts w:ascii="Times New Roman" w:eastAsia="Times New Roman" w:hAnsi="Times New Roman" w:cs="Times New Roman"/>
          <w:b/>
          <w:sz w:val="32"/>
          <w:szCs w:val="32"/>
        </w:rPr>
      </w:pPr>
    </w:p>
    <w:p w14:paraId="5FD85EEF" w14:textId="0ABEE293" w:rsidR="002919B6" w:rsidRDefault="002919B6" w:rsidP="001F2EFB">
      <w:pPr>
        <w:spacing w:line="360" w:lineRule="auto"/>
        <w:jc w:val="center"/>
        <w:rPr>
          <w:rFonts w:ascii="Times New Roman" w:eastAsia="Times New Roman" w:hAnsi="Times New Roman" w:cs="Times New Roman"/>
          <w:b/>
          <w:sz w:val="32"/>
          <w:szCs w:val="32"/>
        </w:rPr>
      </w:pPr>
    </w:p>
    <w:p w14:paraId="5806DC85" w14:textId="1A46C039" w:rsidR="002919B6" w:rsidRDefault="002919B6" w:rsidP="001F2EFB">
      <w:pPr>
        <w:spacing w:line="360" w:lineRule="auto"/>
        <w:jc w:val="center"/>
        <w:rPr>
          <w:rFonts w:ascii="Times New Roman" w:eastAsia="Times New Roman" w:hAnsi="Times New Roman" w:cs="Times New Roman"/>
          <w:b/>
          <w:sz w:val="32"/>
          <w:szCs w:val="32"/>
        </w:rPr>
      </w:pPr>
    </w:p>
    <w:p w14:paraId="2748FF62" w14:textId="367A20AE" w:rsidR="002919B6" w:rsidRDefault="002919B6" w:rsidP="001F2EFB">
      <w:pPr>
        <w:spacing w:line="360" w:lineRule="auto"/>
        <w:jc w:val="center"/>
        <w:rPr>
          <w:rFonts w:ascii="Times New Roman" w:eastAsia="Times New Roman" w:hAnsi="Times New Roman" w:cs="Times New Roman"/>
          <w:b/>
          <w:sz w:val="32"/>
          <w:szCs w:val="32"/>
        </w:rPr>
      </w:pPr>
    </w:p>
    <w:p w14:paraId="6DD3C142" w14:textId="77777777" w:rsidR="002919B6" w:rsidRDefault="002919B6" w:rsidP="002919B6">
      <w:pPr>
        <w:ind w:left="720" w:hanging="720"/>
        <w:jc w:val="center"/>
        <w:rPr>
          <w:rFonts w:cs="Times New Roman"/>
          <w:b/>
          <w:sz w:val="40"/>
          <w:szCs w:val="24"/>
          <w:u w:val="single"/>
          <w:lang w:val="en-GB"/>
        </w:rPr>
      </w:pPr>
      <w:r>
        <w:rPr>
          <w:rFonts w:cs="Times New Roman"/>
          <w:b/>
          <w:sz w:val="40"/>
          <w:szCs w:val="24"/>
          <w:u w:val="single"/>
          <w:lang w:val="en-GB"/>
        </w:rPr>
        <w:t>Dumitru Razvan Tudora</w:t>
      </w:r>
    </w:p>
    <w:p w14:paraId="6FA9FAE2" w14:textId="77777777" w:rsidR="002919B6" w:rsidRDefault="002919B6" w:rsidP="002919B6">
      <w:pPr>
        <w:ind w:left="720" w:hanging="720"/>
        <w:jc w:val="center"/>
        <w:rPr>
          <w:rFonts w:cs="Times New Roman"/>
          <w:b/>
          <w:sz w:val="40"/>
          <w:szCs w:val="24"/>
          <w:u w:val="single"/>
          <w:lang w:val="en-GB"/>
        </w:rPr>
      </w:pPr>
      <w:r>
        <w:rPr>
          <w:rFonts w:cs="Times New Roman"/>
          <w:b/>
          <w:sz w:val="40"/>
          <w:szCs w:val="24"/>
          <w:u w:val="single"/>
          <w:lang w:val="en-GB"/>
        </w:rPr>
        <w:t>Student nr:1913294</w:t>
      </w:r>
    </w:p>
    <w:p w14:paraId="670A9E52" w14:textId="24705900" w:rsidR="002919B6" w:rsidRDefault="002919B6" w:rsidP="002919B6">
      <w:pPr>
        <w:ind w:left="720" w:hanging="720"/>
        <w:jc w:val="center"/>
        <w:rPr>
          <w:rFonts w:cs="Times New Roman"/>
          <w:b/>
          <w:sz w:val="40"/>
          <w:szCs w:val="24"/>
          <w:u w:val="single"/>
          <w:lang w:val="en-GB"/>
        </w:rPr>
      </w:pPr>
      <w:r>
        <w:rPr>
          <w:rFonts w:cs="Times New Roman"/>
          <w:b/>
          <w:sz w:val="40"/>
          <w:szCs w:val="24"/>
          <w:u w:val="single"/>
          <w:lang w:val="en-GB"/>
        </w:rPr>
        <w:t xml:space="preserve">Management Accounting </w:t>
      </w:r>
      <w:r w:rsidR="0087759D">
        <w:rPr>
          <w:rFonts w:cs="Times New Roman"/>
          <w:b/>
          <w:sz w:val="40"/>
          <w:szCs w:val="24"/>
          <w:u w:val="single"/>
          <w:lang w:val="en-GB"/>
        </w:rPr>
        <w:t>2</w:t>
      </w:r>
    </w:p>
    <w:p w14:paraId="1D689120" w14:textId="3598979A" w:rsidR="002919B6" w:rsidRDefault="002919B6" w:rsidP="002919B6">
      <w:pPr>
        <w:ind w:left="720" w:hanging="720"/>
        <w:jc w:val="center"/>
        <w:rPr>
          <w:rFonts w:cs="Times New Roman"/>
          <w:b/>
          <w:sz w:val="40"/>
          <w:szCs w:val="24"/>
          <w:u w:val="single"/>
          <w:lang w:val="en-GB"/>
        </w:rPr>
      </w:pPr>
      <w:r>
        <w:rPr>
          <w:rFonts w:cs="Times New Roman"/>
          <w:b/>
          <w:sz w:val="40"/>
          <w:szCs w:val="24"/>
          <w:u w:val="single"/>
          <w:lang w:val="en-GB"/>
        </w:rPr>
        <w:t>Amana</w:t>
      </w:r>
    </w:p>
    <w:p w14:paraId="4F942A3A" w14:textId="71B9298E" w:rsidR="002919B6" w:rsidRDefault="002919B6" w:rsidP="002919B6">
      <w:pPr>
        <w:ind w:left="720" w:hanging="720"/>
        <w:jc w:val="center"/>
        <w:rPr>
          <w:rFonts w:cs="Times New Roman"/>
          <w:b/>
          <w:sz w:val="40"/>
          <w:szCs w:val="24"/>
          <w:u w:val="single"/>
          <w:lang w:val="en-GB"/>
        </w:rPr>
      </w:pPr>
      <w:proofErr w:type="spellStart"/>
      <w:r>
        <w:rPr>
          <w:rFonts w:cs="Times New Roman"/>
          <w:b/>
          <w:sz w:val="40"/>
          <w:szCs w:val="24"/>
          <w:u w:val="single"/>
          <w:lang w:val="en-GB"/>
        </w:rPr>
        <w:t>Widin</w:t>
      </w:r>
      <w:proofErr w:type="spellEnd"/>
      <w:r>
        <w:rPr>
          <w:rFonts w:cs="Times New Roman"/>
          <w:b/>
          <w:sz w:val="40"/>
          <w:szCs w:val="24"/>
          <w:u w:val="single"/>
          <w:lang w:val="en-GB"/>
        </w:rPr>
        <w:t xml:space="preserve"> </w:t>
      </w:r>
      <w:proofErr w:type="spellStart"/>
      <w:r w:rsidR="0087759D">
        <w:rPr>
          <w:rFonts w:cs="Times New Roman"/>
          <w:b/>
          <w:sz w:val="40"/>
          <w:szCs w:val="24"/>
          <w:u w:val="single"/>
          <w:lang w:val="en-GB"/>
        </w:rPr>
        <w:t>Bongasu</w:t>
      </w:r>
      <w:proofErr w:type="spellEnd"/>
      <w:r w:rsidR="0087759D">
        <w:rPr>
          <w:rFonts w:cs="Times New Roman"/>
          <w:b/>
          <w:sz w:val="40"/>
          <w:szCs w:val="24"/>
          <w:u w:val="single"/>
          <w:lang w:val="en-GB"/>
        </w:rPr>
        <w:t xml:space="preserve"> </w:t>
      </w:r>
      <w:proofErr w:type="spellStart"/>
      <w:r>
        <w:rPr>
          <w:rFonts w:cs="Times New Roman"/>
          <w:b/>
          <w:sz w:val="40"/>
          <w:szCs w:val="24"/>
          <w:u w:val="single"/>
          <w:lang w:val="en-GB"/>
        </w:rPr>
        <w:t>Sha’ven</w:t>
      </w:r>
      <w:proofErr w:type="spellEnd"/>
    </w:p>
    <w:p w14:paraId="06447108" w14:textId="0AB0EDC4" w:rsidR="002919B6" w:rsidRDefault="002919B6" w:rsidP="001F2EFB">
      <w:pPr>
        <w:spacing w:line="360" w:lineRule="auto"/>
        <w:jc w:val="center"/>
        <w:rPr>
          <w:rFonts w:ascii="Times New Roman" w:eastAsia="Times New Roman" w:hAnsi="Times New Roman" w:cs="Times New Roman"/>
          <w:b/>
          <w:sz w:val="32"/>
          <w:szCs w:val="32"/>
        </w:rPr>
      </w:pPr>
    </w:p>
    <w:p w14:paraId="409E31F9" w14:textId="0FEFF906" w:rsidR="002919B6" w:rsidRDefault="002919B6" w:rsidP="001F2EFB">
      <w:pPr>
        <w:spacing w:line="360" w:lineRule="auto"/>
        <w:jc w:val="center"/>
        <w:rPr>
          <w:rFonts w:ascii="Times New Roman" w:eastAsia="Times New Roman" w:hAnsi="Times New Roman" w:cs="Times New Roman"/>
          <w:b/>
          <w:sz w:val="32"/>
          <w:szCs w:val="32"/>
        </w:rPr>
      </w:pPr>
    </w:p>
    <w:p w14:paraId="04310D50" w14:textId="68D85707" w:rsidR="002919B6" w:rsidRDefault="002919B6" w:rsidP="001F2EFB">
      <w:pPr>
        <w:spacing w:line="360" w:lineRule="auto"/>
        <w:jc w:val="center"/>
        <w:rPr>
          <w:rFonts w:ascii="Times New Roman" w:eastAsia="Times New Roman" w:hAnsi="Times New Roman" w:cs="Times New Roman"/>
          <w:b/>
          <w:sz w:val="32"/>
          <w:szCs w:val="32"/>
        </w:rPr>
      </w:pPr>
    </w:p>
    <w:p w14:paraId="4E8FA4BF" w14:textId="77777777" w:rsidR="002919B6" w:rsidRDefault="002919B6" w:rsidP="001F2EFB">
      <w:pPr>
        <w:spacing w:line="360" w:lineRule="auto"/>
        <w:jc w:val="center"/>
        <w:rPr>
          <w:rFonts w:ascii="Times New Roman" w:eastAsia="Times New Roman" w:hAnsi="Times New Roman" w:cs="Times New Roman"/>
          <w:b/>
          <w:sz w:val="32"/>
          <w:szCs w:val="32"/>
        </w:rPr>
      </w:pPr>
    </w:p>
    <w:p w14:paraId="66ADC073" w14:textId="77777777" w:rsidR="001F2EFB" w:rsidRDefault="001F2EFB" w:rsidP="001F2EFB">
      <w:pPr>
        <w:spacing w:line="360" w:lineRule="auto"/>
        <w:jc w:val="center"/>
        <w:rPr>
          <w:rFonts w:ascii="Times New Roman" w:eastAsia="Times New Roman" w:hAnsi="Times New Roman" w:cs="Times New Roman"/>
          <w:b/>
          <w:sz w:val="32"/>
          <w:szCs w:val="32"/>
        </w:rPr>
      </w:pPr>
    </w:p>
    <w:p w14:paraId="32BCDA43" w14:textId="77777777" w:rsidR="001F2EFB" w:rsidRDefault="001F2EFB" w:rsidP="001F2EFB">
      <w:pPr>
        <w:spacing w:line="360" w:lineRule="auto"/>
        <w:jc w:val="center"/>
        <w:rPr>
          <w:rFonts w:ascii="Times New Roman" w:eastAsia="Times New Roman" w:hAnsi="Times New Roman" w:cs="Times New Roman"/>
          <w:b/>
          <w:sz w:val="32"/>
          <w:szCs w:val="32"/>
        </w:rPr>
      </w:pPr>
    </w:p>
    <w:p w14:paraId="120E180E" w14:textId="77B0213B" w:rsidR="001F2EFB" w:rsidRDefault="001F2EFB" w:rsidP="001F2EFB">
      <w:pPr>
        <w:spacing w:line="360" w:lineRule="auto"/>
        <w:jc w:val="center"/>
        <w:rPr>
          <w:rFonts w:ascii="Times New Roman" w:eastAsia="Times New Roman" w:hAnsi="Times New Roman" w:cs="Times New Roman"/>
          <w:b/>
          <w:sz w:val="32"/>
          <w:szCs w:val="32"/>
        </w:rPr>
      </w:pPr>
    </w:p>
    <w:p w14:paraId="3AF7B936" w14:textId="4C89324B" w:rsidR="002919B6" w:rsidRDefault="002919B6" w:rsidP="001F2EFB">
      <w:pPr>
        <w:spacing w:line="360" w:lineRule="auto"/>
        <w:jc w:val="center"/>
        <w:rPr>
          <w:rFonts w:ascii="Times New Roman" w:eastAsia="Times New Roman" w:hAnsi="Times New Roman" w:cs="Times New Roman"/>
          <w:b/>
          <w:sz w:val="32"/>
          <w:szCs w:val="32"/>
        </w:rPr>
      </w:pPr>
    </w:p>
    <w:p w14:paraId="465B53BE" w14:textId="38A87A76" w:rsidR="002919B6" w:rsidRDefault="002919B6" w:rsidP="001F2EFB">
      <w:pPr>
        <w:spacing w:line="360" w:lineRule="auto"/>
        <w:jc w:val="center"/>
        <w:rPr>
          <w:rFonts w:ascii="Times New Roman" w:eastAsia="Times New Roman" w:hAnsi="Times New Roman" w:cs="Times New Roman"/>
          <w:b/>
          <w:sz w:val="32"/>
          <w:szCs w:val="32"/>
        </w:rPr>
      </w:pPr>
    </w:p>
    <w:p w14:paraId="326EE3EC" w14:textId="632AB384" w:rsidR="002919B6" w:rsidRDefault="002919B6" w:rsidP="001F2EFB">
      <w:pPr>
        <w:spacing w:line="360" w:lineRule="auto"/>
        <w:jc w:val="center"/>
        <w:rPr>
          <w:rFonts w:ascii="Times New Roman" w:eastAsia="Times New Roman" w:hAnsi="Times New Roman" w:cs="Times New Roman"/>
          <w:b/>
          <w:sz w:val="32"/>
          <w:szCs w:val="32"/>
        </w:rPr>
      </w:pPr>
    </w:p>
    <w:p w14:paraId="7835C689" w14:textId="420E7213" w:rsidR="002919B6" w:rsidRDefault="002919B6" w:rsidP="001F2EFB">
      <w:pPr>
        <w:spacing w:line="360" w:lineRule="auto"/>
        <w:jc w:val="center"/>
        <w:rPr>
          <w:rFonts w:ascii="Times New Roman" w:eastAsia="Times New Roman" w:hAnsi="Times New Roman" w:cs="Times New Roman"/>
          <w:b/>
          <w:sz w:val="32"/>
          <w:szCs w:val="32"/>
        </w:rPr>
      </w:pPr>
    </w:p>
    <w:p w14:paraId="3F3B29EE" w14:textId="5BC45FEF" w:rsidR="002919B6" w:rsidRDefault="002919B6" w:rsidP="001F2EFB">
      <w:pPr>
        <w:spacing w:line="360" w:lineRule="auto"/>
        <w:jc w:val="center"/>
        <w:rPr>
          <w:rFonts w:ascii="Times New Roman" w:eastAsia="Times New Roman" w:hAnsi="Times New Roman" w:cs="Times New Roman"/>
          <w:b/>
          <w:sz w:val="32"/>
          <w:szCs w:val="32"/>
        </w:rPr>
      </w:pPr>
    </w:p>
    <w:p w14:paraId="17A130D0" w14:textId="1DDA5F00" w:rsidR="002919B6" w:rsidRDefault="002919B6" w:rsidP="001F2EFB">
      <w:pPr>
        <w:spacing w:line="360" w:lineRule="auto"/>
        <w:jc w:val="center"/>
        <w:rPr>
          <w:rFonts w:ascii="Times New Roman" w:eastAsia="Times New Roman" w:hAnsi="Times New Roman" w:cs="Times New Roman"/>
          <w:b/>
          <w:sz w:val="32"/>
          <w:szCs w:val="32"/>
        </w:rPr>
      </w:pPr>
    </w:p>
    <w:p w14:paraId="5D7B48C2" w14:textId="77777777" w:rsidR="002919B6" w:rsidRDefault="002919B6" w:rsidP="001F2EFB">
      <w:pPr>
        <w:spacing w:line="360" w:lineRule="auto"/>
        <w:jc w:val="center"/>
        <w:rPr>
          <w:rFonts w:ascii="Times New Roman" w:eastAsia="Times New Roman" w:hAnsi="Times New Roman" w:cs="Times New Roman"/>
          <w:b/>
          <w:sz w:val="32"/>
          <w:szCs w:val="32"/>
        </w:rPr>
      </w:pPr>
    </w:p>
    <w:p w14:paraId="41BD9126" w14:textId="77777777" w:rsidR="001F2EFB" w:rsidRDefault="001F2EFB" w:rsidP="001F2EFB">
      <w:pPr>
        <w:spacing w:line="360" w:lineRule="auto"/>
        <w:jc w:val="center"/>
        <w:rPr>
          <w:rFonts w:ascii="Times New Roman" w:eastAsia="Times New Roman" w:hAnsi="Times New Roman" w:cs="Times New Roman"/>
          <w:b/>
          <w:sz w:val="32"/>
          <w:szCs w:val="32"/>
        </w:rPr>
      </w:pPr>
    </w:p>
    <w:p w14:paraId="20764443" w14:textId="77777777" w:rsidR="001F2EFB" w:rsidRDefault="001F2EFB" w:rsidP="001F2EFB">
      <w:pPr>
        <w:spacing w:line="360" w:lineRule="auto"/>
        <w:jc w:val="center"/>
        <w:rPr>
          <w:rFonts w:ascii="Times New Roman" w:eastAsia="Times New Roman" w:hAnsi="Times New Roman" w:cs="Times New Roman"/>
          <w:b/>
          <w:sz w:val="32"/>
          <w:szCs w:val="32"/>
        </w:rPr>
      </w:pPr>
    </w:p>
    <w:p w14:paraId="5B35F47A" w14:textId="77777777" w:rsidR="00CB07ED" w:rsidRDefault="0097493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3FF0CE40" w14:textId="0D74AC9B" w:rsidR="009C2000" w:rsidRDefault="009749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based on </w:t>
      </w:r>
      <w:r>
        <w:rPr>
          <w:rFonts w:ascii="Times New Roman" w:eastAsia="Times New Roman" w:hAnsi="Times New Roman" w:cs="Times New Roman"/>
          <w:b/>
          <w:i/>
          <w:sz w:val="24"/>
          <w:szCs w:val="24"/>
        </w:rPr>
        <w:t>Amana</w:t>
      </w:r>
      <w:r>
        <w:rPr>
          <w:rFonts w:ascii="Times New Roman" w:eastAsia="Times New Roman" w:hAnsi="Times New Roman" w:cs="Times New Roman"/>
          <w:sz w:val="24"/>
          <w:szCs w:val="24"/>
        </w:rPr>
        <w:t xml:space="preserve"> traveling business that is based in England and they face huge losses because of Covid-19 situations.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Amana Limited estimated that they will make a sale of $100000 during 2020 but the actual result is </w:t>
      </w:r>
      <w:proofErr w:type="gramStart"/>
      <w:r>
        <w:rPr>
          <w:rFonts w:ascii="Times New Roman" w:eastAsia="Times New Roman" w:hAnsi="Times New Roman" w:cs="Times New Roman"/>
          <w:sz w:val="24"/>
          <w:szCs w:val="24"/>
        </w:rPr>
        <w:t>different</w:t>
      </w:r>
      <w:proofErr w:type="gramEnd"/>
      <w:r>
        <w:rPr>
          <w:rFonts w:ascii="Times New Roman" w:eastAsia="Times New Roman" w:hAnsi="Times New Roman" w:cs="Times New Roman"/>
          <w:sz w:val="24"/>
          <w:szCs w:val="24"/>
        </w:rPr>
        <w:t xml:space="preserve"> but they actually do only $80000. There is a shortage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faced by Amana firm because of Covid therefore,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also </w:t>
      </w:r>
      <w:r w:rsidR="00EC6CB2">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ike in this situation. The Estimated </w:t>
      </w:r>
      <w:proofErr w:type="spellStart"/>
      <w:r w:rsidRPr="00EA3D1F">
        <w:rPr>
          <w:rFonts w:ascii="Times New Roman" w:eastAsia="Times New Roman" w:hAnsi="Times New Roman" w:cs="Times New Roman"/>
          <w:sz w:val="24"/>
          <w:szCs w:val="24"/>
        </w:rPr>
        <w:t>labour</w:t>
      </w:r>
      <w:proofErr w:type="spellEnd"/>
      <w:r w:rsidRPr="00EA3D1F">
        <w:rPr>
          <w:rFonts w:ascii="Times New Roman" w:eastAsia="Times New Roman" w:hAnsi="Times New Roman" w:cs="Times New Roman"/>
          <w:sz w:val="24"/>
          <w:szCs w:val="24"/>
        </w:rPr>
        <w:t xml:space="preserve"> cost of the firm shadows </w:t>
      </w:r>
      <w:r w:rsidR="00B73089" w:rsidRPr="00EA3D1F">
        <w:rPr>
          <w:rFonts w:ascii="Times New Roman" w:eastAsia="Times New Roman" w:hAnsi="Times New Roman" w:cs="Times New Roman"/>
          <w:sz w:val="24"/>
          <w:szCs w:val="24"/>
        </w:rPr>
        <w:t>$</w:t>
      </w:r>
      <w:r w:rsidRPr="00EA3D1F">
        <w:rPr>
          <w:rFonts w:ascii="Times New Roman" w:eastAsia="Times New Roman" w:hAnsi="Times New Roman" w:cs="Times New Roman"/>
          <w:sz w:val="24"/>
          <w:szCs w:val="24"/>
        </w:rPr>
        <w:t>400000 and</w:t>
      </w:r>
      <w:r>
        <w:rPr>
          <w:rFonts w:ascii="Times New Roman" w:eastAsia="Times New Roman" w:hAnsi="Times New Roman" w:cs="Times New Roman"/>
          <w:sz w:val="24"/>
          <w:szCs w:val="24"/>
        </w:rPr>
        <w:t xml:space="preserve"> the actual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of </w:t>
      </w:r>
      <w:r w:rsidRPr="00EA3D1F">
        <w:rPr>
          <w:rFonts w:ascii="Times New Roman" w:eastAsia="Times New Roman" w:hAnsi="Times New Roman" w:cs="Times New Roman"/>
          <w:sz w:val="24"/>
          <w:szCs w:val="24"/>
        </w:rPr>
        <w:t xml:space="preserve">the firm </w:t>
      </w:r>
      <w:r w:rsidR="00EB5229" w:rsidRPr="00EA3D1F">
        <w:rPr>
          <w:rFonts w:ascii="Times New Roman" w:eastAsia="Times New Roman" w:hAnsi="Times New Roman" w:cs="Times New Roman"/>
          <w:sz w:val="24"/>
          <w:szCs w:val="24"/>
        </w:rPr>
        <w:t>are</w:t>
      </w:r>
      <w:r w:rsidRPr="00EA3D1F">
        <w:rPr>
          <w:rFonts w:ascii="Times New Roman" w:eastAsia="Times New Roman" w:hAnsi="Times New Roman" w:cs="Times New Roman"/>
          <w:sz w:val="24"/>
          <w:szCs w:val="24"/>
        </w:rPr>
        <w:t xml:space="preserve"> </w:t>
      </w:r>
      <w:r w:rsidR="00B73089" w:rsidRPr="00EA3D1F">
        <w:rPr>
          <w:rFonts w:ascii="Times New Roman" w:eastAsia="Times New Roman" w:hAnsi="Times New Roman" w:cs="Times New Roman"/>
          <w:sz w:val="24"/>
          <w:szCs w:val="24"/>
        </w:rPr>
        <w:t>$</w:t>
      </w:r>
      <w:r w:rsidRPr="00EA3D1F">
        <w:rPr>
          <w:rFonts w:ascii="Times New Roman" w:eastAsia="Times New Roman" w:hAnsi="Times New Roman" w:cs="Times New Roman"/>
          <w:sz w:val="24"/>
          <w:szCs w:val="24"/>
        </w:rPr>
        <w:t>440000,</w:t>
      </w:r>
      <w:r>
        <w:rPr>
          <w:rFonts w:ascii="Times New Roman" w:eastAsia="Times New Roman" w:hAnsi="Times New Roman" w:cs="Times New Roman"/>
          <w:sz w:val="24"/>
          <w:szCs w:val="24"/>
        </w:rPr>
        <w:t xml:space="preserve"> which </w:t>
      </w:r>
      <w:r w:rsidRPr="00BD181D">
        <w:rPr>
          <w:rFonts w:ascii="Times New Roman" w:eastAsia="Times New Roman" w:hAnsi="Times New Roman" w:cs="Times New Roman"/>
          <w:color w:val="002060"/>
          <w:sz w:val="24"/>
          <w:szCs w:val="24"/>
        </w:rPr>
        <w:t xml:space="preserve">is </w:t>
      </w:r>
      <w:r w:rsidR="00B73089" w:rsidRPr="00EA3D1F">
        <w:rPr>
          <w:rFonts w:ascii="Times New Roman" w:eastAsia="Times New Roman" w:hAnsi="Times New Roman" w:cs="Times New Roman"/>
          <w:sz w:val="24"/>
          <w:szCs w:val="24"/>
        </w:rPr>
        <w:t>$</w:t>
      </w:r>
      <w:r w:rsidRPr="00EA3D1F">
        <w:rPr>
          <w:rFonts w:ascii="Times New Roman" w:eastAsia="Times New Roman" w:hAnsi="Times New Roman" w:cs="Times New Roman"/>
          <w:sz w:val="24"/>
          <w:szCs w:val="24"/>
        </w:rPr>
        <w:t>40000 higher</w:t>
      </w:r>
      <w:r>
        <w:rPr>
          <w:rFonts w:ascii="Times New Roman" w:eastAsia="Times New Roman" w:hAnsi="Times New Roman" w:cs="Times New Roman"/>
          <w:sz w:val="24"/>
          <w:szCs w:val="24"/>
        </w:rPr>
        <w:t xml:space="preserve"> than the estimation. Amana limited has decided to start their business online for that they have two marketing strategies one is there on the website and the other one is Amazon’s website. Business through Amazon will be beneficial for the Aman firm because it is lesser in cost.</w:t>
      </w:r>
    </w:p>
    <w:p w14:paraId="1425569A" w14:textId="77777777" w:rsidR="009C2000" w:rsidRDefault="009C2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rPr>
        <w:id w:val="17016761"/>
        <w:docPartObj>
          <w:docPartGallery w:val="Table of Contents"/>
          <w:docPartUnique/>
        </w:docPartObj>
      </w:sdtPr>
      <w:sdtEndPr>
        <w:rPr>
          <w:rFonts w:ascii="Times New Roman" w:hAnsi="Times New Roman" w:cs="Times New Roman"/>
          <w:sz w:val="24"/>
          <w:szCs w:val="24"/>
        </w:rPr>
      </w:sdtEndPr>
      <w:sdtContent>
        <w:p w14:paraId="77781441" w14:textId="77777777" w:rsidR="001F2EFB" w:rsidRPr="001F2EFB" w:rsidRDefault="001F2EFB" w:rsidP="001F2EFB">
          <w:pPr>
            <w:pStyle w:val="TOCHeading"/>
            <w:spacing w:line="360" w:lineRule="auto"/>
            <w:jc w:val="center"/>
            <w:rPr>
              <w:rFonts w:ascii="Times New Roman" w:hAnsi="Times New Roman" w:cs="Times New Roman"/>
              <w:color w:val="000000" w:themeColor="text1"/>
              <w:sz w:val="24"/>
              <w:szCs w:val="24"/>
            </w:rPr>
          </w:pPr>
          <w:r w:rsidRPr="001F2EFB">
            <w:rPr>
              <w:rFonts w:ascii="Times New Roman" w:hAnsi="Times New Roman" w:cs="Times New Roman"/>
              <w:color w:val="000000" w:themeColor="text1"/>
              <w:sz w:val="24"/>
              <w:szCs w:val="24"/>
            </w:rPr>
            <w:t>Table of</w:t>
          </w:r>
          <w:r>
            <w:t xml:space="preserve"> </w:t>
          </w:r>
          <w:r w:rsidRPr="001F2EFB">
            <w:rPr>
              <w:rFonts w:ascii="Times New Roman" w:hAnsi="Times New Roman" w:cs="Times New Roman"/>
              <w:color w:val="000000" w:themeColor="text1"/>
              <w:sz w:val="24"/>
              <w:szCs w:val="24"/>
            </w:rPr>
            <w:t>Contents</w:t>
          </w:r>
        </w:p>
        <w:p w14:paraId="54ADF84C" w14:textId="77777777" w:rsidR="00117757" w:rsidRPr="00117757" w:rsidRDefault="00C752BC" w:rsidP="00117757">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r w:rsidRPr="00117757">
            <w:rPr>
              <w:rFonts w:ascii="Times New Roman" w:hAnsi="Times New Roman" w:cs="Times New Roman"/>
              <w:color w:val="000000" w:themeColor="text1"/>
              <w:sz w:val="24"/>
              <w:szCs w:val="24"/>
            </w:rPr>
            <w:fldChar w:fldCharType="begin"/>
          </w:r>
          <w:r w:rsidR="001F2EFB" w:rsidRPr="00117757">
            <w:rPr>
              <w:rFonts w:ascii="Times New Roman" w:hAnsi="Times New Roman" w:cs="Times New Roman"/>
              <w:color w:val="000000" w:themeColor="text1"/>
              <w:sz w:val="24"/>
              <w:szCs w:val="24"/>
            </w:rPr>
            <w:instrText xml:space="preserve"> TOC \o "1-3" \h \z \u </w:instrText>
          </w:r>
          <w:r w:rsidRPr="00117757">
            <w:rPr>
              <w:rFonts w:ascii="Times New Roman" w:hAnsi="Times New Roman" w:cs="Times New Roman"/>
              <w:color w:val="000000" w:themeColor="text1"/>
              <w:sz w:val="24"/>
              <w:szCs w:val="24"/>
            </w:rPr>
            <w:fldChar w:fldCharType="separate"/>
          </w:r>
          <w:hyperlink w:anchor="_Toc70946781" w:history="1">
            <w:r w:rsidR="00117757" w:rsidRPr="00117757">
              <w:rPr>
                <w:rStyle w:val="Hyperlink"/>
                <w:rFonts w:ascii="Times New Roman" w:hAnsi="Times New Roman" w:cs="Times New Roman"/>
                <w:noProof/>
                <w:sz w:val="24"/>
                <w:szCs w:val="24"/>
              </w:rPr>
              <w:t>Introduction</w:t>
            </w:r>
            <w:r w:rsidR="00117757" w:rsidRPr="00117757">
              <w:rPr>
                <w:rFonts w:ascii="Times New Roman" w:hAnsi="Times New Roman" w:cs="Times New Roman"/>
                <w:noProof/>
                <w:webHidden/>
                <w:sz w:val="24"/>
                <w:szCs w:val="24"/>
              </w:rPr>
              <w:tab/>
            </w:r>
            <w:r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_Toc70946781 \h </w:instrText>
            </w:r>
            <w:r w:rsidRPr="00117757">
              <w:rPr>
                <w:rFonts w:ascii="Times New Roman" w:hAnsi="Times New Roman" w:cs="Times New Roman"/>
                <w:noProof/>
                <w:webHidden/>
                <w:sz w:val="24"/>
                <w:szCs w:val="24"/>
              </w:rPr>
            </w:r>
            <w:r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4</w:t>
            </w:r>
            <w:r w:rsidRPr="00117757">
              <w:rPr>
                <w:rFonts w:ascii="Times New Roman" w:hAnsi="Times New Roman" w:cs="Times New Roman"/>
                <w:noProof/>
                <w:webHidden/>
                <w:sz w:val="24"/>
                <w:szCs w:val="24"/>
              </w:rPr>
              <w:fldChar w:fldCharType="end"/>
            </w:r>
          </w:hyperlink>
        </w:p>
        <w:p w14:paraId="311B7106" w14:textId="77777777" w:rsidR="00117757" w:rsidRPr="00117757" w:rsidRDefault="007B3CE3" w:rsidP="00117757">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2" w:history="1">
            <w:r w:rsidR="00117757" w:rsidRPr="00117757">
              <w:rPr>
                <w:rStyle w:val="Hyperlink"/>
                <w:rFonts w:ascii="Times New Roman" w:hAnsi="Times New Roman" w:cs="Times New Roman"/>
                <w:noProof/>
                <w:sz w:val="24"/>
                <w:szCs w:val="24"/>
              </w:rPr>
              <w:t>Part A: Estimation of original, flexed, and variance control report of Amana Limited</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_Toc70946782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4</w:t>
            </w:r>
            <w:r w:rsidR="00C752BC" w:rsidRPr="00117757">
              <w:rPr>
                <w:rFonts w:ascii="Times New Roman" w:hAnsi="Times New Roman" w:cs="Times New Roman"/>
                <w:noProof/>
                <w:webHidden/>
                <w:sz w:val="24"/>
                <w:szCs w:val="24"/>
              </w:rPr>
              <w:fldChar w:fldCharType="end"/>
            </w:r>
          </w:hyperlink>
        </w:p>
        <w:p w14:paraId="04CBBEDC" w14:textId="729CE7D5"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3" w:history="1">
            <w:r w:rsidR="00EC6CB2">
              <w:rPr>
                <w:rStyle w:val="Hyperlink"/>
                <w:rFonts w:ascii="Times New Roman" w:hAnsi="Times New Roman" w:cs="Times New Roman"/>
                <w:noProof/>
                <w:sz w:val="24"/>
                <w:szCs w:val="24"/>
              </w:rPr>
              <w:t>I</w:t>
            </w:r>
            <w:r w:rsidR="00117757" w:rsidRPr="00117757">
              <w:rPr>
                <w:rStyle w:val="Hyperlink"/>
                <w:rFonts w:ascii="Times New Roman" w:hAnsi="Times New Roman" w:cs="Times New Roman"/>
                <w:noProof/>
                <w:sz w:val="24"/>
                <w:szCs w:val="24"/>
              </w:rPr>
              <w:t>. Different budget forecasting</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_Toc70946783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4</w:t>
            </w:r>
            <w:r w:rsidR="00C752BC" w:rsidRPr="00117757">
              <w:rPr>
                <w:rFonts w:ascii="Times New Roman" w:hAnsi="Times New Roman" w:cs="Times New Roman"/>
                <w:noProof/>
                <w:webHidden/>
                <w:sz w:val="24"/>
                <w:szCs w:val="24"/>
              </w:rPr>
              <w:fldChar w:fldCharType="end"/>
            </w:r>
          </w:hyperlink>
        </w:p>
        <w:p w14:paraId="1765C2EF" w14:textId="51A89AAD"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4" w:history="1">
            <w:r w:rsidR="00EC6CB2">
              <w:rPr>
                <w:rStyle w:val="Hyperlink"/>
                <w:rFonts w:ascii="Times New Roman" w:hAnsi="Times New Roman" w:cs="Times New Roman"/>
                <w:noProof/>
                <w:sz w:val="24"/>
                <w:szCs w:val="24"/>
              </w:rPr>
              <w:t>II</w:t>
            </w:r>
            <w:r w:rsidR="00117757" w:rsidRPr="00117757">
              <w:rPr>
                <w:rStyle w:val="Hyperlink"/>
                <w:rFonts w:ascii="Times New Roman" w:hAnsi="Times New Roman" w:cs="Times New Roman"/>
                <w:noProof/>
                <w:sz w:val="24"/>
                <w:szCs w:val="24"/>
              </w:rPr>
              <w:t>. Performance analysis of Amana limited</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_Toc70946784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7</w:t>
            </w:r>
            <w:r w:rsidR="00C752BC" w:rsidRPr="00117757">
              <w:rPr>
                <w:rFonts w:ascii="Times New Roman" w:hAnsi="Times New Roman" w:cs="Times New Roman"/>
                <w:noProof/>
                <w:webHidden/>
                <w:sz w:val="24"/>
                <w:szCs w:val="24"/>
              </w:rPr>
              <w:fldChar w:fldCharType="end"/>
            </w:r>
          </w:hyperlink>
        </w:p>
        <w:p w14:paraId="35F40977" w14:textId="3109CA73"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5" w:history="1">
            <w:r w:rsidR="00EC6CB2">
              <w:rPr>
                <w:rStyle w:val="Hyperlink"/>
                <w:rFonts w:ascii="Times New Roman" w:hAnsi="Times New Roman" w:cs="Times New Roman"/>
                <w:noProof/>
                <w:sz w:val="24"/>
                <w:szCs w:val="24"/>
              </w:rPr>
              <w:t>III</w:t>
            </w:r>
            <w:r w:rsidR="00117757" w:rsidRPr="00117757">
              <w:rPr>
                <w:rStyle w:val="Hyperlink"/>
                <w:rFonts w:ascii="Times New Roman" w:hAnsi="Times New Roman" w:cs="Times New Roman"/>
                <w:noProof/>
                <w:sz w:val="24"/>
                <w:szCs w:val="24"/>
              </w:rPr>
              <w:t>. Recommendation to improve the business performance</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_Toc70946785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8</w:t>
            </w:r>
            <w:r w:rsidR="00C752BC" w:rsidRPr="00117757">
              <w:rPr>
                <w:rFonts w:ascii="Times New Roman" w:hAnsi="Times New Roman" w:cs="Times New Roman"/>
                <w:noProof/>
                <w:webHidden/>
                <w:sz w:val="24"/>
                <w:szCs w:val="24"/>
              </w:rPr>
              <w:fldChar w:fldCharType="end"/>
            </w:r>
          </w:hyperlink>
        </w:p>
        <w:p w14:paraId="6E1BEE5F" w14:textId="77777777" w:rsidR="00117757" w:rsidRPr="00117757" w:rsidRDefault="007B3CE3" w:rsidP="00117757">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6" w:history="1">
            <w:r w:rsidR="00117757" w:rsidRPr="00117757">
              <w:rPr>
                <w:rStyle w:val="Hyperlink"/>
                <w:rFonts w:ascii="Times New Roman" w:hAnsi="Times New Roman" w:cs="Times New Roman"/>
                <w:noProof/>
                <w:sz w:val="24"/>
                <w:szCs w:val="24"/>
              </w:rPr>
              <w:t>Part B Online marketing</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_Toc70946786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9</w:t>
            </w:r>
            <w:r w:rsidR="00C752BC" w:rsidRPr="00117757">
              <w:rPr>
                <w:rFonts w:ascii="Times New Roman" w:hAnsi="Times New Roman" w:cs="Times New Roman"/>
                <w:noProof/>
                <w:webHidden/>
                <w:sz w:val="24"/>
                <w:szCs w:val="24"/>
              </w:rPr>
              <w:fldChar w:fldCharType="end"/>
            </w:r>
          </w:hyperlink>
        </w:p>
        <w:p w14:paraId="4094B20A" w14:textId="5B414E3E"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7" w:history="1">
            <w:r w:rsidR="00EC6CB2">
              <w:rPr>
                <w:rStyle w:val="Hyperlink"/>
                <w:rFonts w:ascii="Times New Roman" w:hAnsi="Times New Roman" w:cs="Times New Roman"/>
                <w:noProof/>
                <w:sz w:val="24"/>
                <w:szCs w:val="24"/>
              </w:rPr>
              <w:t>I</w:t>
            </w:r>
            <w:r w:rsidR="00117757" w:rsidRPr="00117757">
              <w:rPr>
                <w:rStyle w:val="Hyperlink"/>
                <w:rFonts w:ascii="Times New Roman" w:hAnsi="Times New Roman" w:cs="Times New Roman"/>
                <w:noProof/>
                <w:sz w:val="24"/>
                <w:szCs w:val="24"/>
              </w:rPr>
              <w:t>. E-Commerce</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_Toc70946787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9</w:t>
            </w:r>
            <w:r w:rsidR="00C752BC" w:rsidRPr="00117757">
              <w:rPr>
                <w:rFonts w:ascii="Times New Roman" w:hAnsi="Times New Roman" w:cs="Times New Roman"/>
                <w:noProof/>
                <w:webHidden/>
                <w:sz w:val="24"/>
                <w:szCs w:val="24"/>
              </w:rPr>
              <w:fldChar w:fldCharType="end"/>
            </w:r>
          </w:hyperlink>
        </w:p>
        <w:p w14:paraId="237F0978" w14:textId="6C08E677"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8" w:history="1">
            <w:r w:rsidR="00EC6CB2">
              <w:rPr>
                <w:rStyle w:val="Hyperlink"/>
                <w:rFonts w:ascii="Times New Roman" w:hAnsi="Times New Roman" w:cs="Times New Roman"/>
                <w:noProof/>
                <w:sz w:val="24"/>
                <w:szCs w:val="24"/>
              </w:rPr>
              <w:t>II</w:t>
            </w:r>
            <w:r w:rsidR="00117757" w:rsidRPr="00117757">
              <w:rPr>
                <w:rStyle w:val="Hyperlink"/>
                <w:rFonts w:ascii="Times New Roman" w:hAnsi="Times New Roman" w:cs="Times New Roman"/>
                <w:noProof/>
                <w:sz w:val="24"/>
                <w:szCs w:val="24"/>
              </w:rPr>
              <w:t>. Evaluating the decision of E-commerce</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_Toc70946788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9</w:t>
            </w:r>
            <w:r w:rsidR="00C752BC" w:rsidRPr="00117757">
              <w:rPr>
                <w:rFonts w:ascii="Times New Roman" w:hAnsi="Times New Roman" w:cs="Times New Roman"/>
                <w:noProof/>
                <w:webHidden/>
                <w:sz w:val="24"/>
                <w:szCs w:val="24"/>
              </w:rPr>
              <w:fldChar w:fldCharType="end"/>
            </w:r>
          </w:hyperlink>
        </w:p>
        <w:p w14:paraId="5B9B0048" w14:textId="0F1E5F71" w:rsidR="00117757" w:rsidRPr="00117757" w:rsidRDefault="007B3CE3" w:rsidP="00117757">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89" w:history="1">
            <w:r w:rsidR="00EC6CB2">
              <w:rPr>
                <w:rStyle w:val="Hyperlink"/>
                <w:rFonts w:ascii="Times New Roman" w:hAnsi="Times New Roman" w:cs="Times New Roman"/>
                <w:noProof/>
                <w:sz w:val="24"/>
                <w:szCs w:val="24"/>
              </w:rPr>
              <w:t>III</w:t>
            </w:r>
            <w:r w:rsidR="00117757" w:rsidRPr="00117757">
              <w:rPr>
                <w:rStyle w:val="Hyperlink"/>
                <w:rFonts w:ascii="Times New Roman" w:hAnsi="Times New Roman" w:cs="Times New Roman"/>
                <w:noProof/>
                <w:sz w:val="24"/>
                <w:szCs w:val="24"/>
              </w:rPr>
              <w:t>. Evaluation the decision of the firm under the risk situation</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_Toc70946789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11</w:t>
            </w:r>
            <w:r w:rsidR="00C752BC" w:rsidRPr="00117757">
              <w:rPr>
                <w:rFonts w:ascii="Times New Roman" w:hAnsi="Times New Roman" w:cs="Times New Roman"/>
                <w:noProof/>
                <w:webHidden/>
                <w:sz w:val="24"/>
                <w:szCs w:val="24"/>
              </w:rPr>
              <w:fldChar w:fldCharType="end"/>
            </w:r>
          </w:hyperlink>
        </w:p>
        <w:p w14:paraId="6466B321" w14:textId="77777777" w:rsidR="00117757" w:rsidRPr="00117757" w:rsidRDefault="007B3CE3" w:rsidP="00117757">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90" w:history="1">
            <w:r w:rsidR="00117757" w:rsidRPr="00117757">
              <w:rPr>
                <w:rStyle w:val="Hyperlink"/>
                <w:rFonts w:ascii="Times New Roman" w:hAnsi="Times New Roman" w:cs="Times New Roman"/>
                <w:noProof/>
                <w:sz w:val="24"/>
                <w:szCs w:val="24"/>
              </w:rPr>
              <w:t>Conclusion</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_Toc70946790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12</w:t>
            </w:r>
            <w:r w:rsidR="00C752BC" w:rsidRPr="00117757">
              <w:rPr>
                <w:rFonts w:ascii="Times New Roman" w:hAnsi="Times New Roman" w:cs="Times New Roman"/>
                <w:noProof/>
                <w:webHidden/>
                <w:sz w:val="24"/>
                <w:szCs w:val="24"/>
              </w:rPr>
              <w:fldChar w:fldCharType="end"/>
            </w:r>
          </w:hyperlink>
        </w:p>
        <w:p w14:paraId="52F2E52F" w14:textId="77777777" w:rsidR="00117757" w:rsidRPr="00117757" w:rsidRDefault="007B3CE3" w:rsidP="00117757">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bidi="bn-IN"/>
            </w:rPr>
          </w:pPr>
          <w:hyperlink w:anchor="_Toc70946791" w:history="1">
            <w:r w:rsidR="00117757" w:rsidRPr="00117757">
              <w:rPr>
                <w:rStyle w:val="Hyperlink"/>
                <w:rFonts w:ascii="Times New Roman" w:hAnsi="Times New Roman" w:cs="Times New Roman"/>
                <w:noProof/>
                <w:sz w:val="24"/>
                <w:szCs w:val="24"/>
              </w:rPr>
              <w:t>References</w:t>
            </w:r>
            <w:r w:rsidR="00117757" w:rsidRPr="00117757">
              <w:rPr>
                <w:rFonts w:ascii="Times New Roman" w:hAnsi="Times New Roman" w:cs="Times New Roman"/>
                <w:noProof/>
                <w:webHidden/>
                <w:sz w:val="24"/>
                <w:szCs w:val="24"/>
              </w:rPr>
              <w:tab/>
            </w:r>
            <w:r w:rsidR="00C752BC" w:rsidRPr="00117757">
              <w:rPr>
                <w:rFonts w:ascii="Times New Roman" w:hAnsi="Times New Roman" w:cs="Times New Roman"/>
                <w:noProof/>
                <w:webHidden/>
                <w:sz w:val="24"/>
                <w:szCs w:val="24"/>
              </w:rPr>
              <w:fldChar w:fldCharType="begin"/>
            </w:r>
            <w:r w:rsidR="00117757" w:rsidRPr="00117757">
              <w:rPr>
                <w:rFonts w:ascii="Times New Roman" w:hAnsi="Times New Roman" w:cs="Times New Roman"/>
                <w:noProof/>
                <w:webHidden/>
                <w:sz w:val="24"/>
                <w:szCs w:val="24"/>
              </w:rPr>
              <w:instrText xml:space="preserve"> PAGEREF _Toc70946791 \h </w:instrText>
            </w:r>
            <w:r w:rsidR="00C752BC" w:rsidRPr="00117757">
              <w:rPr>
                <w:rFonts w:ascii="Times New Roman" w:hAnsi="Times New Roman" w:cs="Times New Roman"/>
                <w:noProof/>
                <w:webHidden/>
                <w:sz w:val="24"/>
                <w:szCs w:val="24"/>
              </w:rPr>
            </w:r>
            <w:r w:rsidR="00C752BC" w:rsidRPr="00117757">
              <w:rPr>
                <w:rFonts w:ascii="Times New Roman" w:hAnsi="Times New Roman" w:cs="Times New Roman"/>
                <w:noProof/>
                <w:webHidden/>
                <w:sz w:val="24"/>
                <w:szCs w:val="24"/>
              </w:rPr>
              <w:fldChar w:fldCharType="separate"/>
            </w:r>
            <w:r w:rsidR="00117757" w:rsidRPr="00117757">
              <w:rPr>
                <w:rFonts w:ascii="Times New Roman" w:hAnsi="Times New Roman" w:cs="Times New Roman"/>
                <w:noProof/>
                <w:webHidden/>
                <w:sz w:val="24"/>
                <w:szCs w:val="24"/>
              </w:rPr>
              <w:t>13</w:t>
            </w:r>
            <w:r w:rsidR="00C752BC" w:rsidRPr="00117757">
              <w:rPr>
                <w:rFonts w:ascii="Times New Roman" w:hAnsi="Times New Roman" w:cs="Times New Roman"/>
                <w:noProof/>
                <w:webHidden/>
                <w:sz w:val="24"/>
                <w:szCs w:val="24"/>
              </w:rPr>
              <w:fldChar w:fldCharType="end"/>
            </w:r>
          </w:hyperlink>
        </w:p>
        <w:p w14:paraId="4B4F2101" w14:textId="77777777" w:rsidR="001F2EFB" w:rsidRPr="00117757" w:rsidRDefault="00C752BC" w:rsidP="00117757">
          <w:pPr>
            <w:spacing w:line="360" w:lineRule="auto"/>
            <w:jc w:val="both"/>
            <w:rPr>
              <w:rFonts w:ascii="Times New Roman" w:hAnsi="Times New Roman" w:cs="Times New Roman"/>
              <w:sz w:val="24"/>
              <w:szCs w:val="24"/>
            </w:rPr>
          </w:pPr>
          <w:r w:rsidRPr="00117757">
            <w:rPr>
              <w:rFonts w:ascii="Times New Roman" w:hAnsi="Times New Roman" w:cs="Times New Roman"/>
              <w:color w:val="000000" w:themeColor="text1"/>
              <w:sz w:val="24"/>
              <w:szCs w:val="24"/>
            </w:rPr>
            <w:fldChar w:fldCharType="end"/>
          </w:r>
        </w:p>
      </w:sdtContent>
    </w:sdt>
    <w:p w14:paraId="35B1F08A" w14:textId="77777777" w:rsidR="00CB07ED" w:rsidRDefault="00974939" w:rsidP="00FA6C84">
      <w:pPr>
        <w:pStyle w:val="Normal1"/>
        <w:spacing w:line="360" w:lineRule="auto"/>
        <w:jc w:val="both"/>
        <w:rPr>
          <w:rFonts w:ascii="Times New Roman" w:eastAsia="Times New Roman" w:hAnsi="Times New Roman" w:cs="Times New Roman"/>
          <w:b/>
          <w:sz w:val="24"/>
          <w:szCs w:val="24"/>
        </w:rPr>
      </w:pPr>
      <w:r>
        <w:br w:type="page"/>
      </w:r>
    </w:p>
    <w:p w14:paraId="0665BB6C" w14:textId="77777777" w:rsidR="00CB07ED" w:rsidRDefault="00974939" w:rsidP="009C2000">
      <w:pPr>
        <w:pStyle w:val="Heading1"/>
      </w:pPr>
      <w:bookmarkStart w:id="0" w:name="_Toc70946781"/>
      <w:r>
        <w:lastRenderedPageBreak/>
        <w:t>Introduction</w:t>
      </w:r>
      <w:bookmarkEnd w:id="0"/>
      <w:r>
        <w:t xml:space="preserve"> </w:t>
      </w:r>
    </w:p>
    <w:p w14:paraId="07D3D72F" w14:textId="77777777" w:rsidR="00CB07ED" w:rsidRDefault="009749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accounting is the key tool for the management team of a firm for their decision-making process. It provides ideas to the managers about the statistical and financial information of the organization so the managers can make effective </w:t>
      </w:r>
      <w:r w:rsidR="00FA6C84">
        <w:rPr>
          <w:rFonts w:ascii="Times New Roman" w:eastAsia="Times New Roman" w:hAnsi="Times New Roman" w:cs="Times New Roman"/>
          <w:sz w:val="24"/>
          <w:szCs w:val="24"/>
        </w:rPr>
        <w:t xml:space="preserve">decisions for the business. Management </w:t>
      </w:r>
      <w:r>
        <w:rPr>
          <w:rFonts w:ascii="Times New Roman" w:eastAsia="Times New Roman" w:hAnsi="Times New Roman" w:cs="Times New Roman"/>
          <w:sz w:val="24"/>
          <w:szCs w:val="24"/>
        </w:rPr>
        <w:t xml:space="preserve">accounting also takes part in motivating employees, direct them, and do their performance evaluations for better growth of the firm. It ensures that the firm fulfills all its business goals and objectives without running out of cash.  In this study, an original budget, a flexed budget, and a monthly variance control report have been presented regarding </w:t>
      </w:r>
      <w:r>
        <w:rPr>
          <w:rFonts w:ascii="Times New Roman" w:eastAsia="Times New Roman" w:hAnsi="Times New Roman" w:cs="Times New Roman"/>
          <w:b/>
          <w:i/>
          <w:sz w:val="24"/>
          <w:szCs w:val="24"/>
        </w:rPr>
        <w:t xml:space="preserve">Amana </w:t>
      </w:r>
      <w:r>
        <w:rPr>
          <w:rFonts w:ascii="Times New Roman" w:eastAsia="Times New Roman" w:hAnsi="Times New Roman" w:cs="Times New Roman"/>
          <w:sz w:val="24"/>
          <w:szCs w:val="24"/>
        </w:rPr>
        <w:t>firm performance. Some recommendations and performance analyses have been done in this report. Amana ltd has taken a decision to sell on the Amazon website, the advantage of this decision has been explained here.</w:t>
      </w:r>
    </w:p>
    <w:p w14:paraId="64F2DB59" w14:textId="77777777" w:rsidR="00CB07ED" w:rsidRDefault="00974939" w:rsidP="009C2000">
      <w:pPr>
        <w:pStyle w:val="Heading1"/>
      </w:pPr>
      <w:bookmarkStart w:id="1" w:name="_Toc70946782"/>
      <w:r>
        <w:t>Part A</w:t>
      </w:r>
      <w:r w:rsidR="00FA6C84">
        <w:t>: Estimation of original, flexed</w:t>
      </w:r>
      <w:r>
        <w:t>, and variance control report of Amana Limited</w:t>
      </w:r>
      <w:bookmarkEnd w:id="1"/>
    </w:p>
    <w:p w14:paraId="53D5C4CA" w14:textId="37EDDC9A" w:rsidR="00CB07ED" w:rsidRDefault="00EC6CB2" w:rsidP="009C2000">
      <w:pPr>
        <w:pStyle w:val="Heading2"/>
      </w:pPr>
      <w:bookmarkStart w:id="2" w:name="_Toc70946783"/>
      <w:r>
        <w:t>I</w:t>
      </w:r>
      <w:r w:rsidR="00974939">
        <w:t>.</w:t>
      </w:r>
      <w:r w:rsidR="009C2000">
        <w:t xml:space="preserve"> </w:t>
      </w:r>
      <w:r w:rsidR="00974939">
        <w:t>Different budget forecasting</w:t>
      </w:r>
      <w:bookmarkEnd w:id="2"/>
      <w:r w:rsidR="00974939">
        <w:t xml:space="preserve"> </w:t>
      </w:r>
    </w:p>
    <w:p w14:paraId="4AEB62F5" w14:textId="77777777" w:rsidR="00CB07ED" w:rsidRDefault="0097493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Original budget:</w:t>
      </w:r>
    </w:p>
    <w:p w14:paraId="43402838" w14:textId="77777777" w:rsidR="00CB07ED" w:rsidRDefault="009749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budget helps to set a spending plan for Amana limited for that it can effectively use its resources and generate cash in its business. Therefore, the firm can maintain long-term profitability and increase its service quality (Di </w:t>
      </w:r>
      <w:proofErr w:type="spellStart"/>
      <w:r>
        <w:rPr>
          <w:rFonts w:ascii="Times New Roman" w:eastAsia="Times New Roman" w:hAnsi="Times New Roman" w:cs="Times New Roman"/>
          <w:sz w:val="24"/>
          <w:szCs w:val="24"/>
        </w:rPr>
        <w:t>Vaio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Varriale</w:t>
      </w:r>
      <w:proofErr w:type="spellEnd"/>
      <w:r>
        <w:rPr>
          <w:rFonts w:ascii="Times New Roman" w:eastAsia="Times New Roman" w:hAnsi="Times New Roman" w:cs="Times New Roman"/>
          <w:sz w:val="24"/>
          <w:szCs w:val="24"/>
        </w:rPr>
        <w:t xml:space="preserve">, 2018, p.783). A budget is an important tool for the Amana firm because with the help of it they can make adequate planning for their future expense. It ensures that the firm has enough money in its hand for paying its debts on time and </w:t>
      </w:r>
      <w:proofErr w:type="gramStart"/>
      <w:r>
        <w:rPr>
          <w:rFonts w:ascii="Times New Roman" w:eastAsia="Times New Roman" w:hAnsi="Times New Roman" w:cs="Times New Roman"/>
          <w:sz w:val="24"/>
          <w:szCs w:val="24"/>
        </w:rPr>
        <w:t>is capable of paying</w:t>
      </w:r>
      <w:proofErr w:type="gramEnd"/>
      <w:r>
        <w:rPr>
          <w:rFonts w:ascii="Times New Roman" w:eastAsia="Times New Roman" w:hAnsi="Times New Roman" w:cs="Times New Roman"/>
          <w:sz w:val="24"/>
          <w:szCs w:val="24"/>
        </w:rPr>
        <w:t xml:space="preserve"> all expenses. </w:t>
      </w:r>
    </w:p>
    <w:p w14:paraId="0F53D6AC" w14:textId="77777777" w:rsidR="00CB07ED" w:rsidRDefault="0097493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Flexed budget </w:t>
      </w:r>
    </w:p>
    <w:p w14:paraId="1E5F2E4C" w14:textId="77777777" w:rsidR="00CB07ED" w:rsidRDefault="009749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flexed budget is also known as the flexible budget that reflects that the expenditure of the Amana firm is appropriate to various levels of output. It reflects more accurately the financial condition of the firm and it helps the firm to track where they can adjust their spending of cash</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Woźniak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2048, p.180)</w:t>
      </w:r>
      <w:r>
        <w:rPr>
          <w:rFonts w:ascii="Times New Roman" w:eastAsia="Times New Roman" w:hAnsi="Times New Roman" w:cs="Times New Roman"/>
          <w:sz w:val="24"/>
          <w:szCs w:val="24"/>
        </w:rPr>
        <w:t xml:space="preserve">. It estimates the actual amount of cash the firm needs to achieve its set goals and output specified by them. </w:t>
      </w:r>
    </w:p>
    <w:p w14:paraId="447FDAB9" w14:textId="77777777" w:rsidR="00CB07ED" w:rsidRDefault="0097493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Variance </w:t>
      </w:r>
    </w:p>
    <w:p w14:paraId="77F6BF20" w14:textId="6B069751" w:rsidR="00CB07ED" w:rsidRDefault="0097493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Variance analysis is an important tool for measuring the difference between the actual budget and the estimated budget. This analysis helps the Amana firm to control the expenses and reduce unnecessary </w:t>
      </w:r>
      <w:proofErr w:type="spellStart"/>
      <w:r>
        <w:rPr>
          <w:rFonts w:ascii="Times New Roman" w:eastAsia="Times New Roman" w:hAnsi="Times New Roman" w:cs="Times New Roman"/>
          <w:sz w:val="24"/>
          <w:szCs w:val="24"/>
        </w:rPr>
        <w:t>spendings</w:t>
      </w:r>
      <w:proofErr w:type="spellEnd"/>
      <w:r>
        <w:rPr>
          <w:rFonts w:ascii="Times New Roman" w:eastAsia="Times New Roman" w:hAnsi="Times New Roman" w:cs="Times New Roman"/>
          <w:sz w:val="24"/>
          <w:szCs w:val="24"/>
        </w:rPr>
        <w:t xml:space="preserve">. It helps the managers to prepare the budget more accurate and smarter </w:t>
      </w:r>
      <w:r>
        <w:rPr>
          <w:rFonts w:ascii="Times New Roman" w:eastAsia="Times New Roman" w:hAnsi="Times New Roman" w:cs="Times New Roman"/>
          <w:sz w:val="24"/>
          <w:szCs w:val="24"/>
        </w:rPr>
        <w:lastRenderedPageBreak/>
        <w:t>way. Therefore, it makes control in every department about their spending limits and takes the firm towards success. The variance between the actual and estimated budget can help in adjusting business objectives and goals. It helps to determine the present cost of the firm so they can estimate their probable future expenses of the business</w:t>
      </w:r>
      <w:r w:rsidR="00EA3D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w:t>
      </w:r>
      <w:proofErr w:type="spellStart"/>
      <w:proofErr w:type="gramEnd"/>
      <w:r>
        <w:rPr>
          <w:rFonts w:ascii="Times New Roman" w:eastAsia="Times New Roman" w:hAnsi="Times New Roman" w:cs="Times New Roman"/>
          <w:color w:val="222222"/>
          <w:sz w:val="24"/>
          <w:szCs w:val="24"/>
          <w:highlight w:val="white"/>
        </w:rPr>
        <w:t>Saunois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p.1562)</w:t>
      </w:r>
      <w:r>
        <w:rPr>
          <w:rFonts w:ascii="Times New Roman" w:eastAsia="Times New Roman" w:hAnsi="Times New Roman" w:cs="Times New Roman"/>
          <w:sz w:val="24"/>
          <w:szCs w:val="24"/>
        </w:rPr>
        <w:t xml:space="preserve">. There are two types of variance that come after subtracting the actual cost from the estimated cost, one is positive variance and another one is negative variance. The positive variance reflects that the firm is successful in effectively maintain its expense and the negative figure reflects the firm is unsuccessful to maintain its expense in the business. </w:t>
      </w:r>
    </w:p>
    <w:p w14:paraId="500F193F" w14:textId="77777777" w:rsidR="00CB07ED" w:rsidRDefault="0097493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Computation and Analysis </w:t>
      </w:r>
    </w:p>
    <w:p w14:paraId="6E487201" w14:textId="77777777" w:rsidR="00CB07ED" w:rsidRDefault="0097493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eastAsia="en-IN" w:bidi="bn-IN"/>
        </w:rPr>
        <w:drawing>
          <wp:inline distT="114300" distB="114300" distL="114300" distR="114300" wp14:anchorId="389CBE04" wp14:editId="7032655C">
            <wp:extent cx="5943600" cy="39243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cstate="print"/>
                    <a:srcRect/>
                    <a:stretch>
                      <a:fillRect/>
                    </a:stretch>
                  </pic:blipFill>
                  <pic:spPr>
                    <a:xfrm>
                      <a:off x="0" y="0"/>
                      <a:ext cx="5943600" cy="3924300"/>
                    </a:xfrm>
                    <a:prstGeom prst="rect">
                      <a:avLst/>
                    </a:prstGeom>
                    <a:ln/>
                  </pic:spPr>
                </pic:pic>
              </a:graphicData>
            </a:graphic>
          </wp:inline>
        </w:drawing>
      </w:r>
    </w:p>
    <w:p w14:paraId="6C4A94AF" w14:textId="77777777" w:rsidR="00CB07ED" w:rsidRDefault="00974939">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original, fixed, and variable budget analysis</w:t>
      </w:r>
    </w:p>
    <w:p w14:paraId="0436F563" w14:textId="77777777" w:rsidR="00CB07ED" w:rsidRDefault="00974939">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4B709B86" w14:textId="77777777" w:rsidR="00CB07ED" w:rsidRDefault="00CB07ED">
      <w:pPr>
        <w:pStyle w:val="Normal1"/>
        <w:spacing w:line="360" w:lineRule="auto"/>
        <w:jc w:val="both"/>
        <w:rPr>
          <w:rFonts w:ascii="Times New Roman" w:eastAsia="Times New Roman" w:hAnsi="Times New Roman" w:cs="Times New Roman"/>
          <w:b/>
          <w:sz w:val="24"/>
          <w:szCs w:val="24"/>
        </w:rPr>
      </w:pPr>
    </w:p>
    <w:p w14:paraId="3A0B453D" w14:textId="77777777" w:rsidR="00CB07ED" w:rsidRDefault="0097493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eastAsia="en-IN" w:bidi="bn-IN"/>
        </w:rPr>
        <w:lastRenderedPageBreak/>
        <w:drawing>
          <wp:inline distT="114300" distB="114300" distL="114300" distR="114300" wp14:anchorId="58676651" wp14:editId="11CD20D9">
            <wp:extent cx="5943600" cy="3708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943600" cy="3708400"/>
                    </a:xfrm>
                    <a:prstGeom prst="rect">
                      <a:avLst/>
                    </a:prstGeom>
                    <a:ln/>
                  </pic:spPr>
                </pic:pic>
              </a:graphicData>
            </a:graphic>
          </wp:inline>
        </w:drawing>
      </w:r>
    </w:p>
    <w:p w14:paraId="5D6BFBAB" w14:textId="77777777" w:rsidR="00CB07ED" w:rsidRDefault="00974939">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Flexible budget analysis</w:t>
      </w:r>
    </w:p>
    <w:p w14:paraId="12A2A60A" w14:textId="77777777" w:rsidR="00CB07ED" w:rsidRDefault="00974939">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4C89C16"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table reflects the variance change in the original budget and the actual budget of the Amana limited due to the Covid-19 issue. The budget will help the managers to determine the actual difference between their estimated budget and actual budget so they can take further necessary steps for stabilized their current financial position</w:t>
      </w:r>
      <w:r w:rsidR="00B73089">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(Rustamov, 2019, p.75)</w:t>
      </w:r>
      <w:r>
        <w:rPr>
          <w:rFonts w:ascii="Times New Roman" w:eastAsia="Times New Roman" w:hAnsi="Times New Roman" w:cs="Times New Roman"/>
          <w:sz w:val="24"/>
          <w:szCs w:val="24"/>
        </w:rPr>
        <w:t xml:space="preserve">. The above table shows that the actual cost of the firm gets much higher than the expected one. </w:t>
      </w:r>
    </w:p>
    <w:p w14:paraId="1F18B24A" w14:textId="085FD1C8"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Amana Limited estimated that they will make a sale of $100000 during 2020 but the actual result is different. The actual </w:t>
      </w:r>
      <w:r w:rsidR="009C2000">
        <w:rPr>
          <w:rFonts w:ascii="Times New Roman" w:eastAsia="Times New Roman" w:hAnsi="Times New Roman" w:cs="Times New Roman"/>
          <w:sz w:val="24"/>
          <w:szCs w:val="24"/>
        </w:rPr>
        <w:t>sales made by the firm are</w:t>
      </w:r>
      <w:r>
        <w:rPr>
          <w:rFonts w:ascii="Times New Roman" w:eastAsia="Times New Roman" w:hAnsi="Times New Roman" w:cs="Times New Roman"/>
          <w:sz w:val="24"/>
          <w:szCs w:val="24"/>
        </w:rPr>
        <w:t xml:space="preserve"> $80000 that is $20000 less than the estimated sales. As this is a tourism business and corona restrict on the traveling, therefore, it impacts the sales figure of the business. The actual variable expenses of the firm are much higher than the estimated by the </w:t>
      </w:r>
      <w:r w:rsidR="009C2000">
        <w:rPr>
          <w:rFonts w:ascii="Times New Roman" w:eastAsia="Times New Roman" w:hAnsi="Times New Roman" w:cs="Times New Roman"/>
          <w:sz w:val="24"/>
          <w:szCs w:val="24"/>
        </w:rPr>
        <w:t>managers</w:t>
      </w:r>
      <w:r>
        <w:rPr>
          <w:rFonts w:ascii="Times New Roman" w:eastAsia="Times New Roman" w:hAnsi="Times New Roman" w:cs="Times New Roman"/>
          <w:sz w:val="24"/>
          <w:szCs w:val="24"/>
        </w:rPr>
        <w:t xml:space="preserve">. Because of the traveling restriction, the suppliers paid more in shifting of raw </w:t>
      </w:r>
      <w:proofErr w:type="gramStart"/>
      <w:r>
        <w:rPr>
          <w:rFonts w:ascii="Times New Roman" w:eastAsia="Times New Roman" w:hAnsi="Times New Roman" w:cs="Times New Roman"/>
          <w:sz w:val="24"/>
          <w:szCs w:val="24"/>
        </w:rPr>
        <w:t>materials</w:t>
      </w:r>
      <w:proofErr w:type="gramEnd"/>
      <w:r>
        <w:rPr>
          <w:rFonts w:ascii="Times New Roman" w:eastAsia="Times New Roman" w:hAnsi="Times New Roman" w:cs="Times New Roman"/>
          <w:sz w:val="24"/>
          <w:szCs w:val="24"/>
        </w:rPr>
        <w:t xml:space="preserve"> so it increases the price of the raw material. The estimated material price was $250000 but the actual figure shows $280000, therefore, it is 30000 higher than the </w:t>
      </w:r>
      <w:r>
        <w:rPr>
          <w:rFonts w:ascii="Times New Roman" w:eastAsia="Times New Roman" w:hAnsi="Times New Roman" w:cs="Times New Roman"/>
          <w:sz w:val="24"/>
          <w:szCs w:val="24"/>
        </w:rPr>
        <w:lastRenderedPageBreak/>
        <w:t xml:space="preserve">estimated budget. There is a shortage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faced by Amana firm because of Covid therefore,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also </w:t>
      </w:r>
      <w:r w:rsidR="00EC6CB2">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ike in this situation. The Estimated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of the firm shadows 400000 and the actual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of the firm is 440000, which is 40000 higher than the </w:t>
      </w:r>
      <w:r w:rsidR="00B73089">
        <w:rPr>
          <w:rFonts w:ascii="Times New Roman" w:eastAsia="Times New Roman" w:hAnsi="Times New Roman" w:cs="Times New Roman"/>
          <w:sz w:val="24"/>
          <w:szCs w:val="24"/>
        </w:rPr>
        <w:t>estimation (</w:t>
      </w:r>
      <w:proofErr w:type="spellStart"/>
      <w:r>
        <w:rPr>
          <w:rFonts w:ascii="Times New Roman" w:eastAsia="Times New Roman" w:hAnsi="Times New Roman" w:cs="Times New Roman"/>
          <w:sz w:val="24"/>
          <w:szCs w:val="24"/>
        </w:rPr>
        <w:t>Morlidge</w:t>
      </w:r>
      <w:proofErr w:type="spellEnd"/>
      <w:r>
        <w:rPr>
          <w:rFonts w:ascii="Times New Roman" w:eastAsia="Times New Roman" w:hAnsi="Times New Roman" w:cs="Times New Roman"/>
          <w:sz w:val="24"/>
          <w:szCs w:val="24"/>
        </w:rPr>
        <w:t xml:space="preserve">, 2017, p.56). Amana Limited estimated that the overhead expense of the firm will be 150000 but the actual overhead expense paid by the firm is 120000, which is 30000 </w:t>
      </w:r>
      <w:proofErr w:type="gramStart"/>
      <w:r>
        <w:rPr>
          <w:rFonts w:ascii="Times New Roman" w:eastAsia="Times New Roman" w:hAnsi="Times New Roman" w:cs="Times New Roman"/>
          <w:sz w:val="24"/>
          <w:szCs w:val="24"/>
        </w:rPr>
        <w:t>lower</w:t>
      </w:r>
      <w:proofErr w:type="gramEnd"/>
      <w:r>
        <w:rPr>
          <w:rFonts w:ascii="Times New Roman" w:eastAsia="Times New Roman" w:hAnsi="Times New Roman" w:cs="Times New Roman"/>
          <w:sz w:val="24"/>
          <w:szCs w:val="24"/>
        </w:rPr>
        <w:t xml:space="preserve"> than expected. It reflects that the firm is successful in keeping its overhead expense in control. </w:t>
      </w:r>
    </w:p>
    <w:p w14:paraId="117C8080"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firm also paid so fixed expenses during its business-like warehouse rent, insurance and salary paid to the supervisor. The firm is successful in reducing its fixed expenses in the business during this period</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Kwilinski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p.5)</w:t>
      </w:r>
      <w:r>
        <w:rPr>
          <w:rFonts w:ascii="Times New Roman" w:eastAsia="Times New Roman" w:hAnsi="Times New Roman" w:cs="Times New Roman"/>
          <w:sz w:val="24"/>
          <w:szCs w:val="24"/>
        </w:rPr>
        <w:t>. They have estimated that for warehouse rent they need to pay 200000 but the actual amount paid by them is 170000, which is 30000 less than the estimated ones. The estimated insurance expense was 100000 and the actual insurance expense paid by the firm is also 100000, therefore, this time the firm is successful incorrect estimation. Covid-19 makes a big impact on the performance of the Amana firm because of that the f</w:t>
      </w:r>
      <w:r w:rsidR="00D40227">
        <w:rPr>
          <w:rFonts w:ascii="Times New Roman" w:eastAsia="Times New Roman" w:hAnsi="Times New Roman" w:cs="Times New Roman"/>
          <w:sz w:val="24"/>
          <w:szCs w:val="24"/>
        </w:rPr>
        <w:t>irm face huge losses.  T</w:t>
      </w:r>
      <w:r>
        <w:rPr>
          <w:rFonts w:ascii="Times New Roman" w:eastAsia="Times New Roman" w:hAnsi="Times New Roman" w:cs="Times New Roman"/>
          <w:sz w:val="24"/>
          <w:szCs w:val="24"/>
        </w:rPr>
        <w:t xml:space="preserve">he firm </w:t>
      </w:r>
      <w:r w:rsidR="00D40227">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unable to pay the previous structure of salaries to their staff (</w:t>
      </w:r>
      <w:proofErr w:type="spellStart"/>
      <w:r>
        <w:rPr>
          <w:rFonts w:ascii="Times New Roman" w:eastAsia="Times New Roman" w:hAnsi="Times New Roman" w:cs="Times New Roman"/>
          <w:sz w:val="24"/>
          <w:szCs w:val="24"/>
        </w:rPr>
        <w:t>Henttu-Aho</w:t>
      </w:r>
      <w:proofErr w:type="spellEnd"/>
      <w:r>
        <w:rPr>
          <w:rFonts w:ascii="Times New Roman" w:eastAsia="Times New Roman" w:hAnsi="Times New Roman" w:cs="Times New Roman"/>
          <w:sz w:val="24"/>
          <w:szCs w:val="24"/>
        </w:rPr>
        <w:t>, 2018, p.330). The estimated salary of the supervisor was 50000 but because of covid, it reduces to 350000. Therefore, there is a difference of 15000 in the salary amount of the supervisor.</w:t>
      </w:r>
    </w:p>
    <w:p w14:paraId="705A6A24" w14:textId="4CE688D4"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estimated profit of the firm was 1</w:t>
      </w:r>
      <w:r w:rsidR="00EA3D1F">
        <w:rPr>
          <w:rFonts w:ascii="Times New Roman" w:eastAsia="Times New Roman" w:hAnsi="Times New Roman" w:cs="Times New Roman"/>
          <w:sz w:val="24"/>
          <w:szCs w:val="24"/>
        </w:rPr>
        <w:t>.</w:t>
      </w:r>
      <w:r>
        <w:rPr>
          <w:rFonts w:ascii="Times New Roman" w:eastAsia="Times New Roman" w:hAnsi="Times New Roman" w:cs="Times New Roman"/>
          <w:sz w:val="24"/>
          <w:szCs w:val="24"/>
        </w:rPr>
        <w:t>350</w:t>
      </w:r>
      <w:r w:rsidR="00EA3D1F">
        <w:rPr>
          <w:rFonts w:ascii="Times New Roman" w:eastAsia="Times New Roman" w:hAnsi="Times New Roman" w:cs="Times New Roman"/>
          <w:sz w:val="24"/>
          <w:szCs w:val="24"/>
        </w:rPr>
        <w:t>,</w:t>
      </w:r>
      <w:r>
        <w:rPr>
          <w:rFonts w:ascii="Times New Roman" w:eastAsia="Times New Roman" w:hAnsi="Times New Roman" w:cs="Times New Roman"/>
          <w:sz w:val="24"/>
          <w:szCs w:val="24"/>
        </w:rPr>
        <w:t>00</w:t>
      </w:r>
      <w:r w:rsidR="00EA3D1F">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but the actual profit earned by the firm is455000, so there is a difference of $ 895000 in their profit level. </w:t>
      </w:r>
    </w:p>
    <w:p w14:paraId="57A6D765" w14:textId="5DE640DD" w:rsidR="00CB07ED" w:rsidRDefault="00EC6CB2" w:rsidP="00D40227">
      <w:pPr>
        <w:pStyle w:val="Heading2"/>
      </w:pPr>
      <w:bookmarkStart w:id="3" w:name="_Toc70946784"/>
      <w:r>
        <w:t>II</w:t>
      </w:r>
      <w:r w:rsidR="00974939">
        <w:t xml:space="preserve">. </w:t>
      </w:r>
      <w:r w:rsidR="00D40227">
        <w:t>Performance</w:t>
      </w:r>
      <w:r w:rsidR="00974939">
        <w:t xml:space="preserve"> analysis of Amana limited</w:t>
      </w:r>
      <w:bookmarkEnd w:id="3"/>
      <w:r w:rsidR="00974939">
        <w:t xml:space="preserve"> </w:t>
      </w:r>
    </w:p>
    <w:p w14:paraId="36A22252"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plays a huge impact on the tourism industries because it restricts traveling and closes the international borders. As Amana is a tourism business so it faces huge losses in this covid situation </w:t>
      </w:r>
      <w:r w:rsidR="00D4022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budget of the firm shows the profit deficiency of the firm and shows the difference between the actual profit and estimated profit earned by them</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Gstaettner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p.10)</w:t>
      </w:r>
      <w:r>
        <w:rPr>
          <w:rFonts w:ascii="Times New Roman" w:eastAsia="Times New Roman" w:hAnsi="Times New Roman" w:cs="Times New Roman"/>
          <w:sz w:val="24"/>
          <w:szCs w:val="24"/>
        </w:rPr>
        <w:t xml:space="preserve">.  The net profit of the firm shows a deficit of </w:t>
      </w:r>
      <w:proofErr w:type="gramStart"/>
      <w:r>
        <w:rPr>
          <w:rFonts w:ascii="Times New Roman" w:eastAsia="Times New Roman" w:hAnsi="Times New Roman" w:cs="Times New Roman"/>
          <w:sz w:val="24"/>
          <w:szCs w:val="24"/>
        </w:rPr>
        <w:t>$895000</w:t>
      </w:r>
      <w:proofErr w:type="gramEnd"/>
      <w:r>
        <w:rPr>
          <w:rFonts w:ascii="Times New Roman" w:eastAsia="Times New Roman" w:hAnsi="Times New Roman" w:cs="Times New Roman"/>
          <w:sz w:val="24"/>
          <w:szCs w:val="24"/>
        </w:rPr>
        <w:t xml:space="preserve"> and the variable expenses of the firm are also very higher than expected. </w:t>
      </w:r>
    </w:p>
    <w:p w14:paraId="050B7B76" w14:textId="2545030D"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Amana Limited estimated that they will do a business of $250000 but they </w:t>
      </w:r>
      <w:proofErr w:type="gramStart"/>
      <w:r>
        <w:rPr>
          <w:rFonts w:ascii="Times New Roman" w:eastAsia="Times New Roman" w:hAnsi="Times New Roman" w:cs="Times New Roman"/>
          <w:sz w:val="24"/>
          <w:szCs w:val="24"/>
        </w:rPr>
        <w:t>actually do</w:t>
      </w:r>
      <w:proofErr w:type="gramEnd"/>
      <w:r>
        <w:rPr>
          <w:rFonts w:ascii="Times New Roman" w:eastAsia="Times New Roman" w:hAnsi="Times New Roman" w:cs="Times New Roman"/>
          <w:sz w:val="24"/>
          <w:szCs w:val="24"/>
        </w:rPr>
        <w:t xml:space="preserve"> only $160000, therefore, the sales volume of the firm get a decrease in 2020 much higher than expected. The managers of the firm need to consider the covid situation before estimating their budget it will help them to stay more realistic towards the business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Erlina</w:t>
      </w:r>
      <w:proofErr w:type="spellEnd"/>
      <w:r>
        <w:rPr>
          <w:rFonts w:ascii="Times New Roman" w:eastAsia="Times New Roman" w:hAnsi="Times New Roman" w:cs="Times New Roman"/>
          <w:color w:val="222222"/>
          <w:sz w:val="24"/>
          <w:szCs w:val="24"/>
          <w:highlight w:val="white"/>
        </w:rPr>
        <w:t>. and Muda, 2017, p.310)</w:t>
      </w:r>
      <w:r>
        <w:rPr>
          <w:rFonts w:ascii="Times New Roman" w:eastAsia="Times New Roman" w:hAnsi="Times New Roman" w:cs="Times New Roman"/>
          <w:sz w:val="24"/>
          <w:szCs w:val="24"/>
        </w:rPr>
        <w:t xml:space="preserve">. It helps them to fight in their situation and helps in achieving their targeted goals. </w:t>
      </w:r>
    </w:p>
    <w:p w14:paraId="248BFEEA"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variable expense of the firm shows a drastic increase in the Covid situation because of lack of transport and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  The estimated material price was $250000 but the actual figure shows $280000, therefore, it is 30000 higher than the estimated budget (Di </w:t>
      </w:r>
      <w:proofErr w:type="spellStart"/>
      <w:r>
        <w:rPr>
          <w:rFonts w:ascii="Times New Roman" w:eastAsia="Times New Roman" w:hAnsi="Times New Roman" w:cs="Times New Roman"/>
          <w:sz w:val="24"/>
          <w:szCs w:val="24"/>
        </w:rPr>
        <w:t>Vaio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Varriale</w:t>
      </w:r>
      <w:proofErr w:type="spellEnd"/>
      <w:r>
        <w:rPr>
          <w:rFonts w:ascii="Times New Roman" w:eastAsia="Times New Roman" w:hAnsi="Times New Roman" w:cs="Times New Roman"/>
          <w:sz w:val="24"/>
          <w:szCs w:val="24"/>
        </w:rPr>
        <w:t xml:space="preserve">, 2018, p.783).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of the firm is 40000 higher than the estimated ones. Therefore, the managers need to set a limit for these expenses and need to control them more efficiently. </w:t>
      </w:r>
    </w:p>
    <w:p w14:paraId="29BF0E75"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only variable expense that Amana limited is successful to keep in control is their overhead expense. The firm is also successfully controlled its fixed expense and it reduces by $45000 in this covid situation so it will help them to regain its profitability in its business. </w:t>
      </w:r>
    </w:p>
    <w:p w14:paraId="219A61DE" w14:textId="258F1EF3" w:rsidR="00CB07ED" w:rsidRDefault="00EC6CB2" w:rsidP="001F2EFB">
      <w:pPr>
        <w:pStyle w:val="Heading2"/>
      </w:pPr>
      <w:bookmarkStart w:id="4" w:name="_Toc70946785"/>
      <w:r>
        <w:t>III</w:t>
      </w:r>
      <w:r w:rsidR="00974939">
        <w:t>. Recommendation to improve the business performance</w:t>
      </w:r>
      <w:bookmarkEnd w:id="4"/>
      <w:r w:rsidR="00974939">
        <w:t xml:space="preserve"> </w:t>
      </w:r>
    </w:p>
    <w:p w14:paraId="3AA94070"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budget will be an effective tool for the Amana firm in controlling their upcoming obstacles in the business. It will help them to set a spending limit for the firm and they can invest more accurately in their business activities. It will keep the focus on the business and helps in controlling their organizational expenses more effectively. </w:t>
      </w:r>
    </w:p>
    <w:p w14:paraId="0A19EAC6"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impact on the variable cost of the Amana limited and because of that the raw material </w:t>
      </w:r>
      <w:r w:rsidR="001F2EFB">
        <w:rPr>
          <w:rFonts w:ascii="Times New Roman" w:eastAsia="Times New Roman" w:hAnsi="Times New Roman" w:cs="Times New Roman"/>
          <w:sz w:val="24"/>
          <w:szCs w:val="24"/>
        </w:rPr>
        <w:t>expense of the firm gets</w:t>
      </w:r>
      <w:r>
        <w:rPr>
          <w:rFonts w:ascii="Times New Roman" w:eastAsia="Times New Roman" w:hAnsi="Times New Roman" w:cs="Times New Roman"/>
          <w:sz w:val="24"/>
          <w:szCs w:val="24"/>
        </w:rPr>
        <w:t xml:space="preserve"> increase. Therefore, the firm needs to focus on making good relations with their material supplier in that they can get a discount on the materials. There is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 faced by the firm because of Covid and it increases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price. Therefore, the firm needs to implement technologies in the organization. It increases the efficiency level at work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provides error-free work. It reduces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firm can invest those amounts in other business activities. </w:t>
      </w:r>
    </w:p>
    <w:p w14:paraId="1F50587E"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Ceo</w:t>
      </w:r>
      <w:proofErr w:type="spellEnd"/>
      <w:r>
        <w:rPr>
          <w:rFonts w:ascii="Times New Roman" w:eastAsia="Times New Roman" w:hAnsi="Times New Roman" w:cs="Times New Roman"/>
          <w:sz w:val="24"/>
          <w:szCs w:val="24"/>
        </w:rPr>
        <w:t xml:space="preserve"> of Amana firm needs to increase the use of technologies and some management tools like budgeting, that will help them from overcoming from this financial condition. The </w:t>
      </w:r>
      <w:r>
        <w:rPr>
          <w:rFonts w:ascii="Times New Roman" w:eastAsia="Times New Roman" w:hAnsi="Times New Roman" w:cs="Times New Roman"/>
          <w:sz w:val="24"/>
          <w:szCs w:val="24"/>
        </w:rPr>
        <w:lastRenderedPageBreak/>
        <w:t xml:space="preserve">technology used also helps the firm to maintain covid protocols like social distancing. Budget will help them to keep control its expenses and helps to increase the efficiency level of the firm. The technology used will give more error-free work and provides accuracy at the workplace. There are some positive things also like the firm is successful in effectively controlling overhead expenses and fixed expenses in the business. </w:t>
      </w:r>
    </w:p>
    <w:p w14:paraId="685F93D7" w14:textId="77777777" w:rsidR="00CB07ED" w:rsidRDefault="00974939" w:rsidP="001F2EFB">
      <w:pPr>
        <w:pStyle w:val="Heading1"/>
      </w:pPr>
      <w:bookmarkStart w:id="5" w:name="_Toc70946786"/>
      <w:r>
        <w:t>Part B Online marketing</w:t>
      </w:r>
      <w:bookmarkEnd w:id="5"/>
    </w:p>
    <w:p w14:paraId="35B7968B" w14:textId="24EF54DB" w:rsidR="00CB07ED" w:rsidRDefault="00EA3D1F" w:rsidP="001F2EFB">
      <w:pPr>
        <w:pStyle w:val="Heading2"/>
      </w:pPr>
      <w:bookmarkStart w:id="6" w:name="_Toc70946787"/>
      <w:r>
        <w:t>I</w:t>
      </w:r>
      <w:r w:rsidR="00974939">
        <w:t>. E-Commerce</w:t>
      </w:r>
      <w:bookmarkEnd w:id="6"/>
      <w:r w:rsidR="00974939">
        <w:t xml:space="preserve"> </w:t>
      </w:r>
    </w:p>
    <w:p w14:paraId="5F171A80" w14:textId="038F06F3"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also known as internet commerce or electronic commerce and used for selling and buying goods online. It also helps to transfer money online on different platforms. All these activities take place on online platforms and provide huge facilities to the users. It reduces the effort level of the users and makes daily life </w:t>
      </w:r>
      <w:proofErr w:type="gramStart"/>
      <w:r>
        <w:rPr>
          <w:rFonts w:ascii="Times New Roman" w:eastAsia="Times New Roman" w:hAnsi="Times New Roman" w:cs="Times New Roman"/>
          <w:sz w:val="24"/>
          <w:szCs w:val="24"/>
        </w:rPr>
        <w:t>more simple</w:t>
      </w:r>
      <w:proofErr w:type="gramEnd"/>
      <w:r w:rsidR="002919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Dai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p.1108)</w:t>
      </w:r>
      <w:r>
        <w:rPr>
          <w:rFonts w:ascii="Times New Roman" w:eastAsia="Times New Roman" w:hAnsi="Times New Roman" w:cs="Times New Roman"/>
          <w:sz w:val="24"/>
          <w:szCs w:val="24"/>
        </w:rPr>
        <w:t xml:space="preserve">. All the transaction that is made in the e-commerce platforms are recorded in their online portal, so there are fewer chances of data missing. Amana limited wants to start its business in the e-commerce industry so it can grow its market capitalization. </w:t>
      </w:r>
    </w:p>
    <w:p w14:paraId="14608FB2" w14:textId="6C01D05E" w:rsidR="00CB07ED" w:rsidRDefault="00EA3D1F" w:rsidP="001F2EFB">
      <w:pPr>
        <w:pStyle w:val="Heading2"/>
      </w:pPr>
      <w:bookmarkStart w:id="7" w:name="_Toc70946788"/>
      <w:r>
        <w:t>II</w:t>
      </w:r>
      <w:r w:rsidR="00974939">
        <w:t>. Evaluating the decision of E-commerce</w:t>
      </w:r>
      <w:bookmarkEnd w:id="7"/>
      <w:r w:rsidR="00974939">
        <w:t xml:space="preserve"> </w:t>
      </w:r>
    </w:p>
    <w:p w14:paraId="5775686B"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online market is the fastest-growing market all over the world and because of the Covid-19 issue all the organizations want to start their business on this platform. It helps to increase the market reach of the organizations and they can sell their product all over the globe</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Chohan</w:t>
      </w:r>
      <w:proofErr w:type="spellEnd"/>
      <w:r>
        <w:rPr>
          <w:rFonts w:ascii="Times New Roman" w:eastAsia="Times New Roman" w:hAnsi="Times New Roman" w:cs="Times New Roman"/>
          <w:color w:val="222222"/>
          <w:sz w:val="24"/>
          <w:szCs w:val="24"/>
          <w:highlight w:val="white"/>
        </w:rPr>
        <w:t xml:space="preserve">, </w:t>
      </w:r>
      <w:r w:rsidR="001F2EFB">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highlight w:val="white"/>
        </w:rPr>
        <w:t xml:space="preserve"> p.57)</w:t>
      </w:r>
      <w:r>
        <w:rPr>
          <w:rFonts w:ascii="Times New Roman" w:eastAsia="Times New Roman" w:hAnsi="Times New Roman" w:cs="Times New Roman"/>
          <w:sz w:val="24"/>
          <w:szCs w:val="24"/>
        </w:rPr>
        <w:t xml:space="preserve">. The Amana limited faced huge losses in 2020 for the covid-19, therefore, they made two marketing strategies for increasing the performance of the firm. </w:t>
      </w:r>
    </w:p>
    <w:p w14:paraId="4E33B905"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marketing strategy of them is to start selling through online websites and the second strategy is selling through Amazon. In the first option, the firm can easily increase their brand popularity because they are launching their own website. On the other hand, selling through Amazon required less expense (</w:t>
      </w:r>
      <w:r>
        <w:rPr>
          <w:rFonts w:ascii="Times New Roman" w:eastAsia="Times New Roman" w:hAnsi="Times New Roman" w:cs="Times New Roman"/>
          <w:sz w:val="24"/>
          <w:szCs w:val="24"/>
          <w:highlight w:val="white"/>
        </w:rPr>
        <w:t>amazon.in, 2021)</w:t>
      </w:r>
      <w:r>
        <w:rPr>
          <w:rFonts w:ascii="Times New Roman" w:eastAsia="Times New Roman" w:hAnsi="Times New Roman" w:cs="Times New Roman"/>
          <w:sz w:val="24"/>
          <w:szCs w:val="24"/>
        </w:rPr>
        <w:t xml:space="preserve">. The total cost of selling through its own online website is $235000 and the cost of selling through Amazon is only $50000. </w:t>
      </w:r>
    </w:p>
    <w:p w14:paraId="314DE117" w14:textId="77777777" w:rsidR="00CB07ED" w:rsidRDefault="00974939">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bidi="bn-IN"/>
        </w:rPr>
        <w:lastRenderedPageBreak/>
        <w:drawing>
          <wp:inline distT="114300" distB="114300" distL="114300" distR="114300" wp14:anchorId="0571DC22" wp14:editId="7C16B9C6">
            <wp:extent cx="5943600" cy="1689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943600" cy="1689100"/>
                    </a:xfrm>
                    <a:prstGeom prst="rect">
                      <a:avLst/>
                    </a:prstGeom>
                    <a:ln/>
                  </pic:spPr>
                </pic:pic>
              </a:graphicData>
            </a:graphic>
          </wp:inline>
        </w:drawing>
      </w:r>
    </w:p>
    <w:p w14:paraId="13C0F4E4" w14:textId="77777777" w:rsidR="00CB07ED" w:rsidRPr="0087759D" w:rsidRDefault="003E24E7">
      <w:pPr>
        <w:pStyle w:val="Normal1"/>
        <w:spacing w:before="240" w:after="240" w:line="360" w:lineRule="auto"/>
        <w:jc w:val="center"/>
        <w:rPr>
          <w:rFonts w:ascii="Times New Roman" w:eastAsia="Times New Roman" w:hAnsi="Times New Roman" w:cs="Times New Roman"/>
          <w:b/>
          <w:sz w:val="24"/>
          <w:szCs w:val="24"/>
        </w:rPr>
      </w:pPr>
      <w:r w:rsidRPr="0087759D">
        <w:rPr>
          <w:rFonts w:ascii="Times New Roman" w:eastAsia="Times New Roman" w:hAnsi="Times New Roman" w:cs="Times New Roman"/>
          <w:b/>
          <w:sz w:val="24"/>
          <w:szCs w:val="24"/>
        </w:rPr>
        <w:t>Table 3</w:t>
      </w:r>
      <w:r w:rsidR="00974939" w:rsidRPr="0087759D">
        <w:rPr>
          <w:rFonts w:ascii="Times New Roman" w:eastAsia="Times New Roman" w:hAnsi="Times New Roman" w:cs="Times New Roman"/>
          <w:b/>
          <w:sz w:val="24"/>
          <w:szCs w:val="24"/>
        </w:rPr>
        <w:t xml:space="preserve">: cost of sales through own website </w:t>
      </w:r>
    </w:p>
    <w:p w14:paraId="6C7F97E1" w14:textId="77777777" w:rsidR="00CB07ED" w:rsidRPr="0087759D" w:rsidRDefault="00974939">
      <w:pPr>
        <w:pStyle w:val="Normal1"/>
        <w:spacing w:before="240" w:after="240" w:line="360" w:lineRule="auto"/>
        <w:jc w:val="center"/>
        <w:rPr>
          <w:rFonts w:ascii="Times New Roman" w:eastAsia="Times New Roman" w:hAnsi="Times New Roman" w:cs="Times New Roman"/>
          <w:sz w:val="24"/>
          <w:szCs w:val="24"/>
        </w:rPr>
      </w:pPr>
      <w:r w:rsidRPr="0087759D">
        <w:rPr>
          <w:rFonts w:ascii="Times New Roman" w:eastAsia="Times New Roman" w:hAnsi="Times New Roman" w:cs="Times New Roman"/>
          <w:sz w:val="24"/>
          <w:szCs w:val="24"/>
        </w:rPr>
        <w:t>(Source: self-created)</w:t>
      </w:r>
    </w:p>
    <w:p w14:paraId="75F296C2" w14:textId="77777777" w:rsidR="00CB07ED" w:rsidRDefault="00974939">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bidi="bn-IN"/>
        </w:rPr>
        <w:drawing>
          <wp:inline distT="114300" distB="114300" distL="114300" distR="114300" wp14:anchorId="0EE1CE54" wp14:editId="07B5277D">
            <wp:extent cx="5943600" cy="93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5943600" cy="939800"/>
                    </a:xfrm>
                    <a:prstGeom prst="rect">
                      <a:avLst/>
                    </a:prstGeom>
                    <a:ln/>
                  </pic:spPr>
                </pic:pic>
              </a:graphicData>
            </a:graphic>
          </wp:inline>
        </w:drawing>
      </w:r>
    </w:p>
    <w:p w14:paraId="768E92C6" w14:textId="77777777" w:rsidR="00CB07ED" w:rsidRPr="0087759D" w:rsidRDefault="003E24E7">
      <w:pPr>
        <w:pStyle w:val="Normal1"/>
        <w:spacing w:before="240" w:after="240" w:line="360" w:lineRule="auto"/>
        <w:jc w:val="center"/>
        <w:rPr>
          <w:rFonts w:ascii="Times New Roman" w:eastAsia="Times New Roman" w:hAnsi="Times New Roman" w:cs="Times New Roman"/>
          <w:b/>
          <w:sz w:val="24"/>
          <w:szCs w:val="24"/>
        </w:rPr>
      </w:pPr>
      <w:r w:rsidRPr="0087759D">
        <w:rPr>
          <w:rFonts w:ascii="Times New Roman" w:eastAsia="Times New Roman" w:hAnsi="Times New Roman" w:cs="Times New Roman"/>
          <w:b/>
          <w:sz w:val="24"/>
          <w:szCs w:val="24"/>
        </w:rPr>
        <w:t>Table 4</w:t>
      </w:r>
      <w:r w:rsidR="00974939" w:rsidRPr="0087759D">
        <w:rPr>
          <w:rFonts w:ascii="Times New Roman" w:eastAsia="Times New Roman" w:hAnsi="Times New Roman" w:cs="Times New Roman"/>
          <w:b/>
          <w:sz w:val="24"/>
          <w:szCs w:val="24"/>
        </w:rPr>
        <w:t xml:space="preserve">: cost of sales through Amazon </w:t>
      </w:r>
    </w:p>
    <w:p w14:paraId="56A1B156" w14:textId="77777777" w:rsidR="00CB07ED" w:rsidRPr="0087759D" w:rsidRDefault="00974939">
      <w:pPr>
        <w:pStyle w:val="Normal1"/>
        <w:spacing w:before="240" w:after="240" w:line="360" w:lineRule="auto"/>
        <w:jc w:val="center"/>
        <w:rPr>
          <w:rFonts w:ascii="Times New Roman" w:eastAsia="Times New Roman" w:hAnsi="Times New Roman" w:cs="Times New Roman"/>
          <w:sz w:val="24"/>
          <w:szCs w:val="24"/>
        </w:rPr>
      </w:pPr>
      <w:r w:rsidRPr="0087759D">
        <w:rPr>
          <w:rFonts w:ascii="Times New Roman" w:eastAsia="Times New Roman" w:hAnsi="Times New Roman" w:cs="Times New Roman"/>
          <w:sz w:val="24"/>
          <w:szCs w:val="24"/>
        </w:rPr>
        <w:t>(Source: self-created)</w:t>
      </w:r>
    </w:p>
    <w:p w14:paraId="141D1061"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two option shown on the above table that shows the cost of sales through own website and Amazon website. There are certain costs that Amana needs to pay for the website like for the delivery network they need to pay 150000. The updating cost of the current website is 50000 and they need to hire an IT professional for doing the </w:t>
      </w:r>
      <w:proofErr w:type="spellStart"/>
      <w:r>
        <w:rPr>
          <w:rFonts w:ascii="Times New Roman" w:eastAsia="Times New Roman" w:hAnsi="Times New Roman" w:cs="Times New Roman"/>
          <w:sz w:val="24"/>
          <w:szCs w:val="24"/>
        </w:rPr>
        <w:t>updation</w:t>
      </w:r>
      <w:proofErr w:type="spellEnd"/>
      <w:r>
        <w:rPr>
          <w:rFonts w:ascii="Times New Roman" w:eastAsia="Times New Roman" w:hAnsi="Times New Roman" w:cs="Times New Roman"/>
          <w:sz w:val="24"/>
          <w:szCs w:val="24"/>
        </w:rPr>
        <w:t xml:space="preserve"> part for that they need to provide 35000 respectively. Therefore, the total cost of sales through our own website is 235000. On the other hand, there is only fulfillment cost that needs to provide to Amazon for selling through their website and that is $</w:t>
      </w:r>
      <w:r w:rsidR="001F2EFB">
        <w:rPr>
          <w:rFonts w:ascii="Times New Roman" w:eastAsia="Times New Roman" w:hAnsi="Times New Roman" w:cs="Times New Roman"/>
          <w:sz w:val="24"/>
          <w:szCs w:val="24"/>
        </w:rPr>
        <w:t xml:space="preserve">50000 </w:t>
      </w:r>
      <w:r w:rsidR="001F2EFB">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Chang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p.56)</w:t>
      </w:r>
      <w:r>
        <w:rPr>
          <w:rFonts w:ascii="Times New Roman" w:eastAsia="Times New Roman" w:hAnsi="Times New Roman" w:cs="Times New Roman"/>
          <w:sz w:val="24"/>
          <w:szCs w:val="24"/>
        </w:rPr>
        <w:t xml:space="preserve">. Therefore, it is much more beneficial for Amana Limited that they choose Amazon over their own websites. </w:t>
      </w:r>
    </w:p>
    <w:p w14:paraId="3A0A0E70"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Staring online business is a good decision for the Amana firm because today's customers prefer online marketing than going to purchase from stores and because of covid-19 the stores are closed also. Therefore, it is best suitable for the customers that they purchase products online and take maximum benefits from them.  The managers are recommended to do business online </w:t>
      </w:r>
      <w:r>
        <w:rPr>
          <w:rFonts w:ascii="Times New Roman" w:eastAsia="Times New Roman" w:hAnsi="Times New Roman" w:cs="Times New Roman"/>
          <w:sz w:val="24"/>
          <w:szCs w:val="24"/>
        </w:rPr>
        <w:lastRenderedPageBreak/>
        <w:t xml:space="preserve">because it lower in cost and the firm can use that money on the other well-being of the firm. Amazon has one of the largest customer bases online so it will help Amana limited to increase their customers </w:t>
      </w:r>
      <w:r w:rsidR="001F2EFB">
        <w:rPr>
          <w:rFonts w:ascii="Times New Roman" w:eastAsia="Times New Roman" w:hAnsi="Times New Roman" w:cs="Times New Roman"/>
          <w:sz w:val="24"/>
          <w:szCs w:val="24"/>
        </w:rPr>
        <w:t>reach (</w:t>
      </w:r>
      <w:r>
        <w:rPr>
          <w:rFonts w:ascii="Times New Roman" w:eastAsia="Times New Roman" w:hAnsi="Times New Roman" w:cs="Times New Roman"/>
          <w:sz w:val="24"/>
          <w:szCs w:val="24"/>
        </w:rPr>
        <w:t xml:space="preserve">Bergmann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32020, p.25). If the firm chooses its own website over </w:t>
      </w:r>
      <w:proofErr w:type="gramStart"/>
      <w:r>
        <w:rPr>
          <w:rFonts w:ascii="Times New Roman" w:eastAsia="Times New Roman" w:hAnsi="Times New Roman" w:cs="Times New Roman"/>
          <w:sz w:val="24"/>
          <w:szCs w:val="24"/>
        </w:rPr>
        <w:t>Amazon</w:t>
      </w:r>
      <w:proofErr w:type="gramEnd"/>
      <w:r>
        <w:rPr>
          <w:rFonts w:ascii="Times New Roman" w:eastAsia="Times New Roman" w:hAnsi="Times New Roman" w:cs="Times New Roman"/>
          <w:sz w:val="24"/>
          <w:szCs w:val="24"/>
        </w:rPr>
        <w:t xml:space="preserve"> then it will create an extra burden on them and the overall revenue of the firm get decrease. </w:t>
      </w:r>
    </w:p>
    <w:p w14:paraId="2ED8B72E" w14:textId="6B47547C" w:rsidR="00CB07ED" w:rsidRDefault="00EA3D1F" w:rsidP="001F2EFB">
      <w:pPr>
        <w:pStyle w:val="Heading2"/>
      </w:pPr>
      <w:bookmarkStart w:id="8" w:name="_Toc70946789"/>
      <w:r>
        <w:t>III</w:t>
      </w:r>
      <w:r w:rsidR="00974939">
        <w:t>. Evaluation the decision of the firm under the risk situation</w:t>
      </w:r>
      <w:bookmarkEnd w:id="8"/>
    </w:p>
    <w:p w14:paraId="4AF8270B"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management plays also a positive part in the growth of a business like it helps to achieve the target of the firm and helps in utilizing opportunities in the business more efficiently.  The risk management will be helpful for the Amana business to fight the negative issues in the </w:t>
      </w:r>
      <w:r w:rsidR="001F2EFB">
        <w:rPr>
          <w:rFonts w:ascii="Times New Roman" w:eastAsia="Times New Roman" w:hAnsi="Times New Roman" w:cs="Times New Roman"/>
          <w:sz w:val="24"/>
          <w:szCs w:val="24"/>
        </w:rPr>
        <w:t>organization (</w:t>
      </w:r>
      <w:r>
        <w:rPr>
          <w:rFonts w:ascii="Times New Roman" w:eastAsia="Times New Roman" w:hAnsi="Times New Roman" w:cs="Times New Roman"/>
          <w:sz w:val="24"/>
          <w:szCs w:val="24"/>
        </w:rPr>
        <w:t xml:space="preserve">Bergmann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32020, p.25). The covid-19 makes its impact in every industry and the tourism industry is one</w:t>
      </w:r>
      <w:r w:rsidR="001F2EFB">
        <w:rPr>
          <w:rFonts w:ascii="Times New Roman" w:eastAsia="Times New Roman" w:hAnsi="Times New Roman" w:cs="Times New Roman"/>
          <w:sz w:val="24"/>
          <w:szCs w:val="24"/>
        </w:rPr>
        <w:t xml:space="preserve"> of the parts of it. T</w:t>
      </w:r>
      <w:r>
        <w:rPr>
          <w:rFonts w:ascii="Times New Roman" w:eastAsia="Times New Roman" w:hAnsi="Times New Roman" w:cs="Times New Roman"/>
          <w:sz w:val="24"/>
          <w:szCs w:val="24"/>
        </w:rPr>
        <w:t xml:space="preserve">he Amana firm </w:t>
      </w:r>
      <w:r w:rsidR="001F2EFB">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heavily affected by the effects of covid-19 because it restricts all kinds of travel. </w:t>
      </w:r>
    </w:p>
    <w:p w14:paraId="2CFEA7D7"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management will be helpful to correct the social, environmental, political, and economic factors. The external factors that are affecting the internal factors of the organization can be determined with risk management (</w:t>
      </w:r>
      <w:proofErr w:type="spellStart"/>
      <w:r>
        <w:rPr>
          <w:rFonts w:ascii="Times New Roman" w:eastAsia="Times New Roman" w:hAnsi="Times New Roman" w:cs="Times New Roman"/>
          <w:sz w:val="24"/>
          <w:szCs w:val="24"/>
        </w:rPr>
        <w:t>Alsharari</w:t>
      </w:r>
      <w:proofErr w:type="spellEnd"/>
      <w:r>
        <w:rPr>
          <w:rFonts w:ascii="Times New Roman" w:eastAsia="Times New Roman" w:hAnsi="Times New Roman" w:cs="Times New Roman"/>
          <w:sz w:val="24"/>
          <w:szCs w:val="24"/>
        </w:rPr>
        <w:t xml:space="preserve"> and Al-</w:t>
      </w:r>
      <w:proofErr w:type="spellStart"/>
      <w:r>
        <w:rPr>
          <w:rFonts w:ascii="Times New Roman" w:eastAsia="Times New Roman" w:hAnsi="Times New Roman" w:cs="Times New Roman"/>
          <w:sz w:val="24"/>
          <w:szCs w:val="24"/>
        </w:rPr>
        <w:t>Shboul</w:t>
      </w:r>
      <w:proofErr w:type="spellEnd"/>
      <w:r>
        <w:rPr>
          <w:rFonts w:ascii="Times New Roman" w:eastAsia="Times New Roman" w:hAnsi="Times New Roman" w:cs="Times New Roman"/>
          <w:sz w:val="24"/>
          <w:szCs w:val="24"/>
        </w:rPr>
        <w:t>, 2019, p.54). The Amana firm can improve their performance if they effectively manage their risk in the organization and it will help them to be prepared for any bad situations. The firm has decided to do business online therefore, they need to do some investment for it. These investments will be helpful for the firm to increase their business in this Covid situation.</w:t>
      </w:r>
    </w:p>
    <w:p w14:paraId="4079AA96" w14:textId="77777777" w:rsidR="00CB07ED" w:rsidRPr="001F2EFB" w:rsidRDefault="00974939">
      <w:pPr>
        <w:pStyle w:val="Normal1"/>
        <w:spacing w:before="240" w:after="240" w:line="360" w:lineRule="auto"/>
        <w:jc w:val="both"/>
        <w:rPr>
          <w:rFonts w:ascii="Times New Roman" w:eastAsia="Times New Roman" w:hAnsi="Times New Roman" w:cs="Times New Roman"/>
          <w:b/>
          <w:sz w:val="24"/>
          <w:szCs w:val="24"/>
        </w:rPr>
      </w:pPr>
      <w:r w:rsidRPr="001F2EFB">
        <w:rPr>
          <w:rFonts w:ascii="Times New Roman" w:eastAsia="Times New Roman" w:hAnsi="Times New Roman" w:cs="Times New Roman"/>
          <w:b/>
          <w:sz w:val="24"/>
          <w:szCs w:val="24"/>
        </w:rPr>
        <w:t xml:space="preserve">Some </w:t>
      </w:r>
      <w:r w:rsidR="001F2EFB" w:rsidRPr="001F2EFB">
        <w:rPr>
          <w:rFonts w:ascii="Times New Roman" w:eastAsia="Times New Roman" w:hAnsi="Times New Roman" w:cs="Times New Roman"/>
          <w:b/>
          <w:sz w:val="24"/>
          <w:szCs w:val="24"/>
        </w:rPr>
        <w:t>steps that</w:t>
      </w:r>
      <w:r w:rsidRPr="001F2EFB">
        <w:rPr>
          <w:rFonts w:ascii="Times New Roman" w:eastAsia="Times New Roman" w:hAnsi="Times New Roman" w:cs="Times New Roman"/>
          <w:b/>
          <w:sz w:val="24"/>
          <w:szCs w:val="24"/>
        </w:rPr>
        <w:t xml:space="preserve"> need to be considered in the Amana </w:t>
      </w:r>
      <w:r w:rsidR="001F2EFB" w:rsidRPr="001F2EFB">
        <w:rPr>
          <w:rFonts w:ascii="Times New Roman" w:eastAsia="Times New Roman" w:hAnsi="Times New Roman" w:cs="Times New Roman"/>
          <w:b/>
          <w:sz w:val="24"/>
          <w:szCs w:val="24"/>
        </w:rPr>
        <w:t>business:</w:t>
      </w:r>
    </w:p>
    <w:p w14:paraId="16922146"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firm needs to identify its cost of business and its nature of business. The risk management will help them to determine that and creates a positive impact on the business. It also helps them to be prepared for every situation and recover from this financial crisis. </w:t>
      </w:r>
    </w:p>
    <w:p w14:paraId="7F1339AA"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Determine the means and cost that impacted different types of business activities within the organization. When the firm identifies and analyzes the risk then they can make an effective solution to overcome the firm’s risk. This process improves the teamwork of the firm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generates motivation for the owners and investors of the firm. </w:t>
      </w:r>
    </w:p>
    <w:p w14:paraId="1F983AA7" w14:textId="77777777" w:rsidR="00CB07ED" w:rsidRDefault="00974939" w:rsidP="001F2EFB">
      <w:pPr>
        <w:pStyle w:val="Heading1"/>
      </w:pPr>
      <w:bookmarkStart w:id="9" w:name="_Toc70946790"/>
      <w:r>
        <w:lastRenderedPageBreak/>
        <w:t>Conclusion</w:t>
      </w:r>
      <w:bookmarkEnd w:id="9"/>
      <w:r>
        <w:t xml:space="preserve"> </w:t>
      </w:r>
    </w:p>
    <w:p w14:paraId="2E0ED0F1"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can be concluded that the Covid-19 plays a huge impact on the Amana business and for </w:t>
      </w:r>
      <w:r w:rsidR="001F2EFB">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they face huge losses in 2020. This situation creates huge differences between the actual budget and the estimated budget of the firm.  The actual </w:t>
      </w:r>
      <w:r w:rsidR="001F2EFB">
        <w:rPr>
          <w:rFonts w:ascii="Times New Roman" w:eastAsia="Times New Roman" w:hAnsi="Times New Roman" w:cs="Times New Roman"/>
          <w:sz w:val="24"/>
          <w:szCs w:val="24"/>
        </w:rPr>
        <w:t>sales made by the firm are</w:t>
      </w:r>
      <w:r>
        <w:rPr>
          <w:rFonts w:ascii="Times New Roman" w:eastAsia="Times New Roman" w:hAnsi="Times New Roman" w:cs="Times New Roman"/>
          <w:sz w:val="24"/>
          <w:szCs w:val="24"/>
        </w:rPr>
        <w:t xml:space="preserve"> $80000 that is $20000 less than the estimated sales. Because of the traveling restriction, the suppliers paid more in shifting of raw </w:t>
      </w:r>
      <w:proofErr w:type="gramStart"/>
      <w:r>
        <w:rPr>
          <w:rFonts w:ascii="Times New Roman" w:eastAsia="Times New Roman" w:hAnsi="Times New Roman" w:cs="Times New Roman"/>
          <w:sz w:val="24"/>
          <w:szCs w:val="24"/>
        </w:rPr>
        <w:t>materials</w:t>
      </w:r>
      <w:proofErr w:type="gramEnd"/>
      <w:r>
        <w:rPr>
          <w:rFonts w:ascii="Times New Roman" w:eastAsia="Times New Roman" w:hAnsi="Times New Roman" w:cs="Times New Roman"/>
          <w:sz w:val="24"/>
          <w:szCs w:val="24"/>
        </w:rPr>
        <w:t xml:space="preserve"> so it increases the price of the raw material. The estimated material price was $250000 but the actual figure shows $280000, therefore, it is 30000 higher than the estimated budget. The Amana limited faced huge losses in 2020 for the covid-19, therefore, they made two marketing strategies for increasing the performance of the firm. The first marketing strategy of them is to start selling through online websites and the second strategy is selling through Amazon. The cost of selling products through Amazon is much beneficial for the Amana firm because it needs fewer expenses.</w:t>
      </w:r>
    </w:p>
    <w:p w14:paraId="097270D7" w14:textId="77777777" w:rsidR="00CB07ED" w:rsidRDefault="00CB07ED">
      <w:pPr>
        <w:pStyle w:val="Normal1"/>
        <w:spacing w:before="240" w:after="240" w:line="360" w:lineRule="auto"/>
        <w:jc w:val="both"/>
        <w:rPr>
          <w:rFonts w:ascii="Times New Roman" w:eastAsia="Times New Roman" w:hAnsi="Times New Roman" w:cs="Times New Roman"/>
          <w:sz w:val="24"/>
          <w:szCs w:val="24"/>
        </w:rPr>
      </w:pPr>
    </w:p>
    <w:p w14:paraId="065F9FEE" w14:textId="77777777" w:rsidR="00CB07ED" w:rsidRDefault="00CB07ED">
      <w:pPr>
        <w:pStyle w:val="Normal1"/>
        <w:spacing w:before="240" w:after="240" w:line="360" w:lineRule="auto"/>
        <w:jc w:val="both"/>
        <w:rPr>
          <w:rFonts w:ascii="Times New Roman" w:eastAsia="Times New Roman" w:hAnsi="Times New Roman" w:cs="Times New Roman"/>
          <w:sz w:val="24"/>
          <w:szCs w:val="24"/>
        </w:rPr>
      </w:pPr>
    </w:p>
    <w:p w14:paraId="1D872D4D" w14:textId="77777777" w:rsidR="00CB07ED" w:rsidRDefault="00974939">
      <w:pPr>
        <w:pStyle w:val="Normal1"/>
        <w:spacing w:before="240" w:after="240" w:line="360" w:lineRule="auto"/>
        <w:jc w:val="both"/>
        <w:rPr>
          <w:rFonts w:ascii="Times New Roman" w:eastAsia="Times New Roman" w:hAnsi="Times New Roman" w:cs="Times New Roman"/>
          <w:sz w:val="24"/>
          <w:szCs w:val="24"/>
        </w:rPr>
      </w:pPr>
      <w:r>
        <w:br w:type="page"/>
      </w:r>
    </w:p>
    <w:p w14:paraId="65E1B385" w14:textId="77777777" w:rsidR="00CB07ED" w:rsidRDefault="00974939" w:rsidP="001F2EFB">
      <w:pPr>
        <w:pStyle w:val="Heading1"/>
      </w:pPr>
      <w:bookmarkStart w:id="10" w:name="_Toc70946791"/>
      <w:r>
        <w:lastRenderedPageBreak/>
        <w:t>References</w:t>
      </w:r>
      <w:bookmarkEnd w:id="10"/>
      <w:r>
        <w:t xml:space="preserve"> </w:t>
      </w:r>
    </w:p>
    <w:p w14:paraId="1EB0D946" w14:textId="77777777" w:rsidR="003E24E7" w:rsidRDefault="003E24E7" w:rsidP="001F2EFB">
      <w:pPr>
        <w:pStyle w:val="Normal1"/>
        <w:spacing w:line="360" w:lineRule="auto"/>
        <w:jc w:val="both"/>
        <w:rPr>
          <w:rFonts w:ascii="Times New Roman" w:eastAsia="Times New Roman" w:hAnsi="Times New Roman" w:cs="Times New Roman"/>
          <w:sz w:val="24"/>
          <w:szCs w:val="24"/>
        </w:rPr>
      </w:pPr>
      <w:proofErr w:type="spellStart"/>
      <w:r w:rsidRPr="009E1DDF">
        <w:rPr>
          <w:rFonts w:ascii="Times New Roman" w:eastAsia="Times New Roman" w:hAnsi="Times New Roman" w:cs="Times New Roman"/>
          <w:sz w:val="24"/>
          <w:szCs w:val="24"/>
        </w:rPr>
        <w:t>Alsharari</w:t>
      </w:r>
      <w:proofErr w:type="spellEnd"/>
      <w:r w:rsidRPr="009E1DDF">
        <w:rPr>
          <w:rFonts w:ascii="Times New Roman" w:eastAsia="Times New Roman" w:hAnsi="Times New Roman" w:cs="Times New Roman"/>
          <w:sz w:val="24"/>
          <w:szCs w:val="24"/>
        </w:rPr>
        <w:t>, N.M. and Al-</w:t>
      </w:r>
      <w:proofErr w:type="spellStart"/>
      <w:r w:rsidRPr="009E1DDF">
        <w:rPr>
          <w:rFonts w:ascii="Times New Roman" w:eastAsia="Times New Roman" w:hAnsi="Times New Roman" w:cs="Times New Roman"/>
          <w:sz w:val="24"/>
          <w:szCs w:val="24"/>
        </w:rPr>
        <w:t>Shboul</w:t>
      </w:r>
      <w:proofErr w:type="spellEnd"/>
      <w:r w:rsidRPr="009E1DDF">
        <w:rPr>
          <w:rFonts w:ascii="Times New Roman" w:eastAsia="Times New Roman" w:hAnsi="Times New Roman" w:cs="Times New Roman"/>
          <w:sz w:val="24"/>
          <w:szCs w:val="24"/>
        </w:rPr>
        <w:t>, M., 2019. Evaluating qualitative research in management accounting using the criteria of “convincingness”. </w:t>
      </w:r>
      <w:r w:rsidRPr="009E1DDF">
        <w:rPr>
          <w:rFonts w:ascii="Times New Roman" w:eastAsia="Times New Roman" w:hAnsi="Times New Roman" w:cs="Times New Roman"/>
          <w:i/>
          <w:iCs/>
          <w:sz w:val="24"/>
          <w:szCs w:val="24"/>
        </w:rPr>
        <w:t>Pacific Accounting Review</w:t>
      </w:r>
      <w:r w:rsidRPr="009E1DDF">
        <w:rPr>
          <w:rFonts w:ascii="Times New Roman" w:eastAsia="Times New Roman" w:hAnsi="Times New Roman" w:cs="Times New Roman"/>
          <w:sz w:val="24"/>
          <w:szCs w:val="24"/>
        </w:rPr>
        <w:t>.</w:t>
      </w:r>
    </w:p>
    <w:p w14:paraId="018C11C0" w14:textId="77777777" w:rsidR="003E24E7" w:rsidRPr="009E1DDF" w:rsidRDefault="003E24E7" w:rsidP="001F2EFB">
      <w:pPr>
        <w:spacing w:line="360" w:lineRule="auto"/>
        <w:jc w:val="both"/>
        <w:rPr>
          <w:rFonts w:ascii="Times New Roman" w:hAnsi="Times New Roman" w:cs="Times New Roman"/>
          <w:color w:val="000000" w:themeColor="text1"/>
          <w:sz w:val="24"/>
          <w:szCs w:val="24"/>
          <w:shd w:val="clear" w:color="auto" w:fill="FFFFFF"/>
        </w:rPr>
      </w:pPr>
      <w:r w:rsidRPr="009E1DDF">
        <w:rPr>
          <w:rFonts w:ascii="Times New Roman" w:hAnsi="Times New Roman" w:cs="Times New Roman"/>
          <w:color w:val="000000" w:themeColor="text1"/>
          <w:sz w:val="24"/>
          <w:szCs w:val="24"/>
          <w:shd w:val="clear" w:color="auto" w:fill="FFFFFF"/>
        </w:rPr>
        <w:t xml:space="preserve">amazon.in (2021) </w:t>
      </w:r>
      <w:r w:rsidRPr="009E1DDF">
        <w:rPr>
          <w:rFonts w:ascii="Times New Roman" w:hAnsi="Times New Roman" w:cs="Times New Roman"/>
          <w:i/>
          <w:color w:val="000000" w:themeColor="text1"/>
          <w:sz w:val="24"/>
          <w:szCs w:val="24"/>
          <w:shd w:val="clear" w:color="auto" w:fill="FFFFFF"/>
        </w:rPr>
        <w:t>News</w:t>
      </w:r>
      <w:r w:rsidRPr="009E1DDF">
        <w:rPr>
          <w:rFonts w:ascii="Times New Roman" w:hAnsi="Times New Roman" w:cs="Times New Roman"/>
          <w:color w:val="000000" w:themeColor="text1"/>
          <w:sz w:val="24"/>
          <w:szCs w:val="24"/>
          <w:shd w:val="clear" w:color="auto" w:fill="FFFFFF"/>
        </w:rPr>
        <w:t xml:space="preserve"> available at:  </w:t>
      </w:r>
      <w:hyperlink r:id="rId11" w:history="1">
        <w:r w:rsidRPr="009E1DDF">
          <w:rPr>
            <w:rStyle w:val="Hyperlink"/>
            <w:rFonts w:ascii="Times New Roman" w:hAnsi="Times New Roman" w:cs="Times New Roman"/>
            <w:color w:val="000000" w:themeColor="text1"/>
            <w:sz w:val="24"/>
            <w:szCs w:val="24"/>
            <w:u w:val="none"/>
            <w:shd w:val="clear" w:color="auto" w:fill="FFFFFF"/>
          </w:rPr>
          <w:t>https://www.amazon.in/?ext_vrnc=hi&amp;tag=googhydrabk-21&amp;ascsubtag=_k_CjwKCAjwj6SEBhAOEiwAvFRuKDW6ccHavQTSzmIJUsfQSpzQS96fNAdCEtlzTyzo5155cHgVFL8asxoCHKIQAvD_BwE_k_&amp;ext_vrnc=hi&amp;gclid=CjwKCAjwj6SEBhAOEiwAvFRuKDW6ccHavQTSzmIJUsfQSpzQS96fNAdCEtlzTyzo5155cHgVFL8asxoCHKIQAvD_BwE</w:t>
        </w:r>
      </w:hyperlink>
      <w:r w:rsidRPr="009E1DDF">
        <w:rPr>
          <w:rFonts w:ascii="Times New Roman" w:hAnsi="Times New Roman" w:cs="Times New Roman"/>
          <w:color w:val="000000" w:themeColor="text1"/>
          <w:sz w:val="24"/>
          <w:szCs w:val="24"/>
          <w:shd w:val="clear" w:color="auto" w:fill="FFFFFF"/>
        </w:rPr>
        <w:t xml:space="preserve"> [ Accessed on 10</w:t>
      </w:r>
      <w:r w:rsidRPr="009E1DDF">
        <w:rPr>
          <w:rFonts w:ascii="Times New Roman" w:hAnsi="Times New Roman" w:cs="Times New Roman"/>
          <w:color w:val="000000" w:themeColor="text1"/>
          <w:sz w:val="24"/>
          <w:szCs w:val="24"/>
          <w:shd w:val="clear" w:color="auto" w:fill="FFFFFF"/>
          <w:vertAlign w:val="superscript"/>
        </w:rPr>
        <w:t>th</w:t>
      </w:r>
      <w:r w:rsidRPr="009E1DDF">
        <w:rPr>
          <w:rFonts w:ascii="Times New Roman" w:hAnsi="Times New Roman" w:cs="Times New Roman"/>
          <w:color w:val="000000" w:themeColor="text1"/>
          <w:sz w:val="24"/>
          <w:szCs w:val="24"/>
          <w:shd w:val="clear" w:color="auto" w:fill="FFFFFF"/>
        </w:rPr>
        <w:t xml:space="preserve"> April 2021]</w:t>
      </w:r>
    </w:p>
    <w:p w14:paraId="75919284" w14:textId="77777777" w:rsidR="003E24E7" w:rsidRDefault="003E24E7" w:rsidP="001F2EFB">
      <w:pPr>
        <w:pStyle w:val="Normal1"/>
        <w:spacing w:line="360" w:lineRule="auto"/>
        <w:jc w:val="both"/>
        <w:rPr>
          <w:rFonts w:ascii="Times New Roman" w:eastAsia="Times New Roman" w:hAnsi="Times New Roman" w:cs="Times New Roman"/>
          <w:sz w:val="24"/>
          <w:szCs w:val="24"/>
        </w:rPr>
      </w:pPr>
      <w:r w:rsidRPr="009E1DDF">
        <w:rPr>
          <w:rFonts w:ascii="Times New Roman" w:eastAsia="Times New Roman" w:hAnsi="Times New Roman" w:cs="Times New Roman"/>
          <w:sz w:val="24"/>
          <w:szCs w:val="24"/>
        </w:rPr>
        <w:t xml:space="preserve">Bergmann, M., </w:t>
      </w:r>
      <w:proofErr w:type="spellStart"/>
      <w:r w:rsidRPr="009E1DDF">
        <w:rPr>
          <w:rFonts w:ascii="Times New Roman" w:eastAsia="Times New Roman" w:hAnsi="Times New Roman" w:cs="Times New Roman"/>
          <w:sz w:val="24"/>
          <w:szCs w:val="24"/>
        </w:rPr>
        <w:t>Brück</w:t>
      </w:r>
      <w:proofErr w:type="spellEnd"/>
      <w:r w:rsidRPr="009E1DDF">
        <w:rPr>
          <w:rFonts w:ascii="Times New Roman" w:eastAsia="Times New Roman" w:hAnsi="Times New Roman" w:cs="Times New Roman"/>
          <w:sz w:val="24"/>
          <w:szCs w:val="24"/>
        </w:rPr>
        <w:t xml:space="preserve">, C., Knauer, T. and </w:t>
      </w:r>
      <w:proofErr w:type="spellStart"/>
      <w:r w:rsidRPr="009E1DDF">
        <w:rPr>
          <w:rFonts w:ascii="Times New Roman" w:eastAsia="Times New Roman" w:hAnsi="Times New Roman" w:cs="Times New Roman"/>
          <w:sz w:val="24"/>
          <w:szCs w:val="24"/>
        </w:rPr>
        <w:t>Schwering</w:t>
      </w:r>
      <w:proofErr w:type="spellEnd"/>
      <w:r w:rsidRPr="009E1DDF">
        <w:rPr>
          <w:rFonts w:ascii="Times New Roman" w:eastAsia="Times New Roman" w:hAnsi="Times New Roman" w:cs="Times New Roman"/>
          <w:sz w:val="24"/>
          <w:szCs w:val="24"/>
        </w:rPr>
        <w:t>, A., 2020. Digitization of the budgeting process: determinants of the use of business analytics and its effect on satisfaction with the budgeting process. </w:t>
      </w:r>
      <w:r w:rsidRPr="009E1DDF">
        <w:rPr>
          <w:rFonts w:ascii="Times New Roman" w:eastAsia="Times New Roman" w:hAnsi="Times New Roman" w:cs="Times New Roman"/>
          <w:i/>
          <w:iCs/>
          <w:sz w:val="24"/>
          <w:szCs w:val="24"/>
        </w:rPr>
        <w:t>Journal of Management Control</w:t>
      </w:r>
      <w:r w:rsidRPr="009E1DDF">
        <w:rPr>
          <w:rFonts w:ascii="Times New Roman" w:eastAsia="Times New Roman" w:hAnsi="Times New Roman" w:cs="Times New Roman"/>
          <w:sz w:val="24"/>
          <w:szCs w:val="24"/>
        </w:rPr>
        <w:t>, pp.1-30.</w:t>
      </w:r>
    </w:p>
    <w:p w14:paraId="6CAED2C1"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r w:rsidRPr="009E1DDF">
        <w:rPr>
          <w:rFonts w:ascii="Times New Roman" w:hAnsi="Times New Roman" w:cs="Times New Roman"/>
          <w:color w:val="222222"/>
          <w:sz w:val="24"/>
          <w:szCs w:val="24"/>
          <w:shd w:val="clear" w:color="auto" w:fill="FFFFFF"/>
        </w:rPr>
        <w:t>Chang, C.L., McAleer, M. and Ramos, V., 2020. A charter for sustainable tourism after COVID-19.</w:t>
      </w:r>
    </w:p>
    <w:p w14:paraId="09D824C9"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proofErr w:type="spellStart"/>
      <w:r w:rsidRPr="009E1DDF">
        <w:rPr>
          <w:rFonts w:ascii="Times New Roman" w:hAnsi="Times New Roman" w:cs="Times New Roman"/>
          <w:color w:val="222222"/>
          <w:sz w:val="24"/>
          <w:szCs w:val="24"/>
          <w:shd w:val="clear" w:color="auto" w:fill="FFFFFF"/>
        </w:rPr>
        <w:t>Chohan</w:t>
      </w:r>
      <w:proofErr w:type="spellEnd"/>
      <w:r w:rsidRPr="009E1DDF">
        <w:rPr>
          <w:rFonts w:ascii="Times New Roman" w:hAnsi="Times New Roman" w:cs="Times New Roman"/>
          <w:color w:val="222222"/>
          <w:sz w:val="24"/>
          <w:szCs w:val="24"/>
          <w:shd w:val="clear" w:color="auto" w:fill="FFFFFF"/>
        </w:rPr>
        <w:t>, U.W., 2019. </w:t>
      </w:r>
      <w:r w:rsidRPr="009E1DDF">
        <w:rPr>
          <w:rFonts w:ascii="Times New Roman" w:hAnsi="Times New Roman" w:cs="Times New Roman"/>
          <w:i/>
          <w:iCs/>
          <w:color w:val="222222"/>
          <w:sz w:val="24"/>
          <w:szCs w:val="24"/>
          <w:shd w:val="clear" w:color="auto" w:fill="FFFFFF"/>
        </w:rPr>
        <w:t>Documentary Research: Positing Innovations in a National Budget Process</w:t>
      </w:r>
      <w:r w:rsidRPr="009E1DDF">
        <w:rPr>
          <w:rFonts w:ascii="Times New Roman" w:hAnsi="Times New Roman" w:cs="Times New Roman"/>
          <w:color w:val="222222"/>
          <w:sz w:val="24"/>
          <w:szCs w:val="24"/>
          <w:shd w:val="clear" w:color="auto" w:fill="FFFFFF"/>
        </w:rPr>
        <w:t>. SAGE Publications Ltd.</w:t>
      </w:r>
    </w:p>
    <w:p w14:paraId="4407F16F"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r w:rsidRPr="009E1DDF">
        <w:rPr>
          <w:rFonts w:ascii="Times New Roman" w:hAnsi="Times New Roman" w:cs="Times New Roman"/>
          <w:color w:val="222222"/>
          <w:sz w:val="24"/>
          <w:szCs w:val="24"/>
          <w:shd w:val="clear" w:color="auto" w:fill="FFFFFF"/>
        </w:rPr>
        <w:t xml:space="preserve">Dai, M., </w:t>
      </w:r>
      <w:proofErr w:type="spellStart"/>
      <w:r w:rsidRPr="009E1DDF">
        <w:rPr>
          <w:rFonts w:ascii="Times New Roman" w:hAnsi="Times New Roman" w:cs="Times New Roman"/>
          <w:color w:val="222222"/>
          <w:sz w:val="24"/>
          <w:szCs w:val="24"/>
          <w:shd w:val="clear" w:color="auto" w:fill="FFFFFF"/>
        </w:rPr>
        <w:t>Jin</w:t>
      </w:r>
      <w:proofErr w:type="spellEnd"/>
      <w:r w:rsidRPr="009E1DDF">
        <w:rPr>
          <w:rFonts w:ascii="Times New Roman" w:hAnsi="Times New Roman" w:cs="Times New Roman"/>
          <w:color w:val="222222"/>
          <w:sz w:val="24"/>
          <w:szCs w:val="24"/>
          <w:shd w:val="clear" w:color="auto" w:fill="FFFFFF"/>
        </w:rPr>
        <w:t>, H., Kou, S. and Xu, Y., 2021. A dynamic mean-variance analysis for log returns. </w:t>
      </w:r>
      <w:r w:rsidRPr="009E1DDF">
        <w:rPr>
          <w:rFonts w:ascii="Times New Roman" w:hAnsi="Times New Roman" w:cs="Times New Roman"/>
          <w:i/>
          <w:iCs/>
          <w:color w:val="222222"/>
          <w:sz w:val="24"/>
          <w:szCs w:val="24"/>
          <w:shd w:val="clear" w:color="auto" w:fill="FFFFFF"/>
        </w:rPr>
        <w:t>Management Science</w:t>
      </w:r>
      <w:r w:rsidRPr="009E1DDF">
        <w:rPr>
          <w:rFonts w:ascii="Times New Roman" w:hAnsi="Times New Roman" w:cs="Times New Roman"/>
          <w:color w:val="222222"/>
          <w:sz w:val="24"/>
          <w:szCs w:val="24"/>
          <w:shd w:val="clear" w:color="auto" w:fill="FFFFFF"/>
        </w:rPr>
        <w:t>, </w:t>
      </w:r>
      <w:r w:rsidRPr="009E1DDF">
        <w:rPr>
          <w:rFonts w:ascii="Times New Roman" w:hAnsi="Times New Roman" w:cs="Times New Roman"/>
          <w:i/>
          <w:iCs/>
          <w:color w:val="222222"/>
          <w:sz w:val="24"/>
          <w:szCs w:val="24"/>
          <w:shd w:val="clear" w:color="auto" w:fill="FFFFFF"/>
        </w:rPr>
        <w:t>67</w:t>
      </w:r>
      <w:r w:rsidRPr="009E1DDF">
        <w:rPr>
          <w:rFonts w:ascii="Times New Roman" w:hAnsi="Times New Roman" w:cs="Times New Roman"/>
          <w:color w:val="222222"/>
          <w:sz w:val="24"/>
          <w:szCs w:val="24"/>
          <w:shd w:val="clear" w:color="auto" w:fill="FFFFFF"/>
        </w:rPr>
        <w:t>(2), pp.1093-1108.</w:t>
      </w:r>
    </w:p>
    <w:p w14:paraId="7FC614EC" w14:textId="77777777" w:rsidR="003E24E7" w:rsidRDefault="003E24E7" w:rsidP="001F2EFB">
      <w:pPr>
        <w:spacing w:line="360" w:lineRule="auto"/>
        <w:jc w:val="both"/>
        <w:rPr>
          <w:rFonts w:ascii="Times New Roman" w:hAnsi="Times New Roman" w:cs="Times New Roman"/>
          <w:color w:val="222222"/>
          <w:sz w:val="24"/>
          <w:szCs w:val="24"/>
          <w:highlight w:val="white"/>
        </w:rPr>
      </w:pPr>
      <w:r w:rsidRPr="009E1DDF">
        <w:rPr>
          <w:rFonts w:ascii="Times New Roman" w:hAnsi="Times New Roman" w:cs="Times New Roman"/>
          <w:color w:val="222222"/>
          <w:sz w:val="24"/>
          <w:szCs w:val="24"/>
          <w:highlight w:val="white"/>
        </w:rPr>
        <w:t xml:space="preserve">Di </w:t>
      </w:r>
      <w:proofErr w:type="spellStart"/>
      <w:r w:rsidRPr="009E1DDF">
        <w:rPr>
          <w:rFonts w:ascii="Times New Roman" w:hAnsi="Times New Roman" w:cs="Times New Roman"/>
          <w:color w:val="222222"/>
          <w:sz w:val="24"/>
          <w:szCs w:val="24"/>
          <w:highlight w:val="white"/>
        </w:rPr>
        <w:t>Vaio</w:t>
      </w:r>
      <w:proofErr w:type="spellEnd"/>
      <w:r w:rsidRPr="009E1DDF">
        <w:rPr>
          <w:rFonts w:ascii="Times New Roman" w:hAnsi="Times New Roman" w:cs="Times New Roman"/>
          <w:color w:val="222222"/>
          <w:sz w:val="24"/>
          <w:szCs w:val="24"/>
          <w:highlight w:val="white"/>
        </w:rPr>
        <w:t xml:space="preserve">, A. and </w:t>
      </w:r>
      <w:proofErr w:type="spellStart"/>
      <w:r w:rsidRPr="009E1DDF">
        <w:rPr>
          <w:rFonts w:ascii="Times New Roman" w:hAnsi="Times New Roman" w:cs="Times New Roman"/>
          <w:color w:val="222222"/>
          <w:sz w:val="24"/>
          <w:szCs w:val="24"/>
          <w:highlight w:val="white"/>
        </w:rPr>
        <w:t>Varriale</w:t>
      </w:r>
      <w:proofErr w:type="spellEnd"/>
      <w:r w:rsidRPr="009E1DDF">
        <w:rPr>
          <w:rFonts w:ascii="Times New Roman" w:hAnsi="Times New Roman" w:cs="Times New Roman"/>
          <w:color w:val="222222"/>
          <w:sz w:val="24"/>
          <w:szCs w:val="24"/>
          <w:highlight w:val="white"/>
        </w:rPr>
        <w:t xml:space="preserve">, L., 2018. Management innovation for environmental sustainability in seaports: Managerial accounting instruments and training for competitive green ports beyond the regulations. </w:t>
      </w:r>
      <w:r w:rsidRPr="009E1DDF">
        <w:rPr>
          <w:rFonts w:ascii="Times New Roman" w:hAnsi="Times New Roman" w:cs="Times New Roman"/>
          <w:i/>
          <w:color w:val="222222"/>
          <w:sz w:val="24"/>
          <w:szCs w:val="24"/>
          <w:highlight w:val="white"/>
        </w:rPr>
        <w:t>Sustainability</w:t>
      </w:r>
      <w:r w:rsidRPr="009E1DDF">
        <w:rPr>
          <w:rFonts w:ascii="Times New Roman" w:hAnsi="Times New Roman" w:cs="Times New Roman"/>
          <w:color w:val="222222"/>
          <w:sz w:val="24"/>
          <w:szCs w:val="24"/>
          <w:highlight w:val="white"/>
        </w:rPr>
        <w:t xml:space="preserve">, </w:t>
      </w:r>
      <w:r w:rsidRPr="009E1DDF">
        <w:rPr>
          <w:rFonts w:ascii="Times New Roman" w:hAnsi="Times New Roman" w:cs="Times New Roman"/>
          <w:i/>
          <w:color w:val="222222"/>
          <w:sz w:val="24"/>
          <w:szCs w:val="24"/>
          <w:highlight w:val="white"/>
        </w:rPr>
        <w:t>10</w:t>
      </w:r>
      <w:r w:rsidRPr="009E1DDF">
        <w:rPr>
          <w:rFonts w:ascii="Times New Roman" w:hAnsi="Times New Roman" w:cs="Times New Roman"/>
          <w:color w:val="222222"/>
          <w:sz w:val="24"/>
          <w:szCs w:val="24"/>
          <w:highlight w:val="white"/>
        </w:rPr>
        <w:t>(3), p.783.</w:t>
      </w:r>
    </w:p>
    <w:p w14:paraId="6D1DADA0"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proofErr w:type="spellStart"/>
      <w:r w:rsidRPr="009E1DDF">
        <w:rPr>
          <w:rFonts w:ascii="Times New Roman" w:hAnsi="Times New Roman" w:cs="Times New Roman"/>
          <w:color w:val="222222"/>
          <w:sz w:val="24"/>
          <w:szCs w:val="24"/>
          <w:shd w:val="clear" w:color="auto" w:fill="FFFFFF"/>
        </w:rPr>
        <w:t>Erlina</w:t>
      </w:r>
      <w:proofErr w:type="spellEnd"/>
      <w:r w:rsidRPr="009E1DDF">
        <w:rPr>
          <w:rFonts w:ascii="Times New Roman" w:hAnsi="Times New Roman" w:cs="Times New Roman"/>
          <w:color w:val="222222"/>
          <w:sz w:val="24"/>
          <w:szCs w:val="24"/>
          <w:shd w:val="clear" w:color="auto" w:fill="FFFFFF"/>
        </w:rPr>
        <w:t xml:space="preserve">, A.S. and Muda, I., 2017. Antecedents of Budget Quality Empirical Evidence from Provincial Government </w:t>
      </w:r>
      <w:proofErr w:type="gramStart"/>
      <w:r w:rsidRPr="009E1DDF">
        <w:rPr>
          <w:rFonts w:ascii="Times New Roman" w:hAnsi="Times New Roman" w:cs="Times New Roman"/>
          <w:color w:val="222222"/>
          <w:sz w:val="24"/>
          <w:szCs w:val="24"/>
          <w:shd w:val="clear" w:color="auto" w:fill="FFFFFF"/>
        </w:rPr>
        <w:t>In</w:t>
      </w:r>
      <w:proofErr w:type="gramEnd"/>
      <w:r w:rsidRPr="009E1DDF">
        <w:rPr>
          <w:rFonts w:ascii="Times New Roman" w:hAnsi="Times New Roman" w:cs="Times New Roman"/>
          <w:color w:val="222222"/>
          <w:sz w:val="24"/>
          <w:szCs w:val="24"/>
          <w:shd w:val="clear" w:color="auto" w:fill="FFFFFF"/>
        </w:rPr>
        <w:t xml:space="preserve"> Indonesia. </w:t>
      </w:r>
      <w:r w:rsidRPr="009E1DDF">
        <w:rPr>
          <w:rFonts w:ascii="Times New Roman" w:hAnsi="Times New Roman" w:cs="Times New Roman"/>
          <w:i/>
          <w:iCs/>
          <w:color w:val="222222"/>
          <w:sz w:val="24"/>
          <w:szCs w:val="24"/>
          <w:shd w:val="clear" w:color="auto" w:fill="FFFFFF"/>
        </w:rPr>
        <w:t>International Journal of Economic Research</w:t>
      </w:r>
      <w:r w:rsidRPr="009E1DDF">
        <w:rPr>
          <w:rFonts w:ascii="Times New Roman" w:hAnsi="Times New Roman" w:cs="Times New Roman"/>
          <w:color w:val="222222"/>
          <w:sz w:val="24"/>
          <w:szCs w:val="24"/>
          <w:shd w:val="clear" w:color="auto" w:fill="FFFFFF"/>
        </w:rPr>
        <w:t>, </w:t>
      </w:r>
      <w:r w:rsidRPr="009E1DDF">
        <w:rPr>
          <w:rFonts w:ascii="Times New Roman" w:hAnsi="Times New Roman" w:cs="Times New Roman"/>
          <w:i/>
          <w:iCs/>
          <w:color w:val="222222"/>
          <w:sz w:val="24"/>
          <w:szCs w:val="24"/>
          <w:shd w:val="clear" w:color="auto" w:fill="FFFFFF"/>
        </w:rPr>
        <w:t>14</w:t>
      </w:r>
      <w:r w:rsidRPr="009E1DDF">
        <w:rPr>
          <w:rFonts w:ascii="Times New Roman" w:hAnsi="Times New Roman" w:cs="Times New Roman"/>
          <w:color w:val="222222"/>
          <w:sz w:val="24"/>
          <w:szCs w:val="24"/>
          <w:shd w:val="clear" w:color="auto" w:fill="FFFFFF"/>
        </w:rPr>
        <w:t>(12), pp.301-312.</w:t>
      </w:r>
    </w:p>
    <w:p w14:paraId="269AB1C3"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proofErr w:type="spellStart"/>
      <w:r w:rsidRPr="009E1DDF">
        <w:rPr>
          <w:rFonts w:ascii="Times New Roman" w:hAnsi="Times New Roman" w:cs="Times New Roman"/>
          <w:color w:val="222222"/>
          <w:sz w:val="24"/>
          <w:szCs w:val="24"/>
          <w:shd w:val="clear" w:color="auto" w:fill="FFFFFF"/>
        </w:rPr>
        <w:t>Gstaettner</w:t>
      </w:r>
      <w:proofErr w:type="spellEnd"/>
      <w:r w:rsidRPr="009E1DDF">
        <w:rPr>
          <w:rFonts w:ascii="Times New Roman" w:hAnsi="Times New Roman" w:cs="Times New Roman"/>
          <w:color w:val="222222"/>
          <w:sz w:val="24"/>
          <w:szCs w:val="24"/>
          <w:shd w:val="clear" w:color="auto" w:fill="FFFFFF"/>
        </w:rPr>
        <w:t xml:space="preserve">, A.M., Rodger, K. and Lee, D., 2017. Visitor perspectives of risk management in a natural tourism setting: An application of the Theory of Planned </w:t>
      </w:r>
      <w:proofErr w:type="spellStart"/>
      <w:r w:rsidRPr="009E1DDF">
        <w:rPr>
          <w:rFonts w:ascii="Times New Roman" w:hAnsi="Times New Roman" w:cs="Times New Roman"/>
          <w:color w:val="222222"/>
          <w:sz w:val="24"/>
          <w:szCs w:val="24"/>
          <w:shd w:val="clear" w:color="auto" w:fill="FFFFFF"/>
        </w:rPr>
        <w:t>Behaviour</w:t>
      </w:r>
      <w:proofErr w:type="spellEnd"/>
      <w:r w:rsidRPr="009E1DDF">
        <w:rPr>
          <w:rFonts w:ascii="Times New Roman" w:hAnsi="Times New Roman" w:cs="Times New Roman"/>
          <w:color w:val="222222"/>
          <w:sz w:val="24"/>
          <w:szCs w:val="24"/>
          <w:shd w:val="clear" w:color="auto" w:fill="FFFFFF"/>
        </w:rPr>
        <w:t>. </w:t>
      </w:r>
      <w:r w:rsidRPr="009E1DDF">
        <w:rPr>
          <w:rFonts w:ascii="Times New Roman" w:hAnsi="Times New Roman" w:cs="Times New Roman"/>
          <w:i/>
          <w:iCs/>
          <w:color w:val="222222"/>
          <w:sz w:val="24"/>
          <w:szCs w:val="24"/>
          <w:shd w:val="clear" w:color="auto" w:fill="FFFFFF"/>
        </w:rPr>
        <w:t>Journal of Outdoor Recreation and Tourism</w:t>
      </w:r>
      <w:r w:rsidRPr="009E1DDF">
        <w:rPr>
          <w:rFonts w:ascii="Times New Roman" w:hAnsi="Times New Roman" w:cs="Times New Roman"/>
          <w:color w:val="222222"/>
          <w:sz w:val="24"/>
          <w:szCs w:val="24"/>
          <w:shd w:val="clear" w:color="auto" w:fill="FFFFFF"/>
        </w:rPr>
        <w:t>, </w:t>
      </w:r>
      <w:r w:rsidRPr="009E1DDF">
        <w:rPr>
          <w:rFonts w:ascii="Times New Roman" w:hAnsi="Times New Roman" w:cs="Times New Roman"/>
          <w:i/>
          <w:iCs/>
          <w:color w:val="222222"/>
          <w:sz w:val="24"/>
          <w:szCs w:val="24"/>
          <w:shd w:val="clear" w:color="auto" w:fill="FFFFFF"/>
        </w:rPr>
        <w:t>19</w:t>
      </w:r>
      <w:r w:rsidRPr="009E1DDF">
        <w:rPr>
          <w:rFonts w:ascii="Times New Roman" w:hAnsi="Times New Roman" w:cs="Times New Roman"/>
          <w:color w:val="222222"/>
          <w:sz w:val="24"/>
          <w:szCs w:val="24"/>
          <w:shd w:val="clear" w:color="auto" w:fill="FFFFFF"/>
        </w:rPr>
        <w:t>, pp.1-10.</w:t>
      </w:r>
    </w:p>
    <w:p w14:paraId="17A24934" w14:textId="77777777" w:rsidR="003E24E7" w:rsidRPr="009E1DDF" w:rsidRDefault="003E24E7" w:rsidP="001F2EFB">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9E1DDF">
        <w:rPr>
          <w:rFonts w:ascii="Times New Roman" w:eastAsia="Times New Roman" w:hAnsi="Times New Roman" w:cs="Times New Roman"/>
          <w:color w:val="222222"/>
          <w:sz w:val="24"/>
          <w:szCs w:val="24"/>
          <w:highlight w:val="white"/>
        </w:rPr>
        <w:t>Henttu-Aho</w:t>
      </w:r>
      <w:proofErr w:type="spellEnd"/>
      <w:r w:rsidRPr="009E1DDF">
        <w:rPr>
          <w:rFonts w:ascii="Times New Roman" w:eastAsia="Times New Roman" w:hAnsi="Times New Roman" w:cs="Times New Roman"/>
          <w:color w:val="222222"/>
          <w:sz w:val="24"/>
          <w:szCs w:val="24"/>
          <w:highlight w:val="white"/>
        </w:rPr>
        <w:t xml:space="preserve">, T., 2018. The role of rolling forecasting in budgetary control systems: reactive and proactive types of planning. </w:t>
      </w:r>
      <w:r w:rsidRPr="009E1DDF">
        <w:rPr>
          <w:rFonts w:ascii="Times New Roman" w:eastAsia="Times New Roman" w:hAnsi="Times New Roman" w:cs="Times New Roman"/>
          <w:i/>
          <w:color w:val="222222"/>
          <w:sz w:val="24"/>
          <w:szCs w:val="24"/>
          <w:highlight w:val="white"/>
        </w:rPr>
        <w:t>Journal of management control</w:t>
      </w:r>
      <w:r w:rsidRPr="009E1DDF">
        <w:rPr>
          <w:rFonts w:ascii="Times New Roman" w:eastAsia="Times New Roman" w:hAnsi="Times New Roman" w:cs="Times New Roman"/>
          <w:color w:val="222222"/>
          <w:sz w:val="24"/>
          <w:szCs w:val="24"/>
          <w:highlight w:val="white"/>
        </w:rPr>
        <w:t xml:space="preserve">, </w:t>
      </w:r>
      <w:r w:rsidRPr="009E1DDF">
        <w:rPr>
          <w:rFonts w:ascii="Times New Roman" w:eastAsia="Times New Roman" w:hAnsi="Times New Roman" w:cs="Times New Roman"/>
          <w:i/>
          <w:color w:val="222222"/>
          <w:sz w:val="24"/>
          <w:szCs w:val="24"/>
          <w:highlight w:val="white"/>
        </w:rPr>
        <w:t>29</w:t>
      </w:r>
      <w:r w:rsidRPr="009E1DDF">
        <w:rPr>
          <w:rFonts w:ascii="Times New Roman" w:eastAsia="Times New Roman" w:hAnsi="Times New Roman" w:cs="Times New Roman"/>
          <w:color w:val="222222"/>
          <w:sz w:val="24"/>
          <w:szCs w:val="24"/>
          <w:highlight w:val="white"/>
        </w:rPr>
        <w:t>(3), pp.327-360.</w:t>
      </w:r>
    </w:p>
    <w:p w14:paraId="47DF0EAE" w14:textId="77777777" w:rsidR="003E24E7" w:rsidRDefault="003E24E7" w:rsidP="001F2EFB">
      <w:pPr>
        <w:spacing w:line="360" w:lineRule="auto"/>
        <w:jc w:val="both"/>
        <w:rPr>
          <w:rFonts w:ascii="Times New Roman" w:hAnsi="Times New Roman" w:cs="Times New Roman"/>
          <w:color w:val="222222"/>
          <w:sz w:val="24"/>
          <w:szCs w:val="24"/>
          <w:highlight w:val="white"/>
        </w:rPr>
      </w:pPr>
      <w:proofErr w:type="spellStart"/>
      <w:r w:rsidRPr="009E1DDF">
        <w:rPr>
          <w:rFonts w:ascii="Times New Roman" w:hAnsi="Times New Roman" w:cs="Times New Roman"/>
          <w:color w:val="222222"/>
          <w:sz w:val="24"/>
          <w:szCs w:val="24"/>
          <w:highlight w:val="white"/>
        </w:rPr>
        <w:t>Jiambalvo</w:t>
      </w:r>
      <w:proofErr w:type="spellEnd"/>
      <w:r w:rsidRPr="009E1DDF">
        <w:rPr>
          <w:rFonts w:ascii="Times New Roman" w:hAnsi="Times New Roman" w:cs="Times New Roman"/>
          <w:color w:val="222222"/>
          <w:sz w:val="24"/>
          <w:szCs w:val="24"/>
          <w:highlight w:val="white"/>
        </w:rPr>
        <w:t xml:space="preserve">, J., 2019. </w:t>
      </w:r>
      <w:r w:rsidRPr="009E1DDF">
        <w:rPr>
          <w:rFonts w:ascii="Times New Roman" w:hAnsi="Times New Roman" w:cs="Times New Roman"/>
          <w:i/>
          <w:color w:val="222222"/>
          <w:sz w:val="24"/>
          <w:szCs w:val="24"/>
          <w:highlight w:val="white"/>
        </w:rPr>
        <w:t>Managerial accounting</w:t>
      </w:r>
      <w:r w:rsidRPr="009E1DDF">
        <w:rPr>
          <w:rFonts w:ascii="Times New Roman" w:hAnsi="Times New Roman" w:cs="Times New Roman"/>
          <w:color w:val="222222"/>
          <w:sz w:val="24"/>
          <w:szCs w:val="24"/>
          <w:highlight w:val="white"/>
        </w:rPr>
        <w:t>. John Wiley &amp; Sons.</w:t>
      </w:r>
    </w:p>
    <w:p w14:paraId="53430B4B" w14:textId="77777777" w:rsidR="003E24E7" w:rsidRDefault="003E24E7" w:rsidP="001F2EFB">
      <w:pPr>
        <w:spacing w:line="360" w:lineRule="auto"/>
        <w:jc w:val="both"/>
        <w:rPr>
          <w:rFonts w:ascii="Times New Roman" w:hAnsi="Times New Roman" w:cs="Times New Roman"/>
          <w:color w:val="222222"/>
          <w:sz w:val="24"/>
          <w:szCs w:val="24"/>
          <w:highlight w:val="white"/>
        </w:rPr>
      </w:pPr>
      <w:proofErr w:type="spellStart"/>
      <w:r w:rsidRPr="009E1DDF">
        <w:rPr>
          <w:rFonts w:ascii="Times New Roman" w:hAnsi="Times New Roman" w:cs="Times New Roman"/>
          <w:color w:val="222222"/>
          <w:sz w:val="24"/>
          <w:szCs w:val="24"/>
          <w:highlight w:val="white"/>
        </w:rPr>
        <w:lastRenderedPageBreak/>
        <w:t>Kwilinski</w:t>
      </w:r>
      <w:proofErr w:type="spellEnd"/>
      <w:r w:rsidRPr="009E1DDF">
        <w:rPr>
          <w:rFonts w:ascii="Times New Roman" w:hAnsi="Times New Roman" w:cs="Times New Roman"/>
          <w:color w:val="222222"/>
          <w:sz w:val="24"/>
          <w:szCs w:val="24"/>
          <w:highlight w:val="white"/>
        </w:rPr>
        <w:t xml:space="preserve">, A., </w:t>
      </w:r>
      <w:proofErr w:type="spellStart"/>
      <w:r w:rsidRPr="009E1DDF">
        <w:rPr>
          <w:rFonts w:ascii="Times New Roman" w:hAnsi="Times New Roman" w:cs="Times New Roman"/>
          <w:color w:val="222222"/>
          <w:sz w:val="24"/>
          <w:szCs w:val="24"/>
          <w:highlight w:val="white"/>
        </w:rPr>
        <w:t>Volynets</w:t>
      </w:r>
      <w:proofErr w:type="spellEnd"/>
      <w:r w:rsidRPr="009E1DDF">
        <w:rPr>
          <w:rFonts w:ascii="Times New Roman" w:hAnsi="Times New Roman" w:cs="Times New Roman"/>
          <w:color w:val="222222"/>
          <w:sz w:val="24"/>
          <w:szCs w:val="24"/>
          <w:highlight w:val="white"/>
        </w:rPr>
        <w:t xml:space="preserve">, R., </w:t>
      </w:r>
      <w:proofErr w:type="spellStart"/>
      <w:r w:rsidRPr="009E1DDF">
        <w:rPr>
          <w:rFonts w:ascii="Times New Roman" w:hAnsi="Times New Roman" w:cs="Times New Roman"/>
          <w:color w:val="222222"/>
          <w:sz w:val="24"/>
          <w:szCs w:val="24"/>
          <w:highlight w:val="white"/>
        </w:rPr>
        <w:t>Berdnik</w:t>
      </w:r>
      <w:proofErr w:type="spellEnd"/>
      <w:r w:rsidRPr="009E1DDF">
        <w:rPr>
          <w:rFonts w:ascii="Times New Roman" w:hAnsi="Times New Roman" w:cs="Times New Roman"/>
          <w:color w:val="222222"/>
          <w:sz w:val="24"/>
          <w:szCs w:val="24"/>
          <w:highlight w:val="white"/>
        </w:rPr>
        <w:t xml:space="preserve">, I., </w:t>
      </w:r>
      <w:proofErr w:type="spellStart"/>
      <w:r w:rsidRPr="009E1DDF">
        <w:rPr>
          <w:rFonts w:ascii="Times New Roman" w:hAnsi="Times New Roman" w:cs="Times New Roman"/>
          <w:color w:val="222222"/>
          <w:sz w:val="24"/>
          <w:szCs w:val="24"/>
          <w:highlight w:val="white"/>
        </w:rPr>
        <w:t>Holovko</w:t>
      </w:r>
      <w:proofErr w:type="spellEnd"/>
      <w:r w:rsidRPr="009E1DDF">
        <w:rPr>
          <w:rFonts w:ascii="Times New Roman" w:hAnsi="Times New Roman" w:cs="Times New Roman"/>
          <w:color w:val="222222"/>
          <w:sz w:val="24"/>
          <w:szCs w:val="24"/>
          <w:highlight w:val="white"/>
        </w:rPr>
        <w:t xml:space="preserve">, M. and </w:t>
      </w:r>
      <w:proofErr w:type="spellStart"/>
      <w:r w:rsidRPr="009E1DDF">
        <w:rPr>
          <w:rFonts w:ascii="Times New Roman" w:hAnsi="Times New Roman" w:cs="Times New Roman"/>
          <w:color w:val="222222"/>
          <w:sz w:val="24"/>
          <w:szCs w:val="24"/>
          <w:highlight w:val="white"/>
        </w:rPr>
        <w:t>Berzin</w:t>
      </w:r>
      <w:proofErr w:type="spellEnd"/>
      <w:r w:rsidRPr="009E1DDF">
        <w:rPr>
          <w:rFonts w:ascii="Times New Roman" w:hAnsi="Times New Roman" w:cs="Times New Roman"/>
          <w:color w:val="222222"/>
          <w:sz w:val="24"/>
          <w:szCs w:val="24"/>
          <w:highlight w:val="white"/>
        </w:rPr>
        <w:t xml:space="preserve">, P., 2019. E-Commerce: Concept and Legal Regulation in Modern Economic Conditions. </w:t>
      </w:r>
      <w:r w:rsidRPr="009E1DDF">
        <w:rPr>
          <w:rFonts w:ascii="Times New Roman" w:hAnsi="Times New Roman" w:cs="Times New Roman"/>
          <w:i/>
          <w:color w:val="222222"/>
          <w:sz w:val="24"/>
          <w:szCs w:val="24"/>
          <w:highlight w:val="white"/>
        </w:rPr>
        <w:t>Journal of Legal, Ethical and Regulatory Issues</w:t>
      </w:r>
      <w:r w:rsidRPr="009E1DDF">
        <w:rPr>
          <w:rFonts w:ascii="Times New Roman" w:hAnsi="Times New Roman" w:cs="Times New Roman"/>
          <w:color w:val="222222"/>
          <w:sz w:val="24"/>
          <w:szCs w:val="24"/>
          <w:highlight w:val="white"/>
        </w:rPr>
        <w:t xml:space="preserve">, </w:t>
      </w:r>
      <w:r w:rsidRPr="009E1DDF">
        <w:rPr>
          <w:rFonts w:ascii="Times New Roman" w:hAnsi="Times New Roman" w:cs="Times New Roman"/>
          <w:i/>
          <w:color w:val="222222"/>
          <w:sz w:val="24"/>
          <w:szCs w:val="24"/>
          <w:highlight w:val="white"/>
        </w:rPr>
        <w:t>22</w:t>
      </w:r>
      <w:r w:rsidRPr="009E1DDF">
        <w:rPr>
          <w:rFonts w:ascii="Times New Roman" w:hAnsi="Times New Roman" w:cs="Times New Roman"/>
          <w:color w:val="222222"/>
          <w:sz w:val="24"/>
          <w:szCs w:val="24"/>
          <w:highlight w:val="white"/>
        </w:rPr>
        <w:t>, pp.1-6.</w:t>
      </w:r>
    </w:p>
    <w:p w14:paraId="4E150D2B" w14:textId="77777777" w:rsidR="003E24E7" w:rsidRDefault="003E24E7" w:rsidP="001F2EFB">
      <w:pPr>
        <w:pStyle w:val="Normal1"/>
        <w:spacing w:line="360" w:lineRule="auto"/>
        <w:jc w:val="both"/>
        <w:rPr>
          <w:rFonts w:ascii="Times New Roman" w:eastAsia="Times New Roman" w:hAnsi="Times New Roman" w:cs="Times New Roman"/>
          <w:sz w:val="24"/>
          <w:szCs w:val="24"/>
        </w:rPr>
      </w:pPr>
      <w:proofErr w:type="spellStart"/>
      <w:r w:rsidRPr="009E1DDF">
        <w:rPr>
          <w:rFonts w:ascii="Times New Roman" w:eastAsia="Times New Roman" w:hAnsi="Times New Roman" w:cs="Times New Roman"/>
          <w:sz w:val="24"/>
          <w:szCs w:val="24"/>
        </w:rPr>
        <w:t>Morlidge</w:t>
      </w:r>
      <w:proofErr w:type="spellEnd"/>
      <w:r w:rsidRPr="009E1DDF">
        <w:rPr>
          <w:rFonts w:ascii="Times New Roman" w:eastAsia="Times New Roman" w:hAnsi="Times New Roman" w:cs="Times New Roman"/>
          <w:sz w:val="24"/>
          <w:szCs w:val="24"/>
        </w:rPr>
        <w:t>, S., 2017. </w:t>
      </w:r>
      <w:r w:rsidRPr="009E1DDF">
        <w:rPr>
          <w:rFonts w:ascii="Times New Roman" w:eastAsia="Times New Roman" w:hAnsi="Times New Roman" w:cs="Times New Roman"/>
          <w:i/>
          <w:iCs/>
          <w:sz w:val="24"/>
          <w:szCs w:val="24"/>
        </w:rPr>
        <w:t xml:space="preserve">The little book of beyond budgeting: A new operating system for </w:t>
      </w:r>
      <w:proofErr w:type="spellStart"/>
      <w:r w:rsidRPr="009E1DDF">
        <w:rPr>
          <w:rFonts w:ascii="Times New Roman" w:eastAsia="Times New Roman" w:hAnsi="Times New Roman" w:cs="Times New Roman"/>
          <w:i/>
          <w:iCs/>
          <w:sz w:val="24"/>
          <w:szCs w:val="24"/>
        </w:rPr>
        <w:t>organisations</w:t>
      </w:r>
      <w:proofErr w:type="spellEnd"/>
      <w:r w:rsidRPr="009E1DDF">
        <w:rPr>
          <w:rFonts w:ascii="Times New Roman" w:eastAsia="Times New Roman" w:hAnsi="Times New Roman" w:cs="Times New Roman"/>
          <w:i/>
          <w:iCs/>
          <w:sz w:val="24"/>
          <w:szCs w:val="24"/>
        </w:rPr>
        <w:t>: What it is and why it works</w:t>
      </w:r>
      <w:r w:rsidRPr="009E1DDF">
        <w:rPr>
          <w:rFonts w:ascii="Times New Roman" w:eastAsia="Times New Roman" w:hAnsi="Times New Roman" w:cs="Times New Roman"/>
          <w:sz w:val="24"/>
          <w:szCs w:val="24"/>
        </w:rPr>
        <w:t>. Matador.</w:t>
      </w:r>
    </w:p>
    <w:p w14:paraId="18A70B0E" w14:textId="77777777" w:rsidR="003E24E7" w:rsidRDefault="003E24E7" w:rsidP="001F2EFB">
      <w:pPr>
        <w:spacing w:line="360" w:lineRule="auto"/>
        <w:jc w:val="both"/>
        <w:rPr>
          <w:rFonts w:ascii="Times New Roman" w:hAnsi="Times New Roman" w:cs="Times New Roman"/>
          <w:color w:val="222222"/>
          <w:sz w:val="24"/>
          <w:szCs w:val="24"/>
          <w:shd w:val="clear" w:color="auto" w:fill="FFFFFF"/>
        </w:rPr>
      </w:pPr>
      <w:proofErr w:type="spellStart"/>
      <w:r w:rsidRPr="009E1DDF">
        <w:rPr>
          <w:rFonts w:ascii="Times New Roman" w:hAnsi="Times New Roman" w:cs="Times New Roman"/>
          <w:color w:val="222222"/>
          <w:sz w:val="24"/>
          <w:szCs w:val="24"/>
          <w:shd w:val="clear" w:color="auto" w:fill="FFFFFF"/>
        </w:rPr>
        <w:t>Saunois</w:t>
      </w:r>
      <w:proofErr w:type="spellEnd"/>
      <w:r w:rsidRPr="009E1DDF">
        <w:rPr>
          <w:rFonts w:ascii="Times New Roman" w:hAnsi="Times New Roman" w:cs="Times New Roman"/>
          <w:color w:val="222222"/>
          <w:sz w:val="24"/>
          <w:szCs w:val="24"/>
          <w:shd w:val="clear" w:color="auto" w:fill="FFFFFF"/>
        </w:rPr>
        <w:t xml:space="preserve">, M., </w:t>
      </w:r>
      <w:proofErr w:type="spellStart"/>
      <w:r w:rsidRPr="009E1DDF">
        <w:rPr>
          <w:rFonts w:ascii="Times New Roman" w:hAnsi="Times New Roman" w:cs="Times New Roman"/>
          <w:color w:val="222222"/>
          <w:sz w:val="24"/>
          <w:szCs w:val="24"/>
          <w:shd w:val="clear" w:color="auto" w:fill="FFFFFF"/>
        </w:rPr>
        <w:t>Stavert</w:t>
      </w:r>
      <w:proofErr w:type="spellEnd"/>
      <w:r w:rsidRPr="009E1DDF">
        <w:rPr>
          <w:rFonts w:ascii="Times New Roman" w:hAnsi="Times New Roman" w:cs="Times New Roman"/>
          <w:color w:val="222222"/>
          <w:sz w:val="24"/>
          <w:szCs w:val="24"/>
          <w:shd w:val="clear" w:color="auto" w:fill="FFFFFF"/>
        </w:rPr>
        <w:t xml:space="preserve">, A.R., Poulter, B., Bousquet, P., </w:t>
      </w:r>
      <w:proofErr w:type="spellStart"/>
      <w:r w:rsidRPr="009E1DDF">
        <w:rPr>
          <w:rFonts w:ascii="Times New Roman" w:hAnsi="Times New Roman" w:cs="Times New Roman"/>
          <w:color w:val="222222"/>
          <w:sz w:val="24"/>
          <w:szCs w:val="24"/>
          <w:shd w:val="clear" w:color="auto" w:fill="FFFFFF"/>
        </w:rPr>
        <w:t>Canadell</w:t>
      </w:r>
      <w:proofErr w:type="spellEnd"/>
      <w:r w:rsidRPr="009E1DDF">
        <w:rPr>
          <w:rFonts w:ascii="Times New Roman" w:hAnsi="Times New Roman" w:cs="Times New Roman"/>
          <w:color w:val="222222"/>
          <w:sz w:val="24"/>
          <w:szCs w:val="24"/>
          <w:shd w:val="clear" w:color="auto" w:fill="FFFFFF"/>
        </w:rPr>
        <w:t xml:space="preserve">, J.G., Jackson, R.B., Raymond, P.A., </w:t>
      </w:r>
      <w:proofErr w:type="spellStart"/>
      <w:r w:rsidRPr="009E1DDF">
        <w:rPr>
          <w:rFonts w:ascii="Times New Roman" w:hAnsi="Times New Roman" w:cs="Times New Roman"/>
          <w:color w:val="222222"/>
          <w:sz w:val="24"/>
          <w:szCs w:val="24"/>
          <w:shd w:val="clear" w:color="auto" w:fill="FFFFFF"/>
        </w:rPr>
        <w:t>Dlugokencky</w:t>
      </w:r>
      <w:proofErr w:type="spellEnd"/>
      <w:r w:rsidRPr="009E1DDF">
        <w:rPr>
          <w:rFonts w:ascii="Times New Roman" w:hAnsi="Times New Roman" w:cs="Times New Roman"/>
          <w:color w:val="222222"/>
          <w:sz w:val="24"/>
          <w:szCs w:val="24"/>
          <w:shd w:val="clear" w:color="auto" w:fill="FFFFFF"/>
        </w:rPr>
        <w:t xml:space="preserve">, E.J., </w:t>
      </w:r>
      <w:proofErr w:type="spellStart"/>
      <w:r w:rsidRPr="009E1DDF">
        <w:rPr>
          <w:rFonts w:ascii="Times New Roman" w:hAnsi="Times New Roman" w:cs="Times New Roman"/>
          <w:color w:val="222222"/>
          <w:sz w:val="24"/>
          <w:szCs w:val="24"/>
          <w:shd w:val="clear" w:color="auto" w:fill="FFFFFF"/>
        </w:rPr>
        <w:t>Houweling</w:t>
      </w:r>
      <w:proofErr w:type="spellEnd"/>
      <w:r w:rsidRPr="009E1DDF">
        <w:rPr>
          <w:rFonts w:ascii="Times New Roman" w:hAnsi="Times New Roman" w:cs="Times New Roman"/>
          <w:color w:val="222222"/>
          <w:sz w:val="24"/>
          <w:szCs w:val="24"/>
          <w:shd w:val="clear" w:color="auto" w:fill="FFFFFF"/>
        </w:rPr>
        <w:t xml:space="preserve">, S., Patra, P.K. and </w:t>
      </w:r>
      <w:proofErr w:type="spellStart"/>
      <w:r w:rsidRPr="009E1DDF">
        <w:rPr>
          <w:rFonts w:ascii="Times New Roman" w:hAnsi="Times New Roman" w:cs="Times New Roman"/>
          <w:color w:val="222222"/>
          <w:sz w:val="24"/>
          <w:szCs w:val="24"/>
          <w:shd w:val="clear" w:color="auto" w:fill="FFFFFF"/>
        </w:rPr>
        <w:t>Ciais</w:t>
      </w:r>
      <w:proofErr w:type="spellEnd"/>
      <w:r w:rsidRPr="009E1DDF">
        <w:rPr>
          <w:rFonts w:ascii="Times New Roman" w:hAnsi="Times New Roman" w:cs="Times New Roman"/>
          <w:color w:val="222222"/>
          <w:sz w:val="24"/>
          <w:szCs w:val="24"/>
          <w:shd w:val="clear" w:color="auto" w:fill="FFFFFF"/>
        </w:rPr>
        <w:t>, P., 2020. The global methane budget 2000–2017. </w:t>
      </w:r>
      <w:r w:rsidRPr="009E1DDF">
        <w:rPr>
          <w:rFonts w:ascii="Times New Roman" w:hAnsi="Times New Roman" w:cs="Times New Roman"/>
          <w:i/>
          <w:iCs/>
          <w:color w:val="222222"/>
          <w:sz w:val="24"/>
          <w:szCs w:val="24"/>
          <w:shd w:val="clear" w:color="auto" w:fill="FFFFFF"/>
        </w:rPr>
        <w:t>Earth System Science Data</w:t>
      </w:r>
      <w:r w:rsidRPr="009E1DDF">
        <w:rPr>
          <w:rFonts w:ascii="Times New Roman" w:hAnsi="Times New Roman" w:cs="Times New Roman"/>
          <w:color w:val="222222"/>
          <w:sz w:val="24"/>
          <w:szCs w:val="24"/>
          <w:shd w:val="clear" w:color="auto" w:fill="FFFFFF"/>
        </w:rPr>
        <w:t>, </w:t>
      </w:r>
      <w:r w:rsidRPr="009E1DDF">
        <w:rPr>
          <w:rFonts w:ascii="Times New Roman" w:hAnsi="Times New Roman" w:cs="Times New Roman"/>
          <w:i/>
          <w:iCs/>
          <w:color w:val="222222"/>
          <w:sz w:val="24"/>
          <w:szCs w:val="24"/>
          <w:shd w:val="clear" w:color="auto" w:fill="FFFFFF"/>
        </w:rPr>
        <w:t>12</w:t>
      </w:r>
      <w:r w:rsidRPr="009E1DDF">
        <w:rPr>
          <w:rFonts w:ascii="Times New Roman" w:hAnsi="Times New Roman" w:cs="Times New Roman"/>
          <w:color w:val="222222"/>
          <w:sz w:val="24"/>
          <w:szCs w:val="24"/>
          <w:shd w:val="clear" w:color="auto" w:fill="FFFFFF"/>
        </w:rPr>
        <w:t>(3), pp.1561-1623.</w:t>
      </w:r>
    </w:p>
    <w:p w14:paraId="5B5FE928" w14:textId="77777777" w:rsidR="003E24E7" w:rsidRDefault="003E24E7" w:rsidP="001F2EFB">
      <w:pPr>
        <w:pStyle w:val="Normal1"/>
        <w:spacing w:before="240" w:after="240" w:line="360" w:lineRule="auto"/>
        <w:jc w:val="both"/>
        <w:rPr>
          <w:rFonts w:ascii="Times New Roman" w:eastAsia="Times New Roman" w:hAnsi="Times New Roman" w:cs="Times New Roman"/>
          <w:b/>
          <w:sz w:val="24"/>
          <w:szCs w:val="24"/>
        </w:rPr>
      </w:pPr>
      <w:proofErr w:type="spellStart"/>
      <w:r w:rsidRPr="009E1DDF">
        <w:rPr>
          <w:rFonts w:ascii="Times New Roman" w:hAnsi="Times New Roman" w:cs="Times New Roman"/>
          <w:color w:val="222222"/>
          <w:sz w:val="24"/>
          <w:szCs w:val="24"/>
          <w:shd w:val="clear" w:color="auto" w:fill="FFFFFF"/>
        </w:rPr>
        <w:t>Woźniak</w:t>
      </w:r>
      <w:proofErr w:type="spellEnd"/>
      <w:r w:rsidRPr="009E1DDF">
        <w:rPr>
          <w:rFonts w:ascii="Times New Roman" w:hAnsi="Times New Roman" w:cs="Times New Roman"/>
          <w:color w:val="222222"/>
          <w:sz w:val="24"/>
          <w:szCs w:val="24"/>
          <w:shd w:val="clear" w:color="auto" w:fill="FFFFFF"/>
        </w:rPr>
        <w:t xml:space="preserve">, M., </w:t>
      </w:r>
      <w:proofErr w:type="spellStart"/>
      <w:r w:rsidRPr="009E1DDF">
        <w:rPr>
          <w:rFonts w:ascii="Times New Roman" w:hAnsi="Times New Roman" w:cs="Times New Roman"/>
          <w:color w:val="222222"/>
          <w:sz w:val="24"/>
          <w:szCs w:val="24"/>
          <w:shd w:val="clear" w:color="auto" w:fill="FFFFFF"/>
        </w:rPr>
        <w:t>Połap</w:t>
      </w:r>
      <w:proofErr w:type="spellEnd"/>
      <w:r w:rsidRPr="009E1DDF">
        <w:rPr>
          <w:rFonts w:ascii="Times New Roman" w:hAnsi="Times New Roman" w:cs="Times New Roman"/>
          <w:color w:val="222222"/>
          <w:sz w:val="24"/>
          <w:szCs w:val="24"/>
          <w:shd w:val="clear" w:color="auto" w:fill="FFFFFF"/>
        </w:rPr>
        <w:t xml:space="preserve">, D., Capizzi, G., </w:t>
      </w:r>
      <w:proofErr w:type="spellStart"/>
      <w:r w:rsidRPr="009E1DDF">
        <w:rPr>
          <w:rFonts w:ascii="Times New Roman" w:hAnsi="Times New Roman" w:cs="Times New Roman"/>
          <w:color w:val="222222"/>
          <w:sz w:val="24"/>
          <w:szCs w:val="24"/>
          <w:shd w:val="clear" w:color="auto" w:fill="FFFFFF"/>
        </w:rPr>
        <w:t>Sciuto</w:t>
      </w:r>
      <w:proofErr w:type="spellEnd"/>
      <w:r w:rsidRPr="009E1DDF">
        <w:rPr>
          <w:rFonts w:ascii="Times New Roman" w:hAnsi="Times New Roman" w:cs="Times New Roman"/>
          <w:color w:val="222222"/>
          <w:sz w:val="24"/>
          <w:szCs w:val="24"/>
          <w:shd w:val="clear" w:color="auto" w:fill="FFFFFF"/>
        </w:rPr>
        <w:t xml:space="preserve">, G.L., </w:t>
      </w:r>
      <w:proofErr w:type="spellStart"/>
      <w:r w:rsidRPr="009E1DDF">
        <w:rPr>
          <w:rFonts w:ascii="Times New Roman" w:hAnsi="Times New Roman" w:cs="Times New Roman"/>
          <w:color w:val="222222"/>
          <w:sz w:val="24"/>
          <w:szCs w:val="24"/>
          <w:shd w:val="clear" w:color="auto" w:fill="FFFFFF"/>
        </w:rPr>
        <w:t>Kośmider</w:t>
      </w:r>
      <w:proofErr w:type="spellEnd"/>
      <w:r w:rsidRPr="009E1DDF">
        <w:rPr>
          <w:rFonts w:ascii="Times New Roman" w:hAnsi="Times New Roman" w:cs="Times New Roman"/>
          <w:color w:val="222222"/>
          <w:sz w:val="24"/>
          <w:szCs w:val="24"/>
          <w:shd w:val="clear" w:color="auto" w:fill="FFFFFF"/>
        </w:rPr>
        <w:t xml:space="preserve">, L. and </w:t>
      </w:r>
      <w:proofErr w:type="spellStart"/>
      <w:r w:rsidRPr="009E1DDF">
        <w:rPr>
          <w:rFonts w:ascii="Times New Roman" w:hAnsi="Times New Roman" w:cs="Times New Roman"/>
          <w:color w:val="222222"/>
          <w:sz w:val="24"/>
          <w:szCs w:val="24"/>
          <w:shd w:val="clear" w:color="auto" w:fill="FFFFFF"/>
        </w:rPr>
        <w:t>Frankiewicz</w:t>
      </w:r>
      <w:proofErr w:type="spellEnd"/>
      <w:r w:rsidRPr="009E1DDF">
        <w:rPr>
          <w:rFonts w:ascii="Times New Roman" w:hAnsi="Times New Roman" w:cs="Times New Roman"/>
          <w:color w:val="222222"/>
          <w:sz w:val="24"/>
          <w:szCs w:val="24"/>
          <w:shd w:val="clear" w:color="auto" w:fill="FFFFFF"/>
        </w:rPr>
        <w:t>, K., 2018. Small lung nodules detection based on local variance analysis and probabilistic neural network. </w:t>
      </w:r>
      <w:r w:rsidRPr="009E1DDF">
        <w:rPr>
          <w:rFonts w:ascii="Times New Roman" w:hAnsi="Times New Roman" w:cs="Times New Roman"/>
          <w:i/>
          <w:iCs/>
          <w:color w:val="222222"/>
          <w:sz w:val="24"/>
          <w:szCs w:val="24"/>
          <w:shd w:val="clear" w:color="auto" w:fill="FFFFFF"/>
        </w:rPr>
        <w:t>Computer methods and programs in</w:t>
      </w:r>
    </w:p>
    <w:p w14:paraId="098091E7" w14:textId="77777777" w:rsidR="00CB07ED" w:rsidRDefault="00CB07ED">
      <w:pPr>
        <w:pStyle w:val="Normal1"/>
        <w:spacing w:before="240" w:after="240" w:line="360" w:lineRule="auto"/>
        <w:jc w:val="both"/>
        <w:rPr>
          <w:rFonts w:ascii="Times New Roman" w:eastAsia="Times New Roman" w:hAnsi="Times New Roman" w:cs="Times New Roman"/>
          <w:b/>
          <w:sz w:val="24"/>
          <w:szCs w:val="24"/>
        </w:rPr>
      </w:pPr>
    </w:p>
    <w:p w14:paraId="246A13C0" w14:textId="77777777" w:rsidR="00CB07ED" w:rsidRDefault="00CB07ED">
      <w:pPr>
        <w:pStyle w:val="Normal1"/>
        <w:spacing w:before="240" w:after="240" w:line="360" w:lineRule="auto"/>
        <w:jc w:val="both"/>
        <w:rPr>
          <w:rFonts w:ascii="Times New Roman" w:eastAsia="Times New Roman" w:hAnsi="Times New Roman" w:cs="Times New Roman"/>
          <w:b/>
          <w:sz w:val="24"/>
          <w:szCs w:val="24"/>
        </w:rPr>
      </w:pPr>
    </w:p>
    <w:p w14:paraId="14847582" w14:textId="77777777" w:rsidR="00CB07ED" w:rsidRDefault="00CB07ED">
      <w:pPr>
        <w:pStyle w:val="Normal1"/>
        <w:spacing w:before="240" w:after="240" w:line="360" w:lineRule="auto"/>
        <w:jc w:val="both"/>
        <w:rPr>
          <w:rFonts w:ascii="Times New Roman" w:eastAsia="Times New Roman" w:hAnsi="Times New Roman" w:cs="Times New Roman"/>
          <w:sz w:val="24"/>
          <w:szCs w:val="24"/>
        </w:rPr>
      </w:pPr>
    </w:p>
    <w:sectPr w:rsidR="00CB07ED" w:rsidSect="001F2EFB">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1F3DCD" w14:textId="77777777" w:rsidR="002D3A9B" w:rsidRDefault="002D3A9B" w:rsidP="001F2EFB">
      <w:pPr>
        <w:spacing w:line="240" w:lineRule="auto"/>
      </w:pPr>
      <w:r>
        <w:separator/>
      </w:r>
    </w:p>
  </w:endnote>
  <w:endnote w:type="continuationSeparator" w:id="0">
    <w:p w14:paraId="5FCABB8D" w14:textId="77777777" w:rsidR="002D3A9B" w:rsidRDefault="002D3A9B" w:rsidP="001F2E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16769"/>
      <w:docPartObj>
        <w:docPartGallery w:val="Page Numbers (Bottom of Page)"/>
        <w:docPartUnique/>
      </w:docPartObj>
    </w:sdtPr>
    <w:sdtEndPr/>
    <w:sdtContent>
      <w:p w14:paraId="6AD3A33D" w14:textId="77777777" w:rsidR="001F2EFB" w:rsidRDefault="007B3CE3">
        <w:pPr>
          <w:pStyle w:val="Footer"/>
          <w:jc w:val="right"/>
        </w:pPr>
        <w:r>
          <w:fldChar w:fldCharType="begin"/>
        </w:r>
        <w:r>
          <w:instrText xml:space="preserve"> PAGE   \* MERGEFORMAT </w:instrText>
        </w:r>
        <w:r>
          <w:fldChar w:fldCharType="separate"/>
        </w:r>
        <w:r w:rsidR="002D3A9B">
          <w:rPr>
            <w:noProof/>
          </w:rPr>
          <w:t>1</w:t>
        </w:r>
        <w:r>
          <w:rPr>
            <w:noProof/>
          </w:rPr>
          <w:fldChar w:fldCharType="end"/>
        </w:r>
      </w:p>
    </w:sdtContent>
  </w:sdt>
  <w:p w14:paraId="542A48C8" w14:textId="77777777" w:rsidR="001F2EFB" w:rsidRDefault="001F2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89803" w14:textId="77777777" w:rsidR="002D3A9B" w:rsidRDefault="002D3A9B" w:rsidP="001F2EFB">
      <w:pPr>
        <w:spacing w:line="240" w:lineRule="auto"/>
      </w:pPr>
      <w:r>
        <w:separator/>
      </w:r>
    </w:p>
  </w:footnote>
  <w:footnote w:type="continuationSeparator" w:id="0">
    <w:p w14:paraId="0DDE9FD7" w14:textId="77777777" w:rsidR="002D3A9B" w:rsidRDefault="002D3A9B" w:rsidP="001F2E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7ED"/>
    <w:rsid w:val="00117757"/>
    <w:rsid w:val="001178B2"/>
    <w:rsid w:val="001247BF"/>
    <w:rsid w:val="001F2EFB"/>
    <w:rsid w:val="002919B6"/>
    <w:rsid w:val="002D177D"/>
    <w:rsid w:val="002D3A9B"/>
    <w:rsid w:val="003E24E7"/>
    <w:rsid w:val="003E61BB"/>
    <w:rsid w:val="004054C0"/>
    <w:rsid w:val="005777D9"/>
    <w:rsid w:val="007B3CE3"/>
    <w:rsid w:val="007D618B"/>
    <w:rsid w:val="007E6AC1"/>
    <w:rsid w:val="00874696"/>
    <w:rsid w:val="0087759D"/>
    <w:rsid w:val="008A30C9"/>
    <w:rsid w:val="00950BD3"/>
    <w:rsid w:val="00972033"/>
    <w:rsid w:val="00974939"/>
    <w:rsid w:val="009C2000"/>
    <w:rsid w:val="00A20CC6"/>
    <w:rsid w:val="00A831C4"/>
    <w:rsid w:val="00AD240A"/>
    <w:rsid w:val="00B73089"/>
    <w:rsid w:val="00BA5829"/>
    <w:rsid w:val="00BB21CB"/>
    <w:rsid w:val="00BD181D"/>
    <w:rsid w:val="00C64A5D"/>
    <w:rsid w:val="00C71437"/>
    <w:rsid w:val="00C752BC"/>
    <w:rsid w:val="00CB07ED"/>
    <w:rsid w:val="00CF2ED7"/>
    <w:rsid w:val="00D16844"/>
    <w:rsid w:val="00D37C94"/>
    <w:rsid w:val="00D40227"/>
    <w:rsid w:val="00EA3D1F"/>
    <w:rsid w:val="00EB5229"/>
    <w:rsid w:val="00EC6CB2"/>
    <w:rsid w:val="00FA6C84"/>
    <w:rsid w:val="00FD6A2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CBD0E"/>
  <w15:docId w15:val="{D6A39359-D0C4-4554-ADEF-0643ACC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C94"/>
  </w:style>
  <w:style w:type="paragraph" w:styleId="Heading1">
    <w:name w:val="heading 1"/>
    <w:basedOn w:val="Normal1"/>
    <w:next w:val="Normal1"/>
    <w:rsid w:val="009C200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9C2000"/>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CB07ED"/>
    <w:pPr>
      <w:keepNext/>
      <w:keepLines/>
      <w:spacing w:before="320" w:after="80"/>
      <w:outlineLvl w:val="2"/>
    </w:pPr>
    <w:rPr>
      <w:color w:val="434343"/>
      <w:sz w:val="28"/>
      <w:szCs w:val="28"/>
    </w:rPr>
  </w:style>
  <w:style w:type="paragraph" w:styleId="Heading4">
    <w:name w:val="heading 4"/>
    <w:basedOn w:val="Normal1"/>
    <w:next w:val="Normal1"/>
    <w:rsid w:val="00CB07ED"/>
    <w:pPr>
      <w:keepNext/>
      <w:keepLines/>
      <w:spacing w:before="280" w:after="80"/>
      <w:outlineLvl w:val="3"/>
    </w:pPr>
    <w:rPr>
      <w:color w:val="666666"/>
      <w:sz w:val="24"/>
      <w:szCs w:val="24"/>
    </w:rPr>
  </w:style>
  <w:style w:type="paragraph" w:styleId="Heading5">
    <w:name w:val="heading 5"/>
    <w:basedOn w:val="Normal1"/>
    <w:next w:val="Normal1"/>
    <w:rsid w:val="00CB07ED"/>
    <w:pPr>
      <w:keepNext/>
      <w:keepLines/>
      <w:spacing w:before="240" w:after="80"/>
      <w:outlineLvl w:val="4"/>
    </w:pPr>
    <w:rPr>
      <w:color w:val="666666"/>
    </w:rPr>
  </w:style>
  <w:style w:type="paragraph" w:styleId="Heading6">
    <w:name w:val="heading 6"/>
    <w:basedOn w:val="Normal1"/>
    <w:next w:val="Normal1"/>
    <w:rsid w:val="00CB07E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B07ED"/>
  </w:style>
  <w:style w:type="paragraph" w:styleId="Title">
    <w:name w:val="Title"/>
    <w:basedOn w:val="Normal1"/>
    <w:next w:val="Normal1"/>
    <w:rsid w:val="00CB07ED"/>
    <w:pPr>
      <w:keepNext/>
      <w:keepLines/>
      <w:spacing w:after="60"/>
    </w:pPr>
    <w:rPr>
      <w:sz w:val="52"/>
      <w:szCs w:val="52"/>
    </w:rPr>
  </w:style>
  <w:style w:type="paragraph" w:styleId="Subtitle">
    <w:name w:val="Subtitle"/>
    <w:basedOn w:val="Normal1"/>
    <w:next w:val="Normal1"/>
    <w:rsid w:val="00CB07E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C20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000"/>
    <w:rPr>
      <w:rFonts w:ascii="Tahoma" w:hAnsi="Tahoma" w:cs="Tahoma"/>
      <w:sz w:val="16"/>
      <w:szCs w:val="16"/>
    </w:rPr>
  </w:style>
  <w:style w:type="table" w:styleId="MediumShading1-Accent3">
    <w:name w:val="Medium Shading 1 Accent 3"/>
    <w:basedOn w:val="TableNormal"/>
    <w:uiPriority w:val="63"/>
    <w:rsid w:val="001F2EFB"/>
    <w:pPr>
      <w:spacing w:line="240" w:lineRule="auto"/>
    </w:pPr>
    <w:rPr>
      <w:rFonts w:asciiTheme="minorHAnsi" w:eastAsiaTheme="minorHAnsi" w:hAnsiTheme="minorHAnsi" w:cstheme="minorBid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1F2EFB"/>
    <w:rPr>
      <w:color w:val="0000FF" w:themeColor="hyperlink"/>
      <w:u w:val="single"/>
    </w:rPr>
  </w:style>
  <w:style w:type="paragraph" w:styleId="TOCHeading">
    <w:name w:val="TOC Heading"/>
    <w:basedOn w:val="Heading1"/>
    <w:next w:val="Normal"/>
    <w:uiPriority w:val="39"/>
    <w:semiHidden/>
    <w:unhideWhenUsed/>
    <w:qFormat/>
    <w:rsid w:val="001F2EF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F2EFB"/>
    <w:pPr>
      <w:spacing w:after="100"/>
    </w:pPr>
  </w:style>
  <w:style w:type="paragraph" w:styleId="TOC2">
    <w:name w:val="toc 2"/>
    <w:basedOn w:val="Normal"/>
    <w:next w:val="Normal"/>
    <w:autoRedefine/>
    <w:uiPriority w:val="39"/>
    <w:unhideWhenUsed/>
    <w:rsid w:val="001F2EFB"/>
    <w:pPr>
      <w:spacing w:after="100"/>
      <w:ind w:left="220"/>
    </w:pPr>
  </w:style>
  <w:style w:type="paragraph" w:styleId="Header">
    <w:name w:val="header"/>
    <w:basedOn w:val="Normal"/>
    <w:link w:val="HeaderChar"/>
    <w:uiPriority w:val="99"/>
    <w:semiHidden/>
    <w:unhideWhenUsed/>
    <w:rsid w:val="001F2EF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F2EFB"/>
  </w:style>
  <w:style w:type="paragraph" w:styleId="Footer">
    <w:name w:val="footer"/>
    <w:basedOn w:val="Normal"/>
    <w:link w:val="FooterChar"/>
    <w:uiPriority w:val="99"/>
    <w:unhideWhenUsed/>
    <w:rsid w:val="001F2EFB"/>
    <w:pPr>
      <w:tabs>
        <w:tab w:val="center" w:pos="4680"/>
        <w:tab w:val="right" w:pos="9360"/>
      </w:tabs>
      <w:spacing w:line="240" w:lineRule="auto"/>
    </w:pPr>
  </w:style>
  <w:style w:type="character" w:customStyle="1" w:styleId="FooterChar">
    <w:name w:val="Footer Char"/>
    <w:basedOn w:val="DefaultParagraphFont"/>
    <w:link w:val="Footer"/>
    <w:uiPriority w:val="99"/>
    <w:rsid w:val="001F2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zon.in/?ext_vrnc=hi&amp;tag=googhydrabk-21&amp;ascsubtag=_k_CjwKCAjwj6SEBhAOEiwAvFRuKDW6ccHavQTSzmIJUsfQSpzQS96fNAdCEtlzTyzo5155cHgVFL8asxoCHKIQAvD_BwE_k_&amp;ext_vrnc=hi&amp;gclid=CjwKCAjwj6SEBhAOEiwAvFRuKDW6ccHavQTSzmIJUsfQSpzQS96fNAdCEtlzTyzo5155cHgVFL8asxoCHKIQAvD_BwE"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9B614-F0F0-48F1-9BD6-7B31E96A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tudora</dc:creator>
  <cp:lastModifiedBy>razvan tudora</cp:lastModifiedBy>
  <cp:revision>2</cp:revision>
  <dcterms:created xsi:type="dcterms:W3CDTF">2021-05-03T20:40:00Z</dcterms:created>
  <dcterms:modified xsi:type="dcterms:W3CDTF">2021-05-03T20:40:00Z</dcterms:modified>
</cp:coreProperties>
</file>