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34DF" w:rsidRPr="00DA7523" w:rsidRDefault="001234DF">
      <w:pPr>
        <w:rPr>
          <w:lang w:val="ru-RU"/>
        </w:rPr>
      </w:pPr>
    </w:p>
    <w:p w:rsidR="00E274BE" w:rsidRDefault="00E274BE"/>
    <w:p w:rsidR="00E274BE" w:rsidRDefault="00E274BE"/>
    <w:tbl>
      <w:tblPr>
        <w:tblStyle w:val="TableGrid"/>
        <w:tblW w:w="0" w:type="auto"/>
        <w:tblLook w:val="04A0" w:firstRow="1" w:lastRow="0" w:firstColumn="1" w:lastColumn="0" w:noHBand="0" w:noVBand="1"/>
      </w:tblPr>
      <w:tblGrid>
        <w:gridCol w:w="2875"/>
        <w:gridCol w:w="6475"/>
      </w:tblGrid>
      <w:tr w:rsidR="004356A1" w:rsidRPr="004356A1" w:rsidTr="00A850E2">
        <w:tc>
          <w:tcPr>
            <w:tcW w:w="2875" w:type="dxa"/>
            <w:shd w:val="clear" w:color="auto" w:fill="D9D9D9" w:themeFill="background1" w:themeFillShade="D9"/>
          </w:tcPr>
          <w:p w:rsidR="004356A1" w:rsidRPr="004356A1" w:rsidRDefault="004356A1" w:rsidP="004356A1">
            <w:pPr>
              <w:keepNext/>
              <w:keepLines/>
              <w:spacing w:before="240"/>
              <w:outlineLvl w:val="0"/>
              <w:rPr>
                <w:rFonts w:asciiTheme="majorHAnsi" w:eastAsiaTheme="majorEastAsia" w:hAnsiTheme="majorHAnsi" w:cstheme="majorBidi"/>
                <w:color w:val="2E74B5" w:themeColor="accent1" w:themeShade="BF"/>
                <w:sz w:val="32"/>
                <w:szCs w:val="32"/>
              </w:rPr>
            </w:pPr>
            <w:r w:rsidRPr="004356A1">
              <w:rPr>
                <w:rFonts w:asciiTheme="majorHAnsi" w:eastAsiaTheme="majorEastAsia" w:hAnsiTheme="majorHAnsi" w:cstheme="majorBidi"/>
                <w:color w:val="2E74B5" w:themeColor="accent1" w:themeShade="BF"/>
                <w:sz w:val="32"/>
                <w:szCs w:val="32"/>
              </w:rPr>
              <w:t>Student Name:</w:t>
            </w:r>
          </w:p>
        </w:tc>
        <w:tc>
          <w:tcPr>
            <w:tcW w:w="6475" w:type="dxa"/>
          </w:tcPr>
          <w:p w:rsidR="004356A1" w:rsidRPr="004356A1" w:rsidRDefault="004356A1" w:rsidP="004356A1">
            <w:pPr>
              <w:keepNext/>
              <w:keepLines/>
              <w:spacing w:before="240"/>
              <w:outlineLvl w:val="0"/>
              <w:rPr>
                <w:rFonts w:asciiTheme="majorHAnsi" w:eastAsiaTheme="majorEastAsia" w:hAnsiTheme="majorHAnsi" w:cstheme="majorBidi"/>
                <w:color w:val="2E74B5" w:themeColor="accent1" w:themeShade="BF"/>
                <w:sz w:val="32"/>
                <w:szCs w:val="32"/>
              </w:rPr>
            </w:pPr>
            <w:proofErr w:type="spellStart"/>
            <w:r w:rsidRPr="004356A1">
              <w:rPr>
                <w:rFonts w:asciiTheme="majorHAnsi" w:eastAsiaTheme="majorEastAsia" w:hAnsiTheme="majorHAnsi" w:cstheme="majorBidi"/>
                <w:color w:val="2E74B5" w:themeColor="accent1" w:themeShade="BF"/>
                <w:sz w:val="32"/>
                <w:szCs w:val="32"/>
              </w:rPr>
              <w:t>Aleksandrs</w:t>
            </w:r>
            <w:proofErr w:type="spellEnd"/>
            <w:r w:rsidRPr="004356A1">
              <w:rPr>
                <w:rFonts w:asciiTheme="majorHAnsi" w:eastAsiaTheme="majorEastAsia" w:hAnsiTheme="majorHAnsi" w:cstheme="majorBidi"/>
                <w:color w:val="2E74B5" w:themeColor="accent1" w:themeShade="BF"/>
                <w:sz w:val="32"/>
                <w:szCs w:val="32"/>
              </w:rPr>
              <w:t xml:space="preserve"> </w:t>
            </w:r>
            <w:proofErr w:type="spellStart"/>
            <w:r w:rsidRPr="004356A1">
              <w:rPr>
                <w:rFonts w:asciiTheme="majorHAnsi" w:eastAsiaTheme="majorEastAsia" w:hAnsiTheme="majorHAnsi" w:cstheme="majorBidi"/>
                <w:color w:val="2E74B5" w:themeColor="accent1" w:themeShade="BF"/>
                <w:sz w:val="32"/>
                <w:szCs w:val="32"/>
              </w:rPr>
              <w:t>Pliseckis</w:t>
            </w:r>
            <w:proofErr w:type="spellEnd"/>
          </w:p>
        </w:tc>
      </w:tr>
      <w:tr w:rsidR="004356A1" w:rsidRPr="004356A1" w:rsidTr="00A850E2">
        <w:tc>
          <w:tcPr>
            <w:tcW w:w="2875" w:type="dxa"/>
            <w:shd w:val="clear" w:color="auto" w:fill="D9D9D9" w:themeFill="background1" w:themeFillShade="D9"/>
          </w:tcPr>
          <w:p w:rsidR="004356A1" w:rsidRPr="004356A1" w:rsidRDefault="004356A1" w:rsidP="004356A1">
            <w:pPr>
              <w:keepNext/>
              <w:keepLines/>
              <w:spacing w:before="240"/>
              <w:outlineLvl w:val="0"/>
              <w:rPr>
                <w:rFonts w:asciiTheme="majorHAnsi" w:eastAsiaTheme="majorEastAsia" w:hAnsiTheme="majorHAnsi" w:cstheme="majorBidi"/>
                <w:color w:val="2E74B5" w:themeColor="accent1" w:themeShade="BF"/>
                <w:sz w:val="32"/>
                <w:szCs w:val="32"/>
              </w:rPr>
            </w:pPr>
            <w:r w:rsidRPr="004356A1">
              <w:rPr>
                <w:rFonts w:asciiTheme="majorHAnsi" w:eastAsiaTheme="majorEastAsia" w:hAnsiTheme="majorHAnsi" w:cstheme="majorBidi"/>
                <w:color w:val="2E74B5" w:themeColor="accent1" w:themeShade="BF"/>
                <w:sz w:val="32"/>
                <w:szCs w:val="32"/>
              </w:rPr>
              <w:t>Student Number:</w:t>
            </w:r>
          </w:p>
        </w:tc>
        <w:tc>
          <w:tcPr>
            <w:tcW w:w="6475" w:type="dxa"/>
          </w:tcPr>
          <w:p w:rsidR="004356A1" w:rsidRPr="004356A1" w:rsidRDefault="004356A1" w:rsidP="004356A1">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1814644</w:t>
            </w:r>
          </w:p>
        </w:tc>
      </w:tr>
      <w:tr w:rsidR="004356A1" w:rsidRPr="004356A1" w:rsidTr="00A850E2">
        <w:tc>
          <w:tcPr>
            <w:tcW w:w="2875" w:type="dxa"/>
            <w:shd w:val="clear" w:color="auto" w:fill="D9D9D9" w:themeFill="background1" w:themeFillShade="D9"/>
          </w:tcPr>
          <w:p w:rsidR="004356A1" w:rsidRPr="004356A1" w:rsidRDefault="004356A1" w:rsidP="004356A1">
            <w:pPr>
              <w:keepNext/>
              <w:keepLines/>
              <w:spacing w:before="240"/>
              <w:outlineLvl w:val="0"/>
              <w:rPr>
                <w:rFonts w:asciiTheme="majorHAnsi" w:eastAsiaTheme="majorEastAsia" w:hAnsiTheme="majorHAnsi" w:cstheme="majorBidi"/>
                <w:color w:val="2E74B5" w:themeColor="accent1" w:themeShade="BF"/>
                <w:sz w:val="32"/>
                <w:szCs w:val="32"/>
              </w:rPr>
            </w:pPr>
            <w:r w:rsidRPr="004356A1">
              <w:rPr>
                <w:rFonts w:asciiTheme="majorHAnsi" w:eastAsiaTheme="majorEastAsia" w:hAnsiTheme="majorHAnsi" w:cstheme="majorBidi"/>
                <w:color w:val="2E74B5" w:themeColor="accent1" w:themeShade="BF"/>
                <w:sz w:val="32"/>
                <w:szCs w:val="32"/>
              </w:rPr>
              <w:t>Module No:</w:t>
            </w:r>
          </w:p>
        </w:tc>
        <w:tc>
          <w:tcPr>
            <w:tcW w:w="6475" w:type="dxa"/>
          </w:tcPr>
          <w:p w:rsidR="004356A1" w:rsidRPr="004356A1" w:rsidRDefault="004356A1" w:rsidP="004356A1">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BMSK4001</w:t>
            </w:r>
          </w:p>
        </w:tc>
      </w:tr>
      <w:tr w:rsidR="004356A1" w:rsidRPr="004356A1" w:rsidTr="00A850E2">
        <w:tc>
          <w:tcPr>
            <w:tcW w:w="2875" w:type="dxa"/>
            <w:shd w:val="clear" w:color="auto" w:fill="D9D9D9" w:themeFill="background1" w:themeFillShade="D9"/>
          </w:tcPr>
          <w:p w:rsidR="004356A1" w:rsidRPr="004356A1" w:rsidRDefault="004356A1" w:rsidP="004356A1">
            <w:pPr>
              <w:keepNext/>
              <w:keepLines/>
              <w:spacing w:before="240"/>
              <w:outlineLvl w:val="0"/>
              <w:rPr>
                <w:rFonts w:asciiTheme="majorHAnsi" w:eastAsiaTheme="majorEastAsia" w:hAnsiTheme="majorHAnsi" w:cstheme="majorBidi"/>
                <w:color w:val="2E74B5" w:themeColor="accent1" w:themeShade="BF"/>
                <w:sz w:val="32"/>
                <w:szCs w:val="32"/>
              </w:rPr>
            </w:pPr>
            <w:r w:rsidRPr="004356A1">
              <w:rPr>
                <w:rFonts w:asciiTheme="majorHAnsi" w:eastAsiaTheme="majorEastAsia" w:hAnsiTheme="majorHAnsi" w:cstheme="majorBidi"/>
                <w:color w:val="2E74B5" w:themeColor="accent1" w:themeShade="BF"/>
                <w:sz w:val="32"/>
                <w:szCs w:val="32"/>
              </w:rPr>
              <w:t>Module Title:</w:t>
            </w:r>
          </w:p>
          <w:p w:rsidR="004356A1" w:rsidRPr="004356A1" w:rsidRDefault="004356A1" w:rsidP="004356A1"/>
        </w:tc>
        <w:tc>
          <w:tcPr>
            <w:tcW w:w="6475" w:type="dxa"/>
          </w:tcPr>
          <w:p w:rsidR="004356A1" w:rsidRPr="004356A1" w:rsidRDefault="004356A1" w:rsidP="004356A1">
            <w:pPr>
              <w:keepNext/>
              <w:keepLines/>
              <w:spacing w:before="24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ACADEMIC AND EMPLOYABILITY SKILLS</w:t>
            </w:r>
          </w:p>
        </w:tc>
      </w:tr>
    </w:tbl>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sdt>
      <w:sdtPr>
        <w:rPr>
          <w:rFonts w:asciiTheme="minorHAnsi" w:eastAsiaTheme="minorHAnsi" w:hAnsiTheme="minorHAnsi" w:cstheme="minorBidi"/>
          <w:color w:val="auto"/>
          <w:sz w:val="22"/>
          <w:szCs w:val="22"/>
        </w:rPr>
        <w:id w:val="897331338"/>
        <w:docPartObj>
          <w:docPartGallery w:val="Table of Contents"/>
          <w:docPartUnique/>
        </w:docPartObj>
      </w:sdtPr>
      <w:sdtEndPr>
        <w:rPr>
          <w:b/>
          <w:bCs/>
          <w:noProof/>
        </w:rPr>
      </w:sdtEndPr>
      <w:sdtContent>
        <w:p w:rsidR="000F2A4C" w:rsidRDefault="000F2A4C" w:rsidP="004356A1">
          <w:pPr>
            <w:pStyle w:val="Heading1"/>
          </w:pPr>
          <w:r w:rsidRPr="004356A1">
            <w:t>Contents</w:t>
          </w:r>
        </w:p>
        <w:p w:rsidR="0054429E" w:rsidRDefault="000F2A4C">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6522451" w:history="1">
            <w:r w:rsidR="0054429E" w:rsidRPr="00E15E6B">
              <w:rPr>
                <w:rStyle w:val="Hyperlink"/>
                <w:noProof/>
              </w:rPr>
              <w:t>Introduction</w:t>
            </w:r>
            <w:r w:rsidR="0054429E">
              <w:rPr>
                <w:noProof/>
                <w:webHidden/>
              </w:rPr>
              <w:tab/>
            </w:r>
            <w:r w:rsidR="0054429E">
              <w:rPr>
                <w:noProof/>
                <w:webHidden/>
              </w:rPr>
              <w:fldChar w:fldCharType="begin"/>
            </w:r>
            <w:r w:rsidR="0054429E">
              <w:rPr>
                <w:noProof/>
                <w:webHidden/>
              </w:rPr>
              <w:instrText xml:space="preserve"> PAGEREF _Toc6522451 \h </w:instrText>
            </w:r>
            <w:r w:rsidR="0054429E">
              <w:rPr>
                <w:noProof/>
                <w:webHidden/>
              </w:rPr>
            </w:r>
            <w:r w:rsidR="0054429E">
              <w:rPr>
                <w:noProof/>
                <w:webHidden/>
              </w:rPr>
              <w:fldChar w:fldCharType="separate"/>
            </w:r>
            <w:r w:rsidR="004356A1">
              <w:rPr>
                <w:noProof/>
                <w:webHidden/>
              </w:rPr>
              <w:t>3</w:t>
            </w:r>
            <w:r w:rsidR="0054429E">
              <w:rPr>
                <w:noProof/>
                <w:webHidden/>
              </w:rPr>
              <w:fldChar w:fldCharType="end"/>
            </w:r>
          </w:hyperlink>
        </w:p>
        <w:p w:rsidR="0054429E" w:rsidRDefault="00106230">
          <w:pPr>
            <w:pStyle w:val="TOC1"/>
            <w:tabs>
              <w:tab w:val="right" w:leader="dot" w:pos="9350"/>
            </w:tabs>
            <w:rPr>
              <w:rFonts w:eastAsiaTheme="minorEastAsia"/>
              <w:noProof/>
            </w:rPr>
          </w:pPr>
          <w:hyperlink w:anchor="_Toc6522452" w:history="1">
            <w:r w:rsidR="0054429E" w:rsidRPr="00E15E6B">
              <w:rPr>
                <w:rStyle w:val="Hyperlink"/>
                <w:noProof/>
              </w:rPr>
              <w:t>Employability Skills</w:t>
            </w:r>
            <w:r w:rsidR="0054429E">
              <w:rPr>
                <w:noProof/>
                <w:webHidden/>
              </w:rPr>
              <w:tab/>
            </w:r>
            <w:r w:rsidR="0054429E">
              <w:rPr>
                <w:noProof/>
                <w:webHidden/>
              </w:rPr>
              <w:fldChar w:fldCharType="begin"/>
            </w:r>
            <w:r w:rsidR="0054429E">
              <w:rPr>
                <w:noProof/>
                <w:webHidden/>
              </w:rPr>
              <w:instrText xml:space="preserve"> PAGEREF _Toc6522452 \h </w:instrText>
            </w:r>
            <w:r w:rsidR="0054429E">
              <w:rPr>
                <w:noProof/>
                <w:webHidden/>
              </w:rPr>
            </w:r>
            <w:r w:rsidR="0054429E">
              <w:rPr>
                <w:noProof/>
                <w:webHidden/>
              </w:rPr>
              <w:fldChar w:fldCharType="separate"/>
            </w:r>
            <w:r w:rsidR="004356A1">
              <w:rPr>
                <w:noProof/>
                <w:webHidden/>
              </w:rPr>
              <w:t>4</w:t>
            </w:r>
            <w:r w:rsidR="0054429E">
              <w:rPr>
                <w:noProof/>
                <w:webHidden/>
              </w:rPr>
              <w:fldChar w:fldCharType="end"/>
            </w:r>
          </w:hyperlink>
        </w:p>
        <w:p w:rsidR="0054429E" w:rsidRDefault="00106230">
          <w:pPr>
            <w:pStyle w:val="TOC1"/>
            <w:tabs>
              <w:tab w:val="right" w:leader="dot" w:pos="9350"/>
            </w:tabs>
            <w:rPr>
              <w:rFonts w:eastAsiaTheme="minorEastAsia"/>
              <w:noProof/>
            </w:rPr>
          </w:pPr>
          <w:hyperlink w:anchor="_Toc6522453" w:history="1">
            <w:r w:rsidR="0054429E" w:rsidRPr="00E15E6B">
              <w:rPr>
                <w:rStyle w:val="Hyperlink"/>
                <w:noProof/>
              </w:rPr>
              <w:t>Personal skills</w:t>
            </w:r>
            <w:r w:rsidR="0054429E">
              <w:rPr>
                <w:noProof/>
                <w:webHidden/>
              </w:rPr>
              <w:tab/>
            </w:r>
            <w:r w:rsidR="0054429E">
              <w:rPr>
                <w:noProof/>
                <w:webHidden/>
              </w:rPr>
              <w:fldChar w:fldCharType="begin"/>
            </w:r>
            <w:r w:rsidR="0054429E">
              <w:rPr>
                <w:noProof/>
                <w:webHidden/>
              </w:rPr>
              <w:instrText xml:space="preserve"> PAGEREF _Toc6522453 \h </w:instrText>
            </w:r>
            <w:r w:rsidR="0054429E">
              <w:rPr>
                <w:noProof/>
                <w:webHidden/>
              </w:rPr>
            </w:r>
            <w:r w:rsidR="0054429E">
              <w:rPr>
                <w:noProof/>
                <w:webHidden/>
              </w:rPr>
              <w:fldChar w:fldCharType="separate"/>
            </w:r>
            <w:r w:rsidR="004356A1">
              <w:rPr>
                <w:noProof/>
                <w:webHidden/>
              </w:rPr>
              <w:t>5</w:t>
            </w:r>
            <w:r w:rsidR="0054429E">
              <w:rPr>
                <w:noProof/>
                <w:webHidden/>
              </w:rPr>
              <w:fldChar w:fldCharType="end"/>
            </w:r>
          </w:hyperlink>
        </w:p>
        <w:p w:rsidR="0054429E" w:rsidRDefault="00106230">
          <w:pPr>
            <w:pStyle w:val="TOC1"/>
            <w:tabs>
              <w:tab w:val="right" w:leader="dot" w:pos="9350"/>
            </w:tabs>
            <w:rPr>
              <w:rFonts w:eastAsiaTheme="minorEastAsia"/>
              <w:noProof/>
            </w:rPr>
          </w:pPr>
          <w:hyperlink w:anchor="_Toc6522454" w:history="1">
            <w:r w:rsidR="0054429E" w:rsidRPr="00E15E6B">
              <w:rPr>
                <w:rStyle w:val="Hyperlink"/>
                <w:noProof/>
              </w:rPr>
              <w:t>Communication</w:t>
            </w:r>
            <w:r w:rsidR="0054429E">
              <w:rPr>
                <w:noProof/>
                <w:webHidden/>
              </w:rPr>
              <w:tab/>
            </w:r>
            <w:r w:rsidR="0054429E">
              <w:rPr>
                <w:noProof/>
                <w:webHidden/>
              </w:rPr>
              <w:fldChar w:fldCharType="begin"/>
            </w:r>
            <w:r w:rsidR="0054429E">
              <w:rPr>
                <w:noProof/>
                <w:webHidden/>
              </w:rPr>
              <w:instrText xml:space="preserve"> PAGEREF _Toc6522454 \h </w:instrText>
            </w:r>
            <w:r w:rsidR="0054429E">
              <w:rPr>
                <w:noProof/>
                <w:webHidden/>
              </w:rPr>
            </w:r>
            <w:r w:rsidR="0054429E">
              <w:rPr>
                <w:noProof/>
                <w:webHidden/>
              </w:rPr>
              <w:fldChar w:fldCharType="separate"/>
            </w:r>
            <w:r w:rsidR="004356A1">
              <w:rPr>
                <w:noProof/>
                <w:webHidden/>
              </w:rPr>
              <w:t>6</w:t>
            </w:r>
            <w:r w:rsidR="0054429E">
              <w:rPr>
                <w:noProof/>
                <w:webHidden/>
              </w:rPr>
              <w:fldChar w:fldCharType="end"/>
            </w:r>
          </w:hyperlink>
        </w:p>
        <w:p w:rsidR="0054429E" w:rsidRDefault="00106230">
          <w:pPr>
            <w:pStyle w:val="TOC1"/>
            <w:tabs>
              <w:tab w:val="right" w:leader="dot" w:pos="9350"/>
            </w:tabs>
            <w:rPr>
              <w:rFonts w:eastAsiaTheme="minorEastAsia"/>
              <w:noProof/>
            </w:rPr>
          </w:pPr>
          <w:hyperlink w:anchor="_Toc6522455" w:history="1">
            <w:r w:rsidR="0054429E" w:rsidRPr="00E15E6B">
              <w:rPr>
                <w:rStyle w:val="Hyperlink"/>
                <w:noProof/>
              </w:rPr>
              <w:t>Communication in Health and Social Care</w:t>
            </w:r>
            <w:r w:rsidR="0054429E">
              <w:rPr>
                <w:noProof/>
                <w:webHidden/>
              </w:rPr>
              <w:tab/>
            </w:r>
            <w:r w:rsidR="0054429E">
              <w:rPr>
                <w:noProof/>
                <w:webHidden/>
              </w:rPr>
              <w:fldChar w:fldCharType="begin"/>
            </w:r>
            <w:r w:rsidR="0054429E">
              <w:rPr>
                <w:noProof/>
                <w:webHidden/>
              </w:rPr>
              <w:instrText xml:space="preserve"> PAGEREF _Toc6522455 \h </w:instrText>
            </w:r>
            <w:r w:rsidR="0054429E">
              <w:rPr>
                <w:noProof/>
                <w:webHidden/>
              </w:rPr>
            </w:r>
            <w:r w:rsidR="0054429E">
              <w:rPr>
                <w:noProof/>
                <w:webHidden/>
              </w:rPr>
              <w:fldChar w:fldCharType="separate"/>
            </w:r>
            <w:r w:rsidR="004356A1">
              <w:rPr>
                <w:noProof/>
                <w:webHidden/>
              </w:rPr>
              <w:t>7</w:t>
            </w:r>
            <w:r w:rsidR="0054429E">
              <w:rPr>
                <w:noProof/>
                <w:webHidden/>
              </w:rPr>
              <w:fldChar w:fldCharType="end"/>
            </w:r>
          </w:hyperlink>
        </w:p>
        <w:p w:rsidR="0054429E" w:rsidRDefault="00106230">
          <w:pPr>
            <w:pStyle w:val="TOC1"/>
            <w:tabs>
              <w:tab w:val="right" w:leader="dot" w:pos="9350"/>
            </w:tabs>
            <w:rPr>
              <w:rFonts w:eastAsiaTheme="minorEastAsia"/>
              <w:noProof/>
            </w:rPr>
          </w:pPr>
          <w:hyperlink w:anchor="_Toc6522456" w:history="1">
            <w:r w:rsidR="0054429E" w:rsidRPr="00E15E6B">
              <w:rPr>
                <w:rStyle w:val="Hyperlink"/>
                <w:noProof/>
              </w:rPr>
              <w:t>Conclusion</w:t>
            </w:r>
            <w:r w:rsidR="0054429E">
              <w:rPr>
                <w:noProof/>
                <w:webHidden/>
              </w:rPr>
              <w:tab/>
            </w:r>
            <w:r w:rsidR="0054429E">
              <w:rPr>
                <w:noProof/>
                <w:webHidden/>
              </w:rPr>
              <w:fldChar w:fldCharType="begin"/>
            </w:r>
            <w:r w:rsidR="0054429E">
              <w:rPr>
                <w:noProof/>
                <w:webHidden/>
              </w:rPr>
              <w:instrText xml:space="preserve"> PAGEREF _Toc6522456 \h </w:instrText>
            </w:r>
            <w:r w:rsidR="0054429E">
              <w:rPr>
                <w:noProof/>
                <w:webHidden/>
              </w:rPr>
            </w:r>
            <w:r w:rsidR="0054429E">
              <w:rPr>
                <w:noProof/>
                <w:webHidden/>
              </w:rPr>
              <w:fldChar w:fldCharType="separate"/>
            </w:r>
            <w:r w:rsidR="004356A1">
              <w:rPr>
                <w:noProof/>
                <w:webHidden/>
              </w:rPr>
              <w:t>8</w:t>
            </w:r>
            <w:r w:rsidR="0054429E">
              <w:rPr>
                <w:noProof/>
                <w:webHidden/>
              </w:rPr>
              <w:fldChar w:fldCharType="end"/>
            </w:r>
          </w:hyperlink>
        </w:p>
        <w:p w:rsidR="0054429E" w:rsidRDefault="00106230">
          <w:pPr>
            <w:pStyle w:val="TOC1"/>
            <w:tabs>
              <w:tab w:val="right" w:leader="dot" w:pos="9350"/>
            </w:tabs>
            <w:rPr>
              <w:rFonts w:eastAsiaTheme="minorEastAsia"/>
              <w:noProof/>
            </w:rPr>
          </w:pPr>
          <w:hyperlink w:anchor="_Toc6522457" w:history="1">
            <w:r w:rsidR="0054429E" w:rsidRPr="00E15E6B">
              <w:rPr>
                <w:rStyle w:val="Hyperlink"/>
                <w:noProof/>
              </w:rPr>
              <w:t>References</w:t>
            </w:r>
            <w:r w:rsidR="0054429E">
              <w:rPr>
                <w:noProof/>
                <w:webHidden/>
              </w:rPr>
              <w:tab/>
            </w:r>
            <w:r w:rsidR="0054429E">
              <w:rPr>
                <w:noProof/>
                <w:webHidden/>
              </w:rPr>
              <w:fldChar w:fldCharType="begin"/>
            </w:r>
            <w:r w:rsidR="0054429E">
              <w:rPr>
                <w:noProof/>
                <w:webHidden/>
              </w:rPr>
              <w:instrText xml:space="preserve"> PAGEREF _Toc6522457 \h </w:instrText>
            </w:r>
            <w:r w:rsidR="0054429E">
              <w:rPr>
                <w:noProof/>
                <w:webHidden/>
              </w:rPr>
            </w:r>
            <w:r w:rsidR="0054429E">
              <w:rPr>
                <w:noProof/>
                <w:webHidden/>
              </w:rPr>
              <w:fldChar w:fldCharType="separate"/>
            </w:r>
            <w:r w:rsidR="004356A1">
              <w:rPr>
                <w:noProof/>
                <w:webHidden/>
              </w:rPr>
              <w:t>9</w:t>
            </w:r>
            <w:r w:rsidR="0054429E">
              <w:rPr>
                <w:noProof/>
                <w:webHidden/>
              </w:rPr>
              <w:fldChar w:fldCharType="end"/>
            </w:r>
          </w:hyperlink>
        </w:p>
        <w:p w:rsidR="000F2A4C" w:rsidRDefault="000F2A4C">
          <w:r>
            <w:rPr>
              <w:b/>
              <w:bCs/>
              <w:noProof/>
            </w:rPr>
            <w:fldChar w:fldCharType="end"/>
          </w:r>
        </w:p>
      </w:sdtContent>
    </w:sdt>
    <w:p w:rsidR="00E274BE" w:rsidRDefault="00E274BE"/>
    <w:p w:rsidR="00E274BE" w:rsidRDefault="00E274BE"/>
    <w:p w:rsidR="00E274BE" w:rsidRPr="0098067B" w:rsidRDefault="00E274BE">
      <w:pPr>
        <w:rPr>
          <w:lang w:val="ru-RU"/>
        </w:rPr>
      </w:pPr>
    </w:p>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p w:rsidR="00E274BE" w:rsidRDefault="00E274BE" w:rsidP="00E274BE">
      <w:pPr>
        <w:pStyle w:val="Heading1"/>
      </w:pPr>
      <w:bookmarkStart w:id="0" w:name="_Toc6522451"/>
      <w:r w:rsidRPr="00E274BE">
        <w:lastRenderedPageBreak/>
        <w:t>Introduction</w:t>
      </w:r>
      <w:bookmarkEnd w:id="0"/>
    </w:p>
    <w:p w:rsidR="005D55F4" w:rsidRPr="00022E10" w:rsidRDefault="002A151A" w:rsidP="005D55F4">
      <w:r w:rsidRPr="002A151A">
        <w:t xml:space="preserve">A </w:t>
      </w:r>
      <w:r>
        <w:t>successful employee must have</w:t>
      </w:r>
      <w:r w:rsidRPr="002A151A">
        <w:t xml:space="preserve"> good employability </w:t>
      </w:r>
      <w:r>
        <w:t>skill</w:t>
      </w:r>
      <w:r w:rsidR="00AB2B10">
        <w:t>.</w:t>
      </w:r>
      <w:r w:rsidR="00151E49" w:rsidRPr="00151E49">
        <w:t xml:space="preserve"> Recent researches show that employability skills are going to be essential for the future workf</w:t>
      </w:r>
      <w:r w:rsidR="00DA7523">
        <w:t>orce</w:t>
      </w:r>
      <w:r w:rsidR="00151E49">
        <w:t>.</w:t>
      </w:r>
      <w:r w:rsidR="005D55F4" w:rsidRPr="005D55F4">
        <w:t xml:space="preserve"> Employers are looking for employees with a wide range of skills and good work experience. </w:t>
      </w:r>
      <w:r w:rsidR="005D55F4">
        <w:t>Personal skills give the opportunity to get a good education and develop additional skills.</w:t>
      </w:r>
      <w:r w:rsidR="005D55F4" w:rsidRPr="005D55F4">
        <w:t xml:space="preserve"> They help develop employability skills. Studying at a university provides a wide range of skills. One of the most required skills is communication skills.</w:t>
      </w:r>
    </w:p>
    <w:p w:rsidR="005D55F4" w:rsidRDefault="005D55F4" w:rsidP="005D55F4"/>
    <w:p w:rsidR="005D55F4" w:rsidRDefault="005D55F4" w:rsidP="007D28FC"/>
    <w:p w:rsidR="00F651B5" w:rsidRDefault="00F651B5" w:rsidP="007D28FC"/>
    <w:p w:rsidR="00151E49" w:rsidRDefault="00151E49" w:rsidP="007D28FC"/>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1C4B53" w:rsidRDefault="001C4B53" w:rsidP="00E274BE"/>
    <w:p w:rsidR="00E274BE" w:rsidRDefault="00E274BE" w:rsidP="00E274BE"/>
    <w:p w:rsidR="00014ABD" w:rsidRDefault="00014ABD" w:rsidP="00E274BE"/>
    <w:p w:rsidR="00014ABD" w:rsidRDefault="00014ABD" w:rsidP="00E274BE"/>
    <w:p w:rsidR="005D55F4" w:rsidRDefault="005D55F4" w:rsidP="00E274BE"/>
    <w:p w:rsidR="00014ABD" w:rsidRDefault="00014ABD" w:rsidP="00E274BE"/>
    <w:p w:rsidR="00014ABD" w:rsidRDefault="00014ABD" w:rsidP="00E274BE"/>
    <w:p w:rsidR="00B65C7B" w:rsidRDefault="00B65C7B" w:rsidP="00E274BE"/>
    <w:p w:rsidR="00E274BE" w:rsidRDefault="00A6358D" w:rsidP="00E274BE">
      <w:pPr>
        <w:pStyle w:val="Heading1"/>
      </w:pPr>
      <w:bookmarkStart w:id="1" w:name="_Toc6522452"/>
      <w:r>
        <w:lastRenderedPageBreak/>
        <w:t>Employability Skills</w:t>
      </w:r>
      <w:bookmarkEnd w:id="1"/>
    </w:p>
    <w:p w:rsidR="00273D0D" w:rsidRDefault="00160E7D" w:rsidP="00273D0D">
      <w:r>
        <w:rPr>
          <w:color w:val="000000" w:themeColor="text1"/>
        </w:rPr>
        <w:t>A</w:t>
      </w:r>
      <w:r w:rsidRPr="00160E7D">
        <w:rPr>
          <w:color w:val="000000" w:themeColor="text1"/>
        </w:rPr>
        <w:t xml:space="preserve"> successful worker must have appropriate work skills</w:t>
      </w:r>
      <w:r w:rsidR="000642F1">
        <w:rPr>
          <w:color w:val="000000" w:themeColor="text1"/>
        </w:rPr>
        <w:t>.</w:t>
      </w:r>
      <w:r w:rsidRPr="00160E7D">
        <w:t xml:space="preserve"> </w:t>
      </w:r>
      <w:r w:rsidRPr="00160E7D">
        <w:rPr>
          <w:color w:val="000000" w:themeColor="text1"/>
        </w:rPr>
        <w:t>It is easy to assume that employers are going to hire the candidate with the most relevant skills and experience</w:t>
      </w:r>
      <w:r w:rsidR="002E133A">
        <w:rPr>
          <w:color w:val="000000" w:themeColor="text1"/>
        </w:rPr>
        <w:t>.</w:t>
      </w:r>
      <w:r>
        <w:rPr>
          <w:color w:val="000000" w:themeColor="text1"/>
        </w:rPr>
        <w:t xml:space="preserve"> C</w:t>
      </w:r>
      <w:r w:rsidR="00F40698" w:rsidRPr="00F40698">
        <w:rPr>
          <w:color w:val="000000" w:themeColor="text1"/>
        </w:rPr>
        <w:t xml:space="preserve">ompanies seek people who are already trained and </w:t>
      </w:r>
      <w:r w:rsidR="002E133A" w:rsidRPr="00F40698">
        <w:rPr>
          <w:color w:val="000000" w:themeColor="text1"/>
        </w:rPr>
        <w:t>skilled.</w:t>
      </w:r>
      <w:r w:rsidR="002E133A">
        <w:rPr>
          <w:color w:val="000000" w:themeColor="text1"/>
        </w:rPr>
        <w:t xml:space="preserve"> </w:t>
      </w:r>
      <w:r w:rsidR="00B35A4F" w:rsidRPr="00B35A4F">
        <w:rPr>
          <w:color w:val="000000" w:themeColor="text1"/>
        </w:rPr>
        <w:t>Of course, employers want much more for their money</w:t>
      </w:r>
      <w:r w:rsidR="00B35A4F">
        <w:rPr>
          <w:color w:val="000000" w:themeColor="text1"/>
        </w:rPr>
        <w:t xml:space="preserve">. </w:t>
      </w:r>
      <w:r w:rsidR="002E133A">
        <w:rPr>
          <w:color w:val="000000" w:themeColor="text1"/>
        </w:rPr>
        <w:t xml:space="preserve">They are looking for employees who learning quickly on the job and </w:t>
      </w:r>
      <w:r w:rsidR="00B231A7">
        <w:rPr>
          <w:color w:val="000000" w:themeColor="text1"/>
        </w:rPr>
        <w:t>do not</w:t>
      </w:r>
      <w:r w:rsidR="002E133A">
        <w:rPr>
          <w:color w:val="000000" w:themeColor="text1"/>
        </w:rPr>
        <w:t xml:space="preserve"> </w:t>
      </w:r>
      <w:r w:rsidR="00B231A7">
        <w:rPr>
          <w:color w:val="000000" w:themeColor="text1"/>
        </w:rPr>
        <w:t>make</w:t>
      </w:r>
      <w:r w:rsidR="002E133A">
        <w:rPr>
          <w:color w:val="000000" w:themeColor="text1"/>
        </w:rPr>
        <w:t xml:space="preserve"> difficulties.</w:t>
      </w:r>
      <w:r w:rsidR="000642F1">
        <w:rPr>
          <w:color w:val="000000" w:themeColor="text1"/>
        </w:rPr>
        <w:t xml:space="preserve"> </w:t>
      </w:r>
      <w:r w:rsidR="00B35A4F">
        <w:rPr>
          <w:color w:val="000000" w:themeColor="text1"/>
        </w:rPr>
        <w:t>Companies</w:t>
      </w:r>
      <w:r w:rsidR="00E86F09">
        <w:rPr>
          <w:color w:val="000000" w:themeColor="text1"/>
        </w:rPr>
        <w:t>,</w:t>
      </w:r>
      <w:r w:rsidR="00E86F09" w:rsidRPr="00E86F09">
        <w:rPr>
          <w:color w:val="000000" w:themeColor="text1"/>
        </w:rPr>
        <w:t xml:space="preserve"> and the individuals who are </w:t>
      </w:r>
      <w:r w:rsidR="00B231A7" w:rsidRPr="00E86F09">
        <w:rPr>
          <w:color w:val="000000" w:themeColor="text1"/>
        </w:rPr>
        <w:t>involved</w:t>
      </w:r>
      <w:r w:rsidR="00E86F09" w:rsidRPr="00E86F09">
        <w:rPr>
          <w:color w:val="000000" w:themeColor="text1"/>
        </w:rPr>
        <w:t xml:space="preserve"> in various positions within the business</w:t>
      </w:r>
      <w:r w:rsidR="00E86F09">
        <w:rPr>
          <w:color w:val="000000" w:themeColor="text1"/>
        </w:rPr>
        <w:t>,</w:t>
      </w:r>
      <w:r w:rsidR="00E86F09" w:rsidRPr="00E86F09">
        <w:rPr>
          <w:color w:val="000000" w:themeColor="text1"/>
        </w:rPr>
        <w:t xml:space="preserve"> </w:t>
      </w:r>
      <w:r w:rsidR="00CD2017" w:rsidRPr="00CD2017">
        <w:rPr>
          <w:color w:val="000000" w:themeColor="text1"/>
        </w:rPr>
        <w:t>usually look for people who have skills and experience in a different number of qualities</w:t>
      </w:r>
      <w:r w:rsidR="004C476E">
        <w:rPr>
          <w:color w:val="000000" w:themeColor="text1"/>
        </w:rPr>
        <w:t>.</w:t>
      </w:r>
      <w:r w:rsidR="004C476E" w:rsidRPr="004C476E">
        <w:t xml:space="preserve"> </w:t>
      </w:r>
      <w:proofErr w:type="gramStart"/>
      <w:r w:rsidR="004C476E">
        <w:rPr>
          <w:color w:val="000000" w:themeColor="text1"/>
        </w:rPr>
        <w:t>F</w:t>
      </w:r>
      <w:r w:rsidR="004C476E" w:rsidRPr="004C476E">
        <w:rPr>
          <w:color w:val="000000" w:themeColor="text1"/>
        </w:rPr>
        <w:t>irst of all</w:t>
      </w:r>
      <w:proofErr w:type="gramEnd"/>
      <w:r w:rsidR="004C476E" w:rsidRPr="004C476E">
        <w:rPr>
          <w:color w:val="000000" w:themeColor="text1"/>
        </w:rPr>
        <w:t>, they want to see graduated people with work experience</w:t>
      </w:r>
      <w:r w:rsidR="00CD2017">
        <w:rPr>
          <w:color w:val="000000" w:themeColor="text1"/>
        </w:rPr>
        <w:t>.</w:t>
      </w:r>
      <w:r w:rsidR="004C476E" w:rsidRPr="004C476E">
        <w:t xml:space="preserve"> </w:t>
      </w:r>
      <w:r w:rsidR="004C476E" w:rsidRPr="004C476E">
        <w:rPr>
          <w:color w:val="000000" w:themeColor="text1"/>
        </w:rPr>
        <w:t>According to the employer’s requirements of the professional competition, the following requirements in the Health and Social Care field may apply</w:t>
      </w:r>
      <w:r w:rsidR="00273D0D" w:rsidRPr="00273D0D">
        <w:t>:</w:t>
      </w:r>
    </w:p>
    <w:p w:rsidR="0071625C" w:rsidRDefault="0071625C" w:rsidP="0071625C">
      <w:pPr>
        <w:pStyle w:val="ListParagraph"/>
        <w:numPr>
          <w:ilvl w:val="0"/>
          <w:numId w:val="4"/>
        </w:numPr>
      </w:pPr>
      <w:r>
        <w:t>‘The ability to develop good working relationships</w:t>
      </w:r>
    </w:p>
    <w:p w:rsidR="0071625C" w:rsidRDefault="0071625C" w:rsidP="0071625C">
      <w:pPr>
        <w:pStyle w:val="ListParagraph"/>
        <w:numPr>
          <w:ilvl w:val="0"/>
          <w:numId w:val="4"/>
        </w:numPr>
      </w:pPr>
      <w:r>
        <w:t>Good communication skills with a range of people</w:t>
      </w:r>
    </w:p>
    <w:p w:rsidR="0071625C" w:rsidRDefault="0071625C" w:rsidP="0071625C">
      <w:pPr>
        <w:pStyle w:val="ListParagraph"/>
        <w:numPr>
          <w:ilvl w:val="0"/>
          <w:numId w:val="4"/>
        </w:numPr>
      </w:pPr>
      <w:r>
        <w:t>The ability to research information and people’s rights</w:t>
      </w:r>
    </w:p>
    <w:p w:rsidR="0071625C" w:rsidRDefault="0071625C" w:rsidP="0071625C">
      <w:pPr>
        <w:pStyle w:val="ListParagraph"/>
        <w:numPr>
          <w:ilvl w:val="0"/>
          <w:numId w:val="4"/>
        </w:numPr>
      </w:pPr>
      <w:r>
        <w:t>The ability to stand up and challenge decisions</w:t>
      </w:r>
    </w:p>
    <w:p w:rsidR="0071625C" w:rsidRDefault="0071625C" w:rsidP="00273D0D">
      <w:pPr>
        <w:pStyle w:val="ListParagraph"/>
        <w:numPr>
          <w:ilvl w:val="0"/>
          <w:numId w:val="4"/>
        </w:numPr>
      </w:pPr>
      <w:r>
        <w:t>Good English skills to understand complex policies and procedures’</w:t>
      </w:r>
      <w:r w:rsidR="001D3049" w:rsidRPr="001D3049">
        <w:t xml:space="preserve"> </w:t>
      </w:r>
      <w:r w:rsidR="001D3049">
        <w:t xml:space="preserve">(Skills for care, </w:t>
      </w:r>
      <w:r w:rsidR="001D3049" w:rsidRPr="000C0D64">
        <w:t>2019</w:t>
      </w:r>
      <w:r>
        <w:t>)</w:t>
      </w:r>
      <w:r w:rsidR="00E3600D">
        <w:t>.</w:t>
      </w:r>
    </w:p>
    <w:p w:rsidR="004B1550" w:rsidRDefault="009409C0" w:rsidP="00273D0D">
      <w:r w:rsidRPr="009409C0">
        <w:t>Besides the above-mentioned skills, emp</w:t>
      </w:r>
      <w:r>
        <w:t>loyers are looking for individuals who reach a particular degree grade</w:t>
      </w:r>
      <w:r w:rsidR="00DA7563" w:rsidRPr="00DA7563">
        <w:t xml:space="preserve"> (</w:t>
      </w:r>
      <w:r w:rsidR="00DA7563">
        <w:t>Morgan</w:t>
      </w:r>
      <w:r w:rsidR="00E3600D">
        <w:t>,</w:t>
      </w:r>
      <w:r w:rsidR="00DA7563">
        <w:t xml:space="preserve"> 2017).</w:t>
      </w:r>
    </w:p>
    <w:p w:rsidR="00A52282" w:rsidRDefault="00AE3C01" w:rsidP="00273D0D">
      <w:r>
        <w:t>W</w:t>
      </w:r>
      <w:r w:rsidRPr="00AE3C01">
        <w:t>hat challenges are facing the employee before going to work</w:t>
      </w:r>
      <w:r>
        <w:t xml:space="preserve">? </w:t>
      </w:r>
      <w:r w:rsidR="00874F24">
        <w:t>What kind of skills can we bring to employer?</w:t>
      </w:r>
      <w:r w:rsidR="00222060" w:rsidRPr="00222060">
        <w:t xml:space="preserve"> </w:t>
      </w:r>
      <w:r w:rsidR="00222060">
        <w:t>In order t</w:t>
      </w:r>
      <w:r w:rsidR="00222060" w:rsidRPr="00222060">
        <w:t xml:space="preserve">o </w:t>
      </w:r>
      <w:r w:rsidR="00222060">
        <w:t xml:space="preserve">assess our </w:t>
      </w:r>
      <w:r>
        <w:t xml:space="preserve">opportunities and </w:t>
      </w:r>
      <w:r w:rsidR="00222060">
        <w:t>skills we can use SWOT</w:t>
      </w:r>
      <w:r w:rsidR="00222060" w:rsidRPr="00222060">
        <w:t xml:space="preserve"> analysis</w:t>
      </w:r>
      <w:r w:rsidR="00222060">
        <w:t>.</w:t>
      </w:r>
      <w:r w:rsidR="00222060" w:rsidRPr="00222060">
        <w:t xml:space="preserve"> SWOT analysis </w:t>
      </w:r>
      <w:r w:rsidR="00222060">
        <w:t xml:space="preserve">will help us </w:t>
      </w:r>
      <w:r w:rsidR="00582743">
        <w:t>find</w:t>
      </w:r>
      <w:r w:rsidR="00222060">
        <w:t xml:space="preserve"> our Strengths and W</w:t>
      </w:r>
      <w:r w:rsidR="00222060" w:rsidRPr="00222060">
        <w:t>eak</w:t>
      </w:r>
      <w:r w:rsidR="00222060">
        <w:t>nesses as well as Opportunities and T</w:t>
      </w:r>
      <w:r w:rsidR="00222060" w:rsidRPr="00222060">
        <w:t>hreats</w:t>
      </w:r>
      <w:r w:rsidR="00222060">
        <w:t>.</w:t>
      </w:r>
      <w:r w:rsidR="00A50802">
        <w:t xml:space="preserve"> </w:t>
      </w:r>
      <w:r w:rsidR="008A3C7F" w:rsidRPr="008A3C7F">
        <w:t xml:space="preserve">This is a good method to assess </w:t>
      </w:r>
      <w:r w:rsidR="00320C4D">
        <w:t>the current level of competence</w:t>
      </w:r>
      <w:r w:rsidR="00180EDE">
        <w:t xml:space="preserve">. </w:t>
      </w:r>
      <w:r w:rsidR="00320C4D" w:rsidRPr="00320C4D">
        <w:t xml:space="preserve">Set goals </w:t>
      </w:r>
      <w:proofErr w:type="gramStart"/>
      <w:r w:rsidR="00320C4D" w:rsidRPr="00320C4D">
        <w:t>are intended</w:t>
      </w:r>
      <w:proofErr w:type="gramEnd"/>
      <w:r w:rsidR="00320C4D" w:rsidRPr="00320C4D">
        <w:t xml:space="preserve"> to focus attention on the main task</w:t>
      </w:r>
      <w:r w:rsidR="00192CB7">
        <w:t>.</w:t>
      </w:r>
    </w:p>
    <w:p w:rsidR="002914C0" w:rsidRDefault="00A52282" w:rsidP="00273D0D">
      <w:r w:rsidRPr="00A52282">
        <w:t>Once we have identified our goals, the final part is our ability and willingness to develop skills</w:t>
      </w:r>
      <w:r>
        <w:t xml:space="preserve">. </w:t>
      </w:r>
      <w:r w:rsidR="00192CB7" w:rsidRPr="00192CB7">
        <w:t xml:space="preserve">What </w:t>
      </w:r>
      <w:r w:rsidR="00582743" w:rsidRPr="00192CB7">
        <w:t>assets</w:t>
      </w:r>
      <w:r w:rsidR="00192CB7" w:rsidRPr="00192CB7">
        <w:t xml:space="preserve"> can we attract to develop your skills</w:t>
      </w:r>
      <w:r w:rsidR="00192CB7">
        <w:t xml:space="preserve">? </w:t>
      </w:r>
      <w:r w:rsidR="00AE3C01" w:rsidRPr="00AE3C01">
        <w:t>Ultimately, there is nothing better than making a plan.</w:t>
      </w:r>
      <w:r w:rsidR="00AE3C01">
        <w:t xml:space="preserve"> </w:t>
      </w:r>
      <w:r w:rsidR="00B51817">
        <w:t>T</w:t>
      </w:r>
      <w:r w:rsidR="00B51817" w:rsidRPr="00B51817">
        <w:t>o achieve our goal</w:t>
      </w:r>
      <w:r w:rsidR="00B51817">
        <w:t>s</w:t>
      </w:r>
      <w:r w:rsidR="00B51817" w:rsidRPr="00B51817">
        <w:t xml:space="preserve"> we use planning</w:t>
      </w:r>
      <w:r w:rsidR="002914C0">
        <w:t xml:space="preserve"> </w:t>
      </w:r>
      <w:r w:rsidR="00B51817">
        <w:t>and time management</w:t>
      </w:r>
      <w:r w:rsidR="002914C0">
        <w:t>.</w:t>
      </w:r>
      <w:r w:rsidR="00192CB7">
        <w:t xml:space="preserve"> </w:t>
      </w:r>
      <w:r w:rsidR="00166568">
        <w:t>Our</w:t>
      </w:r>
      <w:r w:rsidR="00582743">
        <w:t xml:space="preserve"> Persona</w:t>
      </w:r>
      <w:r w:rsidR="003E30B1">
        <w:t>l</w:t>
      </w:r>
      <w:r w:rsidR="00874F24">
        <w:t xml:space="preserve"> Development Plan</w:t>
      </w:r>
      <w:r w:rsidR="00874F24" w:rsidRPr="00874F24">
        <w:t xml:space="preserve"> must include the development of certain </w:t>
      </w:r>
      <w:r w:rsidR="00874F24">
        <w:t>employability</w:t>
      </w:r>
      <w:r w:rsidR="00874F24" w:rsidRPr="00874F24">
        <w:t xml:space="preserve"> skills</w:t>
      </w:r>
      <w:r w:rsidR="00874F24">
        <w:t>.</w:t>
      </w:r>
      <w:r w:rsidR="00A168FE">
        <w:t xml:space="preserve"> These might include</w:t>
      </w:r>
      <w:r w:rsidR="002914C0">
        <w:t xml:space="preserve"> </w:t>
      </w:r>
      <w:r w:rsidR="00A168FE">
        <w:t xml:space="preserve">written communication, listening skills, oral communication, team working skills, problem-solving skills, </w:t>
      </w:r>
      <w:r w:rsidR="00B51817" w:rsidRPr="00B51817">
        <w:t>and certain professional knowledge</w:t>
      </w:r>
      <w:r w:rsidR="00B51817">
        <w:t>.</w:t>
      </w:r>
      <w:r w:rsidR="0014109A" w:rsidRPr="0014109A">
        <w:t xml:space="preserve"> It is significant to attend workshops to get more familiar with roles and tasks</w:t>
      </w:r>
      <w:r w:rsidR="0014109A">
        <w:t>.</w:t>
      </w:r>
      <w:r w:rsidR="00B51817">
        <w:t xml:space="preserve"> </w:t>
      </w:r>
      <w:r w:rsidR="0014109A">
        <w:t>These</w:t>
      </w:r>
      <w:r w:rsidR="004B1550" w:rsidRPr="004B1550">
        <w:t xml:space="preserve"> approach</w:t>
      </w:r>
      <w:r w:rsidR="0014109A">
        <w:t>es</w:t>
      </w:r>
      <w:r w:rsidR="004B1550" w:rsidRPr="004B1550">
        <w:t xml:space="preserve"> will ensure success in hiring</w:t>
      </w:r>
      <w:r w:rsidR="004B1550">
        <w:t>.</w:t>
      </w:r>
    </w:p>
    <w:p w:rsidR="00273D0D" w:rsidRPr="00273D0D" w:rsidRDefault="005A6B6E" w:rsidP="00273D0D">
      <w:r w:rsidRPr="005A6B6E">
        <w:t xml:space="preserve">University can give very good knowledge </w:t>
      </w:r>
      <w:r>
        <w:t>for the start of you career and the rest of your life.</w:t>
      </w:r>
      <w:r w:rsidR="007F5F80">
        <w:t xml:space="preserve"> </w:t>
      </w:r>
      <w:r w:rsidR="00273D0D" w:rsidRPr="00273D0D">
        <w:t>Quality Assurance Agen</w:t>
      </w:r>
      <w:r w:rsidR="0090379B">
        <w:t>cy (2007) list</w:t>
      </w:r>
      <w:r w:rsidR="00DB6DAF">
        <w:t xml:space="preserve"> the following </w:t>
      </w:r>
      <w:r w:rsidR="0090379B">
        <w:t>skills should be able to do by the end of university:</w:t>
      </w:r>
    </w:p>
    <w:p w:rsidR="00273D0D" w:rsidRPr="00273D0D" w:rsidRDefault="00412A39" w:rsidP="00273D0D">
      <w:pPr>
        <w:numPr>
          <w:ilvl w:val="0"/>
          <w:numId w:val="1"/>
        </w:numPr>
        <w:contextualSpacing/>
      </w:pPr>
      <w:r>
        <w:t>‘</w:t>
      </w:r>
      <w:r w:rsidR="00273D0D" w:rsidRPr="00273D0D">
        <w:t>Cognitive skills of critical t</w:t>
      </w:r>
      <w:r w:rsidR="00022E10">
        <w:t>hinking, analysis and synthesis.</w:t>
      </w:r>
    </w:p>
    <w:p w:rsidR="00273D0D" w:rsidRPr="00273D0D" w:rsidRDefault="00273D0D" w:rsidP="00273D0D">
      <w:pPr>
        <w:numPr>
          <w:ilvl w:val="0"/>
          <w:numId w:val="1"/>
        </w:numPr>
        <w:contextualSpacing/>
      </w:pPr>
      <w:r w:rsidRPr="00273D0D">
        <w:t>Effective problem solving and decision making using appropriate quan</w:t>
      </w:r>
      <w:r w:rsidR="00022E10">
        <w:t>titative and qualitative skills.</w:t>
      </w:r>
    </w:p>
    <w:p w:rsidR="00273D0D" w:rsidRPr="00273D0D" w:rsidRDefault="00273D0D" w:rsidP="00273D0D">
      <w:pPr>
        <w:numPr>
          <w:ilvl w:val="0"/>
          <w:numId w:val="1"/>
        </w:numPr>
        <w:contextualSpacing/>
      </w:pPr>
      <w:r w:rsidRPr="00273D0D">
        <w:t>Effective communication, oral and in writing, using a range of media</w:t>
      </w:r>
      <w:r w:rsidR="00022E10">
        <w:t>.</w:t>
      </w:r>
    </w:p>
    <w:p w:rsidR="00273D0D" w:rsidRPr="00273D0D" w:rsidRDefault="00273D0D" w:rsidP="00273D0D">
      <w:pPr>
        <w:numPr>
          <w:ilvl w:val="0"/>
          <w:numId w:val="1"/>
        </w:numPr>
        <w:contextualSpacing/>
      </w:pPr>
      <w:r w:rsidRPr="00273D0D">
        <w:t>N</w:t>
      </w:r>
      <w:r w:rsidR="00022E10">
        <w:t>umeracy and quantitative skills.</w:t>
      </w:r>
    </w:p>
    <w:p w:rsidR="00273D0D" w:rsidRPr="00273D0D" w:rsidRDefault="00273D0D" w:rsidP="00273D0D">
      <w:pPr>
        <w:numPr>
          <w:ilvl w:val="0"/>
          <w:numId w:val="1"/>
        </w:numPr>
        <w:contextualSpacing/>
      </w:pPr>
      <w:r w:rsidRPr="00273D0D">
        <w:t>Effect</w:t>
      </w:r>
      <w:r w:rsidR="00022E10">
        <w:t>ive use of communication and IT.</w:t>
      </w:r>
    </w:p>
    <w:p w:rsidR="00273D0D" w:rsidRPr="00273D0D" w:rsidRDefault="00022E10" w:rsidP="00273D0D">
      <w:pPr>
        <w:numPr>
          <w:ilvl w:val="0"/>
          <w:numId w:val="1"/>
        </w:numPr>
        <w:contextualSpacing/>
      </w:pPr>
      <w:r>
        <w:t>Effective self-management.</w:t>
      </w:r>
    </w:p>
    <w:p w:rsidR="00273D0D" w:rsidRPr="00273D0D" w:rsidRDefault="00273D0D" w:rsidP="00273D0D">
      <w:pPr>
        <w:numPr>
          <w:ilvl w:val="0"/>
          <w:numId w:val="1"/>
        </w:numPr>
        <w:contextualSpacing/>
      </w:pPr>
      <w:r w:rsidRPr="00273D0D">
        <w:t>Effective performance, within a team env</w:t>
      </w:r>
      <w:r w:rsidR="00022E10">
        <w:t>ironment (including leadership).</w:t>
      </w:r>
    </w:p>
    <w:p w:rsidR="00273D0D" w:rsidRPr="00273D0D" w:rsidRDefault="00273D0D" w:rsidP="00273D0D">
      <w:pPr>
        <w:numPr>
          <w:ilvl w:val="0"/>
          <w:numId w:val="1"/>
        </w:numPr>
        <w:contextualSpacing/>
      </w:pPr>
      <w:r w:rsidRPr="00273D0D">
        <w:t>Interpersonal skills of effective listening, negotiating, persuasion and presenta</w:t>
      </w:r>
      <w:r w:rsidR="00022E10">
        <w:t>tion.</w:t>
      </w:r>
    </w:p>
    <w:p w:rsidR="00273D0D" w:rsidRPr="00273D0D" w:rsidRDefault="00273D0D" w:rsidP="00273D0D">
      <w:pPr>
        <w:numPr>
          <w:ilvl w:val="0"/>
          <w:numId w:val="1"/>
        </w:numPr>
        <w:contextualSpacing/>
      </w:pPr>
      <w:r w:rsidRPr="00273D0D">
        <w:t>Ability to conduct research int</w:t>
      </w:r>
      <w:r w:rsidR="00022E10">
        <w:t>o business and management issue.</w:t>
      </w:r>
      <w:bookmarkStart w:id="2" w:name="_GoBack"/>
      <w:bookmarkEnd w:id="2"/>
    </w:p>
    <w:p w:rsidR="0090379B" w:rsidRDefault="0090379B" w:rsidP="00273D0D">
      <w:pPr>
        <w:numPr>
          <w:ilvl w:val="0"/>
          <w:numId w:val="1"/>
        </w:numPr>
        <w:contextualSpacing/>
      </w:pPr>
      <w:r>
        <w:t>Self-reflection criticality</w:t>
      </w:r>
      <w:r w:rsidR="00412A39">
        <w:t>.’</w:t>
      </w:r>
      <w:r w:rsidR="00210B9C">
        <w:t xml:space="preserve"> (Morgan,</w:t>
      </w:r>
      <w:r w:rsidR="00F43128">
        <w:t xml:space="preserve"> 2017)</w:t>
      </w:r>
      <w:r>
        <w:t>.</w:t>
      </w:r>
    </w:p>
    <w:p w:rsidR="00A21B40" w:rsidRDefault="005B1DBF" w:rsidP="00E274BE">
      <w:r>
        <w:lastRenderedPageBreak/>
        <w:t>Graduates</w:t>
      </w:r>
      <w:r w:rsidRPr="005B1DBF">
        <w:t xml:space="preserve"> regard a degree as the first step to a career financial security</w:t>
      </w:r>
      <w:r>
        <w:t>.</w:t>
      </w:r>
      <w:r w:rsidR="0098507D" w:rsidRPr="0098507D">
        <w:t xml:space="preserve"> </w:t>
      </w:r>
      <w:r w:rsidR="0098507D">
        <w:t>All these skills is relevant to you as employee.</w:t>
      </w:r>
      <w:r>
        <w:t xml:space="preserve"> </w:t>
      </w:r>
      <w:r w:rsidR="00763EAB">
        <w:t>Put simply, l</w:t>
      </w:r>
      <w:r w:rsidR="008A69BB" w:rsidRPr="007F5F80">
        <w:t>isted</w:t>
      </w:r>
      <w:r w:rsidR="007F5F80" w:rsidRPr="007F5F80">
        <w:t xml:space="preserve"> above skills apply in any workplace</w:t>
      </w:r>
      <w:r w:rsidR="007F5F80">
        <w:t>.</w:t>
      </w:r>
      <w:r w:rsidR="008A69BB" w:rsidRPr="008A69BB">
        <w:t xml:space="preserve"> </w:t>
      </w:r>
      <w:r w:rsidR="000022A6" w:rsidRPr="000022A6">
        <w:t>If we compare the skills that employers are looking for and the skills gain by university, there will be some overlap</w:t>
      </w:r>
      <w:r w:rsidR="000022A6">
        <w:t>.</w:t>
      </w:r>
      <w:r w:rsidR="00A21B40" w:rsidRPr="00A21B40">
        <w:t xml:space="preserve"> Therefore, many people try to get a university education and then offer themselves in the labor market.</w:t>
      </w:r>
    </w:p>
    <w:p w:rsidR="000022A6" w:rsidRPr="001C4B53" w:rsidRDefault="00A21B40" w:rsidP="00E274BE">
      <w:r>
        <w:t>W</w:t>
      </w:r>
      <w:r w:rsidRPr="00A21B40">
        <w:t>e can acquire some professional skills only in the workplace</w:t>
      </w:r>
      <w:r>
        <w:t>.</w:t>
      </w:r>
      <w:r w:rsidR="000A54CC">
        <w:t xml:space="preserve"> There</w:t>
      </w:r>
      <w:r w:rsidRPr="00A21B40">
        <w:t xml:space="preserve"> we l</w:t>
      </w:r>
      <w:r w:rsidR="000A54CC">
        <w:t>earn to solve specific problems.</w:t>
      </w:r>
      <w:r w:rsidR="0014109A" w:rsidRPr="0014109A">
        <w:t xml:space="preserve"> Self-assessments can also help employees in understanding their performance level.</w:t>
      </w:r>
      <w:r>
        <w:t xml:space="preserve"> </w:t>
      </w:r>
      <w:r w:rsidR="00763EAB" w:rsidRPr="00763EAB">
        <w:t>Therefore, a successful employee needs to acquire both professional skills and university knowledge.</w:t>
      </w:r>
    </w:p>
    <w:p w:rsidR="00FA5007" w:rsidRPr="00A6358D" w:rsidRDefault="00FA5007" w:rsidP="001C4B53">
      <w:pPr>
        <w:pStyle w:val="Heading1"/>
      </w:pPr>
      <w:bookmarkStart w:id="3" w:name="_Toc6522453"/>
      <w:r w:rsidRPr="00A6358D">
        <w:t>Personal skills</w:t>
      </w:r>
      <w:bookmarkEnd w:id="3"/>
    </w:p>
    <w:p w:rsidR="00CD75AB" w:rsidRPr="00A309B1" w:rsidRDefault="00707CAC" w:rsidP="00CD75AB">
      <w:r w:rsidRPr="00707CAC">
        <w:t>Everyone seeks ways to improve and develop yourself</w:t>
      </w:r>
      <w:r w:rsidR="00A309B1">
        <w:t xml:space="preserve">. </w:t>
      </w:r>
      <w:r w:rsidR="00A309B1" w:rsidRPr="00A309B1">
        <w:t>Personal skills are an importa</w:t>
      </w:r>
      <w:r w:rsidR="002D71A4">
        <w:t>nt resource for developing employability</w:t>
      </w:r>
      <w:r w:rsidR="00A309B1" w:rsidRPr="00A309B1">
        <w:t xml:space="preserve"> skills.</w:t>
      </w:r>
      <w:r w:rsidR="002D71A4">
        <w:t xml:space="preserve"> Personal skills might include:</w:t>
      </w:r>
    </w:p>
    <w:p w:rsidR="00D03B8E" w:rsidRDefault="002B6F0A" w:rsidP="00D03B8E">
      <w:pPr>
        <w:pStyle w:val="ListParagraph"/>
        <w:numPr>
          <w:ilvl w:val="0"/>
          <w:numId w:val="3"/>
        </w:numPr>
      </w:pPr>
      <w:r>
        <w:t>‘</w:t>
      </w:r>
      <w:r w:rsidR="00D03B8E">
        <w:t>Coping with and managing your stress levels and those of others.</w:t>
      </w:r>
    </w:p>
    <w:p w:rsidR="00D03B8E" w:rsidRDefault="00D03B8E" w:rsidP="00D03B8E">
      <w:pPr>
        <w:pStyle w:val="ListParagraph"/>
        <w:numPr>
          <w:ilvl w:val="0"/>
          <w:numId w:val="3"/>
        </w:numPr>
      </w:pPr>
      <w:r>
        <w:t>Maintaining an appropriate personal appearance and attitude.</w:t>
      </w:r>
    </w:p>
    <w:p w:rsidR="00D03B8E" w:rsidRDefault="00D03B8E" w:rsidP="00D03B8E">
      <w:pPr>
        <w:pStyle w:val="ListParagraph"/>
        <w:numPr>
          <w:ilvl w:val="0"/>
          <w:numId w:val="3"/>
        </w:numPr>
      </w:pPr>
      <w:r>
        <w:t>Balancing your work and personal life effectively and finding time to relax.</w:t>
      </w:r>
    </w:p>
    <w:p w:rsidR="00D03B8E" w:rsidRDefault="00D03B8E" w:rsidP="00D03B8E">
      <w:pPr>
        <w:pStyle w:val="ListParagraph"/>
        <w:numPr>
          <w:ilvl w:val="0"/>
          <w:numId w:val="3"/>
        </w:numPr>
      </w:pPr>
      <w:r>
        <w:t>Developing and maintaining self-esteem and confidence.</w:t>
      </w:r>
    </w:p>
    <w:p w:rsidR="00D03B8E" w:rsidRDefault="00D03B8E" w:rsidP="00D03B8E">
      <w:pPr>
        <w:pStyle w:val="ListParagraph"/>
        <w:numPr>
          <w:ilvl w:val="0"/>
          <w:numId w:val="3"/>
        </w:numPr>
      </w:pPr>
      <w:r>
        <w:t xml:space="preserve">Ability to define personal priorities and manage your time effectively. </w:t>
      </w:r>
    </w:p>
    <w:p w:rsidR="00D03B8E" w:rsidRDefault="00D03B8E" w:rsidP="00D03B8E">
      <w:pPr>
        <w:pStyle w:val="ListParagraph"/>
        <w:numPr>
          <w:ilvl w:val="0"/>
          <w:numId w:val="3"/>
        </w:numPr>
      </w:pPr>
      <w:r>
        <w:t>Ability to take responsibility for evaluating and structuring your own learning.</w:t>
      </w:r>
    </w:p>
    <w:p w:rsidR="00D03B8E" w:rsidRDefault="00D03B8E" w:rsidP="00D03B8E">
      <w:pPr>
        <w:pStyle w:val="ListParagraph"/>
        <w:numPr>
          <w:ilvl w:val="0"/>
          <w:numId w:val="3"/>
        </w:numPr>
      </w:pPr>
      <w:r>
        <w:t xml:space="preserve">Understanding the need to be open-minded and flexible in the pursuit of new skills and knowledge </w:t>
      </w:r>
      <w:proofErr w:type="gramStart"/>
      <w:r>
        <w:t>to actively engage</w:t>
      </w:r>
      <w:proofErr w:type="gramEnd"/>
      <w:r>
        <w:t xml:space="preserve"> in continuing professional development.</w:t>
      </w:r>
    </w:p>
    <w:p w:rsidR="00D03B8E" w:rsidRDefault="00D03B8E" w:rsidP="00D03B8E">
      <w:pPr>
        <w:pStyle w:val="ListParagraph"/>
        <w:numPr>
          <w:ilvl w:val="0"/>
          <w:numId w:val="3"/>
        </w:numPr>
      </w:pPr>
      <w:r>
        <w:t xml:space="preserve">To be able to research effectively, using all means available including online materials. </w:t>
      </w:r>
    </w:p>
    <w:p w:rsidR="00D03B8E" w:rsidRDefault="00D03B8E" w:rsidP="00D03B8E">
      <w:pPr>
        <w:pStyle w:val="ListParagraph"/>
        <w:numPr>
          <w:ilvl w:val="0"/>
          <w:numId w:val="3"/>
        </w:numPr>
      </w:pPr>
      <w:r>
        <w:t>The ability to continuously assess the gaps in your personal knowledge and skills and find ways to strengthen and develop them.</w:t>
      </w:r>
    </w:p>
    <w:p w:rsidR="00FA5007" w:rsidRDefault="00D03B8E" w:rsidP="00E274BE">
      <w:pPr>
        <w:pStyle w:val="ListParagraph"/>
        <w:numPr>
          <w:ilvl w:val="0"/>
          <w:numId w:val="3"/>
        </w:numPr>
      </w:pPr>
      <w:r>
        <w:t>Ability to compare and contrast theoretical models and relate them to practical and contemporary issues.</w:t>
      </w:r>
      <w:r w:rsidR="002B6F0A">
        <w:t>’</w:t>
      </w:r>
      <w:r w:rsidR="00E3600D">
        <w:t>(</w:t>
      </w:r>
      <w:r w:rsidR="001D3049">
        <w:t>Skills you need, 2019)</w:t>
      </w:r>
      <w:r w:rsidR="001D3049">
        <w:rPr>
          <w:color w:val="0000FF"/>
          <w:u w:val="single"/>
        </w:rPr>
        <w:t>.</w:t>
      </w:r>
    </w:p>
    <w:p w:rsidR="00D03B8E" w:rsidRDefault="00D03B8E" w:rsidP="00E274BE">
      <w:r w:rsidRPr="00D03B8E">
        <w:t>One of the most important skills is the ability to assess the gaps in your personal knowledge and skills</w:t>
      </w:r>
      <w:r w:rsidR="00CD75AB">
        <w:t>,</w:t>
      </w:r>
      <w:r w:rsidRPr="00D03B8E">
        <w:t xml:space="preserve"> and find ways to develop them</w:t>
      </w:r>
      <w:r>
        <w:t>.</w:t>
      </w:r>
      <w:r w:rsidRPr="00D03B8E">
        <w:t xml:space="preserve"> The development and growth of the personal career within an organization is larg</w:t>
      </w:r>
      <w:r w:rsidR="00A309B1">
        <w:t>ely dependent on the Persona</w:t>
      </w:r>
      <w:r w:rsidRPr="00D03B8E">
        <w:t>l Development Plan. The starting point of this plan may be t</w:t>
      </w:r>
      <w:r w:rsidR="00A309B1">
        <w:t>he d</w:t>
      </w:r>
      <w:r w:rsidR="00A309B1" w:rsidRPr="00A309B1">
        <w:t>eveloping and maintaining self-esteem and confidence</w:t>
      </w:r>
      <w:r w:rsidRPr="00D03B8E">
        <w:t xml:space="preserve">. Employees are looking at skills, which will help them in they career. Personal skills are as important to our labor market as are knowledge, information and technology. The global economy has changed the way we interact, but expectations for good interpersonal skills much higher. Personal skills are a combination of interpersonal </w:t>
      </w:r>
      <w:r w:rsidR="00E3600D">
        <w:t>and intrapersonal skills</w:t>
      </w:r>
      <w:r w:rsidRPr="00D03B8E">
        <w:t xml:space="preserve"> (Cottrell</w:t>
      </w:r>
      <w:r w:rsidR="00E3600D">
        <w:t>,</w:t>
      </w:r>
      <w:r w:rsidRPr="00D03B8E">
        <w:t xml:space="preserve"> 2003). </w:t>
      </w:r>
      <w:r w:rsidR="0098067B">
        <w:t>P</w:t>
      </w:r>
      <w:r w:rsidR="0098067B" w:rsidRPr="0098067B">
        <w:t xml:space="preserve">ersonal skills provide the necessary opportunities for the development of all other </w:t>
      </w:r>
      <w:r w:rsidR="0098067B">
        <w:t xml:space="preserve">employability </w:t>
      </w:r>
      <w:r w:rsidR="0098067B" w:rsidRPr="0098067B">
        <w:t>skills</w:t>
      </w:r>
      <w:r w:rsidR="0098067B">
        <w:t>.</w:t>
      </w:r>
      <w:r w:rsidR="0098067B" w:rsidRPr="0098067B">
        <w:t xml:space="preserve"> </w:t>
      </w:r>
      <w:r w:rsidRPr="00D03B8E">
        <w:t>As you can see, having personal skills are critical to your success in any job.</w:t>
      </w:r>
    </w:p>
    <w:p w:rsidR="00642D65" w:rsidRPr="00642D65" w:rsidRDefault="00642D65" w:rsidP="00642D65">
      <w:pPr>
        <w:pStyle w:val="Heading1"/>
        <w:rPr>
          <w:sz w:val="24"/>
          <w:szCs w:val="24"/>
        </w:rPr>
      </w:pPr>
      <w:bookmarkStart w:id="4" w:name="_Toc6522454"/>
      <w:r w:rsidRPr="000E4A6D">
        <w:t>Communication</w:t>
      </w:r>
      <w:bookmarkEnd w:id="4"/>
    </w:p>
    <w:p w:rsidR="008806E6" w:rsidRDefault="00642D65" w:rsidP="00E274BE">
      <w:r w:rsidRPr="00642D65">
        <w:t>One of the most important personal skills is communication</w:t>
      </w:r>
      <w:r>
        <w:t>.</w:t>
      </w:r>
      <w:r w:rsidR="00480AFB" w:rsidRPr="00480AFB">
        <w:t xml:space="preserve"> Our body language, our para-linguistic behaviors and the words that we use influence the minds of other.</w:t>
      </w:r>
      <w:r>
        <w:t xml:space="preserve"> </w:t>
      </w:r>
      <w:r w:rsidR="00920483">
        <w:t>C</w:t>
      </w:r>
      <w:r w:rsidR="00920483" w:rsidRPr="00920483">
        <w:t>ommunication depends on our ability to deliver a message to the recipient</w:t>
      </w:r>
      <w:r w:rsidR="009A7F10">
        <w:t xml:space="preserve">. </w:t>
      </w:r>
      <w:r w:rsidR="009E7080" w:rsidRPr="009E7080">
        <w:t>The way we behave will create an im</w:t>
      </w:r>
      <w:r w:rsidR="00480AFB">
        <w:t>pression of us as an individual</w:t>
      </w:r>
      <w:r w:rsidR="008806E6">
        <w:t xml:space="preserve">. </w:t>
      </w:r>
      <w:r w:rsidR="004638AD">
        <w:t>All these factors affect the way we code message. The recipient tends to decode our message</w:t>
      </w:r>
      <w:r w:rsidR="00413107">
        <w:t xml:space="preserve">. In this </w:t>
      </w:r>
      <w:r w:rsidR="004638AD">
        <w:t>case</w:t>
      </w:r>
      <w:r w:rsidR="00413107">
        <w:t>,</w:t>
      </w:r>
      <w:r w:rsidR="00413107" w:rsidRPr="00413107">
        <w:t xml:space="preserve"> </w:t>
      </w:r>
      <w:r w:rsidR="00413107">
        <w:t xml:space="preserve">the level of </w:t>
      </w:r>
      <w:r w:rsidR="00413107" w:rsidRPr="00413107">
        <w:t>communication skill</w:t>
      </w:r>
      <w:r w:rsidR="00413107">
        <w:t>s</w:t>
      </w:r>
      <w:r w:rsidR="004638AD">
        <w:t xml:space="preserve"> of both the sender of the message and the </w:t>
      </w:r>
      <w:r w:rsidR="004638AD">
        <w:lastRenderedPageBreak/>
        <w:t xml:space="preserve">recipient </w:t>
      </w:r>
      <w:r w:rsidR="00413107">
        <w:t>are extremely important.</w:t>
      </w:r>
      <w:r w:rsidR="001673A0">
        <w:t xml:space="preserve"> When communicating we must consider the factor of codi</w:t>
      </w:r>
      <w:r w:rsidR="00E3600D">
        <w:t xml:space="preserve">ng and decoding of information </w:t>
      </w:r>
      <w:r w:rsidR="00210B9C">
        <w:t>(</w:t>
      </w:r>
      <w:proofErr w:type="spellStart"/>
      <w:r w:rsidR="00210B9C">
        <w:t>Maund</w:t>
      </w:r>
      <w:proofErr w:type="spellEnd"/>
      <w:r w:rsidR="00210B9C">
        <w:t xml:space="preserve">, </w:t>
      </w:r>
      <w:r w:rsidR="00457593" w:rsidRPr="00457593">
        <w:t>2017)</w:t>
      </w:r>
      <w:r w:rsidR="00457593">
        <w:t>.</w:t>
      </w:r>
    </w:p>
    <w:p w:rsidR="003E468C" w:rsidRDefault="003E468C" w:rsidP="00E274BE">
      <w:r w:rsidRPr="003E468C">
        <w:t xml:space="preserve">The process of understanding and interpreting the oral message requires certain skills and experience. </w:t>
      </w:r>
      <w:r>
        <w:t>Active listening</w:t>
      </w:r>
      <w:r w:rsidRPr="003E468C">
        <w:t xml:space="preserve"> allows you </w:t>
      </w:r>
      <w:proofErr w:type="gramStart"/>
      <w:r w:rsidRPr="003E468C">
        <w:t>to accurately understand</w:t>
      </w:r>
      <w:proofErr w:type="gramEnd"/>
      <w:r w:rsidRPr="003E468C">
        <w:t xml:space="preserve"> the message</w:t>
      </w:r>
      <w:r w:rsidR="00E3600D">
        <w:t xml:space="preserve"> </w:t>
      </w:r>
      <w:r w:rsidR="00210B9C">
        <w:t>(</w:t>
      </w:r>
      <w:proofErr w:type="spellStart"/>
      <w:r w:rsidR="00210B9C">
        <w:t>Maund</w:t>
      </w:r>
      <w:proofErr w:type="spellEnd"/>
      <w:r w:rsidR="00210B9C">
        <w:t>,</w:t>
      </w:r>
      <w:r>
        <w:t xml:space="preserve"> 2017)</w:t>
      </w:r>
      <w:r w:rsidR="002A3275">
        <w:t>.</w:t>
      </w:r>
      <w:r w:rsidR="002A3275" w:rsidRPr="002A3275">
        <w:t xml:space="preserve"> </w:t>
      </w:r>
      <w:r w:rsidR="002A3275">
        <w:t>I</w:t>
      </w:r>
      <w:r w:rsidR="002A3275" w:rsidRPr="002A3275">
        <w:t>n the process of communication, the listener can be busy with his thoughts</w:t>
      </w:r>
      <w:r w:rsidR="002A3275">
        <w:t>.</w:t>
      </w:r>
      <w:r w:rsidR="00C24654" w:rsidRPr="00C24654">
        <w:t xml:space="preserve"> Listening process depends on concentration and critical perception</w:t>
      </w:r>
      <w:r w:rsidR="002A3275" w:rsidRPr="002A3275">
        <w:t xml:space="preserve"> </w:t>
      </w:r>
      <w:r w:rsidR="00C24654">
        <w:t>of information.</w:t>
      </w:r>
      <w:r w:rsidR="009C53B7" w:rsidRPr="009C53B7">
        <w:t xml:space="preserve"> </w:t>
      </w:r>
      <w:r w:rsidR="009C53B7">
        <w:t>B</w:t>
      </w:r>
      <w:r w:rsidR="009C53B7" w:rsidRPr="009C53B7">
        <w:t>efore making a judgment you need to understand the speaker</w:t>
      </w:r>
      <w:r w:rsidR="000C5422">
        <w:t>. A</w:t>
      </w:r>
      <w:r w:rsidR="000C5422" w:rsidRPr="000C5422">
        <w:t>n effective list</w:t>
      </w:r>
      <w:r w:rsidR="000C5422">
        <w:t>ener should look at the issue</w:t>
      </w:r>
      <w:r w:rsidR="000C5422" w:rsidRPr="000C5422">
        <w:t xml:space="preserve"> through the eyes of the speaker</w:t>
      </w:r>
      <w:r w:rsidR="000C5422">
        <w:t>. Active listener use their physical p</w:t>
      </w:r>
      <w:r w:rsidR="00007CCD">
        <w:t>osture in order to help speaker</w:t>
      </w:r>
      <w:r w:rsidR="000C5422" w:rsidRPr="000C5422">
        <w:t xml:space="preserve"> to express his thoughts</w:t>
      </w:r>
      <w:r w:rsidR="00007CCD">
        <w:t>.</w:t>
      </w:r>
      <w:r w:rsidR="00007CCD" w:rsidRPr="00007CCD">
        <w:t xml:space="preserve"> </w:t>
      </w:r>
      <w:r w:rsidR="00007CCD">
        <w:t>A</w:t>
      </w:r>
      <w:r w:rsidR="00007CCD" w:rsidRPr="00007CCD">
        <w:t>n effect</w:t>
      </w:r>
      <w:r w:rsidR="00B37040">
        <w:t>ive listener can</w:t>
      </w:r>
      <w:r w:rsidR="00007CCD">
        <w:t xml:space="preserve"> use the SOLER</w:t>
      </w:r>
      <w:r w:rsidR="00007CCD" w:rsidRPr="00007CCD">
        <w:t xml:space="preserve"> method</w:t>
      </w:r>
      <w:r w:rsidR="00A30869">
        <w:t>. Square:</w:t>
      </w:r>
      <w:r w:rsidR="00007CCD">
        <w:t xml:space="preserve"> </w:t>
      </w:r>
      <w:r w:rsidR="00007CCD" w:rsidRPr="00007CCD">
        <w:t>the listener is facing the speaker</w:t>
      </w:r>
      <w:r w:rsidR="00A30869">
        <w:t>. Open:</w:t>
      </w:r>
      <w:r w:rsidR="00007CCD">
        <w:t xml:space="preserve"> </w:t>
      </w:r>
      <w:r w:rsidR="00007CCD" w:rsidRPr="00007CCD">
        <w:t>do not cross your arms and legs</w:t>
      </w:r>
      <w:r w:rsidR="00A30869">
        <w:t>. Lean:</w:t>
      </w:r>
      <w:r w:rsidR="00A30869" w:rsidRPr="00A30869">
        <w:t xml:space="preserve"> lean slightly toward the speaker</w:t>
      </w:r>
      <w:r w:rsidR="00A30869">
        <w:t xml:space="preserve">. Eye: </w:t>
      </w:r>
      <w:r w:rsidR="00A30869" w:rsidRPr="00A30869">
        <w:t>maintain direct eye contact</w:t>
      </w:r>
      <w:r w:rsidR="00A30869">
        <w:t>. Relax: stay relax.</w:t>
      </w:r>
      <w:r w:rsidR="00525E49" w:rsidRPr="00525E49">
        <w:t xml:space="preserve"> In this case, communicat</w:t>
      </w:r>
      <w:r w:rsidR="00210B9C">
        <w:t>ion takes place without tension (</w:t>
      </w:r>
      <w:proofErr w:type="spellStart"/>
      <w:r w:rsidR="00210B9C">
        <w:t>Maund</w:t>
      </w:r>
      <w:proofErr w:type="spellEnd"/>
      <w:r w:rsidR="00210B9C">
        <w:t>,</w:t>
      </w:r>
      <w:r w:rsidR="00457593" w:rsidRPr="00457593">
        <w:t xml:space="preserve"> 2017)</w:t>
      </w:r>
      <w:r w:rsidR="00457593">
        <w:t>.</w:t>
      </w:r>
    </w:p>
    <w:p w:rsidR="00E274BE" w:rsidRDefault="00AF44D4" w:rsidP="00E274BE">
      <w:r>
        <w:t>P</w:t>
      </w:r>
      <w:r w:rsidR="00525E49">
        <w:t>araphras</w:t>
      </w:r>
      <w:r w:rsidR="00525E49" w:rsidRPr="00525E49">
        <w:t>ing</w:t>
      </w:r>
      <w:r w:rsidRPr="00AF44D4">
        <w:t xml:space="preserve"> helps to understand the message</w:t>
      </w:r>
      <w:r w:rsidR="00525E49">
        <w:t xml:space="preserve">. </w:t>
      </w:r>
      <w:r w:rsidR="00525E49" w:rsidRPr="00525E49">
        <w:t xml:space="preserve">This technique informs the speaker about the correct </w:t>
      </w:r>
      <w:r>
        <w:t>understanding of the message</w:t>
      </w:r>
      <w:r w:rsidR="00525E49" w:rsidRPr="00525E49">
        <w:t xml:space="preserve">. </w:t>
      </w:r>
      <w:r w:rsidR="00FA7B74" w:rsidRPr="00525E49">
        <w:t>Open-ended questions</w:t>
      </w:r>
      <w:r w:rsidR="00FA7B74">
        <w:t xml:space="preserve"> also help</w:t>
      </w:r>
      <w:r w:rsidR="00525E49" w:rsidRPr="00525E49">
        <w:t xml:space="preserve"> to accurately</w:t>
      </w:r>
      <w:r w:rsidR="00FA7B74">
        <w:t>,</w:t>
      </w:r>
      <w:r w:rsidR="00525E49" w:rsidRPr="00525E49">
        <w:t xml:space="preserve"> a</w:t>
      </w:r>
      <w:r>
        <w:t>nd deeply understand the</w:t>
      </w:r>
      <w:r w:rsidRPr="00AF44D4">
        <w:t xml:space="preserve"> meaning of the words</w:t>
      </w:r>
      <w:r w:rsidR="00525E49" w:rsidRPr="00525E49">
        <w:t>.</w:t>
      </w:r>
      <w:r w:rsidRPr="00AF44D4">
        <w:t xml:space="preserve"> </w:t>
      </w:r>
      <w:r>
        <w:t>This is an invitation</w:t>
      </w:r>
      <w:r w:rsidRPr="00AF44D4">
        <w:t xml:space="preserve"> to convey more details</w:t>
      </w:r>
      <w:r w:rsidR="00FA7B74" w:rsidRPr="00FA7B74">
        <w:t>.</w:t>
      </w:r>
      <w:r w:rsidR="000E4A6D" w:rsidRPr="000E4A6D">
        <w:t xml:space="preserve"> </w:t>
      </w:r>
      <w:r>
        <w:t>‘</w:t>
      </w:r>
      <w:r w:rsidR="000E4A6D">
        <w:t>Open-ended questions provide an opportunity to</w:t>
      </w:r>
      <w:r w:rsidR="000E4A6D" w:rsidRPr="000E4A6D">
        <w:t xml:space="preserve"> accur</w:t>
      </w:r>
      <w:r w:rsidR="000E4A6D">
        <w:t>ately follow in a</w:t>
      </w:r>
      <w:r w:rsidR="000E4A6D" w:rsidRPr="000E4A6D">
        <w:t xml:space="preserve"> </w:t>
      </w:r>
      <w:r w:rsidR="00210B9C">
        <w:t>given scenario</w:t>
      </w:r>
      <w:r>
        <w:t>.’</w:t>
      </w:r>
      <w:r w:rsidR="00210B9C">
        <w:t xml:space="preserve"> (</w:t>
      </w:r>
      <w:proofErr w:type="spellStart"/>
      <w:r w:rsidR="00210B9C">
        <w:t>Maund</w:t>
      </w:r>
      <w:proofErr w:type="spellEnd"/>
      <w:r w:rsidR="00210B9C">
        <w:t>,</w:t>
      </w:r>
      <w:r w:rsidR="00457593" w:rsidRPr="00457593">
        <w:t xml:space="preserve"> 2017)</w:t>
      </w:r>
      <w:r w:rsidR="00457593">
        <w:t>.</w:t>
      </w:r>
    </w:p>
    <w:p w:rsidR="00E274BE" w:rsidRDefault="00480AFB" w:rsidP="00160E7D">
      <w:pPr>
        <w:pStyle w:val="Heading1"/>
      </w:pPr>
      <w:bookmarkStart w:id="5" w:name="_Toc6522455"/>
      <w:r w:rsidRPr="002D71A4">
        <w:t>Communication in</w:t>
      </w:r>
      <w:r w:rsidR="00CD75AB" w:rsidRPr="002D71A4">
        <w:t xml:space="preserve"> </w:t>
      </w:r>
      <w:r w:rsidRPr="002D71A4">
        <w:t>Health and Social C</w:t>
      </w:r>
      <w:r w:rsidR="00843369" w:rsidRPr="002D71A4">
        <w:t>are</w:t>
      </w:r>
      <w:bookmarkEnd w:id="5"/>
    </w:p>
    <w:p w:rsidR="00B30AE3" w:rsidRDefault="00126CFB" w:rsidP="00E274BE">
      <w:r>
        <w:t xml:space="preserve">Care workers need to have excellent communication skills. </w:t>
      </w:r>
      <w:r w:rsidR="002C5F67">
        <w:t xml:space="preserve">It is important that care workers understand the everyday needs and specific care needs of people. </w:t>
      </w:r>
      <w:r w:rsidR="00270870">
        <w:t xml:space="preserve">Care workers need to be able to help </w:t>
      </w:r>
      <w:r w:rsidR="009F47F6">
        <w:t>people with different type of disabilities and health problems.</w:t>
      </w:r>
      <w:r w:rsidR="009F47F6" w:rsidRPr="009F47F6">
        <w:t xml:space="preserve"> </w:t>
      </w:r>
      <w:r w:rsidR="009F47F6">
        <w:t>Therefore, h</w:t>
      </w:r>
      <w:r w:rsidR="009F47F6" w:rsidRPr="009F47F6">
        <w:t>ealth workers should use different form</w:t>
      </w:r>
      <w:r w:rsidR="00FD3050">
        <w:t>s</w:t>
      </w:r>
      <w:r w:rsidR="009F47F6" w:rsidRPr="009F47F6">
        <w:t xml:space="preserve"> of communication</w:t>
      </w:r>
      <w:r w:rsidR="009F47F6">
        <w:t>.</w:t>
      </w:r>
      <w:r w:rsidR="00FD3050">
        <w:t xml:space="preserve"> A care worker have to use the verbal communication, such as talking and listening, and different types of non-verbal communication skills, such as facial expression and eye contact. Care users </w:t>
      </w:r>
      <w:r w:rsidR="000E0EC8">
        <w:t>as well as use body language and appearance to communicate in some way</w:t>
      </w:r>
      <w:r w:rsidR="002D10F0">
        <w:t>. People use non-verbal</w:t>
      </w:r>
      <w:r w:rsidR="002D10F0" w:rsidRPr="002D10F0">
        <w:t xml:space="preserve"> communicate</w:t>
      </w:r>
      <w:r w:rsidR="002D10F0">
        <w:t xml:space="preserve"> to tell a care worker that they are uncomfortable or experiencing pain.</w:t>
      </w:r>
      <w:r w:rsidR="00A0107C">
        <w:t xml:space="preserve"> Care users </w:t>
      </w:r>
      <w:r w:rsidR="00165662">
        <w:t xml:space="preserve">from </w:t>
      </w:r>
      <w:proofErr w:type="gramStart"/>
      <w:r w:rsidR="00165662">
        <w:t>different cultural groups or who do not speak English</w:t>
      </w:r>
      <w:proofErr w:type="gramEnd"/>
      <w:r w:rsidR="00165662">
        <w:t xml:space="preserve"> interpret non-verbal behavior in</w:t>
      </w:r>
      <w:r w:rsidR="00853434">
        <w:t xml:space="preserve"> a</w:t>
      </w:r>
      <w:r w:rsidR="00165662">
        <w:t xml:space="preserve"> different</w:t>
      </w:r>
      <w:r w:rsidR="00853434">
        <w:t xml:space="preserve"> way</w:t>
      </w:r>
      <w:r w:rsidR="00E62B65">
        <w:t>.</w:t>
      </w:r>
      <w:r w:rsidR="00165662">
        <w:t xml:space="preserve"> Teenagers sometimes communicate with jargon and slang. This language can understand </w:t>
      </w:r>
      <w:r w:rsidR="00501989">
        <w:t xml:space="preserve">only people with specialist knowledge. Care worker who </w:t>
      </w:r>
      <w:proofErr w:type="gramStart"/>
      <w:r w:rsidR="00501989">
        <w:t>doesn’t</w:t>
      </w:r>
      <w:proofErr w:type="gramEnd"/>
      <w:r w:rsidR="00501989">
        <w:t xml:space="preserve"> have this knowledge won’t understand information. Medication may also affect a people ability to use non-verbal</w:t>
      </w:r>
      <w:r w:rsidR="00D43730">
        <w:t xml:space="preserve"> communication.</w:t>
      </w:r>
      <w:r w:rsidR="00501989">
        <w:t xml:space="preserve"> Noisy environments or poor lighting</w:t>
      </w:r>
      <w:r w:rsidR="00D43730">
        <w:t xml:space="preserve"> affect our ability to listen and our ability to </w:t>
      </w:r>
      <w:r w:rsidR="004225DF">
        <w:t xml:space="preserve">notice non-verbal communication </w:t>
      </w:r>
      <w:r w:rsidR="004225DF" w:rsidRPr="004225DF">
        <w:t>(Walsh, 2010)</w:t>
      </w:r>
      <w:r w:rsidR="00B231A7" w:rsidRPr="00B231A7">
        <w:t>.</w:t>
      </w:r>
    </w:p>
    <w:p w:rsidR="00D43730" w:rsidRPr="00165662" w:rsidRDefault="00D43730" w:rsidP="00E274BE">
      <w:r w:rsidRPr="00D43730">
        <w:t>The above-mentioned circumstances require a wide range of skills from an employee</w:t>
      </w:r>
      <w:r>
        <w:t xml:space="preserve">. </w:t>
      </w:r>
      <w:r w:rsidR="00760643">
        <w:t xml:space="preserve">In addition care worker must making sure they can be see clearly by </w:t>
      </w:r>
      <w:r w:rsidR="00F96E22">
        <w:t xml:space="preserve">the </w:t>
      </w:r>
      <w:r w:rsidR="00760643">
        <w:t>care user and their mouth</w:t>
      </w:r>
      <w:r w:rsidR="00F96E22">
        <w:t xml:space="preserve"> should be visible by</w:t>
      </w:r>
      <w:r w:rsidR="00760643">
        <w:t xml:space="preserve"> </w:t>
      </w:r>
      <w:r w:rsidR="00F96E22">
        <w:t xml:space="preserve">the </w:t>
      </w:r>
      <w:r w:rsidR="00760643">
        <w:t>care user.</w:t>
      </w:r>
      <w:r w:rsidR="00F96E22">
        <w:t xml:space="preserve"> </w:t>
      </w:r>
      <w:r w:rsidR="00481F5E">
        <w:t>Obviously, in order to understand people Care worker</w:t>
      </w:r>
      <w:r w:rsidR="00F96E22">
        <w:t xml:space="preserve"> should learn some words of another person’s language. Sign language skills can help to establish good relationship. Speaking a little more slowly might allow people to understand what </w:t>
      </w:r>
      <w:proofErr w:type="gramStart"/>
      <w:r w:rsidR="00F96E22">
        <w:t>is being said</w:t>
      </w:r>
      <w:proofErr w:type="gramEnd"/>
      <w:r w:rsidR="00F96E22">
        <w:t xml:space="preserve"> to them. Applying listening </w:t>
      </w:r>
      <w:r w:rsidR="00F30FC0">
        <w:t>skills,</w:t>
      </w:r>
      <w:r w:rsidR="00F96E22">
        <w:t xml:space="preserve"> </w:t>
      </w:r>
      <w:r w:rsidR="00F30FC0">
        <w:t xml:space="preserve">we allow time for the people to </w:t>
      </w:r>
      <w:r w:rsidR="00262CB2">
        <w:t>reply</w:t>
      </w:r>
      <w:r w:rsidR="004225DF">
        <w:t xml:space="preserve"> </w:t>
      </w:r>
      <w:r w:rsidR="004225DF" w:rsidRPr="004225DF">
        <w:t>(Walsh, 2010).</w:t>
      </w:r>
    </w:p>
    <w:p w:rsidR="00B30AE3" w:rsidRPr="00876F02" w:rsidRDefault="00043353" w:rsidP="00E274BE">
      <w:r w:rsidRPr="00043353">
        <w:t>In order to be effective in social care, we need to possess such skills as</w:t>
      </w:r>
      <w:r>
        <w:t xml:space="preserve"> active listening, non-verbal communication, facial expression, eye contact, empathy, appropriate proximity, tone, pace and content of speech</w:t>
      </w:r>
      <w:r w:rsidR="00B3704A">
        <w:t xml:space="preserve">. </w:t>
      </w:r>
      <w:r w:rsidR="00B7223D" w:rsidRPr="00B7223D">
        <w:t>Using active listening pays close attention to what other people are saying</w:t>
      </w:r>
      <w:r w:rsidR="00B7223D">
        <w:t>. A</w:t>
      </w:r>
      <w:r w:rsidR="00B7223D" w:rsidRPr="00B7223D">
        <w:t>ctive listening people tend to use minimal prompts like 'Yes, I see' or like nods of the head</w:t>
      </w:r>
      <w:r w:rsidR="00B7223D">
        <w:t>.</w:t>
      </w:r>
      <w:r w:rsidR="00872F23" w:rsidRPr="00872F23">
        <w:t xml:space="preserve"> </w:t>
      </w:r>
      <w:r w:rsidR="00365CA6" w:rsidRPr="00365CA6">
        <w:t>Care worker use listening skills to check the understanding</w:t>
      </w:r>
      <w:r w:rsidR="00365CA6">
        <w:t xml:space="preserve">. </w:t>
      </w:r>
      <w:r w:rsidR="00872F23">
        <w:t>F</w:t>
      </w:r>
      <w:r w:rsidR="00872F23" w:rsidRPr="00872F23">
        <w:t>or effective comm</w:t>
      </w:r>
      <w:r w:rsidR="00872F23">
        <w:t>unication helps the</w:t>
      </w:r>
      <w:r w:rsidR="00872F23" w:rsidRPr="00872F23">
        <w:t xml:space="preserve"> SOLER</w:t>
      </w:r>
      <w:r w:rsidR="00872F23">
        <w:t xml:space="preserve"> behaviors: face the other persons </w:t>
      </w:r>
      <w:proofErr w:type="gramStart"/>
      <w:r w:rsidR="00872F23">
        <w:t>Squarely</w:t>
      </w:r>
      <w:proofErr w:type="gramEnd"/>
      <w:r w:rsidR="00872F23">
        <w:t xml:space="preserve">, adopt an Open posture, Lean towards the other person, maintain Eye contact, </w:t>
      </w:r>
      <w:r w:rsidR="00872F23">
        <w:lastRenderedPageBreak/>
        <w:t>try to be Relaxed while paying attention.</w:t>
      </w:r>
      <w:r w:rsidR="00872F23" w:rsidRPr="00872F23">
        <w:t xml:space="preserve"> </w:t>
      </w:r>
      <w:r w:rsidR="00D03BD9">
        <w:t xml:space="preserve">This </w:t>
      </w:r>
      <w:r w:rsidR="00876F02">
        <w:t>clear Body language</w:t>
      </w:r>
      <w:r w:rsidR="004E64F3" w:rsidRPr="004E64F3">
        <w:t xml:space="preserve"> helps to receive and transmit information</w:t>
      </w:r>
      <w:r w:rsidR="00872F23" w:rsidRPr="00872F23">
        <w:t>.</w:t>
      </w:r>
      <w:r w:rsidR="004E64F3" w:rsidRPr="004E64F3">
        <w:t xml:space="preserve"> For effective communication, it is necessary to find a comfortable distance. </w:t>
      </w:r>
      <w:r w:rsidR="004E64F3">
        <w:t>A</w:t>
      </w:r>
      <w:r w:rsidR="004E64F3" w:rsidRPr="004E64F3">
        <w:t>ppropriate proximity</w:t>
      </w:r>
      <w:r w:rsidR="004E64F3">
        <w:t xml:space="preserve"> is an important feature for good relationships.</w:t>
      </w:r>
      <w:r w:rsidR="0057070E">
        <w:t xml:space="preserve"> Sitting too far away might seem unfriendly. O</w:t>
      </w:r>
      <w:r w:rsidR="0057070E" w:rsidRPr="0057070E">
        <w:t>n the other hand</w:t>
      </w:r>
      <w:r w:rsidR="009A5A71">
        <w:t xml:space="preserve">, sitting too close </w:t>
      </w:r>
      <w:proofErr w:type="gramStart"/>
      <w:r w:rsidR="009A5A71">
        <w:t>can</w:t>
      </w:r>
      <w:r w:rsidR="009A5A71" w:rsidRPr="009A5A71">
        <w:t xml:space="preserve"> be considered</w:t>
      </w:r>
      <w:proofErr w:type="gramEnd"/>
      <w:r w:rsidR="009A5A71" w:rsidRPr="009A5A71">
        <w:t xml:space="preserve"> as a lack of tact</w:t>
      </w:r>
      <w:r w:rsidR="009A5A71">
        <w:t>.</w:t>
      </w:r>
      <w:r w:rsidR="00876F02" w:rsidRPr="00876F02">
        <w:t xml:space="preserve"> The best</w:t>
      </w:r>
      <w:r w:rsidR="00365CA6">
        <w:t xml:space="preserve"> way to determine the distance - </w:t>
      </w:r>
      <w:r w:rsidR="00876F02" w:rsidRPr="00876F02">
        <w:t>ask about this person</w:t>
      </w:r>
      <w:r w:rsidR="004225DF">
        <w:t xml:space="preserve"> </w:t>
      </w:r>
      <w:r w:rsidR="004225DF" w:rsidRPr="004225DF">
        <w:t>(Walsh, 2010).</w:t>
      </w:r>
    </w:p>
    <w:p w:rsidR="00E274BE" w:rsidRPr="00820E71" w:rsidRDefault="00876F02" w:rsidP="00E274BE">
      <w:r>
        <w:t>Important source of non-verbal communication is human face.</w:t>
      </w:r>
      <w:r w:rsidR="00820E71" w:rsidRPr="00820E71">
        <w:t xml:space="preserve"> These skills are necessary for the recognition and interpretation of facial expressions.</w:t>
      </w:r>
      <w:r w:rsidR="00F60B15" w:rsidRPr="00F60B15">
        <w:t xml:space="preserve"> </w:t>
      </w:r>
      <w:r w:rsidR="00F60B15">
        <w:t>Facial e</w:t>
      </w:r>
      <w:r w:rsidR="00194BC5">
        <w:t>xpressions and eye contact help</w:t>
      </w:r>
      <w:r w:rsidR="00F60B15">
        <w:t xml:space="preserve"> to convey</w:t>
      </w:r>
      <w:r w:rsidR="00C247A4">
        <w:t xml:space="preserve"> emotions and feelings. Care worker,</w:t>
      </w:r>
      <w:r w:rsidR="00194BC5">
        <w:t xml:space="preserve"> who makes </w:t>
      </w:r>
      <w:r w:rsidR="00365CA6">
        <w:t xml:space="preserve">direct </w:t>
      </w:r>
      <w:r w:rsidR="00194BC5">
        <w:t xml:space="preserve">eye </w:t>
      </w:r>
      <w:r w:rsidR="00C247A4">
        <w:t>contact,</w:t>
      </w:r>
      <w:r w:rsidR="00194BC5">
        <w:t xml:space="preserve"> </w:t>
      </w:r>
      <w:r w:rsidR="00C247A4" w:rsidRPr="00C247A4">
        <w:t xml:space="preserve">is likely to </w:t>
      </w:r>
      <w:proofErr w:type="gramStart"/>
      <w:r w:rsidR="00C247A4" w:rsidRPr="00C247A4">
        <w:t>be seen</w:t>
      </w:r>
      <w:proofErr w:type="gramEnd"/>
      <w:r w:rsidR="00C247A4" w:rsidRPr="00C247A4">
        <w:t xml:space="preserve"> as friendly</w:t>
      </w:r>
      <w:r w:rsidR="00C247A4">
        <w:t xml:space="preserve"> </w:t>
      </w:r>
      <w:r w:rsidR="004225DF" w:rsidRPr="004225DF">
        <w:t>(Walsh, 2010).</w:t>
      </w:r>
    </w:p>
    <w:p w:rsidR="00E274BE" w:rsidRPr="00645521" w:rsidRDefault="0098150A" w:rsidP="00E274BE">
      <w:r>
        <w:t>T</w:t>
      </w:r>
      <w:r w:rsidRPr="0098150A">
        <w:t>he social worker has additional responsibilities</w:t>
      </w:r>
      <w:r>
        <w:t xml:space="preserve">: promote and uphold the privacy, dignity, rights, health and wellbeing of people who use health and </w:t>
      </w:r>
      <w:r w:rsidR="00F50E5B">
        <w:t xml:space="preserve">care services and their </w:t>
      </w:r>
      <w:proofErr w:type="spellStart"/>
      <w:r w:rsidR="00F50E5B">
        <w:t>carer’s</w:t>
      </w:r>
      <w:proofErr w:type="spellEnd"/>
      <w:r w:rsidR="00F50E5B">
        <w:t xml:space="preserve"> at all time (</w:t>
      </w:r>
      <w:proofErr w:type="spellStart"/>
      <w:r w:rsidR="00F50E5B" w:rsidRPr="00F50E5B">
        <w:t>CareTech</w:t>
      </w:r>
      <w:proofErr w:type="spellEnd"/>
      <w:r w:rsidR="00F50E5B" w:rsidRPr="00F50E5B">
        <w:t>, 2015</w:t>
      </w:r>
      <w:r w:rsidR="00F50E5B">
        <w:t>).</w:t>
      </w:r>
    </w:p>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3600D" w:rsidRDefault="00E3600D" w:rsidP="00E274BE"/>
    <w:p w:rsidR="00E3600D" w:rsidRDefault="00E3600D" w:rsidP="00E274BE"/>
    <w:p w:rsidR="00E3600D" w:rsidRDefault="00E3600D" w:rsidP="00E274BE"/>
    <w:p w:rsidR="00E3600D" w:rsidRDefault="00E3600D" w:rsidP="00E274BE"/>
    <w:p w:rsidR="00E274BE" w:rsidRDefault="00E274BE" w:rsidP="00E274BE"/>
    <w:p w:rsidR="00E274BE" w:rsidRDefault="00E274BE" w:rsidP="00E274BE"/>
    <w:p w:rsidR="00160E7D" w:rsidRDefault="00160E7D" w:rsidP="00E274BE"/>
    <w:p w:rsidR="00645521" w:rsidRDefault="00645521" w:rsidP="00E274BE"/>
    <w:p w:rsidR="00CD4DA4" w:rsidRDefault="00CD4DA4" w:rsidP="00E274BE"/>
    <w:p w:rsidR="00CD4DA4" w:rsidRDefault="00CD4DA4" w:rsidP="00E274BE"/>
    <w:p w:rsidR="00CD4DA4" w:rsidRDefault="00CD4DA4" w:rsidP="00E274BE"/>
    <w:p w:rsidR="00CD4DA4" w:rsidRDefault="00CD4DA4" w:rsidP="00E274BE"/>
    <w:p w:rsidR="00CD4DA4" w:rsidRDefault="00CD4DA4" w:rsidP="00E274BE"/>
    <w:p w:rsidR="00E274BE" w:rsidRDefault="00E274BE" w:rsidP="00E274BE">
      <w:pPr>
        <w:pStyle w:val="Heading1"/>
      </w:pPr>
      <w:bookmarkStart w:id="6" w:name="_Toc6522456"/>
      <w:r>
        <w:lastRenderedPageBreak/>
        <w:t>Conclusion</w:t>
      </w:r>
      <w:bookmarkEnd w:id="6"/>
    </w:p>
    <w:p w:rsidR="00DD7DA4" w:rsidRPr="00BE3393" w:rsidRDefault="002C1B75" w:rsidP="00E274BE">
      <w:r w:rsidRPr="002C1B75">
        <w:t>We considered the skills that are necessary for a successful career.</w:t>
      </w:r>
      <w:r w:rsidR="00E5007B" w:rsidRPr="00E5007B">
        <w:t xml:space="preserve"> University knowledge gives you the opportunity to get a good job.</w:t>
      </w:r>
      <w:r w:rsidR="00680271" w:rsidRPr="00680271">
        <w:t xml:space="preserve"> We have compared the competence of graduates with the skills that employers are looking for.</w:t>
      </w:r>
      <w:r w:rsidR="00BE3393" w:rsidRPr="00BE3393">
        <w:t xml:space="preserve"> </w:t>
      </w:r>
      <w:r w:rsidR="00BE3393">
        <w:t>F</w:t>
      </w:r>
      <w:r w:rsidR="00BE3393" w:rsidRPr="00BE3393">
        <w:t>or success, you need to develop your skills and have experience</w:t>
      </w:r>
      <w:r w:rsidR="00BE3393">
        <w:t>.</w:t>
      </w:r>
      <w:r w:rsidR="00BE3393" w:rsidRPr="00BE3393">
        <w:t xml:space="preserve"> We focused on such skills as personal and communication skills</w:t>
      </w:r>
      <w:r w:rsidR="00BE3393">
        <w:t>.</w:t>
      </w:r>
      <w:r w:rsidR="00BE3393" w:rsidRPr="00BE3393">
        <w:t xml:space="preserve"> Personal skills help develop emp</w:t>
      </w:r>
      <w:r w:rsidR="00BE3393">
        <w:t>loyability skills and knowledge.</w:t>
      </w:r>
      <w:r w:rsidR="009C13AE" w:rsidRPr="009C13AE">
        <w:t xml:space="preserve"> </w:t>
      </w:r>
      <w:r w:rsidR="009C13AE">
        <w:t>C</w:t>
      </w:r>
      <w:r w:rsidR="009C13AE" w:rsidRPr="009C13AE">
        <w:t>ommunication skills allow you to establish effective relationships with team members</w:t>
      </w:r>
      <w:r w:rsidR="009C13AE">
        <w:t>.</w:t>
      </w:r>
      <w:r w:rsidR="003F6A96" w:rsidRPr="003F6A96">
        <w:t xml:space="preserve"> We paid special attention to communication skills in Health and Social Care.</w:t>
      </w:r>
    </w:p>
    <w:p w:rsidR="00191A2F" w:rsidRDefault="00191A2F" w:rsidP="00E274BE"/>
    <w:p w:rsidR="00191A2F" w:rsidRDefault="00191A2F" w:rsidP="00E274BE"/>
    <w:p w:rsidR="00191A2F" w:rsidRDefault="00191A2F"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E274BE" w:rsidRDefault="00E274BE" w:rsidP="00E274BE"/>
    <w:p w:rsidR="009C13AE" w:rsidRDefault="009C13AE" w:rsidP="00E274BE"/>
    <w:p w:rsidR="009C13AE" w:rsidRDefault="009C13AE" w:rsidP="00E274BE"/>
    <w:p w:rsidR="009C13AE" w:rsidRDefault="009C13AE" w:rsidP="00E274BE"/>
    <w:p w:rsidR="009C13AE" w:rsidRDefault="009C13AE" w:rsidP="00E274BE"/>
    <w:p w:rsidR="009C13AE" w:rsidRDefault="009C13AE" w:rsidP="00E274BE"/>
    <w:p w:rsidR="009C13AE" w:rsidRDefault="009C13AE" w:rsidP="00E274BE"/>
    <w:p w:rsidR="009C13AE" w:rsidRPr="00DA7523" w:rsidRDefault="009C13AE" w:rsidP="00E274BE"/>
    <w:p w:rsidR="00E274BE" w:rsidRDefault="00E274BE" w:rsidP="00E274BE"/>
    <w:p w:rsidR="000F0C60" w:rsidRDefault="000F0C60" w:rsidP="00E274BE"/>
    <w:p w:rsidR="000F0C60" w:rsidRDefault="000F0C60" w:rsidP="00E274BE"/>
    <w:p w:rsidR="00E274BE" w:rsidRDefault="00E274BE" w:rsidP="00E274BE"/>
    <w:p w:rsidR="00E274BE" w:rsidRDefault="000F2A4C" w:rsidP="000F2A4C">
      <w:pPr>
        <w:pStyle w:val="Heading1"/>
      </w:pPr>
      <w:bookmarkStart w:id="7" w:name="_Toc6522457"/>
      <w:r>
        <w:lastRenderedPageBreak/>
        <w:t>Referenc</w:t>
      </w:r>
      <w:r w:rsidR="00A51FCB">
        <w:t>es</w:t>
      </w:r>
      <w:bookmarkEnd w:id="7"/>
    </w:p>
    <w:p w:rsidR="00E012EC" w:rsidRPr="00E012EC" w:rsidRDefault="00E012EC" w:rsidP="00E012EC"/>
    <w:p w:rsidR="0077276F" w:rsidRDefault="00E012EC" w:rsidP="0077276F">
      <w:proofErr w:type="spellStart"/>
      <w:r w:rsidRPr="00E012EC">
        <w:t>CareTech</w:t>
      </w:r>
      <w:proofErr w:type="spellEnd"/>
      <w:r w:rsidRPr="00E012EC">
        <w:t xml:space="preserve"> (2015) </w:t>
      </w:r>
      <w:r w:rsidRPr="00E012EC">
        <w:rPr>
          <w:i/>
        </w:rPr>
        <w:t>Knowledge Book</w:t>
      </w:r>
      <w:r w:rsidRPr="00E012EC">
        <w:t xml:space="preserve">. Birmingham: </w:t>
      </w:r>
      <w:proofErr w:type="spellStart"/>
      <w:r w:rsidRPr="00E012EC">
        <w:t>CareTech</w:t>
      </w:r>
      <w:proofErr w:type="spellEnd"/>
      <w:r w:rsidRPr="00E012EC">
        <w:t xml:space="preserve"> NCLD.</w:t>
      </w:r>
    </w:p>
    <w:p w:rsidR="00E012EC" w:rsidRDefault="00E012EC" w:rsidP="0077276F"/>
    <w:p w:rsidR="0077276F" w:rsidRDefault="0077276F" w:rsidP="0077276F">
      <w:proofErr w:type="spellStart"/>
      <w:r>
        <w:t>Maund</w:t>
      </w:r>
      <w:proofErr w:type="spellEnd"/>
      <w:r>
        <w:t xml:space="preserve">, A., </w:t>
      </w:r>
      <w:proofErr w:type="spellStart"/>
      <w:r>
        <w:t>Schriek</w:t>
      </w:r>
      <w:proofErr w:type="spellEnd"/>
      <w:r>
        <w:t xml:space="preserve">, M., </w:t>
      </w:r>
      <w:proofErr w:type="spellStart"/>
      <w:r>
        <w:t>Tinkler</w:t>
      </w:r>
      <w:proofErr w:type="spellEnd"/>
      <w:r>
        <w:t>, P.K. (2017</w:t>
      </w:r>
      <w:r w:rsidRPr="00E012EC">
        <w:rPr>
          <w:i/>
        </w:rPr>
        <w:t>) Certificate in Higher Education: Skills for the Workplace.</w:t>
      </w:r>
      <w:r w:rsidR="00E012EC">
        <w:t xml:space="preserve"> Student Yearbook.</w:t>
      </w:r>
      <w:r>
        <w:t xml:space="preserve"> London: SAGE Publication Ltd.</w:t>
      </w:r>
    </w:p>
    <w:p w:rsidR="0077276F" w:rsidRDefault="0077276F" w:rsidP="0077276F"/>
    <w:p w:rsidR="0077276F" w:rsidRDefault="0077276F" w:rsidP="0077276F">
      <w:r>
        <w:t xml:space="preserve">Morgan, P. (2017) </w:t>
      </w:r>
      <w:proofErr w:type="gramStart"/>
      <w:r w:rsidRPr="00E012EC">
        <w:rPr>
          <w:i/>
        </w:rPr>
        <w:t>The</w:t>
      </w:r>
      <w:proofErr w:type="gramEnd"/>
      <w:r w:rsidRPr="00E012EC">
        <w:rPr>
          <w:i/>
        </w:rPr>
        <w:t xml:space="preserve"> business student’s guide to study and employability</w:t>
      </w:r>
      <w:r w:rsidR="00E012EC">
        <w:t>.</w:t>
      </w:r>
      <w:r>
        <w:t xml:space="preserve"> London: SAGE Publication</w:t>
      </w:r>
      <w:r w:rsidR="00E012EC" w:rsidRPr="00E012EC">
        <w:t xml:space="preserve"> Lt</w:t>
      </w:r>
      <w:r w:rsidR="00E012EC">
        <w:t>d.</w:t>
      </w:r>
    </w:p>
    <w:p w:rsidR="00E012EC" w:rsidRDefault="00E012EC" w:rsidP="0077276F"/>
    <w:p w:rsidR="0010324C" w:rsidRDefault="001D3049" w:rsidP="00B708FF">
      <w:r w:rsidRPr="000C0D64">
        <w:t xml:space="preserve">Skills for care </w:t>
      </w:r>
      <w:r>
        <w:t>(</w:t>
      </w:r>
      <w:r w:rsidRPr="000C0D64">
        <w:t>2019</w:t>
      </w:r>
      <w:r>
        <w:t xml:space="preserve">) </w:t>
      </w:r>
      <w:r w:rsidRPr="00E012EC">
        <w:rPr>
          <w:i/>
        </w:rPr>
        <w:t>Think care careers</w:t>
      </w:r>
      <w:r>
        <w:t>.</w:t>
      </w:r>
      <w:r w:rsidRPr="002259DE">
        <w:t xml:space="preserve"> </w:t>
      </w:r>
      <w:r w:rsidRPr="000C0D64">
        <w:t xml:space="preserve">Skills for care </w:t>
      </w:r>
      <w:r>
        <w:t>[online]. Available from:</w:t>
      </w:r>
      <w:r w:rsidRPr="000C0D64">
        <w:t xml:space="preserve"> </w:t>
      </w:r>
      <w:hyperlink r:id="rId8" w:history="1">
        <w:r w:rsidR="0010324C" w:rsidRPr="00E3600D">
          <w:rPr>
            <w:color w:val="0000FF"/>
            <w:u w:val="single"/>
          </w:rPr>
          <w:t>https://www.skillsforcare.org.uk/Careers-in-care/Job-roles/Roles/Advocacy-worker.aspx</w:t>
        </w:r>
      </w:hyperlink>
      <w:r>
        <w:rPr>
          <w:color w:val="0000FF"/>
          <w:u w:val="single"/>
        </w:rPr>
        <w:t xml:space="preserve"> </w:t>
      </w:r>
      <w:r>
        <w:t>[Accessed 24/04/19].</w:t>
      </w:r>
    </w:p>
    <w:p w:rsidR="0010324C" w:rsidRDefault="0010324C" w:rsidP="00B708FF"/>
    <w:p w:rsidR="001D3049" w:rsidRDefault="001D3049" w:rsidP="001D3049">
      <w:r>
        <w:t xml:space="preserve">Skills you need (2019) </w:t>
      </w:r>
      <w:r w:rsidRPr="00E012EC">
        <w:rPr>
          <w:i/>
        </w:rPr>
        <w:t>Key Employability Skills for Graduates</w:t>
      </w:r>
      <w:r>
        <w:t xml:space="preserve">. Skills you need [online]. Available from: </w:t>
      </w:r>
      <w:hyperlink r:id="rId9" w:history="1">
        <w:r w:rsidRPr="008862D5">
          <w:rPr>
            <w:rStyle w:val="Hyperlink"/>
          </w:rPr>
          <w:t>https://www.skillsyouneed.com/general/graduate-employability-skills.html</w:t>
        </w:r>
      </w:hyperlink>
      <w:r>
        <w:t xml:space="preserve"> [Accessed 24/04/19].</w:t>
      </w:r>
    </w:p>
    <w:p w:rsidR="004A0FCB" w:rsidRDefault="004A0FCB" w:rsidP="00B708FF"/>
    <w:p w:rsidR="00B231A7" w:rsidRDefault="0077276F" w:rsidP="00B708FF">
      <w:r>
        <w:t xml:space="preserve">Walsh, M. (2010) </w:t>
      </w:r>
      <w:r w:rsidRPr="0077276F">
        <w:rPr>
          <w:i/>
        </w:rPr>
        <w:t>BTEC First</w:t>
      </w:r>
      <w:r w:rsidR="00B231A7" w:rsidRPr="0077276F">
        <w:rPr>
          <w:i/>
        </w:rPr>
        <w:t xml:space="preserve"> Health and Social care/ Level</w:t>
      </w:r>
      <w:r>
        <w:rPr>
          <w:i/>
        </w:rPr>
        <w:t xml:space="preserve"> </w:t>
      </w:r>
      <w:r w:rsidR="00B231A7" w:rsidRPr="0077276F">
        <w:rPr>
          <w:i/>
        </w:rPr>
        <w:t>2</w:t>
      </w:r>
      <w:r w:rsidR="00B231A7" w:rsidRPr="00B231A7">
        <w:t>.</w:t>
      </w:r>
      <w:r>
        <w:t xml:space="preserve"> London:</w:t>
      </w:r>
      <w:r w:rsidR="00B231A7" w:rsidRPr="00B231A7">
        <w:t xml:space="preserve"> HarperCollins Publisher </w:t>
      </w:r>
      <w:r>
        <w:t>Limited</w:t>
      </w:r>
      <w:r w:rsidR="00B231A7" w:rsidRPr="00B231A7">
        <w:t>.</w:t>
      </w:r>
    </w:p>
    <w:p w:rsidR="00E012EC" w:rsidRDefault="00E012EC" w:rsidP="00B708FF"/>
    <w:p w:rsidR="001D3049" w:rsidRDefault="00E012EC" w:rsidP="00B708FF">
      <w:r w:rsidRPr="00E012EC">
        <w:t xml:space="preserve">Walsh, M., Mitchell, A., Millar E., Rowe, J., </w:t>
      </w:r>
      <w:proofErr w:type="spellStart"/>
      <w:r w:rsidRPr="00E012EC">
        <w:t>Greenhalgh</w:t>
      </w:r>
      <w:proofErr w:type="spellEnd"/>
      <w:r w:rsidRPr="00E012EC">
        <w:t xml:space="preserve">, L. (2011) </w:t>
      </w:r>
      <w:r w:rsidRPr="00E012EC">
        <w:rPr>
          <w:i/>
        </w:rPr>
        <w:t>Health and Social Care Diplomas - Level 3. Diploma Candidate Handbook</w:t>
      </w:r>
      <w:r w:rsidRPr="00E012EC">
        <w:t>. London: HarperCollins Publishers</w:t>
      </w:r>
    </w:p>
    <w:p w:rsidR="00795083" w:rsidRPr="00B708FF" w:rsidRDefault="00795083" w:rsidP="00B708FF"/>
    <w:sectPr w:rsidR="00795083" w:rsidRPr="00B708F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06230" w:rsidRDefault="00106230" w:rsidP="00A809BC">
      <w:pPr>
        <w:spacing w:after="0" w:line="240" w:lineRule="auto"/>
      </w:pPr>
      <w:r>
        <w:separator/>
      </w:r>
    </w:p>
  </w:endnote>
  <w:endnote w:type="continuationSeparator" w:id="0">
    <w:p w:rsidR="00106230" w:rsidRDefault="00106230" w:rsidP="00A80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09BC" w:rsidRDefault="00A809B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5126682"/>
      <w:docPartObj>
        <w:docPartGallery w:val="Page Numbers (Bottom of Page)"/>
        <w:docPartUnique/>
      </w:docPartObj>
    </w:sdtPr>
    <w:sdtEndPr>
      <w:rPr>
        <w:noProof/>
      </w:rPr>
    </w:sdtEndPr>
    <w:sdtContent>
      <w:p w:rsidR="00A809BC" w:rsidRDefault="00A809BC">
        <w:pPr>
          <w:pStyle w:val="Footer"/>
          <w:jc w:val="center"/>
        </w:pPr>
        <w:r>
          <w:fldChar w:fldCharType="begin"/>
        </w:r>
        <w:r>
          <w:instrText xml:space="preserve"> PAGE   \* MERGEFORMAT </w:instrText>
        </w:r>
        <w:r>
          <w:fldChar w:fldCharType="separate"/>
        </w:r>
        <w:r w:rsidR="00022E10">
          <w:rPr>
            <w:noProof/>
          </w:rPr>
          <w:t>9</w:t>
        </w:r>
        <w:r>
          <w:rPr>
            <w:noProof/>
          </w:rPr>
          <w:fldChar w:fldCharType="end"/>
        </w:r>
      </w:p>
    </w:sdtContent>
  </w:sdt>
  <w:p w:rsidR="00A809BC" w:rsidRDefault="00A809B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09BC" w:rsidRDefault="00A809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06230" w:rsidRDefault="00106230" w:rsidP="00A809BC">
      <w:pPr>
        <w:spacing w:after="0" w:line="240" w:lineRule="auto"/>
      </w:pPr>
      <w:r>
        <w:separator/>
      </w:r>
    </w:p>
  </w:footnote>
  <w:footnote w:type="continuationSeparator" w:id="0">
    <w:p w:rsidR="00106230" w:rsidRDefault="00106230" w:rsidP="00A809B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09BC" w:rsidRDefault="00A809B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09BC" w:rsidRDefault="00A809B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09BC" w:rsidRDefault="00A809B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4271C4"/>
    <w:multiLevelType w:val="hybridMultilevel"/>
    <w:tmpl w:val="53B6F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D713BA"/>
    <w:multiLevelType w:val="hybridMultilevel"/>
    <w:tmpl w:val="DB90C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F31B67"/>
    <w:multiLevelType w:val="hybridMultilevel"/>
    <w:tmpl w:val="CC50A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EB6551"/>
    <w:multiLevelType w:val="hybridMultilevel"/>
    <w:tmpl w:val="4142D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34A"/>
    <w:rsid w:val="000022A6"/>
    <w:rsid w:val="00007CCD"/>
    <w:rsid w:val="00014ABD"/>
    <w:rsid w:val="00022205"/>
    <w:rsid w:val="00022E10"/>
    <w:rsid w:val="000246EC"/>
    <w:rsid w:val="00043353"/>
    <w:rsid w:val="000642F1"/>
    <w:rsid w:val="00082300"/>
    <w:rsid w:val="00094D39"/>
    <w:rsid w:val="000A54CC"/>
    <w:rsid w:val="000C2A25"/>
    <w:rsid w:val="000C5422"/>
    <w:rsid w:val="000E0EC8"/>
    <w:rsid w:val="000E4A6D"/>
    <w:rsid w:val="000F0C60"/>
    <w:rsid w:val="000F2A4C"/>
    <w:rsid w:val="0010324C"/>
    <w:rsid w:val="00106230"/>
    <w:rsid w:val="001234DF"/>
    <w:rsid w:val="00126CFB"/>
    <w:rsid w:val="0014109A"/>
    <w:rsid w:val="00141EC2"/>
    <w:rsid w:val="00151E49"/>
    <w:rsid w:val="00160E7D"/>
    <w:rsid w:val="00165662"/>
    <w:rsid w:val="00166568"/>
    <w:rsid w:val="001673A0"/>
    <w:rsid w:val="00180EDE"/>
    <w:rsid w:val="00181E32"/>
    <w:rsid w:val="00184BA4"/>
    <w:rsid w:val="00191A2F"/>
    <w:rsid w:val="00192CB7"/>
    <w:rsid w:val="00194BC5"/>
    <w:rsid w:val="001B3907"/>
    <w:rsid w:val="001C4B53"/>
    <w:rsid w:val="001D3049"/>
    <w:rsid w:val="001E05CD"/>
    <w:rsid w:val="00205765"/>
    <w:rsid w:val="00210B9C"/>
    <w:rsid w:val="00211C94"/>
    <w:rsid w:val="00222060"/>
    <w:rsid w:val="002518D4"/>
    <w:rsid w:val="00252F5D"/>
    <w:rsid w:val="00262CB2"/>
    <w:rsid w:val="00270870"/>
    <w:rsid w:val="00273D0D"/>
    <w:rsid w:val="0028257A"/>
    <w:rsid w:val="002914C0"/>
    <w:rsid w:val="00295D88"/>
    <w:rsid w:val="002A11DC"/>
    <w:rsid w:val="002A151A"/>
    <w:rsid w:val="002A3275"/>
    <w:rsid w:val="002B6F0A"/>
    <w:rsid w:val="002C1B75"/>
    <w:rsid w:val="002C5F67"/>
    <w:rsid w:val="002D10F0"/>
    <w:rsid w:val="002D71A4"/>
    <w:rsid w:val="002E133A"/>
    <w:rsid w:val="00303BB9"/>
    <w:rsid w:val="00320C4D"/>
    <w:rsid w:val="00325012"/>
    <w:rsid w:val="00365CA6"/>
    <w:rsid w:val="00384307"/>
    <w:rsid w:val="003D4A8F"/>
    <w:rsid w:val="003E30B1"/>
    <w:rsid w:val="003E468C"/>
    <w:rsid w:val="003F6A96"/>
    <w:rsid w:val="003F6ACB"/>
    <w:rsid w:val="00412A39"/>
    <w:rsid w:val="00413107"/>
    <w:rsid w:val="00416CA1"/>
    <w:rsid w:val="004225DF"/>
    <w:rsid w:val="004356A1"/>
    <w:rsid w:val="00457593"/>
    <w:rsid w:val="00460FCA"/>
    <w:rsid w:val="004638AD"/>
    <w:rsid w:val="00480AFB"/>
    <w:rsid w:val="00481F5E"/>
    <w:rsid w:val="004A0FCB"/>
    <w:rsid w:val="004B1550"/>
    <w:rsid w:val="004C476E"/>
    <w:rsid w:val="004E64F3"/>
    <w:rsid w:val="00501989"/>
    <w:rsid w:val="00507FC4"/>
    <w:rsid w:val="00525E49"/>
    <w:rsid w:val="0054429E"/>
    <w:rsid w:val="0057070E"/>
    <w:rsid w:val="00582743"/>
    <w:rsid w:val="005A6B6E"/>
    <w:rsid w:val="005A6CD0"/>
    <w:rsid w:val="005B1DBF"/>
    <w:rsid w:val="005B29C0"/>
    <w:rsid w:val="005D55F4"/>
    <w:rsid w:val="00604839"/>
    <w:rsid w:val="00642D65"/>
    <w:rsid w:val="00645521"/>
    <w:rsid w:val="00654C18"/>
    <w:rsid w:val="00680271"/>
    <w:rsid w:val="006E5562"/>
    <w:rsid w:val="006F7E6F"/>
    <w:rsid w:val="00707CAC"/>
    <w:rsid w:val="0071625C"/>
    <w:rsid w:val="00720196"/>
    <w:rsid w:val="00760643"/>
    <w:rsid w:val="00763EAB"/>
    <w:rsid w:val="0077276F"/>
    <w:rsid w:val="00782C2E"/>
    <w:rsid w:val="0078634A"/>
    <w:rsid w:val="00795083"/>
    <w:rsid w:val="007B7C4D"/>
    <w:rsid w:val="007D28FC"/>
    <w:rsid w:val="007F5F80"/>
    <w:rsid w:val="00811A4E"/>
    <w:rsid w:val="0081654A"/>
    <w:rsid w:val="00820E71"/>
    <w:rsid w:val="00841EBE"/>
    <w:rsid w:val="00843369"/>
    <w:rsid w:val="00844B92"/>
    <w:rsid w:val="00853434"/>
    <w:rsid w:val="00872F23"/>
    <w:rsid w:val="00874F24"/>
    <w:rsid w:val="00876F02"/>
    <w:rsid w:val="008806E6"/>
    <w:rsid w:val="008A3C7F"/>
    <w:rsid w:val="008A69BB"/>
    <w:rsid w:val="008C6490"/>
    <w:rsid w:val="008C6630"/>
    <w:rsid w:val="008C77C6"/>
    <w:rsid w:val="008D4494"/>
    <w:rsid w:val="008E1274"/>
    <w:rsid w:val="0090379B"/>
    <w:rsid w:val="0091036B"/>
    <w:rsid w:val="00913134"/>
    <w:rsid w:val="00920483"/>
    <w:rsid w:val="009409C0"/>
    <w:rsid w:val="009551F5"/>
    <w:rsid w:val="0098067B"/>
    <w:rsid w:val="0098150A"/>
    <w:rsid w:val="0098507D"/>
    <w:rsid w:val="0099627D"/>
    <w:rsid w:val="009A5A71"/>
    <w:rsid w:val="009A7F10"/>
    <w:rsid w:val="009C13AE"/>
    <w:rsid w:val="009C53B7"/>
    <w:rsid w:val="009D7308"/>
    <w:rsid w:val="009E7080"/>
    <w:rsid w:val="009F47F6"/>
    <w:rsid w:val="00A0107C"/>
    <w:rsid w:val="00A168FE"/>
    <w:rsid w:val="00A21B40"/>
    <w:rsid w:val="00A30869"/>
    <w:rsid w:val="00A309B1"/>
    <w:rsid w:val="00A312CC"/>
    <w:rsid w:val="00A50802"/>
    <w:rsid w:val="00A51FCB"/>
    <w:rsid w:val="00A52282"/>
    <w:rsid w:val="00A54078"/>
    <w:rsid w:val="00A56D55"/>
    <w:rsid w:val="00A6358D"/>
    <w:rsid w:val="00A809BC"/>
    <w:rsid w:val="00AB2B10"/>
    <w:rsid w:val="00AD5838"/>
    <w:rsid w:val="00AE3C01"/>
    <w:rsid w:val="00AF44D4"/>
    <w:rsid w:val="00AF7C99"/>
    <w:rsid w:val="00B231A7"/>
    <w:rsid w:val="00B30AE3"/>
    <w:rsid w:val="00B35A4F"/>
    <w:rsid w:val="00B37040"/>
    <w:rsid w:val="00B3704A"/>
    <w:rsid w:val="00B37E4E"/>
    <w:rsid w:val="00B51817"/>
    <w:rsid w:val="00B54BA6"/>
    <w:rsid w:val="00B65C7B"/>
    <w:rsid w:val="00B708FF"/>
    <w:rsid w:val="00B7223D"/>
    <w:rsid w:val="00B91894"/>
    <w:rsid w:val="00BE3393"/>
    <w:rsid w:val="00C24654"/>
    <w:rsid w:val="00C247A4"/>
    <w:rsid w:val="00C46B9B"/>
    <w:rsid w:val="00C53397"/>
    <w:rsid w:val="00C56B74"/>
    <w:rsid w:val="00C60C9E"/>
    <w:rsid w:val="00C76846"/>
    <w:rsid w:val="00CC2BD4"/>
    <w:rsid w:val="00CD2017"/>
    <w:rsid w:val="00CD4DA4"/>
    <w:rsid w:val="00CD75AB"/>
    <w:rsid w:val="00CE0401"/>
    <w:rsid w:val="00D03B8E"/>
    <w:rsid w:val="00D03BD9"/>
    <w:rsid w:val="00D403B6"/>
    <w:rsid w:val="00D42340"/>
    <w:rsid w:val="00D43730"/>
    <w:rsid w:val="00D63B7C"/>
    <w:rsid w:val="00D919C9"/>
    <w:rsid w:val="00DA7523"/>
    <w:rsid w:val="00DA7563"/>
    <w:rsid w:val="00DB6DAF"/>
    <w:rsid w:val="00DD7DA4"/>
    <w:rsid w:val="00DE2B3C"/>
    <w:rsid w:val="00E012EC"/>
    <w:rsid w:val="00E274BE"/>
    <w:rsid w:val="00E3600D"/>
    <w:rsid w:val="00E5007B"/>
    <w:rsid w:val="00E62B65"/>
    <w:rsid w:val="00E86F09"/>
    <w:rsid w:val="00E95F9F"/>
    <w:rsid w:val="00F015A1"/>
    <w:rsid w:val="00F30FC0"/>
    <w:rsid w:val="00F40698"/>
    <w:rsid w:val="00F43128"/>
    <w:rsid w:val="00F50E5B"/>
    <w:rsid w:val="00F53BA6"/>
    <w:rsid w:val="00F60B15"/>
    <w:rsid w:val="00F651B5"/>
    <w:rsid w:val="00F6609A"/>
    <w:rsid w:val="00F96E22"/>
    <w:rsid w:val="00FA5007"/>
    <w:rsid w:val="00FA7B74"/>
    <w:rsid w:val="00FD3050"/>
    <w:rsid w:val="00FD42DF"/>
    <w:rsid w:val="00FD4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0FBD2C0-B799-4205-883E-B956B650D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6490"/>
  </w:style>
  <w:style w:type="paragraph" w:styleId="Heading1">
    <w:name w:val="heading 1"/>
    <w:basedOn w:val="Normal"/>
    <w:next w:val="Normal"/>
    <w:link w:val="Heading1Char"/>
    <w:uiPriority w:val="9"/>
    <w:qFormat/>
    <w:rsid w:val="003843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50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56A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843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8430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274BE"/>
    <w:pPr>
      <w:outlineLvl w:val="9"/>
    </w:pPr>
  </w:style>
  <w:style w:type="paragraph" w:styleId="TOC1">
    <w:name w:val="toc 1"/>
    <w:basedOn w:val="Normal"/>
    <w:next w:val="Normal"/>
    <w:autoRedefine/>
    <w:uiPriority w:val="39"/>
    <w:unhideWhenUsed/>
    <w:rsid w:val="00E274BE"/>
    <w:pPr>
      <w:spacing w:after="100"/>
    </w:pPr>
  </w:style>
  <w:style w:type="character" w:styleId="Hyperlink">
    <w:name w:val="Hyperlink"/>
    <w:basedOn w:val="DefaultParagraphFont"/>
    <w:uiPriority w:val="99"/>
    <w:unhideWhenUsed/>
    <w:rsid w:val="00E274BE"/>
    <w:rPr>
      <w:color w:val="0563C1" w:themeColor="hyperlink"/>
      <w:u w:val="single"/>
    </w:rPr>
  </w:style>
  <w:style w:type="character" w:styleId="Emphasis">
    <w:name w:val="Emphasis"/>
    <w:basedOn w:val="DefaultParagraphFont"/>
    <w:uiPriority w:val="20"/>
    <w:qFormat/>
    <w:rsid w:val="008C77C6"/>
    <w:rPr>
      <w:i/>
      <w:iCs/>
    </w:rPr>
  </w:style>
  <w:style w:type="paragraph" w:styleId="ListParagraph">
    <w:name w:val="List Paragraph"/>
    <w:basedOn w:val="Normal"/>
    <w:uiPriority w:val="34"/>
    <w:qFormat/>
    <w:rsid w:val="008C77C6"/>
    <w:pPr>
      <w:ind w:left="720"/>
      <w:contextualSpacing/>
    </w:pPr>
  </w:style>
  <w:style w:type="paragraph" w:styleId="BalloonText">
    <w:name w:val="Balloon Text"/>
    <w:basedOn w:val="Normal"/>
    <w:link w:val="BalloonTextChar"/>
    <w:uiPriority w:val="99"/>
    <w:semiHidden/>
    <w:unhideWhenUsed/>
    <w:rsid w:val="00295D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5D88"/>
    <w:rPr>
      <w:rFonts w:ascii="Segoe UI" w:hAnsi="Segoe UI" w:cs="Segoe UI"/>
      <w:sz w:val="18"/>
      <w:szCs w:val="18"/>
    </w:rPr>
  </w:style>
  <w:style w:type="character" w:customStyle="1" w:styleId="Heading2Char">
    <w:name w:val="Heading 2 Char"/>
    <w:basedOn w:val="DefaultParagraphFont"/>
    <w:link w:val="Heading2"/>
    <w:uiPriority w:val="9"/>
    <w:rsid w:val="00FA5007"/>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3D4A8F"/>
    <w:pPr>
      <w:spacing w:after="100"/>
      <w:ind w:left="220"/>
    </w:pPr>
  </w:style>
  <w:style w:type="paragraph" w:styleId="Header">
    <w:name w:val="header"/>
    <w:basedOn w:val="Normal"/>
    <w:link w:val="HeaderChar"/>
    <w:uiPriority w:val="99"/>
    <w:unhideWhenUsed/>
    <w:rsid w:val="00A809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09BC"/>
  </w:style>
  <w:style w:type="paragraph" w:styleId="Footer">
    <w:name w:val="footer"/>
    <w:basedOn w:val="Normal"/>
    <w:link w:val="FooterChar"/>
    <w:uiPriority w:val="99"/>
    <w:unhideWhenUsed/>
    <w:rsid w:val="00A809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9BC"/>
  </w:style>
  <w:style w:type="character" w:customStyle="1" w:styleId="Heading3Char">
    <w:name w:val="Heading 3 Char"/>
    <w:basedOn w:val="DefaultParagraphFont"/>
    <w:link w:val="Heading3"/>
    <w:uiPriority w:val="9"/>
    <w:rsid w:val="004356A1"/>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1D30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Careers-in-care/Job-roles/Roles/Advocacy-worker.aspx"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killsyouneed.com/general/graduate-employability-skills.html"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F1D583-23C6-4EA3-A333-20D07A80C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2805</TotalTime>
  <Pages>9</Pages>
  <Words>2122</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dc:creator>
  <cp:keywords/>
  <dc:description/>
  <cp:lastModifiedBy>Margarita</cp:lastModifiedBy>
  <cp:revision>92</cp:revision>
  <cp:lastPrinted>2019-04-18T16:06:00Z</cp:lastPrinted>
  <dcterms:created xsi:type="dcterms:W3CDTF">2019-04-08T18:15:00Z</dcterms:created>
  <dcterms:modified xsi:type="dcterms:W3CDTF">2019-04-26T11:30:00Z</dcterms:modified>
</cp:coreProperties>
</file>