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EastAsia"/>
          <w:color w:val="FFFFFF" w:themeColor="background1"/>
          <w:lang w:val="en-US"/>
        </w:rPr>
        <w:id w:val="527763853"/>
        <w:docPartObj>
          <w:docPartGallery w:val="Cover Pages"/>
          <w:docPartUnique/>
        </w:docPartObj>
      </w:sdtPr>
      <w:sdtEndPr/>
      <w:sdtContent>
        <w:p w:rsidR="00472A76" w:rsidRDefault="00472A76">
          <w:pPr>
            <w:rPr>
              <w:rFonts w:eastAsiaTheme="minorEastAsia"/>
              <w:color w:val="FFFFFF" w:themeColor="background1"/>
              <w:lang w:val="en-US"/>
            </w:rPr>
          </w:pPr>
          <w:r w:rsidRPr="00472A76">
            <w:rPr>
              <w:rFonts w:eastAsiaTheme="minorEastAsia"/>
              <w:noProof/>
              <w:color w:val="FFFFFF" w:themeColor="background1"/>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70"/>
                                  <w:gridCol w:w="3424"/>
                                </w:tblGrid>
                                <w:tr w:rsidR="00472A76" w:rsidTr="00472A76">
                                  <w:trPr>
                                    <w:trHeight w:val="10895"/>
                                    <w:jc w:val="center"/>
                                  </w:trPr>
                                  <w:tc>
                                    <w:tcPr>
                                      <w:tcW w:w="2568" w:type="pct"/>
                                      <w:vAlign w:val="center"/>
                                    </w:tcPr>
                                    <w:p w:rsidR="00472A76" w:rsidRDefault="00472A76">
                                      <w:pPr>
                                        <w:jc w:val="right"/>
                                      </w:pPr>
                                      <w:r>
                                        <w:rPr>
                                          <w:noProof/>
                                          <w:lang w:eastAsia="en-GB"/>
                                        </w:rPr>
                                        <w:drawing>
                                          <wp:inline distT="0" distB="0" distL="0" distR="0" wp14:anchorId="2ADDC5EB" wp14:editId="18FEA19D">
                                            <wp:extent cx="4470666" cy="335280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SCN196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76258" cy="3356994"/>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472A76" w:rsidRDefault="00472A76">
                                          <w:pPr>
                                            <w:pStyle w:val="NoSpacing"/>
                                            <w:spacing w:line="312" w:lineRule="auto"/>
                                            <w:jc w:val="right"/>
                                            <w:rPr>
                                              <w:caps/>
                                              <w:color w:val="191919" w:themeColor="text1" w:themeTint="E6"/>
                                              <w:sz w:val="72"/>
                                              <w:szCs w:val="72"/>
                                            </w:rPr>
                                          </w:pPr>
                                          <w:r w:rsidRPr="00472A76">
                                            <w:rPr>
                                              <w:caps/>
                                              <w:color w:val="191919" w:themeColor="text1" w:themeTint="E6"/>
                                              <w:sz w:val="44"/>
                                              <w:szCs w:val="44"/>
                                              <w:lang w:val="en-GB"/>
                                            </w:rPr>
                                            <w:t>Conservation Management Plan – Bwlchlawdd Uchaf, Cwmduad, Carmarthenshire.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472A76" w:rsidRDefault="00472A76" w:rsidP="00472A76">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472A76" w:rsidRDefault="00472A76">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472A76" w:rsidRDefault="00472A76">
                                          <w:pPr>
                                            <w:pStyle w:val="NoSpacing"/>
                                            <w:rPr>
                                              <w:color w:val="ED7D31" w:themeColor="accent2"/>
                                              <w:sz w:val="26"/>
                                              <w:szCs w:val="26"/>
                                            </w:rPr>
                                          </w:pPr>
                                          <w:r>
                                            <w:rPr>
                                              <w:color w:val="ED7D31" w:themeColor="accent2"/>
                                              <w:sz w:val="26"/>
                                              <w:szCs w:val="26"/>
                                              <w:lang w:val="en-GB"/>
                                            </w:rPr>
                                            <w:t>Catriona Price</w:t>
                                          </w:r>
                                        </w:p>
                                      </w:sdtContent>
                                    </w:sdt>
                                    <w:p w:rsidR="00472A76" w:rsidRDefault="00CE73DB" w:rsidP="00472A7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72A76">
                                            <w:rPr>
                                              <w:color w:val="44546A" w:themeColor="text2"/>
                                            </w:rPr>
                                            <w:t>1102237</w:t>
                                          </w:r>
                                        </w:sdtContent>
                                      </w:sdt>
                                    </w:p>
                                  </w:tc>
                                </w:tr>
                              </w:tbl>
                              <w:p w:rsidR="00472A76" w:rsidRDefault="00472A7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70"/>
                            <w:gridCol w:w="3424"/>
                          </w:tblGrid>
                          <w:tr w:rsidR="00472A76" w:rsidTr="00472A76">
                            <w:trPr>
                              <w:trHeight w:val="10895"/>
                              <w:jc w:val="center"/>
                            </w:trPr>
                            <w:tc>
                              <w:tcPr>
                                <w:tcW w:w="2568" w:type="pct"/>
                                <w:vAlign w:val="center"/>
                              </w:tcPr>
                              <w:p w:rsidR="00472A76" w:rsidRDefault="00472A76">
                                <w:pPr>
                                  <w:jc w:val="right"/>
                                </w:pPr>
                                <w:r>
                                  <w:rPr>
                                    <w:noProof/>
                                    <w:lang w:eastAsia="en-GB"/>
                                  </w:rPr>
                                  <w:drawing>
                                    <wp:inline distT="0" distB="0" distL="0" distR="0" wp14:anchorId="2ADDC5EB" wp14:editId="18FEA19D">
                                      <wp:extent cx="4470666" cy="335280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SCN196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76258" cy="3356994"/>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472A76" w:rsidRDefault="00472A76">
                                    <w:pPr>
                                      <w:pStyle w:val="NoSpacing"/>
                                      <w:spacing w:line="312" w:lineRule="auto"/>
                                      <w:jc w:val="right"/>
                                      <w:rPr>
                                        <w:caps/>
                                        <w:color w:val="191919" w:themeColor="text1" w:themeTint="E6"/>
                                        <w:sz w:val="72"/>
                                        <w:szCs w:val="72"/>
                                      </w:rPr>
                                    </w:pPr>
                                    <w:r w:rsidRPr="00472A76">
                                      <w:rPr>
                                        <w:caps/>
                                        <w:color w:val="191919" w:themeColor="text1" w:themeTint="E6"/>
                                        <w:sz w:val="44"/>
                                        <w:szCs w:val="44"/>
                                        <w:lang w:val="en-GB"/>
                                      </w:rPr>
                                      <w:t>Conservation Management Plan – Bwlchlawdd Uchaf, Cwmduad, Carmarthenshire.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472A76" w:rsidRDefault="00472A76" w:rsidP="00472A76">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472A76" w:rsidRDefault="00472A76">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472A76" w:rsidRDefault="00472A76">
                                    <w:pPr>
                                      <w:pStyle w:val="NoSpacing"/>
                                      <w:rPr>
                                        <w:color w:val="ED7D31" w:themeColor="accent2"/>
                                        <w:sz w:val="26"/>
                                        <w:szCs w:val="26"/>
                                      </w:rPr>
                                    </w:pPr>
                                    <w:r>
                                      <w:rPr>
                                        <w:color w:val="ED7D31" w:themeColor="accent2"/>
                                        <w:sz w:val="26"/>
                                        <w:szCs w:val="26"/>
                                        <w:lang w:val="en-GB"/>
                                      </w:rPr>
                                      <w:t>Catriona Price</w:t>
                                    </w:r>
                                  </w:p>
                                </w:sdtContent>
                              </w:sdt>
                              <w:p w:rsidR="00472A76" w:rsidRDefault="00CE73DB" w:rsidP="00472A76">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72A76">
                                      <w:rPr>
                                        <w:color w:val="44546A" w:themeColor="text2"/>
                                      </w:rPr>
                                      <w:t>1102237</w:t>
                                    </w:r>
                                  </w:sdtContent>
                                </w:sdt>
                              </w:p>
                            </w:tc>
                          </w:tr>
                        </w:tbl>
                        <w:p w:rsidR="00472A76" w:rsidRDefault="00472A76"/>
                      </w:txbxContent>
                    </v:textbox>
                    <w10:wrap anchorx="page" anchory="page"/>
                  </v:shape>
                </w:pict>
              </mc:Fallback>
            </mc:AlternateContent>
          </w:r>
          <w:r>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877674892"/>
        <w:docPartObj>
          <w:docPartGallery w:val="Table of Contents"/>
          <w:docPartUnique/>
        </w:docPartObj>
      </w:sdtPr>
      <w:sdtEndPr>
        <w:rPr>
          <w:b/>
          <w:bCs/>
          <w:noProof/>
        </w:rPr>
      </w:sdtEndPr>
      <w:sdtContent>
        <w:p w:rsidR="00472A76" w:rsidRDefault="00472A76">
          <w:pPr>
            <w:pStyle w:val="TOCHeading"/>
          </w:pPr>
          <w:r>
            <w:t>Table of Contents</w:t>
          </w:r>
        </w:p>
        <w:p w:rsidR="00847B46" w:rsidRDefault="00472A7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684827" w:history="1">
            <w:r w:rsidR="00847B46" w:rsidRPr="00A07F8A">
              <w:rPr>
                <w:rStyle w:val="Hyperlink"/>
                <w:noProof/>
              </w:rPr>
              <w:t>Table of Figures</w:t>
            </w:r>
            <w:r w:rsidR="00847B46">
              <w:rPr>
                <w:noProof/>
                <w:webHidden/>
              </w:rPr>
              <w:tab/>
            </w:r>
            <w:r w:rsidR="00847B46">
              <w:rPr>
                <w:noProof/>
                <w:webHidden/>
              </w:rPr>
              <w:fldChar w:fldCharType="begin"/>
            </w:r>
            <w:r w:rsidR="00847B46">
              <w:rPr>
                <w:noProof/>
                <w:webHidden/>
              </w:rPr>
              <w:instrText xml:space="preserve"> PAGEREF _Toc9684827 \h </w:instrText>
            </w:r>
            <w:r w:rsidR="00847B46">
              <w:rPr>
                <w:noProof/>
                <w:webHidden/>
              </w:rPr>
            </w:r>
            <w:r w:rsidR="00847B46">
              <w:rPr>
                <w:noProof/>
                <w:webHidden/>
              </w:rPr>
              <w:fldChar w:fldCharType="separate"/>
            </w:r>
            <w:r w:rsidR="00847B46">
              <w:rPr>
                <w:noProof/>
                <w:webHidden/>
              </w:rPr>
              <w:t>3</w:t>
            </w:r>
            <w:r w:rsidR="00847B46">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28" w:history="1">
            <w:r w:rsidRPr="00A07F8A">
              <w:rPr>
                <w:rStyle w:val="Hyperlink"/>
                <w:noProof/>
              </w:rPr>
              <w:t>Understanding the building and setting</w:t>
            </w:r>
            <w:r>
              <w:rPr>
                <w:noProof/>
                <w:webHidden/>
              </w:rPr>
              <w:tab/>
            </w:r>
            <w:r>
              <w:rPr>
                <w:noProof/>
                <w:webHidden/>
              </w:rPr>
              <w:fldChar w:fldCharType="begin"/>
            </w:r>
            <w:r>
              <w:rPr>
                <w:noProof/>
                <w:webHidden/>
              </w:rPr>
              <w:instrText xml:space="preserve"> PAGEREF _Toc9684828 \h </w:instrText>
            </w:r>
            <w:r>
              <w:rPr>
                <w:noProof/>
                <w:webHidden/>
              </w:rPr>
            </w:r>
            <w:r>
              <w:rPr>
                <w:noProof/>
                <w:webHidden/>
              </w:rPr>
              <w:fldChar w:fldCharType="separate"/>
            </w:r>
            <w:r>
              <w:rPr>
                <w:noProof/>
                <w:webHidden/>
              </w:rPr>
              <w:t>4</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29" w:history="1">
            <w:r w:rsidRPr="00A07F8A">
              <w:rPr>
                <w:rStyle w:val="Hyperlink"/>
                <w:noProof/>
              </w:rPr>
              <w:t>Description of the building’s location, layout, site and ownership</w:t>
            </w:r>
            <w:r>
              <w:rPr>
                <w:noProof/>
                <w:webHidden/>
              </w:rPr>
              <w:tab/>
            </w:r>
            <w:r>
              <w:rPr>
                <w:noProof/>
                <w:webHidden/>
              </w:rPr>
              <w:fldChar w:fldCharType="begin"/>
            </w:r>
            <w:r>
              <w:rPr>
                <w:noProof/>
                <w:webHidden/>
              </w:rPr>
              <w:instrText xml:space="preserve"> PAGEREF _Toc9684829 \h </w:instrText>
            </w:r>
            <w:r>
              <w:rPr>
                <w:noProof/>
                <w:webHidden/>
              </w:rPr>
            </w:r>
            <w:r>
              <w:rPr>
                <w:noProof/>
                <w:webHidden/>
              </w:rPr>
              <w:fldChar w:fldCharType="separate"/>
            </w:r>
            <w:r>
              <w:rPr>
                <w:noProof/>
                <w:webHidden/>
              </w:rPr>
              <w:t>4</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0" w:history="1">
            <w:r w:rsidRPr="00A07F8A">
              <w:rPr>
                <w:rStyle w:val="Hyperlink"/>
                <w:noProof/>
              </w:rPr>
              <w:t>Historical Context</w:t>
            </w:r>
            <w:r>
              <w:rPr>
                <w:noProof/>
                <w:webHidden/>
              </w:rPr>
              <w:tab/>
            </w:r>
            <w:r>
              <w:rPr>
                <w:noProof/>
                <w:webHidden/>
              </w:rPr>
              <w:fldChar w:fldCharType="begin"/>
            </w:r>
            <w:r>
              <w:rPr>
                <w:noProof/>
                <w:webHidden/>
              </w:rPr>
              <w:instrText xml:space="preserve"> PAGEREF _Toc9684830 \h </w:instrText>
            </w:r>
            <w:r>
              <w:rPr>
                <w:noProof/>
                <w:webHidden/>
              </w:rPr>
            </w:r>
            <w:r>
              <w:rPr>
                <w:noProof/>
                <w:webHidden/>
              </w:rPr>
              <w:fldChar w:fldCharType="separate"/>
            </w:r>
            <w:r>
              <w:rPr>
                <w:noProof/>
                <w:webHidden/>
              </w:rPr>
              <w:t>7</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1" w:history="1">
            <w:r w:rsidRPr="00A07F8A">
              <w:rPr>
                <w:rStyle w:val="Hyperlink"/>
                <w:noProof/>
              </w:rPr>
              <w:t>The building elements</w:t>
            </w:r>
            <w:r>
              <w:rPr>
                <w:noProof/>
                <w:webHidden/>
              </w:rPr>
              <w:tab/>
            </w:r>
            <w:r>
              <w:rPr>
                <w:noProof/>
                <w:webHidden/>
              </w:rPr>
              <w:fldChar w:fldCharType="begin"/>
            </w:r>
            <w:r>
              <w:rPr>
                <w:noProof/>
                <w:webHidden/>
              </w:rPr>
              <w:instrText xml:space="preserve"> PAGEREF _Toc9684831 \h </w:instrText>
            </w:r>
            <w:r>
              <w:rPr>
                <w:noProof/>
                <w:webHidden/>
              </w:rPr>
            </w:r>
            <w:r>
              <w:rPr>
                <w:noProof/>
                <w:webHidden/>
              </w:rPr>
              <w:fldChar w:fldCharType="separate"/>
            </w:r>
            <w:r>
              <w:rPr>
                <w:noProof/>
                <w:webHidden/>
              </w:rPr>
              <w:t>7</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2" w:history="1">
            <w:r w:rsidRPr="00A07F8A">
              <w:rPr>
                <w:rStyle w:val="Hyperlink"/>
                <w:noProof/>
              </w:rPr>
              <w:t>Condition</w:t>
            </w:r>
            <w:r>
              <w:rPr>
                <w:noProof/>
                <w:webHidden/>
              </w:rPr>
              <w:tab/>
            </w:r>
            <w:r>
              <w:rPr>
                <w:noProof/>
                <w:webHidden/>
              </w:rPr>
              <w:fldChar w:fldCharType="begin"/>
            </w:r>
            <w:r>
              <w:rPr>
                <w:noProof/>
                <w:webHidden/>
              </w:rPr>
              <w:instrText xml:space="preserve"> PAGEREF _Toc9684832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3" w:history="1">
            <w:r w:rsidRPr="00A07F8A">
              <w:rPr>
                <w:rStyle w:val="Hyperlink"/>
                <w:noProof/>
              </w:rPr>
              <w:t>Setting</w:t>
            </w:r>
            <w:r>
              <w:rPr>
                <w:noProof/>
                <w:webHidden/>
              </w:rPr>
              <w:tab/>
            </w:r>
            <w:r>
              <w:rPr>
                <w:noProof/>
                <w:webHidden/>
              </w:rPr>
              <w:fldChar w:fldCharType="begin"/>
            </w:r>
            <w:r>
              <w:rPr>
                <w:noProof/>
                <w:webHidden/>
              </w:rPr>
              <w:instrText xml:space="preserve"> PAGEREF _Toc9684833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34" w:history="1">
            <w:r w:rsidRPr="00A07F8A">
              <w:rPr>
                <w:rStyle w:val="Hyperlink"/>
                <w:noProof/>
              </w:rPr>
              <w:t>Assessment of significance</w:t>
            </w:r>
            <w:r>
              <w:rPr>
                <w:noProof/>
                <w:webHidden/>
              </w:rPr>
              <w:tab/>
            </w:r>
            <w:r>
              <w:rPr>
                <w:noProof/>
                <w:webHidden/>
              </w:rPr>
              <w:fldChar w:fldCharType="begin"/>
            </w:r>
            <w:r>
              <w:rPr>
                <w:noProof/>
                <w:webHidden/>
              </w:rPr>
              <w:instrText xml:space="preserve"> PAGEREF _Toc9684834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5" w:history="1">
            <w:r w:rsidRPr="00A07F8A">
              <w:rPr>
                <w:rStyle w:val="Hyperlink"/>
                <w:noProof/>
              </w:rPr>
              <w:t>Statement of categories of significance</w:t>
            </w:r>
            <w:r>
              <w:rPr>
                <w:noProof/>
                <w:webHidden/>
              </w:rPr>
              <w:tab/>
            </w:r>
            <w:r>
              <w:rPr>
                <w:noProof/>
                <w:webHidden/>
              </w:rPr>
              <w:fldChar w:fldCharType="begin"/>
            </w:r>
            <w:r>
              <w:rPr>
                <w:noProof/>
                <w:webHidden/>
              </w:rPr>
              <w:instrText xml:space="preserve"> PAGEREF _Toc9684835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6" w:history="1">
            <w:r w:rsidRPr="00A07F8A">
              <w:rPr>
                <w:rStyle w:val="Hyperlink"/>
                <w:noProof/>
              </w:rPr>
              <w:t>General Statements</w:t>
            </w:r>
            <w:r>
              <w:rPr>
                <w:noProof/>
                <w:webHidden/>
              </w:rPr>
              <w:tab/>
            </w:r>
            <w:r>
              <w:rPr>
                <w:noProof/>
                <w:webHidden/>
              </w:rPr>
              <w:fldChar w:fldCharType="begin"/>
            </w:r>
            <w:r>
              <w:rPr>
                <w:noProof/>
                <w:webHidden/>
              </w:rPr>
              <w:instrText xml:space="preserve"> PAGEREF _Toc9684836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7" w:history="1">
            <w:r w:rsidRPr="00A07F8A">
              <w:rPr>
                <w:rStyle w:val="Hyperlink"/>
                <w:noProof/>
              </w:rPr>
              <w:t>Significance of the building</w:t>
            </w:r>
            <w:r>
              <w:rPr>
                <w:noProof/>
                <w:webHidden/>
              </w:rPr>
              <w:tab/>
            </w:r>
            <w:r>
              <w:rPr>
                <w:noProof/>
                <w:webHidden/>
              </w:rPr>
              <w:fldChar w:fldCharType="begin"/>
            </w:r>
            <w:r>
              <w:rPr>
                <w:noProof/>
                <w:webHidden/>
              </w:rPr>
              <w:instrText xml:space="preserve"> PAGEREF _Toc9684837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38" w:history="1">
            <w:r w:rsidRPr="00A07F8A">
              <w:rPr>
                <w:rStyle w:val="Hyperlink"/>
                <w:noProof/>
              </w:rPr>
              <w:t>Proposals for re-use</w:t>
            </w:r>
            <w:r>
              <w:rPr>
                <w:noProof/>
                <w:webHidden/>
              </w:rPr>
              <w:tab/>
            </w:r>
            <w:r>
              <w:rPr>
                <w:noProof/>
                <w:webHidden/>
              </w:rPr>
              <w:fldChar w:fldCharType="begin"/>
            </w:r>
            <w:r>
              <w:rPr>
                <w:noProof/>
                <w:webHidden/>
              </w:rPr>
              <w:instrText xml:space="preserve"> PAGEREF _Toc9684838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39" w:history="1">
            <w:r w:rsidRPr="00A07F8A">
              <w:rPr>
                <w:rStyle w:val="Hyperlink"/>
                <w:noProof/>
              </w:rPr>
              <w:t>Overview of proposals for re-use</w:t>
            </w:r>
            <w:r>
              <w:rPr>
                <w:noProof/>
                <w:webHidden/>
              </w:rPr>
              <w:tab/>
            </w:r>
            <w:r>
              <w:rPr>
                <w:noProof/>
                <w:webHidden/>
              </w:rPr>
              <w:fldChar w:fldCharType="begin"/>
            </w:r>
            <w:r>
              <w:rPr>
                <w:noProof/>
                <w:webHidden/>
              </w:rPr>
              <w:instrText xml:space="preserve"> PAGEREF _Toc9684839 \h </w:instrText>
            </w:r>
            <w:r>
              <w:rPr>
                <w:noProof/>
                <w:webHidden/>
              </w:rPr>
            </w:r>
            <w:r>
              <w:rPr>
                <w:noProof/>
                <w:webHidden/>
              </w:rPr>
              <w:fldChar w:fldCharType="separate"/>
            </w:r>
            <w:r>
              <w:rPr>
                <w:noProof/>
                <w:webHidden/>
              </w:rPr>
              <w:t>8</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0" w:history="1">
            <w:r w:rsidRPr="00A07F8A">
              <w:rPr>
                <w:rStyle w:val="Hyperlink"/>
                <w:noProof/>
              </w:rPr>
              <w:t>Detailed Proposals for re-use</w:t>
            </w:r>
            <w:r>
              <w:rPr>
                <w:noProof/>
                <w:webHidden/>
              </w:rPr>
              <w:tab/>
            </w:r>
            <w:r>
              <w:rPr>
                <w:noProof/>
                <w:webHidden/>
              </w:rPr>
              <w:fldChar w:fldCharType="begin"/>
            </w:r>
            <w:r>
              <w:rPr>
                <w:noProof/>
                <w:webHidden/>
              </w:rPr>
              <w:instrText xml:space="preserve"> PAGEREF _Toc9684840 \h </w:instrText>
            </w:r>
            <w:r>
              <w:rPr>
                <w:noProof/>
                <w:webHidden/>
              </w:rPr>
            </w:r>
            <w:r>
              <w:rPr>
                <w:noProof/>
                <w:webHidden/>
              </w:rPr>
              <w:fldChar w:fldCharType="separate"/>
            </w:r>
            <w:r>
              <w:rPr>
                <w:noProof/>
                <w:webHidden/>
              </w:rPr>
              <w:t>9</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1" w:history="1">
            <w:r w:rsidRPr="00A07F8A">
              <w:rPr>
                <w:rStyle w:val="Hyperlink"/>
                <w:noProof/>
              </w:rPr>
              <w:t>Heritage Interpretation</w:t>
            </w:r>
            <w:r>
              <w:rPr>
                <w:noProof/>
                <w:webHidden/>
              </w:rPr>
              <w:tab/>
            </w:r>
            <w:r>
              <w:rPr>
                <w:noProof/>
                <w:webHidden/>
              </w:rPr>
              <w:fldChar w:fldCharType="begin"/>
            </w:r>
            <w:r>
              <w:rPr>
                <w:noProof/>
                <w:webHidden/>
              </w:rPr>
              <w:instrText xml:space="preserve"> PAGEREF _Toc9684841 \h </w:instrText>
            </w:r>
            <w:r>
              <w:rPr>
                <w:noProof/>
                <w:webHidden/>
              </w:rPr>
            </w:r>
            <w:r>
              <w:rPr>
                <w:noProof/>
                <w:webHidden/>
              </w:rPr>
              <w:fldChar w:fldCharType="separate"/>
            </w:r>
            <w:r>
              <w:rPr>
                <w:noProof/>
                <w:webHidden/>
              </w:rPr>
              <w:t>9</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2" w:history="1">
            <w:r w:rsidRPr="00A07F8A">
              <w:rPr>
                <w:rStyle w:val="Hyperlink"/>
                <w:noProof/>
              </w:rPr>
              <w:t>Environmental Footprint</w:t>
            </w:r>
            <w:r>
              <w:rPr>
                <w:noProof/>
                <w:webHidden/>
              </w:rPr>
              <w:tab/>
            </w:r>
            <w:r>
              <w:rPr>
                <w:noProof/>
                <w:webHidden/>
              </w:rPr>
              <w:fldChar w:fldCharType="begin"/>
            </w:r>
            <w:r>
              <w:rPr>
                <w:noProof/>
                <w:webHidden/>
              </w:rPr>
              <w:instrText xml:space="preserve"> PAGEREF _Toc9684842 \h </w:instrText>
            </w:r>
            <w:r>
              <w:rPr>
                <w:noProof/>
                <w:webHidden/>
              </w:rPr>
            </w:r>
            <w:r>
              <w:rPr>
                <w:noProof/>
                <w:webHidden/>
              </w:rPr>
              <w:fldChar w:fldCharType="separate"/>
            </w:r>
            <w:r>
              <w:rPr>
                <w:noProof/>
                <w:webHidden/>
              </w:rPr>
              <w:t>9</w:t>
            </w:r>
            <w:r>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43" w:history="1">
            <w:r w:rsidRPr="00A07F8A">
              <w:rPr>
                <w:rStyle w:val="Hyperlink"/>
                <w:noProof/>
              </w:rPr>
              <w:t>Vulnerability and risks</w:t>
            </w:r>
            <w:r>
              <w:rPr>
                <w:noProof/>
                <w:webHidden/>
              </w:rPr>
              <w:tab/>
            </w:r>
            <w:r>
              <w:rPr>
                <w:noProof/>
                <w:webHidden/>
              </w:rPr>
              <w:fldChar w:fldCharType="begin"/>
            </w:r>
            <w:r>
              <w:rPr>
                <w:noProof/>
                <w:webHidden/>
              </w:rPr>
              <w:instrText xml:space="preserve"> PAGEREF _Toc9684843 \h </w:instrText>
            </w:r>
            <w:r>
              <w:rPr>
                <w:noProof/>
                <w:webHidden/>
              </w:rPr>
            </w:r>
            <w:r>
              <w:rPr>
                <w:noProof/>
                <w:webHidden/>
              </w:rPr>
              <w:fldChar w:fldCharType="separate"/>
            </w:r>
            <w:r>
              <w:rPr>
                <w:noProof/>
                <w:webHidden/>
              </w:rPr>
              <w:t>9</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4" w:history="1">
            <w:r w:rsidRPr="00A07F8A">
              <w:rPr>
                <w:rStyle w:val="Hyperlink"/>
                <w:noProof/>
              </w:rPr>
              <w:t>Issues</w:t>
            </w:r>
            <w:r>
              <w:rPr>
                <w:noProof/>
                <w:webHidden/>
              </w:rPr>
              <w:tab/>
            </w:r>
            <w:r>
              <w:rPr>
                <w:noProof/>
                <w:webHidden/>
              </w:rPr>
              <w:fldChar w:fldCharType="begin"/>
            </w:r>
            <w:r>
              <w:rPr>
                <w:noProof/>
                <w:webHidden/>
              </w:rPr>
              <w:instrText xml:space="preserve"> PAGEREF _Toc9684844 \h </w:instrText>
            </w:r>
            <w:r>
              <w:rPr>
                <w:noProof/>
                <w:webHidden/>
              </w:rPr>
            </w:r>
            <w:r>
              <w:rPr>
                <w:noProof/>
                <w:webHidden/>
              </w:rPr>
              <w:fldChar w:fldCharType="separate"/>
            </w:r>
            <w:r>
              <w:rPr>
                <w:noProof/>
                <w:webHidden/>
              </w:rPr>
              <w:t>9</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5" w:history="1">
            <w:r w:rsidRPr="00A07F8A">
              <w:rPr>
                <w:rStyle w:val="Hyperlink"/>
                <w:noProof/>
              </w:rPr>
              <w:t>Potential difficulties</w:t>
            </w:r>
            <w:r>
              <w:rPr>
                <w:noProof/>
                <w:webHidden/>
              </w:rPr>
              <w:tab/>
            </w:r>
            <w:r>
              <w:rPr>
                <w:noProof/>
                <w:webHidden/>
              </w:rPr>
              <w:fldChar w:fldCharType="begin"/>
            </w:r>
            <w:r>
              <w:rPr>
                <w:noProof/>
                <w:webHidden/>
              </w:rPr>
              <w:instrText xml:space="preserve"> PAGEREF _Toc9684845 \h </w:instrText>
            </w:r>
            <w:r>
              <w:rPr>
                <w:noProof/>
                <w:webHidden/>
              </w:rPr>
            </w:r>
            <w:r>
              <w:rPr>
                <w:noProof/>
                <w:webHidden/>
              </w:rPr>
              <w:fldChar w:fldCharType="separate"/>
            </w:r>
            <w:r>
              <w:rPr>
                <w:noProof/>
                <w:webHidden/>
              </w:rPr>
              <w:t>10</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6" w:history="1">
            <w:r w:rsidRPr="00A07F8A">
              <w:rPr>
                <w:rStyle w:val="Hyperlink"/>
                <w:noProof/>
              </w:rPr>
              <w:t>Issues relating to new use</w:t>
            </w:r>
            <w:r>
              <w:rPr>
                <w:noProof/>
                <w:webHidden/>
              </w:rPr>
              <w:tab/>
            </w:r>
            <w:r>
              <w:rPr>
                <w:noProof/>
                <w:webHidden/>
              </w:rPr>
              <w:fldChar w:fldCharType="begin"/>
            </w:r>
            <w:r>
              <w:rPr>
                <w:noProof/>
                <w:webHidden/>
              </w:rPr>
              <w:instrText xml:space="preserve"> PAGEREF _Toc9684846 \h </w:instrText>
            </w:r>
            <w:r>
              <w:rPr>
                <w:noProof/>
                <w:webHidden/>
              </w:rPr>
            </w:r>
            <w:r>
              <w:rPr>
                <w:noProof/>
                <w:webHidden/>
              </w:rPr>
              <w:fldChar w:fldCharType="separate"/>
            </w:r>
            <w:r>
              <w:rPr>
                <w:noProof/>
                <w:webHidden/>
              </w:rPr>
              <w:t>10</w:t>
            </w:r>
            <w:r>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47" w:history="1">
            <w:r w:rsidRPr="00A07F8A">
              <w:rPr>
                <w:rStyle w:val="Hyperlink"/>
                <w:noProof/>
              </w:rPr>
              <w:t>Conservation Policies</w:t>
            </w:r>
            <w:r>
              <w:rPr>
                <w:noProof/>
                <w:webHidden/>
              </w:rPr>
              <w:tab/>
            </w:r>
            <w:r>
              <w:rPr>
                <w:noProof/>
                <w:webHidden/>
              </w:rPr>
              <w:fldChar w:fldCharType="begin"/>
            </w:r>
            <w:r>
              <w:rPr>
                <w:noProof/>
                <w:webHidden/>
              </w:rPr>
              <w:instrText xml:space="preserve"> PAGEREF _Toc9684847 \h </w:instrText>
            </w:r>
            <w:r>
              <w:rPr>
                <w:noProof/>
                <w:webHidden/>
              </w:rPr>
            </w:r>
            <w:r>
              <w:rPr>
                <w:noProof/>
                <w:webHidden/>
              </w:rPr>
              <w:fldChar w:fldCharType="separate"/>
            </w:r>
            <w:r>
              <w:rPr>
                <w:noProof/>
                <w:webHidden/>
              </w:rPr>
              <w:t>11</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8" w:history="1">
            <w:r w:rsidRPr="00A07F8A">
              <w:rPr>
                <w:rStyle w:val="Hyperlink"/>
                <w:noProof/>
              </w:rPr>
              <w:t>Protecting the spirit of the place</w:t>
            </w:r>
            <w:r>
              <w:rPr>
                <w:noProof/>
                <w:webHidden/>
              </w:rPr>
              <w:tab/>
            </w:r>
            <w:r>
              <w:rPr>
                <w:noProof/>
                <w:webHidden/>
              </w:rPr>
              <w:fldChar w:fldCharType="begin"/>
            </w:r>
            <w:r>
              <w:rPr>
                <w:noProof/>
                <w:webHidden/>
              </w:rPr>
              <w:instrText xml:space="preserve"> PAGEREF _Toc9684848 \h </w:instrText>
            </w:r>
            <w:r>
              <w:rPr>
                <w:noProof/>
                <w:webHidden/>
              </w:rPr>
            </w:r>
            <w:r>
              <w:rPr>
                <w:noProof/>
                <w:webHidden/>
              </w:rPr>
              <w:fldChar w:fldCharType="separate"/>
            </w:r>
            <w:r>
              <w:rPr>
                <w:noProof/>
                <w:webHidden/>
              </w:rPr>
              <w:t>11</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49" w:history="1">
            <w:r w:rsidRPr="00A07F8A">
              <w:rPr>
                <w:rStyle w:val="Hyperlink"/>
                <w:noProof/>
              </w:rPr>
              <w:t>Basis of approach</w:t>
            </w:r>
            <w:r>
              <w:rPr>
                <w:noProof/>
                <w:webHidden/>
              </w:rPr>
              <w:tab/>
            </w:r>
            <w:r>
              <w:rPr>
                <w:noProof/>
                <w:webHidden/>
              </w:rPr>
              <w:fldChar w:fldCharType="begin"/>
            </w:r>
            <w:r>
              <w:rPr>
                <w:noProof/>
                <w:webHidden/>
              </w:rPr>
              <w:instrText xml:space="preserve"> PAGEREF _Toc9684849 \h </w:instrText>
            </w:r>
            <w:r>
              <w:rPr>
                <w:noProof/>
                <w:webHidden/>
              </w:rPr>
            </w:r>
            <w:r>
              <w:rPr>
                <w:noProof/>
                <w:webHidden/>
              </w:rPr>
              <w:fldChar w:fldCharType="separate"/>
            </w:r>
            <w:r>
              <w:rPr>
                <w:noProof/>
                <w:webHidden/>
              </w:rPr>
              <w:t>11</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0" w:history="1">
            <w:r w:rsidRPr="00A07F8A">
              <w:rPr>
                <w:rStyle w:val="Hyperlink"/>
                <w:noProof/>
              </w:rPr>
              <w:t>Control of change and future use</w:t>
            </w:r>
            <w:r>
              <w:rPr>
                <w:noProof/>
                <w:webHidden/>
              </w:rPr>
              <w:tab/>
            </w:r>
            <w:r>
              <w:rPr>
                <w:noProof/>
                <w:webHidden/>
              </w:rPr>
              <w:fldChar w:fldCharType="begin"/>
            </w:r>
            <w:r>
              <w:rPr>
                <w:noProof/>
                <w:webHidden/>
              </w:rPr>
              <w:instrText xml:space="preserve"> PAGEREF _Toc9684850 \h </w:instrText>
            </w:r>
            <w:r>
              <w:rPr>
                <w:noProof/>
                <w:webHidden/>
              </w:rPr>
            </w:r>
            <w:r>
              <w:rPr>
                <w:noProof/>
                <w:webHidden/>
              </w:rPr>
              <w:fldChar w:fldCharType="separate"/>
            </w:r>
            <w:r>
              <w:rPr>
                <w:noProof/>
                <w:webHidden/>
              </w:rPr>
              <w:t>11</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1" w:history="1">
            <w:r w:rsidRPr="00A07F8A">
              <w:rPr>
                <w:rStyle w:val="Hyperlink"/>
                <w:noProof/>
              </w:rPr>
              <w:t>Provision of services and retention of character</w:t>
            </w:r>
            <w:r>
              <w:rPr>
                <w:noProof/>
                <w:webHidden/>
              </w:rPr>
              <w:tab/>
            </w:r>
            <w:r>
              <w:rPr>
                <w:noProof/>
                <w:webHidden/>
              </w:rPr>
              <w:fldChar w:fldCharType="begin"/>
            </w:r>
            <w:r>
              <w:rPr>
                <w:noProof/>
                <w:webHidden/>
              </w:rPr>
              <w:instrText xml:space="preserve"> PAGEREF _Toc9684851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2" w:history="1">
            <w:r w:rsidRPr="00A07F8A">
              <w:rPr>
                <w:rStyle w:val="Hyperlink"/>
                <w:noProof/>
              </w:rPr>
              <w:t>Care of fabric</w:t>
            </w:r>
            <w:r>
              <w:rPr>
                <w:noProof/>
                <w:webHidden/>
              </w:rPr>
              <w:tab/>
            </w:r>
            <w:r>
              <w:rPr>
                <w:noProof/>
                <w:webHidden/>
              </w:rPr>
              <w:fldChar w:fldCharType="begin"/>
            </w:r>
            <w:r>
              <w:rPr>
                <w:noProof/>
                <w:webHidden/>
              </w:rPr>
              <w:instrText xml:space="preserve"> PAGEREF _Toc9684852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3" w:history="1">
            <w:r w:rsidRPr="00A07F8A">
              <w:rPr>
                <w:rStyle w:val="Hyperlink"/>
                <w:noProof/>
              </w:rPr>
              <w:t>Setting</w:t>
            </w:r>
            <w:r>
              <w:rPr>
                <w:noProof/>
                <w:webHidden/>
              </w:rPr>
              <w:tab/>
            </w:r>
            <w:r>
              <w:rPr>
                <w:noProof/>
                <w:webHidden/>
              </w:rPr>
              <w:fldChar w:fldCharType="begin"/>
            </w:r>
            <w:r>
              <w:rPr>
                <w:noProof/>
                <w:webHidden/>
              </w:rPr>
              <w:instrText xml:space="preserve"> PAGEREF _Toc9684853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4" w:history="1">
            <w:r w:rsidRPr="00A07F8A">
              <w:rPr>
                <w:rStyle w:val="Hyperlink"/>
                <w:noProof/>
              </w:rPr>
              <w:t>Management, implantation and review</w:t>
            </w:r>
            <w:r>
              <w:rPr>
                <w:noProof/>
                <w:webHidden/>
              </w:rPr>
              <w:tab/>
            </w:r>
            <w:r>
              <w:rPr>
                <w:noProof/>
                <w:webHidden/>
              </w:rPr>
              <w:fldChar w:fldCharType="begin"/>
            </w:r>
            <w:r>
              <w:rPr>
                <w:noProof/>
                <w:webHidden/>
              </w:rPr>
              <w:instrText xml:space="preserve"> PAGEREF _Toc9684854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55" w:history="1">
            <w:r w:rsidRPr="00A07F8A">
              <w:rPr>
                <w:rStyle w:val="Hyperlink"/>
                <w:noProof/>
              </w:rPr>
              <w:t>Adoption and review</w:t>
            </w:r>
            <w:r>
              <w:rPr>
                <w:noProof/>
                <w:webHidden/>
              </w:rPr>
              <w:tab/>
            </w:r>
            <w:r>
              <w:rPr>
                <w:noProof/>
                <w:webHidden/>
              </w:rPr>
              <w:fldChar w:fldCharType="begin"/>
            </w:r>
            <w:r>
              <w:rPr>
                <w:noProof/>
                <w:webHidden/>
              </w:rPr>
              <w:instrText xml:space="preserve"> PAGEREF _Toc9684855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6" w:history="1">
            <w:r w:rsidRPr="00A07F8A">
              <w:rPr>
                <w:rStyle w:val="Hyperlink"/>
                <w:noProof/>
              </w:rPr>
              <w:t>Implementation</w:t>
            </w:r>
            <w:r>
              <w:rPr>
                <w:noProof/>
                <w:webHidden/>
              </w:rPr>
              <w:tab/>
            </w:r>
            <w:r>
              <w:rPr>
                <w:noProof/>
                <w:webHidden/>
              </w:rPr>
              <w:fldChar w:fldCharType="begin"/>
            </w:r>
            <w:r>
              <w:rPr>
                <w:noProof/>
                <w:webHidden/>
              </w:rPr>
              <w:instrText xml:space="preserve"> PAGEREF _Toc9684856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7" w:history="1">
            <w:r w:rsidRPr="00A07F8A">
              <w:rPr>
                <w:rStyle w:val="Hyperlink"/>
                <w:noProof/>
              </w:rPr>
              <w:t>Keeping up to date</w:t>
            </w:r>
            <w:r>
              <w:rPr>
                <w:noProof/>
                <w:webHidden/>
              </w:rPr>
              <w:tab/>
            </w:r>
            <w:r>
              <w:rPr>
                <w:noProof/>
                <w:webHidden/>
              </w:rPr>
              <w:fldChar w:fldCharType="begin"/>
            </w:r>
            <w:r>
              <w:rPr>
                <w:noProof/>
                <w:webHidden/>
              </w:rPr>
              <w:instrText xml:space="preserve"> PAGEREF _Toc9684857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58" w:history="1">
            <w:r w:rsidRPr="00A07F8A">
              <w:rPr>
                <w:rStyle w:val="Hyperlink"/>
                <w:noProof/>
              </w:rPr>
              <w:t>Record management</w:t>
            </w:r>
            <w:r>
              <w:rPr>
                <w:noProof/>
                <w:webHidden/>
              </w:rPr>
              <w:tab/>
            </w:r>
            <w:r>
              <w:rPr>
                <w:noProof/>
                <w:webHidden/>
              </w:rPr>
              <w:fldChar w:fldCharType="begin"/>
            </w:r>
            <w:r>
              <w:rPr>
                <w:noProof/>
                <w:webHidden/>
              </w:rPr>
              <w:instrText xml:space="preserve"> PAGEREF _Toc9684858 \h </w:instrText>
            </w:r>
            <w:r>
              <w:rPr>
                <w:noProof/>
                <w:webHidden/>
              </w:rPr>
            </w:r>
            <w:r>
              <w:rPr>
                <w:noProof/>
                <w:webHidden/>
              </w:rPr>
              <w:fldChar w:fldCharType="separate"/>
            </w:r>
            <w:r>
              <w:rPr>
                <w:noProof/>
                <w:webHidden/>
              </w:rPr>
              <w:t>12</w:t>
            </w:r>
            <w:r>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59" w:history="1">
            <w:r w:rsidRPr="00A07F8A">
              <w:rPr>
                <w:rStyle w:val="Hyperlink"/>
                <w:noProof/>
              </w:rPr>
              <w:t>Bibliography</w:t>
            </w:r>
            <w:r>
              <w:rPr>
                <w:noProof/>
                <w:webHidden/>
              </w:rPr>
              <w:tab/>
            </w:r>
            <w:r>
              <w:rPr>
                <w:noProof/>
                <w:webHidden/>
              </w:rPr>
              <w:fldChar w:fldCharType="begin"/>
            </w:r>
            <w:r>
              <w:rPr>
                <w:noProof/>
                <w:webHidden/>
              </w:rPr>
              <w:instrText xml:space="preserve"> PAGEREF _Toc9684859 \h </w:instrText>
            </w:r>
            <w:r>
              <w:rPr>
                <w:noProof/>
                <w:webHidden/>
              </w:rPr>
            </w:r>
            <w:r>
              <w:rPr>
                <w:noProof/>
                <w:webHidden/>
              </w:rPr>
              <w:fldChar w:fldCharType="separate"/>
            </w:r>
            <w:r>
              <w:rPr>
                <w:noProof/>
                <w:webHidden/>
              </w:rPr>
              <w:t>13</w:t>
            </w:r>
            <w:r>
              <w:rPr>
                <w:noProof/>
                <w:webHidden/>
              </w:rPr>
              <w:fldChar w:fldCharType="end"/>
            </w:r>
          </w:hyperlink>
        </w:p>
        <w:p w:rsidR="00847B46" w:rsidRDefault="00847B46">
          <w:pPr>
            <w:pStyle w:val="TOC2"/>
            <w:tabs>
              <w:tab w:val="right" w:leader="dot" w:pos="9016"/>
            </w:tabs>
            <w:rPr>
              <w:rFonts w:eastAsiaTheme="minorEastAsia"/>
              <w:noProof/>
              <w:lang w:eastAsia="en-GB"/>
            </w:rPr>
          </w:pPr>
          <w:hyperlink w:anchor="_Toc9684860" w:history="1">
            <w:r w:rsidRPr="00A07F8A">
              <w:rPr>
                <w:rStyle w:val="Hyperlink"/>
                <w:noProof/>
              </w:rPr>
              <w:t>Appendix</w:t>
            </w:r>
            <w:r>
              <w:rPr>
                <w:noProof/>
                <w:webHidden/>
              </w:rPr>
              <w:tab/>
            </w:r>
            <w:r>
              <w:rPr>
                <w:noProof/>
                <w:webHidden/>
              </w:rPr>
              <w:fldChar w:fldCharType="begin"/>
            </w:r>
            <w:r>
              <w:rPr>
                <w:noProof/>
                <w:webHidden/>
              </w:rPr>
              <w:instrText xml:space="preserve"> PAGEREF _Toc9684860 \h </w:instrText>
            </w:r>
            <w:r>
              <w:rPr>
                <w:noProof/>
                <w:webHidden/>
              </w:rPr>
            </w:r>
            <w:r>
              <w:rPr>
                <w:noProof/>
                <w:webHidden/>
              </w:rPr>
              <w:fldChar w:fldCharType="separate"/>
            </w:r>
            <w:r>
              <w:rPr>
                <w:noProof/>
                <w:webHidden/>
              </w:rPr>
              <w:t>14</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61" w:history="1">
            <w:r w:rsidRPr="00A07F8A">
              <w:rPr>
                <w:rStyle w:val="Hyperlink"/>
                <w:noProof/>
              </w:rPr>
              <w:t>Floor Plans</w:t>
            </w:r>
            <w:r>
              <w:rPr>
                <w:noProof/>
                <w:webHidden/>
              </w:rPr>
              <w:tab/>
            </w:r>
            <w:r>
              <w:rPr>
                <w:noProof/>
                <w:webHidden/>
              </w:rPr>
              <w:fldChar w:fldCharType="begin"/>
            </w:r>
            <w:r>
              <w:rPr>
                <w:noProof/>
                <w:webHidden/>
              </w:rPr>
              <w:instrText xml:space="preserve"> PAGEREF _Toc9684861 \h </w:instrText>
            </w:r>
            <w:r>
              <w:rPr>
                <w:noProof/>
                <w:webHidden/>
              </w:rPr>
            </w:r>
            <w:r>
              <w:rPr>
                <w:noProof/>
                <w:webHidden/>
              </w:rPr>
              <w:fldChar w:fldCharType="separate"/>
            </w:r>
            <w:r>
              <w:rPr>
                <w:noProof/>
                <w:webHidden/>
              </w:rPr>
              <w:t>14</w:t>
            </w:r>
            <w:r>
              <w:rPr>
                <w:noProof/>
                <w:webHidden/>
              </w:rPr>
              <w:fldChar w:fldCharType="end"/>
            </w:r>
          </w:hyperlink>
        </w:p>
        <w:p w:rsidR="00847B46" w:rsidRDefault="00847B46">
          <w:pPr>
            <w:pStyle w:val="TOC3"/>
            <w:tabs>
              <w:tab w:val="right" w:leader="dot" w:pos="9016"/>
            </w:tabs>
            <w:rPr>
              <w:rFonts w:eastAsiaTheme="minorEastAsia"/>
              <w:noProof/>
              <w:lang w:eastAsia="en-GB"/>
            </w:rPr>
          </w:pPr>
          <w:hyperlink w:anchor="_Toc9684862" w:history="1">
            <w:r w:rsidRPr="00A07F8A">
              <w:rPr>
                <w:rStyle w:val="Hyperlink"/>
                <w:noProof/>
              </w:rPr>
              <w:t>Additional Photographs</w:t>
            </w:r>
            <w:r>
              <w:rPr>
                <w:noProof/>
                <w:webHidden/>
              </w:rPr>
              <w:tab/>
            </w:r>
            <w:r>
              <w:rPr>
                <w:noProof/>
                <w:webHidden/>
              </w:rPr>
              <w:fldChar w:fldCharType="begin"/>
            </w:r>
            <w:r>
              <w:rPr>
                <w:noProof/>
                <w:webHidden/>
              </w:rPr>
              <w:instrText xml:space="preserve"> PAGEREF _Toc9684862 \h </w:instrText>
            </w:r>
            <w:r>
              <w:rPr>
                <w:noProof/>
                <w:webHidden/>
              </w:rPr>
            </w:r>
            <w:r>
              <w:rPr>
                <w:noProof/>
                <w:webHidden/>
              </w:rPr>
              <w:fldChar w:fldCharType="separate"/>
            </w:r>
            <w:r>
              <w:rPr>
                <w:noProof/>
                <w:webHidden/>
              </w:rPr>
              <w:t>15</w:t>
            </w:r>
            <w:r>
              <w:rPr>
                <w:noProof/>
                <w:webHidden/>
              </w:rPr>
              <w:fldChar w:fldCharType="end"/>
            </w:r>
          </w:hyperlink>
        </w:p>
        <w:p w:rsidR="00675177" w:rsidRPr="00472A76" w:rsidRDefault="00472A76" w:rsidP="00675177">
          <w:r>
            <w:rPr>
              <w:b/>
              <w:bCs/>
              <w:noProof/>
            </w:rPr>
            <w:fldChar w:fldCharType="end"/>
          </w:r>
        </w:p>
      </w:sdtContent>
    </w:sdt>
    <w:p w:rsidR="00472A76" w:rsidRDefault="00472A76" w:rsidP="00472A76">
      <w:pPr>
        <w:pStyle w:val="Heading2"/>
      </w:pPr>
    </w:p>
    <w:p w:rsidR="00472A76" w:rsidRDefault="00472A76">
      <w:pPr>
        <w:rPr>
          <w:rFonts w:asciiTheme="majorHAnsi" w:eastAsiaTheme="majorEastAsia" w:hAnsiTheme="majorHAnsi" w:cstheme="majorBidi"/>
          <w:color w:val="2E74B5" w:themeColor="accent1" w:themeShade="BF"/>
          <w:sz w:val="26"/>
          <w:szCs w:val="26"/>
        </w:rPr>
      </w:pPr>
      <w:r>
        <w:br w:type="page"/>
      </w:r>
      <w:bookmarkStart w:id="0" w:name="_GoBack"/>
      <w:bookmarkEnd w:id="0"/>
    </w:p>
    <w:p w:rsidR="00472A76" w:rsidRDefault="00472A76" w:rsidP="00472A76">
      <w:pPr>
        <w:pStyle w:val="Heading2"/>
      </w:pPr>
      <w:bookmarkStart w:id="1" w:name="_Toc9684827"/>
      <w:r>
        <w:lastRenderedPageBreak/>
        <w:t>Table of Figures</w:t>
      </w:r>
      <w:bookmarkEnd w:id="1"/>
      <w:r>
        <w:t xml:space="preserve"> </w:t>
      </w:r>
    </w:p>
    <w:p w:rsidR="00472A76" w:rsidRDefault="00472A76">
      <w:pPr>
        <w:pStyle w:val="TableofFigures"/>
        <w:tabs>
          <w:tab w:val="right" w:leader="dot" w:pos="9016"/>
        </w:tabs>
      </w:pPr>
    </w:p>
    <w:p w:rsidR="00472A76" w:rsidRDefault="00472A76">
      <w:pPr>
        <w:pStyle w:val="TableofFigures"/>
        <w:tabs>
          <w:tab w:val="right" w:leader="dot" w:pos="9016"/>
        </w:tabs>
        <w:rPr>
          <w:noProof/>
        </w:rPr>
      </w:pPr>
      <w:r>
        <w:fldChar w:fldCharType="begin"/>
      </w:r>
      <w:r>
        <w:instrText xml:space="preserve"> TOC \h \z \c "Figure" </w:instrText>
      </w:r>
      <w:r>
        <w:fldChar w:fldCharType="separate"/>
      </w:r>
      <w:hyperlink w:anchor="_Toc9173697" w:history="1">
        <w:r w:rsidRPr="00DF6050">
          <w:rPr>
            <w:rStyle w:val="Hyperlink"/>
            <w:noProof/>
          </w:rPr>
          <w:t>Figure 1 Property location within Carmarthenshire. Map Copyright Google</w:t>
        </w:r>
        <w:r>
          <w:rPr>
            <w:noProof/>
            <w:webHidden/>
          </w:rPr>
          <w:tab/>
        </w:r>
        <w:r>
          <w:rPr>
            <w:noProof/>
            <w:webHidden/>
          </w:rPr>
          <w:fldChar w:fldCharType="begin"/>
        </w:r>
        <w:r>
          <w:rPr>
            <w:noProof/>
            <w:webHidden/>
          </w:rPr>
          <w:instrText xml:space="preserve"> PAGEREF _Toc9173697 \h </w:instrText>
        </w:r>
        <w:r>
          <w:rPr>
            <w:noProof/>
            <w:webHidden/>
          </w:rPr>
        </w:r>
        <w:r>
          <w:rPr>
            <w:noProof/>
            <w:webHidden/>
          </w:rPr>
          <w:fldChar w:fldCharType="separate"/>
        </w:r>
        <w:r>
          <w:rPr>
            <w:noProof/>
            <w:webHidden/>
          </w:rPr>
          <w:t>3</w:t>
        </w:r>
        <w:r>
          <w:rPr>
            <w:noProof/>
            <w:webHidden/>
          </w:rPr>
          <w:fldChar w:fldCharType="end"/>
        </w:r>
      </w:hyperlink>
    </w:p>
    <w:p w:rsidR="00472A76" w:rsidRDefault="00CE73DB">
      <w:pPr>
        <w:pStyle w:val="TableofFigures"/>
        <w:tabs>
          <w:tab w:val="right" w:leader="dot" w:pos="9016"/>
        </w:tabs>
        <w:rPr>
          <w:noProof/>
        </w:rPr>
      </w:pPr>
      <w:hyperlink w:anchor="_Toc9173698" w:history="1">
        <w:r w:rsidR="00472A76" w:rsidRPr="00DF6050">
          <w:rPr>
            <w:rStyle w:val="Hyperlink"/>
            <w:noProof/>
          </w:rPr>
          <w:t>Figure 2 Detailed Property Location. Map Copyright Google</w:t>
        </w:r>
        <w:r w:rsidR="00472A76">
          <w:rPr>
            <w:noProof/>
            <w:webHidden/>
          </w:rPr>
          <w:tab/>
        </w:r>
        <w:r w:rsidR="00472A76">
          <w:rPr>
            <w:noProof/>
            <w:webHidden/>
          </w:rPr>
          <w:fldChar w:fldCharType="begin"/>
        </w:r>
        <w:r w:rsidR="00472A76">
          <w:rPr>
            <w:noProof/>
            <w:webHidden/>
          </w:rPr>
          <w:instrText xml:space="preserve"> PAGEREF _Toc9173698 \h </w:instrText>
        </w:r>
        <w:r w:rsidR="00472A76">
          <w:rPr>
            <w:noProof/>
            <w:webHidden/>
          </w:rPr>
        </w:r>
        <w:r w:rsidR="00472A76">
          <w:rPr>
            <w:noProof/>
            <w:webHidden/>
          </w:rPr>
          <w:fldChar w:fldCharType="separate"/>
        </w:r>
        <w:r w:rsidR="00472A76">
          <w:rPr>
            <w:noProof/>
            <w:webHidden/>
          </w:rPr>
          <w:t>4</w:t>
        </w:r>
        <w:r w:rsidR="00472A76">
          <w:rPr>
            <w:noProof/>
            <w:webHidden/>
          </w:rPr>
          <w:fldChar w:fldCharType="end"/>
        </w:r>
      </w:hyperlink>
    </w:p>
    <w:p w:rsidR="00472A76" w:rsidRDefault="00CE73DB">
      <w:pPr>
        <w:pStyle w:val="TableofFigures"/>
        <w:tabs>
          <w:tab w:val="right" w:leader="dot" w:pos="9016"/>
        </w:tabs>
        <w:rPr>
          <w:noProof/>
        </w:rPr>
      </w:pPr>
      <w:hyperlink w:anchor="_Toc9173699" w:history="1">
        <w:r w:rsidR="00472A76" w:rsidRPr="00DF6050">
          <w:rPr>
            <w:rStyle w:val="Hyperlink"/>
            <w:noProof/>
          </w:rPr>
          <w:t>Figure 3 External View of front of the property</w:t>
        </w:r>
        <w:r w:rsidR="00472A76">
          <w:rPr>
            <w:noProof/>
            <w:webHidden/>
          </w:rPr>
          <w:tab/>
        </w:r>
        <w:r w:rsidR="00472A76">
          <w:rPr>
            <w:noProof/>
            <w:webHidden/>
          </w:rPr>
          <w:fldChar w:fldCharType="begin"/>
        </w:r>
        <w:r w:rsidR="00472A76">
          <w:rPr>
            <w:noProof/>
            <w:webHidden/>
          </w:rPr>
          <w:instrText xml:space="preserve"> PAGEREF _Toc9173699 \h </w:instrText>
        </w:r>
        <w:r w:rsidR="00472A76">
          <w:rPr>
            <w:noProof/>
            <w:webHidden/>
          </w:rPr>
        </w:r>
        <w:r w:rsidR="00472A76">
          <w:rPr>
            <w:noProof/>
            <w:webHidden/>
          </w:rPr>
          <w:fldChar w:fldCharType="separate"/>
        </w:r>
        <w:r w:rsidR="00472A76">
          <w:rPr>
            <w:noProof/>
            <w:webHidden/>
          </w:rPr>
          <w:t>5</w:t>
        </w:r>
        <w:r w:rsidR="00472A76">
          <w:rPr>
            <w:noProof/>
            <w:webHidden/>
          </w:rPr>
          <w:fldChar w:fldCharType="end"/>
        </w:r>
      </w:hyperlink>
    </w:p>
    <w:p w:rsidR="00472A76" w:rsidRDefault="00CE73DB">
      <w:pPr>
        <w:pStyle w:val="TableofFigures"/>
        <w:tabs>
          <w:tab w:val="right" w:leader="dot" w:pos="9016"/>
        </w:tabs>
        <w:rPr>
          <w:noProof/>
        </w:rPr>
      </w:pPr>
      <w:hyperlink w:anchor="_Toc9173700" w:history="1">
        <w:r w:rsidR="00472A76" w:rsidRPr="00DF6050">
          <w:rPr>
            <w:rStyle w:val="Hyperlink"/>
            <w:noProof/>
          </w:rPr>
          <w:t>Figure 4 Interior view of the ground floor of the property</w:t>
        </w:r>
        <w:r w:rsidR="00472A76">
          <w:rPr>
            <w:noProof/>
            <w:webHidden/>
          </w:rPr>
          <w:tab/>
        </w:r>
        <w:r w:rsidR="00472A76">
          <w:rPr>
            <w:noProof/>
            <w:webHidden/>
          </w:rPr>
          <w:fldChar w:fldCharType="begin"/>
        </w:r>
        <w:r w:rsidR="00472A76">
          <w:rPr>
            <w:noProof/>
            <w:webHidden/>
          </w:rPr>
          <w:instrText xml:space="preserve"> PAGEREF _Toc9173700 \h </w:instrText>
        </w:r>
        <w:r w:rsidR="00472A76">
          <w:rPr>
            <w:noProof/>
            <w:webHidden/>
          </w:rPr>
        </w:r>
        <w:r w:rsidR="00472A76">
          <w:rPr>
            <w:noProof/>
            <w:webHidden/>
          </w:rPr>
          <w:fldChar w:fldCharType="separate"/>
        </w:r>
        <w:r w:rsidR="00472A76">
          <w:rPr>
            <w:noProof/>
            <w:webHidden/>
          </w:rPr>
          <w:t>5</w:t>
        </w:r>
        <w:r w:rsidR="00472A76">
          <w:rPr>
            <w:noProof/>
            <w:webHidden/>
          </w:rPr>
          <w:fldChar w:fldCharType="end"/>
        </w:r>
      </w:hyperlink>
    </w:p>
    <w:p w:rsidR="00472A76" w:rsidRDefault="00CE73DB">
      <w:pPr>
        <w:pStyle w:val="TableofFigures"/>
        <w:tabs>
          <w:tab w:val="right" w:leader="dot" w:pos="9016"/>
        </w:tabs>
        <w:rPr>
          <w:noProof/>
        </w:rPr>
      </w:pPr>
      <w:hyperlink w:anchor="_Toc9173701" w:history="1">
        <w:r w:rsidR="00472A76" w:rsidRPr="00DF6050">
          <w:rPr>
            <w:rStyle w:val="Hyperlink"/>
            <w:noProof/>
          </w:rPr>
          <w:t>Figure 5 location of property shown on 1840 Tithe map. Image copyright National Library of Wales</w:t>
        </w:r>
        <w:r w:rsidR="00472A76">
          <w:rPr>
            <w:noProof/>
            <w:webHidden/>
          </w:rPr>
          <w:tab/>
        </w:r>
        <w:r w:rsidR="00472A76">
          <w:rPr>
            <w:noProof/>
            <w:webHidden/>
          </w:rPr>
          <w:fldChar w:fldCharType="begin"/>
        </w:r>
        <w:r w:rsidR="00472A76">
          <w:rPr>
            <w:noProof/>
            <w:webHidden/>
          </w:rPr>
          <w:instrText xml:space="preserve"> PAGEREF _Toc9173701 \h </w:instrText>
        </w:r>
        <w:r w:rsidR="00472A76">
          <w:rPr>
            <w:noProof/>
            <w:webHidden/>
          </w:rPr>
        </w:r>
        <w:r w:rsidR="00472A76">
          <w:rPr>
            <w:noProof/>
            <w:webHidden/>
          </w:rPr>
          <w:fldChar w:fldCharType="separate"/>
        </w:r>
        <w:r w:rsidR="00472A76">
          <w:rPr>
            <w:noProof/>
            <w:webHidden/>
          </w:rPr>
          <w:t>6</w:t>
        </w:r>
        <w:r w:rsidR="00472A76">
          <w:rPr>
            <w:noProof/>
            <w:webHidden/>
          </w:rPr>
          <w:fldChar w:fldCharType="end"/>
        </w:r>
      </w:hyperlink>
    </w:p>
    <w:p w:rsidR="00472A76" w:rsidRDefault="00CE73DB">
      <w:pPr>
        <w:pStyle w:val="TableofFigures"/>
        <w:tabs>
          <w:tab w:val="right" w:leader="dot" w:pos="9016"/>
        </w:tabs>
        <w:rPr>
          <w:noProof/>
        </w:rPr>
      </w:pPr>
      <w:hyperlink w:anchor="_Toc9173702" w:history="1">
        <w:r w:rsidR="00472A76" w:rsidRPr="00DF6050">
          <w:rPr>
            <w:rStyle w:val="Hyperlink"/>
            <w:noProof/>
          </w:rPr>
          <w:t>Figure 6 Current Ground Floor Plan. Not to scale</w:t>
        </w:r>
        <w:r w:rsidR="00472A76">
          <w:rPr>
            <w:noProof/>
            <w:webHidden/>
          </w:rPr>
          <w:tab/>
        </w:r>
        <w:r w:rsidR="00472A76">
          <w:rPr>
            <w:noProof/>
            <w:webHidden/>
          </w:rPr>
          <w:fldChar w:fldCharType="begin"/>
        </w:r>
        <w:r w:rsidR="00472A76">
          <w:rPr>
            <w:noProof/>
            <w:webHidden/>
          </w:rPr>
          <w:instrText xml:space="preserve"> PAGEREF _Toc9173702 \h </w:instrText>
        </w:r>
        <w:r w:rsidR="00472A76">
          <w:rPr>
            <w:noProof/>
            <w:webHidden/>
          </w:rPr>
        </w:r>
        <w:r w:rsidR="00472A76">
          <w:rPr>
            <w:noProof/>
            <w:webHidden/>
          </w:rPr>
          <w:fldChar w:fldCharType="separate"/>
        </w:r>
        <w:r w:rsidR="00472A76">
          <w:rPr>
            <w:noProof/>
            <w:webHidden/>
          </w:rPr>
          <w:t>13</w:t>
        </w:r>
        <w:r w:rsidR="00472A76">
          <w:rPr>
            <w:noProof/>
            <w:webHidden/>
          </w:rPr>
          <w:fldChar w:fldCharType="end"/>
        </w:r>
      </w:hyperlink>
    </w:p>
    <w:p w:rsidR="00472A76" w:rsidRDefault="00CE73DB">
      <w:pPr>
        <w:pStyle w:val="TableofFigures"/>
        <w:tabs>
          <w:tab w:val="right" w:leader="dot" w:pos="9016"/>
        </w:tabs>
        <w:rPr>
          <w:noProof/>
        </w:rPr>
      </w:pPr>
      <w:hyperlink w:anchor="_Toc9173703" w:history="1">
        <w:r w:rsidR="00472A76" w:rsidRPr="00DF6050">
          <w:rPr>
            <w:rStyle w:val="Hyperlink"/>
            <w:noProof/>
          </w:rPr>
          <w:t>Figure 7 Current First Floor Plan. Not to Scale</w:t>
        </w:r>
        <w:r w:rsidR="00472A76">
          <w:rPr>
            <w:noProof/>
            <w:webHidden/>
          </w:rPr>
          <w:tab/>
        </w:r>
        <w:r w:rsidR="00472A76">
          <w:rPr>
            <w:noProof/>
            <w:webHidden/>
          </w:rPr>
          <w:fldChar w:fldCharType="begin"/>
        </w:r>
        <w:r w:rsidR="00472A76">
          <w:rPr>
            <w:noProof/>
            <w:webHidden/>
          </w:rPr>
          <w:instrText xml:space="preserve"> PAGEREF _Toc9173703 \h </w:instrText>
        </w:r>
        <w:r w:rsidR="00472A76">
          <w:rPr>
            <w:noProof/>
            <w:webHidden/>
          </w:rPr>
        </w:r>
        <w:r w:rsidR="00472A76">
          <w:rPr>
            <w:noProof/>
            <w:webHidden/>
          </w:rPr>
          <w:fldChar w:fldCharType="separate"/>
        </w:r>
        <w:r w:rsidR="00472A76">
          <w:rPr>
            <w:noProof/>
            <w:webHidden/>
          </w:rPr>
          <w:t>13</w:t>
        </w:r>
        <w:r w:rsidR="00472A76">
          <w:rPr>
            <w:noProof/>
            <w:webHidden/>
          </w:rPr>
          <w:fldChar w:fldCharType="end"/>
        </w:r>
      </w:hyperlink>
    </w:p>
    <w:p w:rsidR="00472A76" w:rsidRDefault="00CE73DB">
      <w:pPr>
        <w:pStyle w:val="TableofFigures"/>
        <w:tabs>
          <w:tab w:val="right" w:leader="dot" w:pos="9016"/>
        </w:tabs>
        <w:rPr>
          <w:noProof/>
        </w:rPr>
      </w:pPr>
      <w:hyperlink w:anchor="_Toc9173704" w:history="1">
        <w:r w:rsidR="00472A76" w:rsidRPr="00DF6050">
          <w:rPr>
            <w:rStyle w:val="Hyperlink"/>
            <w:noProof/>
          </w:rPr>
          <w:t>Figure 8 Proposed changes to ground floor plan. Not to scale</w:t>
        </w:r>
        <w:r w:rsidR="00472A76">
          <w:rPr>
            <w:noProof/>
            <w:webHidden/>
          </w:rPr>
          <w:tab/>
        </w:r>
        <w:r w:rsidR="00472A76">
          <w:rPr>
            <w:noProof/>
            <w:webHidden/>
          </w:rPr>
          <w:fldChar w:fldCharType="begin"/>
        </w:r>
        <w:r w:rsidR="00472A76">
          <w:rPr>
            <w:noProof/>
            <w:webHidden/>
          </w:rPr>
          <w:instrText xml:space="preserve"> PAGEREF _Toc9173704 \h </w:instrText>
        </w:r>
        <w:r w:rsidR="00472A76">
          <w:rPr>
            <w:noProof/>
            <w:webHidden/>
          </w:rPr>
        </w:r>
        <w:r w:rsidR="00472A76">
          <w:rPr>
            <w:noProof/>
            <w:webHidden/>
          </w:rPr>
          <w:fldChar w:fldCharType="separate"/>
        </w:r>
        <w:r w:rsidR="00472A76">
          <w:rPr>
            <w:noProof/>
            <w:webHidden/>
          </w:rPr>
          <w:t>14</w:t>
        </w:r>
        <w:r w:rsidR="00472A76">
          <w:rPr>
            <w:noProof/>
            <w:webHidden/>
          </w:rPr>
          <w:fldChar w:fldCharType="end"/>
        </w:r>
      </w:hyperlink>
    </w:p>
    <w:p w:rsidR="00472A76" w:rsidRDefault="00CE73DB">
      <w:pPr>
        <w:pStyle w:val="TableofFigures"/>
        <w:tabs>
          <w:tab w:val="right" w:leader="dot" w:pos="9016"/>
        </w:tabs>
        <w:rPr>
          <w:noProof/>
        </w:rPr>
      </w:pPr>
      <w:hyperlink w:anchor="_Toc9173705" w:history="1">
        <w:r w:rsidR="00472A76" w:rsidRPr="00DF6050">
          <w:rPr>
            <w:rStyle w:val="Hyperlink"/>
            <w:noProof/>
          </w:rPr>
          <w:t>Figure 9 Rear external view of the property</w:t>
        </w:r>
        <w:r w:rsidR="00472A76">
          <w:rPr>
            <w:noProof/>
            <w:webHidden/>
          </w:rPr>
          <w:tab/>
        </w:r>
        <w:r w:rsidR="00472A76">
          <w:rPr>
            <w:noProof/>
            <w:webHidden/>
          </w:rPr>
          <w:fldChar w:fldCharType="begin"/>
        </w:r>
        <w:r w:rsidR="00472A76">
          <w:rPr>
            <w:noProof/>
            <w:webHidden/>
          </w:rPr>
          <w:instrText xml:space="preserve"> PAGEREF _Toc9173705 \h </w:instrText>
        </w:r>
        <w:r w:rsidR="00472A76">
          <w:rPr>
            <w:noProof/>
            <w:webHidden/>
          </w:rPr>
        </w:r>
        <w:r w:rsidR="00472A76">
          <w:rPr>
            <w:noProof/>
            <w:webHidden/>
          </w:rPr>
          <w:fldChar w:fldCharType="separate"/>
        </w:r>
        <w:r w:rsidR="00472A76">
          <w:rPr>
            <w:noProof/>
            <w:webHidden/>
          </w:rPr>
          <w:t>14</w:t>
        </w:r>
        <w:r w:rsidR="00472A76">
          <w:rPr>
            <w:noProof/>
            <w:webHidden/>
          </w:rPr>
          <w:fldChar w:fldCharType="end"/>
        </w:r>
      </w:hyperlink>
    </w:p>
    <w:p w:rsidR="00472A76" w:rsidRDefault="00CE73DB">
      <w:pPr>
        <w:pStyle w:val="TableofFigures"/>
        <w:tabs>
          <w:tab w:val="right" w:leader="dot" w:pos="9016"/>
        </w:tabs>
        <w:rPr>
          <w:noProof/>
        </w:rPr>
      </w:pPr>
      <w:hyperlink w:anchor="_Toc9173706" w:history="1">
        <w:r w:rsidR="00472A76" w:rsidRPr="00DF6050">
          <w:rPr>
            <w:rStyle w:val="Hyperlink"/>
            <w:noProof/>
          </w:rPr>
          <w:t>Figure 10 The Bay window at the rear of the property</w:t>
        </w:r>
        <w:r w:rsidR="00472A76">
          <w:rPr>
            <w:noProof/>
            <w:webHidden/>
          </w:rPr>
          <w:tab/>
        </w:r>
        <w:r w:rsidR="00472A76">
          <w:rPr>
            <w:noProof/>
            <w:webHidden/>
          </w:rPr>
          <w:fldChar w:fldCharType="begin"/>
        </w:r>
        <w:r w:rsidR="00472A76">
          <w:rPr>
            <w:noProof/>
            <w:webHidden/>
          </w:rPr>
          <w:instrText xml:space="preserve"> PAGEREF _Toc9173706 \h </w:instrText>
        </w:r>
        <w:r w:rsidR="00472A76">
          <w:rPr>
            <w:noProof/>
            <w:webHidden/>
          </w:rPr>
        </w:r>
        <w:r w:rsidR="00472A76">
          <w:rPr>
            <w:noProof/>
            <w:webHidden/>
          </w:rPr>
          <w:fldChar w:fldCharType="separate"/>
        </w:r>
        <w:r w:rsidR="00472A76">
          <w:rPr>
            <w:noProof/>
            <w:webHidden/>
          </w:rPr>
          <w:t>15</w:t>
        </w:r>
        <w:r w:rsidR="00472A76">
          <w:rPr>
            <w:noProof/>
            <w:webHidden/>
          </w:rPr>
          <w:fldChar w:fldCharType="end"/>
        </w:r>
      </w:hyperlink>
    </w:p>
    <w:p w:rsidR="00472A76" w:rsidRDefault="00CE73DB">
      <w:pPr>
        <w:pStyle w:val="TableofFigures"/>
        <w:tabs>
          <w:tab w:val="right" w:leader="dot" w:pos="9016"/>
        </w:tabs>
        <w:rPr>
          <w:noProof/>
        </w:rPr>
      </w:pPr>
      <w:hyperlink w:anchor="_Toc9173707" w:history="1">
        <w:r w:rsidR="00472A76" w:rsidRPr="00DF6050">
          <w:rPr>
            <w:rStyle w:val="Hyperlink"/>
            <w:noProof/>
          </w:rPr>
          <w:t>Figure 11 Internal roof construction</w:t>
        </w:r>
        <w:r w:rsidR="00472A76">
          <w:rPr>
            <w:noProof/>
            <w:webHidden/>
          </w:rPr>
          <w:tab/>
        </w:r>
        <w:r w:rsidR="00472A76">
          <w:rPr>
            <w:noProof/>
            <w:webHidden/>
          </w:rPr>
          <w:fldChar w:fldCharType="begin"/>
        </w:r>
        <w:r w:rsidR="00472A76">
          <w:rPr>
            <w:noProof/>
            <w:webHidden/>
          </w:rPr>
          <w:instrText xml:space="preserve"> PAGEREF _Toc9173707 \h </w:instrText>
        </w:r>
        <w:r w:rsidR="00472A76">
          <w:rPr>
            <w:noProof/>
            <w:webHidden/>
          </w:rPr>
        </w:r>
        <w:r w:rsidR="00472A76">
          <w:rPr>
            <w:noProof/>
            <w:webHidden/>
          </w:rPr>
          <w:fldChar w:fldCharType="separate"/>
        </w:r>
        <w:r w:rsidR="00472A76">
          <w:rPr>
            <w:noProof/>
            <w:webHidden/>
          </w:rPr>
          <w:t>15</w:t>
        </w:r>
        <w:r w:rsidR="00472A76">
          <w:rPr>
            <w:noProof/>
            <w:webHidden/>
          </w:rPr>
          <w:fldChar w:fldCharType="end"/>
        </w:r>
      </w:hyperlink>
    </w:p>
    <w:p w:rsidR="00472A76" w:rsidRDefault="00CE73DB">
      <w:pPr>
        <w:pStyle w:val="TableofFigures"/>
        <w:tabs>
          <w:tab w:val="right" w:leader="dot" w:pos="9016"/>
        </w:tabs>
        <w:rPr>
          <w:noProof/>
        </w:rPr>
      </w:pPr>
      <w:hyperlink w:anchor="_Toc9173708" w:history="1">
        <w:r w:rsidR="00472A76" w:rsidRPr="00DF6050">
          <w:rPr>
            <w:rStyle w:val="Hyperlink"/>
            <w:noProof/>
          </w:rPr>
          <w:t>Figure 12 Exposed timber in bedroom 1</w:t>
        </w:r>
        <w:r w:rsidR="00472A76">
          <w:rPr>
            <w:noProof/>
            <w:webHidden/>
          </w:rPr>
          <w:tab/>
        </w:r>
        <w:r w:rsidR="00472A76">
          <w:rPr>
            <w:noProof/>
            <w:webHidden/>
          </w:rPr>
          <w:fldChar w:fldCharType="begin"/>
        </w:r>
        <w:r w:rsidR="00472A76">
          <w:rPr>
            <w:noProof/>
            <w:webHidden/>
          </w:rPr>
          <w:instrText xml:space="preserve"> PAGEREF _Toc9173708 \h </w:instrText>
        </w:r>
        <w:r w:rsidR="00472A76">
          <w:rPr>
            <w:noProof/>
            <w:webHidden/>
          </w:rPr>
        </w:r>
        <w:r w:rsidR="00472A76">
          <w:rPr>
            <w:noProof/>
            <w:webHidden/>
          </w:rPr>
          <w:fldChar w:fldCharType="separate"/>
        </w:r>
        <w:r w:rsidR="00472A76">
          <w:rPr>
            <w:noProof/>
            <w:webHidden/>
          </w:rPr>
          <w:t>16</w:t>
        </w:r>
        <w:r w:rsidR="00472A76">
          <w:rPr>
            <w:noProof/>
            <w:webHidden/>
          </w:rPr>
          <w:fldChar w:fldCharType="end"/>
        </w:r>
      </w:hyperlink>
    </w:p>
    <w:p w:rsidR="00472A76" w:rsidRDefault="00CE73DB">
      <w:pPr>
        <w:pStyle w:val="TableofFigures"/>
        <w:tabs>
          <w:tab w:val="right" w:leader="dot" w:pos="9016"/>
        </w:tabs>
        <w:rPr>
          <w:noProof/>
        </w:rPr>
      </w:pPr>
      <w:hyperlink w:anchor="_Toc9173709" w:history="1">
        <w:r w:rsidR="00472A76" w:rsidRPr="00DF6050">
          <w:rPr>
            <w:rStyle w:val="Hyperlink"/>
            <w:noProof/>
          </w:rPr>
          <w:t>Figure 13 Exposed beams in stairwell</w:t>
        </w:r>
        <w:r w:rsidR="00472A76">
          <w:rPr>
            <w:noProof/>
            <w:webHidden/>
          </w:rPr>
          <w:tab/>
        </w:r>
        <w:r w:rsidR="00472A76">
          <w:rPr>
            <w:noProof/>
            <w:webHidden/>
          </w:rPr>
          <w:fldChar w:fldCharType="begin"/>
        </w:r>
        <w:r w:rsidR="00472A76">
          <w:rPr>
            <w:noProof/>
            <w:webHidden/>
          </w:rPr>
          <w:instrText xml:space="preserve"> PAGEREF _Toc9173709 \h </w:instrText>
        </w:r>
        <w:r w:rsidR="00472A76">
          <w:rPr>
            <w:noProof/>
            <w:webHidden/>
          </w:rPr>
        </w:r>
        <w:r w:rsidR="00472A76">
          <w:rPr>
            <w:noProof/>
            <w:webHidden/>
          </w:rPr>
          <w:fldChar w:fldCharType="separate"/>
        </w:r>
        <w:r w:rsidR="00472A76">
          <w:rPr>
            <w:noProof/>
            <w:webHidden/>
          </w:rPr>
          <w:t>16</w:t>
        </w:r>
        <w:r w:rsidR="00472A76">
          <w:rPr>
            <w:noProof/>
            <w:webHidden/>
          </w:rPr>
          <w:fldChar w:fldCharType="end"/>
        </w:r>
      </w:hyperlink>
    </w:p>
    <w:p w:rsidR="00472A76" w:rsidRDefault="00CE73DB">
      <w:pPr>
        <w:pStyle w:val="TableofFigures"/>
        <w:tabs>
          <w:tab w:val="right" w:leader="dot" w:pos="9016"/>
        </w:tabs>
        <w:rPr>
          <w:noProof/>
        </w:rPr>
      </w:pPr>
      <w:hyperlink w:anchor="_Toc9173710" w:history="1">
        <w:r w:rsidR="00472A76" w:rsidRPr="00DF6050">
          <w:rPr>
            <w:rStyle w:val="Hyperlink"/>
            <w:noProof/>
          </w:rPr>
          <w:t>Figure 14 Internal features ground floor</w:t>
        </w:r>
        <w:r w:rsidR="00472A76">
          <w:rPr>
            <w:noProof/>
            <w:webHidden/>
          </w:rPr>
          <w:tab/>
        </w:r>
        <w:r w:rsidR="00472A76">
          <w:rPr>
            <w:noProof/>
            <w:webHidden/>
          </w:rPr>
          <w:fldChar w:fldCharType="begin"/>
        </w:r>
        <w:r w:rsidR="00472A76">
          <w:rPr>
            <w:noProof/>
            <w:webHidden/>
          </w:rPr>
          <w:instrText xml:space="preserve"> PAGEREF _Toc9173710 \h </w:instrText>
        </w:r>
        <w:r w:rsidR="00472A76">
          <w:rPr>
            <w:noProof/>
            <w:webHidden/>
          </w:rPr>
        </w:r>
        <w:r w:rsidR="00472A76">
          <w:rPr>
            <w:noProof/>
            <w:webHidden/>
          </w:rPr>
          <w:fldChar w:fldCharType="separate"/>
        </w:r>
        <w:r w:rsidR="00472A76">
          <w:rPr>
            <w:noProof/>
            <w:webHidden/>
          </w:rPr>
          <w:t>17</w:t>
        </w:r>
        <w:r w:rsidR="00472A76">
          <w:rPr>
            <w:noProof/>
            <w:webHidden/>
          </w:rPr>
          <w:fldChar w:fldCharType="end"/>
        </w:r>
      </w:hyperlink>
    </w:p>
    <w:p w:rsidR="002F7F85" w:rsidRPr="00472A76" w:rsidRDefault="00472A76" w:rsidP="00472A76">
      <w:pPr>
        <w:rPr>
          <w:rFonts w:asciiTheme="majorHAnsi" w:eastAsiaTheme="majorEastAsia" w:hAnsiTheme="majorHAnsi" w:cstheme="majorBidi"/>
          <w:color w:val="2E74B5" w:themeColor="accent1" w:themeShade="BF"/>
          <w:sz w:val="32"/>
          <w:szCs w:val="32"/>
        </w:rPr>
      </w:pPr>
      <w:r>
        <w:fldChar w:fldCharType="end"/>
      </w:r>
      <w:r>
        <w:br w:type="page"/>
      </w:r>
    </w:p>
    <w:p w:rsidR="002F7F85" w:rsidRDefault="00D320DA" w:rsidP="002F4649">
      <w:pPr>
        <w:pStyle w:val="Heading2"/>
      </w:pPr>
      <w:bookmarkStart w:id="2" w:name="_Toc9684828"/>
      <w:r>
        <w:lastRenderedPageBreak/>
        <w:t>Understanding the building and setting</w:t>
      </w:r>
      <w:bookmarkEnd w:id="2"/>
    </w:p>
    <w:p w:rsidR="00D320DA" w:rsidRDefault="00D320DA" w:rsidP="00D320DA">
      <w:pPr>
        <w:pStyle w:val="Heading3"/>
      </w:pPr>
      <w:bookmarkStart w:id="3" w:name="_Toc9684829"/>
      <w:r>
        <w:t>Description of the building’s location, layout, site and ownership</w:t>
      </w:r>
      <w:bookmarkEnd w:id="3"/>
    </w:p>
    <w:p w:rsidR="00D320DA" w:rsidRDefault="00D320DA" w:rsidP="00D320DA">
      <w:r>
        <w:t xml:space="preserve">The property is located approximately 1.8 miles to the west of the A484, close to the hamlet of </w:t>
      </w:r>
      <w:proofErr w:type="spellStart"/>
      <w:r>
        <w:t>Penboyr</w:t>
      </w:r>
      <w:proofErr w:type="spellEnd"/>
      <w:r>
        <w:t xml:space="preserve"> in </w:t>
      </w:r>
      <w:proofErr w:type="spellStart"/>
      <w:r>
        <w:t>Llangeler</w:t>
      </w:r>
      <w:proofErr w:type="spellEnd"/>
      <w:r w:rsidR="00C422DF">
        <w:t xml:space="preserve"> parish, Carmarthenshire, see figures 1 and 2.</w:t>
      </w:r>
    </w:p>
    <w:p w:rsidR="00C422DF" w:rsidRDefault="00C422DF" w:rsidP="00D320DA"/>
    <w:p w:rsidR="001965E3" w:rsidRDefault="00C422DF" w:rsidP="001965E3">
      <w:pPr>
        <w:keepNext/>
        <w:jc w:val="center"/>
      </w:pPr>
      <w:r>
        <w:rPr>
          <w:noProof/>
          <w:lang w:eastAsia="en-GB"/>
        </w:rPr>
        <mc:AlternateContent>
          <mc:Choice Requires="wps">
            <w:drawing>
              <wp:anchor distT="0" distB="0" distL="114300" distR="114300" simplePos="0" relativeHeight="251659264" behindDoc="0" locked="0" layoutInCell="1" allowOverlap="1" wp14:anchorId="6FC9064D" wp14:editId="0E03AC7D">
                <wp:simplePos x="0" y="0"/>
                <wp:positionH relativeFrom="margin">
                  <wp:posOffset>2903855</wp:posOffset>
                </wp:positionH>
                <wp:positionV relativeFrom="paragraph">
                  <wp:posOffset>2055495</wp:posOffset>
                </wp:positionV>
                <wp:extent cx="265430" cy="454025"/>
                <wp:effectExtent l="19050" t="0" r="20320" b="41275"/>
                <wp:wrapNone/>
                <wp:docPr id="4" name="Down Arrow 4"/>
                <wp:cNvGraphicFramePr/>
                <a:graphic xmlns:a="http://schemas.openxmlformats.org/drawingml/2006/main">
                  <a:graphicData uri="http://schemas.microsoft.com/office/word/2010/wordprocessingShape">
                    <wps:wsp>
                      <wps:cNvSpPr/>
                      <wps:spPr>
                        <a:xfrm>
                          <a:off x="0" y="0"/>
                          <a:ext cx="265430" cy="454025"/>
                        </a:xfrm>
                        <a:prstGeom prst="down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4EBC5CE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228.65pt;margin-top:161.85pt;width:20.9pt;height:3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" adj="15286" fillcolor="#ed7d31 [3205]" strokecolor="#823b0b [1605]" strokeweight="1pt">
                <w10:wrap anchorx="margin"/>
              </v:shape>
            </w:pict>
          </mc:Fallback>
        </mc:AlternateContent>
      </w:r>
      <w:r>
        <w:rPr>
          <w:noProof/>
          <w:lang w:eastAsia="en-GB"/>
        </w:rPr>
        <w:drawing>
          <wp:inline distT="0" distB="0" distL="0" distR="0" wp14:anchorId="3DFCFC45" wp14:editId="2D66BA22">
            <wp:extent cx="5200650" cy="46584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cation 2.JPG"/>
                    <pic:cNvPicPr/>
                  </pic:nvPicPr>
                  <pic:blipFill>
                    <a:blip r:embed="rId9">
                      <a:extLst>
                        <a:ext uri="{28A0092B-C50C-407E-A947-70E740481C1C}">
                          <a14:useLocalDpi xmlns:a14="http://schemas.microsoft.com/office/drawing/2010/main" val="0"/>
                        </a:ext>
                      </a:extLst>
                    </a:blip>
                    <a:stretch>
                      <a:fillRect/>
                    </a:stretch>
                  </pic:blipFill>
                  <pic:spPr>
                    <a:xfrm>
                      <a:off x="0" y="0"/>
                      <a:ext cx="5251758" cy="4704240"/>
                    </a:xfrm>
                    <a:prstGeom prst="rect">
                      <a:avLst/>
                    </a:prstGeom>
                  </pic:spPr>
                </pic:pic>
              </a:graphicData>
            </a:graphic>
          </wp:inline>
        </w:drawing>
      </w:r>
    </w:p>
    <w:p w:rsidR="00C422DF" w:rsidRDefault="001965E3" w:rsidP="001965E3">
      <w:pPr>
        <w:pStyle w:val="Caption"/>
        <w:jc w:val="center"/>
      </w:pPr>
      <w:bookmarkStart w:id="4" w:name="_Toc9173697"/>
      <w:r>
        <w:t xml:space="preserve">Figure </w:t>
      </w:r>
      <w:fldSimple w:instr=" SEQ Figure \* ARABIC ">
        <w:r w:rsidR="00D12694">
          <w:rPr>
            <w:noProof/>
          </w:rPr>
          <w:t>1</w:t>
        </w:r>
      </w:fldSimple>
      <w:r>
        <w:t xml:space="preserve"> Property location within Carmarthenshire. Map Copyright Google</w:t>
      </w:r>
      <w:bookmarkEnd w:id="4"/>
    </w:p>
    <w:p w:rsidR="001965E3" w:rsidRDefault="001965E3" w:rsidP="001965E3">
      <w:pPr>
        <w:jc w:val="center"/>
      </w:pPr>
    </w:p>
    <w:p w:rsidR="001965E3" w:rsidRDefault="001965E3" w:rsidP="001965E3">
      <w:pPr>
        <w:keepNext/>
        <w:jc w:val="center"/>
      </w:pPr>
      <w:r>
        <w:rPr>
          <w:noProof/>
          <w:lang w:eastAsia="en-GB"/>
        </w:rPr>
        <w:lastRenderedPageBreak/>
        <mc:AlternateContent>
          <mc:Choice Requires="wps">
            <w:drawing>
              <wp:anchor distT="0" distB="0" distL="114300" distR="114300" simplePos="0" relativeHeight="251660288" behindDoc="0" locked="0" layoutInCell="1" allowOverlap="1" wp14:anchorId="3C181ED3" wp14:editId="04634E63">
                <wp:simplePos x="0" y="0"/>
                <wp:positionH relativeFrom="column">
                  <wp:posOffset>2085975</wp:posOffset>
                </wp:positionH>
                <wp:positionV relativeFrom="paragraph">
                  <wp:posOffset>1152525</wp:posOffset>
                </wp:positionV>
                <wp:extent cx="465455" cy="673100"/>
                <wp:effectExtent l="19050" t="0" r="10795" b="31750"/>
                <wp:wrapNone/>
                <wp:docPr id="6" name="Down Arrow 6"/>
                <wp:cNvGraphicFramePr/>
                <a:graphic xmlns:a="http://schemas.openxmlformats.org/drawingml/2006/main">
                  <a:graphicData uri="http://schemas.microsoft.com/office/word/2010/wordprocessingShape">
                    <wps:wsp>
                      <wps:cNvSpPr/>
                      <wps:spPr>
                        <a:xfrm>
                          <a:off x="0" y="0"/>
                          <a:ext cx="465455" cy="673100"/>
                        </a:xfrm>
                        <a:prstGeom prst="down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39B41222" id="Down Arrow 6" o:spid="_x0000_s1026" type="#_x0000_t67" style="position:absolute;margin-left:164.25pt;margin-top:90.75pt;width:36.65pt;height: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" adj="14132" fillcolor="#ed7d31 [3205]" strokecolor="#823b0b [1605]" strokeweight="1pt"/>
            </w:pict>
          </mc:Fallback>
        </mc:AlternateContent>
      </w:r>
      <w:r>
        <w:rPr>
          <w:noProof/>
          <w:lang w:eastAsia="en-GB"/>
        </w:rPr>
        <w:drawing>
          <wp:inline distT="0" distB="0" distL="0" distR="0" wp14:anchorId="70C2D53F" wp14:editId="7D7BD54F">
            <wp:extent cx="5160140" cy="40195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cation 1.JPG"/>
                    <pic:cNvPicPr/>
                  </pic:nvPicPr>
                  <pic:blipFill rotWithShape="1">
                    <a:blip r:embed="rId10">
                      <a:extLst>
                        <a:ext uri="{28A0092B-C50C-407E-A947-70E740481C1C}">
                          <a14:useLocalDpi xmlns:a14="http://schemas.microsoft.com/office/drawing/2010/main" val="0"/>
                        </a:ext>
                      </a:extLst>
                    </a:blip>
                    <a:srcRect r="15640"/>
                    <a:stretch/>
                  </pic:blipFill>
                  <pic:spPr bwMode="auto">
                    <a:xfrm>
                      <a:off x="0" y="0"/>
                      <a:ext cx="5200636" cy="4051095"/>
                    </a:xfrm>
                    <a:prstGeom prst="rect">
                      <a:avLst/>
                    </a:prstGeom>
                    <a:ln>
                      <a:noFill/>
                    </a:ln>
                    <a:extLst>
                      <a:ext uri="{53640926-AAD7-44D8-BBD7-CCE9431645EC}">
                        <a14:shadowObscured xmlns:a14="http://schemas.microsoft.com/office/drawing/2010/main"/>
                      </a:ext>
                    </a:extLst>
                  </pic:spPr>
                </pic:pic>
              </a:graphicData>
            </a:graphic>
          </wp:inline>
        </w:drawing>
      </w:r>
    </w:p>
    <w:p w:rsidR="001965E3" w:rsidRDefault="001965E3" w:rsidP="001965E3">
      <w:pPr>
        <w:pStyle w:val="Caption"/>
        <w:jc w:val="center"/>
      </w:pPr>
      <w:bookmarkStart w:id="5" w:name="_Toc9173698"/>
      <w:r>
        <w:t xml:space="preserve">Figure </w:t>
      </w:r>
      <w:fldSimple w:instr=" SEQ Figure \* ARABIC ">
        <w:r w:rsidR="00D12694">
          <w:rPr>
            <w:noProof/>
          </w:rPr>
          <w:t>2</w:t>
        </w:r>
      </w:fldSimple>
      <w:r>
        <w:t xml:space="preserve"> Detailed Property Location. Map Copyright Google</w:t>
      </w:r>
      <w:bookmarkEnd w:id="5"/>
    </w:p>
    <w:p w:rsidR="00C422DF" w:rsidRDefault="00C422DF" w:rsidP="00D320DA"/>
    <w:p w:rsidR="00D320DA" w:rsidRDefault="000B4D5A" w:rsidP="00D320DA">
      <w:r>
        <w:t xml:space="preserve">The property is a </w:t>
      </w:r>
      <w:r w:rsidR="00210B8E">
        <w:t>detached</w:t>
      </w:r>
      <w:r>
        <w:t xml:space="preserve"> dwelling, consisting of a 1903 stone built house with a large extension believed to have been built in the 1970</w:t>
      </w:r>
      <w:r w:rsidR="00BA5FAA">
        <w:t>s</w:t>
      </w:r>
      <w:r w:rsidR="00CB35BC">
        <w:t>,</w:t>
      </w:r>
      <w:r>
        <w:t xml:space="preserve"> doubling the size of the property. </w:t>
      </w:r>
      <w:r w:rsidR="00BA5FAA">
        <w:t>Only t</w:t>
      </w:r>
      <w:r>
        <w:t>he 1</w:t>
      </w:r>
      <w:r w:rsidR="00BA5FAA">
        <w:t>903 portion of the property</w:t>
      </w:r>
      <w:r>
        <w:t xml:space="preserve"> will be the subject of this Conservation Management Plan. </w:t>
      </w:r>
    </w:p>
    <w:p w:rsidR="000B4D5A" w:rsidRDefault="000B4D5A" w:rsidP="00D320DA">
      <w:r>
        <w:t xml:space="preserve">The 1903 portion of the property is stone built, with the front north facing aspect constructed of dressed stone and the remaining visible portions constructed in a rough cast method. The roof </w:t>
      </w:r>
      <w:r w:rsidR="00CB35BC">
        <w:t>is of a pitched timber framed construction, covered with s</w:t>
      </w:r>
      <w:r w:rsidR="00BA5FAA">
        <w:t>l</w:t>
      </w:r>
      <w:r w:rsidR="00CB35BC">
        <w:t xml:space="preserve">ates but not felted. </w:t>
      </w:r>
      <w:r>
        <w:t xml:space="preserve">The original windows have been replaced with plastic double glazing. </w:t>
      </w:r>
      <w:r w:rsidR="00CB35BC">
        <w:t xml:space="preserve">Original guttering and downpipes have been replaced with plastic. </w:t>
      </w:r>
      <w:r w:rsidR="001965E3">
        <w:t xml:space="preserve">See </w:t>
      </w:r>
      <w:r w:rsidR="00BA5FAA">
        <w:t>Figure 3;</w:t>
      </w:r>
      <w:r w:rsidR="001965E3">
        <w:t xml:space="preserve"> further photos</w:t>
      </w:r>
      <w:r w:rsidR="00675177">
        <w:t xml:space="preserve"> and full floor plans of the </w:t>
      </w:r>
      <w:r w:rsidR="00D12694">
        <w:t xml:space="preserve">old part of the </w:t>
      </w:r>
      <w:r w:rsidR="00675177">
        <w:t>property are included in the appendix.</w:t>
      </w:r>
    </w:p>
    <w:p w:rsidR="001965E3" w:rsidRDefault="001965E3" w:rsidP="001965E3">
      <w:pPr>
        <w:keepNext/>
        <w:jc w:val="center"/>
      </w:pPr>
      <w:r>
        <w:rPr>
          <w:noProof/>
          <w:lang w:eastAsia="en-GB"/>
        </w:rPr>
        <w:lastRenderedPageBreak/>
        <w:drawing>
          <wp:inline distT="0" distB="0" distL="0" distR="0" wp14:anchorId="461B935D" wp14:editId="2AF1375F">
            <wp:extent cx="4800600" cy="3600184"/>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SCN1968.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17112" cy="3612567"/>
                    </a:xfrm>
                    <a:prstGeom prst="rect">
                      <a:avLst/>
                    </a:prstGeom>
                  </pic:spPr>
                </pic:pic>
              </a:graphicData>
            </a:graphic>
          </wp:inline>
        </w:drawing>
      </w:r>
    </w:p>
    <w:p w:rsidR="001965E3" w:rsidRDefault="001965E3" w:rsidP="001965E3">
      <w:pPr>
        <w:pStyle w:val="Caption"/>
        <w:jc w:val="center"/>
      </w:pPr>
      <w:bookmarkStart w:id="6" w:name="_Toc9173699"/>
      <w:r>
        <w:t xml:space="preserve">Figure </w:t>
      </w:r>
      <w:fldSimple w:instr=" SEQ Figure \* ARABIC ">
        <w:r w:rsidR="00D12694">
          <w:rPr>
            <w:noProof/>
          </w:rPr>
          <w:t>3</w:t>
        </w:r>
      </w:fldSimple>
      <w:r>
        <w:t xml:space="preserve"> External View of </w:t>
      </w:r>
      <w:r w:rsidR="00D12694">
        <w:t xml:space="preserve">front of </w:t>
      </w:r>
      <w:r>
        <w:t>the property</w:t>
      </w:r>
      <w:bookmarkEnd w:id="6"/>
    </w:p>
    <w:p w:rsidR="000B4D5A" w:rsidRDefault="000B4D5A" w:rsidP="00D320DA">
      <w:r>
        <w:t>The interior of the 1903 portion of the property has a number of exposed beams both downstairs and upstairs. The interior has undergone significant re-arrangement to create one large room where originally there would have been more.</w:t>
      </w:r>
      <w:r w:rsidR="006B2729">
        <w:t xml:space="preserve"> There is likely to have been some internal rearrangement upstairs to provide room for a bathroom.</w:t>
      </w:r>
      <w:r>
        <w:t xml:space="preserve"> </w:t>
      </w:r>
      <w:r w:rsidR="00CB35BC">
        <w:t xml:space="preserve">An open fireplace with modern mantle and surround is located in the westerly side of the downstairs room. </w:t>
      </w:r>
    </w:p>
    <w:p w:rsidR="001965E3" w:rsidRDefault="001965E3" w:rsidP="001965E3">
      <w:pPr>
        <w:keepNext/>
        <w:jc w:val="center"/>
      </w:pPr>
      <w:r>
        <w:rPr>
          <w:noProof/>
          <w:lang w:eastAsia="en-GB"/>
        </w:rPr>
        <w:drawing>
          <wp:inline distT="0" distB="0" distL="0" distR="0" wp14:anchorId="7CD6E0A3" wp14:editId="5A74D97B">
            <wp:extent cx="4737451" cy="355282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SCN195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4753" cy="3558301"/>
                    </a:xfrm>
                    <a:prstGeom prst="rect">
                      <a:avLst/>
                    </a:prstGeom>
                  </pic:spPr>
                </pic:pic>
              </a:graphicData>
            </a:graphic>
          </wp:inline>
        </w:drawing>
      </w:r>
    </w:p>
    <w:p w:rsidR="001965E3" w:rsidRDefault="001965E3" w:rsidP="001965E3">
      <w:pPr>
        <w:pStyle w:val="Caption"/>
        <w:jc w:val="center"/>
      </w:pPr>
      <w:bookmarkStart w:id="7" w:name="_Toc9173700"/>
      <w:r>
        <w:t xml:space="preserve">Figure </w:t>
      </w:r>
      <w:fldSimple w:instr=" SEQ Figure \* ARABIC ">
        <w:r w:rsidR="00D12694">
          <w:rPr>
            <w:noProof/>
          </w:rPr>
          <w:t>4</w:t>
        </w:r>
      </w:fldSimple>
      <w:r>
        <w:t xml:space="preserve"> Interior view of the ground floor of the property</w:t>
      </w:r>
      <w:bookmarkEnd w:id="7"/>
    </w:p>
    <w:p w:rsidR="00CB35BC" w:rsidRDefault="00CB35BC" w:rsidP="00D320DA">
      <w:r>
        <w:lastRenderedPageBreak/>
        <w:t>The building is currently in private ownership and the owners bare all responsibility for costs and upkeep of the building. The owners are the main stakeholders in the building</w:t>
      </w:r>
      <w:r w:rsidR="00BA5FAA">
        <w:t>,</w:t>
      </w:r>
      <w:r>
        <w:t xml:space="preserve"> but as they are planning to convert the building to a holiday let then potential users should also be considered stakeholders. </w:t>
      </w:r>
    </w:p>
    <w:p w:rsidR="00FC489C" w:rsidRDefault="00FC489C" w:rsidP="00FC489C">
      <w:pPr>
        <w:pStyle w:val="Heading3"/>
      </w:pPr>
      <w:bookmarkStart w:id="8" w:name="_Toc9684830"/>
      <w:r>
        <w:t>Historical Context</w:t>
      </w:r>
      <w:bookmarkEnd w:id="8"/>
    </w:p>
    <w:p w:rsidR="00B42A48" w:rsidRDefault="00FC489C" w:rsidP="00FC489C">
      <w:r>
        <w:t xml:space="preserve">Little is known about the construction of the building other than a date of 1903 that can be seen behind the downpipe of the bathroom. </w:t>
      </w:r>
      <w:r w:rsidR="00C903F0">
        <w:t xml:space="preserve">A house can be seen in the same location in a tithe map dated 1840 as apportionment 139, listed simply as </w:t>
      </w:r>
      <w:r w:rsidR="00BA5FAA">
        <w:t>‘</w:t>
      </w:r>
      <w:r w:rsidR="00C903F0">
        <w:t>cottage and gardens</w:t>
      </w:r>
      <w:r w:rsidR="00BA5FAA">
        <w:t>’</w:t>
      </w:r>
      <w:r w:rsidR="00F97E70">
        <w:t xml:space="preserve"> (National Library of Wales </w:t>
      </w:r>
      <w:proofErr w:type="spellStart"/>
      <w:r w:rsidR="00F97E70">
        <w:t>n.d</w:t>
      </w:r>
      <w:r w:rsidR="00C903F0">
        <w:t>.</w:t>
      </w:r>
      <w:proofErr w:type="spellEnd"/>
      <w:r w:rsidR="00F97E70">
        <w:t>)</w:t>
      </w:r>
      <w:r w:rsidR="000B5CDC">
        <w:t xml:space="preserve">. The house is situated at the edge of the </w:t>
      </w:r>
      <w:proofErr w:type="spellStart"/>
      <w:r w:rsidR="00F97E70">
        <w:t>L</w:t>
      </w:r>
      <w:r w:rsidR="000B5CDC">
        <w:t>langeller</w:t>
      </w:r>
      <w:r w:rsidR="00F97E70">
        <w:t>-</w:t>
      </w:r>
      <w:r w:rsidR="000B5CDC">
        <w:t>Rhos</w:t>
      </w:r>
      <w:proofErr w:type="spellEnd"/>
      <w:r w:rsidR="000B5CDC">
        <w:t xml:space="preserve"> common which was enclosed in around 1866</w:t>
      </w:r>
      <w:r w:rsidR="004056B3">
        <w:t xml:space="preserve"> (Dyfed Archaeological Trust n.d)</w:t>
      </w:r>
      <w:r w:rsidR="000B5CDC">
        <w:t>. The house</w:t>
      </w:r>
      <w:r w:rsidR="00BA5FAA">
        <w:t xml:space="preserve"> is</w:t>
      </w:r>
      <w:r w:rsidR="000B5CDC">
        <w:t xml:space="preserve"> normally named on maps as </w:t>
      </w:r>
      <w:proofErr w:type="spellStart"/>
      <w:r w:rsidR="000B5CDC">
        <w:t>Bwlchclawdd</w:t>
      </w:r>
      <w:proofErr w:type="spellEnd"/>
      <w:r w:rsidR="000B5CDC">
        <w:t xml:space="preserve"> or some variation of this, which roughly translates as ‘gap in the boundary’</w:t>
      </w:r>
      <w:r w:rsidR="00BA5FAA">
        <w:t>,</w:t>
      </w:r>
      <w:r w:rsidR="000B5CDC">
        <w:t xml:space="preserve"> possibly referring to the road running alongside the property allowing access to the common. </w:t>
      </w:r>
    </w:p>
    <w:p w:rsidR="001965E3" w:rsidRDefault="001965E3" w:rsidP="001965E3">
      <w:pPr>
        <w:keepNext/>
        <w:jc w:val="center"/>
      </w:pPr>
      <w:r>
        <w:rPr>
          <w:noProof/>
          <w:lang w:eastAsia="en-GB"/>
        </w:rPr>
        <w:drawing>
          <wp:inline distT="0" distB="0" distL="0" distR="0" wp14:anchorId="4E83290C" wp14:editId="18CA7E9D">
            <wp:extent cx="5715000" cy="356673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ithe.JPG"/>
                    <pic:cNvPicPr/>
                  </pic:nvPicPr>
                  <pic:blipFill>
                    <a:blip r:embed="rId13">
                      <a:extLst>
                        <a:ext uri="{28A0092B-C50C-407E-A947-70E740481C1C}">
                          <a14:useLocalDpi xmlns:a14="http://schemas.microsoft.com/office/drawing/2010/main" val="0"/>
                        </a:ext>
                      </a:extLst>
                    </a:blip>
                    <a:stretch>
                      <a:fillRect/>
                    </a:stretch>
                  </pic:blipFill>
                  <pic:spPr>
                    <a:xfrm>
                      <a:off x="0" y="0"/>
                      <a:ext cx="5727242" cy="3574376"/>
                    </a:xfrm>
                    <a:prstGeom prst="rect">
                      <a:avLst/>
                    </a:prstGeom>
                  </pic:spPr>
                </pic:pic>
              </a:graphicData>
            </a:graphic>
          </wp:inline>
        </w:drawing>
      </w:r>
    </w:p>
    <w:p w:rsidR="001965E3" w:rsidRDefault="001965E3" w:rsidP="001965E3">
      <w:pPr>
        <w:pStyle w:val="Caption"/>
        <w:jc w:val="center"/>
      </w:pPr>
      <w:bookmarkStart w:id="9" w:name="_Toc9173701"/>
      <w:r>
        <w:t xml:space="preserve">Figure </w:t>
      </w:r>
      <w:fldSimple w:instr=" SEQ Figure \* ARABIC ">
        <w:r w:rsidR="00D12694">
          <w:rPr>
            <w:noProof/>
          </w:rPr>
          <w:t>5</w:t>
        </w:r>
      </w:fldSimple>
      <w:r>
        <w:t xml:space="preserve"> location of property shown on 1840 Tithe map. Image copyright National Library of Wales</w:t>
      </w:r>
      <w:bookmarkEnd w:id="9"/>
    </w:p>
    <w:p w:rsidR="00B42A48" w:rsidRDefault="00B42A48" w:rsidP="00FC489C">
      <w:r>
        <w:t xml:space="preserve">The house </w:t>
      </w:r>
      <w:r w:rsidR="00BA5FAA">
        <w:t>was</w:t>
      </w:r>
      <w:r>
        <w:t xml:space="preserve"> added to in the 1970s with the construction of a large extension on the east side and the redevelopment of a utility room on the west side. </w:t>
      </w:r>
    </w:p>
    <w:p w:rsidR="00B42A48" w:rsidRDefault="00B42A48" w:rsidP="00B42A48">
      <w:pPr>
        <w:pStyle w:val="Heading3"/>
      </w:pPr>
      <w:bookmarkStart w:id="10" w:name="_Toc9684831"/>
      <w:r>
        <w:t>The building elements</w:t>
      </w:r>
      <w:bookmarkEnd w:id="10"/>
    </w:p>
    <w:p w:rsidR="00B42A48" w:rsidRDefault="00B42A48" w:rsidP="00B42A48">
      <w:r>
        <w:t>Most of the exterior of original structure of the 1903 portion of the</w:t>
      </w:r>
      <w:r w:rsidR="00BA5FAA">
        <w:t xml:space="preserve"> house still exists as it did at</w:t>
      </w:r>
      <w:r>
        <w:t xml:space="preserve"> the time of construction, with the exception of windows, doors and other fittings. The interior has undergone extensive change and refitting with some original features such as the fireplace </w:t>
      </w:r>
      <w:r w:rsidR="00BA5FAA">
        <w:t xml:space="preserve">being </w:t>
      </w:r>
      <w:r>
        <w:t>replaced but other features such as beams remaining. Details of this are covered above.</w:t>
      </w:r>
    </w:p>
    <w:p w:rsidR="00B42A48" w:rsidRDefault="00B42A48" w:rsidP="00B42A48">
      <w:r>
        <w:t xml:space="preserve">The significant features of the property are those that identify it as a traditional Welsh cottage – the exposed woodwork inside and the stone construction on the exterior. </w:t>
      </w:r>
    </w:p>
    <w:p w:rsidR="006B2729" w:rsidRDefault="006B2729" w:rsidP="00B42A48">
      <w:r>
        <w:t>As the use of the building has stayed the same much of the function of the building has also stayed the same</w:t>
      </w:r>
      <w:r w:rsidR="00BA5FAA">
        <w:t>,</w:t>
      </w:r>
      <w:r>
        <w:t xml:space="preserve"> with the ground floor providing a living space and the upstairs providing bedrooms. </w:t>
      </w:r>
    </w:p>
    <w:p w:rsidR="006B2729" w:rsidRDefault="006B2729" w:rsidP="006B2729">
      <w:pPr>
        <w:pStyle w:val="Heading3"/>
      </w:pPr>
      <w:bookmarkStart w:id="11" w:name="_Toc9684832"/>
      <w:r>
        <w:lastRenderedPageBreak/>
        <w:t>Condition</w:t>
      </w:r>
      <w:bookmarkEnd w:id="11"/>
    </w:p>
    <w:p w:rsidR="006B2729" w:rsidRPr="006B2729" w:rsidRDefault="006B2729" w:rsidP="006B2729">
      <w:r>
        <w:t>The building is generally in good condition, having had a full buyer’s survey completed in 2008</w:t>
      </w:r>
      <w:r w:rsidR="00BA5FAA">
        <w:t>,</w:t>
      </w:r>
      <w:r w:rsidR="00F20DF8">
        <w:t xml:space="preserve"> a copy of which is available on request. Recommendations</w:t>
      </w:r>
      <w:r>
        <w:t xml:space="preserve"> in this survey suggested treatment for woodworm, removal of plant growth from the walls and the replacing of the flat roof over the utility room, all of which has been carried out. General maintenance of the building has been good</w:t>
      </w:r>
      <w:r w:rsidR="00F20DF8">
        <w:t>, although there are issues caused by damp on the south side interior of the property</w:t>
      </w:r>
      <w:r w:rsidR="00B5086E">
        <w:t>, but</w:t>
      </w:r>
      <w:r w:rsidR="00F20DF8">
        <w:t xml:space="preserve"> </w:t>
      </w:r>
      <w:r w:rsidR="00B5086E">
        <w:t>this is</w:t>
      </w:r>
      <w:r w:rsidR="00F20DF8">
        <w:t xml:space="preserve"> primarily cosmetic. </w:t>
      </w:r>
    </w:p>
    <w:p w:rsidR="00B42A48" w:rsidRDefault="00F20DF8" w:rsidP="00F20DF8">
      <w:pPr>
        <w:pStyle w:val="Heading3"/>
      </w:pPr>
      <w:bookmarkStart w:id="12" w:name="_Toc9684833"/>
      <w:r>
        <w:t>Setting</w:t>
      </w:r>
      <w:bookmarkEnd w:id="12"/>
    </w:p>
    <w:p w:rsidR="00F20DF8" w:rsidRDefault="00B5086E" w:rsidP="00F20DF8">
      <w:r>
        <w:t>The house is set within a small</w:t>
      </w:r>
      <w:r w:rsidR="00F20DF8">
        <w:t>holding of 8.5 acres sharing a yard with a hay barn and a barn converted to a holiday let. The prope</w:t>
      </w:r>
      <w:r>
        <w:t>rty is located just off a cross</w:t>
      </w:r>
      <w:r w:rsidR="00F20DF8">
        <w:t xml:space="preserve">roads which previously defined the edge of the </w:t>
      </w:r>
      <w:proofErr w:type="spellStart"/>
      <w:r w:rsidR="00F20DF8">
        <w:t>Rhos-Llangeler</w:t>
      </w:r>
      <w:proofErr w:type="spellEnd"/>
      <w:r w:rsidR="00F20DF8">
        <w:t xml:space="preserve"> common. Other than the 1866 enclosure</w:t>
      </w:r>
      <w:r w:rsidR="000E133E">
        <w:t xml:space="preserve"> and the planting of forestry</w:t>
      </w:r>
      <w:r w:rsidR="00F20DF8">
        <w:t xml:space="preserve"> the landscape has changed little since the time of construction of the property. The wider landscape contains a number of </w:t>
      </w:r>
      <w:r w:rsidR="00775EF7">
        <w:t>Bronze Age</w:t>
      </w:r>
      <w:r w:rsidR="00F20DF8">
        <w:t xml:space="preserve"> features, including the barrow </w:t>
      </w:r>
      <w:proofErr w:type="spellStart"/>
      <w:r w:rsidR="00775EF7">
        <w:t>Crugyddalfa</w:t>
      </w:r>
      <w:proofErr w:type="spellEnd"/>
      <w:r w:rsidR="00775EF7">
        <w:t xml:space="preserve">, situated on the land adjoining the property. </w:t>
      </w:r>
    </w:p>
    <w:p w:rsidR="00F20DF8" w:rsidRDefault="00F20DF8" w:rsidP="00F20DF8">
      <w:r>
        <w:t xml:space="preserve">The most significant aspect of the setting is the view to the north looking to the valley containing the village of </w:t>
      </w:r>
      <w:proofErr w:type="spellStart"/>
      <w:r>
        <w:t>Dre-fach</w:t>
      </w:r>
      <w:proofErr w:type="spellEnd"/>
      <w:r>
        <w:t xml:space="preserve"> </w:t>
      </w:r>
      <w:proofErr w:type="spellStart"/>
      <w:r>
        <w:t>Felindre</w:t>
      </w:r>
      <w:proofErr w:type="spellEnd"/>
      <w:r>
        <w:t xml:space="preserve">, and to the hills beyond. </w:t>
      </w:r>
    </w:p>
    <w:p w:rsidR="00F20DF8" w:rsidRDefault="00F20DF8" w:rsidP="00F20DF8">
      <w:pPr>
        <w:pStyle w:val="Heading2"/>
      </w:pPr>
      <w:bookmarkStart w:id="13" w:name="_Toc9684834"/>
      <w:r>
        <w:t>Assessment of significance</w:t>
      </w:r>
      <w:bookmarkEnd w:id="13"/>
    </w:p>
    <w:p w:rsidR="00F20DF8" w:rsidRDefault="00F20DF8" w:rsidP="00F20DF8">
      <w:pPr>
        <w:pStyle w:val="Heading3"/>
      </w:pPr>
      <w:bookmarkStart w:id="14" w:name="_Toc9684835"/>
      <w:r>
        <w:t>Statement of categories of significance</w:t>
      </w:r>
      <w:bookmarkEnd w:id="14"/>
    </w:p>
    <w:p w:rsidR="00F20DF8" w:rsidRDefault="00775EF7" w:rsidP="00F20DF8">
      <w:r>
        <w:t>The categories of significance the property fall under are cultural and environmental. The house provides a good example of a cottage of the Edwardian period set in a quiet</w:t>
      </w:r>
      <w:r w:rsidR="00B5086E">
        <w:t>,</w:t>
      </w:r>
      <w:r>
        <w:t xml:space="preserve"> beautiful part of Carmarthenshire. </w:t>
      </w:r>
    </w:p>
    <w:p w:rsidR="00775EF7" w:rsidRDefault="00775EF7" w:rsidP="00775EF7">
      <w:pPr>
        <w:pStyle w:val="Heading3"/>
      </w:pPr>
      <w:bookmarkStart w:id="15" w:name="_Toc9684836"/>
      <w:r>
        <w:t>General Statements</w:t>
      </w:r>
      <w:bookmarkEnd w:id="15"/>
    </w:p>
    <w:p w:rsidR="00775EF7" w:rsidRDefault="00775EF7" w:rsidP="00775EF7">
      <w:r>
        <w:t xml:space="preserve">The house has little to offer in terms of importance to the wider area or a wide range of people but comprises of a typical and representative example of an Edwardian farmhouse from West Wales. The house has the potential to offer significance to a variety of holiday makers as the property is in a good location for a </w:t>
      </w:r>
      <w:r w:rsidR="00B5086E">
        <w:t>range</w:t>
      </w:r>
      <w:r>
        <w:t xml:space="preserve"> of interests including walk</w:t>
      </w:r>
      <w:r w:rsidR="000E133E">
        <w:t xml:space="preserve">ing, cycling and a </w:t>
      </w:r>
      <w:r w:rsidR="00B5086E">
        <w:t>number</w:t>
      </w:r>
      <w:r w:rsidR="000E133E">
        <w:t xml:space="preserve"> of historic and heritage locations nearby. </w:t>
      </w:r>
    </w:p>
    <w:p w:rsidR="000E133E" w:rsidRDefault="00B5086E" w:rsidP="000E133E">
      <w:pPr>
        <w:pStyle w:val="Heading3"/>
      </w:pPr>
      <w:bookmarkStart w:id="16" w:name="_Toc9684837"/>
      <w:r>
        <w:t>Significance o</w:t>
      </w:r>
      <w:r w:rsidR="000E133E">
        <w:t>f the building</w:t>
      </w:r>
      <w:bookmarkEnd w:id="16"/>
    </w:p>
    <w:p w:rsidR="000E133E" w:rsidRPr="000E133E" w:rsidRDefault="000E133E" w:rsidP="000E133E">
      <w:r>
        <w:t>The significance of the building comes in the form of the exterior stone walls and the interior exposed woodwork. The downstairs room, which is to be split into two, is probably the most significant. This compr</w:t>
      </w:r>
      <w:r w:rsidR="00B5086E">
        <w:t>ises of not only the exposed cei</w:t>
      </w:r>
      <w:r>
        <w:t xml:space="preserve">ling laths and woodwork associated with the staircase, but also an open fireplace and large bay window, which may be of </w:t>
      </w:r>
      <w:r w:rsidR="00B5086E">
        <w:t xml:space="preserve">a </w:t>
      </w:r>
      <w:r>
        <w:t xml:space="preserve">later date. The master bedroom is also of significance, again due to the presence of exposed woodwork. The other bedroom, bathroom and utility room are of less significance due to retaining fewer original features or being later additions to the property. </w:t>
      </w:r>
    </w:p>
    <w:p w:rsidR="00472A76" w:rsidRDefault="002F4649" w:rsidP="002F4649">
      <w:pPr>
        <w:pStyle w:val="Heading2"/>
      </w:pPr>
      <w:bookmarkStart w:id="17" w:name="_Toc9684838"/>
      <w:r>
        <w:t>Proposals for re-use</w:t>
      </w:r>
      <w:bookmarkEnd w:id="17"/>
    </w:p>
    <w:p w:rsidR="002F4649" w:rsidRDefault="002F4649" w:rsidP="002F4649">
      <w:pPr>
        <w:pStyle w:val="Heading3"/>
      </w:pPr>
      <w:bookmarkStart w:id="18" w:name="_Toc9684839"/>
      <w:r>
        <w:t>Overview of proposals for re-use</w:t>
      </w:r>
      <w:bookmarkEnd w:id="18"/>
    </w:p>
    <w:p w:rsidR="007579D0" w:rsidRDefault="002F4649" w:rsidP="002F4649">
      <w:r>
        <w:t xml:space="preserve">The house is currently in private ownership, with the current occupants looking </w:t>
      </w:r>
      <w:r w:rsidR="007579D0">
        <w:t xml:space="preserve">to split the property into two </w:t>
      </w:r>
      <w:r w:rsidR="00B5086E">
        <w:t>dwellings and let one half as holiday accommodation</w:t>
      </w:r>
      <w:r w:rsidR="007579D0">
        <w:t xml:space="preserve">. </w:t>
      </w:r>
      <w:r w:rsidR="00D30A33">
        <w:t xml:space="preserve">While changes will be required to the whole property, only those affecting the older portion of the house will be considered here. </w:t>
      </w:r>
      <w:r w:rsidR="007579D0">
        <w:t xml:space="preserve">This will </w:t>
      </w:r>
      <w:r w:rsidR="00B5086E">
        <w:t xml:space="preserve">include </w:t>
      </w:r>
      <w:r w:rsidR="007579D0">
        <w:t>some remodelling of the downstairs area of the property to provide a separate living room</w:t>
      </w:r>
      <w:r w:rsidR="00C70E96">
        <w:t xml:space="preserve"> and dining area/</w:t>
      </w:r>
      <w:r w:rsidR="007579D0">
        <w:t xml:space="preserve">kitchen, as well as remodelling to comply with fire safety </w:t>
      </w:r>
      <w:r w:rsidR="00C70E96">
        <w:t xml:space="preserve">regulations and the addition of a downstairs washroom. </w:t>
      </w:r>
    </w:p>
    <w:p w:rsidR="007579D0" w:rsidRDefault="007579D0" w:rsidP="007579D0">
      <w:pPr>
        <w:pStyle w:val="Heading3"/>
      </w:pPr>
      <w:bookmarkStart w:id="19" w:name="_Toc9684840"/>
      <w:r>
        <w:lastRenderedPageBreak/>
        <w:t>Detailed Proposals for re-use</w:t>
      </w:r>
      <w:bookmarkEnd w:id="19"/>
    </w:p>
    <w:p w:rsidR="00D30A33" w:rsidRDefault="00C70E96" w:rsidP="00C70E96">
      <w:r>
        <w:t>The property owner’s plans are to convert the older part of the house into a self-contained holiday let, with the current living room being divided up to provide a living area and kitchen-diner</w:t>
      </w:r>
      <w:r w:rsidR="00B5086E">
        <w:t>,</w:t>
      </w:r>
      <w:r>
        <w:t xml:space="preserve"> with the current utility being converted to a downstairs washroom and boot room.  </w:t>
      </w:r>
      <w:r w:rsidR="00D30A33">
        <w:t xml:space="preserve">In order to create more space downstairs the staircase will be refitted from a right hand turn to a left hand turn in order to move the foot of the stairs. Planning permission will be sought to extend the current small porch to create a small conservatory. The existing bathroom window may be enlarged to provide a point of emergency egress onto the porch/conservatory roof. </w:t>
      </w:r>
    </w:p>
    <w:p w:rsidR="00F76C99" w:rsidRDefault="00D30A33" w:rsidP="00C70E96">
      <w:r>
        <w:t>In order to accommodate the change of use</w:t>
      </w:r>
      <w:r w:rsidR="00B5086E">
        <w:t>,</w:t>
      </w:r>
      <w:r>
        <w:t xml:space="preserve"> structural changes will be needed to the property. Those with the biggest impact will be the refitting and renovation of the existing staircase and the insertion of a new internal wall. Both of these are likely to have an impact on the internal features of the </w:t>
      </w:r>
      <w:r w:rsidR="00F76C99">
        <w:t xml:space="preserve">property, especially visual characteristics such as exposed woodwork. </w:t>
      </w:r>
    </w:p>
    <w:p w:rsidR="00F76C99" w:rsidRDefault="00F76C99" w:rsidP="00C70E96">
      <w:r>
        <w:t xml:space="preserve">The addition of a new kitchen will require additional plumbing to be inserted under the current floor, and may impact historical or archaeological aspects associated with the foundations of the building. </w:t>
      </w:r>
    </w:p>
    <w:p w:rsidR="00D30A33" w:rsidRDefault="00F76C99" w:rsidP="00C70E96">
      <w:r>
        <w:t xml:space="preserve">The addition of a conservatory along the front of the property is likely to have a visual impact on the character of the property, and therefore must be designed in sympathy with the current visual appearance of the property. The current porch will need to be demolished, but there is unlikely to be any other lasting structural changes as a result of this addition. </w:t>
      </w:r>
      <w:r w:rsidR="00675177">
        <w:t>A plan of the proposed changes to the ground floor is included in the appendix.</w:t>
      </w:r>
    </w:p>
    <w:p w:rsidR="00C70E96" w:rsidRDefault="00F76C99" w:rsidP="00F76C99">
      <w:pPr>
        <w:pStyle w:val="Heading3"/>
      </w:pPr>
      <w:bookmarkStart w:id="20" w:name="_Toc9684841"/>
      <w:r>
        <w:t>Heritage Interpretation</w:t>
      </w:r>
      <w:bookmarkEnd w:id="20"/>
    </w:p>
    <w:p w:rsidR="00F76C99" w:rsidRDefault="00F76C99" w:rsidP="00F76C99">
      <w:r>
        <w:t>As this building is a private dwelling, and funding is not being sought to finance the redevelopment of the property, there is no need to provide heritage interpretation</w:t>
      </w:r>
      <w:r w:rsidR="00663E7E">
        <w:t xml:space="preserve"> or public access to the building. </w:t>
      </w:r>
    </w:p>
    <w:p w:rsidR="00663E7E" w:rsidRDefault="00663E7E" w:rsidP="00663E7E">
      <w:pPr>
        <w:pStyle w:val="Heading3"/>
      </w:pPr>
      <w:bookmarkStart w:id="21" w:name="_Toc9684842"/>
      <w:r>
        <w:t>Environmental Footprint</w:t>
      </w:r>
      <w:bookmarkEnd w:id="21"/>
    </w:p>
    <w:p w:rsidR="00DE4772" w:rsidRDefault="00DE4772" w:rsidP="00DE4772">
      <w:r>
        <w:t xml:space="preserve">As part of the refurbishment of the property alterations will be made to increase the energy efficiency of the house. This will include the insertion of additional insulation in the loft space and the replacement of the current windows with better quality double glazing that is in keeping with the style of the property. </w:t>
      </w:r>
    </w:p>
    <w:p w:rsidR="00DE4772" w:rsidRDefault="00DE4772" w:rsidP="00DE4772">
      <w:r>
        <w:t xml:space="preserve">Where possible any material removed as part of the renovation will be re-used in the property. Where the addition of new materials, fixtures and fittings is required attempts will be made to source as many of these locally as is practical within the budget.  </w:t>
      </w:r>
    </w:p>
    <w:p w:rsidR="00DE4772" w:rsidRDefault="00DE4772" w:rsidP="00DE4772">
      <w:r>
        <w:t>At present there are no plans to generate renewable energy at the property. The setting of the property within eight acres of grazing</w:t>
      </w:r>
      <w:r w:rsidR="009B1634">
        <w:t xml:space="preserve"> </w:t>
      </w:r>
      <w:r>
        <w:t xml:space="preserve">will not be altered, and no impact is expected on the existing biodiversity of the property and its associated land. </w:t>
      </w:r>
    </w:p>
    <w:p w:rsidR="00DE4772" w:rsidRDefault="002F30CE" w:rsidP="002F30CE">
      <w:pPr>
        <w:pStyle w:val="Heading2"/>
      </w:pPr>
      <w:bookmarkStart w:id="22" w:name="_Toc9684843"/>
      <w:r>
        <w:t>Vulnerability and risks</w:t>
      </w:r>
      <w:bookmarkEnd w:id="22"/>
    </w:p>
    <w:p w:rsidR="002F30CE" w:rsidRDefault="002F30CE" w:rsidP="002F30CE">
      <w:pPr>
        <w:pStyle w:val="Heading3"/>
      </w:pPr>
      <w:bookmarkStart w:id="23" w:name="_Toc9684844"/>
      <w:r>
        <w:t>Issues</w:t>
      </w:r>
      <w:bookmarkEnd w:id="23"/>
    </w:p>
    <w:p w:rsidR="002F30CE" w:rsidRDefault="002F30CE" w:rsidP="002F30CE">
      <w:r>
        <w:t xml:space="preserve">Much of the character of the property comes from the aesthetics of the stone exterior and the exposed beams and fireplace of the interior. Issues that may affect this significance arise from both past management and additions to the building as well as the potential impact of future changes. </w:t>
      </w:r>
    </w:p>
    <w:p w:rsidR="004044C9" w:rsidRDefault="009B1634" w:rsidP="002F30CE">
      <w:r>
        <w:t>The property is</w:t>
      </w:r>
      <w:r w:rsidR="004044C9">
        <w:t xml:space="preserve"> of generally sound </w:t>
      </w:r>
      <w:r>
        <w:t>construction and is overall i</w:t>
      </w:r>
      <w:r w:rsidR="004044C9">
        <w:t>n good condition, other than the need to replace the windows, several stair treads and a number of roof tiles. The hou</w:t>
      </w:r>
      <w:r w:rsidR="00773F0D">
        <w:t>se d</w:t>
      </w:r>
      <w:r>
        <w:t>oes have an issue with damp, as</w:t>
      </w:r>
      <w:r w:rsidR="00773F0D">
        <w:t xml:space="preserve"> was noted on a Homebuyer Survey carried out in 2008. As per the </w:t>
      </w:r>
      <w:r w:rsidR="00773F0D" w:rsidRPr="00CA6B89">
        <w:lastRenderedPageBreak/>
        <w:t xml:space="preserve">recommendation of this survey the back walls of the house were treated with a chemically injected Damp Proof Course (DPC), and later treated with </w:t>
      </w:r>
      <w:proofErr w:type="spellStart"/>
      <w:r w:rsidR="00773F0D" w:rsidRPr="00CA6B89">
        <w:t>Andura</w:t>
      </w:r>
      <w:proofErr w:type="spellEnd"/>
      <w:r w:rsidR="00773F0D" w:rsidRPr="00CA6B89">
        <w:t xml:space="preserve"> Pro-Clear - a </w:t>
      </w:r>
      <w:proofErr w:type="spellStart"/>
      <w:r w:rsidR="00773F0D" w:rsidRPr="00CA6B89">
        <w:t>silane-siloxane</w:t>
      </w:r>
      <w:proofErr w:type="spellEnd"/>
      <w:r w:rsidR="00773F0D" w:rsidRPr="00CA6B89">
        <w:t xml:space="preserve"> </w:t>
      </w:r>
      <w:r w:rsidR="00DF6B63" w:rsidRPr="00CA6B89">
        <w:t>coating</w:t>
      </w:r>
      <w:r w:rsidR="00DF6B63">
        <w:t xml:space="preserve"> (</w:t>
      </w:r>
      <w:proofErr w:type="spellStart"/>
      <w:r w:rsidR="00DF6B63">
        <w:t>Andura</w:t>
      </w:r>
      <w:proofErr w:type="spellEnd"/>
      <w:r w:rsidR="00DF6B63">
        <w:t xml:space="preserve"> Coatings </w:t>
      </w:r>
      <w:proofErr w:type="spellStart"/>
      <w:r w:rsidR="00DF6B63">
        <w:t>n.d.</w:t>
      </w:r>
      <w:proofErr w:type="spellEnd"/>
      <w:r w:rsidR="00DF6B63">
        <w:t xml:space="preserve">). Copies of purchase receipts detailing the work carried out available on request  </w:t>
      </w:r>
      <w:r w:rsidR="00773F0D" w:rsidRPr="00CA6B89">
        <w:t>The use of these may be ineffective or even detrimental at preventing damp, and may in the long term cause damage to the property</w:t>
      </w:r>
      <w:r w:rsidR="00DF6B63">
        <w:t xml:space="preserve"> (Heritage House </w:t>
      </w:r>
      <w:proofErr w:type="spellStart"/>
      <w:r w:rsidR="00DF6B63">
        <w:t>n.d.</w:t>
      </w:r>
      <w:proofErr w:type="spellEnd"/>
      <w:r w:rsidR="00DF6B63">
        <w:t>)</w:t>
      </w:r>
      <w:r w:rsidR="004464A4" w:rsidRPr="00CA6B89">
        <w:t xml:space="preserve">, therefore potentially impacting its significance. </w:t>
      </w:r>
    </w:p>
    <w:p w:rsidR="00773F0D" w:rsidRPr="00CA6B89" w:rsidRDefault="00773F0D" w:rsidP="002F30CE">
      <w:r w:rsidRPr="00CA6B89">
        <w:t xml:space="preserve">The 2008 survey also noted </w:t>
      </w:r>
      <w:r w:rsidR="00D33BB2" w:rsidRPr="00CA6B89">
        <w:t>evidence of past damage by wood-boring beetles in the roof space, which has since been treated. Further survey</w:t>
      </w:r>
      <w:r w:rsidR="009B1634">
        <w:t>s</w:t>
      </w:r>
      <w:r w:rsidR="00D33BB2" w:rsidRPr="00CA6B89">
        <w:t xml:space="preserve"> may be needed to assess the current condition of the roof timbers. </w:t>
      </w:r>
    </w:p>
    <w:p w:rsidR="00663E7E" w:rsidRDefault="00D33BB2" w:rsidP="00663E7E">
      <w:r>
        <w:t>The upper storey of the back part of the propert</w:t>
      </w:r>
      <w:r w:rsidR="004464A4">
        <w:t>y is covered in timber boarding.</w:t>
      </w:r>
      <w:r>
        <w:t xml:space="preserve"> </w:t>
      </w:r>
      <w:r w:rsidR="004464A4">
        <w:t>I</w:t>
      </w:r>
      <w:r>
        <w:t>t is unknown why this is</w:t>
      </w:r>
      <w:r w:rsidR="009B1634">
        <w:t xml:space="preserve"> the case</w:t>
      </w:r>
      <w:r>
        <w:t xml:space="preserve"> and there is a possibility that there are potential problems hidden by this boarding. However the boarding is in good condition and there are no plans to remove it at this time, despite it potentially detracting from the aesthetics of the property. </w:t>
      </w:r>
    </w:p>
    <w:p w:rsidR="004464A4" w:rsidRDefault="004464A4" w:rsidP="00663E7E">
      <w:r>
        <w:t xml:space="preserve">The addition of the extension to the house has altered the character of the property, but has caused little visible damage, and is not likely to have any further impact on the significance of the property. </w:t>
      </w:r>
    </w:p>
    <w:p w:rsidR="004464A4" w:rsidRPr="00CA6B89" w:rsidRDefault="004464A4" w:rsidP="00663E7E">
      <w:r>
        <w:t xml:space="preserve">The flat roof over the current utility room is of felt construction, and has had issues with leaking in the past. Despite recently being re-felted it may require a new roof in keeping with the rest of the </w:t>
      </w:r>
      <w:r w:rsidRPr="00CA6B89">
        <w:t xml:space="preserve">property in the future. </w:t>
      </w:r>
    </w:p>
    <w:p w:rsidR="004464A4" w:rsidRPr="00CA6B89" w:rsidRDefault="004464A4" w:rsidP="00663E7E">
      <w:r w:rsidRPr="00CA6B89">
        <w:t>Some plant growth on the walls of the property has been noted in the past and now been removed</w:t>
      </w:r>
      <w:r w:rsidR="009B1634">
        <w:t>,</w:t>
      </w:r>
      <w:r w:rsidRPr="00CA6B89">
        <w:t xml:space="preserve"> </w:t>
      </w:r>
      <w:r w:rsidR="009B1634">
        <w:t>so</w:t>
      </w:r>
      <w:r w:rsidRPr="00CA6B89">
        <w:t xml:space="preserve"> no longer poses a risk to the structure </w:t>
      </w:r>
      <w:r w:rsidR="00FE4981" w:rsidRPr="00CA6B89">
        <w:t xml:space="preserve">of the property. Regular control of climbing plants near the house may be required in the long run. </w:t>
      </w:r>
    </w:p>
    <w:p w:rsidR="00FE4981" w:rsidRPr="00CA6B89" w:rsidRDefault="00FE4981" w:rsidP="00663E7E">
      <w:r w:rsidRPr="00CA6B89">
        <w:t xml:space="preserve">The visual characteristic of the property is somewhat negatively impacted by the run down condition of the neighbouring property. This neighbouring property however is in private ownership, and little can be done to improve the situation at this time. </w:t>
      </w:r>
    </w:p>
    <w:p w:rsidR="00FE4981" w:rsidRPr="00FE4981" w:rsidRDefault="00FE4981" w:rsidP="00FE4981">
      <w:pPr>
        <w:pStyle w:val="Heading3"/>
      </w:pPr>
      <w:bookmarkStart w:id="24" w:name="_Toc9684845"/>
      <w:r w:rsidRPr="00FE4981">
        <w:t xml:space="preserve">Potential </w:t>
      </w:r>
      <w:r>
        <w:t>difficulties</w:t>
      </w:r>
      <w:bookmarkEnd w:id="24"/>
    </w:p>
    <w:p w:rsidR="00D33BB2" w:rsidRDefault="00FE4981" w:rsidP="00663E7E">
      <w:r>
        <w:t xml:space="preserve">As the property is located in a rural location, away from prospective development and of sound construction there are only limited potential difficulties at this time. The potential difficulties arise either from the process of renovation or day to day use of the property. </w:t>
      </w:r>
    </w:p>
    <w:p w:rsidR="00FE4981" w:rsidRDefault="00FE4981" w:rsidP="00663E7E">
      <w:r>
        <w:t xml:space="preserve">Potential difficulties arising from the renovation are primarily centred on structural damage to the property during work, and while potentially of high impact they are of low risk. Safeguards against this include having work carried out by competent professionals who have experience working in heritage buildings. </w:t>
      </w:r>
    </w:p>
    <w:p w:rsidR="007C61F2" w:rsidRDefault="007C61F2" w:rsidP="00663E7E">
      <w:pPr>
        <w:rPr>
          <w:color w:val="000000" w:themeColor="text1"/>
        </w:rPr>
      </w:pPr>
      <w:r w:rsidRPr="00D63AA9">
        <w:rPr>
          <w:color w:val="000000" w:themeColor="text1"/>
        </w:rPr>
        <w:t xml:space="preserve">Potential significant risks from habitation of the property are primarily fire and flooding. </w:t>
      </w:r>
      <w:r w:rsidR="00D63AA9" w:rsidRPr="00D63AA9">
        <w:rPr>
          <w:color w:val="000000" w:themeColor="text1"/>
        </w:rPr>
        <w:t>To prevent this a new fire alarm system</w:t>
      </w:r>
      <w:r w:rsidR="00D63AA9">
        <w:rPr>
          <w:color w:val="000000" w:themeColor="text1"/>
        </w:rPr>
        <w:t xml:space="preserve"> will be installed</w:t>
      </w:r>
      <w:r w:rsidR="00D63AA9" w:rsidRPr="00D63AA9">
        <w:rPr>
          <w:color w:val="000000" w:themeColor="text1"/>
        </w:rPr>
        <w:t xml:space="preserve"> and </w:t>
      </w:r>
      <w:r w:rsidR="00D63AA9">
        <w:rPr>
          <w:color w:val="000000" w:themeColor="text1"/>
        </w:rPr>
        <w:t>fire extinguishers provided in the property. Internal plum</w:t>
      </w:r>
      <w:r w:rsidR="000C736B">
        <w:rPr>
          <w:color w:val="000000" w:themeColor="text1"/>
        </w:rPr>
        <w:t>b</w:t>
      </w:r>
      <w:r w:rsidR="00D63AA9">
        <w:rPr>
          <w:color w:val="000000" w:themeColor="text1"/>
        </w:rPr>
        <w:t xml:space="preserve">ing and external drainage will be checked and maintained on a regular basis. </w:t>
      </w:r>
    </w:p>
    <w:p w:rsidR="00D63AA9" w:rsidRDefault="00D63AA9" w:rsidP="00D63AA9">
      <w:pPr>
        <w:pStyle w:val="Heading3"/>
      </w:pPr>
      <w:bookmarkStart w:id="25" w:name="_Toc9684846"/>
      <w:r>
        <w:t>Issues relating to new use</w:t>
      </w:r>
      <w:bookmarkEnd w:id="25"/>
    </w:p>
    <w:p w:rsidR="00D63AA9" w:rsidRDefault="00D63AA9" w:rsidP="00D63AA9">
      <w:r>
        <w:t xml:space="preserve">The general impact of converting the building to a holiday let </w:t>
      </w:r>
      <w:r w:rsidR="000C736B">
        <w:t>is</w:t>
      </w:r>
      <w:r>
        <w:t xml:space="preserve"> likely to be low as the house will continue to be a dwelling rather than converting to a completely new use. The biggest impact that the conversion is likely to have is the remodelling of the interior and the possible need to provide an emergency escape route from the first floor for use in the event of fire. This may require making the current bathroom window larger and altering the current porch roof area to provide a suitable escape route. </w:t>
      </w:r>
    </w:p>
    <w:p w:rsidR="003A4DF1" w:rsidRDefault="003A4DF1" w:rsidP="00D63AA9">
      <w:r>
        <w:lastRenderedPageBreak/>
        <w:t>The building has already been fitted with</w:t>
      </w:r>
      <w:r w:rsidR="00F414AE">
        <w:t xml:space="preserve"> some</w:t>
      </w:r>
      <w:r>
        <w:t xml:space="preserve"> energy saving measures such as loft insulation </w:t>
      </w:r>
      <w:r w:rsidR="00F414AE">
        <w:t xml:space="preserve">but further options may need to be considered </w:t>
      </w:r>
      <w:r>
        <w:t>to further improve energy efficiency. As the building will be used as a holiday let installing a burglar alarm would not be ideal for security purposes, instead when the windows and doors are replaced as part of the conversion</w:t>
      </w:r>
      <w:r w:rsidR="000C736B">
        <w:t>,</w:t>
      </w:r>
      <w:r>
        <w:t xml:space="preserve"> styles will be chosen that have high quality locks while also complementing the building. </w:t>
      </w:r>
    </w:p>
    <w:p w:rsidR="003A4DF1" w:rsidRDefault="003A4DF1" w:rsidP="00D63AA9">
      <w:r>
        <w:t>There a</w:t>
      </w:r>
      <w:r w:rsidR="000C736B">
        <w:t>re</w:t>
      </w:r>
      <w:r>
        <w:t xml:space="preserve"> few external issues likely to affect the conversion. Being set in a rural location </w:t>
      </w:r>
      <w:r w:rsidR="000C736B">
        <w:t>concerns</w:t>
      </w:r>
      <w:r>
        <w:t xml:space="preserve"> such as pollution, future development and traffic are negligible. Any issues that may arise are likely to be from natural sources such as animal activity</w:t>
      </w:r>
      <w:r w:rsidR="00F376FF">
        <w:t xml:space="preserve"> – particularly birds nesting in </w:t>
      </w:r>
      <w:r w:rsidR="000C736B">
        <w:t xml:space="preserve">the </w:t>
      </w:r>
      <w:r w:rsidR="00F376FF">
        <w:t>chimney creating a fire risk</w:t>
      </w:r>
      <w:r>
        <w:t xml:space="preserve">, plant growth and weather. </w:t>
      </w:r>
      <w:r w:rsidR="00F376FF">
        <w:t>Control of climbing plants around the property, regular chimney sweeping, and general maintenance – especially after stormy weather</w:t>
      </w:r>
      <w:r w:rsidR="000C736B">
        <w:t>,</w:t>
      </w:r>
      <w:r w:rsidR="00F376FF">
        <w:t xml:space="preserve"> should be enough to negate any potential issues. </w:t>
      </w:r>
    </w:p>
    <w:p w:rsidR="00F376FF" w:rsidRDefault="00F376FF" w:rsidP="00F376FF">
      <w:pPr>
        <w:pStyle w:val="Heading2"/>
      </w:pPr>
      <w:bookmarkStart w:id="26" w:name="_Toc9684847"/>
      <w:r>
        <w:t>Conservation Policies</w:t>
      </w:r>
      <w:bookmarkEnd w:id="26"/>
    </w:p>
    <w:p w:rsidR="00F376FF" w:rsidRDefault="00F376FF" w:rsidP="00F376FF">
      <w:pPr>
        <w:pStyle w:val="Heading3"/>
      </w:pPr>
      <w:bookmarkStart w:id="27" w:name="_Toc9684848"/>
      <w:r>
        <w:t>Protecting the spirit of the place</w:t>
      </w:r>
      <w:bookmarkEnd w:id="27"/>
    </w:p>
    <w:p w:rsidR="00F376FF" w:rsidRDefault="00E61317" w:rsidP="00F376FF">
      <w:r w:rsidRPr="00675177">
        <w:t xml:space="preserve">Policy 1 </w:t>
      </w:r>
      <w:r w:rsidR="005B4E80" w:rsidRPr="00675177">
        <w:t xml:space="preserve">- </w:t>
      </w:r>
      <w:r w:rsidR="00F376FF" w:rsidRPr="00675177">
        <w:t xml:space="preserve">The </w:t>
      </w:r>
      <w:r w:rsidR="00F376FF">
        <w:t>aim of the conversion project is to provide a new use for the house while keeping the character of the property intact. In this case the character comes particularly from the external stonework and the internal exposed timber of the property. It is these features that the project aims to keep as they are – enhancing with the inst</w:t>
      </w:r>
      <w:r w:rsidR="000C736B">
        <w:t>a</w:t>
      </w:r>
      <w:r w:rsidR="00F376FF">
        <w:t xml:space="preserve">llation of windows and doors more in keeping with this character. </w:t>
      </w:r>
      <w:r w:rsidR="006B2729">
        <w:t xml:space="preserve">The fireplace may be altered to remove the modern aspects and replace them with those more in keeping with the date of the property. </w:t>
      </w:r>
    </w:p>
    <w:p w:rsidR="00F376FF" w:rsidRDefault="00F376FF" w:rsidP="00F376FF">
      <w:pPr>
        <w:pStyle w:val="Heading3"/>
      </w:pPr>
      <w:bookmarkStart w:id="28" w:name="_Toc9684849"/>
      <w:r>
        <w:t>Basis of approach</w:t>
      </w:r>
      <w:bookmarkEnd w:id="28"/>
    </w:p>
    <w:p w:rsidR="00F376FF" w:rsidRDefault="00E61317" w:rsidP="00F376FF">
      <w:r w:rsidRPr="00675177">
        <w:t>Policy 2</w:t>
      </w:r>
      <w:r w:rsidR="005B4E80" w:rsidRPr="00675177">
        <w:t xml:space="preserve"> -</w:t>
      </w:r>
      <w:r w:rsidRPr="00675177">
        <w:t xml:space="preserve"> </w:t>
      </w:r>
      <w:r w:rsidR="00F376FF" w:rsidRPr="00675177">
        <w:t xml:space="preserve">The conversion project aims to provide a balance between conservation and renewal by keeping the </w:t>
      </w:r>
      <w:r w:rsidR="00F376FF">
        <w:t xml:space="preserve">majority of notable features intact while </w:t>
      </w:r>
      <w:r w:rsidR="00525F9E">
        <w:t>creating</w:t>
      </w:r>
      <w:r w:rsidR="00F376FF">
        <w:t xml:space="preserve"> a new use that will provide income for the current property owners. </w:t>
      </w:r>
    </w:p>
    <w:p w:rsidR="007A17FC" w:rsidRDefault="005B4E80" w:rsidP="00F376FF">
      <w:r>
        <w:t xml:space="preserve">Policy 3 - </w:t>
      </w:r>
      <w:r w:rsidR="007A17FC">
        <w:t xml:space="preserve">The new use will be highly compatible and feasible with the current property as it will remain a dwelling, and will return the house to a self-contained unit rather than part of a larger property. </w:t>
      </w:r>
    </w:p>
    <w:p w:rsidR="007A17FC" w:rsidRPr="00CA6B89" w:rsidRDefault="005B4E80" w:rsidP="00F376FF">
      <w:r w:rsidRPr="00CA6B89">
        <w:t xml:space="preserve">Policy 4 - </w:t>
      </w:r>
      <w:r w:rsidR="007A17FC" w:rsidRPr="00CA6B89">
        <w:t xml:space="preserve">All work carried out in the conversion will meet UK required buildings and health and safety standards. In addition to this the project will aim to meet British Standard 7913: </w:t>
      </w:r>
      <w:r w:rsidR="007A17FC" w:rsidRPr="00525F9E">
        <w:rPr>
          <w:i/>
        </w:rPr>
        <w:t>Guide to the conservation of Historic Buildings</w:t>
      </w:r>
      <w:r w:rsidR="00CA6B89" w:rsidRPr="00CA6B89">
        <w:t xml:space="preserve"> (2013)</w:t>
      </w:r>
      <w:r w:rsidR="007A17FC" w:rsidRPr="00CA6B89">
        <w:t xml:space="preserve"> and follow guidelines set out by Historic England in </w:t>
      </w:r>
      <w:r w:rsidR="007A17FC" w:rsidRPr="00525F9E">
        <w:rPr>
          <w:i/>
        </w:rPr>
        <w:t>Conservation Principles, Policies and Guidance</w:t>
      </w:r>
      <w:r w:rsidR="007A17FC" w:rsidRPr="00CA6B89">
        <w:t xml:space="preserve"> (2008)</w:t>
      </w:r>
      <w:r w:rsidR="00CA6B89" w:rsidRPr="00CA6B89">
        <w:t xml:space="preserve"> </w:t>
      </w:r>
      <w:r w:rsidR="004056B3" w:rsidRPr="00CA6B89">
        <w:t xml:space="preserve">and </w:t>
      </w:r>
      <w:proofErr w:type="spellStart"/>
      <w:r w:rsidR="004056B3" w:rsidRPr="00525F9E">
        <w:rPr>
          <w:i/>
        </w:rPr>
        <w:t>Cadw’s</w:t>
      </w:r>
      <w:proofErr w:type="spellEnd"/>
      <w:r w:rsidR="004056B3" w:rsidRPr="00525F9E">
        <w:rPr>
          <w:i/>
        </w:rPr>
        <w:t xml:space="preserve"> Conservation Principles</w:t>
      </w:r>
      <w:r w:rsidR="004056B3" w:rsidRPr="00CA6B89">
        <w:t xml:space="preserve"> (2011)</w:t>
      </w:r>
      <w:r w:rsidR="007A17FC" w:rsidRPr="00CA6B89">
        <w:t xml:space="preserve">.  Other standards and best practice, such as those relating to archives and collections are not applicable to this project. </w:t>
      </w:r>
    </w:p>
    <w:p w:rsidR="005B4E80" w:rsidRDefault="00B31ACE" w:rsidP="00B31ACE">
      <w:pPr>
        <w:pStyle w:val="Heading3"/>
      </w:pPr>
      <w:bookmarkStart w:id="29" w:name="_Toc9684850"/>
      <w:r>
        <w:t>Control of change and future use</w:t>
      </w:r>
      <w:bookmarkEnd w:id="29"/>
    </w:p>
    <w:p w:rsidR="00B31ACE" w:rsidRPr="005B4E80" w:rsidRDefault="005B4E80" w:rsidP="00B31ACE">
      <w:r>
        <w:t xml:space="preserve">Policy 5 - </w:t>
      </w:r>
      <w:r w:rsidR="00B31ACE" w:rsidRPr="005B4E80">
        <w:t xml:space="preserve">There will be little </w:t>
      </w:r>
      <w:r w:rsidR="00475159" w:rsidRPr="005B4E80">
        <w:t>substantial</w:t>
      </w:r>
      <w:r w:rsidR="00B31ACE" w:rsidRPr="005B4E80">
        <w:t xml:space="preserve"> change to the fabric of the building other than potentially </w:t>
      </w:r>
      <w:r w:rsidR="00475159" w:rsidRPr="005B4E80">
        <w:t xml:space="preserve">reversing the turn of the staircase. In this event it is hoped that any removed material can be replaced in the new staircase. It is felt that this change is justified to create a larger living space and provide more ease of access around the property. </w:t>
      </w:r>
    </w:p>
    <w:p w:rsidR="005B4E80" w:rsidRDefault="005B4E80" w:rsidP="00B31ACE">
      <w:r>
        <w:t xml:space="preserve">Policy 6 - </w:t>
      </w:r>
      <w:r w:rsidR="00475159" w:rsidRPr="005B4E80">
        <w:t xml:space="preserve">The current porch may be replaced with a larger porch or conservatory to create more space and to </w:t>
      </w:r>
      <w:r w:rsidR="00525F9E">
        <w:t>aid escape from the upper floor</w:t>
      </w:r>
      <w:r w:rsidR="00475159" w:rsidRPr="005B4E80">
        <w:t>. In this case any new extension w</w:t>
      </w:r>
      <w:r w:rsidR="00525F9E">
        <w:t>ill attempt to match</w:t>
      </w:r>
      <w:r w:rsidR="00475159" w:rsidRPr="005B4E80">
        <w:t xml:space="preserve"> the existing structure using similar materials. </w:t>
      </w:r>
    </w:p>
    <w:p w:rsidR="00475159" w:rsidRPr="005B4E80" w:rsidRDefault="005B4E80" w:rsidP="00B31ACE">
      <w:r>
        <w:t xml:space="preserve">Policy 7 - </w:t>
      </w:r>
      <w:r w:rsidR="00475159" w:rsidRPr="005B4E80">
        <w:t>Any materials used in the refurbishment as a whole will try to match those already used in the property or attempt to re-create what may have been used at the time of construction. Where possible and reasonable materials will be sourced locally.</w:t>
      </w:r>
    </w:p>
    <w:p w:rsidR="00475159" w:rsidRPr="005B4E80" w:rsidRDefault="005B4E80" w:rsidP="00B31ACE">
      <w:r>
        <w:lastRenderedPageBreak/>
        <w:t xml:space="preserve">Policy 8 - </w:t>
      </w:r>
      <w:r w:rsidR="00475159" w:rsidRPr="005B4E80">
        <w:t xml:space="preserve">Where necessary significant elements that are to be changed will be recorded and photographed before any alterations are carried out. This will provide a record of changes made, potentially allowing them to be reversed in the future, and </w:t>
      </w:r>
      <w:r w:rsidR="00525F9E">
        <w:t>support</w:t>
      </w:r>
      <w:r w:rsidR="00E61317" w:rsidRPr="005B4E80">
        <w:t xml:space="preserve"> further understanding of the construction of the property. </w:t>
      </w:r>
    </w:p>
    <w:p w:rsidR="00475159" w:rsidRDefault="00E61317" w:rsidP="005B4E80">
      <w:pPr>
        <w:pStyle w:val="Heading3"/>
      </w:pPr>
      <w:bookmarkStart w:id="30" w:name="_Toc9684851"/>
      <w:r>
        <w:t xml:space="preserve">Provision of services </w:t>
      </w:r>
      <w:r w:rsidR="005B4E80">
        <w:t>and retention of character</w:t>
      </w:r>
      <w:bookmarkEnd w:id="30"/>
    </w:p>
    <w:p w:rsidR="005B4E80" w:rsidRDefault="005B4E80" w:rsidP="005B4E80">
      <w:r>
        <w:t>Policy 9 – Any new plumbing and heating requirements are hoped to be met utilising the existing plumbing in the current kitchen and utility room of the property. Where this is not possible disruption to the property will be kept to a minimum by installing provisions as close as possible to the existing provis</w:t>
      </w:r>
      <w:r w:rsidR="00442337">
        <w:t xml:space="preserve">ion. Smoke detectors and fire extinguishers will be fitted and provided in the </w:t>
      </w:r>
      <w:r w:rsidR="00442337" w:rsidRPr="000E133E">
        <w:t xml:space="preserve">property in addition to the escape route covered by Policy 6. </w:t>
      </w:r>
      <w:r w:rsidRPr="000E133E">
        <w:t xml:space="preserve"> </w:t>
      </w:r>
      <w:r w:rsidR="00176801" w:rsidRPr="000E133E">
        <w:t xml:space="preserve">The </w:t>
      </w:r>
      <w:r w:rsidR="000E133E" w:rsidRPr="000E133E">
        <w:t xml:space="preserve">possibility of moving the </w:t>
      </w:r>
      <w:r w:rsidR="00176801" w:rsidRPr="000E133E">
        <w:t xml:space="preserve">downpipe from the existing bathroom will be </w:t>
      </w:r>
      <w:r w:rsidR="000E133E" w:rsidRPr="000E133E">
        <w:t>considered</w:t>
      </w:r>
      <w:r w:rsidR="00176801" w:rsidRPr="000E133E">
        <w:t xml:space="preserve"> to expose the construction date of the property. </w:t>
      </w:r>
    </w:p>
    <w:p w:rsidR="00442337" w:rsidRDefault="00442337" w:rsidP="00442337">
      <w:pPr>
        <w:pStyle w:val="Heading3"/>
      </w:pPr>
      <w:bookmarkStart w:id="31" w:name="_Toc9684852"/>
      <w:r>
        <w:t>Care of fabric</w:t>
      </w:r>
      <w:bookmarkEnd w:id="31"/>
    </w:p>
    <w:p w:rsidR="00442337" w:rsidRDefault="00442337" w:rsidP="00442337">
      <w:r>
        <w:t xml:space="preserve">Policy 10 – All work carried out on significant characterful features will be finished to a high standard to prevent future deterioration. Where fabric is discovered to be in poor condition it will be repaired or replaced on a like for like basis. </w:t>
      </w:r>
    </w:p>
    <w:p w:rsidR="00442337" w:rsidRPr="00442337" w:rsidRDefault="00442337" w:rsidP="00442337">
      <w:r>
        <w:t xml:space="preserve">Policy 11 – The fabric of the property will be regularly checked and maintained to ensure the long term survival of the material of the property. This will include, but not be limited to, works such as the control of plants affecting the property, treatment of wood boring insects </w:t>
      </w:r>
      <w:r w:rsidR="00176801">
        <w:t xml:space="preserve">and maintenance of plumbing to prevent flooding. </w:t>
      </w:r>
    </w:p>
    <w:p w:rsidR="00442337" w:rsidRDefault="000E133E" w:rsidP="000E133E">
      <w:pPr>
        <w:pStyle w:val="Heading3"/>
      </w:pPr>
      <w:bookmarkStart w:id="32" w:name="_Toc9684853"/>
      <w:r>
        <w:t>Setting</w:t>
      </w:r>
      <w:bookmarkEnd w:id="32"/>
    </w:p>
    <w:p w:rsidR="000E133E" w:rsidRDefault="000E133E" w:rsidP="000E133E">
      <w:r>
        <w:t xml:space="preserve">Policy 12 </w:t>
      </w:r>
      <w:r w:rsidR="009004D5">
        <w:t>–</w:t>
      </w:r>
      <w:r>
        <w:t xml:space="preserve"> </w:t>
      </w:r>
      <w:r w:rsidR="009004D5">
        <w:t xml:space="preserve">The exterior areas of the property will have work carried out to improve the general look of the area, for example repairing the yard to the front of the property and maintaining the garden to the back of the property. </w:t>
      </w:r>
    </w:p>
    <w:p w:rsidR="009004D5" w:rsidRDefault="009004D5" w:rsidP="009004D5">
      <w:pPr>
        <w:pStyle w:val="Heading3"/>
      </w:pPr>
      <w:bookmarkStart w:id="33" w:name="_Toc9684854"/>
      <w:r>
        <w:t>Management, implantation and review</w:t>
      </w:r>
      <w:bookmarkEnd w:id="33"/>
    </w:p>
    <w:p w:rsidR="009004D5" w:rsidRDefault="009004D5" w:rsidP="009004D5">
      <w:r>
        <w:t xml:space="preserve">Policy 13 – </w:t>
      </w:r>
      <w:r w:rsidR="00525F9E">
        <w:t>I</w:t>
      </w:r>
      <w:r>
        <w:t xml:space="preserve">mplementation of the project will be delivered by the homeowners, in conjunction with the specialists required to carry out the necessary works. A </w:t>
      </w:r>
      <w:proofErr w:type="spellStart"/>
      <w:r>
        <w:t>MoRPHE</w:t>
      </w:r>
      <w:proofErr w:type="spellEnd"/>
      <w:r>
        <w:t xml:space="preserve"> </w:t>
      </w:r>
      <w:r w:rsidR="004056B3">
        <w:t>influenced</w:t>
      </w:r>
      <w:r>
        <w:t xml:space="preserve"> Project Design will be drawn up to provide a framework to work around. </w:t>
      </w:r>
    </w:p>
    <w:p w:rsidR="009004D5" w:rsidRPr="009004D5" w:rsidRDefault="009004D5" w:rsidP="009004D5">
      <w:pPr>
        <w:pStyle w:val="Heading2"/>
      </w:pPr>
      <w:bookmarkStart w:id="34" w:name="_Toc9684855"/>
      <w:r>
        <w:t>Adoption and review</w:t>
      </w:r>
      <w:bookmarkEnd w:id="34"/>
    </w:p>
    <w:p w:rsidR="00E61317" w:rsidRDefault="00367033" w:rsidP="00367033">
      <w:pPr>
        <w:pStyle w:val="Heading3"/>
      </w:pPr>
      <w:bookmarkStart w:id="35" w:name="_Toc9684856"/>
      <w:r>
        <w:t>Implementation</w:t>
      </w:r>
      <w:bookmarkEnd w:id="35"/>
    </w:p>
    <w:p w:rsidR="00367033" w:rsidRDefault="00367033" w:rsidP="00367033">
      <w:r>
        <w:t>The Conservation Management Plan has been formally adopted as of 10</w:t>
      </w:r>
      <w:r w:rsidRPr="00367033">
        <w:rPr>
          <w:vertAlign w:val="superscript"/>
        </w:rPr>
        <w:t>th</w:t>
      </w:r>
      <w:r>
        <w:t xml:space="preserve"> May 2019. The homeowners will </w:t>
      </w:r>
      <w:r w:rsidR="004056B3">
        <w:t xml:space="preserve">be responsible for ensuring the Management Plan is used and the Plan will be implemented by the use of a Project Design which is currently being drawn up. </w:t>
      </w:r>
    </w:p>
    <w:p w:rsidR="004056B3" w:rsidRDefault="004056B3" w:rsidP="004056B3">
      <w:pPr>
        <w:pStyle w:val="Heading3"/>
      </w:pPr>
      <w:bookmarkStart w:id="36" w:name="_Toc9684857"/>
      <w:r>
        <w:t>Keeping up to date</w:t>
      </w:r>
      <w:bookmarkEnd w:id="36"/>
    </w:p>
    <w:p w:rsidR="004056B3" w:rsidRDefault="004056B3" w:rsidP="004056B3">
      <w:r>
        <w:t xml:space="preserve">Due to the small scale of the project there is no need to have a formal review or report. Discussions will be held between the homeowners and those carrying out the work when it is required. </w:t>
      </w:r>
    </w:p>
    <w:p w:rsidR="004056B3" w:rsidRDefault="004056B3" w:rsidP="004056B3">
      <w:pPr>
        <w:pStyle w:val="Heading3"/>
      </w:pPr>
      <w:bookmarkStart w:id="37" w:name="_Toc9684858"/>
      <w:r>
        <w:t>Record management</w:t>
      </w:r>
      <w:bookmarkEnd w:id="37"/>
      <w:r>
        <w:t xml:space="preserve"> </w:t>
      </w:r>
    </w:p>
    <w:p w:rsidR="00675177" w:rsidRDefault="004056B3" w:rsidP="004056B3">
      <w:r>
        <w:t xml:space="preserve">No publication or archival report is expected to be needed but the council planning department will be provided will a full copy of the report if it is </w:t>
      </w:r>
      <w:r w:rsidR="00525F9E">
        <w:t>required</w:t>
      </w:r>
      <w:r>
        <w:t xml:space="preserve">. </w:t>
      </w:r>
    </w:p>
    <w:p w:rsidR="00675177" w:rsidRDefault="00675177" w:rsidP="00675177">
      <w:r>
        <w:br w:type="page"/>
      </w:r>
    </w:p>
    <w:p w:rsidR="004056B3" w:rsidRDefault="004056B3" w:rsidP="004056B3"/>
    <w:p w:rsidR="004056B3" w:rsidRDefault="004056B3" w:rsidP="004056B3">
      <w:pPr>
        <w:pStyle w:val="Heading2"/>
      </w:pPr>
      <w:bookmarkStart w:id="38" w:name="_Toc9684859"/>
      <w:r>
        <w:t>Bibliography</w:t>
      </w:r>
      <w:bookmarkEnd w:id="38"/>
    </w:p>
    <w:p w:rsidR="00DF6B63" w:rsidRPr="00DF6B63" w:rsidRDefault="00DF6B63" w:rsidP="00DF6B63">
      <w:proofErr w:type="spellStart"/>
      <w:r>
        <w:t>Andura</w:t>
      </w:r>
      <w:proofErr w:type="spellEnd"/>
      <w:r>
        <w:t xml:space="preserve"> Coatings (</w:t>
      </w:r>
      <w:proofErr w:type="spellStart"/>
      <w:r>
        <w:t>n.d.</w:t>
      </w:r>
      <w:proofErr w:type="spellEnd"/>
      <w:r>
        <w:t xml:space="preserve">) </w:t>
      </w:r>
      <w:r>
        <w:rPr>
          <w:i/>
        </w:rPr>
        <w:t xml:space="preserve">Pro-Clear Ultimate. </w:t>
      </w:r>
      <w:r>
        <w:t>Available from:</w:t>
      </w:r>
      <w:r>
        <w:t xml:space="preserve"> </w:t>
      </w:r>
      <w:hyperlink r:id="rId14" w:history="1">
        <w:r>
          <w:rPr>
            <w:rStyle w:val="Hyperlink"/>
          </w:rPr>
          <w:t>http://www.andura.com/brochures-and-certificates</w:t>
        </w:r>
      </w:hyperlink>
      <w:r>
        <w:t xml:space="preserve"> </w:t>
      </w:r>
      <w:r>
        <w:t>[Accessed 10th May 2019].</w:t>
      </w:r>
    </w:p>
    <w:p w:rsidR="00CA6B89" w:rsidRDefault="00CA6B89" w:rsidP="00CA6B89">
      <w:r>
        <w:t xml:space="preserve">British Standards Institute (2013) </w:t>
      </w:r>
      <w:r w:rsidRPr="004B3499">
        <w:rPr>
          <w:i/>
        </w:rPr>
        <w:t>Guide to the Conservation of Historic Buildings.</w:t>
      </w:r>
      <w:r>
        <w:t xml:space="preserve"> Available from: </w:t>
      </w:r>
      <w:hyperlink r:id="rId15" w:history="1">
        <w:r>
          <w:rPr>
            <w:rStyle w:val="Hyperlink"/>
          </w:rPr>
          <w:t>https://shop.bsigroup.com/ProductDetail/?pid=000000000030248522</w:t>
        </w:r>
      </w:hyperlink>
      <w:r>
        <w:t xml:space="preserve"> [Accessed 10th May 2019].</w:t>
      </w:r>
    </w:p>
    <w:p w:rsidR="00CA6B89" w:rsidRPr="004B3499" w:rsidRDefault="00CA6B89" w:rsidP="00CA6B89">
      <w:r>
        <w:t xml:space="preserve">Cadw. (2011) </w:t>
      </w:r>
      <w:r w:rsidRPr="004B3499">
        <w:rPr>
          <w:i/>
        </w:rPr>
        <w:t>Conservation Principles for the sustainable management of the historic environment in Wales</w:t>
      </w:r>
      <w:r>
        <w:rPr>
          <w:i/>
        </w:rPr>
        <w:t xml:space="preserve">. </w:t>
      </w:r>
      <w:r>
        <w:t xml:space="preserve">Available from: </w:t>
      </w:r>
      <w:hyperlink r:id="rId16" w:history="1">
        <w:r>
          <w:rPr>
            <w:rStyle w:val="Hyperlink"/>
          </w:rPr>
          <w:t>https://cadw.gov.wales/docs/cadw/publications/Conservation_Principles_EN.pdf</w:t>
        </w:r>
      </w:hyperlink>
      <w:r>
        <w:t xml:space="preserve"> [Accessed 10th May 2019].</w:t>
      </w:r>
    </w:p>
    <w:p w:rsidR="00CA6B89" w:rsidRDefault="00CA6B89" w:rsidP="00CA6B89">
      <w:r>
        <w:t>Dyfed Archaeological Trust (</w:t>
      </w:r>
      <w:proofErr w:type="spellStart"/>
      <w:r>
        <w:t>n.d.</w:t>
      </w:r>
      <w:proofErr w:type="spellEnd"/>
      <w:r>
        <w:t xml:space="preserve">) </w:t>
      </w:r>
      <w:r>
        <w:rPr>
          <w:i/>
        </w:rPr>
        <w:t xml:space="preserve">Historic Landscape Characterisation. </w:t>
      </w:r>
      <w:r>
        <w:t xml:space="preserve">Available from: </w:t>
      </w:r>
      <w:hyperlink r:id="rId17" w:history="1">
        <w:r>
          <w:rPr>
            <w:rStyle w:val="Hyperlink"/>
          </w:rPr>
          <w:t>http://www.dyfedarchaeology.org.uk/HLC/drefachfelindre/bwlchclawddcwmbach.htm</w:t>
        </w:r>
      </w:hyperlink>
      <w:r>
        <w:t xml:space="preserve"> [Accessed 10th May 2019].</w:t>
      </w:r>
    </w:p>
    <w:p w:rsidR="00DF6B63" w:rsidRPr="00DF6B63" w:rsidRDefault="00DF6B63" w:rsidP="00CA6B89">
      <w:r>
        <w:t>Heritage House (</w:t>
      </w:r>
      <w:proofErr w:type="spellStart"/>
      <w:r>
        <w:t>n.d.</w:t>
      </w:r>
      <w:proofErr w:type="spellEnd"/>
      <w:r>
        <w:t xml:space="preserve">) </w:t>
      </w:r>
      <w:r>
        <w:rPr>
          <w:i/>
        </w:rPr>
        <w:t xml:space="preserve">Managing Damp in old Buildings. </w:t>
      </w:r>
      <w:r>
        <w:t>Available from:</w:t>
      </w:r>
      <w:r>
        <w:t xml:space="preserve"> </w:t>
      </w:r>
      <w:hyperlink r:id="rId18" w:history="1">
        <w:r>
          <w:rPr>
            <w:rStyle w:val="Hyperlink"/>
          </w:rPr>
          <w:t>https://www.heritage-house.org/damp-and-condensation/managing-damp-in-old-buildings.html</w:t>
        </w:r>
      </w:hyperlink>
      <w:r>
        <w:t xml:space="preserve"> </w:t>
      </w:r>
      <w:r>
        <w:t>[Accessed 10th May 2019].</w:t>
      </w:r>
    </w:p>
    <w:p w:rsidR="00CA6B89" w:rsidRDefault="00CA6B89" w:rsidP="00CA6B89">
      <w:r>
        <w:t xml:space="preserve">Historic England (2008) </w:t>
      </w:r>
      <w:r w:rsidRPr="004B3499">
        <w:rPr>
          <w:i/>
        </w:rPr>
        <w:t>Conservation Principles, Policies and Guidance</w:t>
      </w:r>
      <w:r>
        <w:rPr>
          <w:i/>
        </w:rPr>
        <w:t>.</w:t>
      </w:r>
      <w:r w:rsidRPr="004B3499">
        <w:t xml:space="preserve"> </w:t>
      </w:r>
      <w:r>
        <w:t xml:space="preserve">Available from: </w:t>
      </w:r>
      <w:hyperlink r:id="rId19" w:history="1">
        <w:r>
          <w:rPr>
            <w:rStyle w:val="Hyperlink"/>
          </w:rPr>
          <w:t>https://historicengland.org.uk/images-books/publications/conservation-principles-sustainable-management-historic-environment/</w:t>
        </w:r>
      </w:hyperlink>
      <w:r>
        <w:t xml:space="preserve"> [Accessed 10th May 2019].</w:t>
      </w:r>
    </w:p>
    <w:p w:rsidR="00CA6B89" w:rsidRDefault="00CA6B89" w:rsidP="00CA6B89">
      <w:r>
        <w:t>National Library of Wales (</w:t>
      </w:r>
      <w:proofErr w:type="spellStart"/>
      <w:r>
        <w:t>n.d.</w:t>
      </w:r>
      <w:proofErr w:type="spellEnd"/>
      <w:r>
        <w:t xml:space="preserve">) </w:t>
      </w:r>
      <w:r>
        <w:rPr>
          <w:i/>
        </w:rPr>
        <w:t xml:space="preserve">Welsh Tithe Maps – Places of Wales. </w:t>
      </w:r>
      <w:r>
        <w:t xml:space="preserve">Available from: </w:t>
      </w:r>
      <w:hyperlink r:id="rId20" w:anchor="?cv=0&amp;h=139&amp;c=0&amp;m=0&amp;s=0&amp;xywh=16450%2C6331%2C1092%2C416" w:history="1">
        <w:r>
          <w:rPr>
            <w:rStyle w:val="Hyperlink"/>
          </w:rPr>
          <w:t>https://places.library.wales/viewer/4622371#?cv=0&amp;h=139&amp;c=0&amp;m=0&amp;s=0&amp;xywh=16450%2C6331%2C1092%2C416</w:t>
        </w:r>
      </w:hyperlink>
      <w:r>
        <w:t xml:space="preserve"> [Accessed 10th May 2019].</w:t>
      </w:r>
    </w:p>
    <w:p w:rsidR="00675177" w:rsidRDefault="00675177">
      <w:r>
        <w:br w:type="page"/>
      </w:r>
    </w:p>
    <w:p w:rsidR="004056B3" w:rsidRDefault="00675177" w:rsidP="00675177">
      <w:pPr>
        <w:pStyle w:val="Heading2"/>
      </w:pPr>
      <w:bookmarkStart w:id="39" w:name="_Toc9684860"/>
      <w:r>
        <w:lastRenderedPageBreak/>
        <w:t>Appendix</w:t>
      </w:r>
      <w:bookmarkEnd w:id="39"/>
    </w:p>
    <w:p w:rsidR="00675177" w:rsidRDefault="00675177" w:rsidP="00675177">
      <w:pPr>
        <w:pStyle w:val="Heading3"/>
      </w:pPr>
      <w:bookmarkStart w:id="40" w:name="_Toc9684861"/>
      <w:r>
        <w:t>Floor Plans</w:t>
      </w:r>
      <w:bookmarkEnd w:id="40"/>
    </w:p>
    <w:p w:rsidR="00675177" w:rsidRDefault="00675177" w:rsidP="00675177">
      <w:pPr>
        <w:keepNext/>
        <w:jc w:val="center"/>
      </w:pPr>
      <w:r>
        <w:rPr>
          <w:noProof/>
          <w:lang w:eastAsia="en-GB"/>
        </w:rPr>
        <w:drawing>
          <wp:inline distT="0" distB="0" distL="0" distR="0" wp14:anchorId="0E3D491D" wp14:editId="602A9F78">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oundfloor.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675177" w:rsidRPr="00675177" w:rsidRDefault="00675177" w:rsidP="00675177">
      <w:pPr>
        <w:pStyle w:val="Caption"/>
        <w:jc w:val="center"/>
      </w:pPr>
      <w:bookmarkStart w:id="41" w:name="_Toc9173702"/>
      <w:r>
        <w:t xml:space="preserve">Figure </w:t>
      </w:r>
      <w:fldSimple w:instr=" SEQ Figure \* ARABIC ">
        <w:r w:rsidR="00D12694">
          <w:rPr>
            <w:noProof/>
          </w:rPr>
          <w:t>6</w:t>
        </w:r>
      </w:fldSimple>
      <w:r>
        <w:t xml:space="preserve"> Current Ground Floor Plan. Not to scale</w:t>
      </w:r>
      <w:bookmarkEnd w:id="41"/>
    </w:p>
    <w:p w:rsidR="00675177" w:rsidRDefault="00675177" w:rsidP="00675177"/>
    <w:p w:rsidR="00675177" w:rsidRDefault="00675177" w:rsidP="00675177">
      <w:pPr>
        <w:keepNext/>
        <w:jc w:val="center"/>
      </w:pPr>
      <w:r>
        <w:rPr>
          <w:noProof/>
          <w:lang w:eastAsia="en-GB"/>
        </w:rPr>
        <w:drawing>
          <wp:inline distT="0" distB="0" distL="0" distR="0" wp14:anchorId="6E783FE3" wp14:editId="1637CB59">
            <wp:extent cx="4838700" cy="2990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rst Floor.png"/>
                    <pic:cNvPicPr/>
                  </pic:nvPicPr>
                  <pic:blipFill rotWithShape="1">
                    <a:blip r:embed="rId22">
                      <a:extLst>
                        <a:ext uri="{28A0092B-C50C-407E-A947-70E740481C1C}">
                          <a14:useLocalDpi xmlns:a14="http://schemas.microsoft.com/office/drawing/2010/main" val="0"/>
                        </a:ext>
                      </a:extLst>
                    </a:blip>
                    <a:srcRect r="15577" b="25000"/>
                    <a:stretch/>
                  </pic:blipFill>
                  <pic:spPr bwMode="auto">
                    <a:xfrm>
                      <a:off x="0" y="0"/>
                      <a:ext cx="4838700" cy="2990850"/>
                    </a:xfrm>
                    <a:prstGeom prst="rect">
                      <a:avLst/>
                    </a:prstGeom>
                    <a:ln>
                      <a:noFill/>
                    </a:ln>
                    <a:extLst>
                      <a:ext uri="{53640926-AAD7-44D8-BBD7-CCE9431645EC}">
                        <a14:shadowObscured xmlns:a14="http://schemas.microsoft.com/office/drawing/2010/main"/>
                      </a:ext>
                    </a:extLst>
                  </pic:spPr>
                </pic:pic>
              </a:graphicData>
            </a:graphic>
          </wp:inline>
        </w:drawing>
      </w:r>
    </w:p>
    <w:p w:rsidR="00675177" w:rsidRDefault="00675177" w:rsidP="00675177">
      <w:pPr>
        <w:pStyle w:val="Caption"/>
        <w:jc w:val="center"/>
      </w:pPr>
      <w:bookmarkStart w:id="42" w:name="_Toc9173703"/>
      <w:r>
        <w:t xml:space="preserve">Figure </w:t>
      </w:r>
      <w:fldSimple w:instr=" SEQ Figure \* ARABIC ">
        <w:r w:rsidR="00D12694">
          <w:rPr>
            <w:noProof/>
          </w:rPr>
          <w:t>7</w:t>
        </w:r>
      </w:fldSimple>
      <w:r>
        <w:t xml:space="preserve"> Current First Floor Plan. Not to Scale</w:t>
      </w:r>
      <w:bookmarkEnd w:id="42"/>
    </w:p>
    <w:p w:rsidR="00675177" w:rsidRDefault="00675177" w:rsidP="00675177">
      <w:pPr>
        <w:keepNext/>
        <w:jc w:val="center"/>
      </w:pPr>
      <w:r>
        <w:rPr>
          <w:noProof/>
          <w:lang w:eastAsia="en-GB"/>
        </w:rPr>
        <w:lastRenderedPageBreak/>
        <w:drawing>
          <wp:inline distT="0" distB="0" distL="0" distR="0" wp14:anchorId="0917D326" wp14:editId="720C16C5">
            <wp:extent cx="5731510" cy="36195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oundfloor2.png"/>
                    <pic:cNvPicPr/>
                  </pic:nvPicPr>
                  <pic:blipFill rotWithShape="1">
                    <a:blip r:embed="rId23">
                      <a:extLst>
                        <a:ext uri="{28A0092B-C50C-407E-A947-70E740481C1C}">
                          <a14:useLocalDpi xmlns:a14="http://schemas.microsoft.com/office/drawing/2010/main" val="0"/>
                        </a:ext>
                      </a:extLst>
                    </a:blip>
                    <a:srcRect b="9236"/>
                    <a:stretch/>
                  </pic:blipFill>
                  <pic:spPr bwMode="auto">
                    <a:xfrm>
                      <a:off x="0" y="0"/>
                      <a:ext cx="5731510" cy="3619500"/>
                    </a:xfrm>
                    <a:prstGeom prst="rect">
                      <a:avLst/>
                    </a:prstGeom>
                    <a:ln>
                      <a:noFill/>
                    </a:ln>
                    <a:extLst>
                      <a:ext uri="{53640926-AAD7-44D8-BBD7-CCE9431645EC}">
                        <a14:shadowObscured xmlns:a14="http://schemas.microsoft.com/office/drawing/2010/main"/>
                      </a:ext>
                    </a:extLst>
                  </pic:spPr>
                </pic:pic>
              </a:graphicData>
            </a:graphic>
          </wp:inline>
        </w:drawing>
      </w:r>
    </w:p>
    <w:p w:rsidR="00675177" w:rsidRDefault="00675177" w:rsidP="00675177">
      <w:pPr>
        <w:pStyle w:val="Caption"/>
        <w:jc w:val="center"/>
      </w:pPr>
      <w:bookmarkStart w:id="43" w:name="_Toc9173704"/>
      <w:r>
        <w:t xml:space="preserve">Figure </w:t>
      </w:r>
      <w:fldSimple w:instr=" SEQ Figure \* ARABIC ">
        <w:r w:rsidR="00D12694">
          <w:rPr>
            <w:noProof/>
          </w:rPr>
          <w:t>8</w:t>
        </w:r>
      </w:fldSimple>
      <w:r>
        <w:t xml:space="preserve"> Proposed changes to ground floor plan. Not to scale</w:t>
      </w:r>
      <w:bookmarkEnd w:id="43"/>
    </w:p>
    <w:p w:rsidR="00675177" w:rsidRDefault="00675177" w:rsidP="00675177">
      <w:pPr>
        <w:pStyle w:val="Heading3"/>
      </w:pPr>
      <w:bookmarkStart w:id="44" w:name="_Toc9684862"/>
      <w:r>
        <w:t>Additional Photographs</w:t>
      </w:r>
      <w:bookmarkEnd w:id="44"/>
      <w:r>
        <w:t xml:space="preserve"> </w:t>
      </w:r>
    </w:p>
    <w:p w:rsidR="00D12694" w:rsidRDefault="00D12694" w:rsidP="00D12694">
      <w:pPr>
        <w:keepNext/>
      </w:pPr>
      <w:r>
        <w:rPr>
          <w:noProof/>
          <w:lang w:eastAsia="en-GB"/>
        </w:rPr>
        <w:drawing>
          <wp:inline distT="0" distB="0" distL="0" distR="0" wp14:anchorId="3711E3A2" wp14:editId="445680C3">
            <wp:extent cx="5731510" cy="429831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SCN1969.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rsidR="00D12694" w:rsidRDefault="00D12694" w:rsidP="00D12694">
      <w:pPr>
        <w:pStyle w:val="Caption"/>
        <w:jc w:val="center"/>
      </w:pPr>
      <w:bookmarkStart w:id="45" w:name="_Toc9173705"/>
      <w:r>
        <w:t xml:space="preserve">Figure </w:t>
      </w:r>
      <w:fldSimple w:instr=" SEQ Figure \* ARABIC ">
        <w:r>
          <w:rPr>
            <w:noProof/>
          </w:rPr>
          <w:t>9</w:t>
        </w:r>
      </w:fldSimple>
      <w:r>
        <w:t xml:space="preserve"> Rear external view of the property</w:t>
      </w:r>
      <w:bookmarkEnd w:id="45"/>
    </w:p>
    <w:p w:rsidR="00D12694" w:rsidRDefault="00D12694" w:rsidP="00D12694">
      <w:pPr>
        <w:keepNext/>
        <w:jc w:val="center"/>
      </w:pPr>
      <w:r>
        <w:rPr>
          <w:noProof/>
          <w:lang w:eastAsia="en-GB"/>
        </w:rPr>
        <w:lastRenderedPageBreak/>
        <w:drawing>
          <wp:inline distT="0" distB="0" distL="0" distR="0" wp14:anchorId="6898C041" wp14:editId="4714598D">
            <wp:extent cx="5731510" cy="429831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SCN1975.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rsidR="00D12694" w:rsidRDefault="00D12694" w:rsidP="00D12694">
      <w:pPr>
        <w:pStyle w:val="Caption"/>
        <w:jc w:val="center"/>
      </w:pPr>
      <w:bookmarkStart w:id="46" w:name="_Toc9173706"/>
      <w:r>
        <w:t xml:space="preserve">Figure </w:t>
      </w:r>
      <w:fldSimple w:instr=" SEQ Figure \* ARABIC ">
        <w:r>
          <w:rPr>
            <w:noProof/>
          </w:rPr>
          <w:t>10</w:t>
        </w:r>
      </w:fldSimple>
      <w:r>
        <w:t xml:space="preserve"> The Bay window at the rear of the property</w:t>
      </w:r>
      <w:bookmarkEnd w:id="46"/>
    </w:p>
    <w:p w:rsidR="00D12694" w:rsidRPr="00D12694" w:rsidRDefault="00D12694" w:rsidP="00D12694"/>
    <w:p w:rsidR="00D12694" w:rsidRDefault="00675177" w:rsidP="00D12694">
      <w:pPr>
        <w:keepNext/>
        <w:jc w:val="center"/>
      </w:pPr>
      <w:r>
        <w:rPr>
          <w:noProof/>
          <w:lang w:eastAsia="en-GB"/>
        </w:rPr>
        <w:drawing>
          <wp:inline distT="0" distB="0" distL="0" distR="0" wp14:anchorId="3B4557E4" wp14:editId="6E49A416">
            <wp:extent cx="4543425" cy="3407317"/>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SCN1949.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58997" cy="3418995"/>
                    </a:xfrm>
                    <a:prstGeom prst="rect">
                      <a:avLst/>
                    </a:prstGeom>
                  </pic:spPr>
                </pic:pic>
              </a:graphicData>
            </a:graphic>
          </wp:inline>
        </w:drawing>
      </w:r>
    </w:p>
    <w:p w:rsidR="00675177" w:rsidRPr="00675177" w:rsidRDefault="00D12694" w:rsidP="00D12694">
      <w:pPr>
        <w:pStyle w:val="Caption"/>
        <w:jc w:val="center"/>
      </w:pPr>
      <w:bookmarkStart w:id="47" w:name="_Toc9173707"/>
      <w:r>
        <w:t xml:space="preserve">Figure </w:t>
      </w:r>
      <w:fldSimple w:instr=" SEQ Figure \* ARABIC ">
        <w:r>
          <w:rPr>
            <w:noProof/>
          </w:rPr>
          <w:t>11</w:t>
        </w:r>
      </w:fldSimple>
      <w:r>
        <w:t xml:space="preserve"> Internal roof construction</w:t>
      </w:r>
      <w:bookmarkEnd w:id="47"/>
    </w:p>
    <w:p w:rsidR="00D12694" w:rsidRDefault="00675177" w:rsidP="00D12694">
      <w:pPr>
        <w:keepNext/>
        <w:jc w:val="center"/>
      </w:pPr>
      <w:r>
        <w:rPr>
          <w:noProof/>
          <w:lang w:eastAsia="en-GB"/>
        </w:rPr>
        <w:lastRenderedPageBreak/>
        <w:drawing>
          <wp:inline distT="0" distB="0" distL="0" distR="0" wp14:anchorId="7AE44F54" wp14:editId="23C441C7">
            <wp:extent cx="3943350" cy="295729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SCN1956.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949367" cy="2961806"/>
                    </a:xfrm>
                    <a:prstGeom prst="rect">
                      <a:avLst/>
                    </a:prstGeom>
                  </pic:spPr>
                </pic:pic>
              </a:graphicData>
            </a:graphic>
          </wp:inline>
        </w:drawing>
      </w:r>
    </w:p>
    <w:p w:rsidR="00675177" w:rsidRDefault="00D12694" w:rsidP="00D12694">
      <w:pPr>
        <w:pStyle w:val="Caption"/>
        <w:jc w:val="center"/>
      </w:pPr>
      <w:bookmarkStart w:id="48" w:name="_Toc9173708"/>
      <w:r>
        <w:t xml:space="preserve">Figure </w:t>
      </w:r>
      <w:fldSimple w:instr=" SEQ Figure \* ARABIC ">
        <w:r>
          <w:rPr>
            <w:noProof/>
          </w:rPr>
          <w:t>12</w:t>
        </w:r>
      </w:fldSimple>
      <w:r>
        <w:t xml:space="preserve"> Exposed timber in bedroom 1</w:t>
      </w:r>
      <w:bookmarkEnd w:id="48"/>
    </w:p>
    <w:p w:rsidR="00D12694" w:rsidRDefault="00D12694" w:rsidP="00675177"/>
    <w:p w:rsidR="00D12694" w:rsidRDefault="00675177" w:rsidP="00D12694">
      <w:pPr>
        <w:keepNext/>
        <w:jc w:val="center"/>
      </w:pPr>
      <w:r>
        <w:rPr>
          <w:noProof/>
          <w:lang w:eastAsia="en-GB"/>
        </w:rPr>
        <w:drawing>
          <wp:inline distT="0" distB="0" distL="0" distR="0" wp14:anchorId="3D1BD052" wp14:editId="6F13B1C1">
            <wp:extent cx="4310756" cy="3232829"/>
            <wp:effectExtent l="5397" t="0" r="318" b="31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SCN1958.JPG"/>
                    <pic:cNvPicPr/>
                  </pic:nvPicPr>
                  <pic:blipFill>
                    <a:blip r:embed="rId28" cstate="print">
                      <a:extLst>
                        <a:ext uri="{28A0092B-C50C-407E-A947-70E740481C1C}">
                          <a14:useLocalDpi xmlns:a14="http://schemas.microsoft.com/office/drawing/2010/main" val="0"/>
                        </a:ext>
                      </a:extLst>
                    </a:blip>
                    <a:stretch>
                      <a:fillRect/>
                    </a:stretch>
                  </pic:blipFill>
                  <pic:spPr>
                    <a:xfrm rot="16200000">
                      <a:off x="0" y="0"/>
                      <a:ext cx="4314114" cy="3235348"/>
                    </a:xfrm>
                    <a:prstGeom prst="rect">
                      <a:avLst/>
                    </a:prstGeom>
                  </pic:spPr>
                </pic:pic>
              </a:graphicData>
            </a:graphic>
          </wp:inline>
        </w:drawing>
      </w:r>
    </w:p>
    <w:p w:rsidR="00675177" w:rsidRDefault="00D12694" w:rsidP="00D12694">
      <w:pPr>
        <w:pStyle w:val="Caption"/>
        <w:jc w:val="center"/>
      </w:pPr>
      <w:bookmarkStart w:id="49" w:name="_Toc9173709"/>
      <w:r>
        <w:t xml:space="preserve">Figure </w:t>
      </w:r>
      <w:fldSimple w:instr=" SEQ Figure \* ARABIC ">
        <w:r>
          <w:rPr>
            <w:noProof/>
          </w:rPr>
          <w:t>13</w:t>
        </w:r>
      </w:fldSimple>
      <w:r>
        <w:t xml:space="preserve"> Exposed beams in stairwell</w:t>
      </w:r>
      <w:bookmarkEnd w:id="49"/>
    </w:p>
    <w:p w:rsidR="00D12694" w:rsidRDefault="00D12694" w:rsidP="00D12694">
      <w:pPr>
        <w:keepNext/>
        <w:jc w:val="center"/>
      </w:pPr>
      <w:r>
        <w:rPr>
          <w:noProof/>
          <w:lang w:eastAsia="en-GB"/>
        </w:rPr>
        <w:lastRenderedPageBreak/>
        <w:drawing>
          <wp:inline distT="0" distB="0" distL="0" distR="0" wp14:anchorId="669F07E7" wp14:editId="7DFF1F60">
            <wp:extent cx="5731510" cy="429831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SCN196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rsidR="00D12694" w:rsidRPr="00675177" w:rsidRDefault="00D12694" w:rsidP="00D12694">
      <w:pPr>
        <w:pStyle w:val="Caption"/>
        <w:jc w:val="center"/>
      </w:pPr>
      <w:bookmarkStart w:id="50" w:name="_Toc9173710"/>
      <w:r>
        <w:t xml:space="preserve">Figure </w:t>
      </w:r>
      <w:fldSimple w:instr=" SEQ Figure \* ARABIC ">
        <w:r>
          <w:rPr>
            <w:noProof/>
          </w:rPr>
          <w:t>14</w:t>
        </w:r>
      </w:fldSimple>
      <w:r>
        <w:t xml:space="preserve"> Internal features ground floor</w:t>
      </w:r>
      <w:bookmarkEnd w:id="50"/>
    </w:p>
    <w:sectPr w:rsidR="00D12694" w:rsidRPr="00675177" w:rsidSect="00D12694">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E73DB" w:rsidRDefault="00CE73DB" w:rsidP="00472A76">
      <w:pPr>
        <w:spacing w:after="0" w:line="240" w:lineRule="auto"/>
      </w:pPr>
      <w:r>
        <w:separator/>
      </w:r>
    </w:p>
  </w:endnote>
  <w:endnote w:type="continuationSeparator" w:id="0">
    <w:p w:rsidR="00CE73DB" w:rsidRDefault="00CE73DB" w:rsidP="00472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5983387"/>
      <w:docPartObj>
        <w:docPartGallery w:val="Page Numbers (Bottom of Page)"/>
        <w:docPartUnique/>
      </w:docPartObj>
    </w:sdtPr>
    <w:sdtEndPr>
      <w:rPr>
        <w:noProof/>
      </w:rPr>
    </w:sdtEndPr>
    <w:sdtContent>
      <w:p w:rsidR="00472A76" w:rsidRDefault="00472A76">
        <w:pPr>
          <w:pStyle w:val="Footer"/>
          <w:jc w:val="right"/>
        </w:pPr>
        <w:r>
          <w:fldChar w:fldCharType="begin"/>
        </w:r>
        <w:r>
          <w:instrText xml:space="preserve"> PAGE   \* MERGEFORMAT </w:instrText>
        </w:r>
        <w:r>
          <w:fldChar w:fldCharType="separate"/>
        </w:r>
        <w:r w:rsidR="00847B46">
          <w:rPr>
            <w:noProof/>
          </w:rPr>
          <w:t>18</w:t>
        </w:r>
        <w:r>
          <w:rPr>
            <w:noProof/>
          </w:rPr>
          <w:fldChar w:fldCharType="end"/>
        </w:r>
      </w:p>
    </w:sdtContent>
  </w:sdt>
  <w:p w:rsidR="00472A76" w:rsidRDefault="00472A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E73DB" w:rsidRDefault="00CE73DB" w:rsidP="00472A76">
      <w:pPr>
        <w:spacing w:after="0" w:line="240" w:lineRule="auto"/>
      </w:pPr>
      <w:r>
        <w:separator/>
      </w:r>
    </w:p>
  </w:footnote>
  <w:footnote w:type="continuationSeparator" w:id="0">
    <w:p w:rsidR="00CE73DB" w:rsidRDefault="00CE73DB" w:rsidP="00472A7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1E04" w:rsidRDefault="00321E04">
    <w:pPr>
      <w:pStyle w:val="Header"/>
    </w:pPr>
    <w:r>
      <w:t>Catriona Price 1102237 AHAC7014 2</w:t>
    </w:r>
  </w:p>
  <w:p w:rsidR="00472A76" w:rsidRDefault="00472A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4649"/>
    <w:rsid w:val="00026AED"/>
    <w:rsid w:val="000B4D5A"/>
    <w:rsid w:val="000B5CDC"/>
    <w:rsid w:val="000C736B"/>
    <w:rsid w:val="000E133E"/>
    <w:rsid w:val="00176801"/>
    <w:rsid w:val="001965E3"/>
    <w:rsid w:val="00210B8E"/>
    <w:rsid w:val="002F30CE"/>
    <w:rsid w:val="002F4649"/>
    <w:rsid w:val="002F7F85"/>
    <w:rsid w:val="00321E04"/>
    <w:rsid w:val="00367033"/>
    <w:rsid w:val="003A4DF1"/>
    <w:rsid w:val="004044C9"/>
    <w:rsid w:val="004056B3"/>
    <w:rsid w:val="00442337"/>
    <w:rsid w:val="004464A4"/>
    <w:rsid w:val="00472A76"/>
    <w:rsid w:val="00475159"/>
    <w:rsid w:val="00525F9E"/>
    <w:rsid w:val="005B4E80"/>
    <w:rsid w:val="00663E7E"/>
    <w:rsid w:val="00675177"/>
    <w:rsid w:val="006B2729"/>
    <w:rsid w:val="007579D0"/>
    <w:rsid w:val="00773F0D"/>
    <w:rsid w:val="00775EF7"/>
    <w:rsid w:val="007A17FC"/>
    <w:rsid w:val="007C61F2"/>
    <w:rsid w:val="00847B46"/>
    <w:rsid w:val="008E72EC"/>
    <w:rsid w:val="009004D5"/>
    <w:rsid w:val="009B1634"/>
    <w:rsid w:val="00B31ACE"/>
    <w:rsid w:val="00B42A48"/>
    <w:rsid w:val="00B5086E"/>
    <w:rsid w:val="00BA5FAA"/>
    <w:rsid w:val="00C422DF"/>
    <w:rsid w:val="00C70E96"/>
    <w:rsid w:val="00C903F0"/>
    <w:rsid w:val="00CA6B89"/>
    <w:rsid w:val="00CB35BC"/>
    <w:rsid w:val="00CE17A3"/>
    <w:rsid w:val="00CE73DB"/>
    <w:rsid w:val="00D12694"/>
    <w:rsid w:val="00D30A33"/>
    <w:rsid w:val="00D320DA"/>
    <w:rsid w:val="00D33BB2"/>
    <w:rsid w:val="00D5177F"/>
    <w:rsid w:val="00D63AA9"/>
    <w:rsid w:val="00DE4772"/>
    <w:rsid w:val="00DF6B63"/>
    <w:rsid w:val="00E61317"/>
    <w:rsid w:val="00F20DF8"/>
    <w:rsid w:val="00F376FF"/>
    <w:rsid w:val="00F414AE"/>
    <w:rsid w:val="00F76C99"/>
    <w:rsid w:val="00F97E70"/>
    <w:rsid w:val="00FC489C"/>
    <w:rsid w:val="00FE4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28F8AB-ED4A-4777-9E13-F43BC1688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46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46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F464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F464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F4649"/>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2F4649"/>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0B5CDC"/>
    <w:rPr>
      <w:color w:val="0000FF"/>
      <w:u w:val="single"/>
    </w:rPr>
  </w:style>
  <w:style w:type="character" w:styleId="FollowedHyperlink">
    <w:name w:val="FollowedHyperlink"/>
    <w:basedOn w:val="DefaultParagraphFont"/>
    <w:uiPriority w:val="99"/>
    <w:semiHidden/>
    <w:unhideWhenUsed/>
    <w:rsid w:val="004056B3"/>
    <w:rPr>
      <w:color w:val="954F72" w:themeColor="followedHyperlink"/>
      <w:u w:val="single"/>
    </w:rPr>
  </w:style>
  <w:style w:type="paragraph" w:styleId="Caption">
    <w:name w:val="caption"/>
    <w:basedOn w:val="Normal"/>
    <w:next w:val="Normal"/>
    <w:uiPriority w:val="35"/>
    <w:unhideWhenUsed/>
    <w:qFormat/>
    <w:rsid w:val="001965E3"/>
    <w:pPr>
      <w:spacing w:after="200" w:line="240" w:lineRule="auto"/>
    </w:pPr>
    <w:rPr>
      <w:i/>
      <w:iCs/>
      <w:color w:val="44546A" w:themeColor="text2"/>
      <w:sz w:val="18"/>
      <w:szCs w:val="18"/>
    </w:rPr>
  </w:style>
  <w:style w:type="paragraph" w:styleId="NoSpacing">
    <w:name w:val="No Spacing"/>
    <w:link w:val="NoSpacingChar"/>
    <w:uiPriority w:val="1"/>
    <w:qFormat/>
    <w:rsid w:val="00D126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2694"/>
    <w:rPr>
      <w:rFonts w:eastAsiaTheme="minorEastAsia"/>
      <w:lang w:val="en-US"/>
    </w:rPr>
  </w:style>
  <w:style w:type="paragraph" w:styleId="TOCHeading">
    <w:name w:val="TOC Heading"/>
    <w:basedOn w:val="Heading1"/>
    <w:next w:val="Normal"/>
    <w:uiPriority w:val="39"/>
    <w:unhideWhenUsed/>
    <w:qFormat/>
    <w:rsid w:val="00472A76"/>
    <w:pPr>
      <w:outlineLvl w:val="9"/>
    </w:pPr>
    <w:rPr>
      <w:lang w:val="en-US"/>
    </w:rPr>
  </w:style>
  <w:style w:type="paragraph" w:styleId="TOC2">
    <w:name w:val="toc 2"/>
    <w:basedOn w:val="Normal"/>
    <w:next w:val="Normal"/>
    <w:autoRedefine/>
    <w:uiPriority w:val="39"/>
    <w:unhideWhenUsed/>
    <w:rsid w:val="00472A76"/>
    <w:pPr>
      <w:spacing w:after="100"/>
      <w:ind w:left="220"/>
    </w:pPr>
  </w:style>
  <w:style w:type="paragraph" w:styleId="TOC3">
    <w:name w:val="toc 3"/>
    <w:basedOn w:val="Normal"/>
    <w:next w:val="Normal"/>
    <w:autoRedefine/>
    <w:uiPriority w:val="39"/>
    <w:unhideWhenUsed/>
    <w:rsid w:val="00472A76"/>
    <w:pPr>
      <w:spacing w:after="100"/>
      <w:ind w:left="440"/>
    </w:pPr>
  </w:style>
  <w:style w:type="paragraph" w:styleId="Header">
    <w:name w:val="header"/>
    <w:basedOn w:val="Normal"/>
    <w:link w:val="HeaderChar"/>
    <w:uiPriority w:val="99"/>
    <w:unhideWhenUsed/>
    <w:rsid w:val="00472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A76"/>
  </w:style>
  <w:style w:type="paragraph" w:styleId="Footer">
    <w:name w:val="footer"/>
    <w:basedOn w:val="Normal"/>
    <w:link w:val="FooterChar"/>
    <w:uiPriority w:val="99"/>
    <w:unhideWhenUsed/>
    <w:rsid w:val="00472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A76"/>
  </w:style>
  <w:style w:type="paragraph" w:styleId="TableofFigures">
    <w:name w:val="table of figures"/>
    <w:basedOn w:val="Normal"/>
    <w:next w:val="Normal"/>
    <w:uiPriority w:val="99"/>
    <w:unhideWhenUsed/>
    <w:rsid w:val="00472A7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s://www.heritage-house.org/damp-and-condensation/managing-damp-in-old-buildings.html" TargetMode="External"/><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dyfedarchaeology.org.uk/HLC/drefachfelindre/bwlchclawddcwmbach.htm" TargetMode="External"/><Relationship Id="rId25" Type="http://schemas.openxmlformats.org/officeDocument/2006/relationships/image" Target="media/image11.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adw.gov.wales/docs/cadw/publications/Conservation_Principles_EN.pdf" TargetMode="External"/><Relationship Id="rId20" Type="http://schemas.openxmlformats.org/officeDocument/2006/relationships/hyperlink" Target="https://places.library.wales/viewer/4622371" TargetMode="External"/><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hop.bsigroup.com/ProductDetail/?pid=000000000030248522" TargetMode="External"/><Relationship Id="rId23" Type="http://schemas.openxmlformats.org/officeDocument/2006/relationships/image" Target="media/image9.png"/><Relationship Id="rId28" Type="http://schemas.openxmlformats.org/officeDocument/2006/relationships/image" Target="media/image14.jpeg"/><Relationship Id="rId10" Type="http://schemas.openxmlformats.org/officeDocument/2006/relationships/image" Target="media/image3.JPG"/><Relationship Id="rId19" Type="http://schemas.openxmlformats.org/officeDocument/2006/relationships/hyperlink" Target="https://historicengland.org.uk/images-books/publications/conservation-principles-sustainable-management-historic-environmen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andura.com/brochures-and-certificates" TargetMode="External"/><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Lampeter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912914-41AF-4B75-8402-6800EEFA9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4135</Words>
  <Characters>23576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Conservation Management Plan – Bwlchlawdd Uchaf, Cwmduad, Carmarthenshire.</vt:lpstr>
    </vt:vector>
  </TitlesOfParts>
  <Company>UWTSD</Company>
  <LinksUpToDate>false</LinksUpToDate>
  <CharactersWithSpaces>27656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Conservation Management Plan – Bwlchlawdd Uchaf, Cwmduad, Carmarthenshire.</dc:title>
  <dc:subject/>
  <dc:creator>Catriona Price</dc:creator>
  <cp:keywords/>
  <dc:description/>
  <cp:lastModifiedBy>djmolko@fiveroads.myzen.co.uk</cp:lastModifiedBy>
  <cp:revision>3</cp:revision>
  <dcterms:created xsi:type="dcterms:W3CDTF">2019-05-25T12:53:00Z</dcterms:created>
  <dcterms:modified xsi:type="dcterms:W3CDTF">2019-05-25T12:54:00Z</dcterms:modified>
  <cp:category>1102237</cp:category>
</cp:coreProperties>
</file>