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1DD0" w:rsidRPr="000367DC" w:rsidRDefault="006B1DD0" w:rsidP="006B1DD0">
      <w:pPr>
        <w:spacing w:line="480" w:lineRule="auto"/>
        <w:jc w:val="center"/>
        <w:rPr>
          <w:rFonts w:ascii="Times New Roman" w:hAnsi="Times New Roman" w:cs="Times New Roman"/>
          <w:b/>
          <w:sz w:val="32"/>
          <w:szCs w:val="32"/>
          <w:u w:val="single"/>
        </w:rPr>
      </w:pPr>
      <w:r w:rsidRPr="009F3D84">
        <w:rPr>
          <w:rFonts w:ascii="Times New Roman" w:hAnsi="Times New Roman" w:cs="Times New Roman"/>
          <w:b/>
          <w:sz w:val="32"/>
          <w:szCs w:val="32"/>
          <w:u w:val="single"/>
        </w:rPr>
        <w:t>Communication and Counselling skills</w:t>
      </w:r>
    </w:p>
    <w:p w:rsidR="006B1DD0" w:rsidRPr="00775055"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 xml:space="preserve">The National Health Service (NHS), (2014) state that “Counselling is a type of talking therapy that allows a person to talk about their problems and feelings in a confidential and dependable environment”. A counselling session has been videoed for the counsellor to reflect on. Evidence obtained from </w:t>
      </w:r>
      <w:r>
        <w:rPr>
          <w:rStyle w:val="Strong"/>
          <w:rFonts w:ascii="Times New Roman" w:hAnsi="Times New Roman" w:cs="Times New Roman"/>
          <w:b w:val="0"/>
          <w:sz w:val="24"/>
          <w:szCs w:val="24"/>
          <w:lang w:val="en"/>
        </w:rPr>
        <w:t xml:space="preserve">the </w:t>
      </w:r>
      <w:r w:rsidRPr="00775055">
        <w:rPr>
          <w:rStyle w:val="Strong"/>
          <w:rFonts w:ascii="Times New Roman" w:hAnsi="Times New Roman" w:cs="Times New Roman"/>
          <w:b w:val="0"/>
          <w:sz w:val="24"/>
          <w:szCs w:val="24"/>
          <w:lang w:val="en"/>
        </w:rPr>
        <w:t>counselling simulation will be discussed to critique the counsellor</w:t>
      </w:r>
      <w:r>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in relation to the counselling and communication skills</w:t>
      </w:r>
      <w:r w:rsidR="00A52A35">
        <w:rPr>
          <w:rStyle w:val="Strong"/>
          <w:rFonts w:ascii="Times New Roman" w:hAnsi="Times New Roman" w:cs="Times New Roman"/>
          <w:b w:val="0"/>
          <w:sz w:val="24"/>
          <w:szCs w:val="24"/>
          <w:lang w:val="en"/>
        </w:rPr>
        <w:t xml:space="preserve">. </w:t>
      </w:r>
      <w:r w:rsidRPr="00775055">
        <w:rPr>
          <w:rStyle w:val="Strong"/>
          <w:rFonts w:ascii="Times New Roman" w:hAnsi="Times New Roman" w:cs="Times New Roman"/>
          <w:b w:val="0"/>
          <w:sz w:val="24"/>
          <w:szCs w:val="24"/>
          <w:lang w:val="en"/>
        </w:rPr>
        <w:t>It will refer to Carl Rogers views and beliefs. Rogers believed that to be an affective coun</w:t>
      </w:r>
      <w:r w:rsidR="00D364ED">
        <w:rPr>
          <w:rStyle w:val="Strong"/>
          <w:rFonts w:ascii="Times New Roman" w:hAnsi="Times New Roman" w:cs="Times New Roman"/>
          <w:b w:val="0"/>
          <w:sz w:val="24"/>
          <w:szCs w:val="24"/>
          <w:lang w:val="en"/>
        </w:rPr>
        <w:t>s</w:t>
      </w:r>
      <w:r w:rsidRPr="00775055">
        <w:rPr>
          <w:rStyle w:val="Strong"/>
          <w:rFonts w:ascii="Times New Roman" w:hAnsi="Times New Roman" w:cs="Times New Roman"/>
          <w:b w:val="0"/>
          <w:sz w:val="24"/>
          <w:szCs w:val="24"/>
          <w:lang w:val="en"/>
        </w:rPr>
        <w:t xml:space="preserve">ellor a person needs to show empathy, unconditional positive regard and congruence. Finally, the importance of communication and counselling skills will be analysed in relation to nursing care environments. </w:t>
      </w:r>
    </w:p>
    <w:p w:rsidR="006B1DD0" w:rsidRPr="00775055" w:rsidRDefault="006B1DD0" w:rsidP="006B1DD0">
      <w:pPr>
        <w:spacing w:line="480" w:lineRule="auto"/>
        <w:rPr>
          <w:rStyle w:val="Strong"/>
          <w:rFonts w:ascii="Times New Roman" w:hAnsi="Times New Roman" w:cs="Times New Roman"/>
          <w:b w:val="0"/>
          <w:sz w:val="24"/>
          <w:szCs w:val="24"/>
          <w:lang w:val="en"/>
        </w:rPr>
      </w:pPr>
    </w:p>
    <w:p w:rsidR="006B1DD0" w:rsidRPr="00775055"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The Humanistic approach to therapy evolved in 1950s by Carl Rogers. It differs from behavioral and psychoanalysis therapy as unlike other therapies it is client driven.</w:t>
      </w:r>
      <w:r w:rsidR="006E264F">
        <w:rPr>
          <w:rStyle w:val="Strong"/>
          <w:rFonts w:ascii="Times New Roman" w:hAnsi="Times New Roman" w:cs="Times New Roman"/>
          <w:b w:val="0"/>
          <w:sz w:val="24"/>
          <w:szCs w:val="24"/>
          <w:lang w:val="en"/>
        </w:rPr>
        <w:t xml:space="preserve"> T</w:t>
      </w:r>
      <w:r w:rsidRPr="00775055">
        <w:rPr>
          <w:rStyle w:val="Strong"/>
          <w:rFonts w:ascii="Times New Roman" w:hAnsi="Times New Roman" w:cs="Times New Roman"/>
          <w:b w:val="0"/>
          <w:sz w:val="24"/>
          <w:szCs w:val="24"/>
          <w:lang w:val="en"/>
        </w:rPr>
        <w:t>he client decide</w:t>
      </w:r>
      <w:r w:rsidR="006E264F">
        <w:rPr>
          <w:rStyle w:val="Strong"/>
          <w:rFonts w:ascii="Times New Roman" w:hAnsi="Times New Roman" w:cs="Times New Roman"/>
          <w:b w:val="0"/>
          <w:sz w:val="24"/>
          <w:szCs w:val="24"/>
          <w:lang w:val="en"/>
        </w:rPr>
        <w:t>s</w:t>
      </w:r>
      <w:r w:rsidRPr="00775055">
        <w:rPr>
          <w:rStyle w:val="Strong"/>
          <w:rFonts w:ascii="Times New Roman" w:hAnsi="Times New Roman" w:cs="Times New Roman"/>
          <w:b w:val="0"/>
          <w:sz w:val="24"/>
          <w:szCs w:val="24"/>
          <w:lang w:val="en"/>
        </w:rPr>
        <w:t xml:space="preserve"> what to talk about and where the conversation will lead</w:t>
      </w:r>
      <w:r w:rsidRPr="003B031A">
        <w:rPr>
          <w:rStyle w:val="Strong"/>
          <w:rFonts w:ascii="Times New Roman" w:hAnsi="Times New Roman" w:cs="Times New Roman"/>
          <w:b w:val="0"/>
          <w:sz w:val="24"/>
          <w:szCs w:val="24"/>
          <w:lang w:val="en"/>
        </w:rPr>
        <w:t>.</w:t>
      </w:r>
      <w:r w:rsidR="00692610" w:rsidRPr="00D364ED">
        <w:rPr>
          <w:rStyle w:val="Strong"/>
          <w:rFonts w:ascii="Times New Roman" w:hAnsi="Times New Roman" w:cs="Times New Roman"/>
          <w:b w:val="0"/>
          <w:sz w:val="24"/>
          <w:szCs w:val="24"/>
          <w:lang w:val="en"/>
        </w:rPr>
        <w:t xml:space="preserve"> Rogers states as cited by Gross (</w:t>
      </w:r>
      <w:r w:rsidR="005C1E49">
        <w:rPr>
          <w:rStyle w:val="Strong"/>
          <w:rFonts w:ascii="Times New Roman" w:hAnsi="Times New Roman" w:cs="Times New Roman"/>
          <w:b w:val="0"/>
          <w:sz w:val="24"/>
          <w:szCs w:val="24"/>
          <w:lang w:val="en"/>
        </w:rPr>
        <w:t>2015</w:t>
      </w:r>
      <w:r w:rsidR="00692610" w:rsidRPr="00D364ED">
        <w:rPr>
          <w:rStyle w:val="Strong"/>
          <w:rFonts w:ascii="Times New Roman" w:hAnsi="Times New Roman" w:cs="Times New Roman"/>
          <w:b w:val="0"/>
          <w:sz w:val="24"/>
          <w:szCs w:val="24"/>
          <w:lang w:val="en"/>
        </w:rPr>
        <w:t>) “no one else can know how we perceive, we are the best experts on ourselves”.</w:t>
      </w:r>
      <w:r w:rsidR="00692610" w:rsidRPr="00775055">
        <w:rPr>
          <w:rStyle w:val="Strong"/>
          <w:rFonts w:ascii="Times New Roman" w:hAnsi="Times New Roman" w:cs="Times New Roman"/>
          <w:b w:val="0"/>
          <w:sz w:val="24"/>
          <w:szCs w:val="24"/>
          <w:lang w:val="en"/>
        </w:rPr>
        <w:t xml:space="preserve"> </w:t>
      </w:r>
      <w:r w:rsidR="00692610">
        <w:rPr>
          <w:rStyle w:val="Strong"/>
          <w:rFonts w:ascii="Times New Roman" w:hAnsi="Times New Roman" w:cs="Times New Roman"/>
          <w:b w:val="0"/>
          <w:sz w:val="24"/>
          <w:szCs w:val="24"/>
          <w:lang w:val="en"/>
        </w:rPr>
        <w:t xml:space="preserve">This means that the client has it within themselves to alter attitudes and </w:t>
      </w:r>
      <w:proofErr w:type="spellStart"/>
      <w:r w:rsidR="00692610">
        <w:rPr>
          <w:rStyle w:val="Strong"/>
          <w:rFonts w:ascii="Times New Roman" w:hAnsi="Times New Roman" w:cs="Times New Roman"/>
          <w:b w:val="0"/>
          <w:sz w:val="24"/>
          <w:szCs w:val="24"/>
          <w:lang w:val="en"/>
        </w:rPr>
        <w:t>behaviour</w:t>
      </w:r>
      <w:proofErr w:type="spellEnd"/>
      <w:r w:rsidR="00692610">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Rogers also believed that to enable the client to improve</w:t>
      </w:r>
      <w:r w:rsidR="00727401">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counsellors need to be understanding, genuine, caring and warming</w:t>
      </w:r>
      <w:r w:rsidR="00796DB8">
        <w:rPr>
          <w:rStyle w:val="Strong"/>
          <w:rFonts w:ascii="Times New Roman" w:hAnsi="Times New Roman" w:cs="Times New Roman"/>
          <w:b w:val="0"/>
          <w:sz w:val="24"/>
          <w:szCs w:val="24"/>
          <w:lang w:val="en"/>
        </w:rPr>
        <w:t xml:space="preserve"> (Gross, 2015). </w:t>
      </w:r>
      <w:r w:rsidR="00B4286E" w:rsidRPr="00D364ED">
        <w:rPr>
          <w:rStyle w:val="Strong"/>
          <w:rFonts w:ascii="Times New Roman" w:hAnsi="Times New Roman" w:cs="Times New Roman"/>
          <w:b w:val="0"/>
          <w:sz w:val="24"/>
          <w:szCs w:val="24"/>
          <w:lang w:val="en"/>
        </w:rPr>
        <w:t>Most counsellors agree that a good helping relationship is essential. This is to allow for “sufficient constructive changes to occur in clients” (Nelson-Jones, 1995</w:t>
      </w:r>
      <w:r w:rsidR="003A2880">
        <w:rPr>
          <w:rStyle w:val="Strong"/>
          <w:rFonts w:ascii="Times New Roman" w:hAnsi="Times New Roman" w:cs="Times New Roman"/>
          <w:b w:val="0"/>
          <w:sz w:val="24"/>
          <w:szCs w:val="24"/>
          <w:lang w:val="en"/>
        </w:rPr>
        <w:t>:3</w:t>
      </w:r>
      <w:r w:rsidR="00B4286E" w:rsidRPr="00D364ED">
        <w:rPr>
          <w:rStyle w:val="Strong"/>
          <w:rFonts w:ascii="Times New Roman" w:hAnsi="Times New Roman" w:cs="Times New Roman"/>
          <w:b w:val="0"/>
          <w:sz w:val="24"/>
          <w:szCs w:val="24"/>
          <w:lang w:val="en"/>
        </w:rPr>
        <w:t>).</w:t>
      </w:r>
      <w:r w:rsidR="00C55D4D">
        <w:rPr>
          <w:rStyle w:val="Strong"/>
          <w:rFonts w:ascii="Times New Roman" w:hAnsi="Times New Roman" w:cs="Times New Roman"/>
          <w:b w:val="0"/>
          <w:sz w:val="24"/>
          <w:szCs w:val="24"/>
          <w:lang w:val="en"/>
        </w:rPr>
        <w:t xml:space="preserve"> </w:t>
      </w:r>
    </w:p>
    <w:p w:rsidR="006B1DD0" w:rsidRPr="00775055" w:rsidRDefault="006B1DD0" w:rsidP="006B1DD0">
      <w:pPr>
        <w:spacing w:line="480" w:lineRule="auto"/>
        <w:rPr>
          <w:rStyle w:val="Strong"/>
          <w:rFonts w:ascii="Times New Roman" w:hAnsi="Times New Roman" w:cs="Times New Roman"/>
          <w:b w:val="0"/>
          <w:sz w:val="24"/>
          <w:szCs w:val="24"/>
          <w:lang w:val="en"/>
        </w:rPr>
      </w:pPr>
    </w:p>
    <w:p w:rsidR="006B1DD0" w:rsidRPr="00775055"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At the beginning of the session, the counsellor welcomed the client with open body language. The counsellor sat with legs uncrossed and hands placed on legs; this is an essential point to make a good impression. This allow</w:t>
      </w:r>
      <w:r w:rsidR="0095321A">
        <w:rPr>
          <w:rStyle w:val="Strong"/>
          <w:rFonts w:ascii="Times New Roman" w:hAnsi="Times New Roman" w:cs="Times New Roman"/>
          <w:b w:val="0"/>
          <w:sz w:val="24"/>
          <w:szCs w:val="24"/>
          <w:lang w:val="en"/>
        </w:rPr>
        <w:t>ed</w:t>
      </w:r>
      <w:r w:rsidRPr="00775055">
        <w:rPr>
          <w:rStyle w:val="Strong"/>
          <w:rFonts w:ascii="Times New Roman" w:hAnsi="Times New Roman" w:cs="Times New Roman"/>
          <w:b w:val="0"/>
          <w:sz w:val="24"/>
          <w:szCs w:val="24"/>
          <w:lang w:val="en"/>
        </w:rPr>
        <w:t xml:space="preserve"> the client to relax, with the </w:t>
      </w:r>
      <w:r w:rsidR="008C595C" w:rsidRPr="00775055">
        <w:rPr>
          <w:rStyle w:val="Strong"/>
          <w:rFonts w:ascii="Times New Roman" w:hAnsi="Times New Roman" w:cs="Times New Roman"/>
          <w:b w:val="0"/>
          <w:sz w:val="24"/>
          <w:szCs w:val="24"/>
          <w:lang w:val="en"/>
        </w:rPr>
        <w:t>understanding</w:t>
      </w:r>
      <w:r w:rsidRPr="00775055">
        <w:rPr>
          <w:rStyle w:val="Strong"/>
          <w:rFonts w:ascii="Times New Roman" w:hAnsi="Times New Roman" w:cs="Times New Roman"/>
          <w:b w:val="0"/>
          <w:sz w:val="24"/>
          <w:szCs w:val="24"/>
          <w:lang w:val="en"/>
        </w:rPr>
        <w:t xml:space="preserve"> the </w:t>
      </w:r>
      <w:r w:rsidRPr="00775055">
        <w:rPr>
          <w:rStyle w:val="Strong"/>
          <w:rFonts w:ascii="Times New Roman" w:hAnsi="Times New Roman" w:cs="Times New Roman"/>
          <w:b w:val="0"/>
          <w:sz w:val="24"/>
          <w:szCs w:val="24"/>
          <w:lang w:val="en"/>
        </w:rPr>
        <w:lastRenderedPageBreak/>
        <w:t xml:space="preserve">counsellor </w:t>
      </w:r>
      <w:r w:rsidR="0095321A">
        <w:rPr>
          <w:rStyle w:val="Strong"/>
          <w:rFonts w:ascii="Times New Roman" w:hAnsi="Times New Roman" w:cs="Times New Roman"/>
          <w:b w:val="0"/>
          <w:sz w:val="24"/>
          <w:szCs w:val="24"/>
          <w:lang w:val="en"/>
        </w:rPr>
        <w:t>was</w:t>
      </w:r>
      <w:r w:rsidRPr="00775055">
        <w:rPr>
          <w:rStyle w:val="Strong"/>
          <w:rFonts w:ascii="Times New Roman" w:hAnsi="Times New Roman" w:cs="Times New Roman"/>
          <w:b w:val="0"/>
          <w:sz w:val="24"/>
          <w:szCs w:val="24"/>
          <w:lang w:val="en"/>
        </w:rPr>
        <w:t xml:space="preserve"> interested. Body language can be betraying and</w:t>
      </w:r>
      <w:r w:rsidR="0095321A">
        <w:rPr>
          <w:rStyle w:val="Strong"/>
          <w:rFonts w:ascii="Times New Roman" w:hAnsi="Times New Roman" w:cs="Times New Roman"/>
          <w:b w:val="0"/>
          <w:sz w:val="24"/>
          <w:szCs w:val="24"/>
          <w:lang w:val="en"/>
        </w:rPr>
        <w:t xml:space="preserve"> </w:t>
      </w:r>
      <w:r w:rsidRPr="00775055">
        <w:rPr>
          <w:rStyle w:val="Strong"/>
          <w:rFonts w:ascii="Times New Roman" w:hAnsi="Times New Roman" w:cs="Times New Roman"/>
          <w:b w:val="0"/>
          <w:sz w:val="24"/>
          <w:szCs w:val="24"/>
          <w:lang w:val="en"/>
        </w:rPr>
        <w:t>show lack of interest. The counsellor needs to have an awareness of one’s own body language</w:t>
      </w:r>
      <w:r w:rsidR="006162C5">
        <w:rPr>
          <w:rStyle w:val="Strong"/>
          <w:rFonts w:ascii="Times New Roman" w:hAnsi="Times New Roman" w:cs="Times New Roman"/>
          <w:b w:val="0"/>
          <w:sz w:val="24"/>
          <w:szCs w:val="24"/>
          <w:lang w:val="en"/>
        </w:rPr>
        <w:t xml:space="preserve"> this is to show full attention is on the client </w:t>
      </w:r>
      <w:r w:rsidRPr="00775055">
        <w:rPr>
          <w:rStyle w:val="Strong"/>
          <w:rFonts w:ascii="Times New Roman" w:hAnsi="Times New Roman" w:cs="Times New Roman"/>
          <w:b w:val="0"/>
          <w:sz w:val="24"/>
          <w:szCs w:val="24"/>
          <w:lang w:val="en"/>
        </w:rPr>
        <w:t xml:space="preserve">(Lindon and Lindon, 2007). </w:t>
      </w:r>
    </w:p>
    <w:p w:rsidR="006B1DD0" w:rsidRPr="00775055" w:rsidRDefault="006B1DD0" w:rsidP="006B1DD0">
      <w:pPr>
        <w:spacing w:line="480" w:lineRule="auto"/>
        <w:rPr>
          <w:rStyle w:val="Strong"/>
          <w:rFonts w:ascii="Times New Roman" w:hAnsi="Times New Roman" w:cs="Times New Roman"/>
          <w:b w:val="0"/>
          <w:sz w:val="24"/>
          <w:szCs w:val="24"/>
          <w:lang w:val="en"/>
        </w:rPr>
      </w:pPr>
    </w:p>
    <w:p w:rsidR="006B1DD0" w:rsidRPr="00775055"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The topic spoken about is kept confidential. However, the client needs to know that the counsellor has a duty of care to preserve safety (Nursing and Midwifery Council (NMC), 2016). This means should the client discuss anything that may harm themselves or others. The counsellor has an obligation to report the findings to preserve safety (</w:t>
      </w:r>
      <w:proofErr w:type="spellStart"/>
      <w:r w:rsidRPr="00775055">
        <w:rPr>
          <w:rStyle w:val="Strong"/>
          <w:rFonts w:ascii="Times New Roman" w:hAnsi="Times New Roman" w:cs="Times New Roman"/>
          <w:b w:val="0"/>
          <w:sz w:val="24"/>
          <w:szCs w:val="24"/>
          <w:lang w:val="en"/>
        </w:rPr>
        <w:t>Tschudin</w:t>
      </w:r>
      <w:proofErr w:type="spellEnd"/>
      <w:r w:rsidRPr="00775055">
        <w:rPr>
          <w:rStyle w:val="Strong"/>
          <w:rFonts w:ascii="Times New Roman" w:hAnsi="Times New Roman" w:cs="Times New Roman"/>
          <w:b w:val="0"/>
          <w:sz w:val="24"/>
          <w:szCs w:val="24"/>
          <w:lang w:val="en"/>
        </w:rPr>
        <w:t>, 1991). This message was delivered well by the counsellor at the start of the session in a clear</w:t>
      </w:r>
      <w:r w:rsidR="000C61B2">
        <w:rPr>
          <w:rStyle w:val="Strong"/>
          <w:rFonts w:ascii="Times New Roman" w:hAnsi="Times New Roman" w:cs="Times New Roman"/>
          <w:b w:val="0"/>
          <w:sz w:val="24"/>
          <w:szCs w:val="24"/>
          <w:lang w:val="en"/>
        </w:rPr>
        <w:t xml:space="preserve"> voice</w:t>
      </w:r>
      <w:r w:rsidRPr="00775055">
        <w:rPr>
          <w:rStyle w:val="Strong"/>
          <w:rFonts w:ascii="Times New Roman" w:hAnsi="Times New Roman" w:cs="Times New Roman"/>
          <w:b w:val="0"/>
          <w:sz w:val="24"/>
          <w:szCs w:val="24"/>
          <w:lang w:val="en"/>
        </w:rPr>
        <w:t xml:space="preserve">. The message was received by the client; as a nodding gesture was made in response. </w:t>
      </w:r>
      <w:r w:rsidRPr="003B031A">
        <w:rPr>
          <w:rStyle w:val="Strong"/>
          <w:rFonts w:ascii="Times New Roman" w:hAnsi="Times New Roman" w:cs="Times New Roman"/>
          <w:b w:val="0"/>
          <w:sz w:val="24"/>
          <w:szCs w:val="24"/>
          <w:lang w:val="en"/>
        </w:rPr>
        <w:t>Being honest with the client is crucial as it allows the client to respect the counsell</w:t>
      </w:r>
      <w:r w:rsidRPr="00B4286E">
        <w:rPr>
          <w:rStyle w:val="Strong"/>
          <w:rFonts w:ascii="Times New Roman" w:hAnsi="Times New Roman" w:cs="Times New Roman"/>
          <w:b w:val="0"/>
          <w:sz w:val="24"/>
          <w:szCs w:val="24"/>
          <w:lang w:val="en"/>
        </w:rPr>
        <w:t xml:space="preserve">or and build a relationship (British Association of Counselling and </w:t>
      </w:r>
      <w:r w:rsidRPr="000C61B2">
        <w:rPr>
          <w:rStyle w:val="Strong"/>
          <w:rFonts w:ascii="Times New Roman" w:hAnsi="Times New Roman" w:cs="Times New Roman"/>
          <w:b w:val="0"/>
          <w:sz w:val="24"/>
          <w:szCs w:val="24"/>
          <w:lang w:val="en"/>
        </w:rPr>
        <w:t>Psychotherapy (BCAP), (2016).</w:t>
      </w:r>
      <w:r w:rsidRPr="00775055">
        <w:rPr>
          <w:rStyle w:val="Strong"/>
          <w:rFonts w:ascii="Times New Roman" w:hAnsi="Times New Roman" w:cs="Times New Roman"/>
          <w:b w:val="0"/>
          <w:sz w:val="24"/>
          <w:szCs w:val="24"/>
          <w:lang w:val="en"/>
        </w:rPr>
        <w:t xml:space="preserve"> </w:t>
      </w:r>
    </w:p>
    <w:p w:rsidR="006B1DD0" w:rsidRPr="00775055" w:rsidRDefault="006B1DD0" w:rsidP="006B1DD0">
      <w:pPr>
        <w:spacing w:line="480" w:lineRule="auto"/>
        <w:rPr>
          <w:rStyle w:val="Strong"/>
          <w:rFonts w:ascii="Times New Roman" w:hAnsi="Times New Roman" w:cs="Times New Roman"/>
          <w:b w:val="0"/>
          <w:sz w:val="24"/>
          <w:szCs w:val="24"/>
          <w:lang w:val="en"/>
        </w:rPr>
      </w:pPr>
    </w:p>
    <w:p w:rsidR="006B1DD0"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The counsellor sat opposite the client leaning in slightly during the session</w:t>
      </w:r>
      <w:r w:rsidR="006E264F">
        <w:rPr>
          <w:rStyle w:val="Strong"/>
          <w:rFonts w:ascii="Times New Roman" w:hAnsi="Times New Roman" w:cs="Times New Roman"/>
          <w:b w:val="0"/>
          <w:sz w:val="24"/>
          <w:szCs w:val="24"/>
          <w:lang w:val="en"/>
        </w:rPr>
        <w:t xml:space="preserve"> and</w:t>
      </w:r>
      <w:r w:rsidRPr="00775055">
        <w:rPr>
          <w:rStyle w:val="Strong"/>
          <w:rFonts w:ascii="Times New Roman" w:hAnsi="Times New Roman" w:cs="Times New Roman"/>
          <w:b w:val="0"/>
          <w:sz w:val="24"/>
          <w:szCs w:val="24"/>
          <w:lang w:val="en"/>
        </w:rPr>
        <w:t xml:space="preserve"> making eye contact when possible. </w:t>
      </w:r>
      <w:r w:rsidR="00D364ED">
        <w:rPr>
          <w:rStyle w:val="Strong"/>
          <w:rFonts w:ascii="Times New Roman" w:hAnsi="Times New Roman" w:cs="Times New Roman"/>
          <w:b w:val="0"/>
          <w:sz w:val="24"/>
          <w:szCs w:val="24"/>
          <w:lang w:val="en"/>
        </w:rPr>
        <w:t>In Britain individuals usually listen more efficiently whilst sitting opposite each other.</w:t>
      </w:r>
      <w:r w:rsidR="00796DB8">
        <w:rPr>
          <w:rStyle w:val="Strong"/>
          <w:rFonts w:ascii="Times New Roman" w:hAnsi="Times New Roman" w:cs="Times New Roman"/>
          <w:b w:val="0"/>
          <w:sz w:val="24"/>
          <w:szCs w:val="24"/>
          <w:lang w:val="en"/>
        </w:rPr>
        <w:t xml:space="preserve"> </w:t>
      </w:r>
      <w:r w:rsidR="00D364ED">
        <w:rPr>
          <w:rStyle w:val="Strong"/>
          <w:rFonts w:ascii="Times New Roman" w:hAnsi="Times New Roman" w:cs="Times New Roman"/>
          <w:b w:val="0"/>
          <w:sz w:val="24"/>
          <w:szCs w:val="24"/>
          <w:lang w:val="en"/>
        </w:rPr>
        <w:t>This lets the counsellor see both non-verbal and paralinguistic communication; some of which may get missed whilst sitting side by side</w:t>
      </w:r>
      <w:r w:rsidR="00796DB8">
        <w:rPr>
          <w:rStyle w:val="Strong"/>
          <w:rFonts w:ascii="Times New Roman" w:hAnsi="Times New Roman" w:cs="Times New Roman"/>
          <w:b w:val="0"/>
          <w:sz w:val="24"/>
          <w:szCs w:val="24"/>
          <w:lang w:val="en"/>
        </w:rPr>
        <w:t xml:space="preserve"> (</w:t>
      </w:r>
      <w:r w:rsidRPr="00775055">
        <w:rPr>
          <w:rStyle w:val="Strong"/>
          <w:rFonts w:ascii="Times New Roman" w:hAnsi="Times New Roman" w:cs="Times New Roman"/>
          <w:b w:val="0"/>
          <w:sz w:val="24"/>
          <w:szCs w:val="24"/>
          <w:lang w:val="en"/>
        </w:rPr>
        <w:t>Bunard</w:t>
      </w:r>
      <w:r w:rsidR="00796DB8">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1999)</w:t>
      </w:r>
      <w:r w:rsidR="006E264F">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Maintaining eye contact is an essential part of the session for the counsellor</w:t>
      </w:r>
      <w:r w:rsidR="006E264F">
        <w:rPr>
          <w:rStyle w:val="Strong"/>
          <w:rFonts w:ascii="Times New Roman" w:hAnsi="Times New Roman" w:cs="Times New Roman"/>
          <w:b w:val="0"/>
          <w:sz w:val="24"/>
          <w:szCs w:val="24"/>
          <w:lang w:val="en"/>
        </w:rPr>
        <w:t>, t</w:t>
      </w:r>
      <w:r w:rsidRPr="00775055">
        <w:rPr>
          <w:rStyle w:val="Strong"/>
          <w:rFonts w:ascii="Times New Roman" w:hAnsi="Times New Roman" w:cs="Times New Roman"/>
          <w:b w:val="0"/>
          <w:sz w:val="24"/>
          <w:szCs w:val="24"/>
          <w:lang w:val="en"/>
        </w:rPr>
        <w:t>his is to</w:t>
      </w:r>
      <w:r w:rsidR="006E264F">
        <w:rPr>
          <w:rStyle w:val="Strong"/>
          <w:rFonts w:ascii="Times New Roman" w:hAnsi="Times New Roman" w:cs="Times New Roman"/>
          <w:b w:val="0"/>
          <w:sz w:val="24"/>
          <w:szCs w:val="24"/>
          <w:lang w:val="en"/>
        </w:rPr>
        <w:t xml:space="preserve"> engage deeply with the client. </w:t>
      </w:r>
      <w:r w:rsidRPr="00775055">
        <w:rPr>
          <w:rStyle w:val="Strong"/>
          <w:rFonts w:ascii="Times New Roman" w:hAnsi="Times New Roman" w:cs="Times New Roman"/>
          <w:b w:val="0"/>
          <w:sz w:val="24"/>
          <w:szCs w:val="24"/>
          <w:lang w:val="en"/>
        </w:rPr>
        <w:t>Many emotions are shown in a person’s eyes, for example, upset or anger. Some clients may have issues preventing them from being able to maintain eye contact. For instance, individuals who have low self-esteem or are finding the topic difficult to talk about (</w:t>
      </w:r>
      <w:proofErr w:type="spellStart"/>
      <w:r w:rsidRPr="00775055">
        <w:rPr>
          <w:rStyle w:val="Strong"/>
          <w:rFonts w:ascii="Times New Roman" w:hAnsi="Times New Roman" w:cs="Times New Roman"/>
          <w:b w:val="0"/>
          <w:sz w:val="24"/>
          <w:szCs w:val="24"/>
          <w:lang w:val="en"/>
        </w:rPr>
        <w:t>Tschudin</w:t>
      </w:r>
      <w:proofErr w:type="spellEnd"/>
      <w:r w:rsidRPr="00775055">
        <w:rPr>
          <w:rStyle w:val="Strong"/>
          <w:rFonts w:ascii="Times New Roman" w:hAnsi="Times New Roman" w:cs="Times New Roman"/>
          <w:b w:val="0"/>
          <w:sz w:val="24"/>
          <w:szCs w:val="24"/>
          <w:lang w:val="en"/>
        </w:rPr>
        <w:t xml:space="preserve">, 1991). It was evidenced during this session, that the client found it difficult to maintain eye contact. </w:t>
      </w:r>
      <w:r w:rsidR="006E264F">
        <w:rPr>
          <w:rStyle w:val="Strong"/>
          <w:rFonts w:ascii="Times New Roman" w:hAnsi="Times New Roman" w:cs="Times New Roman"/>
          <w:b w:val="0"/>
          <w:sz w:val="24"/>
          <w:szCs w:val="24"/>
          <w:lang w:val="en"/>
        </w:rPr>
        <w:t>This was shown at one minute thirty seconds</w:t>
      </w:r>
      <w:r w:rsidR="008C3139">
        <w:rPr>
          <w:rStyle w:val="Strong"/>
          <w:rFonts w:ascii="Times New Roman" w:hAnsi="Times New Roman" w:cs="Times New Roman"/>
          <w:b w:val="0"/>
          <w:sz w:val="24"/>
          <w:szCs w:val="24"/>
          <w:lang w:val="en"/>
        </w:rPr>
        <w:t>,</w:t>
      </w:r>
      <w:r w:rsidR="006E264F">
        <w:rPr>
          <w:rStyle w:val="Strong"/>
          <w:rFonts w:ascii="Times New Roman" w:hAnsi="Times New Roman" w:cs="Times New Roman"/>
          <w:b w:val="0"/>
          <w:sz w:val="24"/>
          <w:szCs w:val="24"/>
          <w:lang w:val="en"/>
        </w:rPr>
        <w:t xml:space="preserve"> when the client look</w:t>
      </w:r>
      <w:r w:rsidR="008C3139">
        <w:rPr>
          <w:rStyle w:val="Strong"/>
          <w:rFonts w:ascii="Times New Roman" w:hAnsi="Times New Roman" w:cs="Times New Roman"/>
          <w:b w:val="0"/>
          <w:sz w:val="24"/>
          <w:szCs w:val="24"/>
          <w:lang w:val="en"/>
        </w:rPr>
        <w:t>ed</w:t>
      </w:r>
      <w:r w:rsidR="006E264F">
        <w:rPr>
          <w:rStyle w:val="Strong"/>
          <w:rFonts w:ascii="Times New Roman" w:hAnsi="Times New Roman" w:cs="Times New Roman"/>
          <w:b w:val="0"/>
          <w:sz w:val="24"/>
          <w:szCs w:val="24"/>
          <w:lang w:val="en"/>
        </w:rPr>
        <w:t xml:space="preserve"> away from the counsellor in mid conversation.</w:t>
      </w:r>
    </w:p>
    <w:p w:rsidR="00BA2038" w:rsidRPr="00775055" w:rsidRDefault="00BA2038" w:rsidP="006B1DD0">
      <w:pPr>
        <w:spacing w:line="480" w:lineRule="auto"/>
        <w:rPr>
          <w:rStyle w:val="Strong"/>
          <w:rFonts w:ascii="Times New Roman" w:hAnsi="Times New Roman" w:cs="Times New Roman"/>
          <w:b w:val="0"/>
          <w:sz w:val="24"/>
          <w:szCs w:val="24"/>
          <w:lang w:val="en"/>
        </w:rPr>
      </w:pPr>
    </w:p>
    <w:p w:rsidR="008C3139"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During the session, the counsellor offered a helping relationship and demonstrated understandin</w:t>
      </w:r>
      <w:r w:rsidR="00D11516">
        <w:rPr>
          <w:rStyle w:val="Strong"/>
          <w:rFonts w:ascii="Times New Roman" w:hAnsi="Times New Roman" w:cs="Times New Roman"/>
          <w:b w:val="0"/>
          <w:sz w:val="24"/>
          <w:szCs w:val="24"/>
          <w:lang w:val="en"/>
        </w:rPr>
        <w:t>g</w:t>
      </w:r>
      <w:r w:rsidR="00D11516" w:rsidRPr="00775055">
        <w:rPr>
          <w:rStyle w:val="Strong"/>
          <w:rFonts w:ascii="Times New Roman" w:hAnsi="Times New Roman" w:cs="Times New Roman"/>
          <w:b w:val="0"/>
          <w:sz w:val="24"/>
          <w:szCs w:val="24"/>
          <w:lang w:val="en"/>
        </w:rPr>
        <w:t>.</w:t>
      </w:r>
      <w:r w:rsidR="00D11516">
        <w:rPr>
          <w:rStyle w:val="Strong"/>
          <w:rFonts w:ascii="Times New Roman" w:hAnsi="Times New Roman" w:cs="Times New Roman"/>
          <w:b w:val="0"/>
          <w:sz w:val="24"/>
          <w:szCs w:val="24"/>
          <w:lang w:val="en"/>
        </w:rPr>
        <w:t xml:space="preserve"> </w:t>
      </w:r>
      <w:r w:rsidR="00BA2038">
        <w:rPr>
          <w:rStyle w:val="Strong"/>
          <w:rFonts w:ascii="Times New Roman" w:hAnsi="Times New Roman" w:cs="Times New Roman"/>
          <w:b w:val="0"/>
          <w:sz w:val="24"/>
          <w:szCs w:val="24"/>
          <w:lang w:val="en"/>
        </w:rPr>
        <w:t xml:space="preserve">This was done by </w:t>
      </w:r>
      <w:r w:rsidR="00866A56">
        <w:rPr>
          <w:rStyle w:val="Strong"/>
          <w:rFonts w:ascii="Times New Roman" w:hAnsi="Times New Roman" w:cs="Times New Roman"/>
          <w:b w:val="0"/>
          <w:sz w:val="24"/>
          <w:szCs w:val="24"/>
          <w:lang w:val="en"/>
        </w:rPr>
        <w:t>showing interest in the client’s stor</w:t>
      </w:r>
      <w:r w:rsidR="00E266D3">
        <w:rPr>
          <w:rStyle w:val="Strong"/>
          <w:rFonts w:ascii="Times New Roman" w:hAnsi="Times New Roman" w:cs="Times New Roman"/>
          <w:b w:val="0"/>
          <w:sz w:val="24"/>
          <w:szCs w:val="24"/>
          <w:lang w:val="en"/>
        </w:rPr>
        <w:t>y</w:t>
      </w:r>
      <w:r w:rsidR="00866A56">
        <w:rPr>
          <w:rStyle w:val="Strong"/>
          <w:rFonts w:ascii="Times New Roman" w:hAnsi="Times New Roman" w:cs="Times New Roman"/>
          <w:b w:val="0"/>
          <w:sz w:val="24"/>
          <w:szCs w:val="24"/>
          <w:lang w:val="en"/>
        </w:rPr>
        <w:t xml:space="preserve"> providing gentle </w:t>
      </w:r>
      <w:r w:rsidR="00727401">
        <w:rPr>
          <w:rStyle w:val="Strong"/>
          <w:rFonts w:ascii="Times New Roman" w:hAnsi="Times New Roman" w:cs="Times New Roman"/>
          <w:b w:val="0"/>
          <w:sz w:val="24"/>
          <w:szCs w:val="24"/>
          <w:lang w:val="en"/>
        </w:rPr>
        <w:t xml:space="preserve">head </w:t>
      </w:r>
      <w:r w:rsidR="00866A56">
        <w:rPr>
          <w:rStyle w:val="Strong"/>
          <w:rFonts w:ascii="Times New Roman" w:hAnsi="Times New Roman" w:cs="Times New Roman"/>
          <w:b w:val="0"/>
          <w:sz w:val="24"/>
          <w:szCs w:val="24"/>
          <w:lang w:val="en"/>
        </w:rPr>
        <w:t>nods</w:t>
      </w:r>
      <w:r w:rsidR="00E266D3">
        <w:rPr>
          <w:rStyle w:val="Strong"/>
          <w:rFonts w:ascii="Times New Roman" w:hAnsi="Times New Roman" w:cs="Times New Roman"/>
          <w:b w:val="0"/>
          <w:sz w:val="24"/>
          <w:szCs w:val="24"/>
          <w:lang w:val="en"/>
        </w:rPr>
        <w:t xml:space="preserve"> when appropriate</w:t>
      </w:r>
      <w:r w:rsidR="00BA2038">
        <w:rPr>
          <w:rStyle w:val="Strong"/>
          <w:rFonts w:ascii="Times New Roman" w:hAnsi="Times New Roman" w:cs="Times New Roman"/>
          <w:b w:val="0"/>
          <w:sz w:val="24"/>
          <w:szCs w:val="24"/>
          <w:lang w:val="en"/>
        </w:rPr>
        <w:t>.</w:t>
      </w:r>
      <w:r w:rsidR="00866A56">
        <w:rPr>
          <w:rStyle w:val="Strong"/>
          <w:rFonts w:ascii="Times New Roman" w:hAnsi="Times New Roman" w:cs="Times New Roman"/>
          <w:b w:val="0"/>
          <w:sz w:val="24"/>
          <w:szCs w:val="24"/>
          <w:lang w:val="en"/>
        </w:rPr>
        <w:t xml:space="preserve"> </w:t>
      </w:r>
      <w:r w:rsidR="00E266D3">
        <w:rPr>
          <w:rStyle w:val="Strong"/>
          <w:rFonts w:ascii="Times New Roman" w:hAnsi="Times New Roman" w:cs="Times New Roman"/>
          <w:b w:val="0"/>
          <w:sz w:val="24"/>
          <w:szCs w:val="24"/>
          <w:lang w:val="en"/>
        </w:rPr>
        <w:t>A</w:t>
      </w:r>
      <w:r w:rsidR="00E266D3" w:rsidRPr="00775055">
        <w:rPr>
          <w:rStyle w:val="Strong"/>
          <w:rFonts w:ascii="Times New Roman" w:hAnsi="Times New Roman" w:cs="Times New Roman"/>
          <w:b w:val="0"/>
          <w:sz w:val="24"/>
          <w:szCs w:val="24"/>
          <w:lang w:val="en"/>
        </w:rPr>
        <w:t>t around four minutes into the session the counsellor paraphrased to let the client know that</w:t>
      </w:r>
      <w:r w:rsidR="00E266D3">
        <w:rPr>
          <w:rStyle w:val="Strong"/>
          <w:rFonts w:ascii="Times New Roman" w:hAnsi="Times New Roman" w:cs="Times New Roman"/>
          <w:b w:val="0"/>
          <w:sz w:val="24"/>
          <w:szCs w:val="24"/>
          <w:lang w:val="en"/>
        </w:rPr>
        <w:t xml:space="preserve"> her story was</w:t>
      </w:r>
      <w:r w:rsidR="00E266D3" w:rsidRPr="00775055">
        <w:rPr>
          <w:rStyle w:val="Strong"/>
          <w:rFonts w:ascii="Times New Roman" w:hAnsi="Times New Roman" w:cs="Times New Roman"/>
          <w:b w:val="0"/>
          <w:sz w:val="24"/>
          <w:szCs w:val="24"/>
          <w:lang w:val="en"/>
        </w:rPr>
        <w:t xml:space="preserve"> being listened to. The counsellor could improve in this area as on </w:t>
      </w:r>
      <w:r w:rsidR="00E266D3">
        <w:rPr>
          <w:rStyle w:val="Strong"/>
          <w:rFonts w:ascii="Times New Roman" w:hAnsi="Times New Roman" w:cs="Times New Roman"/>
          <w:b w:val="0"/>
          <w:sz w:val="24"/>
          <w:szCs w:val="24"/>
          <w:lang w:val="en"/>
        </w:rPr>
        <w:t xml:space="preserve">one occasion </w:t>
      </w:r>
      <w:r w:rsidR="00E266D3" w:rsidRPr="00775055">
        <w:rPr>
          <w:rStyle w:val="Strong"/>
          <w:rFonts w:ascii="Times New Roman" w:hAnsi="Times New Roman" w:cs="Times New Roman"/>
          <w:b w:val="0"/>
          <w:sz w:val="24"/>
          <w:szCs w:val="24"/>
          <w:lang w:val="en"/>
        </w:rPr>
        <w:t>interrupted the client's flow of conversation. In future, it would be recommended to allow the client to finish talking and not talk over</w:t>
      </w:r>
      <w:r w:rsidR="00E266D3">
        <w:rPr>
          <w:rStyle w:val="Strong"/>
          <w:rFonts w:ascii="Times New Roman" w:hAnsi="Times New Roman" w:cs="Times New Roman"/>
          <w:b w:val="0"/>
          <w:sz w:val="24"/>
          <w:szCs w:val="24"/>
          <w:lang w:val="en"/>
        </w:rPr>
        <w:t>.</w:t>
      </w:r>
      <w:r w:rsidR="00E266D3" w:rsidRPr="00775055">
        <w:rPr>
          <w:rStyle w:val="Strong"/>
          <w:rFonts w:ascii="Times New Roman" w:hAnsi="Times New Roman" w:cs="Times New Roman"/>
          <w:b w:val="0"/>
          <w:sz w:val="24"/>
          <w:szCs w:val="24"/>
          <w:lang w:val="en"/>
        </w:rPr>
        <w:t xml:space="preserve"> </w:t>
      </w:r>
      <w:r w:rsidR="00BA2038" w:rsidRPr="00775055">
        <w:rPr>
          <w:rStyle w:val="Strong"/>
          <w:rFonts w:ascii="Times New Roman" w:hAnsi="Times New Roman" w:cs="Times New Roman"/>
          <w:b w:val="0"/>
          <w:sz w:val="24"/>
          <w:szCs w:val="24"/>
          <w:lang w:val="en"/>
        </w:rPr>
        <w:t>The client needs to feel accepted</w:t>
      </w:r>
      <w:r w:rsidR="00A46167">
        <w:rPr>
          <w:rStyle w:val="Strong"/>
          <w:rFonts w:ascii="Times New Roman" w:hAnsi="Times New Roman" w:cs="Times New Roman"/>
          <w:b w:val="0"/>
          <w:sz w:val="24"/>
          <w:szCs w:val="24"/>
          <w:lang w:val="en"/>
        </w:rPr>
        <w:t xml:space="preserve"> </w:t>
      </w:r>
      <w:r w:rsidR="00E266D3">
        <w:rPr>
          <w:rStyle w:val="Strong"/>
          <w:rFonts w:ascii="Times New Roman" w:hAnsi="Times New Roman" w:cs="Times New Roman"/>
          <w:b w:val="0"/>
          <w:sz w:val="24"/>
          <w:szCs w:val="24"/>
          <w:lang w:val="en"/>
        </w:rPr>
        <w:t>and trust within</w:t>
      </w:r>
      <w:r w:rsidR="00A46167">
        <w:rPr>
          <w:rStyle w:val="Strong"/>
          <w:rFonts w:ascii="Times New Roman" w:hAnsi="Times New Roman" w:cs="Times New Roman"/>
          <w:b w:val="0"/>
          <w:sz w:val="24"/>
          <w:szCs w:val="24"/>
          <w:lang w:val="en"/>
        </w:rPr>
        <w:t xml:space="preserve"> the counsellor</w:t>
      </w:r>
      <w:r w:rsidR="00BA2038" w:rsidRPr="00775055">
        <w:rPr>
          <w:rStyle w:val="Strong"/>
          <w:rFonts w:ascii="Times New Roman" w:hAnsi="Times New Roman" w:cs="Times New Roman"/>
          <w:b w:val="0"/>
          <w:sz w:val="24"/>
          <w:szCs w:val="24"/>
          <w:lang w:val="en"/>
        </w:rPr>
        <w:t xml:space="preserve"> to</w:t>
      </w:r>
      <w:r w:rsidR="00E266D3">
        <w:rPr>
          <w:rStyle w:val="Strong"/>
          <w:rFonts w:ascii="Times New Roman" w:hAnsi="Times New Roman" w:cs="Times New Roman"/>
          <w:b w:val="0"/>
          <w:sz w:val="24"/>
          <w:szCs w:val="24"/>
          <w:lang w:val="en"/>
        </w:rPr>
        <w:t xml:space="preserve"> be willing to</w:t>
      </w:r>
      <w:r w:rsidR="00BA2038" w:rsidRPr="00775055">
        <w:rPr>
          <w:rStyle w:val="Strong"/>
          <w:rFonts w:ascii="Times New Roman" w:hAnsi="Times New Roman" w:cs="Times New Roman"/>
          <w:b w:val="0"/>
          <w:sz w:val="24"/>
          <w:szCs w:val="24"/>
          <w:lang w:val="en"/>
        </w:rPr>
        <w:t xml:space="preserve"> </w:t>
      </w:r>
      <w:r w:rsidR="00A46167">
        <w:rPr>
          <w:rStyle w:val="Strong"/>
          <w:rFonts w:ascii="Times New Roman" w:hAnsi="Times New Roman" w:cs="Times New Roman"/>
          <w:b w:val="0"/>
          <w:sz w:val="24"/>
          <w:szCs w:val="24"/>
          <w:lang w:val="en"/>
        </w:rPr>
        <w:t xml:space="preserve">accept help. </w:t>
      </w:r>
      <w:r w:rsidR="00E266D3">
        <w:rPr>
          <w:rStyle w:val="Strong"/>
          <w:rFonts w:ascii="Times New Roman" w:hAnsi="Times New Roman" w:cs="Times New Roman"/>
          <w:b w:val="0"/>
          <w:sz w:val="24"/>
          <w:szCs w:val="24"/>
          <w:lang w:val="en"/>
        </w:rPr>
        <w:t>A trusting relationship is</w:t>
      </w:r>
      <w:r w:rsidR="000C61B2">
        <w:rPr>
          <w:rStyle w:val="Strong"/>
          <w:rFonts w:ascii="Times New Roman" w:hAnsi="Times New Roman" w:cs="Times New Roman"/>
          <w:b w:val="0"/>
          <w:sz w:val="24"/>
          <w:szCs w:val="24"/>
          <w:lang w:val="en"/>
        </w:rPr>
        <w:t xml:space="preserve"> essential </w:t>
      </w:r>
      <w:r w:rsidR="00BA2038" w:rsidRPr="00775055">
        <w:rPr>
          <w:rStyle w:val="Strong"/>
          <w:rFonts w:ascii="Times New Roman" w:hAnsi="Times New Roman" w:cs="Times New Roman"/>
          <w:b w:val="0"/>
          <w:sz w:val="24"/>
          <w:szCs w:val="24"/>
          <w:lang w:val="en"/>
        </w:rPr>
        <w:t>within the nursing care environment. For, example if a patient did not</w:t>
      </w:r>
      <w:r w:rsidR="00BA2038">
        <w:rPr>
          <w:rStyle w:val="Strong"/>
          <w:rFonts w:ascii="Times New Roman" w:hAnsi="Times New Roman" w:cs="Times New Roman"/>
          <w:b w:val="0"/>
          <w:sz w:val="24"/>
          <w:szCs w:val="24"/>
          <w:lang w:val="en"/>
        </w:rPr>
        <w:t xml:space="preserve"> trust in the professional</w:t>
      </w:r>
      <w:r w:rsidR="00E266D3">
        <w:rPr>
          <w:rStyle w:val="Strong"/>
          <w:rFonts w:ascii="Times New Roman" w:hAnsi="Times New Roman" w:cs="Times New Roman"/>
          <w:b w:val="0"/>
          <w:sz w:val="24"/>
          <w:szCs w:val="24"/>
          <w:lang w:val="en"/>
        </w:rPr>
        <w:t>;</w:t>
      </w:r>
      <w:r w:rsidR="00BA2038">
        <w:rPr>
          <w:rStyle w:val="Strong"/>
          <w:rFonts w:ascii="Times New Roman" w:hAnsi="Times New Roman" w:cs="Times New Roman"/>
          <w:b w:val="0"/>
          <w:sz w:val="24"/>
          <w:szCs w:val="24"/>
          <w:lang w:val="en"/>
        </w:rPr>
        <w:t xml:space="preserve"> </w:t>
      </w:r>
      <w:r w:rsidR="00400447">
        <w:rPr>
          <w:rStyle w:val="Strong"/>
          <w:rFonts w:ascii="Times New Roman" w:hAnsi="Times New Roman" w:cs="Times New Roman"/>
          <w:b w:val="0"/>
          <w:sz w:val="24"/>
          <w:szCs w:val="24"/>
          <w:lang w:val="en"/>
        </w:rPr>
        <w:t>treatment may be refused</w:t>
      </w:r>
      <w:r w:rsidR="007D3DFB">
        <w:rPr>
          <w:rStyle w:val="Strong"/>
          <w:rFonts w:ascii="Times New Roman" w:hAnsi="Times New Roman" w:cs="Times New Roman"/>
          <w:b w:val="0"/>
          <w:sz w:val="24"/>
          <w:szCs w:val="24"/>
          <w:lang w:val="en"/>
        </w:rPr>
        <w:t>.</w:t>
      </w:r>
      <w:r w:rsidR="000E7883">
        <w:rPr>
          <w:rStyle w:val="Strong"/>
          <w:rFonts w:ascii="Times New Roman" w:hAnsi="Times New Roman" w:cs="Times New Roman"/>
          <w:b w:val="0"/>
          <w:sz w:val="24"/>
          <w:szCs w:val="24"/>
          <w:lang w:val="en"/>
        </w:rPr>
        <w:t xml:space="preserve"> Trust is formed when the patient believes that the professional will help to keep them safe, offer positive outcomes and have a non-judgmental attitude towards the situation </w:t>
      </w:r>
      <w:r w:rsidR="00BA2038" w:rsidRPr="00775055">
        <w:rPr>
          <w:rStyle w:val="Strong"/>
          <w:rFonts w:ascii="Times New Roman" w:hAnsi="Times New Roman" w:cs="Times New Roman"/>
          <w:b w:val="0"/>
          <w:sz w:val="24"/>
          <w:szCs w:val="24"/>
          <w:lang w:val="en"/>
        </w:rPr>
        <w:t xml:space="preserve">(NMC, 2016). </w:t>
      </w:r>
    </w:p>
    <w:p w:rsidR="008C3139" w:rsidRDefault="008C3139" w:rsidP="006B1DD0">
      <w:pPr>
        <w:spacing w:line="480" w:lineRule="auto"/>
        <w:rPr>
          <w:rStyle w:val="Strong"/>
          <w:rFonts w:ascii="Times New Roman" w:hAnsi="Times New Roman" w:cs="Times New Roman"/>
          <w:b w:val="0"/>
          <w:sz w:val="24"/>
          <w:szCs w:val="24"/>
          <w:lang w:val="en"/>
        </w:rPr>
      </w:pPr>
    </w:p>
    <w:p w:rsidR="006B1DD0" w:rsidRPr="00775055"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 xml:space="preserve">The counsellor came across warming in the session, </w:t>
      </w:r>
      <w:r w:rsidR="008C3139">
        <w:rPr>
          <w:rStyle w:val="Strong"/>
          <w:rFonts w:ascii="Times New Roman" w:hAnsi="Times New Roman" w:cs="Times New Roman"/>
          <w:b w:val="0"/>
          <w:sz w:val="24"/>
          <w:szCs w:val="24"/>
          <w:lang w:val="en"/>
        </w:rPr>
        <w:t xml:space="preserve">this was shown </w:t>
      </w:r>
      <w:r w:rsidR="00936AAF">
        <w:rPr>
          <w:rStyle w:val="Strong"/>
          <w:rFonts w:ascii="Times New Roman" w:hAnsi="Times New Roman" w:cs="Times New Roman"/>
          <w:b w:val="0"/>
          <w:sz w:val="24"/>
          <w:szCs w:val="24"/>
          <w:lang w:val="en"/>
        </w:rPr>
        <w:t xml:space="preserve">by demonstrating a </w:t>
      </w:r>
      <w:r w:rsidR="008C3139">
        <w:rPr>
          <w:rStyle w:val="Strong"/>
          <w:rFonts w:ascii="Times New Roman" w:hAnsi="Times New Roman" w:cs="Times New Roman"/>
          <w:b w:val="0"/>
          <w:sz w:val="24"/>
          <w:szCs w:val="24"/>
          <w:lang w:val="en"/>
        </w:rPr>
        <w:t xml:space="preserve">calming approach. </w:t>
      </w:r>
      <w:r w:rsidRPr="00775055">
        <w:rPr>
          <w:rStyle w:val="Strong"/>
          <w:rFonts w:ascii="Times New Roman" w:hAnsi="Times New Roman" w:cs="Times New Roman"/>
          <w:b w:val="0"/>
          <w:sz w:val="24"/>
          <w:szCs w:val="24"/>
          <w:lang w:val="en"/>
        </w:rPr>
        <w:t xml:space="preserve">The counsellor </w:t>
      </w:r>
      <w:r w:rsidR="008C3139">
        <w:rPr>
          <w:rStyle w:val="Strong"/>
          <w:rFonts w:ascii="Times New Roman" w:hAnsi="Times New Roman" w:cs="Times New Roman"/>
          <w:b w:val="0"/>
          <w:sz w:val="24"/>
          <w:szCs w:val="24"/>
          <w:lang w:val="en"/>
        </w:rPr>
        <w:t xml:space="preserve">built </w:t>
      </w:r>
      <w:r w:rsidRPr="00775055">
        <w:rPr>
          <w:rStyle w:val="Strong"/>
          <w:rFonts w:ascii="Times New Roman" w:hAnsi="Times New Roman" w:cs="Times New Roman"/>
          <w:b w:val="0"/>
          <w:sz w:val="24"/>
          <w:szCs w:val="24"/>
          <w:lang w:val="en"/>
        </w:rPr>
        <w:t>a good relationship with the client</w:t>
      </w:r>
      <w:r w:rsidR="008B7071">
        <w:rPr>
          <w:rStyle w:val="Strong"/>
          <w:rFonts w:ascii="Times New Roman" w:hAnsi="Times New Roman" w:cs="Times New Roman"/>
          <w:b w:val="0"/>
          <w:sz w:val="24"/>
          <w:szCs w:val="24"/>
          <w:lang w:val="en"/>
        </w:rPr>
        <w:t xml:space="preserve"> by showing empathy. </w:t>
      </w:r>
      <w:r w:rsidR="00936AAF" w:rsidRPr="00775055">
        <w:rPr>
          <w:rStyle w:val="Strong"/>
          <w:rFonts w:ascii="Times New Roman" w:hAnsi="Times New Roman" w:cs="Times New Roman"/>
          <w:b w:val="0"/>
          <w:sz w:val="24"/>
          <w:szCs w:val="24"/>
          <w:lang w:val="en"/>
        </w:rPr>
        <w:t>Rogers states as cited by Yalom</w:t>
      </w:r>
      <w:r w:rsidR="004878F1">
        <w:rPr>
          <w:rStyle w:val="Strong"/>
          <w:rFonts w:ascii="Times New Roman" w:hAnsi="Times New Roman" w:cs="Times New Roman"/>
          <w:b w:val="0"/>
          <w:sz w:val="24"/>
          <w:szCs w:val="24"/>
          <w:lang w:val="en"/>
        </w:rPr>
        <w:t xml:space="preserve"> (</w:t>
      </w:r>
      <w:r w:rsidR="001050F2">
        <w:rPr>
          <w:rStyle w:val="Strong"/>
          <w:rFonts w:ascii="Times New Roman" w:hAnsi="Times New Roman" w:cs="Times New Roman"/>
          <w:b w:val="0"/>
          <w:sz w:val="24"/>
          <w:szCs w:val="24"/>
          <w:lang w:val="en"/>
        </w:rPr>
        <w:t>2002)</w:t>
      </w:r>
      <w:r w:rsidR="00936AAF" w:rsidRPr="00775055">
        <w:rPr>
          <w:rStyle w:val="Strong"/>
          <w:rFonts w:ascii="Times New Roman" w:hAnsi="Times New Roman" w:cs="Times New Roman"/>
          <w:b w:val="0"/>
          <w:sz w:val="24"/>
          <w:szCs w:val="24"/>
          <w:lang w:val="en"/>
        </w:rPr>
        <w:t xml:space="preserve"> “accurate empathy is one of the three essential characteristics of effective therapy. Along with unconditional positive regard and genuineness”. </w:t>
      </w:r>
      <w:r w:rsidR="008C3139">
        <w:rPr>
          <w:rStyle w:val="Strong"/>
          <w:rFonts w:ascii="Times New Roman" w:hAnsi="Times New Roman" w:cs="Times New Roman"/>
          <w:b w:val="0"/>
          <w:sz w:val="24"/>
          <w:szCs w:val="24"/>
          <w:lang w:val="en"/>
        </w:rPr>
        <w:t xml:space="preserve">This was </w:t>
      </w:r>
      <w:r w:rsidR="00936AAF">
        <w:rPr>
          <w:rStyle w:val="Strong"/>
          <w:rFonts w:ascii="Times New Roman" w:hAnsi="Times New Roman" w:cs="Times New Roman"/>
          <w:b w:val="0"/>
          <w:sz w:val="24"/>
          <w:szCs w:val="24"/>
          <w:lang w:val="en"/>
        </w:rPr>
        <w:t>proved</w:t>
      </w:r>
      <w:r w:rsidR="008C3139">
        <w:rPr>
          <w:rStyle w:val="Strong"/>
          <w:rFonts w:ascii="Times New Roman" w:hAnsi="Times New Roman" w:cs="Times New Roman"/>
          <w:b w:val="0"/>
          <w:sz w:val="24"/>
          <w:szCs w:val="24"/>
          <w:lang w:val="en"/>
        </w:rPr>
        <w:t xml:space="preserve"> by the counsellor being respectful</w:t>
      </w:r>
      <w:r w:rsidR="00936AAF">
        <w:rPr>
          <w:rStyle w:val="Strong"/>
          <w:rFonts w:ascii="Times New Roman" w:hAnsi="Times New Roman" w:cs="Times New Roman"/>
          <w:b w:val="0"/>
          <w:sz w:val="24"/>
          <w:szCs w:val="24"/>
          <w:lang w:val="en"/>
        </w:rPr>
        <w:t>,</w:t>
      </w:r>
      <w:r w:rsidR="00DB5747">
        <w:rPr>
          <w:rStyle w:val="Strong"/>
          <w:rFonts w:ascii="Times New Roman" w:hAnsi="Times New Roman" w:cs="Times New Roman"/>
          <w:b w:val="0"/>
          <w:sz w:val="24"/>
          <w:szCs w:val="24"/>
          <w:lang w:val="en"/>
        </w:rPr>
        <w:t xml:space="preserve"> allowing time for the client to think</w:t>
      </w:r>
      <w:r w:rsidR="00642BD7">
        <w:rPr>
          <w:rStyle w:val="Strong"/>
          <w:rFonts w:ascii="Times New Roman" w:hAnsi="Times New Roman" w:cs="Times New Roman"/>
          <w:b w:val="0"/>
          <w:sz w:val="24"/>
          <w:szCs w:val="24"/>
          <w:lang w:val="en"/>
        </w:rPr>
        <w:t xml:space="preserve"> and</w:t>
      </w:r>
      <w:r w:rsidR="008B7071">
        <w:rPr>
          <w:rStyle w:val="Strong"/>
          <w:rFonts w:ascii="Times New Roman" w:hAnsi="Times New Roman" w:cs="Times New Roman"/>
          <w:b w:val="0"/>
          <w:sz w:val="24"/>
          <w:szCs w:val="24"/>
          <w:lang w:val="en"/>
        </w:rPr>
        <w:t xml:space="preserve"> </w:t>
      </w:r>
      <w:r w:rsidR="00642BD7">
        <w:rPr>
          <w:rStyle w:val="Strong"/>
          <w:rFonts w:ascii="Times New Roman" w:hAnsi="Times New Roman" w:cs="Times New Roman"/>
          <w:b w:val="0"/>
          <w:sz w:val="24"/>
          <w:szCs w:val="24"/>
          <w:lang w:val="en"/>
        </w:rPr>
        <w:t xml:space="preserve">promoting trustworthiness. </w:t>
      </w:r>
      <w:r w:rsidRPr="00775055">
        <w:rPr>
          <w:rStyle w:val="Strong"/>
          <w:rFonts w:ascii="Times New Roman" w:hAnsi="Times New Roman" w:cs="Times New Roman"/>
          <w:b w:val="0"/>
          <w:sz w:val="24"/>
          <w:szCs w:val="24"/>
          <w:lang w:val="en"/>
        </w:rPr>
        <w:t>If there is no trust it would be difficult to have successful sessions. This is because the client would find it difficult to talk about what is troubling them (Page, 1999). Though, the counsellor needs to build a positive relationship with the client. The counsellor must remember to promote professionalism and set boundaries to ensure signals between both are not misread. The client is a vulnerable individual this heightening the exploitation of power (</w:t>
      </w:r>
      <w:r w:rsidR="00EF24A4">
        <w:rPr>
          <w:rStyle w:val="Strong"/>
          <w:rFonts w:ascii="Times New Roman" w:hAnsi="Times New Roman" w:cs="Times New Roman"/>
          <w:b w:val="0"/>
          <w:sz w:val="24"/>
          <w:szCs w:val="24"/>
          <w:lang w:val="en"/>
        </w:rPr>
        <w:t>NMC</w:t>
      </w:r>
      <w:r w:rsidRPr="00775055">
        <w:rPr>
          <w:rStyle w:val="Strong"/>
          <w:rFonts w:ascii="Times New Roman" w:hAnsi="Times New Roman" w:cs="Times New Roman"/>
          <w:b w:val="0"/>
          <w:sz w:val="24"/>
          <w:szCs w:val="24"/>
          <w:lang w:val="en"/>
        </w:rPr>
        <w:t>, 2016).</w:t>
      </w:r>
    </w:p>
    <w:p w:rsidR="006B1DD0" w:rsidRPr="00775055" w:rsidRDefault="006B1DD0" w:rsidP="006B1DD0">
      <w:pPr>
        <w:spacing w:line="480" w:lineRule="auto"/>
        <w:rPr>
          <w:rStyle w:val="Strong"/>
          <w:rFonts w:ascii="Times New Roman" w:hAnsi="Times New Roman" w:cs="Times New Roman"/>
          <w:b w:val="0"/>
          <w:sz w:val="24"/>
          <w:szCs w:val="24"/>
          <w:lang w:val="en"/>
        </w:rPr>
      </w:pPr>
    </w:p>
    <w:p w:rsidR="006B1DD0"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 xml:space="preserve">The counsellor asked several open questions throughout the session. This is a positive approach as it allowed the client to elaborate </w:t>
      </w:r>
      <w:r w:rsidR="008B7071">
        <w:rPr>
          <w:rStyle w:val="Strong"/>
          <w:rFonts w:ascii="Times New Roman" w:hAnsi="Times New Roman" w:cs="Times New Roman"/>
          <w:b w:val="0"/>
          <w:sz w:val="24"/>
          <w:szCs w:val="24"/>
          <w:lang w:val="en"/>
        </w:rPr>
        <w:t xml:space="preserve">and </w:t>
      </w:r>
      <w:r w:rsidRPr="00775055">
        <w:rPr>
          <w:rStyle w:val="Strong"/>
          <w:rFonts w:ascii="Times New Roman" w:hAnsi="Times New Roman" w:cs="Times New Roman"/>
          <w:b w:val="0"/>
          <w:sz w:val="24"/>
          <w:szCs w:val="24"/>
          <w:lang w:val="en"/>
        </w:rPr>
        <w:t xml:space="preserve">the conversation to flow. </w:t>
      </w:r>
      <w:r w:rsidR="000C61B2">
        <w:rPr>
          <w:rStyle w:val="Strong"/>
          <w:rFonts w:ascii="Times New Roman" w:hAnsi="Times New Roman" w:cs="Times New Roman"/>
          <w:b w:val="0"/>
          <w:sz w:val="24"/>
          <w:szCs w:val="24"/>
          <w:lang w:val="en"/>
        </w:rPr>
        <w:t xml:space="preserve">Closed </w:t>
      </w:r>
      <w:r w:rsidRPr="00775055">
        <w:rPr>
          <w:rStyle w:val="Strong"/>
          <w:rFonts w:ascii="Times New Roman" w:hAnsi="Times New Roman" w:cs="Times New Roman"/>
          <w:b w:val="0"/>
          <w:sz w:val="24"/>
          <w:szCs w:val="24"/>
          <w:lang w:val="en"/>
        </w:rPr>
        <w:t xml:space="preserve">questions can stop the flow of the conversation. However, are often essential </w:t>
      </w:r>
      <w:r w:rsidR="000730D4">
        <w:rPr>
          <w:rStyle w:val="Strong"/>
          <w:rFonts w:ascii="Times New Roman" w:hAnsi="Times New Roman" w:cs="Times New Roman"/>
          <w:b w:val="0"/>
          <w:sz w:val="24"/>
          <w:szCs w:val="24"/>
          <w:lang w:val="en"/>
        </w:rPr>
        <w:t xml:space="preserve">to </w:t>
      </w:r>
      <w:r w:rsidRPr="00775055">
        <w:rPr>
          <w:rStyle w:val="Strong"/>
          <w:rFonts w:ascii="Times New Roman" w:hAnsi="Times New Roman" w:cs="Times New Roman"/>
          <w:b w:val="0"/>
          <w:sz w:val="24"/>
          <w:szCs w:val="24"/>
          <w:lang w:val="en"/>
        </w:rPr>
        <w:t>obtain concrete information (Ravi, 2010). The counsellor had a non-judgmental attitude to the answers the client presented</w:t>
      </w:r>
      <w:r w:rsidR="000C61B2">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evidenced at five minutes forty seconds. The client was upset by the standard of customer service </w:t>
      </w:r>
      <w:r w:rsidR="00936AAF" w:rsidRPr="00775055">
        <w:rPr>
          <w:rStyle w:val="Strong"/>
          <w:rFonts w:ascii="Times New Roman" w:hAnsi="Times New Roman" w:cs="Times New Roman"/>
          <w:b w:val="0"/>
          <w:sz w:val="24"/>
          <w:szCs w:val="24"/>
          <w:lang w:val="en"/>
        </w:rPr>
        <w:t>received</w:t>
      </w:r>
      <w:r w:rsidR="00936AAF">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The counsellor offered reassurance in a calming</w:t>
      </w:r>
      <w:r w:rsidR="000C61B2">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low toned voice</w:t>
      </w:r>
      <w:r w:rsidR="000C61B2">
        <w:rPr>
          <w:rStyle w:val="Strong"/>
          <w:rFonts w:ascii="Times New Roman" w:hAnsi="Times New Roman" w:cs="Times New Roman"/>
          <w:b w:val="0"/>
          <w:sz w:val="24"/>
          <w:szCs w:val="24"/>
          <w:lang w:val="en"/>
        </w:rPr>
        <w:t xml:space="preserve"> </w:t>
      </w:r>
      <w:r w:rsidRPr="00775055">
        <w:rPr>
          <w:rStyle w:val="Strong"/>
          <w:rFonts w:ascii="Times New Roman" w:hAnsi="Times New Roman" w:cs="Times New Roman"/>
          <w:b w:val="0"/>
          <w:sz w:val="24"/>
          <w:szCs w:val="24"/>
          <w:lang w:val="en"/>
        </w:rPr>
        <w:t xml:space="preserve">which helped to defuse the upset. </w:t>
      </w:r>
    </w:p>
    <w:p w:rsidR="00936AAF" w:rsidRPr="00775055" w:rsidRDefault="00936AAF" w:rsidP="006B1DD0">
      <w:pPr>
        <w:spacing w:line="480" w:lineRule="auto"/>
        <w:rPr>
          <w:rStyle w:val="Strong"/>
          <w:rFonts w:ascii="Times New Roman" w:hAnsi="Times New Roman" w:cs="Times New Roman"/>
          <w:b w:val="0"/>
          <w:sz w:val="24"/>
          <w:szCs w:val="24"/>
          <w:lang w:val="en"/>
        </w:rPr>
      </w:pPr>
    </w:p>
    <w:p w:rsidR="006B1DD0" w:rsidRPr="00775055"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The counsellor paraphrased throughout the session making the client aware of the active listening. This allowed t</w:t>
      </w:r>
      <w:r w:rsidR="006579B3">
        <w:rPr>
          <w:rStyle w:val="Strong"/>
          <w:rFonts w:ascii="Times New Roman" w:hAnsi="Times New Roman" w:cs="Times New Roman"/>
          <w:b w:val="0"/>
          <w:sz w:val="24"/>
          <w:szCs w:val="24"/>
          <w:lang w:val="en"/>
        </w:rPr>
        <w:t>he</w:t>
      </w:r>
      <w:r w:rsidRPr="00775055">
        <w:rPr>
          <w:rStyle w:val="Strong"/>
          <w:rFonts w:ascii="Times New Roman" w:hAnsi="Times New Roman" w:cs="Times New Roman"/>
          <w:b w:val="0"/>
          <w:sz w:val="24"/>
          <w:szCs w:val="24"/>
          <w:lang w:val="en"/>
        </w:rPr>
        <w:t xml:space="preserve"> client to accept that the</w:t>
      </w:r>
      <w:r w:rsidR="006579B3">
        <w:rPr>
          <w:rStyle w:val="Strong"/>
          <w:rFonts w:ascii="Times New Roman" w:hAnsi="Times New Roman" w:cs="Times New Roman"/>
          <w:b w:val="0"/>
          <w:sz w:val="24"/>
          <w:szCs w:val="24"/>
          <w:lang w:val="en"/>
        </w:rPr>
        <w:t>ir</w:t>
      </w:r>
      <w:r w:rsidRPr="00775055">
        <w:rPr>
          <w:rStyle w:val="Strong"/>
          <w:rFonts w:ascii="Times New Roman" w:hAnsi="Times New Roman" w:cs="Times New Roman"/>
          <w:b w:val="0"/>
          <w:sz w:val="24"/>
          <w:szCs w:val="24"/>
          <w:lang w:val="en"/>
        </w:rPr>
        <w:t xml:space="preserve"> story was being listened to</w:t>
      </w:r>
      <w:r w:rsidR="006579B3">
        <w:rPr>
          <w:rStyle w:val="Strong"/>
          <w:rFonts w:ascii="Times New Roman" w:hAnsi="Times New Roman" w:cs="Times New Roman"/>
          <w:b w:val="0"/>
          <w:sz w:val="24"/>
          <w:szCs w:val="24"/>
          <w:lang w:val="en"/>
        </w:rPr>
        <w:t xml:space="preserve">. </w:t>
      </w:r>
      <w:r w:rsidRPr="00775055">
        <w:rPr>
          <w:rStyle w:val="Strong"/>
          <w:rFonts w:ascii="Times New Roman" w:hAnsi="Times New Roman" w:cs="Times New Roman"/>
          <w:b w:val="0"/>
          <w:sz w:val="24"/>
          <w:szCs w:val="24"/>
          <w:lang w:val="en"/>
        </w:rPr>
        <w:t xml:space="preserve">The </w:t>
      </w:r>
      <w:r w:rsidR="00583251">
        <w:rPr>
          <w:rStyle w:val="Strong"/>
          <w:rFonts w:ascii="Times New Roman" w:hAnsi="Times New Roman" w:cs="Times New Roman"/>
          <w:b w:val="0"/>
          <w:sz w:val="24"/>
          <w:szCs w:val="24"/>
          <w:lang w:val="en"/>
        </w:rPr>
        <w:t>counsellor</w:t>
      </w:r>
      <w:bookmarkStart w:id="0" w:name="_GoBack"/>
      <w:bookmarkEnd w:id="0"/>
      <w:r w:rsidRPr="00775055">
        <w:rPr>
          <w:rStyle w:val="Strong"/>
          <w:rFonts w:ascii="Times New Roman" w:hAnsi="Times New Roman" w:cs="Times New Roman"/>
          <w:b w:val="0"/>
          <w:sz w:val="24"/>
          <w:szCs w:val="24"/>
          <w:lang w:val="en"/>
        </w:rPr>
        <w:t xml:space="preserve"> failed to give a summary at the end of the session. It is helpful to recap and sum up what is discussed throughout the session. Summaries help to clarify emotions, review work done, move forward for the next session and bring the session to a close (Nelson-Jones, 2016)</w:t>
      </w:r>
      <w:r w:rsidR="00323235">
        <w:rPr>
          <w:rStyle w:val="Strong"/>
          <w:rFonts w:ascii="Times New Roman" w:hAnsi="Times New Roman" w:cs="Times New Roman"/>
          <w:b w:val="0"/>
          <w:sz w:val="24"/>
          <w:szCs w:val="24"/>
          <w:lang w:val="en"/>
        </w:rPr>
        <w:t>.</w:t>
      </w:r>
      <w:r w:rsidRPr="00775055">
        <w:rPr>
          <w:rStyle w:val="Strong"/>
          <w:rFonts w:ascii="Times New Roman" w:hAnsi="Times New Roman" w:cs="Times New Roman"/>
          <w:b w:val="0"/>
          <w:sz w:val="24"/>
          <w:szCs w:val="24"/>
          <w:lang w:val="en"/>
        </w:rPr>
        <w:t xml:space="preserve"> The counsellor failed to do this due to being time conscious. Going forward a conscious effort would be made by the counsellor to </w:t>
      </w:r>
      <w:proofErr w:type="spellStart"/>
      <w:r w:rsidRPr="00775055">
        <w:rPr>
          <w:rStyle w:val="Strong"/>
          <w:rFonts w:ascii="Times New Roman" w:hAnsi="Times New Roman" w:cs="Times New Roman"/>
          <w:b w:val="0"/>
          <w:sz w:val="24"/>
          <w:szCs w:val="24"/>
          <w:lang w:val="en"/>
        </w:rPr>
        <w:t>summarise</w:t>
      </w:r>
      <w:proofErr w:type="spellEnd"/>
      <w:r w:rsidRPr="00775055">
        <w:rPr>
          <w:rStyle w:val="Strong"/>
          <w:rFonts w:ascii="Times New Roman" w:hAnsi="Times New Roman" w:cs="Times New Roman"/>
          <w:b w:val="0"/>
          <w:sz w:val="24"/>
          <w:szCs w:val="24"/>
          <w:lang w:val="en"/>
        </w:rPr>
        <w:t xml:space="preserve"> at the end of following session.</w:t>
      </w:r>
    </w:p>
    <w:p w:rsidR="006B1DD0" w:rsidRPr="00775055" w:rsidRDefault="006B1DD0" w:rsidP="006B1DD0">
      <w:pPr>
        <w:spacing w:line="480" w:lineRule="auto"/>
        <w:rPr>
          <w:rStyle w:val="Strong"/>
          <w:rFonts w:ascii="Times New Roman" w:hAnsi="Times New Roman" w:cs="Times New Roman"/>
          <w:b w:val="0"/>
          <w:sz w:val="24"/>
          <w:szCs w:val="24"/>
          <w:lang w:val="en"/>
        </w:rPr>
      </w:pPr>
    </w:p>
    <w:p w:rsidR="006B1DD0" w:rsidRPr="00775055" w:rsidRDefault="006B1DD0" w:rsidP="006B1DD0">
      <w:pPr>
        <w:spacing w:line="480" w:lineRule="auto"/>
        <w:rPr>
          <w:rStyle w:val="Strong"/>
          <w:rFonts w:ascii="Times New Roman" w:hAnsi="Times New Roman" w:cs="Times New Roman"/>
          <w:b w:val="0"/>
          <w:sz w:val="24"/>
          <w:szCs w:val="24"/>
          <w:lang w:val="en"/>
        </w:rPr>
      </w:pPr>
      <w:r w:rsidRPr="00775055">
        <w:rPr>
          <w:rStyle w:val="Strong"/>
          <w:rFonts w:ascii="Times New Roman" w:hAnsi="Times New Roman" w:cs="Times New Roman"/>
          <w:b w:val="0"/>
          <w:sz w:val="24"/>
          <w:szCs w:val="24"/>
          <w:lang w:val="en"/>
        </w:rPr>
        <w:t xml:space="preserve">In conclusion, the counsellor showed to effective communication and counselling skills. This included being genuine, understanding, caring and empathetic. The counsellor was evidently alert and interested in the client’s story throughout the session. The counsellor provided this feedback by paraphrasing or </w:t>
      </w:r>
      <w:proofErr w:type="spellStart"/>
      <w:r w:rsidRPr="00775055">
        <w:rPr>
          <w:rStyle w:val="Strong"/>
          <w:rFonts w:ascii="Times New Roman" w:hAnsi="Times New Roman" w:cs="Times New Roman"/>
          <w:b w:val="0"/>
          <w:sz w:val="24"/>
          <w:szCs w:val="24"/>
          <w:lang w:val="en"/>
        </w:rPr>
        <w:t>summarising</w:t>
      </w:r>
      <w:proofErr w:type="spellEnd"/>
      <w:r w:rsidRPr="00775055">
        <w:rPr>
          <w:rStyle w:val="Strong"/>
          <w:rFonts w:ascii="Times New Roman" w:hAnsi="Times New Roman" w:cs="Times New Roman"/>
          <w:b w:val="0"/>
          <w:sz w:val="24"/>
          <w:szCs w:val="24"/>
          <w:lang w:val="en"/>
        </w:rPr>
        <w:t xml:space="preserve"> what the client had spoken about. On one occasion the counsellor did interrupt the client; this was due to being nervous and can be worked on for future sessions. The counsellors body language and eye contact played an essential part in </w:t>
      </w:r>
      <w:r w:rsidRPr="00775055">
        <w:rPr>
          <w:rStyle w:val="Strong"/>
          <w:rFonts w:ascii="Times New Roman" w:hAnsi="Times New Roman" w:cs="Times New Roman"/>
          <w:b w:val="0"/>
          <w:sz w:val="24"/>
          <w:szCs w:val="24"/>
          <w:lang w:val="en"/>
        </w:rPr>
        <w:lastRenderedPageBreak/>
        <w:t>building a positive relationship with the client. The counsellor promoted clear professional boundaries with a non-judgmental attitude. Being congruent and having unconditional positive regard are key skills within counselling.</w:t>
      </w:r>
    </w:p>
    <w:p w:rsidR="006B1DD0" w:rsidRDefault="000C61B2" w:rsidP="00D364ED">
      <w:pPr>
        <w:tabs>
          <w:tab w:val="left" w:pos="5340"/>
        </w:tabs>
        <w:spacing w:line="480" w:lineRule="auto"/>
        <w:rPr>
          <w:rStyle w:val="Strong"/>
          <w:rFonts w:ascii="Times New Roman" w:hAnsi="Times New Roman" w:cs="Times New Roman"/>
          <w:b w:val="0"/>
          <w:sz w:val="24"/>
          <w:szCs w:val="24"/>
          <w:lang w:val="en"/>
        </w:rPr>
      </w:pPr>
      <w:r>
        <w:rPr>
          <w:rStyle w:val="Strong"/>
          <w:rFonts w:ascii="Times New Roman" w:hAnsi="Times New Roman" w:cs="Times New Roman"/>
          <w:b w:val="0"/>
          <w:sz w:val="24"/>
          <w:szCs w:val="24"/>
          <w:lang w:val="en"/>
        </w:rPr>
        <w:tab/>
      </w:r>
    </w:p>
    <w:p w:rsidR="006B1DD0" w:rsidRDefault="006B1DD0" w:rsidP="006B1DD0">
      <w:pPr>
        <w:spacing w:line="480" w:lineRule="auto"/>
        <w:rPr>
          <w:rStyle w:val="Strong"/>
          <w:rFonts w:ascii="Times New Roman" w:hAnsi="Times New Roman" w:cs="Times New Roman"/>
          <w:b w:val="0"/>
          <w:sz w:val="24"/>
          <w:szCs w:val="24"/>
          <w:lang w:val="en"/>
        </w:rPr>
      </w:pPr>
    </w:p>
    <w:p w:rsidR="006B1DD0" w:rsidRDefault="006B1DD0" w:rsidP="006B1DD0">
      <w:pPr>
        <w:spacing w:line="480" w:lineRule="auto"/>
        <w:rPr>
          <w:rStyle w:val="Strong"/>
          <w:rFonts w:ascii="Times New Roman" w:hAnsi="Times New Roman" w:cs="Times New Roman"/>
          <w:b w:val="0"/>
          <w:sz w:val="24"/>
          <w:szCs w:val="24"/>
          <w:lang w:val="en"/>
        </w:rPr>
      </w:pPr>
    </w:p>
    <w:p w:rsidR="006B1DD0" w:rsidRDefault="006B1DD0" w:rsidP="006B1DD0">
      <w:pPr>
        <w:spacing w:line="480" w:lineRule="auto"/>
        <w:rPr>
          <w:rStyle w:val="Strong"/>
          <w:rFonts w:ascii="Times New Roman" w:hAnsi="Times New Roman" w:cs="Times New Roman"/>
          <w:b w:val="0"/>
          <w:sz w:val="24"/>
          <w:szCs w:val="24"/>
          <w:lang w:val="en"/>
        </w:rPr>
      </w:pPr>
    </w:p>
    <w:p w:rsidR="006B1DD0" w:rsidRDefault="006B1DD0" w:rsidP="006B1DD0">
      <w:pPr>
        <w:spacing w:line="480" w:lineRule="auto"/>
        <w:rPr>
          <w:rStyle w:val="Strong"/>
          <w:rFonts w:ascii="Times New Roman" w:hAnsi="Times New Roman" w:cs="Times New Roman"/>
          <w:b w:val="0"/>
          <w:sz w:val="24"/>
          <w:szCs w:val="24"/>
          <w:lang w:val="en"/>
        </w:rPr>
      </w:pPr>
    </w:p>
    <w:p w:rsidR="006B1DD0" w:rsidRDefault="006B1DD0" w:rsidP="006B1DD0">
      <w:pPr>
        <w:spacing w:line="480" w:lineRule="auto"/>
        <w:rPr>
          <w:rStyle w:val="Strong"/>
          <w:rFonts w:ascii="Times New Roman" w:hAnsi="Times New Roman" w:cs="Times New Roman"/>
          <w:b w:val="0"/>
          <w:sz w:val="24"/>
          <w:szCs w:val="24"/>
          <w:lang w:val="en"/>
        </w:rPr>
      </w:pPr>
    </w:p>
    <w:p w:rsidR="006B1DD0" w:rsidRDefault="006B1DD0" w:rsidP="006B1DD0">
      <w:pPr>
        <w:spacing w:line="480" w:lineRule="auto"/>
        <w:rPr>
          <w:rStyle w:val="Strong"/>
          <w:rFonts w:ascii="Times New Roman" w:hAnsi="Times New Roman" w:cs="Times New Roman"/>
          <w:b w:val="0"/>
          <w:sz w:val="24"/>
          <w:szCs w:val="24"/>
          <w:lang w:val="en"/>
        </w:rPr>
      </w:pPr>
    </w:p>
    <w:p w:rsidR="006B1DD0" w:rsidRPr="00096289" w:rsidRDefault="006B1DD0" w:rsidP="006B1DD0">
      <w:pPr>
        <w:spacing w:line="480" w:lineRule="auto"/>
        <w:rPr>
          <w:rFonts w:ascii="Times New Roman" w:hAnsi="Times New Roman" w:cs="Times New Roman"/>
          <w:bCs/>
          <w:sz w:val="24"/>
          <w:szCs w:val="24"/>
          <w:lang w:val="en"/>
        </w:rPr>
      </w:pPr>
    </w:p>
    <w:p w:rsidR="006B1DD0" w:rsidRDefault="006B1DD0" w:rsidP="006B1DD0">
      <w:pPr>
        <w:spacing w:line="480" w:lineRule="auto"/>
        <w:jc w:val="center"/>
        <w:rPr>
          <w:rFonts w:ascii="Times New Roman" w:hAnsi="Times New Roman" w:cs="Times New Roman"/>
          <w:b/>
          <w:sz w:val="32"/>
          <w:szCs w:val="32"/>
          <w:u w:val="single"/>
        </w:rPr>
      </w:pPr>
    </w:p>
    <w:p w:rsidR="006B1DD0" w:rsidRDefault="006B1DD0" w:rsidP="006B1DD0">
      <w:pPr>
        <w:spacing w:line="480" w:lineRule="auto"/>
        <w:jc w:val="center"/>
        <w:rPr>
          <w:rFonts w:ascii="Times New Roman" w:hAnsi="Times New Roman" w:cs="Times New Roman"/>
          <w:b/>
          <w:sz w:val="32"/>
          <w:szCs w:val="32"/>
          <w:u w:val="single"/>
        </w:rPr>
      </w:pPr>
    </w:p>
    <w:p w:rsidR="006B1DD0" w:rsidRDefault="006B1DD0" w:rsidP="006B1DD0">
      <w:pPr>
        <w:spacing w:line="480" w:lineRule="auto"/>
        <w:jc w:val="center"/>
        <w:rPr>
          <w:rFonts w:ascii="Times New Roman" w:hAnsi="Times New Roman" w:cs="Times New Roman"/>
          <w:b/>
          <w:sz w:val="32"/>
          <w:szCs w:val="32"/>
          <w:u w:val="single"/>
        </w:rPr>
      </w:pPr>
    </w:p>
    <w:p w:rsidR="006B1DD0" w:rsidRDefault="006B1DD0" w:rsidP="006B1DD0">
      <w:pPr>
        <w:spacing w:line="480" w:lineRule="auto"/>
        <w:jc w:val="center"/>
        <w:rPr>
          <w:rFonts w:ascii="Times New Roman" w:hAnsi="Times New Roman" w:cs="Times New Roman"/>
          <w:b/>
          <w:sz w:val="32"/>
          <w:szCs w:val="32"/>
          <w:u w:val="single"/>
        </w:rPr>
      </w:pPr>
    </w:p>
    <w:p w:rsidR="006B1DD0" w:rsidRDefault="006B1DD0" w:rsidP="006B1DD0">
      <w:pPr>
        <w:spacing w:line="480" w:lineRule="auto"/>
        <w:jc w:val="center"/>
        <w:rPr>
          <w:rFonts w:ascii="Times New Roman" w:hAnsi="Times New Roman" w:cs="Times New Roman"/>
          <w:b/>
          <w:sz w:val="32"/>
          <w:szCs w:val="32"/>
          <w:u w:val="single"/>
        </w:rPr>
      </w:pPr>
    </w:p>
    <w:p w:rsidR="00A52A35" w:rsidRDefault="00A52A35" w:rsidP="006B1DD0">
      <w:pPr>
        <w:spacing w:line="480" w:lineRule="auto"/>
        <w:jc w:val="center"/>
        <w:rPr>
          <w:rFonts w:ascii="Times New Roman" w:hAnsi="Times New Roman" w:cs="Times New Roman"/>
          <w:b/>
          <w:sz w:val="32"/>
          <w:szCs w:val="32"/>
          <w:u w:val="single"/>
        </w:rPr>
      </w:pPr>
    </w:p>
    <w:p w:rsidR="00796DB8" w:rsidRDefault="00796DB8" w:rsidP="006B1DD0">
      <w:pPr>
        <w:spacing w:line="480" w:lineRule="auto"/>
        <w:jc w:val="center"/>
        <w:rPr>
          <w:rFonts w:ascii="Times New Roman" w:hAnsi="Times New Roman" w:cs="Times New Roman"/>
          <w:b/>
          <w:sz w:val="32"/>
          <w:szCs w:val="32"/>
          <w:u w:val="single"/>
        </w:rPr>
      </w:pPr>
    </w:p>
    <w:p w:rsidR="00936AAF" w:rsidRDefault="00936AAF" w:rsidP="006B1DD0">
      <w:pPr>
        <w:spacing w:line="480" w:lineRule="auto"/>
        <w:jc w:val="center"/>
        <w:rPr>
          <w:rFonts w:ascii="Times New Roman" w:hAnsi="Times New Roman" w:cs="Times New Roman"/>
          <w:b/>
          <w:sz w:val="32"/>
          <w:szCs w:val="32"/>
          <w:u w:val="single"/>
        </w:rPr>
      </w:pPr>
    </w:p>
    <w:p w:rsidR="006B1DD0" w:rsidRDefault="006B1DD0" w:rsidP="006B1DD0">
      <w:pPr>
        <w:spacing w:line="480" w:lineRule="auto"/>
        <w:jc w:val="center"/>
        <w:rPr>
          <w:rFonts w:ascii="Times New Roman" w:hAnsi="Times New Roman" w:cs="Times New Roman"/>
          <w:sz w:val="24"/>
          <w:szCs w:val="24"/>
        </w:rPr>
      </w:pPr>
      <w:r w:rsidRPr="009F3D84">
        <w:rPr>
          <w:rFonts w:ascii="Times New Roman" w:hAnsi="Times New Roman" w:cs="Times New Roman"/>
          <w:b/>
          <w:sz w:val="32"/>
          <w:szCs w:val="32"/>
          <w:u w:val="single"/>
        </w:rPr>
        <w:t>Reference list</w:t>
      </w:r>
    </w:p>
    <w:p w:rsidR="00796DB8" w:rsidRDefault="00796DB8" w:rsidP="00796DB8">
      <w:pPr>
        <w:spacing w:line="240" w:lineRule="auto"/>
        <w:rPr>
          <w:rFonts w:ascii="Times New Roman" w:hAnsi="Times New Roman" w:cs="Times New Roman"/>
          <w:sz w:val="24"/>
          <w:szCs w:val="24"/>
        </w:rPr>
      </w:pPr>
      <w:r>
        <w:rPr>
          <w:rFonts w:ascii="Times New Roman" w:hAnsi="Times New Roman" w:cs="Times New Roman"/>
          <w:sz w:val="24"/>
          <w:szCs w:val="24"/>
        </w:rPr>
        <w:t xml:space="preserve">British Association of Counselling and Psychotherapy (2016) </w:t>
      </w:r>
      <w:r w:rsidRPr="001E4F24">
        <w:rPr>
          <w:rFonts w:ascii="Times New Roman" w:hAnsi="Times New Roman" w:cs="Times New Roman"/>
          <w:i/>
          <w:sz w:val="24"/>
          <w:szCs w:val="24"/>
        </w:rPr>
        <w:t xml:space="preserve">Building an appropriate relationship. </w:t>
      </w:r>
      <w:r>
        <w:rPr>
          <w:rFonts w:ascii="Times New Roman" w:hAnsi="Times New Roman" w:cs="Times New Roman"/>
          <w:sz w:val="24"/>
          <w:szCs w:val="24"/>
        </w:rPr>
        <w:t xml:space="preserve">[online]. Available from: </w:t>
      </w:r>
      <w:r w:rsidRPr="001E4F24">
        <w:rPr>
          <w:rFonts w:ascii="Times New Roman" w:hAnsi="Times New Roman" w:cs="Times New Roman"/>
          <w:sz w:val="24"/>
          <w:szCs w:val="24"/>
        </w:rPr>
        <w:t>https://www.bacp.co.uk/ethical_framework/integrity.php</w:t>
      </w:r>
      <w:r>
        <w:rPr>
          <w:rFonts w:ascii="Times New Roman" w:hAnsi="Times New Roman" w:cs="Times New Roman"/>
          <w:sz w:val="24"/>
          <w:szCs w:val="24"/>
        </w:rPr>
        <w:t xml:space="preserve"> (Accessed 13th November 2017)</w:t>
      </w:r>
    </w:p>
    <w:p w:rsidR="00796DB8" w:rsidRDefault="00796DB8" w:rsidP="006B1DD0">
      <w:pPr>
        <w:spacing w:line="240" w:lineRule="auto"/>
        <w:rPr>
          <w:rFonts w:ascii="Times New Roman" w:hAnsi="Times New Roman" w:cs="Times New Roman"/>
          <w:sz w:val="24"/>
          <w:szCs w:val="24"/>
        </w:rPr>
      </w:pPr>
    </w:p>
    <w:p w:rsidR="006B1DD0" w:rsidRPr="00BE1390" w:rsidRDefault="006B1DD0" w:rsidP="006B1DD0">
      <w:pPr>
        <w:spacing w:line="240" w:lineRule="auto"/>
        <w:rPr>
          <w:rFonts w:ascii="Times New Roman" w:hAnsi="Times New Roman" w:cs="Times New Roman"/>
          <w:sz w:val="24"/>
          <w:szCs w:val="24"/>
        </w:rPr>
      </w:pPr>
      <w:proofErr w:type="spellStart"/>
      <w:r w:rsidRPr="00BE1390">
        <w:rPr>
          <w:rFonts w:ascii="Times New Roman" w:hAnsi="Times New Roman" w:cs="Times New Roman"/>
          <w:sz w:val="24"/>
          <w:szCs w:val="24"/>
        </w:rPr>
        <w:t>Bunard</w:t>
      </w:r>
      <w:proofErr w:type="spellEnd"/>
      <w:r w:rsidRPr="00BE1390">
        <w:rPr>
          <w:rFonts w:ascii="Times New Roman" w:hAnsi="Times New Roman" w:cs="Times New Roman"/>
          <w:sz w:val="24"/>
          <w:szCs w:val="24"/>
        </w:rPr>
        <w:t xml:space="preserve">, P. (1999) </w:t>
      </w:r>
      <w:r w:rsidRPr="00BE1390">
        <w:rPr>
          <w:rFonts w:ascii="Times New Roman" w:hAnsi="Times New Roman" w:cs="Times New Roman"/>
          <w:i/>
          <w:sz w:val="24"/>
          <w:szCs w:val="24"/>
        </w:rPr>
        <w:t>Counselling Skills for Health Professionals</w:t>
      </w:r>
      <w:r w:rsidRPr="00BE1390">
        <w:rPr>
          <w:rFonts w:ascii="Times New Roman" w:hAnsi="Times New Roman" w:cs="Times New Roman"/>
          <w:sz w:val="24"/>
          <w:szCs w:val="24"/>
        </w:rPr>
        <w:t>. Third Edition. Cardiff: Nelson Thornes</w:t>
      </w:r>
    </w:p>
    <w:p w:rsidR="006B1DD0" w:rsidRPr="00BE1390" w:rsidRDefault="006B1DD0" w:rsidP="006B1DD0">
      <w:pPr>
        <w:spacing w:line="240" w:lineRule="auto"/>
        <w:rPr>
          <w:rFonts w:ascii="Times New Roman" w:hAnsi="Times New Roman" w:cs="Times New Roman"/>
          <w:sz w:val="24"/>
          <w:szCs w:val="24"/>
        </w:rPr>
      </w:pPr>
    </w:p>
    <w:p w:rsidR="006B1DD0" w:rsidRPr="00BE1390" w:rsidRDefault="006B1DD0" w:rsidP="006B1DD0">
      <w:pPr>
        <w:spacing w:line="240" w:lineRule="auto"/>
        <w:rPr>
          <w:rFonts w:ascii="Times New Roman" w:hAnsi="Times New Roman" w:cs="Times New Roman"/>
          <w:sz w:val="24"/>
          <w:szCs w:val="24"/>
        </w:rPr>
      </w:pPr>
      <w:r w:rsidRPr="00BE1390">
        <w:rPr>
          <w:rFonts w:ascii="Times New Roman" w:hAnsi="Times New Roman" w:cs="Times New Roman"/>
          <w:sz w:val="24"/>
          <w:szCs w:val="24"/>
        </w:rPr>
        <w:t xml:space="preserve">Gross, R. (2015) </w:t>
      </w:r>
      <w:r w:rsidRPr="00BE1390">
        <w:rPr>
          <w:rFonts w:ascii="Times New Roman" w:hAnsi="Times New Roman" w:cs="Times New Roman"/>
          <w:i/>
          <w:sz w:val="24"/>
          <w:szCs w:val="24"/>
        </w:rPr>
        <w:t>Psychology: The Science of Mind and Behaviour.</w:t>
      </w:r>
      <w:r w:rsidRPr="00BE1390">
        <w:rPr>
          <w:rFonts w:ascii="Times New Roman" w:hAnsi="Times New Roman" w:cs="Times New Roman"/>
          <w:sz w:val="24"/>
          <w:szCs w:val="24"/>
        </w:rPr>
        <w:t xml:space="preserve"> Seventh Edition. London: Hodder Education</w:t>
      </w:r>
    </w:p>
    <w:p w:rsidR="006B1DD0" w:rsidRPr="00BE1390" w:rsidRDefault="006B1DD0" w:rsidP="006B1DD0">
      <w:pPr>
        <w:spacing w:line="240" w:lineRule="auto"/>
        <w:rPr>
          <w:rFonts w:ascii="Times New Roman" w:hAnsi="Times New Roman" w:cs="Times New Roman"/>
          <w:sz w:val="24"/>
          <w:szCs w:val="24"/>
        </w:rPr>
      </w:pPr>
    </w:p>
    <w:p w:rsidR="006B1DD0" w:rsidRPr="00BE1390" w:rsidRDefault="006B1DD0" w:rsidP="006B1DD0">
      <w:pPr>
        <w:spacing w:line="240" w:lineRule="auto"/>
        <w:rPr>
          <w:rFonts w:ascii="Times New Roman" w:hAnsi="Times New Roman" w:cs="Times New Roman"/>
          <w:sz w:val="24"/>
          <w:szCs w:val="24"/>
        </w:rPr>
      </w:pPr>
      <w:r w:rsidRPr="00BE1390">
        <w:rPr>
          <w:rFonts w:ascii="Times New Roman" w:hAnsi="Times New Roman" w:cs="Times New Roman"/>
          <w:sz w:val="24"/>
          <w:szCs w:val="24"/>
        </w:rPr>
        <w:t xml:space="preserve">Lindon, J. and Lindon, L (2007) </w:t>
      </w:r>
      <w:r w:rsidRPr="00BE1390">
        <w:rPr>
          <w:rFonts w:ascii="Times New Roman" w:hAnsi="Times New Roman" w:cs="Times New Roman"/>
          <w:i/>
          <w:sz w:val="24"/>
          <w:szCs w:val="24"/>
        </w:rPr>
        <w:t xml:space="preserve">Mastering Counselling Skills. </w:t>
      </w:r>
      <w:r w:rsidRPr="00BE1390">
        <w:rPr>
          <w:rFonts w:ascii="Times New Roman" w:hAnsi="Times New Roman" w:cs="Times New Roman"/>
          <w:sz w:val="24"/>
          <w:szCs w:val="24"/>
        </w:rPr>
        <w:t>Second Edition. London: Palgrave Macmillan</w:t>
      </w:r>
    </w:p>
    <w:p w:rsidR="006B1DD0" w:rsidRPr="00BE1390" w:rsidRDefault="006B1DD0" w:rsidP="006B1DD0">
      <w:pPr>
        <w:spacing w:line="240" w:lineRule="auto"/>
        <w:rPr>
          <w:rFonts w:ascii="Times New Roman" w:hAnsi="Times New Roman" w:cs="Times New Roman"/>
          <w:sz w:val="24"/>
          <w:szCs w:val="24"/>
        </w:rPr>
      </w:pPr>
    </w:p>
    <w:p w:rsidR="006B1DD0" w:rsidRDefault="006B1DD0" w:rsidP="006B1DD0">
      <w:pPr>
        <w:spacing w:line="240" w:lineRule="auto"/>
        <w:rPr>
          <w:rFonts w:ascii="Times New Roman" w:hAnsi="Times New Roman" w:cs="Times New Roman"/>
          <w:sz w:val="24"/>
          <w:szCs w:val="24"/>
        </w:rPr>
      </w:pPr>
      <w:r w:rsidRPr="00BE1390">
        <w:rPr>
          <w:rFonts w:ascii="Times New Roman" w:hAnsi="Times New Roman" w:cs="Times New Roman"/>
          <w:sz w:val="24"/>
          <w:szCs w:val="24"/>
        </w:rPr>
        <w:t xml:space="preserve">National Health Service (2014) </w:t>
      </w:r>
      <w:r w:rsidRPr="00BE1390">
        <w:rPr>
          <w:rFonts w:ascii="Times New Roman" w:hAnsi="Times New Roman" w:cs="Times New Roman"/>
          <w:i/>
          <w:sz w:val="24"/>
          <w:szCs w:val="24"/>
        </w:rPr>
        <w:t xml:space="preserve">Counselling. </w:t>
      </w:r>
      <w:r w:rsidRPr="00BE1390">
        <w:rPr>
          <w:rFonts w:ascii="Times New Roman" w:hAnsi="Times New Roman" w:cs="Times New Roman"/>
          <w:sz w:val="24"/>
          <w:szCs w:val="24"/>
        </w:rPr>
        <w:t xml:space="preserve">[online]. Available from: https://www.nhs.uk/conditions/counselling/ </w:t>
      </w:r>
      <w:r w:rsidR="00796DB8">
        <w:rPr>
          <w:rFonts w:ascii="Times New Roman" w:hAnsi="Times New Roman" w:cs="Times New Roman"/>
          <w:sz w:val="24"/>
          <w:szCs w:val="24"/>
        </w:rPr>
        <w:t>(</w:t>
      </w:r>
      <w:r w:rsidRPr="00BE1390">
        <w:rPr>
          <w:rFonts w:ascii="Times New Roman" w:hAnsi="Times New Roman" w:cs="Times New Roman"/>
          <w:sz w:val="24"/>
          <w:szCs w:val="24"/>
        </w:rPr>
        <w:t>Accessed 6</w:t>
      </w:r>
      <w:r w:rsidRPr="00BE1390">
        <w:rPr>
          <w:rFonts w:ascii="Times New Roman" w:hAnsi="Times New Roman" w:cs="Times New Roman"/>
          <w:sz w:val="24"/>
          <w:szCs w:val="24"/>
          <w:vertAlign w:val="superscript"/>
        </w:rPr>
        <w:t>th</w:t>
      </w:r>
      <w:r w:rsidRPr="00BE1390">
        <w:rPr>
          <w:rFonts w:ascii="Times New Roman" w:hAnsi="Times New Roman" w:cs="Times New Roman"/>
          <w:sz w:val="24"/>
          <w:szCs w:val="24"/>
        </w:rPr>
        <w:t xml:space="preserve"> November 2017</w:t>
      </w:r>
      <w:r w:rsidR="00796DB8">
        <w:rPr>
          <w:rFonts w:ascii="Times New Roman" w:hAnsi="Times New Roman" w:cs="Times New Roman"/>
          <w:sz w:val="24"/>
          <w:szCs w:val="24"/>
        </w:rPr>
        <w:t>)</w:t>
      </w:r>
    </w:p>
    <w:p w:rsidR="006B1DD0" w:rsidRDefault="006B1DD0" w:rsidP="006B1DD0">
      <w:pPr>
        <w:spacing w:line="240" w:lineRule="auto"/>
        <w:rPr>
          <w:rFonts w:ascii="Times New Roman" w:hAnsi="Times New Roman" w:cs="Times New Roman"/>
          <w:sz w:val="24"/>
          <w:szCs w:val="24"/>
        </w:rPr>
      </w:pPr>
    </w:p>
    <w:p w:rsidR="006B1DD0" w:rsidRDefault="006B1DD0" w:rsidP="006B1DD0">
      <w:pPr>
        <w:spacing w:line="240" w:lineRule="auto"/>
        <w:rPr>
          <w:rFonts w:ascii="Times New Roman" w:hAnsi="Times New Roman" w:cs="Times New Roman"/>
          <w:sz w:val="24"/>
          <w:szCs w:val="24"/>
        </w:rPr>
      </w:pPr>
      <w:r>
        <w:rPr>
          <w:rFonts w:ascii="Times New Roman" w:hAnsi="Times New Roman" w:cs="Times New Roman"/>
          <w:sz w:val="24"/>
          <w:szCs w:val="24"/>
        </w:rPr>
        <w:t xml:space="preserve">Nelson-Jones, R. (2016) </w:t>
      </w:r>
      <w:r w:rsidRPr="00DE371D">
        <w:rPr>
          <w:rFonts w:ascii="Times New Roman" w:hAnsi="Times New Roman" w:cs="Times New Roman"/>
          <w:i/>
          <w:sz w:val="24"/>
          <w:szCs w:val="24"/>
        </w:rPr>
        <w:t>Basic Counselling skills: A helper’s manual.</w:t>
      </w:r>
      <w:r>
        <w:rPr>
          <w:rFonts w:ascii="Times New Roman" w:hAnsi="Times New Roman" w:cs="Times New Roman"/>
          <w:sz w:val="24"/>
          <w:szCs w:val="24"/>
        </w:rPr>
        <w:t xml:space="preserve"> Fourth Edition. Croydon: Sage</w:t>
      </w:r>
    </w:p>
    <w:p w:rsidR="006B1DD0" w:rsidRDefault="006B1DD0" w:rsidP="006B1DD0">
      <w:pPr>
        <w:spacing w:line="240" w:lineRule="auto"/>
        <w:rPr>
          <w:rFonts w:ascii="Times New Roman" w:hAnsi="Times New Roman" w:cs="Times New Roman"/>
          <w:sz w:val="24"/>
          <w:szCs w:val="24"/>
        </w:rPr>
      </w:pPr>
    </w:p>
    <w:p w:rsidR="006B1DD0" w:rsidRPr="00BE1390" w:rsidRDefault="006B1DD0" w:rsidP="006B1DD0">
      <w:pPr>
        <w:spacing w:line="240" w:lineRule="auto"/>
        <w:rPr>
          <w:rFonts w:ascii="Times New Roman" w:hAnsi="Times New Roman" w:cs="Times New Roman"/>
          <w:sz w:val="24"/>
          <w:szCs w:val="24"/>
        </w:rPr>
      </w:pPr>
      <w:r>
        <w:rPr>
          <w:rFonts w:ascii="Times New Roman" w:hAnsi="Times New Roman" w:cs="Times New Roman"/>
          <w:sz w:val="24"/>
          <w:szCs w:val="24"/>
        </w:rPr>
        <w:t xml:space="preserve">Nursing and Midwifery Council (2016) </w:t>
      </w:r>
      <w:r w:rsidRPr="00EE7169">
        <w:rPr>
          <w:rFonts w:ascii="Times New Roman" w:hAnsi="Times New Roman" w:cs="Times New Roman"/>
          <w:i/>
          <w:sz w:val="24"/>
          <w:szCs w:val="24"/>
        </w:rPr>
        <w:t>The code for Nurses and Midwives</w:t>
      </w:r>
      <w:r>
        <w:rPr>
          <w:rFonts w:ascii="Times New Roman" w:hAnsi="Times New Roman" w:cs="Times New Roman"/>
          <w:sz w:val="24"/>
          <w:szCs w:val="24"/>
        </w:rPr>
        <w:t xml:space="preserve">. Available from: </w:t>
      </w:r>
      <w:r w:rsidRPr="00EE7169">
        <w:rPr>
          <w:rFonts w:ascii="Times New Roman" w:hAnsi="Times New Roman" w:cs="Times New Roman"/>
          <w:sz w:val="24"/>
          <w:szCs w:val="24"/>
        </w:rPr>
        <w:t>https://www.nmc.org.uk/standards/code/read-the-code-online/</w:t>
      </w:r>
      <w:r>
        <w:rPr>
          <w:rFonts w:ascii="Times New Roman" w:hAnsi="Times New Roman" w:cs="Times New Roman"/>
          <w:sz w:val="24"/>
          <w:szCs w:val="24"/>
        </w:rPr>
        <w:t xml:space="preserve"> [</w:t>
      </w:r>
      <w:r w:rsidR="00796DB8">
        <w:rPr>
          <w:rFonts w:ascii="Times New Roman" w:hAnsi="Times New Roman" w:cs="Times New Roman"/>
          <w:sz w:val="24"/>
          <w:szCs w:val="24"/>
        </w:rPr>
        <w:t>(</w:t>
      </w:r>
      <w:r>
        <w:rPr>
          <w:rFonts w:ascii="Times New Roman" w:hAnsi="Times New Roman" w:cs="Times New Roman"/>
          <w:sz w:val="24"/>
          <w:szCs w:val="24"/>
        </w:rPr>
        <w:t>Accessed 6</w:t>
      </w:r>
      <w:r w:rsidRPr="00EE716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r w:rsidR="00796DB8">
        <w:rPr>
          <w:rFonts w:ascii="Times New Roman" w:hAnsi="Times New Roman" w:cs="Times New Roman"/>
          <w:sz w:val="24"/>
          <w:szCs w:val="24"/>
        </w:rPr>
        <w:t>)</w:t>
      </w:r>
    </w:p>
    <w:p w:rsidR="006B1DD0" w:rsidRPr="00BE1390" w:rsidRDefault="006B1DD0" w:rsidP="006B1DD0">
      <w:pPr>
        <w:spacing w:line="240" w:lineRule="auto"/>
        <w:rPr>
          <w:rFonts w:ascii="Times New Roman" w:hAnsi="Times New Roman" w:cs="Times New Roman"/>
          <w:sz w:val="24"/>
          <w:szCs w:val="24"/>
        </w:rPr>
      </w:pPr>
    </w:p>
    <w:p w:rsidR="006B1DD0" w:rsidRPr="00BE1390" w:rsidRDefault="006B1DD0" w:rsidP="006B1DD0">
      <w:pPr>
        <w:spacing w:line="240" w:lineRule="auto"/>
        <w:rPr>
          <w:rStyle w:val="a-size-large"/>
          <w:rFonts w:ascii="Times New Roman" w:hAnsi="Times New Roman" w:cs="Times New Roman"/>
          <w:sz w:val="24"/>
          <w:szCs w:val="24"/>
        </w:rPr>
      </w:pPr>
      <w:r w:rsidRPr="00BE1390">
        <w:rPr>
          <w:rFonts w:ascii="Times New Roman" w:hAnsi="Times New Roman" w:cs="Times New Roman"/>
          <w:sz w:val="24"/>
          <w:szCs w:val="24"/>
        </w:rPr>
        <w:t xml:space="preserve">Page, S. (1999) </w:t>
      </w:r>
      <w:r w:rsidRPr="00BE1390">
        <w:rPr>
          <w:rStyle w:val="a-size-large"/>
          <w:rFonts w:ascii="Times New Roman" w:hAnsi="Times New Roman" w:cs="Times New Roman"/>
          <w:i/>
          <w:sz w:val="24"/>
          <w:szCs w:val="24"/>
        </w:rPr>
        <w:t>The Shadow and the Counsellor: Working with the Darker Aspects of the Person, the Role and the Profession</w:t>
      </w:r>
      <w:r w:rsidRPr="00BE1390">
        <w:rPr>
          <w:rStyle w:val="a-size-large"/>
          <w:rFonts w:ascii="Times New Roman" w:hAnsi="Times New Roman" w:cs="Times New Roman"/>
          <w:sz w:val="24"/>
          <w:szCs w:val="24"/>
        </w:rPr>
        <w:t>. London: Routledge</w:t>
      </w:r>
    </w:p>
    <w:p w:rsidR="006B1DD0" w:rsidRPr="00BE1390" w:rsidRDefault="006B1DD0" w:rsidP="006B1DD0">
      <w:pPr>
        <w:spacing w:line="240" w:lineRule="auto"/>
        <w:rPr>
          <w:rStyle w:val="a-size-large"/>
          <w:rFonts w:ascii="Times New Roman" w:hAnsi="Times New Roman" w:cs="Times New Roman"/>
          <w:sz w:val="24"/>
          <w:szCs w:val="24"/>
        </w:rPr>
      </w:pPr>
    </w:p>
    <w:p w:rsidR="006B1DD0" w:rsidRPr="00BE1390" w:rsidRDefault="006B1DD0" w:rsidP="006B1DD0">
      <w:pPr>
        <w:spacing w:line="240" w:lineRule="auto"/>
        <w:rPr>
          <w:rStyle w:val="a-size-large"/>
          <w:rFonts w:ascii="Times New Roman" w:hAnsi="Times New Roman" w:cs="Times New Roman"/>
          <w:sz w:val="24"/>
          <w:szCs w:val="24"/>
        </w:rPr>
      </w:pPr>
      <w:r w:rsidRPr="00BE1390">
        <w:rPr>
          <w:rStyle w:val="a-size-large"/>
          <w:rFonts w:ascii="Times New Roman" w:hAnsi="Times New Roman" w:cs="Times New Roman"/>
          <w:sz w:val="24"/>
          <w:szCs w:val="24"/>
        </w:rPr>
        <w:t>Ravi, V. (2010)</w:t>
      </w:r>
      <w:r w:rsidR="00961A5D">
        <w:rPr>
          <w:rStyle w:val="a-size-large"/>
          <w:rFonts w:ascii="Times New Roman" w:hAnsi="Times New Roman" w:cs="Times New Roman"/>
          <w:sz w:val="24"/>
          <w:szCs w:val="24"/>
        </w:rPr>
        <w:t xml:space="preserve"> </w:t>
      </w:r>
      <w:r w:rsidRPr="00BE1390">
        <w:rPr>
          <w:rStyle w:val="a-size-large"/>
          <w:rFonts w:ascii="Times New Roman" w:hAnsi="Times New Roman" w:cs="Times New Roman"/>
          <w:i/>
          <w:sz w:val="24"/>
          <w:szCs w:val="24"/>
        </w:rPr>
        <w:t>Guidance and Counselling</w:t>
      </w:r>
      <w:r w:rsidRPr="00BE1390">
        <w:rPr>
          <w:rStyle w:val="a-size-large"/>
          <w:rFonts w:ascii="Times New Roman" w:hAnsi="Times New Roman" w:cs="Times New Roman"/>
          <w:sz w:val="24"/>
          <w:szCs w:val="24"/>
        </w:rPr>
        <w:t xml:space="preserve">. [E book]. Lulu. Available from: https://books.google.co.uk/books?id=N_eGCwAAQBAJ&amp;printsec=frontcover&amp;dq=ravi+counselling&amp;hl=en&amp;sa=X&amp;ved=0ahUKEwiw4-j5uaXXAhUL1BoKHXclDLEQ6AEIKDAA#v=onepage&amp;q=ravi%20counselling&amp;f=false </w:t>
      </w:r>
      <w:r w:rsidR="00796DB8">
        <w:rPr>
          <w:rStyle w:val="a-size-large"/>
          <w:rFonts w:ascii="Times New Roman" w:hAnsi="Times New Roman" w:cs="Times New Roman"/>
          <w:sz w:val="24"/>
          <w:szCs w:val="24"/>
        </w:rPr>
        <w:t>(</w:t>
      </w:r>
      <w:r w:rsidRPr="00BE1390">
        <w:rPr>
          <w:rStyle w:val="a-size-large"/>
          <w:rFonts w:ascii="Times New Roman" w:hAnsi="Times New Roman" w:cs="Times New Roman"/>
          <w:sz w:val="24"/>
          <w:szCs w:val="24"/>
        </w:rPr>
        <w:t>Accessed 4</w:t>
      </w:r>
      <w:r w:rsidRPr="00BE1390">
        <w:rPr>
          <w:rStyle w:val="a-size-large"/>
          <w:rFonts w:ascii="Times New Roman" w:hAnsi="Times New Roman" w:cs="Times New Roman"/>
          <w:sz w:val="24"/>
          <w:szCs w:val="24"/>
          <w:vertAlign w:val="superscript"/>
        </w:rPr>
        <w:t>th</w:t>
      </w:r>
      <w:r w:rsidRPr="00BE1390">
        <w:rPr>
          <w:rStyle w:val="a-size-large"/>
          <w:rFonts w:ascii="Times New Roman" w:hAnsi="Times New Roman" w:cs="Times New Roman"/>
          <w:sz w:val="24"/>
          <w:szCs w:val="24"/>
        </w:rPr>
        <w:t xml:space="preserve"> November 2017</w:t>
      </w:r>
      <w:r w:rsidR="00796DB8">
        <w:rPr>
          <w:rStyle w:val="a-size-large"/>
          <w:rFonts w:ascii="Times New Roman" w:hAnsi="Times New Roman" w:cs="Times New Roman"/>
          <w:sz w:val="24"/>
          <w:szCs w:val="24"/>
        </w:rPr>
        <w:t>)</w:t>
      </w:r>
    </w:p>
    <w:p w:rsidR="006B1DD0" w:rsidRPr="00BE1390" w:rsidRDefault="006B1DD0" w:rsidP="006B1DD0">
      <w:pPr>
        <w:spacing w:line="240" w:lineRule="auto"/>
        <w:rPr>
          <w:rStyle w:val="a-size-large"/>
          <w:rFonts w:ascii="Times New Roman" w:hAnsi="Times New Roman" w:cs="Times New Roman"/>
          <w:sz w:val="24"/>
          <w:szCs w:val="24"/>
        </w:rPr>
      </w:pPr>
    </w:p>
    <w:p w:rsidR="006B1DD0" w:rsidRDefault="006B1DD0" w:rsidP="006B1DD0">
      <w:pPr>
        <w:spacing w:line="240" w:lineRule="auto"/>
        <w:rPr>
          <w:rFonts w:ascii="Times New Roman" w:hAnsi="Times New Roman" w:cs="Times New Roman"/>
          <w:sz w:val="24"/>
          <w:szCs w:val="24"/>
        </w:rPr>
      </w:pPr>
      <w:proofErr w:type="spellStart"/>
      <w:r w:rsidRPr="00BE1390">
        <w:rPr>
          <w:rFonts w:ascii="Times New Roman" w:hAnsi="Times New Roman" w:cs="Times New Roman"/>
          <w:sz w:val="24"/>
          <w:szCs w:val="24"/>
        </w:rPr>
        <w:t>Tschudin</w:t>
      </w:r>
      <w:proofErr w:type="spellEnd"/>
      <w:r w:rsidRPr="00BE1390">
        <w:rPr>
          <w:rFonts w:ascii="Times New Roman" w:hAnsi="Times New Roman" w:cs="Times New Roman"/>
          <w:sz w:val="24"/>
          <w:szCs w:val="24"/>
        </w:rPr>
        <w:t xml:space="preserve">, V. (1991) </w:t>
      </w:r>
      <w:r w:rsidRPr="00BE1390">
        <w:rPr>
          <w:rFonts w:ascii="Times New Roman" w:hAnsi="Times New Roman" w:cs="Times New Roman"/>
          <w:i/>
          <w:sz w:val="24"/>
          <w:szCs w:val="24"/>
        </w:rPr>
        <w:t>Counselling Skills for Nurses</w:t>
      </w:r>
      <w:r w:rsidRPr="00BE1390">
        <w:rPr>
          <w:rFonts w:ascii="Times New Roman" w:hAnsi="Times New Roman" w:cs="Times New Roman"/>
          <w:sz w:val="24"/>
          <w:szCs w:val="24"/>
        </w:rPr>
        <w:t xml:space="preserve">. Third Edition. London: </w:t>
      </w:r>
      <w:proofErr w:type="spellStart"/>
      <w:r w:rsidRPr="00BE1390">
        <w:rPr>
          <w:rFonts w:ascii="Times New Roman" w:hAnsi="Times New Roman" w:cs="Times New Roman"/>
          <w:sz w:val="24"/>
          <w:szCs w:val="24"/>
        </w:rPr>
        <w:t>Bsilliere</w:t>
      </w:r>
      <w:proofErr w:type="spellEnd"/>
      <w:r w:rsidRPr="00BE1390">
        <w:rPr>
          <w:rFonts w:ascii="Times New Roman" w:hAnsi="Times New Roman" w:cs="Times New Roman"/>
          <w:sz w:val="24"/>
          <w:szCs w:val="24"/>
        </w:rPr>
        <w:t xml:space="preserve"> Tindall</w:t>
      </w:r>
    </w:p>
    <w:p w:rsidR="006B1DD0" w:rsidRPr="00BE1390" w:rsidRDefault="006B1DD0" w:rsidP="006B1DD0">
      <w:pPr>
        <w:spacing w:line="240" w:lineRule="auto"/>
        <w:rPr>
          <w:rFonts w:ascii="Times New Roman" w:hAnsi="Times New Roman" w:cs="Times New Roman"/>
          <w:sz w:val="24"/>
          <w:szCs w:val="24"/>
        </w:rPr>
      </w:pPr>
    </w:p>
    <w:p w:rsidR="006B1DD0" w:rsidRPr="00BE1390" w:rsidRDefault="006B1DD0" w:rsidP="006B1DD0">
      <w:pPr>
        <w:spacing w:line="240" w:lineRule="auto"/>
        <w:rPr>
          <w:rFonts w:ascii="Times New Roman" w:hAnsi="Times New Roman" w:cs="Times New Roman"/>
          <w:sz w:val="24"/>
          <w:szCs w:val="24"/>
        </w:rPr>
      </w:pPr>
      <w:r w:rsidRPr="00BE1390">
        <w:rPr>
          <w:rFonts w:ascii="Times New Roman" w:hAnsi="Times New Roman" w:cs="Times New Roman"/>
          <w:sz w:val="24"/>
          <w:szCs w:val="24"/>
        </w:rPr>
        <w:t xml:space="preserve">Yalom, D. I. (2002) </w:t>
      </w:r>
      <w:r w:rsidRPr="00BE1390">
        <w:rPr>
          <w:rFonts w:ascii="Times New Roman" w:hAnsi="Times New Roman" w:cs="Times New Roman"/>
          <w:i/>
          <w:sz w:val="24"/>
          <w:szCs w:val="24"/>
        </w:rPr>
        <w:t>The Gift of Therapy: An open letter to a new generation of therapies and their patients.</w:t>
      </w:r>
      <w:r w:rsidRPr="00BE1390">
        <w:rPr>
          <w:rFonts w:ascii="Times New Roman" w:hAnsi="Times New Roman" w:cs="Times New Roman"/>
          <w:sz w:val="24"/>
          <w:szCs w:val="24"/>
        </w:rPr>
        <w:t xml:space="preserve"> Grangemouth: Palimpsest Book Publication </w:t>
      </w:r>
    </w:p>
    <w:p w:rsidR="009F3D84" w:rsidRPr="00FA1069" w:rsidRDefault="009F3D84" w:rsidP="00FA1069">
      <w:pPr>
        <w:spacing w:line="480" w:lineRule="auto"/>
        <w:rPr>
          <w:rFonts w:ascii="Times New Roman" w:hAnsi="Times New Roman" w:cs="Times New Roman"/>
          <w:sz w:val="24"/>
          <w:szCs w:val="24"/>
        </w:rPr>
      </w:pPr>
    </w:p>
    <w:sectPr w:rsidR="009F3D84" w:rsidRPr="00FA106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3419" w:rsidRDefault="001F3419" w:rsidP="009F3D84">
      <w:pPr>
        <w:spacing w:after="0" w:line="240" w:lineRule="auto"/>
      </w:pPr>
      <w:r>
        <w:separator/>
      </w:r>
    </w:p>
  </w:endnote>
  <w:endnote w:type="continuationSeparator" w:id="0">
    <w:p w:rsidR="001F3419" w:rsidRDefault="001F3419" w:rsidP="009F3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0BB5" w:rsidRDefault="00D90BB5">
    <w:pPr>
      <w:pStyle w:val="Footer"/>
    </w:pPr>
    <w:r>
      <w:t xml:space="preserve">Lynsey </w:t>
    </w:r>
    <w:proofErr w:type="spellStart"/>
    <w:r>
      <w:t>Pickin</w:t>
    </w:r>
    <w:proofErr w:type="spellEnd"/>
    <w:r>
      <w:ptab w:relativeTo="margin" w:alignment="center" w:leader="none"/>
    </w:r>
    <w:r>
      <w:t>1706891</w:t>
    </w:r>
    <w:r>
      <w:ptab w:relativeTo="margin" w:alignment="right" w:leader="none"/>
    </w:r>
    <w:r>
      <w:t>Word count 1099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3419" w:rsidRDefault="001F3419" w:rsidP="009F3D84">
      <w:pPr>
        <w:spacing w:after="0" w:line="240" w:lineRule="auto"/>
      </w:pPr>
      <w:r>
        <w:separator/>
      </w:r>
    </w:p>
  </w:footnote>
  <w:footnote w:type="continuationSeparator" w:id="0">
    <w:p w:rsidR="001F3419" w:rsidRDefault="001F3419" w:rsidP="009F3D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ocumentProtection w:edit="trackedChanges"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069"/>
    <w:rsid w:val="00006951"/>
    <w:rsid w:val="00020D71"/>
    <w:rsid w:val="00030390"/>
    <w:rsid w:val="000367DC"/>
    <w:rsid w:val="000704AF"/>
    <w:rsid w:val="000730D4"/>
    <w:rsid w:val="00095AE2"/>
    <w:rsid w:val="00096289"/>
    <w:rsid w:val="000A4F9A"/>
    <w:rsid w:val="000C61B2"/>
    <w:rsid w:val="000E68D3"/>
    <w:rsid w:val="000E7883"/>
    <w:rsid w:val="00102187"/>
    <w:rsid w:val="001050F2"/>
    <w:rsid w:val="00106E0D"/>
    <w:rsid w:val="00120208"/>
    <w:rsid w:val="00121434"/>
    <w:rsid w:val="001433DE"/>
    <w:rsid w:val="0017181A"/>
    <w:rsid w:val="001B7353"/>
    <w:rsid w:val="001C4936"/>
    <w:rsid w:val="001F2CF0"/>
    <w:rsid w:val="001F3419"/>
    <w:rsid w:val="00232DBA"/>
    <w:rsid w:val="00253D46"/>
    <w:rsid w:val="002570D3"/>
    <w:rsid w:val="00296AA5"/>
    <w:rsid w:val="002D18CE"/>
    <w:rsid w:val="002F3F5D"/>
    <w:rsid w:val="00323235"/>
    <w:rsid w:val="00330250"/>
    <w:rsid w:val="003321D4"/>
    <w:rsid w:val="0033562F"/>
    <w:rsid w:val="0034185C"/>
    <w:rsid w:val="00343157"/>
    <w:rsid w:val="00353D87"/>
    <w:rsid w:val="003A2880"/>
    <w:rsid w:val="003A6C8E"/>
    <w:rsid w:val="003B031A"/>
    <w:rsid w:val="003B0E10"/>
    <w:rsid w:val="003B577F"/>
    <w:rsid w:val="003F153C"/>
    <w:rsid w:val="00400447"/>
    <w:rsid w:val="00407108"/>
    <w:rsid w:val="00444C4F"/>
    <w:rsid w:val="00446FCE"/>
    <w:rsid w:val="004522F5"/>
    <w:rsid w:val="00470AC0"/>
    <w:rsid w:val="0048459C"/>
    <w:rsid w:val="004878F1"/>
    <w:rsid w:val="00494297"/>
    <w:rsid w:val="004A0A3A"/>
    <w:rsid w:val="004D2CED"/>
    <w:rsid w:val="004F4B01"/>
    <w:rsid w:val="00515EE9"/>
    <w:rsid w:val="005331A6"/>
    <w:rsid w:val="005353C9"/>
    <w:rsid w:val="00544D01"/>
    <w:rsid w:val="00555108"/>
    <w:rsid w:val="005577C0"/>
    <w:rsid w:val="00564B46"/>
    <w:rsid w:val="005700A5"/>
    <w:rsid w:val="0058160B"/>
    <w:rsid w:val="00583251"/>
    <w:rsid w:val="005874FF"/>
    <w:rsid w:val="005C1E49"/>
    <w:rsid w:val="005E28DC"/>
    <w:rsid w:val="005F3A6F"/>
    <w:rsid w:val="00607B02"/>
    <w:rsid w:val="00612159"/>
    <w:rsid w:val="00614F15"/>
    <w:rsid w:val="006150F3"/>
    <w:rsid w:val="006162C5"/>
    <w:rsid w:val="00642BD7"/>
    <w:rsid w:val="006579B3"/>
    <w:rsid w:val="006769D9"/>
    <w:rsid w:val="00681273"/>
    <w:rsid w:val="00692610"/>
    <w:rsid w:val="006970F7"/>
    <w:rsid w:val="006B14C7"/>
    <w:rsid w:val="006B1DD0"/>
    <w:rsid w:val="006B5557"/>
    <w:rsid w:val="006B5D00"/>
    <w:rsid w:val="006C1508"/>
    <w:rsid w:val="006D51AA"/>
    <w:rsid w:val="006E264F"/>
    <w:rsid w:val="0071025C"/>
    <w:rsid w:val="00710DC6"/>
    <w:rsid w:val="00712D7D"/>
    <w:rsid w:val="00715FC3"/>
    <w:rsid w:val="00727401"/>
    <w:rsid w:val="007276CF"/>
    <w:rsid w:val="0074000A"/>
    <w:rsid w:val="00763A46"/>
    <w:rsid w:val="00777E64"/>
    <w:rsid w:val="00780DA5"/>
    <w:rsid w:val="0078776D"/>
    <w:rsid w:val="0079443F"/>
    <w:rsid w:val="00796D86"/>
    <w:rsid w:val="00796DB8"/>
    <w:rsid w:val="007B4671"/>
    <w:rsid w:val="007C6FA7"/>
    <w:rsid w:val="007D3DFB"/>
    <w:rsid w:val="008137AB"/>
    <w:rsid w:val="0081408B"/>
    <w:rsid w:val="008327B3"/>
    <w:rsid w:val="00841E70"/>
    <w:rsid w:val="008500C1"/>
    <w:rsid w:val="0085560A"/>
    <w:rsid w:val="00866A56"/>
    <w:rsid w:val="0088103A"/>
    <w:rsid w:val="0088229B"/>
    <w:rsid w:val="008B7071"/>
    <w:rsid w:val="008C3139"/>
    <w:rsid w:val="008C595C"/>
    <w:rsid w:val="008D7663"/>
    <w:rsid w:val="008F0F58"/>
    <w:rsid w:val="008F6CD5"/>
    <w:rsid w:val="0090017D"/>
    <w:rsid w:val="00902168"/>
    <w:rsid w:val="00923172"/>
    <w:rsid w:val="00927F05"/>
    <w:rsid w:val="00931AAF"/>
    <w:rsid w:val="00936AAF"/>
    <w:rsid w:val="00952DF9"/>
    <w:rsid w:val="0095321A"/>
    <w:rsid w:val="00954644"/>
    <w:rsid w:val="00955F45"/>
    <w:rsid w:val="00961A5D"/>
    <w:rsid w:val="00976C64"/>
    <w:rsid w:val="00980D50"/>
    <w:rsid w:val="00984494"/>
    <w:rsid w:val="009952D1"/>
    <w:rsid w:val="009969A2"/>
    <w:rsid w:val="009A6088"/>
    <w:rsid w:val="009C7B56"/>
    <w:rsid w:val="009E6435"/>
    <w:rsid w:val="009F3D84"/>
    <w:rsid w:val="009F54B3"/>
    <w:rsid w:val="009F7DCB"/>
    <w:rsid w:val="00A16F00"/>
    <w:rsid w:val="00A174CC"/>
    <w:rsid w:val="00A30458"/>
    <w:rsid w:val="00A35991"/>
    <w:rsid w:val="00A3651B"/>
    <w:rsid w:val="00A43047"/>
    <w:rsid w:val="00A46167"/>
    <w:rsid w:val="00A52A35"/>
    <w:rsid w:val="00A52ACC"/>
    <w:rsid w:val="00A70471"/>
    <w:rsid w:val="00A723C0"/>
    <w:rsid w:val="00A85EE9"/>
    <w:rsid w:val="00A90882"/>
    <w:rsid w:val="00A94CD7"/>
    <w:rsid w:val="00AE373F"/>
    <w:rsid w:val="00AE6E9B"/>
    <w:rsid w:val="00AF2FBD"/>
    <w:rsid w:val="00AF49C8"/>
    <w:rsid w:val="00AF5EDD"/>
    <w:rsid w:val="00AF6159"/>
    <w:rsid w:val="00B274C8"/>
    <w:rsid w:val="00B32CA9"/>
    <w:rsid w:val="00B37852"/>
    <w:rsid w:val="00B4286E"/>
    <w:rsid w:val="00B50841"/>
    <w:rsid w:val="00B751D9"/>
    <w:rsid w:val="00B82AD2"/>
    <w:rsid w:val="00BA2038"/>
    <w:rsid w:val="00BA31DC"/>
    <w:rsid w:val="00BA4B89"/>
    <w:rsid w:val="00BA7582"/>
    <w:rsid w:val="00BB027D"/>
    <w:rsid w:val="00BC1024"/>
    <w:rsid w:val="00BD4703"/>
    <w:rsid w:val="00BE1390"/>
    <w:rsid w:val="00BE53F1"/>
    <w:rsid w:val="00BF3D6E"/>
    <w:rsid w:val="00BF4388"/>
    <w:rsid w:val="00C01D85"/>
    <w:rsid w:val="00C04FAF"/>
    <w:rsid w:val="00C2384F"/>
    <w:rsid w:val="00C248D7"/>
    <w:rsid w:val="00C4244E"/>
    <w:rsid w:val="00C55D4D"/>
    <w:rsid w:val="00C56AD4"/>
    <w:rsid w:val="00C66D27"/>
    <w:rsid w:val="00C725DF"/>
    <w:rsid w:val="00C763C6"/>
    <w:rsid w:val="00C900CC"/>
    <w:rsid w:val="00C95281"/>
    <w:rsid w:val="00CB5624"/>
    <w:rsid w:val="00CC6FB7"/>
    <w:rsid w:val="00CD5673"/>
    <w:rsid w:val="00CD6659"/>
    <w:rsid w:val="00CE305B"/>
    <w:rsid w:val="00CE4D03"/>
    <w:rsid w:val="00D03D98"/>
    <w:rsid w:val="00D11516"/>
    <w:rsid w:val="00D13CA3"/>
    <w:rsid w:val="00D21FAC"/>
    <w:rsid w:val="00D25799"/>
    <w:rsid w:val="00D265ED"/>
    <w:rsid w:val="00D32C68"/>
    <w:rsid w:val="00D34707"/>
    <w:rsid w:val="00D364ED"/>
    <w:rsid w:val="00D47FFC"/>
    <w:rsid w:val="00D674F3"/>
    <w:rsid w:val="00D741A9"/>
    <w:rsid w:val="00D75B7E"/>
    <w:rsid w:val="00D90BB5"/>
    <w:rsid w:val="00D94F7D"/>
    <w:rsid w:val="00DA411B"/>
    <w:rsid w:val="00DA6EFC"/>
    <w:rsid w:val="00DA7555"/>
    <w:rsid w:val="00DB5747"/>
    <w:rsid w:val="00DD1FC1"/>
    <w:rsid w:val="00DD79C7"/>
    <w:rsid w:val="00DE371D"/>
    <w:rsid w:val="00DF1F57"/>
    <w:rsid w:val="00E1768C"/>
    <w:rsid w:val="00E266D3"/>
    <w:rsid w:val="00E26A67"/>
    <w:rsid w:val="00E3639F"/>
    <w:rsid w:val="00E40DDA"/>
    <w:rsid w:val="00E70672"/>
    <w:rsid w:val="00E77F31"/>
    <w:rsid w:val="00E9082C"/>
    <w:rsid w:val="00E948D7"/>
    <w:rsid w:val="00EB1A21"/>
    <w:rsid w:val="00EC6718"/>
    <w:rsid w:val="00EE5C7B"/>
    <w:rsid w:val="00EE7169"/>
    <w:rsid w:val="00EF24A4"/>
    <w:rsid w:val="00F03CD3"/>
    <w:rsid w:val="00F127B6"/>
    <w:rsid w:val="00F24247"/>
    <w:rsid w:val="00F42463"/>
    <w:rsid w:val="00F60978"/>
    <w:rsid w:val="00F7388A"/>
    <w:rsid w:val="00F7457B"/>
    <w:rsid w:val="00F97688"/>
    <w:rsid w:val="00FA1069"/>
    <w:rsid w:val="00FA1150"/>
    <w:rsid w:val="00FA1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A92DA"/>
  <w15:chartTrackingRefBased/>
  <w15:docId w15:val="{07D7A4C1-3AF8-49C2-93A5-8748E6A7C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1DD0"/>
  </w:style>
  <w:style w:type="paragraph" w:styleId="Heading1">
    <w:name w:val="heading 1"/>
    <w:basedOn w:val="Normal"/>
    <w:next w:val="Normal"/>
    <w:link w:val="Heading1Char"/>
    <w:uiPriority w:val="9"/>
    <w:qFormat/>
    <w:rsid w:val="00D32C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D84"/>
  </w:style>
  <w:style w:type="paragraph" w:styleId="Footer">
    <w:name w:val="footer"/>
    <w:basedOn w:val="Normal"/>
    <w:link w:val="FooterChar"/>
    <w:uiPriority w:val="99"/>
    <w:unhideWhenUsed/>
    <w:rsid w:val="009F3D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D84"/>
  </w:style>
  <w:style w:type="character" w:customStyle="1" w:styleId="Heading1Char">
    <w:name w:val="Heading 1 Char"/>
    <w:basedOn w:val="DefaultParagraphFont"/>
    <w:link w:val="Heading1"/>
    <w:uiPriority w:val="9"/>
    <w:rsid w:val="00D32C68"/>
    <w:rPr>
      <w:rFonts w:asciiTheme="majorHAnsi" w:eastAsiaTheme="majorEastAsia" w:hAnsiTheme="majorHAnsi" w:cstheme="majorBidi"/>
      <w:color w:val="2F5496" w:themeColor="accent1" w:themeShade="BF"/>
      <w:sz w:val="32"/>
      <w:szCs w:val="32"/>
      <w:lang w:val="en-US"/>
    </w:rPr>
  </w:style>
  <w:style w:type="character" w:customStyle="1" w:styleId="a-size-large">
    <w:name w:val="a-size-large"/>
    <w:basedOn w:val="DefaultParagraphFont"/>
    <w:rsid w:val="00C2384F"/>
  </w:style>
  <w:style w:type="character" w:styleId="Hyperlink">
    <w:name w:val="Hyperlink"/>
    <w:basedOn w:val="DefaultParagraphFont"/>
    <w:uiPriority w:val="99"/>
    <w:unhideWhenUsed/>
    <w:rsid w:val="00EB1A21"/>
    <w:rPr>
      <w:color w:val="0563C1" w:themeColor="hyperlink"/>
      <w:u w:val="single"/>
    </w:rPr>
  </w:style>
  <w:style w:type="character" w:styleId="UnresolvedMention">
    <w:name w:val="Unresolved Mention"/>
    <w:basedOn w:val="DefaultParagraphFont"/>
    <w:uiPriority w:val="99"/>
    <w:semiHidden/>
    <w:unhideWhenUsed/>
    <w:rsid w:val="00EB1A21"/>
    <w:rPr>
      <w:color w:val="808080"/>
      <w:shd w:val="clear" w:color="auto" w:fill="E6E6E6"/>
    </w:rPr>
  </w:style>
  <w:style w:type="character" w:styleId="Strong">
    <w:name w:val="Strong"/>
    <w:basedOn w:val="DefaultParagraphFont"/>
    <w:uiPriority w:val="22"/>
    <w:qFormat/>
    <w:rsid w:val="0074000A"/>
    <w:rPr>
      <w:b/>
      <w:bCs/>
    </w:rPr>
  </w:style>
  <w:style w:type="paragraph" w:styleId="BalloonText">
    <w:name w:val="Balloon Text"/>
    <w:basedOn w:val="Normal"/>
    <w:link w:val="BalloonTextChar"/>
    <w:uiPriority w:val="99"/>
    <w:semiHidden/>
    <w:unhideWhenUsed/>
    <w:rsid w:val="00AF49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49C8"/>
    <w:rPr>
      <w:rFonts w:ascii="Segoe UI" w:hAnsi="Segoe UI" w:cs="Segoe UI"/>
      <w:sz w:val="18"/>
      <w:szCs w:val="18"/>
    </w:rPr>
  </w:style>
  <w:style w:type="character" w:styleId="CommentReference">
    <w:name w:val="annotation reference"/>
    <w:basedOn w:val="DefaultParagraphFont"/>
    <w:uiPriority w:val="99"/>
    <w:semiHidden/>
    <w:unhideWhenUsed/>
    <w:rsid w:val="000C61B2"/>
    <w:rPr>
      <w:sz w:val="16"/>
      <w:szCs w:val="16"/>
    </w:rPr>
  </w:style>
  <w:style w:type="paragraph" w:styleId="CommentText">
    <w:name w:val="annotation text"/>
    <w:basedOn w:val="Normal"/>
    <w:link w:val="CommentTextChar"/>
    <w:uiPriority w:val="99"/>
    <w:semiHidden/>
    <w:unhideWhenUsed/>
    <w:rsid w:val="000C61B2"/>
    <w:pPr>
      <w:spacing w:line="240" w:lineRule="auto"/>
    </w:pPr>
    <w:rPr>
      <w:sz w:val="20"/>
      <w:szCs w:val="20"/>
    </w:rPr>
  </w:style>
  <w:style w:type="character" w:customStyle="1" w:styleId="CommentTextChar">
    <w:name w:val="Comment Text Char"/>
    <w:basedOn w:val="DefaultParagraphFont"/>
    <w:link w:val="CommentText"/>
    <w:uiPriority w:val="99"/>
    <w:semiHidden/>
    <w:rsid w:val="000C61B2"/>
    <w:rPr>
      <w:sz w:val="20"/>
      <w:szCs w:val="20"/>
    </w:rPr>
  </w:style>
  <w:style w:type="paragraph" w:styleId="CommentSubject">
    <w:name w:val="annotation subject"/>
    <w:basedOn w:val="CommentText"/>
    <w:next w:val="CommentText"/>
    <w:link w:val="CommentSubjectChar"/>
    <w:uiPriority w:val="99"/>
    <w:semiHidden/>
    <w:unhideWhenUsed/>
    <w:rsid w:val="000C61B2"/>
    <w:rPr>
      <w:b/>
      <w:bCs/>
    </w:rPr>
  </w:style>
  <w:style w:type="character" w:customStyle="1" w:styleId="CommentSubjectChar">
    <w:name w:val="Comment Subject Char"/>
    <w:basedOn w:val="CommentTextChar"/>
    <w:link w:val="CommentSubject"/>
    <w:uiPriority w:val="99"/>
    <w:semiHidden/>
    <w:rsid w:val="000C61B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69C022-AEB7-46F9-AD6A-4D6EEBD74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1390</Words>
  <Characters>7923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Pickin,Lynsey</dc:creator>
  <cp:keywords/>
  <dc:description/>
  <cp:lastModifiedBy>Pickin,Lynsey</cp:lastModifiedBy>
  <cp:revision>3</cp:revision>
  <dcterms:created xsi:type="dcterms:W3CDTF">2017-11-20T13:02:00Z</dcterms:created>
  <dcterms:modified xsi:type="dcterms:W3CDTF">2017-11-21T15:51:00Z</dcterms:modified>
</cp:coreProperties>
</file>