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68668" w14:textId="77777777" w:rsidR="00CA0FDF" w:rsidRPr="004A0EAC" w:rsidRDefault="00CA0FDF" w:rsidP="007B7212">
      <w:pPr>
        <w:jc w:val="center"/>
        <w:rPr>
          <w:rFonts w:ascii="Arial" w:eastAsia="Arial" w:hAnsi="Arial" w:cs="Arial"/>
          <w:b/>
          <w:bCs/>
          <w:sz w:val="56"/>
          <w:szCs w:val="56"/>
        </w:rPr>
      </w:pPr>
    </w:p>
    <w:p w14:paraId="50491AAA" w14:textId="77777777" w:rsidR="00CA0FDF" w:rsidRPr="004A0EAC" w:rsidRDefault="00CA0FDF" w:rsidP="007B7212">
      <w:pPr>
        <w:jc w:val="center"/>
        <w:rPr>
          <w:rFonts w:ascii="Arial" w:eastAsia="Arial" w:hAnsi="Arial" w:cs="Arial"/>
          <w:b/>
          <w:bCs/>
          <w:sz w:val="56"/>
          <w:szCs w:val="56"/>
        </w:rPr>
      </w:pPr>
    </w:p>
    <w:p w14:paraId="4DBB2020" w14:textId="1E666E56" w:rsidR="00A65EB7" w:rsidRPr="004A0EAC" w:rsidRDefault="00A65EB7" w:rsidP="00A65EB7">
      <w:pPr>
        <w:jc w:val="center"/>
        <w:rPr>
          <w:rFonts w:ascii="Arial" w:eastAsia="Arial" w:hAnsi="Arial" w:cs="Arial"/>
          <w:b/>
          <w:bCs/>
          <w:sz w:val="56"/>
          <w:szCs w:val="56"/>
          <w:u w:val="single"/>
        </w:rPr>
      </w:pPr>
      <w:r w:rsidRPr="004A0EAC">
        <w:rPr>
          <w:rFonts w:ascii="Arial" w:eastAsia="Arial" w:hAnsi="Arial" w:cs="Arial"/>
          <w:b/>
          <w:bCs/>
          <w:sz w:val="56"/>
          <w:szCs w:val="56"/>
          <w:u w:val="single"/>
        </w:rPr>
        <w:t>Annotated bibliography</w:t>
      </w:r>
    </w:p>
    <w:p w14:paraId="0E66E25D" w14:textId="77777777" w:rsidR="00CA0FDF" w:rsidRPr="004A0EAC" w:rsidRDefault="00CA0FDF" w:rsidP="007B7212">
      <w:pPr>
        <w:jc w:val="center"/>
        <w:rPr>
          <w:rFonts w:ascii="Arial" w:eastAsia="Arial" w:hAnsi="Arial" w:cs="Arial"/>
          <w:b/>
          <w:bCs/>
          <w:sz w:val="56"/>
          <w:szCs w:val="56"/>
        </w:rPr>
      </w:pPr>
    </w:p>
    <w:p w14:paraId="49BFC333" w14:textId="77777777" w:rsidR="00CA0FDF" w:rsidRPr="004A0EAC" w:rsidRDefault="00CA0FDF" w:rsidP="007B7212">
      <w:pPr>
        <w:jc w:val="center"/>
        <w:rPr>
          <w:rFonts w:ascii="Arial" w:eastAsia="Arial" w:hAnsi="Arial" w:cs="Arial"/>
          <w:b/>
          <w:bCs/>
          <w:sz w:val="56"/>
          <w:szCs w:val="56"/>
        </w:rPr>
      </w:pPr>
    </w:p>
    <w:p w14:paraId="63A6E06D" w14:textId="1C06BE50" w:rsidR="007B7212" w:rsidRPr="004A0EAC" w:rsidRDefault="007B7212" w:rsidP="007B7212">
      <w:pPr>
        <w:jc w:val="center"/>
        <w:rPr>
          <w:rFonts w:ascii="Arial" w:eastAsia="Arial" w:hAnsi="Arial" w:cs="Arial"/>
          <w:b/>
          <w:bCs/>
          <w:sz w:val="56"/>
          <w:szCs w:val="56"/>
        </w:rPr>
      </w:pPr>
      <w:r w:rsidRPr="004A0EAC">
        <w:rPr>
          <w:rFonts w:ascii="Arial" w:eastAsia="Arial" w:hAnsi="Arial" w:cs="Arial"/>
          <w:b/>
          <w:bCs/>
          <w:sz w:val="56"/>
          <w:szCs w:val="56"/>
        </w:rPr>
        <w:t>Student Name: Jessica Maynard</w:t>
      </w:r>
    </w:p>
    <w:p w14:paraId="13FCB1FB" w14:textId="77777777" w:rsidR="007B7212" w:rsidRPr="004A0EAC" w:rsidRDefault="007B7212" w:rsidP="007B7212">
      <w:pPr>
        <w:jc w:val="center"/>
        <w:rPr>
          <w:rFonts w:ascii="Arial" w:eastAsia="Arial" w:hAnsi="Arial" w:cs="Arial"/>
          <w:b/>
          <w:bCs/>
          <w:sz w:val="56"/>
          <w:szCs w:val="56"/>
        </w:rPr>
      </w:pPr>
      <w:r w:rsidRPr="004A0EAC">
        <w:rPr>
          <w:rFonts w:ascii="Arial" w:eastAsia="Arial" w:hAnsi="Arial" w:cs="Arial"/>
          <w:b/>
          <w:bCs/>
          <w:sz w:val="56"/>
          <w:szCs w:val="56"/>
        </w:rPr>
        <w:t>Student Number: 2126032</w:t>
      </w:r>
    </w:p>
    <w:p w14:paraId="6044B1BD" w14:textId="77777777" w:rsidR="007B7212" w:rsidRPr="004A0EAC" w:rsidRDefault="007B7212" w:rsidP="007B7212">
      <w:pPr>
        <w:jc w:val="center"/>
        <w:rPr>
          <w:rFonts w:ascii="Arial" w:eastAsia="Arial" w:hAnsi="Arial" w:cs="Arial"/>
          <w:b/>
          <w:bCs/>
          <w:sz w:val="56"/>
          <w:szCs w:val="56"/>
        </w:rPr>
      </w:pPr>
      <w:r w:rsidRPr="004A0EAC">
        <w:rPr>
          <w:rFonts w:ascii="Arial" w:eastAsia="Arial" w:hAnsi="Arial" w:cs="Arial"/>
          <w:b/>
          <w:bCs/>
          <w:sz w:val="56"/>
          <w:szCs w:val="56"/>
        </w:rPr>
        <w:t>Module: Psychology in Health and Social Care</w:t>
      </w:r>
    </w:p>
    <w:p w14:paraId="46638B68" w14:textId="77777777" w:rsidR="007B7212" w:rsidRPr="004A0EAC" w:rsidRDefault="007B7212" w:rsidP="007B7212">
      <w:pPr>
        <w:jc w:val="center"/>
        <w:rPr>
          <w:rFonts w:ascii="Arial" w:eastAsia="Arial" w:hAnsi="Arial" w:cs="Arial"/>
          <w:b/>
          <w:bCs/>
          <w:sz w:val="56"/>
          <w:szCs w:val="56"/>
        </w:rPr>
      </w:pPr>
      <w:r w:rsidRPr="004A0EAC">
        <w:rPr>
          <w:rFonts w:ascii="Arial" w:eastAsia="Arial" w:hAnsi="Arial" w:cs="Arial"/>
          <w:b/>
          <w:bCs/>
          <w:sz w:val="56"/>
          <w:szCs w:val="56"/>
        </w:rPr>
        <w:t>Module Code: LCHS4006</w:t>
      </w:r>
    </w:p>
    <w:p w14:paraId="73E7F643" w14:textId="77777777" w:rsidR="007B7212" w:rsidRPr="004A0EAC" w:rsidRDefault="007B7212" w:rsidP="007B7212">
      <w:pPr>
        <w:jc w:val="center"/>
        <w:rPr>
          <w:rFonts w:ascii="Arial" w:eastAsia="Arial" w:hAnsi="Arial" w:cs="Arial"/>
          <w:b/>
          <w:bCs/>
          <w:sz w:val="56"/>
          <w:szCs w:val="56"/>
        </w:rPr>
      </w:pPr>
      <w:r w:rsidRPr="004A0EAC">
        <w:rPr>
          <w:rFonts w:ascii="Arial" w:eastAsia="Arial" w:hAnsi="Arial" w:cs="Arial"/>
          <w:b/>
          <w:bCs/>
          <w:sz w:val="56"/>
          <w:szCs w:val="56"/>
        </w:rPr>
        <w:t>Lecturer: Kennedy Obehwemu</w:t>
      </w:r>
    </w:p>
    <w:p w14:paraId="25C97B90" w14:textId="77777777" w:rsidR="007B7212" w:rsidRPr="004A0EAC" w:rsidRDefault="007B7212" w:rsidP="007B7212">
      <w:pPr>
        <w:jc w:val="center"/>
        <w:rPr>
          <w:rFonts w:ascii="Arial" w:eastAsia="Arial" w:hAnsi="Arial" w:cs="Arial"/>
          <w:b/>
          <w:bCs/>
          <w:sz w:val="72"/>
          <w:szCs w:val="72"/>
        </w:rPr>
      </w:pPr>
    </w:p>
    <w:p w14:paraId="3D961163" w14:textId="77777777" w:rsidR="007B7212" w:rsidRPr="004A0EAC" w:rsidRDefault="007B7212" w:rsidP="007B7212"/>
    <w:p w14:paraId="3FF1A935" w14:textId="60AF9ECC" w:rsidR="004B7413" w:rsidRPr="004A0EAC" w:rsidRDefault="007B7212" w:rsidP="004B7413">
      <w:r w:rsidRPr="004A0EAC">
        <w:br w:type="page"/>
      </w:r>
    </w:p>
    <w:p w14:paraId="64950D12" w14:textId="119778C4" w:rsidR="004B7413" w:rsidRPr="004A0EAC" w:rsidRDefault="00D34DF4" w:rsidP="00BA0E15">
      <w:pPr>
        <w:pStyle w:val="ListParagraph"/>
        <w:numPr>
          <w:ilvl w:val="0"/>
          <w:numId w:val="2"/>
        </w:numPr>
        <w:spacing w:line="360" w:lineRule="auto"/>
        <w:rPr>
          <w:rFonts w:ascii="Arial" w:hAnsi="Arial" w:cs="Arial"/>
        </w:rPr>
      </w:pPr>
      <w:r w:rsidRPr="004A0EAC">
        <w:rPr>
          <w:rFonts w:ascii="Arial" w:hAnsi="Arial" w:cs="Arial"/>
        </w:rPr>
        <w:lastRenderedPageBreak/>
        <w:t xml:space="preserve">Harris, P. L., 2022. </w:t>
      </w:r>
      <w:r w:rsidRPr="004A0EAC">
        <w:rPr>
          <w:rFonts w:ascii="Arial" w:hAnsi="Arial" w:cs="Arial"/>
          <w:i/>
          <w:iCs/>
        </w:rPr>
        <w:t>Child Psychology in Twelve Questions</w:t>
      </w:r>
      <w:r w:rsidRPr="004A0EAC">
        <w:rPr>
          <w:rFonts w:ascii="Arial" w:hAnsi="Arial" w:cs="Arial"/>
        </w:rPr>
        <w:t>. 1st ed. Oxford: Oxford University Press.</w:t>
      </w:r>
    </w:p>
    <w:p w14:paraId="1D58B79C" w14:textId="5A77C5F2" w:rsidR="007B7212" w:rsidRPr="004A0EAC" w:rsidRDefault="007B7212" w:rsidP="007504D4">
      <w:pPr>
        <w:spacing w:line="360" w:lineRule="auto"/>
        <w:rPr>
          <w:rFonts w:ascii="Arial" w:hAnsi="Arial" w:cs="Arial"/>
        </w:rPr>
      </w:pPr>
      <w:r w:rsidRPr="004A0EAC">
        <w:rPr>
          <w:rFonts w:ascii="Arial" w:hAnsi="Arial" w:cs="Arial"/>
        </w:rPr>
        <w:t>Paul L. Harris in ‘Child Psychology in Twelve Questions’ dissects the hundred-year-old study of child psychology into twelve simple questions each with their own corresponding chapters. Harris discusses many credible experiments in his book, the chapters discussing the developmental viewpoint of child psychology such as the insight into the emotions of children, the development of imagination, and the correlation between the language a child speaks and the thought process of the child.</w:t>
      </w:r>
    </w:p>
    <w:p w14:paraId="6F888DCC" w14:textId="47B59F3B" w:rsidR="007B7212" w:rsidRPr="004A0EAC" w:rsidRDefault="007B7212" w:rsidP="007504D4">
      <w:pPr>
        <w:spacing w:line="360" w:lineRule="auto"/>
        <w:rPr>
          <w:rFonts w:ascii="Arial" w:hAnsi="Arial" w:cs="Arial"/>
        </w:rPr>
      </w:pPr>
      <w:r w:rsidRPr="004A0EAC">
        <w:rPr>
          <w:rFonts w:ascii="Arial" w:hAnsi="Arial" w:cs="Arial"/>
        </w:rPr>
        <w:t xml:space="preserve">Harris’ studies </w:t>
      </w:r>
      <w:r w:rsidR="00603BCF" w:rsidRPr="004A0EAC">
        <w:rPr>
          <w:rFonts w:ascii="Arial" w:hAnsi="Arial" w:cs="Arial"/>
        </w:rPr>
        <w:t>focus</w:t>
      </w:r>
      <w:r w:rsidRPr="004A0EAC">
        <w:rPr>
          <w:rFonts w:ascii="Arial" w:hAnsi="Arial" w:cs="Arial"/>
        </w:rPr>
        <w:t xml:space="preserve"> on the understanding of children and their mental states in the 1980s where he collected his data in his first book entitled, ‘children and Emotion’ during his time as a professor of developmental psychology at St John’s College. Through the 1990s, Harris’ work developed further as he began to study the perception of pretend play and imagination, his thoughts on such were published later in 2000.</w:t>
      </w:r>
    </w:p>
    <w:p w14:paraId="64B4B8CD" w14:textId="77777777" w:rsidR="007B7212" w:rsidRPr="004A0EAC" w:rsidRDefault="007B7212" w:rsidP="007504D4">
      <w:pPr>
        <w:spacing w:line="360" w:lineRule="auto"/>
        <w:rPr>
          <w:rFonts w:ascii="Arial" w:hAnsi="Arial" w:cs="Arial"/>
        </w:rPr>
      </w:pPr>
      <w:r w:rsidRPr="004A0EAC">
        <w:rPr>
          <w:rFonts w:ascii="Arial" w:hAnsi="Arial" w:cs="Arial"/>
        </w:rPr>
        <w:t>The concluding chapter titled, "What have we learned? Children’s minds" discusses theorists such as Piaget and Vygotsky, both of which I have studied in my lectures. Harris discusses the differences between the understanding of each theorist's beliefs, stating the context behind the theorists, and stating points neither psychologist discussed. The use of Vygotsky’s theories was especially beneficial as I used his theories of cognitive development in my presentation.</w:t>
      </w:r>
    </w:p>
    <w:p w14:paraId="04228DAF" w14:textId="77777777" w:rsidR="007B7212" w:rsidRPr="004A0EAC" w:rsidRDefault="007B7212" w:rsidP="007504D4">
      <w:pPr>
        <w:spacing w:line="360" w:lineRule="auto"/>
        <w:rPr>
          <w:rFonts w:ascii="Arial" w:hAnsi="Arial" w:cs="Arial"/>
        </w:rPr>
      </w:pPr>
    </w:p>
    <w:p w14:paraId="66317507" w14:textId="0201075E" w:rsidR="00531EE0" w:rsidRPr="004A0EAC" w:rsidRDefault="00531EE0" w:rsidP="00BA0E15">
      <w:pPr>
        <w:pStyle w:val="ListParagraph"/>
        <w:numPr>
          <w:ilvl w:val="0"/>
          <w:numId w:val="2"/>
        </w:numPr>
        <w:spacing w:line="360" w:lineRule="auto"/>
        <w:rPr>
          <w:rFonts w:ascii="Arial" w:hAnsi="Arial" w:cs="Arial"/>
        </w:rPr>
      </w:pPr>
      <w:r w:rsidRPr="004A0EAC">
        <w:rPr>
          <w:rFonts w:ascii="Arial" w:hAnsi="Arial" w:cs="Arial"/>
          <w:shd w:val="clear" w:color="auto" w:fill="FFFFFF"/>
        </w:rPr>
        <w:t>H, Boyd, D, &amp; Bee, H 2019</w:t>
      </w:r>
      <w:r w:rsidRPr="004A0EAC">
        <w:rPr>
          <w:rFonts w:ascii="Arial" w:hAnsi="Arial" w:cs="Arial"/>
          <w:i/>
          <w:iCs/>
          <w:shd w:val="clear" w:color="auto" w:fill="FFFFFF"/>
        </w:rPr>
        <w:t>, Lifespan Development</w:t>
      </w:r>
      <w:r w:rsidRPr="004A0EAC">
        <w:rPr>
          <w:rFonts w:ascii="Arial" w:hAnsi="Arial" w:cs="Arial"/>
          <w:shd w:val="clear" w:color="auto" w:fill="FFFFFF"/>
        </w:rPr>
        <w:t>, Global Edition, Pearson Education, Limited, Harlow. Available from: ProQuest Ebook Central. [</w:t>
      </w:r>
      <w:r w:rsidR="009C2A75" w:rsidRPr="004A0EAC">
        <w:rPr>
          <w:rFonts w:ascii="Arial" w:hAnsi="Arial" w:cs="Arial"/>
          <w:shd w:val="clear" w:color="auto" w:fill="FFFFFF"/>
        </w:rPr>
        <w:t>3</w:t>
      </w:r>
      <w:r w:rsidRPr="004A0EAC">
        <w:rPr>
          <w:rFonts w:ascii="Arial" w:hAnsi="Arial" w:cs="Arial"/>
          <w:shd w:val="clear" w:color="auto" w:fill="FFFFFF"/>
        </w:rPr>
        <w:t xml:space="preserve"> March 2023].</w:t>
      </w:r>
    </w:p>
    <w:p w14:paraId="30DA5215" w14:textId="77777777" w:rsidR="007B7212" w:rsidRPr="004A0EAC" w:rsidRDefault="007B7212" w:rsidP="007504D4">
      <w:pPr>
        <w:spacing w:line="360" w:lineRule="auto"/>
        <w:rPr>
          <w:rFonts w:ascii="Arial" w:hAnsi="Arial" w:cs="Arial"/>
        </w:rPr>
      </w:pPr>
      <w:r w:rsidRPr="004A0EAC">
        <w:rPr>
          <w:rFonts w:ascii="Arial" w:hAnsi="Arial" w:cs="Arial"/>
        </w:rPr>
        <w:t>Denis Boyd and Helen Bee discusses the development of people during their lifespan over nineteen chapters executing a comprehensive account of human psychology. Boyd and Bee analyse the stages of life in separate cohesive, beginning their discussion with basic methods and theories, moving onto prenatal and infancy and ending with death and the subsequent effects.</w:t>
      </w:r>
    </w:p>
    <w:p w14:paraId="428BAEDE" w14:textId="2E2D3F42" w:rsidR="007B7212" w:rsidRPr="004A0EAC" w:rsidRDefault="007B7212" w:rsidP="007504D4">
      <w:pPr>
        <w:spacing w:line="360" w:lineRule="auto"/>
        <w:rPr>
          <w:rFonts w:ascii="Arial" w:hAnsi="Arial" w:cs="Arial"/>
        </w:rPr>
      </w:pPr>
      <w:r w:rsidRPr="004A0EAC">
        <w:rPr>
          <w:rFonts w:ascii="Arial" w:hAnsi="Arial" w:cs="Arial"/>
        </w:rPr>
        <w:t xml:space="preserve">Boyd is an experienced psychologist with over thirty-four years of experience, beginning her career in 1988 in Houston Community College as an instructor of psychology, and chairing the psychology, sociology, and anthropology department for </w:t>
      </w:r>
      <w:r w:rsidR="00603BCF" w:rsidRPr="004A0EAC">
        <w:rPr>
          <w:rFonts w:ascii="Arial" w:hAnsi="Arial" w:cs="Arial"/>
        </w:rPr>
        <w:t>several</w:t>
      </w:r>
      <w:r w:rsidRPr="004A0EAC">
        <w:rPr>
          <w:rFonts w:ascii="Arial" w:hAnsi="Arial" w:cs="Arial"/>
        </w:rPr>
        <w:t xml:space="preserve"> years. </w:t>
      </w:r>
    </w:p>
    <w:p w14:paraId="03C0602E" w14:textId="7CE59173" w:rsidR="007B7212" w:rsidRPr="004A0EAC" w:rsidRDefault="007B7212" w:rsidP="007504D4">
      <w:pPr>
        <w:spacing w:line="360" w:lineRule="auto"/>
        <w:rPr>
          <w:rFonts w:ascii="Arial" w:hAnsi="Arial" w:cs="Arial"/>
        </w:rPr>
      </w:pPr>
      <w:r w:rsidRPr="004A0EAC">
        <w:rPr>
          <w:rFonts w:ascii="Arial" w:hAnsi="Arial" w:cs="Arial"/>
        </w:rPr>
        <w:t xml:space="preserve">Bee has authored several books over a several years, her main body of focus being on child and adult development. Bee began as an assistant professor eventually moving on to teach </w:t>
      </w:r>
      <w:r w:rsidRPr="004A0EAC">
        <w:rPr>
          <w:rFonts w:ascii="Arial" w:hAnsi="Arial" w:cs="Arial"/>
        </w:rPr>
        <w:lastRenderedPageBreak/>
        <w:t>full time before focu</w:t>
      </w:r>
      <w:r w:rsidR="008447C8" w:rsidRPr="004A0EAC">
        <w:rPr>
          <w:rFonts w:ascii="Arial" w:hAnsi="Arial" w:cs="Arial"/>
        </w:rPr>
        <w:t>s</w:t>
      </w:r>
      <w:r w:rsidRPr="004A0EAC">
        <w:rPr>
          <w:rFonts w:ascii="Arial" w:hAnsi="Arial" w:cs="Arial"/>
        </w:rPr>
        <w:t>sing her career solely on documenting her theories of psychology in a variety of publications.</w:t>
      </w:r>
    </w:p>
    <w:p w14:paraId="06367CE9" w14:textId="183C8C08" w:rsidR="007B7212" w:rsidRPr="004A0EAC" w:rsidRDefault="007B7212" w:rsidP="007504D4">
      <w:pPr>
        <w:spacing w:line="360" w:lineRule="auto"/>
        <w:rPr>
          <w:rFonts w:ascii="Arial" w:hAnsi="Arial" w:cs="Arial"/>
        </w:rPr>
      </w:pPr>
      <w:r w:rsidRPr="004A0EAC">
        <w:rPr>
          <w:rFonts w:ascii="Arial" w:hAnsi="Arial" w:cs="Arial"/>
        </w:rPr>
        <w:t xml:space="preserve">This book has refined my understanding of children's development as Boyd and Bee provided clear and concise chapters which linked to my PowerPoint presentation on development of children between the ages of seven to eleven. The chapters seven to ten </w:t>
      </w:r>
      <w:r w:rsidR="00070AF1" w:rsidRPr="004A0EAC">
        <w:rPr>
          <w:rFonts w:ascii="Arial" w:hAnsi="Arial" w:cs="Arial"/>
        </w:rPr>
        <w:t>explore</w:t>
      </w:r>
      <w:r w:rsidRPr="004A0EAC">
        <w:rPr>
          <w:rFonts w:ascii="Arial" w:hAnsi="Arial" w:cs="Arial"/>
        </w:rPr>
        <w:t xml:space="preserve"> the physical and cognitive, and the social and personality development of early childhood and middle childhood, both of which were discussed in my presentation. The theories of the development of children displayed in this book were thorough and detailed, aiding my understanding of psychology.</w:t>
      </w:r>
    </w:p>
    <w:p w14:paraId="0951C857" w14:textId="77777777" w:rsidR="00BF4E77" w:rsidRPr="004A0EAC" w:rsidRDefault="00BF4E77" w:rsidP="007504D4">
      <w:pPr>
        <w:spacing w:line="360" w:lineRule="auto"/>
        <w:rPr>
          <w:rFonts w:ascii="Arial" w:hAnsi="Arial" w:cs="Arial"/>
        </w:rPr>
      </w:pPr>
    </w:p>
    <w:p w14:paraId="7362B2F6" w14:textId="65598AF7" w:rsidR="007B7212" w:rsidRPr="004A0EAC" w:rsidRDefault="00BF4E77" w:rsidP="00BA0E15">
      <w:pPr>
        <w:pStyle w:val="ListParagraph"/>
        <w:numPr>
          <w:ilvl w:val="0"/>
          <w:numId w:val="2"/>
        </w:numPr>
        <w:spacing w:line="360" w:lineRule="auto"/>
        <w:rPr>
          <w:rFonts w:ascii="Arial" w:hAnsi="Arial" w:cs="Arial"/>
        </w:rPr>
      </w:pPr>
      <w:r w:rsidRPr="004A0EAC">
        <w:rPr>
          <w:rFonts w:ascii="Arial" w:hAnsi="Arial" w:cs="Arial"/>
        </w:rPr>
        <w:t>Halpenny</w:t>
      </w:r>
      <w:r w:rsidR="002D64B1" w:rsidRPr="004A0EAC">
        <w:rPr>
          <w:rFonts w:ascii="Arial" w:hAnsi="Arial" w:cs="Arial"/>
        </w:rPr>
        <w:t>, A.</w:t>
      </w:r>
      <w:r w:rsidR="001D33EA" w:rsidRPr="004A0EAC">
        <w:rPr>
          <w:rFonts w:ascii="Arial" w:hAnsi="Arial" w:cs="Arial"/>
        </w:rPr>
        <w:t xml:space="preserve"> </w:t>
      </w:r>
      <w:r w:rsidR="006F7C28" w:rsidRPr="004A0EAC">
        <w:rPr>
          <w:rFonts w:ascii="Arial" w:hAnsi="Arial" w:cs="Arial"/>
        </w:rPr>
        <w:tab/>
      </w:r>
      <w:r w:rsidR="002D64B1" w:rsidRPr="004A0EAC">
        <w:rPr>
          <w:rFonts w:ascii="Arial" w:hAnsi="Arial" w:cs="Arial"/>
        </w:rPr>
        <w:t>M.</w:t>
      </w:r>
      <w:r w:rsidRPr="004A0EAC">
        <w:rPr>
          <w:rFonts w:ascii="Arial" w:hAnsi="Arial" w:cs="Arial"/>
        </w:rPr>
        <w:t xml:space="preserve"> and Pettersen</w:t>
      </w:r>
      <w:r w:rsidR="002D64B1" w:rsidRPr="004A0EAC">
        <w:rPr>
          <w:rFonts w:ascii="Arial" w:hAnsi="Arial" w:cs="Arial"/>
        </w:rPr>
        <w:t>, J</w:t>
      </w:r>
      <w:r w:rsidRPr="004A0EAC">
        <w:rPr>
          <w:rFonts w:ascii="Arial" w:hAnsi="Arial" w:cs="Arial"/>
        </w:rPr>
        <w:t xml:space="preserve"> (2013) </w:t>
      </w:r>
      <w:r w:rsidRPr="004A0EAC">
        <w:rPr>
          <w:rFonts w:ascii="Arial" w:hAnsi="Arial" w:cs="Arial"/>
          <w:i/>
          <w:iCs/>
        </w:rPr>
        <w:t>Introducing Piaget: A Guide for Practitioners and Students in Early Years Education</w:t>
      </w:r>
      <w:r w:rsidRPr="004A0EAC">
        <w:rPr>
          <w:rFonts w:ascii="Arial" w:hAnsi="Arial" w:cs="Arial"/>
        </w:rPr>
        <w:t>. Milton Park, Abingdon, Oxon: Routledge. Available at: https://search-ebscohost</w:t>
      </w:r>
      <w:r w:rsidR="00F45C54" w:rsidRPr="004A0EAC">
        <w:rPr>
          <w:rFonts w:ascii="Arial" w:hAnsi="Arial" w:cs="Arial"/>
        </w:rPr>
        <w:t>-</w:t>
      </w:r>
      <w:r w:rsidRPr="004A0EAC">
        <w:rPr>
          <w:rFonts w:ascii="Arial" w:hAnsi="Arial" w:cs="Arial"/>
        </w:rPr>
        <w:t xml:space="preserve">com.ezproxy.uwtsd.ac.uk/login.aspx?direct=true&amp;db=nlebk&amp;AN=634701&amp;site=ehost-live (Accessed: </w:t>
      </w:r>
      <w:r w:rsidR="009C2A75" w:rsidRPr="004A0EAC">
        <w:rPr>
          <w:rFonts w:ascii="Arial" w:hAnsi="Arial" w:cs="Arial"/>
        </w:rPr>
        <w:t>3</w:t>
      </w:r>
      <w:r w:rsidRPr="004A0EAC">
        <w:rPr>
          <w:rFonts w:ascii="Arial" w:hAnsi="Arial" w:cs="Arial"/>
        </w:rPr>
        <w:t xml:space="preserve"> March 2023)</w:t>
      </w:r>
    </w:p>
    <w:p w14:paraId="5E3F8964" w14:textId="77777777" w:rsidR="00CD1FA1" w:rsidRPr="004A0EAC" w:rsidRDefault="00CD1FA1" w:rsidP="007504D4">
      <w:pPr>
        <w:spacing w:line="360" w:lineRule="auto"/>
        <w:rPr>
          <w:rFonts w:ascii="Arial" w:hAnsi="Arial" w:cs="Arial"/>
        </w:rPr>
      </w:pPr>
      <w:r w:rsidRPr="004A0EAC">
        <w:rPr>
          <w:rFonts w:ascii="Arial" w:hAnsi="Arial" w:cs="Arial"/>
        </w:rPr>
        <w:t>In this article, the authors Ann Marie Halpenny and Jan Pettersen explore the concepts of Jean Piaget, in which his focus was cognitive development in early childhood. It discusses achievements and milestones in the way that young children think, and the thoughts and language that they use in a symbolic way.</w:t>
      </w:r>
    </w:p>
    <w:p w14:paraId="4686BB16" w14:textId="3D1B862F" w:rsidR="00CD1FA1" w:rsidRPr="004A0EAC" w:rsidRDefault="00CD1FA1" w:rsidP="007504D4">
      <w:pPr>
        <w:spacing w:line="360" w:lineRule="auto"/>
        <w:rPr>
          <w:rFonts w:ascii="Arial" w:hAnsi="Arial" w:cs="Arial"/>
        </w:rPr>
      </w:pPr>
      <w:r w:rsidRPr="004A0EAC">
        <w:rPr>
          <w:rFonts w:ascii="Arial" w:hAnsi="Arial" w:cs="Arial"/>
        </w:rPr>
        <w:t xml:space="preserve">Ann Marie Halpenny has a Ph.D. in child psychology and has contributed to 34 publications with her expertise being in cognitive development and child development. She is currently a lecturer of further education at Technological University Dublin. Jan Pettersen is also a Lecturer at Technological University Dublin and has been for almost 20 years. He has a B.A. (hons.) in Early Childhood Education with Management and a PhD in ICT in the Early Years with also 6 publications to his name. </w:t>
      </w:r>
      <w:r w:rsidR="00AB28D5" w:rsidRPr="004A0EAC">
        <w:rPr>
          <w:rFonts w:ascii="Arial" w:hAnsi="Arial" w:cs="Arial"/>
        </w:rPr>
        <w:t>These</w:t>
      </w:r>
      <w:r w:rsidRPr="004A0EAC">
        <w:rPr>
          <w:rFonts w:ascii="Arial" w:hAnsi="Arial" w:cs="Arial"/>
        </w:rPr>
        <w:t xml:space="preserve"> two authors are influenced by the work of Piaget which aided them in writing this article.</w:t>
      </w:r>
    </w:p>
    <w:p w14:paraId="2C7869AD" w14:textId="33A63375" w:rsidR="007B7212" w:rsidRPr="004A0EAC" w:rsidRDefault="00CD1FA1" w:rsidP="007504D4">
      <w:pPr>
        <w:spacing w:line="360" w:lineRule="auto"/>
        <w:rPr>
          <w:rFonts w:ascii="Arial" w:hAnsi="Arial" w:cs="Arial"/>
        </w:rPr>
      </w:pPr>
      <w:r w:rsidRPr="004A0EAC">
        <w:rPr>
          <w:rFonts w:ascii="Arial" w:hAnsi="Arial" w:cs="Arial"/>
        </w:rPr>
        <w:t xml:space="preserve">This article gave me a great deal of information on jean Piaget, and I recognised the importance of his work which has contributed to psychology in the world today. I understand that through the way they learn emotionally and socially, children between 0-2 years are shaped into the young children they become. </w:t>
      </w:r>
    </w:p>
    <w:p w14:paraId="4ECBC85D" w14:textId="77777777" w:rsidR="0027747E" w:rsidRPr="00F45C54" w:rsidRDefault="0027747E" w:rsidP="007504D4">
      <w:pPr>
        <w:spacing w:line="360" w:lineRule="auto"/>
        <w:rPr>
          <w:rFonts w:ascii="Arial" w:hAnsi="Arial" w:cs="Arial"/>
        </w:rPr>
      </w:pPr>
    </w:p>
    <w:p w14:paraId="5F361472" w14:textId="569775E4" w:rsidR="00C52C00" w:rsidRPr="0096225F" w:rsidRDefault="00C52C00" w:rsidP="00BA0E15">
      <w:pPr>
        <w:pStyle w:val="Bibliography"/>
        <w:numPr>
          <w:ilvl w:val="0"/>
          <w:numId w:val="2"/>
        </w:numPr>
        <w:spacing w:line="360" w:lineRule="auto"/>
        <w:rPr>
          <w:rFonts w:ascii="Arial" w:hAnsi="Arial" w:cs="Arial"/>
          <w:noProof/>
          <w:sz w:val="24"/>
          <w:szCs w:val="24"/>
          <w:lang w:val="en-US"/>
        </w:rPr>
      </w:pPr>
      <w:r w:rsidRPr="0096225F">
        <w:rPr>
          <w:rFonts w:ascii="Arial" w:hAnsi="Arial" w:cs="Arial"/>
        </w:rPr>
        <w:lastRenderedPageBreak/>
        <w:fldChar w:fldCharType="begin"/>
      </w:r>
      <w:r w:rsidRPr="0096225F">
        <w:rPr>
          <w:rFonts w:ascii="Arial" w:hAnsi="Arial" w:cs="Arial"/>
        </w:rPr>
        <w:instrText xml:space="preserve"> BIBLIOGRAPHY </w:instrText>
      </w:r>
      <w:r w:rsidRPr="0096225F">
        <w:rPr>
          <w:rFonts w:ascii="Arial" w:hAnsi="Arial" w:cs="Arial"/>
        </w:rPr>
        <w:fldChar w:fldCharType="separate"/>
      </w:r>
      <w:r w:rsidRPr="0096225F">
        <w:rPr>
          <w:rFonts w:ascii="Arial" w:hAnsi="Arial" w:cs="Arial"/>
          <w:noProof/>
          <w:lang w:val="en-US"/>
        </w:rPr>
        <w:t xml:space="preserve">Mcleod, S., 2023 Updated. </w:t>
      </w:r>
      <w:r w:rsidRPr="0096225F">
        <w:rPr>
          <w:rFonts w:ascii="Arial" w:hAnsi="Arial" w:cs="Arial"/>
          <w:i/>
          <w:iCs/>
          <w:noProof/>
          <w:lang w:val="en-US"/>
        </w:rPr>
        <w:t xml:space="preserve">Lev Vygotsky’s Sociocultural Theory Of Cognitive Development. </w:t>
      </w:r>
      <w:r w:rsidRPr="0096225F">
        <w:rPr>
          <w:rFonts w:ascii="Arial" w:hAnsi="Arial" w:cs="Arial"/>
          <w:noProof/>
          <w:lang w:val="en-US"/>
        </w:rPr>
        <w:t xml:space="preserve">[Online] </w:t>
      </w:r>
      <w:r w:rsidRPr="0096225F">
        <w:rPr>
          <w:rFonts w:ascii="Arial" w:hAnsi="Arial" w:cs="Arial"/>
          <w:noProof/>
          <w:lang w:val="en-US"/>
        </w:rPr>
        <w:br/>
        <w:t xml:space="preserve">Available at: </w:t>
      </w:r>
      <w:r w:rsidRPr="0096225F">
        <w:rPr>
          <w:rFonts w:ascii="Arial" w:hAnsi="Arial" w:cs="Arial"/>
          <w:noProof/>
          <w:u w:val="single"/>
          <w:lang w:val="en-US"/>
        </w:rPr>
        <w:t>https://simplypsychology.org/vygotsky.html</w:t>
      </w:r>
      <w:r w:rsidRPr="0096225F">
        <w:rPr>
          <w:rFonts w:ascii="Arial" w:hAnsi="Arial" w:cs="Arial"/>
          <w:noProof/>
          <w:lang w:val="en-US"/>
        </w:rPr>
        <w:t xml:space="preserve"> [Accessed March 2023].</w:t>
      </w:r>
    </w:p>
    <w:p w14:paraId="5CBCBE21" w14:textId="7FB3CE84" w:rsidR="007B7212" w:rsidRPr="00F45C54" w:rsidRDefault="00C52C00" w:rsidP="007504D4">
      <w:pPr>
        <w:spacing w:line="360" w:lineRule="auto"/>
        <w:rPr>
          <w:rFonts w:ascii="Arial" w:hAnsi="Arial" w:cs="Arial"/>
        </w:rPr>
      </w:pPr>
      <w:r w:rsidRPr="0096225F">
        <w:rPr>
          <w:rFonts w:ascii="Arial" w:hAnsi="Arial" w:cs="Arial"/>
          <w:b/>
          <w:bCs/>
        </w:rPr>
        <w:fldChar w:fldCharType="end"/>
      </w:r>
      <w:r w:rsidR="007B7212" w:rsidRPr="0096225F">
        <w:rPr>
          <w:rFonts w:ascii="Arial" w:hAnsi="Arial" w:cs="Arial"/>
        </w:rPr>
        <w:t>This article discusses some of Lev Vygotsky’s theories, going into detail into his ideas and reasonings behind his beliefs of development. Th</w:t>
      </w:r>
      <w:r w:rsidR="007B7212" w:rsidRPr="00F45C54">
        <w:rPr>
          <w:rFonts w:ascii="Arial" w:hAnsi="Arial" w:cs="Arial"/>
        </w:rPr>
        <w:t xml:space="preserve">e article is broken down into sixteen sections, proving insight into Vygotsky’s general ideas, his known contradiction to Piaget’s theories as well as the Zone of Proximal Development theory. The article discussed the relationship between language and the development of a child; </w:t>
      </w:r>
      <w:r w:rsidR="009E02A0" w:rsidRPr="00F45C54">
        <w:rPr>
          <w:rFonts w:ascii="Arial" w:hAnsi="Arial" w:cs="Arial"/>
        </w:rPr>
        <w:t>a</w:t>
      </w:r>
      <w:r w:rsidR="007B7212" w:rsidRPr="00F45C54">
        <w:rPr>
          <w:rFonts w:ascii="Arial" w:hAnsi="Arial" w:cs="Arial"/>
        </w:rPr>
        <w:t xml:space="preserve"> child’s skill of using their internal and external speech. The inner and outer dialogue was viewed as the cause of cognitive development in children.</w:t>
      </w:r>
    </w:p>
    <w:p w14:paraId="27377845" w14:textId="2ACE61DC" w:rsidR="008659F3" w:rsidRPr="00F45C54" w:rsidRDefault="008659F3" w:rsidP="007504D4">
      <w:pPr>
        <w:spacing w:line="360" w:lineRule="auto"/>
        <w:rPr>
          <w:rFonts w:ascii="Arial" w:hAnsi="Arial" w:cs="Arial"/>
        </w:rPr>
      </w:pPr>
      <w:r w:rsidRPr="00F45C54">
        <w:rPr>
          <w:rFonts w:ascii="Arial" w:hAnsi="Arial" w:cs="Arial"/>
        </w:rPr>
        <w:t>Dr Saul McLeod</w:t>
      </w:r>
      <w:r w:rsidR="000C6ABF" w:rsidRPr="00F45C54">
        <w:rPr>
          <w:rFonts w:ascii="Arial" w:hAnsi="Arial" w:cs="Arial"/>
        </w:rPr>
        <w:t xml:space="preserve">, the author of the article, </w:t>
      </w:r>
      <w:r w:rsidRPr="00F45C54">
        <w:rPr>
          <w:rFonts w:ascii="Arial" w:hAnsi="Arial" w:cs="Arial"/>
        </w:rPr>
        <w:t xml:space="preserve">is a highly qualified psychology teacher with a PhD in psychology itself. Along with over 18 years of working in higher and further education, his research has been published in journals such as The Journal of Social Psychology and The Journal of Clinical Psychology. </w:t>
      </w:r>
      <w:r w:rsidR="0022431F" w:rsidRPr="00F45C54">
        <w:rPr>
          <w:rFonts w:ascii="Arial" w:hAnsi="Arial" w:cs="Arial"/>
        </w:rPr>
        <w:t>His publications focus on the topics of psychology and mental health</w:t>
      </w:r>
      <w:r w:rsidR="006225A6" w:rsidRPr="00F45C54">
        <w:rPr>
          <w:rFonts w:ascii="Arial" w:hAnsi="Arial" w:cs="Arial"/>
        </w:rPr>
        <w:t>.</w:t>
      </w:r>
    </w:p>
    <w:p w14:paraId="6CF2A753" w14:textId="5541EFFD" w:rsidR="005365E1" w:rsidRDefault="008659F3" w:rsidP="005365E1">
      <w:pPr>
        <w:spacing w:line="360" w:lineRule="auto"/>
        <w:rPr>
          <w:rFonts w:ascii="Arial" w:hAnsi="Arial" w:cs="Arial"/>
        </w:rPr>
      </w:pPr>
      <w:r w:rsidRPr="00F45C54">
        <w:rPr>
          <w:rFonts w:ascii="Arial" w:hAnsi="Arial" w:cs="Arial"/>
        </w:rPr>
        <w:t xml:space="preserve">This article gives a good introduction of child psychology which allowed me to explore more about Vygotsky in better detail from other sources. It included </w:t>
      </w:r>
      <w:r w:rsidR="006225A6" w:rsidRPr="00F45C54">
        <w:rPr>
          <w:rFonts w:ascii="Arial" w:hAnsi="Arial" w:cs="Arial"/>
        </w:rPr>
        <w:t xml:space="preserve">an </w:t>
      </w:r>
      <w:r w:rsidRPr="00F45C54">
        <w:rPr>
          <w:rFonts w:ascii="Arial" w:hAnsi="Arial" w:cs="Arial"/>
        </w:rPr>
        <w:t xml:space="preserve">image of the zone of proximal development which allowed me further to understand one of Vygotsky’s many theories. </w:t>
      </w:r>
    </w:p>
    <w:p w14:paraId="7819CF02" w14:textId="77777777" w:rsidR="00BA0E15" w:rsidRDefault="00BA0E15" w:rsidP="005365E1">
      <w:pPr>
        <w:spacing w:line="360" w:lineRule="auto"/>
        <w:rPr>
          <w:rFonts w:ascii="Arial" w:hAnsi="Arial" w:cs="Arial"/>
        </w:rPr>
      </w:pPr>
    </w:p>
    <w:p w14:paraId="12ADFC69" w14:textId="31643930" w:rsidR="00F768AD" w:rsidRPr="00BA0E15" w:rsidRDefault="00167248" w:rsidP="00BA0E15">
      <w:pPr>
        <w:pStyle w:val="ListParagraph"/>
        <w:numPr>
          <w:ilvl w:val="0"/>
          <w:numId w:val="2"/>
        </w:numPr>
        <w:spacing w:line="360" w:lineRule="auto"/>
        <w:rPr>
          <w:rFonts w:ascii="Arial" w:hAnsi="Arial" w:cs="Arial"/>
        </w:rPr>
      </w:pPr>
      <w:r w:rsidRPr="00BA0E15">
        <w:rPr>
          <w:rFonts w:ascii="Arial" w:hAnsi="Arial" w:cs="Arial"/>
          <w:noProof/>
          <w:lang w:val="en-US"/>
        </w:rPr>
        <w:t xml:space="preserve">Goswami, U., 2015. </w:t>
      </w:r>
      <w:r w:rsidRPr="00BA0E15">
        <w:rPr>
          <w:rFonts w:ascii="Arial" w:hAnsi="Arial" w:cs="Arial"/>
          <w:i/>
          <w:iCs/>
          <w:noProof/>
          <w:lang w:val="en-US"/>
        </w:rPr>
        <w:t xml:space="preserve">Children's Cognitive Development and Learning, </w:t>
      </w:r>
      <w:r w:rsidRPr="00BA0E15">
        <w:rPr>
          <w:rFonts w:ascii="Arial" w:hAnsi="Arial" w:cs="Arial"/>
          <w:noProof/>
          <w:lang w:val="en-US"/>
        </w:rPr>
        <w:t>York: Cambridge Primary Review Trust.</w:t>
      </w:r>
    </w:p>
    <w:p w14:paraId="3ACFF3AF" w14:textId="23EEE066" w:rsidR="007B7212" w:rsidRPr="00F45C54" w:rsidRDefault="007B7212" w:rsidP="007504D4">
      <w:pPr>
        <w:spacing w:line="360" w:lineRule="auto"/>
        <w:rPr>
          <w:rFonts w:ascii="Arial" w:hAnsi="Arial" w:cs="Arial"/>
        </w:rPr>
      </w:pPr>
      <w:r w:rsidRPr="00F45C54">
        <w:rPr>
          <w:rFonts w:ascii="Arial" w:hAnsi="Arial" w:cs="Arial"/>
        </w:rPr>
        <w:t>Usha Goswami reviews development of children in wider contexts, focusing on experiments that show the cognitive development of children, and how the social and emotional development supports the way a child learns in education, home, and wider life. Each section of the article discusses the link between the chapters’ focussed topics and its link to education. Goswami is throughout in his deductions of cognition, her main objectives being the importance of social interaction in children’s development, the use of language and how it is important in the way it is used towards children and the neurological sciences behind it.</w:t>
      </w:r>
    </w:p>
    <w:p w14:paraId="56C45DB6" w14:textId="77777777" w:rsidR="007B7212" w:rsidRPr="00F45C54" w:rsidRDefault="007B7212" w:rsidP="007504D4">
      <w:pPr>
        <w:spacing w:line="360" w:lineRule="auto"/>
        <w:rPr>
          <w:rFonts w:ascii="Arial" w:hAnsi="Arial" w:cs="Arial"/>
        </w:rPr>
      </w:pPr>
      <w:r w:rsidRPr="00F45C54">
        <w:rPr>
          <w:rFonts w:ascii="Arial" w:hAnsi="Arial" w:cs="Arial"/>
        </w:rPr>
        <w:t>Goswami is a neuroscientist, the Director of the Centre for Neuroscience in Education for the University of Cambridge, and a Professor of Cognitive Developmental Neuroscience. Cognitive and behavioural sciences are Goswami’s focuses of study, an area of study which has earned her the Yidan Prize for Education Research for her research in cognitive developmental neuroscience in 2019.</w:t>
      </w:r>
    </w:p>
    <w:p w14:paraId="464BE07D" w14:textId="54E0A3C3" w:rsidR="007B7212" w:rsidRDefault="007B7212" w:rsidP="007504D4">
      <w:pPr>
        <w:spacing w:line="360" w:lineRule="auto"/>
        <w:rPr>
          <w:rFonts w:ascii="Arial" w:hAnsi="Arial" w:cs="Arial"/>
        </w:rPr>
      </w:pPr>
      <w:r w:rsidRPr="00F45C54">
        <w:rPr>
          <w:rFonts w:ascii="Arial" w:hAnsi="Arial" w:cs="Arial"/>
        </w:rPr>
        <w:lastRenderedPageBreak/>
        <w:t>This report has aided my understanding of children’s development as her views support my beliefs that children need social interaction and support to develop to the best of their abilities. The direct mention of Vygotsky’s theories was particularly useful as my presentation was focu</w:t>
      </w:r>
      <w:r w:rsidR="0096225F">
        <w:rPr>
          <w:rFonts w:ascii="Arial" w:hAnsi="Arial" w:cs="Arial"/>
        </w:rPr>
        <w:t>s</w:t>
      </w:r>
      <w:r w:rsidRPr="00F45C54">
        <w:rPr>
          <w:rFonts w:ascii="Arial" w:hAnsi="Arial" w:cs="Arial"/>
        </w:rPr>
        <w:t>sed on his views.</w:t>
      </w:r>
    </w:p>
    <w:p w14:paraId="57BFFD1F" w14:textId="77777777" w:rsidR="005855AA" w:rsidRDefault="005855AA" w:rsidP="007504D4">
      <w:pPr>
        <w:spacing w:line="360" w:lineRule="auto"/>
        <w:rPr>
          <w:rFonts w:ascii="Arial" w:hAnsi="Arial" w:cs="Arial"/>
        </w:rPr>
      </w:pPr>
    </w:p>
    <w:p w14:paraId="722823F5" w14:textId="2C00C90C" w:rsidR="005855AA" w:rsidRPr="000A1928" w:rsidRDefault="005802E7" w:rsidP="007504D4">
      <w:pPr>
        <w:spacing w:line="360" w:lineRule="auto"/>
        <w:rPr>
          <w:rFonts w:ascii="Arial" w:hAnsi="Arial" w:cs="Arial"/>
          <w:u w:val="single"/>
        </w:rPr>
      </w:pPr>
      <w:r w:rsidRPr="000A1928">
        <w:rPr>
          <w:rFonts w:ascii="Arial" w:hAnsi="Arial" w:cs="Arial"/>
          <w:u w:val="single"/>
        </w:rPr>
        <w:t>REFERENCE</w:t>
      </w:r>
      <w:r w:rsidR="000A1928">
        <w:rPr>
          <w:rFonts w:ascii="Arial" w:hAnsi="Arial" w:cs="Arial"/>
          <w:u w:val="single"/>
        </w:rPr>
        <w:t xml:space="preserve"> LIST</w:t>
      </w:r>
    </w:p>
    <w:p w14:paraId="3A615EC4" w14:textId="447D4D49" w:rsidR="005855AA" w:rsidRDefault="005855AA" w:rsidP="007504D4">
      <w:pPr>
        <w:spacing w:line="360" w:lineRule="auto"/>
        <w:rPr>
          <w:rFonts w:ascii="Arial" w:hAnsi="Arial" w:cs="Arial"/>
          <w:noProof/>
          <w:lang w:val="en-US"/>
        </w:rPr>
      </w:pPr>
      <w:r w:rsidRPr="00BA0E15">
        <w:rPr>
          <w:rFonts w:ascii="Arial" w:hAnsi="Arial" w:cs="Arial"/>
          <w:noProof/>
          <w:lang w:val="en-US"/>
        </w:rPr>
        <w:t xml:space="preserve">Goswami, U., 2015. </w:t>
      </w:r>
      <w:r w:rsidRPr="00BA0E15">
        <w:rPr>
          <w:rFonts w:ascii="Arial" w:hAnsi="Arial" w:cs="Arial"/>
          <w:i/>
          <w:iCs/>
          <w:noProof/>
          <w:lang w:val="en-US"/>
        </w:rPr>
        <w:t xml:space="preserve">Children's Cognitive Development and Learning, </w:t>
      </w:r>
      <w:r w:rsidRPr="00BA0E15">
        <w:rPr>
          <w:rFonts w:ascii="Arial" w:hAnsi="Arial" w:cs="Arial"/>
          <w:noProof/>
          <w:lang w:val="en-US"/>
        </w:rPr>
        <w:t>York: Cambridge Primary Review Trust.</w:t>
      </w:r>
    </w:p>
    <w:p w14:paraId="303E6960" w14:textId="77777777" w:rsidR="00267ACA" w:rsidRDefault="00267ACA" w:rsidP="00267ACA">
      <w:pPr>
        <w:spacing w:line="360" w:lineRule="auto"/>
        <w:rPr>
          <w:rFonts w:ascii="Arial" w:hAnsi="Arial" w:cs="Arial"/>
          <w:shd w:val="clear" w:color="auto" w:fill="FFFFFF"/>
        </w:rPr>
      </w:pPr>
      <w:r w:rsidRPr="00267ACA">
        <w:rPr>
          <w:rFonts w:ascii="Arial" w:hAnsi="Arial" w:cs="Arial"/>
          <w:shd w:val="clear" w:color="auto" w:fill="FFFFFF"/>
        </w:rPr>
        <w:t>H, Boyd, D, &amp; Bee, H 2019</w:t>
      </w:r>
      <w:r w:rsidRPr="00267ACA">
        <w:rPr>
          <w:rFonts w:ascii="Arial" w:hAnsi="Arial" w:cs="Arial"/>
          <w:i/>
          <w:iCs/>
          <w:shd w:val="clear" w:color="auto" w:fill="FFFFFF"/>
        </w:rPr>
        <w:t>, Lifespan Development</w:t>
      </w:r>
      <w:r w:rsidRPr="00267ACA">
        <w:rPr>
          <w:rFonts w:ascii="Arial" w:hAnsi="Arial" w:cs="Arial"/>
          <w:shd w:val="clear" w:color="auto" w:fill="FFFFFF"/>
        </w:rPr>
        <w:t>, Global Edition, Pearson Education, Limited, Harlow. Available from: ProQuest Ebook Central. [3 March 2023].</w:t>
      </w:r>
    </w:p>
    <w:p w14:paraId="5EDF657D" w14:textId="77777777" w:rsidR="005802E7" w:rsidRDefault="005802E7" w:rsidP="005802E7">
      <w:pPr>
        <w:spacing w:line="360" w:lineRule="auto"/>
        <w:rPr>
          <w:rFonts w:ascii="Arial" w:hAnsi="Arial" w:cs="Arial"/>
        </w:rPr>
      </w:pPr>
      <w:r w:rsidRPr="005802E7">
        <w:rPr>
          <w:rFonts w:ascii="Arial" w:hAnsi="Arial" w:cs="Arial"/>
        </w:rPr>
        <w:t xml:space="preserve">Halpenny, A. </w:t>
      </w:r>
      <w:r w:rsidRPr="005802E7">
        <w:rPr>
          <w:rFonts w:ascii="Arial" w:hAnsi="Arial" w:cs="Arial"/>
        </w:rPr>
        <w:tab/>
        <w:t xml:space="preserve">M. and Pettersen, J (2013) </w:t>
      </w:r>
      <w:r w:rsidRPr="005802E7">
        <w:rPr>
          <w:rFonts w:ascii="Arial" w:hAnsi="Arial" w:cs="Arial"/>
          <w:i/>
          <w:iCs/>
        </w:rPr>
        <w:t>Introducing Piaget: A Guide for Practitioners and Students in Early Years Education</w:t>
      </w:r>
      <w:r w:rsidRPr="005802E7">
        <w:rPr>
          <w:rFonts w:ascii="Arial" w:hAnsi="Arial" w:cs="Arial"/>
        </w:rPr>
        <w:t xml:space="preserve">. Milton Park, Abingdon, Oxon: Routledge. Available at: </w:t>
      </w:r>
      <w:r w:rsidRPr="00CA365B">
        <w:rPr>
          <w:rFonts w:ascii="Arial" w:hAnsi="Arial" w:cs="Arial"/>
          <w:u w:val="single"/>
        </w:rPr>
        <w:t>https://search-ebscohost-com.ezproxy.uwtsd.ac.uk/login.aspx?direct=true&amp;db=nlebk&amp;AN=634701&amp;site=ehost-live</w:t>
      </w:r>
      <w:r w:rsidRPr="005802E7">
        <w:rPr>
          <w:rFonts w:ascii="Arial" w:hAnsi="Arial" w:cs="Arial"/>
        </w:rPr>
        <w:t xml:space="preserve"> (Accessed: 3 March 2023)</w:t>
      </w:r>
    </w:p>
    <w:p w14:paraId="69FD34CF" w14:textId="77777777" w:rsidR="005802E7" w:rsidRPr="00BF02FA" w:rsidRDefault="005802E7" w:rsidP="00BF02FA">
      <w:pPr>
        <w:spacing w:line="360" w:lineRule="auto"/>
        <w:rPr>
          <w:rFonts w:ascii="Arial" w:hAnsi="Arial" w:cs="Arial"/>
        </w:rPr>
      </w:pPr>
      <w:r w:rsidRPr="005802E7">
        <w:rPr>
          <w:rFonts w:ascii="Arial" w:hAnsi="Arial" w:cs="Arial"/>
        </w:rPr>
        <w:t xml:space="preserve">Harris, P. L., 2022. </w:t>
      </w:r>
      <w:r w:rsidRPr="005802E7">
        <w:rPr>
          <w:rFonts w:ascii="Arial" w:hAnsi="Arial" w:cs="Arial"/>
          <w:i/>
          <w:iCs/>
        </w:rPr>
        <w:t>Child Psychology in Twelve Questions</w:t>
      </w:r>
      <w:r w:rsidRPr="005802E7">
        <w:rPr>
          <w:rFonts w:ascii="Arial" w:hAnsi="Arial" w:cs="Arial"/>
        </w:rPr>
        <w:t xml:space="preserve">. 1st ed. Oxford: Oxford University </w:t>
      </w:r>
      <w:r w:rsidRPr="00BF02FA">
        <w:rPr>
          <w:rFonts w:ascii="Arial" w:hAnsi="Arial" w:cs="Arial"/>
        </w:rPr>
        <w:t>Press.</w:t>
      </w:r>
    </w:p>
    <w:p w14:paraId="7AAEE000" w14:textId="1FC8A038" w:rsidR="00F84902" w:rsidRPr="008B4A5D" w:rsidRDefault="008023FA" w:rsidP="007504D4">
      <w:pPr>
        <w:spacing w:line="360" w:lineRule="auto"/>
        <w:rPr>
          <w:rFonts w:ascii="Arial" w:hAnsi="Arial" w:cs="Arial"/>
          <w:noProof/>
          <w:lang w:val="en-US"/>
        </w:rPr>
      </w:pPr>
      <w:r w:rsidRPr="00BF02FA">
        <w:rPr>
          <w:rFonts w:ascii="Arial" w:hAnsi="Arial" w:cs="Arial"/>
          <w:noProof/>
          <w:lang w:val="en-US"/>
        </w:rPr>
        <w:t xml:space="preserve">Mcleod, S., 2023 Updated. </w:t>
      </w:r>
      <w:r w:rsidRPr="00BF02FA">
        <w:rPr>
          <w:rFonts w:ascii="Arial" w:hAnsi="Arial" w:cs="Arial"/>
          <w:i/>
          <w:iCs/>
          <w:noProof/>
          <w:lang w:val="en-US"/>
        </w:rPr>
        <w:t xml:space="preserve">Lev Vygotsky’s Sociocultural Theory Of Cognitive Development. </w:t>
      </w:r>
      <w:r w:rsidRPr="00BF02FA">
        <w:rPr>
          <w:rFonts w:ascii="Arial" w:hAnsi="Arial" w:cs="Arial"/>
          <w:noProof/>
          <w:lang w:val="en-US"/>
        </w:rPr>
        <w:t xml:space="preserve">[Online] </w:t>
      </w:r>
      <w:r w:rsidR="00BF02FA" w:rsidRPr="00BF02FA">
        <w:rPr>
          <w:rFonts w:ascii="Arial" w:hAnsi="Arial" w:cs="Arial"/>
          <w:noProof/>
          <w:lang w:val="en-US"/>
        </w:rPr>
        <w:t xml:space="preserve">Available at: </w:t>
      </w:r>
      <w:r w:rsidR="00BF02FA" w:rsidRPr="00BF02FA">
        <w:rPr>
          <w:rFonts w:ascii="Arial" w:hAnsi="Arial" w:cs="Arial"/>
          <w:noProof/>
          <w:u w:val="single"/>
          <w:lang w:val="en-US"/>
        </w:rPr>
        <w:t>https://simplypsychology.org/vygotsky.html</w:t>
      </w:r>
      <w:r w:rsidR="00BF02FA" w:rsidRPr="00BF02FA">
        <w:rPr>
          <w:rFonts w:ascii="Arial" w:hAnsi="Arial" w:cs="Arial"/>
          <w:noProof/>
          <w:lang w:val="en-US"/>
        </w:rPr>
        <w:br/>
        <w:t>[Accessed March 2023].</w:t>
      </w:r>
      <w:r w:rsidRPr="00BF02FA">
        <w:rPr>
          <w:rFonts w:ascii="Arial" w:hAnsi="Arial" w:cs="Arial"/>
          <w:noProof/>
          <w:lang w:val="en-US"/>
        </w:rPr>
        <w:br/>
      </w:r>
    </w:p>
    <w:sectPr w:rsidR="00F84902" w:rsidRPr="008B4A5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41A41" w14:textId="77777777" w:rsidR="005549EB" w:rsidRDefault="005549EB" w:rsidP="00A42F53">
      <w:pPr>
        <w:spacing w:after="0" w:line="240" w:lineRule="auto"/>
      </w:pPr>
      <w:r>
        <w:separator/>
      </w:r>
    </w:p>
  </w:endnote>
  <w:endnote w:type="continuationSeparator" w:id="0">
    <w:p w14:paraId="18F8B80A" w14:textId="77777777" w:rsidR="005549EB" w:rsidRDefault="005549EB" w:rsidP="00A4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067923"/>
      <w:docPartObj>
        <w:docPartGallery w:val="Page Numbers (Bottom of Page)"/>
        <w:docPartUnique/>
      </w:docPartObj>
    </w:sdtPr>
    <w:sdtEndPr>
      <w:rPr>
        <w:noProof/>
      </w:rPr>
    </w:sdtEndPr>
    <w:sdtContent>
      <w:p w14:paraId="6E6A1E78" w14:textId="77F42DC8" w:rsidR="00A42F53" w:rsidRDefault="00A42F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D97712" w14:textId="77777777" w:rsidR="00A42F53" w:rsidRDefault="00A42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51381" w14:textId="77777777" w:rsidR="005549EB" w:rsidRDefault="005549EB" w:rsidP="00A42F53">
      <w:pPr>
        <w:spacing w:after="0" w:line="240" w:lineRule="auto"/>
      </w:pPr>
      <w:r>
        <w:separator/>
      </w:r>
    </w:p>
  </w:footnote>
  <w:footnote w:type="continuationSeparator" w:id="0">
    <w:p w14:paraId="30053635" w14:textId="77777777" w:rsidR="005549EB" w:rsidRDefault="005549EB" w:rsidP="00A42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57F54"/>
    <w:multiLevelType w:val="hybridMultilevel"/>
    <w:tmpl w:val="1562C1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3345114"/>
    <w:multiLevelType w:val="hybridMultilevel"/>
    <w:tmpl w:val="441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5B3742"/>
    <w:multiLevelType w:val="hybridMultilevel"/>
    <w:tmpl w:val="1562C1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48C1C98"/>
    <w:multiLevelType w:val="hybridMultilevel"/>
    <w:tmpl w:val="1562C1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5345B9C"/>
    <w:multiLevelType w:val="hybridMultilevel"/>
    <w:tmpl w:val="1562C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3398835">
    <w:abstractNumId w:val="1"/>
  </w:num>
  <w:num w:numId="2" w16cid:durableId="1257052300">
    <w:abstractNumId w:val="4"/>
  </w:num>
  <w:num w:numId="3" w16cid:durableId="262153558">
    <w:abstractNumId w:val="2"/>
  </w:num>
  <w:num w:numId="4" w16cid:durableId="823199671">
    <w:abstractNumId w:val="3"/>
  </w:num>
  <w:num w:numId="5" w16cid:durableId="458452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12"/>
    <w:rsid w:val="00070AF1"/>
    <w:rsid w:val="00086728"/>
    <w:rsid w:val="000A1928"/>
    <w:rsid w:val="000C6ABF"/>
    <w:rsid w:val="00132E1E"/>
    <w:rsid w:val="00153C97"/>
    <w:rsid w:val="00167248"/>
    <w:rsid w:val="00175565"/>
    <w:rsid w:val="001C300E"/>
    <w:rsid w:val="001D076C"/>
    <w:rsid w:val="001D33EA"/>
    <w:rsid w:val="0022431F"/>
    <w:rsid w:val="00267ACA"/>
    <w:rsid w:val="0027747E"/>
    <w:rsid w:val="002D64B1"/>
    <w:rsid w:val="00332AEC"/>
    <w:rsid w:val="003C7271"/>
    <w:rsid w:val="004A0CB8"/>
    <w:rsid w:val="004A0EAC"/>
    <w:rsid w:val="004B7413"/>
    <w:rsid w:val="005077CA"/>
    <w:rsid w:val="00531EE0"/>
    <w:rsid w:val="005365E1"/>
    <w:rsid w:val="005549EB"/>
    <w:rsid w:val="005802E7"/>
    <w:rsid w:val="005855AA"/>
    <w:rsid w:val="00603BCF"/>
    <w:rsid w:val="006225A6"/>
    <w:rsid w:val="006B1D2B"/>
    <w:rsid w:val="006F7C28"/>
    <w:rsid w:val="00724214"/>
    <w:rsid w:val="007504D4"/>
    <w:rsid w:val="007B7212"/>
    <w:rsid w:val="008023FA"/>
    <w:rsid w:val="00807753"/>
    <w:rsid w:val="008447C8"/>
    <w:rsid w:val="008659F3"/>
    <w:rsid w:val="008A1845"/>
    <w:rsid w:val="008B4A5D"/>
    <w:rsid w:val="008F63EC"/>
    <w:rsid w:val="0096225F"/>
    <w:rsid w:val="009C2A75"/>
    <w:rsid w:val="009E02A0"/>
    <w:rsid w:val="00A42F53"/>
    <w:rsid w:val="00A65EB7"/>
    <w:rsid w:val="00AB28D5"/>
    <w:rsid w:val="00AD7C36"/>
    <w:rsid w:val="00B62F94"/>
    <w:rsid w:val="00BA0E15"/>
    <w:rsid w:val="00BF02FA"/>
    <w:rsid w:val="00BF4E77"/>
    <w:rsid w:val="00C52C00"/>
    <w:rsid w:val="00CA0FDF"/>
    <w:rsid w:val="00CA365B"/>
    <w:rsid w:val="00CC7280"/>
    <w:rsid w:val="00CD1FA1"/>
    <w:rsid w:val="00D34DF4"/>
    <w:rsid w:val="00D6286A"/>
    <w:rsid w:val="00DB0429"/>
    <w:rsid w:val="00DB669A"/>
    <w:rsid w:val="00E65B62"/>
    <w:rsid w:val="00F45C54"/>
    <w:rsid w:val="00F768AD"/>
    <w:rsid w:val="00F84902"/>
    <w:rsid w:val="00FF5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E6EC"/>
  <w15:chartTrackingRefBased/>
  <w15:docId w15:val="{DC8F5C4C-4967-4DE1-BB69-4A98A5BCF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212"/>
  </w:style>
  <w:style w:type="paragraph" w:styleId="Heading1">
    <w:name w:val="heading 1"/>
    <w:basedOn w:val="Normal"/>
    <w:next w:val="Normal"/>
    <w:link w:val="Heading1Char"/>
    <w:uiPriority w:val="9"/>
    <w:qFormat/>
    <w:rsid w:val="00B62F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7212"/>
    <w:rPr>
      <w:color w:val="0563C1" w:themeColor="hyperlink"/>
      <w:u w:val="single"/>
    </w:rPr>
  </w:style>
  <w:style w:type="character" w:styleId="FollowedHyperlink">
    <w:name w:val="FollowedHyperlink"/>
    <w:basedOn w:val="DefaultParagraphFont"/>
    <w:uiPriority w:val="99"/>
    <w:semiHidden/>
    <w:unhideWhenUsed/>
    <w:rsid w:val="00531EE0"/>
    <w:rPr>
      <w:color w:val="954F72" w:themeColor="followedHyperlink"/>
      <w:u w:val="single"/>
    </w:rPr>
  </w:style>
  <w:style w:type="paragraph" w:styleId="Bibliography">
    <w:name w:val="Bibliography"/>
    <w:basedOn w:val="Normal"/>
    <w:next w:val="Normal"/>
    <w:uiPriority w:val="37"/>
    <w:unhideWhenUsed/>
    <w:rsid w:val="00C52C00"/>
  </w:style>
  <w:style w:type="character" w:styleId="UnresolvedMention">
    <w:name w:val="Unresolved Mention"/>
    <w:basedOn w:val="DefaultParagraphFont"/>
    <w:uiPriority w:val="99"/>
    <w:semiHidden/>
    <w:unhideWhenUsed/>
    <w:rsid w:val="00C52C00"/>
    <w:rPr>
      <w:color w:val="605E5C"/>
      <w:shd w:val="clear" w:color="auto" w:fill="E1DFDD"/>
    </w:rPr>
  </w:style>
  <w:style w:type="character" w:customStyle="1" w:styleId="Heading1Char">
    <w:name w:val="Heading 1 Char"/>
    <w:basedOn w:val="DefaultParagraphFont"/>
    <w:link w:val="Heading1"/>
    <w:uiPriority w:val="9"/>
    <w:rsid w:val="00B62F94"/>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F4E77"/>
    <w:pPr>
      <w:ind w:left="720"/>
      <w:contextualSpacing/>
    </w:pPr>
  </w:style>
  <w:style w:type="paragraph" w:styleId="Header">
    <w:name w:val="header"/>
    <w:basedOn w:val="Normal"/>
    <w:link w:val="HeaderChar"/>
    <w:uiPriority w:val="99"/>
    <w:unhideWhenUsed/>
    <w:rsid w:val="00A4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F53"/>
  </w:style>
  <w:style w:type="paragraph" w:styleId="Footer">
    <w:name w:val="footer"/>
    <w:basedOn w:val="Normal"/>
    <w:link w:val="FooterChar"/>
    <w:uiPriority w:val="99"/>
    <w:unhideWhenUsed/>
    <w:rsid w:val="00A4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203244">
      <w:bodyDiv w:val="1"/>
      <w:marLeft w:val="0"/>
      <w:marRight w:val="0"/>
      <w:marTop w:val="0"/>
      <w:marBottom w:val="0"/>
      <w:divBdr>
        <w:top w:val="none" w:sz="0" w:space="0" w:color="auto"/>
        <w:left w:val="none" w:sz="0" w:space="0" w:color="auto"/>
        <w:bottom w:val="none" w:sz="0" w:space="0" w:color="auto"/>
        <w:right w:val="none" w:sz="0" w:space="0" w:color="auto"/>
      </w:divBdr>
    </w:div>
    <w:div w:id="181771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Saued</b:Tag>
    <b:SourceType>InternetSite</b:SourceType>
    <b:Guid>{6AF55D0D-A653-4851-8F5B-D1D71EE34413}</b:Guid>
    <b:Title>Lev Vygotsky’s Sociocultural Theory Of Cognitive Development</b:Title>
    <b:Year>2023 Updated</b:Year>
    <b:Author>
      <b:Author>
        <b:NameList>
          <b:Person>
            <b:Last>Mcleod</b:Last>
            <b:First>Saul</b:First>
          </b:Person>
        </b:NameList>
      </b:Author>
    </b:Author>
    <b:YearAccessed>2023</b:YearAccessed>
    <b:MonthAccessed>March</b:MonthAccessed>
    <b:URL>https://simplypsychology.org/vygotsky.html</b:URL>
    <b:RefOrder>1</b:RefOrder>
  </b:Source>
  <b:Source>
    <b:Tag>Placeholder1</b:Tag>
    <b:SourceType>InternetSite</b:SourceType>
    <b:Guid>{70A32A9D-6151-4A45-8444-1EF828CBCDF0}</b:Guid>
    <b:Title>Lev Vygotsky’s Sociocultural Theory Of Cognitive Development</b:Title>
    <b:Year>2023 Updated</b:Year>
    <b:Author>
      <b:Author>
        <b:NameList>
          <b:Person>
            <b:Last>Mcleod</b:Last>
            <b:First>Saul</b:First>
          </b:Person>
        </b:NameList>
      </b:Author>
    </b:Author>
    <b:YearAccessed>2023</b:YearAccessed>
    <b:MonthAccessed>March</b:MonthAccessed>
    <b:URL>https://simplypsychology.org/vygotsky.html</b:URL>
    <b:RefOrder>2</b:RefOrder>
  </b:Source>
  <b:Source>
    <b:Tag>Har22</b:Tag>
    <b:SourceType>Book</b:SourceType>
    <b:Guid>{29891FE1-F3F2-4868-A219-D0D77B85F171}</b:Guid>
    <b:Title>Child Psychology in Twelve Questions</b:Title>
    <b:Year>2022</b:Year>
    <b:YearAccessed>2023</b:YearAccessed>
    <b:MonthAccessed>March</b:MonthAccessed>
    <b:Author>
      <b:Author>
        <b:NameList>
          <b:Person>
            <b:Last>Harris</b:Last>
            <b:First>Paul</b:First>
            <b:Middle>L.</b:Middle>
          </b:Person>
        </b:NameList>
      </b:Author>
    </b:Author>
    <b:Publisher>Oxford University Press</b:Publisher>
    <b:Edition>1st</b:Edition>
    <b:DOI>10.1093/oso/9780192866509.001.0001</b:DOI>
    <b:City>Oxford</b:City>
    <b:RefOrder>3</b:RefOrder>
  </b:Source>
</b:Sources>
</file>

<file path=customXml/itemProps1.xml><?xml version="1.0" encoding="utf-8"?>
<ds:datastoreItem xmlns:ds="http://schemas.openxmlformats.org/officeDocument/2006/customXml" ds:itemID="{2FC2D64A-4D16-44BB-B6C0-48F83842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1273</Words>
  <Characters>7258</Characters>
  <Application>Microsoft Office Word</Application>
  <DocSecurity>0</DocSecurity>
  <Lines>60</Lines>
  <Paragraphs>17</Paragraphs>
  <ScaleCrop>false</ScaleCrop>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Tonii Maynard</dc:creator>
  <cp:keywords/>
  <dc:description/>
  <cp:lastModifiedBy>Jessica Maynard (2126032)</cp:lastModifiedBy>
  <cp:revision>2</cp:revision>
  <dcterms:created xsi:type="dcterms:W3CDTF">2023-03-05T23:00:00Z</dcterms:created>
  <dcterms:modified xsi:type="dcterms:W3CDTF">2023-03-05T23:00:00Z</dcterms:modified>
</cp:coreProperties>
</file>