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BB05DA">
            <w:pPr>
              <w:rPr>
                <w:rFonts w:asciiTheme="minorHAnsi" w:hAnsiTheme="minorHAnsi" w:cstheme="minorHAnsi"/>
                <w:b/>
                <w:color w:val="000000" w:themeColor="text1"/>
              </w:rPr>
            </w:pPr>
            <w:r>
              <w:rPr>
                <w:rFonts w:asciiTheme="minorHAnsi" w:hAnsiTheme="minorHAnsi" w:cstheme="minorHAnsi"/>
                <w:b/>
                <w:color w:val="000000" w:themeColor="text1"/>
              </w:rPr>
              <w:t>Richard Davies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BB05DA">
            <w:pPr>
              <w:rPr>
                <w:rFonts w:asciiTheme="minorHAnsi" w:hAnsiTheme="minorHAnsi" w:cstheme="minorHAnsi"/>
                <w:b/>
                <w:color w:val="000000" w:themeColor="text1"/>
              </w:rPr>
            </w:pPr>
            <w:r>
              <w:rPr>
                <w:rFonts w:asciiTheme="minorHAnsi" w:hAnsiTheme="minorHAnsi" w:cstheme="minorHAnsi"/>
                <w:b/>
                <w:color w:val="000000" w:themeColor="text1"/>
              </w:rPr>
              <w:t>Peer-to-peer student wellbeing website</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BB05DA">
            <w:pPr>
              <w:rPr>
                <w:rFonts w:asciiTheme="minorHAnsi" w:hAnsiTheme="minorHAnsi" w:cstheme="minorHAnsi"/>
                <w:b/>
                <w:color w:val="000000" w:themeColor="text1"/>
              </w:rPr>
            </w:pPr>
            <w:r>
              <w:rPr>
                <w:rFonts w:asciiTheme="minorHAnsi" w:hAnsiTheme="minorHAnsi" w:cstheme="minorHAnsi"/>
                <w:b/>
                <w:color w:val="000000" w:themeColor="text1"/>
              </w:rPr>
              <w:t>James Williams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BB05DA">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BB05DA" w:rsidRDefault="00BE7A17" w:rsidP="00BB05DA">
            <w:pPr>
              <w:spacing w:before="120" w:after="120"/>
              <w:rPr>
                <w:rFonts w:asciiTheme="minorHAnsi" w:hAnsiTheme="minorHAnsi" w:cstheme="minorHAnsi"/>
                <w:b/>
                <w:color w:val="000000" w:themeColor="text1"/>
              </w:rPr>
            </w:pPr>
            <w:r>
              <w:rPr>
                <w:rFonts w:asciiTheme="minorHAnsi" w:hAnsiTheme="minorHAnsi" w:cstheme="minorHAnsi"/>
                <w:b/>
                <w:noProof/>
                <w:color w:val="000000" w:themeColor="text1"/>
                <w:lang w:eastAsia="en-GB"/>
              </w:rPr>
              <w:pict>
                <v:oval id="_x0000_s1026" style="position:absolute;margin-left:265.25pt;margin-top:2.45pt;width:31.85pt;height:21pt;z-index:251658240;mso-position-horizontal-relative:text;mso-position-vertical-relative:text" filled="f" strokecolor="red" strokeweight="2.25pt"/>
              </w:pict>
            </w:r>
            <w:r w:rsidR="00EE4571">
              <w:rPr>
                <w:rFonts w:asciiTheme="minorHAnsi" w:hAnsiTheme="minorHAnsi" w:cstheme="minorHAnsi"/>
                <w:b/>
                <w:color w:val="000000" w:themeColor="text1"/>
              </w:rPr>
              <w:t xml:space="preserve">Computing      </w:t>
            </w:r>
            <w:r w:rsidR="00EE4571" w:rsidRPr="00C2152E">
              <w:rPr>
                <w:rFonts w:asciiTheme="minorHAnsi" w:hAnsiTheme="minorHAnsi" w:cstheme="minorHAnsi"/>
                <w:b/>
                <w:color w:val="000000" w:themeColor="text1"/>
              </w:rPr>
              <w:t>BI</w:t>
            </w:r>
            <w:r w:rsidR="00EE4571">
              <w:rPr>
                <w:rFonts w:asciiTheme="minorHAnsi" w:hAnsiTheme="minorHAnsi" w:cstheme="minorHAnsi"/>
                <w:b/>
                <w:color w:val="000000" w:themeColor="text1"/>
              </w:rPr>
              <w:t>S</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NC      EE</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Games      SE     Web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rsidR="007C2CCC" w:rsidRDefault="00EE4571" w:rsidP="00BB05DA">
            <w:pPr>
              <w:spacing w:before="120" w:after="120"/>
              <w:jc w:val="right"/>
              <w:rPr>
                <w:rFonts w:asciiTheme="minorHAnsi" w:hAnsiTheme="minorHAnsi" w:cstheme="minorHAnsi"/>
                <w:b/>
                <w:color w:val="000000" w:themeColor="text1"/>
              </w:rPr>
            </w:pP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BB05DA" w:rsidRDefault="00BE7A17" w:rsidP="00E1157B">
            <w:pPr>
              <w:rPr>
                <w:rFonts w:asciiTheme="minorHAnsi" w:hAnsiTheme="minorHAnsi" w:cstheme="minorHAnsi"/>
                <w:b/>
                <w:color w:val="000000" w:themeColor="text1"/>
              </w:rPr>
            </w:pPr>
            <w:r>
              <w:rPr>
                <w:rFonts w:asciiTheme="minorHAnsi" w:hAnsiTheme="minorHAnsi" w:cstheme="minorHAnsi"/>
                <w:b/>
                <w:noProof/>
                <w:color w:val="000000" w:themeColor="text1"/>
                <w:lang w:eastAsia="en-GB"/>
              </w:rPr>
              <w:pict>
                <v:oval id="_x0000_s1027" style="position:absolute;margin-left:160.45pt;margin-top:-2.35pt;width:90pt;height:21pt;z-index:251659264;mso-position-horizontal-relative:text;mso-position-vertical-relative:text" filled="f" strokecolor="red" strokeweight="2.25pt"/>
              </w:pict>
            </w:r>
            <w:r w:rsidR="00811371">
              <w:rPr>
                <w:rFonts w:asciiTheme="minorHAnsi" w:hAnsiTheme="minorHAnsi" w:cstheme="minorHAnsi"/>
                <w:b/>
                <w:color w:val="000000" w:themeColor="text1"/>
              </w:rPr>
              <w:t xml:space="preserve">Survey     Review     Experiment     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
          <w:p w:rsidR="007C2CCC" w:rsidRDefault="00811371" w:rsidP="00BB05DA">
            <w:pPr>
              <w:jc w:val="right"/>
              <w:rPr>
                <w:rFonts w:asciiTheme="minorHAnsi" w:hAnsiTheme="minorHAnsi" w:cstheme="minorHAnsi"/>
                <w:b/>
                <w:color w:val="000000" w:themeColor="text1"/>
              </w:rPr>
            </w:pP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BE7A17">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BE7A17" w:rsidRDefault="004779D1" w:rsidP="00BE7A17">
            <w:pPr>
              <w:snapToGrid w:val="0"/>
              <w:jc w:val="center"/>
              <w:rPr>
                <w:rFonts w:asciiTheme="minorHAnsi" w:hAnsiTheme="minorHAnsi"/>
                <w:color w:val="000000" w:themeColor="text1"/>
                <w:sz w:val="36"/>
              </w:rPr>
            </w:pPr>
          </w:p>
        </w:tc>
      </w:tr>
      <w:tr w:rsidR="004779D1" w:rsidRPr="00C2152E" w:rsidTr="00BE7A17">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316779" w:rsidP="00316779">
            <w:pPr>
              <w:snapToGrid w:val="0"/>
              <w:rPr>
                <w:rFonts w:asciiTheme="minorHAnsi" w:hAnsiTheme="minorHAnsi"/>
                <w:b/>
                <w:color w:val="000000" w:themeColor="text1"/>
                <w:u w:val="single"/>
              </w:rPr>
            </w:pPr>
            <w:r w:rsidRPr="00316779">
              <w:rPr>
                <w:rFonts w:asciiTheme="minorHAnsi" w:hAnsiTheme="minorHAnsi"/>
                <w:color w:val="000000" w:themeColor="text1"/>
              </w:rPr>
              <w:t>Unfortunately th</w:t>
            </w:r>
            <w:r>
              <w:rPr>
                <w:rFonts w:asciiTheme="minorHAnsi" w:hAnsiTheme="minorHAnsi"/>
                <w:color w:val="000000" w:themeColor="text1"/>
              </w:rPr>
              <w:t>is report places too much emphasis on the humanities side of the project rather than the computational side, with the result that it falls far short of the standards required for a good software engineering project.</w:t>
            </w:r>
          </w:p>
          <w:p w:rsidR="004779D1" w:rsidRPr="00C2152E" w:rsidRDefault="004779D1" w:rsidP="00711A55">
            <w:pPr>
              <w:rPr>
                <w:rFonts w:asciiTheme="minorHAnsi" w:hAnsiTheme="minorHAnsi"/>
                <w:b/>
                <w:color w:val="000000" w:themeColor="text1"/>
                <w:u w:val="single"/>
              </w:rPr>
            </w:pPr>
            <w:bookmarkStart w:id="0" w:name="_GoBack"/>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BE7A17" w:rsidRDefault="00BE7A17" w:rsidP="00BE7A17">
            <w:pPr>
              <w:snapToGrid w:val="0"/>
              <w:jc w:val="center"/>
              <w:rPr>
                <w:rFonts w:asciiTheme="minorHAnsi" w:hAnsiTheme="minorHAnsi"/>
                <w:color w:val="000000" w:themeColor="text1"/>
                <w:sz w:val="36"/>
              </w:rPr>
            </w:pPr>
            <w:r>
              <w:rPr>
                <w:rFonts w:asciiTheme="minorHAnsi" w:hAnsiTheme="minorHAnsi"/>
                <w:color w:val="000000" w:themeColor="text1"/>
                <w:sz w:val="36"/>
              </w:rPr>
              <w:t>44%</w:t>
            </w:r>
          </w:p>
        </w:tc>
      </w:tr>
      <w:tr w:rsidR="00C2152E" w:rsidRPr="00C2152E" w:rsidTr="00BE7A17">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BE7A17" w:rsidRDefault="00C2152E" w:rsidP="00BE7A17">
            <w:pPr>
              <w:snapToGrid w:val="0"/>
              <w:jc w:val="center"/>
              <w:rPr>
                <w:rFonts w:asciiTheme="minorHAnsi" w:hAnsiTheme="minorHAnsi"/>
                <w:color w:val="000000" w:themeColor="text1"/>
                <w:sz w:val="36"/>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F7E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4D7F8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rsidTr="00110756">
        <w:trPr>
          <w:trHeight w:val="2665"/>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CF7EC4">
            <w:pPr>
              <w:rPr>
                <w:rFonts w:asciiTheme="minorHAnsi" w:hAnsiTheme="minorHAnsi"/>
                <w:color w:val="000000" w:themeColor="text1"/>
                <w:lang w:eastAsia="en-GB"/>
              </w:rPr>
            </w:pPr>
            <w:r>
              <w:rPr>
                <w:rFonts w:asciiTheme="minorHAnsi" w:hAnsiTheme="minorHAnsi"/>
                <w:color w:val="000000" w:themeColor="text1"/>
                <w:lang w:eastAsia="en-GB"/>
              </w:rPr>
              <w:t>Acceptable abstract, although it goes into a bit too much detail.</w:t>
            </w:r>
          </w:p>
          <w:p w:rsidR="00CF7EC4" w:rsidRDefault="00CF7EC4" w:rsidP="00CF7EC4">
            <w:pPr>
              <w:rPr>
                <w:rFonts w:asciiTheme="minorHAnsi" w:hAnsiTheme="minorHAnsi"/>
                <w:color w:val="000000" w:themeColor="text1"/>
                <w:lang w:eastAsia="en-GB"/>
              </w:rPr>
            </w:pPr>
            <w:r>
              <w:rPr>
                <w:rFonts w:asciiTheme="minorHAnsi" w:hAnsiTheme="minorHAnsi"/>
                <w:color w:val="000000" w:themeColor="text1"/>
                <w:lang w:eastAsia="en-GB"/>
              </w:rPr>
              <w:t xml:space="preserve">The introduction signposts the report well, but does not justify the project to any significant degree. </w:t>
            </w:r>
            <w:r w:rsidR="006F7EF1">
              <w:rPr>
                <w:rFonts w:asciiTheme="minorHAnsi" w:hAnsiTheme="minorHAnsi"/>
                <w:color w:val="000000" w:themeColor="text1"/>
                <w:lang w:eastAsia="en-GB"/>
              </w:rPr>
              <w:t xml:space="preserve">A lot of time is spent saying what is in the report, but not why it is worth doing. </w:t>
            </w:r>
            <w:r w:rsidR="006F7EF1">
              <w:rPr>
                <w:rFonts w:asciiTheme="minorHAnsi" w:hAnsiTheme="minorHAnsi"/>
                <w:color w:val="000000" w:themeColor="text1"/>
                <w:lang w:eastAsia="en-GB"/>
              </w:rPr>
              <w:t>Dates should be in the project plan, not as part of the objectives.</w:t>
            </w:r>
          </w:p>
          <w:p w:rsidR="00CF7EC4" w:rsidRDefault="00BE7A17" w:rsidP="00CF7EC4">
            <w:pPr>
              <w:rPr>
                <w:rFonts w:asciiTheme="minorHAnsi" w:hAnsiTheme="minorHAnsi"/>
                <w:color w:val="000000" w:themeColor="text1"/>
                <w:lang w:eastAsia="en-GB"/>
              </w:rPr>
            </w:pPr>
            <w:r>
              <w:rPr>
                <w:rFonts w:asciiTheme="minorHAnsi" w:hAnsiTheme="minorHAnsi"/>
                <w:color w:val="000000" w:themeColor="text1"/>
                <w:lang w:eastAsia="en-GB"/>
              </w:rPr>
              <w:t xml:space="preserve">The aim is about stress reduction, while the objectives are about building software. There is no linkage between the two. </w:t>
            </w:r>
            <w:r w:rsidR="00316779">
              <w:rPr>
                <w:rFonts w:asciiTheme="minorHAnsi" w:hAnsiTheme="minorHAnsi"/>
                <w:color w:val="000000" w:themeColor="text1"/>
                <w:lang w:eastAsia="en-GB"/>
              </w:rPr>
              <w:t>Too much focus on the humanities aspects</w:t>
            </w:r>
            <w:r w:rsidR="006F7EF1">
              <w:rPr>
                <w:rFonts w:asciiTheme="minorHAnsi" w:hAnsiTheme="minorHAnsi"/>
                <w:color w:val="000000" w:themeColor="text1"/>
                <w:lang w:eastAsia="en-GB"/>
              </w:rPr>
              <w:t>; it would be better to focus on related applications, given that this is a computing project rather than an education project.</w:t>
            </w:r>
          </w:p>
          <w:p w:rsidR="00316779" w:rsidRDefault="004D7F8E" w:rsidP="00CF7EC4">
            <w:pPr>
              <w:rPr>
                <w:rFonts w:asciiTheme="minorHAnsi" w:hAnsiTheme="minorHAnsi"/>
                <w:color w:val="000000" w:themeColor="text1"/>
                <w:lang w:eastAsia="en-GB"/>
              </w:rPr>
            </w:pPr>
            <w:r>
              <w:rPr>
                <w:rFonts w:asciiTheme="minorHAnsi" w:hAnsiTheme="minorHAnsi"/>
                <w:color w:val="000000" w:themeColor="text1"/>
                <w:lang w:eastAsia="en-GB"/>
              </w:rPr>
              <w:t>Primary research should</w:t>
            </w:r>
            <w:r w:rsidR="00316779">
              <w:rPr>
                <w:rFonts w:asciiTheme="minorHAnsi" w:hAnsiTheme="minorHAnsi"/>
                <w:color w:val="000000" w:themeColor="text1"/>
                <w:lang w:eastAsia="en-GB"/>
              </w:rPr>
              <w:t xml:space="preserve"> not </w:t>
            </w:r>
            <w:r>
              <w:rPr>
                <w:rFonts w:asciiTheme="minorHAnsi" w:hAnsiTheme="minorHAnsi"/>
                <w:color w:val="000000" w:themeColor="text1"/>
                <w:lang w:eastAsia="en-GB"/>
              </w:rPr>
              <w:t xml:space="preserve">form </w:t>
            </w:r>
            <w:r w:rsidR="00316779">
              <w:rPr>
                <w:rFonts w:asciiTheme="minorHAnsi" w:hAnsiTheme="minorHAnsi"/>
                <w:color w:val="000000" w:themeColor="text1"/>
                <w:lang w:eastAsia="en-GB"/>
              </w:rPr>
              <w:t>part of a literatur</w:t>
            </w:r>
            <w:r w:rsidR="00110756">
              <w:rPr>
                <w:rFonts w:asciiTheme="minorHAnsi" w:hAnsiTheme="minorHAnsi"/>
                <w:color w:val="000000" w:themeColor="text1"/>
                <w:lang w:eastAsia="en-GB"/>
              </w:rPr>
              <w:t>e review.</w:t>
            </w:r>
          </w:p>
          <w:p w:rsidR="00D0521F" w:rsidRDefault="00D0521F" w:rsidP="00CF7EC4">
            <w:pPr>
              <w:rPr>
                <w:rFonts w:asciiTheme="minorHAnsi" w:hAnsiTheme="minorHAnsi"/>
                <w:color w:val="000000" w:themeColor="text1"/>
                <w:lang w:eastAsia="en-GB"/>
              </w:rPr>
            </w:pPr>
            <w:r>
              <w:rPr>
                <w:rFonts w:asciiTheme="minorHAnsi" w:hAnsiTheme="minorHAnsi"/>
                <w:color w:val="000000" w:themeColor="text1"/>
                <w:lang w:eastAsia="en-GB"/>
              </w:rPr>
              <w:t>Usability should have been considered at this point.</w:t>
            </w:r>
          </w:p>
          <w:p w:rsidR="00D0521F" w:rsidRDefault="00D0521F" w:rsidP="00CF7EC4">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1075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11075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rsidTr="00BE7A17">
        <w:trPr>
          <w:trHeight w:val="503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F7EC4" w:rsidRDefault="00CF7EC4">
            <w:pPr>
              <w:rPr>
                <w:rFonts w:asciiTheme="minorHAnsi" w:hAnsiTheme="minorHAnsi"/>
                <w:color w:val="000000" w:themeColor="text1"/>
                <w:lang w:eastAsia="en-GB"/>
              </w:rPr>
            </w:pPr>
            <w:r>
              <w:rPr>
                <w:rFonts w:asciiTheme="minorHAnsi" w:hAnsiTheme="minorHAnsi"/>
                <w:color w:val="000000" w:themeColor="text1"/>
                <w:lang w:eastAsia="en-GB"/>
              </w:rPr>
              <w:t>Putting the requirements in the introduction suggests that these were</w:t>
            </w:r>
            <w:r w:rsidR="006F7EF1">
              <w:rPr>
                <w:rFonts w:asciiTheme="minorHAnsi" w:hAnsiTheme="minorHAnsi"/>
                <w:color w:val="000000" w:themeColor="text1"/>
                <w:lang w:eastAsia="en-GB"/>
              </w:rPr>
              <w:t xml:space="preserve"> defined before the literature review was undertaken. The literature review is expected to influence the requirements.</w:t>
            </w:r>
          </w:p>
          <w:p w:rsidR="00574A0D" w:rsidRDefault="004D7F8E">
            <w:pPr>
              <w:rPr>
                <w:rFonts w:asciiTheme="minorHAnsi" w:hAnsiTheme="minorHAnsi"/>
                <w:color w:val="000000" w:themeColor="text1"/>
                <w:lang w:eastAsia="en-GB"/>
              </w:rPr>
            </w:pPr>
            <w:r>
              <w:rPr>
                <w:rFonts w:asciiTheme="minorHAnsi" w:hAnsiTheme="minorHAnsi"/>
                <w:color w:val="000000" w:themeColor="text1"/>
                <w:lang w:eastAsia="en-GB"/>
              </w:rPr>
              <w:t xml:space="preserve">The methodology section cites the research onion but does not follow it. </w:t>
            </w:r>
            <w:proofErr w:type="spellStart"/>
            <w:r>
              <w:rPr>
                <w:rFonts w:asciiTheme="minorHAnsi" w:hAnsiTheme="minorHAnsi"/>
                <w:color w:val="000000" w:themeColor="text1"/>
                <w:lang w:eastAsia="en-GB"/>
              </w:rPr>
              <w:t>Interpretivism</w:t>
            </w:r>
            <w:proofErr w:type="spellEnd"/>
            <w:r>
              <w:rPr>
                <w:rFonts w:asciiTheme="minorHAnsi" w:hAnsiTheme="minorHAnsi"/>
                <w:color w:val="000000" w:themeColor="text1"/>
                <w:lang w:eastAsia="en-GB"/>
              </w:rPr>
              <w:t xml:space="preserve"> is not suitable for a software engineering project – as written, the methodology suggest</w:t>
            </w:r>
            <w:r w:rsidR="00574A0D">
              <w:rPr>
                <w:rFonts w:asciiTheme="minorHAnsi" w:hAnsiTheme="minorHAnsi"/>
                <w:color w:val="000000" w:themeColor="text1"/>
                <w:lang w:eastAsia="en-GB"/>
              </w:rPr>
              <w:t>s</w:t>
            </w:r>
            <w:r>
              <w:rPr>
                <w:rFonts w:asciiTheme="minorHAnsi" w:hAnsiTheme="minorHAnsi"/>
                <w:color w:val="000000" w:themeColor="text1"/>
                <w:lang w:eastAsia="en-GB"/>
              </w:rPr>
              <w:t xml:space="preserve"> that this is a social science project </w:t>
            </w:r>
            <w:r w:rsidR="00574A0D">
              <w:rPr>
                <w:rFonts w:asciiTheme="minorHAnsi" w:hAnsiTheme="minorHAnsi"/>
                <w:color w:val="000000" w:themeColor="text1"/>
                <w:lang w:eastAsia="en-GB"/>
              </w:rPr>
              <w:t xml:space="preserve">on measuring and reducing teacher stress </w:t>
            </w:r>
            <w:r>
              <w:rPr>
                <w:rFonts w:asciiTheme="minorHAnsi" w:hAnsiTheme="minorHAnsi"/>
                <w:color w:val="000000" w:themeColor="text1"/>
                <w:lang w:eastAsia="en-GB"/>
              </w:rPr>
              <w:t xml:space="preserve">for which the </w:t>
            </w:r>
            <w:r w:rsidR="00574A0D">
              <w:rPr>
                <w:rFonts w:asciiTheme="minorHAnsi" w:hAnsiTheme="minorHAnsi"/>
                <w:color w:val="000000" w:themeColor="text1"/>
                <w:lang w:eastAsia="en-GB"/>
              </w:rPr>
              <w:t>investigator has written a bit of software.</w:t>
            </w:r>
            <w:r w:rsidR="00BE7A17">
              <w:rPr>
                <w:rFonts w:asciiTheme="minorHAnsi" w:hAnsiTheme="minorHAnsi"/>
                <w:color w:val="000000" w:themeColor="text1"/>
                <w:lang w:eastAsia="en-GB"/>
              </w:rPr>
              <w:t xml:space="preserve"> If the aim is to reduce teacher stress then how will this be measured?</w:t>
            </w:r>
          </w:p>
          <w:p w:rsidR="00574A0D" w:rsidRDefault="00574A0D">
            <w:pPr>
              <w:rPr>
                <w:rFonts w:asciiTheme="minorHAnsi" w:hAnsiTheme="minorHAnsi"/>
                <w:color w:val="000000" w:themeColor="text1"/>
                <w:lang w:eastAsia="en-GB"/>
              </w:rPr>
            </w:pPr>
            <w:r>
              <w:rPr>
                <w:rFonts w:asciiTheme="minorHAnsi" w:hAnsiTheme="minorHAnsi"/>
                <w:color w:val="000000" w:themeColor="text1"/>
                <w:lang w:eastAsia="en-GB"/>
              </w:rPr>
              <w:t>Risks: There should have been ZERO contact between the developer and the pupils</w:t>
            </w:r>
            <w:r w:rsidR="00110756">
              <w:rPr>
                <w:rFonts w:asciiTheme="minorHAnsi" w:hAnsiTheme="minorHAnsi"/>
                <w:color w:val="000000" w:themeColor="text1"/>
                <w:lang w:eastAsia="en-GB"/>
              </w:rPr>
              <w:t xml:space="preserve"> without full ethical clearance – </w:t>
            </w:r>
            <w:r w:rsidR="00BE7A17">
              <w:rPr>
                <w:rFonts w:asciiTheme="minorHAnsi" w:hAnsiTheme="minorHAnsi"/>
                <w:color w:val="000000" w:themeColor="text1"/>
                <w:lang w:eastAsia="en-GB"/>
              </w:rPr>
              <w:t xml:space="preserve">the promised </w:t>
            </w:r>
            <w:r w:rsidR="00110756">
              <w:rPr>
                <w:rFonts w:asciiTheme="minorHAnsi" w:hAnsiTheme="minorHAnsi"/>
                <w:color w:val="000000" w:themeColor="text1"/>
                <w:lang w:eastAsia="en-GB"/>
              </w:rPr>
              <w:t xml:space="preserve">letter from </w:t>
            </w:r>
            <w:r w:rsidR="00BE7A17">
              <w:rPr>
                <w:rFonts w:asciiTheme="minorHAnsi" w:hAnsiTheme="minorHAnsi"/>
                <w:color w:val="000000" w:themeColor="text1"/>
                <w:lang w:eastAsia="en-GB"/>
              </w:rPr>
              <w:t xml:space="preserve">the </w:t>
            </w:r>
            <w:r w:rsidR="00110756">
              <w:rPr>
                <w:rFonts w:asciiTheme="minorHAnsi" w:hAnsiTheme="minorHAnsi"/>
                <w:color w:val="000000" w:themeColor="text1"/>
                <w:lang w:eastAsia="en-GB"/>
              </w:rPr>
              <w:t>school is not presented as an appendix.</w:t>
            </w:r>
          </w:p>
          <w:p w:rsidR="00574A0D" w:rsidRDefault="00574A0D">
            <w:pPr>
              <w:rPr>
                <w:rFonts w:asciiTheme="minorHAnsi" w:hAnsiTheme="minorHAnsi"/>
                <w:color w:val="000000" w:themeColor="text1"/>
                <w:lang w:eastAsia="en-GB"/>
              </w:rPr>
            </w:pPr>
            <w:r>
              <w:rPr>
                <w:rFonts w:asciiTheme="minorHAnsi" w:hAnsiTheme="minorHAnsi"/>
                <w:color w:val="000000" w:themeColor="text1"/>
                <w:lang w:eastAsia="en-GB"/>
              </w:rPr>
              <w:t>Has considered validity, reliability and generalisability.</w:t>
            </w:r>
          </w:p>
          <w:p w:rsidR="00110756" w:rsidRDefault="00110756">
            <w:pPr>
              <w:rPr>
                <w:rFonts w:asciiTheme="minorHAnsi" w:hAnsiTheme="minorHAnsi"/>
                <w:color w:val="000000" w:themeColor="text1"/>
                <w:lang w:eastAsia="en-GB"/>
              </w:rPr>
            </w:pPr>
            <w:r>
              <w:rPr>
                <w:rFonts w:asciiTheme="minorHAnsi" w:hAnsiTheme="minorHAnsi"/>
                <w:color w:val="000000" w:themeColor="text1"/>
                <w:lang w:eastAsia="en-GB"/>
              </w:rPr>
              <w:t>Development methodology is fine.</w:t>
            </w:r>
          </w:p>
          <w:p w:rsidR="00110756" w:rsidRDefault="00110756">
            <w:pPr>
              <w:rPr>
                <w:rFonts w:asciiTheme="minorHAnsi" w:hAnsiTheme="minorHAnsi"/>
                <w:color w:val="000000" w:themeColor="text1"/>
                <w:lang w:eastAsia="en-GB"/>
              </w:rPr>
            </w:pPr>
            <w:r>
              <w:rPr>
                <w:rFonts w:asciiTheme="minorHAnsi" w:hAnsiTheme="minorHAnsi"/>
                <w:color w:val="000000" w:themeColor="text1"/>
                <w:lang w:eastAsia="en-GB"/>
              </w:rPr>
              <w:t xml:space="preserve">No real requirements analysis or development, simply a wish-list. A broader investigation into all of the things that the software might do, then paring them back to what is practical (via </w:t>
            </w:r>
            <w:proofErr w:type="spellStart"/>
            <w:r>
              <w:rPr>
                <w:rFonts w:asciiTheme="minorHAnsi" w:hAnsiTheme="minorHAnsi"/>
                <w:color w:val="000000" w:themeColor="text1"/>
                <w:lang w:eastAsia="en-GB"/>
              </w:rPr>
              <w:t>MoSCoW</w:t>
            </w:r>
            <w:proofErr w:type="spellEnd"/>
            <w:r>
              <w:rPr>
                <w:rFonts w:asciiTheme="minorHAnsi" w:hAnsiTheme="minorHAnsi"/>
                <w:color w:val="000000" w:themeColor="text1"/>
                <w:lang w:eastAsia="en-GB"/>
              </w:rPr>
              <w:t xml:space="preserve"> analysis or a similar approach) would have been much better.</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D052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D052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11406" w:rsidRDefault="00711406">
            <w:pPr>
              <w:rPr>
                <w:rFonts w:asciiTheme="minorHAnsi" w:hAnsiTheme="minorHAnsi"/>
                <w:color w:val="000000" w:themeColor="text1"/>
                <w:lang w:eastAsia="en-GB"/>
              </w:rPr>
            </w:pPr>
            <w:r>
              <w:rPr>
                <w:rFonts w:asciiTheme="minorHAnsi" w:hAnsiTheme="minorHAnsi"/>
                <w:color w:val="000000" w:themeColor="text1"/>
                <w:lang w:eastAsia="en-GB"/>
              </w:rPr>
              <w:t>Some coverage of unit testing.</w:t>
            </w:r>
            <w:r w:rsidR="00D0521F">
              <w:rPr>
                <w:rFonts w:asciiTheme="minorHAnsi" w:hAnsiTheme="minorHAnsi"/>
                <w:color w:val="000000" w:themeColor="text1"/>
                <w:lang w:eastAsia="en-GB"/>
              </w:rPr>
              <w:t xml:space="preserve"> SUS is a good way to test usability with users, but writing a long description of the test and how it would be used is not appropriate here (it should have been in the literature review). Cognitive walkthroughs and heuristic evaluations could have been used instead.</w:t>
            </w:r>
          </w:p>
          <w:p w:rsidR="00D0521F" w:rsidRDefault="00D0521F">
            <w:pPr>
              <w:rPr>
                <w:rFonts w:asciiTheme="minorHAnsi" w:hAnsiTheme="minorHAnsi"/>
                <w:color w:val="000000" w:themeColor="text1"/>
                <w:lang w:eastAsia="en-GB"/>
              </w:rPr>
            </w:pPr>
            <w:r>
              <w:rPr>
                <w:rFonts w:asciiTheme="minorHAnsi" w:hAnsiTheme="minorHAnsi"/>
                <w:color w:val="000000" w:themeColor="text1"/>
                <w:lang w:eastAsia="en-GB"/>
              </w:rPr>
              <w:t>Recommendations are very limited.</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E7A1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11406" w:rsidRDefault="00711406" w:rsidP="00711406">
            <w:pPr>
              <w:rPr>
                <w:rFonts w:asciiTheme="minorHAnsi" w:hAnsiTheme="minorHAnsi"/>
                <w:color w:val="000000" w:themeColor="text1"/>
                <w:lang w:eastAsia="en-GB"/>
              </w:rPr>
            </w:pPr>
            <w:r>
              <w:rPr>
                <w:rFonts w:asciiTheme="minorHAnsi" w:hAnsiTheme="minorHAnsi"/>
                <w:color w:val="000000" w:themeColor="text1"/>
                <w:lang w:eastAsia="en-GB"/>
              </w:rPr>
              <w:t>Very little detail is provided about the actual development. There is no discussion of the operation of the software, there are no storyboards discussing the design of the web pages and their interactions. The designs are not justified with links to the literature other than the choice of colour.</w:t>
            </w:r>
          </w:p>
          <w:p w:rsidR="00711406" w:rsidRDefault="00711406" w:rsidP="00711406">
            <w:pPr>
              <w:rPr>
                <w:rFonts w:asciiTheme="minorHAnsi" w:hAnsiTheme="minorHAnsi"/>
                <w:color w:val="000000" w:themeColor="text1"/>
                <w:lang w:eastAsia="en-GB"/>
              </w:rPr>
            </w:pPr>
            <w:r>
              <w:rPr>
                <w:rFonts w:asciiTheme="minorHAnsi" w:hAnsiTheme="minorHAnsi"/>
                <w:color w:val="000000" w:themeColor="text1"/>
                <w:lang w:eastAsia="en-GB"/>
              </w:rPr>
              <w:t>Hierarchy charts are needed for information architectures, not flowcharts.</w:t>
            </w:r>
          </w:p>
          <w:p w:rsidR="00711406" w:rsidRDefault="00711406" w:rsidP="00711406">
            <w:pPr>
              <w:rPr>
                <w:rFonts w:asciiTheme="minorHAnsi" w:hAnsiTheme="minorHAnsi"/>
                <w:color w:val="000000" w:themeColor="text1"/>
                <w:lang w:eastAsia="en-GB"/>
              </w:rPr>
            </w:pPr>
            <w:r>
              <w:rPr>
                <w:rFonts w:asciiTheme="minorHAnsi" w:hAnsiTheme="minorHAnsi"/>
                <w:color w:val="000000" w:themeColor="text1"/>
                <w:lang w:eastAsia="en-GB"/>
              </w:rPr>
              <w:t>By failing to link the database tables the design shows significant flaws in terms of data repetition.</w:t>
            </w:r>
          </w:p>
          <w:p w:rsidR="00711406" w:rsidRPr="00C2152E" w:rsidRDefault="00711406" w:rsidP="00711406">
            <w:pPr>
              <w:rPr>
                <w:rFonts w:asciiTheme="minorHAnsi" w:hAnsiTheme="minorHAnsi"/>
                <w:b/>
                <w:color w:val="000000" w:themeColor="text1"/>
                <w:lang w:eastAsia="en-GB"/>
              </w:rPr>
            </w:pPr>
            <w:r>
              <w:rPr>
                <w:rFonts w:asciiTheme="minorHAnsi" w:hAnsiTheme="minorHAnsi"/>
                <w:color w:val="000000" w:themeColor="text1"/>
                <w:lang w:eastAsia="en-GB"/>
              </w:rPr>
              <w:t>Was Tetris coded or was an external link used?</w:t>
            </w:r>
          </w:p>
          <w:p w:rsidR="00C2152E" w:rsidRPr="00C2152E" w:rsidRDefault="00D0521F" w:rsidP="00711406">
            <w:pPr>
              <w:rPr>
                <w:rFonts w:asciiTheme="minorHAnsi" w:hAnsiTheme="minorHAnsi"/>
                <w:color w:val="000000" w:themeColor="text1"/>
                <w:lang w:eastAsia="en-GB"/>
              </w:rPr>
            </w:pPr>
            <w:r>
              <w:rPr>
                <w:rFonts w:asciiTheme="minorHAnsi" w:hAnsiTheme="minorHAnsi"/>
                <w:color w:val="000000" w:themeColor="text1"/>
                <w:lang w:eastAsia="en-GB"/>
              </w:rPr>
              <w:t>The SUS is a good way to test the usability with users, but without users both cognitive walkthroughs and heuristic evaluations could have been used.</w:t>
            </w: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BE7A1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D052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BE7A17" w:rsidRDefault="00BE7A17" w:rsidP="00711A55">
            <w:pPr>
              <w:rPr>
                <w:rFonts w:asciiTheme="minorHAnsi" w:hAnsiTheme="minorHAnsi"/>
                <w:color w:val="000000" w:themeColor="text1"/>
                <w:lang w:eastAsia="en-GB"/>
              </w:rPr>
            </w:pPr>
            <w:r>
              <w:rPr>
                <w:rFonts w:asciiTheme="minorHAnsi" w:hAnsiTheme="minorHAnsi"/>
                <w:color w:val="000000" w:themeColor="text1"/>
                <w:lang w:eastAsia="en-GB"/>
              </w:rPr>
              <w:t>Reflection focuses upon the content, not upon the investigator’s experience.</w:t>
            </w:r>
          </w:p>
          <w:p w:rsidR="00353E2A" w:rsidRDefault="00353E2A" w:rsidP="00711A55">
            <w:pPr>
              <w:rPr>
                <w:rFonts w:asciiTheme="minorHAnsi" w:hAnsiTheme="minorHAnsi"/>
                <w:color w:val="000000" w:themeColor="text1"/>
                <w:lang w:eastAsia="en-GB"/>
              </w:rPr>
            </w:pPr>
            <w:r>
              <w:rPr>
                <w:rFonts w:asciiTheme="minorHAnsi" w:hAnsiTheme="minorHAnsi"/>
                <w:color w:val="000000" w:themeColor="text1"/>
                <w:lang w:eastAsia="en-GB"/>
              </w:rPr>
              <w:t>Table of contents should come before table of figures. Nothing before chapter 1 should have a heading number.</w:t>
            </w:r>
          </w:p>
          <w:p w:rsidR="00D0521F" w:rsidRPr="00353E2A" w:rsidRDefault="00D0521F" w:rsidP="00711A55">
            <w:pPr>
              <w:rPr>
                <w:rFonts w:asciiTheme="minorHAnsi" w:hAnsiTheme="minorHAnsi"/>
                <w:bCs/>
                <w:color w:val="000000" w:themeColor="text1"/>
                <w:lang w:eastAsia="en-GB"/>
              </w:rPr>
            </w:pPr>
            <w:r>
              <w:rPr>
                <w:rFonts w:asciiTheme="minorHAnsi" w:hAnsiTheme="minorHAnsi"/>
                <w:color w:val="000000" w:themeColor="text1"/>
                <w:lang w:eastAsia="en-GB"/>
              </w:rPr>
              <w:t>General presentation is good, although it needs spellchecking.</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BE7A1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44</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6363DD"/>
    <w:rsid w:val="0006611F"/>
    <w:rsid w:val="000F7A4A"/>
    <w:rsid w:val="00110756"/>
    <w:rsid w:val="00125730"/>
    <w:rsid w:val="001D0DDD"/>
    <w:rsid w:val="00242112"/>
    <w:rsid w:val="00253402"/>
    <w:rsid w:val="00316779"/>
    <w:rsid w:val="00353E2A"/>
    <w:rsid w:val="003E5437"/>
    <w:rsid w:val="003F049D"/>
    <w:rsid w:val="004779D1"/>
    <w:rsid w:val="004D7F8E"/>
    <w:rsid w:val="00574A0D"/>
    <w:rsid w:val="00576B2C"/>
    <w:rsid w:val="005C79DB"/>
    <w:rsid w:val="006363DD"/>
    <w:rsid w:val="006530D2"/>
    <w:rsid w:val="006645F5"/>
    <w:rsid w:val="006F7EF1"/>
    <w:rsid w:val="00711406"/>
    <w:rsid w:val="00782CF2"/>
    <w:rsid w:val="007C2CCC"/>
    <w:rsid w:val="00811371"/>
    <w:rsid w:val="00866E85"/>
    <w:rsid w:val="008B05C1"/>
    <w:rsid w:val="008B67FF"/>
    <w:rsid w:val="008D4A65"/>
    <w:rsid w:val="00940A58"/>
    <w:rsid w:val="009F37CB"/>
    <w:rsid w:val="00A151E5"/>
    <w:rsid w:val="00A16A6A"/>
    <w:rsid w:val="00A736BA"/>
    <w:rsid w:val="00AB34FE"/>
    <w:rsid w:val="00B27A16"/>
    <w:rsid w:val="00BB05DA"/>
    <w:rsid w:val="00BE7A17"/>
    <w:rsid w:val="00C2152E"/>
    <w:rsid w:val="00C60A27"/>
    <w:rsid w:val="00CC4C41"/>
    <w:rsid w:val="00CD2262"/>
    <w:rsid w:val="00CF3983"/>
    <w:rsid w:val="00CF7EC4"/>
    <w:rsid w:val="00D0521F"/>
    <w:rsid w:val="00D87BAB"/>
    <w:rsid w:val="00E1157B"/>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colormru v:ext="edit" colors="red"/>
    </o:shapedefaults>
    <o:shapelayout v:ext="edit">
      <o:idmap v:ext="edit" data="1"/>
    </o:shapelayout>
  </w:shapeDefaults>
  <w:decimalSymbol w:val="."/>
  <w:listSeparator w:val=","/>
  <w14:docId w14:val="7B45D32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2" ma:contentTypeDescription="Create a new document." ma:contentTypeScope="" ma:versionID="47198c72da955673846ac5cf65131f55">
  <xsd:schema xmlns:xsd="http://www.w3.org/2001/XMLSchema" xmlns:xs="http://www.w3.org/2001/XMLSchema" xmlns:p="http://schemas.microsoft.com/office/2006/metadata/properties" xmlns:ns2="6d31e8ae-61ec-4dd9-af3c-305fb2d2a050" targetNamespace="http://schemas.microsoft.com/office/2006/metadata/properties" ma:root="true" ma:fieldsID="7917417fc58bd1dec79f38f0dd199321" ns2:_="">
    <xsd:import namespace="6d31e8ae-61ec-4dd9-af3c-305fb2d2a050"/>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F844C9-86C1-412E-800B-B8C4200135A1}"/>
</file>

<file path=customXml/itemProps2.xml><?xml version="1.0" encoding="utf-8"?>
<ds:datastoreItem xmlns:ds="http://schemas.openxmlformats.org/officeDocument/2006/customXml" ds:itemID="{2AFD8D7B-8535-42E1-B6DA-2FFC6C4027CB}"/>
</file>

<file path=customXml/itemProps3.xml><?xml version="1.0" encoding="utf-8"?>
<ds:datastoreItem xmlns:ds="http://schemas.openxmlformats.org/officeDocument/2006/customXml" ds:itemID="{6E25935D-C13F-4808-A1C4-C7BAA5B0FD1A}"/>
</file>

<file path=docProps/app.xml><?xml version="1.0" encoding="utf-8"?>
<Properties xmlns="http://schemas.openxmlformats.org/officeDocument/2006/extended-properties" xmlns:vt="http://schemas.openxmlformats.org/officeDocument/2006/docPropsVTypes">
  <Template>Normal</Template>
  <TotalTime>87</TotalTime>
  <Pages>4</Pages>
  <Words>733</Words>
  <Characters>4180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Nik Whitehead</cp:lastModifiedBy>
  <cp:revision>16</cp:revision>
  <cp:lastPrinted>2013-09-25T13:22:00Z</cp:lastPrinted>
  <dcterms:created xsi:type="dcterms:W3CDTF">2013-07-16T15:41:00Z</dcterms:created>
  <dcterms:modified xsi:type="dcterms:W3CDTF">2020-05-28T14:37:00Z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0x010100E0C3526F0E83DE4EAA49458BA4114BDD</vt:lpwstr>
  </property>
</Properties>
</file>