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3E0E8" w14:textId="36886110" w:rsidR="00501262" w:rsidRDefault="004C6F29" w:rsidP="00443557">
      <w:pPr>
        <w:spacing w:line="360" w:lineRule="auto"/>
        <w:rPr>
          <w:b/>
          <w:sz w:val="24"/>
          <w:szCs w:val="24"/>
        </w:rPr>
      </w:pPr>
      <w:r>
        <w:rPr>
          <w:b/>
          <w:sz w:val="24"/>
          <w:szCs w:val="24"/>
        </w:rPr>
        <w:t>Student name: Cristina-Elena Enache</w:t>
      </w:r>
    </w:p>
    <w:p w14:paraId="290082A6" w14:textId="1396AD21" w:rsidR="004C6F29" w:rsidRDefault="004C6F29" w:rsidP="00443557">
      <w:pPr>
        <w:spacing w:line="360" w:lineRule="auto"/>
        <w:rPr>
          <w:b/>
          <w:sz w:val="24"/>
          <w:szCs w:val="24"/>
        </w:rPr>
      </w:pPr>
      <w:r>
        <w:rPr>
          <w:b/>
          <w:sz w:val="24"/>
          <w:szCs w:val="24"/>
        </w:rPr>
        <w:t>Student number: 2026057</w:t>
      </w:r>
    </w:p>
    <w:p w14:paraId="167C873C" w14:textId="66A79881" w:rsidR="004C6F29" w:rsidRDefault="004C6F29" w:rsidP="00443557">
      <w:pPr>
        <w:spacing w:line="360" w:lineRule="auto"/>
        <w:rPr>
          <w:b/>
          <w:sz w:val="24"/>
          <w:szCs w:val="24"/>
        </w:rPr>
      </w:pPr>
      <w:r>
        <w:rPr>
          <w:b/>
          <w:sz w:val="24"/>
          <w:szCs w:val="24"/>
        </w:rPr>
        <w:t>Module name: Changemakers-Building your personal brand for sustainable employment</w:t>
      </w:r>
    </w:p>
    <w:p w14:paraId="46926A39" w14:textId="73BEDC40" w:rsidR="004C6F29" w:rsidRPr="004C6F29" w:rsidRDefault="004C6F29" w:rsidP="00443557">
      <w:pPr>
        <w:spacing w:line="360" w:lineRule="auto"/>
        <w:rPr>
          <w:b/>
          <w:sz w:val="24"/>
          <w:szCs w:val="24"/>
        </w:rPr>
      </w:pPr>
      <w:r>
        <w:rPr>
          <w:b/>
          <w:sz w:val="24"/>
          <w:szCs w:val="24"/>
        </w:rPr>
        <w:t>Module code: BMHP5015</w:t>
      </w:r>
    </w:p>
    <w:p w14:paraId="2E4ABD16" w14:textId="0444CCD0" w:rsidR="004C6F29" w:rsidRDefault="004C6F29" w:rsidP="00443557">
      <w:pPr>
        <w:spacing w:line="360" w:lineRule="auto"/>
        <w:rPr>
          <w:b/>
          <w:sz w:val="32"/>
          <w:szCs w:val="32"/>
        </w:rPr>
      </w:pPr>
    </w:p>
    <w:p w14:paraId="5E71F68A" w14:textId="550C0810" w:rsidR="004C6F29" w:rsidRDefault="004C6F29" w:rsidP="00443557">
      <w:pPr>
        <w:spacing w:line="360" w:lineRule="auto"/>
        <w:rPr>
          <w:b/>
          <w:sz w:val="32"/>
          <w:szCs w:val="32"/>
        </w:rPr>
      </w:pPr>
    </w:p>
    <w:p w14:paraId="499E3849" w14:textId="55E226A1" w:rsidR="004C6F29" w:rsidRDefault="004C6F29" w:rsidP="00443557">
      <w:pPr>
        <w:spacing w:line="360" w:lineRule="auto"/>
        <w:rPr>
          <w:b/>
          <w:sz w:val="32"/>
          <w:szCs w:val="32"/>
        </w:rPr>
      </w:pPr>
    </w:p>
    <w:p w14:paraId="5FF0CDB8" w14:textId="341106E1" w:rsidR="004C6F29" w:rsidRDefault="004C6F29" w:rsidP="00443557">
      <w:pPr>
        <w:spacing w:line="360" w:lineRule="auto"/>
        <w:rPr>
          <w:b/>
          <w:sz w:val="32"/>
          <w:szCs w:val="32"/>
        </w:rPr>
      </w:pPr>
    </w:p>
    <w:p w14:paraId="0C41A2F5" w14:textId="4D1553D7" w:rsidR="004C6F29" w:rsidRDefault="004C6F29" w:rsidP="00443557">
      <w:pPr>
        <w:spacing w:line="360" w:lineRule="auto"/>
        <w:rPr>
          <w:b/>
          <w:sz w:val="32"/>
          <w:szCs w:val="32"/>
        </w:rPr>
      </w:pPr>
    </w:p>
    <w:p w14:paraId="463E39D8" w14:textId="5C3DEC08" w:rsidR="004C6F29" w:rsidRDefault="004C6F29" w:rsidP="00443557">
      <w:pPr>
        <w:spacing w:line="360" w:lineRule="auto"/>
        <w:rPr>
          <w:b/>
          <w:sz w:val="32"/>
          <w:szCs w:val="32"/>
        </w:rPr>
      </w:pPr>
    </w:p>
    <w:p w14:paraId="4E94E392" w14:textId="40EB2AC3" w:rsidR="004C6F29" w:rsidRDefault="004C6F29" w:rsidP="00443557">
      <w:pPr>
        <w:spacing w:line="360" w:lineRule="auto"/>
        <w:rPr>
          <w:b/>
          <w:sz w:val="32"/>
          <w:szCs w:val="32"/>
        </w:rPr>
      </w:pPr>
    </w:p>
    <w:p w14:paraId="18D442B3" w14:textId="220F87EC" w:rsidR="004C6F29" w:rsidRDefault="004C6F29" w:rsidP="00443557">
      <w:pPr>
        <w:spacing w:line="360" w:lineRule="auto"/>
        <w:rPr>
          <w:b/>
          <w:sz w:val="32"/>
          <w:szCs w:val="32"/>
        </w:rPr>
      </w:pPr>
    </w:p>
    <w:p w14:paraId="48DE39BB" w14:textId="1059A256" w:rsidR="004C6F29" w:rsidRDefault="004C6F29" w:rsidP="00443557">
      <w:pPr>
        <w:spacing w:line="360" w:lineRule="auto"/>
        <w:rPr>
          <w:b/>
          <w:sz w:val="32"/>
          <w:szCs w:val="32"/>
        </w:rPr>
      </w:pPr>
    </w:p>
    <w:p w14:paraId="59B58A31" w14:textId="2483688C" w:rsidR="004C6F29" w:rsidRDefault="004C6F29" w:rsidP="00443557">
      <w:pPr>
        <w:spacing w:line="360" w:lineRule="auto"/>
        <w:rPr>
          <w:b/>
          <w:sz w:val="32"/>
          <w:szCs w:val="32"/>
        </w:rPr>
      </w:pPr>
    </w:p>
    <w:p w14:paraId="604E882B" w14:textId="3FCAB423" w:rsidR="004C6F29" w:rsidRDefault="004C6F29" w:rsidP="00443557">
      <w:pPr>
        <w:spacing w:line="360" w:lineRule="auto"/>
        <w:rPr>
          <w:b/>
          <w:sz w:val="32"/>
          <w:szCs w:val="32"/>
        </w:rPr>
      </w:pPr>
    </w:p>
    <w:p w14:paraId="5E6D6660" w14:textId="25FD4B8A" w:rsidR="004C6F29" w:rsidRDefault="004C6F29" w:rsidP="00443557">
      <w:pPr>
        <w:spacing w:line="360" w:lineRule="auto"/>
        <w:rPr>
          <w:b/>
          <w:sz w:val="32"/>
          <w:szCs w:val="32"/>
        </w:rPr>
      </w:pPr>
    </w:p>
    <w:p w14:paraId="0147BEBC" w14:textId="386CDE5B" w:rsidR="004C6F29" w:rsidRDefault="004C6F29" w:rsidP="00443557">
      <w:pPr>
        <w:spacing w:line="360" w:lineRule="auto"/>
        <w:rPr>
          <w:b/>
          <w:sz w:val="32"/>
          <w:szCs w:val="32"/>
        </w:rPr>
      </w:pPr>
    </w:p>
    <w:p w14:paraId="439B1B68" w14:textId="30773BA0" w:rsidR="004C6F29" w:rsidRDefault="004C6F29" w:rsidP="00443557">
      <w:pPr>
        <w:spacing w:line="360" w:lineRule="auto"/>
        <w:rPr>
          <w:b/>
          <w:sz w:val="32"/>
          <w:szCs w:val="32"/>
        </w:rPr>
      </w:pPr>
    </w:p>
    <w:p w14:paraId="6937309B" w14:textId="05508F17" w:rsidR="004C6F29" w:rsidRDefault="004C6F29" w:rsidP="00443557">
      <w:pPr>
        <w:spacing w:line="360" w:lineRule="auto"/>
        <w:rPr>
          <w:b/>
          <w:sz w:val="32"/>
          <w:szCs w:val="32"/>
        </w:rPr>
      </w:pPr>
    </w:p>
    <w:p w14:paraId="7E8E2497" w14:textId="2E1EC0BF" w:rsidR="004C6F29" w:rsidRDefault="004C6F29" w:rsidP="00443557">
      <w:pPr>
        <w:spacing w:line="360" w:lineRule="auto"/>
        <w:rPr>
          <w:b/>
          <w:sz w:val="32"/>
          <w:szCs w:val="32"/>
        </w:rPr>
      </w:pPr>
    </w:p>
    <w:p w14:paraId="6CD53E05" w14:textId="4BB92F77" w:rsidR="004C6F29" w:rsidRDefault="004C6F29" w:rsidP="00443557">
      <w:pPr>
        <w:spacing w:line="360" w:lineRule="auto"/>
        <w:rPr>
          <w:b/>
          <w:sz w:val="32"/>
          <w:szCs w:val="32"/>
        </w:rPr>
      </w:pPr>
    </w:p>
    <w:p w14:paraId="1A5EC691" w14:textId="40F47674" w:rsidR="004C6F29" w:rsidRDefault="004C6F29" w:rsidP="00443557">
      <w:pPr>
        <w:spacing w:line="360" w:lineRule="auto"/>
        <w:rPr>
          <w:b/>
          <w:sz w:val="32"/>
          <w:szCs w:val="32"/>
        </w:rPr>
      </w:pPr>
    </w:p>
    <w:p w14:paraId="7D710871" w14:textId="745DE21D" w:rsidR="004C6F29" w:rsidRDefault="004C6F29" w:rsidP="00443557">
      <w:pPr>
        <w:spacing w:line="360" w:lineRule="auto"/>
        <w:rPr>
          <w:b/>
          <w:sz w:val="32"/>
          <w:szCs w:val="32"/>
        </w:rPr>
      </w:pPr>
    </w:p>
    <w:p w14:paraId="50B87788" w14:textId="77777777" w:rsidR="004C6F29" w:rsidRPr="004C6F29" w:rsidRDefault="004C6F29" w:rsidP="00443557">
      <w:pPr>
        <w:spacing w:line="360" w:lineRule="auto"/>
        <w:rPr>
          <w:b/>
          <w:sz w:val="24"/>
          <w:szCs w:val="24"/>
        </w:rPr>
      </w:pPr>
    </w:p>
    <w:p w14:paraId="44C7F042" w14:textId="77777777" w:rsidR="00501262" w:rsidRDefault="00501262">
      <w:pPr>
        <w:spacing w:line="360" w:lineRule="auto"/>
        <w:jc w:val="center"/>
        <w:rPr>
          <w:b/>
          <w:sz w:val="32"/>
          <w:szCs w:val="32"/>
        </w:rPr>
      </w:pPr>
    </w:p>
    <w:p w14:paraId="4558F4DC" w14:textId="77777777" w:rsidR="00501262" w:rsidRDefault="00501262">
      <w:pPr>
        <w:spacing w:line="360" w:lineRule="auto"/>
        <w:jc w:val="center"/>
        <w:rPr>
          <w:b/>
          <w:sz w:val="32"/>
          <w:szCs w:val="32"/>
        </w:rPr>
      </w:pPr>
    </w:p>
    <w:p w14:paraId="00B67072" w14:textId="77777777" w:rsidR="00501262" w:rsidRDefault="00501262">
      <w:pPr>
        <w:spacing w:line="360" w:lineRule="auto"/>
        <w:jc w:val="center"/>
        <w:rPr>
          <w:b/>
          <w:sz w:val="32"/>
          <w:szCs w:val="32"/>
        </w:rPr>
      </w:pPr>
    </w:p>
    <w:p w14:paraId="720474B1" w14:textId="77777777" w:rsidR="00501262" w:rsidRDefault="00501262">
      <w:pPr>
        <w:spacing w:line="360" w:lineRule="auto"/>
        <w:jc w:val="center"/>
        <w:rPr>
          <w:b/>
          <w:sz w:val="32"/>
          <w:szCs w:val="32"/>
        </w:rPr>
      </w:pPr>
    </w:p>
    <w:p w14:paraId="2FFD9BBF" w14:textId="77777777" w:rsidR="00501262" w:rsidRDefault="00501262">
      <w:pPr>
        <w:spacing w:line="360" w:lineRule="auto"/>
        <w:jc w:val="center"/>
        <w:rPr>
          <w:b/>
          <w:sz w:val="32"/>
          <w:szCs w:val="32"/>
        </w:rPr>
      </w:pPr>
    </w:p>
    <w:p w14:paraId="2F4CAD8D" w14:textId="77777777" w:rsidR="00501262" w:rsidRDefault="00501262">
      <w:pPr>
        <w:spacing w:line="360" w:lineRule="auto"/>
        <w:jc w:val="center"/>
        <w:rPr>
          <w:b/>
          <w:sz w:val="32"/>
          <w:szCs w:val="32"/>
        </w:rPr>
      </w:pPr>
    </w:p>
    <w:p w14:paraId="2BAAD8C9" w14:textId="77777777" w:rsidR="00501262" w:rsidRDefault="004334B4">
      <w:pPr>
        <w:spacing w:line="360" w:lineRule="auto"/>
        <w:jc w:val="center"/>
        <w:rPr>
          <w:b/>
          <w:sz w:val="32"/>
          <w:szCs w:val="32"/>
        </w:rPr>
      </w:pPr>
      <w:r>
        <w:rPr>
          <w:b/>
          <w:sz w:val="32"/>
          <w:szCs w:val="32"/>
        </w:rPr>
        <w:t xml:space="preserve">CHANGEMAKERS–BUILDING </w:t>
      </w:r>
      <w:r w:rsidR="007A3F74">
        <w:rPr>
          <w:b/>
          <w:sz w:val="32"/>
          <w:szCs w:val="32"/>
        </w:rPr>
        <w:t>YOU’RE</w:t>
      </w:r>
      <w:r>
        <w:rPr>
          <w:b/>
          <w:sz w:val="32"/>
          <w:szCs w:val="32"/>
        </w:rPr>
        <w:t xml:space="preserve"> PERSONAL BRAND FOR SUSTAINABLE EMPLOYMENT</w:t>
      </w:r>
      <w:r>
        <w:br w:type="page"/>
      </w:r>
    </w:p>
    <w:sdt>
      <w:sdtPr>
        <w:rPr>
          <w:rFonts w:ascii="Arial" w:eastAsia="Arial" w:hAnsi="Arial" w:cs="Arial"/>
          <w:color w:val="auto"/>
          <w:sz w:val="22"/>
          <w:szCs w:val="22"/>
        </w:rPr>
        <w:id w:val="-6369360"/>
        <w:docPartObj>
          <w:docPartGallery w:val="Table of Contents"/>
          <w:docPartUnique/>
        </w:docPartObj>
      </w:sdtPr>
      <w:sdtEndPr>
        <w:rPr>
          <w:b/>
          <w:bCs/>
          <w:noProof/>
        </w:rPr>
      </w:sdtEndPr>
      <w:sdtContent>
        <w:p w14:paraId="544B5356" w14:textId="77777777" w:rsidR="001B54E8" w:rsidRPr="001B54E8" w:rsidRDefault="001B54E8" w:rsidP="001B54E8">
          <w:pPr>
            <w:pStyle w:val="TOCHeading"/>
            <w:spacing w:line="360" w:lineRule="auto"/>
            <w:jc w:val="center"/>
            <w:rPr>
              <w:rFonts w:ascii="Times New Roman" w:hAnsi="Times New Roman" w:cs="Times New Roman"/>
              <w:b/>
              <w:color w:val="auto"/>
              <w:sz w:val="24"/>
              <w:szCs w:val="24"/>
            </w:rPr>
          </w:pPr>
          <w:r w:rsidRPr="001B54E8">
            <w:rPr>
              <w:rFonts w:ascii="Times New Roman" w:hAnsi="Times New Roman" w:cs="Times New Roman"/>
              <w:b/>
              <w:color w:val="auto"/>
              <w:sz w:val="24"/>
              <w:szCs w:val="24"/>
            </w:rPr>
            <w:t>Table of Contents</w:t>
          </w:r>
        </w:p>
        <w:p w14:paraId="68C8EC8C" w14:textId="77777777" w:rsidR="001B54E8" w:rsidRPr="001B54E8" w:rsidRDefault="001B54E8" w:rsidP="001B54E8">
          <w:pPr>
            <w:pStyle w:val="TOC1"/>
            <w:tabs>
              <w:tab w:val="right" w:leader="dot" w:pos="9019"/>
            </w:tabs>
            <w:spacing w:line="360" w:lineRule="auto"/>
            <w:jc w:val="both"/>
            <w:rPr>
              <w:rFonts w:ascii="Times New Roman" w:hAnsi="Times New Roman" w:cs="Times New Roman"/>
              <w:noProof/>
              <w:sz w:val="24"/>
              <w:szCs w:val="24"/>
            </w:rPr>
          </w:pPr>
          <w:r w:rsidRPr="001B54E8">
            <w:rPr>
              <w:rFonts w:ascii="Times New Roman" w:hAnsi="Times New Roman" w:cs="Times New Roman"/>
              <w:sz w:val="24"/>
              <w:szCs w:val="24"/>
            </w:rPr>
            <w:fldChar w:fldCharType="begin"/>
          </w:r>
          <w:r w:rsidRPr="001B54E8">
            <w:rPr>
              <w:rFonts w:ascii="Times New Roman" w:hAnsi="Times New Roman" w:cs="Times New Roman"/>
              <w:sz w:val="24"/>
              <w:szCs w:val="24"/>
            </w:rPr>
            <w:instrText xml:space="preserve"> TOC \o "1-3" \h \z \u </w:instrText>
          </w:r>
          <w:r w:rsidRPr="001B54E8">
            <w:rPr>
              <w:rFonts w:ascii="Times New Roman" w:hAnsi="Times New Roman" w:cs="Times New Roman"/>
              <w:sz w:val="24"/>
              <w:szCs w:val="24"/>
            </w:rPr>
            <w:fldChar w:fldCharType="separate"/>
          </w:r>
          <w:hyperlink w:anchor="_Toc118995630" w:history="1">
            <w:r w:rsidRPr="001B54E8">
              <w:rPr>
                <w:rStyle w:val="Hyperlink"/>
                <w:rFonts w:ascii="Times New Roman" w:hAnsi="Times New Roman" w:cs="Times New Roman"/>
                <w:noProof/>
                <w:sz w:val="24"/>
                <w:szCs w:val="24"/>
              </w:rPr>
              <w:t>Part 1</w:t>
            </w:r>
            <w:r w:rsidRPr="001B54E8">
              <w:rPr>
                <w:rFonts w:ascii="Times New Roman" w:hAnsi="Times New Roman" w:cs="Times New Roman"/>
                <w:noProof/>
                <w:webHidden/>
                <w:sz w:val="24"/>
                <w:szCs w:val="24"/>
              </w:rPr>
              <w:tab/>
            </w:r>
            <w:r w:rsidRPr="001B54E8">
              <w:rPr>
                <w:rFonts w:ascii="Times New Roman" w:hAnsi="Times New Roman" w:cs="Times New Roman"/>
                <w:noProof/>
                <w:webHidden/>
                <w:sz w:val="24"/>
                <w:szCs w:val="24"/>
              </w:rPr>
              <w:fldChar w:fldCharType="begin"/>
            </w:r>
            <w:r w:rsidRPr="001B54E8">
              <w:rPr>
                <w:rFonts w:ascii="Times New Roman" w:hAnsi="Times New Roman" w:cs="Times New Roman"/>
                <w:noProof/>
                <w:webHidden/>
                <w:sz w:val="24"/>
                <w:szCs w:val="24"/>
              </w:rPr>
              <w:instrText xml:space="preserve"> PAGEREF _Toc118995630 \h </w:instrText>
            </w:r>
            <w:r w:rsidRPr="001B54E8">
              <w:rPr>
                <w:rFonts w:ascii="Times New Roman" w:hAnsi="Times New Roman" w:cs="Times New Roman"/>
                <w:noProof/>
                <w:webHidden/>
                <w:sz w:val="24"/>
                <w:szCs w:val="24"/>
              </w:rPr>
            </w:r>
            <w:r w:rsidRPr="001B54E8">
              <w:rPr>
                <w:rFonts w:ascii="Times New Roman" w:hAnsi="Times New Roman" w:cs="Times New Roman"/>
                <w:noProof/>
                <w:webHidden/>
                <w:sz w:val="24"/>
                <w:szCs w:val="24"/>
              </w:rPr>
              <w:fldChar w:fldCharType="separate"/>
            </w:r>
            <w:r w:rsidRPr="001B54E8">
              <w:rPr>
                <w:rFonts w:ascii="Times New Roman" w:hAnsi="Times New Roman" w:cs="Times New Roman"/>
                <w:noProof/>
                <w:webHidden/>
                <w:sz w:val="24"/>
                <w:szCs w:val="24"/>
              </w:rPr>
              <w:t>3</w:t>
            </w:r>
            <w:r w:rsidRPr="001B54E8">
              <w:rPr>
                <w:rFonts w:ascii="Times New Roman" w:hAnsi="Times New Roman" w:cs="Times New Roman"/>
                <w:noProof/>
                <w:webHidden/>
                <w:sz w:val="24"/>
                <w:szCs w:val="24"/>
              </w:rPr>
              <w:fldChar w:fldCharType="end"/>
            </w:r>
          </w:hyperlink>
        </w:p>
        <w:p w14:paraId="7F279CAF" w14:textId="77777777" w:rsidR="001B54E8" w:rsidRPr="001B54E8" w:rsidRDefault="00000000" w:rsidP="001B54E8">
          <w:pPr>
            <w:pStyle w:val="TOC2"/>
            <w:tabs>
              <w:tab w:val="right" w:leader="dot" w:pos="9019"/>
            </w:tabs>
            <w:spacing w:line="360" w:lineRule="auto"/>
            <w:jc w:val="both"/>
            <w:rPr>
              <w:rFonts w:ascii="Times New Roman" w:hAnsi="Times New Roman" w:cs="Times New Roman"/>
              <w:noProof/>
              <w:sz w:val="24"/>
              <w:szCs w:val="24"/>
            </w:rPr>
          </w:pPr>
          <w:hyperlink w:anchor="_Toc118995631" w:history="1">
            <w:r w:rsidR="001B54E8" w:rsidRPr="001B54E8">
              <w:rPr>
                <w:rStyle w:val="Hyperlink"/>
                <w:rFonts w:ascii="Times New Roman" w:hAnsi="Times New Roman" w:cs="Times New Roman"/>
                <w:noProof/>
                <w:sz w:val="24"/>
                <w:szCs w:val="24"/>
              </w:rPr>
              <w:t>Introduction</w:t>
            </w:r>
            <w:r w:rsidR="001B54E8" w:rsidRPr="001B54E8">
              <w:rPr>
                <w:rFonts w:ascii="Times New Roman" w:hAnsi="Times New Roman" w:cs="Times New Roman"/>
                <w:noProof/>
                <w:webHidden/>
                <w:sz w:val="24"/>
                <w:szCs w:val="24"/>
              </w:rPr>
              <w:tab/>
            </w:r>
            <w:r w:rsidR="001B54E8" w:rsidRPr="001B54E8">
              <w:rPr>
                <w:rFonts w:ascii="Times New Roman" w:hAnsi="Times New Roman" w:cs="Times New Roman"/>
                <w:noProof/>
                <w:webHidden/>
                <w:sz w:val="24"/>
                <w:szCs w:val="24"/>
              </w:rPr>
              <w:fldChar w:fldCharType="begin"/>
            </w:r>
            <w:r w:rsidR="001B54E8" w:rsidRPr="001B54E8">
              <w:rPr>
                <w:rFonts w:ascii="Times New Roman" w:hAnsi="Times New Roman" w:cs="Times New Roman"/>
                <w:noProof/>
                <w:webHidden/>
                <w:sz w:val="24"/>
                <w:szCs w:val="24"/>
              </w:rPr>
              <w:instrText xml:space="preserve"> PAGEREF _Toc118995631 \h </w:instrText>
            </w:r>
            <w:r w:rsidR="001B54E8" w:rsidRPr="001B54E8">
              <w:rPr>
                <w:rFonts w:ascii="Times New Roman" w:hAnsi="Times New Roman" w:cs="Times New Roman"/>
                <w:noProof/>
                <w:webHidden/>
                <w:sz w:val="24"/>
                <w:szCs w:val="24"/>
              </w:rPr>
            </w:r>
            <w:r w:rsidR="001B54E8" w:rsidRPr="001B54E8">
              <w:rPr>
                <w:rFonts w:ascii="Times New Roman" w:hAnsi="Times New Roman" w:cs="Times New Roman"/>
                <w:noProof/>
                <w:webHidden/>
                <w:sz w:val="24"/>
                <w:szCs w:val="24"/>
              </w:rPr>
              <w:fldChar w:fldCharType="separate"/>
            </w:r>
            <w:r w:rsidR="001B54E8" w:rsidRPr="001B54E8">
              <w:rPr>
                <w:rFonts w:ascii="Times New Roman" w:hAnsi="Times New Roman" w:cs="Times New Roman"/>
                <w:noProof/>
                <w:webHidden/>
                <w:sz w:val="24"/>
                <w:szCs w:val="24"/>
              </w:rPr>
              <w:t>3</w:t>
            </w:r>
            <w:r w:rsidR="001B54E8" w:rsidRPr="001B54E8">
              <w:rPr>
                <w:rFonts w:ascii="Times New Roman" w:hAnsi="Times New Roman" w:cs="Times New Roman"/>
                <w:noProof/>
                <w:webHidden/>
                <w:sz w:val="24"/>
                <w:szCs w:val="24"/>
              </w:rPr>
              <w:fldChar w:fldCharType="end"/>
            </w:r>
          </w:hyperlink>
        </w:p>
        <w:p w14:paraId="2DB2E002" w14:textId="77777777" w:rsidR="001B54E8" w:rsidRPr="001B54E8" w:rsidRDefault="00000000" w:rsidP="001B54E8">
          <w:pPr>
            <w:pStyle w:val="TOC2"/>
            <w:tabs>
              <w:tab w:val="right" w:leader="dot" w:pos="9019"/>
            </w:tabs>
            <w:spacing w:line="360" w:lineRule="auto"/>
            <w:jc w:val="both"/>
            <w:rPr>
              <w:rFonts w:ascii="Times New Roman" w:hAnsi="Times New Roman" w:cs="Times New Roman"/>
              <w:noProof/>
              <w:sz w:val="24"/>
              <w:szCs w:val="24"/>
            </w:rPr>
          </w:pPr>
          <w:hyperlink w:anchor="_Toc118995632" w:history="1">
            <w:r w:rsidR="001B54E8" w:rsidRPr="001B54E8">
              <w:rPr>
                <w:rStyle w:val="Hyperlink"/>
                <w:rFonts w:ascii="Times New Roman" w:hAnsi="Times New Roman" w:cs="Times New Roman"/>
                <w:noProof/>
                <w:sz w:val="24"/>
                <w:szCs w:val="24"/>
              </w:rPr>
              <w:t>Unit1–Brand You</w:t>
            </w:r>
            <w:r w:rsidR="001B54E8" w:rsidRPr="001B54E8">
              <w:rPr>
                <w:rFonts w:ascii="Times New Roman" w:hAnsi="Times New Roman" w:cs="Times New Roman"/>
                <w:noProof/>
                <w:webHidden/>
                <w:sz w:val="24"/>
                <w:szCs w:val="24"/>
              </w:rPr>
              <w:tab/>
            </w:r>
            <w:r w:rsidR="001B54E8" w:rsidRPr="001B54E8">
              <w:rPr>
                <w:rFonts w:ascii="Times New Roman" w:hAnsi="Times New Roman" w:cs="Times New Roman"/>
                <w:noProof/>
                <w:webHidden/>
                <w:sz w:val="24"/>
                <w:szCs w:val="24"/>
              </w:rPr>
              <w:fldChar w:fldCharType="begin"/>
            </w:r>
            <w:r w:rsidR="001B54E8" w:rsidRPr="001B54E8">
              <w:rPr>
                <w:rFonts w:ascii="Times New Roman" w:hAnsi="Times New Roman" w:cs="Times New Roman"/>
                <w:noProof/>
                <w:webHidden/>
                <w:sz w:val="24"/>
                <w:szCs w:val="24"/>
              </w:rPr>
              <w:instrText xml:space="preserve"> PAGEREF _Toc118995632 \h </w:instrText>
            </w:r>
            <w:r w:rsidR="001B54E8" w:rsidRPr="001B54E8">
              <w:rPr>
                <w:rFonts w:ascii="Times New Roman" w:hAnsi="Times New Roman" w:cs="Times New Roman"/>
                <w:noProof/>
                <w:webHidden/>
                <w:sz w:val="24"/>
                <w:szCs w:val="24"/>
              </w:rPr>
            </w:r>
            <w:r w:rsidR="001B54E8" w:rsidRPr="001B54E8">
              <w:rPr>
                <w:rFonts w:ascii="Times New Roman" w:hAnsi="Times New Roman" w:cs="Times New Roman"/>
                <w:noProof/>
                <w:webHidden/>
                <w:sz w:val="24"/>
                <w:szCs w:val="24"/>
              </w:rPr>
              <w:fldChar w:fldCharType="separate"/>
            </w:r>
            <w:r w:rsidR="001B54E8" w:rsidRPr="001B54E8">
              <w:rPr>
                <w:rFonts w:ascii="Times New Roman" w:hAnsi="Times New Roman" w:cs="Times New Roman"/>
                <w:noProof/>
                <w:webHidden/>
                <w:sz w:val="24"/>
                <w:szCs w:val="24"/>
              </w:rPr>
              <w:t>3</w:t>
            </w:r>
            <w:r w:rsidR="001B54E8" w:rsidRPr="001B54E8">
              <w:rPr>
                <w:rFonts w:ascii="Times New Roman" w:hAnsi="Times New Roman" w:cs="Times New Roman"/>
                <w:noProof/>
                <w:webHidden/>
                <w:sz w:val="24"/>
                <w:szCs w:val="24"/>
              </w:rPr>
              <w:fldChar w:fldCharType="end"/>
            </w:r>
          </w:hyperlink>
        </w:p>
        <w:p w14:paraId="42487F13" w14:textId="77777777" w:rsidR="001B54E8" w:rsidRPr="001B54E8" w:rsidRDefault="00000000" w:rsidP="001B54E8">
          <w:pPr>
            <w:pStyle w:val="TOC2"/>
            <w:tabs>
              <w:tab w:val="right" w:leader="dot" w:pos="9019"/>
            </w:tabs>
            <w:spacing w:line="360" w:lineRule="auto"/>
            <w:jc w:val="both"/>
            <w:rPr>
              <w:rFonts w:ascii="Times New Roman" w:hAnsi="Times New Roman" w:cs="Times New Roman"/>
              <w:noProof/>
              <w:sz w:val="24"/>
              <w:szCs w:val="24"/>
            </w:rPr>
          </w:pPr>
          <w:hyperlink w:anchor="_Toc118995633" w:history="1">
            <w:r w:rsidR="001B54E8" w:rsidRPr="001B54E8">
              <w:rPr>
                <w:rStyle w:val="Hyperlink"/>
                <w:rFonts w:ascii="Times New Roman" w:hAnsi="Times New Roman" w:cs="Times New Roman"/>
                <w:noProof/>
                <w:sz w:val="24"/>
                <w:szCs w:val="24"/>
              </w:rPr>
              <w:t>Unit2–It’s a Small World</w:t>
            </w:r>
            <w:r w:rsidR="001B54E8" w:rsidRPr="001B54E8">
              <w:rPr>
                <w:rFonts w:ascii="Times New Roman" w:hAnsi="Times New Roman" w:cs="Times New Roman"/>
                <w:noProof/>
                <w:webHidden/>
                <w:sz w:val="24"/>
                <w:szCs w:val="24"/>
              </w:rPr>
              <w:tab/>
            </w:r>
            <w:r w:rsidR="001B54E8" w:rsidRPr="001B54E8">
              <w:rPr>
                <w:rFonts w:ascii="Times New Roman" w:hAnsi="Times New Roman" w:cs="Times New Roman"/>
                <w:noProof/>
                <w:webHidden/>
                <w:sz w:val="24"/>
                <w:szCs w:val="24"/>
              </w:rPr>
              <w:fldChar w:fldCharType="begin"/>
            </w:r>
            <w:r w:rsidR="001B54E8" w:rsidRPr="001B54E8">
              <w:rPr>
                <w:rFonts w:ascii="Times New Roman" w:hAnsi="Times New Roman" w:cs="Times New Roman"/>
                <w:noProof/>
                <w:webHidden/>
                <w:sz w:val="24"/>
                <w:szCs w:val="24"/>
              </w:rPr>
              <w:instrText xml:space="preserve"> PAGEREF _Toc118995633 \h </w:instrText>
            </w:r>
            <w:r w:rsidR="001B54E8" w:rsidRPr="001B54E8">
              <w:rPr>
                <w:rFonts w:ascii="Times New Roman" w:hAnsi="Times New Roman" w:cs="Times New Roman"/>
                <w:noProof/>
                <w:webHidden/>
                <w:sz w:val="24"/>
                <w:szCs w:val="24"/>
              </w:rPr>
            </w:r>
            <w:r w:rsidR="001B54E8" w:rsidRPr="001B54E8">
              <w:rPr>
                <w:rFonts w:ascii="Times New Roman" w:hAnsi="Times New Roman" w:cs="Times New Roman"/>
                <w:noProof/>
                <w:webHidden/>
                <w:sz w:val="24"/>
                <w:szCs w:val="24"/>
              </w:rPr>
              <w:fldChar w:fldCharType="separate"/>
            </w:r>
            <w:r w:rsidR="001B54E8" w:rsidRPr="001B54E8">
              <w:rPr>
                <w:rFonts w:ascii="Times New Roman" w:hAnsi="Times New Roman" w:cs="Times New Roman"/>
                <w:noProof/>
                <w:webHidden/>
                <w:sz w:val="24"/>
                <w:szCs w:val="24"/>
              </w:rPr>
              <w:t>4</w:t>
            </w:r>
            <w:r w:rsidR="001B54E8" w:rsidRPr="001B54E8">
              <w:rPr>
                <w:rFonts w:ascii="Times New Roman" w:hAnsi="Times New Roman" w:cs="Times New Roman"/>
                <w:noProof/>
                <w:webHidden/>
                <w:sz w:val="24"/>
                <w:szCs w:val="24"/>
              </w:rPr>
              <w:fldChar w:fldCharType="end"/>
            </w:r>
          </w:hyperlink>
        </w:p>
        <w:p w14:paraId="723FC747" w14:textId="77777777" w:rsidR="001B54E8" w:rsidRPr="001B54E8" w:rsidRDefault="00000000" w:rsidP="001B54E8">
          <w:pPr>
            <w:pStyle w:val="TOC2"/>
            <w:tabs>
              <w:tab w:val="right" w:leader="dot" w:pos="9019"/>
            </w:tabs>
            <w:spacing w:line="360" w:lineRule="auto"/>
            <w:jc w:val="both"/>
            <w:rPr>
              <w:rFonts w:ascii="Times New Roman" w:hAnsi="Times New Roman" w:cs="Times New Roman"/>
              <w:noProof/>
              <w:sz w:val="24"/>
              <w:szCs w:val="24"/>
            </w:rPr>
          </w:pPr>
          <w:hyperlink w:anchor="_Toc118995634" w:history="1">
            <w:r w:rsidR="001B54E8" w:rsidRPr="001B54E8">
              <w:rPr>
                <w:rStyle w:val="Hyperlink"/>
                <w:rFonts w:ascii="Times New Roman" w:hAnsi="Times New Roman" w:cs="Times New Roman"/>
                <w:noProof/>
                <w:sz w:val="24"/>
                <w:szCs w:val="24"/>
              </w:rPr>
              <w:t>Unit 3 - Opportunity Knocks</w:t>
            </w:r>
            <w:r w:rsidR="001B54E8" w:rsidRPr="001B54E8">
              <w:rPr>
                <w:rFonts w:ascii="Times New Roman" w:hAnsi="Times New Roman" w:cs="Times New Roman"/>
                <w:noProof/>
                <w:webHidden/>
                <w:sz w:val="24"/>
                <w:szCs w:val="24"/>
              </w:rPr>
              <w:tab/>
            </w:r>
            <w:r w:rsidR="001B54E8" w:rsidRPr="001B54E8">
              <w:rPr>
                <w:rFonts w:ascii="Times New Roman" w:hAnsi="Times New Roman" w:cs="Times New Roman"/>
                <w:noProof/>
                <w:webHidden/>
                <w:sz w:val="24"/>
                <w:szCs w:val="24"/>
              </w:rPr>
              <w:fldChar w:fldCharType="begin"/>
            </w:r>
            <w:r w:rsidR="001B54E8" w:rsidRPr="001B54E8">
              <w:rPr>
                <w:rFonts w:ascii="Times New Roman" w:hAnsi="Times New Roman" w:cs="Times New Roman"/>
                <w:noProof/>
                <w:webHidden/>
                <w:sz w:val="24"/>
                <w:szCs w:val="24"/>
              </w:rPr>
              <w:instrText xml:space="preserve"> PAGEREF _Toc118995634 \h </w:instrText>
            </w:r>
            <w:r w:rsidR="001B54E8" w:rsidRPr="001B54E8">
              <w:rPr>
                <w:rFonts w:ascii="Times New Roman" w:hAnsi="Times New Roman" w:cs="Times New Roman"/>
                <w:noProof/>
                <w:webHidden/>
                <w:sz w:val="24"/>
                <w:szCs w:val="24"/>
              </w:rPr>
            </w:r>
            <w:r w:rsidR="001B54E8" w:rsidRPr="001B54E8">
              <w:rPr>
                <w:rFonts w:ascii="Times New Roman" w:hAnsi="Times New Roman" w:cs="Times New Roman"/>
                <w:noProof/>
                <w:webHidden/>
                <w:sz w:val="24"/>
                <w:szCs w:val="24"/>
              </w:rPr>
              <w:fldChar w:fldCharType="separate"/>
            </w:r>
            <w:r w:rsidR="001B54E8" w:rsidRPr="001B54E8">
              <w:rPr>
                <w:rFonts w:ascii="Times New Roman" w:hAnsi="Times New Roman" w:cs="Times New Roman"/>
                <w:noProof/>
                <w:webHidden/>
                <w:sz w:val="24"/>
                <w:szCs w:val="24"/>
              </w:rPr>
              <w:t>5</w:t>
            </w:r>
            <w:r w:rsidR="001B54E8" w:rsidRPr="001B54E8">
              <w:rPr>
                <w:rFonts w:ascii="Times New Roman" w:hAnsi="Times New Roman" w:cs="Times New Roman"/>
                <w:noProof/>
                <w:webHidden/>
                <w:sz w:val="24"/>
                <w:szCs w:val="24"/>
              </w:rPr>
              <w:fldChar w:fldCharType="end"/>
            </w:r>
          </w:hyperlink>
        </w:p>
        <w:p w14:paraId="13CCE4A8" w14:textId="77777777" w:rsidR="001B54E8" w:rsidRPr="001B54E8" w:rsidRDefault="00000000" w:rsidP="001B54E8">
          <w:pPr>
            <w:pStyle w:val="TOC2"/>
            <w:tabs>
              <w:tab w:val="right" w:leader="dot" w:pos="9019"/>
            </w:tabs>
            <w:spacing w:line="360" w:lineRule="auto"/>
            <w:jc w:val="both"/>
            <w:rPr>
              <w:rFonts w:ascii="Times New Roman" w:hAnsi="Times New Roman" w:cs="Times New Roman"/>
              <w:noProof/>
              <w:sz w:val="24"/>
              <w:szCs w:val="24"/>
            </w:rPr>
          </w:pPr>
          <w:hyperlink w:anchor="_Toc118995635" w:history="1">
            <w:r w:rsidR="001B54E8" w:rsidRPr="001B54E8">
              <w:rPr>
                <w:rStyle w:val="Hyperlink"/>
                <w:rFonts w:ascii="Times New Roman" w:hAnsi="Times New Roman" w:cs="Times New Roman"/>
                <w:noProof/>
                <w:sz w:val="24"/>
                <w:szCs w:val="24"/>
              </w:rPr>
              <w:t>Unit4– The Pursuit of Happiness</w:t>
            </w:r>
            <w:r w:rsidR="001B54E8" w:rsidRPr="001B54E8">
              <w:rPr>
                <w:rFonts w:ascii="Times New Roman" w:hAnsi="Times New Roman" w:cs="Times New Roman"/>
                <w:noProof/>
                <w:webHidden/>
                <w:sz w:val="24"/>
                <w:szCs w:val="24"/>
              </w:rPr>
              <w:tab/>
            </w:r>
            <w:r w:rsidR="001B54E8" w:rsidRPr="001B54E8">
              <w:rPr>
                <w:rFonts w:ascii="Times New Roman" w:hAnsi="Times New Roman" w:cs="Times New Roman"/>
                <w:noProof/>
                <w:webHidden/>
                <w:sz w:val="24"/>
                <w:szCs w:val="24"/>
              </w:rPr>
              <w:fldChar w:fldCharType="begin"/>
            </w:r>
            <w:r w:rsidR="001B54E8" w:rsidRPr="001B54E8">
              <w:rPr>
                <w:rFonts w:ascii="Times New Roman" w:hAnsi="Times New Roman" w:cs="Times New Roman"/>
                <w:noProof/>
                <w:webHidden/>
                <w:sz w:val="24"/>
                <w:szCs w:val="24"/>
              </w:rPr>
              <w:instrText xml:space="preserve"> PAGEREF _Toc118995635 \h </w:instrText>
            </w:r>
            <w:r w:rsidR="001B54E8" w:rsidRPr="001B54E8">
              <w:rPr>
                <w:rFonts w:ascii="Times New Roman" w:hAnsi="Times New Roman" w:cs="Times New Roman"/>
                <w:noProof/>
                <w:webHidden/>
                <w:sz w:val="24"/>
                <w:szCs w:val="24"/>
              </w:rPr>
            </w:r>
            <w:r w:rsidR="001B54E8" w:rsidRPr="001B54E8">
              <w:rPr>
                <w:rFonts w:ascii="Times New Roman" w:hAnsi="Times New Roman" w:cs="Times New Roman"/>
                <w:noProof/>
                <w:webHidden/>
                <w:sz w:val="24"/>
                <w:szCs w:val="24"/>
              </w:rPr>
              <w:fldChar w:fldCharType="separate"/>
            </w:r>
            <w:r w:rsidR="001B54E8" w:rsidRPr="001B54E8">
              <w:rPr>
                <w:rFonts w:ascii="Times New Roman" w:hAnsi="Times New Roman" w:cs="Times New Roman"/>
                <w:noProof/>
                <w:webHidden/>
                <w:sz w:val="24"/>
                <w:szCs w:val="24"/>
              </w:rPr>
              <w:t>5</w:t>
            </w:r>
            <w:r w:rsidR="001B54E8" w:rsidRPr="001B54E8">
              <w:rPr>
                <w:rFonts w:ascii="Times New Roman" w:hAnsi="Times New Roman" w:cs="Times New Roman"/>
                <w:noProof/>
                <w:webHidden/>
                <w:sz w:val="24"/>
                <w:szCs w:val="24"/>
              </w:rPr>
              <w:fldChar w:fldCharType="end"/>
            </w:r>
          </w:hyperlink>
        </w:p>
        <w:p w14:paraId="366CD03B" w14:textId="77777777" w:rsidR="001B54E8" w:rsidRPr="001B54E8" w:rsidRDefault="00000000" w:rsidP="001B54E8">
          <w:pPr>
            <w:pStyle w:val="TOC2"/>
            <w:tabs>
              <w:tab w:val="right" w:leader="dot" w:pos="9019"/>
            </w:tabs>
            <w:spacing w:line="360" w:lineRule="auto"/>
            <w:jc w:val="both"/>
            <w:rPr>
              <w:rFonts w:ascii="Times New Roman" w:hAnsi="Times New Roman" w:cs="Times New Roman"/>
              <w:noProof/>
              <w:sz w:val="24"/>
              <w:szCs w:val="24"/>
            </w:rPr>
          </w:pPr>
          <w:hyperlink w:anchor="_Toc118995636" w:history="1">
            <w:r w:rsidR="001B54E8" w:rsidRPr="001B54E8">
              <w:rPr>
                <w:rStyle w:val="Hyperlink"/>
                <w:rFonts w:ascii="Times New Roman" w:hAnsi="Times New Roman" w:cs="Times New Roman"/>
                <w:noProof/>
                <w:sz w:val="24"/>
                <w:szCs w:val="24"/>
              </w:rPr>
              <w:t>Conclusion and Recommendations</w:t>
            </w:r>
            <w:r w:rsidR="001B54E8" w:rsidRPr="001B54E8">
              <w:rPr>
                <w:rFonts w:ascii="Times New Roman" w:hAnsi="Times New Roman" w:cs="Times New Roman"/>
                <w:noProof/>
                <w:webHidden/>
                <w:sz w:val="24"/>
                <w:szCs w:val="24"/>
              </w:rPr>
              <w:tab/>
            </w:r>
            <w:r w:rsidR="001B54E8" w:rsidRPr="001B54E8">
              <w:rPr>
                <w:rFonts w:ascii="Times New Roman" w:hAnsi="Times New Roman" w:cs="Times New Roman"/>
                <w:noProof/>
                <w:webHidden/>
                <w:sz w:val="24"/>
                <w:szCs w:val="24"/>
              </w:rPr>
              <w:fldChar w:fldCharType="begin"/>
            </w:r>
            <w:r w:rsidR="001B54E8" w:rsidRPr="001B54E8">
              <w:rPr>
                <w:rFonts w:ascii="Times New Roman" w:hAnsi="Times New Roman" w:cs="Times New Roman"/>
                <w:noProof/>
                <w:webHidden/>
                <w:sz w:val="24"/>
                <w:szCs w:val="24"/>
              </w:rPr>
              <w:instrText xml:space="preserve"> PAGEREF _Toc118995636 \h </w:instrText>
            </w:r>
            <w:r w:rsidR="001B54E8" w:rsidRPr="001B54E8">
              <w:rPr>
                <w:rFonts w:ascii="Times New Roman" w:hAnsi="Times New Roman" w:cs="Times New Roman"/>
                <w:noProof/>
                <w:webHidden/>
                <w:sz w:val="24"/>
                <w:szCs w:val="24"/>
              </w:rPr>
            </w:r>
            <w:r w:rsidR="001B54E8" w:rsidRPr="001B54E8">
              <w:rPr>
                <w:rFonts w:ascii="Times New Roman" w:hAnsi="Times New Roman" w:cs="Times New Roman"/>
                <w:noProof/>
                <w:webHidden/>
                <w:sz w:val="24"/>
                <w:szCs w:val="24"/>
              </w:rPr>
              <w:fldChar w:fldCharType="separate"/>
            </w:r>
            <w:r w:rsidR="001B54E8" w:rsidRPr="001B54E8">
              <w:rPr>
                <w:rFonts w:ascii="Times New Roman" w:hAnsi="Times New Roman" w:cs="Times New Roman"/>
                <w:noProof/>
                <w:webHidden/>
                <w:sz w:val="24"/>
                <w:szCs w:val="24"/>
              </w:rPr>
              <w:t>6</w:t>
            </w:r>
            <w:r w:rsidR="001B54E8" w:rsidRPr="001B54E8">
              <w:rPr>
                <w:rFonts w:ascii="Times New Roman" w:hAnsi="Times New Roman" w:cs="Times New Roman"/>
                <w:noProof/>
                <w:webHidden/>
                <w:sz w:val="24"/>
                <w:szCs w:val="24"/>
              </w:rPr>
              <w:fldChar w:fldCharType="end"/>
            </w:r>
          </w:hyperlink>
        </w:p>
        <w:p w14:paraId="077D410D" w14:textId="77777777" w:rsidR="001B54E8" w:rsidRPr="001B54E8" w:rsidRDefault="00000000" w:rsidP="001B54E8">
          <w:pPr>
            <w:pStyle w:val="TOC1"/>
            <w:tabs>
              <w:tab w:val="right" w:leader="dot" w:pos="9019"/>
            </w:tabs>
            <w:spacing w:line="360" w:lineRule="auto"/>
            <w:jc w:val="both"/>
            <w:rPr>
              <w:rFonts w:ascii="Times New Roman" w:hAnsi="Times New Roman" w:cs="Times New Roman"/>
              <w:noProof/>
              <w:sz w:val="24"/>
              <w:szCs w:val="24"/>
            </w:rPr>
          </w:pPr>
          <w:hyperlink w:anchor="_Toc118995637" w:history="1">
            <w:r w:rsidR="001B54E8" w:rsidRPr="001B54E8">
              <w:rPr>
                <w:rStyle w:val="Hyperlink"/>
                <w:rFonts w:ascii="Times New Roman" w:hAnsi="Times New Roman" w:cs="Times New Roman"/>
                <w:noProof/>
                <w:sz w:val="24"/>
                <w:szCs w:val="24"/>
              </w:rPr>
              <w:t>Part 2</w:t>
            </w:r>
            <w:r w:rsidR="001B54E8" w:rsidRPr="001B54E8">
              <w:rPr>
                <w:rFonts w:ascii="Times New Roman" w:hAnsi="Times New Roman" w:cs="Times New Roman"/>
                <w:noProof/>
                <w:webHidden/>
                <w:sz w:val="24"/>
                <w:szCs w:val="24"/>
              </w:rPr>
              <w:tab/>
            </w:r>
            <w:r w:rsidR="001B54E8" w:rsidRPr="001B54E8">
              <w:rPr>
                <w:rFonts w:ascii="Times New Roman" w:hAnsi="Times New Roman" w:cs="Times New Roman"/>
                <w:noProof/>
                <w:webHidden/>
                <w:sz w:val="24"/>
                <w:szCs w:val="24"/>
              </w:rPr>
              <w:fldChar w:fldCharType="begin"/>
            </w:r>
            <w:r w:rsidR="001B54E8" w:rsidRPr="001B54E8">
              <w:rPr>
                <w:rFonts w:ascii="Times New Roman" w:hAnsi="Times New Roman" w:cs="Times New Roman"/>
                <w:noProof/>
                <w:webHidden/>
                <w:sz w:val="24"/>
                <w:szCs w:val="24"/>
              </w:rPr>
              <w:instrText xml:space="preserve"> PAGEREF _Toc118995637 \h </w:instrText>
            </w:r>
            <w:r w:rsidR="001B54E8" w:rsidRPr="001B54E8">
              <w:rPr>
                <w:rFonts w:ascii="Times New Roman" w:hAnsi="Times New Roman" w:cs="Times New Roman"/>
                <w:noProof/>
                <w:webHidden/>
                <w:sz w:val="24"/>
                <w:szCs w:val="24"/>
              </w:rPr>
            </w:r>
            <w:r w:rsidR="001B54E8" w:rsidRPr="001B54E8">
              <w:rPr>
                <w:rFonts w:ascii="Times New Roman" w:hAnsi="Times New Roman" w:cs="Times New Roman"/>
                <w:noProof/>
                <w:webHidden/>
                <w:sz w:val="24"/>
                <w:szCs w:val="24"/>
              </w:rPr>
              <w:fldChar w:fldCharType="separate"/>
            </w:r>
            <w:r w:rsidR="001B54E8" w:rsidRPr="001B54E8">
              <w:rPr>
                <w:rFonts w:ascii="Times New Roman" w:hAnsi="Times New Roman" w:cs="Times New Roman"/>
                <w:noProof/>
                <w:webHidden/>
                <w:sz w:val="24"/>
                <w:szCs w:val="24"/>
              </w:rPr>
              <w:t>7</w:t>
            </w:r>
            <w:r w:rsidR="001B54E8" w:rsidRPr="001B54E8">
              <w:rPr>
                <w:rFonts w:ascii="Times New Roman" w:hAnsi="Times New Roman" w:cs="Times New Roman"/>
                <w:noProof/>
                <w:webHidden/>
                <w:sz w:val="24"/>
                <w:szCs w:val="24"/>
              </w:rPr>
              <w:fldChar w:fldCharType="end"/>
            </w:r>
          </w:hyperlink>
        </w:p>
        <w:p w14:paraId="6B354C7D" w14:textId="77777777" w:rsidR="001B54E8" w:rsidRPr="001B54E8" w:rsidRDefault="00000000" w:rsidP="001B54E8">
          <w:pPr>
            <w:pStyle w:val="TOC1"/>
            <w:tabs>
              <w:tab w:val="right" w:leader="dot" w:pos="9019"/>
            </w:tabs>
            <w:spacing w:line="360" w:lineRule="auto"/>
            <w:jc w:val="both"/>
            <w:rPr>
              <w:rFonts w:ascii="Times New Roman" w:hAnsi="Times New Roman" w:cs="Times New Roman"/>
              <w:noProof/>
              <w:sz w:val="24"/>
              <w:szCs w:val="24"/>
            </w:rPr>
          </w:pPr>
          <w:hyperlink w:anchor="_Toc118995638" w:history="1">
            <w:r w:rsidR="001B54E8" w:rsidRPr="001B54E8">
              <w:rPr>
                <w:rStyle w:val="Hyperlink"/>
                <w:rFonts w:ascii="Times New Roman" w:hAnsi="Times New Roman" w:cs="Times New Roman"/>
                <w:noProof/>
                <w:sz w:val="24"/>
                <w:szCs w:val="24"/>
              </w:rPr>
              <w:t>References</w:t>
            </w:r>
            <w:r w:rsidR="001B54E8" w:rsidRPr="001B54E8">
              <w:rPr>
                <w:rFonts w:ascii="Times New Roman" w:hAnsi="Times New Roman" w:cs="Times New Roman"/>
                <w:noProof/>
                <w:webHidden/>
                <w:sz w:val="24"/>
                <w:szCs w:val="24"/>
              </w:rPr>
              <w:tab/>
            </w:r>
            <w:r w:rsidR="001B54E8" w:rsidRPr="001B54E8">
              <w:rPr>
                <w:rFonts w:ascii="Times New Roman" w:hAnsi="Times New Roman" w:cs="Times New Roman"/>
                <w:noProof/>
                <w:webHidden/>
                <w:sz w:val="24"/>
                <w:szCs w:val="24"/>
              </w:rPr>
              <w:fldChar w:fldCharType="begin"/>
            </w:r>
            <w:r w:rsidR="001B54E8" w:rsidRPr="001B54E8">
              <w:rPr>
                <w:rFonts w:ascii="Times New Roman" w:hAnsi="Times New Roman" w:cs="Times New Roman"/>
                <w:noProof/>
                <w:webHidden/>
                <w:sz w:val="24"/>
                <w:szCs w:val="24"/>
              </w:rPr>
              <w:instrText xml:space="preserve"> PAGEREF _Toc118995638 \h </w:instrText>
            </w:r>
            <w:r w:rsidR="001B54E8" w:rsidRPr="001B54E8">
              <w:rPr>
                <w:rFonts w:ascii="Times New Roman" w:hAnsi="Times New Roman" w:cs="Times New Roman"/>
                <w:noProof/>
                <w:webHidden/>
                <w:sz w:val="24"/>
                <w:szCs w:val="24"/>
              </w:rPr>
            </w:r>
            <w:r w:rsidR="001B54E8" w:rsidRPr="001B54E8">
              <w:rPr>
                <w:rFonts w:ascii="Times New Roman" w:hAnsi="Times New Roman" w:cs="Times New Roman"/>
                <w:noProof/>
                <w:webHidden/>
                <w:sz w:val="24"/>
                <w:szCs w:val="24"/>
              </w:rPr>
              <w:fldChar w:fldCharType="separate"/>
            </w:r>
            <w:r w:rsidR="001B54E8" w:rsidRPr="001B54E8">
              <w:rPr>
                <w:rFonts w:ascii="Times New Roman" w:hAnsi="Times New Roman" w:cs="Times New Roman"/>
                <w:noProof/>
                <w:webHidden/>
                <w:sz w:val="24"/>
                <w:szCs w:val="24"/>
              </w:rPr>
              <w:t>12</w:t>
            </w:r>
            <w:r w:rsidR="001B54E8" w:rsidRPr="001B54E8">
              <w:rPr>
                <w:rFonts w:ascii="Times New Roman" w:hAnsi="Times New Roman" w:cs="Times New Roman"/>
                <w:noProof/>
                <w:webHidden/>
                <w:sz w:val="24"/>
                <w:szCs w:val="24"/>
              </w:rPr>
              <w:fldChar w:fldCharType="end"/>
            </w:r>
          </w:hyperlink>
        </w:p>
        <w:p w14:paraId="76C43D29" w14:textId="77777777" w:rsidR="001B54E8" w:rsidRDefault="001B54E8" w:rsidP="001B54E8">
          <w:pPr>
            <w:spacing w:line="360" w:lineRule="auto"/>
            <w:jc w:val="both"/>
          </w:pPr>
          <w:r w:rsidRPr="001B54E8">
            <w:rPr>
              <w:rFonts w:ascii="Times New Roman" w:hAnsi="Times New Roman" w:cs="Times New Roman"/>
              <w:b/>
              <w:bCs/>
              <w:noProof/>
              <w:sz w:val="24"/>
              <w:szCs w:val="24"/>
            </w:rPr>
            <w:fldChar w:fldCharType="end"/>
          </w:r>
        </w:p>
      </w:sdtContent>
    </w:sdt>
    <w:p w14:paraId="616B4182" w14:textId="77777777" w:rsidR="007A3F74" w:rsidRDefault="007A3F74" w:rsidP="001B54E8">
      <w:pPr>
        <w:spacing w:line="360" w:lineRule="auto"/>
        <w:rPr>
          <w:b/>
          <w:sz w:val="28"/>
          <w:szCs w:val="40"/>
        </w:rPr>
      </w:pPr>
      <w:r>
        <w:br w:type="page"/>
      </w:r>
    </w:p>
    <w:p w14:paraId="6ABCFC8E" w14:textId="77777777" w:rsidR="00501262" w:rsidRPr="004C6F29" w:rsidRDefault="004334B4" w:rsidP="002D4863">
      <w:pPr>
        <w:pStyle w:val="Heading1"/>
        <w:rPr>
          <w:b w:val="0"/>
          <w:sz w:val="21"/>
          <w:szCs w:val="21"/>
        </w:rPr>
      </w:pPr>
      <w:bookmarkStart w:id="0" w:name="_Toc118995630"/>
      <w:r w:rsidRPr="004C6F29">
        <w:rPr>
          <w:sz w:val="21"/>
          <w:szCs w:val="21"/>
        </w:rPr>
        <w:lastRenderedPageBreak/>
        <w:t>Part 1</w:t>
      </w:r>
      <w:bookmarkEnd w:id="0"/>
    </w:p>
    <w:p w14:paraId="6F31B5BD" w14:textId="77777777" w:rsidR="00501262" w:rsidRPr="004C6F29" w:rsidRDefault="004334B4" w:rsidP="002D4863">
      <w:pPr>
        <w:pStyle w:val="Heading2"/>
        <w:rPr>
          <w:b w:val="0"/>
          <w:sz w:val="21"/>
          <w:szCs w:val="21"/>
        </w:rPr>
      </w:pPr>
      <w:bookmarkStart w:id="1" w:name="_Toc118995631"/>
      <w:r w:rsidRPr="004C6F29">
        <w:rPr>
          <w:sz w:val="21"/>
          <w:szCs w:val="21"/>
        </w:rPr>
        <w:t>Introduction</w:t>
      </w:r>
      <w:bookmarkEnd w:id="1"/>
      <w:r w:rsidRPr="004C6F29">
        <w:rPr>
          <w:sz w:val="21"/>
          <w:szCs w:val="21"/>
        </w:rPr>
        <w:t xml:space="preserve"> </w:t>
      </w:r>
    </w:p>
    <w:p w14:paraId="611611EA" w14:textId="77777777" w:rsidR="00501262" w:rsidRPr="004C6F29" w:rsidRDefault="004334B4">
      <w:pPr>
        <w:spacing w:line="360" w:lineRule="auto"/>
        <w:jc w:val="both"/>
        <w:rPr>
          <w:sz w:val="21"/>
          <w:szCs w:val="21"/>
        </w:rPr>
      </w:pPr>
      <w:r w:rsidRPr="004C6F29">
        <w:rPr>
          <w:sz w:val="21"/>
          <w:szCs w:val="21"/>
        </w:rPr>
        <w:t xml:space="preserve">In this assertion, the personality developments and the related to the employment reelected aspects have been briefly discussed. Different career objectives along with the respective significant issues and other aspects have been reflected through this analysis and the corresponding different sections of this analysis. Moreover, the significant details along with the topic-wise brief elaborations have been performed in this assignment. Moreover, the essential issues and the respective different scenarios and the corresponding associated issue </w:t>
      </w:r>
      <w:proofErr w:type="gramStart"/>
      <w:r w:rsidRPr="004C6F29">
        <w:rPr>
          <w:sz w:val="21"/>
          <w:szCs w:val="21"/>
        </w:rPr>
        <w:t>has to</w:t>
      </w:r>
      <w:proofErr w:type="gramEnd"/>
      <w:r w:rsidRPr="004C6F29">
        <w:rPr>
          <w:sz w:val="21"/>
          <w:szCs w:val="21"/>
        </w:rPr>
        <w:t xml:space="preserve"> be illustrated through this analysis. The basis of these issues and the necessary reflections has been also mentioned in this analysis. The meaningful discussions have been done using some specific points and the respective different discussions regarding these aspects, the relevant suggestions and the other aspects related to these issues have been also discussed through this analysis along with the respective references. Moreover, the different topics and the corresponding significant issues and the accordingly necessary issues have been inspected and concerning solutions have been also mentioned in this analysis. Moreover, various issues and experiments have been discussed through this analysis.</w:t>
      </w:r>
    </w:p>
    <w:p w14:paraId="26BA1A65" w14:textId="77777777" w:rsidR="00501262" w:rsidRPr="004C6F29" w:rsidRDefault="004334B4" w:rsidP="002D4863">
      <w:pPr>
        <w:pStyle w:val="Heading2"/>
        <w:rPr>
          <w:sz w:val="21"/>
          <w:szCs w:val="21"/>
        </w:rPr>
      </w:pPr>
      <w:bookmarkStart w:id="2" w:name="_Toc118995632"/>
      <w:r w:rsidRPr="004C6F29">
        <w:rPr>
          <w:sz w:val="21"/>
          <w:szCs w:val="21"/>
        </w:rPr>
        <w:t>Unit1–Brand</w:t>
      </w:r>
      <w:r w:rsidR="002D4863" w:rsidRPr="004C6F29">
        <w:rPr>
          <w:sz w:val="21"/>
          <w:szCs w:val="21"/>
        </w:rPr>
        <w:t xml:space="preserve"> </w:t>
      </w:r>
      <w:r w:rsidRPr="004C6F29">
        <w:rPr>
          <w:sz w:val="21"/>
          <w:szCs w:val="21"/>
        </w:rPr>
        <w:t>You</w:t>
      </w:r>
      <w:bookmarkEnd w:id="2"/>
    </w:p>
    <w:p w14:paraId="4C936D1B" w14:textId="77777777" w:rsidR="00501262" w:rsidRPr="004C6F29" w:rsidRDefault="004334B4">
      <w:pPr>
        <w:spacing w:line="360" w:lineRule="auto"/>
        <w:jc w:val="both"/>
        <w:rPr>
          <w:b/>
          <w:i/>
          <w:sz w:val="21"/>
          <w:szCs w:val="21"/>
        </w:rPr>
      </w:pPr>
      <w:r w:rsidRPr="004C6F29">
        <w:rPr>
          <w:b/>
          <w:i/>
          <w:sz w:val="21"/>
          <w:szCs w:val="21"/>
        </w:rPr>
        <w:t>Topic1–Ambition is Critical</w:t>
      </w:r>
    </w:p>
    <w:p w14:paraId="4ECD8B89" w14:textId="77777777" w:rsidR="00501262" w:rsidRPr="004C6F29" w:rsidRDefault="004334B4">
      <w:pPr>
        <w:spacing w:line="360" w:lineRule="auto"/>
        <w:jc w:val="both"/>
        <w:rPr>
          <w:sz w:val="21"/>
          <w:szCs w:val="21"/>
        </w:rPr>
      </w:pPr>
      <w:r w:rsidRPr="004C6F29">
        <w:rPr>
          <w:sz w:val="21"/>
          <w:szCs w:val="21"/>
        </w:rPr>
        <w:t xml:space="preserve"> The structure of this study is the briefing of the overall situations and the respective different sections along with the corresponding concerning sections. Moreover, the detailed solutions and the other associated regarding these issues have been mentioned through this analysis. Moreover, the necessary details and other aspects have been elaborated concerning the ambitions. On the other hand, the necessary details and the other issues regarding these associations have been reflected through this analysis. Moreover, the required solutions have been detailed through this analysis. Moreover, the essential analysis and the other aspects related to this scenario have been considered for this analysis. Based on the several scenarios or situations the respective situations are also different. </w:t>
      </w:r>
      <w:proofErr w:type="gramStart"/>
      <w:r w:rsidRPr="004C6F29">
        <w:rPr>
          <w:sz w:val="21"/>
          <w:szCs w:val="21"/>
        </w:rPr>
        <w:t>In order to</w:t>
      </w:r>
      <w:proofErr w:type="gramEnd"/>
      <w:r w:rsidRPr="004C6F29">
        <w:rPr>
          <w:sz w:val="21"/>
          <w:szCs w:val="21"/>
        </w:rPr>
        <w:t xml:space="preserve"> make carrier ambitions the key factor (BOATENG </w:t>
      </w:r>
      <w:r w:rsidRPr="004C6F29">
        <w:rPr>
          <w:i/>
          <w:sz w:val="21"/>
          <w:szCs w:val="21"/>
        </w:rPr>
        <w:t>et al</w:t>
      </w:r>
      <w:r w:rsidRPr="004C6F29">
        <w:rPr>
          <w:sz w:val="21"/>
          <w:szCs w:val="21"/>
        </w:rPr>
        <w:t xml:space="preserve">. 2022). Depending on the career ambitions the future step </w:t>
      </w:r>
      <w:proofErr w:type="gramStart"/>
      <w:r w:rsidRPr="004C6F29">
        <w:rPr>
          <w:sz w:val="21"/>
          <w:szCs w:val="21"/>
        </w:rPr>
        <w:t>has to</w:t>
      </w:r>
      <w:proofErr w:type="gramEnd"/>
      <w:r w:rsidRPr="004C6F29">
        <w:rPr>
          <w:sz w:val="21"/>
          <w:szCs w:val="21"/>
        </w:rPr>
        <w:t xml:space="preserve"> be planned. Moreover, the respect associated with different sessions and the other aspects related to this analysis has been discussed through this analysis. Moreover, the necessary details and the other aspects regarding this on-screen have been mentioned through this analysis. </w:t>
      </w:r>
    </w:p>
    <w:p w14:paraId="3E6EE1BC" w14:textId="77777777" w:rsidR="00501262" w:rsidRPr="004C6F29" w:rsidRDefault="004334B4">
      <w:pPr>
        <w:spacing w:line="360" w:lineRule="auto"/>
        <w:jc w:val="both"/>
        <w:rPr>
          <w:sz w:val="21"/>
          <w:szCs w:val="21"/>
        </w:rPr>
      </w:pPr>
      <w:r w:rsidRPr="004C6F29">
        <w:rPr>
          <w:sz w:val="21"/>
          <w:szCs w:val="21"/>
        </w:rPr>
        <w:t xml:space="preserve">According to the chosen ambitions, the necessary steps or </w:t>
      </w:r>
      <w:proofErr w:type="gramStart"/>
      <w:r w:rsidRPr="004C6F29">
        <w:rPr>
          <w:sz w:val="21"/>
          <w:szCs w:val="21"/>
        </w:rPr>
        <w:t>future plans</w:t>
      </w:r>
      <w:proofErr w:type="gramEnd"/>
      <w:r w:rsidRPr="004C6F29">
        <w:rPr>
          <w:sz w:val="21"/>
          <w:szCs w:val="21"/>
        </w:rPr>
        <w:t xml:space="preserve"> regarding employment or relevant aspects should be taken. </w:t>
      </w:r>
      <w:proofErr w:type="gramStart"/>
      <w:r w:rsidRPr="004C6F29">
        <w:rPr>
          <w:sz w:val="21"/>
          <w:szCs w:val="21"/>
        </w:rPr>
        <w:t>So</w:t>
      </w:r>
      <w:proofErr w:type="gramEnd"/>
      <w:r w:rsidRPr="004C6F29">
        <w:rPr>
          <w:sz w:val="21"/>
          <w:szCs w:val="21"/>
        </w:rPr>
        <w:t xml:space="preserve"> in this case the relevance of ambition is critical and respect for reflective managers is also essential for these cases (FALKE </w:t>
      </w:r>
      <w:r w:rsidRPr="004C6F29">
        <w:rPr>
          <w:i/>
          <w:sz w:val="21"/>
          <w:szCs w:val="21"/>
        </w:rPr>
        <w:t>et al</w:t>
      </w:r>
      <w:r w:rsidRPr="004C6F29">
        <w:rPr>
          <w:sz w:val="21"/>
          <w:szCs w:val="21"/>
        </w:rPr>
        <w:t xml:space="preserve">. 2022). Moreover, </w:t>
      </w:r>
      <w:r w:rsidR="002C73EC" w:rsidRPr="004C6F29">
        <w:rPr>
          <w:sz w:val="21"/>
          <w:szCs w:val="21"/>
        </w:rPr>
        <w:t>the</w:t>
      </w:r>
      <w:r w:rsidRPr="004C6F29">
        <w:rPr>
          <w:sz w:val="21"/>
          <w:szCs w:val="21"/>
        </w:rPr>
        <w:t xml:space="preserve"> equivalent aspects and issues </w:t>
      </w:r>
      <w:proofErr w:type="gramStart"/>
      <w:r w:rsidRPr="004C6F29">
        <w:rPr>
          <w:sz w:val="21"/>
          <w:szCs w:val="21"/>
        </w:rPr>
        <w:t>have to</w:t>
      </w:r>
      <w:proofErr w:type="gramEnd"/>
      <w:r w:rsidRPr="004C6F29">
        <w:rPr>
          <w:sz w:val="21"/>
          <w:szCs w:val="21"/>
        </w:rPr>
        <w:t xml:space="preserve"> be reinforced through this assignment. </w:t>
      </w:r>
      <w:proofErr w:type="gramStart"/>
      <w:r w:rsidRPr="004C6F29">
        <w:rPr>
          <w:sz w:val="21"/>
          <w:szCs w:val="21"/>
        </w:rPr>
        <w:t>On the basis of</w:t>
      </w:r>
      <w:proofErr w:type="gramEnd"/>
      <w:r w:rsidRPr="004C6F29">
        <w:rPr>
          <w:sz w:val="21"/>
          <w:szCs w:val="21"/>
        </w:rPr>
        <w:t xml:space="preserve"> these issues and the corresponding analytical views and the respective solutions have been </w:t>
      </w:r>
      <w:r w:rsidRPr="004C6F29">
        <w:rPr>
          <w:sz w:val="21"/>
          <w:szCs w:val="21"/>
        </w:rPr>
        <w:lastRenderedPageBreak/>
        <w:t xml:space="preserve">contemplated for further steps. According to the wishes of the different peoples, perspective ambitions are </w:t>
      </w:r>
      <w:proofErr w:type="gramStart"/>
      <w:r w:rsidRPr="004C6F29">
        <w:rPr>
          <w:sz w:val="21"/>
          <w:szCs w:val="21"/>
        </w:rPr>
        <w:t>different</w:t>
      </w:r>
      <w:proofErr w:type="gramEnd"/>
      <w:r w:rsidRPr="004C6F29">
        <w:rPr>
          <w:sz w:val="21"/>
          <w:szCs w:val="21"/>
        </w:rPr>
        <w:t xml:space="preserve"> so the respective sequences and the other aspects are different, and respectively the essentials and the regarding these aspects critical discussions has to be elaborated on the other career building aspects.</w:t>
      </w:r>
    </w:p>
    <w:p w14:paraId="3ED6B067" w14:textId="77777777" w:rsidR="00501262" w:rsidRPr="004C6F29" w:rsidRDefault="004334B4" w:rsidP="007E0204">
      <w:pPr>
        <w:pStyle w:val="Heading2"/>
        <w:rPr>
          <w:sz w:val="21"/>
          <w:szCs w:val="21"/>
        </w:rPr>
      </w:pPr>
      <w:bookmarkStart w:id="3" w:name="_Toc118995633"/>
      <w:r w:rsidRPr="004C6F29">
        <w:rPr>
          <w:sz w:val="21"/>
          <w:szCs w:val="21"/>
        </w:rPr>
        <w:t>Unit2–It’s</w:t>
      </w:r>
      <w:r w:rsidR="007E0204" w:rsidRPr="004C6F29">
        <w:rPr>
          <w:sz w:val="21"/>
          <w:szCs w:val="21"/>
        </w:rPr>
        <w:t xml:space="preserve"> </w:t>
      </w:r>
      <w:r w:rsidRPr="004C6F29">
        <w:rPr>
          <w:sz w:val="21"/>
          <w:szCs w:val="21"/>
        </w:rPr>
        <w:t>a</w:t>
      </w:r>
      <w:r w:rsidR="007E0204" w:rsidRPr="004C6F29">
        <w:rPr>
          <w:sz w:val="21"/>
          <w:szCs w:val="21"/>
        </w:rPr>
        <w:t xml:space="preserve"> </w:t>
      </w:r>
      <w:r w:rsidRPr="004C6F29">
        <w:rPr>
          <w:sz w:val="21"/>
          <w:szCs w:val="21"/>
        </w:rPr>
        <w:t>Small World</w:t>
      </w:r>
      <w:bookmarkEnd w:id="3"/>
      <w:r w:rsidRPr="004C6F29">
        <w:rPr>
          <w:sz w:val="21"/>
          <w:szCs w:val="21"/>
        </w:rPr>
        <w:t xml:space="preserve"> </w:t>
      </w:r>
    </w:p>
    <w:p w14:paraId="4D3A47B8" w14:textId="77777777" w:rsidR="00501262" w:rsidRPr="004C6F29" w:rsidRDefault="004334B4">
      <w:pPr>
        <w:spacing w:line="360" w:lineRule="auto"/>
        <w:jc w:val="both"/>
        <w:rPr>
          <w:b/>
          <w:i/>
          <w:sz w:val="21"/>
          <w:szCs w:val="21"/>
        </w:rPr>
      </w:pPr>
      <w:r w:rsidRPr="004C6F29">
        <w:rPr>
          <w:b/>
          <w:i/>
          <w:sz w:val="21"/>
          <w:szCs w:val="21"/>
        </w:rPr>
        <w:t>Topic4–Making Connections</w:t>
      </w:r>
    </w:p>
    <w:p w14:paraId="4FDE31B0" w14:textId="77777777" w:rsidR="00501262" w:rsidRPr="004C6F29" w:rsidRDefault="004334B4">
      <w:pPr>
        <w:spacing w:line="360" w:lineRule="auto"/>
        <w:jc w:val="both"/>
        <w:rPr>
          <w:sz w:val="21"/>
          <w:szCs w:val="21"/>
        </w:rPr>
      </w:pPr>
      <w:r w:rsidRPr="004C6F29">
        <w:rPr>
          <w:sz w:val="21"/>
          <w:szCs w:val="21"/>
        </w:rPr>
        <w:t xml:space="preserve">This point reflected the communication and the connections among the different fields as well as the society. </w:t>
      </w:r>
      <w:proofErr w:type="gramStart"/>
      <w:r w:rsidRPr="004C6F29">
        <w:rPr>
          <w:sz w:val="21"/>
          <w:szCs w:val="21"/>
        </w:rPr>
        <w:t>In order to</w:t>
      </w:r>
      <w:proofErr w:type="gramEnd"/>
      <w:r w:rsidRPr="004C6F29">
        <w:rPr>
          <w:sz w:val="21"/>
          <w:szCs w:val="21"/>
        </w:rPr>
        <w:t xml:space="preserve"> get sustainable employment a strong communications system is required because employment is directly related to the industries if such sectors are dealing with society and have a big market base. </w:t>
      </w:r>
      <w:proofErr w:type="gramStart"/>
      <w:r w:rsidRPr="004C6F29">
        <w:rPr>
          <w:sz w:val="21"/>
          <w:szCs w:val="21"/>
        </w:rPr>
        <w:t>Thus</w:t>
      </w:r>
      <w:proofErr w:type="gramEnd"/>
      <w:r w:rsidRPr="004C6F29">
        <w:rPr>
          <w:sz w:val="21"/>
          <w:szCs w:val="21"/>
        </w:rPr>
        <w:t xml:space="preserve"> the required solutions and the other aspects related to these issues, the necessary sections, and the other aspects have been reflected through this analysis. On the other hand, the required sections and the other issues </w:t>
      </w:r>
      <w:proofErr w:type="gramStart"/>
      <w:r w:rsidRPr="004C6F29">
        <w:rPr>
          <w:sz w:val="21"/>
          <w:szCs w:val="21"/>
        </w:rPr>
        <w:t>have to</w:t>
      </w:r>
      <w:proofErr w:type="gramEnd"/>
      <w:r w:rsidRPr="004C6F29">
        <w:rPr>
          <w:sz w:val="21"/>
          <w:szCs w:val="21"/>
        </w:rPr>
        <w:t xml:space="preserve"> be defined through this analysis (HOSSEINI </w:t>
      </w:r>
      <w:r w:rsidRPr="004C6F29">
        <w:rPr>
          <w:i/>
          <w:sz w:val="21"/>
          <w:szCs w:val="21"/>
        </w:rPr>
        <w:t>et al</w:t>
      </w:r>
      <w:r w:rsidRPr="004C6F29">
        <w:rPr>
          <w:sz w:val="21"/>
          <w:szCs w:val="21"/>
        </w:rPr>
        <w:t xml:space="preserve">. 2022). Moreover, the critical discussions and the other relevance related to several topics have been reinforced throughout the analysis. Moreover, confidential issues and other things enhance the connections or communications between different industries or people. Moreover, the related aspects and the brief discussions have been reflected in this analysis. </w:t>
      </w:r>
    </w:p>
    <w:p w14:paraId="1A251098" w14:textId="77777777" w:rsidR="00501262" w:rsidRPr="004C6F29" w:rsidRDefault="004334B4">
      <w:pPr>
        <w:spacing w:line="360" w:lineRule="auto"/>
        <w:jc w:val="both"/>
        <w:rPr>
          <w:b/>
          <w:sz w:val="21"/>
          <w:szCs w:val="21"/>
        </w:rPr>
      </w:pPr>
      <w:r w:rsidRPr="004C6F29">
        <w:rPr>
          <w:sz w:val="21"/>
          <w:szCs w:val="21"/>
        </w:rPr>
        <w:t xml:space="preserve">Hence, the critical discussions and the respective communications skills </w:t>
      </w:r>
      <w:proofErr w:type="gramStart"/>
      <w:r w:rsidRPr="004C6F29">
        <w:rPr>
          <w:sz w:val="21"/>
          <w:szCs w:val="21"/>
        </w:rPr>
        <w:t>have to</w:t>
      </w:r>
      <w:proofErr w:type="gramEnd"/>
      <w:r w:rsidRPr="004C6F29">
        <w:rPr>
          <w:sz w:val="21"/>
          <w:szCs w:val="21"/>
        </w:rPr>
        <w:t xml:space="preserve"> be enhanced for the applicants. On the other hand, the industries for the business sectors are also trying to find good communication and the impact of a full society. </w:t>
      </w:r>
      <w:proofErr w:type="gramStart"/>
      <w:r w:rsidRPr="004C6F29">
        <w:rPr>
          <w:sz w:val="21"/>
          <w:szCs w:val="21"/>
        </w:rPr>
        <w:t>Thus</w:t>
      </w:r>
      <w:proofErr w:type="gramEnd"/>
      <w:r w:rsidRPr="004C6F29">
        <w:rPr>
          <w:sz w:val="21"/>
          <w:szCs w:val="21"/>
        </w:rPr>
        <w:t xml:space="preserve"> the necessary details along with the analysis of the required sections and the other aspects related to this analysis have been detailed through this analysis. Moreover, the required discussions and the other accessories have been also discussed through this analysis. </w:t>
      </w:r>
      <w:proofErr w:type="gramStart"/>
      <w:r w:rsidRPr="004C6F29">
        <w:rPr>
          <w:sz w:val="21"/>
          <w:szCs w:val="21"/>
        </w:rPr>
        <w:t>On the basis of</w:t>
      </w:r>
      <w:proofErr w:type="gramEnd"/>
      <w:r w:rsidRPr="004C6F29">
        <w:rPr>
          <w:sz w:val="21"/>
          <w:szCs w:val="21"/>
        </w:rPr>
        <w:t xml:space="preserve"> several situations, the other associated industrial or business sectors need a good communication network for the supply chain system (KOUNTOURIDOU, and DOMIC, 2022). Based on the supply chain system the overall things </w:t>
      </w:r>
      <w:proofErr w:type="gramStart"/>
      <w:r w:rsidRPr="004C6F29">
        <w:rPr>
          <w:sz w:val="21"/>
          <w:szCs w:val="21"/>
        </w:rPr>
        <w:t>depend</w:t>
      </w:r>
      <w:proofErr w:type="gramEnd"/>
      <w:r w:rsidRPr="004C6F29">
        <w:rPr>
          <w:sz w:val="21"/>
          <w:szCs w:val="21"/>
        </w:rPr>
        <w:t xml:space="preserve"> a lot. In such cases, the essential thing is the infrastructure related to the respective industry or the office requirements. </w:t>
      </w:r>
      <w:proofErr w:type="gramStart"/>
      <w:r w:rsidRPr="004C6F29">
        <w:rPr>
          <w:sz w:val="21"/>
          <w:szCs w:val="21"/>
        </w:rPr>
        <w:t>In order to</w:t>
      </w:r>
      <w:proofErr w:type="gramEnd"/>
      <w:r w:rsidRPr="004C6F29">
        <w:rPr>
          <w:sz w:val="21"/>
          <w:szCs w:val="21"/>
        </w:rPr>
        <w:t xml:space="preserve"> have sustainable employment communication skills have to be enhanced in the candidates. Apart from the different aspects and the other issues, this analysis has been reinforced for this analysis. On the other hand, the required sections related to this analysis have been contemplated for this analysis and the necessary actions have been also considered in this analysis. </w:t>
      </w:r>
    </w:p>
    <w:p w14:paraId="1AFA6107" w14:textId="77777777" w:rsidR="00501262" w:rsidRPr="004C6F29" w:rsidRDefault="004334B4" w:rsidP="007E0204">
      <w:pPr>
        <w:pStyle w:val="Heading2"/>
        <w:rPr>
          <w:sz w:val="21"/>
          <w:szCs w:val="21"/>
        </w:rPr>
      </w:pPr>
      <w:bookmarkStart w:id="4" w:name="_Toc118995634"/>
      <w:r w:rsidRPr="004C6F29">
        <w:rPr>
          <w:sz w:val="21"/>
          <w:szCs w:val="21"/>
        </w:rPr>
        <w:t>Unit 3 - Opportunity Knocks</w:t>
      </w:r>
      <w:bookmarkEnd w:id="4"/>
      <w:r w:rsidRPr="004C6F29">
        <w:rPr>
          <w:sz w:val="21"/>
          <w:szCs w:val="21"/>
        </w:rPr>
        <w:t xml:space="preserve"> </w:t>
      </w:r>
    </w:p>
    <w:p w14:paraId="1268F9CD" w14:textId="77777777" w:rsidR="00501262" w:rsidRPr="004C6F29" w:rsidRDefault="004334B4">
      <w:pPr>
        <w:spacing w:line="360" w:lineRule="auto"/>
        <w:jc w:val="both"/>
        <w:rPr>
          <w:b/>
          <w:i/>
          <w:sz w:val="21"/>
          <w:szCs w:val="21"/>
        </w:rPr>
      </w:pPr>
      <w:r w:rsidRPr="004C6F29">
        <w:rPr>
          <w:b/>
          <w:i/>
          <w:sz w:val="21"/>
          <w:szCs w:val="21"/>
        </w:rPr>
        <w:t>Topic2–Identifying Career Opportunities</w:t>
      </w:r>
    </w:p>
    <w:p w14:paraId="6043E00C" w14:textId="77777777" w:rsidR="00501262" w:rsidRPr="004C6F29" w:rsidRDefault="004334B4">
      <w:pPr>
        <w:spacing w:line="360" w:lineRule="auto"/>
        <w:jc w:val="both"/>
        <w:rPr>
          <w:sz w:val="21"/>
          <w:szCs w:val="21"/>
        </w:rPr>
      </w:pPr>
      <w:r w:rsidRPr="004C6F29">
        <w:rPr>
          <w:sz w:val="21"/>
          <w:szCs w:val="21"/>
        </w:rPr>
        <w:t xml:space="preserve">In this part the opportunities and the other associated issues have been considered for this analysis and the other actions regarding this analysis have been reflected through this analysis. Moreover, the required details and other issue have been discussed through this analysis. </w:t>
      </w:r>
      <w:r w:rsidRPr="004C6F29">
        <w:rPr>
          <w:sz w:val="21"/>
          <w:szCs w:val="21"/>
        </w:rPr>
        <w:lastRenderedPageBreak/>
        <w:t xml:space="preserve">Moreover, the necessary details and the other associates have been detailed in this analysis. Moreover, the required implementations and the different sectors related to this field or the sustainable employment aspects </w:t>
      </w:r>
      <w:proofErr w:type="gramStart"/>
      <w:r w:rsidRPr="004C6F29">
        <w:rPr>
          <w:sz w:val="21"/>
          <w:szCs w:val="21"/>
        </w:rPr>
        <w:t>have to</w:t>
      </w:r>
      <w:proofErr w:type="gramEnd"/>
      <w:r w:rsidRPr="004C6F29">
        <w:rPr>
          <w:sz w:val="21"/>
          <w:szCs w:val="21"/>
        </w:rPr>
        <w:t xml:space="preserve"> be considered (LIN, 2022). Moreover, </w:t>
      </w:r>
      <w:r w:rsidR="007E0204" w:rsidRPr="004C6F29">
        <w:rPr>
          <w:sz w:val="21"/>
          <w:szCs w:val="21"/>
        </w:rPr>
        <w:t>oriented</w:t>
      </w:r>
      <w:r w:rsidRPr="004C6F29">
        <w:rPr>
          <w:sz w:val="21"/>
          <w:szCs w:val="21"/>
        </w:rPr>
        <w:t xml:space="preserve"> career opportunities bear a lot of significance to build sustainable employment. Depending on the opportunities the development of the career and the other parts are directly involved. Moreover, the required details and the other aspects regarding sustainable employment have been detailed in this analysis.</w:t>
      </w:r>
    </w:p>
    <w:p w14:paraId="26F71D81" w14:textId="77777777" w:rsidR="00501262" w:rsidRPr="004C6F29" w:rsidRDefault="004334B4">
      <w:pPr>
        <w:spacing w:line="360" w:lineRule="auto"/>
        <w:jc w:val="both"/>
        <w:rPr>
          <w:sz w:val="21"/>
          <w:szCs w:val="21"/>
        </w:rPr>
      </w:pPr>
      <w:r w:rsidRPr="004C6F29">
        <w:rPr>
          <w:sz w:val="21"/>
          <w:szCs w:val="21"/>
        </w:rPr>
        <w:t xml:space="preserve">According to the available opportunities and the respective chances are important for this analysis. </w:t>
      </w:r>
      <w:proofErr w:type="gramStart"/>
      <w:r w:rsidRPr="004C6F29">
        <w:rPr>
          <w:sz w:val="21"/>
          <w:szCs w:val="21"/>
        </w:rPr>
        <w:t>In order to</w:t>
      </w:r>
      <w:proofErr w:type="gramEnd"/>
      <w:r w:rsidRPr="004C6F29">
        <w:rPr>
          <w:sz w:val="21"/>
          <w:szCs w:val="21"/>
        </w:rPr>
        <w:t xml:space="preserve"> create sustainable opportunities in the area of employment. Sustainable employment is the most desired thing for </w:t>
      </w:r>
      <w:proofErr w:type="gramStart"/>
      <w:r w:rsidRPr="004C6F29">
        <w:rPr>
          <w:sz w:val="21"/>
          <w:szCs w:val="21"/>
        </w:rPr>
        <w:t>the most</w:t>
      </w:r>
      <w:proofErr w:type="gramEnd"/>
      <w:r w:rsidRPr="004C6F29">
        <w:rPr>
          <w:sz w:val="21"/>
          <w:szCs w:val="21"/>
        </w:rPr>
        <w:t xml:space="preserve"> number of applicants. Based on the different aspects and the other issues regarding this issue has been described in this analysis. </w:t>
      </w:r>
      <w:proofErr w:type="gramStart"/>
      <w:r w:rsidRPr="004C6F29">
        <w:rPr>
          <w:sz w:val="21"/>
          <w:szCs w:val="21"/>
        </w:rPr>
        <w:t>Moreover</w:t>
      </w:r>
      <w:proofErr w:type="gramEnd"/>
      <w:r w:rsidRPr="004C6F29">
        <w:rPr>
          <w:sz w:val="21"/>
          <w:szCs w:val="21"/>
        </w:rPr>
        <w:t xml:space="preserve"> the related issues and the further details related to these scenarios have been mentioned throughout this illustration. On the other </w:t>
      </w:r>
      <w:proofErr w:type="gramStart"/>
      <w:r w:rsidRPr="004C6F29">
        <w:rPr>
          <w:sz w:val="21"/>
          <w:szCs w:val="21"/>
        </w:rPr>
        <w:t>hand</w:t>
      </w:r>
      <w:proofErr w:type="gramEnd"/>
      <w:r w:rsidRPr="004C6F29">
        <w:rPr>
          <w:sz w:val="21"/>
          <w:szCs w:val="21"/>
        </w:rPr>
        <w:t xml:space="preserve"> the necessary details and the other aspects related to this issue have been reflected in this elaboration (NTALE, and SSEMPEBWA, 2022). Apart from these issues the required solutions and the other aspects related to this issue have been reflected through this research. </w:t>
      </w:r>
      <w:proofErr w:type="gramStart"/>
      <w:r w:rsidRPr="004C6F29">
        <w:rPr>
          <w:sz w:val="21"/>
          <w:szCs w:val="21"/>
        </w:rPr>
        <w:t>Moreover</w:t>
      </w:r>
      <w:proofErr w:type="gramEnd"/>
      <w:r w:rsidRPr="004C6F29">
        <w:rPr>
          <w:sz w:val="21"/>
          <w:szCs w:val="21"/>
        </w:rPr>
        <w:t xml:space="preserve"> the necessary issues and further details related to this system have been illustrated. </w:t>
      </w:r>
      <w:proofErr w:type="gramStart"/>
      <w:r w:rsidRPr="004C6F29">
        <w:rPr>
          <w:sz w:val="21"/>
          <w:szCs w:val="21"/>
        </w:rPr>
        <w:t>In order to</w:t>
      </w:r>
      <w:proofErr w:type="gramEnd"/>
      <w:r w:rsidRPr="004C6F29">
        <w:rPr>
          <w:sz w:val="21"/>
          <w:szCs w:val="21"/>
        </w:rPr>
        <w:t xml:space="preserve"> grab the opportunities for </w:t>
      </w:r>
      <w:r w:rsidR="00000A94" w:rsidRPr="004C6F29">
        <w:rPr>
          <w:sz w:val="21"/>
          <w:szCs w:val="21"/>
        </w:rPr>
        <w:t>employment,</w:t>
      </w:r>
      <w:r w:rsidRPr="004C6F29">
        <w:rPr>
          <w:sz w:val="21"/>
          <w:szCs w:val="21"/>
        </w:rPr>
        <w:t xml:space="preserve"> the knocks of opportunities are important for the applicants. In these discussions the overall issues and the concerning prospects of the opportunities </w:t>
      </w:r>
      <w:proofErr w:type="gramStart"/>
      <w:r w:rsidRPr="004C6F29">
        <w:rPr>
          <w:sz w:val="21"/>
          <w:szCs w:val="21"/>
        </w:rPr>
        <w:t>in the area of</w:t>
      </w:r>
      <w:proofErr w:type="gramEnd"/>
      <w:r w:rsidRPr="004C6F29">
        <w:rPr>
          <w:sz w:val="21"/>
          <w:szCs w:val="21"/>
        </w:rPr>
        <w:t xml:space="preserve"> sustainable employment has been mentioned.</w:t>
      </w:r>
    </w:p>
    <w:p w14:paraId="71339BFA" w14:textId="77777777" w:rsidR="00501262" w:rsidRPr="004C6F29" w:rsidRDefault="00501262">
      <w:pPr>
        <w:spacing w:line="360" w:lineRule="auto"/>
        <w:jc w:val="both"/>
        <w:rPr>
          <w:sz w:val="21"/>
          <w:szCs w:val="21"/>
        </w:rPr>
      </w:pPr>
    </w:p>
    <w:p w14:paraId="63F3B5E9" w14:textId="77777777" w:rsidR="00501262" w:rsidRPr="004C6F29" w:rsidRDefault="004334B4" w:rsidP="00000A94">
      <w:pPr>
        <w:pStyle w:val="Heading2"/>
        <w:rPr>
          <w:sz w:val="21"/>
          <w:szCs w:val="21"/>
        </w:rPr>
      </w:pPr>
      <w:bookmarkStart w:id="5" w:name="_Toc118995635"/>
      <w:r w:rsidRPr="004C6F29">
        <w:rPr>
          <w:sz w:val="21"/>
          <w:szCs w:val="21"/>
        </w:rPr>
        <w:t>Unit4– The Pursuit of Happiness</w:t>
      </w:r>
      <w:bookmarkEnd w:id="5"/>
      <w:r w:rsidRPr="004C6F29">
        <w:rPr>
          <w:sz w:val="21"/>
          <w:szCs w:val="21"/>
        </w:rPr>
        <w:t xml:space="preserve"> </w:t>
      </w:r>
    </w:p>
    <w:p w14:paraId="1796A1A9" w14:textId="77777777" w:rsidR="00501262" w:rsidRPr="004C6F29" w:rsidRDefault="004334B4">
      <w:pPr>
        <w:spacing w:line="360" w:lineRule="auto"/>
        <w:jc w:val="both"/>
        <w:rPr>
          <w:b/>
          <w:i/>
          <w:sz w:val="21"/>
          <w:szCs w:val="21"/>
        </w:rPr>
      </w:pPr>
      <w:r w:rsidRPr="004C6F29">
        <w:rPr>
          <w:b/>
          <w:i/>
          <w:sz w:val="21"/>
          <w:szCs w:val="21"/>
        </w:rPr>
        <w:t>•Topic3–Plan, Prepare, Perform</w:t>
      </w:r>
    </w:p>
    <w:p w14:paraId="08C48719" w14:textId="77777777" w:rsidR="00501262" w:rsidRPr="004C6F29" w:rsidRDefault="004334B4">
      <w:pPr>
        <w:spacing w:line="360" w:lineRule="auto"/>
        <w:jc w:val="both"/>
        <w:rPr>
          <w:sz w:val="21"/>
          <w:szCs w:val="21"/>
        </w:rPr>
      </w:pPr>
      <w:r w:rsidRPr="004C6F29">
        <w:rPr>
          <w:sz w:val="21"/>
          <w:szCs w:val="21"/>
        </w:rPr>
        <w:t xml:space="preserve">This section describes the impacts and the respective </w:t>
      </w:r>
      <w:proofErr w:type="gramStart"/>
      <w:r w:rsidR="00E82A02" w:rsidRPr="004C6F29">
        <w:rPr>
          <w:sz w:val="21"/>
          <w:szCs w:val="21"/>
        </w:rPr>
        <w:t>scenarios</w:t>
      </w:r>
      <w:proofErr w:type="gramEnd"/>
      <w:r w:rsidRPr="004C6F29">
        <w:rPr>
          <w:sz w:val="21"/>
          <w:szCs w:val="21"/>
        </w:rPr>
        <w:t xml:space="preserve"> and the corresponding issue related to this analysis and the corresponding employment issues. </w:t>
      </w:r>
      <w:proofErr w:type="gramStart"/>
      <w:r w:rsidRPr="004C6F29">
        <w:rPr>
          <w:sz w:val="21"/>
          <w:szCs w:val="21"/>
        </w:rPr>
        <w:t>On the basis of</w:t>
      </w:r>
      <w:proofErr w:type="gramEnd"/>
      <w:r w:rsidRPr="004C6F29">
        <w:rPr>
          <w:sz w:val="21"/>
          <w:szCs w:val="21"/>
        </w:rPr>
        <w:t xml:space="preserve"> the different relevant issues and the further details related to this research has been described in this research. Moreover, various issues and the further details are reflected through this analysis. Hence, for the achievement of the ultimate destiny, the final steps are the planning, preparing and performance. Considering these three the sustainable employment could be achieved and accordingly several sections and the other issues have been mentioned. </w:t>
      </w:r>
      <w:proofErr w:type="gramStart"/>
      <w:r w:rsidRPr="004C6F29">
        <w:rPr>
          <w:sz w:val="21"/>
          <w:szCs w:val="21"/>
        </w:rPr>
        <w:t>Moreover</w:t>
      </w:r>
      <w:proofErr w:type="gramEnd"/>
      <w:r w:rsidRPr="004C6F29">
        <w:rPr>
          <w:sz w:val="21"/>
          <w:szCs w:val="21"/>
        </w:rPr>
        <w:t xml:space="preserve"> the essential details and the further issues have been reflected. </w:t>
      </w:r>
      <w:proofErr w:type="gramStart"/>
      <w:r w:rsidRPr="004C6F29">
        <w:rPr>
          <w:sz w:val="21"/>
          <w:szCs w:val="21"/>
        </w:rPr>
        <w:t>On the basis of</w:t>
      </w:r>
      <w:proofErr w:type="gramEnd"/>
      <w:r w:rsidRPr="004C6F29">
        <w:rPr>
          <w:sz w:val="21"/>
          <w:szCs w:val="21"/>
        </w:rPr>
        <w:t xml:space="preserve"> these issues the required (SAIKAT, and MUKHERJEE, 2022). Several parts or the steps for getting the employment and the relative issue shares to be identified. </w:t>
      </w:r>
      <w:proofErr w:type="gramStart"/>
      <w:r w:rsidRPr="004C6F29">
        <w:rPr>
          <w:sz w:val="21"/>
          <w:szCs w:val="21"/>
        </w:rPr>
        <w:t>Moreover</w:t>
      </w:r>
      <w:proofErr w:type="gramEnd"/>
      <w:r w:rsidRPr="004C6F29">
        <w:rPr>
          <w:sz w:val="21"/>
          <w:szCs w:val="21"/>
        </w:rPr>
        <w:t xml:space="preserve"> the different issues and the other details regarding these aspects have been considered in this portion. </w:t>
      </w:r>
      <w:proofErr w:type="gramStart"/>
      <w:r w:rsidRPr="004C6F29">
        <w:rPr>
          <w:sz w:val="21"/>
          <w:szCs w:val="21"/>
        </w:rPr>
        <w:t>On the basis of</w:t>
      </w:r>
      <w:proofErr w:type="gramEnd"/>
      <w:r w:rsidRPr="004C6F29">
        <w:rPr>
          <w:sz w:val="21"/>
          <w:szCs w:val="21"/>
        </w:rPr>
        <w:t xml:space="preserve"> the several sections and the other issues regarding this analysis has been reflected through these discussions. Thus, the relevant issues </w:t>
      </w:r>
      <w:proofErr w:type="gramStart"/>
      <w:r w:rsidRPr="004C6F29">
        <w:rPr>
          <w:sz w:val="21"/>
          <w:szCs w:val="21"/>
        </w:rPr>
        <w:t>have to</w:t>
      </w:r>
      <w:proofErr w:type="gramEnd"/>
      <w:r w:rsidRPr="004C6F29">
        <w:rPr>
          <w:sz w:val="21"/>
          <w:szCs w:val="21"/>
        </w:rPr>
        <w:t xml:space="preserve"> be reflected through this research and the corresponding issues have been mentioned in this research.</w:t>
      </w:r>
    </w:p>
    <w:p w14:paraId="767F6E1F" w14:textId="77777777" w:rsidR="00501262" w:rsidRPr="004C6F29" w:rsidRDefault="004334B4">
      <w:pPr>
        <w:spacing w:line="360" w:lineRule="auto"/>
        <w:jc w:val="both"/>
        <w:rPr>
          <w:sz w:val="21"/>
          <w:szCs w:val="21"/>
        </w:rPr>
      </w:pPr>
      <w:r w:rsidRPr="004C6F29">
        <w:rPr>
          <w:sz w:val="21"/>
          <w:szCs w:val="21"/>
        </w:rPr>
        <w:lastRenderedPageBreak/>
        <w:t xml:space="preserve">Apart from the other issues the proper planning, strategic preparation and the proper execution could easily provide a sustainable job. Moreover, the essential details and the other related issues have been contemplated through this analysis. Furthermore, the essentials and the relevant aspects corresponding to these impacts have been also contemplated through this research (VAN BEUKERING </w:t>
      </w:r>
      <w:r w:rsidRPr="004C6F29">
        <w:rPr>
          <w:i/>
          <w:sz w:val="21"/>
          <w:szCs w:val="21"/>
        </w:rPr>
        <w:t>et al</w:t>
      </w:r>
      <w:r w:rsidRPr="004C6F29">
        <w:rPr>
          <w:sz w:val="21"/>
          <w:szCs w:val="21"/>
        </w:rPr>
        <w:t xml:space="preserve">. 2022). </w:t>
      </w:r>
      <w:proofErr w:type="gramStart"/>
      <w:r w:rsidRPr="004C6F29">
        <w:rPr>
          <w:sz w:val="21"/>
          <w:szCs w:val="21"/>
        </w:rPr>
        <w:t>On the basis of</w:t>
      </w:r>
      <w:proofErr w:type="gramEnd"/>
      <w:r w:rsidRPr="004C6F29">
        <w:rPr>
          <w:sz w:val="21"/>
          <w:szCs w:val="21"/>
        </w:rPr>
        <w:t xml:space="preserve"> these issues and the other aspects concerning the different issues and the other details related to this analysis has been illustrated in these discussions. </w:t>
      </w:r>
      <w:proofErr w:type="gramStart"/>
      <w:r w:rsidRPr="004C6F29">
        <w:rPr>
          <w:sz w:val="21"/>
          <w:szCs w:val="21"/>
        </w:rPr>
        <w:t>Moreover</w:t>
      </w:r>
      <w:proofErr w:type="gramEnd"/>
      <w:r w:rsidRPr="004C6F29">
        <w:rPr>
          <w:sz w:val="21"/>
          <w:szCs w:val="21"/>
        </w:rPr>
        <w:t xml:space="preserve"> the critical analysis and the other prospects has confirmed this research and the related issue has been detailed into this research. Furthermore, the required issues and the objectives have been ensured for the training or such activities to get the opportunities for the sustainable employment.</w:t>
      </w:r>
    </w:p>
    <w:p w14:paraId="11B08344" w14:textId="77777777" w:rsidR="00501262" w:rsidRPr="004C6F29" w:rsidRDefault="004334B4" w:rsidP="00000A94">
      <w:pPr>
        <w:pStyle w:val="Heading2"/>
        <w:rPr>
          <w:sz w:val="21"/>
          <w:szCs w:val="21"/>
        </w:rPr>
      </w:pPr>
      <w:bookmarkStart w:id="6" w:name="_Toc118995636"/>
      <w:r w:rsidRPr="004C6F29">
        <w:rPr>
          <w:sz w:val="21"/>
          <w:szCs w:val="21"/>
        </w:rPr>
        <w:t>Conclusion and Recommendations</w:t>
      </w:r>
      <w:bookmarkEnd w:id="6"/>
    </w:p>
    <w:p w14:paraId="3BA87FAD" w14:textId="77777777" w:rsidR="00501262" w:rsidRPr="004C6F29" w:rsidRDefault="004334B4">
      <w:pPr>
        <w:spacing w:line="360" w:lineRule="auto"/>
        <w:jc w:val="both"/>
        <w:rPr>
          <w:sz w:val="21"/>
          <w:szCs w:val="21"/>
        </w:rPr>
      </w:pPr>
      <w:r w:rsidRPr="004C6F29">
        <w:rPr>
          <w:sz w:val="21"/>
          <w:szCs w:val="21"/>
        </w:rPr>
        <w:t xml:space="preserve">This part concludes the overall issue and further details regarding these issues associated to these aspects and the respective various impactful events of the proceedings to grab a sustainable employment on behalf of an applicant has been described in this analysis. Furthermore, the related issues and the descriptions have been elaborated through this analysis. Therefore, the different issues such as the relevant different aspects and the respective critical issue has been described through this analysis. </w:t>
      </w:r>
      <w:proofErr w:type="gramStart"/>
      <w:r w:rsidRPr="004C6F29">
        <w:rPr>
          <w:sz w:val="21"/>
          <w:szCs w:val="21"/>
        </w:rPr>
        <w:t>In order to</w:t>
      </w:r>
      <w:proofErr w:type="gramEnd"/>
      <w:r w:rsidRPr="004C6F29">
        <w:rPr>
          <w:sz w:val="21"/>
          <w:szCs w:val="21"/>
        </w:rPr>
        <w:t xml:space="preserve"> grab the opportunities along with the different sections and the other issues concerning the employments and the other details reflecting this analysis has been illustrated briefly. According to the instructions mentioned in the assignment brief the different topics and the respective detailed analysis has been added to this description. Moreover, the important issues and the other aspects concerning these analyses have b</w:t>
      </w:r>
      <w:r w:rsidR="00000A94" w:rsidRPr="004C6F29">
        <w:rPr>
          <w:sz w:val="21"/>
          <w:szCs w:val="21"/>
        </w:rPr>
        <w:t>een also briefly elaborated.</w:t>
      </w:r>
      <w:r w:rsidRPr="004C6F29">
        <w:rPr>
          <w:sz w:val="21"/>
          <w:szCs w:val="21"/>
        </w:rPr>
        <w:t xml:space="preserve"> </w:t>
      </w:r>
    </w:p>
    <w:p w14:paraId="4A36DD9F" w14:textId="3BB05E61" w:rsidR="00501262" w:rsidRDefault="00501262">
      <w:pPr>
        <w:spacing w:line="360" w:lineRule="auto"/>
        <w:jc w:val="both"/>
        <w:rPr>
          <w:sz w:val="21"/>
          <w:szCs w:val="21"/>
        </w:rPr>
      </w:pPr>
    </w:p>
    <w:p w14:paraId="78218F85" w14:textId="3A8BCAD1" w:rsidR="004C6F29" w:rsidRDefault="004C6F29">
      <w:pPr>
        <w:spacing w:line="360" w:lineRule="auto"/>
        <w:jc w:val="both"/>
        <w:rPr>
          <w:sz w:val="21"/>
          <w:szCs w:val="21"/>
        </w:rPr>
      </w:pPr>
    </w:p>
    <w:p w14:paraId="1FF0842D" w14:textId="47050679" w:rsidR="004C6F29" w:rsidRDefault="004C6F29">
      <w:pPr>
        <w:spacing w:line="360" w:lineRule="auto"/>
        <w:jc w:val="both"/>
        <w:rPr>
          <w:sz w:val="21"/>
          <w:szCs w:val="21"/>
        </w:rPr>
      </w:pPr>
    </w:p>
    <w:p w14:paraId="26D6387C" w14:textId="7294D454" w:rsidR="004C6F29" w:rsidRDefault="004C6F29">
      <w:pPr>
        <w:spacing w:line="360" w:lineRule="auto"/>
        <w:jc w:val="both"/>
        <w:rPr>
          <w:sz w:val="21"/>
          <w:szCs w:val="21"/>
        </w:rPr>
      </w:pPr>
    </w:p>
    <w:p w14:paraId="52A27D90" w14:textId="01B5045E" w:rsidR="004C6F29" w:rsidRDefault="004C6F29">
      <w:pPr>
        <w:spacing w:line="360" w:lineRule="auto"/>
        <w:jc w:val="both"/>
        <w:rPr>
          <w:sz w:val="21"/>
          <w:szCs w:val="21"/>
        </w:rPr>
      </w:pPr>
    </w:p>
    <w:p w14:paraId="18754BCA" w14:textId="26461E59" w:rsidR="004C6F29" w:rsidRDefault="004C6F29">
      <w:pPr>
        <w:spacing w:line="360" w:lineRule="auto"/>
        <w:jc w:val="both"/>
        <w:rPr>
          <w:sz w:val="21"/>
          <w:szCs w:val="21"/>
        </w:rPr>
      </w:pPr>
    </w:p>
    <w:p w14:paraId="6B06FB7F" w14:textId="36CD4204" w:rsidR="004C6F29" w:rsidRDefault="004C6F29">
      <w:pPr>
        <w:spacing w:line="360" w:lineRule="auto"/>
        <w:jc w:val="both"/>
        <w:rPr>
          <w:sz w:val="21"/>
          <w:szCs w:val="21"/>
        </w:rPr>
      </w:pPr>
    </w:p>
    <w:p w14:paraId="7B6A7109" w14:textId="225CA035" w:rsidR="004C6F29" w:rsidRDefault="004C6F29">
      <w:pPr>
        <w:spacing w:line="360" w:lineRule="auto"/>
        <w:jc w:val="both"/>
        <w:rPr>
          <w:sz w:val="21"/>
          <w:szCs w:val="21"/>
        </w:rPr>
      </w:pPr>
    </w:p>
    <w:p w14:paraId="567AC661" w14:textId="22F50FB7" w:rsidR="004C6F29" w:rsidRDefault="004C6F29">
      <w:pPr>
        <w:spacing w:line="360" w:lineRule="auto"/>
        <w:jc w:val="both"/>
        <w:rPr>
          <w:sz w:val="21"/>
          <w:szCs w:val="21"/>
        </w:rPr>
      </w:pPr>
    </w:p>
    <w:p w14:paraId="2E68AA7C" w14:textId="1890E20F" w:rsidR="004C6F29" w:rsidRDefault="004C6F29">
      <w:pPr>
        <w:spacing w:line="360" w:lineRule="auto"/>
        <w:jc w:val="both"/>
        <w:rPr>
          <w:sz w:val="21"/>
          <w:szCs w:val="21"/>
        </w:rPr>
      </w:pPr>
    </w:p>
    <w:p w14:paraId="093D13F9" w14:textId="2FD4174A" w:rsidR="004C6F29" w:rsidRDefault="004C6F29">
      <w:pPr>
        <w:spacing w:line="360" w:lineRule="auto"/>
        <w:jc w:val="both"/>
        <w:rPr>
          <w:sz w:val="21"/>
          <w:szCs w:val="21"/>
        </w:rPr>
      </w:pPr>
    </w:p>
    <w:p w14:paraId="768E4C05" w14:textId="74CF3EC3" w:rsidR="004C6F29" w:rsidRDefault="004C6F29">
      <w:pPr>
        <w:spacing w:line="360" w:lineRule="auto"/>
        <w:jc w:val="both"/>
        <w:rPr>
          <w:sz w:val="21"/>
          <w:szCs w:val="21"/>
        </w:rPr>
      </w:pPr>
    </w:p>
    <w:p w14:paraId="4DA7C0FD" w14:textId="77777777" w:rsidR="004C6F29" w:rsidRPr="004C6F29" w:rsidRDefault="004C6F29">
      <w:pPr>
        <w:spacing w:line="360" w:lineRule="auto"/>
        <w:jc w:val="both"/>
        <w:rPr>
          <w:sz w:val="21"/>
          <w:szCs w:val="21"/>
        </w:rPr>
      </w:pPr>
    </w:p>
    <w:p w14:paraId="35E10B6F" w14:textId="4DDB1E48" w:rsidR="00501262" w:rsidRPr="004C6F29" w:rsidRDefault="004334B4" w:rsidP="00000A94">
      <w:pPr>
        <w:pStyle w:val="Heading1"/>
        <w:rPr>
          <w:sz w:val="21"/>
          <w:szCs w:val="21"/>
        </w:rPr>
      </w:pPr>
      <w:bookmarkStart w:id="7" w:name="_Toc118995637"/>
      <w:r w:rsidRPr="004C6F29">
        <w:rPr>
          <w:sz w:val="21"/>
          <w:szCs w:val="21"/>
        </w:rPr>
        <w:lastRenderedPageBreak/>
        <w:t>Part 2</w:t>
      </w:r>
      <w:bookmarkEnd w:id="7"/>
    </w:p>
    <w:p w14:paraId="15805FAB" w14:textId="77777777" w:rsidR="00501262" w:rsidRPr="004C6F29" w:rsidRDefault="00501262">
      <w:pPr>
        <w:spacing w:line="360" w:lineRule="auto"/>
        <w:jc w:val="both"/>
        <w:rPr>
          <w:b/>
          <w:sz w:val="21"/>
          <w:szCs w:val="21"/>
        </w:rPr>
      </w:pP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1034"/>
        <w:gridCol w:w="636"/>
        <w:gridCol w:w="1314"/>
        <w:gridCol w:w="1340"/>
        <w:gridCol w:w="1349"/>
        <w:gridCol w:w="1385"/>
        <w:gridCol w:w="997"/>
        <w:gridCol w:w="970"/>
      </w:tblGrid>
      <w:tr w:rsidR="00501262" w:rsidRPr="004C6F29" w14:paraId="70A3593B" w14:textId="77777777">
        <w:trPr>
          <w:trHeight w:val="1850"/>
        </w:trPr>
        <w:tc>
          <w:tcPr>
            <w:tcW w:w="1033" w:type="dxa"/>
            <w:tcBorders>
              <w:top w:val="single" w:sz="9" w:space="0" w:color="000000"/>
              <w:left w:val="single" w:sz="9" w:space="0" w:color="000000"/>
              <w:bottom w:val="single" w:sz="9" w:space="0" w:color="000000"/>
              <w:right w:val="single" w:sz="9" w:space="0" w:color="000000"/>
            </w:tcBorders>
            <w:tcMar>
              <w:top w:w="100" w:type="dxa"/>
              <w:left w:w="100" w:type="dxa"/>
              <w:bottom w:w="100" w:type="dxa"/>
              <w:right w:w="100" w:type="dxa"/>
            </w:tcMar>
          </w:tcPr>
          <w:p w14:paraId="78E2DB64" w14:textId="77777777" w:rsidR="00501262" w:rsidRPr="004C6F29" w:rsidRDefault="004334B4">
            <w:pPr>
              <w:spacing w:before="240" w:after="240" w:line="360" w:lineRule="auto"/>
              <w:ind w:left="120"/>
              <w:jc w:val="both"/>
              <w:rPr>
                <w:rFonts w:eastAsia="Times New Roman"/>
                <w:b/>
                <w:sz w:val="21"/>
                <w:szCs w:val="21"/>
              </w:rPr>
            </w:pPr>
            <w:r w:rsidRPr="004C6F29">
              <w:rPr>
                <w:rFonts w:eastAsia="Times New Roman"/>
                <w:b/>
                <w:sz w:val="21"/>
                <w:szCs w:val="21"/>
              </w:rPr>
              <w:t xml:space="preserve"> </w:t>
            </w:r>
          </w:p>
        </w:tc>
        <w:tc>
          <w:tcPr>
            <w:tcW w:w="635" w:type="dxa"/>
            <w:tcBorders>
              <w:top w:val="single" w:sz="9" w:space="0" w:color="000000"/>
              <w:left w:val="nil"/>
              <w:bottom w:val="single" w:sz="9" w:space="0" w:color="000000"/>
              <w:right w:val="single" w:sz="9" w:space="0" w:color="000000"/>
            </w:tcBorders>
            <w:tcMar>
              <w:top w:w="100" w:type="dxa"/>
              <w:left w:w="100" w:type="dxa"/>
              <w:bottom w:w="100" w:type="dxa"/>
              <w:right w:w="100" w:type="dxa"/>
            </w:tcMar>
          </w:tcPr>
          <w:p w14:paraId="320774FA" w14:textId="77777777" w:rsidR="00501262" w:rsidRPr="004C6F29" w:rsidRDefault="004334B4">
            <w:pPr>
              <w:spacing w:before="240" w:after="240" w:line="360" w:lineRule="auto"/>
              <w:ind w:left="120"/>
              <w:jc w:val="both"/>
              <w:rPr>
                <w:b/>
                <w:sz w:val="21"/>
                <w:szCs w:val="21"/>
              </w:rPr>
            </w:pPr>
            <w:r w:rsidRPr="004C6F29">
              <w:rPr>
                <w:b/>
                <w:sz w:val="21"/>
                <w:szCs w:val="21"/>
              </w:rPr>
              <w:t xml:space="preserve"> </w:t>
            </w:r>
          </w:p>
          <w:p w14:paraId="631F7927" w14:textId="77777777" w:rsidR="00501262" w:rsidRPr="004C6F29" w:rsidRDefault="004334B4">
            <w:pPr>
              <w:spacing w:before="240" w:after="240" w:line="360" w:lineRule="auto"/>
              <w:ind w:left="120"/>
              <w:jc w:val="both"/>
              <w:rPr>
                <w:b/>
                <w:sz w:val="21"/>
                <w:szCs w:val="21"/>
              </w:rPr>
            </w:pPr>
            <w:r w:rsidRPr="004C6F29">
              <w:rPr>
                <w:b/>
                <w:sz w:val="21"/>
                <w:szCs w:val="21"/>
              </w:rPr>
              <w:t xml:space="preserve"> </w:t>
            </w:r>
          </w:p>
          <w:p w14:paraId="4977C14E" w14:textId="77777777" w:rsidR="00501262" w:rsidRPr="004C6F29" w:rsidRDefault="004334B4">
            <w:pPr>
              <w:spacing w:before="240" w:after="240" w:line="360" w:lineRule="auto"/>
              <w:ind w:left="220"/>
              <w:jc w:val="both"/>
              <w:rPr>
                <w:b/>
                <w:sz w:val="21"/>
                <w:szCs w:val="21"/>
              </w:rPr>
            </w:pPr>
            <w:r w:rsidRPr="004C6F29">
              <w:rPr>
                <w:b/>
                <w:sz w:val="21"/>
                <w:szCs w:val="21"/>
              </w:rPr>
              <w:t>SKILL</w:t>
            </w:r>
          </w:p>
        </w:tc>
        <w:tc>
          <w:tcPr>
            <w:tcW w:w="1313" w:type="dxa"/>
            <w:tcBorders>
              <w:top w:val="single" w:sz="9" w:space="0" w:color="000000"/>
              <w:left w:val="nil"/>
              <w:bottom w:val="single" w:sz="9" w:space="0" w:color="000000"/>
              <w:right w:val="single" w:sz="9" w:space="0" w:color="000000"/>
            </w:tcBorders>
            <w:tcMar>
              <w:top w:w="100" w:type="dxa"/>
              <w:left w:w="100" w:type="dxa"/>
              <w:bottom w:w="100" w:type="dxa"/>
              <w:right w:w="100" w:type="dxa"/>
            </w:tcMar>
          </w:tcPr>
          <w:p w14:paraId="123FBC02" w14:textId="77777777" w:rsidR="00501262" w:rsidRPr="004C6F29" w:rsidRDefault="004334B4">
            <w:pPr>
              <w:spacing w:after="240" w:line="360" w:lineRule="auto"/>
              <w:ind w:left="120"/>
              <w:jc w:val="both"/>
              <w:rPr>
                <w:b/>
                <w:sz w:val="21"/>
                <w:szCs w:val="21"/>
              </w:rPr>
            </w:pPr>
            <w:r w:rsidRPr="004C6F29">
              <w:rPr>
                <w:b/>
                <w:sz w:val="21"/>
                <w:szCs w:val="21"/>
              </w:rPr>
              <w:t xml:space="preserve"> </w:t>
            </w:r>
          </w:p>
          <w:p w14:paraId="321C5711" w14:textId="77777777" w:rsidR="00501262" w:rsidRPr="004C6F29" w:rsidRDefault="004334B4">
            <w:pPr>
              <w:spacing w:line="600" w:lineRule="auto"/>
              <w:ind w:left="760" w:right="380" w:hanging="120"/>
              <w:jc w:val="both"/>
              <w:rPr>
                <w:b/>
                <w:sz w:val="21"/>
                <w:szCs w:val="21"/>
              </w:rPr>
            </w:pPr>
            <w:r w:rsidRPr="004C6F29">
              <w:rPr>
                <w:b/>
                <w:sz w:val="21"/>
                <w:szCs w:val="21"/>
              </w:rPr>
              <w:t>CURRENT ABILITY</w:t>
            </w:r>
          </w:p>
        </w:tc>
        <w:tc>
          <w:tcPr>
            <w:tcW w:w="1340" w:type="dxa"/>
            <w:tcBorders>
              <w:top w:val="single" w:sz="9" w:space="0" w:color="000000"/>
              <w:left w:val="nil"/>
              <w:bottom w:val="single" w:sz="9" w:space="0" w:color="000000"/>
              <w:right w:val="single" w:sz="9" w:space="0" w:color="000000"/>
            </w:tcBorders>
            <w:tcMar>
              <w:top w:w="100" w:type="dxa"/>
              <w:left w:w="100" w:type="dxa"/>
              <w:bottom w:w="100" w:type="dxa"/>
              <w:right w:w="100" w:type="dxa"/>
            </w:tcMar>
          </w:tcPr>
          <w:p w14:paraId="044505D0" w14:textId="77777777" w:rsidR="00501262" w:rsidRPr="004C6F29" w:rsidRDefault="004334B4">
            <w:pPr>
              <w:spacing w:after="240" w:line="360" w:lineRule="auto"/>
              <w:ind w:left="120"/>
              <w:jc w:val="both"/>
              <w:rPr>
                <w:b/>
                <w:sz w:val="21"/>
                <w:szCs w:val="21"/>
              </w:rPr>
            </w:pPr>
            <w:r w:rsidRPr="004C6F29">
              <w:rPr>
                <w:b/>
                <w:sz w:val="21"/>
                <w:szCs w:val="21"/>
              </w:rPr>
              <w:t xml:space="preserve"> </w:t>
            </w:r>
          </w:p>
          <w:p w14:paraId="66FCBFD9" w14:textId="77777777" w:rsidR="00501262" w:rsidRPr="004C6F29" w:rsidRDefault="004334B4">
            <w:pPr>
              <w:spacing w:line="600" w:lineRule="auto"/>
              <w:ind w:left="660" w:right="480" w:hanging="20"/>
              <w:jc w:val="both"/>
              <w:rPr>
                <w:b/>
                <w:sz w:val="21"/>
                <w:szCs w:val="21"/>
              </w:rPr>
            </w:pPr>
            <w:r w:rsidRPr="004C6F29">
              <w:rPr>
                <w:b/>
                <w:sz w:val="21"/>
                <w:szCs w:val="21"/>
              </w:rPr>
              <w:t>TARGET ABILITY</w:t>
            </w:r>
          </w:p>
        </w:tc>
        <w:tc>
          <w:tcPr>
            <w:tcW w:w="1349" w:type="dxa"/>
            <w:tcBorders>
              <w:top w:val="single" w:sz="9" w:space="0" w:color="000000"/>
              <w:left w:val="nil"/>
              <w:bottom w:val="single" w:sz="9" w:space="0" w:color="000000"/>
              <w:right w:val="single" w:sz="9" w:space="0" w:color="000000"/>
            </w:tcBorders>
            <w:tcMar>
              <w:top w:w="100" w:type="dxa"/>
              <w:left w:w="100" w:type="dxa"/>
              <w:bottom w:w="100" w:type="dxa"/>
              <w:right w:w="100" w:type="dxa"/>
            </w:tcMar>
          </w:tcPr>
          <w:p w14:paraId="0958C605" w14:textId="77777777" w:rsidR="00501262" w:rsidRPr="004C6F29" w:rsidRDefault="004334B4">
            <w:pPr>
              <w:spacing w:after="240" w:line="360" w:lineRule="auto"/>
              <w:ind w:left="120"/>
              <w:jc w:val="both"/>
              <w:rPr>
                <w:b/>
                <w:sz w:val="21"/>
                <w:szCs w:val="21"/>
              </w:rPr>
            </w:pPr>
            <w:r w:rsidRPr="004C6F29">
              <w:rPr>
                <w:b/>
                <w:sz w:val="21"/>
                <w:szCs w:val="21"/>
              </w:rPr>
              <w:t xml:space="preserve"> </w:t>
            </w:r>
          </w:p>
          <w:p w14:paraId="2DB16DA8" w14:textId="77777777" w:rsidR="00501262" w:rsidRPr="004C6F29" w:rsidRDefault="004334B4">
            <w:pPr>
              <w:spacing w:before="240" w:after="240" w:line="600" w:lineRule="auto"/>
              <w:ind w:left="380" w:hanging="40"/>
              <w:jc w:val="both"/>
              <w:rPr>
                <w:b/>
                <w:sz w:val="21"/>
                <w:szCs w:val="21"/>
              </w:rPr>
            </w:pPr>
            <w:r w:rsidRPr="004C6F29">
              <w:rPr>
                <w:b/>
                <w:sz w:val="21"/>
                <w:szCs w:val="21"/>
              </w:rPr>
              <w:t>DEVELOPMENT OPPORTUNITY</w:t>
            </w:r>
          </w:p>
        </w:tc>
        <w:tc>
          <w:tcPr>
            <w:tcW w:w="1385" w:type="dxa"/>
            <w:tcBorders>
              <w:top w:val="single" w:sz="9" w:space="0" w:color="000000"/>
              <w:left w:val="nil"/>
              <w:bottom w:val="single" w:sz="9" w:space="0" w:color="000000"/>
              <w:right w:val="single" w:sz="9" w:space="0" w:color="000000"/>
            </w:tcBorders>
            <w:tcMar>
              <w:top w:w="100" w:type="dxa"/>
              <w:left w:w="100" w:type="dxa"/>
              <w:bottom w:w="100" w:type="dxa"/>
              <w:right w:w="100" w:type="dxa"/>
            </w:tcMar>
          </w:tcPr>
          <w:p w14:paraId="0AC89695" w14:textId="77777777" w:rsidR="00501262" w:rsidRPr="004C6F29" w:rsidRDefault="004334B4">
            <w:pPr>
              <w:spacing w:after="240" w:line="360" w:lineRule="auto"/>
              <w:ind w:left="120"/>
              <w:jc w:val="both"/>
              <w:rPr>
                <w:b/>
                <w:sz w:val="21"/>
                <w:szCs w:val="21"/>
              </w:rPr>
            </w:pPr>
            <w:r w:rsidRPr="004C6F29">
              <w:rPr>
                <w:b/>
                <w:sz w:val="21"/>
                <w:szCs w:val="21"/>
              </w:rPr>
              <w:t xml:space="preserve"> </w:t>
            </w:r>
          </w:p>
          <w:p w14:paraId="4C458FB8" w14:textId="77777777" w:rsidR="00501262" w:rsidRPr="004C6F29" w:rsidRDefault="004334B4">
            <w:pPr>
              <w:spacing w:before="240" w:after="240" w:line="600" w:lineRule="auto"/>
              <w:ind w:left="300" w:firstLine="260"/>
              <w:jc w:val="both"/>
              <w:rPr>
                <w:b/>
                <w:sz w:val="21"/>
                <w:szCs w:val="21"/>
              </w:rPr>
            </w:pPr>
            <w:r w:rsidRPr="004C6F29">
              <w:rPr>
                <w:b/>
                <w:sz w:val="21"/>
                <w:szCs w:val="21"/>
              </w:rPr>
              <w:t>CRITERIA TO JUDGESUCCESS</w:t>
            </w:r>
          </w:p>
        </w:tc>
        <w:tc>
          <w:tcPr>
            <w:tcW w:w="997" w:type="dxa"/>
            <w:tcBorders>
              <w:top w:val="single" w:sz="9" w:space="0" w:color="000000"/>
              <w:left w:val="nil"/>
              <w:bottom w:val="single" w:sz="9" w:space="0" w:color="000000"/>
              <w:right w:val="single" w:sz="9" w:space="0" w:color="000000"/>
            </w:tcBorders>
            <w:tcMar>
              <w:top w:w="100" w:type="dxa"/>
              <w:left w:w="100" w:type="dxa"/>
              <w:bottom w:w="100" w:type="dxa"/>
              <w:right w:w="100" w:type="dxa"/>
            </w:tcMar>
          </w:tcPr>
          <w:p w14:paraId="23A76B86" w14:textId="77777777" w:rsidR="00501262" w:rsidRPr="004C6F29" w:rsidRDefault="004334B4">
            <w:pPr>
              <w:spacing w:after="240" w:line="360" w:lineRule="auto"/>
              <w:ind w:left="120"/>
              <w:jc w:val="both"/>
              <w:rPr>
                <w:b/>
                <w:sz w:val="21"/>
                <w:szCs w:val="21"/>
              </w:rPr>
            </w:pPr>
            <w:r w:rsidRPr="004C6F29">
              <w:rPr>
                <w:b/>
                <w:sz w:val="21"/>
                <w:szCs w:val="21"/>
              </w:rPr>
              <w:t xml:space="preserve"> </w:t>
            </w:r>
          </w:p>
          <w:p w14:paraId="68D4B9CF" w14:textId="77777777" w:rsidR="00501262" w:rsidRPr="004C6F29" w:rsidRDefault="004334B4">
            <w:pPr>
              <w:spacing w:line="600" w:lineRule="auto"/>
              <w:ind w:left="420" w:right="280" w:firstLine="140"/>
              <w:jc w:val="both"/>
              <w:rPr>
                <w:b/>
                <w:sz w:val="21"/>
                <w:szCs w:val="21"/>
              </w:rPr>
            </w:pPr>
            <w:r w:rsidRPr="004C6F29">
              <w:rPr>
                <w:b/>
                <w:sz w:val="21"/>
                <w:szCs w:val="21"/>
              </w:rPr>
              <w:t>TIME FRAME</w:t>
            </w:r>
          </w:p>
        </w:tc>
        <w:tc>
          <w:tcPr>
            <w:tcW w:w="970" w:type="dxa"/>
            <w:tcBorders>
              <w:top w:val="single" w:sz="9" w:space="0" w:color="000000"/>
              <w:left w:val="nil"/>
              <w:bottom w:val="single" w:sz="9" w:space="0" w:color="000000"/>
              <w:right w:val="single" w:sz="9" w:space="0" w:color="000000"/>
            </w:tcBorders>
            <w:tcMar>
              <w:top w:w="100" w:type="dxa"/>
              <w:left w:w="100" w:type="dxa"/>
              <w:bottom w:w="100" w:type="dxa"/>
              <w:right w:w="100" w:type="dxa"/>
            </w:tcMar>
          </w:tcPr>
          <w:p w14:paraId="43E93B00" w14:textId="77777777" w:rsidR="00501262" w:rsidRPr="004C6F29" w:rsidRDefault="004334B4">
            <w:pPr>
              <w:spacing w:before="240" w:after="240" w:line="360" w:lineRule="auto"/>
              <w:ind w:left="120"/>
              <w:jc w:val="both"/>
              <w:rPr>
                <w:b/>
                <w:sz w:val="21"/>
                <w:szCs w:val="21"/>
              </w:rPr>
            </w:pPr>
            <w:r w:rsidRPr="004C6F29">
              <w:rPr>
                <w:b/>
                <w:sz w:val="21"/>
                <w:szCs w:val="21"/>
              </w:rPr>
              <w:t xml:space="preserve"> </w:t>
            </w:r>
          </w:p>
          <w:p w14:paraId="6589520E" w14:textId="77777777" w:rsidR="00501262" w:rsidRPr="004C6F29" w:rsidRDefault="004334B4">
            <w:pPr>
              <w:spacing w:before="240" w:after="240" w:line="360" w:lineRule="auto"/>
              <w:ind w:left="120"/>
              <w:jc w:val="both"/>
              <w:rPr>
                <w:b/>
                <w:sz w:val="21"/>
                <w:szCs w:val="21"/>
              </w:rPr>
            </w:pPr>
            <w:r w:rsidRPr="004C6F29">
              <w:rPr>
                <w:b/>
                <w:sz w:val="21"/>
                <w:szCs w:val="21"/>
              </w:rPr>
              <w:t xml:space="preserve"> </w:t>
            </w:r>
          </w:p>
          <w:p w14:paraId="601DC1DE" w14:textId="77777777" w:rsidR="00501262" w:rsidRPr="004C6F29" w:rsidRDefault="004334B4">
            <w:pPr>
              <w:spacing w:before="240" w:after="240" w:line="360" w:lineRule="auto"/>
              <w:ind w:left="260"/>
              <w:jc w:val="both"/>
              <w:rPr>
                <w:b/>
                <w:sz w:val="21"/>
                <w:szCs w:val="21"/>
              </w:rPr>
            </w:pPr>
            <w:r w:rsidRPr="004C6F29">
              <w:rPr>
                <w:b/>
                <w:sz w:val="21"/>
                <w:szCs w:val="21"/>
              </w:rPr>
              <w:t>EVIDENCE</w:t>
            </w:r>
          </w:p>
        </w:tc>
      </w:tr>
      <w:tr w:rsidR="00501262" w:rsidRPr="004C6F29" w14:paraId="07844754" w14:textId="77777777">
        <w:trPr>
          <w:trHeight w:val="3515"/>
        </w:trPr>
        <w:tc>
          <w:tcPr>
            <w:tcW w:w="1033" w:type="dxa"/>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45A328BD" w14:textId="77777777" w:rsidR="00501262" w:rsidRPr="004C6F29" w:rsidRDefault="004334B4">
            <w:pPr>
              <w:spacing w:before="240" w:after="240" w:line="360" w:lineRule="auto"/>
              <w:ind w:left="120"/>
              <w:jc w:val="both"/>
              <w:rPr>
                <w:b/>
                <w:sz w:val="21"/>
                <w:szCs w:val="21"/>
              </w:rPr>
            </w:pPr>
            <w:r w:rsidRPr="004C6F29">
              <w:rPr>
                <w:b/>
                <w:sz w:val="21"/>
                <w:szCs w:val="21"/>
              </w:rPr>
              <w:lastRenderedPageBreak/>
              <w:t xml:space="preserve"> </w:t>
            </w:r>
          </w:p>
          <w:p w14:paraId="1F5EC1B0" w14:textId="77777777" w:rsidR="00501262" w:rsidRPr="004C6F29" w:rsidRDefault="004334B4">
            <w:pPr>
              <w:spacing w:after="240" w:line="360" w:lineRule="auto"/>
              <w:ind w:left="120"/>
              <w:jc w:val="both"/>
              <w:rPr>
                <w:b/>
                <w:sz w:val="21"/>
                <w:szCs w:val="21"/>
              </w:rPr>
            </w:pPr>
            <w:r w:rsidRPr="004C6F29">
              <w:rPr>
                <w:b/>
                <w:sz w:val="21"/>
                <w:szCs w:val="21"/>
              </w:rPr>
              <w:t xml:space="preserve"> </w:t>
            </w:r>
          </w:p>
          <w:p w14:paraId="11394D6A" w14:textId="77777777" w:rsidR="00501262" w:rsidRPr="004C6F29" w:rsidRDefault="004334B4">
            <w:pPr>
              <w:spacing w:line="480" w:lineRule="auto"/>
              <w:ind w:left="220" w:right="200"/>
              <w:jc w:val="both"/>
              <w:rPr>
                <w:b/>
                <w:sz w:val="21"/>
                <w:szCs w:val="21"/>
              </w:rPr>
            </w:pPr>
            <w:r w:rsidRPr="004C6F29">
              <w:rPr>
                <w:b/>
                <w:sz w:val="21"/>
                <w:szCs w:val="21"/>
              </w:rPr>
              <w:t>1st PRIORITY</w:t>
            </w:r>
          </w:p>
        </w:tc>
        <w:tc>
          <w:tcPr>
            <w:tcW w:w="635" w:type="dxa"/>
            <w:tcBorders>
              <w:top w:val="nil"/>
              <w:left w:val="nil"/>
              <w:bottom w:val="single" w:sz="9" w:space="0" w:color="000000"/>
              <w:right w:val="single" w:sz="9" w:space="0" w:color="000000"/>
            </w:tcBorders>
            <w:tcMar>
              <w:top w:w="100" w:type="dxa"/>
              <w:left w:w="100" w:type="dxa"/>
              <w:bottom w:w="100" w:type="dxa"/>
              <w:right w:w="100" w:type="dxa"/>
            </w:tcMar>
          </w:tcPr>
          <w:p w14:paraId="5E5B9221" w14:textId="77777777" w:rsidR="00501262" w:rsidRPr="004C6F29" w:rsidRDefault="004334B4">
            <w:pPr>
              <w:spacing w:before="240" w:after="240" w:line="360" w:lineRule="auto"/>
              <w:ind w:left="120"/>
              <w:jc w:val="both"/>
              <w:rPr>
                <w:sz w:val="21"/>
                <w:szCs w:val="21"/>
              </w:rPr>
            </w:pPr>
            <w:r w:rsidRPr="004C6F29">
              <w:rPr>
                <w:sz w:val="21"/>
                <w:szCs w:val="21"/>
              </w:rPr>
              <w:t>Understanding</w:t>
            </w:r>
          </w:p>
          <w:p w14:paraId="7A01E5C9" w14:textId="77777777" w:rsidR="00501262" w:rsidRPr="004C6F29" w:rsidRDefault="004334B4">
            <w:pPr>
              <w:spacing w:before="240" w:after="240" w:line="360" w:lineRule="auto"/>
              <w:ind w:left="120"/>
              <w:jc w:val="both"/>
              <w:rPr>
                <w:sz w:val="21"/>
                <w:szCs w:val="21"/>
              </w:rPr>
            </w:pPr>
            <w:r w:rsidRPr="004C6F29">
              <w:rPr>
                <w:sz w:val="21"/>
                <w:szCs w:val="21"/>
              </w:rPr>
              <w:t xml:space="preserve">The job requirements </w:t>
            </w:r>
          </w:p>
        </w:tc>
        <w:tc>
          <w:tcPr>
            <w:tcW w:w="1313" w:type="dxa"/>
            <w:tcBorders>
              <w:top w:val="nil"/>
              <w:left w:val="nil"/>
              <w:bottom w:val="single" w:sz="9" w:space="0" w:color="000000"/>
              <w:right w:val="single" w:sz="9" w:space="0" w:color="000000"/>
            </w:tcBorders>
            <w:tcMar>
              <w:top w:w="100" w:type="dxa"/>
              <w:left w:w="100" w:type="dxa"/>
              <w:bottom w:w="100" w:type="dxa"/>
              <w:right w:w="100" w:type="dxa"/>
            </w:tcMar>
          </w:tcPr>
          <w:p w14:paraId="35D93C24" w14:textId="77777777" w:rsidR="00501262" w:rsidRPr="004C6F29" w:rsidRDefault="004334B4">
            <w:pPr>
              <w:spacing w:before="240" w:after="240" w:line="360" w:lineRule="auto"/>
              <w:ind w:left="120"/>
              <w:jc w:val="both"/>
              <w:rPr>
                <w:sz w:val="21"/>
                <w:szCs w:val="21"/>
              </w:rPr>
            </w:pPr>
            <w:r w:rsidRPr="004C6F29">
              <w:rPr>
                <w:sz w:val="21"/>
                <w:szCs w:val="21"/>
              </w:rPr>
              <w:t xml:space="preserve"> </w:t>
            </w:r>
            <w:proofErr w:type="gramStart"/>
            <w:r w:rsidRPr="004C6F29">
              <w:rPr>
                <w:sz w:val="21"/>
                <w:szCs w:val="21"/>
              </w:rPr>
              <w:t>In order to</w:t>
            </w:r>
            <w:proofErr w:type="gramEnd"/>
            <w:r w:rsidRPr="004C6F29">
              <w:rPr>
                <w:sz w:val="21"/>
                <w:szCs w:val="21"/>
              </w:rPr>
              <w:t xml:space="preserve"> understand the job in a better way the requirements and the briefings have to be understood. </w:t>
            </w:r>
            <w:proofErr w:type="gramStart"/>
            <w:r w:rsidRPr="004C6F29">
              <w:rPr>
                <w:sz w:val="21"/>
                <w:szCs w:val="21"/>
              </w:rPr>
              <w:t>Moreover</w:t>
            </w:r>
            <w:proofErr w:type="gramEnd"/>
            <w:r w:rsidRPr="004C6F29">
              <w:rPr>
                <w:sz w:val="21"/>
                <w:szCs w:val="21"/>
              </w:rPr>
              <w:t xml:space="preserve"> according to several aspects and the regarding each section and the respective reflections has to be used for this analysis. </w:t>
            </w:r>
            <w:proofErr w:type="gramStart"/>
            <w:r w:rsidRPr="004C6F29">
              <w:rPr>
                <w:sz w:val="21"/>
                <w:szCs w:val="21"/>
              </w:rPr>
              <w:t>Moreover</w:t>
            </w:r>
            <w:proofErr w:type="gramEnd"/>
            <w:r w:rsidRPr="004C6F29">
              <w:rPr>
                <w:sz w:val="21"/>
                <w:szCs w:val="21"/>
              </w:rPr>
              <w:t xml:space="preserve"> to increase the overall </w:t>
            </w:r>
            <w:proofErr w:type="spellStart"/>
            <w:r w:rsidRPr="004C6F29">
              <w:rPr>
                <w:sz w:val="21"/>
                <w:szCs w:val="21"/>
              </w:rPr>
              <w:t>sistiataions</w:t>
            </w:r>
            <w:proofErr w:type="spellEnd"/>
            <w:r w:rsidRPr="004C6F29">
              <w:rPr>
                <w:sz w:val="21"/>
                <w:szCs w:val="21"/>
              </w:rPr>
              <w:t xml:space="preserve"> the respective scenario and the </w:t>
            </w:r>
            <w:r w:rsidRPr="004C6F29">
              <w:rPr>
                <w:sz w:val="21"/>
                <w:szCs w:val="21"/>
              </w:rPr>
              <w:lastRenderedPageBreak/>
              <w:t>corresponding understandings has to be proper.</w:t>
            </w:r>
          </w:p>
        </w:tc>
        <w:tc>
          <w:tcPr>
            <w:tcW w:w="1340" w:type="dxa"/>
            <w:tcBorders>
              <w:top w:val="nil"/>
              <w:left w:val="nil"/>
              <w:bottom w:val="single" w:sz="9" w:space="0" w:color="000000"/>
              <w:right w:val="single" w:sz="9" w:space="0" w:color="000000"/>
            </w:tcBorders>
            <w:tcMar>
              <w:top w:w="100" w:type="dxa"/>
              <w:left w:w="100" w:type="dxa"/>
              <w:bottom w:w="100" w:type="dxa"/>
              <w:right w:w="100" w:type="dxa"/>
            </w:tcMar>
          </w:tcPr>
          <w:p w14:paraId="69E50F1C" w14:textId="77777777" w:rsidR="00501262" w:rsidRPr="004C6F29" w:rsidRDefault="004334B4">
            <w:pPr>
              <w:spacing w:before="240" w:after="240" w:line="360" w:lineRule="auto"/>
              <w:ind w:left="120"/>
              <w:jc w:val="both"/>
              <w:rPr>
                <w:rFonts w:eastAsia="Times New Roman"/>
                <w:sz w:val="21"/>
                <w:szCs w:val="21"/>
              </w:rPr>
            </w:pPr>
            <w:r w:rsidRPr="004C6F29">
              <w:rPr>
                <w:rFonts w:eastAsia="Times New Roman"/>
                <w:sz w:val="21"/>
                <w:szCs w:val="21"/>
              </w:rPr>
              <w:lastRenderedPageBreak/>
              <w:t xml:space="preserve"> </w:t>
            </w:r>
            <w:proofErr w:type="gramStart"/>
            <w:r w:rsidRPr="004C6F29">
              <w:rPr>
                <w:rFonts w:eastAsia="Times New Roman"/>
                <w:sz w:val="21"/>
                <w:szCs w:val="21"/>
              </w:rPr>
              <w:t>In order to</w:t>
            </w:r>
            <w:proofErr w:type="gramEnd"/>
            <w:r w:rsidRPr="004C6F29">
              <w:rPr>
                <w:rFonts w:eastAsia="Times New Roman"/>
                <w:sz w:val="21"/>
                <w:szCs w:val="21"/>
              </w:rPr>
              <w:t xml:space="preserve"> meet the targets within the proper time frame the respective timeline and the corresponding issues has to be defined.</w:t>
            </w:r>
          </w:p>
        </w:tc>
        <w:tc>
          <w:tcPr>
            <w:tcW w:w="1349" w:type="dxa"/>
            <w:tcBorders>
              <w:top w:val="nil"/>
              <w:left w:val="nil"/>
              <w:bottom w:val="single" w:sz="9" w:space="0" w:color="000000"/>
              <w:right w:val="single" w:sz="9" w:space="0" w:color="000000"/>
            </w:tcBorders>
            <w:tcMar>
              <w:top w:w="100" w:type="dxa"/>
              <w:left w:w="100" w:type="dxa"/>
              <w:bottom w:w="100" w:type="dxa"/>
              <w:right w:w="100" w:type="dxa"/>
            </w:tcMar>
          </w:tcPr>
          <w:p w14:paraId="1381A3CE" w14:textId="77777777" w:rsidR="00501262" w:rsidRPr="004C6F29" w:rsidRDefault="004334B4">
            <w:pPr>
              <w:spacing w:before="240" w:after="240" w:line="360" w:lineRule="auto"/>
              <w:ind w:left="120"/>
              <w:jc w:val="both"/>
              <w:rPr>
                <w:sz w:val="21"/>
                <w:szCs w:val="21"/>
              </w:rPr>
            </w:pPr>
            <w:r w:rsidRPr="004C6F29">
              <w:rPr>
                <w:sz w:val="21"/>
                <w:szCs w:val="21"/>
              </w:rPr>
              <w:t xml:space="preserve">Where the better understandings are there then the better opportunities </w:t>
            </w:r>
            <w:proofErr w:type="gramStart"/>
            <w:r w:rsidRPr="004C6F29">
              <w:rPr>
                <w:sz w:val="21"/>
                <w:szCs w:val="21"/>
              </w:rPr>
              <w:t>have to</w:t>
            </w:r>
            <w:proofErr w:type="gramEnd"/>
            <w:r w:rsidRPr="004C6F29">
              <w:rPr>
                <w:sz w:val="21"/>
                <w:szCs w:val="21"/>
              </w:rPr>
              <w:t xml:space="preserve"> be present there and accordingly the necessary actions along with the </w:t>
            </w:r>
            <w:r w:rsidR="00000A94" w:rsidRPr="004C6F29">
              <w:rPr>
                <w:sz w:val="21"/>
                <w:szCs w:val="21"/>
              </w:rPr>
              <w:t>overview</w:t>
            </w:r>
            <w:r w:rsidRPr="004C6F29">
              <w:rPr>
                <w:sz w:val="21"/>
                <w:szCs w:val="21"/>
              </w:rPr>
              <w:t xml:space="preserve"> has been shared through this section. </w:t>
            </w:r>
            <w:proofErr w:type="gramStart"/>
            <w:r w:rsidRPr="004C6F29">
              <w:rPr>
                <w:sz w:val="21"/>
                <w:szCs w:val="21"/>
              </w:rPr>
              <w:t>Moreover</w:t>
            </w:r>
            <w:proofErr w:type="gramEnd"/>
            <w:r w:rsidRPr="004C6F29">
              <w:rPr>
                <w:sz w:val="21"/>
                <w:szCs w:val="21"/>
              </w:rPr>
              <w:t xml:space="preserve"> the initial issues and the other actions could be taken against this situation </w:t>
            </w:r>
          </w:p>
        </w:tc>
        <w:tc>
          <w:tcPr>
            <w:tcW w:w="1385" w:type="dxa"/>
            <w:tcBorders>
              <w:top w:val="nil"/>
              <w:left w:val="nil"/>
              <w:bottom w:val="single" w:sz="9" w:space="0" w:color="000000"/>
              <w:right w:val="single" w:sz="9" w:space="0" w:color="000000"/>
            </w:tcBorders>
            <w:tcMar>
              <w:top w:w="100" w:type="dxa"/>
              <w:left w:w="100" w:type="dxa"/>
              <w:bottom w:w="100" w:type="dxa"/>
              <w:right w:w="100" w:type="dxa"/>
            </w:tcMar>
          </w:tcPr>
          <w:p w14:paraId="6F75C843" w14:textId="77777777" w:rsidR="00501262" w:rsidRPr="004C6F29" w:rsidRDefault="004334B4" w:rsidP="00000A94">
            <w:pPr>
              <w:spacing w:before="240" w:after="240" w:line="360" w:lineRule="auto"/>
              <w:ind w:left="120"/>
              <w:jc w:val="both"/>
              <w:rPr>
                <w:sz w:val="21"/>
                <w:szCs w:val="21"/>
              </w:rPr>
            </w:pPr>
            <w:r w:rsidRPr="004C6F29">
              <w:rPr>
                <w:sz w:val="21"/>
                <w:szCs w:val="21"/>
              </w:rPr>
              <w:t xml:space="preserve">In order to </w:t>
            </w:r>
            <w:r w:rsidR="001D651D" w:rsidRPr="004C6F29">
              <w:rPr>
                <w:sz w:val="21"/>
                <w:szCs w:val="21"/>
              </w:rPr>
              <w:t>judge</w:t>
            </w:r>
            <w:r w:rsidRPr="004C6F29">
              <w:rPr>
                <w:sz w:val="21"/>
                <w:szCs w:val="21"/>
              </w:rPr>
              <w:t xml:space="preserve"> the </w:t>
            </w:r>
            <w:proofErr w:type="gramStart"/>
            <w:r w:rsidRPr="004C6F29">
              <w:rPr>
                <w:sz w:val="21"/>
                <w:szCs w:val="21"/>
              </w:rPr>
              <w:t>succe</w:t>
            </w:r>
            <w:r w:rsidR="00000A94" w:rsidRPr="004C6F29">
              <w:rPr>
                <w:sz w:val="21"/>
                <w:szCs w:val="21"/>
              </w:rPr>
              <w:t>ss</w:t>
            </w:r>
            <w:proofErr w:type="gramEnd"/>
            <w:r w:rsidR="00000A94" w:rsidRPr="004C6F29">
              <w:rPr>
                <w:sz w:val="21"/>
                <w:szCs w:val="21"/>
              </w:rPr>
              <w:t xml:space="preserve"> </w:t>
            </w:r>
            <w:r w:rsidR="00B4594A" w:rsidRPr="004C6F29">
              <w:rPr>
                <w:sz w:val="21"/>
                <w:szCs w:val="21"/>
              </w:rPr>
              <w:t>rate</w:t>
            </w:r>
            <w:r w:rsidR="00000A94" w:rsidRPr="004C6F29">
              <w:rPr>
                <w:sz w:val="21"/>
                <w:szCs w:val="21"/>
              </w:rPr>
              <w:t xml:space="preserve"> the respective</w:t>
            </w:r>
            <w:r w:rsidR="00B4594A" w:rsidRPr="004C6F29">
              <w:rPr>
                <w:sz w:val="21"/>
                <w:szCs w:val="21"/>
              </w:rPr>
              <w:t xml:space="preserve"> responsibilities</w:t>
            </w:r>
            <w:r w:rsidRPr="004C6F29">
              <w:rPr>
                <w:sz w:val="21"/>
                <w:szCs w:val="21"/>
              </w:rPr>
              <w:t xml:space="preserve"> and the other </w:t>
            </w:r>
            <w:r w:rsidR="00000A94" w:rsidRPr="004C6F29">
              <w:rPr>
                <w:sz w:val="21"/>
                <w:szCs w:val="21"/>
              </w:rPr>
              <w:t>section</w:t>
            </w:r>
            <w:r w:rsidRPr="004C6F29">
              <w:rPr>
                <w:sz w:val="21"/>
                <w:szCs w:val="21"/>
              </w:rPr>
              <w:t xml:space="preserve"> has to be reinforced through this analysis. </w:t>
            </w:r>
            <w:proofErr w:type="gramStart"/>
            <w:r w:rsidRPr="004C6F29">
              <w:rPr>
                <w:sz w:val="21"/>
                <w:szCs w:val="21"/>
              </w:rPr>
              <w:t>Moreover</w:t>
            </w:r>
            <w:proofErr w:type="gramEnd"/>
            <w:r w:rsidRPr="004C6F29">
              <w:rPr>
                <w:sz w:val="21"/>
                <w:szCs w:val="21"/>
              </w:rPr>
              <w:t xml:space="preserve"> the required sections and the other associates have to be defined through this part. </w:t>
            </w:r>
          </w:p>
        </w:tc>
        <w:tc>
          <w:tcPr>
            <w:tcW w:w="997" w:type="dxa"/>
            <w:tcBorders>
              <w:top w:val="nil"/>
              <w:left w:val="nil"/>
              <w:bottom w:val="single" w:sz="9" w:space="0" w:color="000000"/>
              <w:right w:val="single" w:sz="9" w:space="0" w:color="000000"/>
            </w:tcBorders>
            <w:tcMar>
              <w:top w:w="100" w:type="dxa"/>
              <w:left w:w="100" w:type="dxa"/>
              <w:bottom w:w="100" w:type="dxa"/>
              <w:right w:w="100" w:type="dxa"/>
            </w:tcMar>
          </w:tcPr>
          <w:p w14:paraId="1490958C" w14:textId="77777777" w:rsidR="00501262" w:rsidRPr="004C6F29" w:rsidRDefault="004334B4">
            <w:pPr>
              <w:spacing w:before="240" w:after="240" w:line="360" w:lineRule="auto"/>
              <w:ind w:left="120"/>
              <w:jc w:val="both"/>
              <w:rPr>
                <w:sz w:val="21"/>
                <w:szCs w:val="21"/>
              </w:rPr>
            </w:pPr>
            <w:r w:rsidRPr="004C6F29">
              <w:rPr>
                <w:rFonts w:eastAsia="Times New Roman"/>
                <w:b/>
                <w:sz w:val="21"/>
                <w:szCs w:val="21"/>
              </w:rPr>
              <w:t xml:space="preserve"> </w:t>
            </w:r>
            <w:r w:rsidRPr="004C6F29">
              <w:rPr>
                <w:sz w:val="21"/>
                <w:szCs w:val="21"/>
              </w:rPr>
              <w:t xml:space="preserve">In order to be </w:t>
            </w:r>
            <w:proofErr w:type="gramStart"/>
            <w:r w:rsidRPr="004C6F29">
              <w:rPr>
                <w:sz w:val="21"/>
                <w:szCs w:val="21"/>
              </w:rPr>
              <w:t>successful</w:t>
            </w:r>
            <w:proofErr w:type="gramEnd"/>
            <w:r w:rsidRPr="004C6F29">
              <w:rPr>
                <w:sz w:val="21"/>
                <w:szCs w:val="21"/>
              </w:rPr>
              <w:t xml:space="preserve"> the necessary details and the respective time management are the essential parts for this analysis. </w:t>
            </w:r>
            <w:proofErr w:type="gramStart"/>
            <w:r w:rsidRPr="004C6F29">
              <w:rPr>
                <w:sz w:val="21"/>
                <w:szCs w:val="21"/>
              </w:rPr>
              <w:t>Moreover</w:t>
            </w:r>
            <w:proofErr w:type="gramEnd"/>
            <w:r w:rsidRPr="004C6F29">
              <w:rPr>
                <w:sz w:val="21"/>
                <w:szCs w:val="21"/>
              </w:rPr>
              <w:t xml:space="preserve"> the equivalent issues and the associated strategies have to be conte</w:t>
            </w:r>
            <w:r w:rsidRPr="004C6F29">
              <w:rPr>
                <w:sz w:val="21"/>
                <w:szCs w:val="21"/>
              </w:rPr>
              <w:lastRenderedPageBreak/>
              <w:t>mplated.</w:t>
            </w:r>
          </w:p>
        </w:tc>
        <w:tc>
          <w:tcPr>
            <w:tcW w:w="970" w:type="dxa"/>
            <w:tcBorders>
              <w:top w:val="nil"/>
              <w:left w:val="nil"/>
              <w:bottom w:val="single" w:sz="9" w:space="0" w:color="000000"/>
              <w:right w:val="single" w:sz="9" w:space="0" w:color="000000"/>
            </w:tcBorders>
            <w:tcMar>
              <w:top w:w="100" w:type="dxa"/>
              <w:left w:w="100" w:type="dxa"/>
              <w:bottom w:w="100" w:type="dxa"/>
              <w:right w:w="100" w:type="dxa"/>
            </w:tcMar>
          </w:tcPr>
          <w:p w14:paraId="09C5E238" w14:textId="77777777" w:rsidR="00501262" w:rsidRPr="004C6F29" w:rsidRDefault="004334B4">
            <w:pPr>
              <w:spacing w:before="240" w:after="240" w:line="360" w:lineRule="auto"/>
              <w:ind w:left="120"/>
              <w:jc w:val="both"/>
              <w:rPr>
                <w:sz w:val="21"/>
                <w:szCs w:val="21"/>
              </w:rPr>
            </w:pPr>
            <w:r w:rsidRPr="004C6F29">
              <w:rPr>
                <w:rFonts w:eastAsia="Times New Roman"/>
                <w:b/>
                <w:sz w:val="21"/>
                <w:szCs w:val="21"/>
              </w:rPr>
              <w:lastRenderedPageBreak/>
              <w:t xml:space="preserve"> </w:t>
            </w:r>
            <w:r w:rsidRPr="004C6F29">
              <w:rPr>
                <w:sz w:val="21"/>
                <w:szCs w:val="21"/>
              </w:rPr>
              <w:t>The evidence is the performances and the other issues related to these aspects.</w:t>
            </w:r>
          </w:p>
        </w:tc>
      </w:tr>
      <w:tr w:rsidR="00501262" w:rsidRPr="004C6F29" w14:paraId="4E2F94CF" w14:textId="77777777">
        <w:trPr>
          <w:trHeight w:val="2225"/>
        </w:trPr>
        <w:tc>
          <w:tcPr>
            <w:tcW w:w="1033" w:type="dxa"/>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78B111D7" w14:textId="77777777" w:rsidR="00501262" w:rsidRPr="004C6F29" w:rsidRDefault="004334B4">
            <w:pPr>
              <w:spacing w:line="480" w:lineRule="auto"/>
              <w:ind w:left="220" w:right="200"/>
              <w:jc w:val="both"/>
              <w:rPr>
                <w:b/>
                <w:sz w:val="21"/>
                <w:szCs w:val="21"/>
              </w:rPr>
            </w:pPr>
            <w:r w:rsidRPr="004C6F29">
              <w:rPr>
                <w:b/>
                <w:sz w:val="21"/>
                <w:szCs w:val="21"/>
              </w:rPr>
              <w:t>2nd PRIORITY</w:t>
            </w:r>
          </w:p>
        </w:tc>
        <w:tc>
          <w:tcPr>
            <w:tcW w:w="635" w:type="dxa"/>
            <w:tcBorders>
              <w:top w:val="nil"/>
              <w:left w:val="nil"/>
              <w:bottom w:val="single" w:sz="9" w:space="0" w:color="000000"/>
              <w:right w:val="single" w:sz="9" w:space="0" w:color="000000"/>
            </w:tcBorders>
            <w:tcMar>
              <w:top w:w="100" w:type="dxa"/>
              <w:left w:w="100" w:type="dxa"/>
              <w:bottom w:w="100" w:type="dxa"/>
              <w:right w:w="100" w:type="dxa"/>
            </w:tcMar>
          </w:tcPr>
          <w:p w14:paraId="3C066B61" w14:textId="77777777" w:rsidR="00501262" w:rsidRPr="004C6F29" w:rsidRDefault="004334B4" w:rsidP="001D651D">
            <w:pPr>
              <w:spacing w:before="240" w:after="240" w:line="360" w:lineRule="auto"/>
              <w:ind w:left="120"/>
              <w:jc w:val="both"/>
              <w:rPr>
                <w:sz w:val="21"/>
                <w:szCs w:val="21"/>
              </w:rPr>
            </w:pPr>
            <w:r w:rsidRPr="004C6F29">
              <w:rPr>
                <w:sz w:val="21"/>
                <w:szCs w:val="21"/>
              </w:rPr>
              <w:t>Gaining</w:t>
            </w:r>
            <w:r w:rsidR="001D651D" w:rsidRPr="004C6F29">
              <w:rPr>
                <w:sz w:val="21"/>
                <w:szCs w:val="21"/>
              </w:rPr>
              <w:t xml:space="preserve"> the </w:t>
            </w:r>
            <w:r w:rsidRPr="004C6F29">
              <w:rPr>
                <w:sz w:val="21"/>
                <w:szCs w:val="21"/>
              </w:rPr>
              <w:t xml:space="preserve">knowledge about the task </w:t>
            </w:r>
          </w:p>
        </w:tc>
        <w:tc>
          <w:tcPr>
            <w:tcW w:w="1313" w:type="dxa"/>
            <w:tcBorders>
              <w:top w:val="nil"/>
              <w:left w:val="nil"/>
              <w:bottom w:val="single" w:sz="9" w:space="0" w:color="000000"/>
              <w:right w:val="single" w:sz="9" w:space="0" w:color="000000"/>
            </w:tcBorders>
            <w:tcMar>
              <w:top w:w="100" w:type="dxa"/>
              <w:left w:w="100" w:type="dxa"/>
              <w:bottom w:w="100" w:type="dxa"/>
              <w:right w:w="100" w:type="dxa"/>
            </w:tcMar>
          </w:tcPr>
          <w:p w14:paraId="5D522EE5" w14:textId="77777777" w:rsidR="00501262" w:rsidRPr="004C6F29" w:rsidRDefault="004334B4">
            <w:pPr>
              <w:spacing w:before="240" w:after="240" w:line="360" w:lineRule="auto"/>
              <w:ind w:left="120"/>
              <w:jc w:val="both"/>
              <w:rPr>
                <w:sz w:val="21"/>
                <w:szCs w:val="21"/>
              </w:rPr>
            </w:pPr>
            <w:r w:rsidRPr="004C6F29">
              <w:rPr>
                <w:sz w:val="21"/>
                <w:szCs w:val="21"/>
              </w:rPr>
              <w:t xml:space="preserve">In this part I have preferred gaining knowledge about the </w:t>
            </w:r>
            <w:r w:rsidR="001D651D" w:rsidRPr="004C6F29">
              <w:rPr>
                <w:sz w:val="21"/>
                <w:szCs w:val="21"/>
              </w:rPr>
              <w:t>tack</w:t>
            </w:r>
            <w:r w:rsidR="006C1A3D" w:rsidRPr="004C6F29">
              <w:rPr>
                <w:sz w:val="21"/>
                <w:szCs w:val="21"/>
              </w:rPr>
              <w:t xml:space="preserve"> and the respective scenarios</w:t>
            </w:r>
            <w:r w:rsidRPr="004C6F29">
              <w:rPr>
                <w:sz w:val="21"/>
                <w:szCs w:val="21"/>
              </w:rPr>
              <w:t xml:space="preserve"> regarding these prospects. And according to the respective initials the necessary information </w:t>
            </w:r>
            <w:proofErr w:type="gramStart"/>
            <w:r w:rsidRPr="004C6F29">
              <w:rPr>
                <w:sz w:val="21"/>
                <w:szCs w:val="21"/>
              </w:rPr>
              <w:t>has to</w:t>
            </w:r>
            <w:proofErr w:type="gramEnd"/>
            <w:r w:rsidRPr="004C6F29">
              <w:rPr>
                <w:sz w:val="21"/>
                <w:szCs w:val="21"/>
              </w:rPr>
              <w:t xml:space="preserve"> be reinforced.</w:t>
            </w:r>
          </w:p>
        </w:tc>
        <w:tc>
          <w:tcPr>
            <w:tcW w:w="1340" w:type="dxa"/>
            <w:tcBorders>
              <w:top w:val="nil"/>
              <w:left w:val="nil"/>
              <w:bottom w:val="single" w:sz="9" w:space="0" w:color="000000"/>
              <w:right w:val="single" w:sz="9" w:space="0" w:color="000000"/>
            </w:tcBorders>
            <w:tcMar>
              <w:top w:w="100" w:type="dxa"/>
              <w:left w:w="100" w:type="dxa"/>
              <w:bottom w:w="100" w:type="dxa"/>
              <w:right w:w="100" w:type="dxa"/>
            </w:tcMar>
          </w:tcPr>
          <w:p w14:paraId="34DDEC0C" w14:textId="77777777" w:rsidR="00501262" w:rsidRPr="004C6F29" w:rsidRDefault="004334B4">
            <w:pPr>
              <w:spacing w:before="240" w:after="240" w:line="360" w:lineRule="auto"/>
              <w:ind w:left="120"/>
              <w:jc w:val="both"/>
              <w:rPr>
                <w:sz w:val="21"/>
                <w:szCs w:val="21"/>
              </w:rPr>
            </w:pPr>
            <w:r w:rsidRPr="004C6F29">
              <w:rPr>
                <w:sz w:val="21"/>
                <w:szCs w:val="21"/>
              </w:rPr>
              <w:t xml:space="preserve">In this aspect he related </w:t>
            </w:r>
            <w:proofErr w:type="gramStart"/>
            <w:r w:rsidRPr="004C6F29">
              <w:rPr>
                <w:sz w:val="21"/>
                <w:szCs w:val="21"/>
              </w:rPr>
              <w:t>issues</w:t>
            </w:r>
            <w:proofErr w:type="gramEnd"/>
            <w:r w:rsidRPr="004C6F29">
              <w:rPr>
                <w:sz w:val="21"/>
                <w:szCs w:val="21"/>
              </w:rPr>
              <w:t xml:space="preserve"> and the other associates has to be </w:t>
            </w:r>
            <w:r w:rsidR="001D651D" w:rsidRPr="004C6F29">
              <w:rPr>
                <w:sz w:val="21"/>
                <w:szCs w:val="21"/>
              </w:rPr>
              <w:t>pre-defined</w:t>
            </w:r>
            <w:r w:rsidRPr="004C6F29">
              <w:rPr>
                <w:sz w:val="21"/>
                <w:szCs w:val="21"/>
              </w:rPr>
              <w:t xml:space="preserve"> thr</w:t>
            </w:r>
            <w:r w:rsidR="001D651D" w:rsidRPr="004C6F29">
              <w:rPr>
                <w:sz w:val="21"/>
                <w:szCs w:val="21"/>
              </w:rPr>
              <w:t xml:space="preserve">ough these sections and the </w:t>
            </w:r>
            <w:proofErr w:type="spellStart"/>
            <w:r w:rsidR="001D651D" w:rsidRPr="004C6F29">
              <w:rPr>
                <w:sz w:val="21"/>
                <w:szCs w:val="21"/>
              </w:rPr>
              <w:t>the</w:t>
            </w:r>
            <w:proofErr w:type="spellEnd"/>
            <w:r w:rsidRPr="004C6F29">
              <w:rPr>
                <w:sz w:val="21"/>
                <w:szCs w:val="21"/>
              </w:rPr>
              <w:t xml:space="preserve"> issues regarding to the knowledge gain the knowledge. </w:t>
            </w:r>
          </w:p>
        </w:tc>
        <w:tc>
          <w:tcPr>
            <w:tcW w:w="1349" w:type="dxa"/>
            <w:tcBorders>
              <w:top w:val="nil"/>
              <w:left w:val="nil"/>
              <w:bottom w:val="single" w:sz="9" w:space="0" w:color="000000"/>
              <w:right w:val="single" w:sz="9" w:space="0" w:color="000000"/>
            </w:tcBorders>
            <w:tcMar>
              <w:top w:w="100" w:type="dxa"/>
              <w:left w:w="100" w:type="dxa"/>
              <w:bottom w:w="100" w:type="dxa"/>
              <w:right w:w="100" w:type="dxa"/>
            </w:tcMar>
          </w:tcPr>
          <w:p w14:paraId="40B54E91" w14:textId="77777777" w:rsidR="00501262" w:rsidRPr="004C6F29" w:rsidRDefault="004334B4">
            <w:pPr>
              <w:spacing w:before="240" w:after="240" w:line="360" w:lineRule="auto"/>
              <w:ind w:left="120"/>
              <w:jc w:val="both"/>
              <w:rPr>
                <w:sz w:val="21"/>
                <w:szCs w:val="21"/>
              </w:rPr>
            </w:pPr>
            <w:r w:rsidRPr="004C6F29">
              <w:rPr>
                <w:b/>
                <w:sz w:val="21"/>
                <w:szCs w:val="21"/>
              </w:rPr>
              <w:t xml:space="preserve"> </w:t>
            </w:r>
            <w:r w:rsidRPr="004C6F29">
              <w:rPr>
                <w:sz w:val="21"/>
                <w:szCs w:val="21"/>
              </w:rPr>
              <w:t>Depending on these issues and the other actions and the respective issues has been reflected through this analysis.</w:t>
            </w:r>
          </w:p>
        </w:tc>
        <w:tc>
          <w:tcPr>
            <w:tcW w:w="1385" w:type="dxa"/>
            <w:tcBorders>
              <w:top w:val="nil"/>
              <w:left w:val="nil"/>
              <w:bottom w:val="single" w:sz="9" w:space="0" w:color="000000"/>
              <w:right w:val="single" w:sz="9" w:space="0" w:color="000000"/>
            </w:tcBorders>
            <w:tcMar>
              <w:top w:w="100" w:type="dxa"/>
              <w:left w:w="100" w:type="dxa"/>
              <w:bottom w:w="100" w:type="dxa"/>
              <w:right w:w="100" w:type="dxa"/>
            </w:tcMar>
          </w:tcPr>
          <w:p w14:paraId="0693F216" w14:textId="77777777" w:rsidR="00501262" w:rsidRPr="004C6F29" w:rsidRDefault="004334B4">
            <w:pPr>
              <w:spacing w:before="240" w:after="240" w:line="360" w:lineRule="auto"/>
              <w:ind w:left="120"/>
              <w:jc w:val="both"/>
              <w:rPr>
                <w:rFonts w:eastAsia="Times New Roman"/>
                <w:b/>
                <w:sz w:val="21"/>
                <w:szCs w:val="21"/>
              </w:rPr>
            </w:pPr>
            <w:r w:rsidRPr="004C6F29">
              <w:rPr>
                <w:sz w:val="21"/>
                <w:szCs w:val="21"/>
              </w:rPr>
              <w:t xml:space="preserve">The judgments and respective issues </w:t>
            </w:r>
            <w:proofErr w:type="gramStart"/>
            <w:r w:rsidRPr="004C6F29">
              <w:rPr>
                <w:sz w:val="21"/>
                <w:szCs w:val="21"/>
              </w:rPr>
              <w:t>have to</w:t>
            </w:r>
            <w:proofErr w:type="gramEnd"/>
            <w:r w:rsidRPr="004C6F29">
              <w:rPr>
                <w:sz w:val="21"/>
                <w:szCs w:val="21"/>
              </w:rPr>
              <w:t xml:space="preserve"> be considered knowledge of the different sequences.</w:t>
            </w:r>
            <w:r w:rsidRPr="004C6F29">
              <w:rPr>
                <w:rFonts w:eastAsia="Times New Roman"/>
                <w:b/>
                <w:sz w:val="21"/>
                <w:szCs w:val="21"/>
              </w:rPr>
              <w:t xml:space="preserve"> </w:t>
            </w:r>
          </w:p>
        </w:tc>
        <w:tc>
          <w:tcPr>
            <w:tcW w:w="997" w:type="dxa"/>
            <w:tcBorders>
              <w:top w:val="nil"/>
              <w:left w:val="nil"/>
              <w:bottom w:val="single" w:sz="9" w:space="0" w:color="000000"/>
              <w:right w:val="single" w:sz="9" w:space="0" w:color="000000"/>
            </w:tcBorders>
            <w:tcMar>
              <w:top w:w="100" w:type="dxa"/>
              <w:left w:w="100" w:type="dxa"/>
              <w:bottom w:w="100" w:type="dxa"/>
              <w:right w:w="100" w:type="dxa"/>
            </w:tcMar>
          </w:tcPr>
          <w:p w14:paraId="74BAEE8F" w14:textId="77777777" w:rsidR="00501262" w:rsidRPr="004C6F29" w:rsidRDefault="004334B4">
            <w:pPr>
              <w:spacing w:before="240" w:after="240" w:line="360" w:lineRule="auto"/>
              <w:ind w:left="120"/>
              <w:jc w:val="both"/>
              <w:rPr>
                <w:sz w:val="21"/>
                <w:szCs w:val="21"/>
              </w:rPr>
            </w:pPr>
            <w:r w:rsidRPr="004C6F29">
              <w:rPr>
                <w:sz w:val="21"/>
                <w:szCs w:val="21"/>
              </w:rPr>
              <w:t xml:space="preserve"> The </w:t>
            </w:r>
            <w:r w:rsidR="006C1A3D" w:rsidRPr="004C6F29">
              <w:rPr>
                <w:sz w:val="21"/>
                <w:szCs w:val="21"/>
              </w:rPr>
              <w:t>gaining’s</w:t>
            </w:r>
            <w:r w:rsidRPr="004C6F29">
              <w:rPr>
                <w:sz w:val="21"/>
                <w:szCs w:val="21"/>
              </w:rPr>
              <w:t xml:space="preserve"> the knowledge about the sequences and the relative issues </w:t>
            </w:r>
            <w:proofErr w:type="spellStart"/>
            <w:r w:rsidRPr="004C6F29">
              <w:rPr>
                <w:sz w:val="21"/>
                <w:szCs w:val="21"/>
              </w:rPr>
              <w:t>hasto</w:t>
            </w:r>
            <w:proofErr w:type="spellEnd"/>
            <w:r w:rsidRPr="004C6F29">
              <w:rPr>
                <w:sz w:val="21"/>
                <w:szCs w:val="21"/>
              </w:rPr>
              <w:t xml:space="preserve"> be contemplated withi</w:t>
            </w:r>
            <w:r w:rsidR="008359A8" w:rsidRPr="004C6F29">
              <w:rPr>
                <w:sz w:val="21"/>
                <w:szCs w:val="21"/>
              </w:rPr>
              <w:t xml:space="preserve">n the proper time </w:t>
            </w:r>
            <w:proofErr w:type="gramStart"/>
            <w:r w:rsidR="008359A8" w:rsidRPr="004C6F29">
              <w:rPr>
                <w:sz w:val="21"/>
                <w:szCs w:val="21"/>
              </w:rPr>
              <w:t>has to</w:t>
            </w:r>
            <w:proofErr w:type="gramEnd"/>
            <w:r w:rsidR="008359A8" w:rsidRPr="004C6F29">
              <w:rPr>
                <w:sz w:val="21"/>
                <w:szCs w:val="21"/>
              </w:rPr>
              <w:t xml:space="preserve"> be </w:t>
            </w:r>
            <w:proofErr w:type="spellStart"/>
            <w:r w:rsidR="008359A8" w:rsidRPr="004C6F29">
              <w:rPr>
                <w:sz w:val="21"/>
                <w:szCs w:val="21"/>
              </w:rPr>
              <w:t>conte</w:t>
            </w:r>
            <w:r w:rsidRPr="004C6F29">
              <w:rPr>
                <w:sz w:val="21"/>
                <w:szCs w:val="21"/>
              </w:rPr>
              <w:t>mplete</w:t>
            </w:r>
            <w:proofErr w:type="spellEnd"/>
            <w:r w:rsidRPr="004C6F29">
              <w:rPr>
                <w:sz w:val="21"/>
                <w:szCs w:val="21"/>
              </w:rPr>
              <w:t xml:space="preserve"> </w:t>
            </w:r>
            <w:r w:rsidRPr="004C6F29">
              <w:rPr>
                <w:sz w:val="21"/>
                <w:szCs w:val="21"/>
              </w:rPr>
              <w:lastRenderedPageBreak/>
              <w:t>within the timeline.</w:t>
            </w:r>
          </w:p>
        </w:tc>
        <w:tc>
          <w:tcPr>
            <w:tcW w:w="970" w:type="dxa"/>
            <w:tcBorders>
              <w:top w:val="nil"/>
              <w:left w:val="nil"/>
              <w:bottom w:val="single" w:sz="9" w:space="0" w:color="000000"/>
              <w:right w:val="single" w:sz="9" w:space="0" w:color="000000"/>
            </w:tcBorders>
            <w:tcMar>
              <w:top w:w="100" w:type="dxa"/>
              <w:left w:w="100" w:type="dxa"/>
              <w:bottom w:w="100" w:type="dxa"/>
              <w:right w:w="100" w:type="dxa"/>
            </w:tcMar>
          </w:tcPr>
          <w:p w14:paraId="425EE979" w14:textId="77777777" w:rsidR="00501262" w:rsidRPr="004C6F29" w:rsidRDefault="004334B4">
            <w:pPr>
              <w:spacing w:before="240" w:after="240" w:line="360" w:lineRule="auto"/>
              <w:ind w:left="120"/>
              <w:jc w:val="both"/>
              <w:rPr>
                <w:sz w:val="21"/>
                <w:szCs w:val="21"/>
              </w:rPr>
            </w:pPr>
            <w:r w:rsidRPr="004C6F29">
              <w:rPr>
                <w:rFonts w:eastAsia="Times New Roman"/>
                <w:b/>
                <w:sz w:val="21"/>
                <w:szCs w:val="21"/>
              </w:rPr>
              <w:lastRenderedPageBreak/>
              <w:t xml:space="preserve"> </w:t>
            </w:r>
            <w:r w:rsidRPr="004C6F29">
              <w:rPr>
                <w:sz w:val="21"/>
                <w:szCs w:val="21"/>
              </w:rPr>
              <w:t xml:space="preserve">This part also the performance and the other aspects </w:t>
            </w:r>
            <w:proofErr w:type="gramStart"/>
            <w:r w:rsidRPr="004C6F29">
              <w:rPr>
                <w:sz w:val="21"/>
                <w:szCs w:val="21"/>
              </w:rPr>
              <w:t>have to</w:t>
            </w:r>
            <w:proofErr w:type="gramEnd"/>
            <w:r w:rsidRPr="004C6F29">
              <w:rPr>
                <w:sz w:val="21"/>
                <w:szCs w:val="21"/>
              </w:rPr>
              <w:t xml:space="preserve"> be contemplated.</w:t>
            </w:r>
          </w:p>
        </w:tc>
      </w:tr>
      <w:tr w:rsidR="00501262" w:rsidRPr="004C6F29" w14:paraId="273D2C39" w14:textId="77777777">
        <w:trPr>
          <w:trHeight w:val="2225"/>
        </w:trPr>
        <w:tc>
          <w:tcPr>
            <w:tcW w:w="1033" w:type="dxa"/>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126C987A" w14:textId="77777777" w:rsidR="00501262" w:rsidRPr="004C6F29" w:rsidRDefault="004334B4">
            <w:pPr>
              <w:spacing w:line="480" w:lineRule="auto"/>
              <w:ind w:left="220" w:right="200"/>
              <w:jc w:val="both"/>
              <w:rPr>
                <w:b/>
                <w:sz w:val="21"/>
                <w:szCs w:val="21"/>
              </w:rPr>
            </w:pPr>
            <w:r w:rsidRPr="004C6F29">
              <w:rPr>
                <w:b/>
                <w:sz w:val="21"/>
                <w:szCs w:val="21"/>
              </w:rPr>
              <w:t>3rd PRIORITY</w:t>
            </w:r>
          </w:p>
        </w:tc>
        <w:tc>
          <w:tcPr>
            <w:tcW w:w="635" w:type="dxa"/>
            <w:tcBorders>
              <w:top w:val="nil"/>
              <w:left w:val="nil"/>
              <w:bottom w:val="single" w:sz="9" w:space="0" w:color="000000"/>
              <w:right w:val="single" w:sz="9" w:space="0" w:color="000000"/>
            </w:tcBorders>
            <w:tcMar>
              <w:top w:w="100" w:type="dxa"/>
              <w:left w:w="100" w:type="dxa"/>
              <w:bottom w:w="100" w:type="dxa"/>
              <w:right w:w="100" w:type="dxa"/>
            </w:tcMar>
          </w:tcPr>
          <w:p w14:paraId="6B223A8A" w14:textId="77777777" w:rsidR="00501262" w:rsidRPr="004C6F29" w:rsidRDefault="004334B4">
            <w:pPr>
              <w:spacing w:before="240" w:after="240" w:line="360" w:lineRule="auto"/>
              <w:ind w:left="120"/>
              <w:jc w:val="both"/>
              <w:rPr>
                <w:sz w:val="21"/>
                <w:szCs w:val="21"/>
              </w:rPr>
            </w:pPr>
            <w:r w:rsidRPr="004C6F29">
              <w:rPr>
                <w:sz w:val="21"/>
                <w:szCs w:val="21"/>
              </w:rPr>
              <w:t xml:space="preserve">Overall implementation of the job </w:t>
            </w:r>
          </w:p>
        </w:tc>
        <w:tc>
          <w:tcPr>
            <w:tcW w:w="1313" w:type="dxa"/>
            <w:tcBorders>
              <w:top w:val="nil"/>
              <w:left w:val="nil"/>
              <w:bottom w:val="single" w:sz="9" w:space="0" w:color="000000"/>
              <w:right w:val="single" w:sz="9" w:space="0" w:color="000000"/>
            </w:tcBorders>
            <w:tcMar>
              <w:top w:w="100" w:type="dxa"/>
              <w:left w:w="100" w:type="dxa"/>
              <w:bottom w:w="100" w:type="dxa"/>
              <w:right w:w="100" w:type="dxa"/>
            </w:tcMar>
          </w:tcPr>
          <w:p w14:paraId="1B2C9F25" w14:textId="77777777" w:rsidR="00501262" w:rsidRPr="004C6F29" w:rsidRDefault="004334B4">
            <w:pPr>
              <w:spacing w:before="240" w:after="240" w:line="360" w:lineRule="auto"/>
              <w:ind w:left="120"/>
              <w:jc w:val="both"/>
              <w:rPr>
                <w:sz w:val="21"/>
                <w:szCs w:val="21"/>
              </w:rPr>
            </w:pPr>
            <w:proofErr w:type="gramStart"/>
            <w:r w:rsidRPr="004C6F29">
              <w:rPr>
                <w:sz w:val="21"/>
                <w:szCs w:val="21"/>
              </w:rPr>
              <w:t>In order to</w:t>
            </w:r>
            <w:proofErr w:type="gramEnd"/>
            <w:r w:rsidRPr="004C6F29">
              <w:rPr>
                <w:sz w:val="21"/>
                <w:szCs w:val="21"/>
              </w:rPr>
              <w:t xml:space="preserve"> implement the overall issues </w:t>
            </w:r>
            <w:r w:rsidR="008359A8" w:rsidRPr="004C6F29">
              <w:rPr>
                <w:sz w:val="21"/>
                <w:szCs w:val="21"/>
              </w:rPr>
              <w:t>and the respective associated h</w:t>
            </w:r>
            <w:r w:rsidRPr="004C6F29">
              <w:rPr>
                <w:sz w:val="21"/>
                <w:szCs w:val="21"/>
              </w:rPr>
              <w:t xml:space="preserve">as to be confirmed throughout this analysis. </w:t>
            </w:r>
            <w:proofErr w:type="gramStart"/>
            <w:r w:rsidRPr="004C6F29">
              <w:rPr>
                <w:sz w:val="21"/>
                <w:szCs w:val="21"/>
              </w:rPr>
              <w:t>On the basis of</w:t>
            </w:r>
            <w:proofErr w:type="gramEnd"/>
            <w:r w:rsidRPr="004C6F29">
              <w:rPr>
                <w:sz w:val="21"/>
                <w:szCs w:val="21"/>
              </w:rPr>
              <w:t xml:space="preserve"> the several sessions the necessary discussions and the other issues have to be confirmed. </w:t>
            </w:r>
          </w:p>
        </w:tc>
        <w:tc>
          <w:tcPr>
            <w:tcW w:w="1340" w:type="dxa"/>
            <w:tcBorders>
              <w:top w:val="nil"/>
              <w:left w:val="nil"/>
              <w:bottom w:val="single" w:sz="9" w:space="0" w:color="000000"/>
              <w:right w:val="single" w:sz="9" w:space="0" w:color="000000"/>
            </w:tcBorders>
            <w:tcMar>
              <w:top w:w="100" w:type="dxa"/>
              <w:left w:w="100" w:type="dxa"/>
              <w:bottom w:w="100" w:type="dxa"/>
              <w:right w:w="100" w:type="dxa"/>
            </w:tcMar>
          </w:tcPr>
          <w:p w14:paraId="19E20E35" w14:textId="77777777" w:rsidR="00501262" w:rsidRPr="004C6F29" w:rsidRDefault="004334B4">
            <w:pPr>
              <w:spacing w:before="240" w:after="240" w:line="360" w:lineRule="auto"/>
              <w:ind w:left="120"/>
              <w:jc w:val="both"/>
              <w:rPr>
                <w:rFonts w:eastAsia="Times New Roman"/>
                <w:b/>
                <w:sz w:val="21"/>
                <w:szCs w:val="21"/>
              </w:rPr>
            </w:pPr>
            <w:r w:rsidRPr="004C6F29">
              <w:rPr>
                <w:rFonts w:eastAsia="Times New Roman"/>
                <w:b/>
                <w:sz w:val="21"/>
                <w:szCs w:val="21"/>
              </w:rPr>
              <w:t xml:space="preserve"> </w:t>
            </w:r>
            <w:r w:rsidRPr="004C6F29">
              <w:rPr>
                <w:sz w:val="21"/>
                <w:szCs w:val="21"/>
              </w:rPr>
              <w:t>The target meetings and the other issues related to this aspect have to be considered in this prospect.</w:t>
            </w:r>
            <w:r w:rsidRPr="004C6F29">
              <w:rPr>
                <w:rFonts w:eastAsia="Times New Roman"/>
                <w:b/>
                <w:sz w:val="21"/>
                <w:szCs w:val="21"/>
              </w:rPr>
              <w:t xml:space="preserve"> </w:t>
            </w:r>
          </w:p>
        </w:tc>
        <w:tc>
          <w:tcPr>
            <w:tcW w:w="1349" w:type="dxa"/>
            <w:tcBorders>
              <w:top w:val="nil"/>
              <w:left w:val="nil"/>
              <w:bottom w:val="single" w:sz="9" w:space="0" w:color="000000"/>
              <w:right w:val="single" w:sz="9" w:space="0" w:color="000000"/>
            </w:tcBorders>
            <w:tcMar>
              <w:top w:w="100" w:type="dxa"/>
              <w:left w:w="100" w:type="dxa"/>
              <w:bottom w:w="100" w:type="dxa"/>
              <w:right w:w="100" w:type="dxa"/>
            </w:tcMar>
          </w:tcPr>
          <w:p w14:paraId="1047D0D6" w14:textId="77777777" w:rsidR="00501262" w:rsidRPr="004C6F29" w:rsidRDefault="004334B4">
            <w:pPr>
              <w:spacing w:before="240" w:after="240" w:line="360" w:lineRule="auto"/>
              <w:ind w:left="120"/>
              <w:jc w:val="both"/>
              <w:rPr>
                <w:sz w:val="21"/>
                <w:szCs w:val="21"/>
              </w:rPr>
            </w:pPr>
            <w:r w:rsidRPr="004C6F29">
              <w:rPr>
                <w:sz w:val="21"/>
                <w:szCs w:val="21"/>
              </w:rPr>
              <w:t xml:space="preserve">The implementation of the different strategies </w:t>
            </w:r>
            <w:proofErr w:type="gramStart"/>
            <w:r w:rsidRPr="004C6F29">
              <w:rPr>
                <w:sz w:val="21"/>
                <w:szCs w:val="21"/>
              </w:rPr>
              <w:t>are</w:t>
            </w:r>
            <w:proofErr w:type="gramEnd"/>
            <w:r w:rsidRPr="004C6F29">
              <w:rPr>
                <w:sz w:val="21"/>
                <w:szCs w:val="21"/>
              </w:rPr>
              <w:t xml:space="preserve"> also an important part of this analysis. And according to issues the respective sequences </w:t>
            </w:r>
            <w:proofErr w:type="gramStart"/>
            <w:r w:rsidRPr="004C6F29">
              <w:rPr>
                <w:sz w:val="21"/>
                <w:szCs w:val="21"/>
              </w:rPr>
              <w:t>have to</w:t>
            </w:r>
            <w:proofErr w:type="gramEnd"/>
            <w:r w:rsidRPr="004C6F29">
              <w:rPr>
                <w:sz w:val="21"/>
                <w:szCs w:val="21"/>
              </w:rPr>
              <w:t xml:space="preserve"> be contemplated. </w:t>
            </w:r>
          </w:p>
        </w:tc>
        <w:tc>
          <w:tcPr>
            <w:tcW w:w="1385" w:type="dxa"/>
            <w:tcBorders>
              <w:top w:val="nil"/>
              <w:left w:val="nil"/>
              <w:bottom w:val="single" w:sz="9" w:space="0" w:color="000000"/>
              <w:right w:val="single" w:sz="9" w:space="0" w:color="000000"/>
            </w:tcBorders>
            <w:tcMar>
              <w:top w:w="100" w:type="dxa"/>
              <w:left w:w="100" w:type="dxa"/>
              <w:bottom w:w="100" w:type="dxa"/>
              <w:right w:w="100" w:type="dxa"/>
            </w:tcMar>
          </w:tcPr>
          <w:p w14:paraId="2E236375" w14:textId="77777777" w:rsidR="00501262" w:rsidRPr="004C6F29" w:rsidRDefault="004334B4">
            <w:pPr>
              <w:spacing w:before="240" w:after="240" w:line="360" w:lineRule="auto"/>
              <w:ind w:left="120"/>
              <w:jc w:val="both"/>
              <w:rPr>
                <w:sz w:val="21"/>
                <w:szCs w:val="21"/>
              </w:rPr>
            </w:pPr>
            <w:r w:rsidRPr="004C6F29">
              <w:rPr>
                <w:rFonts w:eastAsia="Times New Roman"/>
                <w:b/>
                <w:sz w:val="21"/>
                <w:szCs w:val="21"/>
              </w:rPr>
              <w:t xml:space="preserve"> </w:t>
            </w:r>
            <w:r w:rsidRPr="004C6F29">
              <w:rPr>
                <w:sz w:val="21"/>
                <w:szCs w:val="21"/>
              </w:rPr>
              <w:t>The judgement about the implementation is also the important part and according to the area of working the respective implementations are necessary to elaborate.</w:t>
            </w:r>
          </w:p>
        </w:tc>
        <w:tc>
          <w:tcPr>
            <w:tcW w:w="997" w:type="dxa"/>
            <w:tcBorders>
              <w:top w:val="nil"/>
              <w:left w:val="nil"/>
              <w:bottom w:val="single" w:sz="9" w:space="0" w:color="000000"/>
              <w:right w:val="single" w:sz="9" w:space="0" w:color="000000"/>
            </w:tcBorders>
            <w:tcMar>
              <w:top w:w="100" w:type="dxa"/>
              <w:left w:w="100" w:type="dxa"/>
              <w:bottom w:w="100" w:type="dxa"/>
              <w:right w:w="100" w:type="dxa"/>
            </w:tcMar>
          </w:tcPr>
          <w:p w14:paraId="1EAB3E72" w14:textId="77777777" w:rsidR="00501262" w:rsidRPr="004C6F29" w:rsidRDefault="004334B4">
            <w:pPr>
              <w:spacing w:before="240" w:after="240" w:line="360" w:lineRule="auto"/>
              <w:ind w:left="120"/>
              <w:jc w:val="both"/>
              <w:rPr>
                <w:sz w:val="21"/>
                <w:szCs w:val="21"/>
              </w:rPr>
            </w:pPr>
            <w:r w:rsidRPr="004C6F29">
              <w:rPr>
                <w:sz w:val="21"/>
                <w:szCs w:val="21"/>
              </w:rPr>
              <w:t xml:space="preserve"> The overview and the respective issues </w:t>
            </w:r>
            <w:proofErr w:type="gramStart"/>
            <w:r w:rsidRPr="004C6F29">
              <w:rPr>
                <w:sz w:val="21"/>
                <w:szCs w:val="21"/>
              </w:rPr>
              <w:t>have to</w:t>
            </w:r>
            <w:proofErr w:type="gramEnd"/>
            <w:r w:rsidRPr="004C6F29">
              <w:rPr>
                <w:sz w:val="21"/>
                <w:szCs w:val="21"/>
              </w:rPr>
              <w:t xml:space="preserve"> be incorporated into this section. </w:t>
            </w:r>
          </w:p>
        </w:tc>
        <w:tc>
          <w:tcPr>
            <w:tcW w:w="970" w:type="dxa"/>
            <w:tcBorders>
              <w:top w:val="nil"/>
              <w:left w:val="nil"/>
              <w:bottom w:val="single" w:sz="9" w:space="0" w:color="000000"/>
              <w:right w:val="single" w:sz="9" w:space="0" w:color="000000"/>
            </w:tcBorders>
            <w:tcMar>
              <w:top w:w="100" w:type="dxa"/>
              <w:left w:w="100" w:type="dxa"/>
              <w:bottom w:w="100" w:type="dxa"/>
              <w:right w:w="100" w:type="dxa"/>
            </w:tcMar>
          </w:tcPr>
          <w:p w14:paraId="2A876512" w14:textId="77777777" w:rsidR="00501262" w:rsidRPr="004C6F29" w:rsidRDefault="004334B4">
            <w:pPr>
              <w:spacing w:before="240" w:after="240" w:line="360" w:lineRule="auto"/>
              <w:ind w:left="120"/>
              <w:jc w:val="both"/>
              <w:rPr>
                <w:sz w:val="21"/>
                <w:szCs w:val="21"/>
              </w:rPr>
            </w:pPr>
            <w:r w:rsidRPr="004C6F29">
              <w:rPr>
                <w:rFonts w:eastAsia="Times New Roman"/>
                <w:b/>
                <w:sz w:val="21"/>
                <w:szCs w:val="21"/>
              </w:rPr>
              <w:t xml:space="preserve"> </w:t>
            </w:r>
            <w:r w:rsidRPr="004C6F29">
              <w:rPr>
                <w:sz w:val="21"/>
                <w:szCs w:val="21"/>
              </w:rPr>
              <w:t xml:space="preserve">This parts also consist of the overview of the relative sequences and the other accessories regarding to </w:t>
            </w:r>
            <w:proofErr w:type="gramStart"/>
            <w:r w:rsidRPr="004C6F29">
              <w:rPr>
                <w:sz w:val="21"/>
                <w:szCs w:val="21"/>
              </w:rPr>
              <w:t>these issue</w:t>
            </w:r>
            <w:proofErr w:type="gramEnd"/>
            <w:r w:rsidRPr="004C6F29">
              <w:rPr>
                <w:sz w:val="21"/>
                <w:szCs w:val="21"/>
              </w:rPr>
              <w:t>.</w:t>
            </w:r>
          </w:p>
        </w:tc>
      </w:tr>
    </w:tbl>
    <w:p w14:paraId="70D64186" w14:textId="77777777" w:rsidR="00501262" w:rsidRPr="004C6F29" w:rsidRDefault="00501262">
      <w:pPr>
        <w:spacing w:line="360" w:lineRule="auto"/>
        <w:jc w:val="both"/>
        <w:rPr>
          <w:b/>
          <w:sz w:val="21"/>
          <w:szCs w:val="21"/>
        </w:rPr>
      </w:pPr>
    </w:p>
    <w:p w14:paraId="669CA212" w14:textId="77777777" w:rsidR="00501262" w:rsidRPr="004C6F29" w:rsidRDefault="004334B4">
      <w:pPr>
        <w:spacing w:line="360" w:lineRule="auto"/>
        <w:jc w:val="both"/>
        <w:rPr>
          <w:b/>
          <w:sz w:val="21"/>
          <w:szCs w:val="21"/>
        </w:rPr>
      </w:pPr>
      <w:r w:rsidRPr="004C6F29">
        <w:rPr>
          <w:sz w:val="21"/>
          <w:szCs w:val="21"/>
        </w:rPr>
        <w:br w:type="page"/>
      </w:r>
    </w:p>
    <w:p w14:paraId="22027810" w14:textId="77777777" w:rsidR="00885D2C" w:rsidRPr="004C6F29" w:rsidRDefault="004334B4" w:rsidP="00885D2C">
      <w:pPr>
        <w:pStyle w:val="Heading1"/>
        <w:rPr>
          <w:sz w:val="21"/>
          <w:szCs w:val="21"/>
        </w:rPr>
      </w:pPr>
      <w:bookmarkStart w:id="8" w:name="_Toc118995638"/>
      <w:r w:rsidRPr="004C6F29">
        <w:rPr>
          <w:sz w:val="21"/>
          <w:szCs w:val="21"/>
        </w:rPr>
        <w:lastRenderedPageBreak/>
        <w:t>References</w:t>
      </w:r>
      <w:bookmarkEnd w:id="8"/>
    </w:p>
    <w:p w14:paraId="53C4CA63" w14:textId="77777777" w:rsidR="00885D2C" w:rsidRPr="004C6F29" w:rsidRDefault="00885D2C">
      <w:pPr>
        <w:spacing w:line="360" w:lineRule="auto"/>
        <w:jc w:val="both"/>
        <w:rPr>
          <w:sz w:val="21"/>
          <w:szCs w:val="21"/>
        </w:rPr>
      </w:pPr>
      <w:r w:rsidRPr="004C6F29">
        <w:rPr>
          <w:sz w:val="21"/>
          <w:szCs w:val="21"/>
        </w:rPr>
        <w:t>BOATENG, F.G., APPAU, S. and BAAKO, K.T., 2022. The rise of 0RW1S34RfeSDcfkexd09rT2‘1RW1S34RfeSDcfkexd09rT2smart’ solutions in Africa: a review of the socio-environmental cost of the transportation and employment benefits of ride-hailing technology in Ghana. Humanities &amp; Social Sciences Communications, 9(1</w:t>
      </w:r>
      <w:proofErr w:type="gramStart"/>
      <w:r w:rsidRPr="004C6F29">
        <w:rPr>
          <w:sz w:val="21"/>
          <w:szCs w:val="21"/>
        </w:rPr>
        <w:t>),.</w:t>
      </w:r>
      <w:proofErr w:type="gramEnd"/>
    </w:p>
    <w:p w14:paraId="3F952A3B" w14:textId="77777777" w:rsidR="00885D2C" w:rsidRPr="004C6F29" w:rsidRDefault="00885D2C">
      <w:pPr>
        <w:spacing w:line="360" w:lineRule="auto"/>
        <w:jc w:val="both"/>
        <w:rPr>
          <w:sz w:val="21"/>
          <w:szCs w:val="21"/>
        </w:rPr>
      </w:pPr>
      <w:r w:rsidRPr="004C6F29">
        <w:rPr>
          <w:sz w:val="21"/>
          <w:szCs w:val="21"/>
        </w:rPr>
        <w:t>FALKE, A., SCHRÖDER, N. and HOFMANN, C., 2022. The influence of values in sustainable consumption among millennials. The Journal of Business Economics, 92(6), pp. 899-928.</w:t>
      </w:r>
    </w:p>
    <w:p w14:paraId="5881F359" w14:textId="77777777" w:rsidR="00885D2C" w:rsidRPr="004C6F29" w:rsidRDefault="00885D2C">
      <w:pPr>
        <w:spacing w:line="360" w:lineRule="auto"/>
        <w:jc w:val="both"/>
        <w:rPr>
          <w:sz w:val="21"/>
          <w:szCs w:val="21"/>
        </w:rPr>
      </w:pPr>
      <w:r w:rsidRPr="004C6F29">
        <w:rPr>
          <w:sz w:val="21"/>
          <w:szCs w:val="21"/>
        </w:rPr>
        <w:t>HOSSEINI, S.A., ALIREZA, M., HOSSEIN, D. and SHAFIEI, N.M., 2022. The Effect of Perceived Corporate Social Responsibility and Sustainable Human Resources on Employee Engagement with the Moderating Role of the Employer Brand. Employee Responsibilities and Rights Journal, 34(2), pp. 101-121.</w:t>
      </w:r>
    </w:p>
    <w:p w14:paraId="0C6175FA" w14:textId="77777777" w:rsidR="00885D2C" w:rsidRPr="004C6F29" w:rsidRDefault="00885D2C">
      <w:pPr>
        <w:spacing w:line="360" w:lineRule="auto"/>
        <w:jc w:val="both"/>
        <w:rPr>
          <w:sz w:val="21"/>
          <w:szCs w:val="21"/>
        </w:rPr>
      </w:pPr>
      <w:r w:rsidRPr="004C6F29">
        <w:rPr>
          <w:sz w:val="21"/>
          <w:szCs w:val="21"/>
        </w:rPr>
        <w:t xml:space="preserve">KOUNTOURIDOU, </w:t>
      </w:r>
      <w:proofErr w:type="gramStart"/>
      <w:r w:rsidRPr="004C6F29">
        <w:rPr>
          <w:sz w:val="21"/>
          <w:szCs w:val="21"/>
        </w:rPr>
        <w:t>M.(</w:t>
      </w:r>
      <w:proofErr w:type="gramEnd"/>
      <w:r w:rsidRPr="004C6F29">
        <w:rPr>
          <w:sz w:val="21"/>
          <w:szCs w:val="21"/>
        </w:rPr>
        <w:t xml:space="preserve">. and DOMIC, D., 2022. The Impact of a Positive </w:t>
      </w:r>
      <w:proofErr w:type="spellStart"/>
      <w:r w:rsidRPr="004C6F29">
        <w:rPr>
          <w:sz w:val="21"/>
          <w:szCs w:val="21"/>
        </w:rPr>
        <w:t>Visualisation</w:t>
      </w:r>
      <w:proofErr w:type="spellEnd"/>
      <w:r w:rsidRPr="004C6F29">
        <w:rPr>
          <w:sz w:val="21"/>
          <w:szCs w:val="21"/>
        </w:rPr>
        <w:t xml:space="preserve"> Course in Brand Identity on Freshmen Students' Perceptions of University Brand Image. Iranian Journal of Management Studies, 15(4), pp. 945-962.</w:t>
      </w:r>
    </w:p>
    <w:p w14:paraId="11F7A6BB" w14:textId="77777777" w:rsidR="00885D2C" w:rsidRPr="004C6F29" w:rsidRDefault="00885D2C">
      <w:pPr>
        <w:spacing w:line="360" w:lineRule="auto"/>
        <w:jc w:val="both"/>
        <w:rPr>
          <w:sz w:val="21"/>
          <w:szCs w:val="21"/>
        </w:rPr>
      </w:pPr>
      <w:r w:rsidRPr="004C6F29">
        <w:rPr>
          <w:sz w:val="21"/>
          <w:szCs w:val="21"/>
        </w:rPr>
        <w:t>LIN, C., 2022. Evaluating the urban sustainable development strategies and common suited paths considering various stakeholders. Environment, Development and Sustainability, 24(12), pp. 14033-14073.</w:t>
      </w:r>
    </w:p>
    <w:p w14:paraId="64C3FC2B" w14:textId="77777777" w:rsidR="00885D2C" w:rsidRPr="004C6F29" w:rsidRDefault="00885D2C">
      <w:pPr>
        <w:spacing w:line="360" w:lineRule="auto"/>
        <w:jc w:val="both"/>
        <w:rPr>
          <w:sz w:val="21"/>
          <w:szCs w:val="21"/>
        </w:rPr>
      </w:pPr>
      <w:r w:rsidRPr="004C6F29">
        <w:rPr>
          <w:sz w:val="21"/>
          <w:szCs w:val="21"/>
        </w:rPr>
        <w:t xml:space="preserve">NTALE, P.D. and SSEMPEBWA, J., 2022. Designing Organizations for Collaborative Relationships: </w:t>
      </w:r>
      <w:proofErr w:type="gramStart"/>
      <w:r w:rsidRPr="004C6F29">
        <w:rPr>
          <w:sz w:val="21"/>
          <w:szCs w:val="21"/>
        </w:rPr>
        <w:t>the</w:t>
      </w:r>
      <w:proofErr w:type="gramEnd"/>
      <w:r w:rsidRPr="004C6F29">
        <w:rPr>
          <w:sz w:val="21"/>
          <w:szCs w:val="21"/>
        </w:rPr>
        <w:t xml:space="preserve"> Amenability of Social Capital to Inter-Agency Collaboration in the Graduate Employment Context in Uganda. Employee Responsibilities and Rights Journal, 34(3), pp. 291-318.</w:t>
      </w:r>
    </w:p>
    <w:p w14:paraId="4DADEC37" w14:textId="77777777" w:rsidR="00885D2C" w:rsidRPr="004C6F29" w:rsidRDefault="00885D2C">
      <w:pPr>
        <w:spacing w:line="360" w:lineRule="auto"/>
        <w:jc w:val="both"/>
        <w:rPr>
          <w:sz w:val="21"/>
          <w:szCs w:val="21"/>
        </w:rPr>
      </w:pPr>
      <w:r w:rsidRPr="004C6F29">
        <w:rPr>
          <w:sz w:val="21"/>
          <w:szCs w:val="21"/>
        </w:rPr>
        <w:t>SAIKAT, B. and MUKHERJEE, P.M., 2022. Revamping heritage brand: a case of Murshidabad, West Bengal, India. Place Branding and Public Diplomacy, 18(2), pp. 190-200.</w:t>
      </w:r>
    </w:p>
    <w:p w14:paraId="244BD7B8" w14:textId="77777777" w:rsidR="00885D2C" w:rsidRPr="004C6F29" w:rsidRDefault="00885D2C">
      <w:pPr>
        <w:spacing w:line="360" w:lineRule="auto"/>
        <w:jc w:val="both"/>
        <w:rPr>
          <w:sz w:val="21"/>
          <w:szCs w:val="21"/>
        </w:rPr>
      </w:pPr>
      <w:r w:rsidRPr="004C6F29">
        <w:rPr>
          <w:sz w:val="21"/>
          <w:szCs w:val="21"/>
        </w:rPr>
        <w:t>VAN BEUKERING, I.E., SMITS, S.J.C., JANSSENS, K.M.E., BOGAERS, R.I., JOOSEN, M.C.W., BAKKER, M., VAN WEEGHEL, J. and BROUWERS, E.P.M., 2022. In What Ways Does Health Related Stigma Affect Sustainable Employment and Well-Being at Work? A Systematic Review. Journal of Occupational Rehabilitation, 32(3), pp. 365-379.</w:t>
      </w:r>
    </w:p>
    <w:p w14:paraId="0C9F6A3D" w14:textId="77777777" w:rsidR="00501262" w:rsidRPr="004C6F29" w:rsidRDefault="00501262">
      <w:pPr>
        <w:spacing w:line="360" w:lineRule="auto"/>
        <w:jc w:val="both"/>
        <w:rPr>
          <w:sz w:val="21"/>
          <w:szCs w:val="21"/>
        </w:rPr>
      </w:pPr>
    </w:p>
    <w:sectPr w:rsidR="00501262" w:rsidRPr="004C6F29" w:rsidSect="002D4863">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F96A0" w14:textId="77777777" w:rsidR="00D2520C" w:rsidRDefault="00D2520C">
      <w:pPr>
        <w:spacing w:line="240" w:lineRule="auto"/>
      </w:pPr>
      <w:r>
        <w:separator/>
      </w:r>
    </w:p>
  </w:endnote>
  <w:endnote w:type="continuationSeparator" w:id="0">
    <w:p w14:paraId="05957420" w14:textId="77777777" w:rsidR="00D2520C" w:rsidRDefault="00D252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D4C94" w14:textId="77777777" w:rsidR="00501262" w:rsidRDefault="004334B4">
    <w:pPr>
      <w:jc w:val="right"/>
      <w:rPr>
        <w:sz w:val="18"/>
        <w:szCs w:val="18"/>
      </w:rPr>
    </w:pPr>
    <w:r>
      <w:fldChar w:fldCharType="begin"/>
    </w:r>
    <w:r>
      <w:instrText>PAGE</w:instrText>
    </w:r>
    <w:r>
      <w:fldChar w:fldCharType="separate"/>
    </w:r>
    <w:r w:rsidR="00443557">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DCF34" w14:textId="77777777" w:rsidR="00D2520C" w:rsidRDefault="00D2520C">
      <w:pPr>
        <w:spacing w:line="240" w:lineRule="auto"/>
      </w:pPr>
      <w:r>
        <w:separator/>
      </w:r>
    </w:p>
  </w:footnote>
  <w:footnote w:type="continuationSeparator" w:id="0">
    <w:p w14:paraId="7D50AC31" w14:textId="77777777" w:rsidR="00D2520C" w:rsidRDefault="00D2520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1262"/>
    <w:rsid w:val="00000A94"/>
    <w:rsid w:val="000C37A1"/>
    <w:rsid w:val="001B54E8"/>
    <w:rsid w:val="001D651D"/>
    <w:rsid w:val="001E4704"/>
    <w:rsid w:val="002C73EC"/>
    <w:rsid w:val="002D4863"/>
    <w:rsid w:val="004334B4"/>
    <w:rsid w:val="00443557"/>
    <w:rsid w:val="004C6F29"/>
    <w:rsid w:val="004D7BB7"/>
    <w:rsid w:val="00501262"/>
    <w:rsid w:val="00521973"/>
    <w:rsid w:val="006C1A3D"/>
    <w:rsid w:val="00742F4F"/>
    <w:rsid w:val="00753925"/>
    <w:rsid w:val="007A3F74"/>
    <w:rsid w:val="007E0204"/>
    <w:rsid w:val="008359A8"/>
    <w:rsid w:val="00876295"/>
    <w:rsid w:val="00885D2C"/>
    <w:rsid w:val="00B4594A"/>
    <w:rsid w:val="00BB2866"/>
    <w:rsid w:val="00D2520C"/>
    <w:rsid w:val="00E82A02"/>
    <w:rsid w:val="00EC023F"/>
    <w:rsid w:val="00F126D2"/>
    <w:rsid w:val="00F721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66ED71"/>
  <w15:docId w15:val="{F9DDC702-49C6-4F88-A9B0-659347BC1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2D4863"/>
    <w:pPr>
      <w:keepNext/>
      <w:keepLines/>
      <w:spacing w:before="400" w:after="120" w:line="360" w:lineRule="auto"/>
      <w:jc w:val="both"/>
      <w:outlineLvl w:val="0"/>
    </w:pPr>
    <w:rPr>
      <w:b/>
      <w:sz w:val="28"/>
      <w:szCs w:val="40"/>
    </w:rPr>
  </w:style>
  <w:style w:type="paragraph" w:styleId="Heading2">
    <w:name w:val="heading 2"/>
    <w:basedOn w:val="Normal"/>
    <w:next w:val="Normal"/>
    <w:rsid w:val="002D4863"/>
    <w:pPr>
      <w:keepNext/>
      <w:keepLines/>
      <w:spacing w:before="360" w:after="120" w:line="360" w:lineRule="auto"/>
      <w:jc w:val="both"/>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1B54E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1B54E8"/>
    <w:pPr>
      <w:spacing w:after="100"/>
    </w:pPr>
  </w:style>
  <w:style w:type="paragraph" w:styleId="TOC2">
    <w:name w:val="toc 2"/>
    <w:basedOn w:val="Normal"/>
    <w:next w:val="Normal"/>
    <w:autoRedefine/>
    <w:uiPriority w:val="39"/>
    <w:unhideWhenUsed/>
    <w:rsid w:val="001B54E8"/>
    <w:pPr>
      <w:spacing w:after="100"/>
      <w:ind w:left="220"/>
    </w:pPr>
  </w:style>
  <w:style w:type="character" w:styleId="Hyperlink">
    <w:name w:val="Hyperlink"/>
    <w:basedOn w:val="DefaultParagraphFont"/>
    <w:uiPriority w:val="99"/>
    <w:unhideWhenUsed/>
    <w:rsid w:val="001B54E8"/>
    <w:rPr>
      <w:color w:val="0000FF" w:themeColor="hyperlink"/>
      <w:u w:val="single"/>
    </w:rPr>
  </w:style>
  <w:style w:type="paragraph" w:styleId="BalloonText">
    <w:name w:val="Balloon Text"/>
    <w:basedOn w:val="Normal"/>
    <w:link w:val="BalloonTextChar"/>
    <w:uiPriority w:val="99"/>
    <w:semiHidden/>
    <w:unhideWhenUsed/>
    <w:rsid w:val="00753925"/>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3925"/>
    <w:rPr>
      <w:rFonts w:ascii="Lucida Grande" w:hAnsi="Lucida Grande" w:cs="Lucida Grande"/>
      <w:sz w:val="18"/>
      <w:szCs w:val="18"/>
    </w:rPr>
  </w:style>
  <w:style w:type="paragraph" w:styleId="BodyText">
    <w:name w:val="Body Text"/>
    <w:basedOn w:val="Normal"/>
    <w:link w:val="BodyTextChar"/>
    <w:uiPriority w:val="1"/>
    <w:qFormat/>
    <w:rsid w:val="00753925"/>
    <w:pPr>
      <w:widowControl w:val="0"/>
      <w:autoSpaceDE w:val="0"/>
      <w:autoSpaceDN w:val="0"/>
      <w:spacing w:line="240" w:lineRule="auto"/>
    </w:pPr>
    <w:rPr>
      <w:rFonts w:ascii="Calibri" w:eastAsia="Calibri" w:hAnsi="Calibri" w:cs="Calibri"/>
      <w:sz w:val="24"/>
      <w:szCs w:val="24"/>
    </w:rPr>
  </w:style>
  <w:style w:type="character" w:customStyle="1" w:styleId="BodyTextChar">
    <w:name w:val="Body Text Char"/>
    <w:basedOn w:val="DefaultParagraphFont"/>
    <w:link w:val="BodyText"/>
    <w:uiPriority w:val="1"/>
    <w:rsid w:val="00753925"/>
    <w:rPr>
      <w:rFonts w:ascii="Calibri" w:eastAsia="Calibri" w:hAnsi="Calibri" w:cs="Calibri"/>
      <w:sz w:val="24"/>
      <w:szCs w:val="24"/>
    </w:rPr>
  </w:style>
  <w:style w:type="paragraph" w:customStyle="1" w:styleId="TableParagraph">
    <w:name w:val="Table Paragraph"/>
    <w:basedOn w:val="Normal"/>
    <w:uiPriority w:val="1"/>
    <w:qFormat/>
    <w:rsid w:val="00753925"/>
    <w:pPr>
      <w:widowControl w:val="0"/>
      <w:autoSpaceDE w:val="0"/>
      <w:autoSpaceDN w:val="0"/>
      <w:spacing w:line="240" w:lineRule="auto"/>
      <w:jc w:val="center"/>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F1103-A8AB-D94D-8335-8EFCD12E9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2574</Words>
  <Characters>14674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Enache (2026057)</cp:lastModifiedBy>
  <cp:revision>2</cp:revision>
  <dcterms:created xsi:type="dcterms:W3CDTF">2022-11-17T22:13:00Z</dcterms:created>
  <dcterms:modified xsi:type="dcterms:W3CDTF">2022-11-17T22:13:00Z</dcterms:modified>
</cp:coreProperties>
</file>