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0A13119E" w:rsidR="00DA5CD6" w:rsidRDefault="006226D1" w:rsidP="00DA5CD6">
            <w:pPr>
              <w:rPr>
                <w:sz w:val="24"/>
                <w:szCs w:val="24"/>
              </w:rPr>
            </w:pPr>
            <w:r>
              <w:rPr>
                <w:sz w:val="24"/>
                <w:szCs w:val="24"/>
              </w:rPr>
              <w:t>Catalin-Constantin Avram</w:t>
            </w:r>
          </w:p>
          <w:p w14:paraId="7586F39D" w14:textId="77777777" w:rsidR="00DA5CD6" w:rsidRPr="005F5585" w:rsidRDefault="00DA5CD6" w:rsidP="00DA5CD6">
            <w:pPr>
              <w:rPr>
                <w:sz w:val="24"/>
                <w:szCs w:val="24"/>
              </w:rPr>
            </w:pPr>
          </w:p>
        </w:tc>
        <w:tc>
          <w:tcPr>
            <w:tcW w:w="2165" w:type="dxa"/>
          </w:tcPr>
          <w:p w14:paraId="553CBDFA" w14:textId="56D847A0" w:rsidR="00DA5CD6" w:rsidRPr="005F5585" w:rsidRDefault="006226D1" w:rsidP="00DA5CD6">
            <w:pPr>
              <w:rPr>
                <w:sz w:val="24"/>
                <w:szCs w:val="24"/>
              </w:rPr>
            </w:pPr>
            <w:r>
              <w:rPr>
                <w:sz w:val="24"/>
                <w:szCs w:val="24"/>
              </w:rPr>
              <w:t>2422877</w:t>
            </w:r>
          </w:p>
        </w:tc>
        <w:tc>
          <w:tcPr>
            <w:tcW w:w="1487" w:type="dxa"/>
          </w:tcPr>
          <w:p w14:paraId="1651080C" w14:textId="3F5F6FE3" w:rsidR="00DA5CD6" w:rsidRPr="005F5585" w:rsidRDefault="006226D1" w:rsidP="00DA5CD6">
            <w:pPr>
              <w:rPr>
                <w:sz w:val="24"/>
                <w:szCs w:val="24"/>
              </w:rPr>
            </w:pPr>
            <w:r>
              <w:rPr>
                <w:sz w:val="24"/>
                <w:szCs w:val="24"/>
              </w:rPr>
              <w:t>31/03/2026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769A6EF" w14:textId="12E4B6B7" w:rsidR="006E7F10" w:rsidRDefault="00B83C82" w:rsidP="006E7F10">
                            <w:pPr>
                              <w:pStyle w:val="ListParagraph"/>
                            </w:pPr>
                            <w:r w:rsidRPr="006E7F10">
                              <w:rPr>
                                <w:rStyle w:val="Heading1Char"/>
                              </w:rPr>
                              <w:t>Course and Career Concerns</w:t>
                            </w:r>
                            <w:r>
                              <w:br/>
                              <w:t>Career Shift: Changed mind about desired career path.</w:t>
                            </w:r>
                            <w:r>
                              <w:br/>
                              <w:t>Course Fit: Current course is no longer suitable for goal</w:t>
                            </w:r>
                            <w:r w:rsidR="006E7F10">
                              <w:t>s.</w:t>
                            </w:r>
                          </w:p>
                          <w:p w14:paraId="65C75354" w14:textId="38CB0211" w:rsidR="006E7F10" w:rsidRDefault="006E7F10" w:rsidP="006E7F10">
                            <w:pPr>
                              <w:pStyle w:val="Subtitle"/>
                            </w:pPr>
                            <w:r>
                              <w:rPr>
                                <w:rStyle w:val="Heading1Char"/>
                              </w:rPr>
                              <w:t>Academic Experience</w:t>
                            </w:r>
                            <w:r>
                              <w:rPr>
                                <w:rStyle w:val="Heading1Char"/>
                              </w:rPr>
                              <w:br/>
                            </w:r>
                            <w:r>
                              <w:t>Workload: Struggling to cope with volume of work.</w:t>
                            </w:r>
                            <w:r>
                              <w:br/>
                              <w:t>Difficulty Level: Not being challenged enough (too easy)</w:t>
                            </w:r>
                            <w:r>
                              <w:br/>
                              <w:t>Teaching/Assessment: Poor response to specific methods used</w:t>
                            </w:r>
                            <w:r w:rsidR="003E3005">
                              <w:t>.</w:t>
                            </w:r>
                            <w:r w:rsidR="003E3005">
                              <w:br/>
                              <w:t>Expectations: The reality of the course differs from what was expected.</w:t>
                            </w:r>
                          </w:p>
                          <w:p w14:paraId="0942AE6D" w14:textId="40868FC8" w:rsidR="006E7F10" w:rsidRPr="006E7F10" w:rsidRDefault="006E7F10" w:rsidP="006E7F10"/>
                          <w:p w14:paraId="0F84BA35" w14:textId="77777777" w:rsidR="00B83C82" w:rsidRDefault="00B83C82" w:rsidP="00B83C82">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769A6EF" w14:textId="12E4B6B7" w:rsidR="006E7F10" w:rsidRDefault="00B83C82" w:rsidP="006E7F10">
                      <w:pPr>
                        <w:pStyle w:val="ListParagraph"/>
                      </w:pPr>
                      <w:r w:rsidRPr="006E7F10">
                        <w:rPr>
                          <w:rStyle w:val="Heading1Char"/>
                        </w:rPr>
                        <w:t>Course and Career Concerns</w:t>
                      </w:r>
                      <w:r>
                        <w:br/>
                        <w:t>Career Shift: Changed mind about desired career path.</w:t>
                      </w:r>
                      <w:r>
                        <w:br/>
                        <w:t>Course Fit: Current course is no longer suitable for goal</w:t>
                      </w:r>
                      <w:r w:rsidR="006E7F10">
                        <w:t>s.</w:t>
                      </w:r>
                    </w:p>
                    <w:p w14:paraId="65C75354" w14:textId="38CB0211" w:rsidR="006E7F10" w:rsidRDefault="006E7F10" w:rsidP="006E7F10">
                      <w:pPr>
                        <w:pStyle w:val="Subtitle"/>
                      </w:pPr>
                      <w:r>
                        <w:rPr>
                          <w:rStyle w:val="Heading1Char"/>
                        </w:rPr>
                        <w:t>Academic Experience</w:t>
                      </w:r>
                      <w:r>
                        <w:rPr>
                          <w:rStyle w:val="Heading1Char"/>
                        </w:rPr>
                        <w:br/>
                      </w:r>
                      <w:r>
                        <w:t>Workload: Struggling to cope with volume of work.</w:t>
                      </w:r>
                      <w:r>
                        <w:br/>
                        <w:t>Difficulty Level: Not being challenged enough (too easy)</w:t>
                      </w:r>
                      <w:r>
                        <w:br/>
                        <w:t>Teaching/Assessment: Poor response to specific methods used</w:t>
                      </w:r>
                      <w:r w:rsidR="003E3005">
                        <w:t>.</w:t>
                      </w:r>
                      <w:r w:rsidR="003E3005">
                        <w:br/>
                        <w:t>Expectations: The reality of the course differs from what was expected.</w:t>
                      </w:r>
                    </w:p>
                    <w:p w14:paraId="0942AE6D" w14:textId="40868FC8" w:rsidR="006E7F10" w:rsidRPr="006E7F10" w:rsidRDefault="006E7F10" w:rsidP="006E7F10"/>
                    <w:p w14:paraId="0F84BA35" w14:textId="77777777" w:rsidR="00B83C82" w:rsidRDefault="00B83C82" w:rsidP="00B83C82">
                      <w:pPr>
                        <w:pStyle w:val="Heading1"/>
                      </w:pP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1603D461" w:rsidR="00E8075A" w:rsidRDefault="4E99DB99" w:rsidP="003E3005">
      <w:pPr>
        <w:jc w:val="both"/>
        <w:rPr>
          <w:shd w:val="clear" w:color="auto" w:fill="FFFFFF"/>
        </w:rPr>
      </w:pPr>
      <w:r w:rsidRPr="003E3005">
        <w:rPr>
          <w:shd w:val="clear" w:color="auto" w:fill="FFFFFF"/>
        </w:rPr>
        <w:t>Type Here:</w:t>
      </w:r>
      <w:r w:rsidR="00A14A42" w:rsidRPr="003E3005">
        <w:rPr>
          <w:shd w:val="clear" w:color="auto" w:fill="FFFFFF"/>
        </w:rPr>
        <w:t xml:space="preserve"> </w:t>
      </w:r>
      <w:r w:rsidR="003E3005">
        <w:rPr>
          <w:shd w:val="clear" w:color="auto" w:fill="FFFFFF"/>
        </w:rPr>
        <w:t xml:space="preserve"> Paraphrase: One can only truly determine if higher education is a suitable path after gaining direct, personal experience of it.</w:t>
      </w:r>
    </w:p>
    <w:p w14:paraId="472A01C6" w14:textId="172A6964" w:rsidR="003E3005" w:rsidRDefault="003E3005" w:rsidP="003E3005">
      <w:pPr>
        <w:jc w:val="both"/>
      </w:pPr>
      <w:r>
        <w:rPr>
          <w:shd w:val="clear" w:color="auto" w:fill="FFFFFF"/>
        </w:rPr>
        <w:t>Alternative: Discerning if a degree program is a good fit is challenging withou</w:t>
      </w:r>
      <w:r w:rsidR="00993F91">
        <w:rPr>
          <w:shd w:val="clear" w:color="auto" w:fill="FFFFFF"/>
        </w:rPr>
        <w:t xml:space="preserve">t having </w:t>
      </w:r>
      <w:proofErr w:type="gramStart"/>
      <w:r w:rsidR="00993F91">
        <w:rPr>
          <w:shd w:val="clear" w:color="auto" w:fill="FFFFFF"/>
        </w:rPr>
        <w:t>actually participated</w:t>
      </w:r>
      <w:proofErr w:type="gramEnd"/>
      <w:r w:rsidR="00993F91">
        <w:rPr>
          <w:shd w:val="clear" w:color="auto" w:fill="FFFFFF"/>
        </w:rPr>
        <w:t xml:space="preserve"> in university live.</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23421559" w:rsidR="00E8075A" w:rsidRDefault="36E53A86" w:rsidP="68C19A5D">
      <w:pPr>
        <w:jc w:val="both"/>
        <w:rPr>
          <w:sz w:val="24"/>
          <w:szCs w:val="24"/>
        </w:rPr>
      </w:pPr>
      <w:r w:rsidRPr="68C19A5D">
        <w:rPr>
          <w:sz w:val="24"/>
          <w:szCs w:val="24"/>
        </w:rPr>
        <w:t>Type Here:</w:t>
      </w:r>
      <w:r w:rsidR="00993F91">
        <w:rPr>
          <w:sz w:val="24"/>
          <w:szCs w:val="24"/>
        </w:rPr>
        <w:t xml:space="preserve"> Paraphrase: Establishing effective learning routines is a fundamental requirement for achieving high grades and educational goals.</w:t>
      </w:r>
    </w:p>
    <w:p w14:paraId="7890885F" w14:textId="43753210" w:rsidR="00993F91" w:rsidRPr="00C803B9" w:rsidRDefault="00993F91" w:rsidP="68C19A5D">
      <w:pPr>
        <w:jc w:val="both"/>
      </w:pPr>
      <w:r>
        <w:rPr>
          <w:sz w:val="24"/>
          <w:szCs w:val="24"/>
        </w:rPr>
        <w:t>Alternative: To succeed academically, it is vital to cultivate strong organizational and study techniques.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49B7C366" w:rsidR="73CE8A1D" w:rsidRDefault="73CE8A1D" w:rsidP="68C19A5D">
      <w:pPr>
        <w:jc w:val="both"/>
        <w:rPr>
          <w:sz w:val="24"/>
          <w:szCs w:val="24"/>
        </w:rPr>
      </w:pPr>
      <w:r w:rsidRPr="68C19A5D">
        <w:rPr>
          <w:sz w:val="24"/>
          <w:szCs w:val="24"/>
        </w:rPr>
        <w:t>Type Here:</w:t>
      </w:r>
      <w:r w:rsidR="00993F91">
        <w:rPr>
          <w:sz w:val="24"/>
          <w:szCs w:val="24"/>
        </w:rPr>
        <w:t xml:space="preserve"> Paraphrase: If the demands of </w:t>
      </w:r>
      <w:r w:rsidR="001E604D">
        <w:rPr>
          <w:sz w:val="24"/>
          <w:szCs w:val="24"/>
        </w:rPr>
        <w:t>your coursework become too intense, it is advisable to implement techniques that help control your stress levels.</w:t>
      </w:r>
    </w:p>
    <w:p w14:paraId="285CB2C4" w14:textId="231EBEB1" w:rsidR="001E604D" w:rsidRDefault="001E604D" w:rsidP="68C19A5D">
      <w:pPr>
        <w:jc w:val="both"/>
      </w:pPr>
      <w:r>
        <w:rPr>
          <w:sz w:val="24"/>
          <w:szCs w:val="24"/>
        </w:rPr>
        <w:t>Students who feel pressured by their academic workload.</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6E4CB715" w:rsidR="4A617376" w:rsidRDefault="4A617376" w:rsidP="68C19A5D">
      <w:pPr>
        <w:jc w:val="both"/>
        <w:rPr>
          <w:sz w:val="24"/>
          <w:szCs w:val="24"/>
        </w:rPr>
      </w:pPr>
      <w:r w:rsidRPr="68C19A5D">
        <w:rPr>
          <w:sz w:val="24"/>
          <w:szCs w:val="24"/>
        </w:rPr>
        <w:t>Type Here:</w:t>
      </w:r>
      <w:r w:rsidR="001E604D">
        <w:rPr>
          <w:sz w:val="24"/>
          <w:szCs w:val="24"/>
        </w:rPr>
        <w:t xml:space="preserve"> Paraphrase: Regularly engaging with written texts.</w:t>
      </w:r>
    </w:p>
    <w:p w14:paraId="1C9F748A" w14:textId="61A0C037" w:rsidR="001E604D" w:rsidRDefault="001E604D" w:rsidP="68C19A5D">
      <w:pPr>
        <w:jc w:val="both"/>
      </w:pPr>
      <w:r>
        <w:rPr>
          <w:sz w:val="24"/>
          <w:szCs w:val="24"/>
        </w:rPr>
        <w:t>Alternative: A student’s writing proficiency can be refined.</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3CE6783B" w:rsidR="00843AF0" w:rsidRDefault="001E604D" w:rsidP="00843AF0">
      <w:pPr>
        <w:spacing w:after="0" w:line="240" w:lineRule="auto"/>
        <w:rPr>
          <w:b/>
          <w:bCs/>
          <w:sz w:val="24"/>
          <w:szCs w:val="24"/>
          <w:shd w:val="clear" w:color="auto" w:fill="FFFFFF"/>
        </w:rPr>
      </w:pPr>
      <w:r>
        <w:rPr>
          <w:b/>
          <w:bCs/>
          <w:sz w:val="24"/>
          <w:szCs w:val="24"/>
          <w:shd w:val="clear" w:color="auto" w:fill="FFFFFF"/>
        </w:rPr>
        <w:t xml:space="preserve">Don’t just swap words: Try changing the order of the sentence (e.g., start with the </w:t>
      </w:r>
      <w:r w:rsidR="00C138AE">
        <w:rPr>
          <w:b/>
          <w:bCs/>
          <w:sz w:val="24"/>
          <w:szCs w:val="24"/>
          <w:shd w:val="clear" w:color="auto" w:fill="FFFFFF"/>
        </w:rPr>
        <w:t>end of the original sentence)</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33FF31D8" w:rsidR="1CCB7E67" w:rsidRDefault="1CCB7E67" w:rsidP="00C138AE">
            <w:pPr>
              <w:pStyle w:val="ListParagraph"/>
              <w:rPr>
                <w:rFonts w:ascii="Calibri" w:eastAsia="Calibri" w:hAnsi="Calibri" w:cs="Calibri"/>
                <w:color w:val="000000" w:themeColor="text1"/>
              </w:rPr>
            </w:pPr>
          </w:p>
          <w:p w14:paraId="4E1FE0B3" w14:textId="156DC8D8" w:rsidR="00C138AE" w:rsidRPr="00C138AE" w:rsidRDefault="00C138AE" w:rsidP="00C138AE">
            <w:pPr>
              <w:pStyle w:val="ListParagraph"/>
              <w:numPr>
                <w:ilvl w:val="0"/>
                <w:numId w:val="17"/>
              </w:numPr>
              <w:rPr>
                <w:rFonts w:ascii="Calibri" w:eastAsia="Calibri" w:hAnsi="Calibri" w:cs="Calibri"/>
                <w:color w:val="000000" w:themeColor="text1"/>
              </w:rPr>
            </w:pPr>
            <w:r>
              <w:rPr>
                <w:rFonts w:ascii="Calibri" w:eastAsia="Calibri" w:hAnsi="Calibri" w:cs="Calibri"/>
                <w:color w:val="000000" w:themeColor="text1"/>
              </w:rPr>
              <w:t xml:space="preserve">Many </w:t>
            </w:r>
            <w:proofErr w:type="gramStart"/>
            <w:r>
              <w:rPr>
                <w:rFonts w:ascii="Calibri" w:eastAsia="Calibri" w:hAnsi="Calibri" w:cs="Calibri"/>
                <w:color w:val="000000" w:themeColor="text1"/>
              </w:rPr>
              <w:t>students</w:t>
            </w:r>
            <w:proofErr w:type="gramEnd"/>
            <w:r>
              <w:rPr>
                <w:rFonts w:ascii="Calibri" w:eastAsia="Calibri" w:hAnsi="Calibri" w:cs="Calibri"/>
                <w:color w:val="000000" w:themeColor="text1"/>
              </w:rPr>
              <w:t xml:space="preserve"> discovery that their chosen degree course.</w:t>
            </w:r>
          </w:p>
          <w:p w14:paraId="2513E3F7" w14:textId="5526E0BA" w:rsidR="1CCB7E67" w:rsidRDefault="1CCB7E67" w:rsidP="1CCB7E67">
            <w:pPr>
              <w:rPr>
                <w:rFonts w:ascii="Calibri" w:eastAsia="Calibri" w:hAnsi="Calibri" w:cs="Calibri"/>
                <w:color w:val="000000" w:themeColor="text1"/>
              </w:rPr>
            </w:pPr>
          </w:p>
          <w:p w14:paraId="69249F48" w14:textId="5536EBC8" w:rsidR="1CCB7E67" w:rsidRPr="00C138AE" w:rsidRDefault="00C138AE" w:rsidP="00C138AE">
            <w:pPr>
              <w:pStyle w:val="ListParagraph"/>
              <w:numPr>
                <w:ilvl w:val="0"/>
                <w:numId w:val="17"/>
              </w:numPr>
              <w:rPr>
                <w:rFonts w:ascii="Calibri" w:eastAsia="Calibri" w:hAnsi="Calibri" w:cs="Calibri"/>
                <w:color w:val="000000" w:themeColor="text1"/>
              </w:rPr>
            </w:pPr>
            <w:r>
              <w:rPr>
                <w:rFonts w:ascii="Calibri" w:eastAsia="Calibri" w:hAnsi="Calibri" w:cs="Calibri"/>
                <w:color w:val="000000" w:themeColor="text1"/>
              </w:rPr>
              <w:t>Academic pressure.</w:t>
            </w:r>
          </w:p>
          <w:p w14:paraId="01B24687" w14:textId="7BD55D90" w:rsidR="1CCB7E67" w:rsidRDefault="1CCB7E67" w:rsidP="1CCB7E67">
            <w:pPr>
              <w:rPr>
                <w:rFonts w:ascii="Calibri" w:eastAsia="Calibri" w:hAnsi="Calibri" w:cs="Calibri"/>
                <w:color w:val="000000" w:themeColor="text1"/>
              </w:rPr>
            </w:pPr>
          </w:p>
          <w:p w14:paraId="48EBF1C8" w14:textId="4259545C"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C138AE">
              <w:rPr>
                <w:rFonts w:ascii="Calibri" w:eastAsia="Calibri" w:hAnsi="Calibri" w:cs="Calibri"/>
                <w:color w:val="000000" w:themeColor="text1"/>
              </w:rPr>
              <w:t>Financial difficulties.</w:t>
            </w:r>
          </w:p>
          <w:p w14:paraId="24421193" w14:textId="554B4331" w:rsidR="1CCB7E67" w:rsidRDefault="1CCB7E67" w:rsidP="1CCB7E67">
            <w:pPr>
              <w:rPr>
                <w:rFonts w:ascii="Calibri" w:eastAsia="Calibri" w:hAnsi="Calibri" w:cs="Calibri"/>
                <w:color w:val="000000" w:themeColor="text1"/>
              </w:rPr>
            </w:pPr>
          </w:p>
          <w:p w14:paraId="19DF1939" w14:textId="1440E971" w:rsidR="1CCB7E67" w:rsidRPr="00C138AE" w:rsidRDefault="00C138AE" w:rsidP="00C138AE">
            <w:pPr>
              <w:pStyle w:val="ListParagraph"/>
              <w:numPr>
                <w:ilvl w:val="0"/>
                <w:numId w:val="17"/>
              </w:numPr>
              <w:rPr>
                <w:rFonts w:ascii="Calibri" w:eastAsia="Calibri" w:hAnsi="Calibri" w:cs="Calibri"/>
                <w:color w:val="000000" w:themeColor="text1"/>
              </w:rPr>
            </w:pPr>
            <w:r>
              <w:rPr>
                <w:rFonts w:ascii="Calibri" w:eastAsia="Calibri" w:hAnsi="Calibri" w:cs="Calibri"/>
                <w:color w:val="000000" w:themeColor="text1"/>
              </w:rPr>
              <w:t>Personal obstacles.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5B9AD9A4" w:rsidR="1CCB7E67" w:rsidRDefault="00C138AE" w:rsidP="1CCB7E67">
            <w:pPr>
              <w:rPr>
                <w:rFonts w:ascii="Calibri" w:eastAsia="Calibri" w:hAnsi="Calibri" w:cs="Calibri"/>
                <w:color w:val="000000" w:themeColor="text1"/>
              </w:rPr>
            </w:pPr>
            <w:r>
              <w:rPr>
                <w:rFonts w:ascii="Calibri" w:eastAsia="Calibri" w:hAnsi="Calibri" w:cs="Calibri"/>
                <w:color w:val="000000" w:themeColor="text1"/>
              </w:rPr>
              <w:t xml:space="preserve">There are </w:t>
            </w:r>
            <w:r w:rsidR="00C5751B">
              <w:rPr>
                <w:rFonts w:ascii="Calibri" w:eastAsia="Calibri" w:hAnsi="Calibri" w:cs="Calibri"/>
                <w:color w:val="000000" w:themeColor="text1"/>
              </w:rPr>
              <w:t>a variety of complex factors that lead undergraduate students to reconsider their commitment to higher education. Primarily, academic suitability plays a crucial role, as individuals may find the workload unmanageable or realize that the curriculum does not align with their professional goals. Furthermore, external pressures such as financial instability and the burden of student ioans.</w:t>
            </w: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B46906">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3402A"/>
    <w:multiLevelType w:val="hybridMultilevel"/>
    <w:tmpl w:val="E49AABF8"/>
    <w:lvl w:ilvl="0" w:tplc="A08834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923F1B"/>
    <w:multiLevelType w:val="hybridMultilevel"/>
    <w:tmpl w:val="65921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C1747"/>
    <w:multiLevelType w:val="hybridMultilevel"/>
    <w:tmpl w:val="57BE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7883045C"/>
    <w:multiLevelType w:val="hybridMultilevel"/>
    <w:tmpl w:val="BFD27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1B536F"/>
    <w:multiLevelType w:val="hybridMultilevel"/>
    <w:tmpl w:val="B546D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501260">
    <w:abstractNumId w:val="7"/>
  </w:num>
  <w:num w:numId="2" w16cid:durableId="140343730">
    <w:abstractNumId w:val="1"/>
  </w:num>
  <w:num w:numId="3" w16cid:durableId="699400856">
    <w:abstractNumId w:val="13"/>
  </w:num>
  <w:num w:numId="4" w16cid:durableId="850410239">
    <w:abstractNumId w:val="12"/>
  </w:num>
  <w:num w:numId="5" w16cid:durableId="1810197926">
    <w:abstractNumId w:val="9"/>
  </w:num>
  <w:num w:numId="6" w16cid:durableId="796527049">
    <w:abstractNumId w:val="14"/>
  </w:num>
  <w:num w:numId="7" w16cid:durableId="1921862886">
    <w:abstractNumId w:val="5"/>
  </w:num>
  <w:num w:numId="8" w16cid:durableId="1148785609">
    <w:abstractNumId w:val="11"/>
  </w:num>
  <w:num w:numId="9" w16cid:durableId="597371982">
    <w:abstractNumId w:val="8"/>
  </w:num>
  <w:num w:numId="10" w16cid:durableId="945967326">
    <w:abstractNumId w:val="10"/>
  </w:num>
  <w:num w:numId="11" w16cid:durableId="1731613843">
    <w:abstractNumId w:val="6"/>
  </w:num>
  <w:num w:numId="12" w16cid:durableId="121122152">
    <w:abstractNumId w:val="2"/>
  </w:num>
  <w:num w:numId="13" w16cid:durableId="957564268">
    <w:abstractNumId w:val="15"/>
  </w:num>
  <w:num w:numId="14" w16cid:durableId="1128860753">
    <w:abstractNumId w:val="4"/>
  </w:num>
  <w:num w:numId="15" w16cid:durableId="943920296">
    <w:abstractNumId w:val="3"/>
  </w:num>
  <w:num w:numId="16" w16cid:durableId="288439939">
    <w:abstractNumId w:val="16"/>
  </w:num>
  <w:num w:numId="17" w16cid:durableId="159271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1E604D"/>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E3005"/>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226D1"/>
    <w:rsid w:val="00666709"/>
    <w:rsid w:val="00675F0C"/>
    <w:rsid w:val="006964D4"/>
    <w:rsid w:val="006A134B"/>
    <w:rsid w:val="006B61CF"/>
    <w:rsid w:val="006D7575"/>
    <w:rsid w:val="006E7F10"/>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3F91"/>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3C82"/>
    <w:rsid w:val="00B874E0"/>
    <w:rsid w:val="00C138AE"/>
    <w:rsid w:val="00C2205B"/>
    <w:rsid w:val="00C24A02"/>
    <w:rsid w:val="00C35588"/>
    <w:rsid w:val="00C5751B"/>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C8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customStyle="1" w:styleId="Heading1Char">
    <w:name w:val="Heading 1 Char"/>
    <w:basedOn w:val="DefaultParagraphFont"/>
    <w:link w:val="Heading1"/>
    <w:uiPriority w:val="9"/>
    <w:rsid w:val="00B83C82"/>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6E7F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F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F10"/>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E7F1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Catalin-Constantin Avram (2422877)</dc:creator>
  <cp:keywords/>
  <dc:description/>
  <cp:lastModifiedBy>Catalin-Constantin Avram (2422877)</cp:lastModifiedBy>
  <cp:revision>2</cp:revision>
  <cp:lastPrinted>2019-07-11T13:37:00Z</cp:lastPrinted>
  <dcterms:created xsi:type="dcterms:W3CDTF">2026-03-31T12:10:00Z</dcterms:created>
  <dcterms:modified xsi:type="dcterms:W3CDTF">2026-03-31T12:10:00Z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