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Toc346377597" w:displacedByCustomXml="next"/>
    <w:sdt>
      <w:sdtPr>
        <w:rPr>
          <w:sz w:val="12"/>
        </w:rPr>
        <w:id w:val="923929289"/>
        <w:docPartObj>
          <w:docPartGallery w:val="Cover Pages"/>
          <w:docPartUnique/>
        </w:docPartObj>
      </w:sdtPr>
      <w:sdtEndPr>
        <w:rPr>
          <w:sz w:val="24"/>
        </w:rPr>
      </w:sdtEndPr>
      <w:sdtContent>
        <w:p w14:paraId="1DFD75C5" w14:textId="597FEBE4" w:rsidR="00EC4C90" w:rsidRDefault="00EC4C90">
          <w:pPr>
            <w:rPr>
              <w:sz w:val="12"/>
            </w:rPr>
          </w:pPr>
        </w:p>
        <w:p w14:paraId="1F9BD997" w14:textId="684F6321" w:rsidR="00EC4C90" w:rsidRDefault="00934E47">
          <w:pPr>
            <w:pBdr>
              <w:left w:val="single" w:sz="24" w:space="4" w:color="8DB3E2" w:themeColor="text2" w:themeTint="66"/>
              <w:bottom w:val="single" w:sz="8" w:space="6" w:color="365F91" w:themeColor="accent1" w:themeShade="BF"/>
            </w:pBdr>
            <w:spacing w:after="60"/>
            <w:rPr>
              <w:rFonts w:asciiTheme="majorHAnsi" w:eastAsiaTheme="majorEastAsia" w:hAnsiTheme="majorHAnsi" w:cstheme="majorBidi"/>
              <w:b/>
              <w:color w:val="365F91" w:themeColor="accent1" w:themeShade="BF"/>
              <w:sz w:val="48"/>
              <w:szCs w:val="48"/>
            </w:rPr>
          </w:pPr>
          <w:sdt>
            <w:sdtPr>
              <w:rPr>
                <w:rFonts w:asciiTheme="majorHAnsi" w:eastAsiaTheme="majorEastAsia" w:hAnsiTheme="majorHAnsi" w:cstheme="majorBidi"/>
                <w:b/>
                <w:color w:val="365F91" w:themeColor="accent1" w:themeShade="BF"/>
                <w:sz w:val="48"/>
                <w:szCs w:val="48"/>
              </w:rPr>
              <w:alias w:val="Title"/>
              <w:tag w:val=""/>
              <w:id w:val="1786233606"/>
              <w:placeholder>
                <w:docPart w:val="E7CC48F4E2F6A64C95B78460DAAEEEB8"/>
              </w:placeholder>
              <w:dataBinding w:prefixMappings="xmlns:ns0='http://purl.org/dc/elements/1.1/' xmlns:ns1='http://schemas.openxmlformats.org/package/2006/metadata/core-properties' " w:xpath="/ns1:coreProperties[1]/ns0:title[1]" w:storeItemID="{6C3C8BC8-F283-45AE-878A-BAB7291924A1}"/>
              <w:text/>
            </w:sdtPr>
            <w:sdtContent>
              <w:r w:rsidR="00A247E4">
                <w:rPr>
                  <w:rFonts w:asciiTheme="majorHAnsi" w:eastAsiaTheme="majorEastAsia" w:hAnsiTheme="majorHAnsi" w:cstheme="majorBidi"/>
                  <w:b/>
                  <w:color w:val="365F91" w:themeColor="accent1" w:themeShade="BF"/>
                  <w:sz w:val="48"/>
                  <w:szCs w:val="48"/>
                </w:rPr>
                <w:t xml:space="preserve">Case Study – Stage 1 </w:t>
              </w:r>
            </w:sdtContent>
          </w:sdt>
        </w:p>
        <w:sdt>
          <w:sdtPr>
            <w:rPr>
              <w:rFonts w:asciiTheme="majorHAnsi" w:hAnsiTheme="majorHAnsi"/>
              <w:noProof/>
              <w:color w:val="365F91" w:themeColor="accent1" w:themeShade="BF"/>
              <w:sz w:val="36"/>
              <w:szCs w:val="32"/>
            </w:rPr>
            <w:alias w:val="Subtitle"/>
            <w:tag w:val="Subtitle"/>
            <w:id w:val="30555238"/>
            <w:text/>
          </w:sdtPr>
          <w:sdtContent>
            <w:p w14:paraId="38F73339" w14:textId="1684C637" w:rsidR="00EC4C90" w:rsidRDefault="00A247E4">
              <w:pPr>
                <w:pBdr>
                  <w:left w:val="single" w:sz="24" w:space="4" w:color="8DB3E2" w:themeColor="text2" w:themeTint="66"/>
                  <w:bottom w:val="single" w:sz="8" w:space="6" w:color="365F91" w:themeColor="accent1" w:themeShade="BF"/>
                </w:pBdr>
                <w:contextualSpacing/>
                <w:rPr>
                  <w:rFonts w:asciiTheme="majorHAnsi" w:hAnsiTheme="majorHAnsi"/>
                  <w:noProof/>
                  <w:color w:val="365F91" w:themeColor="accent1" w:themeShade="BF"/>
                  <w:sz w:val="36"/>
                  <w:szCs w:val="32"/>
                </w:rPr>
              </w:pPr>
              <w:r>
                <w:rPr>
                  <w:rFonts w:asciiTheme="majorHAnsi" w:hAnsiTheme="majorHAnsi"/>
                  <w:noProof/>
                  <w:color w:val="365F91" w:themeColor="accent1" w:themeShade="BF"/>
                  <w:sz w:val="36"/>
                  <w:szCs w:val="32"/>
                </w:rPr>
                <w:t>Project Planning, Monitoring and Control</w:t>
              </w:r>
              <w:r w:rsidR="000B31BF">
                <w:rPr>
                  <w:rFonts w:asciiTheme="majorHAnsi" w:hAnsiTheme="majorHAnsi"/>
                  <w:noProof/>
                  <w:color w:val="365F91" w:themeColor="accent1" w:themeShade="BF"/>
                  <w:sz w:val="36"/>
                  <w:szCs w:val="32"/>
                </w:rPr>
                <w:t xml:space="preserve"> (M3X8761)</w:t>
              </w:r>
            </w:p>
          </w:sdtContent>
        </w:sdt>
        <w:p w14:paraId="7E74E27A" w14:textId="21EA5919" w:rsidR="00EC4C90" w:rsidRDefault="00934E47">
          <w:pPr>
            <w:pBdr>
              <w:left w:val="single" w:sz="24" w:space="4" w:color="D99594" w:themeColor="accent2" w:themeTint="99"/>
            </w:pBdr>
            <w:spacing w:before="120" w:after="120"/>
            <w:rPr>
              <w:rFonts w:asciiTheme="majorHAnsi" w:hAnsiTheme="majorHAnsi"/>
              <w:noProof/>
              <w:color w:val="000000" w:themeColor="text1"/>
              <w:sz w:val="28"/>
            </w:rPr>
          </w:pPr>
          <w:sdt>
            <w:sdtPr>
              <w:rPr>
                <w:rFonts w:asciiTheme="majorHAnsi" w:hAnsiTheme="majorHAnsi"/>
                <w:noProof/>
                <w:color w:val="000000" w:themeColor="text1"/>
                <w:sz w:val="28"/>
              </w:rPr>
              <w:alias w:val="Author"/>
              <w:id w:val="30555239"/>
              <w:dataBinding w:prefixMappings="xmlns:ns0='http://purl.org/dc/elements/1.1/' xmlns:ns1='http://schemas.openxmlformats.org/package/2006/metadata/core-properties' " w:xpath="/ns1:coreProperties[1]/ns0:creator[1]" w:storeItemID="{6C3C8BC8-F283-45AE-878A-BAB7291924A1}"/>
              <w:text/>
            </w:sdtPr>
            <w:sdtContent>
              <w:r w:rsidR="00EC4C90">
                <w:rPr>
                  <w:rFonts w:asciiTheme="majorHAnsi" w:hAnsiTheme="majorHAnsi"/>
                  <w:noProof/>
                  <w:color w:val="000000" w:themeColor="text1"/>
                  <w:sz w:val="28"/>
                </w:rPr>
                <w:t>Abdul Al-Meshhedani (152142)</w:t>
              </w:r>
            </w:sdtContent>
          </w:sdt>
        </w:p>
        <w:p w14:paraId="4BD02CAC" w14:textId="77777777" w:rsidR="00EC4C90" w:rsidRDefault="00EC4C90"/>
        <w:p w14:paraId="7524F40C" w14:textId="62A7C6BB" w:rsidR="00EC4C90" w:rsidRDefault="00EC4C90">
          <w:pPr>
            <w:rPr>
              <w:rFonts w:asciiTheme="majorHAnsi" w:eastAsiaTheme="majorEastAsia" w:hAnsiTheme="majorHAnsi" w:cstheme="majorBidi"/>
              <w:b/>
              <w:bCs/>
              <w:color w:val="345A8A" w:themeColor="accent1" w:themeShade="B5"/>
              <w:sz w:val="32"/>
              <w:szCs w:val="32"/>
            </w:rPr>
          </w:pPr>
          <w:r>
            <w:br w:type="page"/>
          </w:r>
        </w:p>
      </w:sdtContent>
    </w:sdt>
    <w:bookmarkEnd w:id="0" w:displacedByCustomXml="next"/>
    <w:sdt>
      <w:sdtPr>
        <w:rPr>
          <w:rFonts w:asciiTheme="minorHAnsi" w:eastAsiaTheme="minorEastAsia" w:hAnsiTheme="minorHAnsi" w:cstheme="minorBidi"/>
          <w:b w:val="0"/>
          <w:bCs w:val="0"/>
          <w:color w:val="auto"/>
          <w:sz w:val="24"/>
          <w:szCs w:val="24"/>
          <w:lang w:val="en-GB"/>
        </w:rPr>
        <w:id w:val="1527602307"/>
        <w:docPartObj>
          <w:docPartGallery w:val="Table of Contents"/>
          <w:docPartUnique/>
        </w:docPartObj>
      </w:sdtPr>
      <w:sdtEndPr>
        <w:rPr>
          <w:noProof/>
        </w:rPr>
      </w:sdtEndPr>
      <w:sdtContent>
        <w:p w14:paraId="3932D68F" w14:textId="77777777" w:rsidR="00825EE4" w:rsidRDefault="000D15DA" w:rsidP="000D15DA">
          <w:pPr>
            <w:pStyle w:val="TOCHeading"/>
            <w:rPr>
              <w:noProof/>
            </w:rPr>
          </w:pPr>
          <w:r>
            <w:t>Table of Contents</w:t>
          </w:r>
          <w:r>
            <w:rPr>
              <w:b w:val="0"/>
            </w:rPr>
            <w:fldChar w:fldCharType="begin"/>
          </w:r>
          <w:r>
            <w:instrText xml:space="preserve"> TOC \o "1-3" \h \z \u </w:instrText>
          </w:r>
          <w:r>
            <w:rPr>
              <w:b w:val="0"/>
            </w:rPr>
            <w:fldChar w:fldCharType="separate"/>
          </w:r>
        </w:p>
        <w:p w14:paraId="6E5E076F" w14:textId="77777777" w:rsidR="00825EE4" w:rsidRDefault="00825EE4">
          <w:pPr>
            <w:pStyle w:val="TOC1"/>
            <w:tabs>
              <w:tab w:val="right" w:leader="dot" w:pos="8290"/>
            </w:tabs>
            <w:rPr>
              <w:b w:val="0"/>
              <w:caps w:val="0"/>
              <w:noProof/>
              <w:sz w:val="24"/>
              <w:szCs w:val="24"/>
              <w:lang w:eastAsia="ja-JP"/>
            </w:rPr>
          </w:pPr>
          <w:r>
            <w:rPr>
              <w:noProof/>
            </w:rPr>
            <w:t>1. Introduction</w:t>
          </w:r>
          <w:r>
            <w:rPr>
              <w:noProof/>
            </w:rPr>
            <w:tab/>
          </w:r>
          <w:r>
            <w:rPr>
              <w:noProof/>
            </w:rPr>
            <w:fldChar w:fldCharType="begin"/>
          </w:r>
          <w:r>
            <w:rPr>
              <w:noProof/>
            </w:rPr>
            <w:instrText xml:space="preserve"> PAGEREF _Toc373500417 \h </w:instrText>
          </w:r>
          <w:r>
            <w:rPr>
              <w:noProof/>
            </w:rPr>
          </w:r>
          <w:r>
            <w:rPr>
              <w:noProof/>
            </w:rPr>
            <w:fldChar w:fldCharType="separate"/>
          </w:r>
          <w:r>
            <w:rPr>
              <w:noProof/>
            </w:rPr>
            <w:t>3</w:t>
          </w:r>
          <w:r>
            <w:rPr>
              <w:noProof/>
            </w:rPr>
            <w:fldChar w:fldCharType="end"/>
          </w:r>
        </w:p>
        <w:p w14:paraId="28502536" w14:textId="77777777" w:rsidR="00825EE4" w:rsidRDefault="00825EE4">
          <w:pPr>
            <w:pStyle w:val="TOC1"/>
            <w:tabs>
              <w:tab w:val="right" w:leader="dot" w:pos="8290"/>
            </w:tabs>
            <w:rPr>
              <w:b w:val="0"/>
              <w:caps w:val="0"/>
              <w:noProof/>
              <w:sz w:val="24"/>
              <w:szCs w:val="24"/>
              <w:lang w:eastAsia="ja-JP"/>
            </w:rPr>
          </w:pPr>
          <w:r>
            <w:rPr>
              <w:noProof/>
            </w:rPr>
            <w:t>2. Choice of appropriate construction systems</w:t>
          </w:r>
          <w:r>
            <w:rPr>
              <w:noProof/>
            </w:rPr>
            <w:tab/>
          </w:r>
          <w:r>
            <w:rPr>
              <w:noProof/>
            </w:rPr>
            <w:fldChar w:fldCharType="begin"/>
          </w:r>
          <w:r>
            <w:rPr>
              <w:noProof/>
            </w:rPr>
            <w:instrText xml:space="preserve"> PAGEREF _Toc373500418 \h </w:instrText>
          </w:r>
          <w:r>
            <w:rPr>
              <w:noProof/>
            </w:rPr>
          </w:r>
          <w:r>
            <w:rPr>
              <w:noProof/>
            </w:rPr>
            <w:fldChar w:fldCharType="separate"/>
          </w:r>
          <w:r>
            <w:rPr>
              <w:noProof/>
            </w:rPr>
            <w:t>3</w:t>
          </w:r>
          <w:r>
            <w:rPr>
              <w:noProof/>
            </w:rPr>
            <w:fldChar w:fldCharType="end"/>
          </w:r>
        </w:p>
        <w:p w14:paraId="25B05412" w14:textId="77777777" w:rsidR="00825EE4" w:rsidRDefault="00825EE4">
          <w:pPr>
            <w:pStyle w:val="TOC1"/>
            <w:tabs>
              <w:tab w:val="right" w:leader="dot" w:pos="8290"/>
            </w:tabs>
            <w:rPr>
              <w:b w:val="0"/>
              <w:caps w:val="0"/>
              <w:noProof/>
              <w:sz w:val="24"/>
              <w:szCs w:val="24"/>
              <w:lang w:eastAsia="ja-JP"/>
            </w:rPr>
          </w:pPr>
          <w:r>
            <w:rPr>
              <w:noProof/>
            </w:rPr>
            <w:t>3.  List of tasks</w:t>
          </w:r>
          <w:r>
            <w:rPr>
              <w:noProof/>
            </w:rPr>
            <w:tab/>
          </w:r>
          <w:r>
            <w:rPr>
              <w:noProof/>
            </w:rPr>
            <w:fldChar w:fldCharType="begin"/>
          </w:r>
          <w:r>
            <w:rPr>
              <w:noProof/>
            </w:rPr>
            <w:instrText xml:space="preserve"> PAGEREF _Toc373500419 \h </w:instrText>
          </w:r>
          <w:r>
            <w:rPr>
              <w:noProof/>
            </w:rPr>
          </w:r>
          <w:r>
            <w:rPr>
              <w:noProof/>
            </w:rPr>
            <w:fldChar w:fldCharType="separate"/>
          </w:r>
          <w:r>
            <w:rPr>
              <w:noProof/>
            </w:rPr>
            <w:t>5</w:t>
          </w:r>
          <w:r>
            <w:rPr>
              <w:noProof/>
            </w:rPr>
            <w:fldChar w:fldCharType="end"/>
          </w:r>
        </w:p>
        <w:p w14:paraId="78960D01" w14:textId="77777777" w:rsidR="00825EE4" w:rsidRDefault="00825EE4">
          <w:pPr>
            <w:pStyle w:val="TOC1"/>
            <w:tabs>
              <w:tab w:val="right" w:leader="dot" w:pos="8290"/>
            </w:tabs>
            <w:rPr>
              <w:b w:val="0"/>
              <w:caps w:val="0"/>
              <w:noProof/>
              <w:sz w:val="24"/>
              <w:szCs w:val="24"/>
              <w:lang w:eastAsia="ja-JP"/>
            </w:rPr>
          </w:pPr>
          <w:r>
            <w:rPr>
              <w:noProof/>
            </w:rPr>
            <w:t>4. Duration and Resources</w:t>
          </w:r>
          <w:r>
            <w:rPr>
              <w:noProof/>
            </w:rPr>
            <w:tab/>
          </w:r>
          <w:r>
            <w:rPr>
              <w:noProof/>
            </w:rPr>
            <w:fldChar w:fldCharType="begin"/>
          </w:r>
          <w:r>
            <w:rPr>
              <w:noProof/>
            </w:rPr>
            <w:instrText xml:space="preserve"> PAGEREF _Toc373500420 \h </w:instrText>
          </w:r>
          <w:r>
            <w:rPr>
              <w:noProof/>
            </w:rPr>
          </w:r>
          <w:r>
            <w:rPr>
              <w:noProof/>
            </w:rPr>
            <w:fldChar w:fldCharType="separate"/>
          </w:r>
          <w:r>
            <w:rPr>
              <w:noProof/>
            </w:rPr>
            <w:t>5</w:t>
          </w:r>
          <w:r>
            <w:rPr>
              <w:noProof/>
            </w:rPr>
            <w:fldChar w:fldCharType="end"/>
          </w:r>
        </w:p>
        <w:p w14:paraId="2F7DD0BB" w14:textId="77777777" w:rsidR="00825EE4" w:rsidRDefault="00825EE4">
          <w:pPr>
            <w:pStyle w:val="TOC1"/>
            <w:tabs>
              <w:tab w:val="right" w:leader="dot" w:pos="8290"/>
            </w:tabs>
            <w:rPr>
              <w:b w:val="0"/>
              <w:caps w:val="0"/>
              <w:noProof/>
              <w:sz w:val="24"/>
              <w:szCs w:val="24"/>
              <w:lang w:eastAsia="ja-JP"/>
            </w:rPr>
          </w:pPr>
          <w:r>
            <w:rPr>
              <w:noProof/>
            </w:rPr>
            <w:t>5. Order of works</w:t>
          </w:r>
          <w:r>
            <w:rPr>
              <w:noProof/>
            </w:rPr>
            <w:tab/>
          </w:r>
          <w:r>
            <w:rPr>
              <w:noProof/>
            </w:rPr>
            <w:fldChar w:fldCharType="begin"/>
          </w:r>
          <w:r>
            <w:rPr>
              <w:noProof/>
            </w:rPr>
            <w:instrText xml:space="preserve"> PAGEREF _Toc373500421 \h </w:instrText>
          </w:r>
          <w:r>
            <w:rPr>
              <w:noProof/>
            </w:rPr>
          </w:r>
          <w:r>
            <w:rPr>
              <w:noProof/>
            </w:rPr>
            <w:fldChar w:fldCharType="separate"/>
          </w:r>
          <w:r>
            <w:rPr>
              <w:noProof/>
            </w:rPr>
            <w:t>6</w:t>
          </w:r>
          <w:r>
            <w:rPr>
              <w:noProof/>
            </w:rPr>
            <w:fldChar w:fldCharType="end"/>
          </w:r>
        </w:p>
        <w:p w14:paraId="08BD6908" w14:textId="77777777" w:rsidR="00825EE4" w:rsidRDefault="00825EE4">
          <w:pPr>
            <w:pStyle w:val="TOC1"/>
            <w:tabs>
              <w:tab w:val="right" w:leader="dot" w:pos="8290"/>
            </w:tabs>
            <w:rPr>
              <w:b w:val="0"/>
              <w:caps w:val="0"/>
              <w:noProof/>
              <w:sz w:val="24"/>
              <w:szCs w:val="24"/>
              <w:lang w:eastAsia="ja-JP"/>
            </w:rPr>
          </w:pPr>
          <w:r>
            <w:rPr>
              <w:noProof/>
            </w:rPr>
            <w:t>6. Time schedule and Deadlines</w:t>
          </w:r>
          <w:r>
            <w:rPr>
              <w:noProof/>
            </w:rPr>
            <w:tab/>
          </w:r>
          <w:r>
            <w:rPr>
              <w:noProof/>
            </w:rPr>
            <w:fldChar w:fldCharType="begin"/>
          </w:r>
          <w:r>
            <w:rPr>
              <w:noProof/>
            </w:rPr>
            <w:instrText xml:space="preserve"> PAGEREF _Toc373500422 \h </w:instrText>
          </w:r>
          <w:r>
            <w:rPr>
              <w:noProof/>
            </w:rPr>
          </w:r>
          <w:r>
            <w:rPr>
              <w:noProof/>
            </w:rPr>
            <w:fldChar w:fldCharType="separate"/>
          </w:r>
          <w:r>
            <w:rPr>
              <w:noProof/>
            </w:rPr>
            <w:t>7</w:t>
          </w:r>
          <w:r>
            <w:rPr>
              <w:noProof/>
            </w:rPr>
            <w:fldChar w:fldCharType="end"/>
          </w:r>
        </w:p>
        <w:p w14:paraId="65731C3D" w14:textId="77777777" w:rsidR="00825EE4" w:rsidRDefault="00825EE4">
          <w:pPr>
            <w:pStyle w:val="TOC1"/>
            <w:tabs>
              <w:tab w:val="right" w:leader="dot" w:pos="8290"/>
            </w:tabs>
            <w:rPr>
              <w:b w:val="0"/>
              <w:caps w:val="0"/>
              <w:noProof/>
              <w:sz w:val="24"/>
              <w:szCs w:val="24"/>
              <w:lang w:eastAsia="ja-JP"/>
            </w:rPr>
          </w:pPr>
          <w:r>
            <w:rPr>
              <w:noProof/>
            </w:rPr>
            <w:t>7. References</w:t>
          </w:r>
          <w:r>
            <w:rPr>
              <w:noProof/>
            </w:rPr>
            <w:tab/>
          </w:r>
          <w:r>
            <w:rPr>
              <w:noProof/>
            </w:rPr>
            <w:fldChar w:fldCharType="begin"/>
          </w:r>
          <w:r>
            <w:rPr>
              <w:noProof/>
            </w:rPr>
            <w:instrText xml:space="preserve"> PAGEREF _Toc373500423 \h </w:instrText>
          </w:r>
          <w:r>
            <w:rPr>
              <w:noProof/>
            </w:rPr>
          </w:r>
          <w:r>
            <w:rPr>
              <w:noProof/>
            </w:rPr>
            <w:fldChar w:fldCharType="separate"/>
          </w:r>
          <w:r>
            <w:rPr>
              <w:noProof/>
            </w:rPr>
            <w:t>8</w:t>
          </w:r>
          <w:r>
            <w:rPr>
              <w:noProof/>
            </w:rPr>
            <w:fldChar w:fldCharType="end"/>
          </w:r>
        </w:p>
        <w:p w14:paraId="0C0F432E" w14:textId="77777777" w:rsidR="00825EE4" w:rsidRDefault="00825EE4">
          <w:pPr>
            <w:pStyle w:val="TOC1"/>
            <w:tabs>
              <w:tab w:val="right" w:leader="dot" w:pos="8290"/>
            </w:tabs>
            <w:rPr>
              <w:b w:val="0"/>
              <w:caps w:val="0"/>
              <w:noProof/>
              <w:sz w:val="24"/>
              <w:szCs w:val="24"/>
              <w:lang w:eastAsia="ja-JP"/>
            </w:rPr>
          </w:pPr>
          <w:r>
            <w:rPr>
              <w:noProof/>
            </w:rPr>
            <w:t>8. Appendix</w:t>
          </w:r>
          <w:r>
            <w:rPr>
              <w:noProof/>
            </w:rPr>
            <w:tab/>
          </w:r>
          <w:r>
            <w:rPr>
              <w:noProof/>
            </w:rPr>
            <w:fldChar w:fldCharType="begin"/>
          </w:r>
          <w:r>
            <w:rPr>
              <w:noProof/>
            </w:rPr>
            <w:instrText xml:space="preserve"> PAGEREF _Toc373500424 \h </w:instrText>
          </w:r>
          <w:r>
            <w:rPr>
              <w:noProof/>
            </w:rPr>
          </w:r>
          <w:r>
            <w:rPr>
              <w:noProof/>
            </w:rPr>
            <w:fldChar w:fldCharType="separate"/>
          </w:r>
          <w:r>
            <w:rPr>
              <w:noProof/>
            </w:rPr>
            <w:t>9</w:t>
          </w:r>
          <w:r>
            <w:rPr>
              <w:noProof/>
            </w:rPr>
            <w:fldChar w:fldCharType="end"/>
          </w:r>
        </w:p>
        <w:p w14:paraId="4090E838" w14:textId="77777777" w:rsidR="00825EE4" w:rsidRDefault="00825EE4">
          <w:pPr>
            <w:pStyle w:val="TOC1"/>
            <w:tabs>
              <w:tab w:val="right" w:leader="dot" w:pos="8290"/>
            </w:tabs>
            <w:rPr>
              <w:b w:val="0"/>
              <w:caps w:val="0"/>
              <w:noProof/>
              <w:sz w:val="24"/>
              <w:szCs w:val="24"/>
              <w:lang w:eastAsia="ja-JP"/>
            </w:rPr>
          </w:pPr>
          <w:r w:rsidRPr="00AD6699">
            <w:rPr>
              <w:i/>
              <w:noProof/>
            </w:rPr>
            <w:t>8. 1 – Appendix A: List of Tasks</w:t>
          </w:r>
          <w:r>
            <w:rPr>
              <w:noProof/>
            </w:rPr>
            <w:tab/>
          </w:r>
          <w:r>
            <w:rPr>
              <w:noProof/>
            </w:rPr>
            <w:fldChar w:fldCharType="begin"/>
          </w:r>
          <w:r>
            <w:rPr>
              <w:noProof/>
            </w:rPr>
            <w:instrText xml:space="preserve"> PAGEREF _Toc373500425 \h </w:instrText>
          </w:r>
          <w:r>
            <w:rPr>
              <w:noProof/>
            </w:rPr>
          </w:r>
          <w:r>
            <w:rPr>
              <w:noProof/>
            </w:rPr>
            <w:fldChar w:fldCharType="separate"/>
          </w:r>
          <w:r>
            <w:rPr>
              <w:noProof/>
            </w:rPr>
            <w:t>9</w:t>
          </w:r>
          <w:r>
            <w:rPr>
              <w:noProof/>
            </w:rPr>
            <w:fldChar w:fldCharType="end"/>
          </w:r>
        </w:p>
        <w:p w14:paraId="12298224" w14:textId="77777777" w:rsidR="00825EE4" w:rsidRDefault="00825EE4">
          <w:pPr>
            <w:pStyle w:val="TOC1"/>
            <w:tabs>
              <w:tab w:val="right" w:leader="dot" w:pos="8290"/>
            </w:tabs>
            <w:rPr>
              <w:b w:val="0"/>
              <w:caps w:val="0"/>
              <w:noProof/>
              <w:sz w:val="24"/>
              <w:szCs w:val="24"/>
              <w:lang w:eastAsia="ja-JP"/>
            </w:rPr>
          </w:pPr>
          <w:r w:rsidRPr="00AD6699">
            <w:rPr>
              <w:i/>
              <w:noProof/>
            </w:rPr>
            <w:t>8. 1 – Appendix B: Project Gantt Chart</w:t>
          </w:r>
          <w:r>
            <w:rPr>
              <w:noProof/>
            </w:rPr>
            <w:tab/>
          </w:r>
          <w:r>
            <w:rPr>
              <w:noProof/>
            </w:rPr>
            <w:fldChar w:fldCharType="begin"/>
          </w:r>
          <w:r>
            <w:rPr>
              <w:noProof/>
            </w:rPr>
            <w:instrText xml:space="preserve"> PAGEREF _Toc373500426 \h </w:instrText>
          </w:r>
          <w:r>
            <w:rPr>
              <w:noProof/>
            </w:rPr>
          </w:r>
          <w:r>
            <w:rPr>
              <w:noProof/>
            </w:rPr>
            <w:fldChar w:fldCharType="separate"/>
          </w:r>
          <w:r>
            <w:rPr>
              <w:noProof/>
            </w:rPr>
            <w:t>10</w:t>
          </w:r>
          <w:r>
            <w:rPr>
              <w:noProof/>
            </w:rPr>
            <w:fldChar w:fldCharType="end"/>
          </w:r>
        </w:p>
        <w:p w14:paraId="5D7251BA" w14:textId="77777777" w:rsidR="00825EE4" w:rsidRDefault="00825EE4">
          <w:pPr>
            <w:pStyle w:val="TOC1"/>
            <w:tabs>
              <w:tab w:val="right" w:leader="dot" w:pos="8290"/>
            </w:tabs>
            <w:rPr>
              <w:b w:val="0"/>
              <w:caps w:val="0"/>
              <w:noProof/>
              <w:sz w:val="24"/>
              <w:szCs w:val="24"/>
              <w:lang w:eastAsia="ja-JP"/>
            </w:rPr>
          </w:pPr>
          <w:r w:rsidRPr="00AD6699">
            <w:rPr>
              <w:i/>
              <w:noProof/>
            </w:rPr>
            <w:t>8. 3 – Appendix C: Full project time calculations</w:t>
          </w:r>
          <w:r>
            <w:rPr>
              <w:noProof/>
            </w:rPr>
            <w:tab/>
          </w:r>
          <w:r>
            <w:rPr>
              <w:noProof/>
            </w:rPr>
            <w:fldChar w:fldCharType="begin"/>
          </w:r>
          <w:r>
            <w:rPr>
              <w:noProof/>
            </w:rPr>
            <w:instrText xml:space="preserve"> PAGEREF _Toc373500427 \h </w:instrText>
          </w:r>
          <w:r>
            <w:rPr>
              <w:noProof/>
            </w:rPr>
          </w:r>
          <w:r>
            <w:rPr>
              <w:noProof/>
            </w:rPr>
            <w:fldChar w:fldCharType="separate"/>
          </w:r>
          <w:r>
            <w:rPr>
              <w:noProof/>
            </w:rPr>
            <w:t>11</w:t>
          </w:r>
          <w:r>
            <w:rPr>
              <w:noProof/>
            </w:rPr>
            <w:fldChar w:fldCharType="end"/>
          </w:r>
        </w:p>
        <w:p w14:paraId="1CD50D06" w14:textId="0C2F198F" w:rsidR="00D1676E" w:rsidRPr="003A6E14" w:rsidRDefault="000D15DA" w:rsidP="00EC2AB0">
          <w:pPr>
            <w:rPr>
              <w:b/>
              <w:bCs/>
              <w:noProof/>
            </w:rPr>
            <w:sectPr w:rsidR="00D1676E" w:rsidRPr="003A6E14" w:rsidSect="009E39CB">
              <w:footerReference w:type="even" r:id="rId10"/>
              <w:footerReference w:type="first" r:id="rId11"/>
              <w:pgSz w:w="11900" w:h="16840"/>
              <w:pgMar w:top="1440" w:right="1800" w:bottom="1440" w:left="1800" w:header="708" w:footer="708" w:gutter="0"/>
              <w:cols w:space="708"/>
              <w:titlePg/>
              <w:docGrid w:linePitch="360"/>
            </w:sectPr>
          </w:pPr>
          <w:r>
            <w:rPr>
              <w:b/>
              <w:bCs/>
              <w:noProof/>
            </w:rPr>
            <w:fldChar w:fldCharType="end"/>
          </w:r>
        </w:p>
      </w:sdtContent>
    </w:sdt>
    <w:p w14:paraId="6B67DC5B" w14:textId="3BD5B9B4" w:rsidR="00DE7D45" w:rsidRDefault="00A247E4" w:rsidP="00C676AD">
      <w:pPr>
        <w:pStyle w:val="Heading1"/>
      </w:pPr>
      <w:bookmarkStart w:id="1" w:name="_Toc373500417"/>
      <w:r>
        <w:t>1. Introduction</w:t>
      </w:r>
      <w:bookmarkEnd w:id="1"/>
    </w:p>
    <w:p w14:paraId="1141F2BA" w14:textId="77777777" w:rsidR="00C676AD" w:rsidRPr="00C676AD" w:rsidRDefault="00C676AD" w:rsidP="00C676AD"/>
    <w:p w14:paraId="13C934FA" w14:textId="602E95BF" w:rsidR="003E6E5C" w:rsidRPr="000B31BF" w:rsidRDefault="000B31BF" w:rsidP="000B31BF">
      <w:pPr>
        <w:rPr>
          <w:rFonts w:ascii="Times New Roman" w:hAnsi="Times New Roman" w:cs="Times New Roman"/>
        </w:rPr>
      </w:pPr>
      <w:r>
        <w:rPr>
          <w:rFonts w:ascii="Times New Roman" w:hAnsi="Times New Roman" w:cs="Times New Roman"/>
        </w:rPr>
        <w:t>This project plan is to construct a 2000m</w:t>
      </w:r>
      <w:r w:rsidRPr="000636A9">
        <w:rPr>
          <w:rFonts w:ascii="Times New Roman" w:hAnsi="Times New Roman" w:cs="Times New Roman"/>
          <w:vertAlign w:val="superscript"/>
        </w:rPr>
        <w:t>2</w:t>
      </w:r>
      <w:r>
        <w:rPr>
          <w:rFonts w:ascii="Times New Roman" w:hAnsi="Times New Roman" w:cs="Times New Roman"/>
          <w:vertAlign w:val="superscript"/>
        </w:rPr>
        <w:t xml:space="preserve"> </w:t>
      </w:r>
      <w:r>
        <w:rPr>
          <w:rFonts w:ascii="Times New Roman" w:hAnsi="Times New Roman" w:cs="Times New Roman"/>
        </w:rPr>
        <w:t>commer</w:t>
      </w:r>
      <w:r w:rsidR="00C676AD">
        <w:rPr>
          <w:rFonts w:ascii="Times New Roman" w:hAnsi="Times New Roman" w:cs="Times New Roman"/>
        </w:rPr>
        <w:t>cial building block split into four</w:t>
      </w:r>
      <w:r>
        <w:rPr>
          <w:rFonts w:ascii="Times New Roman" w:hAnsi="Times New Roman" w:cs="Times New Roman"/>
        </w:rPr>
        <w:t xml:space="preserve"> adjacent sub-blocks A, B, C and D. In this assignment, the appropriate construction systems will be selected, the duration of each activity and resources will be calculated using known industry productivity data. The tasks will then be plotted onto a Project Gantt Chart. </w:t>
      </w:r>
    </w:p>
    <w:p w14:paraId="29020AA0" w14:textId="05A546B4" w:rsidR="003E6E5C" w:rsidRDefault="00A247E4" w:rsidP="00630BEB">
      <w:pPr>
        <w:pStyle w:val="Heading1"/>
      </w:pPr>
      <w:bookmarkStart w:id="2" w:name="_Toc373500418"/>
      <w:r>
        <w:t>2</w:t>
      </w:r>
      <w:r w:rsidR="00245EA7">
        <w:t xml:space="preserve">. </w:t>
      </w:r>
      <w:r>
        <w:t>Choice of appropriate construction systems</w:t>
      </w:r>
      <w:bookmarkEnd w:id="2"/>
    </w:p>
    <w:p w14:paraId="53947656" w14:textId="77777777" w:rsidR="00862564" w:rsidRDefault="00862564" w:rsidP="00862564"/>
    <w:p w14:paraId="7C51F70E" w14:textId="77777777" w:rsidR="000B31BF" w:rsidRDefault="000B31BF" w:rsidP="000B31BF">
      <w:pPr>
        <w:rPr>
          <w:rFonts w:ascii="Times New Roman" w:hAnsi="Times New Roman" w:cs="Times New Roman"/>
        </w:rPr>
      </w:pPr>
      <w:r>
        <w:rPr>
          <w:rFonts w:ascii="Times New Roman" w:hAnsi="Times New Roman" w:cs="Times New Roman"/>
        </w:rPr>
        <w:t xml:space="preserve">The following construction systems will be implemented in this construction project: </w:t>
      </w:r>
    </w:p>
    <w:p w14:paraId="6F7FCC32" w14:textId="77777777" w:rsidR="000B31BF" w:rsidRPr="000636A9" w:rsidRDefault="000B31BF" w:rsidP="000B31BF">
      <w:pPr>
        <w:rPr>
          <w:rFonts w:ascii="Times New Roman" w:hAnsi="Times New Roman" w:cs="Times New Roman"/>
        </w:rPr>
      </w:pPr>
    </w:p>
    <w:p w14:paraId="14C97A9A" w14:textId="7AD8E49D" w:rsidR="000B31BF" w:rsidRPr="00CF35FE" w:rsidRDefault="000B31BF" w:rsidP="000B31BF">
      <w:pPr>
        <w:pStyle w:val="ListParagraph"/>
        <w:numPr>
          <w:ilvl w:val="0"/>
          <w:numId w:val="16"/>
        </w:numPr>
        <w:rPr>
          <w:rFonts w:ascii="Times New Roman" w:hAnsi="Times New Roman" w:cs="Times New Roman"/>
        </w:rPr>
      </w:pPr>
      <w:r w:rsidRPr="00CF35FE">
        <w:rPr>
          <w:rFonts w:ascii="Times New Roman" w:hAnsi="Times New Roman" w:cs="Times New Roman"/>
        </w:rPr>
        <w:t>Steel frame building</w:t>
      </w:r>
      <w:r w:rsidR="000E0220">
        <w:rPr>
          <w:rFonts w:ascii="Times New Roman" w:hAnsi="Times New Roman" w:cs="Times New Roman"/>
        </w:rPr>
        <w:t xml:space="preserve"> with 2 underground floors –</w:t>
      </w:r>
      <w:r w:rsidRPr="00CF35FE">
        <w:rPr>
          <w:rFonts w:ascii="Times New Roman" w:hAnsi="Times New Roman" w:cs="Times New Roman"/>
        </w:rPr>
        <w:t xml:space="preserve"> </w:t>
      </w:r>
      <w:r w:rsidR="000E0220">
        <w:rPr>
          <w:rFonts w:ascii="Times New Roman" w:hAnsi="Times New Roman" w:cs="Times New Roman"/>
        </w:rPr>
        <w:t>metal decking and concrete floors throughout.</w:t>
      </w:r>
    </w:p>
    <w:p w14:paraId="107110BC" w14:textId="77777777" w:rsidR="000B31BF" w:rsidRPr="00CF35FE" w:rsidRDefault="000B31BF" w:rsidP="000B31BF">
      <w:pPr>
        <w:pStyle w:val="ListParagraph"/>
        <w:rPr>
          <w:rFonts w:ascii="Times New Roman" w:hAnsi="Times New Roman" w:cs="Times New Roman"/>
        </w:rPr>
      </w:pPr>
    </w:p>
    <w:p w14:paraId="5C9BA4E8" w14:textId="77777777" w:rsidR="000B31BF" w:rsidRPr="00CF35FE" w:rsidRDefault="000B31BF" w:rsidP="000B31BF">
      <w:pPr>
        <w:pStyle w:val="ListParagraph"/>
        <w:numPr>
          <w:ilvl w:val="0"/>
          <w:numId w:val="16"/>
        </w:numPr>
        <w:rPr>
          <w:rFonts w:ascii="Times New Roman" w:hAnsi="Times New Roman" w:cs="Times New Roman"/>
        </w:rPr>
      </w:pPr>
      <w:r w:rsidRPr="00CF35FE">
        <w:rPr>
          <w:rFonts w:ascii="Times New Roman" w:hAnsi="Times New Roman" w:cs="Times New Roman"/>
        </w:rPr>
        <w:t xml:space="preserve">A raft foundation system will be used. </w:t>
      </w:r>
    </w:p>
    <w:p w14:paraId="5A12435A" w14:textId="77777777" w:rsidR="000B31BF" w:rsidRPr="00CF35FE" w:rsidRDefault="000B31BF" w:rsidP="000B31BF">
      <w:pPr>
        <w:rPr>
          <w:rFonts w:ascii="Times New Roman" w:hAnsi="Times New Roman" w:cs="Times New Roman"/>
        </w:rPr>
      </w:pPr>
    </w:p>
    <w:p w14:paraId="09AEC331" w14:textId="77777777" w:rsidR="000B31BF" w:rsidRDefault="000B31BF" w:rsidP="000B31BF">
      <w:pPr>
        <w:pStyle w:val="ListParagraph"/>
        <w:numPr>
          <w:ilvl w:val="0"/>
          <w:numId w:val="16"/>
        </w:numPr>
        <w:rPr>
          <w:rFonts w:ascii="Times New Roman" w:hAnsi="Times New Roman" w:cs="Times New Roman"/>
        </w:rPr>
      </w:pPr>
      <w:r w:rsidRPr="00CF35FE">
        <w:rPr>
          <w:rFonts w:ascii="Times New Roman" w:hAnsi="Times New Roman" w:cs="Times New Roman"/>
        </w:rPr>
        <w:t>Piling system is secant contiguous piling system using a piling rig and reinforced piling cages made on-site by steel fixers.</w:t>
      </w:r>
      <w:r>
        <w:rPr>
          <w:rFonts w:ascii="Times New Roman" w:hAnsi="Times New Roman" w:cs="Times New Roman"/>
        </w:rPr>
        <w:t xml:space="preserve"> </w:t>
      </w:r>
      <w:r w:rsidRPr="00CF35FE">
        <w:rPr>
          <w:rFonts w:ascii="Times New Roman" w:hAnsi="Times New Roman" w:cs="Times New Roman"/>
        </w:rPr>
        <w:t xml:space="preserve">Piling caps are constructed using a steel mould </w:t>
      </w:r>
      <w:r>
        <w:rPr>
          <w:rFonts w:ascii="Times New Roman" w:hAnsi="Times New Roman" w:cs="Times New Roman"/>
        </w:rPr>
        <w:t>encasement.</w:t>
      </w:r>
    </w:p>
    <w:p w14:paraId="1082ED12" w14:textId="77777777" w:rsidR="000B31BF" w:rsidRPr="00824668" w:rsidRDefault="000B31BF" w:rsidP="000B31BF">
      <w:pPr>
        <w:rPr>
          <w:rFonts w:ascii="Times New Roman" w:hAnsi="Times New Roman" w:cs="Times New Roman"/>
        </w:rPr>
      </w:pPr>
      <w:r>
        <w:rPr>
          <w:rFonts w:ascii="Helvetica" w:hAnsi="Helvetica" w:cs="Helvetica"/>
          <w:noProof/>
          <w:lang w:val="en-US"/>
        </w:rPr>
        <w:drawing>
          <wp:anchor distT="0" distB="0" distL="114300" distR="114300" simplePos="0" relativeHeight="251659264" behindDoc="0" locked="0" layoutInCell="1" allowOverlap="1" wp14:anchorId="3B851255" wp14:editId="7B1D1ED7">
            <wp:simplePos x="0" y="0"/>
            <wp:positionH relativeFrom="column">
              <wp:posOffset>342900</wp:posOffset>
            </wp:positionH>
            <wp:positionV relativeFrom="paragraph">
              <wp:posOffset>340995</wp:posOffset>
            </wp:positionV>
            <wp:extent cx="5143500" cy="3429000"/>
            <wp:effectExtent l="0" t="0" r="1270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43500" cy="3429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9CD7CD8" w14:textId="77777777" w:rsidR="000B31BF" w:rsidRDefault="000B31BF" w:rsidP="000B31BF">
      <w:pPr>
        <w:rPr>
          <w:rFonts w:ascii="Times New Roman" w:hAnsi="Times New Roman" w:cs="Times New Roman"/>
        </w:rPr>
      </w:pPr>
    </w:p>
    <w:p w14:paraId="2B3B31E1" w14:textId="77777777" w:rsidR="000B31BF" w:rsidRPr="007F6A58" w:rsidRDefault="000B31BF" w:rsidP="000B31BF">
      <w:pPr>
        <w:jc w:val="center"/>
        <w:rPr>
          <w:rFonts w:ascii="Times New Roman" w:hAnsi="Times New Roman" w:cs="Times New Roman"/>
          <w:i/>
        </w:rPr>
      </w:pPr>
      <w:r w:rsidRPr="007F6A58">
        <w:rPr>
          <w:rFonts w:ascii="Times New Roman" w:hAnsi="Times New Roman" w:cs="Times New Roman"/>
          <w:i/>
        </w:rPr>
        <w:t xml:space="preserve">Secant piling system with piling rig – image from </w:t>
      </w:r>
      <w:r w:rsidRPr="007F6A58">
        <w:rPr>
          <w:rFonts w:ascii="Times New Roman" w:hAnsi="Times New Roman" w:cs="Times New Roman"/>
          <w:i/>
          <w:lang w:val="en-US"/>
        </w:rPr>
        <w:t xml:space="preserve">(Dawson </w:t>
      </w:r>
      <w:proofErr w:type="spellStart"/>
      <w:r w:rsidRPr="007F6A58">
        <w:rPr>
          <w:rFonts w:ascii="Times New Roman" w:hAnsi="Times New Roman" w:cs="Times New Roman"/>
          <w:i/>
          <w:lang w:val="en-US"/>
        </w:rPr>
        <w:t>Wam</w:t>
      </w:r>
      <w:proofErr w:type="spellEnd"/>
      <w:r w:rsidRPr="007F6A58">
        <w:rPr>
          <w:rFonts w:ascii="Times New Roman" w:hAnsi="Times New Roman" w:cs="Times New Roman"/>
          <w:i/>
          <w:lang w:val="en-US"/>
        </w:rPr>
        <w:t>, 2017)</w:t>
      </w:r>
    </w:p>
    <w:p w14:paraId="18F53C30" w14:textId="77777777" w:rsidR="000B31BF" w:rsidRPr="00B30D1E" w:rsidRDefault="000B31BF" w:rsidP="000B31BF">
      <w:pPr>
        <w:rPr>
          <w:rFonts w:ascii="Times New Roman" w:hAnsi="Times New Roman" w:cs="Times New Roman"/>
        </w:rPr>
      </w:pPr>
    </w:p>
    <w:p w14:paraId="1312C0CD" w14:textId="77777777" w:rsidR="000B31BF" w:rsidRPr="00B30D1E" w:rsidRDefault="000B31BF" w:rsidP="000B31BF">
      <w:pPr>
        <w:pStyle w:val="ListParagraph"/>
        <w:numPr>
          <w:ilvl w:val="0"/>
          <w:numId w:val="16"/>
        </w:numPr>
        <w:rPr>
          <w:rFonts w:ascii="Times New Roman" w:hAnsi="Times New Roman" w:cs="Times New Roman"/>
        </w:rPr>
      </w:pPr>
      <w:r w:rsidRPr="00CF35FE">
        <w:rPr>
          <w:rFonts w:ascii="Times New Roman" w:hAnsi="Times New Roman" w:cs="Times New Roman"/>
        </w:rPr>
        <w:t xml:space="preserve">Excavation will be carried out using a 360 rotational digger machine using a 0.5m3 bucket. </w:t>
      </w:r>
    </w:p>
    <w:p w14:paraId="517B3743" w14:textId="77777777" w:rsidR="000B31BF" w:rsidRPr="00CF35FE" w:rsidRDefault="000B31BF" w:rsidP="000B31BF">
      <w:pPr>
        <w:rPr>
          <w:rFonts w:ascii="Times New Roman" w:hAnsi="Times New Roman" w:cs="Times New Roman"/>
        </w:rPr>
      </w:pPr>
    </w:p>
    <w:p w14:paraId="7F03E76B" w14:textId="77777777" w:rsidR="000B31BF" w:rsidRDefault="000B31BF" w:rsidP="000B31BF">
      <w:pPr>
        <w:pStyle w:val="ListParagraph"/>
        <w:numPr>
          <w:ilvl w:val="0"/>
          <w:numId w:val="16"/>
        </w:numPr>
        <w:rPr>
          <w:rFonts w:ascii="Times New Roman" w:hAnsi="Times New Roman" w:cs="Times New Roman"/>
        </w:rPr>
      </w:pPr>
      <w:r w:rsidRPr="00CF35FE">
        <w:rPr>
          <w:rFonts w:ascii="Times New Roman" w:hAnsi="Times New Roman" w:cs="Times New Roman"/>
        </w:rPr>
        <w:t xml:space="preserve">Floor system will be </w:t>
      </w:r>
      <w:r>
        <w:rPr>
          <w:rFonts w:ascii="Times New Roman" w:hAnsi="Times New Roman" w:cs="Times New Roman"/>
        </w:rPr>
        <w:t>steel</w:t>
      </w:r>
      <w:r w:rsidRPr="00CF35FE">
        <w:rPr>
          <w:rFonts w:ascii="Times New Roman" w:hAnsi="Times New Roman" w:cs="Times New Roman"/>
        </w:rPr>
        <w:t xml:space="preserve"> decking system stud welded onto the steel frame. Steel mesh reinforcement will be used with a concrete pour to make up the floor slab on each floor.</w:t>
      </w:r>
    </w:p>
    <w:p w14:paraId="53D1EB28" w14:textId="77777777" w:rsidR="000B31BF" w:rsidRPr="001B361E" w:rsidRDefault="000B31BF" w:rsidP="000B31BF">
      <w:pPr>
        <w:rPr>
          <w:rFonts w:ascii="Times New Roman" w:hAnsi="Times New Roman" w:cs="Times New Roman"/>
        </w:rPr>
      </w:pPr>
      <w:r>
        <w:rPr>
          <w:rFonts w:ascii="Times New Roman" w:hAnsi="Times New Roman" w:cs="Times New Roman"/>
          <w:noProof/>
          <w:lang w:val="en-US"/>
        </w:rPr>
        <w:drawing>
          <wp:anchor distT="0" distB="0" distL="114300" distR="114300" simplePos="0" relativeHeight="251660288" behindDoc="0" locked="0" layoutInCell="1" allowOverlap="1" wp14:anchorId="273527C0" wp14:editId="3D42BE27">
            <wp:simplePos x="0" y="0"/>
            <wp:positionH relativeFrom="column">
              <wp:posOffset>0</wp:posOffset>
            </wp:positionH>
            <wp:positionV relativeFrom="paragraph">
              <wp:posOffset>263525</wp:posOffset>
            </wp:positionV>
            <wp:extent cx="5270500" cy="3962400"/>
            <wp:effectExtent l="0" t="0" r="1270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70500" cy="3962400"/>
                    </a:xfrm>
                    <a:prstGeom prst="rect">
                      <a:avLst/>
                    </a:prstGeom>
                    <a:noFill/>
                    <a:ln>
                      <a:noFill/>
                    </a:ln>
                  </pic:spPr>
                </pic:pic>
              </a:graphicData>
            </a:graphic>
          </wp:anchor>
        </w:drawing>
      </w:r>
    </w:p>
    <w:p w14:paraId="37373DF7" w14:textId="77777777" w:rsidR="000B31BF" w:rsidRDefault="000B31BF" w:rsidP="000B31BF">
      <w:pPr>
        <w:rPr>
          <w:rFonts w:ascii="Times New Roman" w:hAnsi="Times New Roman" w:cs="Times New Roman"/>
          <w:i/>
        </w:rPr>
      </w:pPr>
    </w:p>
    <w:p w14:paraId="5D50FDCD" w14:textId="77777777" w:rsidR="000B31BF" w:rsidRPr="006E16AC" w:rsidRDefault="000B31BF" w:rsidP="000B31BF">
      <w:pPr>
        <w:jc w:val="center"/>
        <w:rPr>
          <w:rFonts w:ascii="Times New Roman" w:hAnsi="Times New Roman" w:cs="Times New Roman"/>
          <w:i/>
        </w:rPr>
      </w:pPr>
      <w:r w:rsidRPr="006E16AC">
        <w:rPr>
          <w:rFonts w:ascii="Times New Roman" w:hAnsi="Times New Roman" w:cs="Times New Roman"/>
          <w:i/>
        </w:rPr>
        <w:t xml:space="preserve">Metal decking system with mesh reinforcements prior to concrete pour – image from </w:t>
      </w:r>
      <w:r w:rsidRPr="006E16AC">
        <w:rPr>
          <w:rFonts w:ascii="Times New Roman" w:hAnsi="Times New Roman" w:cs="Times New Roman"/>
          <w:i/>
          <w:lang w:val="en-US"/>
        </w:rPr>
        <w:t>(Al-Meshhedani, 2013)</w:t>
      </w:r>
    </w:p>
    <w:p w14:paraId="07258FD9" w14:textId="77777777" w:rsidR="000B31BF" w:rsidRPr="00CF35FE" w:rsidRDefault="000B31BF" w:rsidP="000B31BF">
      <w:pPr>
        <w:rPr>
          <w:rFonts w:ascii="Times New Roman" w:hAnsi="Times New Roman" w:cs="Times New Roman"/>
        </w:rPr>
      </w:pPr>
    </w:p>
    <w:p w14:paraId="470C1A4D" w14:textId="329B1E05" w:rsidR="000B31BF" w:rsidRPr="00CF35FE" w:rsidRDefault="000B31BF" w:rsidP="000B31BF">
      <w:pPr>
        <w:pStyle w:val="ListParagraph"/>
        <w:numPr>
          <w:ilvl w:val="0"/>
          <w:numId w:val="16"/>
        </w:numPr>
        <w:rPr>
          <w:rFonts w:ascii="Times New Roman" w:hAnsi="Times New Roman" w:cs="Times New Roman"/>
        </w:rPr>
      </w:pPr>
      <w:r w:rsidRPr="00CF35FE">
        <w:rPr>
          <w:rFonts w:ascii="Times New Roman" w:hAnsi="Times New Roman" w:cs="Times New Roman"/>
        </w:rPr>
        <w:t xml:space="preserve">Basement floor will be a slab construction with a waterproof tanking system and mesh reinforcements. The below ground drainage system will need to constructed accordingly prior to the mesh </w:t>
      </w:r>
      <w:r w:rsidR="003239AC">
        <w:rPr>
          <w:rFonts w:ascii="Times New Roman" w:hAnsi="Times New Roman" w:cs="Times New Roman"/>
        </w:rPr>
        <w:t>and vapour barrier being laid.</w:t>
      </w:r>
    </w:p>
    <w:p w14:paraId="3659C4BB" w14:textId="77777777" w:rsidR="000B31BF" w:rsidRPr="00CF35FE" w:rsidRDefault="000B31BF" w:rsidP="000B31BF">
      <w:pPr>
        <w:rPr>
          <w:rFonts w:ascii="Times New Roman" w:hAnsi="Times New Roman" w:cs="Times New Roman"/>
        </w:rPr>
      </w:pPr>
    </w:p>
    <w:p w14:paraId="2CDCFBB9" w14:textId="7843B1ED" w:rsidR="000B31BF" w:rsidRPr="00CF35FE" w:rsidRDefault="000B31BF" w:rsidP="000B31BF">
      <w:pPr>
        <w:pStyle w:val="ListParagraph"/>
        <w:numPr>
          <w:ilvl w:val="0"/>
          <w:numId w:val="16"/>
        </w:numPr>
        <w:rPr>
          <w:rFonts w:ascii="Times New Roman" w:hAnsi="Times New Roman" w:cs="Times New Roman"/>
        </w:rPr>
      </w:pPr>
      <w:r w:rsidRPr="00CF35FE">
        <w:rPr>
          <w:rFonts w:ascii="Times New Roman" w:hAnsi="Times New Roman" w:cs="Times New Roman"/>
        </w:rPr>
        <w:t xml:space="preserve">Basement wall </w:t>
      </w:r>
      <w:r w:rsidR="003239AC">
        <w:rPr>
          <w:rFonts w:ascii="Times New Roman" w:hAnsi="Times New Roman" w:cs="Times New Roman"/>
        </w:rPr>
        <w:t xml:space="preserve">- mesh reinforcement </w:t>
      </w:r>
      <w:r w:rsidRPr="00CF35FE">
        <w:rPr>
          <w:rFonts w:ascii="Times New Roman" w:hAnsi="Times New Roman" w:cs="Times New Roman"/>
        </w:rPr>
        <w:t xml:space="preserve">with waterproof tanking system to prevent </w:t>
      </w:r>
      <w:r>
        <w:rPr>
          <w:rFonts w:ascii="Times New Roman" w:hAnsi="Times New Roman" w:cs="Times New Roman"/>
        </w:rPr>
        <w:t>w</w:t>
      </w:r>
      <w:r w:rsidR="000E0220">
        <w:rPr>
          <w:rFonts w:ascii="Times New Roman" w:hAnsi="Times New Roman" w:cs="Times New Roman"/>
        </w:rPr>
        <w:t>ater ingress into the basement</w:t>
      </w:r>
      <w:r w:rsidR="003239AC">
        <w:rPr>
          <w:rFonts w:ascii="Times New Roman" w:hAnsi="Times New Roman" w:cs="Times New Roman"/>
        </w:rPr>
        <w:t>. C</w:t>
      </w:r>
      <w:r w:rsidR="000E0220">
        <w:rPr>
          <w:rFonts w:ascii="Times New Roman" w:hAnsi="Times New Roman" w:cs="Times New Roman"/>
        </w:rPr>
        <w:t>oncrete pour to cast the walls.</w:t>
      </w:r>
    </w:p>
    <w:p w14:paraId="34B1AE1E" w14:textId="77777777" w:rsidR="000B31BF" w:rsidRPr="00CF35FE" w:rsidRDefault="000B31BF" w:rsidP="000B31BF">
      <w:pPr>
        <w:rPr>
          <w:rFonts w:ascii="Times New Roman" w:hAnsi="Times New Roman" w:cs="Times New Roman"/>
        </w:rPr>
      </w:pPr>
    </w:p>
    <w:p w14:paraId="1F717A6F" w14:textId="2C438894" w:rsidR="000B31BF" w:rsidRPr="00CF35FE" w:rsidRDefault="000B31BF" w:rsidP="000B31BF">
      <w:pPr>
        <w:pStyle w:val="ListParagraph"/>
        <w:numPr>
          <w:ilvl w:val="0"/>
          <w:numId w:val="16"/>
        </w:numPr>
        <w:rPr>
          <w:rFonts w:ascii="Times New Roman" w:hAnsi="Times New Roman" w:cs="Times New Roman"/>
        </w:rPr>
      </w:pPr>
      <w:r w:rsidRPr="00CF35FE">
        <w:rPr>
          <w:rFonts w:ascii="Times New Roman" w:hAnsi="Times New Roman" w:cs="Times New Roman"/>
        </w:rPr>
        <w:t xml:space="preserve">External walls </w:t>
      </w:r>
      <w:r w:rsidR="003239AC">
        <w:rPr>
          <w:rFonts w:ascii="Times New Roman" w:hAnsi="Times New Roman" w:cs="Times New Roman"/>
        </w:rPr>
        <w:t xml:space="preserve">- </w:t>
      </w:r>
      <w:r w:rsidRPr="00CF35FE">
        <w:rPr>
          <w:rFonts w:ascii="Times New Roman" w:hAnsi="Times New Roman" w:cs="Times New Roman"/>
        </w:rPr>
        <w:t xml:space="preserve">100mm </w:t>
      </w:r>
      <w:proofErr w:type="spellStart"/>
      <w:r w:rsidRPr="00CF35FE">
        <w:rPr>
          <w:rFonts w:ascii="Times New Roman" w:hAnsi="Times New Roman" w:cs="Times New Roman"/>
        </w:rPr>
        <w:t>Blockwork</w:t>
      </w:r>
      <w:proofErr w:type="spellEnd"/>
      <w:r w:rsidRPr="00CF35FE">
        <w:rPr>
          <w:rFonts w:ascii="Times New Roman" w:hAnsi="Times New Roman" w:cs="Times New Roman"/>
        </w:rPr>
        <w:t xml:space="preserve"> for the internal layer, 50mm air gap with </w:t>
      </w:r>
      <w:proofErr w:type="gramStart"/>
      <w:r w:rsidRPr="00CF35FE">
        <w:rPr>
          <w:rFonts w:ascii="Times New Roman" w:hAnsi="Times New Roman" w:cs="Times New Roman"/>
        </w:rPr>
        <w:t>a 75mm</w:t>
      </w:r>
      <w:proofErr w:type="gramEnd"/>
      <w:r w:rsidRPr="00CF35FE">
        <w:rPr>
          <w:rFonts w:ascii="Times New Roman" w:hAnsi="Times New Roman" w:cs="Times New Roman"/>
        </w:rPr>
        <w:t xml:space="preserve"> cavity wall insulation. The outside layer will be facing bricks - Scaffolding will be needed to carry out the brick stage. </w:t>
      </w:r>
    </w:p>
    <w:p w14:paraId="5F72BD61" w14:textId="77777777" w:rsidR="000B31BF" w:rsidRPr="00CF35FE" w:rsidRDefault="000B31BF" w:rsidP="000B31BF">
      <w:pPr>
        <w:rPr>
          <w:rFonts w:ascii="Times New Roman" w:hAnsi="Times New Roman" w:cs="Times New Roman"/>
        </w:rPr>
      </w:pPr>
    </w:p>
    <w:p w14:paraId="54826FE5" w14:textId="77777777" w:rsidR="000E0220" w:rsidRDefault="000B31BF" w:rsidP="000B31BF">
      <w:pPr>
        <w:pStyle w:val="ListParagraph"/>
        <w:numPr>
          <w:ilvl w:val="0"/>
          <w:numId w:val="16"/>
        </w:numPr>
        <w:rPr>
          <w:rFonts w:ascii="Times New Roman" w:hAnsi="Times New Roman" w:cs="Times New Roman"/>
        </w:rPr>
      </w:pPr>
      <w:r w:rsidRPr="00CF35FE">
        <w:rPr>
          <w:rFonts w:ascii="Times New Roman" w:hAnsi="Times New Roman" w:cs="Times New Roman"/>
        </w:rPr>
        <w:t xml:space="preserve">Roof installation will be a timber joist system, 18mm OSB and use of 120mm </w:t>
      </w:r>
      <w:proofErr w:type="spellStart"/>
      <w:r w:rsidRPr="00CF35FE">
        <w:rPr>
          <w:rFonts w:ascii="Times New Roman" w:hAnsi="Times New Roman" w:cs="Times New Roman"/>
        </w:rPr>
        <w:t>Thermaroof</w:t>
      </w:r>
      <w:proofErr w:type="spellEnd"/>
      <w:r w:rsidRPr="00CF35FE">
        <w:rPr>
          <w:rFonts w:ascii="Times New Roman" w:hAnsi="Times New Roman" w:cs="Times New Roman"/>
        </w:rPr>
        <w:t xml:space="preserve"> </w:t>
      </w:r>
      <w:proofErr w:type="spellStart"/>
      <w:r w:rsidRPr="00CF35FE">
        <w:rPr>
          <w:rFonts w:ascii="Times New Roman" w:hAnsi="Times New Roman" w:cs="Times New Roman"/>
        </w:rPr>
        <w:t>Kingspan</w:t>
      </w:r>
      <w:proofErr w:type="spellEnd"/>
      <w:r w:rsidRPr="00CF35FE">
        <w:rPr>
          <w:rFonts w:ascii="Times New Roman" w:hAnsi="Times New Roman" w:cs="Times New Roman"/>
        </w:rPr>
        <w:t xml:space="preserve"> Flat Roof insulation with use of a vapour control layer. This will be </w:t>
      </w:r>
      <w:r>
        <w:rPr>
          <w:rFonts w:ascii="Times New Roman" w:hAnsi="Times New Roman" w:cs="Times New Roman"/>
        </w:rPr>
        <w:t>covered</w:t>
      </w:r>
      <w:r w:rsidRPr="00CF35FE">
        <w:rPr>
          <w:rFonts w:ascii="Times New Roman" w:hAnsi="Times New Roman" w:cs="Times New Roman"/>
        </w:rPr>
        <w:t xml:space="preserve"> with a felt roof finish overlapping a parapet wall </w:t>
      </w:r>
      <w:r w:rsidR="000E0220">
        <w:rPr>
          <w:rFonts w:ascii="Times New Roman" w:hAnsi="Times New Roman" w:cs="Times New Roman"/>
        </w:rPr>
        <w:t xml:space="preserve">and </w:t>
      </w:r>
      <w:proofErr w:type="spellStart"/>
      <w:r w:rsidRPr="00CF35FE">
        <w:rPr>
          <w:rFonts w:ascii="Times New Roman" w:hAnsi="Times New Roman" w:cs="Times New Roman"/>
        </w:rPr>
        <w:t>gulleys</w:t>
      </w:r>
      <w:proofErr w:type="spellEnd"/>
      <w:r w:rsidRPr="00CF35FE">
        <w:rPr>
          <w:rFonts w:ascii="Times New Roman" w:hAnsi="Times New Roman" w:cs="Times New Roman"/>
        </w:rPr>
        <w:t xml:space="preserve"> </w:t>
      </w:r>
      <w:r w:rsidR="000E0220">
        <w:rPr>
          <w:rFonts w:ascii="Times New Roman" w:hAnsi="Times New Roman" w:cs="Times New Roman"/>
        </w:rPr>
        <w:t>for the</w:t>
      </w:r>
      <w:r w:rsidRPr="00CF35FE">
        <w:rPr>
          <w:rFonts w:ascii="Times New Roman" w:hAnsi="Times New Roman" w:cs="Times New Roman"/>
        </w:rPr>
        <w:t xml:space="preserve"> rainwater. </w:t>
      </w:r>
    </w:p>
    <w:p w14:paraId="76054703" w14:textId="77777777" w:rsidR="000E0220" w:rsidRPr="000E0220" w:rsidRDefault="000E0220" w:rsidP="000E0220">
      <w:pPr>
        <w:rPr>
          <w:rFonts w:ascii="Times New Roman" w:hAnsi="Times New Roman" w:cs="Times New Roman"/>
        </w:rPr>
      </w:pPr>
    </w:p>
    <w:p w14:paraId="08EFD446" w14:textId="2B0B92A3" w:rsidR="00862564" w:rsidRPr="000E0220" w:rsidRDefault="000B31BF" w:rsidP="000B31BF">
      <w:pPr>
        <w:pStyle w:val="ListParagraph"/>
        <w:numPr>
          <w:ilvl w:val="0"/>
          <w:numId w:val="16"/>
        </w:numPr>
        <w:rPr>
          <w:rFonts w:ascii="Times New Roman" w:hAnsi="Times New Roman" w:cs="Times New Roman"/>
        </w:rPr>
      </w:pPr>
      <w:r w:rsidRPr="000E0220">
        <w:rPr>
          <w:rFonts w:ascii="Times New Roman" w:hAnsi="Times New Roman" w:cs="Times New Roman"/>
        </w:rPr>
        <w:t>A crane will be installed on-site to deliver the steel frames, composite decking, flat roof timber joists and insulation onto the top roof level safely.</w:t>
      </w:r>
    </w:p>
    <w:p w14:paraId="03C2D890" w14:textId="3B2C7519" w:rsidR="00862564" w:rsidRDefault="00A247E4" w:rsidP="00862564">
      <w:pPr>
        <w:pStyle w:val="Heading1"/>
      </w:pPr>
      <w:bookmarkStart w:id="3" w:name="_Toc373500419"/>
      <w:r>
        <w:t>3.  List of tasks</w:t>
      </w:r>
      <w:bookmarkEnd w:id="3"/>
    </w:p>
    <w:p w14:paraId="4A20827D" w14:textId="77777777" w:rsidR="00862564" w:rsidRDefault="00862564" w:rsidP="00862564"/>
    <w:p w14:paraId="1A3C1287" w14:textId="4B45438F" w:rsidR="008A6AE2" w:rsidRPr="000B31BF" w:rsidRDefault="000B31BF" w:rsidP="00862564">
      <w:pPr>
        <w:rPr>
          <w:rFonts w:ascii="Times New Roman" w:hAnsi="Times New Roman" w:cs="Times New Roman"/>
        </w:rPr>
      </w:pPr>
      <w:r>
        <w:rPr>
          <w:rFonts w:ascii="Times New Roman" w:hAnsi="Times New Roman" w:cs="Times New Roman"/>
        </w:rPr>
        <w:t>The full list of tasks is shown in Appendix A below. This project plan covers the Earthworks, Foundation, Basement, Superstructure, Top roof and external walls.</w:t>
      </w:r>
    </w:p>
    <w:p w14:paraId="2DF54B5E" w14:textId="6B038BF7" w:rsidR="008A6AE2" w:rsidRPr="00862564" w:rsidRDefault="00A247E4" w:rsidP="00872CC9">
      <w:pPr>
        <w:pStyle w:val="Heading1"/>
      </w:pPr>
      <w:bookmarkStart w:id="4" w:name="_Toc373500420"/>
      <w:r>
        <w:t>4. Duration and Resources</w:t>
      </w:r>
      <w:bookmarkEnd w:id="4"/>
    </w:p>
    <w:p w14:paraId="0134DAE2" w14:textId="77777777" w:rsidR="009E595B" w:rsidRDefault="009E595B" w:rsidP="000B6586">
      <w:pPr>
        <w:rPr>
          <w:rFonts w:ascii="Times New Roman" w:hAnsi="Times New Roman" w:cs="Times New Roman"/>
          <w:bCs/>
          <w:lang w:val="en-US"/>
        </w:rPr>
      </w:pPr>
    </w:p>
    <w:p w14:paraId="4368A449" w14:textId="77777777" w:rsidR="00807E32" w:rsidRPr="00CF35FE" w:rsidRDefault="00807E32" w:rsidP="00807E32">
      <w:pPr>
        <w:rPr>
          <w:rFonts w:ascii="Times New Roman" w:hAnsi="Times New Roman" w:cs="Times New Roman"/>
        </w:rPr>
      </w:pPr>
    </w:p>
    <w:p w14:paraId="20735213" w14:textId="46C1E0F2" w:rsidR="00807E32" w:rsidRPr="00CF35FE" w:rsidRDefault="00807E32" w:rsidP="00807E32">
      <w:pPr>
        <w:rPr>
          <w:rFonts w:ascii="Times New Roman" w:hAnsi="Times New Roman" w:cs="Times New Roman"/>
        </w:rPr>
      </w:pPr>
      <w:r>
        <w:rPr>
          <w:rFonts w:ascii="Times New Roman" w:hAnsi="Times New Roman" w:cs="Times New Roman"/>
        </w:rPr>
        <w:t>Duration is:</w:t>
      </w:r>
    </w:p>
    <w:p w14:paraId="0320564F" w14:textId="77777777" w:rsidR="00807E32" w:rsidRPr="00CF35FE" w:rsidRDefault="00807E32" w:rsidP="00807E32">
      <w:pPr>
        <w:ind w:left="720"/>
        <w:rPr>
          <w:rFonts w:ascii="Times New Roman" w:hAnsi="Times New Roman" w:cs="Times New Roman"/>
        </w:rPr>
      </w:pPr>
    </w:p>
    <w:p w14:paraId="0A9BB90B" w14:textId="77777777" w:rsidR="00807E32" w:rsidRDefault="00807E32" w:rsidP="00807E32">
      <w:pPr>
        <w:rPr>
          <w:rFonts w:ascii="Times New Roman" w:hAnsi="Times New Roman" w:cs="Times New Roman"/>
        </w:rPr>
      </w:pPr>
      <w:r>
        <w:rPr>
          <w:rFonts w:ascii="Times New Roman" w:hAnsi="Times New Roman" w:cs="Times New Roman"/>
          <w:noProof/>
          <w:lang w:val="en-US"/>
        </w:rPr>
        <w:drawing>
          <wp:inline distT="0" distB="0" distL="0" distR="0" wp14:anchorId="3E4692F2" wp14:editId="34803517">
            <wp:extent cx="5270500" cy="59470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70500" cy="594704"/>
                    </a:xfrm>
                    <a:prstGeom prst="rect">
                      <a:avLst/>
                    </a:prstGeom>
                    <a:noFill/>
                    <a:ln>
                      <a:noFill/>
                    </a:ln>
                  </pic:spPr>
                </pic:pic>
              </a:graphicData>
            </a:graphic>
          </wp:inline>
        </w:drawing>
      </w:r>
    </w:p>
    <w:p w14:paraId="13169226" w14:textId="77777777" w:rsidR="00807E32" w:rsidRDefault="00807E32" w:rsidP="00807E32">
      <w:pPr>
        <w:rPr>
          <w:rFonts w:ascii="Times New Roman" w:hAnsi="Times New Roman" w:cs="Times New Roman"/>
        </w:rPr>
      </w:pPr>
    </w:p>
    <w:p w14:paraId="63F17A49" w14:textId="77777777" w:rsidR="00807E32" w:rsidRPr="00CF35FE" w:rsidRDefault="00807E32" w:rsidP="00807E32">
      <w:pPr>
        <w:rPr>
          <w:rFonts w:ascii="Times New Roman" w:hAnsi="Times New Roman" w:cs="Times New Roman"/>
        </w:rPr>
      </w:pPr>
    </w:p>
    <w:p w14:paraId="41ED1FD8" w14:textId="77777777" w:rsidR="00807E32" w:rsidRPr="00CF35FE" w:rsidRDefault="00807E32" w:rsidP="00807E32">
      <w:pPr>
        <w:rPr>
          <w:rFonts w:ascii="Times New Roman" w:hAnsi="Times New Roman" w:cs="Times New Roman"/>
        </w:rPr>
      </w:pPr>
      <w:r w:rsidRPr="00CF35FE">
        <w:rPr>
          <w:rFonts w:ascii="Times New Roman" w:hAnsi="Times New Roman" w:cs="Times New Roman"/>
        </w:rPr>
        <w:t>The labour hours in this project plan were derived from a number of sources – SPONS</w:t>
      </w:r>
      <w:r>
        <w:rPr>
          <w:rFonts w:ascii="Times New Roman" w:hAnsi="Times New Roman" w:cs="Times New Roman"/>
        </w:rPr>
        <w:t xml:space="preserve"> </w:t>
      </w:r>
      <w:r w:rsidRPr="00AF2220">
        <w:rPr>
          <w:rFonts w:ascii="Times New Roman" w:hAnsi="Times New Roman" w:cs="Times New Roman"/>
          <w:lang w:val="en-US"/>
        </w:rPr>
        <w:t>(</w:t>
      </w:r>
      <w:proofErr w:type="spellStart"/>
      <w:r w:rsidRPr="00AF2220">
        <w:rPr>
          <w:rFonts w:ascii="Times New Roman" w:hAnsi="Times New Roman" w:cs="Times New Roman"/>
          <w:lang w:val="en-US"/>
        </w:rPr>
        <w:t>Spon's</w:t>
      </w:r>
      <w:proofErr w:type="spellEnd"/>
      <w:r w:rsidRPr="00AF2220">
        <w:rPr>
          <w:rFonts w:ascii="Times New Roman" w:hAnsi="Times New Roman" w:cs="Times New Roman"/>
          <w:lang w:val="en-US"/>
        </w:rPr>
        <w:t xml:space="preserve"> architects' and builders' price book, 2017)</w:t>
      </w:r>
      <w:r>
        <w:rPr>
          <w:rFonts w:ascii="Times New Roman" w:hAnsi="Times New Roman" w:cs="Times New Roman"/>
        </w:rPr>
        <w:t xml:space="preserve">, </w:t>
      </w:r>
      <w:r w:rsidRPr="00CF35FE">
        <w:rPr>
          <w:rFonts w:ascii="Times New Roman" w:hAnsi="Times New Roman" w:cs="Times New Roman"/>
        </w:rPr>
        <w:t>Planning Planet</w:t>
      </w:r>
      <w:r>
        <w:rPr>
          <w:rFonts w:ascii="Times New Roman" w:hAnsi="Times New Roman" w:cs="Times New Roman"/>
        </w:rPr>
        <w:t xml:space="preserve"> </w:t>
      </w:r>
      <w:r w:rsidRPr="000239EE">
        <w:rPr>
          <w:rFonts w:ascii="Times New Roman" w:hAnsi="Times New Roman" w:cs="Times New Roman"/>
          <w:lang w:val="en-US"/>
        </w:rPr>
        <w:t>(Planningplanet.com, 2009)</w:t>
      </w:r>
      <w:r w:rsidRPr="000239EE">
        <w:rPr>
          <w:rFonts w:ascii="Times New Roman" w:hAnsi="Times New Roman" w:cs="Times New Roman"/>
        </w:rPr>
        <w:t xml:space="preserve">, </w:t>
      </w:r>
      <w:proofErr w:type="spellStart"/>
      <w:r w:rsidRPr="00CF35FE">
        <w:rPr>
          <w:rFonts w:ascii="Times New Roman" w:hAnsi="Times New Roman" w:cs="Times New Roman"/>
        </w:rPr>
        <w:t>Methvin</w:t>
      </w:r>
      <w:proofErr w:type="spellEnd"/>
      <w:r w:rsidRPr="00CF35FE">
        <w:rPr>
          <w:rFonts w:ascii="Times New Roman" w:hAnsi="Times New Roman" w:cs="Times New Roman"/>
        </w:rPr>
        <w:t xml:space="preserve"> </w:t>
      </w:r>
      <w:r w:rsidRPr="003A710A">
        <w:rPr>
          <w:rFonts w:ascii="Times New Roman" w:hAnsi="Times New Roman" w:cs="Times New Roman"/>
          <w:lang w:val="en-US"/>
        </w:rPr>
        <w:t>(Methvin.org, 2012)</w:t>
      </w:r>
      <w:r>
        <w:rPr>
          <w:rFonts w:ascii="Times New Roman" w:hAnsi="Times New Roman" w:cs="Times New Roman"/>
        </w:rPr>
        <w:t xml:space="preserve"> </w:t>
      </w:r>
      <w:r w:rsidRPr="00CF35FE">
        <w:rPr>
          <w:rFonts w:ascii="Times New Roman" w:hAnsi="Times New Roman" w:cs="Times New Roman"/>
        </w:rPr>
        <w:t xml:space="preserve">and some have been derived from </w:t>
      </w:r>
      <w:r>
        <w:rPr>
          <w:rFonts w:ascii="Times New Roman" w:hAnsi="Times New Roman" w:cs="Times New Roman"/>
        </w:rPr>
        <w:t xml:space="preserve">personal construction site experience. </w:t>
      </w:r>
    </w:p>
    <w:p w14:paraId="40EB710B" w14:textId="77777777" w:rsidR="00807E32" w:rsidRPr="00CF35FE" w:rsidRDefault="00807E32" w:rsidP="00807E32">
      <w:pPr>
        <w:rPr>
          <w:rFonts w:ascii="Times New Roman" w:hAnsi="Times New Roman" w:cs="Times New Roman"/>
        </w:rPr>
      </w:pPr>
    </w:p>
    <w:p w14:paraId="2562705E" w14:textId="3D52AA9F" w:rsidR="00807E32" w:rsidRDefault="003239AC" w:rsidP="00807E32">
      <w:pPr>
        <w:rPr>
          <w:rFonts w:ascii="Times New Roman" w:hAnsi="Times New Roman" w:cs="Times New Roman"/>
        </w:rPr>
      </w:pPr>
      <w:r>
        <w:rPr>
          <w:rFonts w:ascii="Times New Roman" w:hAnsi="Times New Roman" w:cs="Times New Roman"/>
        </w:rPr>
        <w:t xml:space="preserve">The calculations and Gantt chart are included in the appendix. </w:t>
      </w:r>
    </w:p>
    <w:p w14:paraId="4C7D81A4" w14:textId="77777777" w:rsidR="00807E32" w:rsidRDefault="00807E32" w:rsidP="00807E32">
      <w:pPr>
        <w:rPr>
          <w:rFonts w:ascii="Times New Roman" w:hAnsi="Times New Roman" w:cs="Times New Roman"/>
        </w:rPr>
      </w:pPr>
    </w:p>
    <w:p w14:paraId="05E352F6" w14:textId="4FCE692F" w:rsidR="00807E32" w:rsidRPr="00F82E63" w:rsidRDefault="00807E32" w:rsidP="00807E32">
      <w:pPr>
        <w:rPr>
          <w:rFonts w:ascii="Times New Roman" w:hAnsi="Times New Roman" w:cs="Times New Roman"/>
        </w:rPr>
      </w:pPr>
      <w:r w:rsidRPr="00CF35FE">
        <w:rPr>
          <w:rFonts w:ascii="Times New Roman" w:hAnsi="Times New Roman" w:cs="Times New Roman"/>
        </w:rPr>
        <w:t xml:space="preserve">This project will require the use of multiple gangs for the same </w:t>
      </w:r>
      <w:r w:rsidR="001D35E1">
        <w:rPr>
          <w:rFonts w:ascii="Times New Roman" w:hAnsi="Times New Roman" w:cs="Times New Roman"/>
        </w:rPr>
        <w:t xml:space="preserve">task, </w:t>
      </w:r>
      <w:r>
        <w:rPr>
          <w:rFonts w:ascii="Times New Roman" w:hAnsi="Times New Roman" w:cs="Times New Roman"/>
        </w:rPr>
        <w:t xml:space="preserve">below is the personnel in 1 gang of the following tasks: </w:t>
      </w:r>
    </w:p>
    <w:p w14:paraId="7CF26DCC" w14:textId="77777777" w:rsidR="00807E32" w:rsidRPr="004D5949" w:rsidRDefault="00807E32" w:rsidP="00807E32">
      <w:pPr>
        <w:rPr>
          <w:rFonts w:ascii="Times New Roman" w:hAnsi="Times New Roman" w:cs="Times New Roman"/>
          <w:b/>
          <w:u w:val="single"/>
        </w:rPr>
      </w:pPr>
    </w:p>
    <w:tbl>
      <w:tblPr>
        <w:tblStyle w:val="TableGrid"/>
        <w:tblW w:w="0" w:type="auto"/>
        <w:tblLook w:val="04A0" w:firstRow="1" w:lastRow="0" w:firstColumn="1" w:lastColumn="0" w:noHBand="0" w:noVBand="1"/>
      </w:tblPr>
      <w:tblGrid>
        <w:gridCol w:w="4258"/>
        <w:gridCol w:w="4258"/>
      </w:tblGrid>
      <w:tr w:rsidR="00807E32" w14:paraId="6057E510" w14:textId="77777777" w:rsidTr="00934E47">
        <w:tc>
          <w:tcPr>
            <w:tcW w:w="4258" w:type="dxa"/>
          </w:tcPr>
          <w:p w14:paraId="7B6B216B" w14:textId="77777777" w:rsidR="00807E32" w:rsidRDefault="00807E32" w:rsidP="00934E47">
            <w:pPr>
              <w:jc w:val="center"/>
              <w:rPr>
                <w:rFonts w:ascii="Times New Roman" w:hAnsi="Times New Roman" w:cs="Times New Roman"/>
                <w:b/>
                <w:u w:val="single"/>
              </w:rPr>
            </w:pPr>
            <w:r>
              <w:rPr>
                <w:rFonts w:ascii="Times New Roman" w:hAnsi="Times New Roman" w:cs="Times New Roman"/>
                <w:b/>
                <w:u w:val="single"/>
              </w:rPr>
              <w:t>Task</w:t>
            </w:r>
          </w:p>
        </w:tc>
        <w:tc>
          <w:tcPr>
            <w:tcW w:w="4258" w:type="dxa"/>
          </w:tcPr>
          <w:p w14:paraId="57EDFEE1" w14:textId="77777777" w:rsidR="00807E32" w:rsidRDefault="00807E32" w:rsidP="00934E47">
            <w:pPr>
              <w:jc w:val="center"/>
              <w:rPr>
                <w:rFonts w:ascii="Times New Roman" w:hAnsi="Times New Roman" w:cs="Times New Roman"/>
                <w:b/>
                <w:u w:val="single"/>
              </w:rPr>
            </w:pPr>
            <w:r>
              <w:rPr>
                <w:rFonts w:ascii="Times New Roman" w:hAnsi="Times New Roman" w:cs="Times New Roman"/>
                <w:b/>
                <w:u w:val="single"/>
              </w:rPr>
              <w:t>Resources</w:t>
            </w:r>
          </w:p>
        </w:tc>
      </w:tr>
      <w:tr w:rsidR="00807E32" w14:paraId="6E0A7180" w14:textId="77777777" w:rsidTr="00934E47">
        <w:tc>
          <w:tcPr>
            <w:tcW w:w="4258" w:type="dxa"/>
          </w:tcPr>
          <w:p w14:paraId="26FB8329" w14:textId="77777777" w:rsidR="00807E32" w:rsidRPr="004D5949" w:rsidRDefault="00807E32" w:rsidP="00934E47">
            <w:pPr>
              <w:rPr>
                <w:rFonts w:ascii="Times New Roman" w:hAnsi="Times New Roman" w:cs="Times New Roman"/>
              </w:rPr>
            </w:pPr>
            <w:r>
              <w:rPr>
                <w:rFonts w:ascii="Times New Roman" w:hAnsi="Times New Roman" w:cs="Times New Roman"/>
              </w:rPr>
              <w:t>Site clearance</w:t>
            </w:r>
          </w:p>
        </w:tc>
        <w:tc>
          <w:tcPr>
            <w:tcW w:w="4258" w:type="dxa"/>
          </w:tcPr>
          <w:p w14:paraId="19E38866" w14:textId="77777777" w:rsidR="00807E32" w:rsidRDefault="00807E32" w:rsidP="00934E47">
            <w:pPr>
              <w:rPr>
                <w:rFonts w:ascii="Times New Roman" w:hAnsi="Times New Roman" w:cs="Times New Roman"/>
              </w:rPr>
            </w:pPr>
            <w:r>
              <w:rPr>
                <w:rFonts w:ascii="Times New Roman" w:hAnsi="Times New Roman" w:cs="Times New Roman"/>
              </w:rPr>
              <w:t>1 Machine driver</w:t>
            </w:r>
          </w:p>
          <w:p w14:paraId="48F475FD" w14:textId="77777777" w:rsidR="00807E32" w:rsidRDefault="00807E32" w:rsidP="00934E47">
            <w:pPr>
              <w:rPr>
                <w:rFonts w:ascii="Times New Roman" w:hAnsi="Times New Roman" w:cs="Times New Roman"/>
              </w:rPr>
            </w:pPr>
            <w:r>
              <w:rPr>
                <w:rFonts w:ascii="Times New Roman" w:hAnsi="Times New Roman" w:cs="Times New Roman"/>
              </w:rPr>
              <w:t>1 general labourer</w:t>
            </w:r>
          </w:p>
          <w:p w14:paraId="655F48F1" w14:textId="77777777" w:rsidR="00807E32" w:rsidRDefault="00807E32" w:rsidP="00934E47">
            <w:pPr>
              <w:rPr>
                <w:rFonts w:ascii="Times New Roman" w:hAnsi="Times New Roman" w:cs="Times New Roman"/>
              </w:rPr>
            </w:pPr>
            <w:r>
              <w:rPr>
                <w:rFonts w:ascii="Times New Roman" w:hAnsi="Times New Roman" w:cs="Times New Roman"/>
              </w:rPr>
              <w:t>2 labourers carrying material to skip</w:t>
            </w:r>
          </w:p>
          <w:p w14:paraId="137E442F" w14:textId="77777777" w:rsidR="00807E32" w:rsidRPr="004D5949" w:rsidRDefault="00807E32" w:rsidP="00934E47">
            <w:pPr>
              <w:rPr>
                <w:rFonts w:ascii="Times New Roman" w:hAnsi="Times New Roman" w:cs="Times New Roman"/>
              </w:rPr>
            </w:pPr>
            <w:r>
              <w:rPr>
                <w:rFonts w:ascii="Times New Roman" w:hAnsi="Times New Roman" w:cs="Times New Roman"/>
              </w:rPr>
              <w:t>1 supervisor</w:t>
            </w:r>
          </w:p>
        </w:tc>
      </w:tr>
      <w:tr w:rsidR="00807E32" w14:paraId="1C65E4ED" w14:textId="77777777" w:rsidTr="00934E47">
        <w:tc>
          <w:tcPr>
            <w:tcW w:w="4258" w:type="dxa"/>
          </w:tcPr>
          <w:p w14:paraId="21B11EB5" w14:textId="77777777" w:rsidR="00807E32" w:rsidRPr="00F82E63" w:rsidRDefault="00807E32" w:rsidP="00934E47">
            <w:pPr>
              <w:rPr>
                <w:rFonts w:ascii="Times New Roman" w:hAnsi="Times New Roman" w:cs="Times New Roman"/>
              </w:rPr>
            </w:pPr>
            <w:r>
              <w:rPr>
                <w:rFonts w:ascii="Times New Roman" w:hAnsi="Times New Roman" w:cs="Times New Roman"/>
              </w:rPr>
              <w:t>Piling cap construction</w:t>
            </w:r>
          </w:p>
        </w:tc>
        <w:tc>
          <w:tcPr>
            <w:tcW w:w="4258" w:type="dxa"/>
          </w:tcPr>
          <w:p w14:paraId="22F3CC1D" w14:textId="77777777" w:rsidR="00807E32" w:rsidRDefault="00807E32" w:rsidP="00934E47">
            <w:pPr>
              <w:rPr>
                <w:rFonts w:ascii="Times New Roman" w:hAnsi="Times New Roman" w:cs="Times New Roman"/>
              </w:rPr>
            </w:pPr>
            <w:r>
              <w:rPr>
                <w:rFonts w:ascii="Times New Roman" w:hAnsi="Times New Roman" w:cs="Times New Roman"/>
              </w:rPr>
              <w:t>1 Pump operative</w:t>
            </w:r>
          </w:p>
          <w:p w14:paraId="7DEA3D83" w14:textId="77777777" w:rsidR="00807E32" w:rsidRDefault="00807E32" w:rsidP="00934E47">
            <w:pPr>
              <w:rPr>
                <w:rFonts w:ascii="Times New Roman" w:hAnsi="Times New Roman" w:cs="Times New Roman"/>
              </w:rPr>
            </w:pPr>
            <w:r>
              <w:rPr>
                <w:rFonts w:ascii="Times New Roman" w:hAnsi="Times New Roman" w:cs="Times New Roman"/>
              </w:rPr>
              <w:t>2 Steel fixers</w:t>
            </w:r>
          </w:p>
          <w:p w14:paraId="1E46C7A6" w14:textId="77777777" w:rsidR="00807E32" w:rsidRPr="00F82E63" w:rsidRDefault="00807E32" w:rsidP="00934E47">
            <w:pPr>
              <w:rPr>
                <w:rFonts w:ascii="Times New Roman" w:hAnsi="Times New Roman" w:cs="Times New Roman"/>
              </w:rPr>
            </w:pPr>
            <w:r>
              <w:rPr>
                <w:rFonts w:ascii="Times New Roman" w:hAnsi="Times New Roman" w:cs="Times New Roman"/>
              </w:rPr>
              <w:t>1 supervisor</w:t>
            </w:r>
          </w:p>
        </w:tc>
      </w:tr>
      <w:tr w:rsidR="00807E32" w14:paraId="15108F82" w14:textId="77777777" w:rsidTr="00934E47">
        <w:tc>
          <w:tcPr>
            <w:tcW w:w="4258" w:type="dxa"/>
          </w:tcPr>
          <w:p w14:paraId="0C0C25BA" w14:textId="77777777" w:rsidR="00807E32" w:rsidRPr="00F82E63" w:rsidRDefault="00807E32" w:rsidP="00934E47">
            <w:pPr>
              <w:rPr>
                <w:rFonts w:ascii="Times New Roman" w:hAnsi="Times New Roman" w:cs="Times New Roman"/>
              </w:rPr>
            </w:pPr>
            <w:r>
              <w:rPr>
                <w:rFonts w:ascii="Times New Roman" w:hAnsi="Times New Roman" w:cs="Times New Roman"/>
              </w:rPr>
              <w:t>Piling rig works</w:t>
            </w:r>
          </w:p>
        </w:tc>
        <w:tc>
          <w:tcPr>
            <w:tcW w:w="4258" w:type="dxa"/>
          </w:tcPr>
          <w:p w14:paraId="49100AF0" w14:textId="77777777" w:rsidR="00807E32" w:rsidRDefault="00807E32" w:rsidP="00934E47">
            <w:pPr>
              <w:rPr>
                <w:rFonts w:ascii="Times New Roman" w:hAnsi="Times New Roman" w:cs="Times New Roman"/>
              </w:rPr>
            </w:pPr>
            <w:r>
              <w:rPr>
                <w:rFonts w:ascii="Times New Roman" w:hAnsi="Times New Roman" w:cs="Times New Roman"/>
              </w:rPr>
              <w:t>1 Rig operator</w:t>
            </w:r>
          </w:p>
          <w:p w14:paraId="07808623" w14:textId="77777777" w:rsidR="00807E32" w:rsidRDefault="00807E32" w:rsidP="00934E47">
            <w:pPr>
              <w:rPr>
                <w:rFonts w:ascii="Times New Roman" w:hAnsi="Times New Roman" w:cs="Times New Roman"/>
              </w:rPr>
            </w:pPr>
            <w:r>
              <w:rPr>
                <w:rFonts w:ascii="Times New Roman" w:hAnsi="Times New Roman" w:cs="Times New Roman"/>
              </w:rPr>
              <w:t>1 Banks man</w:t>
            </w:r>
          </w:p>
          <w:p w14:paraId="68A6A43C" w14:textId="77777777" w:rsidR="00807E32" w:rsidRDefault="00807E32" w:rsidP="00934E47">
            <w:pPr>
              <w:rPr>
                <w:rFonts w:ascii="Times New Roman" w:hAnsi="Times New Roman" w:cs="Times New Roman"/>
              </w:rPr>
            </w:pPr>
            <w:r>
              <w:rPr>
                <w:rFonts w:ascii="Times New Roman" w:hAnsi="Times New Roman" w:cs="Times New Roman"/>
              </w:rPr>
              <w:t>1 concrete pump operative</w:t>
            </w:r>
          </w:p>
          <w:p w14:paraId="5BF7827D" w14:textId="77777777" w:rsidR="00807E32" w:rsidRDefault="00807E32" w:rsidP="00934E47">
            <w:pPr>
              <w:rPr>
                <w:rFonts w:ascii="Times New Roman" w:hAnsi="Times New Roman" w:cs="Times New Roman"/>
              </w:rPr>
            </w:pPr>
            <w:r>
              <w:rPr>
                <w:rFonts w:ascii="Times New Roman" w:hAnsi="Times New Roman" w:cs="Times New Roman"/>
              </w:rPr>
              <w:t>3 steel fixers</w:t>
            </w:r>
          </w:p>
          <w:p w14:paraId="4155D671" w14:textId="77777777" w:rsidR="00807E32" w:rsidRPr="00F82E63" w:rsidRDefault="00807E32" w:rsidP="00934E47">
            <w:pPr>
              <w:rPr>
                <w:rFonts w:ascii="Times New Roman" w:hAnsi="Times New Roman" w:cs="Times New Roman"/>
              </w:rPr>
            </w:pPr>
            <w:r>
              <w:rPr>
                <w:rFonts w:ascii="Times New Roman" w:hAnsi="Times New Roman" w:cs="Times New Roman"/>
              </w:rPr>
              <w:t xml:space="preserve">1 </w:t>
            </w:r>
            <w:r w:rsidRPr="00CF35FE">
              <w:rPr>
                <w:rFonts w:ascii="Times New Roman" w:hAnsi="Times New Roman" w:cs="Times New Roman"/>
              </w:rPr>
              <w:t>360° excavator driver</w:t>
            </w:r>
          </w:p>
        </w:tc>
      </w:tr>
      <w:tr w:rsidR="00807E32" w14:paraId="19A05454" w14:textId="77777777" w:rsidTr="00934E47">
        <w:tc>
          <w:tcPr>
            <w:tcW w:w="4258" w:type="dxa"/>
          </w:tcPr>
          <w:p w14:paraId="375E3BA1" w14:textId="77777777" w:rsidR="00807E32" w:rsidRPr="00F82E63" w:rsidRDefault="00807E32" w:rsidP="00934E47">
            <w:pPr>
              <w:rPr>
                <w:rFonts w:ascii="Times New Roman" w:hAnsi="Times New Roman" w:cs="Times New Roman"/>
              </w:rPr>
            </w:pPr>
            <w:r>
              <w:rPr>
                <w:rFonts w:ascii="Times New Roman" w:hAnsi="Times New Roman" w:cs="Times New Roman"/>
              </w:rPr>
              <w:t>Machine excavation</w:t>
            </w:r>
          </w:p>
        </w:tc>
        <w:tc>
          <w:tcPr>
            <w:tcW w:w="4258" w:type="dxa"/>
          </w:tcPr>
          <w:p w14:paraId="35225B51" w14:textId="77777777" w:rsidR="00807E32" w:rsidRDefault="00807E32" w:rsidP="00934E47">
            <w:pPr>
              <w:rPr>
                <w:rFonts w:ascii="Times New Roman" w:hAnsi="Times New Roman" w:cs="Times New Roman"/>
              </w:rPr>
            </w:pPr>
            <w:r>
              <w:rPr>
                <w:rFonts w:ascii="Times New Roman" w:hAnsi="Times New Roman" w:cs="Times New Roman"/>
              </w:rPr>
              <w:t>1 machine operative</w:t>
            </w:r>
          </w:p>
          <w:p w14:paraId="02160560" w14:textId="77777777" w:rsidR="00807E32" w:rsidRDefault="00807E32" w:rsidP="00934E47">
            <w:pPr>
              <w:rPr>
                <w:rFonts w:ascii="Times New Roman" w:hAnsi="Times New Roman" w:cs="Times New Roman"/>
              </w:rPr>
            </w:pPr>
            <w:r>
              <w:rPr>
                <w:rFonts w:ascii="Times New Roman" w:hAnsi="Times New Roman" w:cs="Times New Roman"/>
              </w:rPr>
              <w:t>1 banks man</w:t>
            </w:r>
          </w:p>
          <w:p w14:paraId="21D8EA46" w14:textId="77777777" w:rsidR="00807E32" w:rsidRPr="00F82E63" w:rsidRDefault="00807E32" w:rsidP="00934E47">
            <w:pPr>
              <w:rPr>
                <w:rFonts w:ascii="Times New Roman" w:hAnsi="Times New Roman" w:cs="Times New Roman"/>
              </w:rPr>
            </w:pPr>
            <w:r>
              <w:rPr>
                <w:rFonts w:ascii="Times New Roman" w:hAnsi="Times New Roman" w:cs="Times New Roman"/>
              </w:rPr>
              <w:t>1 general labourer</w:t>
            </w:r>
          </w:p>
        </w:tc>
      </w:tr>
      <w:tr w:rsidR="00807E32" w14:paraId="52C84C57" w14:textId="77777777" w:rsidTr="00934E47">
        <w:tc>
          <w:tcPr>
            <w:tcW w:w="4258" w:type="dxa"/>
          </w:tcPr>
          <w:p w14:paraId="36CFDD47" w14:textId="77777777" w:rsidR="00807E32" w:rsidRPr="00F82E63" w:rsidRDefault="00807E32" w:rsidP="00934E47">
            <w:pPr>
              <w:rPr>
                <w:rFonts w:ascii="Times New Roman" w:hAnsi="Times New Roman" w:cs="Times New Roman"/>
              </w:rPr>
            </w:pPr>
            <w:r>
              <w:rPr>
                <w:rFonts w:ascii="Times New Roman" w:hAnsi="Times New Roman" w:cs="Times New Roman"/>
              </w:rPr>
              <w:t>Disposal of excavated material</w:t>
            </w:r>
          </w:p>
        </w:tc>
        <w:tc>
          <w:tcPr>
            <w:tcW w:w="4258" w:type="dxa"/>
          </w:tcPr>
          <w:p w14:paraId="5F68C090" w14:textId="77777777" w:rsidR="00807E32" w:rsidRDefault="00807E32" w:rsidP="00934E47">
            <w:pPr>
              <w:rPr>
                <w:rFonts w:ascii="Times New Roman" w:hAnsi="Times New Roman" w:cs="Times New Roman"/>
              </w:rPr>
            </w:pPr>
            <w:r>
              <w:rPr>
                <w:rFonts w:ascii="Times New Roman" w:hAnsi="Times New Roman" w:cs="Times New Roman"/>
              </w:rPr>
              <w:t>1 lorry driver</w:t>
            </w:r>
          </w:p>
          <w:p w14:paraId="50B03100" w14:textId="77777777" w:rsidR="00807E32" w:rsidRDefault="00807E32" w:rsidP="00934E47">
            <w:pPr>
              <w:rPr>
                <w:rFonts w:ascii="Times New Roman" w:hAnsi="Times New Roman" w:cs="Times New Roman"/>
              </w:rPr>
            </w:pPr>
            <w:r>
              <w:rPr>
                <w:rFonts w:ascii="Times New Roman" w:hAnsi="Times New Roman" w:cs="Times New Roman"/>
              </w:rPr>
              <w:t xml:space="preserve">1 </w:t>
            </w:r>
            <w:r w:rsidRPr="00CF35FE">
              <w:rPr>
                <w:rFonts w:ascii="Times New Roman" w:hAnsi="Times New Roman" w:cs="Times New Roman"/>
              </w:rPr>
              <w:t>360° excavator driver</w:t>
            </w:r>
          </w:p>
          <w:p w14:paraId="12549AEE" w14:textId="77777777" w:rsidR="00807E32" w:rsidRPr="00F82E63" w:rsidRDefault="00807E32" w:rsidP="00934E47">
            <w:pPr>
              <w:rPr>
                <w:rFonts w:ascii="Times New Roman" w:hAnsi="Times New Roman" w:cs="Times New Roman"/>
              </w:rPr>
            </w:pPr>
            <w:r>
              <w:rPr>
                <w:rFonts w:ascii="Times New Roman" w:hAnsi="Times New Roman" w:cs="Times New Roman"/>
              </w:rPr>
              <w:t>1 banks man marshalling lorry</w:t>
            </w:r>
          </w:p>
        </w:tc>
      </w:tr>
      <w:tr w:rsidR="00807E32" w14:paraId="385FC9AD" w14:textId="77777777" w:rsidTr="00934E47">
        <w:tc>
          <w:tcPr>
            <w:tcW w:w="4258" w:type="dxa"/>
          </w:tcPr>
          <w:p w14:paraId="69258211" w14:textId="77777777" w:rsidR="00807E32" w:rsidRPr="00F82E63" w:rsidRDefault="00807E32" w:rsidP="00934E47">
            <w:pPr>
              <w:rPr>
                <w:rFonts w:ascii="Times New Roman" w:hAnsi="Times New Roman" w:cs="Times New Roman"/>
              </w:rPr>
            </w:pPr>
            <w:r>
              <w:rPr>
                <w:rFonts w:ascii="Times New Roman" w:hAnsi="Times New Roman" w:cs="Times New Roman"/>
              </w:rPr>
              <w:t>Basement slab and wall construction</w:t>
            </w:r>
          </w:p>
        </w:tc>
        <w:tc>
          <w:tcPr>
            <w:tcW w:w="4258" w:type="dxa"/>
          </w:tcPr>
          <w:p w14:paraId="5EFBA58F" w14:textId="77777777" w:rsidR="00807E32" w:rsidRDefault="00807E32" w:rsidP="00934E47">
            <w:pPr>
              <w:rPr>
                <w:rFonts w:ascii="Times New Roman" w:hAnsi="Times New Roman" w:cs="Times New Roman"/>
              </w:rPr>
            </w:pPr>
            <w:r>
              <w:rPr>
                <w:rFonts w:ascii="Times New Roman" w:hAnsi="Times New Roman" w:cs="Times New Roman"/>
              </w:rPr>
              <w:t>3 steel fixers</w:t>
            </w:r>
          </w:p>
          <w:p w14:paraId="770B418D" w14:textId="77777777" w:rsidR="00807E32" w:rsidRDefault="00807E32" w:rsidP="00934E47">
            <w:pPr>
              <w:rPr>
                <w:rFonts w:ascii="Times New Roman" w:hAnsi="Times New Roman" w:cs="Times New Roman"/>
              </w:rPr>
            </w:pPr>
            <w:r>
              <w:rPr>
                <w:rFonts w:ascii="Times New Roman" w:hAnsi="Times New Roman" w:cs="Times New Roman"/>
              </w:rPr>
              <w:t>1 pump operative</w:t>
            </w:r>
          </w:p>
          <w:p w14:paraId="05DEBFED" w14:textId="77777777" w:rsidR="00807E32" w:rsidRDefault="00807E32" w:rsidP="00934E47">
            <w:pPr>
              <w:rPr>
                <w:rFonts w:ascii="Times New Roman" w:hAnsi="Times New Roman" w:cs="Times New Roman"/>
              </w:rPr>
            </w:pPr>
            <w:r>
              <w:rPr>
                <w:rFonts w:ascii="Times New Roman" w:hAnsi="Times New Roman" w:cs="Times New Roman"/>
              </w:rPr>
              <w:t xml:space="preserve">1 </w:t>
            </w:r>
            <w:proofErr w:type="spellStart"/>
            <w:r>
              <w:rPr>
                <w:rFonts w:ascii="Times New Roman" w:hAnsi="Times New Roman" w:cs="Times New Roman"/>
              </w:rPr>
              <w:t>banksman</w:t>
            </w:r>
            <w:proofErr w:type="spellEnd"/>
          </w:p>
          <w:p w14:paraId="4D75AAC2" w14:textId="77777777" w:rsidR="00807E32" w:rsidRDefault="00807E32" w:rsidP="00934E47">
            <w:pPr>
              <w:rPr>
                <w:rFonts w:ascii="Times New Roman" w:hAnsi="Times New Roman" w:cs="Times New Roman"/>
              </w:rPr>
            </w:pPr>
            <w:r>
              <w:rPr>
                <w:rFonts w:ascii="Times New Roman" w:hAnsi="Times New Roman" w:cs="Times New Roman"/>
              </w:rPr>
              <w:t>1 general labourer</w:t>
            </w:r>
          </w:p>
          <w:p w14:paraId="3624AF24" w14:textId="77777777" w:rsidR="00807E32" w:rsidRPr="00F82E63" w:rsidRDefault="00807E32" w:rsidP="00934E47">
            <w:pPr>
              <w:rPr>
                <w:rFonts w:ascii="Times New Roman" w:hAnsi="Times New Roman" w:cs="Times New Roman"/>
              </w:rPr>
            </w:pPr>
            <w:r>
              <w:rPr>
                <w:rFonts w:ascii="Times New Roman" w:hAnsi="Times New Roman" w:cs="Times New Roman"/>
              </w:rPr>
              <w:t>1 supervisor</w:t>
            </w:r>
          </w:p>
        </w:tc>
      </w:tr>
      <w:tr w:rsidR="00807E32" w14:paraId="77E9E734" w14:textId="77777777" w:rsidTr="00934E47">
        <w:tc>
          <w:tcPr>
            <w:tcW w:w="4258" w:type="dxa"/>
          </w:tcPr>
          <w:p w14:paraId="4DC8C445" w14:textId="77777777" w:rsidR="00807E32" w:rsidRPr="00F82E63" w:rsidRDefault="00807E32" w:rsidP="00934E47">
            <w:pPr>
              <w:rPr>
                <w:rFonts w:ascii="Times New Roman" w:hAnsi="Times New Roman" w:cs="Times New Roman"/>
              </w:rPr>
            </w:pPr>
            <w:r>
              <w:rPr>
                <w:rFonts w:ascii="Times New Roman" w:hAnsi="Times New Roman" w:cs="Times New Roman"/>
              </w:rPr>
              <w:t>Steel frame erection</w:t>
            </w:r>
          </w:p>
        </w:tc>
        <w:tc>
          <w:tcPr>
            <w:tcW w:w="4258" w:type="dxa"/>
          </w:tcPr>
          <w:p w14:paraId="2A1E5D6A" w14:textId="77777777" w:rsidR="00807E32" w:rsidRDefault="00807E32" w:rsidP="00934E47">
            <w:pPr>
              <w:rPr>
                <w:rFonts w:ascii="Times New Roman" w:hAnsi="Times New Roman" w:cs="Times New Roman"/>
              </w:rPr>
            </w:pPr>
            <w:r>
              <w:rPr>
                <w:rFonts w:ascii="Times New Roman" w:hAnsi="Times New Roman" w:cs="Times New Roman"/>
              </w:rPr>
              <w:t>1 crane driver</w:t>
            </w:r>
          </w:p>
          <w:p w14:paraId="69F276E2" w14:textId="77777777" w:rsidR="00807E32" w:rsidRDefault="00807E32" w:rsidP="00934E47">
            <w:pPr>
              <w:rPr>
                <w:rFonts w:ascii="Times New Roman" w:hAnsi="Times New Roman" w:cs="Times New Roman"/>
              </w:rPr>
            </w:pPr>
            <w:r>
              <w:rPr>
                <w:rFonts w:ascii="Times New Roman" w:hAnsi="Times New Roman" w:cs="Times New Roman"/>
              </w:rPr>
              <w:t>2 general labourers</w:t>
            </w:r>
          </w:p>
          <w:p w14:paraId="15C7B1F7" w14:textId="77777777" w:rsidR="00807E32" w:rsidRDefault="00807E32" w:rsidP="00934E47">
            <w:pPr>
              <w:rPr>
                <w:rFonts w:ascii="Times New Roman" w:hAnsi="Times New Roman" w:cs="Times New Roman"/>
              </w:rPr>
            </w:pPr>
            <w:r>
              <w:rPr>
                <w:rFonts w:ascii="Times New Roman" w:hAnsi="Times New Roman" w:cs="Times New Roman"/>
              </w:rPr>
              <w:t>2 steel fixers using ‘cherry pickers’</w:t>
            </w:r>
          </w:p>
          <w:p w14:paraId="29031FDB" w14:textId="77777777" w:rsidR="00807E32" w:rsidRPr="00F82E63" w:rsidRDefault="00807E32" w:rsidP="00934E47">
            <w:pPr>
              <w:rPr>
                <w:rFonts w:ascii="Times New Roman" w:hAnsi="Times New Roman" w:cs="Times New Roman"/>
              </w:rPr>
            </w:pPr>
            <w:r>
              <w:rPr>
                <w:rFonts w:ascii="Times New Roman" w:hAnsi="Times New Roman" w:cs="Times New Roman"/>
              </w:rPr>
              <w:t>1 supervisor</w:t>
            </w:r>
          </w:p>
        </w:tc>
      </w:tr>
      <w:tr w:rsidR="00807E32" w14:paraId="7B941AE5" w14:textId="77777777" w:rsidTr="00934E47">
        <w:tc>
          <w:tcPr>
            <w:tcW w:w="4258" w:type="dxa"/>
          </w:tcPr>
          <w:p w14:paraId="63579D24" w14:textId="77777777" w:rsidR="00807E32" w:rsidRPr="00F82E63" w:rsidRDefault="00807E32" w:rsidP="00934E47">
            <w:pPr>
              <w:rPr>
                <w:rFonts w:ascii="Times New Roman" w:hAnsi="Times New Roman" w:cs="Times New Roman"/>
              </w:rPr>
            </w:pPr>
            <w:r>
              <w:rPr>
                <w:rFonts w:ascii="Times New Roman" w:hAnsi="Times New Roman" w:cs="Times New Roman"/>
              </w:rPr>
              <w:t>Steel decking and stud welding</w:t>
            </w:r>
          </w:p>
        </w:tc>
        <w:tc>
          <w:tcPr>
            <w:tcW w:w="4258" w:type="dxa"/>
          </w:tcPr>
          <w:p w14:paraId="3334539B" w14:textId="77777777" w:rsidR="00807E32" w:rsidRDefault="00807E32" w:rsidP="00934E47">
            <w:pPr>
              <w:rPr>
                <w:rFonts w:ascii="Times New Roman" w:hAnsi="Times New Roman" w:cs="Times New Roman"/>
              </w:rPr>
            </w:pPr>
            <w:r>
              <w:rPr>
                <w:rFonts w:ascii="Times New Roman" w:hAnsi="Times New Roman" w:cs="Times New Roman"/>
              </w:rPr>
              <w:t>1 crane driver</w:t>
            </w:r>
          </w:p>
          <w:p w14:paraId="79783FDD" w14:textId="77777777" w:rsidR="00807E32" w:rsidRDefault="00807E32" w:rsidP="00934E47">
            <w:pPr>
              <w:rPr>
                <w:rFonts w:ascii="Times New Roman" w:hAnsi="Times New Roman" w:cs="Times New Roman"/>
              </w:rPr>
            </w:pPr>
            <w:r>
              <w:rPr>
                <w:rFonts w:ascii="Times New Roman" w:hAnsi="Times New Roman" w:cs="Times New Roman"/>
              </w:rPr>
              <w:t>2 steel fixers</w:t>
            </w:r>
          </w:p>
          <w:p w14:paraId="15370A55" w14:textId="77777777" w:rsidR="00807E32" w:rsidRPr="00F82E63" w:rsidRDefault="00807E32" w:rsidP="00934E47">
            <w:pPr>
              <w:rPr>
                <w:rFonts w:ascii="Times New Roman" w:hAnsi="Times New Roman" w:cs="Times New Roman"/>
              </w:rPr>
            </w:pPr>
            <w:r>
              <w:rPr>
                <w:rFonts w:ascii="Times New Roman" w:hAnsi="Times New Roman" w:cs="Times New Roman"/>
              </w:rPr>
              <w:t>2 general labourers to attach decking to crane</w:t>
            </w:r>
          </w:p>
        </w:tc>
      </w:tr>
      <w:tr w:rsidR="00807E32" w14:paraId="6C03A4F1" w14:textId="77777777" w:rsidTr="00934E47">
        <w:tc>
          <w:tcPr>
            <w:tcW w:w="4258" w:type="dxa"/>
          </w:tcPr>
          <w:p w14:paraId="7BD8AFFC" w14:textId="77777777" w:rsidR="00807E32" w:rsidRPr="00F82E63" w:rsidRDefault="00807E32" w:rsidP="00934E47">
            <w:pPr>
              <w:rPr>
                <w:rFonts w:ascii="Times New Roman" w:hAnsi="Times New Roman" w:cs="Times New Roman"/>
              </w:rPr>
            </w:pPr>
            <w:r>
              <w:rPr>
                <w:rFonts w:ascii="Times New Roman" w:hAnsi="Times New Roman" w:cs="Times New Roman"/>
              </w:rPr>
              <w:t>Mesh for slabs in floors</w:t>
            </w:r>
          </w:p>
        </w:tc>
        <w:tc>
          <w:tcPr>
            <w:tcW w:w="4258" w:type="dxa"/>
          </w:tcPr>
          <w:p w14:paraId="42E44CDC" w14:textId="77777777" w:rsidR="00807E32" w:rsidRDefault="00807E32" w:rsidP="00934E47">
            <w:pPr>
              <w:rPr>
                <w:rFonts w:ascii="Times New Roman" w:hAnsi="Times New Roman" w:cs="Times New Roman"/>
              </w:rPr>
            </w:pPr>
            <w:r>
              <w:rPr>
                <w:rFonts w:ascii="Times New Roman" w:hAnsi="Times New Roman" w:cs="Times New Roman"/>
              </w:rPr>
              <w:t>1 crane driver</w:t>
            </w:r>
          </w:p>
          <w:p w14:paraId="4B656691" w14:textId="77777777" w:rsidR="00807E32" w:rsidRDefault="00807E32" w:rsidP="00934E47">
            <w:pPr>
              <w:rPr>
                <w:rFonts w:ascii="Times New Roman" w:hAnsi="Times New Roman" w:cs="Times New Roman"/>
              </w:rPr>
            </w:pPr>
            <w:r>
              <w:rPr>
                <w:rFonts w:ascii="Times New Roman" w:hAnsi="Times New Roman" w:cs="Times New Roman"/>
              </w:rPr>
              <w:t>2 steel fixers</w:t>
            </w:r>
          </w:p>
          <w:p w14:paraId="0C1CAFEE" w14:textId="77777777" w:rsidR="00807E32" w:rsidRDefault="00807E32" w:rsidP="00934E47">
            <w:pPr>
              <w:rPr>
                <w:rFonts w:ascii="Times New Roman" w:hAnsi="Times New Roman" w:cs="Times New Roman"/>
              </w:rPr>
            </w:pPr>
            <w:r>
              <w:rPr>
                <w:rFonts w:ascii="Times New Roman" w:hAnsi="Times New Roman" w:cs="Times New Roman"/>
              </w:rPr>
              <w:t xml:space="preserve">2 general labourers </w:t>
            </w:r>
          </w:p>
          <w:p w14:paraId="4395FC7A" w14:textId="77777777" w:rsidR="00807E32" w:rsidRPr="00F82E63" w:rsidRDefault="00807E32" w:rsidP="00934E47">
            <w:pPr>
              <w:rPr>
                <w:rFonts w:ascii="Times New Roman" w:hAnsi="Times New Roman" w:cs="Times New Roman"/>
              </w:rPr>
            </w:pPr>
            <w:r>
              <w:rPr>
                <w:rFonts w:ascii="Times New Roman" w:hAnsi="Times New Roman" w:cs="Times New Roman"/>
              </w:rPr>
              <w:t>1 supervisor</w:t>
            </w:r>
          </w:p>
        </w:tc>
      </w:tr>
      <w:tr w:rsidR="00807E32" w14:paraId="40A5DE9F" w14:textId="77777777" w:rsidTr="00934E47">
        <w:tc>
          <w:tcPr>
            <w:tcW w:w="4258" w:type="dxa"/>
          </w:tcPr>
          <w:p w14:paraId="62DB9C79" w14:textId="77777777" w:rsidR="00807E32" w:rsidRPr="00F82E63" w:rsidRDefault="00807E32" w:rsidP="00934E47">
            <w:pPr>
              <w:rPr>
                <w:rFonts w:ascii="Times New Roman" w:hAnsi="Times New Roman" w:cs="Times New Roman"/>
              </w:rPr>
            </w:pPr>
            <w:r>
              <w:rPr>
                <w:rFonts w:ascii="Times New Roman" w:hAnsi="Times New Roman" w:cs="Times New Roman"/>
              </w:rPr>
              <w:t>Concrete for floor slabs</w:t>
            </w:r>
          </w:p>
        </w:tc>
        <w:tc>
          <w:tcPr>
            <w:tcW w:w="4258" w:type="dxa"/>
          </w:tcPr>
          <w:p w14:paraId="1E0EAF97" w14:textId="77777777" w:rsidR="00807E32" w:rsidRDefault="00807E32" w:rsidP="00934E47">
            <w:pPr>
              <w:rPr>
                <w:rFonts w:ascii="Times New Roman" w:hAnsi="Times New Roman" w:cs="Times New Roman"/>
              </w:rPr>
            </w:pPr>
            <w:r>
              <w:rPr>
                <w:rFonts w:ascii="Times New Roman" w:hAnsi="Times New Roman" w:cs="Times New Roman"/>
              </w:rPr>
              <w:t>1 pump operative</w:t>
            </w:r>
          </w:p>
          <w:p w14:paraId="34730155" w14:textId="77777777" w:rsidR="00807E32" w:rsidRDefault="00807E32" w:rsidP="00934E47">
            <w:pPr>
              <w:rPr>
                <w:rFonts w:ascii="Times New Roman" w:hAnsi="Times New Roman" w:cs="Times New Roman"/>
              </w:rPr>
            </w:pPr>
            <w:r>
              <w:rPr>
                <w:rFonts w:ascii="Times New Roman" w:hAnsi="Times New Roman" w:cs="Times New Roman"/>
              </w:rPr>
              <w:t>1 banks man</w:t>
            </w:r>
          </w:p>
          <w:p w14:paraId="3B06ECAD" w14:textId="77777777" w:rsidR="00807E32" w:rsidRDefault="00807E32" w:rsidP="00934E47">
            <w:pPr>
              <w:rPr>
                <w:rFonts w:ascii="Times New Roman" w:hAnsi="Times New Roman" w:cs="Times New Roman"/>
              </w:rPr>
            </w:pPr>
            <w:r>
              <w:rPr>
                <w:rFonts w:ascii="Times New Roman" w:hAnsi="Times New Roman" w:cs="Times New Roman"/>
              </w:rPr>
              <w:t xml:space="preserve">1 general labourer </w:t>
            </w:r>
          </w:p>
          <w:p w14:paraId="13B277AD" w14:textId="77777777" w:rsidR="00807E32" w:rsidRPr="00F82E63" w:rsidRDefault="00807E32" w:rsidP="00934E47">
            <w:pPr>
              <w:rPr>
                <w:rFonts w:ascii="Times New Roman" w:hAnsi="Times New Roman" w:cs="Times New Roman"/>
              </w:rPr>
            </w:pPr>
            <w:r>
              <w:rPr>
                <w:rFonts w:ascii="Times New Roman" w:hAnsi="Times New Roman" w:cs="Times New Roman"/>
              </w:rPr>
              <w:t>1 supervisor</w:t>
            </w:r>
          </w:p>
        </w:tc>
      </w:tr>
      <w:tr w:rsidR="00807E32" w14:paraId="227FC6B3" w14:textId="77777777" w:rsidTr="00934E47">
        <w:tc>
          <w:tcPr>
            <w:tcW w:w="4258" w:type="dxa"/>
          </w:tcPr>
          <w:p w14:paraId="365A4B22" w14:textId="77777777" w:rsidR="00807E32" w:rsidRPr="00F82E63" w:rsidRDefault="00807E32" w:rsidP="00934E47">
            <w:pPr>
              <w:rPr>
                <w:rFonts w:ascii="Times New Roman" w:hAnsi="Times New Roman" w:cs="Times New Roman"/>
              </w:rPr>
            </w:pPr>
            <w:r>
              <w:rPr>
                <w:rFonts w:ascii="Times New Roman" w:hAnsi="Times New Roman" w:cs="Times New Roman"/>
              </w:rPr>
              <w:t>External walls</w:t>
            </w:r>
          </w:p>
        </w:tc>
        <w:tc>
          <w:tcPr>
            <w:tcW w:w="4258" w:type="dxa"/>
          </w:tcPr>
          <w:p w14:paraId="41013B3B" w14:textId="77777777" w:rsidR="00807E32" w:rsidRDefault="00807E32" w:rsidP="00934E47">
            <w:pPr>
              <w:rPr>
                <w:rFonts w:ascii="Times New Roman" w:hAnsi="Times New Roman" w:cs="Times New Roman"/>
              </w:rPr>
            </w:pPr>
            <w:r>
              <w:rPr>
                <w:rFonts w:ascii="Times New Roman" w:hAnsi="Times New Roman" w:cs="Times New Roman"/>
              </w:rPr>
              <w:t>3 bricklayers</w:t>
            </w:r>
          </w:p>
          <w:p w14:paraId="674A2524" w14:textId="77777777" w:rsidR="00807E32" w:rsidRPr="00F82E63" w:rsidRDefault="00807E32" w:rsidP="00934E47">
            <w:pPr>
              <w:rPr>
                <w:rFonts w:ascii="Times New Roman" w:hAnsi="Times New Roman" w:cs="Times New Roman"/>
              </w:rPr>
            </w:pPr>
            <w:r>
              <w:rPr>
                <w:rFonts w:ascii="Times New Roman" w:hAnsi="Times New Roman" w:cs="Times New Roman"/>
              </w:rPr>
              <w:t>3 general labourers to man cement mixer and provide mortar mix to bricklayers</w:t>
            </w:r>
          </w:p>
        </w:tc>
      </w:tr>
      <w:tr w:rsidR="00807E32" w14:paraId="50D0794E" w14:textId="77777777" w:rsidTr="00934E47">
        <w:tc>
          <w:tcPr>
            <w:tcW w:w="4258" w:type="dxa"/>
          </w:tcPr>
          <w:p w14:paraId="1AF674BB" w14:textId="77777777" w:rsidR="00807E32" w:rsidRPr="00F82E63" w:rsidRDefault="00807E32" w:rsidP="00934E47">
            <w:pPr>
              <w:rPr>
                <w:rFonts w:ascii="Times New Roman" w:hAnsi="Times New Roman" w:cs="Times New Roman"/>
              </w:rPr>
            </w:pPr>
            <w:r>
              <w:rPr>
                <w:rFonts w:ascii="Times New Roman" w:hAnsi="Times New Roman" w:cs="Times New Roman"/>
              </w:rPr>
              <w:t>Top roof</w:t>
            </w:r>
          </w:p>
        </w:tc>
        <w:tc>
          <w:tcPr>
            <w:tcW w:w="4258" w:type="dxa"/>
          </w:tcPr>
          <w:p w14:paraId="7BE8EA25" w14:textId="77777777" w:rsidR="00807E32" w:rsidRDefault="00807E32" w:rsidP="00934E47">
            <w:pPr>
              <w:rPr>
                <w:rFonts w:ascii="Times New Roman" w:hAnsi="Times New Roman" w:cs="Times New Roman"/>
              </w:rPr>
            </w:pPr>
            <w:r>
              <w:rPr>
                <w:rFonts w:ascii="Times New Roman" w:hAnsi="Times New Roman" w:cs="Times New Roman"/>
              </w:rPr>
              <w:t>2 carpenters for timber joists</w:t>
            </w:r>
          </w:p>
          <w:p w14:paraId="316B80D5" w14:textId="77777777" w:rsidR="00807E32" w:rsidRDefault="00807E32" w:rsidP="00934E47">
            <w:pPr>
              <w:rPr>
                <w:rFonts w:ascii="Times New Roman" w:hAnsi="Times New Roman" w:cs="Times New Roman"/>
              </w:rPr>
            </w:pPr>
            <w:r>
              <w:rPr>
                <w:rFonts w:ascii="Times New Roman" w:hAnsi="Times New Roman" w:cs="Times New Roman"/>
              </w:rPr>
              <w:t>2 roofers</w:t>
            </w:r>
          </w:p>
          <w:p w14:paraId="043A3ABB" w14:textId="77777777" w:rsidR="00807E32" w:rsidRDefault="00807E32" w:rsidP="00934E47">
            <w:pPr>
              <w:rPr>
                <w:rFonts w:ascii="Times New Roman" w:hAnsi="Times New Roman" w:cs="Times New Roman"/>
              </w:rPr>
            </w:pPr>
            <w:r>
              <w:rPr>
                <w:rFonts w:ascii="Times New Roman" w:hAnsi="Times New Roman" w:cs="Times New Roman"/>
              </w:rPr>
              <w:t>2 general labourers to move materials</w:t>
            </w:r>
          </w:p>
          <w:p w14:paraId="48EBD91F" w14:textId="77777777" w:rsidR="00807E32" w:rsidRDefault="00807E32" w:rsidP="00934E47">
            <w:pPr>
              <w:rPr>
                <w:rFonts w:ascii="Times New Roman" w:hAnsi="Times New Roman" w:cs="Times New Roman"/>
              </w:rPr>
            </w:pPr>
            <w:r>
              <w:rPr>
                <w:rFonts w:ascii="Times New Roman" w:hAnsi="Times New Roman" w:cs="Times New Roman"/>
              </w:rPr>
              <w:t>1 crane driver</w:t>
            </w:r>
          </w:p>
          <w:p w14:paraId="1AF55527" w14:textId="77777777" w:rsidR="00807E32" w:rsidRPr="00F82E63" w:rsidRDefault="00807E32" w:rsidP="00934E47">
            <w:pPr>
              <w:rPr>
                <w:rFonts w:ascii="Times New Roman" w:hAnsi="Times New Roman" w:cs="Times New Roman"/>
              </w:rPr>
            </w:pPr>
            <w:r>
              <w:rPr>
                <w:rFonts w:ascii="Times New Roman" w:hAnsi="Times New Roman" w:cs="Times New Roman"/>
              </w:rPr>
              <w:t>2 general labourers at ground level to attach large insulation sheets to crane.</w:t>
            </w:r>
          </w:p>
        </w:tc>
      </w:tr>
    </w:tbl>
    <w:p w14:paraId="6D7883E4" w14:textId="77777777" w:rsidR="00807E32" w:rsidRDefault="00807E32" w:rsidP="000B6586">
      <w:pPr>
        <w:rPr>
          <w:rFonts w:ascii="Times New Roman" w:hAnsi="Times New Roman" w:cs="Times New Roman"/>
          <w:bCs/>
          <w:lang w:val="en-US"/>
        </w:rPr>
      </w:pPr>
    </w:p>
    <w:p w14:paraId="01AB9E7A" w14:textId="5A2FA55C" w:rsidR="00A247E4" w:rsidRDefault="00A247E4" w:rsidP="00A247E4">
      <w:pPr>
        <w:pStyle w:val="Heading1"/>
      </w:pPr>
      <w:bookmarkStart w:id="5" w:name="_Toc373500421"/>
      <w:r>
        <w:t>5. Order of works</w:t>
      </w:r>
      <w:bookmarkEnd w:id="5"/>
    </w:p>
    <w:p w14:paraId="7470F33F" w14:textId="77777777" w:rsidR="0029395D" w:rsidRPr="0029395D" w:rsidRDefault="0029395D" w:rsidP="0029395D"/>
    <w:p w14:paraId="68B35CBD" w14:textId="77777777" w:rsidR="001D35E1" w:rsidRDefault="001D35E1" w:rsidP="001D35E1">
      <w:pPr>
        <w:pStyle w:val="ListParagraph"/>
        <w:numPr>
          <w:ilvl w:val="0"/>
          <w:numId w:val="17"/>
        </w:numPr>
        <w:rPr>
          <w:rFonts w:ascii="Times New Roman" w:hAnsi="Times New Roman" w:cs="Times New Roman"/>
        </w:rPr>
      </w:pPr>
      <w:r w:rsidRPr="00D875BC">
        <w:rPr>
          <w:rFonts w:ascii="Times New Roman" w:hAnsi="Times New Roman" w:cs="Times New Roman"/>
        </w:rPr>
        <w:t xml:space="preserve">There are a number of tasks that can be combined here but some in the interests of safety and site logistics cannot be combined. Hence, the works are all ordered in a critical path, the succeeding task cannot be carried out before the completion of the preceding task. </w:t>
      </w:r>
    </w:p>
    <w:p w14:paraId="43F9A670" w14:textId="77777777" w:rsidR="001D35E1" w:rsidRDefault="001D35E1" w:rsidP="001D35E1">
      <w:pPr>
        <w:pStyle w:val="ListParagraph"/>
        <w:rPr>
          <w:rFonts w:ascii="Times New Roman" w:hAnsi="Times New Roman" w:cs="Times New Roman"/>
        </w:rPr>
      </w:pPr>
    </w:p>
    <w:p w14:paraId="5B72E01E" w14:textId="77777777" w:rsidR="001D35E1" w:rsidRDefault="001D35E1" w:rsidP="001D35E1">
      <w:pPr>
        <w:pStyle w:val="ListParagraph"/>
        <w:numPr>
          <w:ilvl w:val="0"/>
          <w:numId w:val="17"/>
        </w:numPr>
        <w:rPr>
          <w:rFonts w:ascii="Times New Roman" w:hAnsi="Times New Roman" w:cs="Times New Roman"/>
        </w:rPr>
      </w:pPr>
      <w:r w:rsidRPr="00D875BC">
        <w:rPr>
          <w:rFonts w:ascii="Times New Roman" w:hAnsi="Times New Roman" w:cs="Times New Roman"/>
        </w:rPr>
        <w:t xml:space="preserve">The piling caps and rig work needs to be completed otherwise we cannot start the excavation works. The disposal of material can start a week after we start excavation to prevent a large build up of soil on site.  </w:t>
      </w:r>
    </w:p>
    <w:p w14:paraId="610CB909" w14:textId="77777777" w:rsidR="001D35E1" w:rsidRPr="00D875BC" w:rsidRDefault="001D35E1" w:rsidP="001D35E1">
      <w:pPr>
        <w:rPr>
          <w:rFonts w:ascii="Times New Roman" w:hAnsi="Times New Roman" w:cs="Times New Roman"/>
        </w:rPr>
      </w:pPr>
    </w:p>
    <w:p w14:paraId="40237BD1" w14:textId="77777777" w:rsidR="001D35E1" w:rsidRDefault="001D35E1" w:rsidP="001D35E1">
      <w:pPr>
        <w:pStyle w:val="ListParagraph"/>
        <w:numPr>
          <w:ilvl w:val="0"/>
          <w:numId w:val="17"/>
        </w:numPr>
        <w:rPr>
          <w:rFonts w:ascii="Times New Roman" w:hAnsi="Times New Roman" w:cs="Times New Roman"/>
        </w:rPr>
      </w:pPr>
      <w:r w:rsidRPr="00D875BC">
        <w:rPr>
          <w:rFonts w:ascii="Times New Roman" w:hAnsi="Times New Roman" w:cs="Times New Roman"/>
        </w:rPr>
        <w:t>The basement slab work can start as soon as the last of the excavation is completed – a finish-to-start relationship.</w:t>
      </w:r>
    </w:p>
    <w:p w14:paraId="2C51C9D5" w14:textId="77777777" w:rsidR="001D35E1" w:rsidRPr="00D875BC" w:rsidRDefault="001D35E1" w:rsidP="001D35E1">
      <w:pPr>
        <w:rPr>
          <w:rFonts w:ascii="Times New Roman" w:hAnsi="Times New Roman" w:cs="Times New Roman"/>
        </w:rPr>
      </w:pPr>
    </w:p>
    <w:p w14:paraId="58B8C01A" w14:textId="587B9497" w:rsidR="001D35E1" w:rsidRDefault="001D35E1" w:rsidP="001D35E1">
      <w:pPr>
        <w:pStyle w:val="ListParagraph"/>
        <w:numPr>
          <w:ilvl w:val="0"/>
          <w:numId w:val="17"/>
        </w:numPr>
        <w:rPr>
          <w:rFonts w:ascii="Times New Roman" w:hAnsi="Times New Roman" w:cs="Times New Roman"/>
        </w:rPr>
      </w:pPr>
      <w:r w:rsidRPr="00D875BC">
        <w:rPr>
          <w:rFonts w:ascii="Times New Roman" w:hAnsi="Times New Roman" w:cs="Times New Roman"/>
        </w:rPr>
        <w:t xml:space="preserve">4 separate gangs will work on the separate sub-blocks for the concrete and formwork of the basement foundation slabs. </w:t>
      </w:r>
      <w:r w:rsidR="00F170F1">
        <w:rPr>
          <w:rFonts w:ascii="Times New Roman" w:hAnsi="Times New Roman" w:cs="Times New Roman"/>
        </w:rPr>
        <w:t>W</w:t>
      </w:r>
      <w:r w:rsidRPr="00D875BC">
        <w:rPr>
          <w:rFonts w:ascii="Times New Roman" w:hAnsi="Times New Roman" w:cs="Times New Roman"/>
        </w:rPr>
        <w:t xml:space="preserve">e have to allow for 1 week to </w:t>
      </w:r>
      <w:r w:rsidR="00F170F1">
        <w:rPr>
          <w:rFonts w:ascii="Times New Roman" w:hAnsi="Times New Roman" w:cs="Times New Roman"/>
        </w:rPr>
        <w:t>use</w:t>
      </w:r>
      <w:r w:rsidRPr="00D875BC">
        <w:rPr>
          <w:rFonts w:ascii="Times New Roman" w:hAnsi="Times New Roman" w:cs="Times New Roman"/>
        </w:rPr>
        <w:t xml:space="preserve"> the finished floor. </w:t>
      </w:r>
    </w:p>
    <w:p w14:paraId="7EAEA351" w14:textId="77777777" w:rsidR="001D35E1" w:rsidRPr="00D875BC" w:rsidRDefault="001D35E1" w:rsidP="001D35E1">
      <w:pPr>
        <w:rPr>
          <w:rFonts w:ascii="Times New Roman" w:hAnsi="Times New Roman" w:cs="Times New Roman"/>
        </w:rPr>
      </w:pPr>
    </w:p>
    <w:p w14:paraId="0CBC5B9B" w14:textId="77777777" w:rsidR="001D35E1" w:rsidRDefault="001D35E1" w:rsidP="001D35E1">
      <w:pPr>
        <w:pStyle w:val="ListParagraph"/>
        <w:numPr>
          <w:ilvl w:val="0"/>
          <w:numId w:val="17"/>
        </w:numPr>
        <w:rPr>
          <w:rFonts w:ascii="Times New Roman" w:hAnsi="Times New Roman" w:cs="Times New Roman"/>
        </w:rPr>
      </w:pPr>
      <w:r w:rsidRPr="00D875BC">
        <w:rPr>
          <w:rFonts w:ascii="Times New Roman" w:hAnsi="Times New Roman" w:cs="Times New Roman"/>
        </w:rPr>
        <w:t xml:space="preserve">Basement walls concrete will happen once the basement mesh has been completed so these tasks cannot be combined. </w:t>
      </w:r>
    </w:p>
    <w:p w14:paraId="3113027B" w14:textId="77777777" w:rsidR="001D35E1" w:rsidRPr="00D875BC" w:rsidRDefault="001D35E1" w:rsidP="001D35E1">
      <w:pPr>
        <w:rPr>
          <w:rFonts w:ascii="Times New Roman" w:hAnsi="Times New Roman" w:cs="Times New Roman"/>
        </w:rPr>
      </w:pPr>
    </w:p>
    <w:p w14:paraId="4152F2DD" w14:textId="6DC75863" w:rsidR="001D35E1" w:rsidRDefault="001D35E1" w:rsidP="001D35E1">
      <w:pPr>
        <w:pStyle w:val="ListParagraph"/>
        <w:numPr>
          <w:ilvl w:val="0"/>
          <w:numId w:val="17"/>
        </w:numPr>
        <w:rPr>
          <w:rFonts w:ascii="Times New Roman" w:hAnsi="Times New Roman" w:cs="Times New Roman"/>
        </w:rPr>
      </w:pPr>
      <w:r w:rsidRPr="00D875BC">
        <w:rPr>
          <w:rFonts w:ascii="Times New Roman" w:hAnsi="Times New Roman" w:cs="Times New Roman"/>
        </w:rPr>
        <w:t xml:space="preserve">Steel decking and stud welding for the intermediate floors is a lengthy task hence 8 gangs – 2 gangs per sub-block – there is only one crane so there needs to be a programme allocated for the crane to work to maximum efficiency. </w:t>
      </w:r>
    </w:p>
    <w:p w14:paraId="263BDB62" w14:textId="77777777" w:rsidR="001D35E1" w:rsidRPr="00D875BC" w:rsidRDefault="001D35E1" w:rsidP="001D35E1">
      <w:pPr>
        <w:rPr>
          <w:rFonts w:ascii="Times New Roman" w:hAnsi="Times New Roman" w:cs="Times New Roman"/>
        </w:rPr>
      </w:pPr>
    </w:p>
    <w:p w14:paraId="615C02EF" w14:textId="77777777" w:rsidR="001D35E1" w:rsidRDefault="001D35E1" w:rsidP="001D35E1">
      <w:pPr>
        <w:pStyle w:val="ListParagraph"/>
        <w:numPr>
          <w:ilvl w:val="0"/>
          <w:numId w:val="17"/>
        </w:numPr>
        <w:rPr>
          <w:rFonts w:ascii="Times New Roman" w:hAnsi="Times New Roman" w:cs="Times New Roman"/>
        </w:rPr>
      </w:pPr>
      <w:r w:rsidRPr="00D875BC">
        <w:rPr>
          <w:rFonts w:ascii="Times New Roman" w:hAnsi="Times New Roman" w:cs="Times New Roman"/>
        </w:rPr>
        <w:t xml:space="preserve">Mesh for floor slabs cannot be combined even though we could start early once the decking is finished – due to the crane being occupied with the carrying the decking. </w:t>
      </w:r>
    </w:p>
    <w:p w14:paraId="21E97DD7" w14:textId="77777777" w:rsidR="001D35E1" w:rsidRPr="00D875BC" w:rsidRDefault="001D35E1" w:rsidP="001D35E1">
      <w:pPr>
        <w:rPr>
          <w:rFonts w:ascii="Times New Roman" w:hAnsi="Times New Roman" w:cs="Times New Roman"/>
        </w:rPr>
      </w:pPr>
    </w:p>
    <w:p w14:paraId="158D73FB" w14:textId="77777777" w:rsidR="001D35E1" w:rsidRDefault="001D35E1" w:rsidP="001D35E1">
      <w:pPr>
        <w:pStyle w:val="ListParagraph"/>
        <w:numPr>
          <w:ilvl w:val="0"/>
          <w:numId w:val="17"/>
        </w:numPr>
        <w:rPr>
          <w:rFonts w:ascii="Times New Roman" w:hAnsi="Times New Roman" w:cs="Times New Roman"/>
        </w:rPr>
      </w:pPr>
      <w:r w:rsidRPr="00D875BC">
        <w:rPr>
          <w:rFonts w:ascii="Times New Roman" w:hAnsi="Times New Roman" w:cs="Times New Roman"/>
        </w:rPr>
        <w:t xml:space="preserve">Concrete for floor slabs will take 1 week and it can only start until all the decking and mesh has been complete because the concrete deliveries will arrive on-site at once. </w:t>
      </w:r>
    </w:p>
    <w:p w14:paraId="6EA7139C" w14:textId="77777777" w:rsidR="001D35E1" w:rsidRPr="00D875BC" w:rsidRDefault="001D35E1" w:rsidP="001D35E1">
      <w:pPr>
        <w:rPr>
          <w:rFonts w:ascii="Times New Roman" w:hAnsi="Times New Roman" w:cs="Times New Roman"/>
        </w:rPr>
      </w:pPr>
    </w:p>
    <w:p w14:paraId="1AA8470D" w14:textId="3A960DD9" w:rsidR="001D35E1" w:rsidRDefault="001D35E1" w:rsidP="001D35E1">
      <w:pPr>
        <w:pStyle w:val="ListParagraph"/>
        <w:numPr>
          <w:ilvl w:val="0"/>
          <w:numId w:val="17"/>
        </w:numPr>
        <w:rPr>
          <w:rFonts w:ascii="Times New Roman" w:hAnsi="Times New Roman" w:cs="Times New Roman"/>
        </w:rPr>
      </w:pPr>
      <w:r w:rsidRPr="00D875BC">
        <w:rPr>
          <w:rFonts w:ascii="Times New Roman" w:hAnsi="Times New Roman" w:cs="Times New Roman"/>
        </w:rPr>
        <w:t xml:space="preserve">Internal </w:t>
      </w:r>
      <w:proofErr w:type="spellStart"/>
      <w:r w:rsidRPr="00D875BC">
        <w:rPr>
          <w:rFonts w:ascii="Times New Roman" w:hAnsi="Times New Roman" w:cs="Times New Roman"/>
        </w:rPr>
        <w:t>blockwork</w:t>
      </w:r>
      <w:proofErr w:type="spellEnd"/>
      <w:r w:rsidRPr="00D875BC">
        <w:rPr>
          <w:rFonts w:ascii="Times New Roman" w:hAnsi="Times New Roman" w:cs="Times New Roman"/>
        </w:rPr>
        <w:t xml:space="preserve"> skin can be built from inside the build</w:t>
      </w:r>
      <w:r w:rsidR="000E0220">
        <w:rPr>
          <w:rFonts w:ascii="Times New Roman" w:hAnsi="Times New Roman" w:cs="Times New Roman"/>
        </w:rPr>
        <w:t xml:space="preserve">ing. Scaffolding will need to be erected prior to the external brickwork starting. </w:t>
      </w:r>
    </w:p>
    <w:p w14:paraId="44BA8F78" w14:textId="77777777" w:rsidR="001D35E1" w:rsidRPr="00D875BC" w:rsidRDefault="001D35E1" w:rsidP="001D35E1">
      <w:pPr>
        <w:rPr>
          <w:rFonts w:ascii="Times New Roman" w:hAnsi="Times New Roman" w:cs="Times New Roman"/>
        </w:rPr>
      </w:pPr>
    </w:p>
    <w:p w14:paraId="021D8376" w14:textId="24A839D9" w:rsidR="00A247E4" w:rsidRPr="000E0220" w:rsidRDefault="001D35E1" w:rsidP="000B6586">
      <w:pPr>
        <w:pStyle w:val="ListParagraph"/>
        <w:numPr>
          <w:ilvl w:val="0"/>
          <w:numId w:val="17"/>
        </w:numPr>
        <w:rPr>
          <w:rFonts w:ascii="Times New Roman" w:hAnsi="Times New Roman" w:cs="Times New Roman"/>
          <w:bCs/>
          <w:lang w:val="en-US"/>
        </w:rPr>
      </w:pPr>
      <w:r w:rsidRPr="000E0220">
        <w:rPr>
          <w:rFonts w:ascii="Times New Roman" w:hAnsi="Times New Roman" w:cs="Times New Roman"/>
        </w:rPr>
        <w:t xml:space="preserve">Flat roof - </w:t>
      </w:r>
      <w:r w:rsidR="000E0220">
        <w:rPr>
          <w:rFonts w:ascii="Times New Roman" w:hAnsi="Times New Roman" w:cs="Times New Roman"/>
        </w:rPr>
        <w:t xml:space="preserve">1 gang on each roof to complete this project within 1 week. </w:t>
      </w:r>
    </w:p>
    <w:p w14:paraId="6FB9027F" w14:textId="181B79EC" w:rsidR="00640172" w:rsidRPr="00A247E4" w:rsidRDefault="009E595B" w:rsidP="00A247E4">
      <w:pPr>
        <w:pStyle w:val="Heading1"/>
      </w:pPr>
      <w:bookmarkStart w:id="6" w:name="_Toc373500422"/>
      <w:r>
        <w:t xml:space="preserve">6. </w:t>
      </w:r>
      <w:r w:rsidR="00A247E4">
        <w:t>Time schedule and Deadlines</w:t>
      </w:r>
      <w:bookmarkEnd w:id="6"/>
      <w:r w:rsidR="00A247E4">
        <w:t xml:space="preserve"> </w:t>
      </w:r>
    </w:p>
    <w:p w14:paraId="0F093814" w14:textId="77777777" w:rsidR="00640172" w:rsidRDefault="00640172" w:rsidP="00640172">
      <w:pPr>
        <w:rPr>
          <w:rFonts w:ascii="Times New Roman" w:hAnsi="Times New Roman" w:cs="Times New Roman"/>
          <w:b/>
          <w:bCs/>
          <w:u w:val="single"/>
          <w:lang w:val="en-US"/>
        </w:rPr>
      </w:pPr>
    </w:p>
    <w:p w14:paraId="3D230469" w14:textId="77777777" w:rsidR="001D35E1" w:rsidRDefault="001D35E1" w:rsidP="001D35E1">
      <w:pPr>
        <w:rPr>
          <w:rFonts w:ascii="Times New Roman" w:hAnsi="Times New Roman" w:cs="Times New Roman"/>
        </w:rPr>
      </w:pPr>
      <w:r w:rsidRPr="00CF35FE">
        <w:rPr>
          <w:rFonts w:ascii="Times New Roman" w:hAnsi="Times New Roman" w:cs="Times New Roman"/>
        </w:rPr>
        <w:t>This project should</w:t>
      </w:r>
      <w:r>
        <w:rPr>
          <w:rFonts w:ascii="Times New Roman" w:hAnsi="Times New Roman" w:cs="Times New Roman"/>
        </w:rPr>
        <w:t xml:space="preserve"> take between 12 to 18 months.</w:t>
      </w:r>
      <w:r w:rsidRPr="00CF35FE">
        <w:rPr>
          <w:rFonts w:ascii="Times New Roman" w:hAnsi="Times New Roman" w:cs="Times New Roman"/>
        </w:rPr>
        <w:t xml:space="preserve"> </w:t>
      </w:r>
    </w:p>
    <w:p w14:paraId="46C39D1A" w14:textId="77777777" w:rsidR="001D35E1" w:rsidRPr="00CF35FE" w:rsidRDefault="001D35E1" w:rsidP="0029395D">
      <w:pPr>
        <w:rPr>
          <w:rFonts w:ascii="Times New Roman" w:hAnsi="Times New Roman" w:cs="Times New Roman"/>
          <w:b/>
          <w:u w:val="single"/>
        </w:rPr>
      </w:pPr>
    </w:p>
    <w:p w14:paraId="596ED16D" w14:textId="77777777" w:rsidR="001D35E1" w:rsidRPr="00CF35FE" w:rsidRDefault="001D35E1" w:rsidP="001D35E1">
      <w:pPr>
        <w:rPr>
          <w:rFonts w:ascii="Times New Roman" w:hAnsi="Times New Roman" w:cs="Times New Roman"/>
        </w:rPr>
      </w:pPr>
      <w:r>
        <w:rPr>
          <w:rFonts w:ascii="Times New Roman" w:hAnsi="Times New Roman" w:cs="Times New Roman"/>
        </w:rPr>
        <w:t xml:space="preserve">There </w:t>
      </w:r>
      <w:proofErr w:type="gramStart"/>
      <w:r>
        <w:rPr>
          <w:rFonts w:ascii="Times New Roman" w:hAnsi="Times New Roman" w:cs="Times New Roman"/>
        </w:rPr>
        <w:t>are</w:t>
      </w:r>
      <w:r w:rsidRPr="00CF35FE">
        <w:rPr>
          <w:rFonts w:ascii="Times New Roman" w:hAnsi="Times New Roman" w:cs="Times New Roman"/>
        </w:rPr>
        <w:t xml:space="preserve"> extension</w:t>
      </w:r>
      <w:proofErr w:type="gramEnd"/>
      <w:r w:rsidRPr="00CF35FE">
        <w:rPr>
          <w:rFonts w:ascii="Times New Roman" w:hAnsi="Times New Roman" w:cs="Times New Roman"/>
        </w:rPr>
        <w:t xml:space="preserve"> of time</w:t>
      </w:r>
      <w:r>
        <w:rPr>
          <w:rFonts w:ascii="Times New Roman" w:hAnsi="Times New Roman" w:cs="Times New Roman"/>
        </w:rPr>
        <w:t xml:space="preserve"> provisions</w:t>
      </w:r>
      <w:r w:rsidRPr="00CF35FE">
        <w:rPr>
          <w:rFonts w:ascii="Times New Roman" w:hAnsi="Times New Roman" w:cs="Times New Roman"/>
        </w:rPr>
        <w:t xml:space="preserve"> on this project –</w:t>
      </w:r>
      <w:r>
        <w:rPr>
          <w:rFonts w:ascii="Times New Roman" w:hAnsi="Times New Roman" w:cs="Times New Roman"/>
        </w:rPr>
        <w:t xml:space="preserve"> </w:t>
      </w:r>
      <w:r w:rsidRPr="00CF35FE">
        <w:rPr>
          <w:rFonts w:ascii="Times New Roman" w:hAnsi="Times New Roman" w:cs="Times New Roman"/>
        </w:rPr>
        <w:t xml:space="preserve">weekend work and overtime is not considered. The working day is 8 hours, 5 working days a week. </w:t>
      </w:r>
    </w:p>
    <w:p w14:paraId="0B651A6B" w14:textId="77777777" w:rsidR="001D35E1" w:rsidRPr="00CF35FE" w:rsidRDefault="001D35E1" w:rsidP="001D35E1">
      <w:pPr>
        <w:ind w:left="720"/>
        <w:rPr>
          <w:rFonts w:ascii="Times New Roman" w:hAnsi="Times New Roman" w:cs="Times New Roman"/>
        </w:rPr>
      </w:pPr>
    </w:p>
    <w:p w14:paraId="40B329DA" w14:textId="3E938157" w:rsidR="001D35E1" w:rsidRPr="00CF35FE" w:rsidRDefault="001D35E1" w:rsidP="001D35E1">
      <w:pPr>
        <w:rPr>
          <w:rFonts w:ascii="Times New Roman" w:hAnsi="Times New Roman" w:cs="Times New Roman"/>
        </w:rPr>
      </w:pPr>
      <w:r w:rsidRPr="00CF35FE">
        <w:rPr>
          <w:rFonts w:ascii="Times New Roman" w:hAnsi="Times New Roman" w:cs="Times New Roman"/>
        </w:rPr>
        <w:t>Tasks such as composite decking, mesh for floors and concrete for floors can be combined to save time. More labourers can be used to work on</w:t>
      </w:r>
      <w:r>
        <w:rPr>
          <w:rFonts w:ascii="Times New Roman" w:hAnsi="Times New Roman" w:cs="Times New Roman"/>
        </w:rPr>
        <w:t>ly o</w:t>
      </w:r>
      <w:r w:rsidR="00C676AD">
        <w:rPr>
          <w:rFonts w:ascii="Times New Roman" w:hAnsi="Times New Roman" w:cs="Times New Roman"/>
        </w:rPr>
        <w:t xml:space="preserve">ne sub-block at once. </w:t>
      </w:r>
      <w:r>
        <w:rPr>
          <w:rFonts w:ascii="Times New Roman" w:hAnsi="Times New Roman" w:cs="Times New Roman"/>
        </w:rPr>
        <w:t xml:space="preserve">The larger blocks can be started first D – C – B – A as this will save time over the course of the project. </w:t>
      </w:r>
    </w:p>
    <w:p w14:paraId="345965C4" w14:textId="77777777" w:rsidR="001D35E1" w:rsidRPr="00CF35FE" w:rsidRDefault="001D35E1" w:rsidP="001D35E1">
      <w:pPr>
        <w:ind w:left="720"/>
        <w:rPr>
          <w:rFonts w:ascii="Times New Roman" w:hAnsi="Times New Roman" w:cs="Times New Roman"/>
        </w:rPr>
      </w:pPr>
    </w:p>
    <w:p w14:paraId="64A1D450" w14:textId="235956E2" w:rsidR="001D35E1" w:rsidRPr="00CF35FE" w:rsidRDefault="001D35E1" w:rsidP="001D35E1">
      <w:pPr>
        <w:rPr>
          <w:rFonts w:ascii="Times New Roman" w:hAnsi="Times New Roman" w:cs="Times New Roman"/>
        </w:rPr>
      </w:pPr>
      <w:r w:rsidRPr="00CF35FE">
        <w:rPr>
          <w:rFonts w:ascii="Times New Roman" w:hAnsi="Times New Roman" w:cs="Times New Roman"/>
        </w:rPr>
        <w:t>Resource smoothing is a metho</w:t>
      </w:r>
      <w:r>
        <w:rPr>
          <w:rFonts w:ascii="Times New Roman" w:hAnsi="Times New Roman" w:cs="Times New Roman"/>
        </w:rPr>
        <w:t>d of resource allocation where</w:t>
      </w:r>
      <w:r w:rsidRPr="00CF35FE">
        <w:rPr>
          <w:rFonts w:ascii="Times New Roman" w:hAnsi="Times New Roman" w:cs="Times New Roman"/>
        </w:rPr>
        <w:t xml:space="preserve"> the time constr</w:t>
      </w:r>
      <w:r>
        <w:rPr>
          <w:rFonts w:ascii="Times New Roman" w:hAnsi="Times New Roman" w:cs="Times New Roman"/>
        </w:rPr>
        <w:t>aint</w:t>
      </w:r>
      <w:r w:rsidRPr="00CF35FE">
        <w:rPr>
          <w:rFonts w:ascii="Times New Roman" w:hAnsi="Times New Roman" w:cs="Times New Roman"/>
        </w:rPr>
        <w:t xml:space="preserve"> is prioritised; it is to avoid ‘peaks’ and ‘troughs’ in resource demand whilst still completing the work by the required date. </w:t>
      </w:r>
      <w:proofErr w:type="gramStart"/>
      <w:r w:rsidRPr="00CF35FE">
        <w:rPr>
          <w:rFonts w:ascii="Times New Roman" w:hAnsi="Times New Roman" w:cs="Times New Roman"/>
          <w:lang w:val="en-US"/>
        </w:rPr>
        <w:t>(Lester, 2013)</w:t>
      </w:r>
      <w:r w:rsidR="00EF0139">
        <w:rPr>
          <w:rFonts w:ascii="Times New Roman" w:hAnsi="Times New Roman" w:cs="Times New Roman"/>
          <w:lang w:val="en-US"/>
        </w:rPr>
        <w:t>.</w:t>
      </w:r>
      <w:proofErr w:type="gramEnd"/>
      <w:r w:rsidR="00EF0139">
        <w:rPr>
          <w:rFonts w:ascii="Times New Roman" w:hAnsi="Times New Roman" w:cs="Times New Roman"/>
          <w:lang w:val="en-US"/>
        </w:rPr>
        <w:t xml:space="preserve"> It could</w:t>
      </w:r>
      <w:r>
        <w:rPr>
          <w:rFonts w:ascii="Times New Roman" w:hAnsi="Times New Roman" w:cs="Times New Roman"/>
          <w:lang w:val="en-US"/>
        </w:rPr>
        <w:t xml:space="preserve"> be utilised in this task if a float was used, </w:t>
      </w:r>
      <w:r w:rsidR="000E0220">
        <w:rPr>
          <w:rFonts w:ascii="Times New Roman" w:hAnsi="Times New Roman" w:cs="Times New Roman"/>
          <w:lang w:val="en-US"/>
        </w:rPr>
        <w:t>it would mean moving the basement slab and foundation works around a similar time to reduce a spike in resources. H</w:t>
      </w:r>
      <w:r>
        <w:rPr>
          <w:rFonts w:ascii="Times New Roman" w:hAnsi="Times New Roman" w:cs="Times New Roman"/>
          <w:lang w:val="en-US"/>
        </w:rPr>
        <w:t xml:space="preserve">owever, as the majority of the tasks are set up in a critical path, it is difficult to incorporate resource smoothing in this project plan. </w:t>
      </w:r>
      <w:r w:rsidRPr="00CF35FE">
        <w:rPr>
          <w:rFonts w:ascii="Times New Roman" w:hAnsi="Times New Roman" w:cs="Times New Roman"/>
          <w:color w:val="535353"/>
          <w:lang w:val="en-US"/>
        </w:rPr>
        <w:t xml:space="preserve"> </w:t>
      </w:r>
    </w:p>
    <w:p w14:paraId="6CF630BE" w14:textId="77777777" w:rsidR="001D35E1" w:rsidRPr="00640172" w:rsidRDefault="001D35E1" w:rsidP="00640172">
      <w:pPr>
        <w:rPr>
          <w:rFonts w:ascii="Times New Roman" w:hAnsi="Times New Roman" w:cs="Times New Roman"/>
          <w:b/>
          <w:bCs/>
          <w:u w:val="single"/>
          <w:lang w:val="en-US"/>
        </w:rPr>
      </w:pPr>
    </w:p>
    <w:p w14:paraId="22E2A324" w14:textId="330B980E" w:rsidR="00630BEB" w:rsidRDefault="00C02D44" w:rsidP="00630BEB">
      <w:pPr>
        <w:pStyle w:val="Heading1"/>
      </w:pPr>
      <w:bookmarkStart w:id="7" w:name="_Toc373500423"/>
      <w:r>
        <w:t>7</w:t>
      </w:r>
      <w:r w:rsidR="000D15DA">
        <w:t xml:space="preserve">. </w:t>
      </w:r>
      <w:r w:rsidR="00630BEB">
        <w:t>References</w:t>
      </w:r>
      <w:bookmarkEnd w:id="7"/>
    </w:p>
    <w:p w14:paraId="6642968A" w14:textId="77777777" w:rsidR="001D35E1" w:rsidRDefault="001D35E1" w:rsidP="00B705EC">
      <w:pPr>
        <w:rPr>
          <w:rFonts w:ascii="Times New Roman" w:hAnsi="Times New Roman" w:cs="Times New Roman"/>
          <w:color w:val="535353"/>
          <w:lang w:val="en-US"/>
        </w:rPr>
      </w:pPr>
    </w:p>
    <w:p w14:paraId="50A62525" w14:textId="77777777" w:rsidR="001D35E1" w:rsidRDefault="001D35E1" w:rsidP="001D35E1">
      <w:pPr>
        <w:rPr>
          <w:rFonts w:ascii="Times New Roman" w:hAnsi="Times New Roman" w:cs="Times New Roman"/>
          <w:lang w:val="en-US"/>
        </w:rPr>
      </w:pPr>
      <w:proofErr w:type="gramStart"/>
      <w:r w:rsidRPr="007F6A58">
        <w:rPr>
          <w:rFonts w:ascii="Times New Roman" w:hAnsi="Times New Roman" w:cs="Times New Roman"/>
          <w:lang w:val="en-US"/>
        </w:rPr>
        <w:t xml:space="preserve">Dawson </w:t>
      </w:r>
      <w:proofErr w:type="spellStart"/>
      <w:r w:rsidRPr="007F6A58">
        <w:rPr>
          <w:rFonts w:ascii="Times New Roman" w:hAnsi="Times New Roman" w:cs="Times New Roman"/>
          <w:lang w:val="en-US"/>
        </w:rPr>
        <w:t>Wam</w:t>
      </w:r>
      <w:proofErr w:type="spellEnd"/>
      <w:r w:rsidRPr="007F6A58">
        <w:rPr>
          <w:rFonts w:ascii="Times New Roman" w:hAnsi="Times New Roman" w:cs="Times New Roman"/>
          <w:lang w:val="en-US"/>
        </w:rPr>
        <w:t xml:space="preserve"> (2017).</w:t>
      </w:r>
      <w:proofErr w:type="gramEnd"/>
      <w:r w:rsidRPr="007F6A58">
        <w:rPr>
          <w:rFonts w:ascii="Times New Roman" w:hAnsi="Times New Roman" w:cs="Times New Roman"/>
          <w:lang w:val="en-US"/>
        </w:rPr>
        <w:t xml:space="preserve"> </w:t>
      </w:r>
      <w:proofErr w:type="gramStart"/>
      <w:r w:rsidRPr="007F6A58">
        <w:rPr>
          <w:rFonts w:ascii="Times New Roman" w:hAnsi="Times New Roman" w:cs="Times New Roman"/>
          <w:i/>
          <w:iCs/>
          <w:lang w:val="en-US"/>
        </w:rPr>
        <w:t>Kings College Hospital Basement</w:t>
      </w:r>
      <w:r w:rsidRPr="007F6A58">
        <w:rPr>
          <w:rFonts w:ascii="Times New Roman" w:hAnsi="Times New Roman" w:cs="Times New Roman"/>
          <w:lang w:val="en-US"/>
        </w:rPr>
        <w:t>.</w:t>
      </w:r>
      <w:proofErr w:type="gramEnd"/>
      <w:r w:rsidRPr="007F6A58">
        <w:rPr>
          <w:rFonts w:ascii="Times New Roman" w:hAnsi="Times New Roman" w:cs="Times New Roman"/>
          <w:lang w:val="en-US"/>
        </w:rPr>
        <w:t xml:space="preserve"> [</w:t>
      </w:r>
      <w:proofErr w:type="gramStart"/>
      <w:r w:rsidRPr="007F6A58">
        <w:rPr>
          <w:rFonts w:ascii="Times New Roman" w:hAnsi="Times New Roman" w:cs="Times New Roman"/>
          <w:lang w:val="en-US"/>
        </w:rPr>
        <w:t>image</w:t>
      </w:r>
      <w:proofErr w:type="gramEnd"/>
      <w:r w:rsidRPr="007F6A58">
        <w:rPr>
          <w:rFonts w:ascii="Times New Roman" w:hAnsi="Times New Roman" w:cs="Times New Roman"/>
          <w:lang w:val="en-US"/>
        </w:rPr>
        <w:t>] Available at: https://dawsonwam.co.uk/projects/kings-college-hospital-basement [Accessed 18 Nov. 2017].</w:t>
      </w:r>
    </w:p>
    <w:p w14:paraId="10EBD768" w14:textId="77777777" w:rsidR="001D35E1" w:rsidRDefault="001D35E1" w:rsidP="001D35E1">
      <w:pPr>
        <w:ind w:left="720"/>
        <w:rPr>
          <w:rFonts w:ascii="Times New Roman" w:hAnsi="Times New Roman" w:cs="Times New Roman"/>
          <w:lang w:val="en-US"/>
        </w:rPr>
      </w:pPr>
    </w:p>
    <w:p w14:paraId="42B377E3" w14:textId="77777777" w:rsidR="001D35E1" w:rsidRPr="00562F9C" w:rsidRDefault="001D35E1" w:rsidP="001D35E1">
      <w:pPr>
        <w:rPr>
          <w:rFonts w:ascii="Times New Roman" w:hAnsi="Times New Roman" w:cs="Times New Roman"/>
        </w:rPr>
      </w:pPr>
      <w:proofErr w:type="gramStart"/>
      <w:r w:rsidRPr="00562F9C">
        <w:rPr>
          <w:rFonts w:ascii="Times New Roman" w:hAnsi="Times New Roman" w:cs="Times New Roman"/>
          <w:lang w:val="en-US"/>
        </w:rPr>
        <w:t>Al-Meshhedani, A. (2013).</w:t>
      </w:r>
      <w:proofErr w:type="gramEnd"/>
      <w:r w:rsidRPr="00562F9C">
        <w:rPr>
          <w:rFonts w:ascii="Times New Roman" w:hAnsi="Times New Roman" w:cs="Times New Roman"/>
          <w:lang w:val="en-US"/>
        </w:rPr>
        <w:t xml:space="preserve"> </w:t>
      </w:r>
      <w:proofErr w:type="gramStart"/>
      <w:r w:rsidRPr="00562F9C">
        <w:rPr>
          <w:rFonts w:ascii="Times New Roman" w:hAnsi="Times New Roman" w:cs="Times New Roman"/>
          <w:i/>
          <w:iCs/>
          <w:lang w:val="en-US"/>
        </w:rPr>
        <w:t>Former St Andrews Church contract - metal decking personal collection</w:t>
      </w:r>
      <w:r w:rsidRPr="00562F9C">
        <w:rPr>
          <w:rFonts w:ascii="Times New Roman" w:hAnsi="Times New Roman" w:cs="Times New Roman"/>
          <w:lang w:val="en-US"/>
        </w:rPr>
        <w:t>.</w:t>
      </w:r>
      <w:proofErr w:type="gramEnd"/>
      <w:r w:rsidRPr="00562F9C">
        <w:rPr>
          <w:rFonts w:ascii="Times New Roman" w:hAnsi="Times New Roman" w:cs="Times New Roman"/>
          <w:lang w:val="en-US"/>
        </w:rPr>
        <w:t xml:space="preserve"> [</w:t>
      </w:r>
      <w:proofErr w:type="gramStart"/>
      <w:r w:rsidRPr="00562F9C">
        <w:rPr>
          <w:rFonts w:ascii="Times New Roman" w:hAnsi="Times New Roman" w:cs="Times New Roman"/>
          <w:lang w:val="en-US"/>
        </w:rPr>
        <w:t>image</w:t>
      </w:r>
      <w:proofErr w:type="gramEnd"/>
      <w:r w:rsidRPr="00562F9C">
        <w:rPr>
          <w:rFonts w:ascii="Times New Roman" w:hAnsi="Times New Roman" w:cs="Times New Roman"/>
          <w:lang w:val="en-US"/>
        </w:rPr>
        <w:t>].</w:t>
      </w:r>
    </w:p>
    <w:p w14:paraId="7A0B27C3" w14:textId="77777777" w:rsidR="001D35E1" w:rsidRDefault="001D35E1" w:rsidP="001D35E1">
      <w:pPr>
        <w:ind w:left="720"/>
        <w:rPr>
          <w:rFonts w:ascii="Times New Roman" w:hAnsi="Times New Roman" w:cs="Times New Roman"/>
        </w:rPr>
      </w:pPr>
    </w:p>
    <w:p w14:paraId="19015E0D" w14:textId="77777777" w:rsidR="001D35E1" w:rsidRDefault="001D35E1" w:rsidP="001D35E1">
      <w:pPr>
        <w:rPr>
          <w:rFonts w:ascii="Times New Roman" w:hAnsi="Times New Roman" w:cs="Times New Roman"/>
          <w:lang w:val="en-US"/>
        </w:rPr>
      </w:pPr>
      <w:proofErr w:type="spellStart"/>
      <w:r w:rsidRPr="006141E6">
        <w:rPr>
          <w:rFonts w:ascii="Times New Roman" w:hAnsi="Times New Roman" w:cs="Times New Roman"/>
          <w:lang w:val="en-US"/>
        </w:rPr>
        <w:t>Spon's</w:t>
      </w:r>
      <w:proofErr w:type="spellEnd"/>
      <w:r w:rsidRPr="006141E6">
        <w:rPr>
          <w:rFonts w:ascii="Times New Roman" w:hAnsi="Times New Roman" w:cs="Times New Roman"/>
          <w:lang w:val="en-US"/>
        </w:rPr>
        <w:t xml:space="preserve"> architects' and builders' price book. (2017)</w:t>
      </w:r>
      <w:proofErr w:type="gramStart"/>
      <w:r w:rsidRPr="006141E6">
        <w:rPr>
          <w:rFonts w:ascii="Times New Roman" w:hAnsi="Times New Roman" w:cs="Times New Roman"/>
          <w:lang w:val="en-US"/>
        </w:rPr>
        <w:t>. AECOM.</w:t>
      </w:r>
      <w:proofErr w:type="gramEnd"/>
    </w:p>
    <w:p w14:paraId="6481D616" w14:textId="77777777" w:rsidR="001D35E1" w:rsidRDefault="001D35E1" w:rsidP="001D35E1">
      <w:pPr>
        <w:ind w:left="720"/>
        <w:rPr>
          <w:rFonts w:ascii="Times New Roman" w:hAnsi="Times New Roman" w:cs="Times New Roman"/>
          <w:lang w:val="en-US"/>
        </w:rPr>
      </w:pPr>
    </w:p>
    <w:p w14:paraId="63FF0120" w14:textId="77777777" w:rsidR="001D35E1" w:rsidRPr="000239EE" w:rsidRDefault="001D35E1" w:rsidP="001D35E1">
      <w:pPr>
        <w:rPr>
          <w:rFonts w:ascii="Times New Roman" w:hAnsi="Times New Roman" w:cs="Times New Roman"/>
        </w:rPr>
      </w:pPr>
      <w:proofErr w:type="gramStart"/>
      <w:r w:rsidRPr="000239EE">
        <w:rPr>
          <w:rFonts w:ascii="Times New Roman" w:hAnsi="Times New Roman" w:cs="Times New Roman"/>
          <w:lang w:val="en-US"/>
        </w:rPr>
        <w:t>Planningplanet.com. (2009).</w:t>
      </w:r>
      <w:proofErr w:type="gramEnd"/>
      <w:r w:rsidRPr="000239EE">
        <w:rPr>
          <w:rFonts w:ascii="Times New Roman" w:hAnsi="Times New Roman" w:cs="Times New Roman"/>
          <w:lang w:val="en-US"/>
        </w:rPr>
        <w:t xml:space="preserve"> </w:t>
      </w:r>
      <w:proofErr w:type="gramStart"/>
      <w:r w:rsidRPr="000239EE">
        <w:rPr>
          <w:rFonts w:ascii="Times New Roman" w:hAnsi="Times New Roman" w:cs="Times New Roman"/>
          <w:i/>
          <w:iCs/>
          <w:lang w:val="en-US"/>
        </w:rPr>
        <w:t>Rates, Norms &amp; Durations | Project Controls - planning, scheduling, cost management and forensic analysis (Planning Planet)</w:t>
      </w:r>
      <w:r w:rsidRPr="000239EE">
        <w:rPr>
          <w:rFonts w:ascii="Times New Roman" w:hAnsi="Times New Roman" w:cs="Times New Roman"/>
          <w:lang w:val="en-US"/>
        </w:rPr>
        <w:t>.</w:t>
      </w:r>
      <w:proofErr w:type="gramEnd"/>
      <w:r w:rsidRPr="000239EE">
        <w:rPr>
          <w:rFonts w:ascii="Times New Roman" w:hAnsi="Times New Roman" w:cs="Times New Roman"/>
          <w:lang w:val="en-US"/>
        </w:rPr>
        <w:t xml:space="preserve"> [</w:t>
      </w:r>
      <w:proofErr w:type="gramStart"/>
      <w:r w:rsidRPr="000239EE">
        <w:rPr>
          <w:rFonts w:ascii="Times New Roman" w:hAnsi="Times New Roman" w:cs="Times New Roman"/>
          <w:lang w:val="en-US"/>
        </w:rPr>
        <w:t>online</w:t>
      </w:r>
      <w:proofErr w:type="gramEnd"/>
      <w:r w:rsidRPr="000239EE">
        <w:rPr>
          <w:rFonts w:ascii="Times New Roman" w:hAnsi="Times New Roman" w:cs="Times New Roman"/>
          <w:lang w:val="en-US"/>
        </w:rPr>
        <w:t>] Available at: http://www.planningplanet.com/wiki/422384/rates-norms-durations [Accessed 18 Nov. 2017].</w:t>
      </w:r>
    </w:p>
    <w:p w14:paraId="48DB217C" w14:textId="77777777" w:rsidR="001D35E1" w:rsidRDefault="001D35E1" w:rsidP="001D35E1">
      <w:pPr>
        <w:ind w:left="720"/>
        <w:rPr>
          <w:rFonts w:ascii="Times New Roman" w:hAnsi="Times New Roman" w:cs="Times New Roman"/>
        </w:rPr>
      </w:pPr>
    </w:p>
    <w:p w14:paraId="19A06B5D" w14:textId="77777777" w:rsidR="001D35E1" w:rsidRPr="003A710A" w:rsidRDefault="001D35E1" w:rsidP="001D35E1">
      <w:pPr>
        <w:rPr>
          <w:rFonts w:ascii="Times New Roman" w:hAnsi="Times New Roman" w:cs="Times New Roman"/>
          <w:lang w:val="en-US"/>
        </w:rPr>
      </w:pPr>
      <w:proofErr w:type="gramStart"/>
      <w:r w:rsidRPr="003A710A">
        <w:rPr>
          <w:rFonts w:ascii="Times New Roman" w:hAnsi="Times New Roman" w:cs="Times New Roman"/>
          <w:lang w:val="en-US"/>
        </w:rPr>
        <w:t>Methvin.org. (2012).</w:t>
      </w:r>
      <w:proofErr w:type="gramEnd"/>
      <w:r w:rsidRPr="003A710A">
        <w:rPr>
          <w:rFonts w:ascii="Times New Roman" w:hAnsi="Times New Roman" w:cs="Times New Roman"/>
          <w:lang w:val="en-US"/>
        </w:rPr>
        <w:t xml:space="preserve"> </w:t>
      </w:r>
      <w:proofErr w:type="gramStart"/>
      <w:r w:rsidRPr="003A710A">
        <w:rPr>
          <w:rFonts w:ascii="Times New Roman" w:hAnsi="Times New Roman" w:cs="Times New Roman"/>
          <w:i/>
          <w:iCs/>
          <w:lang w:val="en-US"/>
        </w:rPr>
        <w:t>The art of construction estimating</w:t>
      </w:r>
      <w:r w:rsidRPr="003A710A">
        <w:rPr>
          <w:rFonts w:ascii="Times New Roman" w:hAnsi="Times New Roman" w:cs="Times New Roman"/>
          <w:lang w:val="en-US"/>
        </w:rPr>
        <w:t>.</w:t>
      </w:r>
      <w:proofErr w:type="gramEnd"/>
      <w:r w:rsidRPr="003A710A">
        <w:rPr>
          <w:rFonts w:ascii="Times New Roman" w:hAnsi="Times New Roman" w:cs="Times New Roman"/>
          <w:lang w:val="en-US"/>
        </w:rPr>
        <w:t xml:space="preserve"> [</w:t>
      </w:r>
      <w:proofErr w:type="gramStart"/>
      <w:r w:rsidRPr="003A710A">
        <w:rPr>
          <w:rFonts w:ascii="Times New Roman" w:hAnsi="Times New Roman" w:cs="Times New Roman"/>
          <w:lang w:val="en-US"/>
        </w:rPr>
        <w:t>online</w:t>
      </w:r>
      <w:proofErr w:type="gramEnd"/>
      <w:r w:rsidRPr="003A710A">
        <w:rPr>
          <w:rFonts w:ascii="Times New Roman" w:hAnsi="Times New Roman" w:cs="Times New Roman"/>
          <w:lang w:val="en-US"/>
        </w:rPr>
        <w:t>] Available at: https://www.methvin.org/construction-production-rates [Accessed 19 Nov. 2017].</w:t>
      </w:r>
    </w:p>
    <w:p w14:paraId="3A43960B" w14:textId="77777777" w:rsidR="001D35E1" w:rsidRPr="00CF35FE" w:rsidRDefault="001D35E1" w:rsidP="001D35E1">
      <w:pPr>
        <w:ind w:left="720"/>
        <w:rPr>
          <w:rFonts w:ascii="Times New Roman" w:hAnsi="Times New Roman" w:cs="Times New Roman"/>
        </w:rPr>
      </w:pPr>
    </w:p>
    <w:p w14:paraId="0B536995" w14:textId="77777777" w:rsidR="00825EE4" w:rsidRDefault="001D35E1" w:rsidP="00B705EC">
      <w:pPr>
        <w:rPr>
          <w:rFonts w:ascii="Times New Roman" w:hAnsi="Times New Roman" w:cs="Times New Roman"/>
          <w:lang w:val="en-US"/>
        </w:rPr>
        <w:sectPr w:rsidR="00825EE4" w:rsidSect="00D37C26">
          <w:headerReference w:type="default" r:id="rId15"/>
          <w:footerReference w:type="default" r:id="rId16"/>
          <w:headerReference w:type="first" r:id="rId17"/>
          <w:footerReference w:type="first" r:id="rId18"/>
          <w:pgSz w:w="11900" w:h="16840"/>
          <w:pgMar w:top="1440" w:right="1800" w:bottom="1440" w:left="1800" w:header="708" w:footer="708" w:gutter="0"/>
          <w:cols w:space="708"/>
          <w:docGrid w:linePitch="360"/>
        </w:sectPr>
      </w:pPr>
      <w:r w:rsidRPr="00A45622">
        <w:rPr>
          <w:rFonts w:ascii="Times New Roman" w:hAnsi="Times New Roman" w:cs="Times New Roman"/>
          <w:lang w:val="en-US"/>
        </w:rPr>
        <w:t xml:space="preserve">Lester, A. (2013). </w:t>
      </w:r>
      <w:r w:rsidRPr="00A45622">
        <w:rPr>
          <w:rFonts w:ascii="Times New Roman" w:hAnsi="Times New Roman" w:cs="Times New Roman"/>
          <w:i/>
          <w:iCs/>
          <w:lang w:val="en-US"/>
        </w:rPr>
        <w:t>Project management, planning and control</w:t>
      </w:r>
      <w:r w:rsidRPr="00A45622">
        <w:rPr>
          <w:rFonts w:ascii="Times New Roman" w:hAnsi="Times New Roman" w:cs="Times New Roman"/>
          <w:lang w:val="en-US"/>
        </w:rPr>
        <w:t xml:space="preserve">. </w:t>
      </w:r>
      <w:proofErr w:type="gramStart"/>
      <w:r w:rsidRPr="00A45622">
        <w:rPr>
          <w:rFonts w:ascii="Times New Roman" w:hAnsi="Times New Roman" w:cs="Times New Roman"/>
          <w:lang w:val="en-US"/>
        </w:rPr>
        <w:t>6th ed. Butterworth-Heinemann Ltd.</w:t>
      </w:r>
      <w:proofErr w:type="gramEnd"/>
    </w:p>
    <w:p w14:paraId="2E42E977" w14:textId="77777777" w:rsidR="00825EE4" w:rsidRPr="00753B56" w:rsidRDefault="00825EE4" w:rsidP="00825EE4">
      <w:pPr>
        <w:pStyle w:val="Heading1"/>
      </w:pPr>
      <w:bookmarkStart w:id="8" w:name="_Toc373500424"/>
      <w:r>
        <w:t>8. Appendix</w:t>
      </w:r>
      <w:bookmarkEnd w:id="8"/>
    </w:p>
    <w:p w14:paraId="580350EC" w14:textId="77777777" w:rsidR="00825EE4" w:rsidRPr="00CB6878" w:rsidRDefault="00825EE4" w:rsidP="00825EE4">
      <w:pPr>
        <w:pStyle w:val="Heading1"/>
        <w:rPr>
          <w:i/>
        </w:rPr>
      </w:pPr>
      <w:bookmarkStart w:id="9" w:name="_Toc373500425"/>
      <w:r w:rsidRPr="00CB6878">
        <w:rPr>
          <w:i/>
        </w:rPr>
        <w:t>8. 1 – Appendix A: List of Tasks</w:t>
      </w:r>
      <w:bookmarkEnd w:id="9"/>
    </w:p>
    <w:p w14:paraId="12444DA5" w14:textId="77777777" w:rsidR="00825EE4" w:rsidRDefault="00825EE4" w:rsidP="00825EE4">
      <w:pPr>
        <w:rPr>
          <w:rFonts w:ascii="Times New Roman" w:hAnsi="Times New Roman" w:cs="Times New Roman"/>
          <w:bCs/>
          <w:i/>
          <w:lang w:val="en-US"/>
        </w:rPr>
      </w:pPr>
    </w:p>
    <w:p w14:paraId="23961B68" w14:textId="3A5C8B29" w:rsidR="001D35E1" w:rsidRDefault="001D35E1" w:rsidP="00B705EC">
      <w:pPr>
        <w:rPr>
          <w:rFonts w:ascii="Times New Roman" w:hAnsi="Times New Roman" w:cs="Times New Roman"/>
          <w:lang w:val="en-US"/>
        </w:rPr>
      </w:pPr>
    </w:p>
    <w:p w14:paraId="4C077B0E" w14:textId="77777777" w:rsidR="00825EE4" w:rsidRPr="00CF35FE" w:rsidRDefault="00825EE4" w:rsidP="00825EE4">
      <w:pPr>
        <w:ind w:firstLine="360"/>
        <w:rPr>
          <w:rFonts w:ascii="Times New Roman" w:hAnsi="Times New Roman" w:cs="Times New Roman"/>
          <w:b/>
          <w:u w:val="single"/>
        </w:rPr>
      </w:pPr>
      <w:r w:rsidRPr="00CF35FE">
        <w:rPr>
          <w:rFonts w:ascii="Times New Roman" w:hAnsi="Times New Roman" w:cs="Times New Roman"/>
          <w:b/>
          <w:u w:val="single"/>
        </w:rPr>
        <w:t>Earthworks</w:t>
      </w:r>
    </w:p>
    <w:p w14:paraId="5608B16F" w14:textId="77777777" w:rsidR="00825EE4" w:rsidRPr="00CF35FE" w:rsidRDefault="00825EE4" w:rsidP="00825EE4">
      <w:pPr>
        <w:ind w:firstLine="360"/>
        <w:rPr>
          <w:rFonts w:ascii="Times New Roman" w:hAnsi="Times New Roman" w:cs="Times New Roman"/>
          <w:b/>
          <w:u w:val="single"/>
        </w:rPr>
      </w:pPr>
    </w:p>
    <w:p w14:paraId="268BD800" w14:textId="77777777" w:rsidR="00825EE4" w:rsidRPr="00CF35FE" w:rsidRDefault="00825EE4" w:rsidP="00825EE4">
      <w:pPr>
        <w:pStyle w:val="ListParagraph"/>
        <w:numPr>
          <w:ilvl w:val="0"/>
          <w:numId w:val="18"/>
        </w:numPr>
        <w:rPr>
          <w:rFonts w:ascii="Times New Roman" w:hAnsi="Times New Roman" w:cs="Times New Roman"/>
        </w:rPr>
      </w:pPr>
      <w:r w:rsidRPr="00CF35FE">
        <w:rPr>
          <w:rFonts w:ascii="Times New Roman" w:hAnsi="Times New Roman" w:cs="Times New Roman"/>
        </w:rPr>
        <w:t xml:space="preserve">Site clearance and site setup </w:t>
      </w:r>
    </w:p>
    <w:p w14:paraId="5DEA4852" w14:textId="77777777" w:rsidR="00825EE4" w:rsidRPr="00CF35FE" w:rsidRDefault="00825EE4" w:rsidP="00825EE4">
      <w:pPr>
        <w:pStyle w:val="ListParagraph"/>
        <w:numPr>
          <w:ilvl w:val="0"/>
          <w:numId w:val="18"/>
        </w:numPr>
        <w:rPr>
          <w:rFonts w:ascii="Times New Roman" w:hAnsi="Times New Roman" w:cs="Times New Roman"/>
        </w:rPr>
      </w:pPr>
      <w:r w:rsidRPr="00CF35FE">
        <w:rPr>
          <w:rFonts w:ascii="Times New Roman" w:hAnsi="Times New Roman" w:cs="Times New Roman"/>
        </w:rPr>
        <w:t>Construct piling caps</w:t>
      </w:r>
    </w:p>
    <w:p w14:paraId="7FE56733" w14:textId="77777777" w:rsidR="00825EE4" w:rsidRPr="00CF35FE" w:rsidRDefault="00825EE4" w:rsidP="00825EE4">
      <w:pPr>
        <w:pStyle w:val="ListParagraph"/>
        <w:numPr>
          <w:ilvl w:val="0"/>
          <w:numId w:val="18"/>
        </w:numPr>
        <w:rPr>
          <w:rFonts w:ascii="Times New Roman" w:hAnsi="Times New Roman" w:cs="Times New Roman"/>
        </w:rPr>
      </w:pPr>
      <w:r w:rsidRPr="00CF35FE">
        <w:rPr>
          <w:rFonts w:ascii="Times New Roman" w:hAnsi="Times New Roman" w:cs="Times New Roman"/>
        </w:rPr>
        <w:t>Piling rig mobilisation, drilling and concrete fill</w:t>
      </w:r>
    </w:p>
    <w:p w14:paraId="1EB50192" w14:textId="77777777" w:rsidR="00825EE4" w:rsidRPr="00CF35FE" w:rsidRDefault="00825EE4" w:rsidP="00825EE4">
      <w:pPr>
        <w:pStyle w:val="ListParagraph"/>
        <w:numPr>
          <w:ilvl w:val="0"/>
          <w:numId w:val="18"/>
        </w:numPr>
        <w:rPr>
          <w:rFonts w:ascii="Times New Roman" w:hAnsi="Times New Roman" w:cs="Times New Roman"/>
        </w:rPr>
      </w:pPr>
      <w:r w:rsidRPr="00CF35FE">
        <w:rPr>
          <w:rFonts w:ascii="Times New Roman" w:hAnsi="Times New Roman" w:cs="Times New Roman"/>
        </w:rPr>
        <w:t>Excavate soil for basement</w:t>
      </w:r>
    </w:p>
    <w:p w14:paraId="210A0333" w14:textId="77777777" w:rsidR="00825EE4" w:rsidRDefault="00825EE4" w:rsidP="00825EE4">
      <w:pPr>
        <w:pStyle w:val="ListParagraph"/>
        <w:numPr>
          <w:ilvl w:val="0"/>
          <w:numId w:val="18"/>
        </w:numPr>
        <w:rPr>
          <w:rFonts w:ascii="Times New Roman" w:hAnsi="Times New Roman" w:cs="Times New Roman"/>
        </w:rPr>
      </w:pPr>
      <w:r w:rsidRPr="00CF35FE">
        <w:rPr>
          <w:rFonts w:ascii="Times New Roman" w:hAnsi="Times New Roman" w:cs="Times New Roman"/>
        </w:rPr>
        <w:t>Disposal of excavated material into lorries and off-site</w:t>
      </w:r>
    </w:p>
    <w:p w14:paraId="0F6EFA48" w14:textId="2F8462AA" w:rsidR="00825EE4" w:rsidRPr="00CF35FE" w:rsidRDefault="00825EE4" w:rsidP="00825EE4">
      <w:pPr>
        <w:pStyle w:val="ListParagraph"/>
        <w:numPr>
          <w:ilvl w:val="0"/>
          <w:numId w:val="18"/>
        </w:numPr>
        <w:rPr>
          <w:rFonts w:ascii="Times New Roman" w:hAnsi="Times New Roman" w:cs="Times New Roman"/>
        </w:rPr>
      </w:pPr>
      <w:r>
        <w:rPr>
          <w:rFonts w:ascii="Times New Roman" w:hAnsi="Times New Roman" w:cs="Times New Roman"/>
        </w:rPr>
        <w:t>Crane set up</w:t>
      </w:r>
    </w:p>
    <w:p w14:paraId="1829881B" w14:textId="77777777" w:rsidR="00825EE4" w:rsidRPr="00CF35FE" w:rsidRDefault="00825EE4" w:rsidP="00825EE4">
      <w:pPr>
        <w:pStyle w:val="ListParagraph"/>
        <w:rPr>
          <w:rFonts w:ascii="Times New Roman" w:hAnsi="Times New Roman" w:cs="Times New Roman"/>
        </w:rPr>
      </w:pPr>
    </w:p>
    <w:p w14:paraId="0C573FB7" w14:textId="77777777" w:rsidR="00825EE4" w:rsidRPr="00CF35FE" w:rsidRDefault="00825EE4" w:rsidP="00825EE4">
      <w:pPr>
        <w:ind w:left="360"/>
        <w:rPr>
          <w:rFonts w:ascii="Times New Roman" w:hAnsi="Times New Roman" w:cs="Times New Roman"/>
          <w:b/>
          <w:u w:val="single"/>
        </w:rPr>
      </w:pPr>
      <w:r w:rsidRPr="00CF35FE">
        <w:rPr>
          <w:rFonts w:ascii="Times New Roman" w:hAnsi="Times New Roman" w:cs="Times New Roman"/>
          <w:b/>
          <w:u w:val="single"/>
        </w:rPr>
        <w:t>Foundation</w:t>
      </w:r>
    </w:p>
    <w:p w14:paraId="0A340309" w14:textId="77777777" w:rsidR="00825EE4" w:rsidRPr="00CF35FE" w:rsidRDefault="00825EE4" w:rsidP="00825EE4">
      <w:pPr>
        <w:ind w:left="360"/>
        <w:rPr>
          <w:rFonts w:ascii="Times New Roman" w:hAnsi="Times New Roman" w:cs="Times New Roman"/>
          <w:b/>
          <w:u w:val="single"/>
        </w:rPr>
      </w:pPr>
    </w:p>
    <w:p w14:paraId="04C13BDE" w14:textId="042259CB" w:rsidR="00EF0139" w:rsidRDefault="00EF0139" w:rsidP="00825EE4">
      <w:pPr>
        <w:pStyle w:val="ListParagraph"/>
        <w:numPr>
          <w:ilvl w:val="0"/>
          <w:numId w:val="18"/>
        </w:numPr>
        <w:rPr>
          <w:rFonts w:ascii="Times New Roman" w:hAnsi="Times New Roman" w:cs="Times New Roman"/>
        </w:rPr>
      </w:pPr>
      <w:r>
        <w:rPr>
          <w:rFonts w:ascii="Times New Roman" w:hAnsi="Times New Roman" w:cs="Times New Roman"/>
        </w:rPr>
        <w:t xml:space="preserve">Drainage </w:t>
      </w:r>
    </w:p>
    <w:p w14:paraId="0865228D" w14:textId="77777777" w:rsidR="00825EE4" w:rsidRPr="00CF35FE" w:rsidRDefault="00825EE4" w:rsidP="00825EE4">
      <w:pPr>
        <w:pStyle w:val="ListParagraph"/>
        <w:numPr>
          <w:ilvl w:val="0"/>
          <w:numId w:val="18"/>
        </w:numPr>
        <w:rPr>
          <w:rFonts w:ascii="Times New Roman" w:hAnsi="Times New Roman" w:cs="Times New Roman"/>
        </w:rPr>
      </w:pPr>
      <w:r w:rsidRPr="00CF35FE">
        <w:rPr>
          <w:rFonts w:ascii="Times New Roman" w:hAnsi="Times New Roman" w:cs="Times New Roman"/>
        </w:rPr>
        <w:t>Basement slab – formwork</w:t>
      </w:r>
    </w:p>
    <w:p w14:paraId="2AEB2A21" w14:textId="77777777" w:rsidR="00825EE4" w:rsidRPr="00CF35FE" w:rsidRDefault="00825EE4" w:rsidP="00825EE4">
      <w:pPr>
        <w:pStyle w:val="ListParagraph"/>
        <w:numPr>
          <w:ilvl w:val="0"/>
          <w:numId w:val="18"/>
        </w:numPr>
        <w:rPr>
          <w:rFonts w:ascii="Times New Roman" w:hAnsi="Times New Roman" w:cs="Times New Roman"/>
        </w:rPr>
      </w:pPr>
      <w:r w:rsidRPr="00CF35FE">
        <w:rPr>
          <w:rFonts w:ascii="Times New Roman" w:hAnsi="Times New Roman" w:cs="Times New Roman"/>
        </w:rPr>
        <w:t>Basement slab – concrete</w:t>
      </w:r>
    </w:p>
    <w:p w14:paraId="1ABC0297" w14:textId="77777777" w:rsidR="00825EE4" w:rsidRPr="00CF35FE" w:rsidRDefault="00825EE4" w:rsidP="00825EE4">
      <w:pPr>
        <w:pStyle w:val="ListParagraph"/>
        <w:numPr>
          <w:ilvl w:val="0"/>
          <w:numId w:val="18"/>
        </w:numPr>
        <w:rPr>
          <w:rFonts w:ascii="Times New Roman" w:hAnsi="Times New Roman" w:cs="Times New Roman"/>
        </w:rPr>
      </w:pPr>
      <w:r w:rsidRPr="00CF35FE">
        <w:rPr>
          <w:rFonts w:ascii="Times New Roman" w:hAnsi="Times New Roman" w:cs="Times New Roman"/>
        </w:rPr>
        <w:t>Basement walls – formwork and shuttering</w:t>
      </w:r>
    </w:p>
    <w:p w14:paraId="39BC2316" w14:textId="77777777" w:rsidR="00825EE4" w:rsidRPr="00CF35FE" w:rsidRDefault="00825EE4" w:rsidP="00825EE4">
      <w:pPr>
        <w:pStyle w:val="ListParagraph"/>
        <w:numPr>
          <w:ilvl w:val="0"/>
          <w:numId w:val="18"/>
        </w:numPr>
        <w:rPr>
          <w:rFonts w:ascii="Times New Roman" w:hAnsi="Times New Roman" w:cs="Times New Roman"/>
        </w:rPr>
      </w:pPr>
      <w:r w:rsidRPr="00CF35FE">
        <w:rPr>
          <w:rFonts w:ascii="Times New Roman" w:hAnsi="Times New Roman" w:cs="Times New Roman"/>
        </w:rPr>
        <w:t>Basement walls – concrete pour</w:t>
      </w:r>
    </w:p>
    <w:p w14:paraId="019AE0BB" w14:textId="77777777" w:rsidR="00825EE4" w:rsidRPr="00CF35FE" w:rsidRDefault="00825EE4" w:rsidP="00825EE4">
      <w:pPr>
        <w:ind w:left="360"/>
        <w:rPr>
          <w:rFonts w:ascii="Times New Roman" w:hAnsi="Times New Roman" w:cs="Times New Roman"/>
        </w:rPr>
      </w:pPr>
    </w:p>
    <w:p w14:paraId="2DAC2254" w14:textId="77777777" w:rsidR="00825EE4" w:rsidRPr="00CF35FE" w:rsidRDefault="00825EE4" w:rsidP="00825EE4">
      <w:pPr>
        <w:ind w:left="360"/>
        <w:rPr>
          <w:rFonts w:ascii="Times New Roman" w:hAnsi="Times New Roman" w:cs="Times New Roman"/>
          <w:b/>
          <w:u w:val="single"/>
        </w:rPr>
      </w:pPr>
      <w:r w:rsidRPr="00CF35FE">
        <w:rPr>
          <w:rFonts w:ascii="Times New Roman" w:hAnsi="Times New Roman" w:cs="Times New Roman"/>
          <w:b/>
          <w:u w:val="single"/>
        </w:rPr>
        <w:t>Superstructure</w:t>
      </w:r>
    </w:p>
    <w:p w14:paraId="3FADB36E" w14:textId="77777777" w:rsidR="00825EE4" w:rsidRPr="00CF35FE" w:rsidRDefault="00825EE4" w:rsidP="00825EE4">
      <w:pPr>
        <w:ind w:left="360"/>
        <w:rPr>
          <w:rFonts w:ascii="Times New Roman" w:hAnsi="Times New Roman" w:cs="Times New Roman"/>
          <w:b/>
          <w:u w:val="single"/>
        </w:rPr>
      </w:pPr>
    </w:p>
    <w:p w14:paraId="05C949CF" w14:textId="77777777" w:rsidR="00825EE4" w:rsidRPr="00CF35FE" w:rsidRDefault="00825EE4" w:rsidP="00825EE4">
      <w:pPr>
        <w:pStyle w:val="ListParagraph"/>
        <w:numPr>
          <w:ilvl w:val="0"/>
          <w:numId w:val="18"/>
        </w:numPr>
        <w:rPr>
          <w:rFonts w:ascii="Times New Roman" w:hAnsi="Times New Roman" w:cs="Times New Roman"/>
        </w:rPr>
      </w:pPr>
      <w:r w:rsidRPr="00CF35FE">
        <w:rPr>
          <w:rFonts w:ascii="Times New Roman" w:hAnsi="Times New Roman" w:cs="Times New Roman"/>
        </w:rPr>
        <w:t>Steel frame erection</w:t>
      </w:r>
    </w:p>
    <w:p w14:paraId="162146E5" w14:textId="77777777" w:rsidR="00825EE4" w:rsidRPr="00CF35FE" w:rsidRDefault="00825EE4" w:rsidP="00825EE4">
      <w:pPr>
        <w:pStyle w:val="ListParagraph"/>
        <w:numPr>
          <w:ilvl w:val="0"/>
          <w:numId w:val="18"/>
        </w:numPr>
        <w:rPr>
          <w:rFonts w:ascii="Times New Roman" w:hAnsi="Times New Roman" w:cs="Times New Roman"/>
        </w:rPr>
      </w:pPr>
      <w:r w:rsidRPr="00CF35FE">
        <w:rPr>
          <w:rFonts w:ascii="Times New Roman" w:hAnsi="Times New Roman" w:cs="Times New Roman"/>
        </w:rPr>
        <w:t>Other floors apart from basement</w:t>
      </w:r>
      <w:r>
        <w:rPr>
          <w:rFonts w:ascii="Times New Roman" w:hAnsi="Times New Roman" w:cs="Times New Roman"/>
        </w:rPr>
        <w:t xml:space="preserve"> slab</w:t>
      </w:r>
      <w:r w:rsidRPr="00CF35FE">
        <w:rPr>
          <w:rFonts w:ascii="Times New Roman" w:hAnsi="Times New Roman" w:cs="Times New Roman"/>
        </w:rPr>
        <w:t xml:space="preserve"> – Composite decking and stud welding</w:t>
      </w:r>
    </w:p>
    <w:p w14:paraId="15A9779E" w14:textId="77777777" w:rsidR="00825EE4" w:rsidRPr="00CF35FE" w:rsidRDefault="00825EE4" w:rsidP="00825EE4">
      <w:pPr>
        <w:pStyle w:val="ListParagraph"/>
        <w:numPr>
          <w:ilvl w:val="0"/>
          <w:numId w:val="18"/>
        </w:numPr>
        <w:rPr>
          <w:rFonts w:ascii="Times New Roman" w:hAnsi="Times New Roman" w:cs="Times New Roman"/>
        </w:rPr>
      </w:pPr>
      <w:r w:rsidRPr="00CF35FE">
        <w:rPr>
          <w:rFonts w:ascii="Times New Roman" w:hAnsi="Times New Roman" w:cs="Times New Roman"/>
        </w:rPr>
        <w:t>Mesh for slabs in floors (</w:t>
      </w:r>
      <w:proofErr w:type="spellStart"/>
      <w:r w:rsidRPr="00CF35FE">
        <w:rPr>
          <w:rFonts w:ascii="Times New Roman" w:hAnsi="Times New Roman" w:cs="Times New Roman"/>
        </w:rPr>
        <w:t>exc</w:t>
      </w:r>
      <w:proofErr w:type="spellEnd"/>
      <w:r w:rsidRPr="00CF35FE">
        <w:rPr>
          <w:rFonts w:ascii="Times New Roman" w:hAnsi="Times New Roman" w:cs="Times New Roman"/>
        </w:rPr>
        <w:t xml:space="preserve"> basement slab)</w:t>
      </w:r>
    </w:p>
    <w:p w14:paraId="215E9342" w14:textId="77777777" w:rsidR="00825EE4" w:rsidRPr="00CF35FE" w:rsidRDefault="00825EE4" w:rsidP="00825EE4">
      <w:pPr>
        <w:pStyle w:val="ListParagraph"/>
        <w:numPr>
          <w:ilvl w:val="0"/>
          <w:numId w:val="18"/>
        </w:numPr>
        <w:rPr>
          <w:rFonts w:ascii="Times New Roman" w:hAnsi="Times New Roman" w:cs="Times New Roman"/>
        </w:rPr>
      </w:pPr>
      <w:r w:rsidRPr="00CF35FE">
        <w:rPr>
          <w:rFonts w:ascii="Times New Roman" w:hAnsi="Times New Roman" w:cs="Times New Roman"/>
        </w:rPr>
        <w:t>Concrete for floor slabs</w:t>
      </w:r>
    </w:p>
    <w:p w14:paraId="444420EB" w14:textId="77777777" w:rsidR="00825EE4" w:rsidRPr="00CF35FE" w:rsidRDefault="00825EE4" w:rsidP="00825EE4">
      <w:pPr>
        <w:ind w:left="360"/>
        <w:rPr>
          <w:rFonts w:ascii="Times New Roman" w:hAnsi="Times New Roman" w:cs="Times New Roman"/>
          <w:b/>
          <w:u w:val="single"/>
        </w:rPr>
      </w:pPr>
    </w:p>
    <w:p w14:paraId="04AFBE54" w14:textId="77777777" w:rsidR="00825EE4" w:rsidRPr="00CF35FE" w:rsidRDefault="00825EE4" w:rsidP="00825EE4">
      <w:pPr>
        <w:ind w:left="360"/>
        <w:rPr>
          <w:rFonts w:ascii="Times New Roman" w:hAnsi="Times New Roman" w:cs="Times New Roman"/>
          <w:b/>
          <w:u w:val="single"/>
        </w:rPr>
      </w:pPr>
      <w:r w:rsidRPr="00CF35FE">
        <w:rPr>
          <w:rFonts w:ascii="Times New Roman" w:hAnsi="Times New Roman" w:cs="Times New Roman"/>
          <w:b/>
          <w:u w:val="single"/>
        </w:rPr>
        <w:t>External walls</w:t>
      </w:r>
    </w:p>
    <w:p w14:paraId="65253FA8" w14:textId="77777777" w:rsidR="00825EE4" w:rsidRPr="00CF35FE" w:rsidRDefault="00825EE4" w:rsidP="00825EE4">
      <w:pPr>
        <w:ind w:left="360"/>
        <w:rPr>
          <w:rFonts w:ascii="Times New Roman" w:hAnsi="Times New Roman" w:cs="Times New Roman"/>
        </w:rPr>
      </w:pPr>
    </w:p>
    <w:p w14:paraId="6107F123" w14:textId="77777777" w:rsidR="00825EE4" w:rsidRDefault="00825EE4" w:rsidP="00825EE4">
      <w:pPr>
        <w:pStyle w:val="ListParagraph"/>
        <w:numPr>
          <w:ilvl w:val="0"/>
          <w:numId w:val="18"/>
        </w:numPr>
        <w:rPr>
          <w:rFonts w:ascii="Times New Roman" w:hAnsi="Times New Roman" w:cs="Times New Roman"/>
        </w:rPr>
      </w:pPr>
      <w:r w:rsidRPr="00CF35FE">
        <w:rPr>
          <w:rFonts w:ascii="Times New Roman" w:hAnsi="Times New Roman" w:cs="Times New Roman"/>
        </w:rPr>
        <w:t xml:space="preserve">External walls – internal </w:t>
      </w:r>
      <w:proofErr w:type="spellStart"/>
      <w:r w:rsidRPr="00CF35FE">
        <w:rPr>
          <w:rFonts w:ascii="Times New Roman" w:hAnsi="Times New Roman" w:cs="Times New Roman"/>
        </w:rPr>
        <w:t>Blockwork</w:t>
      </w:r>
      <w:proofErr w:type="spellEnd"/>
      <w:r w:rsidRPr="00CF35FE">
        <w:rPr>
          <w:rFonts w:ascii="Times New Roman" w:hAnsi="Times New Roman" w:cs="Times New Roman"/>
        </w:rPr>
        <w:t xml:space="preserve"> skin</w:t>
      </w:r>
    </w:p>
    <w:p w14:paraId="08BAB525" w14:textId="77777777" w:rsidR="00825EE4" w:rsidRPr="00CF35FE" w:rsidRDefault="00825EE4" w:rsidP="00825EE4">
      <w:pPr>
        <w:pStyle w:val="ListParagraph"/>
        <w:numPr>
          <w:ilvl w:val="0"/>
          <w:numId w:val="18"/>
        </w:numPr>
        <w:rPr>
          <w:rFonts w:ascii="Times New Roman" w:hAnsi="Times New Roman" w:cs="Times New Roman"/>
        </w:rPr>
      </w:pPr>
      <w:r>
        <w:rPr>
          <w:rFonts w:ascii="Times New Roman" w:hAnsi="Times New Roman" w:cs="Times New Roman"/>
        </w:rPr>
        <w:t>Scaffolding</w:t>
      </w:r>
    </w:p>
    <w:p w14:paraId="7DC3EF5B" w14:textId="77777777" w:rsidR="00825EE4" w:rsidRPr="00CF35FE" w:rsidRDefault="00825EE4" w:rsidP="00825EE4">
      <w:pPr>
        <w:pStyle w:val="ListParagraph"/>
        <w:numPr>
          <w:ilvl w:val="0"/>
          <w:numId w:val="18"/>
        </w:numPr>
        <w:rPr>
          <w:rFonts w:ascii="Times New Roman" w:hAnsi="Times New Roman" w:cs="Times New Roman"/>
        </w:rPr>
      </w:pPr>
      <w:r w:rsidRPr="00CF35FE">
        <w:rPr>
          <w:rFonts w:ascii="Times New Roman" w:hAnsi="Times New Roman" w:cs="Times New Roman"/>
        </w:rPr>
        <w:t>External walls – external facing brickwork</w:t>
      </w:r>
    </w:p>
    <w:p w14:paraId="60C2689F" w14:textId="77777777" w:rsidR="00825EE4" w:rsidRPr="00CF35FE" w:rsidRDefault="00825EE4" w:rsidP="00825EE4">
      <w:pPr>
        <w:ind w:left="360"/>
        <w:rPr>
          <w:rFonts w:ascii="Times New Roman" w:hAnsi="Times New Roman" w:cs="Times New Roman"/>
        </w:rPr>
      </w:pPr>
    </w:p>
    <w:p w14:paraId="1D3491A0" w14:textId="77777777" w:rsidR="00825EE4" w:rsidRPr="00CF35FE" w:rsidRDefault="00825EE4" w:rsidP="00825EE4">
      <w:pPr>
        <w:ind w:left="360"/>
        <w:rPr>
          <w:rFonts w:ascii="Times New Roman" w:hAnsi="Times New Roman" w:cs="Times New Roman"/>
          <w:b/>
          <w:u w:val="single"/>
        </w:rPr>
      </w:pPr>
      <w:r w:rsidRPr="00CF35FE">
        <w:rPr>
          <w:rFonts w:ascii="Times New Roman" w:hAnsi="Times New Roman" w:cs="Times New Roman"/>
          <w:b/>
          <w:u w:val="single"/>
        </w:rPr>
        <w:t>Top roof</w:t>
      </w:r>
    </w:p>
    <w:p w14:paraId="04C37641" w14:textId="77777777" w:rsidR="00825EE4" w:rsidRPr="00CF35FE" w:rsidRDefault="00825EE4" w:rsidP="00825EE4">
      <w:pPr>
        <w:ind w:left="360"/>
        <w:rPr>
          <w:rFonts w:ascii="Times New Roman" w:hAnsi="Times New Roman" w:cs="Times New Roman"/>
          <w:b/>
          <w:u w:val="single"/>
        </w:rPr>
      </w:pPr>
    </w:p>
    <w:p w14:paraId="599C47E5" w14:textId="3B5BAB96" w:rsidR="00825EE4" w:rsidRDefault="00825EE4" w:rsidP="00825EE4">
      <w:pPr>
        <w:pStyle w:val="ListParagraph"/>
        <w:numPr>
          <w:ilvl w:val="0"/>
          <w:numId w:val="18"/>
        </w:numPr>
        <w:rPr>
          <w:rFonts w:ascii="Times New Roman" w:hAnsi="Times New Roman" w:cs="Times New Roman"/>
        </w:rPr>
      </w:pPr>
      <w:r w:rsidRPr="00CF35FE">
        <w:rPr>
          <w:rFonts w:ascii="Times New Roman" w:hAnsi="Times New Roman" w:cs="Times New Roman"/>
        </w:rPr>
        <w:t xml:space="preserve">Flat roof </w:t>
      </w:r>
      <w:r>
        <w:rPr>
          <w:rFonts w:ascii="Times New Roman" w:hAnsi="Times New Roman" w:cs="Times New Roman"/>
        </w:rPr>
        <w:t>timber joists</w:t>
      </w:r>
    </w:p>
    <w:p w14:paraId="2B252BA1" w14:textId="74E29748" w:rsidR="00825EE4" w:rsidRPr="00825EE4" w:rsidRDefault="00825EE4" w:rsidP="00B705EC">
      <w:pPr>
        <w:pStyle w:val="ListParagraph"/>
        <w:numPr>
          <w:ilvl w:val="0"/>
          <w:numId w:val="18"/>
        </w:numPr>
        <w:rPr>
          <w:rFonts w:ascii="Times New Roman" w:hAnsi="Times New Roman" w:cs="Times New Roman"/>
        </w:rPr>
        <w:sectPr w:rsidR="00825EE4" w:rsidRPr="00825EE4" w:rsidSect="00D37C26">
          <w:pgSz w:w="11900" w:h="16840"/>
          <w:pgMar w:top="1440" w:right="1800" w:bottom="1440" w:left="1800" w:header="708" w:footer="708" w:gutter="0"/>
          <w:cols w:space="708"/>
          <w:docGrid w:linePitch="360"/>
        </w:sectPr>
      </w:pPr>
      <w:r>
        <w:rPr>
          <w:rFonts w:ascii="Times New Roman" w:hAnsi="Times New Roman" w:cs="Times New Roman"/>
        </w:rPr>
        <w:t>Flat roof insulation and waterproofing</w:t>
      </w:r>
    </w:p>
    <w:p w14:paraId="4AABC2BE" w14:textId="3A72A7DA" w:rsidR="00CB6878" w:rsidRDefault="0057458A" w:rsidP="00CB6878">
      <w:pPr>
        <w:pStyle w:val="Heading1"/>
        <w:rPr>
          <w:i/>
        </w:rPr>
      </w:pPr>
      <w:bookmarkStart w:id="10" w:name="_Toc373500426"/>
      <w:r>
        <w:rPr>
          <w:i/>
        </w:rPr>
        <w:t>8. 2</w:t>
      </w:r>
      <w:bookmarkStart w:id="11" w:name="_GoBack"/>
      <w:bookmarkEnd w:id="11"/>
      <w:r w:rsidR="00CB6878" w:rsidRPr="00CB6878">
        <w:rPr>
          <w:i/>
        </w:rPr>
        <w:t xml:space="preserve"> – </w:t>
      </w:r>
      <w:r w:rsidR="00CB6878">
        <w:rPr>
          <w:i/>
        </w:rPr>
        <w:t>Appendix B</w:t>
      </w:r>
      <w:r w:rsidR="00CB6878" w:rsidRPr="00CB6878">
        <w:rPr>
          <w:i/>
        </w:rPr>
        <w:t xml:space="preserve">: </w:t>
      </w:r>
      <w:r w:rsidR="00CB6878">
        <w:rPr>
          <w:i/>
        </w:rPr>
        <w:t xml:space="preserve">Project Gantt </w:t>
      </w:r>
      <w:bookmarkEnd w:id="10"/>
      <w:r w:rsidR="0029395D">
        <w:rPr>
          <w:i/>
        </w:rPr>
        <w:t>chart</w:t>
      </w:r>
      <w:r w:rsidR="00CB6878">
        <w:rPr>
          <w:i/>
        </w:rPr>
        <w:t xml:space="preserve"> </w:t>
      </w:r>
    </w:p>
    <w:p w14:paraId="35186A39" w14:textId="77777777" w:rsidR="00825EE4" w:rsidRPr="00825EE4" w:rsidRDefault="00825EE4" w:rsidP="00825EE4"/>
    <w:p w14:paraId="401513B4" w14:textId="26F90A65" w:rsidR="00825EE4" w:rsidRDefault="00934E47" w:rsidP="00A247E4">
      <w:pPr>
        <w:rPr>
          <w:rFonts w:ascii="Times New Roman" w:hAnsi="Times New Roman" w:cs="Times New Roman"/>
          <w:bCs/>
          <w:i/>
          <w:lang w:val="en-US"/>
        </w:rPr>
      </w:pPr>
      <w:r>
        <w:rPr>
          <w:rFonts w:ascii="Times New Roman" w:hAnsi="Times New Roman" w:cs="Times New Roman"/>
          <w:bCs/>
          <w:i/>
          <w:lang w:val="en-US"/>
        </w:rPr>
        <w:t>Sent as</w:t>
      </w:r>
      <w:r w:rsidR="005B4396">
        <w:rPr>
          <w:rFonts w:ascii="Times New Roman" w:hAnsi="Times New Roman" w:cs="Times New Roman"/>
          <w:bCs/>
          <w:i/>
          <w:lang w:val="en-US"/>
        </w:rPr>
        <w:t xml:space="preserve"> </w:t>
      </w:r>
      <w:proofErr w:type="spellStart"/>
      <w:r w:rsidR="005B4396">
        <w:rPr>
          <w:rFonts w:ascii="Times New Roman" w:hAnsi="Times New Roman" w:cs="Times New Roman"/>
          <w:bCs/>
          <w:i/>
          <w:lang w:val="en-US"/>
        </w:rPr>
        <w:t>pdf</w:t>
      </w:r>
      <w:proofErr w:type="spellEnd"/>
      <w:r>
        <w:rPr>
          <w:rFonts w:ascii="Times New Roman" w:hAnsi="Times New Roman" w:cs="Times New Roman"/>
          <w:bCs/>
          <w:i/>
          <w:lang w:val="en-US"/>
        </w:rPr>
        <w:t xml:space="preserve"> attachment by email. </w:t>
      </w:r>
      <w:r w:rsidR="00CB6878">
        <w:rPr>
          <w:rFonts w:ascii="Times New Roman" w:hAnsi="Times New Roman" w:cs="Times New Roman"/>
          <w:bCs/>
          <w:i/>
          <w:lang w:val="en-US"/>
        </w:rPr>
        <w:t>Full A3 copy included in paper copy hand-in</w:t>
      </w:r>
    </w:p>
    <w:p w14:paraId="7C36FE20" w14:textId="77777777" w:rsidR="00251496" w:rsidRDefault="00251496" w:rsidP="00A247E4">
      <w:pPr>
        <w:rPr>
          <w:rFonts w:ascii="Times New Roman" w:hAnsi="Times New Roman" w:cs="Times New Roman"/>
          <w:bCs/>
          <w:i/>
          <w:lang w:val="en-US"/>
        </w:rPr>
      </w:pPr>
    </w:p>
    <w:p w14:paraId="4431DAC3" w14:textId="77777777" w:rsidR="00251496" w:rsidRDefault="00251496" w:rsidP="00A247E4">
      <w:pPr>
        <w:rPr>
          <w:rFonts w:ascii="Times New Roman" w:hAnsi="Times New Roman" w:cs="Times New Roman"/>
          <w:bCs/>
          <w:i/>
          <w:lang w:val="en-US"/>
        </w:rPr>
      </w:pPr>
    </w:p>
    <w:p w14:paraId="47A24700" w14:textId="77777777" w:rsidR="00251496" w:rsidRDefault="00251496" w:rsidP="00A247E4">
      <w:pPr>
        <w:rPr>
          <w:rFonts w:ascii="Times New Roman" w:hAnsi="Times New Roman" w:cs="Times New Roman"/>
          <w:bCs/>
          <w:i/>
          <w:lang w:val="en-US"/>
        </w:rPr>
      </w:pPr>
    </w:p>
    <w:p w14:paraId="378AB4E0" w14:textId="77777777" w:rsidR="00251496" w:rsidRDefault="00251496" w:rsidP="00A247E4">
      <w:pPr>
        <w:rPr>
          <w:rFonts w:ascii="Times New Roman" w:hAnsi="Times New Roman" w:cs="Times New Roman"/>
          <w:bCs/>
          <w:i/>
          <w:lang w:val="en-US"/>
        </w:rPr>
      </w:pPr>
    </w:p>
    <w:p w14:paraId="5F49C21A" w14:textId="77777777" w:rsidR="00251496" w:rsidRDefault="00251496" w:rsidP="00A247E4">
      <w:pPr>
        <w:rPr>
          <w:rFonts w:ascii="Times New Roman" w:hAnsi="Times New Roman" w:cs="Times New Roman"/>
          <w:bCs/>
          <w:i/>
          <w:lang w:val="en-US"/>
        </w:rPr>
      </w:pPr>
    </w:p>
    <w:p w14:paraId="2BA83949" w14:textId="77777777" w:rsidR="00251496" w:rsidRDefault="00251496" w:rsidP="00A247E4">
      <w:pPr>
        <w:rPr>
          <w:rFonts w:ascii="Times New Roman" w:hAnsi="Times New Roman" w:cs="Times New Roman"/>
          <w:bCs/>
          <w:i/>
          <w:lang w:val="en-US"/>
        </w:rPr>
      </w:pPr>
    </w:p>
    <w:p w14:paraId="6FAA7730" w14:textId="77777777" w:rsidR="00251496" w:rsidRDefault="00251496" w:rsidP="00A247E4">
      <w:pPr>
        <w:rPr>
          <w:rFonts w:ascii="Times New Roman" w:hAnsi="Times New Roman" w:cs="Times New Roman"/>
          <w:bCs/>
          <w:i/>
          <w:lang w:val="en-US"/>
        </w:rPr>
      </w:pPr>
    </w:p>
    <w:p w14:paraId="79AB6C30" w14:textId="77777777" w:rsidR="00251496" w:rsidRDefault="00251496" w:rsidP="00A247E4">
      <w:pPr>
        <w:rPr>
          <w:rFonts w:ascii="Times New Roman" w:hAnsi="Times New Roman" w:cs="Times New Roman"/>
          <w:bCs/>
          <w:i/>
          <w:lang w:val="en-US"/>
        </w:rPr>
      </w:pPr>
    </w:p>
    <w:p w14:paraId="4062621A" w14:textId="77777777" w:rsidR="00251496" w:rsidRDefault="00251496" w:rsidP="00A247E4">
      <w:pPr>
        <w:rPr>
          <w:rFonts w:ascii="Times New Roman" w:hAnsi="Times New Roman" w:cs="Times New Roman"/>
          <w:bCs/>
          <w:i/>
          <w:lang w:val="en-US"/>
        </w:rPr>
      </w:pPr>
    </w:p>
    <w:p w14:paraId="195A523E" w14:textId="77777777" w:rsidR="00251496" w:rsidRDefault="00251496" w:rsidP="00A247E4">
      <w:pPr>
        <w:rPr>
          <w:rFonts w:ascii="Times New Roman" w:hAnsi="Times New Roman" w:cs="Times New Roman"/>
          <w:bCs/>
          <w:i/>
          <w:lang w:val="en-US"/>
        </w:rPr>
      </w:pPr>
    </w:p>
    <w:p w14:paraId="3911E359" w14:textId="77777777" w:rsidR="00251496" w:rsidRDefault="00251496" w:rsidP="00A247E4">
      <w:pPr>
        <w:rPr>
          <w:rFonts w:ascii="Times New Roman" w:hAnsi="Times New Roman" w:cs="Times New Roman"/>
          <w:bCs/>
          <w:i/>
          <w:lang w:val="en-US"/>
        </w:rPr>
      </w:pPr>
    </w:p>
    <w:p w14:paraId="7E4BAA77" w14:textId="77777777" w:rsidR="00251496" w:rsidRDefault="00251496" w:rsidP="00A247E4">
      <w:pPr>
        <w:rPr>
          <w:rFonts w:ascii="Times New Roman" w:hAnsi="Times New Roman" w:cs="Times New Roman"/>
          <w:bCs/>
          <w:i/>
          <w:lang w:val="en-US"/>
        </w:rPr>
      </w:pPr>
    </w:p>
    <w:p w14:paraId="37D78EF7" w14:textId="77777777" w:rsidR="00251496" w:rsidRDefault="00251496" w:rsidP="00A247E4">
      <w:pPr>
        <w:rPr>
          <w:rFonts w:ascii="Times New Roman" w:hAnsi="Times New Roman" w:cs="Times New Roman"/>
          <w:bCs/>
          <w:i/>
          <w:lang w:val="en-US"/>
        </w:rPr>
      </w:pPr>
    </w:p>
    <w:p w14:paraId="63947DC2" w14:textId="77777777" w:rsidR="00251496" w:rsidRDefault="00251496" w:rsidP="00A247E4">
      <w:pPr>
        <w:rPr>
          <w:rFonts w:ascii="Times New Roman" w:hAnsi="Times New Roman" w:cs="Times New Roman"/>
          <w:bCs/>
          <w:i/>
          <w:lang w:val="en-US"/>
        </w:rPr>
      </w:pPr>
    </w:p>
    <w:p w14:paraId="52A9681F" w14:textId="77777777" w:rsidR="00251496" w:rsidRDefault="00251496" w:rsidP="00A247E4">
      <w:pPr>
        <w:rPr>
          <w:rFonts w:ascii="Times New Roman" w:hAnsi="Times New Roman" w:cs="Times New Roman"/>
          <w:bCs/>
          <w:i/>
          <w:lang w:val="en-US"/>
        </w:rPr>
      </w:pPr>
    </w:p>
    <w:p w14:paraId="480C55A3" w14:textId="77777777" w:rsidR="00251496" w:rsidRDefault="00251496" w:rsidP="00A247E4">
      <w:pPr>
        <w:rPr>
          <w:rFonts w:ascii="Times New Roman" w:hAnsi="Times New Roman" w:cs="Times New Roman"/>
          <w:bCs/>
          <w:i/>
          <w:lang w:val="en-US"/>
        </w:rPr>
      </w:pPr>
    </w:p>
    <w:p w14:paraId="1C3E2908" w14:textId="77777777" w:rsidR="00251496" w:rsidRDefault="00251496" w:rsidP="00A247E4">
      <w:pPr>
        <w:rPr>
          <w:rFonts w:ascii="Times New Roman" w:hAnsi="Times New Roman" w:cs="Times New Roman"/>
          <w:bCs/>
          <w:i/>
          <w:lang w:val="en-US"/>
        </w:rPr>
      </w:pPr>
    </w:p>
    <w:p w14:paraId="17B8D114" w14:textId="77777777" w:rsidR="00251496" w:rsidRDefault="00251496" w:rsidP="00A247E4">
      <w:pPr>
        <w:rPr>
          <w:rFonts w:ascii="Times New Roman" w:hAnsi="Times New Roman" w:cs="Times New Roman"/>
          <w:bCs/>
          <w:i/>
          <w:lang w:val="en-US"/>
        </w:rPr>
      </w:pPr>
    </w:p>
    <w:p w14:paraId="2839B672" w14:textId="77777777" w:rsidR="00251496" w:rsidRDefault="00251496" w:rsidP="00A247E4">
      <w:pPr>
        <w:rPr>
          <w:rFonts w:ascii="Times New Roman" w:hAnsi="Times New Roman" w:cs="Times New Roman"/>
          <w:bCs/>
          <w:i/>
          <w:lang w:val="en-US"/>
        </w:rPr>
      </w:pPr>
    </w:p>
    <w:p w14:paraId="49190682" w14:textId="77777777" w:rsidR="00251496" w:rsidRDefault="00251496" w:rsidP="00A247E4">
      <w:pPr>
        <w:rPr>
          <w:rFonts w:ascii="Times New Roman" w:hAnsi="Times New Roman" w:cs="Times New Roman"/>
          <w:bCs/>
          <w:i/>
          <w:lang w:val="en-US"/>
        </w:rPr>
      </w:pPr>
    </w:p>
    <w:p w14:paraId="601B93EC" w14:textId="77777777" w:rsidR="00251496" w:rsidRDefault="00251496" w:rsidP="00A247E4">
      <w:pPr>
        <w:rPr>
          <w:rFonts w:ascii="Times New Roman" w:hAnsi="Times New Roman" w:cs="Times New Roman"/>
          <w:bCs/>
          <w:i/>
          <w:lang w:val="en-US"/>
        </w:rPr>
      </w:pPr>
    </w:p>
    <w:p w14:paraId="1D06B7C0" w14:textId="77777777" w:rsidR="00251496" w:rsidRDefault="00251496" w:rsidP="00A247E4">
      <w:pPr>
        <w:rPr>
          <w:rFonts w:ascii="Times New Roman" w:hAnsi="Times New Roman" w:cs="Times New Roman"/>
          <w:bCs/>
          <w:i/>
          <w:lang w:val="en-US"/>
        </w:rPr>
      </w:pPr>
    </w:p>
    <w:p w14:paraId="25C4139F" w14:textId="77777777" w:rsidR="00251496" w:rsidRDefault="00251496" w:rsidP="00A247E4">
      <w:pPr>
        <w:rPr>
          <w:rFonts w:ascii="Times New Roman" w:hAnsi="Times New Roman" w:cs="Times New Roman"/>
          <w:bCs/>
          <w:i/>
          <w:lang w:val="en-US"/>
        </w:rPr>
      </w:pPr>
    </w:p>
    <w:p w14:paraId="6E31908D" w14:textId="77777777" w:rsidR="00251496" w:rsidRDefault="00251496" w:rsidP="00A247E4">
      <w:pPr>
        <w:rPr>
          <w:rFonts w:ascii="Times New Roman" w:hAnsi="Times New Roman" w:cs="Times New Roman"/>
          <w:bCs/>
          <w:i/>
          <w:lang w:val="en-US"/>
        </w:rPr>
      </w:pPr>
    </w:p>
    <w:p w14:paraId="7E837099" w14:textId="77777777" w:rsidR="00251496" w:rsidRDefault="00251496" w:rsidP="00A247E4">
      <w:pPr>
        <w:rPr>
          <w:rFonts w:ascii="Times New Roman" w:hAnsi="Times New Roman" w:cs="Times New Roman"/>
          <w:bCs/>
          <w:i/>
          <w:lang w:val="en-US"/>
        </w:rPr>
      </w:pPr>
    </w:p>
    <w:p w14:paraId="138395B2" w14:textId="77777777" w:rsidR="00251496" w:rsidRDefault="00251496" w:rsidP="00A247E4">
      <w:pPr>
        <w:rPr>
          <w:rFonts w:ascii="Times New Roman" w:hAnsi="Times New Roman" w:cs="Times New Roman"/>
          <w:bCs/>
          <w:i/>
          <w:lang w:val="en-US"/>
        </w:rPr>
      </w:pPr>
    </w:p>
    <w:p w14:paraId="3A1287BC" w14:textId="77777777" w:rsidR="00251496" w:rsidRDefault="00251496" w:rsidP="00A247E4">
      <w:pPr>
        <w:rPr>
          <w:rFonts w:ascii="Times New Roman" w:hAnsi="Times New Roman" w:cs="Times New Roman"/>
          <w:bCs/>
          <w:i/>
          <w:lang w:val="en-US"/>
        </w:rPr>
      </w:pPr>
    </w:p>
    <w:p w14:paraId="73EE085E" w14:textId="77777777" w:rsidR="00251496" w:rsidRDefault="00251496" w:rsidP="00A247E4">
      <w:pPr>
        <w:rPr>
          <w:rFonts w:ascii="Times New Roman" w:hAnsi="Times New Roman" w:cs="Times New Roman"/>
          <w:bCs/>
          <w:i/>
          <w:lang w:val="en-US"/>
        </w:rPr>
      </w:pPr>
    </w:p>
    <w:p w14:paraId="0DC3EC85" w14:textId="77777777" w:rsidR="00251496" w:rsidRDefault="00251496" w:rsidP="00A247E4">
      <w:pPr>
        <w:rPr>
          <w:rFonts w:ascii="Times New Roman" w:hAnsi="Times New Roman" w:cs="Times New Roman"/>
          <w:bCs/>
          <w:i/>
          <w:lang w:val="en-US"/>
        </w:rPr>
      </w:pPr>
    </w:p>
    <w:p w14:paraId="30557339" w14:textId="77777777" w:rsidR="00251496" w:rsidRDefault="00251496" w:rsidP="00A247E4">
      <w:pPr>
        <w:rPr>
          <w:rFonts w:ascii="Times New Roman" w:hAnsi="Times New Roman" w:cs="Times New Roman"/>
          <w:bCs/>
          <w:i/>
          <w:lang w:val="en-US"/>
        </w:rPr>
      </w:pPr>
    </w:p>
    <w:p w14:paraId="5932216E" w14:textId="77777777" w:rsidR="00251496" w:rsidRDefault="00251496" w:rsidP="00A247E4">
      <w:pPr>
        <w:rPr>
          <w:rFonts w:ascii="Times New Roman" w:hAnsi="Times New Roman" w:cs="Times New Roman"/>
          <w:bCs/>
          <w:i/>
          <w:lang w:val="en-US"/>
        </w:rPr>
      </w:pPr>
    </w:p>
    <w:p w14:paraId="73395CFD" w14:textId="77777777" w:rsidR="00251496" w:rsidRDefault="00251496" w:rsidP="00A247E4">
      <w:pPr>
        <w:rPr>
          <w:rFonts w:ascii="Times New Roman" w:hAnsi="Times New Roman" w:cs="Times New Roman"/>
          <w:bCs/>
          <w:i/>
          <w:lang w:val="en-US"/>
        </w:rPr>
      </w:pPr>
    </w:p>
    <w:p w14:paraId="7AB1428E" w14:textId="77777777" w:rsidR="00251496" w:rsidRDefault="00251496" w:rsidP="00A247E4">
      <w:pPr>
        <w:rPr>
          <w:rFonts w:ascii="Times New Roman" w:hAnsi="Times New Roman" w:cs="Times New Roman"/>
          <w:bCs/>
          <w:i/>
          <w:lang w:val="en-US"/>
        </w:rPr>
      </w:pPr>
    </w:p>
    <w:p w14:paraId="7D532A1C" w14:textId="77777777" w:rsidR="00251496" w:rsidRDefault="00251496" w:rsidP="00A247E4">
      <w:pPr>
        <w:rPr>
          <w:rFonts w:ascii="Times New Roman" w:hAnsi="Times New Roman" w:cs="Times New Roman"/>
          <w:bCs/>
          <w:i/>
          <w:lang w:val="en-US"/>
        </w:rPr>
      </w:pPr>
    </w:p>
    <w:p w14:paraId="7A835CFE" w14:textId="77777777" w:rsidR="00251496" w:rsidRDefault="00251496" w:rsidP="00A247E4">
      <w:pPr>
        <w:rPr>
          <w:rFonts w:ascii="Times New Roman" w:hAnsi="Times New Roman" w:cs="Times New Roman"/>
          <w:bCs/>
          <w:i/>
          <w:lang w:val="en-US"/>
        </w:rPr>
      </w:pPr>
    </w:p>
    <w:p w14:paraId="1C9380F9" w14:textId="77777777" w:rsidR="00251496" w:rsidRDefault="00251496" w:rsidP="00A247E4">
      <w:pPr>
        <w:rPr>
          <w:rFonts w:ascii="Times New Roman" w:hAnsi="Times New Roman" w:cs="Times New Roman"/>
          <w:bCs/>
          <w:i/>
          <w:lang w:val="en-US"/>
        </w:rPr>
      </w:pPr>
    </w:p>
    <w:p w14:paraId="61C79E4E" w14:textId="77777777" w:rsidR="00251496" w:rsidRDefault="00251496" w:rsidP="00A247E4">
      <w:pPr>
        <w:rPr>
          <w:rFonts w:ascii="Times New Roman" w:hAnsi="Times New Roman" w:cs="Times New Roman"/>
          <w:bCs/>
          <w:i/>
          <w:lang w:val="en-US"/>
        </w:rPr>
      </w:pPr>
    </w:p>
    <w:p w14:paraId="42110BF9" w14:textId="77777777" w:rsidR="00251496" w:rsidRDefault="00251496" w:rsidP="00A247E4">
      <w:pPr>
        <w:rPr>
          <w:rFonts w:ascii="Times New Roman" w:hAnsi="Times New Roman" w:cs="Times New Roman"/>
          <w:bCs/>
          <w:i/>
          <w:lang w:val="en-US"/>
        </w:rPr>
      </w:pPr>
    </w:p>
    <w:p w14:paraId="2305300B" w14:textId="77777777" w:rsidR="00251496" w:rsidRDefault="00251496" w:rsidP="00A247E4">
      <w:pPr>
        <w:rPr>
          <w:rFonts w:ascii="Times New Roman" w:hAnsi="Times New Roman" w:cs="Times New Roman"/>
          <w:bCs/>
          <w:i/>
          <w:lang w:val="en-US"/>
        </w:rPr>
      </w:pPr>
    </w:p>
    <w:p w14:paraId="1910CEA5" w14:textId="77777777" w:rsidR="00251496" w:rsidRDefault="00251496" w:rsidP="00A247E4">
      <w:pPr>
        <w:rPr>
          <w:rFonts w:ascii="Times New Roman" w:hAnsi="Times New Roman" w:cs="Times New Roman"/>
          <w:bCs/>
          <w:i/>
          <w:lang w:val="en-US"/>
        </w:rPr>
      </w:pPr>
    </w:p>
    <w:p w14:paraId="34D44FB5" w14:textId="77777777" w:rsidR="00251496" w:rsidRDefault="00251496" w:rsidP="00A247E4">
      <w:pPr>
        <w:rPr>
          <w:rFonts w:ascii="Times New Roman" w:hAnsi="Times New Roman" w:cs="Times New Roman"/>
          <w:bCs/>
          <w:i/>
          <w:lang w:val="en-US"/>
        </w:rPr>
      </w:pPr>
    </w:p>
    <w:p w14:paraId="50029C55" w14:textId="77777777" w:rsidR="00251496" w:rsidRDefault="00251496" w:rsidP="00A247E4">
      <w:pPr>
        <w:rPr>
          <w:rFonts w:ascii="Times New Roman" w:hAnsi="Times New Roman" w:cs="Times New Roman"/>
          <w:bCs/>
          <w:i/>
          <w:lang w:val="en-US"/>
        </w:rPr>
      </w:pPr>
    </w:p>
    <w:p w14:paraId="0F3450F5" w14:textId="77777777" w:rsidR="00251496" w:rsidRDefault="00251496" w:rsidP="00A247E4">
      <w:pPr>
        <w:rPr>
          <w:rFonts w:ascii="Times New Roman" w:hAnsi="Times New Roman" w:cs="Times New Roman"/>
          <w:bCs/>
          <w:i/>
          <w:lang w:val="en-US"/>
        </w:rPr>
      </w:pPr>
    </w:p>
    <w:p w14:paraId="651285F1" w14:textId="77777777" w:rsidR="00251496" w:rsidRDefault="00251496" w:rsidP="00A247E4">
      <w:pPr>
        <w:rPr>
          <w:rFonts w:ascii="Times New Roman" w:hAnsi="Times New Roman" w:cs="Times New Roman"/>
          <w:bCs/>
          <w:i/>
          <w:lang w:val="en-US"/>
        </w:rPr>
      </w:pPr>
    </w:p>
    <w:p w14:paraId="12A95E92" w14:textId="77777777" w:rsidR="00251496" w:rsidRDefault="00251496" w:rsidP="00A247E4">
      <w:pPr>
        <w:rPr>
          <w:rFonts w:ascii="Times New Roman" w:hAnsi="Times New Roman" w:cs="Times New Roman"/>
          <w:bCs/>
          <w:i/>
          <w:lang w:val="en-US"/>
        </w:rPr>
      </w:pPr>
    </w:p>
    <w:p w14:paraId="069DCFB9" w14:textId="77777777" w:rsidR="00251496" w:rsidRDefault="00251496" w:rsidP="00A247E4">
      <w:pPr>
        <w:rPr>
          <w:rFonts w:ascii="Times New Roman" w:hAnsi="Times New Roman" w:cs="Times New Roman"/>
          <w:bCs/>
          <w:i/>
          <w:lang w:val="en-US"/>
        </w:rPr>
      </w:pPr>
    </w:p>
    <w:p w14:paraId="6F36A706" w14:textId="77777777" w:rsidR="00251496" w:rsidRDefault="00251496" w:rsidP="00A247E4">
      <w:pPr>
        <w:rPr>
          <w:rFonts w:ascii="Times New Roman" w:hAnsi="Times New Roman" w:cs="Times New Roman"/>
          <w:bCs/>
          <w:i/>
          <w:lang w:val="en-US"/>
        </w:rPr>
      </w:pPr>
    </w:p>
    <w:p w14:paraId="1EB28193" w14:textId="77777777" w:rsidR="00251496" w:rsidRDefault="00251496" w:rsidP="00A247E4">
      <w:pPr>
        <w:rPr>
          <w:rFonts w:ascii="Times New Roman" w:hAnsi="Times New Roman" w:cs="Times New Roman"/>
          <w:bCs/>
          <w:i/>
          <w:lang w:val="en-US"/>
        </w:rPr>
      </w:pPr>
    </w:p>
    <w:p w14:paraId="4121A990" w14:textId="77777777" w:rsidR="00251496" w:rsidRDefault="00251496" w:rsidP="00A247E4">
      <w:pPr>
        <w:rPr>
          <w:rFonts w:ascii="Times New Roman" w:hAnsi="Times New Roman" w:cs="Times New Roman"/>
          <w:bCs/>
          <w:i/>
          <w:lang w:val="en-US"/>
        </w:rPr>
      </w:pPr>
    </w:p>
    <w:p w14:paraId="4372C5E4" w14:textId="77777777" w:rsidR="00251496" w:rsidRDefault="00251496" w:rsidP="00A247E4">
      <w:pPr>
        <w:rPr>
          <w:rFonts w:ascii="Times New Roman" w:hAnsi="Times New Roman" w:cs="Times New Roman"/>
          <w:bCs/>
          <w:i/>
          <w:lang w:val="en-US"/>
        </w:rPr>
      </w:pPr>
    </w:p>
    <w:p w14:paraId="6F327A39" w14:textId="77777777" w:rsidR="00251496" w:rsidRDefault="00251496" w:rsidP="00A247E4">
      <w:pPr>
        <w:rPr>
          <w:rFonts w:ascii="Times New Roman" w:hAnsi="Times New Roman" w:cs="Times New Roman"/>
          <w:bCs/>
          <w:i/>
          <w:lang w:val="en-US"/>
        </w:rPr>
        <w:sectPr w:rsidR="00251496" w:rsidSect="00825EE4">
          <w:pgSz w:w="11901" w:h="16817"/>
          <w:pgMar w:top="1440" w:right="1797" w:bottom="1440" w:left="1797" w:header="709" w:footer="709" w:gutter="0"/>
          <w:cols w:space="708"/>
          <w:docGrid w:linePitch="360"/>
        </w:sectPr>
      </w:pPr>
    </w:p>
    <w:p w14:paraId="773FFC52" w14:textId="5D163810" w:rsidR="00C44DF9" w:rsidRDefault="00C44DF9" w:rsidP="00C44DF9">
      <w:pPr>
        <w:pStyle w:val="Heading1"/>
        <w:rPr>
          <w:i/>
        </w:rPr>
      </w:pPr>
      <w:bookmarkStart w:id="12" w:name="_Toc373500427"/>
      <w:r w:rsidRPr="00CB6878">
        <w:rPr>
          <w:i/>
        </w:rPr>
        <w:t xml:space="preserve">8. </w:t>
      </w:r>
      <w:r>
        <w:rPr>
          <w:i/>
        </w:rPr>
        <w:t>3</w:t>
      </w:r>
      <w:r w:rsidRPr="00CB6878">
        <w:rPr>
          <w:i/>
        </w:rPr>
        <w:t xml:space="preserve"> – </w:t>
      </w:r>
      <w:r>
        <w:rPr>
          <w:i/>
        </w:rPr>
        <w:t>Appendix C</w:t>
      </w:r>
      <w:r w:rsidRPr="00CB6878">
        <w:rPr>
          <w:i/>
        </w:rPr>
        <w:t xml:space="preserve">: </w:t>
      </w:r>
      <w:r>
        <w:rPr>
          <w:i/>
        </w:rPr>
        <w:t>Full project time calculations</w:t>
      </w:r>
      <w:bookmarkEnd w:id="12"/>
      <w:r>
        <w:rPr>
          <w:i/>
        </w:rPr>
        <w:t xml:space="preserve"> </w:t>
      </w:r>
    </w:p>
    <w:p w14:paraId="04AFCE93" w14:textId="77777777" w:rsidR="00825EE4" w:rsidRPr="00825EE4" w:rsidRDefault="00825EE4" w:rsidP="00825EE4"/>
    <w:p w14:paraId="4235A4F6" w14:textId="0711BF6B" w:rsidR="00934E47" w:rsidRDefault="005B4396" w:rsidP="00934E47">
      <w:pPr>
        <w:rPr>
          <w:rFonts w:ascii="Times New Roman" w:hAnsi="Times New Roman" w:cs="Times New Roman"/>
          <w:bCs/>
          <w:i/>
          <w:lang w:val="en-US"/>
        </w:rPr>
      </w:pPr>
      <w:r>
        <w:rPr>
          <w:rFonts w:ascii="Times New Roman" w:hAnsi="Times New Roman" w:cs="Times New Roman"/>
          <w:bCs/>
          <w:i/>
          <w:lang w:val="en-US"/>
        </w:rPr>
        <w:t xml:space="preserve">10 pages - </w:t>
      </w:r>
      <w:r w:rsidR="00934E47">
        <w:rPr>
          <w:rFonts w:ascii="Times New Roman" w:hAnsi="Times New Roman" w:cs="Times New Roman"/>
          <w:bCs/>
          <w:i/>
          <w:lang w:val="en-US"/>
        </w:rPr>
        <w:t xml:space="preserve">Sent as </w:t>
      </w:r>
      <w:proofErr w:type="spellStart"/>
      <w:r>
        <w:rPr>
          <w:rFonts w:ascii="Times New Roman" w:hAnsi="Times New Roman" w:cs="Times New Roman"/>
          <w:bCs/>
          <w:i/>
          <w:lang w:val="en-US"/>
        </w:rPr>
        <w:t>pdf</w:t>
      </w:r>
      <w:proofErr w:type="spellEnd"/>
      <w:r>
        <w:rPr>
          <w:rFonts w:ascii="Times New Roman" w:hAnsi="Times New Roman" w:cs="Times New Roman"/>
          <w:bCs/>
          <w:i/>
          <w:lang w:val="en-US"/>
        </w:rPr>
        <w:t xml:space="preserve"> </w:t>
      </w:r>
      <w:r w:rsidR="00934E47">
        <w:rPr>
          <w:rFonts w:ascii="Times New Roman" w:hAnsi="Times New Roman" w:cs="Times New Roman"/>
          <w:bCs/>
          <w:i/>
          <w:lang w:val="en-US"/>
        </w:rPr>
        <w:t>attachment by email. Full set of calculations included in paper copy hand-in</w:t>
      </w:r>
    </w:p>
    <w:p w14:paraId="3871A823" w14:textId="77777777" w:rsidR="00C44DF9" w:rsidRDefault="00C44DF9" w:rsidP="00C44DF9"/>
    <w:p w14:paraId="7B4C16E3" w14:textId="77777777" w:rsidR="00C44DF9" w:rsidRPr="00C44DF9" w:rsidRDefault="00C44DF9" w:rsidP="00C44DF9"/>
    <w:p w14:paraId="0908E926" w14:textId="0EA8BD48" w:rsidR="00C44DF9" w:rsidRPr="0072345A" w:rsidRDefault="00C44DF9" w:rsidP="00A247E4">
      <w:pPr>
        <w:rPr>
          <w:rFonts w:ascii="Times New Roman" w:hAnsi="Times New Roman" w:cs="Times New Roman"/>
          <w:bCs/>
          <w:i/>
          <w:lang w:val="en-US"/>
        </w:rPr>
      </w:pPr>
    </w:p>
    <w:sectPr w:rsidR="00C44DF9" w:rsidRPr="0072345A" w:rsidSect="00825EE4">
      <w:pgSz w:w="11901" w:h="16817"/>
      <w:pgMar w:top="1440" w:right="1797" w:bottom="1440" w:left="1797"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73A9FE7" w14:textId="77777777" w:rsidR="00C676AD" w:rsidRDefault="00C676AD" w:rsidP="00B81A3F">
      <w:r>
        <w:separator/>
      </w:r>
    </w:p>
  </w:endnote>
  <w:endnote w:type="continuationSeparator" w:id="0">
    <w:p w14:paraId="75B5E0CC" w14:textId="77777777" w:rsidR="00C676AD" w:rsidRDefault="00C676AD" w:rsidP="00B81A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199C286" w14:textId="77777777" w:rsidR="00C676AD" w:rsidRDefault="00C676AD" w:rsidP="00D37C26">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52ECCDA3" w14:textId="77777777" w:rsidR="00C676AD" w:rsidRDefault="00C676AD">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7F0BEC0" w14:textId="64C708FB" w:rsidR="00C676AD" w:rsidRDefault="00C676AD" w:rsidP="00C93AE7">
    <w:pPr>
      <w:pStyle w:val="Footer"/>
      <w:ind w:right="360"/>
      <w:jc w:val="cen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21618B7" w14:textId="77777777" w:rsidR="00C676AD" w:rsidRDefault="00C676AD" w:rsidP="00A27E5D">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57458A">
      <w:rPr>
        <w:rStyle w:val="PageNumber"/>
        <w:noProof/>
      </w:rPr>
      <w:t>12</w:t>
    </w:r>
    <w:r>
      <w:rPr>
        <w:rStyle w:val="PageNumber"/>
      </w:rPr>
      <w:fldChar w:fldCharType="end"/>
    </w:r>
  </w:p>
  <w:p w14:paraId="00988155" w14:textId="77777777" w:rsidR="00C676AD" w:rsidRDefault="00C676AD">
    <w:pPr>
      <w:pStyle w:val="Footer"/>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DFA7A35" w14:textId="77777777" w:rsidR="00C676AD" w:rsidRDefault="00C676AD" w:rsidP="00A27E5D">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4</w:t>
    </w:r>
    <w:r>
      <w:rPr>
        <w:rStyle w:val="PageNumber"/>
      </w:rPr>
      <w:fldChar w:fldCharType="end"/>
    </w:r>
  </w:p>
  <w:p w14:paraId="0ABEDC40" w14:textId="0C9F4F45" w:rsidR="00C676AD" w:rsidRDefault="00C676AD" w:rsidP="00C93AE7">
    <w:pPr>
      <w:pStyle w:val="Footer"/>
      <w:ind w:right="360"/>
      <w:jc w:val="cen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825620F" w14:textId="77777777" w:rsidR="00C676AD" w:rsidRDefault="00C676AD" w:rsidP="00B81A3F">
      <w:r>
        <w:separator/>
      </w:r>
    </w:p>
  </w:footnote>
  <w:footnote w:type="continuationSeparator" w:id="0">
    <w:p w14:paraId="783547FD" w14:textId="77777777" w:rsidR="00C676AD" w:rsidRDefault="00C676AD" w:rsidP="00B81A3F">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D8F4505" w14:textId="77777777" w:rsidR="00C676AD" w:rsidRDefault="00C676AD">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F89D3CA" w14:textId="77777777" w:rsidR="00C676AD" w:rsidRDefault="00C676AD">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4CF32D3"/>
    <w:multiLevelType w:val="hybridMultilevel"/>
    <w:tmpl w:val="ADCCDD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84451C2"/>
    <w:multiLevelType w:val="hybridMultilevel"/>
    <w:tmpl w:val="8CC602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AB43A99"/>
    <w:multiLevelType w:val="hybridMultilevel"/>
    <w:tmpl w:val="6B5619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BDB039E"/>
    <w:multiLevelType w:val="hybridMultilevel"/>
    <w:tmpl w:val="F9D04C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0F92765C"/>
    <w:multiLevelType w:val="hybridMultilevel"/>
    <w:tmpl w:val="DD6C31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66A1E7D"/>
    <w:multiLevelType w:val="hybridMultilevel"/>
    <w:tmpl w:val="39D4F0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1F90B82"/>
    <w:multiLevelType w:val="hybridMultilevel"/>
    <w:tmpl w:val="5A76E0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4AB5B46"/>
    <w:multiLevelType w:val="hybridMultilevel"/>
    <w:tmpl w:val="E19A7F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2DD04287"/>
    <w:multiLevelType w:val="hybridMultilevel"/>
    <w:tmpl w:val="D89677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0433932"/>
    <w:multiLevelType w:val="hybridMultilevel"/>
    <w:tmpl w:val="E144B1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350D6BD3"/>
    <w:multiLevelType w:val="hybridMultilevel"/>
    <w:tmpl w:val="877E92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AD23B91"/>
    <w:multiLevelType w:val="hybridMultilevel"/>
    <w:tmpl w:val="9762FD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4B193AA3"/>
    <w:multiLevelType w:val="hybridMultilevel"/>
    <w:tmpl w:val="620E34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4F3032C8"/>
    <w:multiLevelType w:val="hybridMultilevel"/>
    <w:tmpl w:val="C56C5D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62AE7F04"/>
    <w:multiLevelType w:val="hybridMultilevel"/>
    <w:tmpl w:val="FE6043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75367094"/>
    <w:multiLevelType w:val="hybridMultilevel"/>
    <w:tmpl w:val="709C7B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7F96623C"/>
    <w:multiLevelType w:val="hybridMultilevel"/>
    <w:tmpl w:val="DE2CC8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5"/>
  </w:num>
  <w:num w:numId="3">
    <w:abstractNumId w:val="11"/>
  </w:num>
  <w:num w:numId="4">
    <w:abstractNumId w:val="12"/>
  </w:num>
  <w:num w:numId="5">
    <w:abstractNumId w:val="7"/>
  </w:num>
  <w:num w:numId="6">
    <w:abstractNumId w:val="16"/>
  </w:num>
  <w:num w:numId="7">
    <w:abstractNumId w:val="2"/>
  </w:num>
  <w:num w:numId="8">
    <w:abstractNumId w:val="9"/>
  </w:num>
  <w:num w:numId="9">
    <w:abstractNumId w:val="17"/>
  </w:num>
  <w:num w:numId="10">
    <w:abstractNumId w:val="3"/>
  </w:num>
  <w:num w:numId="11">
    <w:abstractNumId w:val="4"/>
  </w:num>
  <w:num w:numId="12">
    <w:abstractNumId w:val="13"/>
  </w:num>
  <w:num w:numId="13">
    <w:abstractNumId w:val="8"/>
  </w:num>
  <w:num w:numId="14">
    <w:abstractNumId w:val="10"/>
  </w:num>
  <w:num w:numId="15">
    <w:abstractNumId w:val="0"/>
  </w:num>
  <w:num w:numId="16">
    <w:abstractNumId w:val="6"/>
  </w:num>
  <w:num w:numId="17">
    <w:abstractNumId w:val="14"/>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E7D45"/>
    <w:rsid w:val="00000E71"/>
    <w:rsid w:val="0000590F"/>
    <w:rsid w:val="00012DF5"/>
    <w:rsid w:val="000144FB"/>
    <w:rsid w:val="00017379"/>
    <w:rsid w:val="00031B2C"/>
    <w:rsid w:val="000324AD"/>
    <w:rsid w:val="00056944"/>
    <w:rsid w:val="00062200"/>
    <w:rsid w:val="000623A7"/>
    <w:rsid w:val="00072C87"/>
    <w:rsid w:val="00083CAD"/>
    <w:rsid w:val="000A0C72"/>
    <w:rsid w:val="000A2A24"/>
    <w:rsid w:val="000A6B7F"/>
    <w:rsid w:val="000B31BF"/>
    <w:rsid w:val="000B55B7"/>
    <w:rsid w:val="000B6586"/>
    <w:rsid w:val="000D15DA"/>
    <w:rsid w:val="000E0220"/>
    <w:rsid w:val="000E08BB"/>
    <w:rsid w:val="000F70C8"/>
    <w:rsid w:val="000F7662"/>
    <w:rsid w:val="000F7AC1"/>
    <w:rsid w:val="00102581"/>
    <w:rsid w:val="00103EEF"/>
    <w:rsid w:val="00113EF7"/>
    <w:rsid w:val="0011525B"/>
    <w:rsid w:val="001163EC"/>
    <w:rsid w:val="00117866"/>
    <w:rsid w:val="00122BB9"/>
    <w:rsid w:val="0013453C"/>
    <w:rsid w:val="001427E0"/>
    <w:rsid w:val="00144902"/>
    <w:rsid w:val="00165CCD"/>
    <w:rsid w:val="00166834"/>
    <w:rsid w:val="001A5615"/>
    <w:rsid w:val="001A6B5C"/>
    <w:rsid w:val="001B59A6"/>
    <w:rsid w:val="001D35E1"/>
    <w:rsid w:val="001D41A8"/>
    <w:rsid w:val="001E737A"/>
    <w:rsid w:val="00200F8F"/>
    <w:rsid w:val="002034F3"/>
    <w:rsid w:val="002167F3"/>
    <w:rsid w:val="00220FB7"/>
    <w:rsid w:val="00240AB0"/>
    <w:rsid w:val="00242FCC"/>
    <w:rsid w:val="002455BE"/>
    <w:rsid w:val="00245C9A"/>
    <w:rsid w:val="00245EA7"/>
    <w:rsid w:val="00251496"/>
    <w:rsid w:val="0029395D"/>
    <w:rsid w:val="002A6DEC"/>
    <w:rsid w:val="002C2D3D"/>
    <w:rsid w:val="002D39D3"/>
    <w:rsid w:val="002F0D64"/>
    <w:rsid w:val="002F317C"/>
    <w:rsid w:val="002F4EE2"/>
    <w:rsid w:val="002F68BE"/>
    <w:rsid w:val="00323679"/>
    <w:rsid w:val="003237BE"/>
    <w:rsid w:val="003239AC"/>
    <w:rsid w:val="00326736"/>
    <w:rsid w:val="00330DCF"/>
    <w:rsid w:val="003316F4"/>
    <w:rsid w:val="00332ED6"/>
    <w:rsid w:val="0033614D"/>
    <w:rsid w:val="0034010F"/>
    <w:rsid w:val="00357F4B"/>
    <w:rsid w:val="00362AC3"/>
    <w:rsid w:val="00364D8A"/>
    <w:rsid w:val="003903F5"/>
    <w:rsid w:val="00391EF5"/>
    <w:rsid w:val="0039611A"/>
    <w:rsid w:val="0039784D"/>
    <w:rsid w:val="003A07A9"/>
    <w:rsid w:val="003A6E14"/>
    <w:rsid w:val="003B6458"/>
    <w:rsid w:val="003B7A85"/>
    <w:rsid w:val="003C62DB"/>
    <w:rsid w:val="003D6ABC"/>
    <w:rsid w:val="003E41E6"/>
    <w:rsid w:val="003E54E4"/>
    <w:rsid w:val="003E6E5C"/>
    <w:rsid w:val="003F5EE1"/>
    <w:rsid w:val="004000E5"/>
    <w:rsid w:val="004228AB"/>
    <w:rsid w:val="00423151"/>
    <w:rsid w:val="00426410"/>
    <w:rsid w:val="00436FCE"/>
    <w:rsid w:val="004376FB"/>
    <w:rsid w:val="00451366"/>
    <w:rsid w:val="00463595"/>
    <w:rsid w:val="00477598"/>
    <w:rsid w:val="00480F15"/>
    <w:rsid w:val="004851DF"/>
    <w:rsid w:val="004866A0"/>
    <w:rsid w:val="004878B9"/>
    <w:rsid w:val="0049616F"/>
    <w:rsid w:val="004A79C2"/>
    <w:rsid w:val="004B029A"/>
    <w:rsid w:val="004B1088"/>
    <w:rsid w:val="004B2FD6"/>
    <w:rsid w:val="004B37DA"/>
    <w:rsid w:val="004B47D6"/>
    <w:rsid w:val="004D195A"/>
    <w:rsid w:val="004D281A"/>
    <w:rsid w:val="004D3629"/>
    <w:rsid w:val="004E33C6"/>
    <w:rsid w:val="004E3D3F"/>
    <w:rsid w:val="004E76A9"/>
    <w:rsid w:val="004F5FCA"/>
    <w:rsid w:val="00512708"/>
    <w:rsid w:val="0051379D"/>
    <w:rsid w:val="0051390C"/>
    <w:rsid w:val="005212F8"/>
    <w:rsid w:val="00521DB4"/>
    <w:rsid w:val="00525B70"/>
    <w:rsid w:val="0052699D"/>
    <w:rsid w:val="00527129"/>
    <w:rsid w:val="005320EC"/>
    <w:rsid w:val="0053351C"/>
    <w:rsid w:val="00546BC5"/>
    <w:rsid w:val="005519AB"/>
    <w:rsid w:val="00551B2A"/>
    <w:rsid w:val="00563680"/>
    <w:rsid w:val="00564A2B"/>
    <w:rsid w:val="0056592B"/>
    <w:rsid w:val="0057458A"/>
    <w:rsid w:val="00590A4B"/>
    <w:rsid w:val="005922AA"/>
    <w:rsid w:val="0059635E"/>
    <w:rsid w:val="00597B5F"/>
    <w:rsid w:val="005A18AE"/>
    <w:rsid w:val="005A4CCC"/>
    <w:rsid w:val="005B4396"/>
    <w:rsid w:val="005B43C5"/>
    <w:rsid w:val="005B4E71"/>
    <w:rsid w:val="005B7601"/>
    <w:rsid w:val="005B7D6B"/>
    <w:rsid w:val="005D37E4"/>
    <w:rsid w:val="005F7E9A"/>
    <w:rsid w:val="0060059C"/>
    <w:rsid w:val="0060113E"/>
    <w:rsid w:val="006102F8"/>
    <w:rsid w:val="006120F1"/>
    <w:rsid w:val="00630426"/>
    <w:rsid w:val="00630BEB"/>
    <w:rsid w:val="00634029"/>
    <w:rsid w:val="00640172"/>
    <w:rsid w:val="0064136B"/>
    <w:rsid w:val="00644BD1"/>
    <w:rsid w:val="0064519B"/>
    <w:rsid w:val="0067476D"/>
    <w:rsid w:val="00691B36"/>
    <w:rsid w:val="0069412D"/>
    <w:rsid w:val="006B6727"/>
    <w:rsid w:val="006D4138"/>
    <w:rsid w:val="006D7404"/>
    <w:rsid w:val="006E3A2A"/>
    <w:rsid w:val="006E73AC"/>
    <w:rsid w:val="006F5328"/>
    <w:rsid w:val="00717762"/>
    <w:rsid w:val="007204B5"/>
    <w:rsid w:val="00721480"/>
    <w:rsid w:val="0072345A"/>
    <w:rsid w:val="00742490"/>
    <w:rsid w:val="00743623"/>
    <w:rsid w:val="00753B56"/>
    <w:rsid w:val="007562E2"/>
    <w:rsid w:val="0076090F"/>
    <w:rsid w:val="00766003"/>
    <w:rsid w:val="007711EB"/>
    <w:rsid w:val="00774557"/>
    <w:rsid w:val="00784A36"/>
    <w:rsid w:val="00787ED7"/>
    <w:rsid w:val="00790C92"/>
    <w:rsid w:val="007A0E26"/>
    <w:rsid w:val="007B3E6F"/>
    <w:rsid w:val="007B6C46"/>
    <w:rsid w:val="007C56BA"/>
    <w:rsid w:val="007E2B77"/>
    <w:rsid w:val="00800085"/>
    <w:rsid w:val="00807E32"/>
    <w:rsid w:val="008100DA"/>
    <w:rsid w:val="00811B19"/>
    <w:rsid w:val="0081350B"/>
    <w:rsid w:val="0081624B"/>
    <w:rsid w:val="00816918"/>
    <w:rsid w:val="00824CB0"/>
    <w:rsid w:val="00825EE4"/>
    <w:rsid w:val="0083021D"/>
    <w:rsid w:val="00835C9C"/>
    <w:rsid w:val="00862564"/>
    <w:rsid w:val="00864808"/>
    <w:rsid w:val="008656CA"/>
    <w:rsid w:val="00866109"/>
    <w:rsid w:val="00872C0F"/>
    <w:rsid w:val="00872CC9"/>
    <w:rsid w:val="008772EE"/>
    <w:rsid w:val="008851B6"/>
    <w:rsid w:val="008A6AE2"/>
    <w:rsid w:val="008C4FA1"/>
    <w:rsid w:val="008D2F4B"/>
    <w:rsid w:val="008D6DC2"/>
    <w:rsid w:val="008E3309"/>
    <w:rsid w:val="008E79B8"/>
    <w:rsid w:val="008F3E7A"/>
    <w:rsid w:val="008F7BF5"/>
    <w:rsid w:val="00905386"/>
    <w:rsid w:val="00905608"/>
    <w:rsid w:val="00922BD4"/>
    <w:rsid w:val="00932922"/>
    <w:rsid w:val="00934E47"/>
    <w:rsid w:val="00942071"/>
    <w:rsid w:val="00961534"/>
    <w:rsid w:val="00963E37"/>
    <w:rsid w:val="009669A3"/>
    <w:rsid w:val="00973AD1"/>
    <w:rsid w:val="00985906"/>
    <w:rsid w:val="009A3325"/>
    <w:rsid w:val="009B0DD9"/>
    <w:rsid w:val="009B24AD"/>
    <w:rsid w:val="009B5E05"/>
    <w:rsid w:val="009B7B08"/>
    <w:rsid w:val="009C09BE"/>
    <w:rsid w:val="009C16F0"/>
    <w:rsid w:val="009D1893"/>
    <w:rsid w:val="009D3542"/>
    <w:rsid w:val="009E39CB"/>
    <w:rsid w:val="009E595B"/>
    <w:rsid w:val="009E73A1"/>
    <w:rsid w:val="009F2834"/>
    <w:rsid w:val="00A02B07"/>
    <w:rsid w:val="00A04F9B"/>
    <w:rsid w:val="00A05155"/>
    <w:rsid w:val="00A0676E"/>
    <w:rsid w:val="00A155D2"/>
    <w:rsid w:val="00A247E4"/>
    <w:rsid w:val="00A26528"/>
    <w:rsid w:val="00A27E5D"/>
    <w:rsid w:val="00A31BD7"/>
    <w:rsid w:val="00A32A1E"/>
    <w:rsid w:val="00A41C64"/>
    <w:rsid w:val="00A446A1"/>
    <w:rsid w:val="00A53CBE"/>
    <w:rsid w:val="00A776D7"/>
    <w:rsid w:val="00A77F23"/>
    <w:rsid w:val="00A94693"/>
    <w:rsid w:val="00A97861"/>
    <w:rsid w:val="00AC5526"/>
    <w:rsid w:val="00AD18FD"/>
    <w:rsid w:val="00AD4035"/>
    <w:rsid w:val="00AD70FD"/>
    <w:rsid w:val="00AE07E4"/>
    <w:rsid w:val="00AE5413"/>
    <w:rsid w:val="00B22C51"/>
    <w:rsid w:val="00B26571"/>
    <w:rsid w:val="00B26DAF"/>
    <w:rsid w:val="00B2787E"/>
    <w:rsid w:val="00B34B30"/>
    <w:rsid w:val="00B47327"/>
    <w:rsid w:val="00B47A5D"/>
    <w:rsid w:val="00B512AF"/>
    <w:rsid w:val="00B55EE8"/>
    <w:rsid w:val="00B6472C"/>
    <w:rsid w:val="00B65BC6"/>
    <w:rsid w:val="00B66647"/>
    <w:rsid w:val="00B705EC"/>
    <w:rsid w:val="00B75719"/>
    <w:rsid w:val="00B81A3F"/>
    <w:rsid w:val="00B84785"/>
    <w:rsid w:val="00B853B6"/>
    <w:rsid w:val="00B90DB2"/>
    <w:rsid w:val="00BA371E"/>
    <w:rsid w:val="00BD2242"/>
    <w:rsid w:val="00BE1A3D"/>
    <w:rsid w:val="00BF2B92"/>
    <w:rsid w:val="00BF5ADE"/>
    <w:rsid w:val="00C01069"/>
    <w:rsid w:val="00C02D44"/>
    <w:rsid w:val="00C02D75"/>
    <w:rsid w:val="00C11DE2"/>
    <w:rsid w:val="00C21D79"/>
    <w:rsid w:val="00C21E1A"/>
    <w:rsid w:val="00C44DF9"/>
    <w:rsid w:val="00C47308"/>
    <w:rsid w:val="00C530D4"/>
    <w:rsid w:val="00C6182B"/>
    <w:rsid w:val="00C676AD"/>
    <w:rsid w:val="00C740A7"/>
    <w:rsid w:val="00C848D4"/>
    <w:rsid w:val="00C87DA7"/>
    <w:rsid w:val="00C93AE7"/>
    <w:rsid w:val="00CA3204"/>
    <w:rsid w:val="00CA6D3B"/>
    <w:rsid w:val="00CB29F1"/>
    <w:rsid w:val="00CB6878"/>
    <w:rsid w:val="00CC2795"/>
    <w:rsid w:val="00CC4CAE"/>
    <w:rsid w:val="00CD26F0"/>
    <w:rsid w:val="00CE294E"/>
    <w:rsid w:val="00CE4346"/>
    <w:rsid w:val="00CF6E47"/>
    <w:rsid w:val="00D1676E"/>
    <w:rsid w:val="00D24C09"/>
    <w:rsid w:val="00D26E5D"/>
    <w:rsid w:val="00D37C26"/>
    <w:rsid w:val="00D40C31"/>
    <w:rsid w:val="00D6354D"/>
    <w:rsid w:val="00D638C5"/>
    <w:rsid w:val="00D81715"/>
    <w:rsid w:val="00D81EB4"/>
    <w:rsid w:val="00D82452"/>
    <w:rsid w:val="00D96A3E"/>
    <w:rsid w:val="00DA25C4"/>
    <w:rsid w:val="00DB263C"/>
    <w:rsid w:val="00DB4DEB"/>
    <w:rsid w:val="00DB7BD9"/>
    <w:rsid w:val="00DC0D63"/>
    <w:rsid w:val="00DC652F"/>
    <w:rsid w:val="00DC7158"/>
    <w:rsid w:val="00DD1D5F"/>
    <w:rsid w:val="00DD658B"/>
    <w:rsid w:val="00DE0854"/>
    <w:rsid w:val="00DE43EF"/>
    <w:rsid w:val="00DE7D45"/>
    <w:rsid w:val="00E0285C"/>
    <w:rsid w:val="00E04FF6"/>
    <w:rsid w:val="00E0567D"/>
    <w:rsid w:val="00E07506"/>
    <w:rsid w:val="00E233A4"/>
    <w:rsid w:val="00E26694"/>
    <w:rsid w:val="00E32F72"/>
    <w:rsid w:val="00E34ACF"/>
    <w:rsid w:val="00E34BCC"/>
    <w:rsid w:val="00E51A6C"/>
    <w:rsid w:val="00E52C31"/>
    <w:rsid w:val="00E52FC8"/>
    <w:rsid w:val="00E6368E"/>
    <w:rsid w:val="00E669B1"/>
    <w:rsid w:val="00E7082E"/>
    <w:rsid w:val="00E72FAB"/>
    <w:rsid w:val="00E82C44"/>
    <w:rsid w:val="00E9041C"/>
    <w:rsid w:val="00E96E38"/>
    <w:rsid w:val="00EC0CAD"/>
    <w:rsid w:val="00EC2AB0"/>
    <w:rsid w:val="00EC4C90"/>
    <w:rsid w:val="00EC5974"/>
    <w:rsid w:val="00EE1B29"/>
    <w:rsid w:val="00EF0139"/>
    <w:rsid w:val="00EF0AE7"/>
    <w:rsid w:val="00F170F1"/>
    <w:rsid w:val="00F23EEE"/>
    <w:rsid w:val="00F51BA2"/>
    <w:rsid w:val="00F62F97"/>
    <w:rsid w:val="00F67335"/>
    <w:rsid w:val="00F772AA"/>
    <w:rsid w:val="00F81904"/>
    <w:rsid w:val="00F84338"/>
    <w:rsid w:val="00F843FE"/>
    <w:rsid w:val="00F95227"/>
    <w:rsid w:val="00FA5758"/>
    <w:rsid w:val="00FA6EA5"/>
    <w:rsid w:val="00FB3648"/>
    <w:rsid w:val="00FB54EC"/>
    <w:rsid w:val="00FC3455"/>
    <w:rsid w:val="00FC5402"/>
    <w:rsid w:val="00FD41CD"/>
    <w:rsid w:val="00FE1088"/>
    <w:rsid w:val="00FE7ED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71DF2985"/>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30BEB"/>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7D45"/>
    <w:pPr>
      <w:ind w:left="720"/>
      <w:contextualSpacing/>
    </w:pPr>
  </w:style>
  <w:style w:type="character" w:customStyle="1" w:styleId="selectable">
    <w:name w:val="selectable"/>
    <w:basedOn w:val="DefaultParagraphFont"/>
    <w:rsid w:val="000F7AC1"/>
  </w:style>
  <w:style w:type="paragraph" w:styleId="Header">
    <w:name w:val="header"/>
    <w:basedOn w:val="Normal"/>
    <w:link w:val="HeaderChar"/>
    <w:uiPriority w:val="99"/>
    <w:unhideWhenUsed/>
    <w:rsid w:val="00B81A3F"/>
    <w:pPr>
      <w:tabs>
        <w:tab w:val="center" w:pos="4320"/>
        <w:tab w:val="right" w:pos="8640"/>
      </w:tabs>
    </w:pPr>
  </w:style>
  <w:style w:type="character" w:customStyle="1" w:styleId="HeaderChar">
    <w:name w:val="Header Char"/>
    <w:basedOn w:val="DefaultParagraphFont"/>
    <w:link w:val="Header"/>
    <w:uiPriority w:val="99"/>
    <w:rsid w:val="00B81A3F"/>
  </w:style>
  <w:style w:type="paragraph" w:styleId="Footer">
    <w:name w:val="footer"/>
    <w:basedOn w:val="Normal"/>
    <w:link w:val="FooterChar"/>
    <w:uiPriority w:val="99"/>
    <w:unhideWhenUsed/>
    <w:rsid w:val="00B81A3F"/>
    <w:pPr>
      <w:tabs>
        <w:tab w:val="center" w:pos="4320"/>
        <w:tab w:val="right" w:pos="8640"/>
      </w:tabs>
    </w:pPr>
  </w:style>
  <w:style w:type="character" w:customStyle="1" w:styleId="FooterChar">
    <w:name w:val="Footer Char"/>
    <w:basedOn w:val="DefaultParagraphFont"/>
    <w:link w:val="Footer"/>
    <w:uiPriority w:val="99"/>
    <w:rsid w:val="00B81A3F"/>
  </w:style>
  <w:style w:type="paragraph" w:styleId="TOC1">
    <w:name w:val="toc 1"/>
    <w:basedOn w:val="Normal"/>
    <w:next w:val="Normal"/>
    <w:autoRedefine/>
    <w:uiPriority w:val="39"/>
    <w:unhideWhenUsed/>
    <w:rsid w:val="00630BEB"/>
    <w:pPr>
      <w:spacing w:before="120"/>
    </w:pPr>
    <w:rPr>
      <w:b/>
      <w:caps/>
      <w:sz w:val="22"/>
      <w:szCs w:val="22"/>
    </w:rPr>
  </w:style>
  <w:style w:type="paragraph" w:styleId="TOC2">
    <w:name w:val="toc 2"/>
    <w:basedOn w:val="Normal"/>
    <w:next w:val="Normal"/>
    <w:autoRedefine/>
    <w:uiPriority w:val="39"/>
    <w:unhideWhenUsed/>
    <w:rsid w:val="00630BEB"/>
    <w:pPr>
      <w:ind w:left="240"/>
    </w:pPr>
    <w:rPr>
      <w:smallCaps/>
      <w:sz w:val="22"/>
      <w:szCs w:val="22"/>
    </w:rPr>
  </w:style>
  <w:style w:type="paragraph" w:styleId="TOC3">
    <w:name w:val="toc 3"/>
    <w:basedOn w:val="Normal"/>
    <w:next w:val="Normal"/>
    <w:autoRedefine/>
    <w:uiPriority w:val="39"/>
    <w:unhideWhenUsed/>
    <w:rsid w:val="00630BEB"/>
    <w:pPr>
      <w:ind w:left="480"/>
    </w:pPr>
    <w:rPr>
      <w:i/>
      <w:sz w:val="22"/>
      <w:szCs w:val="22"/>
    </w:rPr>
  </w:style>
  <w:style w:type="paragraph" w:styleId="TOC4">
    <w:name w:val="toc 4"/>
    <w:basedOn w:val="Normal"/>
    <w:next w:val="Normal"/>
    <w:autoRedefine/>
    <w:uiPriority w:val="39"/>
    <w:unhideWhenUsed/>
    <w:rsid w:val="00630BEB"/>
    <w:pPr>
      <w:ind w:left="720"/>
    </w:pPr>
    <w:rPr>
      <w:sz w:val="18"/>
      <w:szCs w:val="18"/>
    </w:rPr>
  </w:style>
  <w:style w:type="paragraph" w:styleId="TOC5">
    <w:name w:val="toc 5"/>
    <w:basedOn w:val="Normal"/>
    <w:next w:val="Normal"/>
    <w:autoRedefine/>
    <w:uiPriority w:val="39"/>
    <w:unhideWhenUsed/>
    <w:rsid w:val="00630BEB"/>
    <w:pPr>
      <w:ind w:left="960"/>
    </w:pPr>
    <w:rPr>
      <w:sz w:val="18"/>
      <w:szCs w:val="18"/>
    </w:rPr>
  </w:style>
  <w:style w:type="paragraph" w:styleId="TOC6">
    <w:name w:val="toc 6"/>
    <w:basedOn w:val="Normal"/>
    <w:next w:val="Normal"/>
    <w:autoRedefine/>
    <w:uiPriority w:val="39"/>
    <w:unhideWhenUsed/>
    <w:rsid w:val="00630BEB"/>
    <w:pPr>
      <w:ind w:left="1200"/>
    </w:pPr>
    <w:rPr>
      <w:sz w:val="18"/>
      <w:szCs w:val="18"/>
    </w:rPr>
  </w:style>
  <w:style w:type="paragraph" w:styleId="TOC7">
    <w:name w:val="toc 7"/>
    <w:basedOn w:val="Normal"/>
    <w:next w:val="Normal"/>
    <w:autoRedefine/>
    <w:uiPriority w:val="39"/>
    <w:unhideWhenUsed/>
    <w:rsid w:val="00630BEB"/>
    <w:pPr>
      <w:ind w:left="1440"/>
    </w:pPr>
    <w:rPr>
      <w:sz w:val="18"/>
      <w:szCs w:val="18"/>
    </w:rPr>
  </w:style>
  <w:style w:type="paragraph" w:styleId="TOC8">
    <w:name w:val="toc 8"/>
    <w:basedOn w:val="Normal"/>
    <w:next w:val="Normal"/>
    <w:autoRedefine/>
    <w:uiPriority w:val="39"/>
    <w:unhideWhenUsed/>
    <w:rsid w:val="00630BEB"/>
    <w:pPr>
      <w:ind w:left="1680"/>
    </w:pPr>
    <w:rPr>
      <w:sz w:val="18"/>
      <w:szCs w:val="18"/>
    </w:rPr>
  </w:style>
  <w:style w:type="paragraph" w:styleId="TOC9">
    <w:name w:val="toc 9"/>
    <w:basedOn w:val="Normal"/>
    <w:next w:val="Normal"/>
    <w:autoRedefine/>
    <w:uiPriority w:val="39"/>
    <w:unhideWhenUsed/>
    <w:rsid w:val="00630BEB"/>
    <w:pPr>
      <w:ind w:left="1920"/>
    </w:pPr>
    <w:rPr>
      <w:sz w:val="18"/>
      <w:szCs w:val="18"/>
    </w:rPr>
  </w:style>
  <w:style w:type="character" w:customStyle="1" w:styleId="Heading1Char">
    <w:name w:val="Heading 1 Char"/>
    <w:basedOn w:val="DefaultParagraphFont"/>
    <w:link w:val="Heading1"/>
    <w:uiPriority w:val="9"/>
    <w:rsid w:val="00630BEB"/>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630BEB"/>
    <w:pPr>
      <w:spacing w:line="276" w:lineRule="auto"/>
      <w:outlineLvl w:val="9"/>
    </w:pPr>
    <w:rPr>
      <w:color w:val="365F91" w:themeColor="accent1" w:themeShade="BF"/>
      <w:sz w:val="28"/>
      <w:szCs w:val="28"/>
      <w:lang w:val="en-US"/>
    </w:rPr>
  </w:style>
  <w:style w:type="paragraph" w:styleId="BalloonText">
    <w:name w:val="Balloon Text"/>
    <w:basedOn w:val="Normal"/>
    <w:link w:val="BalloonTextChar"/>
    <w:uiPriority w:val="99"/>
    <w:semiHidden/>
    <w:unhideWhenUsed/>
    <w:rsid w:val="00630BEB"/>
    <w:rPr>
      <w:rFonts w:ascii="Lucida Grande" w:hAnsi="Lucida Grande"/>
      <w:sz w:val="18"/>
      <w:szCs w:val="18"/>
    </w:rPr>
  </w:style>
  <w:style w:type="character" w:customStyle="1" w:styleId="BalloonTextChar">
    <w:name w:val="Balloon Text Char"/>
    <w:basedOn w:val="DefaultParagraphFont"/>
    <w:link w:val="BalloonText"/>
    <w:uiPriority w:val="99"/>
    <w:semiHidden/>
    <w:rsid w:val="00630BEB"/>
    <w:rPr>
      <w:rFonts w:ascii="Lucida Grande" w:hAnsi="Lucida Grande"/>
      <w:sz w:val="18"/>
      <w:szCs w:val="18"/>
    </w:rPr>
  </w:style>
  <w:style w:type="character" w:styleId="PageNumber">
    <w:name w:val="page number"/>
    <w:basedOn w:val="DefaultParagraphFont"/>
    <w:uiPriority w:val="99"/>
    <w:semiHidden/>
    <w:unhideWhenUsed/>
    <w:rsid w:val="00D1676E"/>
  </w:style>
  <w:style w:type="paragraph" w:styleId="NormalWeb">
    <w:name w:val="Normal (Web)"/>
    <w:basedOn w:val="Normal"/>
    <w:uiPriority w:val="99"/>
    <w:unhideWhenUsed/>
    <w:rsid w:val="001A5615"/>
    <w:pPr>
      <w:spacing w:before="100" w:beforeAutospacing="1" w:after="100" w:afterAutospacing="1"/>
    </w:pPr>
    <w:rPr>
      <w:rFonts w:ascii="Times" w:hAnsi="Times" w:cs="Times New Roman"/>
      <w:sz w:val="20"/>
      <w:szCs w:val="20"/>
    </w:rPr>
  </w:style>
  <w:style w:type="paragraph" w:styleId="Title">
    <w:name w:val="Title"/>
    <w:basedOn w:val="Normal"/>
    <w:next w:val="Normal"/>
    <w:link w:val="TitleChar"/>
    <w:uiPriority w:val="10"/>
    <w:qFormat/>
    <w:rsid w:val="009B0DD9"/>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B0DD9"/>
    <w:rPr>
      <w:rFonts w:asciiTheme="majorHAnsi" w:eastAsiaTheme="majorEastAsia" w:hAnsiTheme="majorHAnsi" w:cstheme="majorBidi"/>
      <w:color w:val="17365D" w:themeColor="text2" w:themeShade="BF"/>
      <w:spacing w:val="5"/>
      <w:kern w:val="28"/>
      <w:sz w:val="52"/>
      <w:szCs w:val="52"/>
    </w:rPr>
  </w:style>
  <w:style w:type="table" w:styleId="TableGrid">
    <w:name w:val="Table Grid"/>
    <w:basedOn w:val="TableNormal"/>
    <w:uiPriority w:val="59"/>
    <w:rsid w:val="009B0DD9"/>
    <w:rPr>
      <w:rFonts w:eastAsiaTheme="minorHAnsi"/>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9B0DD9"/>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30BEB"/>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7D45"/>
    <w:pPr>
      <w:ind w:left="720"/>
      <w:contextualSpacing/>
    </w:pPr>
  </w:style>
  <w:style w:type="character" w:customStyle="1" w:styleId="selectable">
    <w:name w:val="selectable"/>
    <w:basedOn w:val="DefaultParagraphFont"/>
    <w:rsid w:val="000F7AC1"/>
  </w:style>
  <w:style w:type="paragraph" w:styleId="Header">
    <w:name w:val="header"/>
    <w:basedOn w:val="Normal"/>
    <w:link w:val="HeaderChar"/>
    <w:uiPriority w:val="99"/>
    <w:unhideWhenUsed/>
    <w:rsid w:val="00B81A3F"/>
    <w:pPr>
      <w:tabs>
        <w:tab w:val="center" w:pos="4320"/>
        <w:tab w:val="right" w:pos="8640"/>
      </w:tabs>
    </w:pPr>
  </w:style>
  <w:style w:type="character" w:customStyle="1" w:styleId="HeaderChar">
    <w:name w:val="Header Char"/>
    <w:basedOn w:val="DefaultParagraphFont"/>
    <w:link w:val="Header"/>
    <w:uiPriority w:val="99"/>
    <w:rsid w:val="00B81A3F"/>
  </w:style>
  <w:style w:type="paragraph" w:styleId="Footer">
    <w:name w:val="footer"/>
    <w:basedOn w:val="Normal"/>
    <w:link w:val="FooterChar"/>
    <w:uiPriority w:val="99"/>
    <w:unhideWhenUsed/>
    <w:rsid w:val="00B81A3F"/>
    <w:pPr>
      <w:tabs>
        <w:tab w:val="center" w:pos="4320"/>
        <w:tab w:val="right" w:pos="8640"/>
      </w:tabs>
    </w:pPr>
  </w:style>
  <w:style w:type="character" w:customStyle="1" w:styleId="FooterChar">
    <w:name w:val="Footer Char"/>
    <w:basedOn w:val="DefaultParagraphFont"/>
    <w:link w:val="Footer"/>
    <w:uiPriority w:val="99"/>
    <w:rsid w:val="00B81A3F"/>
  </w:style>
  <w:style w:type="paragraph" w:styleId="TOC1">
    <w:name w:val="toc 1"/>
    <w:basedOn w:val="Normal"/>
    <w:next w:val="Normal"/>
    <w:autoRedefine/>
    <w:uiPriority w:val="39"/>
    <w:unhideWhenUsed/>
    <w:rsid w:val="00630BEB"/>
    <w:pPr>
      <w:spacing w:before="120"/>
    </w:pPr>
    <w:rPr>
      <w:b/>
      <w:caps/>
      <w:sz w:val="22"/>
      <w:szCs w:val="22"/>
    </w:rPr>
  </w:style>
  <w:style w:type="paragraph" w:styleId="TOC2">
    <w:name w:val="toc 2"/>
    <w:basedOn w:val="Normal"/>
    <w:next w:val="Normal"/>
    <w:autoRedefine/>
    <w:uiPriority w:val="39"/>
    <w:unhideWhenUsed/>
    <w:rsid w:val="00630BEB"/>
    <w:pPr>
      <w:ind w:left="240"/>
    </w:pPr>
    <w:rPr>
      <w:smallCaps/>
      <w:sz w:val="22"/>
      <w:szCs w:val="22"/>
    </w:rPr>
  </w:style>
  <w:style w:type="paragraph" w:styleId="TOC3">
    <w:name w:val="toc 3"/>
    <w:basedOn w:val="Normal"/>
    <w:next w:val="Normal"/>
    <w:autoRedefine/>
    <w:uiPriority w:val="39"/>
    <w:unhideWhenUsed/>
    <w:rsid w:val="00630BEB"/>
    <w:pPr>
      <w:ind w:left="480"/>
    </w:pPr>
    <w:rPr>
      <w:i/>
      <w:sz w:val="22"/>
      <w:szCs w:val="22"/>
    </w:rPr>
  </w:style>
  <w:style w:type="paragraph" w:styleId="TOC4">
    <w:name w:val="toc 4"/>
    <w:basedOn w:val="Normal"/>
    <w:next w:val="Normal"/>
    <w:autoRedefine/>
    <w:uiPriority w:val="39"/>
    <w:unhideWhenUsed/>
    <w:rsid w:val="00630BEB"/>
    <w:pPr>
      <w:ind w:left="720"/>
    </w:pPr>
    <w:rPr>
      <w:sz w:val="18"/>
      <w:szCs w:val="18"/>
    </w:rPr>
  </w:style>
  <w:style w:type="paragraph" w:styleId="TOC5">
    <w:name w:val="toc 5"/>
    <w:basedOn w:val="Normal"/>
    <w:next w:val="Normal"/>
    <w:autoRedefine/>
    <w:uiPriority w:val="39"/>
    <w:unhideWhenUsed/>
    <w:rsid w:val="00630BEB"/>
    <w:pPr>
      <w:ind w:left="960"/>
    </w:pPr>
    <w:rPr>
      <w:sz w:val="18"/>
      <w:szCs w:val="18"/>
    </w:rPr>
  </w:style>
  <w:style w:type="paragraph" w:styleId="TOC6">
    <w:name w:val="toc 6"/>
    <w:basedOn w:val="Normal"/>
    <w:next w:val="Normal"/>
    <w:autoRedefine/>
    <w:uiPriority w:val="39"/>
    <w:unhideWhenUsed/>
    <w:rsid w:val="00630BEB"/>
    <w:pPr>
      <w:ind w:left="1200"/>
    </w:pPr>
    <w:rPr>
      <w:sz w:val="18"/>
      <w:szCs w:val="18"/>
    </w:rPr>
  </w:style>
  <w:style w:type="paragraph" w:styleId="TOC7">
    <w:name w:val="toc 7"/>
    <w:basedOn w:val="Normal"/>
    <w:next w:val="Normal"/>
    <w:autoRedefine/>
    <w:uiPriority w:val="39"/>
    <w:unhideWhenUsed/>
    <w:rsid w:val="00630BEB"/>
    <w:pPr>
      <w:ind w:left="1440"/>
    </w:pPr>
    <w:rPr>
      <w:sz w:val="18"/>
      <w:szCs w:val="18"/>
    </w:rPr>
  </w:style>
  <w:style w:type="paragraph" w:styleId="TOC8">
    <w:name w:val="toc 8"/>
    <w:basedOn w:val="Normal"/>
    <w:next w:val="Normal"/>
    <w:autoRedefine/>
    <w:uiPriority w:val="39"/>
    <w:unhideWhenUsed/>
    <w:rsid w:val="00630BEB"/>
    <w:pPr>
      <w:ind w:left="1680"/>
    </w:pPr>
    <w:rPr>
      <w:sz w:val="18"/>
      <w:szCs w:val="18"/>
    </w:rPr>
  </w:style>
  <w:style w:type="paragraph" w:styleId="TOC9">
    <w:name w:val="toc 9"/>
    <w:basedOn w:val="Normal"/>
    <w:next w:val="Normal"/>
    <w:autoRedefine/>
    <w:uiPriority w:val="39"/>
    <w:unhideWhenUsed/>
    <w:rsid w:val="00630BEB"/>
    <w:pPr>
      <w:ind w:left="1920"/>
    </w:pPr>
    <w:rPr>
      <w:sz w:val="18"/>
      <w:szCs w:val="18"/>
    </w:rPr>
  </w:style>
  <w:style w:type="character" w:customStyle="1" w:styleId="Heading1Char">
    <w:name w:val="Heading 1 Char"/>
    <w:basedOn w:val="DefaultParagraphFont"/>
    <w:link w:val="Heading1"/>
    <w:uiPriority w:val="9"/>
    <w:rsid w:val="00630BEB"/>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630BEB"/>
    <w:pPr>
      <w:spacing w:line="276" w:lineRule="auto"/>
      <w:outlineLvl w:val="9"/>
    </w:pPr>
    <w:rPr>
      <w:color w:val="365F91" w:themeColor="accent1" w:themeShade="BF"/>
      <w:sz w:val="28"/>
      <w:szCs w:val="28"/>
      <w:lang w:val="en-US"/>
    </w:rPr>
  </w:style>
  <w:style w:type="paragraph" w:styleId="BalloonText">
    <w:name w:val="Balloon Text"/>
    <w:basedOn w:val="Normal"/>
    <w:link w:val="BalloonTextChar"/>
    <w:uiPriority w:val="99"/>
    <w:semiHidden/>
    <w:unhideWhenUsed/>
    <w:rsid w:val="00630BEB"/>
    <w:rPr>
      <w:rFonts w:ascii="Lucida Grande" w:hAnsi="Lucida Grande"/>
      <w:sz w:val="18"/>
      <w:szCs w:val="18"/>
    </w:rPr>
  </w:style>
  <w:style w:type="character" w:customStyle="1" w:styleId="BalloonTextChar">
    <w:name w:val="Balloon Text Char"/>
    <w:basedOn w:val="DefaultParagraphFont"/>
    <w:link w:val="BalloonText"/>
    <w:uiPriority w:val="99"/>
    <w:semiHidden/>
    <w:rsid w:val="00630BEB"/>
    <w:rPr>
      <w:rFonts w:ascii="Lucida Grande" w:hAnsi="Lucida Grande"/>
      <w:sz w:val="18"/>
      <w:szCs w:val="18"/>
    </w:rPr>
  </w:style>
  <w:style w:type="character" w:styleId="PageNumber">
    <w:name w:val="page number"/>
    <w:basedOn w:val="DefaultParagraphFont"/>
    <w:uiPriority w:val="99"/>
    <w:semiHidden/>
    <w:unhideWhenUsed/>
    <w:rsid w:val="00D1676E"/>
  </w:style>
  <w:style w:type="paragraph" w:styleId="NormalWeb">
    <w:name w:val="Normal (Web)"/>
    <w:basedOn w:val="Normal"/>
    <w:uiPriority w:val="99"/>
    <w:unhideWhenUsed/>
    <w:rsid w:val="001A5615"/>
    <w:pPr>
      <w:spacing w:before="100" w:beforeAutospacing="1" w:after="100" w:afterAutospacing="1"/>
    </w:pPr>
    <w:rPr>
      <w:rFonts w:ascii="Times" w:hAnsi="Times" w:cs="Times New Roman"/>
      <w:sz w:val="20"/>
      <w:szCs w:val="20"/>
    </w:rPr>
  </w:style>
  <w:style w:type="paragraph" w:styleId="Title">
    <w:name w:val="Title"/>
    <w:basedOn w:val="Normal"/>
    <w:next w:val="Normal"/>
    <w:link w:val="TitleChar"/>
    <w:uiPriority w:val="10"/>
    <w:qFormat/>
    <w:rsid w:val="009B0DD9"/>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B0DD9"/>
    <w:rPr>
      <w:rFonts w:asciiTheme="majorHAnsi" w:eastAsiaTheme="majorEastAsia" w:hAnsiTheme="majorHAnsi" w:cstheme="majorBidi"/>
      <w:color w:val="17365D" w:themeColor="text2" w:themeShade="BF"/>
      <w:spacing w:val="5"/>
      <w:kern w:val="28"/>
      <w:sz w:val="52"/>
      <w:szCs w:val="52"/>
    </w:rPr>
  </w:style>
  <w:style w:type="table" w:styleId="TableGrid">
    <w:name w:val="Table Grid"/>
    <w:basedOn w:val="TableNormal"/>
    <w:uiPriority w:val="59"/>
    <w:rsid w:val="009B0DD9"/>
    <w:rPr>
      <w:rFonts w:eastAsiaTheme="minorHAnsi"/>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9B0DD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7402374">
      <w:bodyDiv w:val="1"/>
      <w:marLeft w:val="0"/>
      <w:marRight w:val="0"/>
      <w:marTop w:val="0"/>
      <w:marBottom w:val="0"/>
      <w:divBdr>
        <w:top w:val="none" w:sz="0" w:space="0" w:color="auto"/>
        <w:left w:val="none" w:sz="0" w:space="0" w:color="auto"/>
        <w:bottom w:val="none" w:sz="0" w:space="0" w:color="auto"/>
        <w:right w:val="none" w:sz="0" w:space="0" w:color="auto"/>
      </w:divBdr>
    </w:div>
    <w:div w:id="413281035">
      <w:bodyDiv w:val="1"/>
      <w:marLeft w:val="0"/>
      <w:marRight w:val="0"/>
      <w:marTop w:val="0"/>
      <w:marBottom w:val="0"/>
      <w:divBdr>
        <w:top w:val="none" w:sz="0" w:space="0" w:color="auto"/>
        <w:left w:val="none" w:sz="0" w:space="0" w:color="auto"/>
        <w:bottom w:val="none" w:sz="0" w:space="0" w:color="auto"/>
        <w:right w:val="none" w:sz="0" w:space="0" w:color="auto"/>
      </w:divBdr>
    </w:div>
    <w:div w:id="590968071">
      <w:bodyDiv w:val="1"/>
      <w:marLeft w:val="0"/>
      <w:marRight w:val="0"/>
      <w:marTop w:val="0"/>
      <w:marBottom w:val="0"/>
      <w:divBdr>
        <w:top w:val="none" w:sz="0" w:space="0" w:color="auto"/>
        <w:left w:val="none" w:sz="0" w:space="0" w:color="auto"/>
        <w:bottom w:val="none" w:sz="0" w:space="0" w:color="auto"/>
        <w:right w:val="none" w:sz="0" w:space="0" w:color="auto"/>
      </w:divBdr>
    </w:div>
    <w:div w:id="766582308">
      <w:bodyDiv w:val="1"/>
      <w:marLeft w:val="0"/>
      <w:marRight w:val="0"/>
      <w:marTop w:val="0"/>
      <w:marBottom w:val="0"/>
      <w:divBdr>
        <w:top w:val="none" w:sz="0" w:space="0" w:color="auto"/>
        <w:left w:val="none" w:sz="0" w:space="0" w:color="auto"/>
        <w:bottom w:val="none" w:sz="0" w:space="0" w:color="auto"/>
        <w:right w:val="none" w:sz="0" w:space="0" w:color="auto"/>
      </w:divBdr>
    </w:div>
    <w:div w:id="1025401232">
      <w:bodyDiv w:val="1"/>
      <w:marLeft w:val="0"/>
      <w:marRight w:val="0"/>
      <w:marTop w:val="0"/>
      <w:marBottom w:val="0"/>
      <w:divBdr>
        <w:top w:val="none" w:sz="0" w:space="0" w:color="auto"/>
        <w:left w:val="none" w:sz="0" w:space="0" w:color="auto"/>
        <w:bottom w:val="none" w:sz="0" w:space="0" w:color="auto"/>
        <w:right w:val="none" w:sz="0" w:space="0" w:color="auto"/>
      </w:divBdr>
    </w:div>
    <w:div w:id="1041201404">
      <w:bodyDiv w:val="1"/>
      <w:marLeft w:val="0"/>
      <w:marRight w:val="0"/>
      <w:marTop w:val="0"/>
      <w:marBottom w:val="0"/>
      <w:divBdr>
        <w:top w:val="none" w:sz="0" w:space="0" w:color="auto"/>
        <w:left w:val="none" w:sz="0" w:space="0" w:color="auto"/>
        <w:bottom w:val="none" w:sz="0" w:space="0" w:color="auto"/>
        <w:right w:val="none" w:sz="0" w:space="0" w:color="auto"/>
      </w:divBdr>
    </w:div>
    <w:div w:id="1392070440">
      <w:bodyDiv w:val="1"/>
      <w:marLeft w:val="0"/>
      <w:marRight w:val="0"/>
      <w:marTop w:val="0"/>
      <w:marBottom w:val="0"/>
      <w:divBdr>
        <w:top w:val="none" w:sz="0" w:space="0" w:color="auto"/>
        <w:left w:val="none" w:sz="0" w:space="0" w:color="auto"/>
        <w:bottom w:val="none" w:sz="0" w:space="0" w:color="auto"/>
        <w:right w:val="none" w:sz="0" w:space="0" w:color="auto"/>
      </w:divBdr>
    </w:div>
    <w:div w:id="1693654049">
      <w:bodyDiv w:val="1"/>
      <w:marLeft w:val="0"/>
      <w:marRight w:val="0"/>
      <w:marTop w:val="0"/>
      <w:marBottom w:val="0"/>
      <w:divBdr>
        <w:top w:val="none" w:sz="0" w:space="0" w:color="auto"/>
        <w:left w:val="none" w:sz="0" w:space="0" w:color="auto"/>
        <w:bottom w:val="none" w:sz="0" w:space="0" w:color="auto"/>
        <w:right w:val="none" w:sz="0" w:space="0" w:color="auto"/>
      </w:divBdr>
      <w:divsChild>
        <w:div w:id="1602302885">
          <w:marLeft w:val="0"/>
          <w:marRight w:val="0"/>
          <w:marTop w:val="0"/>
          <w:marBottom w:val="0"/>
          <w:divBdr>
            <w:top w:val="none" w:sz="0" w:space="0" w:color="auto"/>
            <w:left w:val="none" w:sz="0" w:space="0" w:color="auto"/>
            <w:bottom w:val="none" w:sz="0" w:space="0" w:color="auto"/>
            <w:right w:val="none" w:sz="0" w:space="0" w:color="auto"/>
          </w:divBdr>
          <w:divsChild>
            <w:div w:id="656110362">
              <w:marLeft w:val="0"/>
              <w:marRight w:val="0"/>
              <w:marTop w:val="0"/>
              <w:marBottom w:val="0"/>
              <w:divBdr>
                <w:top w:val="none" w:sz="0" w:space="0" w:color="auto"/>
                <w:left w:val="none" w:sz="0" w:space="0" w:color="auto"/>
                <w:bottom w:val="none" w:sz="0" w:space="0" w:color="auto"/>
                <w:right w:val="none" w:sz="0" w:space="0" w:color="auto"/>
              </w:divBdr>
              <w:divsChild>
                <w:div w:id="1198197818">
                  <w:marLeft w:val="0"/>
                  <w:marRight w:val="0"/>
                  <w:marTop w:val="0"/>
                  <w:marBottom w:val="0"/>
                  <w:divBdr>
                    <w:top w:val="none" w:sz="0" w:space="0" w:color="auto"/>
                    <w:left w:val="none" w:sz="0" w:space="0" w:color="auto"/>
                    <w:bottom w:val="none" w:sz="0" w:space="0" w:color="auto"/>
                    <w:right w:val="none" w:sz="0" w:space="0" w:color="auto"/>
                  </w:divBdr>
                  <w:divsChild>
                    <w:div w:id="924459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endnotes" Target="endnotes.xml"/><Relationship Id="rId20" Type="http://schemas.openxmlformats.org/officeDocument/2006/relationships/glossaryDocument" Target="glossary/document.xml"/><Relationship Id="rId21" Type="http://schemas.openxmlformats.org/officeDocument/2006/relationships/theme" Target="theme/theme1.xml"/><Relationship Id="rId10" Type="http://schemas.openxmlformats.org/officeDocument/2006/relationships/footer" Target="footer1.xml"/><Relationship Id="rId11" Type="http://schemas.openxmlformats.org/officeDocument/2006/relationships/footer" Target="footer2.xml"/><Relationship Id="rId12" Type="http://schemas.openxmlformats.org/officeDocument/2006/relationships/image" Target="media/image1.jpeg"/><Relationship Id="rId13" Type="http://schemas.openxmlformats.org/officeDocument/2006/relationships/image" Target="media/image2.png"/><Relationship Id="rId14" Type="http://schemas.openxmlformats.org/officeDocument/2006/relationships/image" Target="media/image3.png"/><Relationship Id="rId15" Type="http://schemas.openxmlformats.org/officeDocument/2006/relationships/header" Target="header1.xml"/><Relationship Id="rId16" Type="http://schemas.openxmlformats.org/officeDocument/2006/relationships/footer" Target="footer3.xml"/><Relationship Id="rId17" Type="http://schemas.openxmlformats.org/officeDocument/2006/relationships/header" Target="header2.xml"/><Relationship Id="rId18" Type="http://schemas.openxmlformats.org/officeDocument/2006/relationships/footer" Target="footer4.xml"/><Relationship Id="rId19" Type="http://schemas.openxmlformats.org/officeDocument/2006/relationships/fontTable" Target="fontTable.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microsoft.com/office/2007/relationships/stylesWithEffects" Target="stylesWithEffects.xml"/><Relationship Id="rId6" Type="http://schemas.openxmlformats.org/officeDocument/2006/relationships/settings" Target="settings.xml"/><Relationship Id="rId7" Type="http://schemas.openxmlformats.org/officeDocument/2006/relationships/webSettings" Target="webSettings.xml"/><Relationship Id="rId8" Type="http://schemas.openxmlformats.org/officeDocument/2006/relationships/footnotes" Target="footnotes.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E65B1"/>
    <w:rsid w:val="00035880"/>
    <w:rsid w:val="00214C85"/>
    <w:rsid w:val="003B7DBB"/>
    <w:rsid w:val="00A15D77"/>
    <w:rsid w:val="00C20B39"/>
    <w:rsid w:val="00CE65B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2B76D0935615D489E149477CE72C88F">
    <w:name w:val="92B76D0935615D489E149477CE72C88F"/>
    <w:rsid w:val="00CE65B1"/>
  </w:style>
  <w:style w:type="paragraph" w:customStyle="1" w:styleId="B243DBFD373D31488E6DFD1F6B2BDD25">
    <w:name w:val="B243DBFD373D31488E6DFD1F6B2BDD25"/>
    <w:rsid w:val="00CE65B1"/>
  </w:style>
  <w:style w:type="paragraph" w:customStyle="1" w:styleId="EBAFEA061EADD245BB4A97132A1A7FC9">
    <w:name w:val="EBAFEA061EADD245BB4A97132A1A7FC9"/>
    <w:rsid w:val="00CE65B1"/>
  </w:style>
  <w:style w:type="paragraph" w:customStyle="1" w:styleId="9B930CBBDD747C4FB0861D14CD48B3A2">
    <w:name w:val="9B930CBBDD747C4FB0861D14CD48B3A2"/>
    <w:rsid w:val="00CE65B1"/>
  </w:style>
  <w:style w:type="paragraph" w:customStyle="1" w:styleId="401CA69E40563543B30F73B19F140C37">
    <w:name w:val="401CA69E40563543B30F73B19F140C37"/>
    <w:rsid w:val="00CE65B1"/>
  </w:style>
  <w:style w:type="paragraph" w:customStyle="1" w:styleId="B778CBE13ED3FC47895A5034AAEA878C">
    <w:name w:val="B778CBE13ED3FC47895A5034AAEA878C"/>
    <w:rsid w:val="00CE65B1"/>
  </w:style>
  <w:style w:type="paragraph" w:customStyle="1" w:styleId="999E6250AA21C44EB9B1DA752221D02A">
    <w:name w:val="999E6250AA21C44EB9B1DA752221D02A"/>
    <w:rsid w:val="00CE65B1"/>
  </w:style>
  <w:style w:type="paragraph" w:customStyle="1" w:styleId="6A5B2E83C18933458DA5FE72F3462A7D">
    <w:name w:val="6A5B2E83C18933458DA5FE72F3462A7D"/>
    <w:rsid w:val="00CE65B1"/>
  </w:style>
  <w:style w:type="paragraph" w:customStyle="1" w:styleId="E7CC48F4E2F6A64C95B78460DAAEEEB8">
    <w:name w:val="E7CC48F4E2F6A64C95B78460DAAEEEB8"/>
    <w:rsid w:val="00A15D77"/>
  </w:style>
  <w:style w:type="paragraph" w:customStyle="1" w:styleId="65C3FDCFEB30D040BE1E6608C4F67BCC">
    <w:name w:val="65C3FDCFEB30D040BE1E6608C4F67BCC"/>
    <w:rsid w:val="00A15D77"/>
  </w:style>
  <w:style w:type="paragraph" w:customStyle="1" w:styleId="FECF0BA4C8C32645AEC1454D320B518F">
    <w:name w:val="FECF0BA4C8C32645AEC1454D320B518F"/>
    <w:rsid w:val="00A15D77"/>
  </w:style>
  <w:style w:type="paragraph" w:customStyle="1" w:styleId="7305FAEE4F27E94EA2678B10CBBD31E6">
    <w:name w:val="7305FAEE4F27E94EA2678B10CBBD31E6"/>
    <w:rsid w:val="00A15D77"/>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2B76D0935615D489E149477CE72C88F">
    <w:name w:val="92B76D0935615D489E149477CE72C88F"/>
    <w:rsid w:val="00CE65B1"/>
  </w:style>
  <w:style w:type="paragraph" w:customStyle="1" w:styleId="B243DBFD373D31488E6DFD1F6B2BDD25">
    <w:name w:val="B243DBFD373D31488E6DFD1F6B2BDD25"/>
    <w:rsid w:val="00CE65B1"/>
  </w:style>
  <w:style w:type="paragraph" w:customStyle="1" w:styleId="EBAFEA061EADD245BB4A97132A1A7FC9">
    <w:name w:val="EBAFEA061EADD245BB4A97132A1A7FC9"/>
    <w:rsid w:val="00CE65B1"/>
  </w:style>
  <w:style w:type="paragraph" w:customStyle="1" w:styleId="9B930CBBDD747C4FB0861D14CD48B3A2">
    <w:name w:val="9B930CBBDD747C4FB0861D14CD48B3A2"/>
    <w:rsid w:val="00CE65B1"/>
  </w:style>
  <w:style w:type="paragraph" w:customStyle="1" w:styleId="401CA69E40563543B30F73B19F140C37">
    <w:name w:val="401CA69E40563543B30F73B19F140C37"/>
    <w:rsid w:val="00CE65B1"/>
  </w:style>
  <w:style w:type="paragraph" w:customStyle="1" w:styleId="B778CBE13ED3FC47895A5034AAEA878C">
    <w:name w:val="B778CBE13ED3FC47895A5034AAEA878C"/>
    <w:rsid w:val="00CE65B1"/>
  </w:style>
  <w:style w:type="paragraph" w:customStyle="1" w:styleId="999E6250AA21C44EB9B1DA752221D02A">
    <w:name w:val="999E6250AA21C44EB9B1DA752221D02A"/>
    <w:rsid w:val="00CE65B1"/>
  </w:style>
  <w:style w:type="paragraph" w:customStyle="1" w:styleId="6A5B2E83C18933458DA5FE72F3462A7D">
    <w:name w:val="6A5B2E83C18933458DA5FE72F3462A7D"/>
    <w:rsid w:val="00CE65B1"/>
  </w:style>
  <w:style w:type="paragraph" w:customStyle="1" w:styleId="E7CC48F4E2F6A64C95B78460DAAEEEB8">
    <w:name w:val="E7CC48F4E2F6A64C95B78460DAAEEEB8"/>
    <w:rsid w:val="00A15D77"/>
  </w:style>
  <w:style w:type="paragraph" w:customStyle="1" w:styleId="65C3FDCFEB30D040BE1E6608C4F67BCC">
    <w:name w:val="65C3FDCFEB30D040BE1E6608C4F67BCC"/>
    <w:rsid w:val="00A15D77"/>
  </w:style>
  <w:style w:type="paragraph" w:customStyle="1" w:styleId="FECF0BA4C8C32645AEC1454D320B518F">
    <w:name w:val="FECF0BA4C8C32645AEC1454D320B518F"/>
    <w:rsid w:val="00A15D77"/>
  </w:style>
  <w:style w:type="paragraph" w:customStyle="1" w:styleId="7305FAEE4F27E94EA2678B10CBBD31E6">
    <w:name w:val="7305FAEE4F27E94EA2678B10CBBD31E6"/>
    <w:rsid w:val="00A15D7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is written by a quantity surveyor who will in turn advise each individual clients for the scenarios below. The aim is to outline the appropriate procurement routes alongside the most suitable contract in a report suitable for our client to be able to make informed decisions. Procurement routes vary in suitability and are not intended to be a one-size-fits-all scenario. The effectiveness of each procurement route will be discussed alongside the client’s requirements to determine the most suitable procurement route.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4563A66-1C30-6644-B15C-1DB6E7FB37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TotalTime>
  <Pages>12</Pages>
  <Words>1460</Words>
  <Characters>8324</Characters>
  <Application>Microsoft Macintosh Word</Application>
  <DocSecurity>0</DocSecurity>
  <Lines>69</Lines>
  <Paragraphs>19</Paragraphs>
  <ScaleCrop>false</ScaleCrop>
  <Company>Welkin Construction Ltd</Company>
  <LinksUpToDate>false</LinksUpToDate>
  <CharactersWithSpaces>9765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 Stage 1 </dc:title>
  <dc:subject/>
  <dc:creator>Abdul Al-Meshhedani (152142)</dc:creator>
  <cp:keywords/>
  <dc:description/>
  <cp:lastModifiedBy>Abdul  Al-Meshhedani</cp:lastModifiedBy>
  <cp:revision>20</cp:revision>
  <cp:lastPrinted>2017-01-19T12:58:00Z</cp:lastPrinted>
  <dcterms:created xsi:type="dcterms:W3CDTF">2017-11-28T02:43:00Z</dcterms:created>
  <dcterms:modified xsi:type="dcterms:W3CDTF">2017-11-28T15:19:00Z</dcterms:modified>
</cp:coreProperties>
</file>