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B8CD8" w14:textId="35434FD7" w:rsidR="003B4B48" w:rsidRPr="00F127B8" w:rsidRDefault="00154E23" w:rsidP="00993246">
      <w:pPr>
        <w:rPr>
          <w:rFonts w:asciiTheme="minorBidi" w:hAnsiTheme="minorBidi" w:cstheme="minorBidi"/>
          <w:lang w:val="en-GB"/>
        </w:rPr>
      </w:pPr>
      <w:r w:rsidRPr="00F127B8">
        <w:rPr>
          <w:rFonts w:asciiTheme="minorBidi" w:hAnsiTheme="minorBidi" w:cstheme="minorBidi"/>
          <w:noProof/>
          <w:lang w:val="en-GB"/>
        </w:rPr>
        <w:drawing>
          <wp:inline distT="114300" distB="114300" distL="114300" distR="114300" wp14:anchorId="725ABCED" wp14:editId="1E0EB76D">
            <wp:extent cx="2928938" cy="582032"/>
            <wp:effectExtent l="0" t="0" r="0" b="0"/>
            <wp:docPr id="1" name="image1.png"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with low confidence"/>
                    <pic:cNvPicPr preferRelativeResize="0"/>
                  </pic:nvPicPr>
                  <pic:blipFill>
                    <a:blip r:embed="rId8"/>
                    <a:srcRect/>
                    <a:stretch>
                      <a:fillRect/>
                    </a:stretch>
                  </pic:blipFill>
                  <pic:spPr>
                    <a:xfrm>
                      <a:off x="0" y="0"/>
                      <a:ext cx="2928938" cy="582032"/>
                    </a:xfrm>
                    <a:prstGeom prst="rect">
                      <a:avLst/>
                    </a:prstGeom>
                    <a:ln/>
                  </pic:spPr>
                </pic:pic>
              </a:graphicData>
            </a:graphic>
          </wp:inline>
        </w:drawing>
      </w:r>
    </w:p>
    <w:p w14:paraId="4E9431BF" w14:textId="77777777" w:rsidR="003B4B48" w:rsidRPr="00F127B8" w:rsidRDefault="003B4B48" w:rsidP="00993246">
      <w:pPr>
        <w:rPr>
          <w:rFonts w:asciiTheme="minorBidi" w:hAnsiTheme="minorBidi" w:cstheme="minorBidi"/>
          <w:lang w:val="en-GB"/>
        </w:rPr>
      </w:pPr>
    </w:p>
    <w:p w14:paraId="4AD7AE6A" w14:textId="77777777" w:rsidR="003B4B48" w:rsidRPr="00F127B8" w:rsidRDefault="003B4B48" w:rsidP="00993246">
      <w:pPr>
        <w:rPr>
          <w:rFonts w:asciiTheme="minorBidi" w:hAnsiTheme="minorBidi" w:cstheme="minorBidi"/>
          <w:lang w:val="en-GB"/>
        </w:rPr>
      </w:pPr>
    </w:p>
    <w:p w14:paraId="09908E63" w14:textId="77777777" w:rsidR="003B4B48" w:rsidRPr="00F127B8" w:rsidRDefault="003B4B48" w:rsidP="00993246">
      <w:pPr>
        <w:rPr>
          <w:rFonts w:asciiTheme="minorBidi" w:hAnsiTheme="minorBidi" w:cstheme="minorBidi"/>
          <w:lang w:val="en-GB"/>
        </w:rPr>
      </w:pPr>
    </w:p>
    <w:p w14:paraId="37AD4504" w14:textId="77777777" w:rsidR="003B4B48" w:rsidRPr="00F127B8" w:rsidRDefault="003B4B48" w:rsidP="00993246">
      <w:pPr>
        <w:rPr>
          <w:rFonts w:asciiTheme="minorBidi" w:hAnsiTheme="minorBidi" w:cstheme="minorBidi"/>
          <w:sz w:val="48"/>
          <w:szCs w:val="48"/>
          <w:lang w:val="en-GB"/>
        </w:rPr>
      </w:pPr>
    </w:p>
    <w:p w14:paraId="3CF99B10" w14:textId="53963EA5" w:rsidR="003B4B48" w:rsidRPr="00F127B8" w:rsidRDefault="003B4B48" w:rsidP="00993246">
      <w:pPr>
        <w:rPr>
          <w:rFonts w:asciiTheme="minorBidi" w:hAnsiTheme="minorBidi" w:cstheme="minorBidi"/>
          <w:b/>
          <w:bCs/>
          <w:sz w:val="48"/>
          <w:szCs w:val="48"/>
          <w:lang w:val="en-GB"/>
        </w:rPr>
      </w:pPr>
      <w:r w:rsidRPr="00F127B8">
        <w:rPr>
          <w:rFonts w:asciiTheme="minorBidi" w:hAnsiTheme="minorBidi" w:cstheme="minorBidi"/>
          <w:b/>
          <w:bCs/>
          <w:sz w:val="48"/>
          <w:szCs w:val="48"/>
          <w:lang w:val="en-GB"/>
        </w:rPr>
        <w:t>LCBB4002</w:t>
      </w:r>
      <w:r w:rsidR="00DE188B" w:rsidRPr="00F127B8">
        <w:rPr>
          <w:rFonts w:asciiTheme="minorBidi" w:hAnsiTheme="minorBidi" w:cstheme="minorBidi"/>
          <w:b/>
          <w:bCs/>
          <w:sz w:val="48"/>
          <w:szCs w:val="48"/>
          <w:lang w:val="en-GB"/>
        </w:rPr>
        <w:t xml:space="preserve"> </w:t>
      </w:r>
      <w:r w:rsidRPr="00F127B8">
        <w:rPr>
          <w:rFonts w:asciiTheme="minorBidi" w:hAnsiTheme="minorBidi" w:cstheme="minorBidi"/>
          <w:b/>
          <w:bCs/>
          <w:sz w:val="48"/>
          <w:szCs w:val="48"/>
          <w:lang w:val="en-GB"/>
        </w:rPr>
        <w:t>Community Engagement</w:t>
      </w:r>
    </w:p>
    <w:p w14:paraId="17D77B5E" w14:textId="5C96226D" w:rsidR="003B4B48" w:rsidRPr="00F127B8" w:rsidRDefault="003B4B48" w:rsidP="00993246">
      <w:pPr>
        <w:rPr>
          <w:rFonts w:asciiTheme="minorBidi" w:hAnsiTheme="minorBidi" w:cstheme="minorBidi"/>
          <w:b/>
          <w:bCs/>
          <w:sz w:val="48"/>
          <w:szCs w:val="48"/>
          <w:lang w:val="en-GB"/>
        </w:rPr>
      </w:pPr>
      <w:r w:rsidRPr="00F127B8">
        <w:rPr>
          <w:rFonts w:asciiTheme="minorBidi" w:hAnsiTheme="minorBidi" w:cstheme="minorBidi"/>
          <w:b/>
          <w:bCs/>
          <w:sz w:val="48"/>
          <w:szCs w:val="48"/>
          <w:lang w:val="en-GB"/>
        </w:rPr>
        <w:t>Assignment 2 – Reflective Report</w:t>
      </w:r>
    </w:p>
    <w:p w14:paraId="06B38F6F" w14:textId="31925504" w:rsidR="005A7CAD" w:rsidRPr="00F127B8" w:rsidRDefault="005A7CAD" w:rsidP="00993246">
      <w:pPr>
        <w:rPr>
          <w:rFonts w:asciiTheme="minorBidi" w:hAnsiTheme="minorBidi" w:cstheme="minorBidi"/>
          <w:b/>
          <w:bCs/>
          <w:sz w:val="40"/>
          <w:szCs w:val="40"/>
          <w:lang w:val="en-GB"/>
        </w:rPr>
      </w:pPr>
    </w:p>
    <w:p w14:paraId="1965E932" w14:textId="39E62EAE" w:rsidR="007D6B25" w:rsidRPr="00F127B8" w:rsidRDefault="001E1AE6" w:rsidP="00993246">
      <w:pPr>
        <w:rPr>
          <w:rFonts w:asciiTheme="minorBidi" w:hAnsiTheme="minorBidi" w:cstheme="minorBidi"/>
          <w:sz w:val="40"/>
          <w:szCs w:val="40"/>
          <w:lang w:val="en-GB"/>
        </w:rPr>
      </w:pPr>
      <w:r w:rsidRPr="00F127B8">
        <w:rPr>
          <w:rFonts w:asciiTheme="minorBidi" w:hAnsiTheme="minorBidi" w:cstheme="minorBidi"/>
          <w:sz w:val="40"/>
          <w:szCs w:val="40"/>
          <w:lang w:val="en-GB"/>
        </w:rPr>
        <w:t>Elena-Luminita Frangu - 2122202</w:t>
      </w:r>
    </w:p>
    <w:p w14:paraId="55D43D10" w14:textId="4A377B02" w:rsidR="005A7CAD" w:rsidRPr="00F127B8" w:rsidRDefault="005A7CAD" w:rsidP="00993246">
      <w:pPr>
        <w:rPr>
          <w:rFonts w:asciiTheme="minorBidi" w:hAnsiTheme="minorBidi" w:cstheme="minorBidi"/>
          <w:lang w:val="en-GB"/>
        </w:rPr>
      </w:pPr>
    </w:p>
    <w:p w14:paraId="4D76E0A8" w14:textId="64955A35" w:rsidR="005A7CAD" w:rsidRPr="00F127B8" w:rsidRDefault="005A7CAD" w:rsidP="00993246">
      <w:pPr>
        <w:rPr>
          <w:rFonts w:asciiTheme="minorBidi" w:hAnsiTheme="minorBidi" w:cstheme="minorBidi"/>
          <w:lang w:val="en-GB"/>
        </w:rPr>
      </w:pPr>
    </w:p>
    <w:p w14:paraId="50B2808A" w14:textId="6AFA0D70" w:rsidR="005A7CAD" w:rsidRPr="00F127B8" w:rsidRDefault="005A7CAD" w:rsidP="00993246">
      <w:pPr>
        <w:rPr>
          <w:rFonts w:asciiTheme="minorBidi" w:hAnsiTheme="minorBidi" w:cstheme="minorBidi"/>
          <w:lang w:val="en-GB"/>
        </w:rPr>
      </w:pPr>
    </w:p>
    <w:p w14:paraId="15E283B1" w14:textId="2DE2D679" w:rsidR="005A7CAD" w:rsidRPr="00F127B8" w:rsidRDefault="005A7CAD" w:rsidP="00993246">
      <w:pPr>
        <w:rPr>
          <w:rFonts w:asciiTheme="minorBidi" w:hAnsiTheme="minorBidi" w:cstheme="minorBidi"/>
          <w:lang w:val="en-GB"/>
        </w:rPr>
      </w:pPr>
    </w:p>
    <w:p w14:paraId="724AAA22" w14:textId="356DD3D0" w:rsidR="005A7CAD" w:rsidRPr="00F127B8" w:rsidRDefault="005A7CAD" w:rsidP="00993246">
      <w:pPr>
        <w:rPr>
          <w:rFonts w:asciiTheme="minorBidi" w:hAnsiTheme="minorBidi" w:cstheme="minorBidi"/>
          <w:lang w:val="en-GB"/>
        </w:rPr>
      </w:pPr>
    </w:p>
    <w:p w14:paraId="516396F9" w14:textId="74A3A213" w:rsidR="005A7CAD" w:rsidRPr="00F127B8" w:rsidRDefault="005A7CAD" w:rsidP="00993246">
      <w:pPr>
        <w:rPr>
          <w:rFonts w:asciiTheme="minorBidi" w:hAnsiTheme="minorBidi" w:cstheme="minorBidi"/>
          <w:lang w:val="en-GB"/>
        </w:rPr>
      </w:pPr>
    </w:p>
    <w:p w14:paraId="448DA804" w14:textId="097377B3" w:rsidR="005A7CAD" w:rsidRPr="00F127B8" w:rsidRDefault="005A7CAD" w:rsidP="00993246">
      <w:pPr>
        <w:rPr>
          <w:rFonts w:asciiTheme="minorBidi" w:hAnsiTheme="minorBidi" w:cstheme="minorBidi"/>
          <w:lang w:val="en-GB"/>
        </w:rPr>
      </w:pPr>
    </w:p>
    <w:p w14:paraId="2DC3C421" w14:textId="4A47DF02" w:rsidR="005A7CAD" w:rsidRPr="00F127B8" w:rsidRDefault="005A7CAD" w:rsidP="00993246">
      <w:pPr>
        <w:rPr>
          <w:rFonts w:asciiTheme="minorBidi" w:hAnsiTheme="minorBidi" w:cstheme="minorBidi"/>
          <w:lang w:val="en-GB"/>
        </w:rPr>
      </w:pPr>
    </w:p>
    <w:p w14:paraId="42433255" w14:textId="72C1A893" w:rsidR="005A7CAD" w:rsidRPr="00F127B8" w:rsidRDefault="005A7CAD" w:rsidP="00993246">
      <w:pPr>
        <w:rPr>
          <w:rFonts w:asciiTheme="minorBidi" w:hAnsiTheme="minorBidi" w:cstheme="minorBidi"/>
          <w:lang w:val="en-GB"/>
        </w:rPr>
      </w:pPr>
    </w:p>
    <w:p w14:paraId="0A6D0472" w14:textId="13504955" w:rsidR="005A7CAD" w:rsidRPr="00F127B8" w:rsidRDefault="005A7CAD" w:rsidP="00993246">
      <w:pPr>
        <w:rPr>
          <w:rFonts w:asciiTheme="minorBidi" w:hAnsiTheme="minorBidi" w:cstheme="minorBidi"/>
          <w:lang w:val="en-GB"/>
        </w:rPr>
      </w:pPr>
    </w:p>
    <w:p w14:paraId="0A19F309" w14:textId="208D59BE" w:rsidR="005A7CAD" w:rsidRPr="00F127B8" w:rsidRDefault="005A7CAD" w:rsidP="00993246">
      <w:pPr>
        <w:rPr>
          <w:rFonts w:asciiTheme="minorBidi" w:hAnsiTheme="minorBidi" w:cstheme="minorBidi"/>
          <w:lang w:val="en-GB"/>
        </w:rPr>
      </w:pPr>
    </w:p>
    <w:p w14:paraId="3B6A4AFF" w14:textId="45B2211C" w:rsidR="00E0086F" w:rsidRPr="00F127B8" w:rsidRDefault="00E0086F" w:rsidP="00993246">
      <w:pPr>
        <w:spacing w:line="259" w:lineRule="auto"/>
        <w:rPr>
          <w:rFonts w:asciiTheme="minorBidi" w:hAnsiTheme="minorBidi" w:cstheme="minorBidi"/>
          <w:lang w:val="en-GB"/>
        </w:rPr>
      </w:pPr>
    </w:p>
    <w:sdt>
      <w:sdtPr>
        <w:rPr>
          <w:rFonts w:asciiTheme="minorBidi" w:eastAsiaTheme="minorHAnsi" w:hAnsiTheme="minorBidi" w:cstheme="minorBidi"/>
          <w:color w:val="000000" w:themeColor="text1"/>
          <w:sz w:val="24"/>
          <w:szCs w:val="24"/>
          <w:lang w:val="en-GB"/>
        </w:rPr>
        <w:id w:val="-1029869497"/>
        <w:docPartObj>
          <w:docPartGallery w:val="Table of Contents"/>
          <w:docPartUnique/>
        </w:docPartObj>
      </w:sdtPr>
      <w:sdtEndPr>
        <w:rPr>
          <w:b/>
          <w:bCs/>
          <w:noProof/>
        </w:rPr>
      </w:sdtEndPr>
      <w:sdtContent>
        <w:p w14:paraId="086BF2E4" w14:textId="051DBFAF" w:rsidR="00D535DD" w:rsidRPr="00F127B8" w:rsidRDefault="00D535DD" w:rsidP="00993246">
          <w:pPr>
            <w:pStyle w:val="TOCHeading"/>
            <w:jc w:val="both"/>
            <w:rPr>
              <w:rFonts w:asciiTheme="minorBidi" w:hAnsiTheme="minorBidi" w:cstheme="minorBidi"/>
              <w:b/>
              <w:bCs/>
              <w:sz w:val="24"/>
              <w:szCs w:val="24"/>
              <w:lang w:val="en-GB"/>
            </w:rPr>
          </w:pPr>
          <w:r w:rsidRPr="00F127B8">
            <w:rPr>
              <w:rFonts w:asciiTheme="minorBidi" w:hAnsiTheme="minorBidi" w:cstheme="minorBidi"/>
              <w:b/>
              <w:bCs/>
              <w:sz w:val="24"/>
              <w:szCs w:val="24"/>
              <w:lang w:val="en-GB"/>
            </w:rPr>
            <w:t>Table of Contents</w:t>
          </w:r>
        </w:p>
        <w:p w14:paraId="4CC95E7E" w14:textId="77777777" w:rsidR="00AD0D0E" w:rsidRPr="00F127B8" w:rsidRDefault="00AD0D0E" w:rsidP="00993246">
          <w:pPr>
            <w:rPr>
              <w:lang w:val="en-GB"/>
            </w:rPr>
          </w:pPr>
        </w:p>
        <w:p w14:paraId="45C3E98A" w14:textId="15E3DF2C" w:rsidR="00D535DD" w:rsidRPr="00F127B8" w:rsidRDefault="00D535DD" w:rsidP="00993246">
          <w:pPr>
            <w:pStyle w:val="TOC1"/>
            <w:tabs>
              <w:tab w:val="right" w:leader="dot" w:pos="9016"/>
            </w:tabs>
            <w:rPr>
              <w:rFonts w:asciiTheme="minorBidi" w:eastAsiaTheme="minorEastAsia" w:hAnsiTheme="minorBidi" w:cstheme="minorBidi"/>
              <w:b/>
              <w:bCs/>
              <w:noProof/>
              <w:color w:val="auto"/>
              <w:lang w:val="en-GB"/>
            </w:rPr>
          </w:pPr>
          <w:r w:rsidRPr="00F127B8">
            <w:rPr>
              <w:rFonts w:asciiTheme="minorBidi" w:hAnsiTheme="minorBidi" w:cstheme="minorBidi"/>
              <w:b/>
              <w:bCs/>
              <w:lang w:val="en-GB"/>
            </w:rPr>
            <w:fldChar w:fldCharType="begin"/>
          </w:r>
          <w:r w:rsidRPr="00F127B8">
            <w:rPr>
              <w:rFonts w:asciiTheme="minorBidi" w:hAnsiTheme="minorBidi" w:cstheme="minorBidi"/>
              <w:b/>
              <w:bCs/>
              <w:lang w:val="en-GB"/>
            </w:rPr>
            <w:instrText xml:space="preserve"> TOC \o "1-3" \h \z \u </w:instrText>
          </w:r>
          <w:r w:rsidRPr="00F127B8">
            <w:rPr>
              <w:rFonts w:asciiTheme="minorBidi" w:hAnsiTheme="minorBidi" w:cstheme="minorBidi"/>
              <w:b/>
              <w:bCs/>
              <w:lang w:val="en-GB"/>
            </w:rPr>
            <w:fldChar w:fldCharType="separate"/>
          </w:r>
          <w:hyperlink w:anchor="_Toc109819852" w:history="1">
            <w:r w:rsidRPr="00F127B8">
              <w:rPr>
                <w:rStyle w:val="Hyperlink"/>
                <w:rFonts w:asciiTheme="minorBidi" w:hAnsiTheme="minorBidi" w:cstheme="minorBidi"/>
                <w:b/>
                <w:bCs/>
                <w:noProof/>
                <w:lang w:val="en-GB"/>
              </w:rPr>
              <w:t>Introduction</w:t>
            </w:r>
            <w:r w:rsidRPr="00F127B8">
              <w:rPr>
                <w:rFonts w:asciiTheme="minorBidi" w:hAnsiTheme="minorBidi" w:cstheme="minorBidi"/>
                <w:b/>
                <w:bCs/>
                <w:noProof/>
                <w:webHidden/>
                <w:lang w:val="en-GB"/>
              </w:rPr>
              <w:tab/>
            </w:r>
            <w:r w:rsidRPr="00F127B8">
              <w:rPr>
                <w:rFonts w:asciiTheme="minorBidi" w:hAnsiTheme="minorBidi" w:cstheme="minorBidi"/>
                <w:b/>
                <w:bCs/>
                <w:noProof/>
                <w:webHidden/>
                <w:lang w:val="en-GB"/>
              </w:rPr>
              <w:fldChar w:fldCharType="begin"/>
            </w:r>
            <w:r w:rsidRPr="00F127B8">
              <w:rPr>
                <w:rFonts w:asciiTheme="minorBidi" w:hAnsiTheme="minorBidi" w:cstheme="minorBidi"/>
                <w:b/>
                <w:bCs/>
                <w:noProof/>
                <w:webHidden/>
                <w:lang w:val="en-GB"/>
              </w:rPr>
              <w:instrText xml:space="preserve"> PAGEREF _Toc109819852 \h </w:instrText>
            </w:r>
            <w:r w:rsidRPr="00F127B8">
              <w:rPr>
                <w:rFonts w:asciiTheme="minorBidi" w:hAnsiTheme="minorBidi" w:cstheme="minorBidi"/>
                <w:b/>
                <w:bCs/>
                <w:noProof/>
                <w:webHidden/>
                <w:lang w:val="en-GB"/>
              </w:rPr>
            </w:r>
            <w:r w:rsidRPr="00F127B8">
              <w:rPr>
                <w:rFonts w:asciiTheme="minorBidi" w:hAnsiTheme="minorBidi" w:cstheme="minorBidi"/>
                <w:b/>
                <w:bCs/>
                <w:noProof/>
                <w:webHidden/>
                <w:lang w:val="en-GB"/>
              </w:rPr>
              <w:fldChar w:fldCharType="separate"/>
            </w:r>
            <w:r w:rsidRPr="00F127B8">
              <w:rPr>
                <w:rFonts w:asciiTheme="minorBidi" w:hAnsiTheme="minorBidi" w:cstheme="minorBidi"/>
                <w:b/>
                <w:bCs/>
                <w:noProof/>
                <w:webHidden/>
                <w:lang w:val="en-GB"/>
              </w:rPr>
              <w:t>3</w:t>
            </w:r>
            <w:r w:rsidRPr="00F127B8">
              <w:rPr>
                <w:rFonts w:asciiTheme="minorBidi" w:hAnsiTheme="minorBidi" w:cstheme="minorBidi"/>
                <w:b/>
                <w:bCs/>
                <w:noProof/>
                <w:webHidden/>
                <w:lang w:val="en-GB"/>
              </w:rPr>
              <w:fldChar w:fldCharType="end"/>
            </w:r>
          </w:hyperlink>
        </w:p>
        <w:p w14:paraId="07E32495" w14:textId="7C4E2C87" w:rsidR="00D535DD" w:rsidRPr="00F127B8" w:rsidRDefault="00000000" w:rsidP="00993246">
          <w:pPr>
            <w:pStyle w:val="TOC1"/>
            <w:tabs>
              <w:tab w:val="right" w:leader="dot" w:pos="9016"/>
            </w:tabs>
            <w:rPr>
              <w:rFonts w:asciiTheme="minorBidi" w:eastAsiaTheme="minorEastAsia" w:hAnsiTheme="minorBidi" w:cstheme="minorBidi"/>
              <w:b/>
              <w:bCs/>
              <w:noProof/>
              <w:color w:val="auto"/>
              <w:lang w:val="en-GB"/>
            </w:rPr>
          </w:pPr>
          <w:hyperlink w:anchor="_Toc109819853" w:history="1">
            <w:r w:rsidR="00D535DD" w:rsidRPr="00F127B8">
              <w:rPr>
                <w:rStyle w:val="Hyperlink"/>
                <w:rFonts w:asciiTheme="minorBidi" w:hAnsiTheme="minorBidi" w:cstheme="minorBidi"/>
                <w:b/>
                <w:bCs/>
                <w:noProof/>
                <w:lang w:val="en-GB"/>
              </w:rPr>
              <w:t>Reflection model and its significance in the context of community engagement</w:t>
            </w:r>
            <w:r w:rsidR="00D535DD" w:rsidRPr="00F127B8">
              <w:rPr>
                <w:rFonts w:asciiTheme="minorBidi" w:hAnsiTheme="minorBidi" w:cstheme="minorBidi"/>
                <w:b/>
                <w:bCs/>
                <w:noProof/>
                <w:webHidden/>
                <w:lang w:val="en-GB"/>
              </w:rPr>
              <w:tab/>
            </w:r>
            <w:r w:rsidR="00D535DD" w:rsidRPr="00F127B8">
              <w:rPr>
                <w:rFonts w:asciiTheme="minorBidi" w:hAnsiTheme="minorBidi" w:cstheme="minorBidi"/>
                <w:b/>
                <w:bCs/>
                <w:noProof/>
                <w:webHidden/>
                <w:lang w:val="en-GB"/>
              </w:rPr>
              <w:fldChar w:fldCharType="begin"/>
            </w:r>
            <w:r w:rsidR="00D535DD" w:rsidRPr="00F127B8">
              <w:rPr>
                <w:rFonts w:asciiTheme="minorBidi" w:hAnsiTheme="minorBidi" w:cstheme="minorBidi"/>
                <w:b/>
                <w:bCs/>
                <w:noProof/>
                <w:webHidden/>
                <w:lang w:val="en-GB"/>
              </w:rPr>
              <w:instrText xml:space="preserve"> PAGEREF _Toc109819853 \h </w:instrText>
            </w:r>
            <w:r w:rsidR="00D535DD" w:rsidRPr="00F127B8">
              <w:rPr>
                <w:rFonts w:asciiTheme="minorBidi" w:hAnsiTheme="minorBidi" w:cstheme="minorBidi"/>
                <w:b/>
                <w:bCs/>
                <w:noProof/>
                <w:webHidden/>
                <w:lang w:val="en-GB"/>
              </w:rPr>
            </w:r>
            <w:r w:rsidR="00D535DD" w:rsidRPr="00F127B8">
              <w:rPr>
                <w:rFonts w:asciiTheme="minorBidi" w:hAnsiTheme="minorBidi" w:cstheme="minorBidi"/>
                <w:b/>
                <w:bCs/>
                <w:noProof/>
                <w:webHidden/>
                <w:lang w:val="en-GB"/>
              </w:rPr>
              <w:fldChar w:fldCharType="separate"/>
            </w:r>
            <w:r w:rsidR="00D535DD" w:rsidRPr="00F127B8">
              <w:rPr>
                <w:rFonts w:asciiTheme="minorBidi" w:hAnsiTheme="minorBidi" w:cstheme="minorBidi"/>
                <w:b/>
                <w:bCs/>
                <w:noProof/>
                <w:webHidden/>
                <w:lang w:val="en-GB"/>
              </w:rPr>
              <w:t>4</w:t>
            </w:r>
            <w:r w:rsidR="00D535DD" w:rsidRPr="00F127B8">
              <w:rPr>
                <w:rFonts w:asciiTheme="minorBidi" w:hAnsiTheme="minorBidi" w:cstheme="minorBidi"/>
                <w:b/>
                <w:bCs/>
                <w:noProof/>
                <w:webHidden/>
                <w:lang w:val="en-GB"/>
              </w:rPr>
              <w:fldChar w:fldCharType="end"/>
            </w:r>
          </w:hyperlink>
        </w:p>
        <w:p w14:paraId="2FFF2C9D" w14:textId="091D4044" w:rsidR="00D535DD" w:rsidRPr="00F127B8" w:rsidRDefault="00000000" w:rsidP="00993246">
          <w:pPr>
            <w:pStyle w:val="TOC1"/>
            <w:tabs>
              <w:tab w:val="right" w:leader="dot" w:pos="9016"/>
            </w:tabs>
            <w:rPr>
              <w:rFonts w:asciiTheme="minorBidi" w:eastAsiaTheme="minorEastAsia" w:hAnsiTheme="minorBidi" w:cstheme="minorBidi"/>
              <w:b/>
              <w:bCs/>
              <w:noProof/>
              <w:color w:val="auto"/>
              <w:lang w:val="en-GB"/>
            </w:rPr>
          </w:pPr>
          <w:hyperlink w:anchor="_Toc109819854" w:history="1">
            <w:r w:rsidR="00D535DD" w:rsidRPr="00F127B8">
              <w:rPr>
                <w:rStyle w:val="Hyperlink"/>
                <w:rFonts w:asciiTheme="minorBidi" w:hAnsiTheme="minorBidi" w:cstheme="minorBidi"/>
                <w:b/>
                <w:bCs/>
                <w:noProof/>
                <w:lang w:val="en-GB"/>
              </w:rPr>
              <w:t>Personal experience and skills learnt through this module</w:t>
            </w:r>
            <w:r w:rsidR="00D535DD" w:rsidRPr="00F127B8">
              <w:rPr>
                <w:rFonts w:asciiTheme="minorBidi" w:hAnsiTheme="minorBidi" w:cstheme="minorBidi"/>
                <w:b/>
                <w:bCs/>
                <w:noProof/>
                <w:webHidden/>
                <w:lang w:val="en-GB"/>
              </w:rPr>
              <w:tab/>
            </w:r>
            <w:r w:rsidR="00D535DD" w:rsidRPr="00F127B8">
              <w:rPr>
                <w:rFonts w:asciiTheme="minorBidi" w:hAnsiTheme="minorBidi" w:cstheme="minorBidi"/>
                <w:b/>
                <w:bCs/>
                <w:noProof/>
                <w:webHidden/>
                <w:lang w:val="en-GB"/>
              </w:rPr>
              <w:fldChar w:fldCharType="begin"/>
            </w:r>
            <w:r w:rsidR="00D535DD" w:rsidRPr="00F127B8">
              <w:rPr>
                <w:rFonts w:asciiTheme="minorBidi" w:hAnsiTheme="minorBidi" w:cstheme="minorBidi"/>
                <w:b/>
                <w:bCs/>
                <w:noProof/>
                <w:webHidden/>
                <w:lang w:val="en-GB"/>
              </w:rPr>
              <w:instrText xml:space="preserve"> PAGEREF _Toc109819854 \h </w:instrText>
            </w:r>
            <w:r w:rsidR="00D535DD" w:rsidRPr="00F127B8">
              <w:rPr>
                <w:rFonts w:asciiTheme="minorBidi" w:hAnsiTheme="minorBidi" w:cstheme="minorBidi"/>
                <w:b/>
                <w:bCs/>
                <w:noProof/>
                <w:webHidden/>
                <w:lang w:val="en-GB"/>
              </w:rPr>
            </w:r>
            <w:r w:rsidR="00D535DD" w:rsidRPr="00F127B8">
              <w:rPr>
                <w:rFonts w:asciiTheme="minorBidi" w:hAnsiTheme="minorBidi" w:cstheme="minorBidi"/>
                <w:b/>
                <w:bCs/>
                <w:noProof/>
                <w:webHidden/>
                <w:lang w:val="en-GB"/>
              </w:rPr>
              <w:fldChar w:fldCharType="separate"/>
            </w:r>
            <w:r w:rsidR="00D535DD" w:rsidRPr="00F127B8">
              <w:rPr>
                <w:rFonts w:asciiTheme="minorBidi" w:hAnsiTheme="minorBidi" w:cstheme="minorBidi"/>
                <w:b/>
                <w:bCs/>
                <w:noProof/>
                <w:webHidden/>
                <w:lang w:val="en-GB"/>
              </w:rPr>
              <w:t>5</w:t>
            </w:r>
            <w:r w:rsidR="00D535DD" w:rsidRPr="00F127B8">
              <w:rPr>
                <w:rFonts w:asciiTheme="minorBidi" w:hAnsiTheme="minorBidi" w:cstheme="minorBidi"/>
                <w:b/>
                <w:bCs/>
                <w:noProof/>
                <w:webHidden/>
                <w:lang w:val="en-GB"/>
              </w:rPr>
              <w:fldChar w:fldCharType="end"/>
            </w:r>
          </w:hyperlink>
        </w:p>
        <w:p w14:paraId="6B5F5D9F" w14:textId="388275EE" w:rsidR="00D535DD" w:rsidRPr="00F127B8" w:rsidRDefault="00000000" w:rsidP="00993246">
          <w:pPr>
            <w:pStyle w:val="TOC1"/>
            <w:tabs>
              <w:tab w:val="right" w:leader="dot" w:pos="9016"/>
            </w:tabs>
            <w:rPr>
              <w:rFonts w:asciiTheme="minorBidi" w:eastAsiaTheme="minorEastAsia" w:hAnsiTheme="minorBidi" w:cstheme="minorBidi"/>
              <w:b/>
              <w:bCs/>
              <w:noProof/>
              <w:color w:val="auto"/>
              <w:lang w:val="en-GB"/>
            </w:rPr>
          </w:pPr>
          <w:hyperlink w:anchor="_Toc109819855" w:history="1">
            <w:r w:rsidR="00D535DD" w:rsidRPr="00F127B8">
              <w:rPr>
                <w:rStyle w:val="Hyperlink"/>
                <w:rFonts w:asciiTheme="minorBidi" w:hAnsiTheme="minorBidi" w:cstheme="minorBidi"/>
                <w:b/>
                <w:bCs/>
                <w:noProof/>
                <w:lang w:val="en-GB"/>
              </w:rPr>
              <w:t>Relationship between academic theories and personal experience in creatively solving a problem</w:t>
            </w:r>
            <w:r w:rsidR="00D535DD" w:rsidRPr="00F127B8">
              <w:rPr>
                <w:rFonts w:asciiTheme="minorBidi" w:hAnsiTheme="minorBidi" w:cstheme="minorBidi"/>
                <w:b/>
                <w:bCs/>
                <w:noProof/>
                <w:webHidden/>
                <w:lang w:val="en-GB"/>
              </w:rPr>
              <w:tab/>
            </w:r>
            <w:r w:rsidR="00D535DD" w:rsidRPr="00F127B8">
              <w:rPr>
                <w:rFonts w:asciiTheme="minorBidi" w:hAnsiTheme="minorBidi" w:cstheme="minorBidi"/>
                <w:b/>
                <w:bCs/>
                <w:noProof/>
                <w:webHidden/>
                <w:lang w:val="en-GB"/>
              </w:rPr>
              <w:fldChar w:fldCharType="begin"/>
            </w:r>
            <w:r w:rsidR="00D535DD" w:rsidRPr="00F127B8">
              <w:rPr>
                <w:rFonts w:asciiTheme="minorBidi" w:hAnsiTheme="minorBidi" w:cstheme="minorBidi"/>
                <w:b/>
                <w:bCs/>
                <w:noProof/>
                <w:webHidden/>
                <w:lang w:val="en-GB"/>
              </w:rPr>
              <w:instrText xml:space="preserve"> PAGEREF _Toc109819855 \h </w:instrText>
            </w:r>
            <w:r w:rsidR="00D535DD" w:rsidRPr="00F127B8">
              <w:rPr>
                <w:rFonts w:asciiTheme="minorBidi" w:hAnsiTheme="minorBidi" w:cstheme="minorBidi"/>
                <w:b/>
                <w:bCs/>
                <w:noProof/>
                <w:webHidden/>
                <w:lang w:val="en-GB"/>
              </w:rPr>
            </w:r>
            <w:r w:rsidR="00D535DD" w:rsidRPr="00F127B8">
              <w:rPr>
                <w:rFonts w:asciiTheme="minorBidi" w:hAnsiTheme="minorBidi" w:cstheme="minorBidi"/>
                <w:b/>
                <w:bCs/>
                <w:noProof/>
                <w:webHidden/>
                <w:lang w:val="en-GB"/>
              </w:rPr>
              <w:fldChar w:fldCharType="separate"/>
            </w:r>
            <w:r w:rsidR="00D535DD" w:rsidRPr="00F127B8">
              <w:rPr>
                <w:rFonts w:asciiTheme="minorBidi" w:hAnsiTheme="minorBidi" w:cstheme="minorBidi"/>
                <w:b/>
                <w:bCs/>
                <w:noProof/>
                <w:webHidden/>
                <w:lang w:val="en-GB"/>
              </w:rPr>
              <w:t>7</w:t>
            </w:r>
            <w:r w:rsidR="00D535DD" w:rsidRPr="00F127B8">
              <w:rPr>
                <w:rFonts w:asciiTheme="minorBidi" w:hAnsiTheme="minorBidi" w:cstheme="minorBidi"/>
                <w:b/>
                <w:bCs/>
                <w:noProof/>
                <w:webHidden/>
                <w:lang w:val="en-GB"/>
              </w:rPr>
              <w:fldChar w:fldCharType="end"/>
            </w:r>
          </w:hyperlink>
        </w:p>
        <w:p w14:paraId="44978DC1" w14:textId="28FE2BD9" w:rsidR="00D535DD" w:rsidRPr="00F127B8" w:rsidRDefault="00000000" w:rsidP="00993246">
          <w:pPr>
            <w:pStyle w:val="TOC1"/>
            <w:tabs>
              <w:tab w:val="right" w:leader="dot" w:pos="9016"/>
            </w:tabs>
            <w:rPr>
              <w:rFonts w:asciiTheme="minorBidi" w:eastAsiaTheme="minorEastAsia" w:hAnsiTheme="minorBidi" w:cstheme="minorBidi"/>
              <w:b/>
              <w:bCs/>
              <w:noProof/>
              <w:color w:val="auto"/>
              <w:lang w:val="en-GB"/>
            </w:rPr>
          </w:pPr>
          <w:hyperlink w:anchor="_Toc109819856" w:history="1">
            <w:r w:rsidR="00D535DD" w:rsidRPr="00F127B8">
              <w:rPr>
                <w:rStyle w:val="Hyperlink"/>
                <w:rFonts w:asciiTheme="minorBidi" w:hAnsiTheme="minorBidi" w:cstheme="minorBidi"/>
                <w:b/>
                <w:bCs/>
                <w:noProof/>
                <w:lang w:val="en-GB"/>
              </w:rPr>
              <w:t>Conclusion</w:t>
            </w:r>
            <w:r w:rsidR="00D535DD" w:rsidRPr="00F127B8">
              <w:rPr>
                <w:rFonts w:asciiTheme="minorBidi" w:hAnsiTheme="minorBidi" w:cstheme="minorBidi"/>
                <w:b/>
                <w:bCs/>
                <w:noProof/>
                <w:webHidden/>
                <w:lang w:val="en-GB"/>
              </w:rPr>
              <w:tab/>
            </w:r>
            <w:r w:rsidR="00D535DD" w:rsidRPr="00F127B8">
              <w:rPr>
                <w:rFonts w:asciiTheme="minorBidi" w:hAnsiTheme="minorBidi" w:cstheme="minorBidi"/>
                <w:b/>
                <w:bCs/>
                <w:noProof/>
                <w:webHidden/>
                <w:lang w:val="en-GB"/>
              </w:rPr>
              <w:fldChar w:fldCharType="begin"/>
            </w:r>
            <w:r w:rsidR="00D535DD" w:rsidRPr="00F127B8">
              <w:rPr>
                <w:rFonts w:asciiTheme="minorBidi" w:hAnsiTheme="minorBidi" w:cstheme="minorBidi"/>
                <w:b/>
                <w:bCs/>
                <w:noProof/>
                <w:webHidden/>
                <w:lang w:val="en-GB"/>
              </w:rPr>
              <w:instrText xml:space="preserve"> PAGEREF _Toc109819856 \h </w:instrText>
            </w:r>
            <w:r w:rsidR="00D535DD" w:rsidRPr="00F127B8">
              <w:rPr>
                <w:rFonts w:asciiTheme="minorBidi" w:hAnsiTheme="minorBidi" w:cstheme="minorBidi"/>
                <w:b/>
                <w:bCs/>
                <w:noProof/>
                <w:webHidden/>
                <w:lang w:val="en-GB"/>
              </w:rPr>
            </w:r>
            <w:r w:rsidR="00D535DD" w:rsidRPr="00F127B8">
              <w:rPr>
                <w:rFonts w:asciiTheme="minorBidi" w:hAnsiTheme="minorBidi" w:cstheme="minorBidi"/>
                <w:b/>
                <w:bCs/>
                <w:noProof/>
                <w:webHidden/>
                <w:lang w:val="en-GB"/>
              </w:rPr>
              <w:fldChar w:fldCharType="separate"/>
            </w:r>
            <w:r w:rsidR="00D535DD" w:rsidRPr="00F127B8">
              <w:rPr>
                <w:rFonts w:asciiTheme="minorBidi" w:hAnsiTheme="minorBidi" w:cstheme="minorBidi"/>
                <w:b/>
                <w:bCs/>
                <w:noProof/>
                <w:webHidden/>
                <w:lang w:val="en-GB"/>
              </w:rPr>
              <w:t>9</w:t>
            </w:r>
            <w:r w:rsidR="00D535DD" w:rsidRPr="00F127B8">
              <w:rPr>
                <w:rFonts w:asciiTheme="minorBidi" w:hAnsiTheme="minorBidi" w:cstheme="minorBidi"/>
                <w:b/>
                <w:bCs/>
                <w:noProof/>
                <w:webHidden/>
                <w:lang w:val="en-GB"/>
              </w:rPr>
              <w:fldChar w:fldCharType="end"/>
            </w:r>
          </w:hyperlink>
        </w:p>
        <w:p w14:paraId="0525FBA9" w14:textId="49695ECE" w:rsidR="00D535DD" w:rsidRPr="00F127B8" w:rsidRDefault="00000000" w:rsidP="00993246">
          <w:pPr>
            <w:pStyle w:val="TOC1"/>
            <w:tabs>
              <w:tab w:val="right" w:leader="dot" w:pos="9016"/>
            </w:tabs>
            <w:rPr>
              <w:rFonts w:asciiTheme="minorBidi" w:eastAsiaTheme="minorEastAsia" w:hAnsiTheme="minorBidi" w:cstheme="minorBidi"/>
              <w:b/>
              <w:bCs/>
              <w:noProof/>
              <w:color w:val="auto"/>
              <w:lang w:val="en-GB"/>
            </w:rPr>
          </w:pPr>
          <w:hyperlink w:anchor="_Toc109819857" w:history="1">
            <w:r w:rsidR="00D535DD" w:rsidRPr="00F127B8">
              <w:rPr>
                <w:rStyle w:val="Hyperlink"/>
                <w:rFonts w:asciiTheme="minorBidi" w:hAnsiTheme="minorBidi" w:cstheme="minorBidi"/>
                <w:b/>
                <w:bCs/>
                <w:noProof/>
                <w:lang w:val="en-GB"/>
              </w:rPr>
              <w:t>References</w:t>
            </w:r>
            <w:r w:rsidR="00D535DD" w:rsidRPr="00F127B8">
              <w:rPr>
                <w:rFonts w:asciiTheme="minorBidi" w:hAnsiTheme="minorBidi" w:cstheme="minorBidi"/>
                <w:b/>
                <w:bCs/>
                <w:noProof/>
                <w:webHidden/>
                <w:lang w:val="en-GB"/>
              </w:rPr>
              <w:tab/>
            </w:r>
            <w:r w:rsidR="00D535DD" w:rsidRPr="00F127B8">
              <w:rPr>
                <w:rFonts w:asciiTheme="minorBidi" w:hAnsiTheme="minorBidi" w:cstheme="minorBidi"/>
                <w:b/>
                <w:bCs/>
                <w:noProof/>
                <w:webHidden/>
                <w:lang w:val="en-GB"/>
              </w:rPr>
              <w:fldChar w:fldCharType="begin"/>
            </w:r>
            <w:r w:rsidR="00D535DD" w:rsidRPr="00F127B8">
              <w:rPr>
                <w:rFonts w:asciiTheme="minorBidi" w:hAnsiTheme="minorBidi" w:cstheme="minorBidi"/>
                <w:b/>
                <w:bCs/>
                <w:noProof/>
                <w:webHidden/>
                <w:lang w:val="en-GB"/>
              </w:rPr>
              <w:instrText xml:space="preserve"> PAGEREF _Toc109819857 \h </w:instrText>
            </w:r>
            <w:r w:rsidR="00D535DD" w:rsidRPr="00F127B8">
              <w:rPr>
                <w:rFonts w:asciiTheme="minorBidi" w:hAnsiTheme="minorBidi" w:cstheme="minorBidi"/>
                <w:b/>
                <w:bCs/>
                <w:noProof/>
                <w:webHidden/>
                <w:lang w:val="en-GB"/>
              </w:rPr>
            </w:r>
            <w:r w:rsidR="00D535DD" w:rsidRPr="00F127B8">
              <w:rPr>
                <w:rFonts w:asciiTheme="minorBidi" w:hAnsiTheme="minorBidi" w:cstheme="minorBidi"/>
                <w:b/>
                <w:bCs/>
                <w:noProof/>
                <w:webHidden/>
                <w:lang w:val="en-GB"/>
              </w:rPr>
              <w:fldChar w:fldCharType="separate"/>
            </w:r>
            <w:r w:rsidR="00D535DD" w:rsidRPr="00F127B8">
              <w:rPr>
                <w:rFonts w:asciiTheme="minorBidi" w:hAnsiTheme="minorBidi" w:cstheme="minorBidi"/>
                <w:b/>
                <w:bCs/>
                <w:noProof/>
                <w:webHidden/>
                <w:lang w:val="en-GB"/>
              </w:rPr>
              <w:t>9</w:t>
            </w:r>
            <w:r w:rsidR="00D535DD" w:rsidRPr="00F127B8">
              <w:rPr>
                <w:rFonts w:asciiTheme="minorBidi" w:hAnsiTheme="minorBidi" w:cstheme="minorBidi"/>
                <w:b/>
                <w:bCs/>
                <w:noProof/>
                <w:webHidden/>
                <w:lang w:val="en-GB"/>
              </w:rPr>
              <w:fldChar w:fldCharType="end"/>
            </w:r>
          </w:hyperlink>
        </w:p>
        <w:p w14:paraId="3051BA12" w14:textId="6A66CEF0" w:rsidR="00D535DD" w:rsidRPr="00F127B8" w:rsidRDefault="00D535DD" w:rsidP="00993246">
          <w:pPr>
            <w:rPr>
              <w:rFonts w:asciiTheme="minorBidi" w:hAnsiTheme="minorBidi" w:cstheme="minorBidi"/>
              <w:lang w:val="en-GB"/>
            </w:rPr>
          </w:pPr>
          <w:r w:rsidRPr="00F127B8">
            <w:rPr>
              <w:rFonts w:asciiTheme="minorBidi" w:hAnsiTheme="minorBidi" w:cstheme="minorBidi"/>
              <w:b/>
              <w:bCs/>
              <w:noProof/>
              <w:lang w:val="en-GB"/>
            </w:rPr>
            <w:fldChar w:fldCharType="end"/>
          </w:r>
        </w:p>
      </w:sdtContent>
    </w:sdt>
    <w:p w14:paraId="37D04061" w14:textId="4B42AC71" w:rsidR="000569AE" w:rsidRPr="00F127B8" w:rsidRDefault="000569AE" w:rsidP="00993246">
      <w:pPr>
        <w:rPr>
          <w:rFonts w:asciiTheme="minorBidi" w:hAnsiTheme="minorBidi" w:cstheme="minorBidi"/>
          <w:lang w:val="en-GB"/>
        </w:rPr>
      </w:pPr>
    </w:p>
    <w:p w14:paraId="57DE57C5" w14:textId="07DA0FEA" w:rsidR="00E0086F" w:rsidRPr="00F127B8" w:rsidRDefault="00E0086F" w:rsidP="00993246">
      <w:pPr>
        <w:rPr>
          <w:rFonts w:asciiTheme="minorBidi" w:hAnsiTheme="minorBidi" w:cstheme="minorBidi"/>
          <w:lang w:val="en-GB"/>
        </w:rPr>
      </w:pPr>
    </w:p>
    <w:p w14:paraId="53A13456" w14:textId="6A61A726" w:rsidR="00E0086F" w:rsidRPr="00F127B8" w:rsidRDefault="00E0086F" w:rsidP="00993246">
      <w:pPr>
        <w:rPr>
          <w:rFonts w:asciiTheme="minorBidi" w:hAnsiTheme="minorBidi" w:cstheme="minorBidi"/>
          <w:lang w:val="en-GB"/>
        </w:rPr>
      </w:pPr>
    </w:p>
    <w:p w14:paraId="3F5649D3" w14:textId="6C5B0881" w:rsidR="00E0086F" w:rsidRPr="00F127B8" w:rsidRDefault="00E0086F" w:rsidP="00993246">
      <w:pPr>
        <w:rPr>
          <w:rFonts w:asciiTheme="minorBidi" w:hAnsiTheme="minorBidi" w:cstheme="minorBidi"/>
          <w:lang w:val="en-GB"/>
        </w:rPr>
      </w:pPr>
    </w:p>
    <w:p w14:paraId="7B62296E" w14:textId="7FDC68CD" w:rsidR="00E0086F" w:rsidRPr="00F127B8" w:rsidRDefault="00E0086F" w:rsidP="00993246">
      <w:pPr>
        <w:rPr>
          <w:rFonts w:asciiTheme="minorBidi" w:hAnsiTheme="minorBidi" w:cstheme="minorBidi"/>
          <w:lang w:val="en-GB"/>
        </w:rPr>
      </w:pPr>
    </w:p>
    <w:p w14:paraId="45AD8CD0" w14:textId="2DFFE9A5" w:rsidR="00E0086F" w:rsidRPr="00F127B8" w:rsidRDefault="00E0086F" w:rsidP="00993246">
      <w:pPr>
        <w:rPr>
          <w:rFonts w:asciiTheme="minorBidi" w:hAnsiTheme="minorBidi" w:cstheme="minorBidi"/>
          <w:lang w:val="en-GB"/>
        </w:rPr>
      </w:pPr>
    </w:p>
    <w:p w14:paraId="4DB32FDD" w14:textId="6E4011B7" w:rsidR="00E0086F" w:rsidRPr="00F127B8" w:rsidRDefault="00E0086F" w:rsidP="00993246">
      <w:pPr>
        <w:rPr>
          <w:rFonts w:asciiTheme="minorBidi" w:hAnsiTheme="minorBidi" w:cstheme="minorBidi"/>
          <w:lang w:val="en-GB"/>
        </w:rPr>
      </w:pPr>
    </w:p>
    <w:p w14:paraId="2AF490EB" w14:textId="03684F88" w:rsidR="00E0086F" w:rsidRPr="00F127B8" w:rsidRDefault="00E0086F" w:rsidP="00993246">
      <w:pPr>
        <w:rPr>
          <w:rFonts w:asciiTheme="minorBidi" w:hAnsiTheme="minorBidi" w:cstheme="minorBidi"/>
          <w:lang w:val="en-GB"/>
        </w:rPr>
      </w:pPr>
    </w:p>
    <w:p w14:paraId="53BFC4CF" w14:textId="7EEE2012" w:rsidR="00E0086F" w:rsidRPr="00F127B8" w:rsidRDefault="00E0086F" w:rsidP="00993246">
      <w:pPr>
        <w:rPr>
          <w:rFonts w:asciiTheme="minorBidi" w:hAnsiTheme="minorBidi" w:cstheme="minorBidi"/>
          <w:lang w:val="en-GB"/>
        </w:rPr>
      </w:pPr>
    </w:p>
    <w:p w14:paraId="105161CE" w14:textId="1D21DAB4" w:rsidR="00E0086F" w:rsidRPr="00F127B8" w:rsidRDefault="00E0086F" w:rsidP="00993246">
      <w:pPr>
        <w:rPr>
          <w:rFonts w:asciiTheme="minorBidi" w:hAnsiTheme="minorBidi" w:cstheme="minorBidi"/>
          <w:lang w:val="en-GB"/>
        </w:rPr>
      </w:pPr>
    </w:p>
    <w:p w14:paraId="36CFEE14" w14:textId="61ED4211" w:rsidR="00E0086F" w:rsidRPr="00F127B8" w:rsidRDefault="00E0086F" w:rsidP="00993246">
      <w:pPr>
        <w:rPr>
          <w:rFonts w:asciiTheme="minorBidi" w:hAnsiTheme="minorBidi" w:cstheme="minorBidi"/>
          <w:lang w:val="en-GB"/>
        </w:rPr>
      </w:pPr>
    </w:p>
    <w:p w14:paraId="660C66FB" w14:textId="04D79F1A" w:rsidR="00E0086F" w:rsidRPr="00F127B8" w:rsidRDefault="00E0086F" w:rsidP="00993246">
      <w:pPr>
        <w:rPr>
          <w:rFonts w:asciiTheme="minorBidi" w:hAnsiTheme="minorBidi" w:cstheme="minorBidi"/>
          <w:lang w:val="en-GB"/>
        </w:rPr>
      </w:pPr>
    </w:p>
    <w:p w14:paraId="5EFF5BD8" w14:textId="05735E8A" w:rsidR="00E0086F" w:rsidRPr="00F127B8" w:rsidRDefault="00E0086F" w:rsidP="00993246">
      <w:pPr>
        <w:rPr>
          <w:rFonts w:asciiTheme="minorBidi" w:hAnsiTheme="minorBidi" w:cstheme="minorBidi"/>
          <w:lang w:val="en-GB"/>
        </w:rPr>
      </w:pPr>
    </w:p>
    <w:p w14:paraId="0836E624" w14:textId="77777777" w:rsidR="00E0086F" w:rsidRPr="00F127B8" w:rsidRDefault="00E0086F" w:rsidP="00993246">
      <w:pPr>
        <w:rPr>
          <w:rFonts w:asciiTheme="minorBidi" w:hAnsiTheme="minorBidi" w:cstheme="minorBidi"/>
          <w:b/>
          <w:bCs/>
          <w:lang w:val="en-GB"/>
        </w:rPr>
      </w:pPr>
    </w:p>
    <w:p w14:paraId="7CF2D9A7" w14:textId="4DAC7C49" w:rsidR="001B49A2" w:rsidRPr="00F127B8" w:rsidRDefault="005A7CAD" w:rsidP="00993246">
      <w:pPr>
        <w:pStyle w:val="Heading1"/>
        <w:spacing w:after="240"/>
        <w:rPr>
          <w:rFonts w:asciiTheme="minorBidi" w:hAnsiTheme="minorBidi" w:cstheme="minorBidi"/>
          <w:b/>
          <w:bCs/>
          <w:sz w:val="24"/>
          <w:szCs w:val="24"/>
          <w:lang w:val="en-GB"/>
        </w:rPr>
      </w:pPr>
      <w:bookmarkStart w:id="0" w:name="_Toc109819852"/>
      <w:r w:rsidRPr="00F127B8">
        <w:rPr>
          <w:rFonts w:asciiTheme="minorBidi" w:hAnsiTheme="minorBidi" w:cstheme="minorBidi"/>
          <w:b/>
          <w:bCs/>
          <w:sz w:val="24"/>
          <w:szCs w:val="24"/>
          <w:lang w:val="en-GB"/>
        </w:rPr>
        <w:lastRenderedPageBreak/>
        <w:t>Introduction</w:t>
      </w:r>
      <w:bookmarkEnd w:id="0"/>
      <w:r w:rsidR="0053157D" w:rsidRPr="00F127B8">
        <w:rPr>
          <w:rFonts w:asciiTheme="minorBidi" w:hAnsiTheme="minorBidi" w:cstheme="minorBidi"/>
          <w:b/>
          <w:bCs/>
          <w:sz w:val="24"/>
          <w:szCs w:val="24"/>
          <w:lang w:val="en-GB"/>
        </w:rPr>
        <w:t xml:space="preserve"> </w:t>
      </w:r>
    </w:p>
    <w:p w14:paraId="5E64F107" w14:textId="1E7A9004" w:rsidR="00DE188B" w:rsidRPr="00993246" w:rsidRDefault="001B49A2" w:rsidP="00993246">
      <w:pPr>
        <w:spacing w:after="240"/>
        <w:rPr>
          <w:rFonts w:asciiTheme="minorBidi" w:hAnsiTheme="minorBidi" w:cstheme="minorBidi"/>
          <w:lang w:val="en-GB"/>
        </w:rPr>
      </w:pPr>
      <w:r w:rsidRPr="00F127B8">
        <w:rPr>
          <w:rFonts w:asciiTheme="minorBidi" w:hAnsiTheme="minorBidi" w:cstheme="minorBidi"/>
          <w:lang w:val="en-GB"/>
        </w:rPr>
        <w:t xml:space="preserve">Reflection </w:t>
      </w:r>
      <w:r w:rsidR="0069761A" w:rsidRPr="00F127B8">
        <w:rPr>
          <w:rFonts w:asciiTheme="minorBidi" w:hAnsiTheme="minorBidi" w:cstheme="minorBidi"/>
          <w:lang w:val="en-GB"/>
        </w:rPr>
        <w:t xml:space="preserve">provides </w:t>
      </w:r>
      <w:r w:rsidRPr="00F127B8">
        <w:rPr>
          <w:rFonts w:asciiTheme="minorBidi" w:hAnsiTheme="minorBidi" w:cstheme="minorBidi"/>
          <w:lang w:val="en-GB"/>
        </w:rPr>
        <w:t xml:space="preserve">meaning to the experiences of an individual. </w:t>
      </w:r>
      <w:r w:rsidR="0057294A" w:rsidRPr="00F127B8">
        <w:rPr>
          <w:rFonts w:asciiTheme="minorBidi" w:hAnsiTheme="minorBidi" w:cstheme="minorBidi"/>
          <w:lang w:val="en-GB"/>
        </w:rPr>
        <w:t>Individuals can connect their experiences to academic learning, analy</w:t>
      </w:r>
      <w:r w:rsidR="00F83EB9" w:rsidRPr="00F127B8">
        <w:rPr>
          <w:rFonts w:asciiTheme="minorBidi" w:hAnsiTheme="minorBidi" w:cstheme="minorBidi"/>
          <w:lang w:val="en-GB"/>
        </w:rPr>
        <w:t>s</w:t>
      </w:r>
      <w:r w:rsidR="0057294A" w:rsidRPr="00F127B8">
        <w:rPr>
          <w:rFonts w:asciiTheme="minorBidi" w:hAnsiTheme="minorBidi" w:cstheme="minorBidi"/>
          <w:lang w:val="en-GB"/>
        </w:rPr>
        <w:t xml:space="preserve">e their skills, shortcomings, possibilities to enhance future </w:t>
      </w:r>
      <w:r w:rsidR="00F127B8" w:rsidRPr="00F127B8">
        <w:rPr>
          <w:rFonts w:asciiTheme="minorBidi" w:hAnsiTheme="minorBidi" w:cstheme="minorBidi"/>
          <w:lang w:val="en-GB"/>
        </w:rPr>
        <w:t>behaviour</w:t>
      </w:r>
      <w:r w:rsidR="0057294A" w:rsidRPr="00F127B8">
        <w:rPr>
          <w:rFonts w:asciiTheme="minorBidi" w:hAnsiTheme="minorBidi" w:cstheme="minorBidi"/>
          <w:lang w:val="en-GB"/>
        </w:rPr>
        <w:t xml:space="preserve">, and </w:t>
      </w:r>
      <w:r w:rsidR="00B35DD8">
        <w:rPr>
          <w:rFonts w:asciiTheme="minorBidi" w:hAnsiTheme="minorBidi" w:cstheme="minorBidi"/>
          <w:lang w:val="en-GB"/>
        </w:rPr>
        <w:t xml:space="preserve">to </w:t>
      </w:r>
      <w:r w:rsidR="0057294A" w:rsidRPr="00F127B8">
        <w:rPr>
          <w:rFonts w:asciiTheme="minorBidi" w:hAnsiTheme="minorBidi" w:cstheme="minorBidi"/>
          <w:lang w:val="en-GB"/>
        </w:rPr>
        <w:t>see how they think and behave from different viewpoint</w:t>
      </w:r>
      <w:r w:rsidR="005D7168" w:rsidRPr="00F127B8">
        <w:rPr>
          <w:rFonts w:asciiTheme="minorBidi" w:hAnsiTheme="minorBidi" w:cstheme="minorBidi"/>
          <w:lang w:val="en-GB"/>
        </w:rPr>
        <w:t>s</w:t>
      </w:r>
      <w:r w:rsidR="0057294A" w:rsidRPr="00F127B8">
        <w:rPr>
          <w:rFonts w:asciiTheme="minorBidi" w:hAnsiTheme="minorBidi" w:cstheme="minorBidi"/>
          <w:lang w:val="en-GB"/>
        </w:rPr>
        <w:t xml:space="preserve"> through reflection</w:t>
      </w:r>
      <w:r w:rsidR="00D63619" w:rsidRPr="00F127B8">
        <w:rPr>
          <w:rFonts w:asciiTheme="minorBidi" w:hAnsiTheme="minorBidi" w:cstheme="minorBidi"/>
          <w:lang w:val="en-GB"/>
        </w:rPr>
        <w:t xml:space="preserve"> (Black and Plowright, 2010)</w:t>
      </w:r>
      <w:r w:rsidR="0057294A" w:rsidRPr="00F127B8">
        <w:rPr>
          <w:rFonts w:asciiTheme="minorBidi" w:hAnsiTheme="minorBidi" w:cstheme="minorBidi"/>
          <w:lang w:val="en-GB"/>
        </w:rPr>
        <w:t>.</w:t>
      </w:r>
      <w:r w:rsidR="00B055D5" w:rsidRPr="00F127B8">
        <w:rPr>
          <w:rFonts w:asciiTheme="minorBidi" w:hAnsiTheme="minorBidi" w:cstheme="minorBidi"/>
          <w:lang w:val="en-GB"/>
        </w:rPr>
        <w:t xml:space="preserve"> </w:t>
      </w:r>
      <w:r w:rsidR="000902EA" w:rsidRPr="00F127B8">
        <w:rPr>
          <w:rFonts w:asciiTheme="minorBidi" w:hAnsiTheme="minorBidi" w:cstheme="minorBidi"/>
          <w:lang w:val="en-GB"/>
        </w:rPr>
        <w:t>Reflective practice refers to the</w:t>
      </w:r>
      <w:r w:rsidR="001B3A64" w:rsidRPr="00F127B8">
        <w:rPr>
          <w:rFonts w:asciiTheme="minorBidi" w:hAnsiTheme="minorBidi" w:cstheme="minorBidi"/>
          <w:lang w:val="en-GB"/>
        </w:rPr>
        <w:t xml:space="preserve"> capability of individuals to evaluate or reflect on their previous actions for engaging in the continuous learning procedure. </w:t>
      </w:r>
      <w:r w:rsidR="00A656DC" w:rsidRPr="00F127B8">
        <w:rPr>
          <w:rFonts w:asciiTheme="minorBidi" w:hAnsiTheme="minorBidi" w:cstheme="minorBidi"/>
          <w:lang w:val="en-GB"/>
        </w:rPr>
        <w:t>For instance, an athlete can participate in reflective practice by considering the previous m</w:t>
      </w:r>
      <w:r w:rsidR="00A10D1D">
        <w:rPr>
          <w:rFonts w:asciiTheme="minorBidi" w:hAnsiTheme="minorBidi" w:cstheme="minorBidi"/>
          <w:lang w:val="en-GB"/>
        </w:rPr>
        <w:t>istakes</w:t>
      </w:r>
      <w:r w:rsidR="00A656DC" w:rsidRPr="00F127B8">
        <w:rPr>
          <w:rFonts w:asciiTheme="minorBidi" w:hAnsiTheme="minorBidi" w:cstheme="minorBidi"/>
          <w:lang w:val="en-GB"/>
        </w:rPr>
        <w:t xml:space="preserve"> they had done during their training period</w:t>
      </w:r>
      <w:r w:rsidR="00D63619" w:rsidRPr="00F127B8">
        <w:rPr>
          <w:rFonts w:asciiTheme="minorBidi" w:hAnsiTheme="minorBidi" w:cstheme="minorBidi"/>
          <w:lang w:val="en-GB"/>
        </w:rPr>
        <w:t>.</w:t>
      </w:r>
      <w:r w:rsidR="0093244D" w:rsidRPr="00F127B8">
        <w:rPr>
          <w:rFonts w:asciiTheme="minorBidi" w:hAnsiTheme="minorBidi" w:cstheme="minorBidi"/>
          <w:color w:val="000000"/>
          <w:shd w:val="clear" w:color="auto" w:fill="FFFFFF"/>
          <w:lang w:val="en-GB"/>
        </w:rPr>
        <w:t xml:space="preserve"> </w:t>
      </w:r>
      <w:r w:rsidR="00A656DC" w:rsidRPr="00F127B8">
        <w:rPr>
          <w:rFonts w:asciiTheme="minorBidi" w:hAnsiTheme="minorBidi" w:cstheme="minorBidi"/>
          <w:lang w:val="en-GB"/>
        </w:rPr>
        <w:t xml:space="preserve">This reflection offers </w:t>
      </w:r>
      <w:r w:rsidR="00DE52DB" w:rsidRPr="00F127B8">
        <w:rPr>
          <w:rFonts w:asciiTheme="minorBidi" w:hAnsiTheme="minorBidi" w:cstheme="minorBidi"/>
          <w:lang w:val="en-GB"/>
        </w:rPr>
        <w:t>individuals</w:t>
      </w:r>
      <w:r w:rsidR="00B96B83">
        <w:rPr>
          <w:rFonts w:asciiTheme="minorBidi" w:hAnsiTheme="minorBidi" w:cstheme="minorBidi"/>
          <w:lang w:val="en-GB"/>
        </w:rPr>
        <w:t xml:space="preserve"> </w:t>
      </w:r>
      <w:r w:rsidR="00866AC5">
        <w:rPr>
          <w:rFonts w:asciiTheme="minorBidi" w:hAnsiTheme="minorBidi" w:cstheme="minorBidi"/>
          <w:lang w:val="en-GB"/>
        </w:rPr>
        <w:t>the channels</w:t>
      </w:r>
      <w:r w:rsidR="00A656DC" w:rsidRPr="00F127B8">
        <w:rPr>
          <w:rFonts w:asciiTheme="minorBidi" w:hAnsiTheme="minorBidi" w:cstheme="minorBidi"/>
          <w:lang w:val="en-GB"/>
        </w:rPr>
        <w:t xml:space="preserve"> to find out devise</w:t>
      </w:r>
      <w:r w:rsidR="005D7168" w:rsidRPr="00F127B8">
        <w:rPr>
          <w:rFonts w:asciiTheme="minorBidi" w:hAnsiTheme="minorBidi" w:cstheme="minorBidi"/>
          <w:lang w:val="en-GB"/>
        </w:rPr>
        <w:t>d</w:t>
      </w:r>
      <w:r w:rsidR="00A656DC" w:rsidRPr="00F127B8">
        <w:rPr>
          <w:rFonts w:asciiTheme="minorBidi" w:hAnsiTheme="minorBidi" w:cstheme="minorBidi"/>
          <w:lang w:val="en-GB"/>
        </w:rPr>
        <w:t xml:space="preserve"> strategies to prevent </w:t>
      </w:r>
      <w:r w:rsidR="005F732A" w:rsidRPr="00F127B8">
        <w:rPr>
          <w:rFonts w:asciiTheme="minorBidi" w:hAnsiTheme="minorBidi" w:cstheme="minorBidi"/>
          <w:lang w:val="en-GB"/>
        </w:rPr>
        <w:t xml:space="preserve">those mistakes in future. </w:t>
      </w:r>
      <w:r w:rsidR="00592585" w:rsidRPr="00F127B8">
        <w:rPr>
          <w:rFonts w:asciiTheme="minorBidi" w:hAnsiTheme="minorBidi" w:cstheme="minorBidi"/>
          <w:lang w:val="en-GB"/>
        </w:rPr>
        <w:t xml:space="preserve">Reflective practice </w:t>
      </w:r>
      <w:r w:rsidR="00BC1FEC" w:rsidRPr="00F127B8">
        <w:rPr>
          <w:rFonts w:asciiTheme="minorBidi" w:hAnsiTheme="minorBidi" w:cstheme="minorBidi"/>
          <w:lang w:val="en-GB"/>
        </w:rPr>
        <w:t xml:space="preserve">assists in strengthening the critical thinking of the individuals </w:t>
      </w:r>
      <w:r w:rsidR="00E00F50" w:rsidRPr="00F127B8">
        <w:rPr>
          <w:rFonts w:asciiTheme="minorBidi" w:hAnsiTheme="minorBidi" w:cstheme="minorBidi"/>
          <w:lang w:val="en-GB"/>
        </w:rPr>
        <w:t>and</w:t>
      </w:r>
      <w:r w:rsidR="00C307E1" w:rsidRPr="00F127B8">
        <w:rPr>
          <w:rFonts w:asciiTheme="minorBidi" w:hAnsiTheme="minorBidi" w:cstheme="minorBidi"/>
          <w:lang w:val="en-GB"/>
        </w:rPr>
        <w:t> improves students' progress on assessments of community ideals and self-development</w:t>
      </w:r>
      <w:r w:rsidR="00DC461E" w:rsidRPr="00F127B8">
        <w:rPr>
          <w:rFonts w:asciiTheme="minorBidi" w:hAnsiTheme="minorBidi" w:cstheme="minorBidi"/>
          <w:color w:val="000000"/>
          <w:shd w:val="clear" w:color="auto" w:fill="FFFFFF"/>
          <w:lang w:val="en-GB"/>
        </w:rPr>
        <w:t xml:space="preserve"> </w:t>
      </w:r>
      <w:r w:rsidR="00DC461E" w:rsidRPr="00F127B8">
        <w:rPr>
          <w:rFonts w:asciiTheme="minorBidi" w:hAnsiTheme="minorBidi" w:cstheme="minorBidi"/>
          <w:lang w:val="en-GB"/>
        </w:rPr>
        <w:t>(Epstein, 2011)</w:t>
      </w:r>
      <w:r w:rsidR="00C307E1" w:rsidRPr="00F127B8">
        <w:rPr>
          <w:rFonts w:asciiTheme="minorBidi" w:hAnsiTheme="minorBidi" w:cstheme="minorBidi"/>
          <w:lang w:val="en-GB"/>
        </w:rPr>
        <w:t xml:space="preserve">. </w:t>
      </w:r>
      <w:r w:rsidR="000E5953" w:rsidRPr="00F127B8">
        <w:rPr>
          <w:rFonts w:asciiTheme="minorBidi" w:hAnsiTheme="minorBidi" w:cstheme="minorBidi"/>
          <w:lang w:val="en-GB"/>
        </w:rPr>
        <w:t xml:space="preserve">This study will discuss Gibbs’s reflection model and its nature and purpose </w:t>
      </w:r>
      <w:r w:rsidR="00525B2F" w:rsidRPr="00F127B8">
        <w:rPr>
          <w:rFonts w:asciiTheme="minorBidi" w:hAnsiTheme="minorBidi" w:cstheme="minorBidi"/>
          <w:lang w:val="en-GB"/>
        </w:rPr>
        <w:t>in</w:t>
      </w:r>
      <w:r w:rsidR="000E5953" w:rsidRPr="00F127B8">
        <w:rPr>
          <w:rFonts w:asciiTheme="minorBidi" w:hAnsiTheme="minorBidi" w:cstheme="minorBidi"/>
          <w:lang w:val="en-GB"/>
        </w:rPr>
        <w:t xml:space="preserve"> community engagement. My experience of community engagement will be reflected through Gibb’s reflection model. The personal experiences, diverse skills and competencies that I have learned through studying this module will be also highlighted. The linkage with both academic theories and individual expertise in solving problems that may occur in the classroom or workplace will be discussed in this study. </w:t>
      </w:r>
      <w:bookmarkStart w:id="1" w:name="_Toc109819853"/>
    </w:p>
    <w:p w14:paraId="5F2A408E" w14:textId="047E2B0A" w:rsidR="003677C6" w:rsidRPr="00E8392E" w:rsidRDefault="00D83122" w:rsidP="00993246">
      <w:pPr>
        <w:pStyle w:val="Heading1"/>
        <w:spacing w:after="240"/>
        <w:rPr>
          <w:rFonts w:asciiTheme="minorBidi" w:hAnsiTheme="minorBidi" w:cstheme="minorBidi"/>
          <w:b/>
          <w:bCs/>
          <w:sz w:val="24"/>
          <w:szCs w:val="24"/>
          <w:lang w:val="en-GB"/>
        </w:rPr>
      </w:pPr>
      <w:r w:rsidRPr="00E8392E">
        <w:rPr>
          <w:rFonts w:asciiTheme="minorBidi" w:hAnsiTheme="minorBidi" w:cstheme="minorBidi"/>
          <w:b/>
          <w:bCs/>
          <w:sz w:val="24"/>
          <w:szCs w:val="24"/>
          <w:lang w:val="en-GB"/>
        </w:rPr>
        <w:t xml:space="preserve">Reflection model and its </w:t>
      </w:r>
      <w:r w:rsidR="00643640" w:rsidRPr="00E8392E">
        <w:rPr>
          <w:rFonts w:asciiTheme="minorBidi" w:hAnsiTheme="minorBidi" w:cstheme="minorBidi"/>
          <w:b/>
          <w:bCs/>
          <w:sz w:val="24"/>
          <w:szCs w:val="24"/>
          <w:lang w:val="en-GB"/>
        </w:rPr>
        <w:t>significance</w:t>
      </w:r>
      <w:r w:rsidRPr="00E8392E">
        <w:rPr>
          <w:rFonts w:asciiTheme="minorBidi" w:hAnsiTheme="minorBidi" w:cstheme="minorBidi"/>
          <w:b/>
          <w:bCs/>
          <w:sz w:val="24"/>
          <w:szCs w:val="24"/>
          <w:lang w:val="en-GB"/>
        </w:rPr>
        <w:t xml:space="preserve"> in the context of community engagement</w:t>
      </w:r>
      <w:bookmarkEnd w:id="1"/>
      <w:r w:rsidRPr="00E8392E">
        <w:rPr>
          <w:rFonts w:asciiTheme="minorBidi" w:hAnsiTheme="minorBidi" w:cstheme="minorBidi"/>
          <w:b/>
          <w:bCs/>
          <w:sz w:val="24"/>
          <w:szCs w:val="24"/>
          <w:lang w:val="en-GB"/>
        </w:rPr>
        <w:t xml:space="preserve"> </w:t>
      </w:r>
    </w:p>
    <w:p w14:paraId="4FE1881F" w14:textId="1ED85A56" w:rsidR="00702AA8" w:rsidRPr="00F127B8" w:rsidRDefault="00921130" w:rsidP="00993246">
      <w:pPr>
        <w:spacing w:after="240"/>
        <w:rPr>
          <w:rFonts w:asciiTheme="minorBidi" w:hAnsiTheme="minorBidi" w:cstheme="minorBidi"/>
          <w:lang w:val="en-GB"/>
        </w:rPr>
      </w:pPr>
      <w:r>
        <w:rPr>
          <w:rFonts w:asciiTheme="minorBidi" w:hAnsiTheme="minorBidi" w:cstheme="minorBidi"/>
          <w:lang w:val="en-GB"/>
        </w:rPr>
        <w:t>Previously</w:t>
      </w:r>
      <w:r w:rsidR="00A92194" w:rsidRPr="00F127B8">
        <w:rPr>
          <w:rFonts w:asciiTheme="minorBidi" w:hAnsiTheme="minorBidi" w:cstheme="minorBidi"/>
          <w:lang w:val="en-GB"/>
        </w:rPr>
        <w:t xml:space="preserve">, one of my academic projects was a community project. The experiences I have </w:t>
      </w:r>
      <w:r w:rsidR="008B69C0" w:rsidRPr="00F127B8">
        <w:rPr>
          <w:rFonts w:asciiTheme="minorBidi" w:hAnsiTheme="minorBidi" w:cstheme="minorBidi"/>
          <w:lang w:val="en-GB"/>
        </w:rPr>
        <w:t>practiced</w:t>
      </w:r>
      <w:r w:rsidR="00A92194" w:rsidRPr="00F127B8">
        <w:rPr>
          <w:rFonts w:asciiTheme="minorBidi" w:hAnsiTheme="minorBidi" w:cstheme="minorBidi"/>
          <w:lang w:val="en-GB"/>
        </w:rPr>
        <w:t xml:space="preserve"> from this community project </w:t>
      </w:r>
      <w:r w:rsidR="009D2D83" w:rsidRPr="00F127B8">
        <w:rPr>
          <w:rFonts w:asciiTheme="minorBidi" w:hAnsiTheme="minorBidi" w:cstheme="minorBidi"/>
          <w:lang w:val="en-GB"/>
        </w:rPr>
        <w:t xml:space="preserve">are explored using Gibb’s reflective learning model. </w:t>
      </w:r>
    </w:p>
    <w:p w14:paraId="5B58DED7" w14:textId="101C4588" w:rsidR="00852997" w:rsidRPr="00F127B8" w:rsidRDefault="00215C2D" w:rsidP="00993246">
      <w:pPr>
        <w:rPr>
          <w:rFonts w:asciiTheme="minorBidi" w:hAnsiTheme="minorBidi" w:cstheme="minorBidi"/>
          <w:b/>
          <w:bCs/>
          <w:lang w:val="en-GB"/>
        </w:rPr>
      </w:pPr>
      <w:r w:rsidRPr="00F127B8">
        <w:rPr>
          <w:rFonts w:asciiTheme="minorBidi" w:hAnsiTheme="minorBidi" w:cstheme="minorBidi"/>
          <w:b/>
          <w:bCs/>
          <w:lang w:val="en-GB"/>
        </w:rPr>
        <w:t>Gibb’s</w:t>
      </w:r>
      <w:r w:rsidR="00852997" w:rsidRPr="00F127B8">
        <w:rPr>
          <w:rFonts w:asciiTheme="minorBidi" w:hAnsiTheme="minorBidi" w:cstheme="minorBidi"/>
          <w:b/>
          <w:bCs/>
          <w:lang w:val="en-GB"/>
        </w:rPr>
        <w:t xml:space="preserve"> reflection model</w:t>
      </w:r>
    </w:p>
    <w:p w14:paraId="4B2A5891" w14:textId="1826BE2B" w:rsidR="00C610C4" w:rsidRDefault="004A28F2" w:rsidP="00993246">
      <w:pPr>
        <w:rPr>
          <w:rFonts w:asciiTheme="minorBidi" w:hAnsiTheme="minorBidi" w:cstheme="minorBidi"/>
          <w:lang w:val="en-GB"/>
        </w:rPr>
      </w:pPr>
      <w:r w:rsidRPr="00F127B8">
        <w:rPr>
          <w:rFonts w:asciiTheme="minorBidi" w:hAnsiTheme="minorBidi" w:cstheme="minorBidi"/>
          <w:lang w:val="en-GB"/>
        </w:rPr>
        <w:t xml:space="preserve">Graham Gibbs </w:t>
      </w:r>
      <w:r w:rsidR="00746E91" w:rsidRPr="00F127B8">
        <w:rPr>
          <w:rFonts w:asciiTheme="minorBidi" w:hAnsiTheme="minorBidi" w:cstheme="minorBidi"/>
          <w:lang w:val="en-GB"/>
        </w:rPr>
        <w:t xml:space="preserve">developed Gibb’s reflective model in 1988 for providing a structure </w:t>
      </w:r>
      <w:r w:rsidR="00ED6881" w:rsidRPr="00F127B8">
        <w:rPr>
          <w:rFonts w:asciiTheme="minorBidi" w:hAnsiTheme="minorBidi" w:cstheme="minorBidi"/>
          <w:lang w:val="en-GB"/>
        </w:rPr>
        <w:t xml:space="preserve">or framework of six phases </w:t>
      </w:r>
      <w:r w:rsidR="0097102F" w:rsidRPr="00F127B8">
        <w:rPr>
          <w:rFonts w:asciiTheme="minorBidi" w:hAnsiTheme="minorBidi" w:cstheme="minorBidi"/>
          <w:lang w:val="en-GB"/>
        </w:rPr>
        <w:t>for</w:t>
      </w:r>
      <w:r w:rsidR="00746E91" w:rsidRPr="00F127B8">
        <w:rPr>
          <w:rFonts w:asciiTheme="minorBidi" w:hAnsiTheme="minorBidi" w:cstheme="minorBidi"/>
          <w:lang w:val="en-GB"/>
        </w:rPr>
        <w:t xml:space="preserve"> </w:t>
      </w:r>
      <w:r w:rsidR="0097102F" w:rsidRPr="00F127B8">
        <w:rPr>
          <w:rFonts w:asciiTheme="minorBidi" w:hAnsiTheme="minorBidi" w:cstheme="minorBidi"/>
          <w:lang w:val="en-GB"/>
        </w:rPr>
        <w:t>learning</w:t>
      </w:r>
      <w:r w:rsidR="00746E91" w:rsidRPr="00F127B8">
        <w:rPr>
          <w:rFonts w:asciiTheme="minorBidi" w:hAnsiTheme="minorBidi" w:cstheme="minorBidi"/>
          <w:lang w:val="en-GB"/>
        </w:rPr>
        <w:t xml:space="preserve"> from the individual’s personal experiences. </w:t>
      </w:r>
      <w:r w:rsidR="00C75919" w:rsidRPr="00F127B8">
        <w:rPr>
          <w:rFonts w:asciiTheme="minorBidi" w:hAnsiTheme="minorBidi" w:cstheme="minorBidi"/>
          <w:lang w:val="en-GB"/>
        </w:rPr>
        <w:t xml:space="preserve">The cyclic nature of this model </w:t>
      </w:r>
      <w:r w:rsidR="0050604C" w:rsidRPr="00F127B8">
        <w:rPr>
          <w:rFonts w:asciiTheme="minorBidi" w:hAnsiTheme="minorBidi" w:cstheme="minorBidi"/>
          <w:lang w:val="en-GB"/>
        </w:rPr>
        <w:t>makes it especially suitable for repeated experiences</w:t>
      </w:r>
      <w:r w:rsidR="009A4420" w:rsidRPr="00F127B8">
        <w:rPr>
          <w:rFonts w:asciiTheme="minorBidi" w:hAnsiTheme="minorBidi" w:cstheme="minorBidi"/>
          <w:lang w:val="en-GB"/>
        </w:rPr>
        <w:t xml:space="preserve"> which permit planning and learning from </w:t>
      </w:r>
      <w:r w:rsidR="00827338">
        <w:rPr>
          <w:rFonts w:asciiTheme="minorBidi" w:hAnsiTheme="minorBidi" w:cstheme="minorBidi"/>
          <w:lang w:val="en-GB"/>
        </w:rPr>
        <w:t>instances</w:t>
      </w:r>
      <w:r w:rsidR="009A4420" w:rsidRPr="00F127B8">
        <w:rPr>
          <w:rFonts w:asciiTheme="minorBidi" w:hAnsiTheme="minorBidi" w:cstheme="minorBidi"/>
          <w:lang w:val="en-GB"/>
        </w:rPr>
        <w:t> that go well or terribly</w:t>
      </w:r>
      <w:r w:rsidR="00A27940" w:rsidRPr="00F127B8">
        <w:rPr>
          <w:rFonts w:asciiTheme="minorBidi" w:hAnsiTheme="minorBidi" w:cstheme="minorBidi"/>
          <w:color w:val="000000"/>
          <w:shd w:val="clear" w:color="auto" w:fill="FFFFFF"/>
          <w:lang w:val="en-GB"/>
        </w:rPr>
        <w:t xml:space="preserve"> </w:t>
      </w:r>
      <w:r w:rsidR="00A27940" w:rsidRPr="00F127B8">
        <w:rPr>
          <w:rFonts w:asciiTheme="minorBidi" w:hAnsiTheme="minorBidi" w:cstheme="minorBidi"/>
          <w:lang w:val="en-GB"/>
        </w:rPr>
        <w:t>(</w:t>
      </w:r>
      <w:proofErr w:type="spellStart"/>
      <w:r w:rsidR="00A27940" w:rsidRPr="00F127B8">
        <w:rPr>
          <w:rFonts w:asciiTheme="minorBidi" w:hAnsiTheme="minorBidi" w:cstheme="minorBidi"/>
          <w:lang w:val="en-GB"/>
        </w:rPr>
        <w:t>Seo</w:t>
      </w:r>
      <w:proofErr w:type="spellEnd"/>
      <w:r w:rsidR="00A27940" w:rsidRPr="00F127B8">
        <w:rPr>
          <w:rFonts w:asciiTheme="minorBidi" w:hAnsiTheme="minorBidi" w:cstheme="minorBidi"/>
          <w:lang w:val="en-GB"/>
        </w:rPr>
        <w:t xml:space="preserve"> and Schmidt, 2012)</w:t>
      </w:r>
      <w:r w:rsidR="009A4420" w:rsidRPr="00F127B8">
        <w:rPr>
          <w:rFonts w:asciiTheme="minorBidi" w:hAnsiTheme="minorBidi" w:cstheme="minorBidi"/>
          <w:lang w:val="en-GB"/>
        </w:rPr>
        <w:t>.</w:t>
      </w:r>
      <w:r w:rsidR="00A37D80" w:rsidRPr="00F127B8">
        <w:rPr>
          <w:rFonts w:asciiTheme="minorBidi" w:hAnsiTheme="minorBidi" w:cstheme="minorBidi"/>
          <w:lang w:val="en-GB"/>
        </w:rPr>
        <w:t xml:space="preserve"> </w:t>
      </w:r>
    </w:p>
    <w:p w14:paraId="7AF08A65" w14:textId="77777777" w:rsidR="001A607F" w:rsidRDefault="001A607F" w:rsidP="00993246">
      <w:pPr>
        <w:rPr>
          <w:rFonts w:asciiTheme="minorBidi" w:hAnsiTheme="minorBidi" w:cstheme="minorBidi"/>
          <w:lang w:val="en-GB"/>
        </w:rPr>
      </w:pPr>
    </w:p>
    <w:p w14:paraId="6F4DB25E" w14:textId="77777777" w:rsidR="001A607F" w:rsidRPr="00F127B8" w:rsidRDefault="001A607F" w:rsidP="00993246">
      <w:pPr>
        <w:rPr>
          <w:rFonts w:asciiTheme="minorBidi" w:hAnsiTheme="minorBidi" w:cstheme="minorBidi"/>
          <w:lang w:val="en-GB"/>
        </w:rPr>
      </w:pPr>
    </w:p>
    <w:p w14:paraId="63E812FF" w14:textId="16E864C2" w:rsidR="00E04D44" w:rsidRPr="00F127B8" w:rsidRDefault="00E04D44" w:rsidP="00993246">
      <w:pPr>
        <w:rPr>
          <w:rFonts w:asciiTheme="minorBidi" w:hAnsiTheme="minorBidi" w:cstheme="minorBidi"/>
          <w:b/>
          <w:bCs/>
          <w:lang w:val="en-GB"/>
        </w:rPr>
      </w:pPr>
      <w:r w:rsidRPr="00F127B8">
        <w:rPr>
          <w:rFonts w:asciiTheme="minorBidi" w:hAnsiTheme="minorBidi" w:cstheme="minorBidi"/>
          <w:b/>
          <w:bCs/>
          <w:lang w:val="en-GB"/>
        </w:rPr>
        <w:lastRenderedPageBreak/>
        <w:t>Description of the experience</w:t>
      </w:r>
    </w:p>
    <w:p w14:paraId="6C6E2111" w14:textId="5D4DD462" w:rsidR="00210B1D" w:rsidRPr="00F127B8" w:rsidRDefault="00B846CA" w:rsidP="00993246">
      <w:pPr>
        <w:rPr>
          <w:rFonts w:asciiTheme="minorBidi" w:hAnsiTheme="minorBidi" w:cstheme="minorBidi"/>
          <w:lang w:val="en-GB"/>
        </w:rPr>
      </w:pPr>
      <w:r w:rsidRPr="00F127B8">
        <w:rPr>
          <w:rFonts w:asciiTheme="minorBidi" w:hAnsiTheme="minorBidi" w:cstheme="minorBidi"/>
          <w:lang w:val="en-GB"/>
        </w:rPr>
        <w:t>Last semester, the teacher provide</w:t>
      </w:r>
      <w:r w:rsidR="0096495C" w:rsidRPr="00F127B8">
        <w:rPr>
          <w:rFonts w:asciiTheme="minorBidi" w:hAnsiTheme="minorBidi" w:cstheme="minorBidi"/>
          <w:lang w:val="en-GB"/>
        </w:rPr>
        <w:t>d</w:t>
      </w:r>
      <w:r w:rsidRPr="00F127B8">
        <w:rPr>
          <w:rFonts w:asciiTheme="minorBidi" w:hAnsiTheme="minorBidi" w:cstheme="minorBidi"/>
          <w:lang w:val="en-GB"/>
        </w:rPr>
        <w:t xml:space="preserve"> a project which we need</w:t>
      </w:r>
      <w:r w:rsidR="00A259A7">
        <w:rPr>
          <w:rFonts w:asciiTheme="minorBidi" w:hAnsiTheme="minorBidi" w:cstheme="minorBidi"/>
          <w:lang w:val="en-GB"/>
        </w:rPr>
        <w:t>ed</w:t>
      </w:r>
      <w:r w:rsidRPr="00F127B8">
        <w:rPr>
          <w:rFonts w:asciiTheme="minorBidi" w:hAnsiTheme="minorBidi" w:cstheme="minorBidi"/>
          <w:lang w:val="en-GB"/>
        </w:rPr>
        <w:t xml:space="preserve"> to do </w:t>
      </w:r>
      <w:r w:rsidR="0096495C" w:rsidRPr="00F127B8">
        <w:rPr>
          <w:rFonts w:asciiTheme="minorBidi" w:hAnsiTheme="minorBidi" w:cstheme="minorBidi"/>
          <w:lang w:val="en-GB"/>
        </w:rPr>
        <w:t>as</w:t>
      </w:r>
      <w:r w:rsidRPr="00F127B8">
        <w:rPr>
          <w:rFonts w:asciiTheme="minorBidi" w:hAnsiTheme="minorBidi" w:cstheme="minorBidi"/>
          <w:lang w:val="en-GB"/>
        </w:rPr>
        <w:t xml:space="preserve"> a group. The task was about the strategies to cut local authority’s expenditure by eliminating some services or programs. </w:t>
      </w:r>
      <w:r w:rsidR="00653D03" w:rsidRPr="00F127B8">
        <w:rPr>
          <w:rFonts w:asciiTheme="minorBidi" w:hAnsiTheme="minorBidi" w:cstheme="minorBidi"/>
          <w:lang w:val="en-GB"/>
        </w:rPr>
        <w:t xml:space="preserve">Through discussions with the group members, it has been concluded that the service that </w:t>
      </w:r>
      <w:r w:rsidR="00C97DF1" w:rsidRPr="00F127B8">
        <w:rPr>
          <w:rFonts w:asciiTheme="minorBidi" w:hAnsiTheme="minorBidi" w:cstheme="minorBidi"/>
          <w:lang w:val="en-GB"/>
        </w:rPr>
        <w:t>needs</w:t>
      </w:r>
      <w:r w:rsidR="00653D03" w:rsidRPr="00F127B8">
        <w:rPr>
          <w:rFonts w:asciiTheme="minorBidi" w:hAnsiTheme="minorBidi" w:cstheme="minorBidi"/>
          <w:lang w:val="en-GB"/>
        </w:rPr>
        <w:t xml:space="preserve"> to </w:t>
      </w:r>
      <w:r w:rsidR="00C97DF1" w:rsidRPr="00F127B8">
        <w:rPr>
          <w:rFonts w:asciiTheme="minorBidi" w:hAnsiTheme="minorBidi" w:cstheme="minorBidi"/>
          <w:lang w:val="en-GB"/>
        </w:rPr>
        <w:t xml:space="preserve">be </w:t>
      </w:r>
      <w:r w:rsidR="00653D03" w:rsidRPr="00F127B8">
        <w:rPr>
          <w:rFonts w:asciiTheme="minorBidi" w:hAnsiTheme="minorBidi" w:cstheme="minorBidi"/>
          <w:lang w:val="en-GB"/>
        </w:rPr>
        <w:t xml:space="preserve">cut out is the service that exists presently for gay people. </w:t>
      </w:r>
      <w:r w:rsidR="00DD6F9A" w:rsidRPr="00F127B8">
        <w:rPr>
          <w:rFonts w:asciiTheme="minorBidi" w:hAnsiTheme="minorBidi" w:cstheme="minorBidi"/>
          <w:lang w:val="en-GB"/>
        </w:rPr>
        <w:t xml:space="preserve">I also agreed with the topic because I used to think that the government doesn’t need to offer any special services </w:t>
      </w:r>
      <w:r w:rsidR="005D7168" w:rsidRPr="00F127B8">
        <w:rPr>
          <w:rFonts w:asciiTheme="minorBidi" w:hAnsiTheme="minorBidi" w:cstheme="minorBidi"/>
          <w:lang w:val="en-GB"/>
        </w:rPr>
        <w:t>to</w:t>
      </w:r>
      <w:r w:rsidR="00DD6F9A" w:rsidRPr="00F127B8">
        <w:rPr>
          <w:rFonts w:asciiTheme="minorBidi" w:hAnsiTheme="minorBidi" w:cstheme="minorBidi"/>
          <w:lang w:val="en-GB"/>
        </w:rPr>
        <w:t xml:space="preserve"> gay people. </w:t>
      </w:r>
      <w:r w:rsidR="00DC2EE4" w:rsidRPr="00F127B8">
        <w:rPr>
          <w:rFonts w:asciiTheme="minorBidi" w:hAnsiTheme="minorBidi" w:cstheme="minorBidi"/>
          <w:lang w:val="en-GB"/>
        </w:rPr>
        <w:t>This project made me rethink my belief that it should</w:t>
      </w:r>
      <w:r w:rsidR="009052FE" w:rsidRPr="00F127B8">
        <w:rPr>
          <w:rFonts w:asciiTheme="minorBidi" w:hAnsiTheme="minorBidi" w:cstheme="minorBidi"/>
          <w:lang w:val="en-GB"/>
        </w:rPr>
        <w:t xml:space="preserve"> not</w:t>
      </w:r>
      <w:r w:rsidR="00DC2EE4" w:rsidRPr="00F127B8">
        <w:rPr>
          <w:rFonts w:asciiTheme="minorBidi" w:hAnsiTheme="minorBidi" w:cstheme="minorBidi"/>
          <w:lang w:val="en-GB"/>
        </w:rPr>
        <w:t xml:space="preserve"> be the </w:t>
      </w:r>
      <w:r w:rsidR="009052FE" w:rsidRPr="00F127B8">
        <w:rPr>
          <w:rFonts w:asciiTheme="minorBidi" w:hAnsiTheme="minorBidi" w:cstheme="minorBidi"/>
          <w:lang w:val="en-GB"/>
        </w:rPr>
        <w:t>instance</w:t>
      </w:r>
      <w:r w:rsidR="00DC2EE4" w:rsidRPr="00F127B8">
        <w:rPr>
          <w:rFonts w:asciiTheme="minorBidi" w:hAnsiTheme="minorBidi" w:cstheme="minorBidi"/>
          <w:lang w:val="en-GB"/>
        </w:rPr>
        <w:t>.</w:t>
      </w:r>
    </w:p>
    <w:p w14:paraId="60F9FAC2" w14:textId="1A25370B" w:rsidR="00653B47" w:rsidRPr="00F127B8" w:rsidRDefault="00653B47" w:rsidP="00993246">
      <w:pPr>
        <w:rPr>
          <w:rFonts w:asciiTheme="minorBidi" w:hAnsiTheme="minorBidi" w:cstheme="minorBidi"/>
          <w:b/>
          <w:bCs/>
          <w:lang w:val="en-GB"/>
        </w:rPr>
      </w:pPr>
      <w:r w:rsidRPr="00F127B8">
        <w:rPr>
          <w:rFonts w:asciiTheme="minorBidi" w:hAnsiTheme="minorBidi" w:cstheme="minorBidi"/>
          <w:b/>
          <w:bCs/>
          <w:lang w:val="en-GB"/>
        </w:rPr>
        <w:t>Feelings about the experience</w:t>
      </w:r>
    </w:p>
    <w:p w14:paraId="6D0B7B42" w14:textId="75277FF2" w:rsidR="00E82D0F" w:rsidRPr="00F127B8" w:rsidRDefault="0050159E" w:rsidP="00993246">
      <w:pPr>
        <w:rPr>
          <w:rFonts w:asciiTheme="minorBidi" w:hAnsiTheme="minorBidi" w:cstheme="minorBidi"/>
          <w:lang w:val="en-GB"/>
        </w:rPr>
      </w:pPr>
      <w:r w:rsidRPr="00F127B8">
        <w:rPr>
          <w:rFonts w:asciiTheme="minorBidi" w:hAnsiTheme="minorBidi" w:cstheme="minorBidi"/>
          <w:lang w:val="en-GB"/>
        </w:rPr>
        <w:t xml:space="preserve">After knowing the </w:t>
      </w:r>
      <w:r w:rsidR="00B462DA">
        <w:rPr>
          <w:rFonts w:asciiTheme="minorBidi" w:hAnsiTheme="minorBidi" w:cstheme="minorBidi"/>
          <w:lang w:val="en-GB"/>
        </w:rPr>
        <w:t>issues</w:t>
      </w:r>
      <w:r w:rsidRPr="00F127B8">
        <w:rPr>
          <w:rFonts w:asciiTheme="minorBidi" w:hAnsiTheme="minorBidi" w:cstheme="minorBidi"/>
          <w:lang w:val="en-GB"/>
        </w:rPr>
        <w:t xml:space="preserve"> that gay people face in the community</w:t>
      </w:r>
      <w:r w:rsidRPr="00F127B8">
        <w:rPr>
          <w:rFonts w:asciiTheme="minorBidi" w:hAnsiTheme="minorBidi" w:cstheme="minorBidi"/>
          <w:b/>
          <w:bCs/>
          <w:lang w:val="en-GB"/>
        </w:rPr>
        <w:t xml:space="preserve">, </w:t>
      </w:r>
      <w:r w:rsidR="00CB096F" w:rsidRPr="00F127B8">
        <w:rPr>
          <w:rFonts w:asciiTheme="minorBidi" w:hAnsiTheme="minorBidi" w:cstheme="minorBidi"/>
          <w:lang w:val="en-GB"/>
        </w:rPr>
        <w:t>I felt horrible because I had never thought of it from their perspective. I have reali</w:t>
      </w:r>
      <w:r w:rsidR="0024701E">
        <w:rPr>
          <w:rFonts w:asciiTheme="minorBidi" w:hAnsiTheme="minorBidi" w:cstheme="minorBidi"/>
          <w:lang w:val="en-GB"/>
        </w:rPr>
        <w:t>s</w:t>
      </w:r>
      <w:r w:rsidR="00CB096F" w:rsidRPr="00F127B8">
        <w:rPr>
          <w:rFonts w:asciiTheme="minorBidi" w:hAnsiTheme="minorBidi" w:cstheme="minorBidi"/>
          <w:lang w:val="en-GB"/>
        </w:rPr>
        <w:t>ed that no group of individuals should be excluded from any social service</w:t>
      </w:r>
      <w:r w:rsidR="0024701E">
        <w:rPr>
          <w:rFonts w:asciiTheme="minorBidi" w:hAnsiTheme="minorBidi" w:cstheme="minorBidi"/>
          <w:lang w:val="en-GB"/>
        </w:rPr>
        <w:t>s</w:t>
      </w:r>
      <w:r w:rsidR="00CB096F" w:rsidRPr="00F127B8">
        <w:rPr>
          <w:rFonts w:asciiTheme="minorBidi" w:hAnsiTheme="minorBidi" w:cstheme="minorBidi"/>
          <w:lang w:val="en-GB"/>
        </w:rPr>
        <w:t xml:space="preserve"> </w:t>
      </w:r>
      <w:r w:rsidR="004D19C5" w:rsidRPr="00F127B8">
        <w:rPr>
          <w:rFonts w:asciiTheme="minorBidi" w:hAnsiTheme="minorBidi" w:cstheme="minorBidi"/>
          <w:lang w:val="en-GB"/>
        </w:rPr>
        <w:t>based on</w:t>
      </w:r>
      <w:r w:rsidR="00CB096F" w:rsidRPr="00F127B8">
        <w:rPr>
          <w:rFonts w:asciiTheme="minorBidi" w:hAnsiTheme="minorBidi" w:cstheme="minorBidi"/>
          <w:lang w:val="en-GB"/>
        </w:rPr>
        <w:t xml:space="preserve"> their different sexual orientation.</w:t>
      </w:r>
    </w:p>
    <w:p w14:paraId="712F985E" w14:textId="7A46A6CD" w:rsidR="0072322F" w:rsidRPr="00F127B8" w:rsidRDefault="0075338D" w:rsidP="00993246">
      <w:pPr>
        <w:rPr>
          <w:rFonts w:asciiTheme="minorBidi" w:hAnsiTheme="minorBidi" w:cstheme="minorBidi"/>
          <w:b/>
          <w:bCs/>
          <w:lang w:val="en-GB"/>
        </w:rPr>
      </w:pPr>
      <w:r w:rsidRPr="00F127B8">
        <w:rPr>
          <w:rFonts w:asciiTheme="minorBidi" w:hAnsiTheme="minorBidi" w:cstheme="minorBidi"/>
          <w:b/>
          <w:bCs/>
          <w:lang w:val="en-GB"/>
        </w:rPr>
        <w:t>Evaluation of the experience</w:t>
      </w:r>
    </w:p>
    <w:p w14:paraId="4E11F511" w14:textId="6F0D1CFB" w:rsidR="000E187C" w:rsidRPr="00F127B8" w:rsidRDefault="00F97546" w:rsidP="00993246">
      <w:pPr>
        <w:rPr>
          <w:rFonts w:asciiTheme="minorBidi" w:hAnsiTheme="minorBidi" w:cstheme="minorBidi"/>
          <w:lang w:val="en-GB"/>
        </w:rPr>
      </w:pPr>
      <w:r w:rsidRPr="00F127B8">
        <w:rPr>
          <w:rFonts w:asciiTheme="minorBidi" w:hAnsiTheme="minorBidi" w:cstheme="minorBidi"/>
          <w:lang w:val="en-GB"/>
        </w:rPr>
        <w:t xml:space="preserve">I </w:t>
      </w:r>
      <w:r w:rsidR="004D19C5" w:rsidRPr="00F127B8">
        <w:rPr>
          <w:rFonts w:asciiTheme="minorBidi" w:hAnsiTheme="minorBidi" w:cstheme="minorBidi"/>
          <w:lang w:val="en-GB"/>
        </w:rPr>
        <w:t>reali</w:t>
      </w:r>
      <w:r w:rsidR="0024701E">
        <w:rPr>
          <w:rFonts w:asciiTheme="minorBidi" w:hAnsiTheme="minorBidi" w:cstheme="minorBidi"/>
          <w:lang w:val="en-GB"/>
        </w:rPr>
        <w:t>s</w:t>
      </w:r>
      <w:r w:rsidR="004D19C5" w:rsidRPr="00F127B8">
        <w:rPr>
          <w:rFonts w:asciiTheme="minorBidi" w:hAnsiTheme="minorBidi" w:cstheme="minorBidi"/>
          <w:lang w:val="en-GB"/>
        </w:rPr>
        <w:t>ed</w:t>
      </w:r>
      <w:r w:rsidRPr="00F127B8">
        <w:rPr>
          <w:rFonts w:asciiTheme="minorBidi" w:hAnsiTheme="minorBidi" w:cstheme="minorBidi"/>
          <w:lang w:val="en-GB"/>
        </w:rPr>
        <w:t xml:space="preserve"> that my discriminating behaviour was hurtful and negative to other people</w:t>
      </w:r>
      <w:r w:rsidR="000E187C" w:rsidRPr="00F127B8">
        <w:rPr>
          <w:rFonts w:asciiTheme="minorBidi" w:hAnsiTheme="minorBidi" w:cstheme="minorBidi"/>
          <w:lang w:val="en-GB"/>
        </w:rPr>
        <w:t xml:space="preserve"> (Ng and Tan, 2009)</w:t>
      </w:r>
      <w:r w:rsidRPr="00F127B8">
        <w:rPr>
          <w:rFonts w:asciiTheme="minorBidi" w:hAnsiTheme="minorBidi" w:cstheme="minorBidi"/>
          <w:lang w:val="en-GB"/>
        </w:rPr>
        <w:t xml:space="preserve">. </w:t>
      </w:r>
      <w:r w:rsidR="00FC3DA9" w:rsidRPr="00F127B8">
        <w:rPr>
          <w:rFonts w:asciiTheme="minorBidi" w:hAnsiTheme="minorBidi" w:cstheme="minorBidi"/>
          <w:lang w:val="en-GB"/>
        </w:rPr>
        <w:t>I reali</w:t>
      </w:r>
      <w:r w:rsidR="006A53B6">
        <w:rPr>
          <w:rFonts w:asciiTheme="minorBidi" w:hAnsiTheme="minorBidi" w:cstheme="minorBidi"/>
          <w:lang w:val="en-GB"/>
        </w:rPr>
        <w:t>s</w:t>
      </w:r>
      <w:r w:rsidR="00FC3DA9" w:rsidRPr="00F127B8">
        <w:rPr>
          <w:rFonts w:asciiTheme="minorBidi" w:hAnsiTheme="minorBidi" w:cstheme="minorBidi"/>
          <w:lang w:val="en-GB"/>
        </w:rPr>
        <w:t>ed that I need to change this</w:t>
      </w:r>
      <w:r w:rsidRPr="00F127B8">
        <w:rPr>
          <w:rFonts w:asciiTheme="minorBidi" w:hAnsiTheme="minorBidi" w:cstheme="minorBidi"/>
          <w:lang w:val="en-GB"/>
        </w:rPr>
        <w:t xml:space="preserve"> </w:t>
      </w:r>
      <w:r w:rsidR="00FC3DA9" w:rsidRPr="00F127B8">
        <w:rPr>
          <w:rFonts w:asciiTheme="minorBidi" w:hAnsiTheme="minorBidi" w:cstheme="minorBidi"/>
          <w:lang w:val="en-GB"/>
        </w:rPr>
        <w:t>behaviour</w:t>
      </w:r>
      <w:r w:rsidRPr="00F127B8">
        <w:rPr>
          <w:rFonts w:asciiTheme="minorBidi" w:hAnsiTheme="minorBidi" w:cstheme="minorBidi"/>
          <w:lang w:val="en-GB"/>
        </w:rPr>
        <w:t xml:space="preserve"> of mine</w:t>
      </w:r>
      <w:r w:rsidR="006A53B6">
        <w:rPr>
          <w:rFonts w:asciiTheme="minorBidi" w:hAnsiTheme="minorBidi" w:cstheme="minorBidi"/>
          <w:lang w:val="en-GB"/>
        </w:rPr>
        <w:t>, and</w:t>
      </w:r>
      <w:r w:rsidR="00FC3DA9" w:rsidRPr="00F127B8">
        <w:rPr>
          <w:rFonts w:asciiTheme="minorBidi" w:hAnsiTheme="minorBidi" w:cstheme="minorBidi"/>
          <w:lang w:val="en-GB"/>
        </w:rPr>
        <w:t xml:space="preserve"> </w:t>
      </w:r>
      <w:r w:rsidR="006A53B6">
        <w:rPr>
          <w:rFonts w:asciiTheme="minorBidi" w:hAnsiTheme="minorBidi" w:cstheme="minorBidi"/>
          <w:lang w:val="en-GB"/>
        </w:rPr>
        <w:t>b</w:t>
      </w:r>
      <w:r w:rsidR="00FC3DA9" w:rsidRPr="00F127B8">
        <w:rPr>
          <w:rFonts w:asciiTheme="minorBidi" w:hAnsiTheme="minorBidi" w:cstheme="minorBidi"/>
          <w:lang w:val="en-GB"/>
        </w:rPr>
        <w:t>ecause of the lesson</w:t>
      </w:r>
      <w:r w:rsidR="006A53B6">
        <w:rPr>
          <w:rFonts w:asciiTheme="minorBidi" w:hAnsiTheme="minorBidi" w:cstheme="minorBidi"/>
          <w:lang w:val="en-GB"/>
        </w:rPr>
        <w:t>s</w:t>
      </w:r>
      <w:r w:rsidR="00FC3DA9" w:rsidRPr="00F127B8">
        <w:rPr>
          <w:rFonts w:asciiTheme="minorBidi" w:hAnsiTheme="minorBidi" w:cstheme="minorBidi"/>
          <w:lang w:val="en-GB"/>
        </w:rPr>
        <w:t xml:space="preserve"> I learned from this experience, I will be able to evaluate the information accurately instead of being prejudiced or judging the facts favourably.</w:t>
      </w:r>
    </w:p>
    <w:p w14:paraId="691FD83C" w14:textId="61E1D2BE" w:rsidR="00105017" w:rsidRPr="00F127B8" w:rsidRDefault="00105017" w:rsidP="00993246">
      <w:pPr>
        <w:rPr>
          <w:rFonts w:asciiTheme="minorBidi" w:hAnsiTheme="minorBidi" w:cstheme="minorBidi"/>
          <w:b/>
          <w:bCs/>
          <w:lang w:val="en-GB"/>
        </w:rPr>
      </w:pPr>
      <w:r w:rsidRPr="00F127B8">
        <w:rPr>
          <w:rFonts w:asciiTheme="minorBidi" w:hAnsiTheme="minorBidi" w:cstheme="minorBidi"/>
          <w:b/>
          <w:bCs/>
          <w:lang w:val="en-GB"/>
        </w:rPr>
        <w:t>Analysis </w:t>
      </w:r>
    </w:p>
    <w:p w14:paraId="636EDB02" w14:textId="6F6DC9C1" w:rsidR="00852997" w:rsidRPr="00F127B8" w:rsidRDefault="00215A72" w:rsidP="00993246">
      <w:pPr>
        <w:rPr>
          <w:rFonts w:asciiTheme="minorBidi" w:hAnsiTheme="minorBidi" w:cstheme="minorBidi"/>
          <w:lang w:val="en-GB"/>
        </w:rPr>
      </w:pPr>
      <w:r w:rsidRPr="00F127B8">
        <w:rPr>
          <w:rFonts w:asciiTheme="minorBidi" w:hAnsiTheme="minorBidi" w:cstheme="minorBidi"/>
          <w:lang w:val="en-GB"/>
        </w:rPr>
        <w:t xml:space="preserve">I discovered the basic elements that are primarily associated with discrimination and these are unfairness, injustice, and inequality. </w:t>
      </w:r>
      <w:r w:rsidR="00FC254E" w:rsidRPr="00F127B8">
        <w:rPr>
          <w:rFonts w:asciiTheme="minorBidi" w:hAnsiTheme="minorBidi" w:cstheme="minorBidi"/>
          <w:lang w:val="en-GB"/>
        </w:rPr>
        <w:t xml:space="preserve">The exclusion of government services will be </w:t>
      </w:r>
      <w:r w:rsidR="00F33CDB" w:rsidRPr="00F127B8">
        <w:rPr>
          <w:rFonts w:asciiTheme="minorBidi" w:hAnsiTheme="minorBidi" w:cstheme="minorBidi"/>
          <w:lang w:val="en-GB"/>
        </w:rPr>
        <w:t>cruel</w:t>
      </w:r>
      <w:r w:rsidR="00FC254E" w:rsidRPr="00F127B8">
        <w:rPr>
          <w:rFonts w:asciiTheme="minorBidi" w:hAnsiTheme="minorBidi" w:cstheme="minorBidi"/>
          <w:lang w:val="en-GB"/>
        </w:rPr>
        <w:t xml:space="preserve"> for those people as this entails a poor valuation of their life, which could put them at risk of exclusion, damage, or perhaps even death</w:t>
      </w:r>
      <w:r w:rsidR="00566934" w:rsidRPr="00F127B8">
        <w:rPr>
          <w:rFonts w:asciiTheme="minorBidi" w:hAnsiTheme="minorBidi" w:cstheme="minorBidi"/>
          <w:lang w:val="en-GB"/>
        </w:rPr>
        <w:t>.</w:t>
      </w:r>
    </w:p>
    <w:p w14:paraId="1935A717" w14:textId="0D3EF3BB" w:rsidR="00900410" w:rsidRPr="00F127B8" w:rsidRDefault="00C04C85" w:rsidP="00993246">
      <w:pPr>
        <w:rPr>
          <w:rFonts w:asciiTheme="minorBidi" w:hAnsiTheme="minorBidi" w:cstheme="minorBidi"/>
          <w:b/>
          <w:bCs/>
          <w:lang w:val="en-GB"/>
        </w:rPr>
      </w:pPr>
      <w:r w:rsidRPr="00F127B8">
        <w:rPr>
          <w:rFonts w:asciiTheme="minorBidi" w:hAnsiTheme="minorBidi" w:cstheme="minorBidi"/>
          <w:b/>
          <w:bCs/>
          <w:lang w:val="en-GB"/>
        </w:rPr>
        <w:t>Conclusion </w:t>
      </w:r>
    </w:p>
    <w:p w14:paraId="54F208A0" w14:textId="54E47A10" w:rsidR="00900410" w:rsidRPr="00F127B8" w:rsidRDefault="008B1AE6" w:rsidP="00993246">
      <w:pPr>
        <w:rPr>
          <w:rFonts w:asciiTheme="minorBidi" w:hAnsiTheme="minorBidi" w:cstheme="minorBidi"/>
          <w:lang w:val="en-GB"/>
        </w:rPr>
      </w:pPr>
      <w:r w:rsidRPr="00F127B8">
        <w:rPr>
          <w:rFonts w:asciiTheme="minorBidi" w:hAnsiTheme="minorBidi" w:cstheme="minorBidi"/>
          <w:lang w:val="en-GB"/>
        </w:rPr>
        <w:t xml:space="preserve">After analysis of the situation, the conclusion needs to think on the basis of the analysis (Smith, 2022).  </w:t>
      </w:r>
      <w:r w:rsidR="00900410" w:rsidRPr="00F127B8">
        <w:rPr>
          <w:rFonts w:asciiTheme="minorBidi" w:hAnsiTheme="minorBidi" w:cstheme="minorBidi"/>
          <w:lang w:val="en-GB"/>
        </w:rPr>
        <w:t xml:space="preserve">Instead of making my decision on people’s sexuality, I could have considered what was </w:t>
      </w:r>
      <w:r w:rsidR="00DE2A74">
        <w:rPr>
          <w:rFonts w:asciiTheme="minorBidi" w:hAnsiTheme="minorBidi" w:cstheme="minorBidi"/>
          <w:lang w:val="en-GB"/>
        </w:rPr>
        <w:t>be</w:t>
      </w:r>
      <w:r w:rsidR="00900410" w:rsidRPr="00F127B8">
        <w:rPr>
          <w:rFonts w:asciiTheme="minorBidi" w:hAnsiTheme="minorBidi" w:cstheme="minorBidi"/>
          <w:lang w:val="en-GB"/>
        </w:rPr>
        <w:t>st for the community.</w:t>
      </w:r>
    </w:p>
    <w:p w14:paraId="03DFF9A4" w14:textId="77777777" w:rsidR="001A607F" w:rsidRDefault="001A607F" w:rsidP="00993246">
      <w:pPr>
        <w:rPr>
          <w:rFonts w:asciiTheme="minorBidi" w:hAnsiTheme="minorBidi" w:cstheme="minorBidi"/>
          <w:b/>
          <w:bCs/>
          <w:lang w:val="en-GB"/>
        </w:rPr>
      </w:pPr>
    </w:p>
    <w:p w14:paraId="2D1B1387" w14:textId="77777777" w:rsidR="001A607F" w:rsidRDefault="001A607F" w:rsidP="00993246">
      <w:pPr>
        <w:rPr>
          <w:rFonts w:asciiTheme="minorBidi" w:hAnsiTheme="minorBidi" w:cstheme="minorBidi"/>
          <w:b/>
          <w:bCs/>
          <w:lang w:val="en-GB"/>
        </w:rPr>
      </w:pPr>
    </w:p>
    <w:p w14:paraId="3220C385" w14:textId="4278BDED" w:rsidR="00852997" w:rsidRPr="00F127B8" w:rsidRDefault="00C04C85" w:rsidP="00993246">
      <w:pPr>
        <w:rPr>
          <w:rFonts w:asciiTheme="minorBidi" w:hAnsiTheme="minorBidi" w:cstheme="minorBidi"/>
          <w:b/>
          <w:bCs/>
          <w:lang w:val="en-GB"/>
        </w:rPr>
      </w:pPr>
      <w:r w:rsidRPr="00F127B8">
        <w:rPr>
          <w:rFonts w:asciiTheme="minorBidi" w:hAnsiTheme="minorBidi" w:cstheme="minorBidi"/>
          <w:b/>
          <w:bCs/>
          <w:lang w:val="en-GB"/>
        </w:rPr>
        <w:lastRenderedPageBreak/>
        <w:t>Action plan </w:t>
      </w:r>
    </w:p>
    <w:p w14:paraId="1DA4D468" w14:textId="527C2749" w:rsidR="008A59B3" w:rsidRPr="00F127B8" w:rsidRDefault="00900410" w:rsidP="00993246">
      <w:pPr>
        <w:rPr>
          <w:rFonts w:asciiTheme="minorBidi" w:hAnsiTheme="minorBidi" w:cstheme="minorBidi"/>
          <w:lang w:val="en-GB"/>
        </w:rPr>
      </w:pPr>
      <w:r w:rsidRPr="00F127B8">
        <w:rPr>
          <w:rFonts w:asciiTheme="minorBidi" w:hAnsiTheme="minorBidi" w:cstheme="minorBidi"/>
          <w:lang w:val="en-GB"/>
        </w:rPr>
        <w:t>In future</w:t>
      </w:r>
      <w:r w:rsidR="00012C66" w:rsidRPr="00F127B8">
        <w:rPr>
          <w:rFonts w:asciiTheme="minorBidi" w:hAnsiTheme="minorBidi" w:cstheme="minorBidi"/>
          <w:lang w:val="en-GB"/>
        </w:rPr>
        <w:t>,</w:t>
      </w:r>
      <w:r w:rsidRPr="00F127B8">
        <w:rPr>
          <w:rFonts w:asciiTheme="minorBidi" w:hAnsiTheme="minorBidi" w:cstheme="minorBidi"/>
          <w:lang w:val="en-GB"/>
        </w:rPr>
        <w:t xml:space="preserve"> if I will have to face the same situation just like this</w:t>
      </w:r>
      <w:r w:rsidR="00C802FA">
        <w:rPr>
          <w:rFonts w:asciiTheme="minorBidi" w:hAnsiTheme="minorBidi" w:cstheme="minorBidi"/>
          <w:lang w:val="en-GB"/>
        </w:rPr>
        <w:t>,</w:t>
      </w:r>
      <w:r w:rsidRPr="00F127B8">
        <w:rPr>
          <w:rFonts w:asciiTheme="minorBidi" w:hAnsiTheme="minorBidi" w:cstheme="minorBidi"/>
          <w:lang w:val="en-GB"/>
        </w:rPr>
        <w:t xml:space="preserve"> to </w:t>
      </w:r>
      <w:r w:rsidR="004D19C5" w:rsidRPr="00F127B8">
        <w:rPr>
          <w:rFonts w:asciiTheme="minorBidi" w:hAnsiTheme="minorBidi" w:cstheme="minorBidi"/>
          <w:lang w:val="en-GB"/>
        </w:rPr>
        <w:t>decide on</w:t>
      </w:r>
      <w:r w:rsidRPr="00F127B8">
        <w:rPr>
          <w:rFonts w:asciiTheme="minorBidi" w:hAnsiTheme="minorBidi" w:cstheme="minorBidi"/>
          <w:lang w:val="en-GB"/>
        </w:rPr>
        <w:t xml:space="preserve"> third-gender people or any other special people</w:t>
      </w:r>
      <w:r w:rsidR="00012C66" w:rsidRPr="00F127B8">
        <w:rPr>
          <w:rFonts w:asciiTheme="minorBidi" w:hAnsiTheme="minorBidi" w:cstheme="minorBidi"/>
          <w:lang w:val="en-GB"/>
        </w:rPr>
        <w:t>, I will judge the scenario in light of the needs instead of considering a person's sexual orientation</w:t>
      </w:r>
      <w:r w:rsidR="00BB3AB4" w:rsidRPr="00F127B8">
        <w:rPr>
          <w:rFonts w:asciiTheme="minorBidi" w:hAnsiTheme="minorBidi" w:cstheme="minorBidi"/>
          <w:lang w:val="en-GB"/>
        </w:rPr>
        <w:t xml:space="preserve">. </w:t>
      </w:r>
    </w:p>
    <w:p w14:paraId="4D8A63C4" w14:textId="4EACC909" w:rsidR="00EE6175" w:rsidRPr="00F127B8" w:rsidRDefault="009C652A" w:rsidP="00993246">
      <w:pPr>
        <w:rPr>
          <w:rFonts w:asciiTheme="minorBidi" w:hAnsiTheme="minorBidi" w:cstheme="minorBidi"/>
          <w:b/>
          <w:bCs/>
          <w:lang w:val="en-GB"/>
        </w:rPr>
      </w:pPr>
      <w:r w:rsidRPr="00F127B8">
        <w:rPr>
          <w:rFonts w:asciiTheme="minorBidi" w:hAnsiTheme="minorBidi" w:cstheme="minorBidi"/>
          <w:b/>
          <w:bCs/>
          <w:lang w:val="en-GB"/>
        </w:rPr>
        <w:t xml:space="preserve">Significance of reflective practice </w:t>
      </w:r>
    </w:p>
    <w:p w14:paraId="74882518" w14:textId="6EB923B3" w:rsidR="00DE188B" w:rsidRPr="00656B1E" w:rsidRDefault="00B945BC" w:rsidP="00656B1E">
      <w:pPr>
        <w:rPr>
          <w:rFonts w:asciiTheme="minorBidi" w:hAnsiTheme="minorBidi" w:cstheme="minorBidi"/>
          <w:lang w:val="en-GB"/>
        </w:rPr>
      </w:pPr>
      <w:r w:rsidRPr="00F127B8">
        <w:rPr>
          <w:rFonts w:asciiTheme="minorBidi" w:hAnsiTheme="minorBidi" w:cstheme="minorBidi"/>
          <w:lang w:val="en-GB"/>
        </w:rPr>
        <w:t xml:space="preserve">Reflective practice refers to looking back to the experiences that happened to the individuals during their practices. </w:t>
      </w:r>
      <w:r w:rsidR="00CA5281" w:rsidRPr="00F127B8">
        <w:rPr>
          <w:rFonts w:asciiTheme="minorBidi" w:hAnsiTheme="minorBidi" w:cstheme="minorBidi"/>
          <w:lang w:val="en-GB"/>
        </w:rPr>
        <w:t>This practice stimulates the individuals to reflect and t</w:t>
      </w:r>
      <w:r w:rsidR="00B6159A">
        <w:rPr>
          <w:rFonts w:asciiTheme="minorBidi" w:hAnsiTheme="minorBidi" w:cstheme="minorBidi"/>
          <w:lang w:val="en-GB"/>
        </w:rPr>
        <w:t>hink</w:t>
      </w:r>
      <w:r w:rsidR="00CA5281" w:rsidRPr="00F127B8">
        <w:rPr>
          <w:rFonts w:asciiTheme="minorBidi" w:hAnsiTheme="minorBidi" w:cstheme="minorBidi"/>
          <w:lang w:val="en-GB"/>
        </w:rPr>
        <w:t xml:space="preserve"> </w:t>
      </w:r>
      <w:r w:rsidR="003B4B3B" w:rsidRPr="00F127B8">
        <w:rPr>
          <w:rFonts w:asciiTheme="minorBidi" w:hAnsiTheme="minorBidi" w:cstheme="minorBidi"/>
          <w:lang w:val="en-GB"/>
        </w:rPr>
        <w:t xml:space="preserve">about what </w:t>
      </w:r>
      <w:r w:rsidR="00B6159A">
        <w:rPr>
          <w:rFonts w:asciiTheme="minorBidi" w:hAnsiTheme="minorBidi" w:cstheme="minorBidi"/>
          <w:lang w:val="en-GB"/>
        </w:rPr>
        <w:t xml:space="preserve">had </w:t>
      </w:r>
      <w:r w:rsidR="003B4B3B" w:rsidRPr="00F127B8">
        <w:rPr>
          <w:rFonts w:asciiTheme="minorBidi" w:hAnsiTheme="minorBidi" w:cstheme="minorBidi"/>
          <w:lang w:val="en-GB"/>
        </w:rPr>
        <w:t xml:space="preserve">occurred, the choices that had been taken, the </w:t>
      </w:r>
      <w:r w:rsidR="00BE49F2" w:rsidRPr="00F127B8">
        <w:rPr>
          <w:rFonts w:asciiTheme="minorBidi" w:hAnsiTheme="minorBidi" w:cstheme="minorBidi"/>
          <w:lang w:val="en-GB"/>
        </w:rPr>
        <w:t>stages</w:t>
      </w:r>
      <w:r w:rsidR="003B4B3B" w:rsidRPr="00F127B8">
        <w:rPr>
          <w:rFonts w:asciiTheme="minorBidi" w:hAnsiTheme="minorBidi" w:cstheme="minorBidi"/>
          <w:lang w:val="en-GB"/>
        </w:rPr>
        <w:t xml:space="preserve"> that had been </w:t>
      </w:r>
      <w:r w:rsidR="00BE49F2" w:rsidRPr="00F127B8">
        <w:rPr>
          <w:rFonts w:asciiTheme="minorBidi" w:hAnsiTheme="minorBidi" w:cstheme="minorBidi"/>
          <w:lang w:val="en-GB"/>
        </w:rPr>
        <w:t>completed</w:t>
      </w:r>
      <w:r w:rsidR="003B4B3B" w:rsidRPr="00F127B8">
        <w:rPr>
          <w:rFonts w:asciiTheme="minorBidi" w:hAnsiTheme="minorBidi" w:cstheme="minorBidi"/>
          <w:lang w:val="en-GB"/>
        </w:rPr>
        <w:t xml:space="preserve">, and the </w:t>
      </w:r>
      <w:r w:rsidR="00BE49F2" w:rsidRPr="00F127B8">
        <w:rPr>
          <w:rFonts w:asciiTheme="minorBidi" w:hAnsiTheme="minorBidi" w:cstheme="minorBidi"/>
          <w:lang w:val="en-GB"/>
        </w:rPr>
        <w:t>consequences</w:t>
      </w:r>
      <w:r w:rsidR="003B4B3B" w:rsidRPr="00F127B8">
        <w:rPr>
          <w:rFonts w:asciiTheme="minorBidi" w:hAnsiTheme="minorBidi" w:cstheme="minorBidi"/>
          <w:lang w:val="en-GB"/>
        </w:rPr>
        <w:t xml:space="preserve"> of those </w:t>
      </w:r>
      <w:r w:rsidR="00BE49F2" w:rsidRPr="00F127B8">
        <w:rPr>
          <w:rFonts w:asciiTheme="minorBidi" w:hAnsiTheme="minorBidi" w:cstheme="minorBidi"/>
          <w:lang w:val="en-GB"/>
        </w:rPr>
        <w:t>adoptions</w:t>
      </w:r>
      <w:r w:rsidR="003B4B3B" w:rsidRPr="00F127B8">
        <w:rPr>
          <w:rFonts w:asciiTheme="minorBidi" w:hAnsiTheme="minorBidi" w:cstheme="minorBidi"/>
          <w:lang w:val="en-GB"/>
        </w:rPr>
        <w:t xml:space="preserve"> and </w:t>
      </w:r>
      <w:r w:rsidR="00BE49F2" w:rsidRPr="00F127B8">
        <w:rPr>
          <w:rFonts w:asciiTheme="minorBidi" w:hAnsiTheme="minorBidi" w:cstheme="minorBidi"/>
          <w:lang w:val="en-GB"/>
        </w:rPr>
        <w:t>stages</w:t>
      </w:r>
      <w:r w:rsidR="00E47454" w:rsidRPr="00F127B8">
        <w:rPr>
          <w:rFonts w:asciiTheme="minorBidi" w:hAnsiTheme="minorBidi" w:cstheme="minorBidi"/>
          <w:lang w:val="en-GB"/>
        </w:rPr>
        <w:t xml:space="preserve"> (Ng and Tan, 2009). </w:t>
      </w:r>
      <w:r w:rsidR="00141AF3" w:rsidRPr="00F127B8">
        <w:rPr>
          <w:rFonts w:asciiTheme="minorBidi" w:hAnsiTheme="minorBidi" w:cstheme="minorBidi"/>
          <w:lang w:val="en-GB"/>
        </w:rPr>
        <w:t>The purpose of this practice is to enable individuals to improve themselves from the mistakes that they</w:t>
      </w:r>
      <w:r w:rsidR="00D855C9">
        <w:rPr>
          <w:rFonts w:asciiTheme="minorBidi" w:hAnsiTheme="minorBidi" w:cstheme="minorBidi"/>
          <w:lang w:val="en-GB"/>
        </w:rPr>
        <w:t xml:space="preserve"> have</w:t>
      </w:r>
      <w:r w:rsidR="00141AF3" w:rsidRPr="00F127B8">
        <w:rPr>
          <w:rFonts w:asciiTheme="minorBidi" w:hAnsiTheme="minorBidi" w:cstheme="minorBidi"/>
          <w:lang w:val="en-GB"/>
        </w:rPr>
        <w:t xml:space="preserve"> done previously.  </w:t>
      </w:r>
      <w:r w:rsidR="001A42A8" w:rsidRPr="00F127B8">
        <w:rPr>
          <w:rFonts w:asciiTheme="minorBidi" w:hAnsiTheme="minorBidi" w:cstheme="minorBidi"/>
          <w:lang w:val="en-GB"/>
        </w:rPr>
        <w:t>Another significance of this reflective practice is that this practice enables the individuals to become more aware of themselves, better understand and</w:t>
      </w:r>
      <w:r w:rsidR="00223820">
        <w:rPr>
          <w:rFonts w:asciiTheme="minorBidi" w:hAnsiTheme="minorBidi" w:cstheme="minorBidi"/>
          <w:lang w:val="en-GB"/>
        </w:rPr>
        <w:t xml:space="preserve"> enrich their</w:t>
      </w:r>
      <w:r w:rsidR="001A42A8" w:rsidRPr="00F127B8">
        <w:rPr>
          <w:rFonts w:asciiTheme="minorBidi" w:hAnsiTheme="minorBidi" w:cstheme="minorBidi"/>
          <w:lang w:val="en-GB"/>
        </w:rPr>
        <w:t xml:space="preserve"> knowledge of the circumstance, and also enhance their skills and competencies</w:t>
      </w:r>
      <w:r w:rsidR="00E47454" w:rsidRPr="00F127B8">
        <w:rPr>
          <w:rFonts w:asciiTheme="minorBidi" w:hAnsiTheme="minorBidi" w:cstheme="minorBidi"/>
          <w:color w:val="000000"/>
          <w:shd w:val="clear" w:color="auto" w:fill="FFFFFF"/>
          <w:lang w:val="en-GB"/>
        </w:rPr>
        <w:t xml:space="preserve"> </w:t>
      </w:r>
      <w:r w:rsidR="00E47454" w:rsidRPr="00F127B8">
        <w:rPr>
          <w:rFonts w:asciiTheme="minorBidi" w:hAnsiTheme="minorBidi" w:cstheme="minorBidi"/>
          <w:lang w:val="en-GB"/>
        </w:rPr>
        <w:t>(</w:t>
      </w:r>
      <w:proofErr w:type="spellStart"/>
      <w:r w:rsidR="00E47454" w:rsidRPr="00F127B8">
        <w:rPr>
          <w:rFonts w:asciiTheme="minorBidi" w:hAnsiTheme="minorBidi" w:cstheme="minorBidi"/>
          <w:lang w:val="en-GB"/>
        </w:rPr>
        <w:t>Ghaye</w:t>
      </w:r>
      <w:proofErr w:type="spellEnd"/>
      <w:r w:rsidR="00E47454" w:rsidRPr="00F127B8">
        <w:rPr>
          <w:rFonts w:asciiTheme="minorBidi" w:hAnsiTheme="minorBidi" w:cstheme="minorBidi"/>
          <w:lang w:val="en-GB"/>
        </w:rPr>
        <w:t>, 2010)</w:t>
      </w:r>
      <w:r w:rsidR="00A5488F" w:rsidRPr="00F127B8">
        <w:rPr>
          <w:rFonts w:asciiTheme="minorBidi" w:hAnsiTheme="minorBidi" w:cstheme="minorBidi"/>
          <w:lang w:val="en-GB"/>
        </w:rPr>
        <w:t>.</w:t>
      </w:r>
      <w:r w:rsidR="008A6EDE" w:rsidRPr="00F127B8">
        <w:rPr>
          <w:rFonts w:asciiTheme="minorBidi" w:hAnsiTheme="minorBidi" w:cstheme="minorBidi"/>
          <w:lang w:val="en-GB"/>
        </w:rPr>
        <w:t xml:space="preserve"> This practice involves what an individual did in a particular situation, the reasons and motive</w:t>
      </w:r>
      <w:r w:rsidR="00CF01C9">
        <w:rPr>
          <w:rFonts w:asciiTheme="minorBidi" w:hAnsiTheme="minorBidi" w:cstheme="minorBidi"/>
          <w:lang w:val="en-GB"/>
        </w:rPr>
        <w:t>s</w:t>
      </w:r>
      <w:r w:rsidR="008A6EDE" w:rsidRPr="00F127B8">
        <w:rPr>
          <w:rFonts w:asciiTheme="minorBidi" w:hAnsiTheme="minorBidi" w:cstheme="minorBidi"/>
          <w:lang w:val="en-GB"/>
        </w:rPr>
        <w:t xml:space="preserve"> for doing that, </w:t>
      </w:r>
      <w:r w:rsidR="005E2A84" w:rsidRPr="00F127B8">
        <w:rPr>
          <w:rFonts w:asciiTheme="minorBidi" w:hAnsiTheme="minorBidi" w:cstheme="minorBidi"/>
          <w:lang w:val="en-GB"/>
        </w:rPr>
        <w:t>the positive</w:t>
      </w:r>
      <w:r w:rsidR="00CF01C9">
        <w:rPr>
          <w:rFonts w:asciiTheme="minorBidi" w:hAnsiTheme="minorBidi" w:cstheme="minorBidi"/>
          <w:lang w:val="en-GB"/>
        </w:rPr>
        <w:t xml:space="preserve">s </w:t>
      </w:r>
      <w:r w:rsidR="005E2A84" w:rsidRPr="00F127B8">
        <w:rPr>
          <w:rFonts w:asciiTheme="minorBidi" w:hAnsiTheme="minorBidi" w:cstheme="minorBidi"/>
          <w:lang w:val="en-GB"/>
        </w:rPr>
        <w:t>or negative</w:t>
      </w:r>
      <w:r w:rsidR="00CF01C9">
        <w:rPr>
          <w:rFonts w:asciiTheme="minorBidi" w:hAnsiTheme="minorBidi" w:cstheme="minorBidi"/>
          <w:lang w:val="en-GB"/>
        </w:rPr>
        <w:t>s</w:t>
      </w:r>
      <w:r w:rsidR="005E2A84" w:rsidRPr="00F127B8">
        <w:rPr>
          <w:rFonts w:asciiTheme="minorBidi" w:hAnsiTheme="minorBidi" w:cstheme="minorBidi"/>
          <w:lang w:val="en-GB"/>
        </w:rPr>
        <w:t xml:space="preserve"> side</w:t>
      </w:r>
      <w:r w:rsidR="00CF01C9">
        <w:rPr>
          <w:rFonts w:asciiTheme="minorBidi" w:hAnsiTheme="minorBidi" w:cstheme="minorBidi"/>
          <w:lang w:val="en-GB"/>
        </w:rPr>
        <w:t>s</w:t>
      </w:r>
      <w:r w:rsidR="005E2A84" w:rsidRPr="00F127B8">
        <w:rPr>
          <w:rFonts w:asciiTheme="minorBidi" w:hAnsiTheme="minorBidi" w:cstheme="minorBidi"/>
          <w:lang w:val="en-GB"/>
        </w:rPr>
        <w:t xml:space="preserve"> of th</w:t>
      </w:r>
      <w:r w:rsidR="00AA366D">
        <w:rPr>
          <w:rFonts w:asciiTheme="minorBidi" w:hAnsiTheme="minorBidi" w:cstheme="minorBidi"/>
          <w:lang w:val="en-GB"/>
        </w:rPr>
        <w:t>eir</w:t>
      </w:r>
      <w:r w:rsidR="005E2A84" w:rsidRPr="00F127B8">
        <w:rPr>
          <w:rFonts w:asciiTheme="minorBidi" w:hAnsiTheme="minorBidi" w:cstheme="minorBidi"/>
          <w:lang w:val="en-GB"/>
        </w:rPr>
        <w:t xml:space="preserve"> task, the possibility of doing better, planning for avoiding the same mistakes done by the individuals, and planning for changes that will be incorporated in future similar circumstances</w:t>
      </w:r>
      <w:r w:rsidR="00A422B9" w:rsidRPr="00F127B8">
        <w:rPr>
          <w:rFonts w:asciiTheme="minorBidi" w:hAnsiTheme="minorBidi" w:cstheme="minorBidi"/>
          <w:color w:val="000000"/>
          <w:shd w:val="clear" w:color="auto" w:fill="FFFFFF"/>
          <w:lang w:val="en-GB"/>
        </w:rPr>
        <w:t xml:space="preserve"> </w:t>
      </w:r>
      <w:r w:rsidR="00A422B9" w:rsidRPr="00F127B8">
        <w:rPr>
          <w:rFonts w:asciiTheme="minorBidi" w:hAnsiTheme="minorBidi" w:cstheme="minorBidi"/>
          <w:lang w:val="en-GB"/>
        </w:rPr>
        <w:t>(Reflective Practice, 2013)</w:t>
      </w:r>
      <w:r w:rsidR="005E2A84" w:rsidRPr="00F127B8">
        <w:rPr>
          <w:rFonts w:asciiTheme="minorBidi" w:hAnsiTheme="minorBidi" w:cstheme="minorBidi"/>
          <w:lang w:val="en-GB"/>
        </w:rPr>
        <w:t xml:space="preserve">. </w:t>
      </w:r>
      <w:bookmarkStart w:id="2" w:name="_Toc109819854"/>
    </w:p>
    <w:p w14:paraId="360E586C" w14:textId="617F87C3" w:rsidR="002D1166" w:rsidRPr="00E8392E" w:rsidRDefault="0099218C" w:rsidP="00993246">
      <w:pPr>
        <w:pStyle w:val="Heading1"/>
        <w:spacing w:after="240"/>
        <w:rPr>
          <w:rFonts w:asciiTheme="minorBidi" w:hAnsiTheme="minorBidi" w:cstheme="minorBidi"/>
          <w:b/>
          <w:bCs/>
          <w:sz w:val="24"/>
          <w:szCs w:val="24"/>
          <w:lang w:val="en-GB"/>
        </w:rPr>
      </w:pPr>
      <w:r w:rsidRPr="00E8392E">
        <w:rPr>
          <w:rFonts w:asciiTheme="minorBidi" w:hAnsiTheme="minorBidi" w:cstheme="minorBidi"/>
          <w:b/>
          <w:bCs/>
          <w:sz w:val="24"/>
          <w:szCs w:val="24"/>
          <w:lang w:val="en-GB"/>
        </w:rPr>
        <w:t>P</w:t>
      </w:r>
      <w:r w:rsidR="00D83122" w:rsidRPr="00E8392E">
        <w:rPr>
          <w:rFonts w:asciiTheme="minorBidi" w:hAnsiTheme="minorBidi" w:cstheme="minorBidi"/>
          <w:b/>
          <w:bCs/>
          <w:sz w:val="24"/>
          <w:szCs w:val="24"/>
          <w:lang w:val="en-GB"/>
        </w:rPr>
        <w:t xml:space="preserve">ersonal experience </w:t>
      </w:r>
      <w:r w:rsidR="00C3075E" w:rsidRPr="00E8392E">
        <w:rPr>
          <w:rFonts w:asciiTheme="minorBidi" w:hAnsiTheme="minorBidi" w:cstheme="minorBidi"/>
          <w:b/>
          <w:bCs/>
          <w:sz w:val="24"/>
          <w:szCs w:val="24"/>
          <w:lang w:val="en-GB"/>
        </w:rPr>
        <w:t>and</w:t>
      </w:r>
      <w:r w:rsidR="00D83122" w:rsidRPr="00E8392E">
        <w:rPr>
          <w:rFonts w:asciiTheme="minorBidi" w:hAnsiTheme="minorBidi" w:cstheme="minorBidi"/>
          <w:b/>
          <w:bCs/>
          <w:sz w:val="24"/>
          <w:szCs w:val="24"/>
          <w:lang w:val="en-GB"/>
        </w:rPr>
        <w:t xml:space="preserve"> skills learnt </w:t>
      </w:r>
      <w:r w:rsidR="00577513" w:rsidRPr="00E8392E">
        <w:rPr>
          <w:rFonts w:asciiTheme="minorBidi" w:hAnsiTheme="minorBidi" w:cstheme="minorBidi"/>
          <w:b/>
          <w:bCs/>
          <w:sz w:val="24"/>
          <w:szCs w:val="24"/>
          <w:lang w:val="en-GB"/>
        </w:rPr>
        <w:t xml:space="preserve">through this </w:t>
      </w:r>
      <w:r w:rsidR="00C3075E" w:rsidRPr="00E8392E">
        <w:rPr>
          <w:rFonts w:asciiTheme="minorBidi" w:hAnsiTheme="minorBidi" w:cstheme="minorBidi"/>
          <w:b/>
          <w:bCs/>
          <w:sz w:val="24"/>
          <w:szCs w:val="24"/>
          <w:lang w:val="en-GB"/>
        </w:rPr>
        <w:t>module</w:t>
      </w:r>
      <w:bookmarkEnd w:id="2"/>
    </w:p>
    <w:p w14:paraId="43CEB75D" w14:textId="77777777" w:rsidR="00DD7C7B" w:rsidRDefault="004A4268" w:rsidP="00993246">
      <w:pPr>
        <w:spacing w:after="240"/>
        <w:rPr>
          <w:rFonts w:asciiTheme="minorBidi" w:hAnsiTheme="minorBidi" w:cstheme="minorBidi"/>
          <w:lang w:val="en-GB"/>
        </w:rPr>
      </w:pPr>
      <w:r w:rsidRPr="00F127B8">
        <w:rPr>
          <w:rFonts w:asciiTheme="minorBidi" w:hAnsiTheme="minorBidi" w:cstheme="minorBidi"/>
          <w:lang w:val="en-GB"/>
        </w:rPr>
        <w:t xml:space="preserve">Individuals learn from their previous experiences. Learning in higher education involves practical </w:t>
      </w:r>
      <w:r w:rsidR="00C14531" w:rsidRPr="00F127B8">
        <w:rPr>
          <w:rFonts w:asciiTheme="minorBidi" w:hAnsiTheme="minorBidi" w:cstheme="minorBidi"/>
          <w:lang w:val="en-GB"/>
        </w:rPr>
        <w:t>learning for the personal growth of people</w:t>
      </w:r>
      <w:r w:rsidR="00C3011C" w:rsidRPr="00F127B8">
        <w:rPr>
          <w:rFonts w:asciiTheme="minorBidi" w:hAnsiTheme="minorBidi" w:cstheme="minorBidi"/>
          <w:lang w:val="en-GB"/>
        </w:rPr>
        <w:t xml:space="preserve"> (Reflection of Learning Styles in Module, 2020)</w:t>
      </w:r>
      <w:r w:rsidR="00C14531" w:rsidRPr="00F127B8">
        <w:rPr>
          <w:rFonts w:asciiTheme="minorBidi" w:hAnsiTheme="minorBidi" w:cstheme="minorBidi"/>
          <w:lang w:val="en-GB"/>
        </w:rPr>
        <w:t xml:space="preserve">. </w:t>
      </w:r>
      <w:r w:rsidRPr="00F127B8">
        <w:rPr>
          <w:rFonts w:asciiTheme="minorBidi" w:hAnsiTheme="minorBidi" w:cstheme="minorBidi"/>
          <w:lang w:val="en-GB"/>
        </w:rPr>
        <w:t xml:space="preserve"> </w:t>
      </w:r>
      <w:r w:rsidR="004B1DC4" w:rsidRPr="00F127B8">
        <w:rPr>
          <w:rFonts w:asciiTheme="minorBidi" w:hAnsiTheme="minorBidi" w:cstheme="minorBidi"/>
          <w:lang w:val="en-GB"/>
        </w:rPr>
        <w:t xml:space="preserve">Through this learning module, </w:t>
      </w:r>
      <w:r w:rsidR="00BE12D6" w:rsidRPr="00F127B8">
        <w:rPr>
          <w:rFonts w:asciiTheme="minorBidi" w:hAnsiTheme="minorBidi" w:cstheme="minorBidi"/>
          <w:lang w:val="en-GB"/>
        </w:rPr>
        <w:t>I have learned detail</w:t>
      </w:r>
      <w:r w:rsidR="00B942B6">
        <w:rPr>
          <w:rFonts w:asciiTheme="minorBidi" w:hAnsiTheme="minorBidi" w:cstheme="minorBidi"/>
          <w:lang w:val="en-GB"/>
        </w:rPr>
        <w:t>s</w:t>
      </w:r>
      <w:r w:rsidR="00BE12D6" w:rsidRPr="00F127B8">
        <w:rPr>
          <w:rFonts w:asciiTheme="minorBidi" w:hAnsiTheme="minorBidi" w:cstheme="minorBidi"/>
          <w:lang w:val="en-GB"/>
        </w:rPr>
        <w:t xml:space="preserve"> about diverse reflective learning </w:t>
      </w:r>
      <w:r w:rsidR="000E2BF2" w:rsidRPr="00F127B8">
        <w:rPr>
          <w:rFonts w:asciiTheme="minorBidi" w:hAnsiTheme="minorBidi" w:cstheme="minorBidi"/>
          <w:lang w:val="en-GB"/>
        </w:rPr>
        <w:t>styles</w:t>
      </w:r>
      <w:r w:rsidR="00BE12D6" w:rsidRPr="00F127B8">
        <w:rPr>
          <w:rFonts w:asciiTheme="minorBidi" w:hAnsiTheme="minorBidi" w:cstheme="minorBidi"/>
          <w:lang w:val="en-GB"/>
        </w:rPr>
        <w:t xml:space="preserve"> and methods </w:t>
      </w:r>
      <w:r w:rsidR="00751F3C" w:rsidRPr="00F127B8">
        <w:rPr>
          <w:rFonts w:asciiTheme="minorBidi" w:hAnsiTheme="minorBidi" w:cstheme="minorBidi"/>
          <w:lang w:val="en-GB"/>
        </w:rPr>
        <w:t xml:space="preserve">which assist me significantly to manage myself. </w:t>
      </w:r>
      <w:r w:rsidR="00172D65" w:rsidRPr="00F127B8">
        <w:rPr>
          <w:rFonts w:asciiTheme="minorBidi" w:hAnsiTheme="minorBidi" w:cstheme="minorBidi"/>
          <w:lang w:val="en-GB"/>
        </w:rPr>
        <w:t>Before this study, I struggled a lot with my study as I was not informed about the method of diverse learning styles.</w:t>
      </w:r>
      <w:r w:rsidR="0096266A" w:rsidRPr="00F127B8">
        <w:rPr>
          <w:rFonts w:asciiTheme="minorBidi" w:hAnsiTheme="minorBidi" w:cstheme="minorBidi"/>
          <w:lang w:val="en-GB"/>
        </w:rPr>
        <w:t xml:space="preserve"> While doing a community project as a part of my academic paper, </w:t>
      </w:r>
      <w:r w:rsidR="0094623A" w:rsidRPr="00F127B8">
        <w:rPr>
          <w:rFonts w:asciiTheme="minorBidi" w:hAnsiTheme="minorBidi" w:cstheme="minorBidi"/>
          <w:lang w:val="en-GB"/>
        </w:rPr>
        <w:t xml:space="preserve">I understood how to evaluate my experiences and reflect on my learning from those experiences to avoid the same mistakes in future. </w:t>
      </w:r>
      <w:r w:rsidR="0088601E" w:rsidRPr="00F127B8">
        <w:rPr>
          <w:rFonts w:asciiTheme="minorBidi" w:hAnsiTheme="minorBidi" w:cstheme="minorBidi"/>
          <w:lang w:val="en-GB"/>
        </w:rPr>
        <w:t>The most common learning styles are Kolb’s learning style and Gibbs’s learning model</w:t>
      </w:r>
      <w:r w:rsidR="00463817" w:rsidRPr="00F127B8">
        <w:rPr>
          <w:rFonts w:asciiTheme="minorBidi" w:hAnsiTheme="minorBidi" w:cstheme="minorBidi"/>
          <w:color w:val="000000"/>
          <w:shd w:val="clear" w:color="auto" w:fill="FFFFFF"/>
          <w:lang w:val="en-GB"/>
        </w:rPr>
        <w:t xml:space="preserve"> </w:t>
      </w:r>
      <w:r w:rsidR="00463817" w:rsidRPr="00F127B8">
        <w:rPr>
          <w:rFonts w:asciiTheme="minorBidi" w:hAnsiTheme="minorBidi" w:cstheme="minorBidi"/>
          <w:lang w:val="en-GB"/>
        </w:rPr>
        <w:t>(</w:t>
      </w:r>
      <w:proofErr w:type="spellStart"/>
      <w:r w:rsidR="00463817" w:rsidRPr="00F127B8">
        <w:rPr>
          <w:rFonts w:asciiTheme="minorBidi" w:hAnsiTheme="minorBidi" w:cstheme="minorBidi"/>
          <w:lang w:val="en-GB"/>
        </w:rPr>
        <w:t>Stenis</w:t>
      </w:r>
      <w:proofErr w:type="spellEnd"/>
      <w:r w:rsidR="00463817" w:rsidRPr="00F127B8">
        <w:rPr>
          <w:rFonts w:asciiTheme="minorBidi" w:hAnsiTheme="minorBidi" w:cstheme="minorBidi"/>
          <w:lang w:val="en-GB"/>
        </w:rPr>
        <w:t>, 2012)</w:t>
      </w:r>
      <w:r w:rsidR="0088601E" w:rsidRPr="00F127B8">
        <w:rPr>
          <w:rFonts w:asciiTheme="minorBidi" w:hAnsiTheme="minorBidi" w:cstheme="minorBidi"/>
          <w:lang w:val="en-GB"/>
        </w:rPr>
        <w:t>. Besides these two, there are other many learning methods which students can utili</w:t>
      </w:r>
      <w:r w:rsidR="00BD0165">
        <w:rPr>
          <w:rFonts w:asciiTheme="minorBidi" w:hAnsiTheme="minorBidi" w:cstheme="minorBidi"/>
          <w:lang w:val="en-GB"/>
        </w:rPr>
        <w:t>s</w:t>
      </w:r>
      <w:r w:rsidR="0088601E" w:rsidRPr="00F127B8">
        <w:rPr>
          <w:rFonts w:asciiTheme="minorBidi" w:hAnsiTheme="minorBidi" w:cstheme="minorBidi"/>
          <w:lang w:val="en-GB"/>
        </w:rPr>
        <w:t xml:space="preserve">e properly for reflecting on their experiences. </w:t>
      </w:r>
      <w:r w:rsidR="00D3128E" w:rsidRPr="00F127B8">
        <w:rPr>
          <w:rFonts w:asciiTheme="minorBidi" w:hAnsiTheme="minorBidi" w:cstheme="minorBidi"/>
          <w:lang w:val="en-GB"/>
        </w:rPr>
        <w:t xml:space="preserve">I have acknowledged in detail </w:t>
      </w:r>
      <w:r w:rsidR="005619AC" w:rsidRPr="00F127B8">
        <w:rPr>
          <w:rFonts w:asciiTheme="minorBidi" w:hAnsiTheme="minorBidi" w:cstheme="minorBidi"/>
          <w:color w:val="auto"/>
          <w:lang w:val="en-GB"/>
        </w:rPr>
        <w:t xml:space="preserve">Kolb’s </w:t>
      </w:r>
      <w:r w:rsidR="00EC7F05" w:rsidRPr="00F127B8">
        <w:rPr>
          <w:rFonts w:asciiTheme="minorBidi" w:hAnsiTheme="minorBidi" w:cstheme="minorBidi"/>
          <w:color w:val="auto"/>
          <w:lang w:val="en-GB"/>
        </w:rPr>
        <w:t xml:space="preserve">reflective models </w:t>
      </w:r>
      <w:r w:rsidR="00D3128E" w:rsidRPr="00F127B8">
        <w:rPr>
          <w:rFonts w:asciiTheme="minorBidi" w:hAnsiTheme="minorBidi" w:cstheme="minorBidi"/>
          <w:color w:val="auto"/>
          <w:lang w:val="en-GB"/>
        </w:rPr>
        <w:t>which include f</w:t>
      </w:r>
      <w:r w:rsidR="00EC7F05" w:rsidRPr="00F127B8">
        <w:rPr>
          <w:rFonts w:asciiTheme="minorBidi" w:hAnsiTheme="minorBidi" w:cstheme="minorBidi"/>
          <w:color w:val="auto"/>
          <w:lang w:val="en-GB"/>
        </w:rPr>
        <w:t xml:space="preserve">our reflective learning styles which are activist, </w:t>
      </w:r>
      <w:r w:rsidR="00EC7F05" w:rsidRPr="00F127B8">
        <w:rPr>
          <w:rFonts w:asciiTheme="minorBidi" w:hAnsiTheme="minorBidi" w:cstheme="minorBidi"/>
          <w:color w:val="auto"/>
          <w:lang w:val="en-GB"/>
        </w:rPr>
        <w:lastRenderedPageBreak/>
        <w:t>reflector, theorist, and pragmatist</w:t>
      </w:r>
      <w:r w:rsidR="003D5577" w:rsidRPr="00F127B8">
        <w:rPr>
          <w:rFonts w:asciiTheme="minorBidi" w:hAnsiTheme="minorBidi" w:cstheme="minorBidi"/>
          <w:color w:val="000000"/>
          <w:shd w:val="clear" w:color="auto" w:fill="FFFFFF"/>
          <w:lang w:val="en-GB"/>
        </w:rPr>
        <w:t xml:space="preserve"> </w:t>
      </w:r>
      <w:r w:rsidR="003D5577" w:rsidRPr="00F127B8">
        <w:rPr>
          <w:rFonts w:asciiTheme="minorBidi" w:hAnsiTheme="minorBidi" w:cstheme="minorBidi"/>
          <w:color w:val="auto"/>
          <w:lang w:val="en-GB"/>
        </w:rPr>
        <w:t>(</w:t>
      </w:r>
      <w:proofErr w:type="spellStart"/>
      <w:r w:rsidR="003D5577" w:rsidRPr="00F127B8">
        <w:rPr>
          <w:rFonts w:asciiTheme="minorBidi" w:hAnsiTheme="minorBidi" w:cstheme="minorBidi"/>
          <w:color w:val="auto"/>
          <w:lang w:val="en-GB"/>
        </w:rPr>
        <w:t>Chaimae</w:t>
      </w:r>
      <w:proofErr w:type="spellEnd"/>
      <w:r w:rsidR="003D5577" w:rsidRPr="00F127B8">
        <w:rPr>
          <w:rFonts w:asciiTheme="minorBidi" w:hAnsiTheme="minorBidi" w:cstheme="minorBidi"/>
          <w:color w:val="auto"/>
          <w:lang w:val="en-GB"/>
        </w:rPr>
        <w:t xml:space="preserve"> </w:t>
      </w:r>
      <w:proofErr w:type="spellStart"/>
      <w:r w:rsidR="003D5577" w:rsidRPr="00F127B8">
        <w:rPr>
          <w:rFonts w:asciiTheme="minorBidi" w:hAnsiTheme="minorBidi" w:cstheme="minorBidi"/>
          <w:color w:val="auto"/>
          <w:lang w:val="en-GB"/>
        </w:rPr>
        <w:t>waladi</w:t>
      </w:r>
      <w:proofErr w:type="spellEnd"/>
      <w:r w:rsidR="003D5577" w:rsidRPr="00F127B8">
        <w:rPr>
          <w:rFonts w:asciiTheme="minorBidi" w:hAnsiTheme="minorBidi" w:cstheme="minorBidi"/>
          <w:color w:val="auto"/>
          <w:lang w:val="en-GB"/>
        </w:rPr>
        <w:t xml:space="preserve">, Mohammed </w:t>
      </w:r>
      <w:proofErr w:type="spellStart"/>
      <w:r w:rsidR="003D5577" w:rsidRPr="00F127B8">
        <w:rPr>
          <w:rFonts w:asciiTheme="minorBidi" w:hAnsiTheme="minorBidi" w:cstheme="minorBidi"/>
          <w:color w:val="auto"/>
          <w:lang w:val="en-GB"/>
        </w:rPr>
        <w:t>Lamarti</w:t>
      </w:r>
      <w:proofErr w:type="spellEnd"/>
      <w:r w:rsidR="003D5577" w:rsidRPr="00F127B8">
        <w:rPr>
          <w:rFonts w:asciiTheme="minorBidi" w:hAnsiTheme="minorBidi" w:cstheme="minorBidi"/>
          <w:color w:val="auto"/>
          <w:lang w:val="en-GB"/>
        </w:rPr>
        <w:t xml:space="preserve"> </w:t>
      </w:r>
      <w:proofErr w:type="spellStart"/>
      <w:r w:rsidR="003D5577" w:rsidRPr="00F127B8">
        <w:rPr>
          <w:rFonts w:asciiTheme="minorBidi" w:hAnsiTheme="minorBidi" w:cstheme="minorBidi"/>
          <w:color w:val="auto"/>
          <w:lang w:val="en-GB"/>
        </w:rPr>
        <w:t>sefian</w:t>
      </w:r>
      <w:proofErr w:type="spellEnd"/>
      <w:r w:rsidR="003D5577" w:rsidRPr="00F127B8">
        <w:rPr>
          <w:rFonts w:asciiTheme="minorBidi" w:hAnsiTheme="minorBidi" w:cstheme="minorBidi"/>
          <w:color w:val="auto"/>
          <w:lang w:val="en-GB"/>
        </w:rPr>
        <w:t xml:space="preserve"> and Mohamed </w:t>
      </w:r>
      <w:r w:rsidR="00085548" w:rsidRPr="00F127B8">
        <w:rPr>
          <w:rFonts w:asciiTheme="minorBidi" w:hAnsiTheme="minorBidi" w:cstheme="minorBidi"/>
          <w:color w:val="auto"/>
          <w:lang w:val="en-GB"/>
        </w:rPr>
        <w:t>Khalid</w:t>
      </w:r>
      <w:r w:rsidR="003D5577" w:rsidRPr="00F127B8">
        <w:rPr>
          <w:rFonts w:asciiTheme="minorBidi" w:hAnsiTheme="minorBidi" w:cstheme="minorBidi"/>
          <w:color w:val="auto"/>
          <w:lang w:val="en-GB"/>
        </w:rPr>
        <w:t>, 2021)</w:t>
      </w:r>
      <w:r w:rsidR="00EC7F05" w:rsidRPr="00F127B8">
        <w:rPr>
          <w:rFonts w:asciiTheme="minorBidi" w:hAnsiTheme="minorBidi" w:cstheme="minorBidi"/>
          <w:color w:val="auto"/>
          <w:lang w:val="en-GB"/>
        </w:rPr>
        <w:t xml:space="preserve">. </w:t>
      </w:r>
      <w:r w:rsidR="00EE2FF5" w:rsidRPr="00F127B8">
        <w:rPr>
          <w:rFonts w:asciiTheme="minorBidi" w:hAnsiTheme="minorBidi" w:cstheme="minorBidi"/>
          <w:color w:val="auto"/>
          <w:lang w:val="en-GB"/>
        </w:rPr>
        <w:t>For the community project</w:t>
      </w:r>
      <w:r w:rsidR="00517A51">
        <w:rPr>
          <w:rFonts w:asciiTheme="minorBidi" w:hAnsiTheme="minorBidi" w:cstheme="minorBidi"/>
          <w:color w:val="auto"/>
          <w:lang w:val="en-GB"/>
        </w:rPr>
        <w:t xml:space="preserve">, </w:t>
      </w:r>
      <w:r w:rsidR="00EE2FF5" w:rsidRPr="00F127B8">
        <w:rPr>
          <w:rFonts w:asciiTheme="minorBidi" w:hAnsiTheme="minorBidi" w:cstheme="minorBidi"/>
          <w:color w:val="auto"/>
          <w:lang w:val="en-GB"/>
        </w:rPr>
        <w:t xml:space="preserve"> discussed in this module, Gibbs’s reflective style was applied to evaluating the experiences. </w:t>
      </w:r>
      <w:r w:rsidR="003575F4" w:rsidRPr="00F127B8">
        <w:rPr>
          <w:rFonts w:asciiTheme="minorBidi" w:hAnsiTheme="minorBidi" w:cstheme="minorBidi"/>
          <w:color w:val="auto"/>
          <w:lang w:val="en-GB"/>
        </w:rPr>
        <w:t>The si</w:t>
      </w:r>
      <w:r w:rsidR="00F45392" w:rsidRPr="00F127B8">
        <w:rPr>
          <w:rFonts w:asciiTheme="minorBidi" w:hAnsiTheme="minorBidi" w:cstheme="minorBidi"/>
          <w:color w:val="auto"/>
          <w:lang w:val="en-GB"/>
        </w:rPr>
        <w:t>x</w:t>
      </w:r>
      <w:r w:rsidR="003575F4" w:rsidRPr="00F127B8">
        <w:rPr>
          <w:rFonts w:asciiTheme="minorBidi" w:hAnsiTheme="minorBidi" w:cstheme="minorBidi"/>
          <w:color w:val="auto"/>
          <w:lang w:val="en-GB"/>
        </w:rPr>
        <w:t xml:space="preserve"> major elements for reflective learning are </w:t>
      </w:r>
      <w:r w:rsidR="00D42D0A" w:rsidRPr="00F127B8">
        <w:rPr>
          <w:rFonts w:asciiTheme="minorBidi" w:hAnsiTheme="minorBidi" w:cstheme="minorBidi"/>
          <w:color w:val="auto"/>
          <w:lang w:val="en-GB"/>
        </w:rPr>
        <w:t>the description of the experience, thought or perception about the experiences</w:t>
      </w:r>
      <w:r w:rsidR="00FB60BC" w:rsidRPr="00F127B8">
        <w:rPr>
          <w:rFonts w:asciiTheme="minorBidi" w:hAnsiTheme="minorBidi" w:cstheme="minorBidi"/>
          <w:color w:val="auto"/>
          <w:lang w:val="en-GB"/>
        </w:rPr>
        <w:t>, evaluation, analysis, conclusion, and suitable action plan for avoiding the same situation in future that individuals experience</w:t>
      </w:r>
      <w:r w:rsidR="00BF5866" w:rsidRPr="00F127B8">
        <w:rPr>
          <w:rFonts w:asciiTheme="minorBidi" w:hAnsiTheme="minorBidi" w:cstheme="minorBidi"/>
          <w:lang w:val="en-GB"/>
        </w:rPr>
        <w:t xml:space="preserve"> </w:t>
      </w:r>
      <w:r w:rsidR="00BF5866" w:rsidRPr="00F127B8">
        <w:rPr>
          <w:rFonts w:asciiTheme="minorBidi" w:hAnsiTheme="minorBidi" w:cstheme="minorBidi"/>
          <w:color w:val="auto"/>
          <w:lang w:val="en-GB"/>
        </w:rPr>
        <w:t>(</w:t>
      </w:r>
      <w:proofErr w:type="spellStart"/>
      <w:r w:rsidR="00BF5866" w:rsidRPr="00F127B8">
        <w:rPr>
          <w:rFonts w:asciiTheme="minorBidi" w:hAnsiTheme="minorBidi" w:cstheme="minorBidi"/>
          <w:color w:val="auto"/>
          <w:lang w:val="en-GB"/>
        </w:rPr>
        <w:t>Seo</w:t>
      </w:r>
      <w:proofErr w:type="spellEnd"/>
      <w:r w:rsidR="00BF5866" w:rsidRPr="00F127B8">
        <w:rPr>
          <w:rFonts w:asciiTheme="minorBidi" w:hAnsiTheme="minorBidi" w:cstheme="minorBidi"/>
          <w:color w:val="auto"/>
          <w:lang w:val="en-GB"/>
        </w:rPr>
        <w:t xml:space="preserve"> and Schmidt, 2012).</w:t>
      </w:r>
      <w:r w:rsidR="00FB60BC" w:rsidRPr="00F127B8">
        <w:rPr>
          <w:rFonts w:asciiTheme="minorBidi" w:hAnsiTheme="minorBidi" w:cstheme="minorBidi"/>
          <w:color w:val="auto"/>
          <w:lang w:val="en-GB"/>
        </w:rPr>
        <w:t xml:space="preserve"> </w:t>
      </w:r>
      <w:r w:rsidR="004B6EA4" w:rsidRPr="00F127B8">
        <w:rPr>
          <w:rFonts w:asciiTheme="minorBidi" w:hAnsiTheme="minorBidi" w:cstheme="minorBidi"/>
          <w:color w:val="auto"/>
          <w:lang w:val="en-GB"/>
        </w:rPr>
        <w:t>These methods enabled me to manage myself properly and made me prepared for any future s</w:t>
      </w:r>
      <w:r w:rsidR="00AC70DE">
        <w:rPr>
          <w:rFonts w:asciiTheme="minorBidi" w:hAnsiTheme="minorBidi" w:cstheme="minorBidi"/>
          <w:color w:val="auto"/>
          <w:lang w:val="en-GB"/>
        </w:rPr>
        <w:t>imilar</w:t>
      </w:r>
      <w:r w:rsidR="004B6EA4" w:rsidRPr="00F127B8">
        <w:rPr>
          <w:rFonts w:asciiTheme="minorBidi" w:hAnsiTheme="minorBidi" w:cstheme="minorBidi"/>
          <w:color w:val="auto"/>
          <w:lang w:val="en-GB"/>
        </w:rPr>
        <w:t xml:space="preserve"> circumstances. </w:t>
      </w:r>
      <w:r w:rsidR="006A6E7A" w:rsidRPr="00F127B8">
        <w:rPr>
          <w:rFonts w:asciiTheme="minorBidi" w:hAnsiTheme="minorBidi" w:cstheme="minorBidi"/>
          <w:color w:val="auto"/>
          <w:lang w:val="en-GB"/>
        </w:rPr>
        <w:t xml:space="preserve">Through this module, I have learned that I need to </w:t>
      </w:r>
      <w:r w:rsidR="00C60723" w:rsidRPr="00F127B8">
        <w:rPr>
          <w:rFonts w:asciiTheme="minorBidi" w:hAnsiTheme="minorBidi" w:cstheme="minorBidi"/>
          <w:color w:val="auto"/>
          <w:lang w:val="en-GB"/>
        </w:rPr>
        <w:t>choose</w:t>
      </w:r>
      <w:r w:rsidR="006A6E7A" w:rsidRPr="00F127B8">
        <w:rPr>
          <w:rFonts w:asciiTheme="minorBidi" w:hAnsiTheme="minorBidi" w:cstheme="minorBidi"/>
          <w:color w:val="auto"/>
          <w:lang w:val="en-GB"/>
        </w:rPr>
        <w:t xml:space="preserve"> </w:t>
      </w:r>
      <w:r w:rsidR="00C60723" w:rsidRPr="00F127B8">
        <w:rPr>
          <w:rFonts w:asciiTheme="minorBidi" w:hAnsiTheme="minorBidi" w:cstheme="minorBidi"/>
          <w:color w:val="auto"/>
          <w:lang w:val="en-GB"/>
        </w:rPr>
        <w:t xml:space="preserve">the </w:t>
      </w:r>
      <w:r w:rsidR="006A6E7A" w:rsidRPr="00F127B8">
        <w:rPr>
          <w:rFonts w:asciiTheme="minorBidi" w:hAnsiTheme="minorBidi" w:cstheme="minorBidi"/>
          <w:color w:val="auto"/>
          <w:lang w:val="en-GB"/>
        </w:rPr>
        <w:t xml:space="preserve">perfect learning style for completing my project and do better in my academic as well as professional career. </w:t>
      </w:r>
      <w:r w:rsidR="00B95801" w:rsidRPr="00F127B8">
        <w:rPr>
          <w:rFonts w:asciiTheme="minorBidi" w:hAnsiTheme="minorBidi" w:cstheme="minorBidi"/>
          <w:lang w:val="en-GB"/>
        </w:rPr>
        <w:t xml:space="preserve">The interpersonal skills that I have learned through this module include writing </w:t>
      </w:r>
      <w:r w:rsidR="00C72E7A" w:rsidRPr="00F127B8">
        <w:rPr>
          <w:rFonts w:asciiTheme="minorBidi" w:hAnsiTheme="minorBidi" w:cstheme="minorBidi"/>
          <w:lang w:val="en-GB"/>
        </w:rPr>
        <w:t>skills, problem</w:t>
      </w:r>
      <w:r w:rsidR="006C13C4" w:rsidRPr="00F127B8">
        <w:rPr>
          <w:rFonts w:asciiTheme="minorBidi" w:hAnsiTheme="minorBidi" w:cstheme="minorBidi"/>
          <w:lang w:val="en-GB"/>
        </w:rPr>
        <w:t xml:space="preserve">-solving skills, self-confidence, </w:t>
      </w:r>
      <w:r w:rsidR="00B95801" w:rsidRPr="00F127B8">
        <w:rPr>
          <w:rFonts w:asciiTheme="minorBidi" w:hAnsiTheme="minorBidi" w:cstheme="minorBidi"/>
          <w:lang w:val="en-GB"/>
        </w:rPr>
        <w:t>critical thinking</w:t>
      </w:r>
      <w:r w:rsidR="001A045E" w:rsidRPr="00F127B8">
        <w:rPr>
          <w:rFonts w:asciiTheme="minorBidi" w:hAnsiTheme="minorBidi" w:cstheme="minorBidi"/>
          <w:lang w:val="en-GB"/>
        </w:rPr>
        <w:t>, etc</w:t>
      </w:r>
      <w:r w:rsidR="00120C9E" w:rsidRPr="00F127B8">
        <w:rPr>
          <w:rFonts w:asciiTheme="minorBidi" w:hAnsiTheme="minorBidi" w:cstheme="minorBidi"/>
          <w:lang w:val="en-GB"/>
        </w:rPr>
        <w:t>.</w:t>
      </w:r>
      <w:r w:rsidR="00120C9E" w:rsidRPr="00F127B8">
        <w:rPr>
          <w:rFonts w:asciiTheme="minorBidi" w:hAnsiTheme="minorBidi" w:cstheme="minorBidi"/>
          <w:color w:val="000000"/>
          <w:shd w:val="clear" w:color="auto" w:fill="FFFFFF"/>
          <w:lang w:val="en-GB"/>
        </w:rPr>
        <w:t xml:space="preserve"> </w:t>
      </w:r>
      <w:r w:rsidR="00120C9E" w:rsidRPr="00F127B8">
        <w:rPr>
          <w:rFonts w:asciiTheme="minorBidi" w:hAnsiTheme="minorBidi" w:cstheme="minorBidi"/>
          <w:lang w:val="en-GB"/>
        </w:rPr>
        <w:t>(Dekker, 2020)</w:t>
      </w:r>
      <w:r w:rsidR="001A045E" w:rsidRPr="00F127B8">
        <w:rPr>
          <w:rFonts w:asciiTheme="minorBidi" w:hAnsiTheme="minorBidi" w:cstheme="minorBidi"/>
          <w:lang w:val="en-GB"/>
        </w:rPr>
        <w:t>.</w:t>
      </w:r>
      <w:r w:rsidR="008D6B73" w:rsidRPr="00F127B8">
        <w:rPr>
          <w:rFonts w:asciiTheme="minorBidi" w:hAnsiTheme="minorBidi" w:cstheme="minorBidi"/>
          <w:lang w:val="en-GB"/>
        </w:rPr>
        <w:t xml:space="preserve"> </w:t>
      </w:r>
      <w:r w:rsidR="000C6939" w:rsidRPr="00F127B8">
        <w:rPr>
          <w:rFonts w:asciiTheme="minorBidi" w:hAnsiTheme="minorBidi" w:cstheme="minorBidi"/>
          <w:lang w:val="en-GB"/>
        </w:rPr>
        <w:t xml:space="preserve">Through reflecting </w:t>
      </w:r>
      <w:r w:rsidR="005E5204" w:rsidRPr="00F127B8">
        <w:rPr>
          <w:rFonts w:asciiTheme="minorBidi" w:hAnsiTheme="minorBidi" w:cstheme="minorBidi"/>
          <w:lang w:val="en-GB"/>
        </w:rPr>
        <w:t xml:space="preserve">on </w:t>
      </w:r>
      <w:r w:rsidR="000C6939" w:rsidRPr="00F127B8">
        <w:rPr>
          <w:rFonts w:asciiTheme="minorBidi" w:hAnsiTheme="minorBidi" w:cstheme="minorBidi"/>
          <w:lang w:val="en-GB"/>
        </w:rPr>
        <w:t xml:space="preserve">the </w:t>
      </w:r>
      <w:r w:rsidR="00121773" w:rsidRPr="00F127B8">
        <w:rPr>
          <w:rFonts w:asciiTheme="minorBidi" w:hAnsiTheme="minorBidi" w:cstheme="minorBidi"/>
          <w:lang w:val="en-GB"/>
        </w:rPr>
        <w:t>experience,</w:t>
      </w:r>
      <w:r w:rsidR="000C6939" w:rsidRPr="00F127B8">
        <w:rPr>
          <w:rFonts w:asciiTheme="minorBidi" w:hAnsiTheme="minorBidi" w:cstheme="minorBidi"/>
          <w:lang w:val="en-GB"/>
        </w:rPr>
        <w:t xml:space="preserve"> I had experienced in the previous class assignment, </w:t>
      </w:r>
      <w:r w:rsidR="00DB6813" w:rsidRPr="00F127B8">
        <w:rPr>
          <w:rFonts w:asciiTheme="minorBidi" w:hAnsiTheme="minorBidi" w:cstheme="minorBidi"/>
          <w:lang w:val="en-GB"/>
        </w:rPr>
        <w:t xml:space="preserve">I have learned to identify the problem and </w:t>
      </w:r>
      <w:r w:rsidR="005E5204" w:rsidRPr="00F127B8">
        <w:rPr>
          <w:rFonts w:asciiTheme="minorBidi" w:hAnsiTheme="minorBidi" w:cstheme="minorBidi"/>
          <w:lang w:val="en-GB"/>
        </w:rPr>
        <w:t>define</w:t>
      </w:r>
      <w:r w:rsidR="00DB6813" w:rsidRPr="00F127B8">
        <w:rPr>
          <w:rFonts w:asciiTheme="minorBidi" w:hAnsiTheme="minorBidi" w:cstheme="minorBidi"/>
          <w:lang w:val="en-GB"/>
        </w:rPr>
        <w:t xml:space="preserve"> the </w:t>
      </w:r>
      <w:r w:rsidR="00962393" w:rsidRPr="00F127B8">
        <w:rPr>
          <w:rFonts w:asciiTheme="minorBidi" w:hAnsiTheme="minorBidi" w:cstheme="minorBidi"/>
          <w:lang w:val="en-GB"/>
        </w:rPr>
        <w:t xml:space="preserve">reasons </w:t>
      </w:r>
      <w:r w:rsidR="005E5204" w:rsidRPr="00F127B8">
        <w:rPr>
          <w:rFonts w:asciiTheme="minorBidi" w:hAnsiTheme="minorBidi" w:cstheme="minorBidi"/>
          <w:lang w:val="en-GB"/>
        </w:rPr>
        <w:t>for</w:t>
      </w:r>
      <w:r w:rsidR="00962393" w:rsidRPr="00F127B8">
        <w:rPr>
          <w:rFonts w:asciiTheme="minorBidi" w:hAnsiTheme="minorBidi" w:cstheme="minorBidi"/>
          <w:lang w:val="en-GB"/>
        </w:rPr>
        <w:t xml:space="preserve"> those problems. I have also learned to find out the possible solution for </w:t>
      </w:r>
      <w:r w:rsidR="005E5204" w:rsidRPr="00F127B8">
        <w:rPr>
          <w:rFonts w:asciiTheme="minorBidi" w:hAnsiTheme="minorBidi" w:cstheme="minorBidi"/>
          <w:lang w:val="en-GB"/>
        </w:rPr>
        <w:t>that problem</w:t>
      </w:r>
      <w:r w:rsidR="00962393" w:rsidRPr="00F127B8">
        <w:rPr>
          <w:rFonts w:asciiTheme="minorBidi" w:hAnsiTheme="minorBidi" w:cstheme="minorBidi"/>
          <w:lang w:val="en-GB"/>
        </w:rPr>
        <w:t xml:space="preserve"> and the methods of implementing </w:t>
      </w:r>
      <w:r w:rsidR="005E5204" w:rsidRPr="00F127B8">
        <w:rPr>
          <w:rFonts w:asciiTheme="minorBidi" w:hAnsiTheme="minorBidi" w:cstheme="minorBidi"/>
          <w:lang w:val="en-GB"/>
        </w:rPr>
        <w:t>that solution</w:t>
      </w:r>
      <w:r w:rsidR="00962393" w:rsidRPr="00F127B8">
        <w:rPr>
          <w:rFonts w:asciiTheme="minorBidi" w:hAnsiTheme="minorBidi" w:cstheme="minorBidi"/>
          <w:lang w:val="en-GB"/>
        </w:rPr>
        <w:t xml:space="preserve"> for those problems. </w:t>
      </w:r>
      <w:r w:rsidR="00121773" w:rsidRPr="00F127B8">
        <w:rPr>
          <w:rFonts w:asciiTheme="minorBidi" w:hAnsiTheme="minorBidi" w:cstheme="minorBidi"/>
          <w:lang w:val="en-GB"/>
        </w:rPr>
        <w:t xml:space="preserve">This also </w:t>
      </w:r>
      <w:r w:rsidR="005E5204" w:rsidRPr="00F127B8">
        <w:rPr>
          <w:rFonts w:asciiTheme="minorBidi" w:hAnsiTheme="minorBidi" w:cstheme="minorBidi"/>
          <w:lang w:val="en-GB"/>
        </w:rPr>
        <w:t>enhances</w:t>
      </w:r>
      <w:r w:rsidR="00121773" w:rsidRPr="00F127B8">
        <w:rPr>
          <w:rFonts w:asciiTheme="minorBidi" w:hAnsiTheme="minorBidi" w:cstheme="minorBidi"/>
          <w:lang w:val="en-GB"/>
        </w:rPr>
        <w:t xml:space="preserve"> my ability to critically and logically think about </w:t>
      </w:r>
      <w:r w:rsidR="005E5204" w:rsidRPr="00F127B8">
        <w:rPr>
          <w:rFonts w:asciiTheme="minorBidi" w:hAnsiTheme="minorBidi" w:cstheme="minorBidi"/>
          <w:lang w:val="en-GB"/>
        </w:rPr>
        <w:t xml:space="preserve">a </w:t>
      </w:r>
      <w:r w:rsidR="00121773" w:rsidRPr="00F127B8">
        <w:rPr>
          <w:rFonts w:asciiTheme="minorBidi" w:hAnsiTheme="minorBidi" w:cstheme="minorBidi"/>
          <w:lang w:val="en-GB"/>
        </w:rPr>
        <w:t xml:space="preserve">particular problem. </w:t>
      </w:r>
      <w:r w:rsidR="005E5204" w:rsidRPr="00F127B8">
        <w:rPr>
          <w:rFonts w:asciiTheme="minorBidi" w:hAnsiTheme="minorBidi" w:cstheme="minorBidi"/>
          <w:lang w:val="en-GB"/>
        </w:rPr>
        <w:t>Numerous occupations demand the ability to write. Quality writing can improve a person's ability to communicate properly, retain more information, take proper records, and generate quality presentations</w:t>
      </w:r>
      <w:r w:rsidR="000508C2" w:rsidRPr="00F127B8">
        <w:rPr>
          <w:rFonts w:asciiTheme="minorBidi" w:hAnsiTheme="minorBidi" w:cstheme="minorBidi"/>
          <w:color w:val="000000"/>
          <w:shd w:val="clear" w:color="auto" w:fill="FFFFFF"/>
          <w:lang w:val="en-GB"/>
        </w:rPr>
        <w:t xml:space="preserve"> </w:t>
      </w:r>
      <w:r w:rsidR="000508C2" w:rsidRPr="00F127B8">
        <w:rPr>
          <w:rFonts w:asciiTheme="minorBidi" w:hAnsiTheme="minorBidi" w:cstheme="minorBidi"/>
          <w:lang w:val="en-GB"/>
        </w:rPr>
        <w:t>(Ironsi, 2022)</w:t>
      </w:r>
      <w:r w:rsidR="005E5204" w:rsidRPr="00F127B8">
        <w:rPr>
          <w:rFonts w:asciiTheme="minorBidi" w:hAnsiTheme="minorBidi" w:cstheme="minorBidi"/>
          <w:lang w:val="en-GB"/>
        </w:rPr>
        <w:t>.</w:t>
      </w:r>
      <w:r w:rsidR="00604A55" w:rsidRPr="00F127B8">
        <w:rPr>
          <w:rFonts w:asciiTheme="minorBidi" w:hAnsiTheme="minorBidi" w:cstheme="minorBidi"/>
          <w:lang w:val="en-GB"/>
        </w:rPr>
        <w:t xml:space="preserve"> </w:t>
      </w:r>
    </w:p>
    <w:p w14:paraId="02AA43BF" w14:textId="18FD1BD1" w:rsidR="00DE188B" w:rsidRPr="00E8392E" w:rsidRDefault="001A5B64" w:rsidP="00E8392E">
      <w:pPr>
        <w:spacing w:after="240"/>
        <w:rPr>
          <w:rFonts w:asciiTheme="minorBidi" w:hAnsiTheme="minorBidi" w:cstheme="minorBidi"/>
          <w:color w:val="auto"/>
          <w:lang w:val="en-GB"/>
        </w:rPr>
      </w:pPr>
      <w:r w:rsidRPr="00F127B8">
        <w:rPr>
          <w:rFonts w:asciiTheme="minorBidi" w:hAnsiTheme="minorBidi" w:cstheme="minorBidi"/>
          <w:lang w:val="en-GB"/>
        </w:rPr>
        <w:t xml:space="preserve">The knowledge I have </w:t>
      </w:r>
      <w:r w:rsidR="00B94860">
        <w:rPr>
          <w:rFonts w:asciiTheme="minorBidi" w:hAnsiTheme="minorBidi" w:cstheme="minorBidi"/>
          <w:lang w:val="en-GB"/>
        </w:rPr>
        <w:t>gained</w:t>
      </w:r>
      <w:r w:rsidRPr="00F127B8">
        <w:rPr>
          <w:rFonts w:asciiTheme="minorBidi" w:hAnsiTheme="minorBidi" w:cstheme="minorBidi"/>
          <w:lang w:val="en-GB"/>
        </w:rPr>
        <w:t xml:space="preserve"> through this module has empowered me to learn by doing </w:t>
      </w:r>
      <w:r w:rsidR="00973835" w:rsidRPr="00F127B8">
        <w:rPr>
          <w:rFonts w:asciiTheme="minorBidi" w:hAnsiTheme="minorBidi" w:cstheme="minorBidi"/>
          <w:lang w:val="en-GB"/>
        </w:rPr>
        <w:t xml:space="preserve">and not to stay away from any group roles or discussions. </w:t>
      </w:r>
      <w:r w:rsidR="00FC5128" w:rsidRPr="00F127B8">
        <w:rPr>
          <w:rFonts w:asciiTheme="minorBidi" w:hAnsiTheme="minorBidi" w:cstheme="minorBidi"/>
          <w:lang w:val="en-GB"/>
        </w:rPr>
        <w:t xml:space="preserve">I have learned to actively engage in the group and put my opinion strongly with the group members. </w:t>
      </w:r>
      <w:r w:rsidR="00EE5C6B" w:rsidRPr="00F127B8">
        <w:rPr>
          <w:rFonts w:asciiTheme="minorBidi" w:hAnsiTheme="minorBidi" w:cstheme="minorBidi"/>
          <w:lang w:val="en-GB"/>
        </w:rPr>
        <w:t xml:space="preserve">In </w:t>
      </w:r>
      <w:r w:rsidR="00EA54E3" w:rsidRPr="00F127B8">
        <w:rPr>
          <w:rFonts w:asciiTheme="minorBidi" w:hAnsiTheme="minorBidi" w:cstheme="minorBidi"/>
          <w:lang w:val="en-GB"/>
        </w:rPr>
        <w:t xml:space="preserve">the </w:t>
      </w:r>
      <w:r w:rsidR="00EE5C6B" w:rsidRPr="00F127B8">
        <w:rPr>
          <w:rFonts w:asciiTheme="minorBidi" w:hAnsiTheme="minorBidi" w:cstheme="minorBidi"/>
          <w:lang w:val="en-GB"/>
        </w:rPr>
        <w:t xml:space="preserve">classroom, teachers sometimes cannot provide notes or guidelines for every single topic and the students have to find out those answers by themselves </w:t>
      </w:r>
      <w:r w:rsidR="006353A7" w:rsidRPr="00F127B8">
        <w:rPr>
          <w:rFonts w:asciiTheme="minorBidi" w:hAnsiTheme="minorBidi" w:cstheme="minorBidi"/>
          <w:lang w:val="en-GB"/>
        </w:rPr>
        <w:t>by reflecting</w:t>
      </w:r>
      <w:r w:rsidR="00EE5C6B" w:rsidRPr="00F127B8">
        <w:rPr>
          <w:rFonts w:asciiTheme="minorBidi" w:hAnsiTheme="minorBidi" w:cstheme="minorBidi"/>
          <w:lang w:val="en-GB"/>
        </w:rPr>
        <w:t xml:space="preserve"> </w:t>
      </w:r>
      <w:r w:rsidR="0087014D" w:rsidRPr="00F127B8">
        <w:rPr>
          <w:rFonts w:asciiTheme="minorBidi" w:hAnsiTheme="minorBidi" w:cstheme="minorBidi"/>
          <w:lang w:val="en-GB"/>
        </w:rPr>
        <w:t xml:space="preserve">on </w:t>
      </w:r>
      <w:r w:rsidR="00EE5C6B" w:rsidRPr="00F127B8">
        <w:rPr>
          <w:rFonts w:asciiTheme="minorBidi" w:hAnsiTheme="minorBidi" w:cstheme="minorBidi"/>
          <w:lang w:val="en-GB"/>
        </w:rPr>
        <w:t>the teacher’s lecture or their findings from the fields</w:t>
      </w:r>
      <w:r w:rsidR="00F7580B" w:rsidRPr="00F127B8">
        <w:rPr>
          <w:rFonts w:asciiTheme="minorBidi" w:hAnsiTheme="minorBidi" w:cstheme="minorBidi"/>
          <w:lang w:val="en-GB"/>
        </w:rPr>
        <w:t xml:space="preserve"> (Jacobs, 2016)</w:t>
      </w:r>
      <w:r w:rsidR="00EE5C6B" w:rsidRPr="00F127B8">
        <w:rPr>
          <w:rFonts w:asciiTheme="minorBidi" w:hAnsiTheme="minorBidi" w:cstheme="minorBidi"/>
          <w:lang w:val="en-GB"/>
        </w:rPr>
        <w:t xml:space="preserve">. </w:t>
      </w:r>
      <w:r w:rsidR="00C15181" w:rsidRPr="00F127B8">
        <w:rPr>
          <w:rFonts w:asciiTheme="minorBidi" w:hAnsiTheme="minorBidi" w:cstheme="minorBidi"/>
          <w:lang w:val="en-GB"/>
        </w:rPr>
        <w:t>As a result of the effort, I invested in researching this subject,</w:t>
      </w:r>
      <w:r w:rsidR="00550277">
        <w:rPr>
          <w:rFonts w:asciiTheme="minorBidi" w:hAnsiTheme="minorBidi" w:cstheme="minorBidi"/>
          <w:lang w:val="en-GB"/>
        </w:rPr>
        <w:t xml:space="preserve"> and</w:t>
      </w:r>
      <w:r w:rsidR="00C15181" w:rsidRPr="00F127B8">
        <w:rPr>
          <w:rFonts w:asciiTheme="minorBidi" w:hAnsiTheme="minorBidi" w:cstheme="minorBidi"/>
          <w:lang w:val="en-GB"/>
        </w:rPr>
        <w:t xml:space="preserve"> I have improved my ability to write reflectively. I can now evaluate in an academically sound approach without being judgmental. I can thoughtfully evaluate any ideas or claims presented to me. I can see that my progress in higher education is being facilitated by the abilities I have acquired through this module. I can confidently say that my evaluation skills have become better</w:t>
      </w:r>
      <w:r w:rsidR="00922EFA">
        <w:rPr>
          <w:rFonts w:asciiTheme="minorBidi" w:hAnsiTheme="minorBidi" w:cstheme="minorBidi"/>
          <w:lang w:val="en-GB"/>
        </w:rPr>
        <w:t xml:space="preserve">, </w:t>
      </w:r>
      <w:r w:rsidR="00C15181" w:rsidRPr="00F127B8">
        <w:rPr>
          <w:rFonts w:asciiTheme="minorBidi" w:hAnsiTheme="minorBidi" w:cstheme="minorBidi"/>
          <w:lang w:val="en-GB"/>
        </w:rPr>
        <w:t>and I've been able to grow personally through my educational experiences.</w:t>
      </w:r>
      <w:bookmarkStart w:id="3" w:name="_Toc109819855"/>
    </w:p>
    <w:p w14:paraId="3BE13FC9" w14:textId="26040115" w:rsidR="003B677B" w:rsidRPr="00E8392E" w:rsidRDefault="00D83122" w:rsidP="00993246">
      <w:pPr>
        <w:pStyle w:val="Heading1"/>
        <w:spacing w:after="240"/>
        <w:rPr>
          <w:rFonts w:asciiTheme="minorBidi" w:hAnsiTheme="minorBidi" w:cstheme="minorBidi"/>
          <w:b/>
          <w:bCs/>
          <w:sz w:val="24"/>
          <w:szCs w:val="24"/>
          <w:lang w:val="en-GB"/>
        </w:rPr>
      </w:pPr>
      <w:r w:rsidRPr="00E8392E">
        <w:rPr>
          <w:rFonts w:asciiTheme="minorBidi" w:hAnsiTheme="minorBidi" w:cstheme="minorBidi"/>
          <w:b/>
          <w:bCs/>
          <w:sz w:val="24"/>
          <w:szCs w:val="24"/>
          <w:lang w:val="en-GB"/>
        </w:rPr>
        <w:lastRenderedPageBreak/>
        <w:t>Relationship between academic theories and personal experience in creatively solving a problem</w:t>
      </w:r>
      <w:bookmarkEnd w:id="3"/>
      <w:r w:rsidRPr="00E8392E">
        <w:rPr>
          <w:rFonts w:asciiTheme="minorBidi" w:hAnsiTheme="minorBidi" w:cstheme="minorBidi"/>
          <w:b/>
          <w:bCs/>
          <w:sz w:val="24"/>
          <w:szCs w:val="24"/>
          <w:lang w:val="en-GB"/>
        </w:rPr>
        <w:t xml:space="preserve"> </w:t>
      </w:r>
    </w:p>
    <w:p w14:paraId="226E6022" w14:textId="0D662187" w:rsidR="003525E2" w:rsidRPr="00F127B8" w:rsidRDefault="009B4795" w:rsidP="00993246">
      <w:pPr>
        <w:spacing w:after="240"/>
        <w:rPr>
          <w:rFonts w:asciiTheme="minorBidi" w:hAnsiTheme="minorBidi" w:cstheme="minorBidi"/>
          <w:lang w:val="en-GB"/>
        </w:rPr>
      </w:pPr>
      <w:r w:rsidRPr="00F127B8">
        <w:rPr>
          <w:rFonts w:asciiTheme="minorBidi" w:hAnsiTheme="minorBidi" w:cstheme="minorBidi"/>
          <w:lang w:val="en-GB"/>
        </w:rPr>
        <w:t xml:space="preserve">There are diverse academic theories that are related to the community engagement settings such as Maslow’s theory of motivation, quality standard model, theory of change, project management concepts, etc. </w:t>
      </w:r>
      <w:r w:rsidR="00CC7618" w:rsidRPr="00F127B8">
        <w:rPr>
          <w:rFonts w:asciiTheme="minorBidi" w:hAnsiTheme="minorBidi" w:cstheme="minorBidi"/>
          <w:lang w:val="en-GB"/>
        </w:rPr>
        <w:t xml:space="preserve">During my study, I reflected </w:t>
      </w:r>
      <w:r w:rsidR="001463ED" w:rsidRPr="00F127B8">
        <w:rPr>
          <w:rFonts w:asciiTheme="minorBidi" w:hAnsiTheme="minorBidi" w:cstheme="minorBidi"/>
          <w:lang w:val="en-GB"/>
        </w:rPr>
        <w:t>on some case studies and related these studies to academic theories for solving the problem</w:t>
      </w:r>
      <w:r w:rsidR="003651CE">
        <w:rPr>
          <w:rFonts w:asciiTheme="minorBidi" w:hAnsiTheme="minorBidi" w:cstheme="minorBidi"/>
          <w:lang w:val="en-GB"/>
        </w:rPr>
        <w:t>s</w:t>
      </w:r>
      <w:r w:rsidR="001463ED" w:rsidRPr="00F127B8">
        <w:rPr>
          <w:rFonts w:asciiTheme="minorBidi" w:hAnsiTheme="minorBidi" w:cstheme="minorBidi"/>
          <w:lang w:val="en-GB"/>
        </w:rPr>
        <w:t xml:space="preserve"> creatively. </w:t>
      </w:r>
      <w:r w:rsidR="009D6697" w:rsidRPr="00F127B8">
        <w:rPr>
          <w:rFonts w:asciiTheme="minorBidi" w:hAnsiTheme="minorBidi" w:cstheme="minorBidi"/>
          <w:lang w:val="en-GB"/>
        </w:rPr>
        <w:t xml:space="preserve">The main purpose of relating academic theories to personal experiences is to ensure the best educational practice along with creative problem-solving. </w:t>
      </w:r>
      <w:r w:rsidR="00291966" w:rsidRPr="00F127B8">
        <w:rPr>
          <w:rFonts w:asciiTheme="minorBidi" w:hAnsiTheme="minorBidi" w:cstheme="minorBidi"/>
          <w:lang w:val="en-GB"/>
        </w:rPr>
        <w:t>The academic theory that is associated with this personal experience of mine and for solving the problem that is discussed in this module</w:t>
      </w:r>
      <w:r w:rsidR="00895E9C">
        <w:rPr>
          <w:rFonts w:asciiTheme="minorBidi" w:hAnsiTheme="minorBidi" w:cstheme="minorBidi"/>
          <w:lang w:val="en-GB"/>
        </w:rPr>
        <w:t>,</w:t>
      </w:r>
      <w:r w:rsidR="00291966" w:rsidRPr="00F127B8">
        <w:rPr>
          <w:rFonts w:asciiTheme="minorBidi" w:hAnsiTheme="minorBidi" w:cstheme="minorBidi"/>
          <w:lang w:val="en-GB"/>
        </w:rPr>
        <w:t xml:space="preserve"> is the theory of change. </w:t>
      </w:r>
    </w:p>
    <w:p w14:paraId="41B2EF48" w14:textId="23C55203" w:rsidR="00D2330D" w:rsidRPr="00F127B8" w:rsidRDefault="000B5A63" w:rsidP="00993246">
      <w:pPr>
        <w:rPr>
          <w:rFonts w:asciiTheme="minorBidi" w:hAnsiTheme="minorBidi" w:cstheme="minorBidi"/>
          <w:lang w:val="en-GB"/>
        </w:rPr>
      </w:pPr>
      <w:r w:rsidRPr="00F127B8">
        <w:rPr>
          <w:rFonts w:asciiTheme="minorBidi" w:hAnsiTheme="minorBidi" w:cstheme="minorBidi"/>
          <w:lang w:val="en-GB"/>
        </w:rPr>
        <w:t>The theory</w:t>
      </w:r>
      <w:r w:rsidR="00E63F1F" w:rsidRPr="00F127B8">
        <w:rPr>
          <w:rFonts w:asciiTheme="minorBidi" w:hAnsiTheme="minorBidi" w:cstheme="minorBidi"/>
          <w:lang w:val="en-GB"/>
        </w:rPr>
        <w:t xml:space="preserve"> of change refers to the description of the</w:t>
      </w:r>
      <w:r w:rsidRPr="00F127B8">
        <w:rPr>
          <w:rFonts w:asciiTheme="minorBidi" w:hAnsiTheme="minorBidi" w:cstheme="minorBidi"/>
          <w:lang w:val="en-GB"/>
        </w:rPr>
        <w:t xml:space="preserve"> causes and effects of the intended changes that are anticipated to occur in a specific setting. </w:t>
      </w:r>
      <w:r w:rsidR="00E63F1F" w:rsidRPr="00F127B8">
        <w:rPr>
          <w:rFonts w:asciiTheme="minorBidi" w:hAnsiTheme="minorBidi" w:cstheme="minorBidi"/>
          <w:lang w:val="en-GB"/>
        </w:rPr>
        <w:t xml:space="preserve"> </w:t>
      </w:r>
      <w:r w:rsidRPr="00F127B8">
        <w:rPr>
          <w:rFonts w:asciiTheme="minorBidi" w:hAnsiTheme="minorBidi" w:cstheme="minorBidi"/>
          <w:lang w:val="en-GB"/>
        </w:rPr>
        <w:t>This explains the sequence of causes and effects that link the execution of the strategy to the intended result. This theory describes the belief of an individual about the incidence of change and the intended use of time and resources for contributing to that particular change (</w:t>
      </w:r>
      <w:proofErr w:type="spellStart"/>
      <w:r w:rsidRPr="00F127B8">
        <w:rPr>
          <w:rFonts w:asciiTheme="minorBidi" w:hAnsiTheme="minorBidi" w:cstheme="minorBidi"/>
          <w:lang w:val="en-GB"/>
        </w:rPr>
        <w:t>Reinholz</w:t>
      </w:r>
      <w:proofErr w:type="spellEnd"/>
      <w:r w:rsidRPr="00F127B8">
        <w:rPr>
          <w:rFonts w:asciiTheme="minorBidi" w:hAnsiTheme="minorBidi" w:cstheme="minorBidi"/>
          <w:lang w:val="en-GB"/>
        </w:rPr>
        <w:t xml:space="preserve"> and Andrews, 2020). This theory discusses the significant impacts of community practices and outlines the anticipated direction of the change. </w:t>
      </w:r>
      <w:r w:rsidR="00A30832" w:rsidRPr="00F127B8">
        <w:rPr>
          <w:rFonts w:asciiTheme="minorBidi" w:hAnsiTheme="minorBidi" w:cstheme="minorBidi"/>
          <w:lang w:val="en-GB"/>
        </w:rPr>
        <w:t xml:space="preserve"> This theory assists in gaining clarity about the purpose of community practice. </w:t>
      </w:r>
      <w:r w:rsidR="00F04596" w:rsidRPr="00F127B8">
        <w:rPr>
          <w:rFonts w:asciiTheme="minorBidi" w:hAnsiTheme="minorBidi" w:cstheme="minorBidi"/>
          <w:lang w:val="en-GB"/>
        </w:rPr>
        <w:t xml:space="preserve">The method of developing a Theory of Change involves multiple phases and these involve clearly defining the objectives or impacts </w:t>
      </w:r>
      <w:r w:rsidR="00E855F9" w:rsidRPr="00F127B8">
        <w:rPr>
          <w:rFonts w:asciiTheme="minorBidi" w:hAnsiTheme="minorBidi" w:cstheme="minorBidi"/>
          <w:lang w:val="en-GB"/>
        </w:rPr>
        <w:t>that</w:t>
      </w:r>
      <w:r w:rsidR="00F04596" w:rsidRPr="00F127B8">
        <w:rPr>
          <w:rFonts w:asciiTheme="minorBidi" w:hAnsiTheme="minorBidi" w:cstheme="minorBidi"/>
          <w:lang w:val="en-GB"/>
        </w:rPr>
        <w:t xml:space="preserve"> are intended to make, identification of the possible results that are anticipated to attain, defining the outcomes that are expected from the change, recogni</w:t>
      </w:r>
      <w:r w:rsidR="00FA2509">
        <w:rPr>
          <w:rFonts w:asciiTheme="minorBidi" w:hAnsiTheme="minorBidi" w:cstheme="minorBidi"/>
          <w:lang w:val="en-GB"/>
        </w:rPr>
        <w:t>s</w:t>
      </w:r>
      <w:r w:rsidR="00F04596" w:rsidRPr="00F127B8">
        <w:rPr>
          <w:rFonts w:asciiTheme="minorBidi" w:hAnsiTheme="minorBidi" w:cstheme="minorBidi"/>
          <w:lang w:val="en-GB"/>
        </w:rPr>
        <w:t xml:space="preserve">ing the inputs that will be needed for achieving the outputs and outputs that will lead to the intended outcomes </w:t>
      </w:r>
      <w:r w:rsidR="000C077E" w:rsidRPr="00F127B8">
        <w:rPr>
          <w:rFonts w:asciiTheme="minorBidi" w:hAnsiTheme="minorBidi" w:cstheme="minorBidi"/>
          <w:lang w:val="en-GB"/>
        </w:rPr>
        <w:t>(Designing a Theory of Change for a Community of Practice, 2021)</w:t>
      </w:r>
      <w:r w:rsidR="00F04596" w:rsidRPr="00F127B8">
        <w:rPr>
          <w:rFonts w:asciiTheme="minorBidi" w:hAnsiTheme="minorBidi" w:cstheme="minorBidi"/>
          <w:lang w:val="en-GB"/>
        </w:rPr>
        <w:t xml:space="preserve">. </w:t>
      </w:r>
      <w:r w:rsidR="00413E18" w:rsidRPr="00F127B8">
        <w:rPr>
          <w:rFonts w:asciiTheme="minorBidi" w:hAnsiTheme="minorBidi" w:cstheme="minorBidi"/>
          <w:lang w:val="en-GB"/>
        </w:rPr>
        <w:t xml:space="preserve">My personal experiences from the project of excluding particular gay people from the local </w:t>
      </w:r>
      <w:r w:rsidR="004D7890" w:rsidRPr="00F127B8">
        <w:rPr>
          <w:rFonts w:asciiTheme="minorBidi" w:hAnsiTheme="minorBidi" w:cstheme="minorBidi"/>
          <w:lang w:val="en-GB"/>
        </w:rPr>
        <w:t>authorities’</w:t>
      </w:r>
      <w:r w:rsidR="00413E18" w:rsidRPr="00F127B8">
        <w:rPr>
          <w:rFonts w:asciiTheme="minorBidi" w:hAnsiTheme="minorBidi" w:cstheme="minorBidi"/>
          <w:lang w:val="en-GB"/>
        </w:rPr>
        <w:t xml:space="preserve"> service people </w:t>
      </w:r>
      <w:r w:rsidR="004D7890" w:rsidRPr="00F127B8">
        <w:rPr>
          <w:rFonts w:asciiTheme="minorBidi" w:hAnsiTheme="minorBidi" w:cstheme="minorBidi"/>
          <w:lang w:val="en-GB"/>
        </w:rPr>
        <w:t xml:space="preserve">have changed my viewpoints completely. </w:t>
      </w:r>
      <w:r w:rsidR="00F33E03" w:rsidRPr="00F127B8">
        <w:rPr>
          <w:rFonts w:asciiTheme="minorBidi" w:hAnsiTheme="minorBidi" w:cstheme="minorBidi"/>
          <w:lang w:val="en-GB"/>
        </w:rPr>
        <w:t xml:space="preserve">The effects </w:t>
      </w:r>
      <w:r w:rsidR="00BF1752" w:rsidRPr="00F127B8">
        <w:rPr>
          <w:rFonts w:asciiTheme="minorBidi" w:hAnsiTheme="minorBidi" w:cstheme="minorBidi"/>
          <w:lang w:val="en-GB"/>
        </w:rPr>
        <w:t xml:space="preserve">of this exclusion will greatly impact </w:t>
      </w:r>
      <w:r w:rsidR="00E855F9" w:rsidRPr="00F127B8">
        <w:rPr>
          <w:rFonts w:asciiTheme="minorBidi" w:hAnsiTheme="minorBidi" w:cstheme="minorBidi"/>
          <w:lang w:val="en-GB"/>
        </w:rPr>
        <w:t>these</w:t>
      </w:r>
      <w:r w:rsidR="00BF1752" w:rsidRPr="00F127B8">
        <w:rPr>
          <w:rFonts w:asciiTheme="minorBidi" w:hAnsiTheme="minorBidi" w:cstheme="minorBidi"/>
          <w:lang w:val="en-GB"/>
        </w:rPr>
        <w:t xml:space="preserve"> particular community groups. </w:t>
      </w:r>
      <w:r w:rsidR="00413E18" w:rsidRPr="00F127B8">
        <w:rPr>
          <w:rFonts w:asciiTheme="minorBidi" w:hAnsiTheme="minorBidi" w:cstheme="minorBidi"/>
          <w:lang w:val="en-GB"/>
        </w:rPr>
        <w:t>From th</w:t>
      </w:r>
      <w:r w:rsidR="006B5A0E" w:rsidRPr="00F127B8">
        <w:rPr>
          <w:rFonts w:asciiTheme="minorBidi" w:hAnsiTheme="minorBidi" w:cstheme="minorBidi"/>
          <w:lang w:val="en-GB"/>
        </w:rPr>
        <w:t>is</w:t>
      </w:r>
      <w:r w:rsidR="00413E18" w:rsidRPr="00F127B8">
        <w:rPr>
          <w:rFonts w:asciiTheme="minorBidi" w:hAnsiTheme="minorBidi" w:cstheme="minorBidi"/>
          <w:lang w:val="en-GB"/>
        </w:rPr>
        <w:t xml:space="preserve"> academic project, I have learned that decisions need to be taken based on the needs and requirements instead of being judgmental. No group of individuals should be excluded from any social service based on their different sexual orientation from others</w:t>
      </w:r>
      <w:r w:rsidR="002B37F9" w:rsidRPr="00F127B8">
        <w:rPr>
          <w:rFonts w:asciiTheme="minorBidi" w:hAnsiTheme="minorBidi" w:cstheme="minorBidi"/>
          <w:lang w:val="en-GB"/>
        </w:rPr>
        <w:t xml:space="preserve"> (</w:t>
      </w:r>
      <w:proofErr w:type="spellStart"/>
      <w:r w:rsidR="002B37F9" w:rsidRPr="00F127B8">
        <w:rPr>
          <w:rFonts w:asciiTheme="minorBidi" w:hAnsiTheme="minorBidi" w:cstheme="minorBidi"/>
          <w:lang w:val="en-GB"/>
        </w:rPr>
        <w:t>Luluquisen</w:t>
      </w:r>
      <w:proofErr w:type="spellEnd"/>
      <w:r w:rsidR="002B37F9" w:rsidRPr="00F127B8">
        <w:rPr>
          <w:rFonts w:asciiTheme="minorBidi" w:hAnsiTheme="minorBidi" w:cstheme="minorBidi"/>
          <w:lang w:val="en-GB"/>
        </w:rPr>
        <w:t xml:space="preserve"> and </w:t>
      </w:r>
      <w:proofErr w:type="spellStart"/>
      <w:r w:rsidR="002B37F9" w:rsidRPr="00F127B8">
        <w:rPr>
          <w:rFonts w:asciiTheme="minorBidi" w:hAnsiTheme="minorBidi" w:cstheme="minorBidi"/>
          <w:lang w:val="en-GB"/>
        </w:rPr>
        <w:t>Pettis</w:t>
      </w:r>
      <w:proofErr w:type="spellEnd"/>
      <w:r w:rsidR="002B37F9" w:rsidRPr="00F127B8">
        <w:rPr>
          <w:rFonts w:asciiTheme="minorBidi" w:hAnsiTheme="minorBidi" w:cstheme="minorBidi"/>
          <w:lang w:val="en-GB"/>
        </w:rPr>
        <w:t>, 2014)</w:t>
      </w:r>
      <w:r w:rsidR="00413E18" w:rsidRPr="00F127B8">
        <w:rPr>
          <w:rFonts w:asciiTheme="minorBidi" w:hAnsiTheme="minorBidi" w:cstheme="minorBidi"/>
          <w:lang w:val="en-GB"/>
        </w:rPr>
        <w:t>.</w:t>
      </w:r>
    </w:p>
    <w:p w14:paraId="57D18FCD" w14:textId="43366930" w:rsidR="00D535DD" w:rsidRPr="00656B1E" w:rsidRDefault="00FB2F53" w:rsidP="00656B1E">
      <w:pPr>
        <w:rPr>
          <w:rFonts w:asciiTheme="minorBidi" w:hAnsiTheme="minorBidi" w:cstheme="minorBidi"/>
          <w:lang w:val="en-GB"/>
        </w:rPr>
      </w:pPr>
      <w:r w:rsidRPr="00F127B8">
        <w:rPr>
          <w:rFonts w:asciiTheme="minorBidi" w:hAnsiTheme="minorBidi" w:cstheme="minorBidi"/>
          <w:lang w:val="en-GB"/>
        </w:rPr>
        <w:t>For solving the problem</w:t>
      </w:r>
      <w:r w:rsidR="00E912CE" w:rsidRPr="00F127B8">
        <w:rPr>
          <w:rFonts w:asciiTheme="minorBidi" w:hAnsiTheme="minorBidi" w:cstheme="minorBidi"/>
          <w:lang w:val="en-GB"/>
        </w:rPr>
        <w:t xml:space="preserve"> creatively</w:t>
      </w:r>
      <w:r w:rsidRPr="00F127B8">
        <w:rPr>
          <w:rFonts w:asciiTheme="minorBidi" w:hAnsiTheme="minorBidi" w:cstheme="minorBidi"/>
          <w:lang w:val="en-GB"/>
        </w:rPr>
        <w:t xml:space="preserve">, </w:t>
      </w:r>
      <w:r w:rsidR="007F114D" w:rsidRPr="00F127B8">
        <w:rPr>
          <w:rFonts w:asciiTheme="minorBidi" w:hAnsiTheme="minorBidi" w:cstheme="minorBidi"/>
          <w:lang w:val="en-GB"/>
        </w:rPr>
        <w:t>at first</w:t>
      </w:r>
      <w:r w:rsidR="00BC3E7A" w:rsidRPr="00F127B8">
        <w:rPr>
          <w:rFonts w:asciiTheme="minorBidi" w:hAnsiTheme="minorBidi" w:cstheme="minorBidi"/>
          <w:lang w:val="en-GB"/>
        </w:rPr>
        <w:t>,</w:t>
      </w:r>
      <w:r w:rsidR="007F114D" w:rsidRPr="00F127B8">
        <w:rPr>
          <w:rFonts w:asciiTheme="minorBidi" w:hAnsiTheme="minorBidi" w:cstheme="minorBidi"/>
          <w:lang w:val="en-GB"/>
        </w:rPr>
        <w:t xml:space="preserve"> I have to identify </w:t>
      </w:r>
      <w:r w:rsidR="00BC3E7A" w:rsidRPr="00F127B8">
        <w:rPr>
          <w:rFonts w:asciiTheme="minorBidi" w:hAnsiTheme="minorBidi" w:cstheme="minorBidi"/>
          <w:lang w:val="en-GB"/>
        </w:rPr>
        <w:t xml:space="preserve">what the problem is. </w:t>
      </w:r>
      <w:r w:rsidR="00580865" w:rsidRPr="00F127B8">
        <w:rPr>
          <w:rFonts w:asciiTheme="minorBidi" w:hAnsiTheme="minorBidi" w:cstheme="minorBidi"/>
          <w:lang w:val="en-GB"/>
        </w:rPr>
        <w:t>For determining the problem, I need to reflect on what I have observed, i</w:t>
      </w:r>
      <w:r w:rsidR="00890344">
        <w:rPr>
          <w:rFonts w:asciiTheme="minorBidi" w:hAnsiTheme="minorBidi" w:cstheme="minorBidi"/>
          <w:lang w:val="en-GB"/>
        </w:rPr>
        <w:t>f</w:t>
      </w:r>
      <w:r w:rsidR="00580865" w:rsidRPr="00F127B8">
        <w:rPr>
          <w:rFonts w:asciiTheme="minorBidi" w:hAnsiTheme="minorBidi" w:cstheme="minorBidi"/>
          <w:lang w:val="en-GB"/>
        </w:rPr>
        <w:t xml:space="preserve"> the problem </w:t>
      </w:r>
      <w:r w:rsidR="00890344">
        <w:rPr>
          <w:rFonts w:asciiTheme="minorBidi" w:hAnsiTheme="minorBidi" w:cstheme="minorBidi"/>
          <w:lang w:val="en-GB"/>
        </w:rPr>
        <w:t xml:space="preserve">is </w:t>
      </w:r>
      <w:r w:rsidR="00580865" w:rsidRPr="00F127B8">
        <w:rPr>
          <w:rFonts w:asciiTheme="minorBidi" w:hAnsiTheme="minorBidi" w:cstheme="minorBidi"/>
          <w:lang w:val="en-GB"/>
        </w:rPr>
        <w:t xml:space="preserve">a </w:t>
      </w:r>
      <w:r w:rsidR="00580865" w:rsidRPr="00F127B8">
        <w:rPr>
          <w:rFonts w:asciiTheme="minorBidi" w:hAnsiTheme="minorBidi" w:cstheme="minorBidi"/>
          <w:lang w:val="en-GB"/>
        </w:rPr>
        <w:lastRenderedPageBreak/>
        <w:t>standalone issue or just</w:t>
      </w:r>
      <w:r w:rsidR="00160729">
        <w:rPr>
          <w:rFonts w:asciiTheme="minorBidi" w:hAnsiTheme="minorBidi" w:cstheme="minorBidi"/>
          <w:lang w:val="en-GB"/>
        </w:rPr>
        <w:t xml:space="preserve"> a</w:t>
      </w:r>
      <w:r w:rsidR="00580865" w:rsidRPr="00F127B8">
        <w:rPr>
          <w:rFonts w:asciiTheme="minorBidi" w:hAnsiTheme="minorBidi" w:cstheme="minorBidi"/>
          <w:lang w:val="en-GB"/>
        </w:rPr>
        <w:t xml:space="preserve"> sign of a more significant issue, the information I need for addressing the problem, and what had already been done for addressing the problem. </w:t>
      </w:r>
      <w:r w:rsidR="000C077E" w:rsidRPr="00F127B8">
        <w:rPr>
          <w:rFonts w:asciiTheme="minorBidi" w:hAnsiTheme="minorBidi" w:cstheme="minorBidi"/>
          <w:lang w:val="en-GB"/>
        </w:rPr>
        <w:t xml:space="preserve"> </w:t>
      </w:r>
      <w:r w:rsidR="007732E9" w:rsidRPr="00F127B8">
        <w:rPr>
          <w:rFonts w:asciiTheme="minorBidi" w:hAnsiTheme="minorBidi" w:cstheme="minorBidi"/>
          <w:lang w:val="en-GB"/>
        </w:rPr>
        <w:t xml:space="preserve">After that, I will find the possible alternatives for solving the identified problems. </w:t>
      </w:r>
      <w:r w:rsidR="00771172" w:rsidRPr="00F127B8">
        <w:rPr>
          <w:rFonts w:asciiTheme="minorBidi" w:hAnsiTheme="minorBidi" w:cstheme="minorBidi"/>
          <w:lang w:val="en-GB"/>
        </w:rPr>
        <w:t>Group brainstorming is a great way to come up with possible substitutes.</w:t>
      </w:r>
      <w:r w:rsidR="00A95598" w:rsidRPr="00F127B8">
        <w:rPr>
          <w:rFonts w:asciiTheme="minorBidi" w:hAnsiTheme="minorBidi" w:cstheme="minorBidi"/>
          <w:lang w:val="en-GB"/>
        </w:rPr>
        <w:t xml:space="preserve"> People mostly rush into reaching a choice without carefully evaluating all other alternatives. For instance, in the academic project that the teacher provide</w:t>
      </w:r>
      <w:r w:rsidR="00DA310C">
        <w:rPr>
          <w:rFonts w:asciiTheme="minorBidi" w:hAnsiTheme="minorBidi" w:cstheme="minorBidi"/>
          <w:lang w:val="en-GB"/>
        </w:rPr>
        <w:t>d</w:t>
      </w:r>
      <w:r w:rsidR="00A95598" w:rsidRPr="00F127B8">
        <w:rPr>
          <w:rFonts w:asciiTheme="minorBidi" w:hAnsiTheme="minorBidi" w:cstheme="minorBidi"/>
          <w:lang w:val="en-GB"/>
        </w:rPr>
        <w:t xml:space="preserve"> us, our group made a decision very quickly without carefully considering diverse options and choose gay people should </w:t>
      </w:r>
      <w:r w:rsidR="00DA310C">
        <w:rPr>
          <w:rFonts w:asciiTheme="minorBidi" w:hAnsiTheme="minorBidi" w:cstheme="minorBidi"/>
          <w:lang w:val="en-GB"/>
        </w:rPr>
        <w:t xml:space="preserve">be </w:t>
      </w:r>
      <w:r w:rsidR="00A95598" w:rsidRPr="00F127B8">
        <w:rPr>
          <w:rFonts w:asciiTheme="minorBidi" w:hAnsiTheme="minorBidi" w:cstheme="minorBidi"/>
          <w:lang w:val="en-GB"/>
        </w:rPr>
        <w:t>exclude</w:t>
      </w:r>
      <w:r w:rsidR="00DA310C">
        <w:rPr>
          <w:rFonts w:asciiTheme="minorBidi" w:hAnsiTheme="minorBidi" w:cstheme="minorBidi"/>
          <w:lang w:val="en-GB"/>
        </w:rPr>
        <w:t>d</w:t>
      </w:r>
      <w:r w:rsidR="00A95598" w:rsidRPr="00F127B8">
        <w:rPr>
          <w:rFonts w:asciiTheme="minorBidi" w:hAnsiTheme="minorBidi" w:cstheme="minorBidi"/>
          <w:lang w:val="en-GB"/>
        </w:rPr>
        <w:t xml:space="preserve"> from the government special service</w:t>
      </w:r>
      <w:r w:rsidR="00DA310C">
        <w:rPr>
          <w:rFonts w:asciiTheme="minorBidi" w:hAnsiTheme="minorBidi" w:cstheme="minorBidi"/>
          <w:lang w:val="en-GB"/>
        </w:rPr>
        <w:t>s</w:t>
      </w:r>
      <w:r w:rsidR="00A95598" w:rsidRPr="00F127B8">
        <w:rPr>
          <w:rFonts w:asciiTheme="minorBidi" w:hAnsiTheme="minorBidi" w:cstheme="minorBidi"/>
          <w:lang w:val="en-GB"/>
        </w:rPr>
        <w:t xml:space="preserve"> program. </w:t>
      </w:r>
      <w:r w:rsidR="0046447C" w:rsidRPr="00F127B8">
        <w:rPr>
          <w:rFonts w:asciiTheme="minorBidi" w:hAnsiTheme="minorBidi" w:cstheme="minorBidi"/>
          <w:lang w:val="en-GB"/>
        </w:rPr>
        <w:t>This was a wrong choice that we learn</w:t>
      </w:r>
      <w:r w:rsidR="00DA310C">
        <w:rPr>
          <w:rFonts w:asciiTheme="minorBidi" w:hAnsiTheme="minorBidi" w:cstheme="minorBidi"/>
          <w:lang w:val="en-GB"/>
        </w:rPr>
        <w:t>t</w:t>
      </w:r>
      <w:r w:rsidR="0046447C" w:rsidRPr="00F127B8">
        <w:rPr>
          <w:rFonts w:asciiTheme="minorBidi" w:hAnsiTheme="minorBidi" w:cstheme="minorBidi"/>
          <w:lang w:val="en-GB"/>
        </w:rPr>
        <w:t xml:space="preserve"> after evaluating and surveying the circumstance</w:t>
      </w:r>
      <w:r w:rsidR="00DA310C">
        <w:rPr>
          <w:rFonts w:asciiTheme="minorBidi" w:hAnsiTheme="minorBidi" w:cstheme="minorBidi"/>
          <w:lang w:val="en-GB"/>
        </w:rPr>
        <w:t>s</w:t>
      </w:r>
      <w:r w:rsidR="0046447C" w:rsidRPr="00F127B8">
        <w:rPr>
          <w:rFonts w:asciiTheme="minorBidi" w:hAnsiTheme="minorBidi" w:cstheme="minorBidi"/>
          <w:lang w:val="en-GB"/>
        </w:rPr>
        <w:t xml:space="preserve"> those individuals face in the community. </w:t>
      </w:r>
      <w:r w:rsidR="000C490E" w:rsidRPr="00F127B8">
        <w:rPr>
          <w:rFonts w:asciiTheme="minorBidi" w:hAnsiTheme="minorBidi" w:cstheme="minorBidi"/>
          <w:lang w:val="en-GB"/>
        </w:rPr>
        <w:t xml:space="preserve">For solving the problem of choosing </w:t>
      </w:r>
      <w:r w:rsidR="000432E8">
        <w:rPr>
          <w:rFonts w:asciiTheme="minorBidi" w:hAnsiTheme="minorBidi" w:cstheme="minorBidi"/>
          <w:lang w:val="en-GB"/>
        </w:rPr>
        <w:t>right</w:t>
      </w:r>
      <w:r w:rsidR="000C490E" w:rsidRPr="00F127B8">
        <w:rPr>
          <w:rFonts w:asciiTheme="minorBidi" w:hAnsiTheme="minorBidi" w:cstheme="minorBidi"/>
          <w:lang w:val="en-GB"/>
        </w:rPr>
        <w:t xml:space="preserve"> decisions, more time needs to</w:t>
      </w:r>
      <w:r w:rsidR="000432E8">
        <w:rPr>
          <w:rFonts w:asciiTheme="minorBidi" w:hAnsiTheme="minorBidi" w:cstheme="minorBidi"/>
          <w:lang w:val="en-GB"/>
        </w:rPr>
        <w:t xml:space="preserve"> be</w:t>
      </w:r>
      <w:r w:rsidR="000C490E" w:rsidRPr="00F127B8">
        <w:rPr>
          <w:rFonts w:asciiTheme="minorBidi" w:hAnsiTheme="minorBidi" w:cstheme="minorBidi"/>
          <w:lang w:val="en-GB"/>
        </w:rPr>
        <w:t xml:space="preserve"> spen</w:t>
      </w:r>
      <w:r w:rsidR="000432E8">
        <w:rPr>
          <w:rFonts w:asciiTheme="minorBidi" w:hAnsiTheme="minorBidi" w:cstheme="minorBidi"/>
          <w:lang w:val="en-GB"/>
        </w:rPr>
        <w:t>t</w:t>
      </w:r>
      <w:r w:rsidR="000C490E" w:rsidRPr="00F127B8">
        <w:rPr>
          <w:rFonts w:asciiTheme="minorBidi" w:hAnsiTheme="minorBidi" w:cstheme="minorBidi"/>
          <w:lang w:val="en-GB"/>
        </w:rPr>
        <w:t xml:space="preserve"> on making choices and also </w:t>
      </w:r>
      <w:r w:rsidR="001F6BC0" w:rsidRPr="00F127B8">
        <w:rPr>
          <w:rFonts w:asciiTheme="minorBidi" w:hAnsiTheme="minorBidi" w:cstheme="minorBidi"/>
          <w:lang w:val="en-GB"/>
        </w:rPr>
        <w:t>looking</w:t>
      </w:r>
      <w:r w:rsidR="000C490E" w:rsidRPr="00F127B8">
        <w:rPr>
          <w:rFonts w:asciiTheme="minorBidi" w:hAnsiTheme="minorBidi" w:cstheme="minorBidi"/>
          <w:lang w:val="en-GB"/>
        </w:rPr>
        <w:t xml:space="preserve"> for all the possible alternatives</w:t>
      </w:r>
      <w:r w:rsidR="001F6BC0" w:rsidRPr="00F127B8">
        <w:rPr>
          <w:rFonts w:asciiTheme="minorBidi" w:hAnsiTheme="minorBidi" w:cstheme="minorBidi"/>
          <w:lang w:val="en-GB"/>
        </w:rPr>
        <w:t xml:space="preserve"> and </w:t>
      </w:r>
      <w:r w:rsidR="000432E8" w:rsidRPr="00F127B8">
        <w:rPr>
          <w:rFonts w:asciiTheme="minorBidi" w:hAnsiTheme="minorBidi" w:cstheme="minorBidi"/>
          <w:lang w:val="en-GB"/>
        </w:rPr>
        <w:t>analysing</w:t>
      </w:r>
      <w:r w:rsidR="001F6BC0" w:rsidRPr="00F127B8">
        <w:rPr>
          <w:rFonts w:asciiTheme="minorBidi" w:hAnsiTheme="minorBidi" w:cstheme="minorBidi"/>
          <w:lang w:val="en-GB"/>
        </w:rPr>
        <w:t xml:space="preserve"> their implications on the community</w:t>
      </w:r>
      <w:r w:rsidR="0038353D" w:rsidRPr="00F127B8">
        <w:rPr>
          <w:rFonts w:asciiTheme="minorBidi" w:hAnsiTheme="minorBidi" w:cstheme="minorBidi"/>
          <w:lang w:val="en-GB"/>
        </w:rPr>
        <w:t xml:space="preserve"> (Effective Problem Solving and Decision Making, 2022)</w:t>
      </w:r>
      <w:r w:rsidR="001F6BC0" w:rsidRPr="00F127B8">
        <w:rPr>
          <w:rFonts w:asciiTheme="minorBidi" w:hAnsiTheme="minorBidi" w:cstheme="minorBidi"/>
          <w:lang w:val="en-GB"/>
        </w:rPr>
        <w:t xml:space="preserve">. </w:t>
      </w:r>
      <w:r w:rsidR="003568E6" w:rsidRPr="00F127B8">
        <w:rPr>
          <w:rFonts w:asciiTheme="minorBidi" w:hAnsiTheme="minorBidi" w:cstheme="minorBidi"/>
          <w:lang w:val="en-GB"/>
        </w:rPr>
        <w:t>The possible outcome of the choices needs to be evaluated before finali</w:t>
      </w:r>
      <w:r w:rsidR="000432E8">
        <w:rPr>
          <w:rFonts w:asciiTheme="minorBidi" w:hAnsiTheme="minorBidi" w:cstheme="minorBidi"/>
          <w:lang w:val="en-GB"/>
        </w:rPr>
        <w:t>s</w:t>
      </w:r>
      <w:r w:rsidR="003568E6" w:rsidRPr="00F127B8">
        <w:rPr>
          <w:rFonts w:asciiTheme="minorBidi" w:hAnsiTheme="minorBidi" w:cstheme="minorBidi"/>
          <w:lang w:val="en-GB"/>
        </w:rPr>
        <w:t xml:space="preserve">ing </w:t>
      </w:r>
      <w:r w:rsidR="00196379" w:rsidRPr="00F127B8">
        <w:rPr>
          <w:rFonts w:asciiTheme="minorBidi" w:hAnsiTheme="minorBidi" w:cstheme="minorBidi"/>
          <w:lang w:val="en-GB"/>
        </w:rPr>
        <w:t xml:space="preserve">any solutions. </w:t>
      </w:r>
    </w:p>
    <w:p w14:paraId="3CDBDB0E" w14:textId="36118DE0" w:rsidR="00D83122" w:rsidRPr="00EA4A42" w:rsidRDefault="00D83122" w:rsidP="00993246">
      <w:pPr>
        <w:pStyle w:val="Heading1"/>
        <w:spacing w:after="240"/>
        <w:rPr>
          <w:rFonts w:asciiTheme="minorBidi" w:hAnsiTheme="minorBidi" w:cstheme="minorBidi"/>
          <w:b/>
          <w:bCs/>
          <w:sz w:val="24"/>
          <w:szCs w:val="24"/>
          <w:lang w:val="en-GB"/>
        </w:rPr>
      </w:pPr>
      <w:bookmarkStart w:id="4" w:name="_Toc109819856"/>
      <w:r w:rsidRPr="00EA4A42">
        <w:rPr>
          <w:rFonts w:asciiTheme="minorBidi" w:hAnsiTheme="minorBidi" w:cstheme="minorBidi"/>
          <w:b/>
          <w:bCs/>
          <w:sz w:val="24"/>
          <w:szCs w:val="24"/>
          <w:lang w:val="en-GB"/>
        </w:rPr>
        <w:t>Conclusion</w:t>
      </w:r>
      <w:bookmarkEnd w:id="4"/>
    </w:p>
    <w:p w14:paraId="72946D14" w14:textId="2D933B48" w:rsidR="009B3340" w:rsidRPr="00F127B8" w:rsidRDefault="0097102F" w:rsidP="00993246">
      <w:pPr>
        <w:spacing w:after="240"/>
        <w:rPr>
          <w:rFonts w:asciiTheme="minorBidi" w:hAnsiTheme="minorBidi" w:cstheme="minorBidi"/>
          <w:lang w:val="en-GB"/>
        </w:rPr>
      </w:pPr>
      <w:r w:rsidRPr="00F127B8">
        <w:rPr>
          <w:rFonts w:asciiTheme="minorBidi" w:hAnsiTheme="minorBidi" w:cstheme="minorBidi"/>
          <w:lang w:val="en-GB"/>
        </w:rPr>
        <w:t>Engaging meaningfully with the community has the power to transform how communities make connections with their stakeholders and citizens</w:t>
      </w:r>
      <w:r w:rsidR="00EC499D" w:rsidRPr="00F127B8">
        <w:rPr>
          <w:rFonts w:asciiTheme="minorBidi" w:hAnsiTheme="minorBidi" w:cstheme="minorBidi"/>
          <w:lang w:val="en-GB"/>
        </w:rPr>
        <w:t xml:space="preserve"> (</w:t>
      </w:r>
      <w:proofErr w:type="spellStart"/>
      <w:r w:rsidR="00EC499D" w:rsidRPr="00F127B8">
        <w:rPr>
          <w:rFonts w:asciiTheme="minorBidi" w:hAnsiTheme="minorBidi" w:cstheme="minorBidi"/>
          <w:lang w:val="en-GB"/>
        </w:rPr>
        <w:t>Houbby</w:t>
      </w:r>
      <w:proofErr w:type="spellEnd"/>
      <w:r w:rsidR="00EC499D" w:rsidRPr="00F127B8">
        <w:rPr>
          <w:rFonts w:asciiTheme="minorBidi" w:hAnsiTheme="minorBidi" w:cstheme="minorBidi"/>
          <w:lang w:val="en-GB"/>
        </w:rPr>
        <w:t xml:space="preserve">, </w:t>
      </w:r>
      <w:proofErr w:type="spellStart"/>
      <w:r w:rsidR="00EC499D" w:rsidRPr="00F127B8">
        <w:rPr>
          <w:rFonts w:asciiTheme="minorBidi" w:hAnsiTheme="minorBidi" w:cstheme="minorBidi"/>
          <w:lang w:val="en-GB"/>
        </w:rPr>
        <w:t>Abdelwahed</w:t>
      </w:r>
      <w:proofErr w:type="spellEnd"/>
      <w:r w:rsidR="00EC499D" w:rsidRPr="00F127B8">
        <w:rPr>
          <w:rFonts w:asciiTheme="minorBidi" w:hAnsiTheme="minorBidi" w:cstheme="minorBidi"/>
          <w:lang w:val="en-GB"/>
        </w:rPr>
        <w:t xml:space="preserve"> and Kumar, 2020)</w:t>
      </w:r>
      <w:r w:rsidR="000902EA" w:rsidRPr="00F127B8">
        <w:rPr>
          <w:rFonts w:asciiTheme="minorBidi" w:hAnsiTheme="minorBidi" w:cstheme="minorBidi"/>
          <w:lang w:val="en-GB"/>
        </w:rPr>
        <w:t xml:space="preserve">. </w:t>
      </w:r>
      <w:r w:rsidR="000A6732" w:rsidRPr="00F127B8">
        <w:rPr>
          <w:rFonts w:asciiTheme="minorBidi" w:hAnsiTheme="minorBidi" w:cstheme="minorBidi"/>
          <w:lang w:val="en-GB"/>
        </w:rPr>
        <w:t>Reflection assists individuals in understanding the meaning of any work or project. Frequent evaluation practices assist students in connecting their community engagement experience to the learning goals of their curriculum. Individuals learn from their previous experiences</w:t>
      </w:r>
      <w:r w:rsidR="00CD5EAE">
        <w:rPr>
          <w:rFonts w:asciiTheme="minorBidi" w:hAnsiTheme="minorBidi" w:cstheme="minorBidi"/>
          <w:lang w:val="en-GB"/>
        </w:rPr>
        <w:t>, so</w:t>
      </w:r>
      <w:r w:rsidR="000A6732" w:rsidRPr="00F127B8">
        <w:rPr>
          <w:rFonts w:asciiTheme="minorBidi" w:hAnsiTheme="minorBidi" w:cstheme="minorBidi"/>
          <w:lang w:val="en-GB"/>
        </w:rPr>
        <w:t xml:space="preserve"> their interpersonal skills and competencies will also develop through the reflective learning study. </w:t>
      </w:r>
      <w:r w:rsidR="009B3340" w:rsidRPr="00F127B8">
        <w:rPr>
          <w:rFonts w:asciiTheme="minorBidi" w:hAnsiTheme="minorBidi" w:cstheme="minorBidi"/>
          <w:lang w:val="en-GB"/>
        </w:rPr>
        <w:t xml:space="preserve">The </w:t>
      </w:r>
      <w:r w:rsidR="00F42A28" w:rsidRPr="00F127B8">
        <w:rPr>
          <w:rFonts w:asciiTheme="minorBidi" w:hAnsiTheme="minorBidi" w:cstheme="minorBidi"/>
          <w:lang w:val="en-GB"/>
        </w:rPr>
        <w:t xml:space="preserve">intention </w:t>
      </w:r>
      <w:r w:rsidR="009B3340" w:rsidRPr="00F127B8">
        <w:rPr>
          <w:rFonts w:asciiTheme="minorBidi" w:hAnsiTheme="minorBidi" w:cstheme="minorBidi"/>
          <w:lang w:val="en-GB"/>
        </w:rPr>
        <w:t xml:space="preserve">of relating academic theories to personal experiences is to ensure the best educational practice along with creative problem-solving. </w:t>
      </w:r>
      <w:r w:rsidR="00F71E16" w:rsidRPr="00F127B8">
        <w:rPr>
          <w:rFonts w:asciiTheme="minorBidi" w:hAnsiTheme="minorBidi" w:cstheme="minorBidi"/>
          <w:lang w:val="en-GB"/>
        </w:rPr>
        <w:t xml:space="preserve">For solving any problem, individuals must identify the causes </w:t>
      </w:r>
      <w:r w:rsidR="00993246">
        <w:rPr>
          <w:rFonts w:asciiTheme="minorBidi" w:hAnsiTheme="minorBidi" w:cstheme="minorBidi"/>
          <w:lang w:val="en-GB"/>
        </w:rPr>
        <w:t>and</w:t>
      </w:r>
      <w:r w:rsidR="00F71E16" w:rsidRPr="00F127B8">
        <w:rPr>
          <w:rFonts w:asciiTheme="minorBidi" w:hAnsiTheme="minorBidi" w:cstheme="minorBidi"/>
          <w:lang w:val="en-GB"/>
        </w:rPr>
        <w:t xml:space="preserve"> effects of the problem and the possible </w:t>
      </w:r>
      <w:r w:rsidR="009C1BB4" w:rsidRPr="00F127B8">
        <w:rPr>
          <w:rFonts w:asciiTheme="minorBidi" w:hAnsiTheme="minorBidi" w:cstheme="minorBidi"/>
          <w:lang w:val="en-GB"/>
        </w:rPr>
        <w:t>alternative</w:t>
      </w:r>
      <w:r w:rsidR="00F71E16" w:rsidRPr="00F127B8">
        <w:rPr>
          <w:rFonts w:asciiTheme="minorBidi" w:hAnsiTheme="minorBidi" w:cstheme="minorBidi"/>
          <w:lang w:val="en-GB"/>
        </w:rPr>
        <w:t xml:space="preserve"> </w:t>
      </w:r>
      <w:r w:rsidR="009C1BB4" w:rsidRPr="00F127B8">
        <w:rPr>
          <w:rFonts w:asciiTheme="minorBidi" w:hAnsiTheme="minorBidi" w:cstheme="minorBidi"/>
          <w:lang w:val="en-GB"/>
        </w:rPr>
        <w:t xml:space="preserve">solutions for those problems. </w:t>
      </w:r>
      <w:r w:rsidR="00F71E16" w:rsidRPr="00F127B8">
        <w:rPr>
          <w:rFonts w:asciiTheme="minorBidi" w:hAnsiTheme="minorBidi" w:cstheme="minorBidi"/>
          <w:lang w:val="en-GB"/>
        </w:rPr>
        <w:t xml:space="preserve"> </w:t>
      </w:r>
    </w:p>
    <w:p w14:paraId="687005E6" w14:textId="2C9F2EE9" w:rsidR="00F40932" w:rsidRPr="00F127B8" w:rsidRDefault="00F40932" w:rsidP="00993246">
      <w:pPr>
        <w:rPr>
          <w:rFonts w:asciiTheme="minorBidi" w:hAnsiTheme="minorBidi" w:cstheme="minorBidi"/>
          <w:lang w:val="en-GB"/>
        </w:rPr>
      </w:pPr>
    </w:p>
    <w:p w14:paraId="71D758C3" w14:textId="6D7532EA" w:rsidR="00F40932" w:rsidRPr="00F127B8" w:rsidRDefault="00F40932" w:rsidP="00993246">
      <w:pPr>
        <w:rPr>
          <w:rFonts w:asciiTheme="minorBidi" w:hAnsiTheme="minorBidi" w:cstheme="minorBidi"/>
          <w:lang w:val="en-GB"/>
        </w:rPr>
      </w:pPr>
    </w:p>
    <w:p w14:paraId="442F216F" w14:textId="5F2284DA" w:rsidR="00F40932" w:rsidRDefault="00F40932" w:rsidP="00993246">
      <w:pPr>
        <w:rPr>
          <w:rFonts w:asciiTheme="minorBidi" w:hAnsiTheme="minorBidi" w:cstheme="minorBidi"/>
          <w:lang w:val="en-GB"/>
        </w:rPr>
      </w:pPr>
    </w:p>
    <w:p w14:paraId="62ABA053" w14:textId="77777777" w:rsidR="00EA4A42" w:rsidRDefault="00EA4A42" w:rsidP="00993246">
      <w:pPr>
        <w:rPr>
          <w:rFonts w:asciiTheme="minorBidi" w:hAnsiTheme="minorBidi" w:cstheme="minorBidi"/>
          <w:lang w:val="en-GB"/>
        </w:rPr>
      </w:pPr>
    </w:p>
    <w:p w14:paraId="42C85F0E" w14:textId="77777777" w:rsidR="00EA4A42" w:rsidRDefault="00EA4A42" w:rsidP="00993246">
      <w:pPr>
        <w:rPr>
          <w:rFonts w:asciiTheme="minorBidi" w:hAnsiTheme="minorBidi" w:cstheme="minorBidi"/>
          <w:lang w:val="en-GB"/>
        </w:rPr>
      </w:pPr>
    </w:p>
    <w:p w14:paraId="472CDEA6" w14:textId="77777777" w:rsidR="00EA4A42" w:rsidRPr="00F127B8" w:rsidRDefault="00EA4A42" w:rsidP="00993246">
      <w:pPr>
        <w:rPr>
          <w:rFonts w:asciiTheme="minorBidi" w:hAnsiTheme="minorBidi" w:cstheme="minorBidi"/>
          <w:lang w:val="en-GB"/>
        </w:rPr>
      </w:pPr>
    </w:p>
    <w:p w14:paraId="629F3F2D" w14:textId="196E3C7E" w:rsidR="00DE188B" w:rsidRPr="00F127B8" w:rsidRDefault="00DE188B" w:rsidP="00993246">
      <w:pPr>
        <w:spacing w:line="259" w:lineRule="auto"/>
        <w:rPr>
          <w:rFonts w:asciiTheme="minorBidi" w:eastAsiaTheme="majorEastAsia" w:hAnsiTheme="minorBidi" w:cstheme="minorBidi"/>
          <w:color w:val="2F5496" w:themeColor="accent1" w:themeShade="BF"/>
          <w:lang w:val="en-GB"/>
        </w:rPr>
      </w:pPr>
      <w:bookmarkStart w:id="5" w:name="_Toc109819857"/>
    </w:p>
    <w:p w14:paraId="69773F56" w14:textId="08B0A6A9" w:rsidR="00215C2D" w:rsidRPr="00EA4A42" w:rsidRDefault="00F40932" w:rsidP="00993246">
      <w:pPr>
        <w:pStyle w:val="Heading1"/>
        <w:spacing w:after="240"/>
        <w:rPr>
          <w:rFonts w:asciiTheme="minorBidi" w:hAnsiTheme="minorBidi" w:cstheme="minorBidi"/>
          <w:b/>
          <w:bCs/>
          <w:sz w:val="24"/>
          <w:szCs w:val="24"/>
          <w:lang w:val="en-GB"/>
        </w:rPr>
      </w:pPr>
      <w:r w:rsidRPr="00EA4A42">
        <w:rPr>
          <w:rFonts w:asciiTheme="minorBidi" w:hAnsiTheme="minorBidi" w:cstheme="minorBidi"/>
          <w:b/>
          <w:bCs/>
          <w:sz w:val="24"/>
          <w:szCs w:val="24"/>
          <w:lang w:val="en-GB"/>
        </w:rPr>
        <w:t>References</w:t>
      </w:r>
      <w:bookmarkEnd w:id="5"/>
    </w:p>
    <w:p w14:paraId="1EC5A900" w14:textId="77777777" w:rsidR="00215C2D" w:rsidRPr="00F127B8" w:rsidRDefault="00215C2D" w:rsidP="00993246">
      <w:pPr>
        <w:spacing w:after="240"/>
        <w:rPr>
          <w:rFonts w:asciiTheme="minorBidi" w:hAnsiTheme="minorBidi" w:cstheme="minorBidi"/>
          <w:lang w:val="en-GB"/>
        </w:rPr>
      </w:pPr>
      <w:r w:rsidRPr="00F127B8">
        <w:rPr>
          <w:rFonts w:asciiTheme="minorBidi" w:hAnsiTheme="minorBidi" w:cstheme="minorBidi"/>
          <w:lang w:val="en-GB"/>
        </w:rPr>
        <w:t>Black, P. and Plowright, D., 2010. A multi</w:t>
      </w:r>
      <w:r w:rsidRPr="00F127B8">
        <w:rPr>
          <w:rFonts w:ascii="Cambria Math" w:hAnsi="Cambria Math" w:cs="Cambria Math"/>
          <w:lang w:val="en-GB"/>
        </w:rPr>
        <w:t>‐</w:t>
      </w:r>
      <w:r w:rsidRPr="00F127B8">
        <w:rPr>
          <w:rFonts w:asciiTheme="minorBidi" w:hAnsiTheme="minorBidi" w:cstheme="minorBidi"/>
          <w:lang w:val="en-GB"/>
        </w:rPr>
        <w:t>dimensional model of reflective learning for professional development.</w:t>
      </w:r>
      <w:r w:rsidRPr="00F127B8">
        <w:rPr>
          <w:rFonts w:ascii="Arial" w:hAnsi="Arial" w:cs="Arial"/>
          <w:lang w:val="en-GB"/>
        </w:rPr>
        <w:t> </w:t>
      </w:r>
      <w:r w:rsidRPr="00F127B8">
        <w:rPr>
          <w:rFonts w:asciiTheme="minorBidi" w:hAnsiTheme="minorBidi" w:cstheme="minorBidi"/>
          <w:i/>
          <w:iCs/>
          <w:lang w:val="en-GB"/>
        </w:rPr>
        <w:t>Reflective Practice</w:t>
      </w:r>
      <w:r w:rsidRPr="00F127B8">
        <w:rPr>
          <w:rFonts w:asciiTheme="minorBidi" w:hAnsiTheme="minorBidi" w:cstheme="minorBidi"/>
          <w:lang w:val="en-GB"/>
        </w:rPr>
        <w:t>, 11(2), pp.245-258.</w:t>
      </w:r>
    </w:p>
    <w:p w14:paraId="1FF127EA" w14:textId="77777777" w:rsidR="00215C2D" w:rsidRPr="00F127B8" w:rsidRDefault="00215C2D" w:rsidP="00993246">
      <w:pPr>
        <w:spacing w:after="240"/>
        <w:rPr>
          <w:rFonts w:asciiTheme="minorBidi" w:hAnsiTheme="minorBidi" w:cstheme="minorBidi"/>
          <w:lang w:val="en-GB"/>
        </w:rPr>
      </w:pPr>
      <w:r w:rsidRPr="00F127B8">
        <w:rPr>
          <w:rFonts w:asciiTheme="minorBidi" w:hAnsiTheme="minorBidi" w:cstheme="minorBidi"/>
          <w:lang w:val="en-GB"/>
        </w:rPr>
        <w:t xml:space="preserve">Chairman </w:t>
      </w:r>
      <w:proofErr w:type="spellStart"/>
      <w:r w:rsidRPr="00F127B8">
        <w:rPr>
          <w:rFonts w:asciiTheme="minorBidi" w:hAnsiTheme="minorBidi" w:cstheme="minorBidi"/>
          <w:lang w:val="en-GB"/>
        </w:rPr>
        <w:t>waladi</w:t>
      </w:r>
      <w:proofErr w:type="spellEnd"/>
      <w:r w:rsidRPr="00F127B8">
        <w:rPr>
          <w:rFonts w:asciiTheme="minorBidi" w:hAnsiTheme="minorBidi" w:cstheme="minorBidi"/>
          <w:lang w:val="en-GB"/>
        </w:rPr>
        <w:t xml:space="preserve">, Mohammed </w:t>
      </w:r>
      <w:proofErr w:type="spellStart"/>
      <w:r w:rsidRPr="00F127B8">
        <w:rPr>
          <w:rFonts w:asciiTheme="minorBidi" w:hAnsiTheme="minorBidi" w:cstheme="minorBidi"/>
          <w:lang w:val="en-GB"/>
        </w:rPr>
        <w:t>Lamarti</w:t>
      </w:r>
      <w:proofErr w:type="spellEnd"/>
      <w:r w:rsidRPr="00F127B8">
        <w:rPr>
          <w:rFonts w:asciiTheme="minorBidi" w:hAnsiTheme="minorBidi" w:cstheme="minorBidi"/>
          <w:lang w:val="en-GB"/>
        </w:rPr>
        <w:t xml:space="preserve"> </w:t>
      </w:r>
      <w:proofErr w:type="spellStart"/>
      <w:r w:rsidRPr="00F127B8">
        <w:rPr>
          <w:rFonts w:asciiTheme="minorBidi" w:hAnsiTheme="minorBidi" w:cstheme="minorBidi"/>
          <w:lang w:val="en-GB"/>
        </w:rPr>
        <w:t>sefian</w:t>
      </w:r>
      <w:proofErr w:type="spellEnd"/>
      <w:r w:rsidRPr="00F127B8">
        <w:rPr>
          <w:rFonts w:asciiTheme="minorBidi" w:hAnsiTheme="minorBidi" w:cstheme="minorBidi"/>
          <w:lang w:val="en-GB"/>
        </w:rPr>
        <w:t xml:space="preserve"> and Mohamed Khalid, 2021. Design of learning scenarios based on learning styles according to the KOLB model. </w:t>
      </w:r>
      <w:r w:rsidRPr="00F127B8">
        <w:rPr>
          <w:rFonts w:asciiTheme="minorBidi" w:hAnsiTheme="minorBidi" w:cstheme="minorBidi"/>
          <w:i/>
          <w:iCs/>
          <w:lang w:val="en-GB"/>
        </w:rPr>
        <w:t>Global Journal of Engineering and Technology Advances</w:t>
      </w:r>
      <w:r w:rsidRPr="00F127B8">
        <w:rPr>
          <w:rFonts w:asciiTheme="minorBidi" w:hAnsiTheme="minorBidi" w:cstheme="minorBidi"/>
          <w:lang w:val="en-GB"/>
        </w:rPr>
        <w:t>, 9(1), pp.050-054.</w:t>
      </w:r>
    </w:p>
    <w:p w14:paraId="0194F75B"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Collaboration.worldbank.org. 2021. </w:t>
      </w:r>
      <w:r w:rsidRPr="00F127B8">
        <w:rPr>
          <w:rFonts w:asciiTheme="minorBidi" w:hAnsiTheme="minorBidi" w:cstheme="minorBidi"/>
          <w:i/>
          <w:iCs/>
          <w:lang w:val="en-GB"/>
        </w:rPr>
        <w:t>Designing a Theory of Change for a Community of Practice</w:t>
      </w:r>
      <w:r w:rsidRPr="00F127B8">
        <w:rPr>
          <w:rFonts w:asciiTheme="minorBidi" w:hAnsiTheme="minorBidi" w:cstheme="minorBidi"/>
          <w:lang w:val="en-GB"/>
        </w:rPr>
        <w:t>. [online] Available at: &lt;https://collaboration.worldbank.org/content/sites/collaboration-for-development/en/groups/communities4Dev/blogs.entry.html/2021/03/22/designing_the_theoryofchangeofacommunityofp-f9pp.html&gt; [Accessed 27 July 2022].</w:t>
      </w:r>
    </w:p>
    <w:p w14:paraId="4AE20C24"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Dekker, T., 2020. Teaching critical thinking through engagement with multiplicity. </w:t>
      </w:r>
      <w:r w:rsidRPr="00F127B8">
        <w:rPr>
          <w:rFonts w:asciiTheme="minorBidi" w:hAnsiTheme="minorBidi" w:cstheme="minorBidi"/>
          <w:i/>
          <w:iCs/>
          <w:lang w:val="en-GB"/>
        </w:rPr>
        <w:t>Thinking Skills and Creativity</w:t>
      </w:r>
      <w:r w:rsidRPr="00F127B8">
        <w:rPr>
          <w:rFonts w:asciiTheme="minorBidi" w:hAnsiTheme="minorBidi" w:cstheme="minorBidi"/>
          <w:lang w:val="en-GB"/>
        </w:rPr>
        <w:t>, 37, p.100701.</w:t>
      </w:r>
    </w:p>
    <w:p w14:paraId="5CF88FC1"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Epstein, I., 2011. Linking ethics to community practice: integrative learning as a reflective practice. </w:t>
      </w:r>
      <w:r w:rsidRPr="00F127B8">
        <w:rPr>
          <w:rFonts w:asciiTheme="minorBidi" w:hAnsiTheme="minorBidi" w:cstheme="minorBidi"/>
          <w:i/>
          <w:iCs/>
          <w:lang w:val="en-GB"/>
        </w:rPr>
        <w:t>Reflective Practice</w:t>
      </w:r>
      <w:r w:rsidRPr="00F127B8">
        <w:rPr>
          <w:rFonts w:asciiTheme="minorBidi" w:hAnsiTheme="minorBidi" w:cstheme="minorBidi"/>
          <w:lang w:val="en-GB"/>
        </w:rPr>
        <w:t>, 12(1), pp.127-138.</w:t>
      </w:r>
    </w:p>
    <w:p w14:paraId="46AFB9C7" w14:textId="77777777" w:rsidR="00215C2D" w:rsidRPr="00F127B8" w:rsidRDefault="00215C2D" w:rsidP="00993246">
      <w:pPr>
        <w:rPr>
          <w:rFonts w:asciiTheme="minorBidi" w:hAnsiTheme="minorBidi" w:cstheme="minorBidi"/>
          <w:lang w:val="en-GB"/>
        </w:rPr>
      </w:pPr>
      <w:proofErr w:type="spellStart"/>
      <w:r w:rsidRPr="00F127B8">
        <w:rPr>
          <w:rFonts w:asciiTheme="minorBidi" w:hAnsiTheme="minorBidi" w:cstheme="minorBidi"/>
          <w:lang w:val="en-GB"/>
        </w:rPr>
        <w:t>Ghaye</w:t>
      </w:r>
      <w:proofErr w:type="spellEnd"/>
      <w:r w:rsidRPr="00F127B8">
        <w:rPr>
          <w:rFonts w:asciiTheme="minorBidi" w:hAnsiTheme="minorBidi" w:cstheme="minorBidi"/>
          <w:lang w:val="en-GB"/>
        </w:rPr>
        <w:t>, T., 2010. In what ways can reflective practices enhance human flourishing?. </w:t>
      </w:r>
      <w:r w:rsidRPr="00F127B8">
        <w:rPr>
          <w:rFonts w:asciiTheme="minorBidi" w:hAnsiTheme="minorBidi" w:cstheme="minorBidi"/>
          <w:i/>
          <w:iCs/>
          <w:lang w:val="en-GB"/>
        </w:rPr>
        <w:t>Reflective Practice</w:t>
      </w:r>
      <w:r w:rsidRPr="00F127B8">
        <w:rPr>
          <w:rFonts w:asciiTheme="minorBidi" w:hAnsiTheme="minorBidi" w:cstheme="minorBidi"/>
          <w:lang w:val="en-GB"/>
        </w:rPr>
        <w:t>, 11(1), pp.1-7.</w:t>
      </w:r>
    </w:p>
    <w:p w14:paraId="5E76D8E3"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 xml:space="preserve">Hobby, N., </w:t>
      </w:r>
      <w:proofErr w:type="spellStart"/>
      <w:r w:rsidRPr="00F127B8">
        <w:rPr>
          <w:rFonts w:asciiTheme="minorBidi" w:hAnsiTheme="minorBidi" w:cstheme="minorBidi"/>
          <w:lang w:val="en-GB"/>
        </w:rPr>
        <w:t>Abdelwahed</w:t>
      </w:r>
      <w:proofErr w:type="spellEnd"/>
      <w:r w:rsidRPr="00F127B8">
        <w:rPr>
          <w:rFonts w:asciiTheme="minorBidi" w:hAnsiTheme="minorBidi" w:cstheme="minorBidi"/>
          <w:lang w:val="en-GB"/>
        </w:rPr>
        <w:t>, A. and Kumar, S., 2020. A reflection on Imperial College London’s Community Action Project. </w:t>
      </w:r>
      <w:r w:rsidRPr="00F127B8">
        <w:rPr>
          <w:rFonts w:asciiTheme="minorBidi" w:hAnsiTheme="minorBidi" w:cstheme="minorBidi"/>
          <w:i/>
          <w:iCs/>
          <w:lang w:val="en-GB"/>
        </w:rPr>
        <w:t>Education for Primary Care</w:t>
      </w:r>
      <w:r w:rsidRPr="00F127B8">
        <w:rPr>
          <w:rFonts w:asciiTheme="minorBidi" w:hAnsiTheme="minorBidi" w:cstheme="minorBidi"/>
          <w:lang w:val="en-GB"/>
        </w:rPr>
        <w:t>, 31(3), pp.186-187.</w:t>
      </w:r>
    </w:p>
    <w:p w14:paraId="106B7541"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Ironsi, C., 2022. Efficacy of blended interactive educational resources in improving writing skills in a hybrid learning environment. </w:t>
      </w:r>
      <w:r w:rsidRPr="00F127B8">
        <w:rPr>
          <w:rFonts w:asciiTheme="minorBidi" w:hAnsiTheme="minorBidi" w:cstheme="minorBidi"/>
          <w:i/>
          <w:iCs/>
          <w:lang w:val="en-GB"/>
        </w:rPr>
        <w:t>Quality Assurance in Education</w:t>
      </w:r>
      <w:r w:rsidRPr="00F127B8">
        <w:rPr>
          <w:rFonts w:asciiTheme="minorBidi" w:hAnsiTheme="minorBidi" w:cstheme="minorBidi"/>
          <w:lang w:val="en-GB"/>
        </w:rPr>
        <w:t>,.</w:t>
      </w:r>
    </w:p>
    <w:p w14:paraId="057DEA9A"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Jacobs, S., 2016. Reflective learning, reflective practice. </w:t>
      </w:r>
      <w:r w:rsidRPr="00F127B8">
        <w:rPr>
          <w:rFonts w:asciiTheme="minorBidi" w:hAnsiTheme="minorBidi" w:cstheme="minorBidi"/>
          <w:i/>
          <w:iCs/>
          <w:lang w:val="en-GB"/>
        </w:rPr>
        <w:t>Nursing</w:t>
      </w:r>
      <w:r w:rsidRPr="00F127B8">
        <w:rPr>
          <w:rFonts w:asciiTheme="minorBidi" w:hAnsiTheme="minorBidi" w:cstheme="minorBidi"/>
          <w:lang w:val="en-GB"/>
        </w:rPr>
        <w:t>, 46(5), pp.62-64.</w:t>
      </w:r>
    </w:p>
    <w:p w14:paraId="4A9DBAF6" w14:textId="77777777" w:rsidR="00215C2D" w:rsidRPr="00F127B8" w:rsidRDefault="00215C2D" w:rsidP="00993246">
      <w:pPr>
        <w:rPr>
          <w:rFonts w:asciiTheme="minorBidi" w:hAnsiTheme="minorBidi" w:cstheme="minorBidi"/>
          <w:lang w:val="en-GB"/>
        </w:rPr>
      </w:pPr>
      <w:proofErr w:type="spellStart"/>
      <w:r w:rsidRPr="00F127B8">
        <w:rPr>
          <w:rFonts w:asciiTheme="minorBidi" w:hAnsiTheme="minorBidi" w:cstheme="minorBidi"/>
          <w:lang w:val="en-GB"/>
        </w:rPr>
        <w:t>Luluquisen</w:t>
      </w:r>
      <w:proofErr w:type="spellEnd"/>
      <w:r w:rsidRPr="00F127B8">
        <w:rPr>
          <w:rFonts w:asciiTheme="minorBidi" w:hAnsiTheme="minorBidi" w:cstheme="minorBidi"/>
          <w:lang w:val="en-GB"/>
        </w:rPr>
        <w:t xml:space="preserve">, M. and </w:t>
      </w:r>
      <w:proofErr w:type="spellStart"/>
      <w:r w:rsidRPr="00F127B8">
        <w:rPr>
          <w:rFonts w:asciiTheme="minorBidi" w:hAnsiTheme="minorBidi" w:cstheme="minorBidi"/>
          <w:lang w:val="en-GB"/>
        </w:rPr>
        <w:t>Pettis</w:t>
      </w:r>
      <w:proofErr w:type="spellEnd"/>
      <w:r w:rsidRPr="00F127B8">
        <w:rPr>
          <w:rFonts w:asciiTheme="minorBidi" w:hAnsiTheme="minorBidi" w:cstheme="minorBidi"/>
          <w:lang w:val="en-GB"/>
        </w:rPr>
        <w:t>, L., 2014. Community engagement for policy and systems change. </w:t>
      </w:r>
      <w:r w:rsidRPr="00F127B8">
        <w:rPr>
          <w:rFonts w:asciiTheme="minorBidi" w:hAnsiTheme="minorBidi" w:cstheme="minorBidi"/>
          <w:i/>
          <w:iCs/>
          <w:lang w:val="en-GB"/>
        </w:rPr>
        <w:t>Community Development</w:t>
      </w:r>
      <w:r w:rsidRPr="00F127B8">
        <w:rPr>
          <w:rFonts w:asciiTheme="minorBidi" w:hAnsiTheme="minorBidi" w:cstheme="minorBidi"/>
          <w:lang w:val="en-GB"/>
        </w:rPr>
        <w:t>, 45(3), pp.252-262.</w:t>
      </w:r>
    </w:p>
    <w:p w14:paraId="201A3EDE"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lastRenderedPageBreak/>
        <w:t>Ng, P. and Tan, C., 2009. Community of practice for teachers: sensemaking or critical reflective learning?. </w:t>
      </w:r>
      <w:r w:rsidRPr="00F127B8">
        <w:rPr>
          <w:rFonts w:asciiTheme="minorBidi" w:hAnsiTheme="minorBidi" w:cstheme="minorBidi"/>
          <w:i/>
          <w:iCs/>
          <w:lang w:val="en-GB"/>
        </w:rPr>
        <w:t>Reflective Practice</w:t>
      </w:r>
      <w:r w:rsidRPr="00F127B8">
        <w:rPr>
          <w:rFonts w:asciiTheme="minorBidi" w:hAnsiTheme="minorBidi" w:cstheme="minorBidi"/>
          <w:lang w:val="en-GB"/>
        </w:rPr>
        <w:t>, 10(1), pp.37-44.</w:t>
      </w:r>
    </w:p>
    <w:p w14:paraId="29EA99C6"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Opentextbc.ca. 2022. </w:t>
      </w:r>
      <w:r w:rsidRPr="00F127B8">
        <w:rPr>
          <w:rFonts w:asciiTheme="minorBidi" w:hAnsiTheme="minorBidi" w:cstheme="minorBidi"/>
          <w:i/>
          <w:iCs/>
          <w:lang w:val="en-GB"/>
        </w:rPr>
        <w:t>Effective Problem Solving and Decision Making</w:t>
      </w:r>
      <w:r w:rsidRPr="00F127B8">
        <w:rPr>
          <w:rFonts w:asciiTheme="minorBidi" w:hAnsiTheme="minorBidi" w:cstheme="minorBidi"/>
          <w:lang w:val="en-GB"/>
        </w:rPr>
        <w:t>. [online] Available at: &lt;https://opentextbc.ca/workinginfoodserviceindustry/chapter/effective-problem-solving-and-decision-making/&gt; [Accessed 27 July 2022].</w:t>
      </w:r>
    </w:p>
    <w:p w14:paraId="281A1394"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i/>
          <w:iCs/>
          <w:lang w:val="en-GB"/>
        </w:rPr>
        <w:t>Reflective Practice</w:t>
      </w:r>
      <w:r w:rsidRPr="00F127B8">
        <w:rPr>
          <w:rFonts w:asciiTheme="minorBidi" w:hAnsiTheme="minorBidi" w:cstheme="minorBidi"/>
          <w:lang w:val="en-GB"/>
        </w:rPr>
        <w:t xml:space="preserve">, 2013. Reflective Practice. 14(6), </w:t>
      </w:r>
      <w:proofErr w:type="spellStart"/>
      <w:r w:rsidRPr="00F127B8">
        <w:rPr>
          <w:rFonts w:asciiTheme="minorBidi" w:hAnsiTheme="minorBidi" w:cstheme="minorBidi"/>
          <w:lang w:val="en-GB"/>
        </w:rPr>
        <w:t>p.ebi-ebi</w:t>
      </w:r>
      <w:proofErr w:type="spellEnd"/>
      <w:r w:rsidRPr="00F127B8">
        <w:rPr>
          <w:rFonts w:asciiTheme="minorBidi" w:hAnsiTheme="minorBidi" w:cstheme="minorBidi"/>
          <w:lang w:val="en-GB"/>
        </w:rPr>
        <w:t>.</w:t>
      </w:r>
    </w:p>
    <w:p w14:paraId="0B6DD5A8" w14:textId="77777777" w:rsidR="00215C2D" w:rsidRPr="00F127B8" w:rsidRDefault="00215C2D" w:rsidP="00993246">
      <w:pPr>
        <w:rPr>
          <w:rFonts w:asciiTheme="minorBidi" w:hAnsiTheme="minorBidi" w:cstheme="minorBidi"/>
          <w:lang w:val="en-GB"/>
        </w:rPr>
      </w:pPr>
      <w:proofErr w:type="spellStart"/>
      <w:r w:rsidRPr="00F127B8">
        <w:rPr>
          <w:rFonts w:asciiTheme="minorBidi" w:hAnsiTheme="minorBidi" w:cstheme="minorBidi"/>
          <w:lang w:val="en-GB"/>
        </w:rPr>
        <w:t>Reinholz</w:t>
      </w:r>
      <w:proofErr w:type="spellEnd"/>
      <w:r w:rsidRPr="00F127B8">
        <w:rPr>
          <w:rFonts w:asciiTheme="minorBidi" w:hAnsiTheme="minorBidi" w:cstheme="minorBidi"/>
          <w:lang w:val="en-GB"/>
        </w:rPr>
        <w:t>, D. and Andrews, T., 2020. Change theory and theory of change: what’s the difference anyway?. </w:t>
      </w:r>
      <w:r w:rsidRPr="00F127B8">
        <w:rPr>
          <w:rFonts w:asciiTheme="minorBidi" w:hAnsiTheme="minorBidi" w:cstheme="minorBidi"/>
          <w:i/>
          <w:iCs/>
          <w:lang w:val="en-GB"/>
        </w:rPr>
        <w:t>International Journal of STEM Education</w:t>
      </w:r>
      <w:r w:rsidRPr="00F127B8">
        <w:rPr>
          <w:rFonts w:asciiTheme="minorBidi" w:hAnsiTheme="minorBidi" w:cstheme="minorBidi"/>
          <w:lang w:val="en-GB"/>
        </w:rPr>
        <w:t>, 7(1).</w:t>
      </w:r>
    </w:p>
    <w:p w14:paraId="0FAA4D0D" w14:textId="77777777" w:rsidR="00215C2D" w:rsidRPr="00F127B8" w:rsidRDefault="00215C2D" w:rsidP="00993246">
      <w:pPr>
        <w:rPr>
          <w:rFonts w:asciiTheme="minorBidi" w:hAnsiTheme="minorBidi" w:cstheme="minorBidi"/>
          <w:lang w:val="en-GB"/>
        </w:rPr>
      </w:pPr>
      <w:proofErr w:type="spellStart"/>
      <w:r w:rsidRPr="00F127B8">
        <w:rPr>
          <w:rFonts w:asciiTheme="minorBidi" w:hAnsiTheme="minorBidi" w:cstheme="minorBidi"/>
          <w:lang w:val="en-GB"/>
        </w:rPr>
        <w:t>Seo</w:t>
      </w:r>
      <w:proofErr w:type="spellEnd"/>
      <w:r w:rsidRPr="00F127B8">
        <w:rPr>
          <w:rFonts w:asciiTheme="minorBidi" w:hAnsiTheme="minorBidi" w:cstheme="minorBidi"/>
          <w:lang w:val="en-GB"/>
        </w:rPr>
        <w:t>, Y. and Schmidt, A., 2012. Application of Gibbs’ model to urban drainage networks: a case study in southwestern Chicago, USA. </w:t>
      </w:r>
      <w:r w:rsidRPr="00F127B8">
        <w:rPr>
          <w:rFonts w:asciiTheme="minorBidi" w:hAnsiTheme="minorBidi" w:cstheme="minorBidi"/>
          <w:i/>
          <w:iCs/>
          <w:lang w:val="en-GB"/>
        </w:rPr>
        <w:t>Hydrological Processes</w:t>
      </w:r>
      <w:r w:rsidRPr="00F127B8">
        <w:rPr>
          <w:rFonts w:asciiTheme="minorBidi" w:hAnsiTheme="minorBidi" w:cstheme="minorBidi"/>
          <w:lang w:val="en-GB"/>
        </w:rPr>
        <w:t>, 28(3), pp.1148-1158.</w:t>
      </w:r>
    </w:p>
    <w:p w14:paraId="135A95FC"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Smith, C., 2022. </w:t>
      </w:r>
      <w:r w:rsidRPr="00F127B8">
        <w:rPr>
          <w:rFonts w:asciiTheme="minorBidi" w:hAnsiTheme="minorBidi" w:cstheme="minorBidi"/>
          <w:i/>
          <w:iCs/>
          <w:lang w:val="en-GB"/>
        </w:rPr>
        <w:t>The 6 Stages Of Gibbs Reflective Cycle- A Complete Guide</w:t>
      </w:r>
      <w:r w:rsidRPr="00F127B8">
        <w:rPr>
          <w:rFonts w:asciiTheme="minorBidi" w:hAnsiTheme="minorBidi" w:cstheme="minorBidi"/>
          <w:lang w:val="en-GB"/>
        </w:rPr>
        <w:t xml:space="preserve">. [online] </w:t>
      </w:r>
      <w:proofErr w:type="spellStart"/>
      <w:r w:rsidRPr="00F127B8">
        <w:rPr>
          <w:rFonts w:asciiTheme="minorBidi" w:hAnsiTheme="minorBidi" w:cstheme="minorBidi"/>
          <w:lang w:val="en-GB"/>
        </w:rPr>
        <w:t>DigitalGpoint</w:t>
      </w:r>
      <w:proofErr w:type="spellEnd"/>
      <w:r w:rsidRPr="00F127B8">
        <w:rPr>
          <w:rFonts w:asciiTheme="minorBidi" w:hAnsiTheme="minorBidi" w:cstheme="minorBidi"/>
          <w:lang w:val="en-GB"/>
        </w:rPr>
        <w:t>. Available at: &lt;https://www.digitalgpoint.com/the-6-stages-of-gibbs-reflective-cycle-a-complete-guide/&gt; [Accessed 27 July 2022].</w:t>
      </w:r>
    </w:p>
    <w:p w14:paraId="1538A91C" w14:textId="77777777" w:rsidR="00215C2D" w:rsidRPr="00F127B8" w:rsidRDefault="00215C2D" w:rsidP="00993246">
      <w:pPr>
        <w:rPr>
          <w:rFonts w:asciiTheme="minorBidi" w:hAnsiTheme="minorBidi" w:cstheme="minorBidi"/>
          <w:lang w:val="en-GB"/>
        </w:rPr>
      </w:pPr>
      <w:proofErr w:type="spellStart"/>
      <w:r w:rsidRPr="00F127B8">
        <w:rPr>
          <w:rFonts w:asciiTheme="minorBidi" w:hAnsiTheme="minorBidi" w:cstheme="minorBidi"/>
          <w:lang w:val="en-GB"/>
        </w:rPr>
        <w:t>Stenis</w:t>
      </w:r>
      <w:proofErr w:type="spellEnd"/>
      <w:r w:rsidRPr="00F127B8">
        <w:rPr>
          <w:rFonts w:asciiTheme="minorBidi" w:hAnsiTheme="minorBidi" w:cstheme="minorBidi"/>
          <w:lang w:val="en-GB"/>
        </w:rPr>
        <w:t>, P., 2012. Sources: Reflective Teaching, Effective Learning: Instructional Literacy for Library Educators. </w:t>
      </w:r>
      <w:r w:rsidRPr="00F127B8">
        <w:rPr>
          <w:rFonts w:asciiTheme="minorBidi" w:hAnsiTheme="minorBidi" w:cstheme="minorBidi"/>
          <w:i/>
          <w:iCs/>
          <w:lang w:val="en-GB"/>
        </w:rPr>
        <w:t>Reference &amp;amp; User Services Quarterly</w:t>
      </w:r>
      <w:r w:rsidRPr="00F127B8">
        <w:rPr>
          <w:rFonts w:asciiTheme="minorBidi" w:hAnsiTheme="minorBidi" w:cstheme="minorBidi"/>
          <w:lang w:val="en-GB"/>
        </w:rPr>
        <w:t>, 51(4), pp.379-380.</w:t>
      </w:r>
    </w:p>
    <w:p w14:paraId="39BC525E" w14:textId="77777777" w:rsidR="00215C2D" w:rsidRPr="00F127B8" w:rsidRDefault="00215C2D" w:rsidP="00993246">
      <w:pPr>
        <w:rPr>
          <w:rFonts w:asciiTheme="minorBidi" w:hAnsiTheme="minorBidi" w:cstheme="minorBidi"/>
          <w:lang w:val="en-GB"/>
        </w:rPr>
      </w:pPr>
      <w:r w:rsidRPr="00F127B8">
        <w:rPr>
          <w:rFonts w:asciiTheme="minorBidi" w:hAnsiTheme="minorBidi" w:cstheme="minorBidi"/>
          <w:lang w:val="en-GB"/>
        </w:rPr>
        <w:t>Ukessays.com. 2020. </w:t>
      </w:r>
      <w:r w:rsidRPr="00F127B8">
        <w:rPr>
          <w:rFonts w:asciiTheme="minorBidi" w:hAnsiTheme="minorBidi" w:cstheme="minorBidi"/>
          <w:i/>
          <w:iCs/>
          <w:lang w:val="en-GB"/>
        </w:rPr>
        <w:t>Reflection of Learning Styles in Module</w:t>
      </w:r>
      <w:r w:rsidRPr="00F127B8">
        <w:rPr>
          <w:rFonts w:asciiTheme="minorBidi" w:hAnsiTheme="minorBidi" w:cstheme="minorBidi"/>
          <w:lang w:val="en-GB"/>
        </w:rPr>
        <w:t>. [online] Available at: &lt;https://www.ukessays.com/essays/personal-development/reflection-of-learning-styles-in-module.php&gt; [Accessed 26 July 2022].</w:t>
      </w:r>
    </w:p>
    <w:sectPr w:rsidR="00215C2D" w:rsidRPr="00F127B8" w:rsidSect="00306FFA">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AC335" w14:textId="77777777" w:rsidR="001B559A" w:rsidRDefault="001B559A" w:rsidP="00DE188B">
      <w:pPr>
        <w:spacing w:after="0" w:line="240" w:lineRule="auto"/>
      </w:pPr>
      <w:r>
        <w:separator/>
      </w:r>
    </w:p>
  </w:endnote>
  <w:endnote w:type="continuationSeparator" w:id="0">
    <w:p w14:paraId="19ADC600" w14:textId="77777777" w:rsidR="001B559A" w:rsidRDefault="001B559A" w:rsidP="00DE1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885072"/>
      <w:docPartObj>
        <w:docPartGallery w:val="Page Numbers (Bottom of Page)"/>
        <w:docPartUnique/>
      </w:docPartObj>
    </w:sdtPr>
    <w:sdtEndPr>
      <w:rPr>
        <w:noProof/>
      </w:rPr>
    </w:sdtEndPr>
    <w:sdtContent>
      <w:p w14:paraId="4124BDAE" w14:textId="08E1B577" w:rsidR="00DE188B" w:rsidRDefault="00DE18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470BE0" w14:textId="77777777" w:rsidR="00DE188B" w:rsidRDefault="00DE1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6069A" w14:textId="77777777" w:rsidR="001B559A" w:rsidRDefault="001B559A" w:rsidP="00DE188B">
      <w:pPr>
        <w:spacing w:after="0" w:line="240" w:lineRule="auto"/>
      </w:pPr>
      <w:r>
        <w:separator/>
      </w:r>
    </w:p>
  </w:footnote>
  <w:footnote w:type="continuationSeparator" w:id="0">
    <w:p w14:paraId="7BB79B5D" w14:textId="77777777" w:rsidR="001B559A" w:rsidRDefault="001B559A" w:rsidP="00DE1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3A43"/>
    <w:multiLevelType w:val="multilevel"/>
    <w:tmpl w:val="D226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1321"/>
    <w:multiLevelType w:val="multilevel"/>
    <w:tmpl w:val="01BE1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75BBA"/>
    <w:multiLevelType w:val="hybridMultilevel"/>
    <w:tmpl w:val="5A549F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416820"/>
    <w:multiLevelType w:val="multilevel"/>
    <w:tmpl w:val="A5703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665ADA"/>
    <w:multiLevelType w:val="hybridMultilevel"/>
    <w:tmpl w:val="3C4A42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A35D8C"/>
    <w:multiLevelType w:val="hybridMultilevel"/>
    <w:tmpl w:val="40C65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B0614C"/>
    <w:multiLevelType w:val="multilevel"/>
    <w:tmpl w:val="DC7C0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B66908"/>
    <w:multiLevelType w:val="multilevel"/>
    <w:tmpl w:val="2C82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31D76"/>
    <w:multiLevelType w:val="multilevel"/>
    <w:tmpl w:val="BE2AE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F533B2"/>
    <w:multiLevelType w:val="hybridMultilevel"/>
    <w:tmpl w:val="CF1636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927068">
    <w:abstractNumId w:val="0"/>
  </w:num>
  <w:num w:numId="2" w16cid:durableId="2089616888">
    <w:abstractNumId w:val="8"/>
  </w:num>
  <w:num w:numId="3" w16cid:durableId="1328905379">
    <w:abstractNumId w:val="7"/>
  </w:num>
  <w:num w:numId="4" w16cid:durableId="1411655658">
    <w:abstractNumId w:val="6"/>
  </w:num>
  <w:num w:numId="5" w16cid:durableId="320231905">
    <w:abstractNumId w:val="1"/>
  </w:num>
  <w:num w:numId="6" w16cid:durableId="1077750826">
    <w:abstractNumId w:val="3"/>
  </w:num>
  <w:num w:numId="7" w16cid:durableId="1048333038">
    <w:abstractNumId w:val="2"/>
  </w:num>
  <w:num w:numId="8" w16cid:durableId="805705805">
    <w:abstractNumId w:val="4"/>
  </w:num>
  <w:num w:numId="9" w16cid:durableId="1362121794">
    <w:abstractNumId w:val="5"/>
  </w:num>
  <w:num w:numId="10" w16cid:durableId="20862939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2MDE0AgJLC0MzUyUdpeDU4uLM/DyQAsNaAKorm9AsAAAA"/>
  </w:docVars>
  <w:rsids>
    <w:rsidRoot w:val="001857BE"/>
    <w:rsid w:val="000049A2"/>
    <w:rsid w:val="00005222"/>
    <w:rsid w:val="00012C66"/>
    <w:rsid w:val="00021C6A"/>
    <w:rsid w:val="0003495F"/>
    <w:rsid w:val="000379D6"/>
    <w:rsid w:val="000423DC"/>
    <w:rsid w:val="000432E8"/>
    <w:rsid w:val="000508C2"/>
    <w:rsid w:val="000569AE"/>
    <w:rsid w:val="0005785C"/>
    <w:rsid w:val="000621C3"/>
    <w:rsid w:val="00062BCF"/>
    <w:rsid w:val="00081964"/>
    <w:rsid w:val="00085548"/>
    <w:rsid w:val="000863AE"/>
    <w:rsid w:val="000902EA"/>
    <w:rsid w:val="000A6732"/>
    <w:rsid w:val="000B5A63"/>
    <w:rsid w:val="000C077E"/>
    <w:rsid w:val="000C1185"/>
    <w:rsid w:val="000C490E"/>
    <w:rsid w:val="000C4C9C"/>
    <w:rsid w:val="000C6939"/>
    <w:rsid w:val="000E187C"/>
    <w:rsid w:val="000E1D76"/>
    <w:rsid w:val="000E2BF2"/>
    <w:rsid w:val="000E31A7"/>
    <w:rsid w:val="000E3B32"/>
    <w:rsid w:val="000E5953"/>
    <w:rsid w:val="000F39A4"/>
    <w:rsid w:val="00105017"/>
    <w:rsid w:val="00112D91"/>
    <w:rsid w:val="001149CA"/>
    <w:rsid w:val="00120C9E"/>
    <w:rsid w:val="00121773"/>
    <w:rsid w:val="001225D4"/>
    <w:rsid w:val="0012333A"/>
    <w:rsid w:val="00132575"/>
    <w:rsid w:val="001378D2"/>
    <w:rsid w:val="00141AF3"/>
    <w:rsid w:val="001463ED"/>
    <w:rsid w:val="001533A4"/>
    <w:rsid w:val="00154E23"/>
    <w:rsid w:val="00160729"/>
    <w:rsid w:val="00172D65"/>
    <w:rsid w:val="001857BE"/>
    <w:rsid w:val="00190CCE"/>
    <w:rsid w:val="001946AD"/>
    <w:rsid w:val="00196379"/>
    <w:rsid w:val="001A045E"/>
    <w:rsid w:val="001A0AE2"/>
    <w:rsid w:val="001A42A8"/>
    <w:rsid w:val="001A5B64"/>
    <w:rsid w:val="001A607F"/>
    <w:rsid w:val="001A7CB3"/>
    <w:rsid w:val="001B3A64"/>
    <w:rsid w:val="001B49A2"/>
    <w:rsid w:val="001B559A"/>
    <w:rsid w:val="001C039C"/>
    <w:rsid w:val="001C1D27"/>
    <w:rsid w:val="001E13A9"/>
    <w:rsid w:val="001E1AE6"/>
    <w:rsid w:val="001F0E02"/>
    <w:rsid w:val="001F6BC0"/>
    <w:rsid w:val="002056DB"/>
    <w:rsid w:val="00210B1D"/>
    <w:rsid w:val="00215A72"/>
    <w:rsid w:val="00215C2D"/>
    <w:rsid w:val="002219F5"/>
    <w:rsid w:val="00223820"/>
    <w:rsid w:val="0023191B"/>
    <w:rsid w:val="0024523D"/>
    <w:rsid w:val="00245717"/>
    <w:rsid w:val="0024701E"/>
    <w:rsid w:val="00251F55"/>
    <w:rsid w:val="002566F9"/>
    <w:rsid w:val="002742C8"/>
    <w:rsid w:val="00275640"/>
    <w:rsid w:val="00282B81"/>
    <w:rsid w:val="00290012"/>
    <w:rsid w:val="00291966"/>
    <w:rsid w:val="002B07C8"/>
    <w:rsid w:val="002B37F9"/>
    <w:rsid w:val="002B5A93"/>
    <w:rsid w:val="002D1166"/>
    <w:rsid w:val="002E56A5"/>
    <w:rsid w:val="00306FFA"/>
    <w:rsid w:val="00321333"/>
    <w:rsid w:val="00341B43"/>
    <w:rsid w:val="00342CD4"/>
    <w:rsid w:val="00345F1A"/>
    <w:rsid w:val="003525E2"/>
    <w:rsid w:val="003568E6"/>
    <w:rsid w:val="003575F4"/>
    <w:rsid w:val="003651CE"/>
    <w:rsid w:val="003677C6"/>
    <w:rsid w:val="0037113E"/>
    <w:rsid w:val="00371A55"/>
    <w:rsid w:val="00383277"/>
    <w:rsid w:val="0038353D"/>
    <w:rsid w:val="003A23A5"/>
    <w:rsid w:val="003A2C50"/>
    <w:rsid w:val="003A61FD"/>
    <w:rsid w:val="003B4B3B"/>
    <w:rsid w:val="003B4B48"/>
    <w:rsid w:val="003B5603"/>
    <w:rsid w:val="003B5C5A"/>
    <w:rsid w:val="003B677B"/>
    <w:rsid w:val="003C2289"/>
    <w:rsid w:val="003C3BA7"/>
    <w:rsid w:val="003C3C53"/>
    <w:rsid w:val="003D5577"/>
    <w:rsid w:val="003F15A9"/>
    <w:rsid w:val="003F1E73"/>
    <w:rsid w:val="003F426F"/>
    <w:rsid w:val="00402FA0"/>
    <w:rsid w:val="00413E18"/>
    <w:rsid w:val="00420091"/>
    <w:rsid w:val="00421640"/>
    <w:rsid w:val="004269AD"/>
    <w:rsid w:val="0044203A"/>
    <w:rsid w:val="00442566"/>
    <w:rsid w:val="0044390A"/>
    <w:rsid w:val="00447D0A"/>
    <w:rsid w:val="004534CC"/>
    <w:rsid w:val="00463561"/>
    <w:rsid w:val="00463817"/>
    <w:rsid w:val="0046418F"/>
    <w:rsid w:val="0046447C"/>
    <w:rsid w:val="00464E83"/>
    <w:rsid w:val="004950B8"/>
    <w:rsid w:val="00495487"/>
    <w:rsid w:val="004A28F2"/>
    <w:rsid w:val="004A4268"/>
    <w:rsid w:val="004B013D"/>
    <w:rsid w:val="004B1DC4"/>
    <w:rsid w:val="004B1FFF"/>
    <w:rsid w:val="004B5938"/>
    <w:rsid w:val="004B6EA4"/>
    <w:rsid w:val="004D19C5"/>
    <w:rsid w:val="004D72C4"/>
    <w:rsid w:val="004D7890"/>
    <w:rsid w:val="0050159E"/>
    <w:rsid w:val="0050604C"/>
    <w:rsid w:val="00511D80"/>
    <w:rsid w:val="00513081"/>
    <w:rsid w:val="00517A51"/>
    <w:rsid w:val="00525B2F"/>
    <w:rsid w:val="0053157D"/>
    <w:rsid w:val="005315FA"/>
    <w:rsid w:val="00533531"/>
    <w:rsid w:val="005455A5"/>
    <w:rsid w:val="00550277"/>
    <w:rsid w:val="005619AC"/>
    <w:rsid w:val="00566934"/>
    <w:rsid w:val="0057070A"/>
    <w:rsid w:val="00571577"/>
    <w:rsid w:val="0057294A"/>
    <w:rsid w:val="00574DA3"/>
    <w:rsid w:val="00577513"/>
    <w:rsid w:val="00577B93"/>
    <w:rsid w:val="00580865"/>
    <w:rsid w:val="00584027"/>
    <w:rsid w:val="00592585"/>
    <w:rsid w:val="00592EB9"/>
    <w:rsid w:val="005A7CAD"/>
    <w:rsid w:val="005B08F2"/>
    <w:rsid w:val="005D7168"/>
    <w:rsid w:val="005E2A84"/>
    <w:rsid w:val="005E5204"/>
    <w:rsid w:val="005F19BA"/>
    <w:rsid w:val="005F3F13"/>
    <w:rsid w:val="005F732A"/>
    <w:rsid w:val="006004BC"/>
    <w:rsid w:val="00603BB4"/>
    <w:rsid w:val="00604A55"/>
    <w:rsid w:val="00605A6B"/>
    <w:rsid w:val="00610DC5"/>
    <w:rsid w:val="006344F0"/>
    <w:rsid w:val="006353A7"/>
    <w:rsid w:val="00643640"/>
    <w:rsid w:val="00652C4B"/>
    <w:rsid w:val="00653B47"/>
    <w:rsid w:val="00653D03"/>
    <w:rsid w:val="00656B1E"/>
    <w:rsid w:val="00662492"/>
    <w:rsid w:val="00663707"/>
    <w:rsid w:val="00676CC0"/>
    <w:rsid w:val="0068333A"/>
    <w:rsid w:val="00690A40"/>
    <w:rsid w:val="006931D5"/>
    <w:rsid w:val="00696EC9"/>
    <w:rsid w:val="0069761A"/>
    <w:rsid w:val="006A27F0"/>
    <w:rsid w:val="006A2F81"/>
    <w:rsid w:val="006A53B6"/>
    <w:rsid w:val="006A6E7A"/>
    <w:rsid w:val="006B5A0E"/>
    <w:rsid w:val="006C13C4"/>
    <w:rsid w:val="006C3B64"/>
    <w:rsid w:val="006D41CD"/>
    <w:rsid w:val="006D7EC3"/>
    <w:rsid w:val="006F6AED"/>
    <w:rsid w:val="006F74AA"/>
    <w:rsid w:val="0070164B"/>
    <w:rsid w:val="00702AA8"/>
    <w:rsid w:val="007038F8"/>
    <w:rsid w:val="00711A63"/>
    <w:rsid w:val="00713739"/>
    <w:rsid w:val="0072322F"/>
    <w:rsid w:val="00723AD3"/>
    <w:rsid w:val="0073193A"/>
    <w:rsid w:val="007326E6"/>
    <w:rsid w:val="00744343"/>
    <w:rsid w:val="0074586B"/>
    <w:rsid w:val="00746E91"/>
    <w:rsid w:val="00746F3D"/>
    <w:rsid w:val="00751F3C"/>
    <w:rsid w:val="0075338D"/>
    <w:rsid w:val="007555D3"/>
    <w:rsid w:val="00760C11"/>
    <w:rsid w:val="007617B0"/>
    <w:rsid w:val="00764EBC"/>
    <w:rsid w:val="00771172"/>
    <w:rsid w:val="00771CC3"/>
    <w:rsid w:val="007732E9"/>
    <w:rsid w:val="00774EE1"/>
    <w:rsid w:val="00780FDC"/>
    <w:rsid w:val="007B2EA3"/>
    <w:rsid w:val="007C0503"/>
    <w:rsid w:val="007C0626"/>
    <w:rsid w:val="007D1C81"/>
    <w:rsid w:val="007D6B25"/>
    <w:rsid w:val="007D7C0C"/>
    <w:rsid w:val="007E16BE"/>
    <w:rsid w:val="007E469B"/>
    <w:rsid w:val="007E6518"/>
    <w:rsid w:val="007F114D"/>
    <w:rsid w:val="008076CD"/>
    <w:rsid w:val="0081135C"/>
    <w:rsid w:val="00827338"/>
    <w:rsid w:val="00836C08"/>
    <w:rsid w:val="00852997"/>
    <w:rsid w:val="008568C6"/>
    <w:rsid w:val="0086193C"/>
    <w:rsid w:val="00866AC5"/>
    <w:rsid w:val="00867DDF"/>
    <w:rsid w:val="008700AF"/>
    <w:rsid w:val="0087014D"/>
    <w:rsid w:val="00874343"/>
    <w:rsid w:val="00874448"/>
    <w:rsid w:val="00877C4F"/>
    <w:rsid w:val="00880D66"/>
    <w:rsid w:val="0088601E"/>
    <w:rsid w:val="00890344"/>
    <w:rsid w:val="00890ECC"/>
    <w:rsid w:val="00894093"/>
    <w:rsid w:val="00895E9C"/>
    <w:rsid w:val="00896E58"/>
    <w:rsid w:val="008977A3"/>
    <w:rsid w:val="008A59B3"/>
    <w:rsid w:val="008A6EDE"/>
    <w:rsid w:val="008A7568"/>
    <w:rsid w:val="008B1AE6"/>
    <w:rsid w:val="008B69C0"/>
    <w:rsid w:val="008C2DB4"/>
    <w:rsid w:val="008D6B73"/>
    <w:rsid w:val="008E0E7C"/>
    <w:rsid w:val="008E1F16"/>
    <w:rsid w:val="008F4FC6"/>
    <w:rsid w:val="00900410"/>
    <w:rsid w:val="009052FE"/>
    <w:rsid w:val="00907B3C"/>
    <w:rsid w:val="00921130"/>
    <w:rsid w:val="00922502"/>
    <w:rsid w:val="00922EFA"/>
    <w:rsid w:val="00927F79"/>
    <w:rsid w:val="0093244D"/>
    <w:rsid w:val="00932794"/>
    <w:rsid w:val="0094623A"/>
    <w:rsid w:val="00962393"/>
    <w:rsid w:val="0096266A"/>
    <w:rsid w:val="0096495C"/>
    <w:rsid w:val="0097102F"/>
    <w:rsid w:val="00973835"/>
    <w:rsid w:val="009759EC"/>
    <w:rsid w:val="0099218C"/>
    <w:rsid w:val="0099268E"/>
    <w:rsid w:val="00993246"/>
    <w:rsid w:val="009A0213"/>
    <w:rsid w:val="009A33C1"/>
    <w:rsid w:val="009A4420"/>
    <w:rsid w:val="009B1AF4"/>
    <w:rsid w:val="009B3340"/>
    <w:rsid w:val="009B4795"/>
    <w:rsid w:val="009C1BB4"/>
    <w:rsid w:val="009C5BF9"/>
    <w:rsid w:val="009C652A"/>
    <w:rsid w:val="009D09CA"/>
    <w:rsid w:val="009D2D83"/>
    <w:rsid w:val="009D6697"/>
    <w:rsid w:val="009E60C9"/>
    <w:rsid w:val="009E7A8F"/>
    <w:rsid w:val="00A00E8D"/>
    <w:rsid w:val="00A06351"/>
    <w:rsid w:val="00A10D1D"/>
    <w:rsid w:val="00A214A0"/>
    <w:rsid w:val="00A230C5"/>
    <w:rsid w:val="00A259A7"/>
    <w:rsid w:val="00A27940"/>
    <w:rsid w:val="00A30832"/>
    <w:rsid w:val="00A37D80"/>
    <w:rsid w:val="00A422B9"/>
    <w:rsid w:val="00A5374C"/>
    <w:rsid w:val="00A5488F"/>
    <w:rsid w:val="00A61730"/>
    <w:rsid w:val="00A65411"/>
    <w:rsid w:val="00A656DC"/>
    <w:rsid w:val="00A701EC"/>
    <w:rsid w:val="00A73D62"/>
    <w:rsid w:val="00A865BE"/>
    <w:rsid w:val="00A92194"/>
    <w:rsid w:val="00A95598"/>
    <w:rsid w:val="00A96D3C"/>
    <w:rsid w:val="00AA21CB"/>
    <w:rsid w:val="00AA366D"/>
    <w:rsid w:val="00AA3B39"/>
    <w:rsid w:val="00AA5F37"/>
    <w:rsid w:val="00AB2716"/>
    <w:rsid w:val="00AC408E"/>
    <w:rsid w:val="00AC70DE"/>
    <w:rsid w:val="00AD0D0E"/>
    <w:rsid w:val="00AD48E9"/>
    <w:rsid w:val="00AE32E0"/>
    <w:rsid w:val="00AF5423"/>
    <w:rsid w:val="00B03538"/>
    <w:rsid w:val="00B055D5"/>
    <w:rsid w:val="00B20F75"/>
    <w:rsid w:val="00B24E11"/>
    <w:rsid w:val="00B35DD8"/>
    <w:rsid w:val="00B37ABC"/>
    <w:rsid w:val="00B42A1E"/>
    <w:rsid w:val="00B446DA"/>
    <w:rsid w:val="00B462DA"/>
    <w:rsid w:val="00B5340E"/>
    <w:rsid w:val="00B54A5A"/>
    <w:rsid w:val="00B56AFB"/>
    <w:rsid w:val="00B6159A"/>
    <w:rsid w:val="00B61CCF"/>
    <w:rsid w:val="00B846CA"/>
    <w:rsid w:val="00B8776A"/>
    <w:rsid w:val="00B942B6"/>
    <w:rsid w:val="00B945BC"/>
    <w:rsid w:val="00B94860"/>
    <w:rsid w:val="00B95801"/>
    <w:rsid w:val="00B96B83"/>
    <w:rsid w:val="00BA5F98"/>
    <w:rsid w:val="00BB24C7"/>
    <w:rsid w:val="00BB3AB4"/>
    <w:rsid w:val="00BB5D38"/>
    <w:rsid w:val="00BC1FEC"/>
    <w:rsid w:val="00BC3E7A"/>
    <w:rsid w:val="00BC6890"/>
    <w:rsid w:val="00BD0165"/>
    <w:rsid w:val="00BD31F3"/>
    <w:rsid w:val="00BE12D6"/>
    <w:rsid w:val="00BE4806"/>
    <w:rsid w:val="00BE49F2"/>
    <w:rsid w:val="00BF0499"/>
    <w:rsid w:val="00BF1752"/>
    <w:rsid w:val="00BF210B"/>
    <w:rsid w:val="00BF3CA9"/>
    <w:rsid w:val="00BF5866"/>
    <w:rsid w:val="00C04C85"/>
    <w:rsid w:val="00C14531"/>
    <w:rsid w:val="00C15181"/>
    <w:rsid w:val="00C20438"/>
    <w:rsid w:val="00C3011C"/>
    <w:rsid w:val="00C3075E"/>
    <w:rsid w:val="00C307E1"/>
    <w:rsid w:val="00C53A88"/>
    <w:rsid w:val="00C54D0E"/>
    <w:rsid w:val="00C60723"/>
    <w:rsid w:val="00C610C4"/>
    <w:rsid w:val="00C67AB4"/>
    <w:rsid w:val="00C71401"/>
    <w:rsid w:val="00C72E7A"/>
    <w:rsid w:val="00C74D6B"/>
    <w:rsid w:val="00C75919"/>
    <w:rsid w:val="00C802FA"/>
    <w:rsid w:val="00C82BBC"/>
    <w:rsid w:val="00C87841"/>
    <w:rsid w:val="00C97DF1"/>
    <w:rsid w:val="00CA1547"/>
    <w:rsid w:val="00CA5281"/>
    <w:rsid w:val="00CA6C36"/>
    <w:rsid w:val="00CB096F"/>
    <w:rsid w:val="00CB6640"/>
    <w:rsid w:val="00CC7618"/>
    <w:rsid w:val="00CD5EAE"/>
    <w:rsid w:val="00CD7008"/>
    <w:rsid w:val="00CD72D2"/>
    <w:rsid w:val="00CD78BE"/>
    <w:rsid w:val="00CE142D"/>
    <w:rsid w:val="00CF01C9"/>
    <w:rsid w:val="00D05857"/>
    <w:rsid w:val="00D10776"/>
    <w:rsid w:val="00D12795"/>
    <w:rsid w:val="00D14F38"/>
    <w:rsid w:val="00D17DB8"/>
    <w:rsid w:val="00D2330D"/>
    <w:rsid w:val="00D3128E"/>
    <w:rsid w:val="00D42D0A"/>
    <w:rsid w:val="00D535DD"/>
    <w:rsid w:val="00D5512C"/>
    <w:rsid w:val="00D57E35"/>
    <w:rsid w:val="00D612C6"/>
    <w:rsid w:val="00D62802"/>
    <w:rsid w:val="00D63619"/>
    <w:rsid w:val="00D8280F"/>
    <w:rsid w:val="00D83122"/>
    <w:rsid w:val="00D855C9"/>
    <w:rsid w:val="00DA1EB3"/>
    <w:rsid w:val="00DA310C"/>
    <w:rsid w:val="00DB4A9A"/>
    <w:rsid w:val="00DB4DD7"/>
    <w:rsid w:val="00DB5182"/>
    <w:rsid w:val="00DB6813"/>
    <w:rsid w:val="00DC2EE4"/>
    <w:rsid w:val="00DC30DB"/>
    <w:rsid w:val="00DC311E"/>
    <w:rsid w:val="00DC461E"/>
    <w:rsid w:val="00DC58D4"/>
    <w:rsid w:val="00DD6F9A"/>
    <w:rsid w:val="00DD7C7B"/>
    <w:rsid w:val="00DE188B"/>
    <w:rsid w:val="00DE2A74"/>
    <w:rsid w:val="00DE52DB"/>
    <w:rsid w:val="00DE7ECD"/>
    <w:rsid w:val="00E0086F"/>
    <w:rsid w:val="00E00F50"/>
    <w:rsid w:val="00E04D44"/>
    <w:rsid w:val="00E21CE5"/>
    <w:rsid w:val="00E35931"/>
    <w:rsid w:val="00E42F44"/>
    <w:rsid w:val="00E47454"/>
    <w:rsid w:val="00E562CE"/>
    <w:rsid w:val="00E63F1F"/>
    <w:rsid w:val="00E7570A"/>
    <w:rsid w:val="00E81303"/>
    <w:rsid w:val="00E82D0F"/>
    <w:rsid w:val="00E8392E"/>
    <w:rsid w:val="00E855F9"/>
    <w:rsid w:val="00E85A83"/>
    <w:rsid w:val="00E912CE"/>
    <w:rsid w:val="00E94C19"/>
    <w:rsid w:val="00EA4A42"/>
    <w:rsid w:val="00EA54E3"/>
    <w:rsid w:val="00EC499D"/>
    <w:rsid w:val="00EC7F05"/>
    <w:rsid w:val="00ED0B09"/>
    <w:rsid w:val="00ED1D45"/>
    <w:rsid w:val="00ED6881"/>
    <w:rsid w:val="00EE2FF5"/>
    <w:rsid w:val="00EE5C6B"/>
    <w:rsid w:val="00EE6175"/>
    <w:rsid w:val="00EF7226"/>
    <w:rsid w:val="00F032DA"/>
    <w:rsid w:val="00F04596"/>
    <w:rsid w:val="00F045B3"/>
    <w:rsid w:val="00F07478"/>
    <w:rsid w:val="00F127B8"/>
    <w:rsid w:val="00F33CDB"/>
    <w:rsid w:val="00F33DE5"/>
    <w:rsid w:val="00F33E03"/>
    <w:rsid w:val="00F40932"/>
    <w:rsid w:val="00F42A28"/>
    <w:rsid w:val="00F4345D"/>
    <w:rsid w:val="00F45392"/>
    <w:rsid w:val="00F5741D"/>
    <w:rsid w:val="00F62633"/>
    <w:rsid w:val="00F70494"/>
    <w:rsid w:val="00F71E16"/>
    <w:rsid w:val="00F735B6"/>
    <w:rsid w:val="00F7580B"/>
    <w:rsid w:val="00F80735"/>
    <w:rsid w:val="00F821F1"/>
    <w:rsid w:val="00F83EB9"/>
    <w:rsid w:val="00F97546"/>
    <w:rsid w:val="00FA2509"/>
    <w:rsid w:val="00FB2F53"/>
    <w:rsid w:val="00FB550C"/>
    <w:rsid w:val="00FB60BC"/>
    <w:rsid w:val="00FC00A4"/>
    <w:rsid w:val="00FC0870"/>
    <w:rsid w:val="00FC11D7"/>
    <w:rsid w:val="00FC254E"/>
    <w:rsid w:val="00FC3DA9"/>
    <w:rsid w:val="00FC5128"/>
    <w:rsid w:val="00FE47E8"/>
    <w:rsid w:val="00FF6A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F1F0"/>
  <w15:chartTrackingRefBased/>
  <w15:docId w15:val="{F1911572-50C8-48C8-9116-BB1C1FD6C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9AE"/>
    <w:pPr>
      <w:spacing w:line="360" w:lineRule="auto"/>
      <w:jc w:val="both"/>
    </w:pPr>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0379D6"/>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semiHidden/>
    <w:unhideWhenUsed/>
    <w:qFormat/>
    <w:rsid w:val="00F409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51F3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9D6"/>
    <w:rPr>
      <w:rFonts w:ascii="Times New Roman" w:eastAsiaTheme="majorEastAsia" w:hAnsi="Times New Roman" w:cs="Times New Roman"/>
      <w:color w:val="2F5496" w:themeColor="accent1" w:themeShade="BF"/>
      <w:sz w:val="32"/>
      <w:szCs w:val="32"/>
    </w:rPr>
  </w:style>
  <w:style w:type="character" w:styleId="Hyperlink">
    <w:name w:val="Hyperlink"/>
    <w:basedOn w:val="DefaultParagraphFont"/>
    <w:uiPriority w:val="99"/>
    <w:unhideWhenUsed/>
    <w:rsid w:val="008A7568"/>
    <w:rPr>
      <w:color w:val="0563C1" w:themeColor="hyperlink"/>
      <w:u w:val="single"/>
    </w:rPr>
  </w:style>
  <w:style w:type="character" w:styleId="UnresolvedMention">
    <w:name w:val="Unresolved Mention"/>
    <w:basedOn w:val="DefaultParagraphFont"/>
    <w:uiPriority w:val="99"/>
    <w:semiHidden/>
    <w:unhideWhenUsed/>
    <w:rsid w:val="008A7568"/>
    <w:rPr>
      <w:color w:val="605E5C"/>
      <w:shd w:val="clear" w:color="auto" w:fill="E1DFDD"/>
    </w:rPr>
  </w:style>
  <w:style w:type="character" w:customStyle="1" w:styleId="Heading4Char">
    <w:name w:val="Heading 4 Char"/>
    <w:basedOn w:val="DefaultParagraphFont"/>
    <w:link w:val="Heading4"/>
    <w:uiPriority w:val="9"/>
    <w:semiHidden/>
    <w:rsid w:val="00751F3C"/>
    <w:rPr>
      <w:rFonts w:asciiTheme="majorHAnsi" w:eastAsiaTheme="majorEastAsia" w:hAnsiTheme="majorHAnsi" w:cstheme="majorBidi"/>
      <w:i/>
      <w:iCs/>
      <w:color w:val="2F5496" w:themeColor="accent1" w:themeShade="BF"/>
      <w:sz w:val="24"/>
      <w:szCs w:val="24"/>
    </w:rPr>
  </w:style>
  <w:style w:type="paragraph" w:styleId="ListParagraph">
    <w:name w:val="List Paragraph"/>
    <w:basedOn w:val="Normal"/>
    <w:uiPriority w:val="34"/>
    <w:qFormat/>
    <w:rsid w:val="00D14F38"/>
    <w:pPr>
      <w:ind w:left="720"/>
      <w:contextualSpacing/>
    </w:pPr>
  </w:style>
  <w:style w:type="character" w:customStyle="1" w:styleId="Heading2Char">
    <w:name w:val="Heading 2 Char"/>
    <w:basedOn w:val="DefaultParagraphFont"/>
    <w:link w:val="Heading2"/>
    <w:uiPriority w:val="9"/>
    <w:semiHidden/>
    <w:rsid w:val="00F4093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0086F"/>
    <w:pPr>
      <w:spacing w:line="259" w:lineRule="auto"/>
      <w:jc w:val="left"/>
      <w:outlineLvl w:val="9"/>
    </w:pPr>
    <w:rPr>
      <w:rFonts w:asciiTheme="majorHAnsi" w:hAnsiTheme="majorHAnsi" w:cstheme="majorBidi"/>
    </w:rPr>
  </w:style>
  <w:style w:type="paragraph" w:styleId="TOC1">
    <w:name w:val="toc 1"/>
    <w:basedOn w:val="Normal"/>
    <w:next w:val="Normal"/>
    <w:autoRedefine/>
    <w:uiPriority w:val="39"/>
    <w:unhideWhenUsed/>
    <w:rsid w:val="00E0086F"/>
    <w:pPr>
      <w:spacing w:after="100"/>
    </w:pPr>
  </w:style>
  <w:style w:type="paragraph" w:styleId="Header">
    <w:name w:val="header"/>
    <w:basedOn w:val="Normal"/>
    <w:link w:val="HeaderChar"/>
    <w:uiPriority w:val="99"/>
    <w:unhideWhenUsed/>
    <w:rsid w:val="00DE18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188B"/>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DE18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188B"/>
    <w:rPr>
      <w:rFonts w:ascii="Times New Roman" w:hAnsi="Times New Roman" w:cs="Times New Roman"/>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35918">
      <w:bodyDiv w:val="1"/>
      <w:marLeft w:val="0"/>
      <w:marRight w:val="0"/>
      <w:marTop w:val="0"/>
      <w:marBottom w:val="0"/>
      <w:divBdr>
        <w:top w:val="none" w:sz="0" w:space="0" w:color="auto"/>
        <w:left w:val="none" w:sz="0" w:space="0" w:color="auto"/>
        <w:bottom w:val="none" w:sz="0" w:space="0" w:color="auto"/>
        <w:right w:val="none" w:sz="0" w:space="0" w:color="auto"/>
      </w:divBdr>
    </w:div>
    <w:div w:id="404841374">
      <w:bodyDiv w:val="1"/>
      <w:marLeft w:val="0"/>
      <w:marRight w:val="0"/>
      <w:marTop w:val="0"/>
      <w:marBottom w:val="0"/>
      <w:divBdr>
        <w:top w:val="none" w:sz="0" w:space="0" w:color="auto"/>
        <w:left w:val="none" w:sz="0" w:space="0" w:color="auto"/>
        <w:bottom w:val="none" w:sz="0" w:space="0" w:color="auto"/>
        <w:right w:val="none" w:sz="0" w:space="0" w:color="auto"/>
      </w:divBdr>
    </w:div>
    <w:div w:id="684553598">
      <w:bodyDiv w:val="1"/>
      <w:marLeft w:val="0"/>
      <w:marRight w:val="0"/>
      <w:marTop w:val="0"/>
      <w:marBottom w:val="0"/>
      <w:divBdr>
        <w:top w:val="none" w:sz="0" w:space="0" w:color="auto"/>
        <w:left w:val="none" w:sz="0" w:space="0" w:color="auto"/>
        <w:bottom w:val="none" w:sz="0" w:space="0" w:color="auto"/>
        <w:right w:val="none" w:sz="0" w:space="0" w:color="auto"/>
      </w:divBdr>
    </w:div>
    <w:div w:id="716244519">
      <w:bodyDiv w:val="1"/>
      <w:marLeft w:val="0"/>
      <w:marRight w:val="0"/>
      <w:marTop w:val="0"/>
      <w:marBottom w:val="0"/>
      <w:divBdr>
        <w:top w:val="none" w:sz="0" w:space="0" w:color="auto"/>
        <w:left w:val="none" w:sz="0" w:space="0" w:color="auto"/>
        <w:bottom w:val="none" w:sz="0" w:space="0" w:color="auto"/>
        <w:right w:val="none" w:sz="0" w:space="0" w:color="auto"/>
      </w:divBdr>
    </w:div>
    <w:div w:id="726992119">
      <w:bodyDiv w:val="1"/>
      <w:marLeft w:val="0"/>
      <w:marRight w:val="0"/>
      <w:marTop w:val="0"/>
      <w:marBottom w:val="0"/>
      <w:divBdr>
        <w:top w:val="none" w:sz="0" w:space="0" w:color="auto"/>
        <w:left w:val="none" w:sz="0" w:space="0" w:color="auto"/>
        <w:bottom w:val="none" w:sz="0" w:space="0" w:color="auto"/>
        <w:right w:val="none" w:sz="0" w:space="0" w:color="auto"/>
      </w:divBdr>
    </w:div>
    <w:div w:id="745492681">
      <w:bodyDiv w:val="1"/>
      <w:marLeft w:val="0"/>
      <w:marRight w:val="0"/>
      <w:marTop w:val="0"/>
      <w:marBottom w:val="0"/>
      <w:divBdr>
        <w:top w:val="none" w:sz="0" w:space="0" w:color="auto"/>
        <w:left w:val="none" w:sz="0" w:space="0" w:color="auto"/>
        <w:bottom w:val="none" w:sz="0" w:space="0" w:color="auto"/>
        <w:right w:val="none" w:sz="0" w:space="0" w:color="auto"/>
      </w:divBdr>
    </w:div>
    <w:div w:id="830364530">
      <w:bodyDiv w:val="1"/>
      <w:marLeft w:val="0"/>
      <w:marRight w:val="0"/>
      <w:marTop w:val="0"/>
      <w:marBottom w:val="0"/>
      <w:divBdr>
        <w:top w:val="none" w:sz="0" w:space="0" w:color="auto"/>
        <w:left w:val="none" w:sz="0" w:space="0" w:color="auto"/>
        <w:bottom w:val="none" w:sz="0" w:space="0" w:color="auto"/>
        <w:right w:val="none" w:sz="0" w:space="0" w:color="auto"/>
      </w:divBdr>
    </w:div>
    <w:div w:id="985359414">
      <w:bodyDiv w:val="1"/>
      <w:marLeft w:val="0"/>
      <w:marRight w:val="0"/>
      <w:marTop w:val="0"/>
      <w:marBottom w:val="0"/>
      <w:divBdr>
        <w:top w:val="none" w:sz="0" w:space="0" w:color="auto"/>
        <w:left w:val="none" w:sz="0" w:space="0" w:color="auto"/>
        <w:bottom w:val="none" w:sz="0" w:space="0" w:color="auto"/>
        <w:right w:val="none" w:sz="0" w:space="0" w:color="auto"/>
      </w:divBdr>
    </w:div>
    <w:div w:id="1343312538">
      <w:bodyDiv w:val="1"/>
      <w:marLeft w:val="0"/>
      <w:marRight w:val="0"/>
      <w:marTop w:val="0"/>
      <w:marBottom w:val="0"/>
      <w:divBdr>
        <w:top w:val="none" w:sz="0" w:space="0" w:color="auto"/>
        <w:left w:val="none" w:sz="0" w:space="0" w:color="auto"/>
        <w:bottom w:val="none" w:sz="0" w:space="0" w:color="auto"/>
        <w:right w:val="none" w:sz="0" w:space="0" w:color="auto"/>
      </w:divBdr>
    </w:div>
    <w:div w:id="1964579280">
      <w:bodyDiv w:val="1"/>
      <w:marLeft w:val="0"/>
      <w:marRight w:val="0"/>
      <w:marTop w:val="0"/>
      <w:marBottom w:val="0"/>
      <w:divBdr>
        <w:top w:val="none" w:sz="0" w:space="0" w:color="auto"/>
        <w:left w:val="none" w:sz="0" w:space="0" w:color="auto"/>
        <w:bottom w:val="none" w:sz="0" w:space="0" w:color="auto"/>
        <w:right w:val="none" w:sz="0" w:space="0" w:color="auto"/>
      </w:divBdr>
    </w:div>
    <w:div w:id="2139058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56D05-4C6D-4635-BB68-878FC462C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Frangu</cp:lastModifiedBy>
  <cp:revision>53</cp:revision>
  <dcterms:created xsi:type="dcterms:W3CDTF">2022-07-26T06:37:00Z</dcterms:created>
  <dcterms:modified xsi:type="dcterms:W3CDTF">2022-07-30T11:28:00Z</dcterms:modified>
</cp:coreProperties>
</file>