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954A0" w14:textId="744DC4AB" w:rsidR="0021647B" w:rsidRDefault="0021647B" w:rsidP="0021647B">
      <w:pPr>
        <w:spacing w:after="240"/>
        <w:rPr>
          <w:b/>
          <w:bCs/>
          <w:u w:val="single"/>
        </w:rPr>
      </w:pPr>
      <w:r w:rsidRPr="0021647B">
        <w:rPr>
          <w:b/>
          <w:bCs/>
          <w:u w:val="single"/>
        </w:rPr>
        <w:t>Appendices</w:t>
      </w:r>
    </w:p>
    <w:p w14:paraId="0C3B1C6C" w14:textId="52BE0A70" w:rsidR="0021647B" w:rsidRPr="0021647B" w:rsidRDefault="0021647B" w:rsidP="0021647B">
      <w:r w:rsidRPr="0021647B">
        <w:t>Record 1</w:t>
      </w:r>
    </w:p>
    <w:tbl>
      <w:tblPr>
        <w:tblStyle w:val="TableGrid"/>
        <w:tblW w:w="0" w:type="auto"/>
        <w:tblLook w:val="04A0" w:firstRow="1" w:lastRow="0" w:firstColumn="1" w:lastColumn="0" w:noHBand="0" w:noVBand="1"/>
      </w:tblPr>
      <w:tblGrid>
        <w:gridCol w:w="8926"/>
      </w:tblGrid>
      <w:tr w:rsidR="0021647B" w:rsidRPr="003737F1" w14:paraId="7D1738F5" w14:textId="77777777" w:rsidTr="00554B15">
        <w:tc>
          <w:tcPr>
            <w:tcW w:w="8926" w:type="dxa"/>
          </w:tcPr>
          <w:p w14:paraId="5FE1684A" w14:textId="77777777" w:rsidR="0021647B" w:rsidRDefault="0021647B" w:rsidP="00554B15">
            <w:pPr>
              <w:rPr>
                <w:rFonts w:asciiTheme="minorHAnsi" w:hAnsiTheme="minorHAnsi"/>
              </w:rPr>
            </w:pPr>
            <w:r w:rsidRPr="003737F1">
              <w:rPr>
                <w:rFonts w:asciiTheme="minorHAnsi" w:hAnsiTheme="minorHAnsi"/>
              </w:rPr>
              <w:t>Date and time, year group:</w:t>
            </w:r>
            <w:r>
              <w:rPr>
                <w:rFonts w:asciiTheme="minorHAnsi" w:hAnsiTheme="minorHAnsi"/>
              </w:rPr>
              <w:t xml:space="preserve"> </w:t>
            </w:r>
          </w:p>
          <w:p w14:paraId="656AD69E" w14:textId="77777777" w:rsidR="0021647B" w:rsidRPr="00C82341" w:rsidRDefault="0021647B" w:rsidP="0021647B">
            <w:pPr>
              <w:pStyle w:val="ListParagraph"/>
              <w:numPr>
                <w:ilvl w:val="0"/>
                <w:numId w:val="3"/>
              </w:numPr>
              <w:rPr>
                <w:rFonts w:asciiTheme="minorHAnsi" w:hAnsiTheme="minorHAnsi"/>
              </w:rPr>
            </w:pPr>
            <w:r w:rsidRPr="00C82341">
              <w:rPr>
                <w:rFonts w:asciiTheme="minorHAnsi" w:hAnsiTheme="minorHAnsi"/>
              </w:rPr>
              <w:t>26/09/2022</w:t>
            </w:r>
          </w:p>
          <w:p w14:paraId="4EB84F47" w14:textId="77777777" w:rsidR="0021647B" w:rsidRPr="00C82341" w:rsidRDefault="0021647B" w:rsidP="0021647B">
            <w:pPr>
              <w:pStyle w:val="ListParagraph"/>
              <w:numPr>
                <w:ilvl w:val="0"/>
                <w:numId w:val="3"/>
              </w:numPr>
              <w:rPr>
                <w:rFonts w:asciiTheme="minorHAnsi" w:hAnsiTheme="minorHAnsi"/>
              </w:rPr>
            </w:pPr>
            <w:r w:rsidRPr="00C82341">
              <w:rPr>
                <w:rFonts w:asciiTheme="minorHAnsi" w:hAnsiTheme="minorHAnsi"/>
              </w:rPr>
              <w:t>9.55-10.55am</w:t>
            </w:r>
          </w:p>
          <w:p w14:paraId="0FC63581" w14:textId="77777777" w:rsidR="0021647B" w:rsidRPr="00C82341" w:rsidRDefault="0021647B" w:rsidP="0021647B">
            <w:pPr>
              <w:pStyle w:val="ListParagraph"/>
              <w:numPr>
                <w:ilvl w:val="0"/>
                <w:numId w:val="3"/>
              </w:numPr>
              <w:rPr>
                <w:rFonts w:asciiTheme="minorHAnsi" w:hAnsiTheme="minorHAnsi"/>
              </w:rPr>
            </w:pPr>
            <w:r w:rsidRPr="00C82341">
              <w:rPr>
                <w:rFonts w:asciiTheme="minorHAnsi" w:hAnsiTheme="minorHAnsi"/>
              </w:rPr>
              <w:t>Year 9</w:t>
            </w:r>
          </w:p>
          <w:p w14:paraId="41FF601E" w14:textId="77777777" w:rsidR="0021647B" w:rsidRPr="003737F1" w:rsidRDefault="0021647B" w:rsidP="00554B15">
            <w:pPr>
              <w:rPr>
                <w:rFonts w:asciiTheme="minorHAnsi" w:hAnsiTheme="minorHAnsi"/>
              </w:rPr>
            </w:pPr>
          </w:p>
        </w:tc>
      </w:tr>
      <w:tr w:rsidR="0021647B" w:rsidRPr="003737F1" w14:paraId="439E59BF" w14:textId="77777777" w:rsidTr="00554B15">
        <w:tc>
          <w:tcPr>
            <w:tcW w:w="8926" w:type="dxa"/>
          </w:tcPr>
          <w:p w14:paraId="7EF11BF1" w14:textId="77777777" w:rsidR="0021647B" w:rsidRDefault="0021647B" w:rsidP="00554B1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2C9E005" w14:textId="77777777" w:rsidR="0021647B" w:rsidRPr="003737F1" w:rsidRDefault="0021647B" w:rsidP="00554B15">
            <w:pPr>
              <w:rPr>
                <w:rFonts w:asciiTheme="minorHAnsi" w:hAnsiTheme="minorHAnsi"/>
              </w:rPr>
            </w:pPr>
          </w:p>
          <w:p w14:paraId="15A3CFD9" w14:textId="77777777" w:rsidR="0021647B" w:rsidRPr="00C82341" w:rsidRDefault="0021647B" w:rsidP="0021647B">
            <w:pPr>
              <w:pStyle w:val="ListParagraph"/>
              <w:numPr>
                <w:ilvl w:val="0"/>
                <w:numId w:val="2"/>
              </w:numPr>
              <w:rPr>
                <w:rFonts w:asciiTheme="minorHAnsi" w:hAnsiTheme="minorHAnsi"/>
              </w:rPr>
            </w:pPr>
            <w:r w:rsidRPr="00C82341">
              <w:rPr>
                <w:rFonts w:asciiTheme="minorHAnsi" w:hAnsiTheme="minorHAnsi"/>
              </w:rPr>
              <w:t>Year 9 English</w:t>
            </w:r>
          </w:p>
          <w:p w14:paraId="48697BDE" w14:textId="77777777" w:rsidR="0021647B" w:rsidRPr="00C82341" w:rsidRDefault="0021647B" w:rsidP="0021647B">
            <w:pPr>
              <w:pStyle w:val="ListParagraph"/>
              <w:numPr>
                <w:ilvl w:val="0"/>
                <w:numId w:val="2"/>
              </w:numPr>
              <w:rPr>
                <w:rFonts w:asciiTheme="minorHAnsi" w:hAnsiTheme="minorHAnsi"/>
              </w:rPr>
            </w:pPr>
            <w:r w:rsidRPr="00C82341">
              <w:rPr>
                <w:rFonts w:asciiTheme="minorHAnsi" w:hAnsiTheme="minorHAnsi"/>
              </w:rPr>
              <w:t xml:space="preserve">Language, Literacy and Communication AOLE. </w:t>
            </w:r>
          </w:p>
          <w:p w14:paraId="11C1E1CC" w14:textId="77777777" w:rsidR="0021647B" w:rsidRPr="00C82341" w:rsidRDefault="0021647B" w:rsidP="0021647B">
            <w:pPr>
              <w:pStyle w:val="ListParagraph"/>
              <w:numPr>
                <w:ilvl w:val="0"/>
                <w:numId w:val="2"/>
              </w:numPr>
              <w:rPr>
                <w:rFonts w:asciiTheme="minorHAnsi" w:hAnsiTheme="minorHAnsi"/>
              </w:rPr>
            </w:pPr>
            <w:r w:rsidRPr="00C82341">
              <w:rPr>
                <w:rFonts w:asciiTheme="minorHAnsi" w:hAnsiTheme="minorHAnsi"/>
              </w:rPr>
              <w:t>Mixed ability level.</w:t>
            </w:r>
          </w:p>
          <w:p w14:paraId="56000309" w14:textId="77777777" w:rsidR="0021647B" w:rsidRPr="00C82341" w:rsidRDefault="0021647B" w:rsidP="0021647B">
            <w:pPr>
              <w:pStyle w:val="ListParagraph"/>
              <w:numPr>
                <w:ilvl w:val="0"/>
                <w:numId w:val="2"/>
              </w:numPr>
              <w:rPr>
                <w:rFonts w:asciiTheme="minorHAnsi" w:hAnsiTheme="minorHAnsi"/>
              </w:rPr>
            </w:pPr>
            <w:r w:rsidRPr="00C82341">
              <w:rPr>
                <w:rFonts w:asciiTheme="minorHAnsi" w:hAnsiTheme="minorHAnsi"/>
              </w:rPr>
              <w:t>Analysing a play in prep for GCSEs, students familiar with text as they did it for previous assessment.</w:t>
            </w:r>
          </w:p>
          <w:p w14:paraId="59814563" w14:textId="77777777" w:rsidR="0021647B" w:rsidRPr="00C82341" w:rsidRDefault="0021647B" w:rsidP="0021647B">
            <w:pPr>
              <w:pStyle w:val="ListParagraph"/>
              <w:numPr>
                <w:ilvl w:val="0"/>
                <w:numId w:val="2"/>
              </w:numPr>
              <w:rPr>
                <w:rFonts w:asciiTheme="minorHAnsi" w:hAnsiTheme="minorHAnsi"/>
              </w:rPr>
            </w:pPr>
            <w:r w:rsidRPr="00C82341">
              <w:rPr>
                <w:rFonts w:asciiTheme="minorHAnsi" w:hAnsiTheme="minorHAnsi"/>
              </w:rPr>
              <w:t>Towards start of year so many students only recently met both each other and the teacher.</w:t>
            </w:r>
          </w:p>
          <w:p w14:paraId="4F4FCDFE" w14:textId="77777777" w:rsidR="0021647B" w:rsidRPr="003737F1" w:rsidRDefault="0021647B" w:rsidP="00554B15">
            <w:pPr>
              <w:rPr>
                <w:rFonts w:asciiTheme="minorHAnsi" w:hAnsiTheme="minorHAnsi"/>
              </w:rPr>
            </w:pPr>
          </w:p>
        </w:tc>
      </w:tr>
      <w:tr w:rsidR="0021647B" w:rsidRPr="003737F1" w14:paraId="6774DA55" w14:textId="77777777" w:rsidTr="00554B15">
        <w:tc>
          <w:tcPr>
            <w:tcW w:w="8926" w:type="dxa"/>
          </w:tcPr>
          <w:p w14:paraId="2CE5D160" w14:textId="77777777" w:rsidR="0021647B" w:rsidRDefault="0021647B" w:rsidP="00554B15">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079E1350" w14:textId="77777777" w:rsidR="0021647B" w:rsidRPr="00627773" w:rsidRDefault="0021647B" w:rsidP="00554B15">
            <w:pPr>
              <w:rPr>
                <w:rFonts w:asciiTheme="minorHAnsi" w:hAnsiTheme="minorHAnsi"/>
                <w:b/>
                <w:bCs/>
              </w:rPr>
            </w:pPr>
          </w:p>
          <w:p w14:paraId="5657A9D2" w14:textId="77777777" w:rsidR="0021647B" w:rsidRPr="003737F1" w:rsidRDefault="0021647B" w:rsidP="00554B15">
            <w:pPr>
              <w:rPr>
                <w:rFonts w:asciiTheme="minorHAnsi" w:hAnsiTheme="minorHAnsi"/>
                <w:bCs/>
                <w:lang w:val="en-US"/>
              </w:rPr>
            </w:pPr>
            <w:r>
              <w:rPr>
                <w:rFonts w:asciiTheme="minorHAnsi" w:hAnsiTheme="minorHAnsi"/>
                <w:bCs/>
                <w:lang w:val="en-US"/>
              </w:rPr>
              <w:t>Students entered class and told to ‘sit in your original seats’. Seats are laid out in two-person desks. Students sat in a pre-arranged seating plan organized with one boy and one girl per desk. 3 students throughout lesson repeatedly disruptive. They were seated one in front row (Student A), one directly behind (Student B), and one next to Student B on another desk (Student C). Student A repeatedly messing around with glues and turning around to talk with Student B. Student B repeatedly tapping student A with ruler and talking with Student C. Teacher repeatedly telling them to stop and confiscated glues from Student A.</w:t>
            </w:r>
          </w:p>
          <w:p w14:paraId="7C1ABB3F" w14:textId="77777777" w:rsidR="0021647B" w:rsidRDefault="0021647B" w:rsidP="00554B15">
            <w:pPr>
              <w:rPr>
                <w:rFonts w:asciiTheme="minorHAnsi" w:hAnsiTheme="minorHAnsi"/>
                <w:bCs/>
              </w:rPr>
            </w:pPr>
          </w:p>
          <w:p w14:paraId="288E578D" w14:textId="77777777" w:rsidR="0021647B" w:rsidRDefault="0021647B" w:rsidP="00554B15">
            <w:pPr>
              <w:rPr>
                <w:rFonts w:asciiTheme="minorHAnsi" w:hAnsiTheme="minorHAnsi"/>
                <w:bCs/>
              </w:rPr>
            </w:pPr>
            <w:r>
              <w:rPr>
                <w:rFonts w:asciiTheme="minorHAnsi" w:hAnsiTheme="minorHAnsi"/>
                <w:bCs/>
              </w:rPr>
              <w:t>Aside from these few, the rest of the class sat quietly and completed the work throughout the lesson, looking at the teacher when they were talking, answering questions when called upon and completing given tasks.</w:t>
            </w:r>
          </w:p>
          <w:p w14:paraId="77C172D8" w14:textId="77777777" w:rsidR="0021647B" w:rsidRDefault="0021647B" w:rsidP="00554B15">
            <w:pPr>
              <w:rPr>
                <w:rFonts w:asciiTheme="minorHAnsi" w:hAnsiTheme="minorHAnsi"/>
                <w:bCs/>
              </w:rPr>
            </w:pPr>
          </w:p>
          <w:p w14:paraId="535FB244" w14:textId="77777777" w:rsidR="0021647B" w:rsidRDefault="0021647B" w:rsidP="00554B15">
            <w:pPr>
              <w:rPr>
                <w:rFonts w:asciiTheme="minorHAnsi" w:hAnsiTheme="minorHAnsi"/>
                <w:bCs/>
              </w:rPr>
            </w:pPr>
            <w:r>
              <w:rPr>
                <w:rFonts w:asciiTheme="minorHAnsi" w:hAnsiTheme="minorHAnsi"/>
                <w:bCs/>
              </w:rPr>
              <w:t>Despite the perceived distractedness of the 3 students, when called upon for questions they answered, when given writing tasks they were completed, albeit after interacting with each other (in above description) and being told to complete work by teacher, and when asked to participate in reading parts from the play they were studying (a whole class activity of listening, following along, and several students reading characters’ parts), they did so.</w:t>
            </w:r>
          </w:p>
          <w:p w14:paraId="1946C6D4" w14:textId="77777777" w:rsidR="0021647B" w:rsidRPr="003B6749" w:rsidRDefault="0021647B" w:rsidP="00554B15">
            <w:pPr>
              <w:rPr>
                <w:rFonts w:asciiTheme="minorHAnsi" w:hAnsiTheme="minorHAnsi"/>
                <w:bCs/>
              </w:rPr>
            </w:pPr>
          </w:p>
          <w:p w14:paraId="4B466A9D" w14:textId="77777777" w:rsidR="0021647B" w:rsidRPr="003737F1" w:rsidRDefault="0021647B" w:rsidP="00554B15">
            <w:pPr>
              <w:ind w:left="720"/>
              <w:rPr>
                <w:rFonts w:asciiTheme="minorHAnsi" w:hAnsiTheme="minorHAnsi"/>
              </w:rPr>
            </w:pPr>
          </w:p>
        </w:tc>
      </w:tr>
      <w:tr w:rsidR="0021647B" w:rsidRPr="003737F1" w14:paraId="4B8EE88C" w14:textId="77777777" w:rsidTr="00554B15">
        <w:tc>
          <w:tcPr>
            <w:tcW w:w="8926" w:type="dxa"/>
          </w:tcPr>
          <w:p w14:paraId="08E8CBCB" w14:textId="77777777" w:rsidR="0021647B" w:rsidRPr="00627773" w:rsidRDefault="0021647B" w:rsidP="00554B1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5DEE736" w14:textId="77777777" w:rsidR="0021647B" w:rsidRPr="003737F1" w:rsidRDefault="0021647B" w:rsidP="00554B15">
            <w:pPr>
              <w:rPr>
                <w:rFonts w:asciiTheme="minorHAnsi" w:hAnsiTheme="minorHAnsi"/>
              </w:rPr>
            </w:pPr>
          </w:p>
          <w:p w14:paraId="3358F2DC" w14:textId="77777777" w:rsidR="0021647B" w:rsidRDefault="0021647B" w:rsidP="00554B15">
            <w:pPr>
              <w:rPr>
                <w:rFonts w:asciiTheme="minorHAnsi" w:hAnsiTheme="minorHAnsi"/>
              </w:rPr>
            </w:pPr>
            <w:r>
              <w:rPr>
                <w:rFonts w:asciiTheme="minorHAnsi" w:hAnsiTheme="minorHAnsi"/>
              </w:rPr>
              <w:t>How impactful is the use of a seating plan in student engagement and behavioural management?</w:t>
            </w:r>
          </w:p>
          <w:p w14:paraId="7669BF81" w14:textId="77777777" w:rsidR="0021647B" w:rsidRDefault="0021647B" w:rsidP="0021647B">
            <w:pPr>
              <w:pStyle w:val="ListParagraph"/>
              <w:numPr>
                <w:ilvl w:val="0"/>
                <w:numId w:val="1"/>
              </w:numPr>
              <w:rPr>
                <w:rFonts w:asciiTheme="minorHAnsi" w:hAnsiTheme="minorHAnsi"/>
              </w:rPr>
            </w:pPr>
            <w:r>
              <w:rPr>
                <w:rFonts w:asciiTheme="minorHAnsi" w:hAnsiTheme="minorHAnsi"/>
              </w:rPr>
              <w:t xml:space="preserve">Can relate to Assertive Discipline behaviour management model as the teacher is in control of the learning environment </w:t>
            </w:r>
            <w:proofErr w:type="gramStart"/>
            <w:r>
              <w:rPr>
                <w:rFonts w:asciiTheme="minorHAnsi" w:hAnsiTheme="minorHAnsi"/>
              </w:rPr>
              <w:t>in regards to</w:t>
            </w:r>
            <w:proofErr w:type="gramEnd"/>
            <w:r>
              <w:rPr>
                <w:rFonts w:asciiTheme="minorHAnsi" w:hAnsiTheme="minorHAnsi"/>
              </w:rPr>
              <w:t xml:space="preserve"> the seating arrangement and dealing with disruptive behaviour.</w:t>
            </w:r>
          </w:p>
          <w:p w14:paraId="51E4B30B" w14:textId="77777777" w:rsidR="0021647B" w:rsidRDefault="0021647B" w:rsidP="0021647B">
            <w:pPr>
              <w:pStyle w:val="ListParagraph"/>
              <w:numPr>
                <w:ilvl w:val="0"/>
                <w:numId w:val="1"/>
              </w:numPr>
              <w:rPr>
                <w:rFonts w:asciiTheme="minorHAnsi" w:hAnsiTheme="minorHAnsi"/>
              </w:rPr>
            </w:pPr>
            <w:r>
              <w:rPr>
                <w:rFonts w:asciiTheme="minorHAnsi" w:hAnsiTheme="minorHAnsi"/>
              </w:rPr>
              <w:t xml:space="preserve">Despite the 3 students distracting each other, they still completed the given work, even if at a slower rate. Is this because they were not all grouped together and sat on separate desks? Did this seating plan decrease the </w:t>
            </w:r>
            <w:proofErr w:type="gramStart"/>
            <w:r>
              <w:rPr>
                <w:rFonts w:asciiTheme="minorHAnsi" w:hAnsiTheme="minorHAnsi"/>
              </w:rPr>
              <w:t>amount</w:t>
            </w:r>
            <w:proofErr w:type="gramEnd"/>
            <w:r>
              <w:rPr>
                <w:rFonts w:asciiTheme="minorHAnsi" w:hAnsiTheme="minorHAnsi"/>
              </w:rPr>
              <w:t xml:space="preserve"> of distractions they could have caused each other? Did it not affect learning at all as these 3 were still disruptive?</w:t>
            </w:r>
          </w:p>
          <w:p w14:paraId="4DB59E83" w14:textId="77777777" w:rsidR="0021647B" w:rsidRPr="00BC5BC0" w:rsidRDefault="0021647B" w:rsidP="0021647B">
            <w:pPr>
              <w:pStyle w:val="ListParagraph"/>
              <w:numPr>
                <w:ilvl w:val="0"/>
                <w:numId w:val="1"/>
              </w:numPr>
              <w:rPr>
                <w:rFonts w:asciiTheme="minorHAnsi" w:hAnsiTheme="minorHAnsi"/>
              </w:rPr>
            </w:pPr>
            <w:r>
              <w:rPr>
                <w:rFonts w:asciiTheme="minorHAnsi" w:hAnsiTheme="minorHAnsi"/>
              </w:rPr>
              <w:lastRenderedPageBreak/>
              <w:t>Seating plan appeared to have positively impacted the rest of the class as they completed tasks when given.</w:t>
            </w:r>
          </w:p>
        </w:tc>
      </w:tr>
      <w:tr w:rsidR="0021647B" w:rsidRPr="003737F1" w14:paraId="16C9BABD" w14:textId="77777777" w:rsidTr="00554B15">
        <w:tc>
          <w:tcPr>
            <w:tcW w:w="8926" w:type="dxa"/>
          </w:tcPr>
          <w:p w14:paraId="447C1E59" w14:textId="77777777" w:rsidR="0021647B" w:rsidRPr="00627773" w:rsidRDefault="0021647B" w:rsidP="00554B15">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8A50DDA" w14:textId="77777777" w:rsidR="0021647B" w:rsidRPr="00627773" w:rsidRDefault="0021647B" w:rsidP="00554B15">
            <w:pPr>
              <w:rPr>
                <w:rFonts w:asciiTheme="minorHAnsi" w:hAnsiTheme="minorHAnsi"/>
                <w:bCs/>
              </w:rPr>
            </w:pPr>
          </w:p>
          <w:p w14:paraId="1F115604" w14:textId="77777777" w:rsidR="0021647B" w:rsidRPr="003737F1" w:rsidRDefault="0021647B" w:rsidP="00554B15">
            <w:pPr>
              <w:rPr>
                <w:rFonts w:asciiTheme="minorHAnsi" w:hAnsiTheme="minorHAnsi"/>
              </w:rPr>
            </w:pPr>
            <w:r>
              <w:rPr>
                <w:rFonts w:asciiTheme="minorHAnsi" w:hAnsiTheme="minorHAnsi"/>
              </w:rPr>
              <w:t xml:space="preserve">When teacher asked reasoning behind seating </w:t>
            </w:r>
            <w:proofErr w:type="gramStart"/>
            <w:r>
              <w:rPr>
                <w:rFonts w:asciiTheme="minorHAnsi" w:hAnsiTheme="minorHAnsi"/>
              </w:rPr>
              <w:t>plan</w:t>
            </w:r>
            <w:proofErr w:type="gramEnd"/>
            <w:r>
              <w:rPr>
                <w:rFonts w:asciiTheme="minorHAnsi" w:hAnsiTheme="minorHAnsi"/>
              </w:rPr>
              <w:t xml:space="preserve"> they stated that the four students at the front are those on the ALN register. Those sat centrally and towards the front (</w:t>
            </w:r>
            <w:proofErr w:type="gramStart"/>
            <w:r>
              <w:rPr>
                <w:rFonts w:asciiTheme="minorHAnsi" w:hAnsiTheme="minorHAnsi"/>
              </w:rPr>
              <w:t>i.e.</w:t>
            </w:r>
            <w:proofErr w:type="gramEnd"/>
            <w:r>
              <w:rPr>
                <w:rFonts w:asciiTheme="minorHAnsi" w:hAnsiTheme="minorHAnsi"/>
              </w:rPr>
              <w:t xml:space="preserve"> the 3 disruptive students) are identified as being disruptive students who need to be closer to the teacher where they can intervene more easily. Teacher stated that they were still getting to know many of the students as they have not long started a new school year and were still understanding how best to engage and manage their behaviour. Teacher stated that these 3 students were too close to each other and too easily interacted and thus distracted each other and that while the seating plan did work reasonably </w:t>
            </w:r>
            <w:proofErr w:type="gramStart"/>
            <w:r>
              <w:rPr>
                <w:rFonts w:asciiTheme="minorHAnsi" w:hAnsiTheme="minorHAnsi"/>
              </w:rPr>
              <w:t>well</w:t>
            </w:r>
            <w:proofErr w:type="gramEnd"/>
            <w:r>
              <w:rPr>
                <w:rFonts w:asciiTheme="minorHAnsi" w:hAnsiTheme="minorHAnsi"/>
              </w:rPr>
              <w:t xml:space="preserve"> they were planning on swapping Student B with the other student sharing their desk so that student B was neither directly behind Student A nor across from Student C.</w:t>
            </w:r>
          </w:p>
          <w:p w14:paraId="771D878E" w14:textId="77777777" w:rsidR="0021647B" w:rsidRPr="003737F1" w:rsidRDefault="0021647B" w:rsidP="00554B15">
            <w:pPr>
              <w:rPr>
                <w:rFonts w:asciiTheme="minorHAnsi" w:hAnsiTheme="minorHAnsi"/>
              </w:rPr>
            </w:pPr>
          </w:p>
          <w:p w14:paraId="42E643F4" w14:textId="77777777" w:rsidR="0021647B" w:rsidRPr="003737F1" w:rsidRDefault="0021647B" w:rsidP="00554B15">
            <w:pPr>
              <w:rPr>
                <w:rFonts w:asciiTheme="minorHAnsi" w:hAnsiTheme="minorHAnsi"/>
              </w:rPr>
            </w:pPr>
          </w:p>
        </w:tc>
      </w:tr>
    </w:tbl>
    <w:p w14:paraId="21B2B549" w14:textId="1B4FAD85" w:rsidR="0021647B" w:rsidRDefault="0021647B" w:rsidP="0021647B">
      <w:pPr>
        <w:spacing w:after="240"/>
      </w:pPr>
    </w:p>
    <w:p w14:paraId="475F5BBE" w14:textId="77777777" w:rsidR="0021647B" w:rsidRDefault="0021647B">
      <w:r>
        <w:br w:type="page"/>
      </w:r>
    </w:p>
    <w:p w14:paraId="4E1DFDF4" w14:textId="119CCC89" w:rsidR="0021647B" w:rsidRDefault="0021647B" w:rsidP="0021647B">
      <w:r>
        <w:lastRenderedPageBreak/>
        <w:t>Record 2</w:t>
      </w:r>
    </w:p>
    <w:tbl>
      <w:tblPr>
        <w:tblStyle w:val="TableGrid"/>
        <w:tblW w:w="0" w:type="auto"/>
        <w:tblLook w:val="04A0" w:firstRow="1" w:lastRow="0" w:firstColumn="1" w:lastColumn="0" w:noHBand="0" w:noVBand="1"/>
      </w:tblPr>
      <w:tblGrid>
        <w:gridCol w:w="8926"/>
      </w:tblGrid>
      <w:tr w:rsidR="0021647B" w:rsidRPr="003737F1" w14:paraId="7EA14E6F" w14:textId="77777777" w:rsidTr="00554B15">
        <w:tc>
          <w:tcPr>
            <w:tcW w:w="8926" w:type="dxa"/>
          </w:tcPr>
          <w:p w14:paraId="574580C9" w14:textId="77777777" w:rsidR="0021647B" w:rsidRDefault="0021647B" w:rsidP="00554B15">
            <w:pPr>
              <w:rPr>
                <w:rFonts w:asciiTheme="minorHAnsi" w:hAnsiTheme="minorHAnsi"/>
              </w:rPr>
            </w:pPr>
            <w:r w:rsidRPr="003737F1">
              <w:rPr>
                <w:rFonts w:asciiTheme="minorHAnsi" w:hAnsiTheme="minorHAnsi"/>
              </w:rPr>
              <w:t>Date and time, year group:</w:t>
            </w:r>
          </w:p>
          <w:p w14:paraId="206A89F2" w14:textId="77777777" w:rsidR="0021647B" w:rsidRDefault="0021647B" w:rsidP="0021647B">
            <w:pPr>
              <w:pStyle w:val="ListParagraph"/>
              <w:numPr>
                <w:ilvl w:val="0"/>
                <w:numId w:val="2"/>
              </w:numPr>
              <w:rPr>
                <w:rFonts w:asciiTheme="minorHAnsi" w:hAnsiTheme="minorHAnsi"/>
              </w:rPr>
            </w:pPr>
            <w:r>
              <w:rPr>
                <w:rFonts w:asciiTheme="minorHAnsi" w:hAnsiTheme="minorHAnsi"/>
              </w:rPr>
              <w:t>27/09/22</w:t>
            </w:r>
          </w:p>
          <w:p w14:paraId="323AC41C" w14:textId="77777777" w:rsidR="0021647B" w:rsidRDefault="0021647B" w:rsidP="0021647B">
            <w:pPr>
              <w:pStyle w:val="ListParagraph"/>
              <w:numPr>
                <w:ilvl w:val="0"/>
                <w:numId w:val="2"/>
              </w:numPr>
              <w:rPr>
                <w:rFonts w:asciiTheme="minorHAnsi" w:hAnsiTheme="minorHAnsi"/>
              </w:rPr>
            </w:pPr>
            <w:r>
              <w:rPr>
                <w:rFonts w:asciiTheme="minorHAnsi" w:hAnsiTheme="minorHAnsi"/>
              </w:rPr>
              <w:t>8.55-9.55aam (first lesson of the day after pastoral)</w:t>
            </w:r>
          </w:p>
          <w:p w14:paraId="13822CAF" w14:textId="77777777" w:rsidR="0021647B" w:rsidRPr="00004F1D" w:rsidRDefault="0021647B" w:rsidP="0021647B">
            <w:pPr>
              <w:pStyle w:val="ListParagraph"/>
              <w:numPr>
                <w:ilvl w:val="0"/>
                <w:numId w:val="2"/>
              </w:numPr>
              <w:rPr>
                <w:rFonts w:asciiTheme="minorHAnsi" w:hAnsiTheme="minorHAnsi"/>
              </w:rPr>
            </w:pPr>
            <w:r>
              <w:rPr>
                <w:rFonts w:asciiTheme="minorHAnsi" w:hAnsiTheme="minorHAnsi"/>
              </w:rPr>
              <w:t>Year 13</w:t>
            </w:r>
          </w:p>
          <w:p w14:paraId="03F8E622" w14:textId="77777777" w:rsidR="0021647B" w:rsidRPr="003737F1" w:rsidRDefault="0021647B" w:rsidP="00554B15">
            <w:pPr>
              <w:rPr>
                <w:rFonts w:asciiTheme="minorHAnsi" w:hAnsiTheme="minorHAnsi"/>
              </w:rPr>
            </w:pPr>
          </w:p>
        </w:tc>
      </w:tr>
      <w:tr w:rsidR="0021647B" w:rsidRPr="003737F1" w14:paraId="0E697B13" w14:textId="77777777" w:rsidTr="00554B15">
        <w:tc>
          <w:tcPr>
            <w:tcW w:w="8926" w:type="dxa"/>
          </w:tcPr>
          <w:p w14:paraId="0D4AFF59" w14:textId="77777777" w:rsidR="0021647B" w:rsidRPr="003737F1" w:rsidRDefault="0021647B" w:rsidP="00554B1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132B919" w14:textId="77777777" w:rsidR="0021647B" w:rsidRPr="003737F1" w:rsidRDefault="0021647B" w:rsidP="00554B15">
            <w:pPr>
              <w:rPr>
                <w:rFonts w:asciiTheme="minorHAnsi" w:hAnsiTheme="minorHAnsi"/>
              </w:rPr>
            </w:pPr>
          </w:p>
          <w:p w14:paraId="61F3BDA9" w14:textId="77777777" w:rsidR="0021647B" w:rsidRDefault="0021647B" w:rsidP="0021647B">
            <w:pPr>
              <w:pStyle w:val="ListParagraph"/>
              <w:numPr>
                <w:ilvl w:val="0"/>
                <w:numId w:val="2"/>
              </w:numPr>
              <w:rPr>
                <w:rFonts w:asciiTheme="minorHAnsi" w:hAnsiTheme="minorHAnsi"/>
              </w:rPr>
            </w:pPr>
            <w:r>
              <w:rPr>
                <w:rFonts w:asciiTheme="minorHAnsi" w:hAnsiTheme="minorHAnsi"/>
              </w:rPr>
              <w:t>Year 13 Geology</w:t>
            </w:r>
          </w:p>
          <w:p w14:paraId="5EBFE478" w14:textId="77777777" w:rsidR="0021647B" w:rsidRDefault="0021647B" w:rsidP="0021647B">
            <w:pPr>
              <w:pStyle w:val="ListParagraph"/>
              <w:numPr>
                <w:ilvl w:val="0"/>
                <w:numId w:val="2"/>
              </w:numPr>
              <w:rPr>
                <w:rFonts w:asciiTheme="minorHAnsi" w:hAnsiTheme="minorHAnsi"/>
              </w:rPr>
            </w:pPr>
            <w:r>
              <w:rPr>
                <w:rFonts w:asciiTheme="minorHAnsi" w:hAnsiTheme="minorHAnsi"/>
              </w:rPr>
              <w:t>Humanities AOLE</w:t>
            </w:r>
          </w:p>
          <w:p w14:paraId="02ACB4E7" w14:textId="77777777" w:rsidR="0021647B" w:rsidRDefault="0021647B" w:rsidP="0021647B">
            <w:pPr>
              <w:pStyle w:val="ListParagraph"/>
              <w:numPr>
                <w:ilvl w:val="0"/>
                <w:numId w:val="2"/>
              </w:numPr>
              <w:rPr>
                <w:rFonts w:asciiTheme="minorHAnsi" w:hAnsiTheme="minorHAnsi"/>
              </w:rPr>
            </w:pPr>
            <w:r>
              <w:rPr>
                <w:rFonts w:asciiTheme="minorHAnsi" w:hAnsiTheme="minorHAnsi"/>
              </w:rPr>
              <w:t>13 students – mixed abilities within Geology</w:t>
            </w:r>
          </w:p>
          <w:p w14:paraId="36A4A536" w14:textId="77777777" w:rsidR="0021647B" w:rsidRPr="00B851A0" w:rsidRDefault="0021647B" w:rsidP="0021647B">
            <w:pPr>
              <w:pStyle w:val="ListParagraph"/>
              <w:numPr>
                <w:ilvl w:val="0"/>
                <w:numId w:val="2"/>
              </w:numPr>
              <w:rPr>
                <w:rFonts w:asciiTheme="minorHAnsi" w:hAnsiTheme="minorHAnsi"/>
              </w:rPr>
            </w:pPr>
            <w:r>
              <w:rPr>
                <w:rFonts w:asciiTheme="minorHAnsi" w:hAnsiTheme="minorHAnsi"/>
              </w:rPr>
              <w:t xml:space="preserve">Most students have studied Geology at GSCE and all at AS </w:t>
            </w:r>
            <w:proofErr w:type="gramStart"/>
            <w:r>
              <w:rPr>
                <w:rFonts w:asciiTheme="minorHAnsi" w:hAnsiTheme="minorHAnsi"/>
              </w:rPr>
              <w:t>Level</w:t>
            </w:r>
            <w:proofErr w:type="gramEnd"/>
            <w:r>
              <w:rPr>
                <w:rFonts w:asciiTheme="minorHAnsi" w:hAnsiTheme="minorHAnsi"/>
              </w:rPr>
              <w:t xml:space="preserve"> so a good amount of prior knowledge is present</w:t>
            </w:r>
          </w:p>
          <w:p w14:paraId="6562D14C" w14:textId="77777777" w:rsidR="0021647B" w:rsidRDefault="0021647B" w:rsidP="00554B15">
            <w:pPr>
              <w:rPr>
                <w:rFonts w:asciiTheme="minorHAnsi" w:hAnsiTheme="minorHAnsi"/>
              </w:rPr>
            </w:pPr>
          </w:p>
          <w:p w14:paraId="1B0448CC" w14:textId="77777777" w:rsidR="0021647B" w:rsidRPr="003737F1" w:rsidRDefault="0021647B" w:rsidP="00554B15">
            <w:pPr>
              <w:rPr>
                <w:rFonts w:asciiTheme="minorHAnsi" w:hAnsiTheme="minorHAnsi"/>
              </w:rPr>
            </w:pPr>
          </w:p>
        </w:tc>
      </w:tr>
      <w:tr w:rsidR="0021647B" w:rsidRPr="003737F1" w14:paraId="099205ED" w14:textId="77777777" w:rsidTr="00554B15">
        <w:tc>
          <w:tcPr>
            <w:tcW w:w="8926" w:type="dxa"/>
          </w:tcPr>
          <w:p w14:paraId="7FA34DE2" w14:textId="77777777" w:rsidR="0021647B" w:rsidRPr="00627773" w:rsidRDefault="0021647B" w:rsidP="00554B1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36EFC9F8" w14:textId="77777777" w:rsidR="0021647B" w:rsidRPr="003737F1" w:rsidRDefault="0021647B" w:rsidP="00554B15">
            <w:pPr>
              <w:rPr>
                <w:rFonts w:asciiTheme="minorHAnsi" w:hAnsiTheme="minorHAnsi"/>
                <w:bCs/>
                <w:lang w:val="en-US"/>
              </w:rPr>
            </w:pPr>
          </w:p>
          <w:p w14:paraId="2823F41B" w14:textId="77777777" w:rsidR="0021647B" w:rsidRPr="00E53AFD" w:rsidRDefault="0021647B" w:rsidP="00554B15">
            <w:pPr>
              <w:rPr>
                <w:rFonts w:asciiTheme="minorHAnsi" w:hAnsiTheme="minorHAnsi"/>
                <w:bCs/>
                <w:lang w:val="en-US"/>
              </w:rPr>
            </w:pPr>
            <w:r>
              <w:rPr>
                <w:rFonts w:asciiTheme="minorHAnsi" w:hAnsiTheme="minorHAnsi"/>
                <w:bCs/>
                <w:lang w:val="en-US"/>
              </w:rPr>
              <w:t xml:space="preserve">A picture of a type of rock is displayed on the white board before students even enter the classroom. As students enter, sit down and get ready for the lesson they are discussing the image, talking about what it might be, how it is formed, what the lesson may be on and how the image relates. After giving a short amount of time to let students continue talking amongst themselves, the Teacher gets all of the students’ attention and asks them what </w:t>
            </w:r>
            <w:proofErr w:type="gramStart"/>
            <w:r>
              <w:rPr>
                <w:rFonts w:asciiTheme="minorHAnsi" w:hAnsiTheme="minorHAnsi"/>
                <w:bCs/>
                <w:lang w:val="en-US"/>
              </w:rPr>
              <w:t>do they think</w:t>
            </w:r>
            <w:proofErr w:type="gramEnd"/>
            <w:r>
              <w:rPr>
                <w:rFonts w:asciiTheme="minorHAnsi" w:hAnsiTheme="minorHAnsi"/>
                <w:bCs/>
                <w:lang w:val="en-US"/>
              </w:rPr>
              <w:t xml:space="preserve"> is on the board. The lesson starts off with this group discussion between students and Teacher. When asked a question, Teacher responds with questions such as ‘what do you think?’ and ‘what do you notice?’ – never directly providing an answer. When a student gives a wrong answer Teacher gently corrects and asks a question to lead them in the right direction, such as ‘what about the </w:t>
            </w:r>
            <w:proofErr w:type="spellStart"/>
            <w:r>
              <w:rPr>
                <w:rFonts w:asciiTheme="minorHAnsi" w:hAnsiTheme="minorHAnsi"/>
                <w:bCs/>
                <w:lang w:val="en-US"/>
              </w:rPr>
              <w:t>colour</w:t>
            </w:r>
            <w:proofErr w:type="spellEnd"/>
            <w:r>
              <w:rPr>
                <w:rFonts w:asciiTheme="minorHAnsi" w:hAnsiTheme="minorHAnsi"/>
                <w:bCs/>
                <w:lang w:val="en-US"/>
              </w:rPr>
              <w:t>?’ Teacher guides students towards the answer without providing it himself. To finish the starter, Teacher gives summary of the discussion, listing the information about the rock, and using it as a route into that day’s lesson which was about how those types of rocks are formed.</w:t>
            </w:r>
          </w:p>
          <w:p w14:paraId="06586E74" w14:textId="77777777" w:rsidR="0021647B" w:rsidRPr="003737F1" w:rsidRDefault="0021647B" w:rsidP="00554B15">
            <w:pPr>
              <w:ind w:left="720"/>
              <w:rPr>
                <w:rFonts w:asciiTheme="minorHAnsi" w:hAnsiTheme="minorHAnsi"/>
              </w:rPr>
            </w:pPr>
          </w:p>
        </w:tc>
      </w:tr>
      <w:tr w:rsidR="0021647B" w:rsidRPr="003737F1" w14:paraId="0389F0A7" w14:textId="77777777" w:rsidTr="00554B15">
        <w:tc>
          <w:tcPr>
            <w:tcW w:w="8926" w:type="dxa"/>
          </w:tcPr>
          <w:p w14:paraId="41FA07E6" w14:textId="77777777" w:rsidR="0021647B" w:rsidRPr="00627773" w:rsidRDefault="0021647B" w:rsidP="00554B1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00DE23D" w14:textId="77777777" w:rsidR="0021647B" w:rsidRPr="003737F1" w:rsidRDefault="0021647B" w:rsidP="00554B15">
            <w:pPr>
              <w:rPr>
                <w:rFonts w:asciiTheme="minorHAnsi" w:hAnsiTheme="minorHAnsi"/>
              </w:rPr>
            </w:pPr>
          </w:p>
          <w:p w14:paraId="1FAD1647" w14:textId="77777777" w:rsidR="0021647B" w:rsidRDefault="0021647B" w:rsidP="0021647B">
            <w:pPr>
              <w:pStyle w:val="ListParagraph"/>
              <w:numPr>
                <w:ilvl w:val="0"/>
                <w:numId w:val="2"/>
              </w:numPr>
              <w:rPr>
                <w:rFonts w:asciiTheme="minorHAnsi" w:hAnsiTheme="minorHAnsi"/>
              </w:rPr>
            </w:pPr>
            <w:r>
              <w:rPr>
                <w:rFonts w:asciiTheme="minorHAnsi" w:hAnsiTheme="minorHAnsi"/>
              </w:rPr>
              <w:t>The importance of a starter acting as a ‘hook’ to draw the students’ attention in.</w:t>
            </w:r>
          </w:p>
          <w:p w14:paraId="4E3C6CA5" w14:textId="77777777" w:rsidR="0021647B" w:rsidRDefault="0021647B" w:rsidP="0021647B">
            <w:pPr>
              <w:pStyle w:val="ListParagraph"/>
              <w:numPr>
                <w:ilvl w:val="0"/>
                <w:numId w:val="2"/>
              </w:numPr>
              <w:rPr>
                <w:rFonts w:asciiTheme="minorHAnsi" w:hAnsiTheme="minorHAnsi"/>
              </w:rPr>
            </w:pPr>
            <w:r>
              <w:rPr>
                <w:rFonts w:asciiTheme="minorHAnsi" w:hAnsiTheme="minorHAnsi"/>
              </w:rPr>
              <w:t xml:space="preserve">The importance of self-efficacy and self-regulated learning in students? Are they more likely to begin work unprompted? Does this increase their learning? </w:t>
            </w:r>
          </w:p>
          <w:p w14:paraId="7F20E163" w14:textId="77777777" w:rsidR="0021647B" w:rsidRDefault="0021647B" w:rsidP="0021647B">
            <w:pPr>
              <w:pStyle w:val="ListParagraph"/>
              <w:numPr>
                <w:ilvl w:val="0"/>
                <w:numId w:val="2"/>
              </w:numPr>
              <w:rPr>
                <w:rFonts w:asciiTheme="minorHAnsi" w:hAnsiTheme="minorHAnsi"/>
              </w:rPr>
            </w:pPr>
            <w:r>
              <w:rPr>
                <w:rFonts w:asciiTheme="minorHAnsi" w:hAnsiTheme="minorHAnsi"/>
              </w:rPr>
              <w:t xml:space="preserve">Did the students begin thinking without instruction due to self-efficacy and self-regulation? Does this positively impact their </w:t>
            </w:r>
            <w:proofErr w:type="spellStart"/>
            <w:r>
              <w:rPr>
                <w:rFonts w:asciiTheme="minorHAnsi" w:hAnsiTheme="minorHAnsi"/>
              </w:rPr>
              <w:t>learing</w:t>
            </w:r>
            <w:proofErr w:type="spellEnd"/>
            <w:r>
              <w:rPr>
                <w:rFonts w:asciiTheme="minorHAnsi" w:hAnsiTheme="minorHAnsi"/>
              </w:rPr>
              <w:t>?</w:t>
            </w:r>
          </w:p>
          <w:p w14:paraId="2B737EF0" w14:textId="77777777" w:rsidR="0021647B" w:rsidRDefault="0021647B" w:rsidP="0021647B">
            <w:pPr>
              <w:pStyle w:val="ListParagraph"/>
              <w:numPr>
                <w:ilvl w:val="0"/>
                <w:numId w:val="2"/>
              </w:numPr>
              <w:rPr>
                <w:rFonts w:asciiTheme="minorHAnsi" w:hAnsiTheme="minorHAnsi"/>
              </w:rPr>
            </w:pPr>
            <w:r>
              <w:rPr>
                <w:rFonts w:asciiTheme="minorHAnsi" w:hAnsiTheme="minorHAnsi"/>
              </w:rPr>
              <w:t>Does student-led questioning increase level of learning? If a teacher does not provide an answer and instead asks another or guides in right direction does this develop independent thinking, problem solving skills and a greater understanding of the topic?</w:t>
            </w:r>
          </w:p>
          <w:p w14:paraId="08D98D4A" w14:textId="77777777" w:rsidR="0021647B" w:rsidRPr="0077450D" w:rsidRDefault="0021647B" w:rsidP="0021647B">
            <w:pPr>
              <w:pStyle w:val="ListParagraph"/>
              <w:numPr>
                <w:ilvl w:val="0"/>
                <w:numId w:val="2"/>
              </w:numPr>
              <w:rPr>
                <w:rFonts w:asciiTheme="minorHAnsi" w:hAnsiTheme="minorHAnsi"/>
              </w:rPr>
            </w:pPr>
            <w:r>
              <w:rPr>
                <w:rFonts w:asciiTheme="minorHAnsi" w:hAnsiTheme="minorHAnsi"/>
              </w:rPr>
              <w:t>Do these factors increase the level of learning in a classroom?</w:t>
            </w:r>
          </w:p>
          <w:p w14:paraId="1D0E0A08" w14:textId="77777777" w:rsidR="0021647B" w:rsidRDefault="0021647B" w:rsidP="0021647B">
            <w:pPr>
              <w:pStyle w:val="ListParagraph"/>
              <w:numPr>
                <w:ilvl w:val="0"/>
                <w:numId w:val="1"/>
              </w:numPr>
              <w:rPr>
                <w:rFonts w:asciiTheme="minorHAnsi" w:hAnsiTheme="minorHAnsi"/>
              </w:rPr>
            </w:pPr>
            <w:r>
              <w:rPr>
                <w:rFonts w:asciiTheme="minorHAnsi" w:hAnsiTheme="minorHAnsi"/>
              </w:rPr>
              <w:t>Constructivism: student led learning, developing understanding not rote/surface learning</w:t>
            </w:r>
          </w:p>
          <w:p w14:paraId="3EA38696" w14:textId="77777777" w:rsidR="0021647B" w:rsidRPr="00F018C2" w:rsidRDefault="0021647B" w:rsidP="0021647B">
            <w:pPr>
              <w:pStyle w:val="ListParagraph"/>
              <w:numPr>
                <w:ilvl w:val="0"/>
                <w:numId w:val="1"/>
              </w:numPr>
              <w:rPr>
                <w:rFonts w:asciiTheme="minorHAnsi" w:hAnsiTheme="minorHAnsi"/>
              </w:rPr>
            </w:pPr>
            <w:r>
              <w:rPr>
                <w:rFonts w:asciiTheme="minorHAnsi" w:hAnsiTheme="minorHAnsi"/>
              </w:rPr>
              <w:t>Four purposes – does relate to all purposes but primarily ‘ambitious, capable learners’: questioning and enjoying problem solving, building up a body of knowledge and developing the skills to apply previous knowledge in different contexts, can explain the ideas and concepts they have learnt about</w:t>
            </w:r>
          </w:p>
          <w:p w14:paraId="226EEC61" w14:textId="77777777" w:rsidR="0021647B" w:rsidRPr="003737F1" w:rsidRDefault="0021647B" w:rsidP="00554B15">
            <w:pPr>
              <w:rPr>
                <w:rFonts w:asciiTheme="minorHAnsi" w:hAnsiTheme="minorHAnsi"/>
              </w:rPr>
            </w:pPr>
          </w:p>
          <w:p w14:paraId="146F0E72" w14:textId="77777777" w:rsidR="0021647B" w:rsidRPr="003737F1" w:rsidRDefault="0021647B" w:rsidP="00554B15">
            <w:pPr>
              <w:rPr>
                <w:rFonts w:asciiTheme="minorHAnsi" w:hAnsiTheme="minorHAnsi"/>
              </w:rPr>
            </w:pPr>
          </w:p>
        </w:tc>
      </w:tr>
      <w:tr w:rsidR="0021647B" w:rsidRPr="003737F1" w14:paraId="3AF1F2B3" w14:textId="77777777" w:rsidTr="00554B15">
        <w:tc>
          <w:tcPr>
            <w:tcW w:w="8926" w:type="dxa"/>
          </w:tcPr>
          <w:p w14:paraId="5DE1E3D9" w14:textId="77777777" w:rsidR="0021647B" w:rsidRPr="00627773" w:rsidRDefault="0021647B" w:rsidP="00554B15">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DEEE9FA" w14:textId="77777777" w:rsidR="0021647B" w:rsidRPr="00627773" w:rsidRDefault="0021647B" w:rsidP="00554B15">
            <w:pPr>
              <w:rPr>
                <w:rFonts w:asciiTheme="minorHAnsi" w:hAnsiTheme="minorHAnsi"/>
                <w:bCs/>
              </w:rPr>
            </w:pPr>
          </w:p>
          <w:p w14:paraId="1192F61D" w14:textId="77777777" w:rsidR="0021647B" w:rsidRDefault="0021647B" w:rsidP="0021647B">
            <w:pPr>
              <w:pStyle w:val="ListParagraph"/>
              <w:numPr>
                <w:ilvl w:val="0"/>
                <w:numId w:val="2"/>
              </w:numPr>
              <w:rPr>
                <w:rFonts w:asciiTheme="minorHAnsi" w:hAnsiTheme="minorHAnsi"/>
              </w:rPr>
            </w:pPr>
            <w:r>
              <w:rPr>
                <w:rFonts w:asciiTheme="minorHAnsi" w:hAnsiTheme="minorHAnsi"/>
              </w:rPr>
              <w:t>Classroom remained quiet throughout the lesson, occasionally there was student chatter in small groups, but it was not disruptive to the other students.</w:t>
            </w:r>
          </w:p>
          <w:p w14:paraId="4DF8654A" w14:textId="77777777" w:rsidR="0021647B" w:rsidRDefault="0021647B" w:rsidP="0021647B">
            <w:pPr>
              <w:pStyle w:val="ListParagraph"/>
              <w:numPr>
                <w:ilvl w:val="0"/>
                <w:numId w:val="2"/>
              </w:numPr>
              <w:rPr>
                <w:rFonts w:asciiTheme="minorHAnsi" w:hAnsiTheme="minorHAnsi"/>
              </w:rPr>
            </w:pPr>
            <w:r>
              <w:rPr>
                <w:rFonts w:asciiTheme="minorHAnsi" w:hAnsiTheme="minorHAnsi"/>
              </w:rPr>
              <w:t>All students remained engaged throughout the lesson, and all took part contributing to the discussion in the starter activity – discussing with each other, asking questions to the Teacher, providing answers to other students’ questions etc</w:t>
            </w:r>
          </w:p>
          <w:p w14:paraId="4D52AEE9" w14:textId="77777777" w:rsidR="0021647B" w:rsidRDefault="0021647B" w:rsidP="0021647B">
            <w:pPr>
              <w:pStyle w:val="ListParagraph"/>
              <w:numPr>
                <w:ilvl w:val="0"/>
                <w:numId w:val="2"/>
              </w:numPr>
              <w:rPr>
                <w:rFonts w:asciiTheme="minorHAnsi" w:hAnsiTheme="minorHAnsi"/>
              </w:rPr>
            </w:pPr>
            <w:r>
              <w:rPr>
                <w:rFonts w:asciiTheme="minorHAnsi" w:hAnsiTheme="minorHAnsi"/>
              </w:rPr>
              <w:t>As students came in there were no explicit instructions to discuss or think about the image on the board, however seemingly all students did so regardless.</w:t>
            </w:r>
          </w:p>
          <w:p w14:paraId="780CF11D" w14:textId="77777777" w:rsidR="0021647B" w:rsidRDefault="0021647B" w:rsidP="0021647B">
            <w:pPr>
              <w:pStyle w:val="ListParagraph"/>
              <w:numPr>
                <w:ilvl w:val="0"/>
                <w:numId w:val="2"/>
              </w:numPr>
              <w:rPr>
                <w:rFonts w:asciiTheme="minorHAnsi" w:hAnsiTheme="minorHAnsi"/>
              </w:rPr>
            </w:pPr>
            <w:r>
              <w:rPr>
                <w:rFonts w:asciiTheme="minorHAnsi" w:hAnsiTheme="minorHAnsi"/>
              </w:rPr>
              <w:t>As lesson officially started, Teacher began asking a question along the lines of ‘so what do we think this is?’ and a formal class discussion began.</w:t>
            </w:r>
          </w:p>
          <w:p w14:paraId="238AE8E3" w14:textId="77777777" w:rsidR="0021647B" w:rsidRDefault="0021647B" w:rsidP="00554B15">
            <w:pPr>
              <w:ind w:left="360"/>
              <w:rPr>
                <w:rFonts w:asciiTheme="minorHAnsi" w:hAnsiTheme="minorHAnsi"/>
              </w:rPr>
            </w:pPr>
          </w:p>
          <w:p w14:paraId="23150FFA" w14:textId="77777777" w:rsidR="0021647B" w:rsidRPr="003737F1" w:rsidRDefault="0021647B" w:rsidP="00554B15">
            <w:pPr>
              <w:ind w:left="360"/>
              <w:rPr>
                <w:rFonts w:asciiTheme="minorHAnsi" w:hAnsiTheme="minorHAnsi"/>
              </w:rPr>
            </w:pPr>
            <w:r w:rsidRPr="005D64ED">
              <w:rPr>
                <w:rFonts w:asciiTheme="minorHAnsi" w:hAnsiTheme="minorHAnsi"/>
              </w:rPr>
              <w:t xml:space="preserve">Upon discussion with the teacher at the end of the lesson </w:t>
            </w:r>
            <w:r>
              <w:rPr>
                <w:rFonts w:asciiTheme="minorHAnsi" w:hAnsiTheme="minorHAnsi"/>
              </w:rPr>
              <w:t xml:space="preserve">they </w:t>
            </w:r>
            <w:r w:rsidRPr="005D64ED">
              <w:rPr>
                <w:rFonts w:asciiTheme="minorHAnsi" w:hAnsiTheme="minorHAnsi"/>
              </w:rPr>
              <w:t xml:space="preserve">stated that </w:t>
            </w:r>
            <w:r>
              <w:rPr>
                <w:rFonts w:asciiTheme="minorHAnsi" w:hAnsiTheme="minorHAnsi"/>
              </w:rPr>
              <w:t>t</w:t>
            </w:r>
            <w:r w:rsidRPr="005D64ED">
              <w:rPr>
                <w:rFonts w:asciiTheme="minorHAnsi" w:hAnsiTheme="minorHAnsi"/>
              </w:rPr>
              <w:t>he placement of the picture on the board prior to students entering was intended to act as a hook to draw their attention into the lesson and have them start to think and question what it could be using their existing knowledge</w:t>
            </w:r>
            <w:r>
              <w:rPr>
                <w:rFonts w:asciiTheme="minorHAnsi" w:hAnsiTheme="minorHAnsi"/>
              </w:rPr>
              <w:t xml:space="preserve"> – learning begins as soon as they enter the classroom. The teacher also stated that they prefer to utilise student led questioning.</w:t>
            </w:r>
          </w:p>
          <w:p w14:paraId="7A12B68B" w14:textId="77777777" w:rsidR="0021647B" w:rsidRPr="003737F1" w:rsidRDefault="0021647B" w:rsidP="00554B15">
            <w:pPr>
              <w:rPr>
                <w:rFonts w:asciiTheme="minorHAnsi" w:hAnsiTheme="minorHAnsi"/>
              </w:rPr>
            </w:pPr>
          </w:p>
        </w:tc>
      </w:tr>
    </w:tbl>
    <w:p w14:paraId="053EDA33" w14:textId="5215B770" w:rsidR="0021647B" w:rsidRDefault="0021647B" w:rsidP="0021647B"/>
    <w:p w14:paraId="42127F47" w14:textId="77777777" w:rsidR="0021647B" w:rsidRDefault="0021647B">
      <w:r>
        <w:br w:type="page"/>
      </w:r>
    </w:p>
    <w:p w14:paraId="262B25C5" w14:textId="23745CA2" w:rsidR="0021647B" w:rsidRDefault="0021647B" w:rsidP="0021647B">
      <w:r>
        <w:lastRenderedPageBreak/>
        <w:t>Record 3</w:t>
      </w:r>
    </w:p>
    <w:tbl>
      <w:tblPr>
        <w:tblStyle w:val="TableGrid"/>
        <w:tblW w:w="0" w:type="auto"/>
        <w:tblLook w:val="04A0" w:firstRow="1" w:lastRow="0" w:firstColumn="1" w:lastColumn="0" w:noHBand="0" w:noVBand="1"/>
      </w:tblPr>
      <w:tblGrid>
        <w:gridCol w:w="8926"/>
      </w:tblGrid>
      <w:tr w:rsidR="0021647B" w:rsidRPr="003737F1" w14:paraId="45D68E75" w14:textId="77777777" w:rsidTr="00554B15">
        <w:tc>
          <w:tcPr>
            <w:tcW w:w="8926" w:type="dxa"/>
          </w:tcPr>
          <w:p w14:paraId="2C6787A7" w14:textId="77777777" w:rsidR="0021647B" w:rsidRPr="003737F1" w:rsidRDefault="0021647B" w:rsidP="00554B15">
            <w:pPr>
              <w:rPr>
                <w:rFonts w:asciiTheme="minorHAnsi" w:hAnsiTheme="minorHAnsi"/>
              </w:rPr>
            </w:pPr>
            <w:r w:rsidRPr="003737F1">
              <w:rPr>
                <w:rFonts w:asciiTheme="minorHAnsi" w:hAnsiTheme="minorHAnsi"/>
              </w:rPr>
              <w:t>Date and time, year group:</w:t>
            </w:r>
          </w:p>
          <w:p w14:paraId="1ACBEDD5" w14:textId="77777777" w:rsidR="0021647B" w:rsidRDefault="0021647B" w:rsidP="00554B15">
            <w:pPr>
              <w:rPr>
                <w:rFonts w:asciiTheme="minorHAnsi" w:hAnsiTheme="minorHAnsi"/>
              </w:rPr>
            </w:pPr>
          </w:p>
          <w:p w14:paraId="1C6FC7E4" w14:textId="77777777" w:rsidR="0021647B" w:rsidRDefault="0021647B" w:rsidP="0021647B">
            <w:pPr>
              <w:pStyle w:val="ListParagraph"/>
              <w:numPr>
                <w:ilvl w:val="0"/>
                <w:numId w:val="2"/>
              </w:numPr>
              <w:rPr>
                <w:rFonts w:asciiTheme="minorHAnsi" w:hAnsiTheme="minorHAnsi"/>
              </w:rPr>
            </w:pPr>
            <w:r>
              <w:rPr>
                <w:rFonts w:asciiTheme="minorHAnsi" w:hAnsiTheme="minorHAnsi"/>
              </w:rPr>
              <w:t>27/09/2022</w:t>
            </w:r>
          </w:p>
          <w:p w14:paraId="0754428F" w14:textId="77777777" w:rsidR="0021647B" w:rsidRDefault="0021647B" w:rsidP="0021647B">
            <w:pPr>
              <w:pStyle w:val="ListParagraph"/>
              <w:numPr>
                <w:ilvl w:val="0"/>
                <w:numId w:val="2"/>
              </w:numPr>
              <w:rPr>
                <w:rFonts w:asciiTheme="minorHAnsi" w:hAnsiTheme="minorHAnsi"/>
              </w:rPr>
            </w:pPr>
            <w:r>
              <w:rPr>
                <w:rFonts w:asciiTheme="minorHAnsi" w:hAnsiTheme="minorHAnsi"/>
              </w:rPr>
              <w:t>10.15-11.15am (first lesson after break)</w:t>
            </w:r>
          </w:p>
          <w:p w14:paraId="468A1B6D" w14:textId="77777777" w:rsidR="0021647B" w:rsidRPr="00A54C75" w:rsidRDefault="0021647B" w:rsidP="0021647B">
            <w:pPr>
              <w:pStyle w:val="ListParagraph"/>
              <w:numPr>
                <w:ilvl w:val="0"/>
                <w:numId w:val="2"/>
              </w:numPr>
              <w:rPr>
                <w:rFonts w:asciiTheme="minorHAnsi" w:hAnsiTheme="minorHAnsi"/>
              </w:rPr>
            </w:pPr>
            <w:r>
              <w:rPr>
                <w:rFonts w:asciiTheme="minorHAnsi" w:hAnsiTheme="minorHAnsi"/>
              </w:rPr>
              <w:t>Year 7</w:t>
            </w:r>
          </w:p>
          <w:p w14:paraId="3B4AF645" w14:textId="77777777" w:rsidR="0021647B" w:rsidRPr="003737F1" w:rsidRDefault="0021647B" w:rsidP="00554B15">
            <w:pPr>
              <w:rPr>
                <w:rFonts w:asciiTheme="minorHAnsi" w:hAnsiTheme="minorHAnsi"/>
              </w:rPr>
            </w:pPr>
          </w:p>
        </w:tc>
      </w:tr>
      <w:tr w:rsidR="0021647B" w:rsidRPr="003737F1" w14:paraId="41E9A259" w14:textId="77777777" w:rsidTr="00554B15">
        <w:tc>
          <w:tcPr>
            <w:tcW w:w="8926" w:type="dxa"/>
          </w:tcPr>
          <w:p w14:paraId="5323ECBA" w14:textId="77777777" w:rsidR="0021647B" w:rsidRPr="003737F1" w:rsidRDefault="0021647B" w:rsidP="00554B1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43D8DB0" w14:textId="77777777" w:rsidR="0021647B" w:rsidRPr="003737F1" w:rsidRDefault="0021647B" w:rsidP="00554B15">
            <w:pPr>
              <w:rPr>
                <w:rFonts w:asciiTheme="minorHAnsi" w:hAnsiTheme="minorHAnsi"/>
              </w:rPr>
            </w:pPr>
          </w:p>
          <w:p w14:paraId="687164EA" w14:textId="77777777" w:rsidR="0021647B" w:rsidRDefault="0021647B" w:rsidP="0021647B">
            <w:pPr>
              <w:pStyle w:val="ListParagraph"/>
              <w:numPr>
                <w:ilvl w:val="0"/>
                <w:numId w:val="2"/>
              </w:numPr>
              <w:rPr>
                <w:rFonts w:asciiTheme="minorHAnsi" w:hAnsiTheme="minorHAnsi"/>
              </w:rPr>
            </w:pPr>
            <w:r>
              <w:rPr>
                <w:rFonts w:asciiTheme="minorHAnsi" w:hAnsiTheme="minorHAnsi"/>
              </w:rPr>
              <w:t>Year 7 Science</w:t>
            </w:r>
          </w:p>
          <w:p w14:paraId="613945E3" w14:textId="77777777" w:rsidR="0021647B" w:rsidRDefault="0021647B" w:rsidP="0021647B">
            <w:pPr>
              <w:pStyle w:val="ListParagraph"/>
              <w:numPr>
                <w:ilvl w:val="0"/>
                <w:numId w:val="2"/>
              </w:numPr>
              <w:rPr>
                <w:rFonts w:asciiTheme="minorHAnsi" w:hAnsiTheme="minorHAnsi"/>
              </w:rPr>
            </w:pPr>
            <w:r>
              <w:rPr>
                <w:rFonts w:asciiTheme="minorHAnsi" w:hAnsiTheme="minorHAnsi"/>
              </w:rPr>
              <w:t>Science and Technology AOLE</w:t>
            </w:r>
          </w:p>
          <w:p w14:paraId="6D3B1058" w14:textId="77777777" w:rsidR="0021647B" w:rsidRDefault="0021647B" w:rsidP="0021647B">
            <w:pPr>
              <w:pStyle w:val="ListParagraph"/>
              <w:numPr>
                <w:ilvl w:val="0"/>
                <w:numId w:val="2"/>
              </w:numPr>
              <w:rPr>
                <w:rFonts w:asciiTheme="minorHAnsi" w:hAnsiTheme="minorHAnsi"/>
              </w:rPr>
            </w:pPr>
            <w:r>
              <w:rPr>
                <w:rFonts w:asciiTheme="minorHAnsi" w:hAnsiTheme="minorHAnsi"/>
              </w:rPr>
              <w:t>Mixed ability class</w:t>
            </w:r>
          </w:p>
          <w:p w14:paraId="0DEEFBFA" w14:textId="77777777" w:rsidR="0021647B" w:rsidRDefault="0021647B" w:rsidP="0021647B">
            <w:pPr>
              <w:pStyle w:val="ListParagraph"/>
              <w:numPr>
                <w:ilvl w:val="0"/>
                <w:numId w:val="2"/>
              </w:numPr>
              <w:rPr>
                <w:rFonts w:asciiTheme="minorHAnsi" w:hAnsiTheme="minorHAnsi"/>
              </w:rPr>
            </w:pPr>
            <w:r>
              <w:rPr>
                <w:rFonts w:asciiTheme="minorHAnsi" w:hAnsiTheme="minorHAnsi"/>
              </w:rPr>
              <w:t>Seating Plan</w:t>
            </w:r>
          </w:p>
          <w:p w14:paraId="244570FA" w14:textId="77777777" w:rsidR="0021647B" w:rsidRPr="00A54C75" w:rsidRDefault="0021647B" w:rsidP="0021647B">
            <w:pPr>
              <w:pStyle w:val="ListParagraph"/>
              <w:numPr>
                <w:ilvl w:val="0"/>
                <w:numId w:val="2"/>
              </w:numPr>
              <w:rPr>
                <w:rFonts w:asciiTheme="minorHAnsi" w:hAnsiTheme="minorHAnsi"/>
              </w:rPr>
            </w:pPr>
            <w:r>
              <w:rPr>
                <w:rFonts w:asciiTheme="minorHAnsi" w:hAnsiTheme="minorHAnsi"/>
              </w:rPr>
              <w:t>Lesson topic: learning and understanding what a control variable, independent variable, dependent variable and variable are.</w:t>
            </w:r>
          </w:p>
          <w:p w14:paraId="170BE16B" w14:textId="77777777" w:rsidR="0021647B" w:rsidRPr="005845FD" w:rsidRDefault="0021647B" w:rsidP="0021647B">
            <w:pPr>
              <w:pStyle w:val="ListParagraph"/>
              <w:numPr>
                <w:ilvl w:val="0"/>
                <w:numId w:val="2"/>
              </w:numPr>
              <w:rPr>
                <w:rFonts w:asciiTheme="minorHAnsi" w:hAnsiTheme="minorHAnsi"/>
              </w:rPr>
            </w:pPr>
            <w:r>
              <w:rPr>
                <w:rFonts w:asciiTheme="minorHAnsi" w:hAnsiTheme="minorHAnsi"/>
              </w:rPr>
              <w:t>Towards the start of the year so students only recently started lessons. They are only beginning to be integrated into the school and getting to know each other and the teacher.</w:t>
            </w:r>
          </w:p>
          <w:p w14:paraId="3DD37AFF" w14:textId="77777777" w:rsidR="0021647B" w:rsidRPr="003737F1" w:rsidRDefault="0021647B" w:rsidP="00554B15">
            <w:pPr>
              <w:rPr>
                <w:rFonts w:asciiTheme="minorHAnsi" w:hAnsiTheme="minorHAnsi"/>
              </w:rPr>
            </w:pPr>
          </w:p>
          <w:p w14:paraId="75225A28" w14:textId="77777777" w:rsidR="0021647B" w:rsidRPr="003737F1" w:rsidRDefault="0021647B" w:rsidP="00554B15">
            <w:pPr>
              <w:rPr>
                <w:rFonts w:asciiTheme="minorHAnsi" w:hAnsiTheme="minorHAnsi"/>
              </w:rPr>
            </w:pPr>
          </w:p>
        </w:tc>
      </w:tr>
      <w:tr w:rsidR="0021647B" w:rsidRPr="003737F1" w14:paraId="040699C0" w14:textId="77777777" w:rsidTr="00554B15">
        <w:tc>
          <w:tcPr>
            <w:tcW w:w="8926" w:type="dxa"/>
          </w:tcPr>
          <w:p w14:paraId="3B0606E0" w14:textId="77777777" w:rsidR="0021647B" w:rsidRPr="00627773" w:rsidRDefault="0021647B" w:rsidP="00554B1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1429158" w14:textId="77777777" w:rsidR="0021647B" w:rsidRPr="003737F1" w:rsidRDefault="0021647B" w:rsidP="00554B15">
            <w:pPr>
              <w:rPr>
                <w:rFonts w:asciiTheme="minorHAnsi" w:hAnsiTheme="minorHAnsi"/>
                <w:bCs/>
                <w:lang w:val="en-US"/>
              </w:rPr>
            </w:pPr>
          </w:p>
          <w:p w14:paraId="21CED23C" w14:textId="77777777" w:rsidR="0021647B" w:rsidRPr="00921240" w:rsidRDefault="0021647B" w:rsidP="00554B15">
            <w:pPr>
              <w:rPr>
                <w:rFonts w:asciiTheme="minorHAnsi" w:hAnsiTheme="minorHAnsi"/>
                <w:bCs/>
                <w:lang w:val="en-US"/>
              </w:rPr>
            </w:pPr>
            <w:r>
              <w:rPr>
                <w:rFonts w:asciiTheme="minorHAnsi" w:hAnsiTheme="minorHAnsi"/>
                <w:bCs/>
                <w:lang w:val="en-US"/>
              </w:rPr>
              <w:t xml:space="preserve">Teacher put task on screen to match the key term with the definition. Teacher told students they will have 5 minutes to discuss the answers in pairs before sharing back to the class. Each student is engaged in conversation and discussing answers, sharing what they think and helping each other reach the answer. At the end of the designated time, teacher asks for the students to put their hands up to give the answer to the first question. Majority of students put their hands up, seemingly eager to answer. Numerous seemed more tentative to raise hands but still did so. Teacher often called on those less confident or who had not yet answered questions. If a student answered incorrectly teacher would respond reassuringly with statements such as ‘good job but not quite!’ </w:t>
            </w:r>
            <w:proofErr w:type="gramStart"/>
            <w:r>
              <w:rPr>
                <w:rFonts w:asciiTheme="minorHAnsi" w:hAnsiTheme="minorHAnsi"/>
                <w:bCs/>
                <w:lang w:val="en-US"/>
              </w:rPr>
              <w:t>so as to</w:t>
            </w:r>
            <w:proofErr w:type="gramEnd"/>
            <w:r>
              <w:rPr>
                <w:rFonts w:asciiTheme="minorHAnsi" w:hAnsiTheme="minorHAnsi"/>
                <w:bCs/>
                <w:lang w:val="en-US"/>
              </w:rPr>
              <w:t xml:space="preserve"> not let students feel dejected. This seemed to build their confidence as these students would continue to raise hands to answer questions, often with more urgency to be called upon.</w:t>
            </w:r>
          </w:p>
          <w:p w14:paraId="1664059E" w14:textId="77777777" w:rsidR="0021647B" w:rsidRPr="003737F1" w:rsidRDefault="0021647B" w:rsidP="00554B15">
            <w:pPr>
              <w:ind w:left="720"/>
              <w:rPr>
                <w:rFonts w:asciiTheme="minorHAnsi" w:hAnsiTheme="minorHAnsi"/>
              </w:rPr>
            </w:pPr>
          </w:p>
          <w:p w14:paraId="16382C42" w14:textId="77777777" w:rsidR="0021647B" w:rsidRPr="003737F1" w:rsidRDefault="0021647B" w:rsidP="00554B15">
            <w:pPr>
              <w:ind w:left="720"/>
              <w:rPr>
                <w:rFonts w:asciiTheme="minorHAnsi" w:hAnsiTheme="minorHAnsi"/>
              </w:rPr>
            </w:pPr>
          </w:p>
        </w:tc>
      </w:tr>
      <w:tr w:rsidR="0021647B" w:rsidRPr="003737F1" w14:paraId="170615EF" w14:textId="77777777" w:rsidTr="00554B15">
        <w:tc>
          <w:tcPr>
            <w:tcW w:w="8926" w:type="dxa"/>
          </w:tcPr>
          <w:p w14:paraId="0C450FF4" w14:textId="77777777" w:rsidR="0021647B" w:rsidRPr="00627773" w:rsidRDefault="0021647B" w:rsidP="00554B1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081B5C4" w14:textId="77777777" w:rsidR="0021647B" w:rsidRPr="003737F1" w:rsidRDefault="0021647B" w:rsidP="00554B15">
            <w:pPr>
              <w:rPr>
                <w:rFonts w:asciiTheme="minorHAnsi" w:hAnsiTheme="minorHAnsi"/>
              </w:rPr>
            </w:pPr>
          </w:p>
          <w:p w14:paraId="1B270DE7" w14:textId="77777777" w:rsidR="0021647B" w:rsidRPr="00E53AFD" w:rsidRDefault="0021647B" w:rsidP="0021647B">
            <w:pPr>
              <w:pStyle w:val="ListParagraph"/>
              <w:numPr>
                <w:ilvl w:val="0"/>
                <w:numId w:val="2"/>
              </w:numPr>
              <w:rPr>
                <w:rFonts w:asciiTheme="minorHAnsi" w:hAnsiTheme="minorHAnsi"/>
              </w:rPr>
            </w:pPr>
            <w:r>
              <w:rPr>
                <w:rFonts w:asciiTheme="minorHAnsi" w:hAnsiTheme="minorHAnsi"/>
              </w:rPr>
              <w:t xml:space="preserve">The </w:t>
            </w:r>
            <w:proofErr w:type="spellStart"/>
            <w:r>
              <w:rPr>
                <w:rFonts w:asciiTheme="minorHAnsi" w:hAnsiTheme="minorHAnsi"/>
              </w:rPr>
              <w:t>affect</w:t>
            </w:r>
            <w:proofErr w:type="spellEnd"/>
            <w:r>
              <w:rPr>
                <w:rFonts w:asciiTheme="minorHAnsi" w:hAnsiTheme="minorHAnsi"/>
              </w:rPr>
              <w:t xml:space="preserve"> of collaborative work on students’ learning- engagement, confidence, work-ethic, etc.</w:t>
            </w:r>
          </w:p>
          <w:p w14:paraId="444D0766" w14:textId="77777777" w:rsidR="0021647B" w:rsidRDefault="0021647B" w:rsidP="0021647B">
            <w:pPr>
              <w:pStyle w:val="ListParagraph"/>
              <w:numPr>
                <w:ilvl w:val="0"/>
                <w:numId w:val="2"/>
              </w:numPr>
              <w:rPr>
                <w:rFonts w:asciiTheme="minorHAnsi" w:hAnsiTheme="minorHAnsi"/>
              </w:rPr>
            </w:pPr>
            <w:r>
              <w:rPr>
                <w:rFonts w:asciiTheme="minorHAnsi" w:hAnsiTheme="minorHAnsi"/>
              </w:rPr>
              <w:t>Links with the four purposes- particularly healthy confident individuals who are building their mental and emotional well-being by developing confidence, resilience and empathy.</w:t>
            </w:r>
          </w:p>
          <w:p w14:paraId="5A219B89" w14:textId="77777777" w:rsidR="0021647B" w:rsidRDefault="0021647B" w:rsidP="0021647B">
            <w:pPr>
              <w:pStyle w:val="ListParagraph"/>
              <w:numPr>
                <w:ilvl w:val="0"/>
                <w:numId w:val="1"/>
              </w:numPr>
              <w:rPr>
                <w:rFonts w:asciiTheme="minorHAnsi" w:hAnsiTheme="minorHAnsi"/>
              </w:rPr>
            </w:pPr>
            <w:r>
              <w:rPr>
                <w:rFonts w:asciiTheme="minorHAnsi" w:hAnsiTheme="minorHAnsi"/>
              </w:rPr>
              <w:t>Developing confidence in students seemed to be a key goal of the lesson as well as learning the content- how big a role does collaboration play in achieving this?</w:t>
            </w:r>
          </w:p>
          <w:p w14:paraId="5658BB8C" w14:textId="77777777" w:rsidR="0021647B" w:rsidRDefault="0021647B" w:rsidP="0021647B">
            <w:pPr>
              <w:pStyle w:val="ListParagraph"/>
              <w:numPr>
                <w:ilvl w:val="0"/>
                <w:numId w:val="2"/>
              </w:numPr>
              <w:rPr>
                <w:rFonts w:asciiTheme="minorHAnsi" w:hAnsiTheme="minorHAnsi"/>
              </w:rPr>
            </w:pPr>
            <w:r>
              <w:rPr>
                <w:rFonts w:asciiTheme="minorHAnsi" w:hAnsiTheme="minorHAnsi"/>
              </w:rPr>
              <w:t xml:space="preserve">How big an impact does a supportive environment have on the students’ learning? </w:t>
            </w:r>
          </w:p>
          <w:p w14:paraId="251FCF77" w14:textId="77777777" w:rsidR="0021647B" w:rsidRDefault="0021647B" w:rsidP="0021647B">
            <w:pPr>
              <w:pStyle w:val="ListParagraph"/>
              <w:numPr>
                <w:ilvl w:val="0"/>
                <w:numId w:val="2"/>
              </w:numPr>
              <w:rPr>
                <w:rFonts w:asciiTheme="minorHAnsi" w:hAnsiTheme="minorHAnsi"/>
              </w:rPr>
            </w:pPr>
            <w:r>
              <w:rPr>
                <w:rFonts w:asciiTheme="minorHAnsi" w:hAnsiTheme="minorHAnsi"/>
              </w:rPr>
              <w:t>Links to humanistic approach which emphasised emotional well-being of students in the classroom</w:t>
            </w:r>
          </w:p>
          <w:p w14:paraId="5066C765" w14:textId="77777777" w:rsidR="0021647B" w:rsidRPr="005079B9" w:rsidRDefault="0021647B" w:rsidP="0021647B">
            <w:pPr>
              <w:pStyle w:val="ListParagraph"/>
              <w:numPr>
                <w:ilvl w:val="0"/>
                <w:numId w:val="1"/>
              </w:numPr>
              <w:rPr>
                <w:rFonts w:asciiTheme="minorHAnsi" w:hAnsiTheme="minorHAnsi"/>
              </w:rPr>
            </w:pPr>
            <w:r>
              <w:rPr>
                <w:rFonts w:asciiTheme="minorHAnsi" w:hAnsiTheme="minorHAnsi"/>
              </w:rPr>
              <w:t xml:space="preserve">Does nurturing emotional and mental well-being in the classroom positively impact learning? To what extent? Should all classrooms focus equally on developing confident </w:t>
            </w:r>
            <w:r>
              <w:rPr>
                <w:rFonts w:asciiTheme="minorHAnsi" w:hAnsiTheme="minorHAnsi"/>
              </w:rPr>
              <w:lastRenderedPageBreak/>
              <w:t>and resilient learners as well as content knowledge? Is collaboration a key activity to do this?</w:t>
            </w:r>
          </w:p>
          <w:p w14:paraId="11FC4C41" w14:textId="77777777" w:rsidR="0021647B" w:rsidRPr="003737F1" w:rsidRDefault="0021647B" w:rsidP="00554B15">
            <w:pPr>
              <w:rPr>
                <w:rFonts w:asciiTheme="minorHAnsi" w:hAnsiTheme="minorHAnsi"/>
              </w:rPr>
            </w:pPr>
          </w:p>
        </w:tc>
      </w:tr>
      <w:tr w:rsidR="0021647B" w:rsidRPr="003737F1" w14:paraId="21F702C6" w14:textId="77777777" w:rsidTr="00554B15">
        <w:tc>
          <w:tcPr>
            <w:tcW w:w="8926" w:type="dxa"/>
          </w:tcPr>
          <w:p w14:paraId="5F842DC4" w14:textId="77777777" w:rsidR="0021647B" w:rsidRPr="00627773" w:rsidRDefault="0021647B" w:rsidP="00554B15">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CDC9E07" w14:textId="77777777" w:rsidR="0021647B" w:rsidRPr="00627773" w:rsidRDefault="0021647B" w:rsidP="00554B15">
            <w:pPr>
              <w:rPr>
                <w:rFonts w:asciiTheme="minorHAnsi" w:hAnsiTheme="minorHAnsi"/>
                <w:bCs/>
              </w:rPr>
            </w:pPr>
          </w:p>
          <w:p w14:paraId="66A76CF9" w14:textId="77777777" w:rsidR="0021647B" w:rsidRDefault="0021647B" w:rsidP="00554B15">
            <w:pPr>
              <w:rPr>
                <w:rFonts w:asciiTheme="minorHAnsi" w:hAnsiTheme="minorHAnsi"/>
              </w:rPr>
            </w:pPr>
            <w:r>
              <w:rPr>
                <w:rFonts w:asciiTheme="minorHAnsi" w:hAnsiTheme="minorHAnsi"/>
              </w:rPr>
              <w:t xml:space="preserve">After discussion with teacher at the end of the lesson they explained that the </w:t>
            </w:r>
            <w:proofErr w:type="gramStart"/>
            <w:r>
              <w:rPr>
                <w:rFonts w:asciiTheme="minorHAnsi" w:hAnsiTheme="minorHAnsi"/>
              </w:rPr>
              <w:t>above described</w:t>
            </w:r>
            <w:proofErr w:type="gramEnd"/>
            <w:r>
              <w:rPr>
                <w:rFonts w:asciiTheme="minorHAnsi" w:hAnsiTheme="minorHAnsi"/>
              </w:rPr>
              <w:t xml:space="preserve"> paired work is a system the school uses called ‘Think, Pair, Share’. This is designed to encourage confidence in their learners as they are given time to think about their own answer, then discuss this with another student- checking their answers and helping each other work out who may be correct, processing the information and explaining how they have reached their answers- so that they feel more secure in their answers and are thus more likely to put their hands up to answer the teachers’ questions (the share part). This then further increases their confidence as after being called on to answer they are more likely to continue to answer questions. This technique is also intended to increase their engagement in learning as they all discuss their answers with each other and are not left to start thinking about the answer before zoning out. Discussing with a partner keeps then focused. This technique appeared to work as intended in the lesson I observed.</w:t>
            </w:r>
          </w:p>
          <w:p w14:paraId="400C852B" w14:textId="77777777" w:rsidR="0021647B" w:rsidRDefault="0021647B" w:rsidP="00554B15">
            <w:pPr>
              <w:rPr>
                <w:rFonts w:asciiTheme="minorHAnsi" w:hAnsiTheme="minorHAnsi"/>
              </w:rPr>
            </w:pPr>
          </w:p>
          <w:p w14:paraId="3B5D8E00" w14:textId="77777777" w:rsidR="0021647B" w:rsidRPr="003737F1" w:rsidRDefault="0021647B" w:rsidP="00554B15">
            <w:pPr>
              <w:rPr>
                <w:rFonts w:asciiTheme="minorHAnsi" w:hAnsiTheme="minorHAnsi"/>
              </w:rPr>
            </w:pPr>
            <w:r>
              <w:rPr>
                <w:rFonts w:asciiTheme="minorHAnsi" w:hAnsiTheme="minorHAnsi"/>
              </w:rPr>
              <w:t xml:space="preserve">Throughout the lesson the class remained mostly quiet, only breaking into discussion when directed by the teacher. </w:t>
            </w:r>
            <w:proofErr w:type="gramStart"/>
            <w:r>
              <w:rPr>
                <w:rFonts w:asciiTheme="minorHAnsi" w:hAnsiTheme="minorHAnsi"/>
              </w:rPr>
              <w:t>Otherwise</w:t>
            </w:r>
            <w:proofErr w:type="gramEnd"/>
            <w:r>
              <w:rPr>
                <w:rFonts w:asciiTheme="minorHAnsi" w:hAnsiTheme="minorHAnsi"/>
              </w:rPr>
              <w:t xml:space="preserve"> they remained responsive to the teacher and questions, all facing the front and seemingly paying attention throughout.</w:t>
            </w:r>
          </w:p>
          <w:p w14:paraId="0F1D6581" w14:textId="77777777" w:rsidR="0021647B" w:rsidRPr="003737F1" w:rsidRDefault="0021647B" w:rsidP="00554B15">
            <w:pPr>
              <w:rPr>
                <w:rFonts w:asciiTheme="minorHAnsi" w:hAnsiTheme="minorHAnsi"/>
              </w:rPr>
            </w:pPr>
          </w:p>
          <w:p w14:paraId="75CBAE9F" w14:textId="77777777" w:rsidR="0021647B" w:rsidRPr="003737F1" w:rsidRDefault="0021647B" w:rsidP="00554B15">
            <w:pPr>
              <w:rPr>
                <w:rFonts w:asciiTheme="minorHAnsi" w:hAnsiTheme="minorHAnsi"/>
              </w:rPr>
            </w:pPr>
          </w:p>
        </w:tc>
      </w:tr>
    </w:tbl>
    <w:p w14:paraId="5294AAC1" w14:textId="77777777" w:rsidR="0021647B" w:rsidRDefault="0021647B" w:rsidP="0021647B"/>
    <w:sectPr w:rsidR="0021647B">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64107" w14:textId="77777777" w:rsidR="00AD1FB0" w:rsidRDefault="00AD1FB0" w:rsidP="00FB6C3C">
      <w:r>
        <w:separator/>
      </w:r>
    </w:p>
  </w:endnote>
  <w:endnote w:type="continuationSeparator" w:id="0">
    <w:p w14:paraId="0C7DF92F" w14:textId="77777777" w:rsidR="00AD1FB0" w:rsidRDefault="00AD1FB0" w:rsidP="00FB6C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618348"/>
      <w:docPartObj>
        <w:docPartGallery w:val="Page Numbers (Bottom of Page)"/>
        <w:docPartUnique/>
      </w:docPartObj>
    </w:sdtPr>
    <w:sdtContent>
      <w:p w14:paraId="289F5391" w14:textId="0633803D" w:rsidR="00FB6C3C" w:rsidRDefault="00FB6C3C" w:rsidP="00FF3C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FD046A" w14:textId="77777777" w:rsidR="00FB6C3C" w:rsidRDefault="00FB6C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9274792"/>
      <w:docPartObj>
        <w:docPartGallery w:val="Page Numbers (Bottom of Page)"/>
        <w:docPartUnique/>
      </w:docPartObj>
    </w:sdtPr>
    <w:sdtContent>
      <w:p w14:paraId="080011D6" w14:textId="5CD1C1E0" w:rsidR="00FB6C3C" w:rsidRDefault="00FB6C3C" w:rsidP="00FF3C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6327F1" w14:textId="77777777" w:rsidR="00FB6C3C" w:rsidRDefault="00FB6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21D4D" w14:textId="77777777" w:rsidR="00AD1FB0" w:rsidRDefault="00AD1FB0" w:rsidP="00FB6C3C">
      <w:r>
        <w:separator/>
      </w:r>
    </w:p>
  </w:footnote>
  <w:footnote w:type="continuationSeparator" w:id="0">
    <w:p w14:paraId="6775E2C9" w14:textId="77777777" w:rsidR="00AD1FB0" w:rsidRDefault="00AD1FB0" w:rsidP="00FB6C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89C25" w14:textId="2B6BC344" w:rsidR="00FB6C3C" w:rsidRPr="00FB6C3C" w:rsidRDefault="00FB6C3C">
    <w:pPr>
      <w:pStyle w:val="Header"/>
      <w:rPr>
        <w:color w:val="808080" w:themeColor="background1" w:themeShade="80"/>
      </w:rPr>
    </w:pPr>
    <w:r w:rsidRPr="00FB6C3C">
      <w:rPr>
        <w:color w:val="808080" w:themeColor="background1" w:themeShade="80"/>
      </w:rPr>
      <w:t xml:space="preserve">                                                                                                                                                     2200565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47320"/>
    <w:multiLevelType w:val="hybridMultilevel"/>
    <w:tmpl w:val="B4EE9320"/>
    <w:lvl w:ilvl="0" w:tplc="1FF433DA">
      <w:start w:val="3"/>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534A77"/>
    <w:multiLevelType w:val="hybridMultilevel"/>
    <w:tmpl w:val="4366F9DA"/>
    <w:lvl w:ilvl="0" w:tplc="8206C934">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1B368F"/>
    <w:multiLevelType w:val="hybridMultilevel"/>
    <w:tmpl w:val="41420A18"/>
    <w:lvl w:ilvl="0" w:tplc="8F460CB8">
      <w:start w:val="3"/>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0149144">
    <w:abstractNumId w:val="1"/>
  </w:num>
  <w:num w:numId="2" w16cid:durableId="2060519479">
    <w:abstractNumId w:val="0"/>
  </w:num>
  <w:num w:numId="3" w16cid:durableId="17595162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47B"/>
    <w:rsid w:val="00006A91"/>
    <w:rsid w:val="0021647B"/>
    <w:rsid w:val="003931EA"/>
    <w:rsid w:val="00A76D8B"/>
    <w:rsid w:val="00AD1FB0"/>
    <w:rsid w:val="00FB6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8AA860"/>
  <w15:chartTrackingRefBased/>
  <w15:docId w15:val="{A5ABA0A6-F002-B946-8C85-F8477CD3C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1647B"/>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647B"/>
    <w:pPr>
      <w:widowControl w:val="0"/>
      <w:autoSpaceDE w:val="0"/>
      <w:autoSpaceDN w:val="0"/>
      <w:adjustRightInd w:val="0"/>
      <w:ind w:left="720"/>
      <w:contextualSpacing/>
    </w:pPr>
    <w:rPr>
      <w:rFonts w:ascii="Times New Roman" w:eastAsia="Times New Roman" w:hAnsi="Times New Roman" w:cs="Times New Roman"/>
      <w:lang w:eastAsia="cy-GB"/>
    </w:rPr>
  </w:style>
  <w:style w:type="paragraph" w:styleId="Header">
    <w:name w:val="header"/>
    <w:basedOn w:val="Normal"/>
    <w:link w:val="HeaderChar"/>
    <w:uiPriority w:val="99"/>
    <w:unhideWhenUsed/>
    <w:rsid w:val="00FB6C3C"/>
    <w:pPr>
      <w:tabs>
        <w:tab w:val="center" w:pos="4513"/>
        <w:tab w:val="right" w:pos="9026"/>
      </w:tabs>
    </w:pPr>
  </w:style>
  <w:style w:type="character" w:customStyle="1" w:styleId="HeaderChar">
    <w:name w:val="Header Char"/>
    <w:basedOn w:val="DefaultParagraphFont"/>
    <w:link w:val="Header"/>
    <w:uiPriority w:val="99"/>
    <w:rsid w:val="00FB6C3C"/>
  </w:style>
  <w:style w:type="paragraph" w:styleId="Footer">
    <w:name w:val="footer"/>
    <w:basedOn w:val="Normal"/>
    <w:link w:val="FooterChar"/>
    <w:uiPriority w:val="99"/>
    <w:unhideWhenUsed/>
    <w:rsid w:val="00FB6C3C"/>
    <w:pPr>
      <w:tabs>
        <w:tab w:val="center" w:pos="4513"/>
        <w:tab w:val="right" w:pos="9026"/>
      </w:tabs>
    </w:pPr>
  </w:style>
  <w:style w:type="character" w:customStyle="1" w:styleId="FooterChar">
    <w:name w:val="Footer Char"/>
    <w:basedOn w:val="DefaultParagraphFont"/>
    <w:link w:val="Footer"/>
    <w:uiPriority w:val="99"/>
    <w:rsid w:val="00FB6C3C"/>
  </w:style>
  <w:style w:type="character" w:styleId="PageNumber">
    <w:name w:val="page number"/>
    <w:basedOn w:val="DefaultParagraphFont"/>
    <w:uiPriority w:val="99"/>
    <w:semiHidden/>
    <w:unhideWhenUsed/>
    <w:rsid w:val="00FB6C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1817</Words>
  <Characters>10362</Characters>
  <Application>Microsoft Office Word</Application>
  <DocSecurity>0</DocSecurity>
  <Lines>86</Lines>
  <Paragraphs>24</Paragraphs>
  <ScaleCrop>false</ScaleCrop>
  <Company/>
  <LinksUpToDate>false</LinksUpToDate>
  <CharactersWithSpaces>12155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marsden</dc:creator>
  <cp:keywords/>
  <dc:description/>
  <cp:lastModifiedBy>meg marsden</cp:lastModifiedBy>
  <cp:revision>2</cp:revision>
  <dcterms:created xsi:type="dcterms:W3CDTF">2022-11-07T09:44:00Z</dcterms:created>
  <dcterms:modified xsi:type="dcterms:W3CDTF">2022-11-07T10:06:00Z</dcterms:modified>
</cp:coreProperties>
</file>