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14717"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1"/>
        <w:gridCol w:w="255"/>
        <w:gridCol w:w="9789"/>
        <w:gridCol w:w="462"/>
        <w:gridCol w:w="2723"/>
      </w:tblGrid>
      <w:tr w:rsidR="00494506" w:rsidRPr="00DB2BFC" w14:paraId="3A6B32F5" w14:textId="77777777" w:rsidTr="007A448E">
        <w:trPr>
          <w:jc w:val="center"/>
        </w:trPr>
        <w:tc>
          <w:tcPr>
            <w:tcW w:w="1870" w:type="dxa"/>
            <w:shd w:val="clear" w:color="auto" w:fill="FDE9D9" w:themeFill="accent6" w:themeFillTint="33"/>
            <w:vAlign w:val="center"/>
          </w:tcPr>
          <w:p w14:paraId="75B36D9D" w14:textId="0ABC1008" w:rsidR="00A06904" w:rsidRPr="00DB2BFC" w:rsidRDefault="00A06904" w:rsidP="007A448E">
            <w:pPr>
              <w:jc w:val="center"/>
              <w:rPr>
                <w:sz w:val="16"/>
                <w:szCs w:val="16"/>
              </w:rPr>
            </w:pPr>
            <w:r w:rsidRPr="00DB2BFC">
              <w:rPr>
                <w:noProof/>
                <w:sz w:val="16"/>
                <w:szCs w:val="16"/>
              </w:rPr>
              <w:drawing>
                <wp:inline distT="0" distB="0" distL="0" distR="0" wp14:anchorId="412A4158" wp14:editId="6BBFB6D4">
                  <wp:extent cx="1466490" cy="1768415"/>
                  <wp:effectExtent l="0" t="0" r="63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1466490" cy="1768415"/>
                          </a:xfrm>
                          <a:prstGeom prst="rect">
                            <a:avLst/>
                          </a:prstGeom>
                        </pic:spPr>
                      </pic:pic>
                    </a:graphicData>
                  </a:graphic>
                </wp:inline>
              </w:drawing>
            </w:r>
          </w:p>
        </w:tc>
        <w:tc>
          <w:tcPr>
            <w:tcW w:w="9653" w:type="dxa"/>
            <w:gridSpan w:val="2"/>
            <w:shd w:val="clear" w:color="auto" w:fill="FDE9D9" w:themeFill="accent6" w:themeFillTint="33"/>
            <w:vAlign w:val="center"/>
          </w:tcPr>
          <w:p w14:paraId="7F81222F" w14:textId="77777777" w:rsidR="00A06904" w:rsidRPr="00DB2BFC" w:rsidRDefault="00EF1D45" w:rsidP="007A448E">
            <w:pPr>
              <w:jc w:val="center"/>
              <w:rPr>
                <w:sz w:val="16"/>
                <w:szCs w:val="16"/>
              </w:rPr>
            </w:pPr>
            <w:r>
              <w:rPr>
                <w:noProof/>
                <w:sz w:val="16"/>
                <w:szCs w:val="16"/>
              </w:rPr>
              <mc:AlternateContent>
                <mc:Choice Requires="wps">
                  <w:drawing>
                    <wp:anchor distT="0" distB="0" distL="114300" distR="114300" simplePos="0" relativeHeight="251649536" behindDoc="0" locked="0" layoutInCell="1" allowOverlap="1" wp14:anchorId="29DC7EFF" wp14:editId="0B00CA7E">
                      <wp:simplePos x="0" y="0"/>
                      <wp:positionH relativeFrom="column">
                        <wp:posOffset>4973320</wp:posOffset>
                      </wp:positionH>
                      <wp:positionV relativeFrom="paragraph">
                        <wp:posOffset>1524635</wp:posOffset>
                      </wp:positionV>
                      <wp:extent cx="1246505" cy="224155"/>
                      <wp:effectExtent l="0" t="0" r="10795" b="23495"/>
                      <wp:wrapNone/>
                      <wp:docPr id="26" name="Text Box 26"/>
                      <wp:cNvGraphicFramePr/>
                      <a:graphic xmlns:a="http://schemas.openxmlformats.org/drawingml/2006/main">
                        <a:graphicData uri="http://schemas.microsoft.com/office/word/2010/wordprocessingShape">
                          <wps:wsp>
                            <wps:cNvSpPr txBox="1"/>
                            <wps:spPr>
                              <a:xfrm>
                                <a:off x="0" y="0"/>
                                <a:ext cx="1246505" cy="224155"/>
                              </a:xfrm>
                              <a:prstGeom prst="rect">
                                <a:avLst/>
                              </a:prstGeom>
                              <a:solidFill>
                                <a:schemeClr val="accent2">
                                  <a:lumMod val="60000"/>
                                  <a:lumOff val="40000"/>
                                  <a:alpha val="42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1E267EB" w14:textId="77777777" w:rsidR="00701442" w:rsidRPr="00C571D7" w:rsidRDefault="00C571D7" w:rsidP="00701442">
                                  <w:pPr>
                                    <w:rPr>
                                      <w:sz w:val="18"/>
                                    </w:rPr>
                                  </w:pPr>
                                  <w:r w:rsidRPr="00C571D7">
                                    <w:rPr>
                                      <w:rFonts w:ascii="Arial" w:hAnsi="Arial" w:cs="Arial"/>
                                      <w:color w:val="000000"/>
                                      <w:sz w:val="16"/>
                                      <w:szCs w:val="19"/>
                                      <w:shd w:val="clear" w:color="auto" w:fill="FFFFFF"/>
                                    </w:rPr>
                                    <w:t>Amy Morin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DC7EFF" id="_x0000_t202" coordsize="21600,21600" o:spt="202" path="m,l,21600r21600,l21600,xe">
                      <v:stroke joinstyle="miter"/>
                      <v:path gradientshapeok="t" o:connecttype="rect"/>
                    </v:shapetype>
                    <v:shape id="Text Box 26" o:spid="_x0000_s1026" type="#_x0000_t202" style="position:absolute;left:0;text-align:left;margin-left:391.6pt;margin-top:120.05pt;width:98.15pt;height:17.65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V4guQIAAAkGAAAOAAAAZHJzL2Uyb0RvYy54bWysVN9v0zAQfkfif7D8zpKGtkC1dCpDQ0hj&#10;m9jQnl3HXqLZPmO7Tcpfz9lJ2m7AwxB9SO2778533/04Peu0IlvhfAOmpJOTnBJhOFSNeSjp97uL&#10;N+8p8YGZiikwoqQ74enZ8vWr09YuRAE1qEo4gk6MX7S2pHUIdpFlntdCM38CVhhUSnCaBby6h6xy&#10;rEXvWmVFns+zFlxlHXDhPUo/9Uq6TP6lFDxcS+lFIKqkGFtIX5e+6/jNlqds8eCYrRs+hMH+IQrN&#10;GoOP7l19YoGRjWt+c6Ub7sCDDCccdAZSNlykHDCbSf4sm9uaWZFyQXK83dPk/59bfrW9caSpSlrM&#10;KTFMY43uRBfIR+gIipCf1voFwm4tAkOHcqzzKPcojGl30un4jwkR1CPTuz270RuPRsV0PstnlHDU&#10;FcV0MptFN9nB2jofPgvQJB5K6rB6iVS2vfShh46Q+JgH1VQXjVLpEjtGnCtHtgxrzTgXJhTJXG30&#10;V6h6+TzHX191FGNv9OLpQcyUrdkgxQ5LYIwxdWT0nyJ+8rQypC3p/O0sT8890cV490GtFeOPQ85H&#10;KPSuTMxBpIYdco209/SmU9gpETHKfBMSC5ZY/mviqUDJL6IjSiJNLzEc8IeoXmLc5zG+DCbsjXVj&#10;wPUsPa1X9TiGLHs80nyUdzyGbt0N7biGaofd6KCfZ2/5RYNEXzIfbpjDAcYGxKUUrvEjFWB1YDhR&#10;UoP7+Sd5xONcoZaSFhdCSf2PDXOCEvXF4MR9mEyncYOky3T2rsCLO9asjzVmo88B+3CC68/ydIz4&#10;oMajdKDvcXet4quoYobj2yUN4/E89GsKdx8Xq1UC4c6wLFyaW8uj61id2GB33T1zdpiagPN2BePq&#10;YItnw9Njo6WB1SaAbNJkRYJ7Vgficd+kTh92Y1xox/eEOmzw5S8AAAD//wMAUEsDBBQABgAIAAAA&#10;IQAB++Ot4QAAAAsBAAAPAAAAZHJzL2Rvd25yZXYueG1sTI/BToQwEIbvJr5DMybe3LK4CIuUDdm4&#10;Jz2sqyYeu3SkRDoltLDw9taTHmfmyz/fX+xm07EJB9daErBeRcCQaqtaagS8vx3uMmDOS1Kys4QC&#10;FnSwK6+vCpkre6FXnE6+YSGEXC4FaO/7nHNXazTSrWyPFG5fdjDSh3FouBrkJYSbjsdR9MCNbCl8&#10;0LLHvcb6+zQaAXX1+ZxkWC2Tli/HJxwP7X75EOL2Zq4egXmc/R8Mv/pBHcrgdLYjKcc6AWl2HwdU&#10;QLyJ1sACsU23CbBz2KTJBnhZ8P8dyh8AAAD//wMAUEsBAi0AFAAGAAgAAAAhALaDOJL+AAAA4QEA&#10;ABMAAAAAAAAAAAAAAAAAAAAAAFtDb250ZW50X1R5cGVzXS54bWxQSwECLQAUAAYACAAAACEAOP0h&#10;/9YAAACUAQAACwAAAAAAAAAAAAAAAAAvAQAAX3JlbHMvLnJlbHNQSwECLQAUAAYACAAAACEAUple&#10;ILkCAAAJBgAADgAAAAAAAAAAAAAAAAAuAgAAZHJzL2Uyb0RvYy54bWxQSwECLQAUAAYACAAAACEA&#10;AfvjreEAAAALAQAADwAAAAAAAAAAAAAAAAATBQAAZHJzL2Rvd25yZXYueG1sUEsFBgAAAAAEAAQA&#10;8wAAACEGAAAAAA==&#10;" fillcolor="#d99594 [1941]" strokeweight=".5pt">
                      <v:fill opacity="27499f"/>
                      <v:textbox>
                        <w:txbxContent>
                          <w:p w14:paraId="41E267EB" w14:textId="77777777" w:rsidR="00701442" w:rsidRPr="00C571D7" w:rsidRDefault="00C571D7" w:rsidP="00701442">
                            <w:pPr>
                              <w:rPr>
                                <w:sz w:val="18"/>
                              </w:rPr>
                            </w:pPr>
                            <w:r w:rsidRPr="00C571D7">
                              <w:rPr>
                                <w:rFonts w:ascii="Arial" w:hAnsi="Arial" w:cs="Arial"/>
                                <w:color w:val="000000"/>
                                <w:sz w:val="16"/>
                                <w:szCs w:val="19"/>
                                <w:shd w:val="clear" w:color="auto" w:fill="FFFFFF"/>
                              </w:rPr>
                              <w:t>Amy Morin (2020)</w:t>
                            </w:r>
                          </w:p>
                        </w:txbxContent>
                      </v:textbox>
                    </v:shape>
                  </w:pict>
                </mc:Fallback>
              </mc:AlternateContent>
            </w:r>
            <w:r w:rsidR="00E11813" w:rsidRPr="00DB2BFC">
              <w:rPr>
                <w:noProof/>
                <w:sz w:val="16"/>
                <w:szCs w:val="16"/>
              </w:rPr>
              <w:drawing>
                <wp:inline distT="0" distB="0" distL="0" distR="0" wp14:anchorId="3864ECAF" wp14:editId="12D8D629">
                  <wp:extent cx="6254151" cy="1923691"/>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6274145" cy="1929841"/>
                          </a:xfrm>
                          <a:prstGeom prst="rect">
                            <a:avLst/>
                          </a:prstGeom>
                        </pic:spPr>
                      </pic:pic>
                    </a:graphicData>
                  </a:graphic>
                </wp:inline>
              </w:drawing>
            </w:r>
          </w:p>
        </w:tc>
        <w:tc>
          <w:tcPr>
            <w:tcW w:w="3194" w:type="dxa"/>
            <w:gridSpan w:val="2"/>
            <w:shd w:val="clear" w:color="auto" w:fill="FDE9D9" w:themeFill="accent6" w:themeFillTint="33"/>
            <w:vAlign w:val="center"/>
          </w:tcPr>
          <w:p w14:paraId="18095E16" w14:textId="77777777" w:rsidR="00E11813" w:rsidRPr="00DB2BFC" w:rsidRDefault="00EF1D45" w:rsidP="007A448E">
            <w:pPr>
              <w:jc w:val="center"/>
              <w:rPr>
                <w:sz w:val="16"/>
                <w:szCs w:val="16"/>
              </w:rPr>
            </w:pPr>
            <w:r>
              <w:rPr>
                <w:noProof/>
                <w:sz w:val="16"/>
                <w:szCs w:val="16"/>
              </w:rPr>
              <mc:AlternateContent>
                <mc:Choice Requires="wps">
                  <w:drawing>
                    <wp:anchor distT="0" distB="0" distL="114300" distR="114300" simplePos="0" relativeHeight="251650560" behindDoc="0" locked="0" layoutInCell="1" allowOverlap="1" wp14:anchorId="239C9B8B" wp14:editId="4A07E343">
                      <wp:simplePos x="0" y="0"/>
                      <wp:positionH relativeFrom="column">
                        <wp:posOffset>8890</wp:posOffset>
                      </wp:positionH>
                      <wp:positionV relativeFrom="paragraph">
                        <wp:posOffset>-6350</wp:posOffset>
                      </wp:positionV>
                      <wp:extent cx="1246505" cy="215265"/>
                      <wp:effectExtent l="0" t="0" r="10795" b="13335"/>
                      <wp:wrapNone/>
                      <wp:docPr id="27" name="Text Box 27"/>
                      <wp:cNvGraphicFramePr/>
                      <a:graphic xmlns:a="http://schemas.openxmlformats.org/drawingml/2006/main">
                        <a:graphicData uri="http://schemas.microsoft.com/office/word/2010/wordprocessingShape">
                          <wps:wsp>
                            <wps:cNvSpPr txBox="1"/>
                            <wps:spPr>
                              <a:xfrm>
                                <a:off x="0" y="0"/>
                                <a:ext cx="1246505" cy="215265"/>
                              </a:xfrm>
                              <a:prstGeom prst="rect">
                                <a:avLst/>
                              </a:prstGeom>
                              <a:solidFill>
                                <a:schemeClr val="accent2">
                                  <a:lumMod val="60000"/>
                                  <a:lumOff val="40000"/>
                                  <a:alpha val="42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8E76964" w14:textId="77777777" w:rsidR="00EF1D45" w:rsidRPr="00C02AB0" w:rsidRDefault="00C02AB0" w:rsidP="00EF1D45">
                                  <w:pPr>
                                    <w:rPr>
                                      <w:rFonts w:ascii="Arial" w:hAnsi="Arial" w:cs="Arial"/>
                                      <w:sz w:val="18"/>
                                    </w:rPr>
                                  </w:pPr>
                                  <w:r w:rsidRPr="00C02AB0">
                                    <w:rPr>
                                      <w:rFonts w:ascii="Arial" w:hAnsi="Arial" w:cs="Arial"/>
                                      <w:color w:val="000000"/>
                                      <w:sz w:val="16"/>
                                      <w:szCs w:val="19"/>
                                      <w:shd w:val="clear" w:color="auto" w:fill="FFFFFF"/>
                                    </w:rPr>
                                    <w:t>Sally Dugman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9C9B8B" id="Text Box 27" o:spid="_x0000_s1027" type="#_x0000_t202" style="position:absolute;left:0;text-align:left;margin-left:.7pt;margin-top:-.5pt;width:98.15pt;height:16.9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ZK2uwIAABAGAAAOAAAAZHJzL2Uyb0RvYy54bWysVN9v0zAQfkfif7D8zpKGtoNq6VQ2DSGN&#10;baJDe3Yde4lm+4zttil/PWcnabsBD0P0IbXvvjvffffj7LzVimyE8w2Yko5OckqE4VA15rGk3++v&#10;3n2gxAdmKqbAiJLuhKfn87dvzrZ2JgqoQVXCEXRi/GxrS1qHYGdZ5nktNPMnYIVBpQSnWcCre8wq&#10;x7boXausyPNptgVXWQdceI/Sy05J58m/lIKHWym9CESVFGML6evSdxW/2fyMzR4ds3XD+zDYP0Sh&#10;WWPw0b2rSxYYWbvmN1e64Q48yHDCQWcgZcNFygGzGeUvslnWzIqUC5Lj7Z4m///c8pvNnSNNVdLi&#10;lBLDNNboXrSBfIKWoAj52Vo/Q9jSIjC0KMc6D3KPwph2K52O/5gQQT0yvduzG73xaFSMp5N8QglH&#10;XTGaFNNJdJMdrK3z4bMATeKhpA6rl0hlm2sfOugAiY95UE111SiVLrFjxIVyZMOw1oxzYUKRzNVa&#10;f4Wqk09z/HVVRzH2RiceH8RM2Zr1UuywBMYYU0dG/yniZ08rQ7Ylnb6f5Om5Z7oY7z6olWL8qc/5&#10;CIXelYk5iNSwfa6R9o7edAo7JSJGmW9CYsESy39NPBUo+UV0REmk6TWGPf4Q1WuMuzyGl8GEvbFu&#10;DLiOpef1qp6GkGWHR5qP8o7H0K7a1Kn77ltBtcOmdNCNtbf8qkG+r5kPd8zhHGMf4m4Kt/iRCrBI&#10;0J8oqcH9/JM84nG8UEvJFvdCSf2PNXOCEvXF4OB9HI3HcZGky3hyWuDFHWtWxxqz1heA7TjCLWh5&#10;OkZ8UMNROtAPuMIW8VVUMcPx7ZKG4XgRum2FK5CLxSKBcHVYFq7N0vLoOhYp9tl9+8Cc7Ycn4Njd&#10;wLBB2OzFDHXYaGlgsQ4gmzRgkeeO1Z5/XDup4fsVGffa8T2hDot8/gsAAP//AwBQSwMEFAAGAAgA&#10;AAAhAItZ5S/dAAAABwEAAA8AAABkcnMvZG93bnJldi54bWxMj81OwzAQhO9IvIO1SNxap+WnbYhT&#10;RRU9waEUkDhu4yWOiO0odtLk7dme4Dia0cw32Xa0jRioC7V3ChbzBAS50uvaVQo+3vezNYgQ0Wls&#10;vCMFEwXY5tdXGaban90bDcdYCS5xIUUFJsY2lTKUhiyGuW/JsfftO4uRZVdJ3eGZy20jl0nyKC3W&#10;jhcMtrQzVP4ce6ugLL5eHtZUTIPB18Mz9ft6N30qdXszFk8gIo3xLwwXfEaHnJlOvnc6iIb1PQcV&#10;zBb86GJvVisQJwV3yw3IPJP/+fNfAAAA//8DAFBLAQItABQABgAIAAAAIQC2gziS/gAAAOEBAAAT&#10;AAAAAAAAAAAAAAAAAAAAAABbQ29udGVudF9UeXBlc10ueG1sUEsBAi0AFAAGAAgAAAAhADj9If/W&#10;AAAAlAEAAAsAAAAAAAAAAAAAAAAALwEAAF9yZWxzLy5yZWxzUEsBAi0AFAAGAAgAAAAhANWxkra7&#10;AgAAEAYAAA4AAAAAAAAAAAAAAAAALgIAAGRycy9lMm9Eb2MueG1sUEsBAi0AFAAGAAgAAAAhAItZ&#10;5S/dAAAABwEAAA8AAAAAAAAAAAAAAAAAFQUAAGRycy9kb3ducmV2LnhtbFBLBQYAAAAABAAEAPMA&#10;AAAfBgAAAAA=&#10;" fillcolor="#d99594 [1941]" strokeweight=".5pt">
                      <v:fill opacity="27499f"/>
                      <v:textbox>
                        <w:txbxContent>
                          <w:p w14:paraId="58E76964" w14:textId="77777777" w:rsidR="00EF1D45" w:rsidRPr="00C02AB0" w:rsidRDefault="00C02AB0" w:rsidP="00EF1D45">
                            <w:pPr>
                              <w:rPr>
                                <w:rFonts w:ascii="Arial" w:hAnsi="Arial" w:cs="Arial"/>
                                <w:sz w:val="18"/>
                              </w:rPr>
                            </w:pPr>
                            <w:r w:rsidRPr="00C02AB0">
                              <w:rPr>
                                <w:rFonts w:ascii="Arial" w:hAnsi="Arial" w:cs="Arial"/>
                                <w:color w:val="000000"/>
                                <w:sz w:val="16"/>
                                <w:szCs w:val="19"/>
                                <w:shd w:val="clear" w:color="auto" w:fill="FFFFFF"/>
                              </w:rPr>
                              <w:t>Sally Dugman (2017)</w:t>
                            </w:r>
                          </w:p>
                        </w:txbxContent>
                      </v:textbox>
                    </v:shape>
                  </w:pict>
                </mc:Fallback>
              </mc:AlternateContent>
            </w:r>
            <w:r w:rsidR="00E11813" w:rsidRPr="00DB2BFC">
              <w:rPr>
                <w:noProof/>
                <w:sz w:val="16"/>
                <w:szCs w:val="16"/>
              </w:rPr>
              <w:drawing>
                <wp:inline distT="0" distB="0" distL="0" distR="0" wp14:anchorId="2BA64AEC" wp14:editId="25950173">
                  <wp:extent cx="1889184" cy="193231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889184" cy="1932317"/>
                          </a:xfrm>
                          <a:prstGeom prst="rect">
                            <a:avLst/>
                          </a:prstGeom>
                        </pic:spPr>
                      </pic:pic>
                    </a:graphicData>
                  </a:graphic>
                </wp:inline>
              </w:drawing>
            </w:r>
          </w:p>
        </w:tc>
      </w:tr>
      <w:tr w:rsidR="00E11813" w:rsidRPr="00DB2BFC" w14:paraId="24A9046A" w14:textId="77777777" w:rsidTr="00C40E40">
        <w:trPr>
          <w:jc w:val="center"/>
        </w:trPr>
        <w:tc>
          <w:tcPr>
            <w:tcW w:w="14717" w:type="dxa"/>
            <w:gridSpan w:val="5"/>
            <w:shd w:val="clear" w:color="auto" w:fill="D6E3BC" w:themeFill="accent3" w:themeFillTint="66"/>
          </w:tcPr>
          <w:p w14:paraId="3D8EA6FD" w14:textId="77777777" w:rsidR="00E11813" w:rsidRPr="00DB2BFC" w:rsidRDefault="00EF1D45" w:rsidP="005F0D8F">
            <w:pPr>
              <w:jc w:val="center"/>
              <w:rPr>
                <w:noProof/>
                <w:sz w:val="16"/>
                <w:szCs w:val="16"/>
              </w:rPr>
            </w:pPr>
            <w:r>
              <w:rPr>
                <w:noProof/>
                <w:sz w:val="16"/>
                <w:szCs w:val="16"/>
              </w:rPr>
              <mc:AlternateContent>
                <mc:Choice Requires="wps">
                  <w:drawing>
                    <wp:anchor distT="0" distB="0" distL="114300" distR="114300" simplePos="0" relativeHeight="251651584" behindDoc="0" locked="0" layoutInCell="1" allowOverlap="1" wp14:anchorId="606557B7" wp14:editId="2AE2F780">
                      <wp:simplePos x="0" y="0"/>
                      <wp:positionH relativeFrom="column">
                        <wp:posOffset>-731</wp:posOffset>
                      </wp:positionH>
                      <wp:positionV relativeFrom="paragraph">
                        <wp:posOffset>213516</wp:posOffset>
                      </wp:positionV>
                      <wp:extent cx="1246505" cy="198407"/>
                      <wp:effectExtent l="0" t="0" r="10795" b="11430"/>
                      <wp:wrapNone/>
                      <wp:docPr id="28" name="Text Box 28"/>
                      <wp:cNvGraphicFramePr/>
                      <a:graphic xmlns:a="http://schemas.openxmlformats.org/drawingml/2006/main">
                        <a:graphicData uri="http://schemas.microsoft.com/office/word/2010/wordprocessingShape">
                          <wps:wsp>
                            <wps:cNvSpPr txBox="1"/>
                            <wps:spPr>
                              <a:xfrm>
                                <a:off x="0" y="0"/>
                                <a:ext cx="1246505" cy="198407"/>
                              </a:xfrm>
                              <a:prstGeom prst="rect">
                                <a:avLst/>
                              </a:prstGeom>
                              <a:solidFill>
                                <a:schemeClr val="accent2">
                                  <a:lumMod val="60000"/>
                                  <a:lumOff val="40000"/>
                                  <a:alpha val="42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3C5AB50" w14:textId="77777777" w:rsidR="00EF1D45" w:rsidRPr="000F08A9" w:rsidRDefault="000F08A9" w:rsidP="00EF1D45">
                                  <w:pPr>
                                    <w:rPr>
                                      <w:rFonts w:ascii="Arial" w:hAnsi="Arial" w:cs="Arial"/>
                                      <w:sz w:val="16"/>
                                      <w:szCs w:val="16"/>
                                    </w:rPr>
                                  </w:pPr>
                                  <w:r w:rsidRPr="000F08A9">
                                    <w:rPr>
                                      <w:rFonts w:ascii="Arial" w:hAnsi="Arial" w:cs="Arial"/>
                                      <w:sz w:val="16"/>
                                      <w:szCs w:val="16"/>
                                      <w:bdr w:val="none" w:sz="0" w:space="0" w:color="auto" w:frame="1"/>
                                      <w:shd w:val="clear" w:color="auto" w:fill="FFFFFF"/>
                                    </w:rPr>
                                    <w:t>Josh Dunlo</w:t>
                                  </w:r>
                                  <w:r w:rsidR="009D1A48">
                                    <w:rPr>
                                      <w:rFonts w:ascii="Arial" w:hAnsi="Arial" w:cs="Arial"/>
                                      <w:sz w:val="16"/>
                                      <w:szCs w:val="16"/>
                                      <w:bdr w:val="none" w:sz="0" w:space="0" w:color="auto" w:frame="1"/>
                                      <w:shd w:val="clear" w:color="auto" w:fill="FFFFFF"/>
                                    </w:rPr>
                                    <w:t>p, 2020</w:t>
                                  </w:r>
                                  <w:r w:rsidRPr="000F08A9">
                                    <w:rPr>
                                      <w:rFonts w:ascii="Arial" w:hAnsi="Arial" w:cs="Arial"/>
                                      <w:sz w:val="16"/>
                                      <w:szCs w:val="16"/>
                                    </w:rPr>
                                    <w:t xml:space="preserv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6557B7" id="Text Box 28" o:spid="_x0000_s1028" type="#_x0000_t202" style="position:absolute;left:0;text-align:left;margin-left:-.05pt;margin-top:16.8pt;width:98.15pt;height:15.6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MmGuwIAABAGAAAOAAAAZHJzL2Uyb0RvYy54bWysVN9P2zAQfp+0/8Hy+0jatQUqUtSBmCYx&#10;QIOJZ9exSYTj82y3SffX72wnbWHbA9P6kNp3353vvvtxdt41imyEdTXogo6OckqE5lDW+qmg3x+u&#10;PpxQ4jzTJVOgRUG3wtHzxft3Z62ZizFUoEphCTrRbt6aglbem3mWOV6JhrkjMEKjUoJtmMerfcpK&#10;y1r03qhsnOezrAVbGgtcOIfSy6Ski+hfSsH9rZROeKIKirH5+LXxuwrfbHHG5k+WmarmfRjsH6Jo&#10;WK3x0Z2rS+YZWdv6N1dNzS04kP6IQ5OBlDUXMQfMZpS/yua+YkbEXJAcZ3Y0uf/nlt9s7iypy4KO&#10;sVKaNVijB9F58gk6giLkpzVujrB7g0DfoRzrPMgdCkPanbRN+MeECOqR6e2O3eCNB6PxZDbNp5Rw&#10;1I1OTyb5cXCT7a2Ndf6zgIaEQ0EtVi+SyjbXzifoAAmPOVB1eVUrFS+hY8SFsmTDsNaMc6H9OJqr&#10;dfMVyiSf5fhLVUcx9kYST/ZipkzFeil2WARjjLEjg/8Y8YunlSZtQWcfp3l87oUuxLsLaqUYf+5z&#10;PkChd6VDDiI2bJ9roD3RG09+q0TAKP1NSCxYZPmviccCRb+IDiiJNL3FsMfvo3qLccpjeBm03xk3&#10;tQabWHpZr/J5CFkmPNJ8kHc4+m7VpU4dum8F5Rab0kIaa2f4VY18XzPn75jFOcY+xN3kb/EjFWCR&#10;oD9RUoH9+Sd5wON4oZaSFvdCQd2PNbOCEvVF4+CdjiaTsEjiZTI9HuPFHmpWhxq9bi4A23GEW9Dw&#10;eAx4r4ajtNA84gpbhldRxTTHtwvqh+OFT9sKVyAXy2UE4eowzF/re8OD61Ck0GcP3SOzph8ej2N3&#10;A8MGYfNXM5SwwVLDcu1B1nHAAs+J1Z5/XDux4fsVGfba4T2i9ot88QsAAP//AwBQSwMEFAAGAAgA&#10;AAAhAHwYRDHcAAAABwEAAA8AAABkcnMvZG93bnJldi54bWxMjsFOg0AURfcm/sPkmbhrh7ZKEHk0&#10;pLErXWi1SZdTeDJE5g1hBgp/73Sly5t7c+7JtpNpxUi9aywjrJYRCOLSVg3XCF+f+0UCwnnFlWot&#10;E8JMDrb57U2m0spe+IPGg69FgLBLFYL2vkuldKUmo9zSdsSh+7a9UT7EvpZVry4Bblq5jqJYGtVw&#10;eNCqo52m8ucwGISyOL0+JlTMo1Zv7y807JvdfES8v5uKZxCeJv83hqt+UIc8OJ3twJUTLcJiFYYI&#10;m00M4lo/xWsQZ4T4IQGZZ/K/f/4LAAD//wMAUEsBAi0AFAAGAAgAAAAhALaDOJL+AAAA4QEAABMA&#10;AAAAAAAAAAAAAAAAAAAAAFtDb250ZW50X1R5cGVzXS54bWxQSwECLQAUAAYACAAAACEAOP0h/9YA&#10;AACUAQAACwAAAAAAAAAAAAAAAAAvAQAAX3JlbHMvLnJlbHNQSwECLQAUAAYACAAAACEA5ljJhrsC&#10;AAAQBgAADgAAAAAAAAAAAAAAAAAuAgAAZHJzL2Uyb0RvYy54bWxQSwECLQAUAAYACAAAACEAfBhE&#10;MdwAAAAHAQAADwAAAAAAAAAAAAAAAAAVBQAAZHJzL2Rvd25yZXYueG1sUEsFBgAAAAAEAAQA8wAA&#10;AB4GAAAAAA==&#10;" fillcolor="#d99594 [1941]" strokeweight=".5pt">
                      <v:fill opacity="27499f"/>
                      <v:textbox>
                        <w:txbxContent>
                          <w:p w14:paraId="13C5AB50" w14:textId="77777777" w:rsidR="00EF1D45" w:rsidRPr="000F08A9" w:rsidRDefault="000F08A9" w:rsidP="00EF1D45">
                            <w:pPr>
                              <w:rPr>
                                <w:rFonts w:ascii="Arial" w:hAnsi="Arial" w:cs="Arial"/>
                                <w:sz w:val="16"/>
                                <w:szCs w:val="16"/>
                              </w:rPr>
                            </w:pPr>
                            <w:r w:rsidRPr="000F08A9">
                              <w:rPr>
                                <w:rFonts w:ascii="Arial" w:hAnsi="Arial" w:cs="Arial"/>
                                <w:sz w:val="16"/>
                                <w:szCs w:val="16"/>
                                <w:bdr w:val="none" w:sz="0" w:space="0" w:color="auto" w:frame="1"/>
                                <w:shd w:val="clear" w:color="auto" w:fill="FFFFFF"/>
                              </w:rPr>
                              <w:t>Josh Dunlo</w:t>
                            </w:r>
                            <w:r w:rsidR="009D1A48">
                              <w:rPr>
                                <w:rFonts w:ascii="Arial" w:hAnsi="Arial" w:cs="Arial"/>
                                <w:sz w:val="16"/>
                                <w:szCs w:val="16"/>
                                <w:bdr w:val="none" w:sz="0" w:space="0" w:color="auto" w:frame="1"/>
                                <w:shd w:val="clear" w:color="auto" w:fill="FFFFFF"/>
                              </w:rPr>
                              <w:t>p, 2020</w:t>
                            </w:r>
                            <w:r w:rsidRPr="000F08A9">
                              <w:rPr>
                                <w:rFonts w:ascii="Arial" w:hAnsi="Arial" w:cs="Arial"/>
                                <w:sz w:val="16"/>
                                <w:szCs w:val="16"/>
                              </w:rPr>
                              <w:t xml:space="preserve"> 2020</w:t>
                            </w:r>
                          </w:p>
                        </w:txbxContent>
                      </v:textbox>
                    </v:shape>
                  </w:pict>
                </mc:Fallback>
              </mc:AlternateContent>
            </w:r>
            <w:r w:rsidR="00FF0D85" w:rsidRPr="00DB2BFC">
              <w:rPr>
                <w:rFonts w:ascii="Arial" w:hAnsi="Arial" w:cs="Arial"/>
                <w:sz w:val="16"/>
                <w:szCs w:val="16"/>
              </w:rPr>
              <w:t xml:space="preserve">Helping the society and contributing towards the overall good is not new to the modern world. But it’s a tradition of or older like Sir Andrew Carnegie. Our money and efforts should be directed for the overall goodness </w:t>
            </w:r>
            <w:r w:rsidR="005F0D8F">
              <w:rPr>
                <w:rFonts w:ascii="Arial" w:hAnsi="Arial" w:cs="Arial"/>
                <w:sz w:val="16"/>
                <w:szCs w:val="16"/>
              </w:rPr>
              <w:t>(Josh Dunlop, 2020)</w:t>
            </w:r>
            <w:r w:rsidR="00FF0D85" w:rsidRPr="005F0D8F">
              <w:rPr>
                <w:rFonts w:ascii="Arial" w:hAnsi="Arial" w:cs="Arial"/>
                <w:sz w:val="16"/>
                <w:szCs w:val="16"/>
              </w:rPr>
              <w:t>.</w:t>
            </w:r>
            <w:r w:rsidR="00FF0D85" w:rsidRPr="00DB2BFC">
              <w:rPr>
                <w:rFonts w:ascii="Arial" w:hAnsi="Arial" w:cs="Arial"/>
                <w:sz w:val="16"/>
                <w:szCs w:val="16"/>
              </w:rPr>
              <w:t xml:space="preserve"> We can engineer a cycle where we can generate value through their own input and can reuse for their wellbeing afterwards.</w:t>
            </w:r>
          </w:p>
        </w:tc>
      </w:tr>
      <w:tr w:rsidR="00494506" w:rsidRPr="00DB2BFC" w14:paraId="018524F1" w14:textId="77777777" w:rsidTr="00C40E40">
        <w:trPr>
          <w:trHeight w:val="5238"/>
          <w:jc w:val="center"/>
        </w:trPr>
        <w:tc>
          <w:tcPr>
            <w:tcW w:w="2110" w:type="dxa"/>
            <w:gridSpan w:val="2"/>
            <w:shd w:val="clear" w:color="auto" w:fill="D6E3BC" w:themeFill="accent3" w:themeFillTint="66"/>
          </w:tcPr>
          <w:p w14:paraId="031B1B72" w14:textId="77777777" w:rsidR="00494506" w:rsidRDefault="00494506" w:rsidP="00E11813">
            <w:pPr>
              <w:jc w:val="both"/>
              <w:rPr>
                <w:rFonts w:ascii="Arial" w:hAnsi="Arial" w:cs="Arial"/>
                <w:sz w:val="16"/>
                <w:szCs w:val="16"/>
              </w:rPr>
            </w:pPr>
            <w:r>
              <w:rPr>
                <w:noProof/>
              </w:rPr>
              <w:drawing>
                <wp:inline distT="0" distB="0" distL="0" distR="0" wp14:anchorId="603DB22E" wp14:editId="39E96FE5">
                  <wp:extent cx="1401464" cy="1224951"/>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407973" cy="1230640"/>
                          </a:xfrm>
                          <a:prstGeom prst="rect">
                            <a:avLst/>
                          </a:prstGeom>
                        </pic:spPr>
                      </pic:pic>
                    </a:graphicData>
                  </a:graphic>
                </wp:inline>
              </w:drawing>
            </w:r>
          </w:p>
          <w:p w14:paraId="41F89C16" w14:textId="574DA441" w:rsidR="00A06904" w:rsidRPr="00DB2BFC" w:rsidRDefault="00E11813" w:rsidP="00E11813">
            <w:pPr>
              <w:jc w:val="both"/>
              <w:rPr>
                <w:sz w:val="16"/>
                <w:szCs w:val="16"/>
              </w:rPr>
            </w:pPr>
            <w:r w:rsidRPr="00DB2BFC">
              <w:rPr>
                <w:rFonts w:ascii="Arial" w:hAnsi="Arial" w:cs="Arial"/>
                <w:sz w:val="16"/>
                <w:szCs w:val="16"/>
              </w:rPr>
              <w:t>Sir Andrew Carnegie 1836 – 1919 believed that the rich are more obliged to society to payback for the wellbeing of the society (</w:t>
            </w:r>
            <w:r w:rsidR="005F0D8F">
              <w:rPr>
                <w:rFonts w:ascii="Arial" w:hAnsi="Arial" w:cs="Arial"/>
                <w:sz w:val="16"/>
                <w:szCs w:val="16"/>
              </w:rPr>
              <w:t>Josh Dunlop, 2020</w:t>
            </w:r>
            <w:r w:rsidRPr="00DB2BFC">
              <w:rPr>
                <w:rFonts w:ascii="Arial" w:hAnsi="Arial" w:cs="Arial"/>
                <w:sz w:val="16"/>
                <w:szCs w:val="16"/>
              </w:rPr>
              <w:t xml:space="preserve">). But what if we are not rich? Can the rich like Sir Andrew Carnegie or celebrities like </w:t>
            </w:r>
            <w:r w:rsidRPr="00DB2BFC">
              <w:rPr>
                <w:rFonts w:ascii="Arial" w:hAnsi="Arial" w:cs="Arial"/>
                <w:color w:val="333333"/>
                <w:sz w:val="16"/>
                <w:szCs w:val="16"/>
              </w:rPr>
              <w:t>Rosalynn Carter</w:t>
            </w:r>
            <w:r w:rsidRPr="00DB2BFC">
              <w:rPr>
                <w:rFonts w:ascii="Arial" w:hAnsi="Arial" w:cs="Arial"/>
                <w:sz w:val="16"/>
                <w:szCs w:val="16"/>
              </w:rPr>
              <w:t xml:space="preserve"> (The First Lady of Georgia) would only help the social needs (</w:t>
            </w:r>
            <w:r w:rsidR="005F0D8F">
              <w:rPr>
                <w:rFonts w:ascii="Arial" w:hAnsi="Arial" w:cs="Arial"/>
                <w:sz w:val="16"/>
                <w:szCs w:val="16"/>
              </w:rPr>
              <w:t>cartercenter, 2020</w:t>
            </w:r>
            <w:r w:rsidRPr="00DB2BFC">
              <w:rPr>
                <w:rFonts w:ascii="Arial" w:hAnsi="Arial" w:cs="Arial"/>
                <w:sz w:val="16"/>
                <w:szCs w:val="16"/>
              </w:rPr>
              <w:t xml:space="preserve">). Should we not work for the social wellbeing in a society where every one in four is reportedly mentally </w:t>
            </w:r>
            <w:r w:rsidR="000B0145">
              <w:rPr>
                <w:rFonts w:ascii="Arial" w:hAnsi="Arial" w:cs="Arial"/>
                <w:sz w:val="16"/>
                <w:szCs w:val="16"/>
              </w:rPr>
              <w:t>ill</w:t>
            </w:r>
            <w:r w:rsidRPr="00DB2BFC">
              <w:rPr>
                <w:rFonts w:ascii="Arial" w:hAnsi="Arial" w:cs="Arial"/>
                <w:sz w:val="16"/>
                <w:szCs w:val="16"/>
              </w:rPr>
              <w:t xml:space="preserve"> (</w:t>
            </w:r>
            <w:r w:rsidR="00384E8F">
              <w:rPr>
                <w:rFonts w:ascii="Arial" w:hAnsi="Arial" w:cs="Arial"/>
                <w:sz w:val="16"/>
                <w:szCs w:val="16"/>
              </w:rPr>
              <w:t>mind.org.uk, 2020</w:t>
            </w:r>
            <w:r w:rsidRPr="00DB2BFC">
              <w:rPr>
                <w:rFonts w:ascii="Arial" w:hAnsi="Arial" w:cs="Arial"/>
                <w:sz w:val="16"/>
                <w:szCs w:val="16"/>
              </w:rPr>
              <w:t xml:space="preserve">). But how can we help them? Sending all of them to the rehabilitation centers? We have to respond to the dilemma in an innovative way through following plan. </w:t>
            </w:r>
          </w:p>
        </w:tc>
        <w:tc>
          <w:tcPr>
            <w:tcW w:w="9876" w:type="dxa"/>
            <w:gridSpan w:val="2"/>
            <w:shd w:val="clear" w:color="auto" w:fill="FDE9D9" w:themeFill="accent6" w:themeFillTint="33"/>
          </w:tcPr>
          <w:p w14:paraId="7988D042" w14:textId="371B5193" w:rsidR="00A06904" w:rsidRPr="00DB2BFC" w:rsidRDefault="000B0145">
            <w:pPr>
              <w:rPr>
                <w:sz w:val="16"/>
                <w:szCs w:val="16"/>
              </w:rPr>
            </w:pPr>
            <w:r w:rsidRPr="000B0145">
              <w:rPr>
                <w:rFonts w:ascii="Arial" w:hAnsi="Arial" w:cs="Arial"/>
                <w:noProof/>
                <w:sz w:val="16"/>
                <w:szCs w:val="16"/>
              </w:rPr>
              <mc:AlternateContent>
                <mc:Choice Requires="wps">
                  <w:drawing>
                    <wp:anchor distT="45720" distB="45720" distL="114300" distR="114300" simplePos="0" relativeHeight="251666944" behindDoc="0" locked="0" layoutInCell="1" allowOverlap="1" wp14:anchorId="30CC6139" wp14:editId="6DF7BC33">
                      <wp:simplePos x="0" y="0"/>
                      <wp:positionH relativeFrom="column">
                        <wp:posOffset>3540253</wp:posOffset>
                      </wp:positionH>
                      <wp:positionV relativeFrom="paragraph">
                        <wp:posOffset>767381</wp:posOffset>
                      </wp:positionV>
                      <wp:extent cx="1453526" cy="283731"/>
                      <wp:effectExtent l="0" t="0" r="0" b="25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3526" cy="283731"/>
                              </a:xfrm>
                              <a:prstGeom prst="rect">
                                <a:avLst/>
                              </a:prstGeom>
                              <a:noFill/>
                              <a:ln w="9525">
                                <a:noFill/>
                                <a:miter lim="800000"/>
                                <a:headEnd/>
                                <a:tailEnd/>
                              </a:ln>
                            </wps:spPr>
                            <wps:txbx>
                              <w:txbxContent>
                                <w:p w14:paraId="35455F13" w14:textId="198BB4FF" w:rsidR="000B0145" w:rsidRPr="000B0145" w:rsidRDefault="000B0145">
                                  <w:pPr>
                                    <w:rPr>
                                      <w:sz w:val="10"/>
                                      <w:szCs w:val="10"/>
                                    </w:rPr>
                                  </w:pPr>
                                  <w:r w:rsidRPr="000B0145">
                                    <w:rPr>
                                      <w:sz w:val="12"/>
                                      <w:szCs w:val="12"/>
                                    </w:rPr>
                                    <w:t>Problem – people with mental health issues need 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CC6139" id="Text Box 2" o:spid="_x0000_s1029" type="#_x0000_t202" style="position:absolute;margin-left:278.75pt;margin-top:60.4pt;width:114.45pt;height:22.35pt;z-index:251666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86DwIAAPsDAAAOAAAAZHJzL2Uyb0RvYy54bWysU9tu2zAMfR+wfxD0vjhxkiY1ohRduw4D&#10;ugvQ7gMUWY6FSaImKbGzry8lJ2nQvQ3zgyCa5CHPIbW66Y0me+mDAsvoZDSmRFoBtbJbRn8+P3xY&#10;UhIitzXXYCWjBxnozfr9u1XnKllCC7qWniCIDVXnGG1jdFVRBNFKw8MInLTobMAbHtH026L2vEN0&#10;o4tyPL4qOvC18yBkCPj3fnDSdcZvGini96YJMhLNKPYW8+nzuUlnsV7xauu5a5U4tsH/oQvDlcWi&#10;Z6h7HjnZefUXlFHCQ4AmjgSYAppGCZk5IJvJ+A2bp5Y7mbmgOMGdZQr/D1Z82//wRNWMlpMFJZYb&#10;HNKz7CP5CD0pkz6dCxWGPTkMjD3+xjlnrsE9gvgViIW7ltutvPUeulbyGvubpMziInXACQlk032F&#10;GsvwXYQM1DfeJPFQDoLoOKfDeTapFZFKzubTeXlFiUBfuZwupkMJXp2ynQ/xswRD0oVRj7PP6Hz/&#10;GGLqhlenkFTMwoPSOs9fW9Ixej0v5znhwmNUxPXUyjC6HKdvWJhE8pOtc3LkSg93LKDtkXUiOlCO&#10;/abPAk9PYm6gPqAMHoZtxNeDlxb8H0o63ERGw+8d95IS/cWilNeT2SytbjZm80WJhr/0bC493AqE&#10;YjRSMlzvYl73gfItSt6orEaazdDJsWXcsCzS8TWkFb60c9Trm12/AAAA//8DAFBLAwQUAAYACAAA&#10;ACEAhaie6t4AAAALAQAADwAAAGRycy9kb3ducmV2LnhtbEyPzU7DMBCE70h9B2srcaM2VZ2WEKeq&#10;iriCKD8SNzfeJhHxOordJrw9ywmOO/NpdqbYTr4TFxxiG8jA7UKBQKqCa6k28Pb6eLMBEZMlZ7tA&#10;aOAbI2zL2VVhcxdGesHLIdWCQyjm1kCTUp9LGasGvY2L0COxdwqDt4nPoZZusCOH+04ulcqkty3x&#10;h8b2uG+w+jqcvYH3p9Pnx0o91w9e92OYlCR/J425nk+7exAJp/QHw299rg4ldzqGM7koOgNarzWj&#10;bCwVb2BivclWII6sZFqDLAv5f0P5AwAA//8DAFBLAQItABQABgAIAAAAIQC2gziS/gAAAOEBAAAT&#10;AAAAAAAAAAAAAAAAAAAAAABbQ29udGVudF9UeXBlc10ueG1sUEsBAi0AFAAGAAgAAAAhADj9If/W&#10;AAAAlAEAAAsAAAAAAAAAAAAAAAAALwEAAF9yZWxzLy5yZWxzUEsBAi0AFAAGAAgAAAAhAPZz7zoP&#10;AgAA+wMAAA4AAAAAAAAAAAAAAAAALgIAAGRycy9lMm9Eb2MueG1sUEsBAi0AFAAGAAgAAAAhAIWo&#10;nureAAAACwEAAA8AAAAAAAAAAAAAAAAAaQQAAGRycy9kb3ducmV2LnhtbFBLBQYAAAAABAAEAPMA&#10;AAB0BQAAAAA=&#10;" filled="f" stroked="f">
                      <v:textbox>
                        <w:txbxContent>
                          <w:p w14:paraId="35455F13" w14:textId="198BB4FF" w:rsidR="000B0145" w:rsidRPr="000B0145" w:rsidRDefault="000B0145">
                            <w:pPr>
                              <w:rPr>
                                <w:sz w:val="10"/>
                                <w:szCs w:val="10"/>
                              </w:rPr>
                            </w:pPr>
                            <w:r w:rsidRPr="000B0145">
                              <w:rPr>
                                <w:sz w:val="12"/>
                                <w:szCs w:val="12"/>
                              </w:rPr>
                              <w:t>Problem – people with mental health issues need us</w:t>
                            </w:r>
                          </w:p>
                        </w:txbxContent>
                      </v:textbox>
                    </v:shape>
                  </w:pict>
                </mc:Fallback>
              </mc:AlternateContent>
            </w:r>
            <w:r>
              <w:rPr>
                <w:noProof/>
                <w:sz w:val="16"/>
                <w:szCs w:val="16"/>
              </w:rPr>
              <mc:AlternateContent>
                <mc:Choice Requires="wpi">
                  <w:drawing>
                    <wp:anchor distT="0" distB="0" distL="114300" distR="114300" simplePos="0" relativeHeight="251663872" behindDoc="0" locked="0" layoutInCell="1" allowOverlap="1" wp14:anchorId="406210D8" wp14:editId="3DFE9434">
                      <wp:simplePos x="0" y="0"/>
                      <wp:positionH relativeFrom="column">
                        <wp:posOffset>3615118</wp:posOffset>
                      </wp:positionH>
                      <wp:positionV relativeFrom="paragraph">
                        <wp:posOffset>803576</wp:posOffset>
                      </wp:positionV>
                      <wp:extent cx="1152000" cy="190440"/>
                      <wp:effectExtent l="76200" t="76200" r="29210" b="95885"/>
                      <wp:wrapNone/>
                      <wp:docPr id="18" name="Ink 18"/>
                      <wp:cNvGraphicFramePr/>
                      <a:graphic xmlns:a="http://schemas.openxmlformats.org/drawingml/2006/main">
                        <a:graphicData uri="http://schemas.microsoft.com/office/word/2010/wordprocessingInk">
                          <w14:contentPart bwMode="auto" r:id="rId9">
                            <w14:nvContentPartPr>
                              <w14:cNvContentPartPr/>
                            </w14:nvContentPartPr>
                            <w14:xfrm>
                              <a:off x="0" y="0"/>
                              <a:ext cx="1152000" cy="190440"/>
                            </w14:xfrm>
                          </w14:contentPart>
                        </a:graphicData>
                      </a:graphic>
                    </wp:anchor>
                  </w:drawing>
                </mc:Choice>
                <mc:Fallback>
                  <w:pict>
                    <v:shapetype w14:anchorId="27919CA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6" type="#_x0000_t75" style="position:absolute;margin-left:281.85pt;margin-top:60.45pt;width:96.35pt;height:20.7pt;z-index:251663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dS2uJAQAAMwMAAA4AAABkcnMvZTJvRG9jLnhtbJxSy27CMBC8V+o/&#10;WL6XxBRoGxE4FFXiUMqh/QDXsYnV2ButDYG/74Y3rapKXCKvx5md2dnheO0qttIYLPici07KmfYK&#10;CusXOf94f7l75CxE6QtZgdc53+jAx6Pbm2FTZ7oLJVSFRkYkPmRNnfMyxjpLkqBK7WToQK09gQbQ&#10;yUglLpICZUPsrkq6aTpIGsCiRlA6BLqd7EA+2vIbo1V8MyboyKqc3/cHPdIXjyek00AIuvtsT/2H&#10;Pk9GQ5ktUNalVXtZ8gpVTlpPIo5UExklW6L9ReWsQghgYkeBS8AYq/TWE7kT6Q93U//VOhM9tcRM&#10;gY/ax7nEeJjfFrimhatoBM0rFJSQXEbge0Ya0P+B7ERPQC0d6dmlgrqSkVYilLYOnGFmi5zjtBAn&#10;/X71fHIwx5Ov2WqOrH0vaHe8dKSJjDOqKJyD+dnl34Qke+gv3rVB1yZCctk65xT6pv1uA9fryBRd&#10;CtGnpSJIESae0h7tyxn1juLQ6CwA6n4R9XndKjvb9dE3AAAA//8DAFBLAwQUAAYACAAAACEAg+nu&#10;gT8FAADIDQAAEAAAAGRycy9pbmsvaW5rMS54bWykVk1v20YUvBfofyCYQy5cibvLTyNyTjVQoAWC&#10;JAXaoyIzFhGJMig6dv59Z95+iJLVQ1vDlMh9u/PmzZtd6t37l/0u+d6Nx/4wrFK9yNOkGzaH+354&#10;WKV/fL5TTZocp/Vwv94dhm6V/uiO6fvbn3961w/f9rsbfCZAGI682+9W6XaaHm+Wy+fn58WzXRzG&#10;h6XJc7v8dfj2+2/prV91333th35CymMY2hyGqXuZCHbT36/SzfSSx/nA/nR4GjddDHNk3JxmTON6&#10;090dxv16iojb9TB0u2RY78H7zzSZfjzipkeeh25Mk32PgpVZ6KIuml9aDKxfVuns+QkUj2CyT5fX&#10;Mf/6n5hL0ezmn7l/GA+P3Tj13UkmV5QP/Eg27lnqc4WO3fGwe6K2afJ9vXtCyTrP0VZfjl5eKeg1&#10;Hmr7d3i+GE9oztxHYhODmFO/72Ct/WPs6nQETw5/mkYxoMmNVrlRpvqc5zca//WiqGs2JORzvgmY&#10;X8an4zbifRlPDpFIrNPV9tzfT9soU74wUaW5RtdWbrv+YTv9p6Wbw+4A+/nevLmTv5PFrmXrH4bD&#10;2H1Aa49PYxfX6pkOsiyqcmWDicsSv80+dl9X6RvZY4msdAOiV12ZxJQme1uYt6rOUqWLNM+KQlWZ&#10;KvKkzvJEZ4VWBo81HpU2GMgVriTHt5EJ/NaNKjNlTdJISCOs+CHzZt9XA1cHmUUj21UYwmpMQNBz&#10;CTmE28UYY9fGZ2NK5yxAl5irtOS1tVG2zmxpEouQaTG9LkUU1hVyuG+lbVJmrbLgTATMVaZJIJyu&#10;kiKzRJeKGCgrVWS6xcRCJ1awKF2Vad0ygpBmbdgQdVZVWGJUC4lbICndgh1wmxJBzswKgxnSGWUs&#10;B20DHsrkFuO2wFJl29DMgiFbIxnbZjlf2QLAGmSxEDVWDaKq0ey7NfQCyBWZCKBsIyTOfEB95xdA&#10;zp4RKyVtCRVK6CRtE5FNjaAS1S2CtiS6LYFgckoDCqqC8hitwafJdAk9saTIgShzKmcSelS4iV81&#10;+glXEpxlSC5dKaxncezemXUonMkMuZEL2YvvCCCTG6yAIPjA5ejHm9cLTnrEqUEQxwRrxUEEJBds&#10;w4AMY0v2MCU8RCrCQkZ94tNOIaWSprPiPKJzCK5G0wvqgMuZE43FmAhvCqK19KkuaGO4tRC3Kl2T&#10;Xdlyb9RsCLwF6Fxy2KTNbE1NJQk+yERZJjcNIFA8uVTwHoyGZ9id+YFfZ20LLu3JR1wdzhOq4jsg&#10;kHK4iHNhQmMzsLTwFAgz7LvphBOdrw4GRCckWkSyVD8OXM5AdAZKJYL2oZsXM7xZwixVJBpkE4O6&#10;cH5kKLbBZsR2bbnrvUtAw5nCJ3uN6cuZl0bygTu/52jRWZjDztO7nI9GQP2SO1p2fFmSXo0wK8Op&#10;T54eCxtR42Qoaw7Gsl9TYxGA9gGXJ3DhLlYVZkiUo65ODJ/a6wFC3rMaZzFPIbbA35yBhrqdj2Bm&#10;nL3M7dRR2OE4MRLLo27GKdbkZoKc4x9qicXN1oRMquSeQoILEBKXaxbhGj+NN9AX+wHvX7wEGh4+&#10;lzAOwlOFYkFl4viH+Y1PGYkw//kDSsd7ZJbIiXdyoVTlcUJMy2lPB6MDhj8ICCsd9EKJYOf3jrSf&#10;FGfHGxomKEi88/uzui8eLoCx1uIyBmeWD+GNhU2HQ4cmsHi78EWoLQ4pOJzHFqMnLYVJOHFJhQMk&#10;zjcVrO/fFb4LLh5NfOLtFjltgCKWA4roH5SMD2JPsAtyu4AwwRLDxMgXfvTKb7n4Yw8/rG//BgAA&#10;//8DAFBLAwQUAAYACAAAACEAvzqHrd8AAAALAQAADwAAAGRycy9kb3ducmV2LnhtbEyPPU/DMBCG&#10;dyT+g3VIbNQmbZM2xKkiJIZOiMIAmxtf4wh/RLHThn/PMdHx7n313HPVbnaWnXGMffASHhcCGPo2&#10;6N53Ej7eXx42wGJSXisbPEr4wQi7+vamUqUOF/+G50PqGEF8LJUEk9JQch5bg07FRRjQU3YKo1OJ&#10;xrHjelQXgjvLMyFy7lTv6YJRAz4bbL8Pk5OwHpo2ZPt98bothubLroIw06eU93dz8wQs4Zz+y/Cn&#10;T+pQk9MxTF5HZomRLwuqUpCJLTBqFOt8BexImzxbAq8rfv1D/Qs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n3UtriQEAADMDAAAOAAAAAAAAAAAAAAAAADwC&#10;AABkcnMvZTJvRG9jLnhtbFBLAQItABQABgAIAAAAIQCD6e6BPwUAAMgNAAAQAAAAAAAAAAAAAAAA&#10;APEDAABkcnMvaW5rL2luazEueG1sUEsBAi0AFAAGAAgAAAAhAL86h63fAAAACwEAAA8AAAAAAAAA&#10;AAAAAAAAXgkAAGRycy9kb3ducmV2LnhtbFBLAQItABQABgAIAAAAIQB5GLydvwAAACEBAAAZAAAA&#10;AAAAAAAAAAAAAGoKAABkcnMvX3JlbHMvZTJvRG9jLnhtbC5yZWxzUEsFBgAAAAAGAAYAeAEAAGAL&#10;AAAAAA==&#10;">
                      <v:imagedata r:id="rId10" o:title=""/>
                    </v:shape>
                  </w:pict>
                </mc:Fallback>
              </mc:AlternateContent>
            </w:r>
            <w:r>
              <w:rPr>
                <w:noProof/>
                <w:sz w:val="16"/>
                <w:szCs w:val="16"/>
              </w:rPr>
              <mc:AlternateContent>
                <mc:Choice Requires="wpi">
                  <w:drawing>
                    <wp:anchor distT="0" distB="0" distL="114300" distR="114300" simplePos="0" relativeHeight="251660800" behindDoc="0" locked="0" layoutInCell="1" allowOverlap="1" wp14:anchorId="58E1CA95" wp14:editId="4D6306AB">
                      <wp:simplePos x="0" y="0"/>
                      <wp:positionH relativeFrom="column">
                        <wp:posOffset>1816918</wp:posOffset>
                      </wp:positionH>
                      <wp:positionV relativeFrom="paragraph">
                        <wp:posOffset>945805</wp:posOffset>
                      </wp:positionV>
                      <wp:extent cx="248760" cy="65880"/>
                      <wp:effectExtent l="57150" t="76200" r="0" b="86995"/>
                      <wp:wrapNone/>
                      <wp:docPr id="10" name="Ink 10"/>
                      <wp:cNvGraphicFramePr/>
                      <a:graphic xmlns:a="http://schemas.openxmlformats.org/drawingml/2006/main">
                        <a:graphicData uri="http://schemas.microsoft.com/office/word/2010/wordprocessingInk">
                          <w14:contentPart bwMode="auto" r:id="rId11">
                            <w14:nvContentPartPr>
                              <w14:cNvContentPartPr/>
                            </w14:nvContentPartPr>
                            <w14:xfrm>
                              <a:off x="0" y="0"/>
                              <a:ext cx="248760" cy="65880"/>
                            </w14:xfrm>
                          </w14:contentPart>
                        </a:graphicData>
                      </a:graphic>
                    </wp:anchor>
                  </w:drawing>
                </mc:Choice>
                <mc:Fallback>
                  <w:pict>
                    <v:shape w14:anchorId="50866714" id="Ink 10" o:spid="_x0000_s1026" type="#_x0000_t75" style="position:absolute;margin-left:140.25pt;margin-top:71.65pt;width:25.3pt;height:10.9pt;z-index:251660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OZD22GAQAAMQMAAA4AAABkcnMvZTJvRG9jLnhtbJxSy27CMBC8V+o/&#10;WL6XEAopiggciipxKOXQfoDr2MRq7I3WhsDfdxMIj1ZVJS7Wrscez+x4MtvZkm0VegMu43Gvz5ly&#10;EnLj1hn/eH95GHPmg3C5KMGpjO+V57Pp/d2krlI1gALKXCEjEufTusp4EUKVRpGXhbLC96BSjkAN&#10;aEWgFtdRjqImdltGg34/iWrAvEKQynvanR9APm35tVYyvGntVWBlxh9HyZD0hVOFVCXDpxFnn10V&#10;TSciXaOoCiOPssQNqqwwjkScqOYiCLZB84vKGongQYeeBBuB1kaq1hO5i/s/3C3cV+MsHsoNphJc&#10;UC6sBIZufi1wyxO2pBHUr5BTQmITgB8ZaUD/B3IQPQe5saTnkAqqUgT6Er4wlecMU5NnHBd5fNbv&#10;ts9nBys8+1puV8ia8zGF5YQlTWScUUfhdOaX17cJiY7QX7w7jbZJhOSyXcaJe9+sbeBqF5ikzcFw&#10;/JQQIglKRuNxC3fEB4Kuuxg/vX0V9GXf6Lr46dNvAAAA//8DAFBLAwQUAAYACAAAACEANCt4lIQC&#10;AAD4BQAAEAAAAGRycy9pbmsvaW5rMS54bWykU01vmzAYvk/af7DcQy842IZAQCU9LdKkTarWTtqO&#10;lLjBKpjIOE3y7/faGEK17LCNg4H343me98N396e2QW9C97JTBWYLipFQVbeValfg708bssKoN6Xa&#10;lk2nRIHPosf3648f7qR6bZscTgQIqrdfbVPg2ph9HobH43FxjBad3oWc0ij8rF6/fsFrn7UVL1JJ&#10;A5T9aKo6ZcTJWLBcbgtcmROd4gH7sTvoSkxua9HVJcLoshKbTrelmRDrUinRIFW2oPsHRua8hw8J&#10;PDuhMWolFEz4gsVpvPqUgaE8FXj2fwCJPShpcXgd8+d/YoauZ/mftT/obi+0keLSpqEo7zijavh3&#10;9Q2FatF3zcH2FqO3sjlAyYxSGKsvh4VXCvodD2r7OzxfjBc0V+490xDHZhrZClitdj9N1fSg05of&#10;jXYLyClnhHLCkydKc5rlPFvEKbcDGfmGvRkxn/Whrye8Z33ZEOeZ6hxqO8qtqac20QWfujTv0bXM&#10;Wshdbf4pteqaDtbPz+Zm457Lil1jkzvVafEAo+0PWky5bNYHlzZ15coFc1uG/DX7Jl4KfOPuGHKZ&#10;g8H1i6UpStPgliW3hAWYMMwChlhA7EERdT88RmmwjBFPAxLHhK/AHZHInzaKEh7EDA7CUvglUQRo&#10;BMYJQTwly4BnKLNOkgQMXNS54eRBgqKAcfA6HEsdUwIMaQSxWYaY9YA1WaFlAMsNkINAgPBKrUrQ&#10;YInth5NuSXwJA/AQ5AKsw6mwuDaDcMCOQOaIY/W9A/fAA8sIaN8ufWCdOWfsQ4DHi6BYx26l2SBr&#10;jxCzOhLCYifrPdcI5d6ewttW8I5TOEicIDpeEjf7aTngIq5/AQAA//8DAFBLAwQUAAYACAAAACEA&#10;iZFpD90AAAALAQAADwAAAGRycy9kb3ducmV2LnhtbEyPwU7DMAyG70i8Q2QkbiztwqpRmk6AxJED&#10;68Q5a0xbSJyqybrC02NOcLT/T78/V7vFOzHjFIdAGvJVBgKpDXagTsOheb7ZgojJkDUuEGr4wgi7&#10;+vKiMqUNZ3rFeZ86wSUUS6OhT2kspYxtj97EVRiROHsPkzeJx6mTdjJnLvdOrrOskN4MxBd6M+JT&#10;j+3n/uQ1fLx8z86q5m0sujv5eGjamShqfX21PNyDSLikPxh+9VkdanY6hhPZKJyG9TbbMMrBrVIg&#10;mFAqz0EceVNscpB1Jf//UP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k5kPbYYBAAAxAwAADgAAAAAAAAAAAAAAAAA8AgAAZHJzL2Uyb0RvYy54bWxQSwEC&#10;LQAUAAYACAAAACEANCt4lIQCAAD4BQAAEAAAAAAAAAAAAAAAAADuAwAAZHJzL2luay9pbmsxLnht&#10;bFBLAQItABQABgAIAAAAIQCJkWkP3QAAAAsBAAAPAAAAAAAAAAAAAAAAAKAGAABkcnMvZG93bnJl&#10;di54bWxQSwECLQAUAAYACAAAACEAeRi8nb8AAAAhAQAAGQAAAAAAAAAAAAAAAACqBwAAZHJzL19y&#10;ZWxzL2Uyb0RvYy54bWwucmVsc1BLBQYAAAAABgAGAHgBAACgCAAAAAA=&#10;">
                      <v:imagedata r:id="rId12" o:title=""/>
                    </v:shape>
                  </w:pict>
                </mc:Fallback>
              </mc:AlternateContent>
            </w:r>
            <w:r>
              <w:rPr>
                <w:noProof/>
                <w:sz w:val="16"/>
                <w:szCs w:val="16"/>
              </w:rPr>
              <mc:AlternateContent>
                <mc:Choice Requires="wpi">
                  <w:drawing>
                    <wp:anchor distT="0" distB="0" distL="114300" distR="114300" simplePos="0" relativeHeight="251657728" behindDoc="0" locked="0" layoutInCell="1" allowOverlap="1" wp14:anchorId="7357850B" wp14:editId="33FC5E70">
                      <wp:simplePos x="0" y="0"/>
                      <wp:positionH relativeFrom="column">
                        <wp:posOffset>1880638</wp:posOffset>
                      </wp:positionH>
                      <wp:positionV relativeFrom="paragraph">
                        <wp:posOffset>973165</wp:posOffset>
                      </wp:positionV>
                      <wp:extent cx="360" cy="360"/>
                      <wp:effectExtent l="57150" t="76200" r="76200" b="95250"/>
                      <wp:wrapNone/>
                      <wp:docPr id="3"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11714C5A" id="Ink 3" o:spid="_x0000_s1026" type="#_x0000_t75" style="position:absolute;margin-left:145.25pt;margin-top:73.85pt;width:5.7pt;height:5.7pt;z-index:251657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7A4+BAQAAKgMAAA4AAABkcnMvZTJvRG9jLnhtbJxSQW7CMBC8V+of&#10;LN9LEqCoiggciipxKOXQPsA4NrEae6O1IfD7bkJSoFVViUu0uxOPZ3Y8nR9syfYKvQGX8WQQc6ac&#10;hNy4bcY/3l8enjjzQbhclOBUxo/K8/ns/m5aV6kaQgFlrpARifNpXWW8CKFKo8jLQlnhB1ApR6AG&#10;tCJQi9soR1ETuy2jYRxPohowrxCk8p6mixPIZy2/1kqGN629CqzM+GgSx6QvUPU4GVOF37NNUxHO&#10;o9lUpFsUVWFkJ0vcoMoK40jEN9VCBMF2aH5RWSMRPOgwkGAj0NpI1Xoid0n8w93SfTbOkrHcYSrB&#10;BeXCWmDo99cCt1xhS8429SvklJDYBeAdIy3o/0BOohcgd5b0nFJBVYpAT8IXpvK06NTkGcdlnpz1&#10;u/3z2cEaz75W+zWy5v8RZ05YkkS+2aiJpre+uj5LSNRBf7EeNNomDxLLDhmn8I/Nt41bHQKTNGzy&#10;Z5Lm3UPoOU9n++5i73TtVcKXfSPp4onPvgAAAP//AwBQSwMEFAAGAAgAAAAhAPlQ35y4AQAAMAQA&#10;ABAAAABkcnMvaW5rL2luazEueG1spFNNT8MwDL0j8R+icF6blvFVrePEJCSQEB8SHEvrtRFNMiUp&#10;3f49btpmkygHoIcqseNnv2d7cb0VNfkEbbiSKY0CRgnIXBVclil9eV7NLikxNpNFVisJKd2BodfL&#10;46MFlx+iTvBPEEGa7iTqlFbWbpIwbNs2aE8DpcswZuw0vJUf93d0OUQVsOaSW0xpRlOupIWt7cAS&#10;XqQ0t1vm3yP2k2p0Dt7dWXS+f2F1lsNKaZFZj1hlUkJNZCaw7ldK7G6DB455StCUCI6EZ3EQzS/m&#10;lzdXaMi2KT24N1iiwUoEDacx3/6JGTrNkp9rf9BqA9py2MvUkxocO5L3d8evJ6rBqLrptKXkM6sb&#10;pBwxhm0d6EThBKHveMjtd3gDmaGgw8oHj2/iKKblAnC0xMZ31RqsszM/We0GMGZxNGPxLD5/Zixh&#10;V0l8FrCLedeQMV8/NyPmu25M5fHe9X5CnMfz7Lm1vLCVl4kFsVfpUKOpyAp4Wdk/heaqVjh+Q29O&#10;Vu7bj9hUNl5KpeEBW2saDT42OtDBhXlVJhbMTRkZ1uwR1ik9cTtGXGRvcHoxEo3iuhgPig1cfgEA&#10;AP//AwBQSwMEFAAGAAgAAAAhANvqmrvhAAAACwEAAA8AAABkcnMvZG93bnJldi54bWxMj8FOwzAM&#10;hu9IvENkJG4saccYLU0nhMQBJA4UOOyWNV5brXFKk3Xd22NOcLT/T78/F5vZ9WLCMXSeNCQLBQKp&#10;9rajRsPnx/PNPYgQDVnTe0INZwywKS8vCpNbf6J3nKrYCC6hkBsNbYxDLmWoW3QmLPyAxNnej85E&#10;HsdG2tGcuNz1MlXqTjrTEV9ozYBPLdaH6ug0bLc2VPX0/Za+fjWHeX9+Wc5x0Pr6an58ABFxjn8w&#10;/OqzOpTstPNHskH0GtJMrRjl4Ha9BsHEUiUZiB1vVlkCsizk/x/KH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l+wOPgQEAACoDAAAOAAAAAAAAAAAAAAAA&#10;ADwCAABkcnMvZTJvRG9jLnhtbFBLAQItABQABgAIAAAAIQD5UN+cuAEAADAEAAAQAAAAAAAAAAAA&#10;AAAAAOkDAABkcnMvaW5rL2luazEueG1sUEsBAi0AFAAGAAgAAAAhANvqmrvhAAAACwEAAA8AAAAA&#10;AAAAAAAAAAAAzwUAAGRycy9kb3ducmV2LnhtbFBLAQItABQABgAIAAAAIQB5GLydvwAAACEBAAAZ&#10;AAAAAAAAAAAAAAAAAN0GAABkcnMvX3JlbHMvZTJvRG9jLnhtbC5yZWxzUEsFBgAAAAAGAAYAeAEA&#10;ANMHAAAAAA==&#10;">
                      <v:imagedata r:id="rId14" o:title=""/>
                    </v:shape>
                  </w:pict>
                </mc:Fallback>
              </mc:AlternateContent>
            </w:r>
            <w:r w:rsidR="00A06904" w:rsidRPr="00DB2BFC">
              <w:rPr>
                <w:noProof/>
                <w:sz w:val="16"/>
                <w:szCs w:val="16"/>
              </w:rPr>
              <w:drawing>
                <wp:inline distT="0" distB="0" distL="0" distR="0" wp14:anchorId="4B766E38" wp14:editId="196F45DE">
                  <wp:extent cx="6374921" cy="3252158"/>
                  <wp:effectExtent l="0" t="0" r="6985"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6382005" cy="3255772"/>
                          </a:xfrm>
                          <a:prstGeom prst="rect">
                            <a:avLst/>
                          </a:prstGeom>
                        </pic:spPr>
                      </pic:pic>
                    </a:graphicData>
                  </a:graphic>
                </wp:inline>
              </w:drawing>
            </w:r>
          </w:p>
        </w:tc>
        <w:tc>
          <w:tcPr>
            <w:tcW w:w="2731" w:type="dxa"/>
            <w:shd w:val="clear" w:color="auto" w:fill="D6E3BC" w:themeFill="accent3" w:themeFillTint="66"/>
          </w:tcPr>
          <w:p w14:paraId="10AA63C6" w14:textId="0A56983F" w:rsidR="009604E3" w:rsidRPr="00DB2BFC" w:rsidRDefault="009604E3" w:rsidP="009604E3">
            <w:pPr>
              <w:jc w:val="both"/>
              <w:rPr>
                <w:sz w:val="16"/>
                <w:szCs w:val="16"/>
              </w:rPr>
            </w:pPr>
            <w:r w:rsidRPr="00DB2BFC">
              <w:rPr>
                <w:rFonts w:ascii="Arial" w:hAnsi="Arial" w:cs="Arial"/>
                <w:sz w:val="16"/>
                <w:szCs w:val="16"/>
              </w:rPr>
              <w:t xml:space="preserve">The plan starts with visiting the mentally sick people regularly and listening to them to assess their feelings and emotions. </w:t>
            </w:r>
            <w:r w:rsidR="00494506">
              <w:rPr>
                <w:rFonts w:ascii="Arial" w:hAnsi="Arial" w:cs="Arial"/>
                <w:sz w:val="16"/>
                <w:szCs w:val="16"/>
              </w:rPr>
              <w:t>It would make them reali</w:t>
            </w:r>
            <w:r w:rsidR="000B0145">
              <w:rPr>
                <w:rFonts w:ascii="Arial" w:hAnsi="Arial" w:cs="Arial"/>
                <w:sz w:val="16"/>
                <w:szCs w:val="16"/>
              </w:rPr>
              <w:t>s</w:t>
            </w:r>
            <w:r w:rsidR="00494506">
              <w:rPr>
                <w:rFonts w:ascii="Arial" w:hAnsi="Arial" w:cs="Arial"/>
                <w:sz w:val="16"/>
                <w:szCs w:val="16"/>
              </w:rPr>
              <w:t xml:space="preserve">e that they are not alone. </w:t>
            </w:r>
            <w:r w:rsidRPr="00DB2BFC">
              <w:rPr>
                <w:rFonts w:ascii="Arial" w:hAnsi="Arial" w:cs="Arial"/>
                <w:sz w:val="16"/>
                <w:szCs w:val="16"/>
              </w:rPr>
              <w:t xml:space="preserve">Then we can make them learn some </w:t>
            </w:r>
            <w:r w:rsidR="000B0145">
              <w:rPr>
                <w:rFonts w:ascii="Arial" w:hAnsi="Arial" w:cs="Arial"/>
                <w:sz w:val="16"/>
                <w:szCs w:val="16"/>
              </w:rPr>
              <w:t xml:space="preserve">easy </w:t>
            </w:r>
            <w:r w:rsidRPr="00DB2BFC">
              <w:rPr>
                <w:rFonts w:ascii="Arial" w:hAnsi="Arial" w:cs="Arial"/>
                <w:sz w:val="16"/>
                <w:szCs w:val="16"/>
              </w:rPr>
              <w:t xml:space="preserve">talents. We will let them paint and make them learn and make simple but attractive crafts like key chains and bracelets etc. </w:t>
            </w:r>
            <w:r w:rsidR="00494506">
              <w:rPr>
                <w:rFonts w:ascii="Arial" w:hAnsi="Arial" w:cs="Arial"/>
                <w:sz w:val="16"/>
                <w:szCs w:val="16"/>
              </w:rPr>
              <w:t xml:space="preserve">Painting would also help us to understand that how do they feel and what do they expect from us. </w:t>
            </w:r>
            <w:r w:rsidRPr="00DB2BFC">
              <w:rPr>
                <w:rFonts w:ascii="Arial" w:hAnsi="Arial" w:cs="Arial"/>
                <w:sz w:val="16"/>
                <w:szCs w:val="16"/>
              </w:rPr>
              <w:t>The products will be marketed through social media with a notion ‘Buy to Help’. The English community is soft hearted (</w:t>
            </w:r>
            <w:r w:rsidR="005F0D8F">
              <w:rPr>
                <w:rFonts w:ascii="Arial" w:hAnsi="Arial" w:cs="Arial"/>
                <w:sz w:val="16"/>
                <w:szCs w:val="16"/>
              </w:rPr>
              <w:t>nptuk.org,2020</w:t>
            </w:r>
            <w:r w:rsidRPr="00DB2BFC">
              <w:rPr>
                <w:rFonts w:ascii="Arial" w:hAnsi="Arial" w:cs="Arial"/>
                <w:sz w:val="16"/>
                <w:szCs w:val="16"/>
              </w:rPr>
              <w:t>).</w:t>
            </w:r>
            <w:r w:rsidR="000B0145">
              <w:rPr>
                <w:rFonts w:ascii="Arial" w:hAnsi="Arial" w:cs="Arial"/>
                <w:sz w:val="16"/>
                <w:szCs w:val="16"/>
              </w:rPr>
              <w:t xml:space="preserve"> </w:t>
            </w:r>
            <w:r w:rsidR="005F0D8F">
              <w:rPr>
                <w:rFonts w:ascii="Arial" w:hAnsi="Arial" w:cs="Arial"/>
                <w:sz w:val="16"/>
                <w:szCs w:val="16"/>
              </w:rPr>
              <w:t xml:space="preserve">They </w:t>
            </w:r>
            <w:r w:rsidRPr="00DB2BFC">
              <w:rPr>
                <w:rFonts w:ascii="Arial" w:hAnsi="Arial" w:cs="Arial"/>
                <w:sz w:val="16"/>
                <w:szCs w:val="16"/>
              </w:rPr>
              <w:t>are believed to bu</w:t>
            </w:r>
            <w:r w:rsidR="00494506">
              <w:rPr>
                <w:rFonts w:ascii="Arial" w:hAnsi="Arial" w:cs="Arial"/>
                <w:sz w:val="16"/>
                <w:szCs w:val="16"/>
              </w:rPr>
              <w:t>y</w:t>
            </w:r>
            <w:r w:rsidRPr="00DB2BFC">
              <w:rPr>
                <w:rFonts w:ascii="Arial" w:hAnsi="Arial" w:cs="Arial"/>
                <w:sz w:val="16"/>
                <w:szCs w:val="16"/>
              </w:rPr>
              <w:t xml:space="preserve"> the products believing the idea. They will contribute to the cause and their contributions would be further utilized in the betterment of people </w:t>
            </w:r>
            <w:r w:rsidR="000B0145">
              <w:rPr>
                <w:rFonts w:ascii="Arial" w:hAnsi="Arial" w:cs="Arial"/>
                <w:sz w:val="16"/>
                <w:szCs w:val="16"/>
              </w:rPr>
              <w:t>with mental health problems.</w:t>
            </w:r>
            <w:r w:rsidRPr="00DB2BFC">
              <w:rPr>
                <w:rFonts w:ascii="Arial" w:hAnsi="Arial" w:cs="Arial"/>
                <w:sz w:val="16"/>
                <w:szCs w:val="16"/>
              </w:rPr>
              <w:t xml:space="preserve"> The cycle will generate money and people will be benefitted.</w:t>
            </w:r>
          </w:p>
          <w:p w14:paraId="73C256B4" w14:textId="77777777" w:rsidR="00A06904" w:rsidRPr="00DB2BFC" w:rsidRDefault="00A06904">
            <w:pPr>
              <w:rPr>
                <w:sz w:val="16"/>
                <w:szCs w:val="16"/>
              </w:rPr>
            </w:pPr>
          </w:p>
        </w:tc>
      </w:tr>
      <w:tr w:rsidR="009604E3" w:rsidRPr="00DB2BFC" w14:paraId="11692C30" w14:textId="77777777" w:rsidTr="00C40E40">
        <w:trPr>
          <w:jc w:val="center"/>
        </w:trPr>
        <w:tc>
          <w:tcPr>
            <w:tcW w:w="14717" w:type="dxa"/>
            <w:gridSpan w:val="5"/>
            <w:shd w:val="clear" w:color="auto" w:fill="D6E3BC" w:themeFill="accent3" w:themeFillTint="66"/>
          </w:tcPr>
          <w:p w14:paraId="6BE6D43D" w14:textId="77777777" w:rsidR="009604E3" w:rsidRPr="00DB2BFC" w:rsidRDefault="009604E3" w:rsidP="00494506">
            <w:pPr>
              <w:spacing w:line="360" w:lineRule="auto"/>
              <w:jc w:val="center"/>
              <w:rPr>
                <w:sz w:val="16"/>
                <w:szCs w:val="16"/>
              </w:rPr>
            </w:pPr>
            <w:r w:rsidRPr="00DB2BFC">
              <w:rPr>
                <w:rFonts w:ascii="Arial" w:hAnsi="Arial" w:cs="Arial"/>
                <w:sz w:val="16"/>
                <w:szCs w:val="16"/>
              </w:rPr>
              <w:t>On the community level regular awareness programs are to be conducted so that people who are suffering they would realize their mental issues and the people around them should realize their responsibilities. This awareness would also be conducted through regular social media feeds.</w:t>
            </w:r>
          </w:p>
        </w:tc>
      </w:tr>
      <w:tr w:rsidR="00E11813" w:rsidRPr="00DB2BFC" w14:paraId="667ED4AB" w14:textId="77777777" w:rsidTr="007A448E">
        <w:trPr>
          <w:jc w:val="center"/>
        </w:trPr>
        <w:tc>
          <w:tcPr>
            <w:tcW w:w="1870" w:type="dxa"/>
            <w:shd w:val="clear" w:color="auto" w:fill="FDE9D9" w:themeFill="accent6" w:themeFillTint="33"/>
            <w:vAlign w:val="center"/>
          </w:tcPr>
          <w:p w14:paraId="0AD0EE67" w14:textId="77777777" w:rsidR="00E11813" w:rsidRPr="00DB2BFC" w:rsidRDefault="00EF1D45" w:rsidP="007A448E">
            <w:pPr>
              <w:jc w:val="center"/>
              <w:rPr>
                <w:sz w:val="16"/>
                <w:szCs w:val="16"/>
              </w:rPr>
            </w:pPr>
            <w:r>
              <w:rPr>
                <w:noProof/>
                <w:sz w:val="16"/>
                <w:szCs w:val="16"/>
              </w:rPr>
              <mc:AlternateContent>
                <mc:Choice Requires="wps">
                  <w:drawing>
                    <wp:anchor distT="0" distB="0" distL="114300" distR="114300" simplePos="0" relativeHeight="251652608" behindDoc="0" locked="0" layoutInCell="1" allowOverlap="1" wp14:anchorId="5CD82239" wp14:editId="6AA5D6F8">
                      <wp:simplePos x="0" y="0"/>
                      <wp:positionH relativeFrom="column">
                        <wp:posOffset>217170</wp:posOffset>
                      </wp:positionH>
                      <wp:positionV relativeFrom="paragraph">
                        <wp:posOffset>1010285</wp:posOffset>
                      </wp:positionV>
                      <wp:extent cx="1246505" cy="217805"/>
                      <wp:effectExtent l="0" t="0" r="10795" b="10795"/>
                      <wp:wrapNone/>
                      <wp:docPr id="29" name="Text Box 29"/>
                      <wp:cNvGraphicFramePr/>
                      <a:graphic xmlns:a="http://schemas.openxmlformats.org/drawingml/2006/main">
                        <a:graphicData uri="http://schemas.microsoft.com/office/word/2010/wordprocessingShape">
                          <wps:wsp>
                            <wps:cNvSpPr txBox="1"/>
                            <wps:spPr>
                              <a:xfrm>
                                <a:off x="0" y="0"/>
                                <a:ext cx="1246505" cy="217805"/>
                              </a:xfrm>
                              <a:prstGeom prst="rect">
                                <a:avLst/>
                              </a:prstGeom>
                              <a:solidFill>
                                <a:schemeClr val="accent2">
                                  <a:lumMod val="60000"/>
                                  <a:lumOff val="40000"/>
                                  <a:alpha val="42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8BFA664" w14:textId="77777777" w:rsidR="00EF1D45" w:rsidRPr="003B5AD5" w:rsidRDefault="003B5AD5" w:rsidP="00EF1D45">
                                  <w:pPr>
                                    <w:rPr>
                                      <w:sz w:val="16"/>
                                    </w:rPr>
                                  </w:pPr>
                                  <w:r w:rsidRPr="003B5AD5">
                                    <w:rPr>
                                      <w:rFonts w:ascii="Arial" w:hAnsi="Arial" w:cs="Arial"/>
                                      <w:color w:val="000000"/>
                                      <w:sz w:val="16"/>
                                      <w:shd w:val="clear" w:color="auto" w:fill="FFFFFF"/>
                                    </w:rPr>
                                    <w:t>Kristy Mounsey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D82239" id="Text Box 29" o:spid="_x0000_s1030" type="#_x0000_t202" style="position:absolute;left:0;text-align:left;margin-left:17.1pt;margin-top:79.55pt;width:98.15pt;height:17.1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1q1vAIAABAGAAAOAAAAZHJzL2Uyb0RvYy54bWysVN9P2zAQfp+0/8Hy+0iatQUqUtSBmCYx&#10;QIOJZ9exaYTt82y3SffX7+wkbWHbA9P6kJ7vPp/vvvtxdt5qRTbC+RpMSUdHOSXCcKhq81TS7w9X&#10;H04o8YGZiikwoqRb4en5/P27s8bORAErUJVwBJ0YP2tsSVch2FmWeb4SmvkjsMKgUYLTLODRPWWV&#10;Yw161yor8nyaNeAq64AL71F72RnpPPmXUvBwK6UXgaiSYmwhfV36LuM3m5+x2ZNjdlXzPgz2D1Fo&#10;Vht8dOfqkgVG1q7+zZWuuQMPMhxx0BlIWXORcsBsRvmrbO5XzIqUC5Lj7Y4m///c8pvNnSN1VdLi&#10;lBLDNNboQbSBfIKWoAr5aayfIezeIjC0qMc6D3qPyph2K52O/5gQQTsyvd2xG73xeKkYTyf5hBKO&#10;tmJ0fIIyus/2t63z4bMATaJQUofVS6SyzbUPHXSAxMc8qLq6qpVKh9gx4kI5smFYa8a5MKFI19Va&#10;f4Wq009z/HVVRzX2Rqce79VM2RXrtdhhCYwxpo6M/lPEL55WhjQlnX6c5Om5F7YY7y6opWL8uc/5&#10;AIXelYk5iNSwfa6R9o7eJIWtEhGjzDchsWCJ5b8mngqU/CI6oiTS9JaLPX4f1Vsud3kML4MJu8u6&#10;NuA6ll7Wq3oeQpYdHmk+yDuKoV22qVPHQ/ctodpiUzroxtpbflUj39fMhzvmcI6xD3E3hVv8SAVY&#10;JOglSlbgfv5JH/E4XmilpMG9UFL/Y82coER9MTh4p6PxOC6SdBhPjgs8uEPL8tBi1voCsB1HuAUt&#10;T2LEBzWI0oF+xBW2iK+iiRmOb5c0DOJF6LYVrkAuFosEwtVhWbg295ZH17FIsc8e2kfmbD88Acfu&#10;BoYNwmavZqjDxpsGFusAsk4DFnnuWO35x7WTGr5fkXGvHZ4Tar/I578AAAD//wMAUEsDBBQABgAI&#10;AAAAIQBO3sr83wAAAAoBAAAPAAAAZHJzL2Rvd25yZXYueG1sTI/BToNAEIbvJr7DZky82aVQTIss&#10;DWnsSQ9aNfG4hZElsrOEXSi8veNJj/PPl3++yfez7cSEg28dKVivIhBIlatbahS8vx3vtiB80FTr&#10;zhEqWNDDvri+ynVWuwu94nQKjeAS8plWYELoMyl9ZdBqv3I9Eu++3GB14HFoZD3oC5fbTsZRdC+t&#10;bokvGN3jwWD1fRqtgqr8fEq3WC6T0c8vjzge28PyodTtzVw+gAg4hz8YfvVZHQp2OruRai86Bckm&#10;ZpLzdLcGwUCcRCmIMye7ZAOyyOX/F4ofAAAA//8DAFBLAQItABQABgAIAAAAIQC2gziS/gAAAOEB&#10;AAATAAAAAAAAAAAAAAAAAAAAAABbQ29udGVudF9UeXBlc10ueG1sUEsBAi0AFAAGAAgAAAAhADj9&#10;If/WAAAAlAEAAAsAAAAAAAAAAAAAAAAALwEAAF9yZWxzLy5yZWxzUEsBAi0AFAAGAAgAAAAhAB8b&#10;WrW8AgAAEAYAAA4AAAAAAAAAAAAAAAAALgIAAGRycy9lMm9Eb2MueG1sUEsBAi0AFAAGAAgAAAAh&#10;AE7eyvzfAAAACgEAAA8AAAAAAAAAAAAAAAAAFgUAAGRycy9kb3ducmV2LnhtbFBLBQYAAAAABAAE&#10;APMAAAAiBgAAAAA=&#10;" fillcolor="#d99594 [1941]" strokeweight=".5pt">
                      <v:fill opacity="27499f"/>
                      <v:textbox>
                        <w:txbxContent>
                          <w:p w14:paraId="28BFA664" w14:textId="77777777" w:rsidR="00EF1D45" w:rsidRPr="003B5AD5" w:rsidRDefault="003B5AD5" w:rsidP="00EF1D45">
                            <w:pPr>
                              <w:rPr>
                                <w:sz w:val="16"/>
                              </w:rPr>
                            </w:pPr>
                            <w:r w:rsidRPr="003B5AD5">
                              <w:rPr>
                                <w:rFonts w:ascii="Arial" w:hAnsi="Arial" w:cs="Arial"/>
                                <w:color w:val="000000"/>
                                <w:sz w:val="16"/>
                                <w:shd w:val="clear" w:color="auto" w:fill="FFFFFF"/>
                              </w:rPr>
                              <w:t>Kristy Mounsey (2013)</w:t>
                            </w:r>
                          </w:p>
                        </w:txbxContent>
                      </v:textbox>
                    </v:shape>
                  </w:pict>
                </mc:Fallback>
              </mc:AlternateContent>
            </w:r>
            <w:r w:rsidR="00DB2BFC">
              <w:rPr>
                <w:noProof/>
              </w:rPr>
              <w:drawing>
                <wp:inline distT="0" distB="0" distL="0" distR="0" wp14:anchorId="7734E85E" wp14:editId="43C35D27">
                  <wp:extent cx="1457864" cy="1242204"/>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1457864" cy="1242204"/>
                          </a:xfrm>
                          <a:prstGeom prst="rect">
                            <a:avLst/>
                          </a:prstGeom>
                        </pic:spPr>
                      </pic:pic>
                    </a:graphicData>
                  </a:graphic>
                </wp:inline>
              </w:drawing>
            </w:r>
          </w:p>
        </w:tc>
        <w:tc>
          <w:tcPr>
            <w:tcW w:w="9653" w:type="dxa"/>
            <w:gridSpan w:val="2"/>
            <w:shd w:val="clear" w:color="auto" w:fill="FDE9D9" w:themeFill="accent6" w:themeFillTint="33"/>
            <w:vAlign w:val="center"/>
          </w:tcPr>
          <w:p w14:paraId="0C56AB68" w14:textId="77777777" w:rsidR="00E11813" w:rsidRPr="00DB2BFC" w:rsidRDefault="000B781F" w:rsidP="007A448E">
            <w:pPr>
              <w:jc w:val="center"/>
              <w:rPr>
                <w:sz w:val="16"/>
                <w:szCs w:val="16"/>
              </w:rPr>
            </w:pPr>
            <w:r>
              <w:rPr>
                <w:noProof/>
                <w:sz w:val="16"/>
                <w:szCs w:val="16"/>
              </w:rPr>
              <mc:AlternateContent>
                <mc:Choice Requires="wps">
                  <w:drawing>
                    <wp:anchor distT="0" distB="0" distL="114300" distR="114300" simplePos="0" relativeHeight="251653632" behindDoc="0" locked="0" layoutInCell="1" allowOverlap="1" wp14:anchorId="38D97683" wp14:editId="09A45529">
                      <wp:simplePos x="0" y="0"/>
                      <wp:positionH relativeFrom="column">
                        <wp:posOffset>4608195</wp:posOffset>
                      </wp:positionH>
                      <wp:positionV relativeFrom="paragraph">
                        <wp:posOffset>28575</wp:posOffset>
                      </wp:positionV>
                      <wp:extent cx="1612900" cy="180975"/>
                      <wp:effectExtent l="0" t="0" r="25400" b="28575"/>
                      <wp:wrapNone/>
                      <wp:docPr id="30" name="Text Box 30"/>
                      <wp:cNvGraphicFramePr/>
                      <a:graphic xmlns:a="http://schemas.openxmlformats.org/drawingml/2006/main">
                        <a:graphicData uri="http://schemas.microsoft.com/office/word/2010/wordprocessingShape">
                          <wps:wsp>
                            <wps:cNvSpPr txBox="1"/>
                            <wps:spPr>
                              <a:xfrm>
                                <a:off x="0" y="0"/>
                                <a:ext cx="1612900" cy="180975"/>
                              </a:xfrm>
                              <a:prstGeom prst="rect">
                                <a:avLst/>
                              </a:prstGeom>
                              <a:solidFill>
                                <a:schemeClr val="accent2">
                                  <a:lumMod val="60000"/>
                                  <a:lumOff val="40000"/>
                                  <a:alpha val="42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A1E2CC2" w14:textId="77777777" w:rsidR="00EF1D45" w:rsidRPr="003B5AD5" w:rsidRDefault="003B5AD5" w:rsidP="00EF1D45">
                                  <w:pPr>
                                    <w:rPr>
                                      <w:sz w:val="16"/>
                                    </w:rPr>
                                  </w:pPr>
                                  <w:r w:rsidRPr="003B5AD5">
                                    <w:rPr>
                                      <w:rFonts w:ascii="Arial" w:hAnsi="Arial" w:cs="Arial"/>
                                      <w:color w:val="000000"/>
                                      <w:sz w:val="16"/>
                                      <w:shd w:val="clear" w:color="auto" w:fill="FFFFFF"/>
                                    </w:rPr>
                                    <w:t>unitedresponse.org.uk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D97683" id="Text Box 30" o:spid="_x0000_s1031" type="#_x0000_t202" style="position:absolute;left:0;text-align:left;margin-left:362.85pt;margin-top:2.25pt;width:127pt;height:14.2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JgEugIAABAGAAAOAAAAZHJzL2Uyb0RvYy54bWysVN9P2zAQfp+0/8Hy+0haSoGKFHUgpkkM&#10;0GDi2XVsEmH7PNttUv76nZ2kLWx7YFofUvvuu/Pddz/OzlutyFo4X4Mp6Oggp0QYDmVtngr64+Hq&#10;0wklPjBTMgVGFHQjPD2ff/xw1tiZGEMFqhSOoBPjZ40taBWCnWWZ55XQzB+AFQaVEpxmAa/uKSsd&#10;a9C7Vtk4z6dZA660DrjwHqWXnZLOk38pBQ+3UnoRiCooxhbS16XvMn6z+RmbPTlmq5r3YbB/iEKz&#10;2uCjW1eXLDCycvVvrnTNHXiQ4YCDzkDKmouUA2Yzyt9kc18xK1IuSI63W5r8/3PLb9Z3jtRlQQ+R&#10;HsM01uhBtIF8hpagCPlprJ8h7N4iMLQoxzoPco/CmHYrnY7/mBBBPbrabNmN3ng0mo7GpzmqOOpG&#10;J/np8VF0k+2srfPhiwBN4qGgDquXSGXrax866ACJj3lQdXlVK5UusWPEhXJkzbDWjHNhwjiZq5X+&#10;BmUnn+b466qOYuyNTjzZiZmyFeul2GEJjDGmjoz+U8SvnlaGNAWdHh7l6blXuhjvNqilYvy5z3kP&#10;hd6ViTmI1LB9rpH2jt50ChslIkaZ70JiwRLLf008FSj5RXRESaTpPYY9fhfVe4y7PIaXwYStsa4N&#10;uI6l1/Uqn4eQZYdHmvfyjsfQLtvUqaltomQJ5Qab0kE31t7yqxr5vmY+3DGHc4zNhrsp3OJHKsAi&#10;QX+ipAL38id5xON4oZaSBvdCQf3PFXOCEvXV4OCdjiYTdBvSZXJ0PMaL29cs9zVmpS8A23GEW9Dy&#10;dIz4oIajdKAfcYUt4quoYobj2wUNw/EidNsKVyAXi0UC4eqwLFybe8uj61ik2GcP7SNzth+egGN3&#10;A8MGYbM3M9Rho6WBxSqArNOA7Vjt+ce1kxq+X5Fxr+3fE2q3yOe/AAAA//8DAFBLAwQUAAYACAAA&#10;ACEAo5Cz5d4AAAAIAQAADwAAAGRycy9kb3ducmV2LnhtbEyPQU+DQBSE7yb+h80z8WYXW5GWsjSk&#10;sSc9aNWkxy08WSL7lrALhX/v86THyUxmvsl2k23FiL1vHCm4X0QgkEpXNVQr+Hg/3K1B+KCp0q0j&#10;VDCjh11+fZXptHIXesPxGGrBJeRTrcCE0KVS+tKg1X7hOiT2vlxvdWDZ17Lq9YXLbSuXUfQorW6I&#10;F4zucG+w/D4OVkFZnJ7jNRbzaPTL6xMOh2Y/fyp1ezMVWxABp/AXhl98Roecmc5uoMqLVkGyjBOO&#10;KniIQbC/STaszwpWqwhknsn/B/IfAAAA//8DAFBLAQItABQABgAIAAAAIQC2gziS/gAAAOEBAAAT&#10;AAAAAAAAAAAAAAAAAAAAAABbQ29udGVudF9UeXBlc10ueG1sUEsBAi0AFAAGAAgAAAAhADj9If/W&#10;AAAAlAEAAAsAAAAAAAAAAAAAAAAALwEAAF9yZWxzLy5yZWxzUEsBAi0AFAAGAAgAAAAhAKgUmAS6&#10;AgAAEAYAAA4AAAAAAAAAAAAAAAAALgIAAGRycy9lMm9Eb2MueG1sUEsBAi0AFAAGAAgAAAAhAKOQ&#10;s+XeAAAACAEAAA8AAAAAAAAAAAAAAAAAFAUAAGRycy9kb3ducmV2LnhtbFBLBQYAAAAABAAEAPMA&#10;AAAfBgAAAAA=&#10;" fillcolor="#d99594 [1941]" strokeweight=".5pt">
                      <v:fill opacity="27499f"/>
                      <v:textbox>
                        <w:txbxContent>
                          <w:p w14:paraId="6A1E2CC2" w14:textId="77777777" w:rsidR="00EF1D45" w:rsidRPr="003B5AD5" w:rsidRDefault="003B5AD5" w:rsidP="00EF1D45">
                            <w:pPr>
                              <w:rPr>
                                <w:sz w:val="16"/>
                              </w:rPr>
                            </w:pPr>
                            <w:r w:rsidRPr="003B5AD5">
                              <w:rPr>
                                <w:rFonts w:ascii="Arial" w:hAnsi="Arial" w:cs="Arial"/>
                                <w:color w:val="000000"/>
                                <w:sz w:val="16"/>
                                <w:shd w:val="clear" w:color="auto" w:fill="FFFFFF"/>
                              </w:rPr>
                              <w:t>unitedresponse.org.uk (2020)</w:t>
                            </w:r>
                          </w:p>
                        </w:txbxContent>
                      </v:textbox>
                    </v:shape>
                  </w:pict>
                </mc:Fallback>
              </mc:AlternateContent>
            </w:r>
            <w:r w:rsidR="00494506">
              <w:rPr>
                <w:noProof/>
              </w:rPr>
              <w:drawing>
                <wp:inline distT="0" distB="0" distL="0" distR="0" wp14:anchorId="0063CA02" wp14:editId="0F49667A">
                  <wp:extent cx="6175169" cy="116378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6185139" cy="1165661"/>
                          </a:xfrm>
                          <a:prstGeom prst="rect">
                            <a:avLst/>
                          </a:prstGeom>
                        </pic:spPr>
                      </pic:pic>
                    </a:graphicData>
                  </a:graphic>
                </wp:inline>
              </w:drawing>
            </w:r>
          </w:p>
        </w:tc>
        <w:tc>
          <w:tcPr>
            <w:tcW w:w="3194" w:type="dxa"/>
            <w:gridSpan w:val="2"/>
            <w:shd w:val="clear" w:color="auto" w:fill="FDE9D9" w:themeFill="accent6" w:themeFillTint="33"/>
            <w:vAlign w:val="center"/>
          </w:tcPr>
          <w:p w14:paraId="73FA5AEB" w14:textId="77777777" w:rsidR="00E11813" w:rsidRPr="00DB2BFC" w:rsidRDefault="00EF1D45" w:rsidP="007A448E">
            <w:pPr>
              <w:jc w:val="center"/>
              <w:rPr>
                <w:sz w:val="16"/>
                <w:szCs w:val="16"/>
              </w:rPr>
            </w:pPr>
            <w:r>
              <w:rPr>
                <w:noProof/>
                <w:sz w:val="16"/>
                <w:szCs w:val="16"/>
              </w:rPr>
              <mc:AlternateContent>
                <mc:Choice Requires="wps">
                  <w:drawing>
                    <wp:anchor distT="0" distB="0" distL="114300" distR="114300" simplePos="0" relativeHeight="251654656" behindDoc="0" locked="0" layoutInCell="1" allowOverlap="1" wp14:anchorId="0DED0F32" wp14:editId="5A6CADD6">
                      <wp:simplePos x="0" y="0"/>
                      <wp:positionH relativeFrom="column">
                        <wp:posOffset>8890</wp:posOffset>
                      </wp:positionH>
                      <wp:positionV relativeFrom="paragraph">
                        <wp:posOffset>1017905</wp:posOffset>
                      </wp:positionV>
                      <wp:extent cx="1246505" cy="183515"/>
                      <wp:effectExtent l="0" t="0" r="10795" b="26035"/>
                      <wp:wrapNone/>
                      <wp:docPr id="31" name="Text Box 31"/>
                      <wp:cNvGraphicFramePr/>
                      <a:graphic xmlns:a="http://schemas.openxmlformats.org/drawingml/2006/main">
                        <a:graphicData uri="http://schemas.microsoft.com/office/word/2010/wordprocessingShape">
                          <wps:wsp>
                            <wps:cNvSpPr txBox="1"/>
                            <wps:spPr>
                              <a:xfrm>
                                <a:off x="0" y="0"/>
                                <a:ext cx="1246505" cy="183515"/>
                              </a:xfrm>
                              <a:prstGeom prst="rect">
                                <a:avLst/>
                              </a:prstGeom>
                              <a:solidFill>
                                <a:schemeClr val="accent2">
                                  <a:lumMod val="60000"/>
                                  <a:lumOff val="40000"/>
                                  <a:alpha val="42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33F86C8" w14:textId="77777777" w:rsidR="00EF1D45" w:rsidRPr="003B5AD5" w:rsidRDefault="003B5AD5" w:rsidP="00EF1D45">
                                  <w:pPr>
                                    <w:rPr>
                                      <w:sz w:val="18"/>
                                    </w:rPr>
                                  </w:pPr>
                                  <w:r w:rsidRPr="003B5AD5">
                                    <w:rPr>
                                      <w:rFonts w:ascii="Arial" w:hAnsi="Arial" w:cs="Arial"/>
                                      <w:color w:val="000000"/>
                                      <w:sz w:val="16"/>
                                      <w:szCs w:val="19"/>
                                      <w:shd w:val="clear" w:color="auto" w:fill="FFFFFF"/>
                                    </w:rPr>
                                    <w:t>saatchiart.com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ED0F32" id="Text Box 31" o:spid="_x0000_s1032" type="#_x0000_t202" style="position:absolute;left:0;text-align:left;margin-left:.7pt;margin-top:80.15pt;width:98.15pt;height:14.4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Q1avAIAABAGAAAOAAAAZHJzL2Uyb0RvYy54bWysVN9P2zAQfp+0/8Hy+0ha2o5VpKgDMU1i&#10;gAYTz65jkwjb59luk/LX7+wkbWHbA9P6kNp3353vvvtxetZqRTbC+RpMQUdHOSXCcChr81jQH/eX&#10;H04o8YGZkikwoqBb4enZ4v2708bOxRgqUKVwBJ0YP29sQasQ7DzLPK+EZv4IrDColOA0C3h1j1np&#10;WIPetcrGeT7LGnCldcCF9yi96JR0kfxLKXi4kdKLQFRBMbaQvi59V/GbLU7Z/NExW9W8D4P9QxSa&#10;1QYf3bm6YIGRtat/c6Vr7sCDDEccdAZS1lykHDCbUf4qm7uKWZFyQXK83dHk/59bfr25daQuC3o8&#10;osQwjTW6F20gn6ElKEJ+GuvnCLuzCAwtyrHOg9yjMKbdSqfjPyZEUI9Mb3fsRm88Go0ns2k+pYSj&#10;bnRyPB1No5tsb22dD18EaBIPBXVYvUQq21z50EEHSHzMg6rLy1qpdIkdI86VIxuGtWacCxPGyVyt&#10;9TcoO/ksx19XdRRjb3TiyV7MlK1YL8UOS2CMMXVk9J8ifvG0MqQp6Ox4mqfnXuhivLugVorxpz7n&#10;AxR6VybmIFLD9rlG2jt60ylslYgYZb4LiQVLLP818VSg5BfRESWRprcY9vh9VG8x7vIYXgYTdsa6&#10;NuA6ll7Wq3waQpYdHmk+yDseQ7tqU6fOhu5bQbnFpnTQjbW3/LJGvq+YD7fM4RxjH+JuCjf4kQqw&#10;SNCfKKnAPf9JHvE4XqilpMG9UFD/c82coER9NTh4n0aTSVwk6TKZfhzjxR1qVocas9bngO2Is4XR&#10;pWPEBzUcpQP9gCtsGV9FFTMc3y5oGI7nodtWuAK5WC4TCFeHZeHK3FkeXccixT67bx+Ys/3wBBy7&#10;axg2CJu/mqEOGy0NLNcBZJ0GLPLcsdrzj2snNXy/IuNeO7wn1H6RL34BAAD//wMAUEsDBBQABgAI&#10;AAAAIQBdNRLN3gAAAAkBAAAPAAAAZHJzL2Rvd25yZXYueG1sTI9BT8MwDIXvSPyHyEjcWMqArStN&#10;p2piJzjAAImj15imokmqJu3af493gpP99J6eP+fbybZipD403im4XSQgyFVeN65W8PG+v0lBhIhO&#10;Y+sdKZgpwLa4vMgx0/7k3mg8xFpwiQsZKjAxdpmUoTJkMSx8R469b99bjCz7WuoeT1xuW7lMkpW0&#10;2Di+YLCjnaHq5zBYBVX59fyQUjmPBl9en2jYN7v5U6nrq6l8BBFpin9hOOMzOhTMdPSD00G0rO85&#10;yGOV3IE4+5v1GsSRl3SzBFnk8v8HxS8AAAD//wMAUEsBAi0AFAAGAAgAAAAhALaDOJL+AAAA4QEA&#10;ABMAAAAAAAAAAAAAAAAAAAAAAFtDb250ZW50X1R5cGVzXS54bWxQSwECLQAUAAYACAAAACEAOP0h&#10;/9YAAACUAQAACwAAAAAAAAAAAAAAAAAvAQAAX3JlbHMvLnJlbHNQSwECLQAUAAYACAAAACEAB8EN&#10;WrwCAAAQBgAADgAAAAAAAAAAAAAAAAAuAgAAZHJzL2Uyb0RvYy54bWxQSwECLQAUAAYACAAAACEA&#10;XTUSzd4AAAAJAQAADwAAAAAAAAAAAAAAAAAWBQAAZHJzL2Rvd25yZXYueG1sUEsFBgAAAAAEAAQA&#10;8wAAACEGAAAAAA==&#10;" fillcolor="#d99594 [1941]" strokeweight=".5pt">
                      <v:fill opacity="27499f"/>
                      <v:textbox>
                        <w:txbxContent>
                          <w:p w14:paraId="233F86C8" w14:textId="77777777" w:rsidR="00EF1D45" w:rsidRPr="003B5AD5" w:rsidRDefault="003B5AD5" w:rsidP="00EF1D45">
                            <w:pPr>
                              <w:rPr>
                                <w:sz w:val="18"/>
                              </w:rPr>
                            </w:pPr>
                            <w:r w:rsidRPr="003B5AD5">
                              <w:rPr>
                                <w:rFonts w:ascii="Arial" w:hAnsi="Arial" w:cs="Arial"/>
                                <w:color w:val="000000"/>
                                <w:sz w:val="16"/>
                                <w:szCs w:val="19"/>
                                <w:shd w:val="clear" w:color="auto" w:fill="FFFFFF"/>
                              </w:rPr>
                              <w:t>saatchiart.com (2020)</w:t>
                            </w:r>
                          </w:p>
                        </w:txbxContent>
                      </v:textbox>
                    </v:shape>
                  </w:pict>
                </mc:Fallback>
              </mc:AlternateContent>
            </w:r>
            <w:r w:rsidR="00494506">
              <w:rPr>
                <w:noProof/>
              </w:rPr>
              <w:drawing>
                <wp:inline distT="0" distB="0" distL="0" distR="0" wp14:anchorId="1655D161" wp14:editId="754E2BBC">
                  <wp:extent cx="1854678" cy="1233578"/>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1865184" cy="1240565"/>
                          </a:xfrm>
                          <a:prstGeom prst="rect">
                            <a:avLst/>
                          </a:prstGeom>
                        </pic:spPr>
                      </pic:pic>
                    </a:graphicData>
                  </a:graphic>
                </wp:inline>
              </w:drawing>
            </w:r>
          </w:p>
        </w:tc>
      </w:tr>
    </w:tbl>
    <w:p w14:paraId="2AB18228" w14:textId="77777777" w:rsidR="00EF1D45" w:rsidRDefault="00EF1D45">
      <w:pPr>
        <w:rPr>
          <w:sz w:val="16"/>
          <w:szCs w:val="16"/>
        </w:rPr>
      </w:pPr>
      <w:r>
        <w:rPr>
          <w:sz w:val="16"/>
          <w:szCs w:val="16"/>
        </w:rPr>
        <w:br w:type="page"/>
      </w:r>
    </w:p>
    <w:p w14:paraId="76DB10CB" w14:textId="77777777" w:rsidR="00AD5D15" w:rsidRDefault="00AD5D15" w:rsidP="00AD5D15">
      <w:pPr>
        <w:pStyle w:val="Header"/>
      </w:pPr>
      <w:r>
        <w:rPr>
          <w:noProof/>
        </w:rPr>
        <w:lastRenderedPageBreak/>
        <mc:AlternateContent>
          <mc:Choice Requires="wps">
            <w:drawing>
              <wp:anchor distT="0" distB="0" distL="114300" distR="114300" simplePos="0" relativeHeight="251687936" behindDoc="0" locked="0" layoutInCell="1" allowOverlap="1" wp14:anchorId="52F0BFA9" wp14:editId="78F593AD">
                <wp:simplePos x="0" y="0"/>
                <wp:positionH relativeFrom="column">
                  <wp:posOffset>5788053</wp:posOffset>
                </wp:positionH>
                <wp:positionV relativeFrom="paragraph">
                  <wp:posOffset>818984</wp:posOffset>
                </wp:positionV>
                <wp:extent cx="1985120" cy="1033311"/>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985120" cy="1033311"/>
                        </a:xfrm>
                        <a:prstGeom prst="rect">
                          <a:avLst/>
                        </a:prstGeom>
                        <a:solidFill>
                          <a:schemeClr val="lt1">
                            <a:alpha val="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0EAA258" w14:textId="77777777" w:rsidR="00AD5D15" w:rsidRDefault="00AD5D15" w:rsidP="00AD5D15">
                            <w:pPr>
                              <w:ind w:hanging="9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F0BFA9" id="Text Box 17" o:spid="_x0000_s1033" type="#_x0000_t202" style="position:absolute;margin-left:455.75pt;margin-top:64.5pt;width:156.3pt;height:81.3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IMSmgIAALMFAAAOAAAAZHJzL2Uyb0RvYy54bWysVEtv2zAMvg/YfxB0Xx03fQZ1iqxFhwFF&#10;WywdelZkqRYmiZqkxM5+/SjZTrOulw672BL58fWJ5MVlZzTZCB8U2IqWBxNKhOVQK/tc0e+PN5/O&#10;KAmR2ZppsKKiWxHo5fzjh4vWzcQhNKBr4Qk6sWHWuoo2MbpZUQTeCMPCAThhUSnBGxbx6p+L2rMW&#10;vRtdHE4mJ0ULvnYeuAgBpde9ks6zfykFj/dSBhGJrijmFvPX5+8qfYv5BZs9e+YaxYc02D9kYZiy&#10;GHTn6ppFRtZe/eXKKO4hgIwHHEwBUioucg1YTTl5Vc2yYU7kWpCc4HY0hf/nlt9tHjxRNb7dKSWW&#10;GXyjR9FF8hk6giLkp3VhhrClQ2DsUI7YUR5QmMrupDfpjwUR1CPT2x27yRtPRudnx+Uhqjjqysl0&#10;Oi2zn+LF3PkQvwgwJB0q6vH5MqtscxsipoLQEZKiBdCqvlFa50tqGXGlPdkwfGwdy95Uu4b1ovza&#10;6CI3V0Jmh3840Za0FT2ZHk+ysYXkvQ+sbYoick8N2SRmegbyKW61SBhtvwmJnGYi3kiNcS4spjf6&#10;RXRCSQz1HsMB/5LVe4z7OsbIYOPO2CgLPle/46mnr/4xpix7PNK3V3c6xm7V5WbaNc4K6i32jYd+&#10;8oLjNwrf9paF+MA8jhr2A66PeI8fqQHJh+FESQP+11vyhMcJQC0lLY5uRcPPNfOCEv3V4mycl0dH&#10;adbz5ej4NPWc39es9jV2ba4AG6bEReV4PiZ81ONRejBPuGUWKSqqmOUYu6JxPF7FfqHgluJiscgg&#10;nG7H4q1dOp5cp0dKnfvYPTHvhvaOOBl3MA45m73q8h6bLC0s1hGkyiOQeO5ZHfjHzZAbedhiafXs&#10;3zPqZdfOfwMAAP//AwBQSwMEFAAGAAgAAAAhAHU449XkAAAADAEAAA8AAABkcnMvZG93bnJldi54&#10;bWxMj8tOwzAQRfdI/IM1SOyoY4tCE+JUiIeExEuULsrOjU1isMfBdtvA1+OuYDm6R3fOreejs2Sr&#10;QzQeBbBJAURj65XBTsDy9fZkBiQmiUpaj1rAt44wbw4Palkpv8MXvV2kjuQSjJUU0Kc0VJTGttdO&#10;xokfNObs3QcnUz5DR1WQu1zuLOVFcUadNJg/9HLQV71uPxcbJ+Dha/U8/bheLe3s6efu0bTBvN3c&#10;C3F8NF5eAEl6TH8w7PWzOjTZae03qCKxAkrGphnNAS/zqD3B+SkDshbAS3YOtKnp/xHNLwAAAP//&#10;AwBQSwECLQAUAAYACAAAACEAtoM4kv4AAADhAQAAEwAAAAAAAAAAAAAAAAAAAAAAW0NvbnRlbnRf&#10;VHlwZXNdLnhtbFBLAQItABQABgAIAAAAIQA4/SH/1gAAAJQBAAALAAAAAAAAAAAAAAAAAC8BAABf&#10;cmVscy8ucmVsc1BLAQItABQABgAIAAAAIQCgTIMSmgIAALMFAAAOAAAAAAAAAAAAAAAAAC4CAABk&#10;cnMvZTJvRG9jLnhtbFBLAQItABQABgAIAAAAIQB1OOPV5AAAAAwBAAAPAAAAAAAAAAAAAAAAAPQE&#10;AABkcnMvZG93bnJldi54bWxQSwUGAAAAAAQABADzAAAABQYAAAAA&#10;" fillcolor="white [3201]" stroked="f" strokeweight=".5pt">
                <v:fill opacity="0"/>
                <v:textbox>
                  <w:txbxContent>
                    <w:p w14:paraId="60EAA258" w14:textId="77777777" w:rsidR="00AD5D15" w:rsidRDefault="00AD5D15" w:rsidP="00AD5D15">
                      <w:pPr>
                        <w:ind w:hanging="90"/>
                      </w:pPr>
                    </w:p>
                  </w:txbxContent>
                </v:textbox>
              </v:shape>
            </w:pict>
          </mc:Fallback>
        </mc:AlternateContent>
      </w:r>
      <w:r w:rsidRPr="00B86755">
        <w:rPr>
          <w:noProof/>
        </w:rPr>
        <w:t xml:space="preserve"> </w:t>
      </w:r>
      <w:r>
        <w:rPr>
          <w:noProof/>
        </w:rPr>
        <w:drawing>
          <wp:inline distT="0" distB="0" distL="0" distR="0" wp14:anchorId="002F5986" wp14:editId="338A1EF4">
            <wp:extent cx="9986838" cy="159026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9984244" cy="1589848"/>
                    </a:xfrm>
                    <a:prstGeom prst="rect">
                      <a:avLst/>
                    </a:prstGeom>
                  </pic:spPr>
                </pic:pic>
              </a:graphicData>
            </a:graphic>
          </wp:inline>
        </w:drawing>
      </w:r>
    </w:p>
    <w:tbl>
      <w:tblPr>
        <w:tblStyle w:val="TableGrid"/>
        <w:tblW w:w="15660" w:type="dxa"/>
        <w:tblInd w:w="198" w:type="dxa"/>
        <w:tblLayout w:type="fixed"/>
        <w:tblLook w:val="04A0" w:firstRow="1" w:lastRow="0" w:firstColumn="1" w:lastColumn="0" w:noHBand="0" w:noVBand="1"/>
      </w:tblPr>
      <w:tblGrid>
        <w:gridCol w:w="2965"/>
        <w:gridCol w:w="8716"/>
        <w:gridCol w:w="3979"/>
      </w:tblGrid>
      <w:tr w:rsidR="00AD5D15" w14:paraId="68806CD5" w14:textId="77777777" w:rsidTr="00AD5D15">
        <w:trPr>
          <w:trHeight w:val="70"/>
        </w:trPr>
        <w:tc>
          <w:tcPr>
            <w:tcW w:w="15660" w:type="dxa"/>
            <w:gridSpan w:val="3"/>
            <w:tcBorders>
              <w:top w:val="nil"/>
              <w:left w:val="nil"/>
              <w:bottom w:val="nil"/>
              <w:right w:val="nil"/>
            </w:tcBorders>
            <w:shd w:val="solid" w:color="C6D9F1" w:themeColor="text2" w:themeTint="33" w:fill="C6D9F1" w:themeFill="text2" w:themeFillTint="33"/>
            <w:vAlign w:val="center"/>
          </w:tcPr>
          <w:p w14:paraId="4D203AE6" w14:textId="77777777" w:rsidR="00AD5D15" w:rsidRPr="00012EAE" w:rsidRDefault="00AD5D15" w:rsidP="006D2DBB">
            <w:pPr>
              <w:spacing w:line="360" w:lineRule="auto"/>
              <w:jc w:val="center"/>
              <w:rPr>
                <w:rFonts w:ascii="Arial" w:hAnsi="Arial" w:cs="Arial"/>
                <w:b/>
              </w:rPr>
            </w:pPr>
            <w:r w:rsidRPr="00B40DDB">
              <w:rPr>
                <w:rFonts w:ascii="Arial" w:hAnsi="Arial" w:cs="Arial"/>
                <w:b/>
                <w:color w:val="FF0000"/>
              </w:rPr>
              <w:t xml:space="preserve">WEALTHY AND PROSPEROUS ARE MORE OBLIGED TO CONTRIBUTE </w:t>
            </w:r>
            <w:r>
              <w:rPr>
                <w:rFonts w:ascii="Arial" w:hAnsi="Arial" w:cs="Arial"/>
                <w:b/>
                <w:color w:val="FF0000"/>
              </w:rPr>
              <w:t>TOWARDS</w:t>
            </w:r>
            <w:r w:rsidRPr="00B40DDB">
              <w:rPr>
                <w:rFonts w:ascii="Arial" w:hAnsi="Arial" w:cs="Arial"/>
                <w:b/>
                <w:color w:val="FF0000"/>
              </w:rPr>
              <w:t xml:space="preserve"> SOCIAL GOODNESS</w:t>
            </w:r>
            <w:r>
              <w:rPr>
                <w:rFonts w:ascii="Arial" w:hAnsi="Arial" w:cs="Arial"/>
                <w:b/>
                <w:color w:val="FF0000"/>
              </w:rPr>
              <w:br/>
            </w:r>
            <w:r w:rsidRPr="00B40DDB">
              <w:rPr>
                <w:rFonts w:ascii="Arial" w:hAnsi="Arial" w:cs="Arial"/>
                <w:b/>
                <w:color w:val="FF0000"/>
              </w:rPr>
              <w:t xml:space="preserve"> (</w:t>
            </w:r>
            <w:r>
              <w:rPr>
                <w:rFonts w:ascii="Arial" w:hAnsi="Arial" w:cs="Arial"/>
                <w:b/>
                <w:color w:val="FF0000"/>
              </w:rPr>
              <w:t>Andrew Carnegie</w:t>
            </w:r>
            <w:r w:rsidRPr="00B40DDB">
              <w:rPr>
                <w:rFonts w:ascii="Arial" w:hAnsi="Arial" w:cs="Arial"/>
                <w:b/>
                <w:color w:val="FF0000"/>
              </w:rPr>
              <w:t>)</w:t>
            </w:r>
          </w:p>
        </w:tc>
      </w:tr>
      <w:tr w:rsidR="00AD5D15" w14:paraId="76248E1E" w14:textId="77777777" w:rsidTr="00AD5D15">
        <w:trPr>
          <w:trHeight w:val="836"/>
        </w:trPr>
        <w:tc>
          <w:tcPr>
            <w:tcW w:w="11681" w:type="dxa"/>
            <w:gridSpan w:val="2"/>
            <w:tcBorders>
              <w:top w:val="nil"/>
              <w:left w:val="nil"/>
              <w:bottom w:val="nil"/>
              <w:right w:val="nil"/>
            </w:tcBorders>
            <w:shd w:val="solid" w:color="C6D9F1" w:themeColor="text2" w:themeTint="33" w:fill="C6D9F1" w:themeFill="text2" w:themeFillTint="33"/>
          </w:tcPr>
          <w:p w14:paraId="21DC1B12" w14:textId="3FDCF3A9" w:rsidR="00AD5D15" w:rsidRPr="00A26D6C" w:rsidRDefault="00AD5D15" w:rsidP="006D2DBB">
            <w:pPr>
              <w:pStyle w:val="Header"/>
              <w:spacing w:line="360" w:lineRule="auto"/>
              <w:jc w:val="both"/>
              <w:rPr>
                <w:rFonts w:ascii="Arial" w:hAnsi="Arial" w:cs="Arial"/>
              </w:rPr>
            </w:pPr>
            <w:r>
              <w:rPr>
                <w:rFonts w:ascii="Arial" w:hAnsi="Arial" w:cs="Arial"/>
              </w:rPr>
              <w:t>I am naturally inclined to the social goodness for all. I wish the entire society live healthy and happy. I always looked for a way to help any segment of the society which is suffering and is in need of emotional, physical or financial help. I am inspired by Sir Andrew Carnegie (</w:t>
            </w:r>
            <w:r w:rsidRPr="00A3005D">
              <w:rPr>
                <w:rFonts w:ascii="Arial" w:hAnsi="Arial" w:cs="Arial"/>
                <w:szCs w:val="16"/>
              </w:rPr>
              <w:t>1836 – 1919</w:t>
            </w:r>
            <w:r>
              <w:rPr>
                <w:rFonts w:ascii="Arial" w:hAnsi="Arial" w:cs="Arial"/>
              </w:rPr>
              <w:t xml:space="preserve">), who devoted 95% of his wealth to the public welfare being a millionaire in the nineteenth century (Josh Dunlop, 2020). There is a belief that the people who are happily living their lives care about current issues rather than caring about overall social wellbeing (Kostadin Kushlev et al, 2019). It deeply hurts. Following Sir Carnegie I felt a need to do something for </w:t>
            </w:r>
            <w:r w:rsidR="000B0145">
              <w:rPr>
                <w:rFonts w:ascii="Arial" w:hAnsi="Arial" w:cs="Arial"/>
              </w:rPr>
              <w:t>people with mental health problems</w:t>
            </w:r>
            <w:r>
              <w:rPr>
                <w:rFonts w:ascii="Arial" w:hAnsi="Arial" w:cs="Arial"/>
              </w:rPr>
              <w:t xml:space="preserve">, especially the children, as there is a large number of </w:t>
            </w:r>
            <w:r w:rsidR="000B0145">
              <w:rPr>
                <w:rFonts w:ascii="Arial" w:hAnsi="Arial" w:cs="Arial"/>
              </w:rPr>
              <w:t>people</w:t>
            </w:r>
            <w:r>
              <w:rPr>
                <w:rFonts w:ascii="Arial" w:hAnsi="Arial" w:cs="Arial"/>
              </w:rPr>
              <w:t xml:space="preserve"> suffering from mental issues. Reportedly, one in every four adults and one in every tenth child has mental issues (</w:t>
            </w:r>
            <w:r w:rsidRPr="00601CA8">
              <w:rPr>
                <w:rFonts w:ascii="Arial" w:hAnsi="Arial" w:cs="Arial"/>
              </w:rPr>
              <w:t>england.nhs.uk</w:t>
            </w:r>
            <w:r>
              <w:rPr>
                <w:rFonts w:ascii="Arial" w:hAnsi="Arial" w:cs="Arial"/>
              </w:rPr>
              <w:t>, 2020).</w:t>
            </w:r>
          </w:p>
        </w:tc>
        <w:tc>
          <w:tcPr>
            <w:tcW w:w="3979" w:type="dxa"/>
            <w:tcBorders>
              <w:top w:val="nil"/>
              <w:left w:val="nil"/>
              <w:bottom w:val="nil"/>
              <w:right w:val="nil"/>
            </w:tcBorders>
            <w:shd w:val="solid" w:color="C6D9F1" w:themeColor="text2" w:themeTint="33" w:fill="C6D9F1" w:themeFill="text2" w:themeFillTint="33"/>
          </w:tcPr>
          <w:p w14:paraId="14074667" w14:textId="77777777" w:rsidR="00AD5D15" w:rsidRDefault="00AD5D15" w:rsidP="00AD5D15">
            <w:pPr>
              <w:pStyle w:val="Header"/>
              <w:jc w:val="right"/>
            </w:pPr>
            <w:r>
              <w:rPr>
                <w:noProof/>
              </w:rPr>
              <w:drawing>
                <wp:inline distT="0" distB="0" distL="0" distR="0" wp14:anchorId="54D2561A" wp14:editId="243DF50B">
                  <wp:extent cx="2377440" cy="1812897"/>
                  <wp:effectExtent l="0" t="0" r="3810" b="0"/>
                  <wp:docPr id="2" name="Picture 2" descr="Image result for carneg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arnegi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94073" cy="1825580"/>
                          </a:xfrm>
                          <a:prstGeom prst="rect">
                            <a:avLst/>
                          </a:prstGeom>
                          <a:noFill/>
                          <a:ln>
                            <a:noFill/>
                          </a:ln>
                        </pic:spPr>
                      </pic:pic>
                    </a:graphicData>
                  </a:graphic>
                </wp:inline>
              </w:drawing>
            </w:r>
          </w:p>
        </w:tc>
      </w:tr>
      <w:tr w:rsidR="00AD5D15" w14:paraId="330F5391" w14:textId="77777777" w:rsidTr="00AD5D15">
        <w:trPr>
          <w:trHeight w:val="836"/>
        </w:trPr>
        <w:tc>
          <w:tcPr>
            <w:tcW w:w="2965" w:type="dxa"/>
            <w:tcBorders>
              <w:top w:val="nil"/>
              <w:left w:val="nil"/>
              <w:bottom w:val="nil"/>
              <w:right w:val="nil"/>
            </w:tcBorders>
            <w:shd w:val="solid" w:color="C6D9F1" w:themeColor="text2" w:themeTint="33" w:fill="C6D9F1" w:themeFill="text2" w:themeFillTint="33"/>
          </w:tcPr>
          <w:p w14:paraId="736D17A5" w14:textId="77777777" w:rsidR="00AD5D15" w:rsidRDefault="00AD5D15" w:rsidP="006D2DBB">
            <w:pPr>
              <w:pStyle w:val="Header"/>
              <w:rPr>
                <w:rFonts w:ascii="Arial" w:hAnsi="Arial" w:cs="Arial"/>
                <w:b/>
                <w:color w:val="4F81BD" w:themeColor="accent1"/>
              </w:rPr>
            </w:pPr>
            <w:r>
              <w:rPr>
                <w:noProof/>
              </w:rPr>
              <w:drawing>
                <wp:inline distT="0" distB="0" distL="0" distR="0" wp14:anchorId="77EE796A" wp14:editId="12B4D038">
                  <wp:extent cx="1796995" cy="1590261"/>
                  <wp:effectExtent l="0" t="0" r="0" b="0"/>
                  <wp:docPr id="5" name="Picture 5" descr="Image result for mentally ill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entally ill chil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801170" cy="1593956"/>
                          </a:xfrm>
                          <a:prstGeom prst="rect">
                            <a:avLst/>
                          </a:prstGeom>
                          <a:noFill/>
                          <a:ln>
                            <a:noFill/>
                          </a:ln>
                        </pic:spPr>
                      </pic:pic>
                    </a:graphicData>
                  </a:graphic>
                </wp:inline>
              </w:drawing>
            </w:r>
          </w:p>
          <w:p w14:paraId="3B3113CC" w14:textId="77777777" w:rsidR="00AD5D15" w:rsidRDefault="00AD5D15" w:rsidP="006D2DBB">
            <w:pPr>
              <w:pStyle w:val="Header"/>
              <w:rPr>
                <w:rFonts w:ascii="Arial" w:hAnsi="Arial" w:cs="Arial"/>
                <w:b/>
                <w:color w:val="4F81BD" w:themeColor="accent1"/>
              </w:rPr>
            </w:pPr>
            <w:r>
              <w:rPr>
                <w:noProof/>
              </w:rPr>
              <w:drawing>
                <wp:inline distT="0" distB="0" distL="0" distR="0" wp14:anchorId="3DA4BFCC" wp14:editId="745ECB93">
                  <wp:extent cx="1796995" cy="1351668"/>
                  <wp:effectExtent l="0" t="0" r="0" b="1270"/>
                  <wp:docPr id="21" name="Picture 21" descr="Image result for mentally sick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mentally sick chil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797364" cy="1351945"/>
                          </a:xfrm>
                          <a:prstGeom prst="rect">
                            <a:avLst/>
                          </a:prstGeom>
                          <a:noFill/>
                          <a:ln>
                            <a:noFill/>
                          </a:ln>
                        </pic:spPr>
                      </pic:pic>
                    </a:graphicData>
                  </a:graphic>
                </wp:inline>
              </w:drawing>
            </w:r>
          </w:p>
          <w:p w14:paraId="64D14084" w14:textId="77777777" w:rsidR="00AD5D15" w:rsidRPr="00B43B27" w:rsidRDefault="00AD5D15" w:rsidP="006D2DBB">
            <w:pPr>
              <w:pStyle w:val="Header"/>
              <w:jc w:val="both"/>
              <w:rPr>
                <w:rFonts w:ascii="Arial" w:hAnsi="Arial" w:cs="Arial"/>
                <w:b/>
                <w:color w:val="4F81BD" w:themeColor="accent1"/>
              </w:rPr>
            </w:pPr>
          </w:p>
        </w:tc>
        <w:tc>
          <w:tcPr>
            <w:tcW w:w="12695" w:type="dxa"/>
            <w:gridSpan w:val="2"/>
            <w:tcBorders>
              <w:top w:val="nil"/>
              <w:left w:val="nil"/>
              <w:bottom w:val="nil"/>
              <w:right w:val="nil"/>
            </w:tcBorders>
            <w:shd w:val="solid" w:color="C6D9F1" w:themeColor="text2" w:themeTint="33" w:fill="C6D9F1" w:themeFill="text2" w:themeFillTint="33"/>
          </w:tcPr>
          <w:p w14:paraId="4AA4E5C3" w14:textId="65440F7D" w:rsidR="00AD5D15" w:rsidRPr="00B43B27" w:rsidRDefault="00AD5D15" w:rsidP="006D2DBB">
            <w:pPr>
              <w:spacing w:line="360" w:lineRule="auto"/>
              <w:jc w:val="both"/>
              <w:rPr>
                <w:rFonts w:ascii="Arial" w:hAnsi="Arial" w:cs="Arial"/>
                <w:b/>
                <w:color w:val="4F81BD" w:themeColor="accent1"/>
              </w:rPr>
            </w:pPr>
            <w:r w:rsidRPr="00A26D6C">
              <w:rPr>
                <w:rFonts w:ascii="Arial" w:hAnsi="Arial" w:cs="Arial"/>
              </w:rPr>
              <w:t>The</w:t>
            </w:r>
            <w:r w:rsidR="000B0145">
              <w:rPr>
                <w:rFonts w:ascii="Arial" w:hAnsi="Arial" w:cs="Arial"/>
              </w:rPr>
              <w:t>ir</w:t>
            </w:r>
            <w:r w:rsidRPr="00A26D6C">
              <w:rPr>
                <w:rFonts w:ascii="Arial" w:hAnsi="Arial" w:cs="Arial"/>
              </w:rPr>
              <w:t xml:space="preserve"> need for emotional, physical and financial help triggered my passion to do something for them. So I planned an idea to work for them. My plan starts from visiting local patients. </w:t>
            </w:r>
            <w:r w:rsidR="000B0145">
              <w:rPr>
                <w:rFonts w:ascii="Arial" w:hAnsi="Arial" w:cs="Arial"/>
              </w:rPr>
              <w:t>Providing</w:t>
            </w:r>
            <w:r w:rsidRPr="00A26D6C">
              <w:rPr>
                <w:rFonts w:ascii="Arial" w:hAnsi="Arial" w:cs="Arial"/>
              </w:rPr>
              <w:t xml:space="preserve"> them time and listening to them will help me understand the</w:t>
            </w:r>
            <w:r w:rsidR="000B0145">
              <w:rPr>
                <w:rFonts w:ascii="Arial" w:hAnsi="Arial" w:cs="Arial"/>
              </w:rPr>
              <w:t>ir</w:t>
            </w:r>
            <w:r w:rsidRPr="00A26D6C">
              <w:rPr>
                <w:rFonts w:ascii="Arial" w:hAnsi="Arial" w:cs="Arial"/>
              </w:rPr>
              <w:t xml:space="preserve"> emotional state, which they are passing through. Secondly I would be able to develop a trustworthy relationship with them. I would help them with brushes and canvas papers so that they can exhibit their emotions, ideas and feelings as painting is known as a way of expression (</w:t>
            </w:r>
            <w:r>
              <w:rPr>
                <w:rFonts w:ascii="Arial" w:hAnsi="Arial" w:cs="Arial"/>
              </w:rPr>
              <w:t>John Hospers, 2020)</w:t>
            </w:r>
            <w:r w:rsidRPr="00A26D6C">
              <w:rPr>
                <w:rFonts w:ascii="Arial" w:hAnsi="Arial" w:cs="Arial"/>
              </w:rPr>
              <w:t xml:space="preserve">. I will also give them some toys of their interests so that they can feel better. Moreover I will help them learn making bands, paper-crafts, gardening, simple stitching and origami etc so that their creativity could be polished. Creativity would not only reduce their anxiety, depression and trauma but will also help them in their brain storming, building their focus and even could act as a meditation for them </w:t>
            </w:r>
            <w:r>
              <w:rPr>
                <w:rFonts w:ascii="Arial" w:hAnsi="Arial" w:cs="Arial"/>
              </w:rPr>
              <w:t>(Ashley Stahl, 2018)</w:t>
            </w:r>
            <w:r w:rsidRPr="00A26D6C">
              <w:rPr>
                <w:rFonts w:ascii="Arial" w:hAnsi="Arial" w:cs="Arial"/>
              </w:rPr>
              <w:t xml:space="preserve">. I will share their crafts online and ask the public to bid for these crafts through social media. This would lead to raise funds for those who are critically sick and need proper hospitalization and rehabilitation. </w:t>
            </w:r>
          </w:p>
        </w:tc>
      </w:tr>
    </w:tbl>
    <w:p w14:paraId="6E05A077" w14:textId="77777777" w:rsidR="00AD5D15" w:rsidRDefault="00AD5D15" w:rsidP="00AD5D15">
      <w:pPr>
        <w:pBdr>
          <w:top w:val="single" w:sz="4" w:space="1" w:color="auto"/>
          <w:left w:val="single" w:sz="4" w:space="4" w:color="auto"/>
          <w:bottom w:val="single" w:sz="4" w:space="1" w:color="auto"/>
          <w:right w:val="single" w:sz="4" w:space="4" w:color="auto"/>
          <w:between w:val="single" w:sz="4" w:space="1" w:color="auto"/>
          <w:bar w:val="single" w:sz="4" w:color="auto"/>
        </w:pBdr>
      </w:pPr>
      <w:r>
        <w:br w:type="page"/>
      </w:r>
    </w:p>
    <w:tbl>
      <w:tblPr>
        <w:tblStyle w:val="TableGrid"/>
        <w:tblW w:w="15660" w:type="dxa"/>
        <w:tblInd w:w="198" w:type="dxa"/>
        <w:tblBorders>
          <w:top w:val="single" w:sz="18" w:space="0" w:color="1F497D" w:themeColor="text2"/>
          <w:left w:val="single" w:sz="18" w:space="0" w:color="1F497D" w:themeColor="text2"/>
          <w:bottom w:val="single" w:sz="18" w:space="0" w:color="1F497D" w:themeColor="text2"/>
          <w:right w:val="single" w:sz="18" w:space="0" w:color="1F497D" w:themeColor="text2"/>
          <w:insideH w:val="single" w:sz="18" w:space="0" w:color="1F497D" w:themeColor="text2"/>
          <w:insideV w:val="single" w:sz="18" w:space="0" w:color="1F497D" w:themeColor="text2"/>
        </w:tblBorders>
        <w:tblLayout w:type="fixed"/>
        <w:tblLook w:val="04A0" w:firstRow="1" w:lastRow="0" w:firstColumn="1" w:lastColumn="0" w:noHBand="0" w:noVBand="1"/>
      </w:tblPr>
      <w:tblGrid>
        <w:gridCol w:w="13903"/>
        <w:gridCol w:w="1757"/>
      </w:tblGrid>
      <w:tr w:rsidR="00AD5D15" w14:paraId="0DFACBDB" w14:textId="77777777" w:rsidTr="00AD5D15">
        <w:trPr>
          <w:trHeight w:val="299"/>
        </w:trPr>
        <w:tc>
          <w:tcPr>
            <w:tcW w:w="15660" w:type="dxa"/>
            <w:gridSpan w:val="2"/>
            <w:tcBorders>
              <w:top w:val="nil"/>
              <w:left w:val="nil"/>
              <w:bottom w:val="nil"/>
              <w:right w:val="nil"/>
            </w:tcBorders>
            <w:shd w:val="solid" w:color="C6D9F1" w:themeColor="text2" w:themeTint="33" w:fill="C6D9F1" w:themeFill="text2" w:themeFillTint="33"/>
          </w:tcPr>
          <w:p w14:paraId="68E9D74F" w14:textId="77777777" w:rsidR="00AD5D15" w:rsidRDefault="00AD5D15" w:rsidP="006D2DBB">
            <w:pPr>
              <w:spacing w:line="360" w:lineRule="auto"/>
              <w:jc w:val="both"/>
              <w:rPr>
                <w:rFonts w:ascii="Arial" w:hAnsi="Arial" w:cs="Arial"/>
              </w:rPr>
            </w:pPr>
          </w:p>
          <w:p w14:paraId="6DF5E90F" w14:textId="77777777" w:rsidR="00AD5D15" w:rsidRPr="00AD5D15" w:rsidRDefault="00AD5D15" w:rsidP="00AD5D15">
            <w:pPr>
              <w:spacing w:line="360" w:lineRule="auto"/>
              <w:jc w:val="both"/>
              <w:rPr>
                <w:rFonts w:ascii="Arial" w:hAnsi="Arial" w:cs="Arial"/>
              </w:rPr>
            </w:pPr>
            <w:r>
              <w:rPr>
                <w:noProof/>
              </w:rPr>
              <w:drawing>
                <wp:inline distT="0" distB="0" distL="0" distR="0" wp14:anchorId="73B4B7C4" wp14:editId="76FAD3A9">
                  <wp:extent cx="9796007" cy="175723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9826292" cy="1762671"/>
                          </a:xfrm>
                          <a:prstGeom prst="rect">
                            <a:avLst/>
                          </a:prstGeom>
                        </pic:spPr>
                      </pic:pic>
                    </a:graphicData>
                  </a:graphic>
                </wp:inline>
              </w:drawing>
            </w:r>
          </w:p>
        </w:tc>
      </w:tr>
      <w:tr w:rsidR="00AD5D15" w14:paraId="24AF77C0" w14:textId="77777777" w:rsidTr="00AD5D15">
        <w:trPr>
          <w:trHeight w:val="299"/>
        </w:trPr>
        <w:tc>
          <w:tcPr>
            <w:tcW w:w="13903" w:type="dxa"/>
            <w:tcBorders>
              <w:top w:val="nil"/>
              <w:left w:val="nil"/>
              <w:bottom w:val="nil"/>
              <w:right w:val="nil"/>
            </w:tcBorders>
            <w:shd w:val="pct5" w:color="C6D9F1" w:themeColor="text2" w:themeTint="33" w:fill="C6D9F1" w:themeFill="text2" w:themeFillTint="33"/>
          </w:tcPr>
          <w:p w14:paraId="696B3725" w14:textId="63801FE9" w:rsidR="00AD5D15" w:rsidRPr="00F832B7" w:rsidRDefault="00AD5D15" w:rsidP="006D2DBB">
            <w:pPr>
              <w:spacing w:line="360" w:lineRule="auto"/>
              <w:jc w:val="both"/>
              <w:rPr>
                <w:rFonts w:ascii="Arial" w:hAnsi="Arial" w:cs="Arial"/>
                <w:color w:val="000000" w:themeColor="text1"/>
                <w:shd w:val="clear" w:color="auto" w:fill="FFFFFF"/>
              </w:rPr>
            </w:pPr>
            <w:r>
              <w:rPr>
                <w:rFonts w:ascii="Arial" w:hAnsi="Arial" w:cs="Arial"/>
              </w:rPr>
              <w:t xml:space="preserve">I would also be working on </w:t>
            </w:r>
            <w:r w:rsidR="00453C79">
              <w:rPr>
                <w:rFonts w:ascii="Arial" w:hAnsi="Arial" w:cs="Arial"/>
              </w:rPr>
              <w:t xml:space="preserve">an </w:t>
            </w:r>
            <w:r>
              <w:rPr>
                <w:rFonts w:ascii="Arial" w:hAnsi="Arial" w:cs="Arial"/>
              </w:rPr>
              <w:t xml:space="preserve">awareness program. </w:t>
            </w:r>
            <w:r w:rsidR="00453C79">
              <w:rPr>
                <w:rFonts w:ascii="Arial" w:hAnsi="Arial" w:cs="Arial"/>
              </w:rPr>
              <w:t>It</w:t>
            </w:r>
            <w:r>
              <w:rPr>
                <w:rFonts w:ascii="Arial" w:hAnsi="Arial" w:cs="Arial"/>
              </w:rPr>
              <w:t xml:space="preserve"> would lead to</w:t>
            </w:r>
            <w:r w:rsidR="00453C79">
              <w:rPr>
                <w:rFonts w:ascii="Arial" w:hAnsi="Arial" w:cs="Arial"/>
              </w:rPr>
              <w:t xml:space="preserve"> an</w:t>
            </w:r>
            <w:r>
              <w:rPr>
                <w:rFonts w:ascii="Arial" w:hAnsi="Arial" w:cs="Arial"/>
              </w:rPr>
              <w:t xml:space="preserve"> increase </w:t>
            </w:r>
            <w:r w:rsidR="00453C79">
              <w:rPr>
                <w:rFonts w:ascii="Arial" w:hAnsi="Arial" w:cs="Arial"/>
              </w:rPr>
              <w:t xml:space="preserve">in </w:t>
            </w:r>
            <w:r>
              <w:rPr>
                <w:rFonts w:ascii="Arial" w:hAnsi="Arial" w:cs="Arial"/>
              </w:rPr>
              <w:t xml:space="preserve">awareness about mental issues because it is quite necessary </w:t>
            </w:r>
            <w:r w:rsidR="00453C79">
              <w:rPr>
                <w:rFonts w:ascii="Arial" w:hAnsi="Arial" w:cs="Arial"/>
              </w:rPr>
              <w:t>for</w:t>
            </w:r>
            <w:r>
              <w:rPr>
                <w:rFonts w:ascii="Arial" w:hAnsi="Arial" w:cs="Arial"/>
              </w:rPr>
              <w:t xml:space="preserve"> people to know about their mental issues as most of the</w:t>
            </w:r>
            <w:r w:rsidR="00453C79">
              <w:rPr>
                <w:rFonts w:ascii="Arial" w:hAnsi="Arial" w:cs="Arial"/>
              </w:rPr>
              <w:t>m are not aware of what</w:t>
            </w:r>
            <w:r>
              <w:rPr>
                <w:rFonts w:ascii="Arial" w:hAnsi="Arial" w:cs="Arial"/>
              </w:rPr>
              <w:t xml:space="preserve"> they are going through and need help or consultations. On the other side I would be generating awareness about how to ‘HELP’ not treat the mentally </w:t>
            </w:r>
            <w:r w:rsidR="00453C79">
              <w:rPr>
                <w:rFonts w:ascii="Arial" w:hAnsi="Arial" w:cs="Arial"/>
              </w:rPr>
              <w:t>ill</w:t>
            </w:r>
            <w:r>
              <w:rPr>
                <w:rFonts w:ascii="Arial" w:hAnsi="Arial" w:cs="Arial"/>
              </w:rPr>
              <w:t xml:space="preserve"> patients in families and neighborhoods. Isolating them is not a cure or solution, besides, they would be treated as regular family members with extra care and concern. I will use the online social platforms, community center and the meetings with the families of the mentally sick people in this regard.</w:t>
            </w:r>
          </w:p>
        </w:tc>
        <w:tc>
          <w:tcPr>
            <w:tcW w:w="1757" w:type="dxa"/>
            <w:tcBorders>
              <w:top w:val="nil"/>
              <w:left w:val="nil"/>
              <w:bottom w:val="nil"/>
              <w:right w:val="nil"/>
            </w:tcBorders>
            <w:shd w:val="solid" w:color="C6D9F1" w:themeColor="text2" w:themeTint="33" w:fill="C6D9F1" w:themeFill="text2" w:themeFillTint="33"/>
          </w:tcPr>
          <w:p w14:paraId="512F752F" w14:textId="77777777" w:rsidR="00AD5D15" w:rsidRDefault="00AD5D15" w:rsidP="006D2DBB">
            <w:pPr>
              <w:pStyle w:val="Header"/>
            </w:pPr>
          </w:p>
        </w:tc>
      </w:tr>
      <w:tr w:rsidR="00AD5D15" w14:paraId="42D5C594" w14:textId="77777777" w:rsidTr="00AD5D15">
        <w:trPr>
          <w:trHeight w:val="567"/>
        </w:trPr>
        <w:tc>
          <w:tcPr>
            <w:tcW w:w="15660" w:type="dxa"/>
            <w:gridSpan w:val="2"/>
            <w:tcBorders>
              <w:top w:val="nil"/>
              <w:left w:val="nil"/>
              <w:bottom w:val="nil"/>
              <w:right w:val="nil"/>
            </w:tcBorders>
            <w:shd w:val="pct5" w:color="C6D9F1" w:themeColor="text2" w:themeTint="33" w:fill="C6D9F1" w:themeFill="text2" w:themeFillTint="33"/>
            <w:vAlign w:val="center"/>
          </w:tcPr>
          <w:p w14:paraId="7A91B4E6" w14:textId="11CA1E32" w:rsidR="00AD5D15" w:rsidRDefault="00AD5D15" w:rsidP="006D2DBB">
            <w:pPr>
              <w:pStyle w:val="Header"/>
              <w:jc w:val="center"/>
            </w:pPr>
            <w:r>
              <w:rPr>
                <w:rFonts w:ascii="Arial" w:hAnsi="Arial" w:cs="Arial"/>
              </w:rPr>
              <w:t>I wis</w:t>
            </w:r>
            <w:r w:rsidR="00027EEB">
              <w:rPr>
                <w:rFonts w:ascii="Arial" w:hAnsi="Arial" w:cs="Arial"/>
              </w:rPr>
              <w:t>h and hope</w:t>
            </w:r>
            <w:r>
              <w:rPr>
                <w:rFonts w:ascii="Arial" w:hAnsi="Arial" w:cs="Arial"/>
              </w:rPr>
              <w:t xml:space="preserve"> that my idea may work and I could add something good towards the betterment of the society.</w:t>
            </w:r>
          </w:p>
        </w:tc>
      </w:tr>
      <w:tr w:rsidR="00AD5D15" w14:paraId="7152C26D" w14:textId="77777777" w:rsidTr="00AD5D15">
        <w:trPr>
          <w:trHeight w:val="567"/>
        </w:trPr>
        <w:tc>
          <w:tcPr>
            <w:tcW w:w="15660" w:type="dxa"/>
            <w:gridSpan w:val="2"/>
            <w:tcBorders>
              <w:top w:val="nil"/>
              <w:left w:val="nil"/>
              <w:bottom w:val="nil"/>
              <w:right w:val="nil"/>
            </w:tcBorders>
            <w:shd w:val="pct5" w:color="C6D9F1" w:themeColor="text2" w:themeTint="33" w:fill="C6D9F1" w:themeFill="text2" w:themeFillTint="33"/>
            <w:vAlign w:val="center"/>
          </w:tcPr>
          <w:p w14:paraId="1E099982" w14:textId="77777777" w:rsidR="00AD5D15" w:rsidRDefault="00AD5D15" w:rsidP="006D2DBB">
            <w:pPr>
              <w:pStyle w:val="Header"/>
              <w:jc w:val="center"/>
              <w:rPr>
                <w:rFonts w:ascii="Arial" w:hAnsi="Arial" w:cs="Arial"/>
              </w:rPr>
            </w:pPr>
            <w:r>
              <w:rPr>
                <w:noProof/>
              </w:rPr>
              <mc:AlternateContent>
                <mc:Choice Requires="wps">
                  <w:drawing>
                    <wp:anchor distT="0" distB="0" distL="114300" distR="114300" simplePos="0" relativeHeight="251688960" behindDoc="0" locked="0" layoutInCell="1" allowOverlap="1" wp14:anchorId="0F96E52C" wp14:editId="2AE27651">
                      <wp:simplePos x="0" y="0"/>
                      <wp:positionH relativeFrom="column">
                        <wp:posOffset>3300730</wp:posOffset>
                      </wp:positionH>
                      <wp:positionV relativeFrom="paragraph">
                        <wp:posOffset>2311400</wp:posOffset>
                      </wp:positionV>
                      <wp:extent cx="3348355" cy="284480"/>
                      <wp:effectExtent l="0" t="0" r="4445" b="1270"/>
                      <wp:wrapNone/>
                      <wp:docPr id="1" name="Text Box 1"/>
                      <wp:cNvGraphicFramePr/>
                      <a:graphic xmlns:a="http://schemas.openxmlformats.org/drawingml/2006/main">
                        <a:graphicData uri="http://schemas.microsoft.com/office/word/2010/wordprocessingShape">
                          <wps:wsp>
                            <wps:cNvSpPr txBox="1"/>
                            <wps:spPr>
                              <a:xfrm>
                                <a:off x="0" y="0"/>
                                <a:ext cx="3348355" cy="284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13D48B4" w14:textId="3D30D609" w:rsidR="00AD5D15" w:rsidRPr="00101F84" w:rsidRDefault="00E97CEE" w:rsidP="00AD5D15">
                                  <w:pPr>
                                    <w:jc w:val="center"/>
                                    <w:rPr>
                                      <w:rFonts w:ascii="Arial Rounded MT Bold" w:hAnsi="Arial Rounded MT Bold"/>
                                    </w:rPr>
                                  </w:pPr>
                                  <w:r>
                                    <w:rPr>
                                      <w:rFonts w:ascii="Arial Rounded MT Bold" w:hAnsi="Arial Rounded MT Bold"/>
                                    </w:rPr>
                                    <w:t>Stay</w:t>
                                  </w:r>
                                  <w:r w:rsidR="00AD5D15">
                                    <w:rPr>
                                      <w:rFonts w:ascii="Arial Rounded MT Bold" w:hAnsi="Arial Rounded MT Bold"/>
                                    </w:rPr>
                                    <w:t xml:space="preserve"> Masked, </w:t>
                                  </w:r>
                                  <w:r w:rsidR="00AD5D15" w:rsidRPr="00101F84">
                                    <w:rPr>
                                      <w:rFonts w:ascii="Arial Rounded MT Bold" w:hAnsi="Arial Rounded MT Bold"/>
                                    </w:rPr>
                                    <w:t>Keep Smiling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96E52C" id="_x0000_t202" coordsize="21600,21600" o:spt="202" path="m,l,21600r21600,l21600,xe">
                      <v:stroke joinstyle="miter"/>
                      <v:path gradientshapeok="t" o:connecttype="rect"/>
                    </v:shapetype>
                    <v:shape id="Text Box 1" o:spid="_x0000_s1034" type="#_x0000_t202" style="position:absolute;left:0;text-align:left;margin-left:259.9pt;margin-top:182pt;width:263.65pt;height:22.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XFjAIAAJEFAAAOAAAAZHJzL2Uyb0RvYy54bWysVE1vGyEQvVfqf0Dcm/Vn6lpZR66jVJWi&#10;JKpT5YxZsFGBoYC96/76Duz6o2kuqXrZBebNDPN4M1fXjdFkJ3xQYEvav+hRIiyHStl1Sb8/3X6Y&#10;UBIisxXTYEVJ9yLQ69n7d1e1m4oBbEBXwhMMYsO0diXdxOimRRH4RhgWLsAJi0YJ3rCIW78uKs9q&#10;jG50Mej1LosafOU8cBECnt60RjrL8aUUPD5IGUQkuqR4t5i/Pn9X6VvMrth07ZnbKN5dg/3DLQxT&#10;FpMeQ92wyMjWq79CGcU9BJDxgoMpQErFRa4Bq+n3XlSz3DAnci1ITnBHmsL/C8vvd4+eqArfjhLL&#10;DD7Rk2gi+QwN6Sd2ahemCFo6hMUGjxOyOw94mIpupDfpj+UQtCPP+yO3KRjHw+FwNBmOx5RwtA0m&#10;o9Ekk1+cvJ0P8YsAQ9KipB7fLlPKdnchYkaEHiApWQCtqluldd4kvYiF9mTH8KV1zHdEjz9Q2pK6&#10;pJfDcS8HtpDc28japjAiK6ZLlypvK8yruNciYbT9JiQylgt9JTfjXNhj/oxOKImp3uLY4U+3eotz&#10;Wwd65Mxg49HZKAs+V59b7ERZ9eNAmWzxSPhZ3WkZm1WTpTI5CGAF1R514aHtq+D4rcLHu2MhPjKP&#10;jYRSwOEQH/AjNSD50K0o2YD/9dp5wqO+0UpJjY1Z0vBzy7ygRH+1qPxP/dEodXLejMYfB7jx55bV&#10;ucVuzQJQEahuvF1eJnzUh6X0YJ5xhsxTVjQxyzF3SeNhuYjtuMAZxMV8nkHYu47FO7t0PIVOLCdp&#10;PjXPzLtOvxGVfw+HFmbTFzJuscnTwnwbQaqs8cRzy2rHP/Z9ln43o9JgOd9n1GmSzn4DAAD//wMA&#10;UEsDBBQABgAIAAAAIQD18d8c4wAAAAwBAAAPAAAAZHJzL2Rvd25yZXYueG1sTI/NTsMwEITvSLyD&#10;tUhcUGuHpG0IcSqE+JG40RQQNzdekoh4HcVuEt4e9wTH0Yxmvsm3s+nYiINrLUmIlgIYUmV1S7WE&#10;ffm4SIE5r0irzhJK+EEH2+L8LFeZthO94rjzNQsl5DIlofG+zzh3VYNGuaXtkYL3ZQejfJBDzfWg&#10;plBuOn4txJob1VJYaFSP9w1W37ujkfB5VX+8uPnpbYpXcf/wPJabd11KeXkx390C8zj7vzCc8AM6&#10;FIHpYI+kHeskrKKbgO4lxOsknDolRLKJgB0kJCJNgRc5/3+i+AUAAP//AwBQSwECLQAUAAYACAAA&#10;ACEAtoM4kv4AAADhAQAAEwAAAAAAAAAAAAAAAAAAAAAAW0NvbnRlbnRfVHlwZXNdLnhtbFBLAQIt&#10;ABQABgAIAAAAIQA4/SH/1gAAAJQBAAALAAAAAAAAAAAAAAAAAC8BAABfcmVscy8ucmVsc1BLAQIt&#10;ABQABgAIAAAAIQBL7/XFjAIAAJEFAAAOAAAAAAAAAAAAAAAAAC4CAABkcnMvZTJvRG9jLnhtbFBL&#10;AQItABQABgAIAAAAIQD18d8c4wAAAAwBAAAPAAAAAAAAAAAAAAAAAOYEAABkcnMvZG93bnJldi54&#10;bWxQSwUGAAAAAAQABADzAAAA9gUAAAAA&#10;" fillcolor="white [3201]" stroked="f" strokeweight=".5pt">
                      <v:textbox>
                        <w:txbxContent>
                          <w:p w14:paraId="013D48B4" w14:textId="3D30D609" w:rsidR="00AD5D15" w:rsidRPr="00101F84" w:rsidRDefault="00E97CEE" w:rsidP="00AD5D15">
                            <w:pPr>
                              <w:jc w:val="center"/>
                              <w:rPr>
                                <w:rFonts w:ascii="Arial Rounded MT Bold" w:hAnsi="Arial Rounded MT Bold"/>
                              </w:rPr>
                            </w:pPr>
                            <w:r>
                              <w:rPr>
                                <w:rFonts w:ascii="Arial Rounded MT Bold" w:hAnsi="Arial Rounded MT Bold"/>
                              </w:rPr>
                              <w:t>Stay</w:t>
                            </w:r>
                            <w:r w:rsidR="00AD5D15">
                              <w:rPr>
                                <w:rFonts w:ascii="Arial Rounded MT Bold" w:hAnsi="Arial Rounded MT Bold"/>
                              </w:rPr>
                              <w:t xml:space="preserve"> Masked, </w:t>
                            </w:r>
                            <w:r w:rsidR="00AD5D15" w:rsidRPr="00101F84">
                              <w:rPr>
                                <w:rFonts w:ascii="Arial Rounded MT Bold" w:hAnsi="Arial Rounded MT Bold"/>
                              </w:rPr>
                              <w:t>Keep Smiling</w:t>
                            </w:r>
                          </w:p>
                        </w:txbxContent>
                      </v:textbox>
                    </v:shape>
                  </w:pict>
                </mc:Fallback>
              </mc:AlternateContent>
            </w:r>
            <w:r>
              <w:rPr>
                <w:noProof/>
              </w:rPr>
              <w:drawing>
                <wp:inline distT="0" distB="0" distL="0" distR="0" wp14:anchorId="4CE1D725" wp14:editId="0F07787E">
                  <wp:extent cx="5854441" cy="2648197"/>
                  <wp:effectExtent l="0" t="0" r="0" b="0"/>
                  <wp:docPr id="6" name="Picture 6" descr="https://bl.thgim.com/opinion/af7nk9/article31716628.ece/alternates/FREE_615/bl01Thinksmilemaskp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bl.thgim.com/opinion/af7nk9/article31716628.ece/alternates/FREE_615/bl01Thinksmilemaskpi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54700" cy="2648314"/>
                          </a:xfrm>
                          <a:prstGeom prst="rect">
                            <a:avLst/>
                          </a:prstGeom>
                          <a:noFill/>
                          <a:ln>
                            <a:noFill/>
                          </a:ln>
                        </pic:spPr>
                      </pic:pic>
                    </a:graphicData>
                  </a:graphic>
                </wp:inline>
              </w:drawing>
            </w:r>
          </w:p>
        </w:tc>
      </w:tr>
    </w:tbl>
    <w:p w14:paraId="0EF9C444" w14:textId="77777777" w:rsidR="00AD5D15" w:rsidRDefault="00AD5D15">
      <w:pPr>
        <w:rPr>
          <w:rFonts w:ascii="Arial" w:hAnsi="Arial" w:cs="Arial"/>
          <w:b/>
        </w:rPr>
      </w:pPr>
    </w:p>
    <w:p w14:paraId="1EEB1123" w14:textId="77777777" w:rsidR="00AD5D15" w:rsidRDefault="00AD5D15">
      <w:pPr>
        <w:rPr>
          <w:rFonts w:ascii="Arial" w:hAnsi="Arial" w:cs="Arial"/>
          <w:b/>
        </w:rPr>
      </w:pPr>
      <w:r>
        <w:rPr>
          <w:rFonts w:ascii="Arial" w:hAnsi="Arial" w:cs="Arial"/>
          <w:b/>
        </w:rPr>
        <w:br w:type="page"/>
      </w:r>
    </w:p>
    <w:p w14:paraId="3AFD3A8A" w14:textId="77777777" w:rsidR="00AD5D15" w:rsidRDefault="00AD5D15">
      <w:pPr>
        <w:rPr>
          <w:rFonts w:ascii="Arial" w:hAnsi="Arial" w:cs="Arial"/>
          <w:b/>
        </w:rPr>
      </w:pPr>
    </w:p>
    <w:p w14:paraId="1FBB9D45" w14:textId="77777777" w:rsidR="00AD5D15" w:rsidRPr="00F57B18" w:rsidRDefault="00AD5D15" w:rsidP="00AD5D15">
      <w:pPr>
        <w:jc w:val="both"/>
        <w:rPr>
          <w:rFonts w:ascii="Arial" w:hAnsi="Arial" w:cs="Arial"/>
          <w:b/>
        </w:rPr>
      </w:pPr>
      <w:r w:rsidRPr="00F57B18">
        <w:rPr>
          <w:rFonts w:ascii="Arial" w:hAnsi="Arial" w:cs="Arial"/>
          <w:b/>
        </w:rPr>
        <w:t>References</w:t>
      </w:r>
      <w:r>
        <w:rPr>
          <w:rFonts w:ascii="Arial" w:hAnsi="Arial" w:cs="Arial"/>
          <w:b/>
        </w:rPr>
        <w:t xml:space="preserve"> Task 1</w:t>
      </w:r>
    </w:p>
    <w:p w14:paraId="7B8D316F"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Amy Morin (2020) </w:t>
      </w:r>
      <w:r w:rsidRPr="00F57B18">
        <w:rPr>
          <w:rFonts w:ascii="Arial" w:hAnsi="Arial" w:cs="Arial"/>
          <w:i/>
          <w:iCs/>
          <w:shd w:val="clear" w:color="auto" w:fill="FFFFFF"/>
        </w:rPr>
        <w:t xml:space="preserve">Mental illness types, symptoms, and diagnosis, </w:t>
      </w:r>
      <w:r w:rsidRPr="00F57B18">
        <w:rPr>
          <w:rFonts w:ascii="Arial" w:hAnsi="Arial" w:cs="Arial"/>
          <w:shd w:val="clear" w:color="auto" w:fill="FFFFFF"/>
        </w:rPr>
        <w:t xml:space="preserve">Available at: </w:t>
      </w:r>
      <w:r w:rsidRPr="00F57B18">
        <w:rPr>
          <w:rFonts w:ascii="Arial" w:hAnsi="Arial" w:cs="Arial"/>
          <w:i/>
          <w:iCs/>
          <w:shd w:val="clear" w:color="auto" w:fill="FFFFFF"/>
        </w:rPr>
        <w:t>https://www.verywellmind.com/definition-of-mental-illness-4587855</w:t>
      </w:r>
      <w:r w:rsidRPr="00F57B18">
        <w:rPr>
          <w:rFonts w:ascii="Arial" w:hAnsi="Arial" w:cs="Arial"/>
          <w:shd w:val="clear" w:color="auto" w:fill="FFFFFF"/>
        </w:rPr>
        <w:t xml:space="preserve"> (Accessed: 6th Feb, 2020)</w:t>
      </w:r>
    </w:p>
    <w:p w14:paraId="72AE7990"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cartercenter.org (2020) </w:t>
      </w:r>
      <w:r w:rsidRPr="00F57B18">
        <w:rPr>
          <w:rFonts w:ascii="Arial" w:hAnsi="Arial" w:cs="Arial"/>
          <w:i/>
          <w:iCs/>
          <w:shd w:val="clear" w:color="auto" w:fill="FFFFFF"/>
        </w:rPr>
        <w:t xml:space="preserve">Mental health program, </w:t>
      </w:r>
      <w:r w:rsidRPr="00F57B18">
        <w:rPr>
          <w:rFonts w:ascii="Arial" w:hAnsi="Arial" w:cs="Arial"/>
          <w:shd w:val="clear" w:color="auto" w:fill="FFFFFF"/>
        </w:rPr>
        <w:t xml:space="preserve">Available at: </w:t>
      </w:r>
      <w:r w:rsidRPr="00F57B18">
        <w:rPr>
          <w:rFonts w:ascii="Arial" w:hAnsi="Arial" w:cs="Arial"/>
          <w:i/>
          <w:iCs/>
          <w:shd w:val="clear" w:color="auto" w:fill="FFFFFF"/>
        </w:rPr>
        <w:t xml:space="preserve">https://www.cartercenter.org/health/mental_health/index.html?s_src=health&amp;amp;s_subsrc=search&amp;gclid=Cj0KCQiAvP6ABhCjARIsAH37rbTwO9sCMUW8eZgmhhrA3Z_gXem2-X5QAhMrhNNVOfl5H5OtWh2wYbYaAjZEEALw_wcB </w:t>
      </w:r>
      <w:r w:rsidRPr="00F57B18">
        <w:rPr>
          <w:rFonts w:ascii="Arial" w:hAnsi="Arial" w:cs="Arial"/>
          <w:shd w:val="clear" w:color="auto" w:fill="FFFFFF"/>
        </w:rPr>
        <w:t>(Accessed: 6th Feb, 2020).</w:t>
      </w:r>
    </w:p>
    <w:p w14:paraId="2A7A8E76"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Josh Dunlop (2020) </w:t>
      </w:r>
      <w:r w:rsidRPr="00F57B18">
        <w:rPr>
          <w:rFonts w:ascii="Arial" w:hAnsi="Arial" w:cs="Arial"/>
          <w:i/>
          <w:iCs/>
          <w:shd w:val="clear" w:color="auto" w:fill="FFFFFF"/>
        </w:rPr>
        <w:t xml:space="preserve">30 Most influential entrepreneurs of all time, </w:t>
      </w:r>
      <w:r w:rsidRPr="00F57B18">
        <w:rPr>
          <w:rFonts w:ascii="Arial" w:hAnsi="Arial" w:cs="Arial"/>
          <w:shd w:val="clear" w:color="auto" w:fill="FFFFFF"/>
        </w:rPr>
        <w:t xml:space="preserve">Available at: </w:t>
      </w:r>
      <w:r w:rsidRPr="00F57B18">
        <w:rPr>
          <w:rFonts w:ascii="Arial" w:hAnsi="Arial" w:cs="Arial"/>
          <w:i/>
          <w:iCs/>
          <w:shd w:val="clear" w:color="auto" w:fill="FFFFFF"/>
        </w:rPr>
        <w:t>https://www.incomediary.com/30-most-influential-entrepreneurs-of-all-time-2/</w:t>
      </w:r>
      <w:r w:rsidRPr="00F57B18">
        <w:rPr>
          <w:rFonts w:ascii="Arial" w:hAnsi="Arial" w:cs="Arial"/>
          <w:shd w:val="clear" w:color="auto" w:fill="FFFFFF"/>
        </w:rPr>
        <w:t xml:space="preserve"> (Accessed: 5th Feb, 2020).</w:t>
      </w:r>
    </w:p>
    <w:p w14:paraId="3AB8162A"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Kristy Mounsey (2013) </w:t>
      </w:r>
      <w:r w:rsidRPr="00F57B18">
        <w:rPr>
          <w:rFonts w:ascii="Arial" w:hAnsi="Arial" w:cs="Arial"/>
          <w:i/>
          <w:iCs/>
          <w:shd w:val="clear" w:color="auto" w:fill="FFFFFF"/>
        </w:rPr>
        <w:t xml:space="preserve">Employment services do not help those with mental illness, </w:t>
      </w:r>
      <w:r w:rsidRPr="00F57B18">
        <w:rPr>
          <w:rFonts w:ascii="Arial" w:hAnsi="Arial" w:cs="Arial"/>
          <w:shd w:val="clear" w:color="auto" w:fill="FFFFFF"/>
        </w:rPr>
        <w:t xml:space="preserve">Available at: </w:t>
      </w:r>
      <w:r w:rsidRPr="00F57B18">
        <w:rPr>
          <w:rFonts w:ascii="Arial" w:hAnsi="Arial" w:cs="Arial"/>
          <w:i/>
          <w:iCs/>
          <w:shd w:val="clear" w:color="auto" w:fill="FFFFFF"/>
        </w:rPr>
        <w:t>https://www.greenleft.org.au/content/employment-services-do-not-help-those-mental-illness</w:t>
      </w:r>
      <w:r w:rsidRPr="00F57B18">
        <w:rPr>
          <w:rFonts w:ascii="Arial" w:hAnsi="Arial" w:cs="Arial"/>
          <w:shd w:val="clear" w:color="auto" w:fill="FFFFFF"/>
        </w:rPr>
        <w:t xml:space="preserve"> (Accessed: 5th Feb, 2020).</w:t>
      </w:r>
    </w:p>
    <w:p w14:paraId="4337262B"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mind.org.uk (2020) </w:t>
      </w:r>
      <w:r w:rsidRPr="00F57B18">
        <w:rPr>
          <w:rFonts w:ascii="Arial" w:hAnsi="Arial" w:cs="Arial"/>
          <w:i/>
          <w:iCs/>
          <w:shd w:val="clear" w:color="auto" w:fill="FFFFFF"/>
        </w:rPr>
        <w:t xml:space="preserve">Mental health facts and statistics, </w:t>
      </w:r>
      <w:r w:rsidRPr="00F57B18">
        <w:rPr>
          <w:rFonts w:ascii="Arial" w:hAnsi="Arial" w:cs="Arial"/>
          <w:shd w:val="clear" w:color="auto" w:fill="FFFFFF"/>
        </w:rPr>
        <w:t xml:space="preserve">Available at: </w:t>
      </w:r>
      <w:r w:rsidRPr="00F57B18">
        <w:rPr>
          <w:rFonts w:ascii="Arial" w:hAnsi="Arial" w:cs="Arial"/>
          <w:i/>
          <w:iCs/>
          <w:shd w:val="clear" w:color="auto" w:fill="FFFFFF"/>
        </w:rPr>
        <w:t>https://www.mind.org.uk/information-support/types-of-mental-health-problems/statistics-and-facts-about-mental-health/how-common-are-mental-health-problems/#:~:text=1%20in%204%20people%20will,week%20in%20England%20%5B2%5D.</w:t>
      </w:r>
      <w:r w:rsidRPr="00F57B18">
        <w:rPr>
          <w:rFonts w:ascii="Arial" w:hAnsi="Arial" w:cs="Arial"/>
          <w:shd w:val="clear" w:color="auto" w:fill="FFFFFF"/>
        </w:rPr>
        <w:t xml:space="preserve"> (Accessed: 6th Feb, 2020).</w:t>
      </w:r>
    </w:p>
    <w:p w14:paraId="35C02274"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nptuk.org (2020) </w:t>
      </w:r>
      <w:r w:rsidRPr="00F57B18">
        <w:rPr>
          <w:rFonts w:ascii="Arial" w:hAnsi="Arial" w:cs="Arial"/>
          <w:i/>
          <w:iCs/>
          <w:shd w:val="clear" w:color="auto" w:fill="FFFFFF"/>
        </w:rPr>
        <w:t xml:space="preserve">Charitable giving statistics in the United Kingdom, </w:t>
      </w:r>
      <w:r w:rsidRPr="00F57B18">
        <w:rPr>
          <w:rFonts w:ascii="Arial" w:hAnsi="Arial" w:cs="Arial"/>
          <w:shd w:val="clear" w:color="auto" w:fill="FFFFFF"/>
        </w:rPr>
        <w:t xml:space="preserve">Available at: </w:t>
      </w:r>
      <w:r w:rsidRPr="00F57B18">
        <w:rPr>
          <w:rFonts w:ascii="Arial" w:hAnsi="Arial" w:cs="Arial"/>
          <w:i/>
          <w:iCs/>
          <w:shd w:val="clear" w:color="auto" w:fill="FFFFFF"/>
        </w:rPr>
        <w:t>https://www.nptuk.org/philanthropic-resources/uk-charitable-giving-statistics/</w:t>
      </w:r>
      <w:r w:rsidRPr="00F57B18">
        <w:rPr>
          <w:rFonts w:ascii="Arial" w:hAnsi="Arial" w:cs="Arial"/>
          <w:shd w:val="clear" w:color="auto" w:fill="FFFFFF"/>
        </w:rPr>
        <w:t xml:space="preserve"> (Accessed: 5th Feb, 2020).</w:t>
      </w:r>
    </w:p>
    <w:p w14:paraId="26F68606"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saatchiart.com (2020) </w:t>
      </w:r>
      <w:r w:rsidRPr="00F57B18">
        <w:rPr>
          <w:rFonts w:ascii="Arial" w:hAnsi="Arial" w:cs="Arial"/>
          <w:i/>
          <w:iCs/>
          <w:shd w:val="clear" w:color="auto" w:fill="FFFFFF"/>
        </w:rPr>
        <w:t xml:space="preserve">Every child is an artist Painting by zohaib ahmed, </w:t>
      </w:r>
      <w:r w:rsidRPr="00F57B18">
        <w:rPr>
          <w:rFonts w:ascii="Arial" w:hAnsi="Arial" w:cs="Arial"/>
          <w:shd w:val="clear" w:color="auto" w:fill="FFFFFF"/>
        </w:rPr>
        <w:t xml:space="preserve">Available at: </w:t>
      </w:r>
      <w:r w:rsidRPr="00F57B18">
        <w:rPr>
          <w:rFonts w:ascii="Arial" w:hAnsi="Arial" w:cs="Arial"/>
          <w:i/>
          <w:iCs/>
          <w:shd w:val="clear" w:color="auto" w:fill="FFFFFF"/>
        </w:rPr>
        <w:t>https://www.saatchiart.com/art/Painting-Every-Child-is-an-artist/810193/2611464/view</w:t>
      </w:r>
      <w:r w:rsidRPr="00F57B18">
        <w:rPr>
          <w:rFonts w:ascii="Arial" w:hAnsi="Arial" w:cs="Arial"/>
          <w:shd w:val="clear" w:color="auto" w:fill="FFFFFF"/>
        </w:rPr>
        <w:t xml:space="preserve"> (Accessed: 6th Feb, 2020).</w:t>
      </w:r>
    </w:p>
    <w:p w14:paraId="5A804B67"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Sally Dugman (2017) </w:t>
      </w:r>
      <w:r w:rsidRPr="00F57B18">
        <w:rPr>
          <w:rFonts w:ascii="Arial" w:hAnsi="Arial" w:cs="Arial"/>
          <w:i/>
          <w:iCs/>
          <w:shd w:val="clear" w:color="auto" w:fill="FFFFFF"/>
        </w:rPr>
        <w:t xml:space="preserve">Helping others, especially those mentally ill and impoverished, </w:t>
      </w:r>
      <w:r w:rsidRPr="00F57B18">
        <w:rPr>
          <w:rFonts w:ascii="Arial" w:hAnsi="Arial" w:cs="Arial"/>
          <w:shd w:val="clear" w:color="auto" w:fill="FFFFFF"/>
        </w:rPr>
        <w:t xml:space="preserve">Available at: </w:t>
      </w:r>
      <w:r w:rsidRPr="00F57B18">
        <w:rPr>
          <w:rFonts w:ascii="Arial" w:hAnsi="Arial" w:cs="Arial"/>
          <w:i/>
          <w:iCs/>
          <w:shd w:val="clear" w:color="auto" w:fill="FFFFFF"/>
        </w:rPr>
        <w:t>https://countercurrents.org/2017/09/helping-others-especially-those-mentally-ill-and-impoverished/</w:t>
      </w:r>
      <w:r w:rsidRPr="00F57B18">
        <w:rPr>
          <w:rFonts w:ascii="Arial" w:hAnsi="Arial" w:cs="Arial"/>
          <w:shd w:val="clear" w:color="auto" w:fill="FFFFFF"/>
        </w:rPr>
        <w:t xml:space="preserve"> (Accessed: 6th Feb, 2020).</w:t>
      </w:r>
    </w:p>
    <w:p w14:paraId="06D9833E"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unitedresponse.org.uk (2020) </w:t>
      </w:r>
      <w:r w:rsidRPr="00F57B18">
        <w:rPr>
          <w:rFonts w:ascii="Arial" w:hAnsi="Arial" w:cs="Arial"/>
          <w:i/>
          <w:iCs/>
          <w:shd w:val="clear" w:color="auto" w:fill="FFFFFF"/>
        </w:rPr>
        <w:t xml:space="preserve">How can we help?, </w:t>
      </w:r>
      <w:r w:rsidRPr="00F57B18">
        <w:rPr>
          <w:rFonts w:ascii="Arial" w:hAnsi="Arial" w:cs="Arial"/>
          <w:shd w:val="clear" w:color="auto" w:fill="FFFFFF"/>
        </w:rPr>
        <w:t xml:space="preserve">Available at: </w:t>
      </w:r>
      <w:r w:rsidRPr="00F57B18">
        <w:rPr>
          <w:rFonts w:ascii="Arial" w:hAnsi="Arial" w:cs="Arial"/>
          <w:i/>
          <w:iCs/>
          <w:shd w:val="clear" w:color="auto" w:fill="FFFFFF"/>
        </w:rPr>
        <w:t xml:space="preserve">https://www.unitedresponse.org.uk/?gclid=Cj0KCQiAvP6ABhCjARIsAH37rbRMy1fLCRhFEefa34Ltav7tsSQKCPyqM2gBWlLnVPMY1iBQ6CYK-PYaAuuIEALw_wcB </w:t>
      </w:r>
      <w:r w:rsidRPr="00F57B18">
        <w:rPr>
          <w:rFonts w:ascii="Arial" w:hAnsi="Arial" w:cs="Arial"/>
          <w:shd w:val="clear" w:color="auto" w:fill="FFFFFF"/>
        </w:rPr>
        <w:t>(Accessed: 5th Feb, 2020).</w:t>
      </w:r>
    </w:p>
    <w:p w14:paraId="618C8650"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youtube.com (2018) </w:t>
      </w:r>
      <w:r w:rsidRPr="00F57B18">
        <w:rPr>
          <w:rFonts w:ascii="Arial" w:hAnsi="Arial" w:cs="Arial"/>
          <w:i/>
          <w:iCs/>
          <w:shd w:val="clear" w:color="auto" w:fill="FFFFFF"/>
        </w:rPr>
        <w:t xml:space="preserve">5 Do's and Dont's of dealing with other's mental illness, </w:t>
      </w:r>
      <w:r w:rsidRPr="00F57B18">
        <w:rPr>
          <w:rFonts w:ascii="Arial" w:hAnsi="Arial" w:cs="Arial"/>
          <w:shd w:val="clear" w:color="auto" w:fill="FFFFFF"/>
        </w:rPr>
        <w:t xml:space="preserve">Available at: </w:t>
      </w:r>
      <w:r w:rsidRPr="00F57B18">
        <w:rPr>
          <w:rFonts w:ascii="Arial" w:hAnsi="Arial" w:cs="Arial"/>
          <w:i/>
          <w:iCs/>
          <w:shd w:val="clear" w:color="auto" w:fill="FFFFFF"/>
        </w:rPr>
        <w:t>https://www.youtube.com/watch?app=desktop&amp;v=Ezmyi8fPjxs</w:t>
      </w:r>
      <w:r w:rsidRPr="00F57B18">
        <w:rPr>
          <w:rFonts w:ascii="Arial" w:hAnsi="Arial" w:cs="Arial"/>
          <w:shd w:val="clear" w:color="auto" w:fill="FFFFFF"/>
        </w:rPr>
        <w:t xml:space="preserve"> (Accessed: 5th Feb, 2020).</w:t>
      </w:r>
    </w:p>
    <w:p w14:paraId="67098C05" w14:textId="77777777" w:rsidR="00AD5D15" w:rsidRDefault="00AD5D15">
      <w:pPr>
        <w:rPr>
          <w:rFonts w:ascii="Arial" w:hAnsi="Arial" w:cs="Arial"/>
          <w:b/>
        </w:rPr>
      </w:pPr>
      <w:r>
        <w:rPr>
          <w:rFonts w:ascii="Arial" w:hAnsi="Arial" w:cs="Arial"/>
          <w:b/>
        </w:rPr>
        <w:br w:type="page"/>
      </w:r>
    </w:p>
    <w:p w14:paraId="744D774D" w14:textId="77777777" w:rsidR="00AD5D15" w:rsidRDefault="00AD5D15">
      <w:pPr>
        <w:rPr>
          <w:rFonts w:ascii="Arial" w:hAnsi="Arial" w:cs="Arial"/>
          <w:b/>
        </w:rPr>
      </w:pPr>
    </w:p>
    <w:tbl>
      <w:tblPr>
        <w:tblStyle w:val="TableGrid"/>
        <w:tblW w:w="15660" w:type="dxa"/>
        <w:tblInd w:w="19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5660"/>
      </w:tblGrid>
      <w:tr w:rsidR="00AD5D15" w14:paraId="60E80F5F" w14:textId="77777777" w:rsidTr="00AD5D15">
        <w:trPr>
          <w:trHeight w:val="567"/>
        </w:trPr>
        <w:tc>
          <w:tcPr>
            <w:tcW w:w="15660" w:type="dxa"/>
            <w:shd w:val="pct5" w:color="C6D9F1" w:themeColor="text2" w:themeTint="33" w:fill="C6D9F1" w:themeFill="text2" w:themeFillTint="33"/>
            <w:vAlign w:val="center"/>
          </w:tcPr>
          <w:p w14:paraId="5AE6BCDB" w14:textId="77777777" w:rsidR="00AD5D15" w:rsidRPr="00AD5D15" w:rsidRDefault="00AD5D15" w:rsidP="00AD5D15">
            <w:pPr>
              <w:pStyle w:val="Header"/>
              <w:jc w:val="both"/>
              <w:rPr>
                <w:b/>
                <w:noProof/>
              </w:rPr>
            </w:pPr>
            <w:r>
              <w:rPr>
                <w:b/>
                <w:noProof/>
              </w:rPr>
              <w:t>References Task 2</w:t>
            </w:r>
          </w:p>
        </w:tc>
      </w:tr>
      <w:tr w:rsidR="00AD5D15" w14:paraId="3EE81A3E" w14:textId="77777777" w:rsidTr="00AD5D15">
        <w:trPr>
          <w:trHeight w:val="299"/>
        </w:trPr>
        <w:tc>
          <w:tcPr>
            <w:tcW w:w="15660" w:type="dxa"/>
            <w:shd w:val="solid" w:color="C6D9F1" w:themeColor="text2" w:themeTint="33" w:fill="C6D9F1" w:themeFill="text2" w:themeFillTint="33"/>
          </w:tcPr>
          <w:p w14:paraId="41A2AC58" w14:textId="77777777" w:rsidR="00AD5D15" w:rsidRPr="00692900" w:rsidRDefault="00AD5D15" w:rsidP="006D2DBB">
            <w:pPr>
              <w:pStyle w:val="ListParagraph"/>
              <w:numPr>
                <w:ilvl w:val="0"/>
                <w:numId w:val="2"/>
              </w:numPr>
              <w:spacing w:line="360" w:lineRule="auto"/>
              <w:ind w:left="720"/>
              <w:jc w:val="both"/>
              <w:rPr>
                <w:rFonts w:ascii="Arial" w:hAnsi="Arial" w:cs="Arial"/>
                <w:szCs w:val="16"/>
              </w:rPr>
            </w:pPr>
            <w:r w:rsidRPr="00692900">
              <w:rPr>
                <w:rFonts w:ascii="Arial" w:hAnsi="Arial" w:cs="Arial"/>
                <w:color w:val="000000"/>
                <w:szCs w:val="16"/>
                <w:shd w:val="clear" w:color="auto" w:fill="FFFFFF"/>
              </w:rPr>
              <w:t xml:space="preserve">Ashley Stahl (2018) </w:t>
            </w:r>
            <w:r w:rsidRPr="00692900">
              <w:rPr>
                <w:rFonts w:ascii="Arial" w:hAnsi="Arial" w:cs="Arial"/>
                <w:i/>
                <w:iCs/>
                <w:color w:val="000000"/>
                <w:szCs w:val="16"/>
                <w:shd w:val="clear" w:color="auto" w:fill="FFFFFF"/>
              </w:rPr>
              <w:t xml:space="preserve">Here's how creativity actually improves your health, </w:t>
            </w:r>
            <w:r w:rsidRPr="00692900">
              <w:rPr>
                <w:rFonts w:ascii="Arial" w:hAnsi="Arial" w:cs="Arial"/>
                <w:color w:val="000000"/>
                <w:szCs w:val="16"/>
                <w:shd w:val="clear" w:color="auto" w:fill="FFFFFF"/>
              </w:rPr>
              <w:t xml:space="preserve">Available at: </w:t>
            </w:r>
            <w:r w:rsidR="00692900" w:rsidRPr="00692900">
              <w:rPr>
                <w:rFonts w:ascii="Arial" w:hAnsi="Arial" w:cs="Arial"/>
                <w:i/>
                <w:iCs/>
                <w:color w:val="000000"/>
                <w:szCs w:val="16"/>
                <w:shd w:val="clear" w:color="auto" w:fill="FFFFFF"/>
              </w:rPr>
              <w:t>https://www.forbes.com/sites/ashleystahl/2018/07/25/heres-how-creativity-actually-improves-your-health/?sh=58970a4113a6</w:t>
            </w:r>
            <w:r w:rsidR="00692900">
              <w:rPr>
                <w:rFonts w:ascii="Arial" w:hAnsi="Arial" w:cs="Arial"/>
                <w:color w:val="000000"/>
                <w:szCs w:val="16"/>
                <w:shd w:val="clear" w:color="auto" w:fill="FFFFFF"/>
              </w:rPr>
              <w:t xml:space="preserve"> </w:t>
            </w:r>
            <w:r w:rsidRPr="00692900">
              <w:rPr>
                <w:rFonts w:ascii="Arial" w:hAnsi="Arial" w:cs="Arial"/>
                <w:color w:val="000000"/>
                <w:szCs w:val="16"/>
                <w:shd w:val="clear" w:color="auto" w:fill="FFFFFF"/>
              </w:rPr>
              <w:t>(Accessed: 7th February, 2021).</w:t>
            </w:r>
          </w:p>
          <w:p w14:paraId="18BA76FA" w14:textId="77777777" w:rsidR="00AD5D15" w:rsidRPr="00692900" w:rsidRDefault="00AD5D15" w:rsidP="006D2DBB">
            <w:pPr>
              <w:pStyle w:val="ListParagraph"/>
              <w:numPr>
                <w:ilvl w:val="0"/>
                <w:numId w:val="2"/>
              </w:numPr>
              <w:spacing w:line="360" w:lineRule="auto"/>
              <w:ind w:left="720"/>
              <w:jc w:val="both"/>
              <w:rPr>
                <w:szCs w:val="16"/>
              </w:rPr>
            </w:pPr>
            <w:r w:rsidRPr="00692900">
              <w:rPr>
                <w:rFonts w:ascii="Arial" w:hAnsi="Arial" w:cs="Arial"/>
                <w:color w:val="000000"/>
                <w:szCs w:val="16"/>
                <w:shd w:val="clear" w:color="auto" w:fill="FFFFFF"/>
              </w:rPr>
              <w:t xml:space="preserve">england.nhs.uk (2020) </w:t>
            </w:r>
            <w:r w:rsidRPr="00692900">
              <w:rPr>
                <w:rFonts w:ascii="Arial" w:hAnsi="Arial" w:cs="Arial"/>
                <w:i/>
                <w:iCs/>
                <w:color w:val="000000"/>
                <w:szCs w:val="16"/>
                <w:shd w:val="clear" w:color="auto" w:fill="FFFFFF"/>
              </w:rPr>
              <w:t xml:space="preserve">Mental health, </w:t>
            </w:r>
            <w:r w:rsidRPr="00692900">
              <w:rPr>
                <w:rFonts w:ascii="Arial" w:hAnsi="Arial" w:cs="Arial"/>
                <w:color w:val="000000"/>
                <w:szCs w:val="16"/>
                <w:shd w:val="clear" w:color="auto" w:fill="FFFFFF"/>
              </w:rPr>
              <w:t xml:space="preserve">Available at: </w:t>
            </w:r>
            <w:r w:rsidR="00692900" w:rsidRPr="00692900">
              <w:rPr>
                <w:rFonts w:ascii="Arial" w:hAnsi="Arial" w:cs="Arial"/>
                <w:i/>
                <w:iCs/>
                <w:color w:val="000000"/>
                <w:szCs w:val="16"/>
                <w:shd w:val="clear" w:color="auto" w:fill="FFFFFF"/>
              </w:rPr>
              <w:t>https://www.england.nhs</w:t>
            </w:r>
            <w:r w:rsidR="00692900">
              <w:rPr>
                <w:rFonts w:ascii="Arial" w:hAnsi="Arial" w:cs="Arial"/>
                <w:i/>
                <w:iCs/>
                <w:color w:val="000000"/>
                <w:szCs w:val="16"/>
                <w:shd w:val="clear" w:color="auto" w:fill="FFFFFF"/>
              </w:rPr>
              <w:t xml:space="preserve">. </w:t>
            </w:r>
            <w:r w:rsidRPr="00692900">
              <w:rPr>
                <w:rFonts w:ascii="Arial" w:hAnsi="Arial" w:cs="Arial"/>
                <w:i/>
                <w:iCs/>
                <w:color w:val="000000"/>
                <w:szCs w:val="16"/>
                <w:shd w:val="clear" w:color="auto" w:fill="FFFFFF"/>
              </w:rPr>
              <w:t>k/mental-health/</w:t>
            </w:r>
            <w:r w:rsidRPr="00692900">
              <w:rPr>
                <w:rFonts w:ascii="Arial" w:hAnsi="Arial" w:cs="Arial"/>
                <w:color w:val="000000"/>
                <w:szCs w:val="16"/>
                <w:shd w:val="clear" w:color="auto" w:fill="FFFFFF"/>
              </w:rPr>
              <w:t xml:space="preserve"> (Accessed: 8th February, 2021).</w:t>
            </w:r>
          </w:p>
          <w:p w14:paraId="4473017A" w14:textId="77777777" w:rsidR="00AD5D15" w:rsidRPr="00692900" w:rsidRDefault="00AD5D15" w:rsidP="006D2DBB">
            <w:pPr>
              <w:pStyle w:val="ListParagraph"/>
              <w:numPr>
                <w:ilvl w:val="0"/>
                <w:numId w:val="2"/>
              </w:numPr>
              <w:ind w:left="720"/>
              <w:rPr>
                <w:szCs w:val="16"/>
              </w:rPr>
            </w:pPr>
            <w:r w:rsidRPr="00692900">
              <w:rPr>
                <w:rFonts w:ascii="Arial" w:hAnsi="Arial" w:cs="Arial"/>
                <w:color w:val="000000"/>
                <w:szCs w:val="16"/>
                <w:shd w:val="clear" w:color="auto" w:fill="FFFFFF"/>
              </w:rPr>
              <w:t>Jessie Bedrinana (2017) </w:t>
            </w:r>
            <w:r w:rsidRPr="00692900">
              <w:rPr>
                <w:rFonts w:ascii="Arial" w:hAnsi="Arial" w:cs="Arial"/>
                <w:i/>
                <w:iCs/>
                <w:color w:val="000000"/>
                <w:szCs w:val="16"/>
                <w:shd w:val="clear" w:color="auto" w:fill="FFFFFF"/>
              </w:rPr>
              <w:t>Why Are Physically Sick Children Labeled as Mentally Ill?, </w:t>
            </w:r>
            <w:r w:rsidRPr="00692900">
              <w:rPr>
                <w:rFonts w:ascii="Arial" w:hAnsi="Arial" w:cs="Arial"/>
                <w:color w:val="000000"/>
                <w:szCs w:val="16"/>
                <w:shd w:val="clear" w:color="auto" w:fill="FFFFFF"/>
              </w:rPr>
              <w:t>Available at: </w:t>
            </w:r>
            <w:r w:rsidRPr="00692900">
              <w:rPr>
                <w:rFonts w:ascii="Arial" w:hAnsi="Arial" w:cs="Arial"/>
                <w:i/>
                <w:iCs/>
                <w:color w:val="000000"/>
                <w:szCs w:val="16"/>
                <w:shd w:val="clear" w:color="auto" w:fill="FFFFFF"/>
              </w:rPr>
              <w:t>https://www.lymedisease.org/members/lyme-times/2017-fall-patient-matters/physically-sick-children-labeled-mentally-ill/</w:t>
            </w:r>
            <w:r w:rsidRPr="00692900">
              <w:rPr>
                <w:rFonts w:ascii="Arial" w:hAnsi="Arial" w:cs="Arial"/>
                <w:color w:val="000000"/>
                <w:szCs w:val="16"/>
                <w:shd w:val="clear" w:color="auto" w:fill="FFFFFF"/>
              </w:rPr>
              <w:t> (Accessed: 10th February, 2021).</w:t>
            </w:r>
          </w:p>
          <w:p w14:paraId="0B0C890E" w14:textId="77777777" w:rsidR="00AD5D15" w:rsidRPr="00692900" w:rsidRDefault="00AD5D15" w:rsidP="006D2DBB">
            <w:pPr>
              <w:pStyle w:val="ListParagraph"/>
              <w:numPr>
                <w:ilvl w:val="0"/>
                <w:numId w:val="2"/>
              </w:numPr>
              <w:ind w:left="720"/>
              <w:jc w:val="both"/>
              <w:rPr>
                <w:rFonts w:ascii="Arial" w:hAnsi="Arial" w:cs="Arial"/>
                <w:b/>
                <w:szCs w:val="16"/>
              </w:rPr>
            </w:pPr>
            <w:r w:rsidRPr="00692900">
              <w:rPr>
                <w:rFonts w:ascii="Arial" w:hAnsi="Arial" w:cs="Arial"/>
                <w:color w:val="000000"/>
                <w:szCs w:val="16"/>
                <w:shd w:val="clear" w:color="auto" w:fill="FFFFFF"/>
              </w:rPr>
              <w:t>John Hospers (2020) </w:t>
            </w:r>
            <w:r w:rsidRPr="00692900">
              <w:rPr>
                <w:rFonts w:ascii="Arial" w:hAnsi="Arial" w:cs="Arial"/>
                <w:i/>
                <w:iCs/>
                <w:color w:val="000000"/>
                <w:szCs w:val="16"/>
                <w:shd w:val="clear" w:color="auto" w:fill="FFFFFF"/>
              </w:rPr>
              <w:t>Philosophy of art, </w:t>
            </w:r>
            <w:r w:rsidR="00692900">
              <w:rPr>
                <w:rFonts w:ascii="Arial" w:hAnsi="Arial" w:cs="Arial"/>
                <w:color w:val="000000"/>
                <w:szCs w:val="16"/>
                <w:shd w:val="clear" w:color="auto" w:fill="FFFFFF"/>
              </w:rPr>
              <w:t xml:space="preserve">Available at: </w:t>
            </w:r>
            <w:r w:rsidR="00692900" w:rsidRPr="00692900">
              <w:rPr>
                <w:rFonts w:ascii="Arial" w:hAnsi="Arial" w:cs="Arial"/>
                <w:i/>
                <w:iCs/>
                <w:color w:val="000000"/>
                <w:szCs w:val="16"/>
                <w:shd w:val="clear" w:color="auto" w:fill="FFFFFF"/>
              </w:rPr>
              <w:t>https://www.britannica.com/topic/philosophy-of-art</w:t>
            </w:r>
            <w:r w:rsidR="00692900">
              <w:rPr>
                <w:rFonts w:ascii="Arial" w:hAnsi="Arial" w:cs="Arial"/>
                <w:color w:val="000000"/>
                <w:szCs w:val="16"/>
                <w:shd w:val="clear" w:color="auto" w:fill="FFFFFF"/>
              </w:rPr>
              <w:t xml:space="preserve"> </w:t>
            </w:r>
            <w:r w:rsidRPr="00692900">
              <w:rPr>
                <w:rFonts w:ascii="Arial" w:hAnsi="Arial" w:cs="Arial"/>
                <w:color w:val="000000"/>
                <w:szCs w:val="16"/>
                <w:shd w:val="clear" w:color="auto" w:fill="FFFFFF"/>
              </w:rPr>
              <w:t>(Accessed: 10th February, 2021).</w:t>
            </w:r>
          </w:p>
          <w:p w14:paraId="7AF2887E" w14:textId="77777777" w:rsidR="00AD5D15" w:rsidRPr="00692900" w:rsidRDefault="00AD5D15" w:rsidP="006D2DBB">
            <w:pPr>
              <w:pStyle w:val="ListParagraph"/>
              <w:numPr>
                <w:ilvl w:val="0"/>
                <w:numId w:val="2"/>
              </w:numPr>
              <w:ind w:left="720"/>
              <w:jc w:val="both"/>
              <w:rPr>
                <w:rFonts w:ascii="Arial" w:hAnsi="Arial" w:cs="Arial"/>
                <w:b/>
                <w:szCs w:val="16"/>
              </w:rPr>
            </w:pPr>
            <w:r w:rsidRPr="00692900">
              <w:rPr>
                <w:rFonts w:ascii="Arial" w:hAnsi="Arial" w:cs="Arial"/>
                <w:szCs w:val="16"/>
                <w:shd w:val="clear" w:color="auto" w:fill="FFFFFF"/>
              </w:rPr>
              <w:t xml:space="preserve">Josh Dunlop (2020) </w:t>
            </w:r>
            <w:r w:rsidRPr="00692900">
              <w:rPr>
                <w:rFonts w:ascii="Arial" w:hAnsi="Arial" w:cs="Arial"/>
                <w:i/>
                <w:iCs/>
                <w:szCs w:val="16"/>
                <w:shd w:val="clear" w:color="auto" w:fill="FFFFFF"/>
              </w:rPr>
              <w:t xml:space="preserve">30 Most influential entrepreneurs of all time, </w:t>
            </w:r>
            <w:r w:rsidRPr="00692900">
              <w:rPr>
                <w:rFonts w:ascii="Arial" w:hAnsi="Arial" w:cs="Arial"/>
                <w:szCs w:val="16"/>
                <w:shd w:val="clear" w:color="auto" w:fill="FFFFFF"/>
              </w:rPr>
              <w:t xml:space="preserve">Available at: </w:t>
            </w:r>
            <w:r w:rsidRPr="00692900">
              <w:rPr>
                <w:rFonts w:ascii="Arial" w:hAnsi="Arial" w:cs="Arial"/>
                <w:i/>
                <w:iCs/>
                <w:szCs w:val="16"/>
                <w:shd w:val="clear" w:color="auto" w:fill="FFFFFF"/>
              </w:rPr>
              <w:t>https://www.incomediary.com/30-most-influential-entrepreneurs-of-all-time-2/</w:t>
            </w:r>
            <w:r w:rsidRPr="00692900">
              <w:rPr>
                <w:rFonts w:ascii="Arial" w:hAnsi="Arial" w:cs="Arial"/>
                <w:szCs w:val="16"/>
                <w:shd w:val="clear" w:color="auto" w:fill="FFFFFF"/>
              </w:rPr>
              <w:t xml:space="preserve"> (Accessed: 5th Feb, 2020).</w:t>
            </w:r>
          </w:p>
          <w:p w14:paraId="456B42A2" w14:textId="77777777" w:rsidR="00AD5D15" w:rsidRPr="00692900" w:rsidRDefault="00AD5D15" w:rsidP="006D2DBB">
            <w:pPr>
              <w:pStyle w:val="ListParagraph"/>
              <w:rPr>
                <w:sz w:val="16"/>
                <w:szCs w:val="16"/>
              </w:rPr>
            </w:pPr>
          </w:p>
        </w:tc>
      </w:tr>
      <w:tr w:rsidR="00AD5D15" w14:paraId="1258EF77" w14:textId="77777777" w:rsidTr="006D2DBB">
        <w:tblPrEx>
          <w:shd w:val="solid" w:color="C6D9F1" w:themeColor="text2" w:themeTint="33" w:fill="C6D9F1" w:themeFill="text2" w:themeFillTint="33"/>
        </w:tblPrEx>
        <w:tc>
          <w:tcPr>
            <w:tcW w:w="15660" w:type="dxa"/>
            <w:shd w:val="solid" w:color="C6D9F1" w:themeColor="text2" w:themeTint="33" w:fill="C6D9F1" w:themeFill="text2" w:themeFillTint="33"/>
          </w:tcPr>
          <w:p w14:paraId="69438ABF" w14:textId="77777777" w:rsidR="00AD5D15" w:rsidRPr="00692900" w:rsidRDefault="00AD5D15" w:rsidP="006D2DBB">
            <w:pPr>
              <w:pStyle w:val="ListParagraph"/>
              <w:numPr>
                <w:ilvl w:val="0"/>
                <w:numId w:val="2"/>
              </w:numPr>
              <w:spacing w:line="360" w:lineRule="auto"/>
              <w:ind w:left="720"/>
              <w:jc w:val="both"/>
              <w:rPr>
                <w:rFonts w:ascii="Arial" w:hAnsi="Arial" w:cs="Arial"/>
                <w:szCs w:val="16"/>
              </w:rPr>
            </w:pPr>
            <w:r w:rsidRPr="00692900">
              <w:br w:type="page"/>
            </w:r>
            <w:r w:rsidRPr="00692900">
              <w:rPr>
                <w:rFonts w:ascii="Arial" w:hAnsi="Arial" w:cs="Arial"/>
                <w:color w:val="000000"/>
                <w:szCs w:val="16"/>
                <w:shd w:val="clear" w:color="auto" w:fill="FFFFFF"/>
              </w:rPr>
              <w:t xml:space="preserve">Kostadin Kushlev, Danielle M. Drummond, Samantha Heintzelman and Ed Diener (2019) 'Do happy people care about society’s problems?', </w:t>
            </w:r>
            <w:r w:rsidRPr="00692900">
              <w:rPr>
                <w:rFonts w:ascii="Arial" w:hAnsi="Arial" w:cs="Arial"/>
                <w:i/>
                <w:iCs/>
                <w:color w:val="000000"/>
                <w:szCs w:val="16"/>
                <w:shd w:val="clear" w:color="auto" w:fill="FFFFFF"/>
              </w:rPr>
              <w:t xml:space="preserve">The Journal of Positive Psychology, </w:t>
            </w:r>
            <w:r w:rsidRPr="00692900">
              <w:rPr>
                <w:rFonts w:ascii="Arial" w:hAnsi="Arial" w:cs="Arial"/>
                <w:color w:val="000000"/>
                <w:szCs w:val="16"/>
                <w:shd w:val="clear" w:color="auto" w:fill="FFFFFF"/>
              </w:rPr>
              <w:t>15(1), pp. 1 - 11.</w:t>
            </w:r>
          </w:p>
          <w:p w14:paraId="5F2EB380" w14:textId="77777777" w:rsidR="00AD5D15" w:rsidRPr="00692900" w:rsidRDefault="00AD5D15" w:rsidP="006D2DBB">
            <w:pPr>
              <w:pStyle w:val="ListParagraph"/>
              <w:numPr>
                <w:ilvl w:val="0"/>
                <w:numId w:val="2"/>
              </w:numPr>
              <w:ind w:left="720"/>
              <w:rPr>
                <w:szCs w:val="16"/>
              </w:rPr>
            </w:pPr>
            <w:r w:rsidRPr="00692900">
              <w:rPr>
                <w:rFonts w:ascii="Arial" w:hAnsi="Arial" w:cs="Arial"/>
                <w:color w:val="000000"/>
                <w:szCs w:val="16"/>
                <w:shd w:val="clear" w:color="auto" w:fill="FFFFFF"/>
              </w:rPr>
              <w:t>Martin Bagot (2019) </w:t>
            </w:r>
            <w:r w:rsidRPr="00692900">
              <w:rPr>
                <w:rFonts w:ascii="Arial" w:hAnsi="Arial" w:cs="Arial"/>
                <w:i/>
                <w:iCs/>
                <w:color w:val="000000"/>
                <w:szCs w:val="16"/>
                <w:shd w:val="clear" w:color="auto" w:fill="FFFFFF"/>
              </w:rPr>
              <w:t>Mentally-ill child forced to travel length of country for NHS treatment, </w:t>
            </w:r>
            <w:r w:rsidRPr="00692900">
              <w:rPr>
                <w:rFonts w:ascii="Arial" w:hAnsi="Arial" w:cs="Arial"/>
                <w:color w:val="000000"/>
                <w:szCs w:val="16"/>
                <w:shd w:val="clear" w:color="auto" w:fill="FFFFFF"/>
              </w:rPr>
              <w:t>Available at: </w:t>
            </w:r>
            <w:r w:rsidRPr="00692900">
              <w:rPr>
                <w:rFonts w:ascii="Arial" w:hAnsi="Arial" w:cs="Arial"/>
                <w:i/>
                <w:iCs/>
                <w:color w:val="000000"/>
                <w:szCs w:val="16"/>
                <w:shd w:val="clear" w:color="auto" w:fill="FFFFFF"/>
              </w:rPr>
              <w:t>https://www.mirror.co.uk/news/uk-news/mentally-ill-child-forced-travel-18658895</w:t>
            </w:r>
            <w:r w:rsidRPr="00692900">
              <w:rPr>
                <w:rFonts w:ascii="Arial" w:hAnsi="Arial" w:cs="Arial"/>
                <w:color w:val="000000"/>
                <w:szCs w:val="16"/>
                <w:shd w:val="clear" w:color="auto" w:fill="FFFFFF"/>
              </w:rPr>
              <w:t> (Accessed: 10th February, 2021).</w:t>
            </w:r>
          </w:p>
          <w:p w14:paraId="1DA927D8" w14:textId="77777777" w:rsidR="00AD5D15" w:rsidRPr="00692900" w:rsidRDefault="00AD5D15" w:rsidP="006D2DBB">
            <w:pPr>
              <w:pStyle w:val="ListParagraph"/>
              <w:numPr>
                <w:ilvl w:val="0"/>
                <w:numId w:val="2"/>
              </w:numPr>
              <w:ind w:left="720"/>
              <w:jc w:val="both"/>
              <w:rPr>
                <w:szCs w:val="16"/>
              </w:rPr>
            </w:pPr>
            <w:r w:rsidRPr="00692900">
              <w:rPr>
                <w:rFonts w:ascii="Arial" w:hAnsi="Arial" w:cs="Arial"/>
                <w:color w:val="000000"/>
                <w:szCs w:val="16"/>
                <w:shd w:val="clear" w:color="auto" w:fill="FFFFFF"/>
              </w:rPr>
              <w:t>promisesbehavioralhealth.com (2021) </w:t>
            </w:r>
            <w:r w:rsidRPr="00692900">
              <w:rPr>
                <w:rFonts w:ascii="Arial" w:hAnsi="Arial" w:cs="Arial"/>
                <w:i/>
                <w:iCs/>
                <w:color w:val="000000"/>
                <w:szCs w:val="16"/>
                <w:shd w:val="clear" w:color="auto" w:fill="FFFFFF"/>
              </w:rPr>
              <w:t>Recognizing Signs of Mental Illness in Your Child, </w:t>
            </w:r>
            <w:r w:rsidRPr="00692900">
              <w:rPr>
                <w:rFonts w:ascii="Arial" w:hAnsi="Arial" w:cs="Arial"/>
                <w:color w:val="000000"/>
                <w:szCs w:val="16"/>
                <w:shd w:val="clear" w:color="auto" w:fill="FFFFFF"/>
              </w:rPr>
              <w:t>Available at: </w:t>
            </w:r>
            <w:r w:rsidR="00692900" w:rsidRPr="00692900">
              <w:rPr>
                <w:rFonts w:ascii="Arial" w:hAnsi="Arial" w:cs="Arial"/>
                <w:i/>
                <w:iCs/>
                <w:color w:val="000000"/>
                <w:szCs w:val="16"/>
                <w:shd w:val="clear" w:color="auto" w:fill="FFFFFF"/>
              </w:rPr>
              <w:t>https://www.promisesbehavioralhealth.com/addiction-recovery-blog/recognizing-signs-of-mental-illness-in-your-child/</w:t>
            </w:r>
            <w:r w:rsidR="00692900">
              <w:rPr>
                <w:rFonts w:ascii="Arial" w:hAnsi="Arial" w:cs="Arial"/>
                <w:color w:val="000000"/>
                <w:szCs w:val="16"/>
                <w:shd w:val="clear" w:color="auto" w:fill="FFFFFF"/>
              </w:rPr>
              <w:t xml:space="preserve"> </w:t>
            </w:r>
            <w:r w:rsidRPr="00692900">
              <w:rPr>
                <w:rFonts w:ascii="Arial" w:hAnsi="Arial" w:cs="Arial"/>
                <w:color w:val="000000"/>
                <w:szCs w:val="16"/>
                <w:shd w:val="clear" w:color="auto" w:fill="FFFFFF"/>
              </w:rPr>
              <w:t>(Accessed: 10th February, 2021).</w:t>
            </w:r>
          </w:p>
          <w:p w14:paraId="7D6A43FC" w14:textId="77777777" w:rsidR="00AD5D15" w:rsidRPr="00692900" w:rsidRDefault="00AD5D15" w:rsidP="006D2DBB">
            <w:pPr>
              <w:pStyle w:val="ListParagraph"/>
              <w:numPr>
                <w:ilvl w:val="0"/>
                <w:numId w:val="2"/>
              </w:numPr>
              <w:ind w:left="720"/>
              <w:jc w:val="both"/>
              <w:rPr>
                <w:szCs w:val="16"/>
              </w:rPr>
            </w:pPr>
            <w:r w:rsidRPr="00692900">
              <w:rPr>
                <w:rFonts w:ascii="Arial" w:hAnsi="Arial" w:cs="Arial"/>
                <w:color w:val="000000"/>
                <w:szCs w:val="16"/>
                <w:shd w:val="clear" w:color="auto" w:fill="FFFFFF"/>
              </w:rPr>
              <w:t>SK Sarin (2020) </w:t>
            </w:r>
            <w:r w:rsidRPr="00692900">
              <w:rPr>
                <w:rFonts w:ascii="Arial" w:hAnsi="Arial" w:cs="Arial"/>
                <w:i/>
                <w:iCs/>
                <w:color w:val="000000"/>
                <w:szCs w:val="16"/>
                <w:shd w:val="clear" w:color="auto" w:fill="FFFFFF"/>
              </w:rPr>
              <w:t>Let face masks show</w:t>
            </w:r>
            <w:r w:rsidR="00692900">
              <w:rPr>
                <w:rFonts w:ascii="Arial" w:hAnsi="Arial" w:cs="Arial"/>
                <w:i/>
                <w:iCs/>
                <w:color w:val="000000"/>
                <w:szCs w:val="16"/>
                <w:shd w:val="clear" w:color="auto" w:fill="FFFFFF"/>
              </w:rPr>
              <w:t xml:space="preserve"> the smiles hidden behind them, </w:t>
            </w:r>
            <w:r w:rsidR="00692900">
              <w:rPr>
                <w:rFonts w:ascii="Arial" w:hAnsi="Arial" w:cs="Arial"/>
                <w:color w:val="000000"/>
                <w:szCs w:val="16"/>
                <w:shd w:val="clear" w:color="auto" w:fill="FFFFFF"/>
              </w:rPr>
              <w:t xml:space="preserve">Available at: </w:t>
            </w:r>
            <w:r w:rsidR="00692900" w:rsidRPr="00692900">
              <w:rPr>
                <w:rFonts w:ascii="Arial" w:hAnsi="Arial" w:cs="Arial"/>
                <w:i/>
                <w:iCs/>
                <w:color w:val="000000"/>
                <w:szCs w:val="16"/>
                <w:shd w:val="clear" w:color="auto" w:fill="FFFFFF"/>
              </w:rPr>
              <w:t>https://www.thehindubusinessline.com/opinion/let-face-masks-show-the-smiles-hidden-behind-them/article31716629.ece</w:t>
            </w:r>
            <w:r w:rsidR="00692900">
              <w:rPr>
                <w:rFonts w:ascii="Arial" w:hAnsi="Arial" w:cs="Arial"/>
                <w:color w:val="000000"/>
                <w:szCs w:val="16"/>
                <w:shd w:val="clear" w:color="auto" w:fill="FFFFFF"/>
              </w:rPr>
              <w:t xml:space="preserve"> </w:t>
            </w:r>
            <w:r w:rsidRPr="00692900">
              <w:rPr>
                <w:rFonts w:ascii="Arial" w:hAnsi="Arial" w:cs="Arial"/>
                <w:color w:val="000000"/>
                <w:szCs w:val="16"/>
                <w:shd w:val="clear" w:color="auto" w:fill="FFFFFF"/>
              </w:rPr>
              <w:t>(Accessed: 10th February, 2021).</w:t>
            </w:r>
          </w:p>
          <w:p w14:paraId="70BF156D" w14:textId="77777777" w:rsidR="00AD5D15" w:rsidRPr="00692900" w:rsidRDefault="00AD5D15" w:rsidP="006D2DBB">
            <w:pPr>
              <w:pStyle w:val="ListParagraph"/>
              <w:numPr>
                <w:ilvl w:val="0"/>
                <w:numId w:val="2"/>
              </w:numPr>
              <w:ind w:left="720"/>
              <w:jc w:val="both"/>
              <w:rPr>
                <w:rFonts w:ascii="Arial" w:hAnsi="Arial" w:cs="Arial"/>
                <w:b/>
                <w:szCs w:val="16"/>
              </w:rPr>
            </w:pPr>
            <w:r w:rsidRPr="00692900">
              <w:rPr>
                <w:rFonts w:ascii="Arial" w:hAnsi="Arial" w:cs="Arial"/>
                <w:szCs w:val="16"/>
                <w:shd w:val="clear" w:color="auto" w:fill="FFFFFF"/>
              </w:rPr>
              <w:t xml:space="preserve">unitedresponse.org.uk (2020) </w:t>
            </w:r>
            <w:r w:rsidRPr="00692900">
              <w:rPr>
                <w:rFonts w:ascii="Arial" w:hAnsi="Arial" w:cs="Arial"/>
                <w:i/>
                <w:iCs/>
                <w:szCs w:val="16"/>
                <w:shd w:val="clear" w:color="auto" w:fill="FFFFFF"/>
              </w:rPr>
              <w:t xml:space="preserve">How can we help?, </w:t>
            </w:r>
            <w:r w:rsidRPr="00692900">
              <w:rPr>
                <w:rFonts w:ascii="Arial" w:hAnsi="Arial" w:cs="Arial"/>
                <w:szCs w:val="16"/>
                <w:shd w:val="clear" w:color="auto" w:fill="FFFFFF"/>
              </w:rPr>
              <w:t xml:space="preserve">Available at: </w:t>
            </w:r>
            <w:r w:rsidRPr="00692900">
              <w:rPr>
                <w:rFonts w:ascii="Arial" w:hAnsi="Arial" w:cs="Arial"/>
                <w:i/>
                <w:iCs/>
                <w:szCs w:val="16"/>
                <w:shd w:val="clear" w:color="auto" w:fill="FFFFFF"/>
              </w:rPr>
              <w:t xml:space="preserve">https://www.unitedresponse.org.uk/?gclid=Cj0KCQiAvP6ABhCjARIsAH37rbRMy1fLCRhFEefa34Ltav7tsSQKCPyqM2gBWlLnVPMY1iBQ6CYK-PYaAuuIEALw_wcB </w:t>
            </w:r>
            <w:r w:rsidRPr="00692900">
              <w:rPr>
                <w:rFonts w:ascii="Arial" w:hAnsi="Arial" w:cs="Arial"/>
                <w:szCs w:val="16"/>
                <w:shd w:val="clear" w:color="auto" w:fill="FFFFFF"/>
              </w:rPr>
              <w:t>(Accessed: 5th Feb, 2020).</w:t>
            </w:r>
          </w:p>
          <w:p w14:paraId="6DA5F29A" w14:textId="77777777" w:rsidR="00AD5D15" w:rsidRPr="00692900" w:rsidRDefault="00AD5D15" w:rsidP="006D2DBB">
            <w:pPr>
              <w:pStyle w:val="ListParagraph"/>
              <w:ind w:left="0"/>
            </w:pPr>
          </w:p>
        </w:tc>
      </w:tr>
    </w:tbl>
    <w:p w14:paraId="78E762E5" w14:textId="77777777" w:rsidR="00F57B18" w:rsidRPr="00F57B18" w:rsidRDefault="00F57B18" w:rsidP="00314716">
      <w:pPr>
        <w:pStyle w:val="ListParagraph"/>
        <w:rPr>
          <w:rFonts w:ascii="Arial" w:hAnsi="Arial" w:cs="Arial"/>
          <w:b/>
        </w:rPr>
      </w:pPr>
    </w:p>
    <w:sectPr w:rsidR="00F57B18" w:rsidRPr="00F57B18" w:rsidSect="00AD5D15">
      <w:pgSz w:w="15840" w:h="12240" w:orient="landscape"/>
      <w:pgMar w:top="0" w:right="90" w:bottom="360" w:left="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8D40075"/>
    <w:multiLevelType w:val="hybridMultilevel"/>
    <w:tmpl w:val="764CDCA6"/>
    <w:lvl w:ilvl="0" w:tplc="85C0BA10">
      <w:start w:val="1"/>
      <w:numFmt w:val="lowerRoman"/>
      <w:lvlText w:val="%1."/>
      <w:lvlJc w:val="left"/>
      <w:pPr>
        <w:ind w:left="1080" w:hanging="72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EC7893"/>
    <w:multiLevelType w:val="hybridMultilevel"/>
    <w:tmpl w:val="871CB2E8"/>
    <w:lvl w:ilvl="0" w:tplc="10886D1E">
      <w:start w:val="1"/>
      <w:numFmt w:val="lowerRoman"/>
      <w:lvlText w:val="%1."/>
      <w:lvlJc w:val="left"/>
      <w:pPr>
        <w:ind w:left="1080" w:hanging="720"/>
      </w:pPr>
      <w:rPr>
        <w:rFonts w:hint="default"/>
        <w:b w:val="0"/>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B49"/>
    <w:rsid w:val="00027EEB"/>
    <w:rsid w:val="00040CF6"/>
    <w:rsid w:val="000B0145"/>
    <w:rsid w:val="000B781F"/>
    <w:rsid w:val="000F08A9"/>
    <w:rsid w:val="00130CFA"/>
    <w:rsid w:val="00162DCE"/>
    <w:rsid w:val="001E5C50"/>
    <w:rsid w:val="0024306B"/>
    <w:rsid w:val="00296302"/>
    <w:rsid w:val="00314716"/>
    <w:rsid w:val="00350103"/>
    <w:rsid w:val="00364B49"/>
    <w:rsid w:val="00384E8F"/>
    <w:rsid w:val="003B5AD5"/>
    <w:rsid w:val="00453C79"/>
    <w:rsid w:val="00494506"/>
    <w:rsid w:val="005F0D8F"/>
    <w:rsid w:val="005F5958"/>
    <w:rsid w:val="00692900"/>
    <w:rsid w:val="00701442"/>
    <w:rsid w:val="00745792"/>
    <w:rsid w:val="00756A8E"/>
    <w:rsid w:val="007A448E"/>
    <w:rsid w:val="007A6F25"/>
    <w:rsid w:val="0095377E"/>
    <w:rsid w:val="009604E3"/>
    <w:rsid w:val="009D1A48"/>
    <w:rsid w:val="00A06904"/>
    <w:rsid w:val="00AD5D15"/>
    <w:rsid w:val="00B77F83"/>
    <w:rsid w:val="00C02AB0"/>
    <w:rsid w:val="00C40E40"/>
    <w:rsid w:val="00C571D7"/>
    <w:rsid w:val="00C67A35"/>
    <w:rsid w:val="00D06885"/>
    <w:rsid w:val="00D166DA"/>
    <w:rsid w:val="00D335EE"/>
    <w:rsid w:val="00DA1119"/>
    <w:rsid w:val="00DB2BFC"/>
    <w:rsid w:val="00DC0E61"/>
    <w:rsid w:val="00DF6394"/>
    <w:rsid w:val="00E11813"/>
    <w:rsid w:val="00E60846"/>
    <w:rsid w:val="00E97CEE"/>
    <w:rsid w:val="00EA7313"/>
    <w:rsid w:val="00EF1D45"/>
    <w:rsid w:val="00F57B18"/>
    <w:rsid w:val="00FF0D85"/>
    <w:rsid w:val="00FF67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A9015"/>
  <w15:docId w15:val="{FCFEFF21-0DC6-4A9F-BE90-967A226E0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B4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64B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4B49"/>
    <w:rPr>
      <w:rFonts w:ascii="Tahoma" w:hAnsi="Tahoma" w:cs="Tahoma"/>
      <w:sz w:val="16"/>
      <w:szCs w:val="16"/>
    </w:rPr>
  </w:style>
  <w:style w:type="table" w:styleId="TableGrid">
    <w:name w:val="Table Grid"/>
    <w:basedOn w:val="TableNormal"/>
    <w:uiPriority w:val="59"/>
    <w:rsid w:val="00A069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F1D45"/>
    <w:pPr>
      <w:ind w:left="720"/>
      <w:contextualSpacing/>
    </w:pPr>
  </w:style>
  <w:style w:type="character" w:styleId="Hyperlink">
    <w:name w:val="Hyperlink"/>
    <w:basedOn w:val="DefaultParagraphFont"/>
    <w:uiPriority w:val="99"/>
    <w:unhideWhenUsed/>
    <w:rsid w:val="00162DCE"/>
    <w:rPr>
      <w:color w:val="0000FF" w:themeColor="hyperlink"/>
      <w:u w:val="single"/>
    </w:rPr>
  </w:style>
  <w:style w:type="paragraph" w:styleId="Header">
    <w:name w:val="header"/>
    <w:basedOn w:val="Normal"/>
    <w:link w:val="HeaderChar"/>
    <w:uiPriority w:val="99"/>
    <w:unhideWhenUsed/>
    <w:rsid w:val="00AD5D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5D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customXml" Target="ink/ink3.xml"/><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4.jpeg"/><Relationship Id="rId7" Type="http://schemas.openxmlformats.org/officeDocument/2006/relationships/image" Target="media/image3.png"/><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ustomXml" Target="ink/ink2.xml"/><Relationship Id="rId24" Type="http://schemas.openxmlformats.org/officeDocument/2006/relationships/image" Target="media/image17.jpeg"/><Relationship Id="rId5" Type="http://schemas.openxmlformats.org/officeDocument/2006/relationships/image" Target="media/image1.png"/><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5.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7.png"/><Relationship Id="rId22" Type="http://schemas.openxmlformats.org/officeDocument/2006/relationships/image" Target="media/image15.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6T00:10:17.477"/>
    </inkml:context>
    <inkml:brush xml:id="br0">
      <inkml:brushProperty name="width" value="0.2" units="cm"/>
      <inkml:brushProperty name="height" value="0.2" units="cm"/>
      <inkml:brushProperty name="color" value="#FFFFFF"/>
      <inkml:brushProperty name="ignorePressure" value="1"/>
    </inkml:brush>
  </inkml:definitions>
  <inkml:trace contextRef="#ctx0" brushRef="#br0">762 252,'42'-7,"-14"0,44-6,-40 7,0 1,41-2,-47 7,-12 1,0-1,0 0,0-2,0 1,0-2,18-5,-32 8,0 0,1 0,-1 0,0 0,0 0,0 0,0 0,1 0,-1 0,0 0,0 0,0 0,1 0,-1 0,0 0,0 0,0 0,0-1,1 1,-1 0,0 0,0 0,0 0,0 0,0 0,1-1,-1 1,0 0,0 0,0 0,0-1,0 1,0 0,0 0,0 0,0 0,0-1,0 1,0 0,0 0,0 0,0-1,0 1,0 0,-10-5,-15 0,-11 1,-372-37,352 35,-29-1,75 7,0 0,0 1,0 0,0 1,0 0,-13 5,9-3,1 0,-1-1,-28 2,-16 4,30-5,0-1,1-1,-56-4,19 0,41 3,0 1,-32 6,119-4,119 11,-121-7,66-1,2-9,189 4,-191 12,-85-7,19 1,42-1,12 1,-23-7,138-3,-203-1,34-9,-39 7,0 1,44-3,-37 6,0-2,33-7,-34 4,1 2,38-1,768 6,-811-2,32-6,-32 4,29-1,-38 4,-12 1,0-1,0 0,0 0,0 0,0 0,0 0,0-1,0 0,0 0,0 0,0 0,5-3,-35-5,5 5,-1 1,1 1,-27 0,-5 0,-3-5,35 4,-35-1,20 3,0-2,-69-14,-71-28,156 40,-40-3,20 3,6 1,-1 2,-48 4,-41-2,110-2,1 0,-1-2,1 1,-16-8,18 6,0 1,-1 1,0 0,0 0,-23-2,25 5,5 0,0 0,-1 0,1 0,0 1,-8 1,11-1,1-1,-1 1,1-1,-1 1,1 0,0 0,-1 0,1 0,0 0,0 0,0 0,-1 1,1-1,0 0,0 0,1 1,-1-1,0 1,0-1,1 1,-2 2,1-1,-1 0,1 0,-1-1,0 1,0 0,-1-1,1 0,0 1,-1-1,1 0,-1 0,0 0,0-1,1 1,-1-1,-5 2,-3 2,-1-1,1-1,-15 3,-4-2,1-2,-1-1,-32-3,-5 0,-24 0,-96 4,143 5,30-4,0-1,-17 1,-59-5,-70 3,138 2,0 2,-33 9,37-8,1-1,-1-1,0-1,-33 2,28-4,-1 2,-36 7,33-4,-41 2,-130-7,99-2,92 1,0-1,0 1,0-2,0 1,0-1,1 0,-1 0,0-1,-8-5,-4-3,-29-23,43 30,5 4,0-1,0 1,-1 0,1 0,0 0,0-1,0 1,-1 0,1 0,0 0,0 0,-1 0,1 0,0 0,0-1,-1 1,1 0,0 0,0 0,-1 0,1 0,0 0,-1 0,1 0,0 0,0 1,-1-1,1 0,0 0,0 0,-1 0,1 0,0 0,0 0,0 1,-1-1,1 0,-4 13,4 22,0-29,2 189,-2-193,0 0,0 0,0-1,1 1,-1 0,1 0,-1 0,1 0,0 0,0 0,0-1,0 1,0 0,0-1,0 1,0-1,1 1,1 0,1 1,0 0,0 0,0-1,0 1,0-1,1-1,5 3,8 1,0-1,36 2,-52-6,34 4,55 13,78 11,-144-22,0 1,0 0,35 17,-57-22,-1-1,1 0,-1 0,1 0,0 0,0 0,0 0,0-1,-1 0,1 1,0-1,0 0,0 0,5-1,-6 0,-1 0,0 0,1 1,-1-1,1 0,-1 0,0 0,0-1,0 1,0 0,0 0,0-1,0 1,0 0,0-1,0 1,-1-1,1 1,-1-1,1 1,-1-1,0 0,1 1,-1-1,0 1,0-1,0-2,0 4,1-16,-1 1,0 0,-3-23,2 34,1 0,-1 0,0 0,-1 0,1 0,-1 1,0-1,0 0,0 1,0-1,0 1,-1 0,1 0,-1 0,0 0,0 1,0-1,-5-2,1 1,-1 0,1 0,-1 1,0 0,0 0,0 1,-1 0,1 0,0 1,-1 0,1 1,-15 1,-462 0,483-2,1 1,-1 0,1 0,-1 0,0 0,1 0,-1 1,1-1,-1 0,0 1,1-1,-1 1,1-1,-1 1,1 0,0 0,-1 0,1 0,0 0,-1 0,1 0,0 0,-2 3,2-2,1 1,-1 0,0 0,1 0,0 0,0-1,0 1,0 0,0 0,0 0,1 0,1 4,-1 22,-1-27,0 0,-1-1,1 1,0 0,0-1,0 1,0 0,0-1,0 1,1 0,-1-1,1 1,-1-1,1 1,-1-1,1 1,0-1,0 1,0-1,0 0,0 1,0-1,0 0,0 0,0 0,1 0,-1 0,0 0,1 0,-1 0,1 0,-1-1,1 1,-1 0,3 0,22 5,1 0,-1-2,34 1,-30-2,327 3,-213-8,-140 2,4 1,1-1,-1 0,0-1,0 0,1 0,-1 0,0-1,0-1,15-5,-22 6,0 1,1 0,-1 0,0-1,1 1,-1-1,0 1,0-1,0 1,0-1,0 0,-1 0,1 1,0-1,-1 0,0 0,1 0,-1 0,0 0,0-2,0-2,0 1,0 0,-1 0,0-1,0 1,-2-5,-1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6T00:09:29.472"/>
    </inkml:context>
    <inkml:brush xml:id="br0">
      <inkml:brushProperty name="width" value="0.2" units="cm"/>
      <inkml:brushProperty name="height" value="0.2" units="cm"/>
      <inkml:brushProperty name="color" value="#FFFFFF"/>
      <inkml:brushProperty name="ignorePressure" value="1"/>
    </inkml:brush>
  </inkml:definitions>
  <inkml:trace contextRef="#ctx0" brushRef="#br0">177 77,'16'-1,"-1"1,1 1,-1 1,0 0,1 1,24 7,54 27,-44-28,-13-3,-13-3,0 0,0-2,41-2,-17 0,-33-1,-21-3,-27-5,29 9,-17-6,1-1,0-1,-20-12,6 3,12 9,0 0,0 1,-40-8,-73-6,99 19,0 1,-68 5,100-3,1 1,-1-1,1 1,-1 0,1 0,0 0,-1 0,1 1,0-1,0 1,0 0,0 0,0 0,1 0,-1 0,0 1,1-1,0 1,-1 0,-2 5,3-5,1 0,0 0,0-1,1 1,-1 0,1 0,-1 0,1 0,0 0,0 0,0 0,0 0,1 0,-1 0,1 0,0 0,0 0,0-1,0 1,0 0,1 0,-1-1,1 1,3 3,0 1,1 1,0-1,0-1,13 11,-16-14,1-1,-1 0,1 0,0 0,0-1,0 1,0-1,0 0,0 0,0-1,0 1,8-1,47-1,-46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6T00:09:25.074"/>
    </inkml:context>
    <inkml:brush xml:id="br0">
      <inkml:brushProperty name="width" value="0.2" units="cm"/>
      <inkml:brushProperty name="height" value="0.2" units="cm"/>
      <inkml:brushProperty name="color" value="#FFFFFF"/>
      <inkml:brushProperty name="ignorePressure" value="1"/>
    </inkml:brush>
  </inkml:definitions>
  <inkml:trace contextRef="#ctx0" brushRef="#br0">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1405</Words>
  <Characters>8013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Aqsa</dc:creator>
  <cp:lastModifiedBy>Mamoona Butt</cp:lastModifiedBy>
  <cp:revision>4</cp:revision>
  <dcterms:created xsi:type="dcterms:W3CDTF">2021-02-26T02:50:00Z</dcterms:created>
  <dcterms:modified xsi:type="dcterms:W3CDTF">2021-02-26T02:53:00Z</dcterms:modified>
</cp:coreProperties>
</file>