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8865BB" w14:textId="0BB36132" w:rsidR="002319E1" w:rsidRDefault="005D16CC" w:rsidP="002319E1">
      <w:pPr>
        <w:jc w:val="center"/>
        <w:rPr>
          <w:rFonts w:ascii="Times New Roman" w:hAnsi="Times New Roman" w:cs="Times New Roman"/>
          <w:sz w:val="24"/>
          <w:szCs w:val="24"/>
        </w:rPr>
      </w:pPr>
      <w:r>
        <w:rPr>
          <w:rFonts w:ascii="Times New Roman" w:hAnsi="Times New Roman" w:cs="Times New Roman"/>
          <w:sz w:val="24"/>
          <w:szCs w:val="24"/>
        </w:rPr>
        <w:t>Steven Samuels: 2410646</w:t>
      </w:r>
    </w:p>
    <w:p w14:paraId="315DA78E" w14:textId="46AD3A08" w:rsidR="002031C4" w:rsidRDefault="005D16CC" w:rsidP="002319E1">
      <w:pPr>
        <w:jc w:val="center"/>
        <w:rPr>
          <w:rFonts w:ascii="Times New Roman" w:hAnsi="Times New Roman" w:cs="Times New Roman"/>
          <w:sz w:val="24"/>
          <w:szCs w:val="24"/>
        </w:rPr>
      </w:pPr>
      <w:r>
        <w:rPr>
          <w:rFonts w:ascii="Times New Roman" w:hAnsi="Times New Roman" w:cs="Times New Roman"/>
          <w:sz w:val="24"/>
          <w:szCs w:val="24"/>
        </w:rPr>
        <w:t>Module:</w:t>
      </w:r>
      <w:r w:rsidR="008975CB">
        <w:rPr>
          <w:rFonts w:ascii="Times New Roman" w:hAnsi="Times New Roman" w:cs="Times New Roman"/>
          <w:sz w:val="24"/>
          <w:szCs w:val="24"/>
        </w:rPr>
        <w:t xml:space="preserve"> </w:t>
      </w:r>
      <w:r>
        <w:rPr>
          <w:rFonts w:ascii="Times New Roman" w:hAnsi="Times New Roman" w:cs="Times New Roman"/>
          <w:sz w:val="24"/>
          <w:szCs w:val="24"/>
        </w:rPr>
        <w:t>HPHP4018</w:t>
      </w:r>
    </w:p>
    <w:p w14:paraId="31C70769" w14:textId="77777777" w:rsidR="005D16CC" w:rsidRDefault="005D16CC" w:rsidP="005D16CC">
      <w:pPr>
        <w:jc w:val="center"/>
        <w:rPr>
          <w:rFonts w:ascii="Times New Roman" w:hAnsi="Times New Roman" w:cs="Times New Roman"/>
          <w:sz w:val="24"/>
          <w:szCs w:val="24"/>
        </w:rPr>
      </w:pPr>
    </w:p>
    <w:p w14:paraId="7037EFC2" w14:textId="77777777" w:rsidR="005D16CC" w:rsidRDefault="005D16CC" w:rsidP="005D16CC">
      <w:pPr>
        <w:jc w:val="center"/>
        <w:rPr>
          <w:rFonts w:ascii="Times New Roman" w:hAnsi="Times New Roman" w:cs="Times New Roman"/>
          <w:sz w:val="24"/>
          <w:szCs w:val="24"/>
        </w:rPr>
      </w:pPr>
    </w:p>
    <w:p w14:paraId="6C20A7EE" w14:textId="2C273D69" w:rsidR="005D16CC" w:rsidRDefault="00F2795D" w:rsidP="00F2795D">
      <w:pPr>
        <w:jc w:val="center"/>
        <w:rPr>
          <w:rFonts w:ascii="Times New Roman" w:hAnsi="Times New Roman" w:cs="Times New Roman"/>
          <w:b/>
          <w:bCs/>
          <w:sz w:val="32"/>
          <w:szCs w:val="32"/>
          <w:u w:val="single"/>
        </w:rPr>
      </w:pPr>
      <w:r w:rsidRPr="00F2795D">
        <w:rPr>
          <w:rFonts w:ascii="Times New Roman" w:hAnsi="Times New Roman" w:cs="Times New Roman"/>
          <w:b/>
          <w:bCs/>
          <w:sz w:val="32"/>
          <w:szCs w:val="32"/>
          <w:u w:val="single"/>
        </w:rPr>
        <w:t>Essay-s</w:t>
      </w:r>
      <w:r w:rsidR="005D16CC" w:rsidRPr="00F2795D">
        <w:rPr>
          <w:rFonts w:ascii="Times New Roman" w:hAnsi="Times New Roman" w:cs="Times New Roman"/>
          <w:b/>
          <w:bCs/>
          <w:sz w:val="32"/>
          <w:szCs w:val="32"/>
          <w:u w:val="single"/>
        </w:rPr>
        <w:t>ummary of a news article</w:t>
      </w:r>
    </w:p>
    <w:p w14:paraId="49A029A8" w14:textId="77777777" w:rsidR="00F2795D" w:rsidRDefault="00F2795D" w:rsidP="00F2795D">
      <w:pPr>
        <w:rPr>
          <w:rFonts w:ascii="Times New Roman" w:hAnsi="Times New Roman" w:cs="Times New Roman"/>
          <w:b/>
          <w:bCs/>
          <w:sz w:val="32"/>
          <w:szCs w:val="32"/>
          <w:u w:val="single"/>
        </w:rPr>
      </w:pPr>
    </w:p>
    <w:p w14:paraId="440C7779" w14:textId="15E56915" w:rsidR="00F2795D" w:rsidRDefault="008C5B1C" w:rsidP="001C0FC9">
      <w:pPr>
        <w:spacing w:line="360" w:lineRule="auto"/>
        <w:ind w:firstLine="709"/>
        <w:rPr>
          <w:rFonts w:ascii="Times New Roman" w:hAnsi="Times New Roman" w:cs="Times New Roman"/>
          <w:sz w:val="24"/>
          <w:szCs w:val="24"/>
        </w:rPr>
      </w:pPr>
      <w:r>
        <w:rPr>
          <w:rFonts w:ascii="Times New Roman" w:hAnsi="Times New Roman" w:cs="Times New Roman"/>
          <w:sz w:val="24"/>
          <w:szCs w:val="24"/>
        </w:rPr>
        <w:t>T</w:t>
      </w:r>
      <w:r w:rsidR="00F2795D">
        <w:rPr>
          <w:rFonts w:ascii="Times New Roman" w:hAnsi="Times New Roman" w:cs="Times New Roman"/>
          <w:sz w:val="24"/>
          <w:szCs w:val="24"/>
        </w:rPr>
        <w:t>his essay will attempt to summarise</w:t>
      </w:r>
      <w:r w:rsidR="00DB5370">
        <w:rPr>
          <w:rFonts w:ascii="Times New Roman" w:hAnsi="Times New Roman" w:cs="Times New Roman"/>
          <w:sz w:val="24"/>
          <w:szCs w:val="24"/>
        </w:rPr>
        <w:t xml:space="preserve"> a little of the background to the news article, </w:t>
      </w:r>
      <w:r w:rsidR="003B3BB3">
        <w:rPr>
          <w:rFonts w:ascii="Times New Roman" w:hAnsi="Times New Roman" w:cs="Times New Roman"/>
          <w:sz w:val="24"/>
          <w:szCs w:val="24"/>
        </w:rPr>
        <w:t xml:space="preserve">and address some of the important questions it raises in </w:t>
      </w:r>
      <w:r w:rsidR="00DB5370">
        <w:rPr>
          <w:rFonts w:ascii="Times New Roman" w:hAnsi="Times New Roman" w:cs="Times New Roman"/>
          <w:sz w:val="24"/>
          <w:szCs w:val="24"/>
        </w:rPr>
        <w:t xml:space="preserve">context </w:t>
      </w:r>
      <w:r w:rsidR="003B3BB3">
        <w:rPr>
          <w:rFonts w:ascii="Times New Roman" w:hAnsi="Times New Roman" w:cs="Times New Roman"/>
          <w:sz w:val="24"/>
          <w:szCs w:val="24"/>
        </w:rPr>
        <w:t>with</w:t>
      </w:r>
      <w:r>
        <w:rPr>
          <w:rFonts w:ascii="Times New Roman" w:hAnsi="Times New Roman" w:cs="Times New Roman"/>
          <w:sz w:val="24"/>
          <w:szCs w:val="24"/>
        </w:rPr>
        <w:t>in</w:t>
      </w:r>
      <w:r w:rsidR="003B3BB3">
        <w:rPr>
          <w:rFonts w:ascii="Times New Roman" w:hAnsi="Times New Roman" w:cs="Times New Roman"/>
          <w:sz w:val="24"/>
          <w:szCs w:val="24"/>
        </w:rPr>
        <w:t xml:space="preserve"> my studies. I</w:t>
      </w:r>
      <w:r>
        <w:rPr>
          <w:rFonts w:ascii="Times New Roman" w:hAnsi="Times New Roman" w:cs="Times New Roman"/>
          <w:sz w:val="24"/>
          <w:szCs w:val="24"/>
        </w:rPr>
        <w:t>t</w:t>
      </w:r>
      <w:r w:rsidR="003B3BB3">
        <w:rPr>
          <w:rFonts w:ascii="Times New Roman" w:hAnsi="Times New Roman" w:cs="Times New Roman"/>
          <w:sz w:val="24"/>
          <w:szCs w:val="24"/>
        </w:rPr>
        <w:t xml:space="preserve"> will briefly explor</w:t>
      </w:r>
      <w:r>
        <w:rPr>
          <w:rFonts w:ascii="Times New Roman" w:hAnsi="Times New Roman" w:cs="Times New Roman"/>
          <w:sz w:val="24"/>
          <w:szCs w:val="24"/>
        </w:rPr>
        <w:t>e</w:t>
      </w:r>
      <w:r w:rsidR="003B3BB3">
        <w:rPr>
          <w:rFonts w:ascii="Times New Roman" w:hAnsi="Times New Roman" w:cs="Times New Roman"/>
          <w:sz w:val="24"/>
          <w:szCs w:val="24"/>
        </w:rPr>
        <w:t xml:space="preserve"> some issues such as the commercialism of historic sites and their accessibility as well as the ethical questions posed by some of the issues raised around commercial exploration</w:t>
      </w:r>
      <w:r w:rsidR="007D2018">
        <w:rPr>
          <w:rFonts w:ascii="Times New Roman" w:hAnsi="Times New Roman" w:cs="Times New Roman"/>
          <w:sz w:val="24"/>
          <w:szCs w:val="24"/>
        </w:rPr>
        <w:t xml:space="preserve"> of sensitive historic sites.</w:t>
      </w:r>
    </w:p>
    <w:p w14:paraId="2A5490B7" w14:textId="77777777" w:rsidR="00DB1946" w:rsidRDefault="0032251A" w:rsidP="001C0FC9">
      <w:pPr>
        <w:spacing w:line="360" w:lineRule="auto"/>
        <w:ind w:firstLine="709"/>
        <w:jc w:val="both"/>
        <w:rPr>
          <w:rFonts w:ascii="Times New Roman" w:hAnsi="Times New Roman" w:cs="Times New Roman"/>
          <w:sz w:val="24"/>
          <w:szCs w:val="24"/>
        </w:rPr>
      </w:pPr>
      <w:r>
        <w:rPr>
          <w:rFonts w:ascii="Times New Roman" w:hAnsi="Times New Roman" w:cs="Times New Roman"/>
          <w:sz w:val="24"/>
          <w:szCs w:val="24"/>
        </w:rPr>
        <w:t>On June 1</w:t>
      </w:r>
      <w:r w:rsidR="00AB716E">
        <w:rPr>
          <w:rFonts w:ascii="Times New Roman" w:hAnsi="Times New Roman" w:cs="Times New Roman"/>
          <w:sz w:val="24"/>
          <w:szCs w:val="24"/>
        </w:rPr>
        <w:t>9</w:t>
      </w:r>
      <w:r w:rsidRPr="0032251A">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r w:rsidR="00EA58F7">
        <w:rPr>
          <w:rFonts w:ascii="Times New Roman" w:hAnsi="Times New Roman" w:cs="Times New Roman"/>
          <w:sz w:val="24"/>
          <w:szCs w:val="24"/>
        </w:rPr>
        <w:t xml:space="preserve"> the news story broke </w:t>
      </w:r>
      <w:r w:rsidR="00451DFD">
        <w:rPr>
          <w:rFonts w:ascii="Times New Roman" w:hAnsi="Times New Roman" w:cs="Times New Roman"/>
          <w:sz w:val="24"/>
          <w:szCs w:val="24"/>
        </w:rPr>
        <w:t xml:space="preserve">(Evans &amp; Gozzi 2023) </w:t>
      </w:r>
      <w:r w:rsidR="00EA58F7">
        <w:rPr>
          <w:rFonts w:ascii="Times New Roman" w:hAnsi="Times New Roman" w:cs="Times New Roman"/>
          <w:sz w:val="24"/>
          <w:szCs w:val="24"/>
        </w:rPr>
        <w:t>that</w:t>
      </w:r>
      <w:r w:rsidR="002E7555">
        <w:rPr>
          <w:rFonts w:ascii="Times New Roman" w:hAnsi="Times New Roman" w:cs="Times New Roman"/>
          <w:sz w:val="24"/>
          <w:szCs w:val="24"/>
        </w:rPr>
        <w:t xml:space="preserve"> </w:t>
      </w:r>
      <w:r w:rsidR="003E6B4A">
        <w:rPr>
          <w:rFonts w:ascii="Times New Roman" w:hAnsi="Times New Roman" w:cs="Times New Roman"/>
          <w:sz w:val="24"/>
          <w:szCs w:val="24"/>
        </w:rPr>
        <w:t xml:space="preserve">American company </w:t>
      </w:r>
      <w:proofErr w:type="spellStart"/>
      <w:r w:rsidR="003E6B4A" w:rsidRPr="009B18C1">
        <w:rPr>
          <w:rFonts w:ascii="Times New Roman" w:hAnsi="Times New Roman" w:cs="Times New Roman"/>
          <w:sz w:val="24"/>
          <w:szCs w:val="24"/>
        </w:rPr>
        <w:t>OceanGate</w:t>
      </w:r>
      <w:proofErr w:type="spellEnd"/>
      <w:r w:rsidR="00EA58F7">
        <w:rPr>
          <w:rFonts w:ascii="Times New Roman" w:hAnsi="Times New Roman" w:cs="Times New Roman"/>
          <w:sz w:val="24"/>
          <w:szCs w:val="24"/>
        </w:rPr>
        <w:t xml:space="preserve"> had</w:t>
      </w:r>
      <w:r w:rsidR="009B18C1">
        <w:rPr>
          <w:rFonts w:ascii="Times New Roman" w:hAnsi="Times New Roman" w:cs="Times New Roman"/>
          <w:sz w:val="24"/>
          <w:szCs w:val="24"/>
        </w:rPr>
        <w:t xml:space="preserve"> </w:t>
      </w:r>
      <w:r w:rsidR="003E6B4A">
        <w:rPr>
          <w:rFonts w:ascii="Times New Roman" w:hAnsi="Times New Roman" w:cs="Times New Roman"/>
          <w:sz w:val="24"/>
          <w:szCs w:val="24"/>
        </w:rPr>
        <w:t xml:space="preserve">lost communication </w:t>
      </w:r>
      <w:r w:rsidR="00EA58F7">
        <w:rPr>
          <w:rFonts w:ascii="Times New Roman" w:hAnsi="Times New Roman" w:cs="Times New Roman"/>
          <w:sz w:val="24"/>
          <w:szCs w:val="24"/>
        </w:rPr>
        <w:t>with</w:t>
      </w:r>
      <w:r w:rsidR="003E6B4A">
        <w:rPr>
          <w:rFonts w:ascii="Times New Roman" w:hAnsi="Times New Roman" w:cs="Times New Roman"/>
          <w:sz w:val="24"/>
          <w:szCs w:val="24"/>
        </w:rPr>
        <w:t xml:space="preserve"> its 22ft submersible </w:t>
      </w:r>
      <w:r w:rsidR="003E6B4A" w:rsidRPr="00C51532">
        <w:rPr>
          <w:rFonts w:ascii="Times New Roman" w:hAnsi="Times New Roman" w:cs="Times New Roman"/>
          <w:i/>
          <w:iCs/>
          <w:sz w:val="24"/>
          <w:szCs w:val="24"/>
        </w:rPr>
        <w:t>Titan</w:t>
      </w:r>
      <w:r w:rsidR="00C51532">
        <w:rPr>
          <w:rFonts w:ascii="Times New Roman" w:hAnsi="Times New Roman" w:cs="Times New Roman"/>
          <w:sz w:val="24"/>
          <w:szCs w:val="24"/>
        </w:rPr>
        <w:t xml:space="preserve"> </w:t>
      </w:r>
      <w:r w:rsidR="003E6B4A">
        <w:rPr>
          <w:rFonts w:ascii="Times New Roman" w:hAnsi="Times New Roman" w:cs="Times New Roman"/>
          <w:sz w:val="24"/>
          <w:szCs w:val="24"/>
        </w:rPr>
        <w:t xml:space="preserve">on its attempt to descend to the bottom to the Atlantic Ocean, some 12,500 ft down. It was </w:t>
      </w:r>
      <w:r w:rsidR="009B18C1">
        <w:rPr>
          <w:rFonts w:ascii="Times New Roman" w:hAnsi="Times New Roman" w:cs="Times New Roman"/>
          <w:sz w:val="24"/>
          <w:szCs w:val="24"/>
        </w:rPr>
        <w:t xml:space="preserve">whilst </w:t>
      </w:r>
      <w:r w:rsidR="003E6B4A">
        <w:rPr>
          <w:rFonts w:ascii="Times New Roman" w:hAnsi="Times New Roman" w:cs="Times New Roman"/>
          <w:sz w:val="24"/>
          <w:szCs w:val="24"/>
        </w:rPr>
        <w:t>attempting to visit the wreck of the infamous ‘</w:t>
      </w:r>
      <w:r w:rsidR="007D2018">
        <w:rPr>
          <w:rFonts w:ascii="Times New Roman" w:hAnsi="Times New Roman" w:cs="Times New Roman"/>
          <w:sz w:val="24"/>
          <w:szCs w:val="24"/>
        </w:rPr>
        <w:t xml:space="preserve">RMS </w:t>
      </w:r>
      <w:r w:rsidR="003E6B4A">
        <w:rPr>
          <w:rFonts w:ascii="Times New Roman" w:hAnsi="Times New Roman" w:cs="Times New Roman"/>
          <w:sz w:val="24"/>
          <w:szCs w:val="24"/>
        </w:rPr>
        <w:t>Titanic’</w:t>
      </w:r>
      <w:r w:rsidR="007D2018">
        <w:rPr>
          <w:rFonts w:ascii="Times New Roman" w:hAnsi="Times New Roman" w:cs="Times New Roman"/>
          <w:sz w:val="24"/>
          <w:szCs w:val="24"/>
        </w:rPr>
        <w:t xml:space="preserve"> </w:t>
      </w:r>
      <w:r w:rsidR="009B18C1">
        <w:rPr>
          <w:rFonts w:ascii="Times New Roman" w:hAnsi="Times New Roman" w:cs="Times New Roman"/>
          <w:sz w:val="24"/>
          <w:szCs w:val="24"/>
        </w:rPr>
        <w:t>that</w:t>
      </w:r>
      <w:r w:rsidR="007D2018">
        <w:rPr>
          <w:rFonts w:ascii="Times New Roman" w:hAnsi="Times New Roman" w:cs="Times New Roman"/>
          <w:sz w:val="24"/>
          <w:szCs w:val="24"/>
        </w:rPr>
        <w:t xml:space="preserve"> disaster struck and the submersible imploded</w:t>
      </w:r>
      <w:r w:rsidR="009B18C1">
        <w:rPr>
          <w:rFonts w:ascii="Times New Roman" w:hAnsi="Times New Roman" w:cs="Times New Roman"/>
          <w:sz w:val="24"/>
          <w:szCs w:val="24"/>
        </w:rPr>
        <w:t xml:space="preserve">, </w:t>
      </w:r>
      <w:r w:rsidR="007D2018">
        <w:rPr>
          <w:rFonts w:ascii="Times New Roman" w:hAnsi="Times New Roman" w:cs="Times New Roman"/>
          <w:sz w:val="24"/>
          <w:szCs w:val="24"/>
        </w:rPr>
        <w:t>instantly killing all five passengers on board.</w:t>
      </w:r>
      <w:r w:rsidR="009B18C1">
        <w:rPr>
          <w:rFonts w:ascii="Times New Roman" w:hAnsi="Times New Roman" w:cs="Times New Roman"/>
          <w:sz w:val="24"/>
          <w:szCs w:val="24"/>
        </w:rPr>
        <w:t xml:space="preserve"> Those onboard included Stockton Rush, who as head CEO of</w:t>
      </w:r>
      <w:r w:rsidR="009B18C1" w:rsidRPr="009B18C1">
        <w:rPr>
          <w:rFonts w:ascii="Times New Roman" w:hAnsi="Times New Roman" w:cs="Times New Roman"/>
          <w:sz w:val="24"/>
          <w:szCs w:val="24"/>
        </w:rPr>
        <w:t xml:space="preserve"> </w:t>
      </w:r>
      <w:proofErr w:type="spellStart"/>
      <w:r w:rsidR="009B18C1" w:rsidRPr="009B18C1">
        <w:rPr>
          <w:rFonts w:ascii="Times New Roman" w:hAnsi="Times New Roman" w:cs="Times New Roman"/>
          <w:sz w:val="24"/>
          <w:szCs w:val="24"/>
        </w:rPr>
        <w:t>OceanGate</w:t>
      </w:r>
      <w:proofErr w:type="spellEnd"/>
      <w:r w:rsidR="009B18C1">
        <w:rPr>
          <w:rFonts w:ascii="Times New Roman" w:hAnsi="Times New Roman" w:cs="Times New Roman"/>
          <w:sz w:val="24"/>
          <w:szCs w:val="24"/>
        </w:rPr>
        <w:t xml:space="preserve"> not only oversaw the design of the craft but had been present on all its previous missions. Also present was Paul-Henry </w:t>
      </w:r>
      <w:proofErr w:type="spellStart"/>
      <w:r w:rsidR="009B18C1">
        <w:rPr>
          <w:rFonts w:ascii="Times New Roman" w:hAnsi="Times New Roman" w:cs="Times New Roman"/>
          <w:sz w:val="24"/>
          <w:szCs w:val="24"/>
        </w:rPr>
        <w:t>Nargeolet</w:t>
      </w:r>
      <w:proofErr w:type="spellEnd"/>
      <w:r w:rsidR="008C35FB">
        <w:rPr>
          <w:rFonts w:ascii="Times New Roman" w:hAnsi="Times New Roman" w:cs="Times New Roman"/>
          <w:sz w:val="24"/>
          <w:szCs w:val="24"/>
        </w:rPr>
        <w:t xml:space="preserve"> a former naval diver and oceanographer and Titanic expert. They were accompanied by three British paying customers Hamish Harding, Shahzada Dawood and his son Suleman Dawood.</w:t>
      </w:r>
    </w:p>
    <w:p w14:paraId="3C23DC78" w14:textId="09407B33" w:rsidR="008C35FB" w:rsidRDefault="008C35FB" w:rsidP="001C0FC9">
      <w:pPr>
        <w:spacing w:line="360" w:lineRule="auto"/>
        <w:ind w:firstLine="709"/>
        <w:jc w:val="both"/>
        <w:rPr>
          <w:rFonts w:ascii="Times New Roman" w:hAnsi="Times New Roman" w:cs="Times New Roman"/>
          <w:sz w:val="24"/>
          <w:szCs w:val="24"/>
        </w:rPr>
      </w:pPr>
      <w:r>
        <w:rPr>
          <w:rFonts w:ascii="Times New Roman" w:hAnsi="Times New Roman" w:cs="Times New Roman"/>
          <w:sz w:val="24"/>
          <w:szCs w:val="24"/>
        </w:rPr>
        <w:t xml:space="preserve">The one fundamental binding thread that brought these people together was the fascination and allure that surrounds the Titanic. </w:t>
      </w:r>
      <w:r w:rsidR="00CC423A">
        <w:rPr>
          <w:rFonts w:ascii="Times New Roman" w:hAnsi="Times New Roman" w:cs="Times New Roman"/>
          <w:sz w:val="24"/>
          <w:szCs w:val="24"/>
        </w:rPr>
        <w:t xml:space="preserve">An insatiable appetite for all things Titanic seemed to perhaps </w:t>
      </w:r>
      <w:r w:rsidR="00911418">
        <w:rPr>
          <w:rFonts w:ascii="Times New Roman" w:hAnsi="Times New Roman" w:cs="Times New Roman"/>
          <w:sz w:val="24"/>
          <w:szCs w:val="24"/>
        </w:rPr>
        <w:t>promise</w:t>
      </w:r>
      <w:r w:rsidR="00CC423A">
        <w:rPr>
          <w:rFonts w:ascii="Times New Roman" w:hAnsi="Times New Roman" w:cs="Times New Roman"/>
          <w:sz w:val="24"/>
          <w:szCs w:val="24"/>
        </w:rPr>
        <w:t xml:space="preserve"> some relief when it was finally</w:t>
      </w:r>
      <w:r w:rsidR="00A926C0">
        <w:rPr>
          <w:rFonts w:ascii="Times New Roman" w:hAnsi="Times New Roman" w:cs="Times New Roman"/>
          <w:sz w:val="24"/>
          <w:szCs w:val="24"/>
        </w:rPr>
        <w:t xml:space="preserve"> discover</w:t>
      </w:r>
      <w:r w:rsidR="00CC423A">
        <w:rPr>
          <w:rFonts w:ascii="Times New Roman" w:hAnsi="Times New Roman" w:cs="Times New Roman"/>
          <w:sz w:val="24"/>
          <w:szCs w:val="24"/>
        </w:rPr>
        <w:t>ed</w:t>
      </w:r>
      <w:r w:rsidR="00A926C0">
        <w:rPr>
          <w:rFonts w:ascii="Times New Roman" w:hAnsi="Times New Roman" w:cs="Times New Roman"/>
          <w:sz w:val="24"/>
          <w:szCs w:val="24"/>
        </w:rPr>
        <w:t xml:space="preserve"> in 1985</w:t>
      </w:r>
      <w:r w:rsidR="00CC423A">
        <w:rPr>
          <w:rFonts w:ascii="Times New Roman" w:hAnsi="Times New Roman" w:cs="Times New Roman"/>
          <w:sz w:val="24"/>
          <w:szCs w:val="24"/>
        </w:rPr>
        <w:t>. That event only seemed to spawn an ever</w:t>
      </w:r>
      <w:r w:rsidR="00911418">
        <w:rPr>
          <w:rFonts w:ascii="Times New Roman" w:hAnsi="Times New Roman" w:cs="Times New Roman"/>
          <w:sz w:val="24"/>
          <w:szCs w:val="24"/>
        </w:rPr>
        <w:t>-</w:t>
      </w:r>
      <w:r w:rsidR="00CC423A">
        <w:rPr>
          <w:rFonts w:ascii="Times New Roman" w:hAnsi="Times New Roman" w:cs="Times New Roman"/>
          <w:sz w:val="24"/>
          <w:szCs w:val="24"/>
        </w:rPr>
        <w:t xml:space="preserve"> greater public desire</w:t>
      </w:r>
      <w:r w:rsidR="002F71BC">
        <w:rPr>
          <w:rFonts w:ascii="Times New Roman" w:hAnsi="Times New Roman" w:cs="Times New Roman"/>
          <w:sz w:val="24"/>
          <w:szCs w:val="24"/>
        </w:rPr>
        <w:t xml:space="preserve"> to revisit</w:t>
      </w:r>
      <w:r w:rsidR="00911418">
        <w:rPr>
          <w:rFonts w:ascii="Times New Roman" w:hAnsi="Times New Roman" w:cs="Times New Roman"/>
          <w:sz w:val="24"/>
          <w:szCs w:val="24"/>
        </w:rPr>
        <w:t xml:space="preserve"> </w:t>
      </w:r>
      <w:r w:rsidR="00CC423A">
        <w:rPr>
          <w:rFonts w:ascii="Times New Roman" w:hAnsi="Times New Roman" w:cs="Times New Roman"/>
          <w:sz w:val="24"/>
          <w:szCs w:val="24"/>
        </w:rPr>
        <w:t>the ship</w:t>
      </w:r>
      <w:r w:rsidR="00911418">
        <w:rPr>
          <w:rFonts w:ascii="Times New Roman" w:hAnsi="Times New Roman" w:cs="Times New Roman"/>
          <w:sz w:val="24"/>
          <w:szCs w:val="24"/>
        </w:rPr>
        <w:t>, literally and metaphorically.</w:t>
      </w:r>
      <w:r w:rsidR="00CC423A">
        <w:rPr>
          <w:rFonts w:ascii="Times New Roman" w:hAnsi="Times New Roman" w:cs="Times New Roman"/>
          <w:sz w:val="24"/>
          <w:szCs w:val="24"/>
        </w:rPr>
        <w:t xml:space="preserve"> </w:t>
      </w:r>
      <w:r w:rsidR="00911418">
        <w:rPr>
          <w:rFonts w:ascii="Times New Roman" w:hAnsi="Times New Roman" w:cs="Times New Roman"/>
          <w:sz w:val="24"/>
          <w:szCs w:val="24"/>
        </w:rPr>
        <w:t xml:space="preserve">Having </w:t>
      </w:r>
      <w:r w:rsidR="00CC423A">
        <w:rPr>
          <w:rFonts w:ascii="Times New Roman" w:hAnsi="Times New Roman" w:cs="Times New Roman"/>
          <w:sz w:val="24"/>
          <w:szCs w:val="24"/>
        </w:rPr>
        <w:t>long been a source of inspiration for writers and historians</w:t>
      </w:r>
      <w:r w:rsidR="00911418">
        <w:rPr>
          <w:rFonts w:ascii="Times New Roman" w:hAnsi="Times New Roman" w:cs="Times New Roman"/>
          <w:sz w:val="24"/>
          <w:szCs w:val="24"/>
        </w:rPr>
        <w:t xml:space="preserve"> and the general public at large the story was about to be re-examined and played out in various formats</w:t>
      </w:r>
      <w:r w:rsidR="00C830F8">
        <w:rPr>
          <w:rFonts w:ascii="Times New Roman" w:hAnsi="Times New Roman" w:cs="Times New Roman"/>
          <w:sz w:val="24"/>
          <w:szCs w:val="24"/>
        </w:rPr>
        <w:t>.</w:t>
      </w:r>
      <w:r w:rsidR="00BC03F8">
        <w:rPr>
          <w:rFonts w:ascii="Times New Roman" w:hAnsi="Times New Roman" w:cs="Times New Roman"/>
          <w:sz w:val="24"/>
          <w:szCs w:val="24"/>
        </w:rPr>
        <w:t xml:space="preserve"> James Camerons</w:t>
      </w:r>
      <w:r w:rsidR="00C830F8">
        <w:rPr>
          <w:rFonts w:ascii="Times New Roman" w:hAnsi="Times New Roman" w:cs="Times New Roman"/>
          <w:sz w:val="24"/>
          <w:szCs w:val="24"/>
        </w:rPr>
        <w:t xml:space="preserve"> </w:t>
      </w:r>
      <w:r w:rsidR="001254A2">
        <w:rPr>
          <w:rFonts w:ascii="Times New Roman" w:hAnsi="Times New Roman" w:cs="Times New Roman"/>
          <w:sz w:val="24"/>
          <w:szCs w:val="24"/>
        </w:rPr>
        <w:t xml:space="preserve">1997 </w:t>
      </w:r>
      <w:r w:rsidR="00BC03F8">
        <w:rPr>
          <w:rFonts w:ascii="Times New Roman" w:hAnsi="Times New Roman" w:cs="Times New Roman"/>
          <w:sz w:val="24"/>
          <w:szCs w:val="24"/>
        </w:rPr>
        <w:t xml:space="preserve">$200 million dollar </w:t>
      </w:r>
      <w:r w:rsidR="00C830F8">
        <w:rPr>
          <w:rFonts w:ascii="Times New Roman" w:hAnsi="Times New Roman" w:cs="Times New Roman"/>
          <w:sz w:val="24"/>
          <w:szCs w:val="24"/>
        </w:rPr>
        <w:t>blockbust</w:t>
      </w:r>
      <w:r w:rsidR="00BC03F8">
        <w:rPr>
          <w:rFonts w:ascii="Times New Roman" w:hAnsi="Times New Roman" w:cs="Times New Roman"/>
          <w:sz w:val="24"/>
          <w:szCs w:val="24"/>
        </w:rPr>
        <w:t xml:space="preserve">er </w:t>
      </w:r>
      <w:r w:rsidR="006A0119">
        <w:rPr>
          <w:rFonts w:ascii="Times New Roman" w:hAnsi="Times New Roman" w:cs="Times New Roman"/>
          <w:sz w:val="24"/>
          <w:szCs w:val="24"/>
        </w:rPr>
        <w:t xml:space="preserve">and </w:t>
      </w:r>
      <w:r w:rsidR="00BC03F8">
        <w:rPr>
          <w:rFonts w:ascii="Times New Roman" w:hAnsi="Times New Roman" w:cs="Times New Roman"/>
          <w:sz w:val="24"/>
          <w:szCs w:val="24"/>
        </w:rPr>
        <w:t>cinematic epic</w:t>
      </w:r>
      <w:r w:rsidR="006C2E11">
        <w:rPr>
          <w:rFonts w:ascii="Times New Roman" w:hAnsi="Times New Roman" w:cs="Times New Roman"/>
          <w:sz w:val="24"/>
          <w:szCs w:val="24"/>
        </w:rPr>
        <w:t xml:space="preserve"> ‘Titanic’</w:t>
      </w:r>
      <w:r w:rsidR="001254A2">
        <w:rPr>
          <w:rFonts w:ascii="Times New Roman" w:hAnsi="Times New Roman" w:cs="Times New Roman"/>
          <w:sz w:val="24"/>
          <w:szCs w:val="24"/>
        </w:rPr>
        <w:t xml:space="preserve"> (A. Eldridge 2024) </w:t>
      </w:r>
      <w:r w:rsidR="006A0119">
        <w:rPr>
          <w:rFonts w:ascii="Times New Roman" w:hAnsi="Times New Roman" w:cs="Times New Roman"/>
          <w:sz w:val="24"/>
          <w:szCs w:val="24"/>
        </w:rPr>
        <w:t xml:space="preserve">paved the way for a commercial glut regarding opportunities to cash in on the phenomena. Computer games such as </w:t>
      </w:r>
      <w:proofErr w:type="spellStart"/>
      <w:r w:rsidR="006A0119">
        <w:rPr>
          <w:rFonts w:ascii="Times New Roman" w:hAnsi="Times New Roman" w:cs="Times New Roman"/>
          <w:sz w:val="24"/>
          <w:szCs w:val="24"/>
        </w:rPr>
        <w:t>cyberflix’s</w:t>
      </w:r>
      <w:proofErr w:type="spellEnd"/>
      <w:r w:rsidR="005B46C2">
        <w:rPr>
          <w:rFonts w:ascii="Times New Roman" w:hAnsi="Times New Roman" w:cs="Times New Roman"/>
          <w:sz w:val="24"/>
          <w:szCs w:val="24"/>
        </w:rPr>
        <w:t xml:space="preserve"> </w:t>
      </w:r>
      <w:r w:rsidR="006A0119">
        <w:rPr>
          <w:rFonts w:ascii="Times New Roman" w:hAnsi="Times New Roman" w:cs="Times New Roman"/>
          <w:sz w:val="24"/>
          <w:szCs w:val="24"/>
        </w:rPr>
        <w:t xml:space="preserve"> </w:t>
      </w:r>
      <w:r w:rsidR="008C5B1C">
        <w:rPr>
          <w:rFonts w:ascii="Times New Roman" w:hAnsi="Times New Roman" w:cs="Times New Roman"/>
          <w:sz w:val="24"/>
          <w:szCs w:val="24"/>
        </w:rPr>
        <w:t>‘</w:t>
      </w:r>
      <w:r w:rsidR="006A0119">
        <w:rPr>
          <w:rFonts w:ascii="Times New Roman" w:hAnsi="Times New Roman" w:cs="Times New Roman"/>
          <w:sz w:val="24"/>
          <w:szCs w:val="24"/>
        </w:rPr>
        <w:t xml:space="preserve">Titanic: Adventure Out </w:t>
      </w:r>
      <w:r w:rsidR="00E639BB">
        <w:rPr>
          <w:rFonts w:ascii="Times New Roman" w:hAnsi="Times New Roman" w:cs="Times New Roman"/>
          <w:sz w:val="24"/>
          <w:szCs w:val="24"/>
        </w:rPr>
        <w:t>o</w:t>
      </w:r>
      <w:r w:rsidR="006A0119">
        <w:rPr>
          <w:rFonts w:ascii="Times New Roman" w:hAnsi="Times New Roman" w:cs="Times New Roman"/>
          <w:sz w:val="24"/>
          <w:szCs w:val="24"/>
        </w:rPr>
        <w:t>f Time</w:t>
      </w:r>
      <w:r w:rsidR="005B46C2">
        <w:rPr>
          <w:rFonts w:ascii="Times New Roman" w:hAnsi="Times New Roman" w:cs="Times New Roman"/>
          <w:sz w:val="24"/>
          <w:szCs w:val="24"/>
        </w:rPr>
        <w:t>’</w:t>
      </w:r>
      <w:r w:rsidR="006A0119">
        <w:rPr>
          <w:rFonts w:ascii="Times New Roman" w:hAnsi="Times New Roman" w:cs="Times New Roman"/>
          <w:sz w:val="24"/>
          <w:szCs w:val="24"/>
        </w:rPr>
        <w:t xml:space="preserve"> </w:t>
      </w:r>
      <w:r w:rsidR="00451DFD">
        <w:rPr>
          <w:rFonts w:ascii="Times New Roman" w:hAnsi="Times New Roman" w:cs="Times New Roman"/>
          <w:sz w:val="24"/>
          <w:szCs w:val="24"/>
        </w:rPr>
        <w:t>(</w:t>
      </w:r>
      <w:r w:rsidR="00E91F54">
        <w:rPr>
          <w:rFonts w:ascii="Times New Roman" w:hAnsi="Times New Roman" w:cs="Times New Roman"/>
          <w:sz w:val="24"/>
          <w:szCs w:val="24"/>
        </w:rPr>
        <w:t>Hansen 2022</w:t>
      </w:r>
      <w:r w:rsidR="00451DFD">
        <w:rPr>
          <w:rFonts w:ascii="Times New Roman" w:hAnsi="Times New Roman" w:cs="Times New Roman"/>
          <w:sz w:val="24"/>
          <w:szCs w:val="24"/>
        </w:rPr>
        <w:t xml:space="preserve">) </w:t>
      </w:r>
      <w:r w:rsidR="00E639BB">
        <w:rPr>
          <w:rFonts w:ascii="Times New Roman" w:hAnsi="Times New Roman" w:cs="Times New Roman"/>
          <w:sz w:val="24"/>
          <w:szCs w:val="24"/>
        </w:rPr>
        <w:t>enjoyed enormous success as did numerous other media formats.</w:t>
      </w:r>
    </w:p>
    <w:p w14:paraId="1294A5FA" w14:textId="45F5C562" w:rsidR="007C3B58" w:rsidRDefault="00E639BB" w:rsidP="001C0FC9">
      <w:pPr>
        <w:spacing w:line="360" w:lineRule="auto"/>
        <w:ind w:firstLine="709"/>
        <w:jc w:val="both"/>
        <w:rPr>
          <w:rFonts w:ascii="Times New Roman" w:hAnsi="Times New Roman" w:cs="Times New Roman"/>
          <w:sz w:val="24"/>
          <w:szCs w:val="24"/>
        </w:rPr>
      </w:pPr>
      <w:r>
        <w:rPr>
          <w:rFonts w:ascii="Times New Roman" w:hAnsi="Times New Roman" w:cs="Times New Roman"/>
          <w:sz w:val="24"/>
          <w:szCs w:val="24"/>
        </w:rPr>
        <w:lastRenderedPageBreak/>
        <w:t>The commerciali</w:t>
      </w:r>
      <w:r w:rsidR="008C5B1C">
        <w:rPr>
          <w:rFonts w:ascii="Times New Roman" w:hAnsi="Times New Roman" w:cs="Times New Roman"/>
          <w:sz w:val="24"/>
          <w:szCs w:val="24"/>
        </w:rPr>
        <w:t>s</w:t>
      </w:r>
      <w:r>
        <w:rPr>
          <w:rFonts w:ascii="Times New Roman" w:hAnsi="Times New Roman" w:cs="Times New Roman"/>
          <w:sz w:val="24"/>
          <w:szCs w:val="24"/>
        </w:rPr>
        <w:t>ation of historic sites is a concern for any party with a vested interest in conserving historic and future forensic integrity</w:t>
      </w:r>
      <w:r w:rsidR="00533AA3">
        <w:rPr>
          <w:rFonts w:ascii="Times New Roman" w:hAnsi="Times New Roman" w:cs="Times New Roman"/>
          <w:sz w:val="24"/>
          <w:szCs w:val="24"/>
        </w:rPr>
        <w:t>.</w:t>
      </w:r>
      <w:r w:rsidR="005B46C2">
        <w:rPr>
          <w:rFonts w:ascii="Times New Roman" w:hAnsi="Times New Roman" w:cs="Times New Roman"/>
          <w:sz w:val="24"/>
          <w:szCs w:val="24"/>
        </w:rPr>
        <w:t xml:space="preserve"> Back in 1982 The United Nations Convention on the Laws of the Sea (UNCLOS) put a legally binding framework around maritime activities but failed to incorporate legislation around protection of underwater archaeological sites</w:t>
      </w:r>
      <w:r w:rsidR="008975CB">
        <w:rPr>
          <w:rFonts w:ascii="Times New Roman" w:hAnsi="Times New Roman" w:cs="Times New Roman"/>
          <w:sz w:val="24"/>
          <w:szCs w:val="24"/>
        </w:rPr>
        <w:t xml:space="preserve"> </w:t>
      </w:r>
      <w:r w:rsidR="005E41B9">
        <w:rPr>
          <w:rFonts w:ascii="Times New Roman" w:hAnsi="Times New Roman" w:cs="Times New Roman"/>
          <w:sz w:val="24"/>
          <w:szCs w:val="24"/>
        </w:rPr>
        <w:t>(International Maritime Organisation, Libguides.com 2024</w:t>
      </w:r>
      <w:r w:rsidR="008975CB">
        <w:rPr>
          <w:rFonts w:ascii="Times New Roman" w:hAnsi="Times New Roman" w:cs="Times New Roman"/>
          <w:sz w:val="24"/>
          <w:szCs w:val="24"/>
        </w:rPr>
        <w:t>)</w:t>
      </w:r>
      <w:r w:rsidR="005B46C2">
        <w:rPr>
          <w:rFonts w:ascii="Times New Roman" w:hAnsi="Times New Roman" w:cs="Times New Roman"/>
          <w:sz w:val="24"/>
          <w:szCs w:val="24"/>
        </w:rPr>
        <w:t>.</w:t>
      </w:r>
      <w:r w:rsidR="005B46C2" w:rsidRPr="005B46C2">
        <w:rPr>
          <w:rFonts w:ascii="Times New Roman" w:hAnsi="Times New Roman" w:cs="Times New Roman"/>
          <w:sz w:val="24"/>
          <w:szCs w:val="24"/>
        </w:rPr>
        <w:t xml:space="preserve"> </w:t>
      </w:r>
      <w:r w:rsidR="005B46C2">
        <w:rPr>
          <w:rFonts w:ascii="Times New Roman" w:hAnsi="Times New Roman" w:cs="Times New Roman"/>
          <w:sz w:val="24"/>
          <w:szCs w:val="24"/>
        </w:rPr>
        <w:t>The Titanic rests in international waters in the North Atlantic Ocean where few regulations apply</w:t>
      </w:r>
      <w:r w:rsidR="001371CA">
        <w:rPr>
          <w:rFonts w:ascii="Times New Roman" w:hAnsi="Times New Roman" w:cs="Times New Roman"/>
          <w:sz w:val="24"/>
          <w:szCs w:val="24"/>
        </w:rPr>
        <w:t xml:space="preserve"> (a</w:t>
      </w:r>
      <w:r w:rsidR="00533AA3">
        <w:rPr>
          <w:rFonts w:ascii="Times New Roman" w:hAnsi="Times New Roman" w:cs="Times New Roman"/>
          <w:sz w:val="24"/>
          <w:szCs w:val="24"/>
        </w:rPr>
        <w:t>s countries only have jurisdiction within their own waters, flying their own flag</w:t>
      </w:r>
      <w:r w:rsidR="001371CA">
        <w:rPr>
          <w:rFonts w:ascii="Times New Roman" w:hAnsi="Times New Roman" w:cs="Times New Roman"/>
          <w:sz w:val="24"/>
          <w:szCs w:val="24"/>
        </w:rPr>
        <w:t>)</w:t>
      </w:r>
      <w:r w:rsidR="009D7565">
        <w:rPr>
          <w:rFonts w:ascii="Times New Roman" w:hAnsi="Times New Roman" w:cs="Times New Roman"/>
          <w:sz w:val="24"/>
          <w:szCs w:val="24"/>
        </w:rPr>
        <w:t>.</w:t>
      </w:r>
      <w:r w:rsidR="00533AA3">
        <w:rPr>
          <w:rFonts w:ascii="Times New Roman" w:hAnsi="Times New Roman" w:cs="Times New Roman"/>
          <w:sz w:val="24"/>
          <w:szCs w:val="24"/>
        </w:rPr>
        <w:t xml:space="preserve"> This can prove problematic.</w:t>
      </w:r>
      <w:r w:rsidR="00A922EA">
        <w:rPr>
          <w:rFonts w:ascii="Times New Roman" w:hAnsi="Times New Roman" w:cs="Times New Roman"/>
          <w:sz w:val="24"/>
          <w:szCs w:val="24"/>
        </w:rPr>
        <w:t xml:space="preserve"> </w:t>
      </w:r>
      <w:r w:rsidR="00140E64">
        <w:rPr>
          <w:rFonts w:ascii="Times New Roman" w:hAnsi="Times New Roman" w:cs="Times New Roman"/>
          <w:sz w:val="24"/>
          <w:szCs w:val="24"/>
        </w:rPr>
        <w:t>T</w:t>
      </w:r>
      <w:r w:rsidR="009D7565">
        <w:rPr>
          <w:rFonts w:ascii="Times New Roman" w:hAnsi="Times New Roman" w:cs="Times New Roman"/>
          <w:sz w:val="24"/>
          <w:szCs w:val="24"/>
        </w:rPr>
        <w:t>he UNESCO</w:t>
      </w:r>
      <w:r w:rsidR="00140E64">
        <w:rPr>
          <w:rFonts w:ascii="Times New Roman" w:hAnsi="Times New Roman" w:cs="Times New Roman"/>
          <w:sz w:val="24"/>
          <w:szCs w:val="24"/>
        </w:rPr>
        <w:t xml:space="preserve"> (United Nations Education Science and Culture Organisation)</w:t>
      </w:r>
      <w:r w:rsidR="005B46C2">
        <w:rPr>
          <w:rFonts w:ascii="Times New Roman" w:hAnsi="Times New Roman" w:cs="Times New Roman"/>
          <w:sz w:val="24"/>
          <w:szCs w:val="24"/>
        </w:rPr>
        <w:t xml:space="preserve"> sought </w:t>
      </w:r>
      <w:r w:rsidR="004679CA">
        <w:rPr>
          <w:rFonts w:ascii="Times New Roman" w:hAnsi="Times New Roman" w:cs="Times New Roman"/>
          <w:sz w:val="24"/>
          <w:szCs w:val="24"/>
        </w:rPr>
        <w:t xml:space="preserve">to </w:t>
      </w:r>
      <w:r w:rsidR="005B46C2">
        <w:rPr>
          <w:rFonts w:ascii="Times New Roman" w:hAnsi="Times New Roman" w:cs="Times New Roman"/>
          <w:sz w:val="24"/>
          <w:szCs w:val="24"/>
        </w:rPr>
        <w:t>address and resolve this outstanding issue</w:t>
      </w:r>
      <w:r w:rsidR="007C3B58">
        <w:rPr>
          <w:rFonts w:ascii="Times New Roman" w:hAnsi="Times New Roman" w:cs="Times New Roman"/>
          <w:sz w:val="24"/>
          <w:szCs w:val="24"/>
        </w:rPr>
        <w:t>.</w:t>
      </w:r>
      <w:r w:rsidR="00231259">
        <w:rPr>
          <w:rFonts w:ascii="Times New Roman" w:hAnsi="Times New Roman" w:cs="Times New Roman"/>
          <w:sz w:val="24"/>
          <w:szCs w:val="24"/>
        </w:rPr>
        <w:t xml:space="preserve"> </w:t>
      </w:r>
      <w:r w:rsidR="00140E64" w:rsidRPr="00140E64">
        <w:rPr>
          <w:rFonts w:ascii="Times New Roman" w:hAnsi="Times New Roman" w:cs="Times New Roman"/>
          <w:sz w:val="24"/>
          <w:szCs w:val="24"/>
        </w:rPr>
        <w:t xml:space="preserve">The 2001 Convention </w:t>
      </w:r>
      <w:r w:rsidR="00C50901">
        <w:rPr>
          <w:rFonts w:ascii="Times New Roman" w:hAnsi="Times New Roman" w:cs="Times New Roman"/>
          <w:sz w:val="24"/>
          <w:szCs w:val="24"/>
        </w:rPr>
        <w:t>recommended</w:t>
      </w:r>
      <w:r w:rsidR="002851A6">
        <w:rPr>
          <w:rFonts w:ascii="Times New Roman" w:hAnsi="Times New Roman" w:cs="Times New Roman"/>
          <w:sz w:val="24"/>
          <w:szCs w:val="24"/>
        </w:rPr>
        <w:t xml:space="preserve"> several restrictions </w:t>
      </w:r>
      <w:r w:rsidR="00580BA9">
        <w:rPr>
          <w:rFonts w:ascii="Times New Roman" w:hAnsi="Times New Roman" w:cs="Times New Roman"/>
          <w:sz w:val="24"/>
          <w:szCs w:val="24"/>
        </w:rPr>
        <w:t>“</w:t>
      </w:r>
      <w:r w:rsidR="002851A6">
        <w:rPr>
          <w:rFonts w:ascii="Times New Roman" w:hAnsi="Times New Roman" w:cs="Times New Roman"/>
          <w:sz w:val="24"/>
          <w:szCs w:val="24"/>
        </w:rPr>
        <w:t>to protect underwater heritage sites,</w:t>
      </w:r>
      <w:r w:rsidR="005B46C2">
        <w:rPr>
          <w:rFonts w:ascii="Times New Roman" w:hAnsi="Times New Roman" w:cs="Times New Roman"/>
          <w:sz w:val="24"/>
          <w:szCs w:val="24"/>
        </w:rPr>
        <w:t xml:space="preserve"> </w:t>
      </w:r>
      <w:r w:rsidR="00C50901">
        <w:rPr>
          <w:rFonts w:ascii="Times New Roman" w:hAnsi="Times New Roman" w:cs="Times New Roman"/>
          <w:sz w:val="24"/>
          <w:szCs w:val="24"/>
        </w:rPr>
        <w:t>(</w:t>
      </w:r>
      <w:r w:rsidR="005B46C2">
        <w:rPr>
          <w:rFonts w:ascii="Times New Roman" w:hAnsi="Times New Roman" w:cs="Times New Roman"/>
          <w:sz w:val="24"/>
          <w:szCs w:val="24"/>
        </w:rPr>
        <w:t>in article 2, p.7 of the 200</w:t>
      </w:r>
      <w:r w:rsidR="00C50901">
        <w:rPr>
          <w:rFonts w:ascii="Times New Roman" w:hAnsi="Times New Roman" w:cs="Times New Roman"/>
          <w:sz w:val="24"/>
          <w:szCs w:val="24"/>
        </w:rPr>
        <w:t>1</w:t>
      </w:r>
      <w:r w:rsidR="005B46C2">
        <w:rPr>
          <w:rFonts w:ascii="Times New Roman" w:hAnsi="Times New Roman" w:cs="Times New Roman"/>
          <w:sz w:val="24"/>
          <w:szCs w:val="24"/>
        </w:rPr>
        <w:t xml:space="preserve"> convention</w:t>
      </w:r>
      <w:r w:rsidR="00C50901">
        <w:rPr>
          <w:rFonts w:ascii="Times New Roman" w:hAnsi="Times New Roman" w:cs="Times New Roman"/>
          <w:sz w:val="24"/>
          <w:szCs w:val="24"/>
        </w:rPr>
        <w:t>)</w:t>
      </w:r>
      <w:r w:rsidR="005B46C2">
        <w:rPr>
          <w:rFonts w:ascii="Times New Roman" w:hAnsi="Times New Roman" w:cs="Times New Roman"/>
          <w:sz w:val="24"/>
          <w:szCs w:val="24"/>
        </w:rPr>
        <w:t xml:space="preserve"> </w:t>
      </w:r>
      <w:r w:rsidR="002851A6">
        <w:rPr>
          <w:rFonts w:ascii="Times New Roman" w:hAnsi="Times New Roman" w:cs="Times New Roman"/>
          <w:sz w:val="24"/>
          <w:szCs w:val="24"/>
        </w:rPr>
        <w:t xml:space="preserve">stating </w:t>
      </w:r>
      <w:r w:rsidR="005B46C2">
        <w:rPr>
          <w:rFonts w:ascii="Times New Roman" w:hAnsi="Times New Roman" w:cs="Times New Roman"/>
          <w:sz w:val="24"/>
          <w:szCs w:val="24"/>
        </w:rPr>
        <w:t xml:space="preserve">underwater cultural heritage </w:t>
      </w:r>
      <w:r w:rsidR="00894724">
        <w:rPr>
          <w:rFonts w:ascii="Times New Roman" w:hAnsi="Times New Roman" w:cs="Times New Roman"/>
          <w:sz w:val="24"/>
          <w:szCs w:val="24"/>
        </w:rPr>
        <w:t xml:space="preserve">(UCH) </w:t>
      </w:r>
      <w:r w:rsidR="005B46C2">
        <w:rPr>
          <w:rFonts w:ascii="Times New Roman" w:hAnsi="Times New Roman" w:cs="Times New Roman"/>
          <w:sz w:val="24"/>
          <w:szCs w:val="24"/>
        </w:rPr>
        <w:t>shall not be commercially exploited</w:t>
      </w:r>
      <w:r w:rsidR="00231259">
        <w:rPr>
          <w:rFonts w:ascii="Times New Roman" w:hAnsi="Times New Roman" w:cs="Times New Roman"/>
          <w:sz w:val="24"/>
          <w:szCs w:val="24"/>
        </w:rPr>
        <w:t>”</w:t>
      </w:r>
      <w:r w:rsidR="002851A6">
        <w:rPr>
          <w:rFonts w:ascii="Times New Roman" w:hAnsi="Times New Roman" w:cs="Times New Roman"/>
          <w:sz w:val="24"/>
          <w:szCs w:val="24"/>
        </w:rPr>
        <w:t xml:space="preserve"> (</w:t>
      </w:r>
      <w:r w:rsidR="007C3B58">
        <w:rPr>
          <w:rFonts w:ascii="Times New Roman" w:hAnsi="Times New Roman" w:cs="Times New Roman"/>
          <w:sz w:val="24"/>
          <w:szCs w:val="24"/>
        </w:rPr>
        <w:t>UNESCO 2001 Convention on the Protection of Underwater Heritage, p3)</w:t>
      </w:r>
      <w:r w:rsidR="005B46C2">
        <w:rPr>
          <w:rFonts w:ascii="Times New Roman" w:hAnsi="Times New Roman" w:cs="Times New Roman"/>
          <w:sz w:val="24"/>
          <w:szCs w:val="24"/>
        </w:rPr>
        <w:t xml:space="preserve">. </w:t>
      </w:r>
    </w:p>
    <w:p w14:paraId="0A6F40CD" w14:textId="22291B6C" w:rsidR="00E639BB" w:rsidRDefault="005B46C2" w:rsidP="001C0FC9">
      <w:pPr>
        <w:spacing w:line="360" w:lineRule="auto"/>
        <w:ind w:firstLine="709"/>
        <w:jc w:val="both"/>
        <w:rPr>
          <w:rFonts w:ascii="Times New Roman" w:hAnsi="Times New Roman" w:cs="Times New Roman"/>
          <w:sz w:val="24"/>
          <w:szCs w:val="24"/>
        </w:rPr>
      </w:pPr>
      <w:proofErr w:type="spellStart"/>
      <w:r>
        <w:rPr>
          <w:rFonts w:ascii="Times New Roman" w:hAnsi="Times New Roman" w:cs="Times New Roman"/>
          <w:sz w:val="24"/>
          <w:szCs w:val="24"/>
        </w:rPr>
        <w:t>OceanGate</w:t>
      </w:r>
      <w:proofErr w:type="spellEnd"/>
      <w:r>
        <w:rPr>
          <w:rFonts w:ascii="Times New Roman" w:hAnsi="Times New Roman" w:cs="Times New Roman"/>
          <w:sz w:val="24"/>
          <w:szCs w:val="24"/>
        </w:rPr>
        <w:t xml:space="preserve"> is an American company, though the U.S was not at the time a signatory of the agreement or a member of UNESCO. The U.K was also not a signatory as it had concerns over the over</w:t>
      </w:r>
      <w:r w:rsidR="006C2E11">
        <w:rPr>
          <w:rFonts w:ascii="Times New Roman" w:hAnsi="Times New Roman" w:cs="Times New Roman"/>
          <w:sz w:val="24"/>
          <w:szCs w:val="24"/>
        </w:rPr>
        <w:t>tl</w:t>
      </w:r>
      <w:r>
        <w:rPr>
          <w:rFonts w:ascii="Times New Roman" w:hAnsi="Times New Roman" w:cs="Times New Roman"/>
          <w:sz w:val="24"/>
          <w:szCs w:val="24"/>
        </w:rPr>
        <w:t xml:space="preserve">y broad definition of UCH </w:t>
      </w:r>
      <w:r w:rsidR="00894724">
        <w:rPr>
          <w:rFonts w:ascii="Times New Roman" w:hAnsi="Times New Roman" w:cs="Times New Roman"/>
          <w:sz w:val="24"/>
          <w:szCs w:val="24"/>
        </w:rPr>
        <w:t>(</w:t>
      </w:r>
      <w:r>
        <w:rPr>
          <w:rFonts w:ascii="Times New Roman" w:hAnsi="Times New Roman" w:cs="Times New Roman"/>
          <w:sz w:val="24"/>
          <w:szCs w:val="24"/>
        </w:rPr>
        <w:t xml:space="preserve">underwater cultural heritage) which would have encompassed </w:t>
      </w:r>
      <w:r w:rsidR="008266AB">
        <w:rPr>
          <w:rFonts w:ascii="Times New Roman" w:hAnsi="Times New Roman" w:cs="Times New Roman"/>
          <w:sz w:val="24"/>
          <w:szCs w:val="24"/>
        </w:rPr>
        <w:t xml:space="preserve">such </w:t>
      </w:r>
      <w:r>
        <w:rPr>
          <w:rFonts w:ascii="Times New Roman" w:hAnsi="Times New Roman" w:cs="Times New Roman"/>
          <w:sz w:val="24"/>
          <w:szCs w:val="24"/>
        </w:rPr>
        <w:t xml:space="preserve">protection to thousands of wrecks within its waters. </w:t>
      </w:r>
      <w:r w:rsidR="001F3C76">
        <w:rPr>
          <w:rFonts w:ascii="Times New Roman" w:hAnsi="Times New Roman" w:cs="Times New Roman"/>
          <w:sz w:val="24"/>
          <w:szCs w:val="24"/>
        </w:rPr>
        <w:t>Also take into account UNESCO</w:t>
      </w:r>
      <w:r w:rsidR="00870B47">
        <w:rPr>
          <w:rFonts w:ascii="Times New Roman" w:hAnsi="Times New Roman" w:cs="Times New Roman"/>
          <w:sz w:val="24"/>
          <w:szCs w:val="24"/>
          <w:vertAlign w:val="superscript"/>
        </w:rPr>
        <w:t>2</w:t>
      </w:r>
      <w:r w:rsidR="001F3C76">
        <w:rPr>
          <w:rFonts w:ascii="Times New Roman" w:hAnsi="Times New Roman" w:cs="Times New Roman"/>
          <w:sz w:val="24"/>
          <w:szCs w:val="24"/>
        </w:rPr>
        <w:t xml:space="preserve"> stated the UCH</w:t>
      </w:r>
      <w:r w:rsidR="001F3C76" w:rsidRPr="001F3C76">
        <w:rPr>
          <w:rFonts w:ascii="Roboto" w:hAnsi="Roboto"/>
          <w:color w:val="111111"/>
          <w:sz w:val="30"/>
          <w:szCs w:val="30"/>
          <w:shd w:val="clear" w:color="auto" w:fill="FFFFFF"/>
        </w:rPr>
        <w:t xml:space="preserve"> </w:t>
      </w:r>
      <w:r w:rsidR="00C50901">
        <w:rPr>
          <w:rFonts w:ascii="Roboto" w:hAnsi="Roboto"/>
          <w:color w:val="111111"/>
          <w:sz w:val="30"/>
          <w:szCs w:val="30"/>
          <w:shd w:val="clear" w:color="auto" w:fill="FFFFFF"/>
        </w:rPr>
        <w:t>“</w:t>
      </w:r>
      <w:r w:rsidR="006C2E11">
        <w:rPr>
          <w:rFonts w:ascii="Times New Roman" w:hAnsi="Times New Roman" w:cs="Times New Roman"/>
          <w:color w:val="111111"/>
          <w:sz w:val="24"/>
          <w:szCs w:val="24"/>
          <w:shd w:val="clear" w:color="auto" w:fill="FFFFFF"/>
        </w:rPr>
        <w:t xml:space="preserve">definition as; </w:t>
      </w:r>
      <w:r w:rsidR="001F3C76" w:rsidRPr="001F3C76">
        <w:rPr>
          <w:rFonts w:ascii="Times New Roman" w:hAnsi="Times New Roman" w:cs="Times New Roman"/>
          <w:color w:val="111111"/>
          <w:sz w:val="24"/>
          <w:szCs w:val="24"/>
          <w:shd w:val="clear" w:color="auto" w:fill="FFFFFF"/>
        </w:rPr>
        <w:t>all traces of human existence having a cultural, historical or archaeological character which have been partially or totally underwater, periodically or continuously, for at least 100 years</w:t>
      </w:r>
      <w:r w:rsidR="00437FAC">
        <w:rPr>
          <w:rFonts w:ascii="Times New Roman" w:hAnsi="Times New Roman" w:cs="Times New Roman"/>
          <w:color w:val="111111"/>
          <w:sz w:val="24"/>
          <w:szCs w:val="24"/>
          <w:shd w:val="clear" w:color="auto" w:fill="FFFFFF"/>
        </w:rPr>
        <w:t>”</w:t>
      </w:r>
      <w:r w:rsidR="00231259">
        <w:rPr>
          <w:rFonts w:ascii="Times New Roman" w:hAnsi="Times New Roman" w:cs="Times New Roman"/>
          <w:color w:val="111111"/>
          <w:sz w:val="24"/>
          <w:szCs w:val="24"/>
          <w:shd w:val="clear" w:color="auto" w:fill="FFFFFF"/>
        </w:rPr>
        <w:t xml:space="preserve"> </w:t>
      </w:r>
      <w:r w:rsidR="002D381D">
        <w:rPr>
          <w:rFonts w:ascii="Times New Roman" w:hAnsi="Times New Roman" w:cs="Times New Roman"/>
          <w:sz w:val="24"/>
          <w:szCs w:val="24"/>
          <w:shd w:val="clear" w:color="auto" w:fill="FFFFFF"/>
        </w:rPr>
        <w:t xml:space="preserve">(UNESCO, Policy Advice, Next Steps for UK Government 2014) </w:t>
      </w:r>
      <w:r w:rsidR="002C7D1B">
        <w:rPr>
          <w:rFonts w:ascii="Times New Roman" w:hAnsi="Times New Roman" w:cs="Times New Roman"/>
          <w:sz w:val="24"/>
          <w:szCs w:val="24"/>
          <w:shd w:val="clear" w:color="auto" w:fill="FFFFFF"/>
        </w:rPr>
        <w:t>.</w:t>
      </w:r>
      <w:r w:rsidR="006C2E11" w:rsidRPr="002C7D1B">
        <w:rPr>
          <w:rFonts w:ascii="Times New Roman" w:hAnsi="Times New Roman" w:cs="Times New Roman"/>
          <w:color w:val="FF0000"/>
          <w:sz w:val="24"/>
          <w:szCs w:val="24"/>
          <w:shd w:val="clear" w:color="auto" w:fill="FFFFFF"/>
        </w:rPr>
        <w:t xml:space="preserve"> </w:t>
      </w:r>
      <w:r w:rsidR="001F3C76">
        <w:rPr>
          <w:rFonts w:ascii="Times New Roman" w:hAnsi="Times New Roman" w:cs="Times New Roman"/>
          <w:color w:val="111111"/>
          <w:sz w:val="24"/>
          <w:szCs w:val="24"/>
          <w:shd w:val="clear" w:color="auto" w:fill="FFFFFF"/>
        </w:rPr>
        <w:t>Under this definition craft from the first world war would meet the criteria.</w:t>
      </w:r>
      <w:r w:rsidR="001F3C76" w:rsidRPr="001F3C76">
        <w:rPr>
          <w:rFonts w:ascii="Times New Roman" w:hAnsi="Times New Roman" w:cs="Times New Roman"/>
          <w:sz w:val="24"/>
          <w:szCs w:val="24"/>
        </w:rPr>
        <w:t xml:space="preserve"> </w:t>
      </w:r>
      <w:r>
        <w:rPr>
          <w:rFonts w:ascii="Times New Roman" w:hAnsi="Times New Roman" w:cs="Times New Roman"/>
          <w:sz w:val="24"/>
          <w:szCs w:val="24"/>
        </w:rPr>
        <w:t xml:space="preserve">This </w:t>
      </w:r>
      <w:r w:rsidR="006C2E11">
        <w:rPr>
          <w:rFonts w:ascii="Times New Roman" w:hAnsi="Times New Roman" w:cs="Times New Roman"/>
          <w:sz w:val="24"/>
          <w:szCs w:val="24"/>
        </w:rPr>
        <w:t xml:space="preserve">posed a serious hurdle and </w:t>
      </w:r>
      <w:r>
        <w:rPr>
          <w:rFonts w:ascii="Times New Roman" w:hAnsi="Times New Roman" w:cs="Times New Roman"/>
          <w:sz w:val="24"/>
          <w:szCs w:val="24"/>
        </w:rPr>
        <w:t xml:space="preserve">was deemed unrealistic and impractical in terms of the financial and logistical costs involved, their stance was to take a more selective approach to </w:t>
      </w:r>
      <w:r w:rsidR="008266AB">
        <w:rPr>
          <w:rFonts w:ascii="Times New Roman" w:hAnsi="Times New Roman" w:cs="Times New Roman"/>
          <w:sz w:val="24"/>
          <w:szCs w:val="24"/>
        </w:rPr>
        <w:t xml:space="preserve">individual </w:t>
      </w:r>
      <w:r>
        <w:rPr>
          <w:rFonts w:ascii="Times New Roman" w:hAnsi="Times New Roman" w:cs="Times New Roman"/>
          <w:sz w:val="24"/>
          <w:szCs w:val="24"/>
        </w:rPr>
        <w:t>site choice</w:t>
      </w:r>
      <w:r w:rsidR="00FE1172">
        <w:rPr>
          <w:rFonts w:ascii="Times New Roman" w:hAnsi="Times New Roman" w:cs="Times New Roman"/>
          <w:sz w:val="24"/>
          <w:szCs w:val="24"/>
        </w:rPr>
        <w:t xml:space="preserve"> (Roberts 2018)</w:t>
      </w:r>
      <w:r>
        <w:rPr>
          <w:rFonts w:ascii="Times New Roman" w:hAnsi="Times New Roman" w:cs="Times New Roman"/>
          <w:sz w:val="24"/>
          <w:szCs w:val="24"/>
        </w:rPr>
        <w:t>.</w:t>
      </w:r>
    </w:p>
    <w:p w14:paraId="4B1E19D4" w14:textId="2E9F8BE5" w:rsidR="008266AB" w:rsidRDefault="008266AB" w:rsidP="00A8342F">
      <w:pPr>
        <w:spacing w:line="360" w:lineRule="auto"/>
        <w:ind w:firstLine="709"/>
        <w:jc w:val="both"/>
        <w:rPr>
          <w:rFonts w:ascii="Times New Roman" w:hAnsi="Times New Roman" w:cs="Times New Roman"/>
          <w:sz w:val="24"/>
          <w:szCs w:val="24"/>
        </w:rPr>
      </w:pPr>
      <w:r>
        <w:rPr>
          <w:rFonts w:ascii="Times New Roman" w:hAnsi="Times New Roman" w:cs="Times New Roman"/>
          <w:sz w:val="24"/>
          <w:szCs w:val="24"/>
        </w:rPr>
        <w:t xml:space="preserve">As these sites of UCH inevitably draw the attention of and become inevitably vulnerable to </w:t>
      </w:r>
      <w:r w:rsidR="00F96341">
        <w:rPr>
          <w:rFonts w:ascii="Times New Roman" w:hAnsi="Times New Roman" w:cs="Times New Roman"/>
          <w:sz w:val="24"/>
          <w:szCs w:val="24"/>
        </w:rPr>
        <w:t xml:space="preserve">looting </w:t>
      </w:r>
      <w:r>
        <w:rPr>
          <w:rFonts w:ascii="Times New Roman" w:hAnsi="Times New Roman" w:cs="Times New Roman"/>
          <w:sz w:val="24"/>
          <w:szCs w:val="24"/>
        </w:rPr>
        <w:t>and damage</w:t>
      </w:r>
      <w:r w:rsidR="006C2E11">
        <w:rPr>
          <w:rFonts w:ascii="Times New Roman" w:hAnsi="Times New Roman" w:cs="Times New Roman"/>
          <w:sz w:val="24"/>
          <w:szCs w:val="24"/>
        </w:rPr>
        <w:t>,</w:t>
      </w:r>
      <w:r>
        <w:rPr>
          <w:rFonts w:ascii="Times New Roman" w:hAnsi="Times New Roman" w:cs="Times New Roman"/>
          <w:sz w:val="24"/>
          <w:szCs w:val="24"/>
        </w:rPr>
        <w:t xml:space="preserve"> there are growing concerns as to who should be visiting them at all. Commercial enterprises such as </w:t>
      </w:r>
      <w:proofErr w:type="spellStart"/>
      <w:r>
        <w:rPr>
          <w:rFonts w:ascii="Times New Roman" w:hAnsi="Times New Roman" w:cs="Times New Roman"/>
          <w:sz w:val="24"/>
          <w:szCs w:val="24"/>
        </w:rPr>
        <w:t>OceanGate</w:t>
      </w:r>
      <w:proofErr w:type="spellEnd"/>
      <w:r>
        <w:rPr>
          <w:rFonts w:ascii="Times New Roman" w:hAnsi="Times New Roman" w:cs="Times New Roman"/>
          <w:sz w:val="24"/>
          <w:szCs w:val="24"/>
        </w:rPr>
        <w:t xml:space="preserve"> clearly marketed their </w:t>
      </w:r>
      <w:r w:rsidR="002F6E89">
        <w:rPr>
          <w:rFonts w:ascii="Times New Roman" w:hAnsi="Times New Roman" w:cs="Times New Roman"/>
          <w:sz w:val="24"/>
          <w:szCs w:val="24"/>
        </w:rPr>
        <w:t>visits as non</w:t>
      </w:r>
      <w:r w:rsidR="006C2E11">
        <w:rPr>
          <w:rFonts w:ascii="Times New Roman" w:hAnsi="Times New Roman" w:cs="Times New Roman"/>
          <w:sz w:val="24"/>
          <w:szCs w:val="24"/>
        </w:rPr>
        <w:t>-</w:t>
      </w:r>
      <w:r w:rsidR="002F6E89">
        <w:rPr>
          <w:rFonts w:ascii="Times New Roman" w:hAnsi="Times New Roman" w:cs="Times New Roman"/>
          <w:sz w:val="24"/>
          <w:szCs w:val="24"/>
        </w:rPr>
        <w:t>invasive and educational, they were essentially sightseeing tours of the Titanic. Yet at a cost of $250,000 per person (</w:t>
      </w:r>
      <w:r w:rsidR="00C51532">
        <w:rPr>
          <w:rFonts w:ascii="Times New Roman" w:hAnsi="Times New Roman" w:cs="Times New Roman"/>
          <w:sz w:val="24"/>
          <w:szCs w:val="24"/>
        </w:rPr>
        <w:t>n</w:t>
      </w:r>
      <w:r w:rsidR="002F6E89">
        <w:rPr>
          <w:rFonts w:ascii="Times New Roman" w:hAnsi="Times New Roman" w:cs="Times New Roman"/>
          <w:sz w:val="24"/>
          <w:szCs w:val="24"/>
        </w:rPr>
        <w:t>o</w:t>
      </w:r>
      <w:r w:rsidR="00C51532">
        <w:rPr>
          <w:rFonts w:ascii="Times New Roman" w:hAnsi="Times New Roman" w:cs="Times New Roman"/>
          <w:sz w:val="24"/>
          <w:szCs w:val="24"/>
        </w:rPr>
        <w:t>n-</w:t>
      </w:r>
      <w:r w:rsidR="002F6E89">
        <w:rPr>
          <w:rFonts w:ascii="Times New Roman" w:hAnsi="Times New Roman" w:cs="Times New Roman"/>
          <w:sz w:val="24"/>
          <w:szCs w:val="24"/>
        </w:rPr>
        <w:t>refundable except for 50% discount in</w:t>
      </w:r>
      <w:r w:rsidR="00C51532">
        <w:rPr>
          <w:rFonts w:ascii="Times New Roman" w:hAnsi="Times New Roman" w:cs="Times New Roman"/>
          <w:sz w:val="24"/>
          <w:szCs w:val="24"/>
        </w:rPr>
        <w:t xml:space="preserve"> unforeseen</w:t>
      </w:r>
      <w:r w:rsidR="002F6E89">
        <w:rPr>
          <w:rFonts w:ascii="Times New Roman" w:hAnsi="Times New Roman" w:cs="Times New Roman"/>
          <w:sz w:val="24"/>
          <w:szCs w:val="24"/>
        </w:rPr>
        <w:t xml:space="preserve"> poor weather) these visits were for the select wealthy few to realise the dream of a lifetime. </w:t>
      </w:r>
      <w:r w:rsidR="001F3C76">
        <w:rPr>
          <w:rFonts w:ascii="Times New Roman" w:hAnsi="Times New Roman" w:cs="Times New Roman"/>
          <w:sz w:val="24"/>
          <w:szCs w:val="24"/>
        </w:rPr>
        <w:t>If this is a si</w:t>
      </w:r>
      <w:r w:rsidR="00520C1F">
        <w:rPr>
          <w:rFonts w:ascii="Times New Roman" w:hAnsi="Times New Roman" w:cs="Times New Roman"/>
          <w:sz w:val="24"/>
          <w:szCs w:val="24"/>
        </w:rPr>
        <w:t xml:space="preserve">te, like many </w:t>
      </w:r>
      <w:r w:rsidR="001F3C76">
        <w:rPr>
          <w:rFonts w:ascii="Times New Roman" w:hAnsi="Times New Roman" w:cs="Times New Roman"/>
          <w:sz w:val="24"/>
          <w:szCs w:val="24"/>
        </w:rPr>
        <w:t xml:space="preserve">of value to the whole of humanity </w:t>
      </w:r>
      <w:r w:rsidR="00520C1F">
        <w:rPr>
          <w:rFonts w:ascii="Times New Roman" w:hAnsi="Times New Roman" w:cs="Times New Roman"/>
          <w:sz w:val="24"/>
          <w:szCs w:val="24"/>
        </w:rPr>
        <w:t>should we be comfortable allowing for its elitist exploitation for financial gain? Has one person access rights over another purely because of their superior financial position? Is this not a shared heritage?</w:t>
      </w:r>
      <w:r w:rsidR="00E75697" w:rsidRPr="00E75697">
        <w:rPr>
          <w:rFonts w:ascii="Times New Roman" w:hAnsi="Times New Roman" w:cs="Times New Roman"/>
          <w:sz w:val="24"/>
          <w:szCs w:val="24"/>
        </w:rPr>
        <w:t xml:space="preserve"> </w:t>
      </w:r>
      <w:r w:rsidR="00E75697">
        <w:rPr>
          <w:rFonts w:ascii="Times New Roman" w:hAnsi="Times New Roman" w:cs="Times New Roman"/>
          <w:sz w:val="24"/>
          <w:szCs w:val="24"/>
        </w:rPr>
        <w:t>Questions over state ownership of</w:t>
      </w:r>
      <w:r w:rsidR="006C2E11">
        <w:rPr>
          <w:rFonts w:ascii="Times New Roman" w:hAnsi="Times New Roman" w:cs="Times New Roman"/>
          <w:sz w:val="24"/>
          <w:szCs w:val="24"/>
        </w:rPr>
        <w:t xml:space="preserve"> the original</w:t>
      </w:r>
      <w:r w:rsidR="00E75697">
        <w:rPr>
          <w:rFonts w:ascii="Times New Roman" w:hAnsi="Times New Roman" w:cs="Times New Roman"/>
          <w:sz w:val="24"/>
          <w:szCs w:val="24"/>
        </w:rPr>
        <w:t xml:space="preserve"> </w:t>
      </w:r>
      <w:r w:rsidR="00E75697">
        <w:rPr>
          <w:rFonts w:ascii="Times New Roman" w:hAnsi="Times New Roman" w:cs="Times New Roman"/>
          <w:sz w:val="24"/>
          <w:szCs w:val="24"/>
        </w:rPr>
        <w:lastRenderedPageBreak/>
        <w:t xml:space="preserve">vessels, cargo ownership, territorial rights and personal human connection (with </w:t>
      </w:r>
      <w:r w:rsidR="006C2E11">
        <w:rPr>
          <w:rFonts w:ascii="Times New Roman" w:hAnsi="Times New Roman" w:cs="Times New Roman"/>
          <w:sz w:val="24"/>
          <w:szCs w:val="24"/>
        </w:rPr>
        <w:t>family</w:t>
      </w:r>
      <w:r w:rsidR="00E75697">
        <w:rPr>
          <w:rFonts w:ascii="Times New Roman" w:hAnsi="Times New Roman" w:cs="Times New Roman"/>
          <w:sz w:val="24"/>
          <w:szCs w:val="24"/>
        </w:rPr>
        <w:t xml:space="preserve"> relatives) all </w:t>
      </w:r>
      <w:r w:rsidR="006C2E11">
        <w:rPr>
          <w:rFonts w:ascii="Times New Roman" w:hAnsi="Times New Roman" w:cs="Times New Roman"/>
          <w:sz w:val="24"/>
          <w:szCs w:val="24"/>
        </w:rPr>
        <w:t xml:space="preserve">wish to make claim </w:t>
      </w:r>
      <w:r w:rsidR="00E75697">
        <w:rPr>
          <w:rFonts w:ascii="Times New Roman" w:hAnsi="Times New Roman" w:cs="Times New Roman"/>
          <w:sz w:val="24"/>
          <w:szCs w:val="24"/>
        </w:rPr>
        <w:t>to the argument of</w:t>
      </w:r>
      <w:r w:rsidR="006C2E11">
        <w:rPr>
          <w:rFonts w:ascii="Times New Roman" w:hAnsi="Times New Roman" w:cs="Times New Roman"/>
          <w:sz w:val="24"/>
          <w:szCs w:val="24"/>
        </w:rPr>
        <w:t xml:space="preserve"> </w:t>
      </w:r>
      <w:r w:rsidR="00396E9C">
        <w:rPr>
          <w:rFonts w:ascii="Times New Roman" w:hAnsi="Times New Roman" w:cs="Times New Roman"/>
          <w:sz w:val="24"/>
          <w:szCs w:val="24"/>
        </w:rPr>
        <w:t>accessibility and rights</w:t>
      </w:r>
      <w:r w:rsidR="00E75697">
        <w:rPr>
          <w:rFonts w:ascii="Times New Roman" w:hAnsi="Times New Roman" w:cs="Times New Roman"/>
          <w:sz w:val="24"/>
          <w:szCs w:val="24"/>
        </w:rPr>
        <w:t>. There are of course concerns as to whether it would be realistically viable to allow access for the public anyway, is there an inescapable truth that commercialism is inevitable? State funding seems unthinkable when there are far more pressing issues that society prioritises such as health, education, transport etc.</w:t>
      </w:r>
    </w:p>
    <w:p w14:paraId="28E19019" w14:textId="68801AD1" w:rsidR="00D91A3E" w:rsidRDefault="00D91A3E" w:rsidP="00A8342F">
      <w:pPr>
        <w:spacing w:line="360" w:lineRule="auto"/>
        <w:ind w:firstLine="709"/>
        <w:jc w:val="both"/>
        <w:rPr>
          <w:rFonts w:ascii="Times New Roman" w:hAnsi="Times New Roman" w:cs="Times New Roman"/>
          <w:sz w:val="24"/>
          <w:szCs w:val="24"/>
        </w:rPr>
      </w:pPr>
      <w:r>
        <w:rPr>
          <w:rFonts w:ascii="Times New Roman" w:hAnsi="Times New Roman" w:cs="Times New Roman"/>
          <w:sz w:val="24"/>
          <w:szCs w:val="24"/>
        </w:rPr>
        <w:t xml:space="preserve">The destruction </w:t>
      </w:r>
      <w:r w:rsidR="00F57751">
        <w:rPr>
          <w:rFonts w:ascii="Times New Roman" w:hAnsi="Times New Roman" w:cs="Times New Roman"/>
          <w:sz w:val="24"/>
          <w:szCs w:val="24"/>
        </w:rPr>
        <w:t xml:space="preserve">and subsequent discovery </w:t>
      </w:r>
      <w:r>
        <w:rPr>
          <w:rFonts w:ascii="Times New Roman" w:hAnsi="Times New Roman" w:cs="Times New Roman"/>
          <w:sz w:val="24"/>
          <w:szCs w:val="24"/>
        </w:rPr>
        <w:t xml:space="preserve">of the </w:t>
      </w:r>
      <w:proofErr w:type="spellStart"/>
      <w:r>
        <w:rPr>
          <w:rFonts w:ascii="Times New Roman" w:hAnsi="Times New Roman" w:cs="Times New Roman"/>
          <w:sz w:val="24"/>
          <w:szCs w:val="24"/>
        </w:rPr>
        <w:t>OceanGate</w:t>
      </w:r>
      <w:proofErr w:type="spellEnd"/>
      <w:r>
        <w:rPr>
          <w:rFonts w:ascii="Times New Roman" w:hAnsi="Times New Roman" w:cs="Times New Roman"/>
          <w:sz w:val="24"/>
          <w:szCs w:val="24"/>
        </w:rPr>
        <w:t xml:space="preserve"> craft Titan also raised the ethical question of the economic responsibility of search and rescue operations </w:t>
      </w:r>
      <w:r w:rsidR="00F57751">
        <w:rPr>
          <w:rFonts w:ascii="Times New Roman" w:hAnsi="Times New Roman" w:cs="Times New Roman"/>
          <w:sz w:val="24"/>
          <w:szCs w:val="24"/>
        </w:rPr>
        <w:t>for</w:t>
      </w:r>
      <w:r>
        <w:rPr>
          <w:rFonts w:ascii="Times New Roman" w:hAnsi="Times New Roman" w:cs="Times New Roman"/>
          <w:sz w:val="24"/>
          <w:szCs w:val="24"/>
        </w:rPr>
        <w:t xml:space="preserve"> commercial enterprises. The search for the remains of the </w:t>
      </w:r>
      <w:r w:rsidRPr="00C51532">
        <w:rPr>
          <w:rFonts w:ascii="Times New Roman" w:hAnsi="Times New Roman" w:cs="Times New Roman"/>
          <w:i/>
          <w:iCs/>
          <w:sz w:val="24"/>
          <w:szCs w:val="24"/>
        </w:rPr>
        <w:t>Titan</w:t>
      </w:r>
      <w:r>
        <w:rPr>
          <w:rFonts w:ascii="Times New Roman" w:hAnsi="Times New Roman" w:cs="Times New Roman"/>
          <w:sz w:val="24"/>
          <w:szCs w:val="24"/>
        </w:rPr>
        <w:t xml:space="preserve"> was an international rescue effort paid ultimately for by taxpayers.</w:t>
      </w:r>
      <w:r w:rsidR="00FE1172">
        <w:rPr>
          <w:rFonts w:ascii="Times New Roman" w:hAnsi="Times New Roman" w:cs="Times New Roman"/>
          <w:sz w:val="24"/>
          <w:szCs w:val="24"/>
        </w:rPr>
        <w:t xml:space="preserve"> Cooke (2023)</w:t>
      </w:r>
      <w:r>
        <w:rPr>
          <w:rFonts w:ascii="Times New Roman" w:hAnsi="Times New Roman" w:cs="Times New Roman"/>
          <w:sz w:val="24"/>
          <w:szCs w:val="24"/>
        </w:rPr>
        <w:t xml:space="preserve"> </w:t>
      </w:r>
      <w:r w:rsidR="00FE1172">
        <w:rPr>
          <w:rFonts w:ascii="Times New Roman" w:hAnsi="Times New Roman" w:cs="Times New Roman"/>
          <w:sz w:val="24"/>
          <w:szCs w:val="24"/>
        </w:rPr>
        <w:t>notes i</w:t>
      </w:r>
      <w:r>
        <w:rPr>
          <w:rFonts w:ascii="Times New Roman" w:hAnsi="Times New Roman" w:cs="Times New Roman"/>
          <w:sz w:val="24"/>
          <w:szCs w:val="24"/>
        </w:rPr>
        <w:t xml:space="preserve">t became at the time the largest </w:t>
      </w:r>
      <w:r w:rsidR="00DF7A26">
        <w:rPr>
          <w:rFonts w:ascii="Times New Roman" w:hAnsi="Times New Roman" w:cs="Times New Roman"/>
          <w:sz w:val="24"/>
          <w:szCs w:val="24"/>
        </w:rPr>
        <w:t>joint search and rescue mission ever attempted by the U.S</w:t>
      </w:r>
      <w:r w:rsidR="00244F52">
        <w:rPr>
          <w:rFonts w:ascii="Times New Roman" w:hAnsi="Times New Roman" w:cs="Times New Roman"/>
          <w:sz w:val="24"/>
          <w:szCs w:val="24"/>
        </w:rPr>
        <w:t>.</w:t>
      </w:r>
      <w:r w:rsidR="00DF7A26">
        <w:rPr>
          <w:rFonts w:ascii="Times New Roman" w:hAnsi="Times New Roman" w:cs="Times New Roman"/>
          <w:sz w:val="24"/>
          <w:szCs w:val="24"/>
        </w:rPr>
        <w:t xml:space="preserve"> and Canadian coastguards</w:t>
      </w:r>
      <w:r w:rsidR="00F57751">
        <w:rPr>
          <w:rFonts w:ascii="Times New Roman" w:hAnsi="Times New Roman" w:cs="Times New Roman"/>
          <w:sz w:val="24"/>
          <w:szCs w:val="24"/>
        </w:rPr>
        <w:t>, involving 10 ships from four countries as well as the use of specialist surveillance and remotely activated equipment. The relevant coastguards have since predictably declined to publish any costs and instead focused on the</w:t>
      </w:r>
      <w:r w:rsidR="00396E9C">
        <w:rPr>
          <w:rFonts w:ascii="Times New Roman" w:hAnsi="Times New Roman" w:cs="Times New Roman"/>
          <w:sz w:val="24"/>
          <w:szCs w:val="24"/>
        </w:rPr>
        <w:t>ir</w:t>
      </w:r>
      <w:r w:rsidR="00F57751">
        <w:rPr>
          <w:rFonts w:ascii="Times New Roman" w:hAnsi="Times New Roman" w:cs="Times New Roman"/>
          <w:sz w:val="24"/>
          <w:szCs w:val="24"/>
        </w:rPr>
        <w:t xml:space="preserve"> priority to save human</w:t>
      </w:r>
      <w:r w:rsidR="00DF7A26">
        <w:rPr>
          <w:rFonts w:ascii="Times New Roman" w:hAnsi="Times New Roman" w:cs="Times New Roman"/>
          <w:sz w:val="24"/>
          <w:szCs w:val="24"/>
        </w:rPr>
        <w:t xml:space="preserve"> </w:t>
      </w:r>
      <w:r w:rsidR="00F57751">
        <w:rPr>
          <w:rFonts w:ascii="Times New Roman" w:hAnsi="Times New Roman" w:cs="Times New Roman"/>
          <w:sz w:val="24"/>
          <w:szCs w:val="24"/>
        </w:rPr>
        <w:t>lives</w:t>
      </w:r>
      <w:r w:rsidR="00FE1172">
        <w:rPr>
          <w:rFonts w:ascii="Times New Roman" w:hAnsi="Times New Roman" w:cs="Times New Roman"/>
          <w:sz w:val="24"/>
          <w:szCs w:val="24"/>
        </w:rPr>
        <w:t>.</w:t>
      </w:r>
    </w:p>
    <w:p w14:paraId="5391736B" w14:textId="50CBB52B" w:rsidR="00C51532" w:rsidRPr="00C51532" w:rsidRDefault="00C51532" w:rsidP="00A8342F">
      <w:pPr>
        <w:spacing w:line="360" w:lineRule="auto"/>
        <w:ind w:firstLine="709"/>
        <w:jc w:val="both"/>
        <w:rPr>
          <w:rFonts w:ascii="Times New Roman" w:hAnsi="Times New Roman" w:cs="Times New Roman"/>
          <w:i/>
          <w:iCs/>
          <w:sz w:val="24"/>
          <w:szCs w:val="24"/>
        </w:rPr>
      </w:pPr>
      <w:r>
        <w:rPr>
          <w:rFonts w:ascii="Times New Roman" w:hAnsi="Times New Roman" w:cs="Times New Roman"/>
          <w:sz w:val="24"/>
          <w:szCs w:val="24"/>
        </w:rPr>
        <w:t xml:space="preserve">Ultimately the story of the imploded vessel </w:t>
      </w:r>
      <w:r w:rsidRPr="00C51532">
        <w:rPr>
          <w:rFonts w:ascii="Times New Roman" w:hAnsi="Times New Roman" w:cs="Times New Roman"/>
          <w:i/>
          <w:iCs/>
          <w:sz w:val="24"/>
          <w:szCs w:val="24"/>
        </w:rPr>
        <w:t>Titan</w:t>
      </w:r>
      <w:r>
        <w:rPr>
          <w:rFonts w:ascii="Times New Roman" w:hAnsi="Times New Roman" w:cs="Times New Roman"/>
          <w:i/>
          <w:iCs/>
          <w:sz w:val="24"/>
          <w:szCs w:val="24"/>
        </w:rPr>
        <w:t xml:space="preserve"> </w:t>
      </w:r>
      <w:r>
        <w:rPr>
          <w:rFonts w:ascii="Times New Roman" w:hAnsi="Times New Roman" w:cs="Times New Roman"/>
          <w:sz w:val="24"/>
          <w:szCs w:val="24"/>
        </w:rPr>
        <w:t>as with RMS Titanic, was a story of human loss.</w:t>
      </w:r>
      <w:r w:rsidR="0001307D">
        <w:rPr>
          <w:rFonts w:ascii="Times New Roman" w:hAnsi="Times New Roman" w:cs="Times New Roman"/>
          <w:sz w:val="24"/>
          <w:szCs w:val="24"/>
        </w:rPr>
        <w:t xml:space="preserve"> </w:t>
      </w:r>
      <w:r w:rsidR="0002540F">
        <w:rPr>
          <w:rFonts w:ascii="Times New Roman" w:hAnsi="Times New Roman" w:cs="Times New Roman"/>
          <w:sz w:val="24"/>
          <w:szCs w:val="24"/>
        </w:rPr>
        <w:t>As with the</w:t>
      </w:r>
      <w:r w:rsidR="0001307D">
        <w:rPr>
          <w:rFonts w:ascii="Times New Roman" w:hAnsi="Times New Roman" w:cs="Times New Roman"/>
          <w:sz w:val="24"/>
          <w:szCs w:val="24"/>
        </w:rPr>
        <w:t xml:space="preserve"> lives lost </w:t>
      </w:r>
      <w:r w:rsidR="00244F52">
        <w:rPr>
          <w:rFonts w:ascii="Times New Roman" w:hAnsi="Times New Roman" w:cs="Times New Roman"/>
          <w:sz w:val="24"/>
          <w:szCs w:val="24"/>
        </w:rPr>
        <w:t>on the Titanic</w:t>
      </w:r>
      <w:r w:rsidR="0002540F">
        <w:rPr>
          <w:rFonts w:ascii="Times New Roman" w:hAnsi="Times New Roman" w:cs="Times New Roman"/>
          <w:sz w:val="24"/>
          <w:szCs w:val="24"/>
        </w:rPr>
        <w:t xml:space="preserve">, </w:t>
      </w:r>
      <w:r w:rsidR="00894724">
        <w:rPr>
          <w:rFonts w:ascii="Times New Roman" w:hAnsi="Times New Roman" w:cs="Times New Roman"/>
          <w:sz w:val="24"/>
          <w:szCs w:val="24"/>
        </w:rPr>
        <w:t>the remains of the</w:t>
      </w:r>
      <w:r w:rsidR="0002540F">
        <w:rPr>
          <w:rFonts w:ascii="Times New Roman" w:hAnsi="Times New Roman" w:cs="Times New Roman"/>
          <w:sz w:val="24"/>
          <w:szCs w:val="24"/>
        </w:rPr>
        <w:t xml:space="preserve"> </w:t>
      </w:r>
      <w:r w:rsidR="0002540F" w:rsidRPr="00894724">
        <w:rPr>
          <w:rFonts w:ascii="Times New Roman" w:hAnsi="Times New Roman" w:cs="Times New Roman"/>
          <w:i/>
          <w:iCs/>
          <w:sz w:val="24"/>
          <w:szCs w:val="24"/>
        </w:rPr>
        <w:t>Titan</w:t>
      </w:r>
      <w:r w:rsidR="00894724">
        <w:rPr>
          <w:rFonts w:ascii="Times New Roman" w:hAnsi="Times New Roman" w:cs="Times New Roman"/>
          <w:i/>
          <w:iCs/>
          <w:sz w:val="24"/>
          <w:szCs w:val="24"/>
        </w:rPr>
        <w:t xml:space="preserve"> </w:t>
      </w:r>
      <w:r w:rsidR="00894724" w:rsidRPr="00894724">
        <w:rPr>
          <w:rFonts w:ascii="Times New Roman" w:hAnsi="Times New Roman" w:cs="Times New Roman"/>
          <w:sz w:val="24"/>
          <w:szCs w:val="24"/>
        </w:rPr>
        <w:t>crew</w:t>
      </w:r>
      <w:r w:rsidR="00894724">
        <w:rPr>
          <w:rFonts w:ascii="Times New Roman" w:hAnsi="Times New Roman" w:cs="Times New Roman"/>
          <w:sz w:val="24"/>
          <w:szCs w:val="24"/>
        </w:rPr>
        <w:t xml:space="preserve"> were indistinguishable</w:t>
      </w:r>
      <w:r w:rsidR="0001307D">
        <w:rPr>
          <w:rFonts w:ascii="Times New Roman" w:hAnsi="Times New Roman" w:cs="Times New Roman"/>
          <w:sz w:val="24"/>
          <w:szCs w:val="24"/>
        </w:rPr>
        <w:t>. We know from the numerous dives made and scientific data</w:t>
      </w:r>
      <w:r w:rsidR="0002540F">
        <w:rPr>
          <w:rFonts w:ascii="Times New Roman" w:hAnsi="Times New Roman" w:cs="Times New Roman"/>
          <w:sz w:val="24"/>
          <w:szCs w:val="24"/>
        </w:rPr>
        <w:t xml:space="preserve"> from the Titanic site</w:t>
      </w:r>
      <w:r w:rsidR="0001307D">
        <w:rPr>
          <w:rFonts w:ascii="Times New Roman" w:hAnsi="Times New Roman" w:cs="Times New Roman"/>
          <w:sz w:val="24"/>
          <w:szCs w:val="24"/>
        </w:rPr>
        <w:t xml:space="preserve"> that even bones at that depth of pressure eventually transform to solution. What evidence </w:t>
      </w:r>
      <w:r w:rsidR="00396E9C">
        <w:rPr>
          <w:rFonts w:ascii="Times New Roman" w:hAnsi="Times New Roman" w:cs="Times New Roman"/>
          <w:sz w:val="24"/>
          <w:szCs w:val="24"/>
        </w:rPr>
        <w:t xml:space="preserve">there does </w:t>
      </w:r>
      <w:r w:rsidR="0001307D">
        <w:rPr>
          <w:rFonts w:ascii="Times New Roman" w:hAnsi="Times New Roman" w:cs="Times New Roman"/>
          <w:sz w:val="24"/>
          <w:szCs w:val="24"/>
        </w:rPr>
        <w:t>remain of human life are the leather shoes and laces</w:t>
      </w:r>
      <w:r w:rsidR="00396E9C">
        <w:rPr>
          <w:rFonts w:ascii="Times New Roman" w:hAnsi="Times New Roman" w:cs="Times New Roman"/>
          <w:sz w:val="24"/>
          <w:szCs w:val="24"/>
        </w:rPr>
        <w:t xml:space="preserve">, </w:t>
      </w:r>
      <w:r w:rsidR="0001307D">
        <w:rPr>
          <w:rFonts w:ascii="Times New Roman" w:hAnsi="Times New Roman" w:cs="Times New Roman"/>
          <w:sz w:val="24"/>
          <w:szCs w:val="24"/>
        </w:rPr>
        <w:t>preserved by the tannic acid used in their manufacture</w:t>
      </w:r>
      <w:r w:rsidR="000A6F9D">
        <w:rPr>
          <w:rFonts w:ascii="Times New Roman" w:hAnsi="Times New Roman" w:cs="Times New Roman"/>
          <w:sz w:val="24"/>
          <w:szCs w:val="24"/>
        </w:rPr>
        <w:t xml:space="preserve"> (Franco 2024)</w:t>
      </w:r>
      <w:r w:rsidR="0001307D">
        <w:rPr>
          <w:rFonts w:ascii="Times New Roman" w:hAnsi="Times New Roman" w:cs="Times New Roman"/>
          <w:sz w:val="24"/>
          <w:szCs w:val="24"/>
        </w:rPr>
        <w:t>.</w:t>
      </w:r>
    </w:p>
    <w:p w14:paraId="49C53807" w14:textId="77777777" w:rsidR="00F57751" w:rsidRDefault="00F57751" w:rsidP="002319E1">
      <w:pPr>
        <w:spacing w:line="360" w:lineRule="auto"/>
        <w:jc w:val="both"/>
        <w:rPr>
          <w:rFonts w:ascii="Times New Roman" w:hAnsi="Times New Roman" w:cs="Times New Roman"/>
          <w:sz w:val="24"/>
          <w:szCs w:val="24"/>
        </w:rPr>
      </w:pPr>
    </w:p>
    <w:p w14:paraId="0FD4745E" w14:textId="77777777" w:rsidR="00C50901" w:rsidRDefault="00C50901" w:rsidP="000D7856">
      <w:pPr>
        <w:jc w:val="center"/>
        <w:rPr>
          <w:rFonts w:ascii="Times New Roman" w:hAnsi="Times New Roman" w:cs="Times New Roman"/>
          <w:b/>
          <w:bCs/>
          <w:sz w:val="24"/>
          <w:szCs w:val="24"/>
        </w:rPr>
      </w:pPr>
    </w:p>
    <w:p w14:paraId="4325ADE8" w14:textId="77777777" w:rsidR="00C50901" w:rsidRDefault="00C50901" w:rsidP="000D7856">
      <w:pPr>
        <w:jc w:val="center"/>
        <w:rPr>
          <w:rFonts w:ascii="Times New Roman" w:hAnsi="Times New Roman" w:cs="Times New Roman"/>
          <w:b/>
          <w:bCs/>
          <w:sz w:val="24"/>
          <w:szCs w:val="24"/>
        </w:rPr>
      </w:pPr>
    </w:p>
    <w:p w14:paraId="28FA539E" w14:textId="77777777" w:rsidR="00C50901" w:rsidRDefault="00C50901" w:rsidP="000D7856">
      <w:pPr>
        <w:jc w:val="center"/>
        <w:rPr>
          <w:rFonts w:ascii="Times New Roman" w:hAnsi="Times New Roman" w:cs="Times New Roman"/>
          <w:b/>
          <w:bCs/>
          <w:sz w:val="24"/>
          <w:szCs w:val="24"/>
        </w:rPr>
      </w:pPr>
    </w:p>
    <w:p w14:paraId="48ADB492" w14:textId="77777777" w:rsidR="00C50901" w:rsidRDefault="00C50901" w:rsidP="000D7856">
      <w:pPr>
        <w:jc w:val="center"/>
        <w:rPr>
          <w:rFonts w:ascii="Times New Roman" w:hAnsi="Times New Roman" w:cs="Times New Roman"/>
          <w:b/>
          <w:bCs/>
          <w:sz w:val="24"/>
          <w:szCs w:val="24"/>
        </w:rPr>
      </w:pPr>
    </w:p>
    <w:p w14:paraId="37AE9AEC" w14:textId="77777777" w:rsidR="00C50901" w:rsidRDefault="00C50901" w:rsidP="000D7856">
      <w:pPr>
        <w:jc w:val="center"/>
        <w:rPr>
          <w:rFonts w:ascii="Times New Roman" w:hAnsi="Times New Roman" w:cs="Times New Roman"/>
          <w:b/>
          <w:bCs/>
          <w:sz w:val="24"/>
          <w:szCs w:val="24"/>
        </w:rPr>
      </w:pPr>
    </w:p>
    <w:p w14:paraId="2701BBF3" w14:textId="77777777" w:rsidR="00C50901" w:rsidRDefault="00C50901" w:rsidP="000D7856">
      <w:pPr>
        <w:jc w:val="center"/>
        <w:rPr>
          <w:rFonts w:ascii="Times New Roman" w:hAnsi="Times New Roman" w:cs="Times New Roman"/>
          <w:b/>
          <w:bCs/>
          <w:sz w:val="24"/>
          <w:szCs w:val="24"/>
        </w:rPr>
      </w:pPr>
    </w:p>
    <w:p w14:paraId="375784A2" w14:textId="77777777" w:rsidR="00C50901" w:rsidRDefault="00C50901" w:rsidP="000D7856">
      <w:pPr>
        <w:jc w:val="center"/>
        <w:rPr>
          <w:rFonts w:ascii="Times New Roman" w:hAnsi="Times New Roman" w:cs="Times New Roman"/>
          <w:b/>
          <w:bCs/>
          <w:sz w:val="24"/>
          <w:szCs w:val="24"/>
        </w:rPr>
      </w:pPr>
    </w:p>
    <w:p w14:paraId="05A006B6" w14:textId="77777777" w:rsidR="00C50901" w:rsidRDefault="00C50901" w:rsidP="000D7856">
      <w:pPr>
        <w:jc w:val="center"/>
        <w:rPr>
          <w:rFonts w:ascii="Times New Roman" w:hAnsi="Times New Roman" w:cs="Times New Roman"/>
          <w:b/>
          <w:bCs/>
          <w:sz w:val="24"/>
          <w:szCs w:val="24"/>
        </w:rPr>
      </w:pPr>
    </w:p>
    <w:p w14:paraId="7024EA3A" w14:textId="77777777" w:rsidR="00C50901" w:rsidRDefault="00C50901" w:rsidP="000D7856">
      <w:pPr>
        <w:jc w:val="center"/>
        <w:rPr>
          <w:rFonts w:ascii="Times New Roman" w:hAnsi="Times New Roman" w:cs="Times New Roman"/>
          <w:b/>
          <w:bCs/>
          <w:sz w:val="24"/>
          <w:szCs w:val="24"/>
        </w:rPr>
      </w:pPr>
    </w:p>
    <w:p w14:paraId="09AF67A3" w14:textId="77777777" w:rsidR="00C50901" w:rsidRDefault="00C50901" w:rsidP="000D7856">
      <w:pPr>
        <w:jc w:val="center"/>
        <w:rPr>
          <w:rFonts w:ascii="Times New Roman" w:hAnsi="Times New Roman" w:cs="Times New Roman"/>
          <w:b/>
          <w:bCs/>
          <w:sz w:val="24"/>
          <w:szCs w:val="24"/>
        </w:rPr>
      </w:pPr>
    </w:p>
    <w:p w14:paraId="766CCB6F" w14:textId="533A9693" w:rsidR="00F57751" w:rsidRPr="000D7856" w:rsidRDefault="00751D48" w:rsidP="000D7856">
      <w:pPr>
        <w:jc w:val="center"/>
        <w:rPr>
          <w:rFonts w:ascii="Times New Roman" w:hAnsi="Times New Roman" w:cs="Times New Roman"/>
          <w:b/>
          <w:bCs/>
          <w:sz w:val="24"/>
          <w:szCs w:val="24"/>
        </w:rPr>
      </w:pPr>
      <w:r w:rsidRPr="000D7856">
        <w:rPr>
          <w:rFonts w:ascii="Times New Roman" w:hAnsi="Times New Roman" w:cs="Times New Roman"/>
          <w:b/>
          <w:bCs/>
          <w:sz w:val="24"/>
          <w:szCs w:val="24"/>
        </w:rPr>
        <w:lastRenderedPageBreak/>
        <w:t>Reference</w:t>
      </w:r>
      <w:r w:rsidR="000D7856" w:rsidRPr="000D7856">
        <w:rPr>
          <w:rFonts w:ascii="Times New Roman" w:hAnsi="Times New Roman" w:cs="Times New Roman"/>
          <w:b/>
          <w:bCs/>
          <w:sz w:val="24"/>
          <w:szCs w:val="24"/>
        </w:rPr>
        <w:t xml:space="preserve"> List</w:t>
      </w:r>
    </w:p>
    <w:p w14:paraId="35580BA5" w14:textId="77777777" w:rsidR="00AC57C1" w:rsidRDefault="00AC57C1" w:rsidP="00F2795D">
      <w:pPr>
        <w:rPr>
          <w:rFonts w:ascii="Times New Roman" w:hAnsi="Times New Roman" w:cs="Times New Roman"/>
          <w:b/>
          <w:bCs/>
          <w:sz w:val="24"/>
          <w:szCs w:val="24"/>
          <w:u w:val="single"/>
        </w:rPr>
      </w:pPr>
    </w:p>
    <w:p w14:paraId="55C7A3EE" w14:textId="5633D446" w:rsidR="008A4672" w:rsidRDefault="00A513CB" w:rsidP="00DC0F9E">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Arkin, D (2023)</w:t>
      </w:r>
      <w:r w:rsidR="009E520B">
        <w:rPr>
          <w:rFonts w:ascii="Times New Roman" w:hAnsi="Times New Roman" w:cs="Times New Roman"/>
          <w:sz w:val="24"/>
          <w:szCs w:val="24"/>
        </w:rPr>
        <w:t xml:space="preserve"> </w:t>
      </w:r>
      <w:r w:rsidRPr="009E520B">
        <w:rPr>
          <w:rFonts w:ascii="Times New Roman" w:hAnsi="Times New Roman" w:cs="Times New Roman"/>
          <w:i/>
          <w:iCs/>
          <w:sz w:val="24"/>
          <w:szCs w:val="24"/>
        </w:rPr>
        <w:t>19-year-old,</w:t>
      </w:r>
      <w:r>
        <w:rPr>
          <w:rFonts w:ascii="Times New Roman" w:hAnsi="Times New Roman" w:cs="Times New Roman"/>
          <w:sz w:val="24"/>
          <w:szCs w:val="24"/>
        </w:rPr>
        <w:t xml:space="preserve"> </w:t>
      </w:r>
      <w:r w:rsidRPr="009E520B">
        <w:rPr>
          <w:rFonts w:ascii="Times New Roman" w:hAnsi="Times New Roman" w:cs="Times New Roman"/>
          <w:i/>
          <w:iCs/>
          <w:sz w:val="24"/>
          <w:szCs w:val="24"/>
        </w:rPr>
        <w:t>Titan passenger was ‘terrified before trip, his aunt says</w:t>
      </w:r>
      <w:r>
        <w:rPr>
          <w:rFonts w:ascii="Times New Roman" w:hAnsi="Times New Roman" w:cs="Times New Roman"/>
          <w:sz w:val="24"/>
          <w:szCs w:val="24"/>
        </w:rPr>
        <w:t xml:space="preserve"> </w:t>
      </w:r>
      <w:r w:rsidR="008A4672">
        <w:rPr>
          <w:rFonts w:ascii="Times New Roman" w:hAnsi="Times New Roman" w:cs="Times New Roman"/>
          <w:sz w:val="24"/>
          <w:szCs w:val="24"/>
        </w:rPr>
        <w:t xml:space="preserve">  </w:t>
      </w:r>
      <w:r w:rsidR="00DC0F9E">
        <w:rPr>
          <w:rFonts w:ascii="Times New Roman" w:hAnsi="Times New Roman" w:cs="Times New Roman"/>
          <w:sz w:val="24"/>
          <w:szCs w:val="24"/>
        </w:rPr>
        <w:t xml:space="preserve">            </w:t>
      </w:r>
      <w:r>
        <w:rPr>
          <w:rFonts w:ascii="Times New Roman" w:hAnsi="Times New Roman" w:cs="Times New Roman"/>
          <w:sz w:val="24"/>
          <w:szCs w:val="24"/>
        </w:rPr>
        <w:t>htps://www.nbcnews.com/news/world/titanic-submersible-shahwood-suleman-family-tradgedy-rcna90678</w:t>
      </w:r>
      <w:bookmarkStart w:id="0" w:name="_Hlk179017503"/>
      <w:r w:rsidR="009E520B">
        <w:rPr>
          <w:rFonts w:ascii="Times New Roman" w:hAnsi="Times New Roman" w:cs="Times New Roman"/>
          <w:sz w:val="24"/>
          <w:szCs w:val="24"/>
        </w:rPr>
        <w:t xml:space="preserve"> </w:t>
      </w:r>
      <w:r w:rsidR="004F499A">
        <w:rPr>
          <w:rFonts w:ascii="Times New Roman" w:hAnsi="Times New Roman" w:cs="Times New Roman"/>
          <w:sz w:val="24"/>
          <w:szCs w:val="24"/>
        </w:rPr>
        <w:t>(Accessed: 28</w:t>
      </w:r>
      <w:r w:rsidR="004F499A" w:rsidRPr="004F499A">
        <w:rPr>
          <w:rFonts w:ascii="Times New Roman" w:hAnsi="Times New Roman" w:cs="Times New Roman"/>
          <w:sz w:val="24"/>
          <w:szCs w:val="24"/>
          <w:vertAlign w:val="superscript"/>
        </w:rPr>
        <w:t>th</w:t>
      </w:r>
      <w:r w:rsidR="004F499A">
        <w:rPr>
          <w:rFonts w:ascii="Times New Roman" w:hAnsi="Times New Roman" w:cs="Times New Roman"/>
          <w:sz w:val="24"/>
          <w:szCs w:val="24"/>
        </w:rPr>
        <w:t xml:space="preserve"> September 2024)</w:t>
      </w:r>
    </w:p>
    <w:bookmarkEnd w:id="0"/>
    <w:p w14:paraId="7E552405" w14:textId="6D534569" w:rsidR="00AC57C1" w:rsidRDefault="00751D48" w:rsidP="00DC0F9E">
      <w:pPr>
        <w:spacing w:line="360" w:lineRule="auto"/>
        <w:ind w:left="720" w:hanging="720"/>
      </w:pPr>
      <w:r w:rsidRPr="00D11646">
        <w:rPr>
          <w:rFonts w:ascii="Times New Roman" w:hAnsi="Times New Roman" w:cs="Times New Roman"/>
          <w:sz w:val="24"/>
          <w:szCs w:val="24"/>
        </w:rPr>
        <w:t>Cooke, R (2023)</w:t>
      </w:r>
      <w:r w:rsidR="009E520B">
        <w:rPr>
          <w:rFonts w:ascii="Times New Roman" w:hAnsi="Times New Roman" w:cs="Times New Roman"/>
          <w:sz w:val="24"/>
          <w:szCs w:val="24"/>
        </w:rPr>
        <w:t xml:space="preserve"> </w:t>
      </w:r>
      <w:r w:rsidR="009E520B" w:rsidRPr="009E520B">
        <w:rPr>
          <w:rFonts w:ascii="Times New Roman" w:hAnsi="Times New Roman" w:cs="Times New Roman"/>
          <w:i/>
          <w:iCs/>
          <w:sz w:val="24"/>
          <w:szCs w:val="24"/>
          <w:lang w:val="en"/>
        </w:rPr>
        <w:t xml:space="preserve">Who should pay for </w:t>
      </w:r>
      <w:proofErr w:type="spellStart"/>
      <w:r w:rsidR="009E520B" w:rsidRPr="009E520B">
        <w:rPr>
          <w:rFonts w:ascii="Times New Roman" w:hAnsi="Times New Roman" w:cs="Times New Roman"/>
          <w:i/>
          <w:iCs/>
          <w:sz w:val="24"/>
          <w:szCs w:val="24"/>
          <w:lang w:val="en"/>
        </w:rPr>
        <w:t>OceanGate's</w:t>
      </w:r>
      <w:proofErr w:type="spellEnd"/>
      <w:r w:rsidR="009E520B" w:rsidRPr="009E520B">
        <w:rPr>
          <w:rFonts w:ascii="Times New Roman" w:hAnsi="Times New Roman" w:cs="Times New Roman"/>
          <w:i/>
          <w:iCs/>
          <w:sz w:val="24"/>
          <w:szCs w:val="24"/>
          <w:lang w:val="en"/>
        </w:rPr>
        <w:t xml:space="preserve"> experimental approach and subsequent disaster?</w:t>
      </w:r>
      <w:hyperlink r:id="rId7" w:history="1">
        <w:r w:rsidR="009E520B" w:rsidRPr="009E520B">
          <w:rPr>
            <w:rStyle w:val="Hyperlink"/>
            <w:color w:val="auto"/>
          </w:rPr>
          <w:t>https://www.cbc.ca/news/canada/newfoundland-labrador/oceangate-expeditions-search-and-rescue-costs-1.6888482</w:t>
        </w:r>
      </w:hyperlink>
      <w:r w:rsidR="004F499A">
        <w:t xml:space="preserve"> (Accessed: 29</w:t>
      </w:r>
      <w:r w:rsidR="004F499A" w:rsidRPr="004F499A">
        <w:rPr>
          <w:vertAlign w:val="superscript"/>
        </w:rPr>
        <w:t>th</w:t>
      </w:r>
      <w:r w:rsidR="004F499A">
        <w:t xml:space="preserve"> September 2024)</w:t>
      </w:r>
    </w:p>
    <w:p w14:paraId="73B10584" w14:textId="0CD3614C" w:rsidR="001254A2" w:rsidRPr="001254A2" w:rsidRDefault="001254A2" w:rsidP="00DC0F9E">
      <w:pPr>
        <w:spacing w:line="360" w:lineRule="auto"/>
        <w:ind w:left="720" w:hanging="720"/>
        <w:rPr>
          <w:rFonts w:ascii="Times New Roman" w:hAnsi="Times New Roman" w:cs="Times New Roman"/>
          <w:sz w:val="24"/>
          <w:szCs w:val="24"/>
        </w:rPr>
      </w:pPr>
      <w:r w:rsidRPr="001254A2">
        <w:rPr>
          <w:rFonts w:ascii="Times New Roman" w:hAnsi="Times New Roman" w:cs="Times New Roman"/>
          <w:sz w:val="24"/>
          <w:szCs w:val="24"/>
        </w:rPr>
        <w:t xml:space="preserve">Eldridge, A </w:t>
      </w:r>
      <w:r>
        <w:rPr>
          <w:rFonts w:ascii="Times New Roman" w:hAnsi="Times New Roman" w:cs="Times New Roman"/>
          <w:sz w:val="24"/>
          <w:szCs w:val="24"/>
        </w:rPr>
        <w:t xml:space="preserve">(2024) </w:t>
      </w:r>
      <w:r w:rsidRPr="001254A2">
        <w:rPr>
          <w:rFonts w:ascii="Times New Roman" w:hAnsi="Times New Roman" w:cs="Times New Roman"/>
          <w:i/>
          <w:iCs/>
          <w:sz w:val="24"/>
          <w:szCs w:val="24"/>
        </w:rPr>
        <w:t>Titanic, film by Cameron [1997]</w:t>
      </w:r>
      <w:r>
        <w:rPr>
          <w:rFonts w:ascii="Times New Roman" w:hAnsi="Times New Roman" w:cs="Times New Roman"/>
          <w:i/>
          <w:iCs/>
          <w:sz w:val="24"/>
          <w:szCs w:val="24"/>
        </w:rPr>
        <w:t xml:space="preserve"> </w:t>
      </w:r>
      <w:hyperlink r:id="rId8" w:history="1">
        <w:r w:rsidR="00DC0F9E" w:rsidRPr="00235A32">
          <w:rPr>
            <w:rStyle w:val="Hyperlink"/>
            <w:rFonts w:ascii="Times New Roman" w:hAnsi="Times New Roman" w:cs="Times New Roman"/>
            <w:sz w:val="24"/>
            <w:szCs w:val="24"/>
          </w:rPr>
          <w:t>http://www.britannica.com/topic/titanic-film-1997</w:t>
        </w:r>
      </w:hyperlink>
      <w:r>
        <w:rPr>
          <w:rFonts w:ascii="Times New Roman" w:hAnsi="Times New Roman" w:cs="Times New Roman"/>
          <w:sz w:val="24"/>
          <w:szCs w:val="24"/>
        </w:rPr>
        <w:t xml:space="preserve"> (Accessed: 5</w:t>
      </w:r>
      <w:r w:rsidRPr="001254A2">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2024)</w:t>
      </w:r>
    </w:p>
    <w:p w14:paraId="64FF386D" w14:textId="1D6FB406" w:rsidR="000F4492" w:rsidRDefault="00D11646" w:rsidP="00DC0F9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Evans, G &amp; Gozzi, L</w:t>
      </w:r>
      <w:r w:rsidRPr="00F73C0F">
        <w:rPr>
          <w:rFonts w:ascii="Times New Roman" w:hAnsi="Times New Roman" w:cs="Times New Roman"/>
          <w:color w:val="4472C4" w:themeColor="accent1"/>
          <w:sz w:val="24"/>
          <w:szCs w:val="24"/>
        </w:rPr>
        <w:t xml:space="preserve"> </w:t>
      </w:r>
      <w:r w:rsidR="00F73C0F" w:rsidRPr="00F73C0F">
        <w:rPr>
          <w:rFonts w:ascii="Times New Roman" w:hAnsi="Times New Roman" w:cs="Times New Roman"/>
          <w:sz w:val="24"/>
          <w:szCs w:val="24"/>
        </w:rPr>
        <w:t>(2023)</w:t>
      </w:r>
      <w:r w:rsidR="009E520B">
        <w:rPr>
          <w:rFonts w:ascii="Times New Roman" w:hAnsi="Times New Roman" w:cs="Times New Roman"/>
          <w:sz w:val="24"/>
          <w:szCs w:val="24"/>
        </w:rPr>
        <w:t xml:space="preserve"> </w:t>
      </w:r>
      <w:r w:rsidR="009E520B" w:rsidRPr="009E520B">
        <w:rPr>
          <w:rFonts w:ascii="Times New Roman" w:hAnsi="Times New Roman" w:cs="Times New Roman"/>
          <w:i/>
          <w:iCs/>
          <w:sz w:val="24"/>
          <w:szCs w:val="24"/>
        </w:rPr>
        <w:t>Titanic tourist submersible goes missing with search underway</w:t>
      </w:r>
      <w:r w:rsidR="009E520B">
        <w:rPr>
          <w:rFonts w:ascii="Times New Roman" w:hAnsi="Times New Roman" w:cs="Times New Roman"/>
          <w:sz w:val="24"/>
          <w:szCs w:val="24"/>
        </w:rPr>
        <w:t xml:space="preserve">  </w:t>
      </w:r>
      <w:hyperlink r:id="rId9" w:history="1">
        <w:r w:rsidR="00DC0F9E" w:rsidRPr="00235A32">
          <w:rPr>
            <w:rStyle w:val="Hyperlink"/>
            <w:rFonts w:ascii="Times New Roman" w:hAnsi="Times New Roman" w:cs="Times New Roman"/>
            <w:sz w:val="24"/>
            <w:szCs w:val="24"/>
          </w:rPr>
          <w:t>https://www.bbc.co.uk/news/world-us-canada-65953872</w:t>
        </w:r>
      </w:hyperlink>
      <w:r w:rsidR="004F499A">
        <w:rPr>
          <w:rFonts w:ascii="Times New Roman" w:hAnsi="Times New Roman" w:cs="Times New Roman"/>
          <w:sz w:val="24"/>
          <w:szCs w:val="24"/>
        </w:rPr>
        <w:t xml:space="preserve"> (Accessed: 30th September 2024)</w:t>
      </w:r>
    </w:p>
    <w:p w14:paraId="31B76FCB" w14:textId="2A8FC2AF" w:rsidR="000A6F9D" w:rsidRDefault="000A6F9D" w:rsidP="00DC0F9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Franco, F (2024) </w:t>
      </w:r>
      <w:r w:rsidRPr="000A6F9D">
        <w:rPr>
          <w:rFonts w:ascii="Times New Roman" w:hAnsi="Times New Roman" w:cs="Times New Roman"/>
          <w:i/>
          <w:iCs/>
          <w:sz w:val="24"/>
          <w:szCs w:val="24"/>
        </w:rPr>
        <w:t>The Haunting Reason Why Shoes Were Found in Pairs at the Wreck of</w:t>
      </w:r>
      <w:r>
        <w:rPr>
          <w:rFonts w:ascii="Times New Roman" w:hAnsi="Times New Roman" w:cs="Times New Roman"/>
          <w:i/>
          <w:iCs/>
          <w:sz w:val="24"/>
          <w:szCs w:val="24"/>
        </w:rPr>
        <w:t xml:space="preserve"> </w:t>
      </w:r>
      <w:r w:rsidRPr="000A6F9D">
        <w:rPr>
          <w:rFonts w:ascii="Times New Roman" w:hAnsi="Times New Roman" w:cs="Times New Roman"/>
          <w:i/>
          <w:iCs/>
          <w:sz w:val="24"/>
          <w:szCs w:val="24"/>
        </w:rPr>
        <w:t>Titanic</w:t>
      </w:r>
      <w:r>
        <w:rPr>
          <w:rFonts w:ascii="Times New Roman" w:hAnsi="Times New Roman" w:cs="Times New Roman"/>
          <w:i/>
          <w:iCs/>
          <w:sz w:val="24"/>
          <w:szCs w:val="24"/>
        </w:rPr>
        <w:t xml:space="preserve"> </w:t>
      </w:r>
      <w:hyperlink r:id="rId10" w:history="1">
        <w:r w:rsidRPr="0095698A">
          <w:rPr>
            <w:rStyle w:val="Hyperlink"/>
            <w:rFonts w:ascii="Times New Roman" w:hAnsi="Times New Roman" w:cs="Times New Roman"/>
            <w:sz w:val="24"/>
            <w:szCs w:val="24"/>
          </w:rPr>
          <w:t>https://www.thevintagenews.com/20204/09/27rms-titanic-shoes/</w:t>
        </w:r>
      </w:hyperlink>
      <w:r>
        <w:rPr>
          <w:rFonts w:ascii="Times New Roman" w:hAnsi="Times New Roman" w:cs="Times New Roman"/>
          <w:sz w:val="24"/>
          <w:szCs w:val="24"/>
        </w:rPr>
        <w:t xml:space="preserve"> (Accessed:5</w:t>
      </w:r>
      <w:r w:rsidRPr="000A6F9D">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2024)</w:t>
      </w:r>
    </w:p>
    <w:p w14:paraId="13857AAC" w14:textId="5ABACD92" w:rsidR="00E91F54" w:rsidRPr="00E91F54" w:rsidRDefault="00E91F54" w:rsidP="00DC0F9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Hansen, B (2022) </w:t>
      </w:r>
      <w:r w:rsidRPr="00E91F54">
        <w:rPr>
          <w:rFonts w:ascii="Times New Roman" w:hAnsi="Times New Roman" w:cs="Times New Roman"/>
          <w:i/>
          <w:iCs/>
          <w:sz w:val="24"/>
          <w:szCs w:val="24"/>
        </w:rPr>
        <w:t>8 best games that feature Titanic</w:t>
      </w:r>
      <w:r>
        <w:rPr>
          <w:rFonts w:ascii="Times New Roman" w:hAnsi="Times New Roman" w:cs="Times New Roman"/>
          <w:i/>
          <w:iCs/>
          <w:sz w:val="24"/>
          <w:szCs w:val="24"/>
        </w:rPr>
        <w:t xml:space="preserve"> </w:t>
      </w:r>
      <w:hyperlink r:id="rId11" w:history="1">
        <w:r w:rsidR="00DC0F9E" w:rsidRPr="00235A32">
          <w:rPr>
            <w:rStyle w:val="Hyperlink"/>
            <w:rFonts w:ascii="Times New Roman" w:hAnsi="Times New Roman" w:cs="Times New Roman"/>
            <w:sz w:val="24"/>
            <w:szCs w:val="24"/>
          </w:rPr>
          <w:t>https://www.thegamer.com/best-games-</w:t>
        </w:r>
      </w:hyperlink>
      <w:r w:rsidRPr="00E91F54">
        <w:rPr>
          <w:rFonts w:ascii="Times New Roman" w:hAnsi="Times New Roman" w:cs="Times New Roman"/>
          <w:sz w:val="24"/>
          <w:szCs w:val="24"/>
        </w:rPr>
        <w:t xml:space="preserve">that-feature-titanic/ </w:t>
      </w:r>
      <w:r>
        <w:rPr>
          <w:rFonts w:ascii="Times New Roman" w:hAnsi="Times New Roman" w:cs="Times New Roman"/>
          <w:sz w:val="24"/>
          <w:szCs w:val="24"/>
        </w:rPr>
        <w:t>(Accessed 28</w:t>
      </w:r>
      <w:r w:rsidRPr="00E91F54">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2024)</w:t>
      </w:r>
    </w:p>
    <w:p w14:paraId="0E911A1A" w14:textId="1B363D3B" w:rsidR="008975CB" w:rsidRPr="005E41B9" w:rsidRDefault="008975CB" w:rsidP="00DC0F9E">
      <w:pPr>
        <w:spacing w:line="360" w:lineRule="auto"/>
        <w:ind w:left="720" w:hanging="720"/>
        <w:rPr>
          <w:rStyle w:val="Hyperlink"/>
          <w:rFonts w:ascii="Times New Roman" w:hAnsi="Times New Roman" w:cs="Times New Roman"/>
          <w:color w:val="auto"/>
          <w:sz w:val="24"/>
          <w:szCs w:val="24"/>
          <w:u w:val="none"/>
        </w:rPr>
      </w:pPr>
      <w:r w:rsidRPr="005E41B9">
        <w:rPr>
          <w:rStyle w:val="Hyperlink"/>
          <w:rFonts w:ascii="Times New Roman" w:hAnsi="Times New Roman" w:cs="Times New Roman"/>
          <w:color w:val="auto"/>
          <w:sz w:val="24"/>
          <w:szCs w:val="24"/>
          <w:u w:val="none"/>
        </w:rPr>
        <w:t xml:space="preserve">International Marine Organisation (no date) </w:t>
      </w:r>
      <w:r w:rsidRPr="005E41B9">
        <w:rPr>
          <w:rStyle w:val="Hyperlink"/>
          <w:rFonts w:ascii="Times New Roman" w:hAnsi="Times New Roman" w:cs="Times New Roman"/>
          <w:i/>
          <w:iCs/>
          <w:color w:val="auto"/>
          <w:sz w:val="24"/>
          <w:szCs w:val="24"/>
          <w:u w:val="none"/>
        </w:rPr>
        <w:t>United Nations Convention on the Law of the Sea</w:t>
      </w:r>
      <w:r w:rsidRPr="005E41B9">
        <w:rPr>
          <w:rStyle w:val="Hyperlink"/>
          <w:rFonts w:ascii="Times New Roman" w:hAnsi="Times New Roman" w:cs="Times New Roman"/>
          <w:color w:val="auto"/>
          <w:sz w:val="24"/>
          <w:szCs w:val="24"/>
          <w:u w:val="none"/>
        </w:rPr>
        <w:t xml:space="preserve"> </w:t>
      </w:r>
      <w:hyperlink r:id="rId12" w:history="1">
        <w:r w:rsidR="00DC0F9E" w:rsidRPr="00235A32">
          <w:rPr>
            <w:rStyle w:val="Hyperlink"/>
            <w:rFonts w:ascii="Times New Roman" w:hAnsi="Times New Roman" w:cs="Times New Roman"/>
            <w:sz w:val="24"/>
            <w:szCs w:val="24"/>
          </w:rPr>
          <w:t>https://www.imo.org/en/OurWork/Legal/Pages/UnitedNationsConventionOnTheLawOfTheSea.aspx</w:t>
        </w:r>
      </w:hyperlink>
      <w:r w:rsidRPr="005E41B9">
        <w:rPr>
          <w:rStyle w:val="Hyperlink"/>
          <w:rFonts w:ascii="Times New Roman" w:hAnsi="Times New Roman" w:cs="Times New Roman"/>
          <w:color w:val="auto"/>
          <w:sz w:val="24"/>
          <w:szCs w:val="24"/>
          <w:u w:val="none"/>
        </w:rPr>
        <w:t xml:space="preserve"> (Accessed:2nd October 2024)</w:t>
      </w:r>
    </w:p>
    <w:p w14:paraId="02E28D8E" w14:textId="22732E7D" w:rsidR="005E41B9" w:rsidRPr="008975CB" w:rsidRDefault="005E41B9" w:rsidP="00DC0F9E">
      <w:pPr>
        <w:spacing w:line="360" w:lineRule="auto"/>
        <w:ind w:left="720" w:hanging="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International Maritime Organisation (2024) </w:t>
      </w:r>
      <w:r w:rsidRPr="005E41B9">
        <w:rPr>
          <w:rStyle w:val="Hyperlink"/>
          <w:rFonts w:ascii="Times New Roman" w:hAnsi="Times New Roman" w:cs="Times New Roman"/>
          <w:i/>
          <w:iCs/>
          <w:color w:val="auto"/>
          <w:sz w:val="24"/>
          <w:szCs w:val="24"/>
          <w:u w:val="none"/>
        </w:rPr>
        <w:t>United Nations Convention on the Law of the Sea</w:t>
      </w:r>
      <w:r>
        <w:rPr>
          <w:rStyle w:val="Hyperlink"/>
          <w:rFonts w:ascii="Times New Roman" w:hAnsi="Times New Roman" w:cs="Times New Roman"/>
          <w:color w:val="auto"/>
          <w:sz w:val="24"/>
          <w:szCs w:val="24"/>
          <w:u w:val="none"/>
        </w:rPr>
        <w:t xml:space="preserve"> </w:t>
      </w:r>
      <w:hyperlink r:id="rId13" w:history="1">
        <w:r w:rsidR="00DC0F9E" w:rsidRPr="00235A32">
          <w:rPr>
            <w:rStyle w:val="Hyperlink"/>
            <w:rFonts w:ascii="Times New Roman" w:hAnsi="Times New Roman" w:cs="Times New Roman"/>
            <w:sz w:val="24"/>
            <w:szCs w:val="24"/>
          </w:rPr>
          <w:t>https://imo.libguides.com/UnitedNationsandOcean</w:t>
        </w:r>
      </w:hyperlink>
      <w:r>
        <w:rPr>
          <w:rFonts w:ascii="Times New Roman" w:hAnsi="Times New Roman" w:cs="Times New Roman"/>
          <w:sz w:val="24"/>
          <w:szCs w:val="24"/>
        </w:rPr>
        <w:t xml:space="preserve"> (Accessed:5th October 2024)</w:t>
      </w:r>
    </w:p>
    <w:p w14:paraId="06D988AD" w14:textId="6D390119" w:rsidR="004279F0" w:rsidRDefault="004279F0" w:rsidP="00DC0F9E">
      <w:pPr>
        <w:spacing w:line="360" w:lineRule="auto"/>
        <w:ind w:left="720" w:hanging="720"/>
        <w:rPr>
          <w:rStyle w:val="Hyperlink"/>
          <w:rFonts w:ascii="Times New Roman" w:hAnsi="Times New Roman" w:cs="Times New Roman"/>
          <w:color w:val="auto"/>
          <w:sz w:val="24"/>
          <w:szCs w:val="24"/>
          <w:u w:val="none"/>
        </w:rPr>
      </w:pPr>
      <w:r w:rsidRPr="004279F0">
        <w:rPr>
          <w:rStyle w:val="Hyperlink"/>
          <w:rFonts w:ascii="Times New Roman" w:hAnsi="Times New Roman" w:cs="Times New Roman"/>
          <w:color w:val="auto"/>
          <w:sz w:val="24"/>
          <w:szCs w:val="24"/>
          <w:u w:val="none"/>
        </w:rPr>
        <w:t xml:space="preserve">Looker, R (2024) </w:t>
      </w:r>
      <w:r w:rsidRPr="004F499A">
        <w:rPr>
          <w:rStyle w:val="Hyperlink"/>
          <w:rFonts w:ascii="Times New Roman" w:hAnsi="Times New Roman" w:cs="Times New Roman"/>
          <w:i/>
          <w:iCs/>
          <w:color w:val="auto"/>
          <w:sz w:val="24"/>
          <w:szCs w:val="24"/>
          <w:u w:val="none"/>
        </w:rPr>
        <w:t xml:space="preserve">Crew's final words and new footage of wreck: Key takeaways from Titan sub hearings </w:t>
      </w:r>
      <w:r w:rsidRPr="004279F0">
        <w:rPr>
          <w:rStyle w:val="Hyperlink"/>
          <w:rFonts w:ascii="Times New Roman" w:hAnsi="Times New Roman" w:cs="Times New Roman"/>
          <w:color w:val="auto"/>
          <w:sz w:val="24"/>
          <w:szCs w:val="24"/>
          <w:u w:val="none"/>
        </w:rPr>
        <w:t>htpps:</w:t>
      </w:r>
      <w:r w:rsidRPr="004F499A">
        <w:rPr>
          <w:rStyle w:val="Hyperlink"/>
          <w:rFonts w:ascii="Times New Roman" w:hAnsi="Times New Roman" w:cs="Times New Roman"/>
          <w:color w:val="auto"/>
          <w:sz w:val="24"/>
          <w:szCs w:val="24"/>
          <w:u w:val="none"/>
        </w:rPr>
        <w:t>//</w:t>
      </w:r>
      <w:hyperlink r:id="rId14" w:history="1">
        <w:r w:rsidR="004F499A" w:rsidRPr="0095698A">
          <w:rPr>
            <w:rStyle w:val="Hyperlink"/>
            <w:rFonts w:ascii="Times New Roman" w:hAnsi="Times New Roman" w:cs="Times New Roman"/>
            <w:sz w:val="24"/>
            <w:szCs w:val="24"/>
          </w:rPr>
          <w:t>www.bbc.co.uk/news/articles/c3e9300128eo</w:t>
        </w:r>
      </w:hyperlink>
      <w:r w:rsidR="004F499A" w:rsidRPr="004F499A">
        <w:rPr>
          <w:rStyle w:val="Hyperlink"/>
          <w:rFonts w:ascii="Times New Roman" w:hAnsi="Times New Roman" w:cs="Times New Roman"/>
          <w:color w:val="auto"/>
          <w:sz w:val="24"/>
          <w:szCs w:val="24"/>
          <w:u w:val="none"/>
        </w:rPr>
        <w:t xml:space="preserve"> (Accessed: 29</w:t>
      </w:r>
      <w:r w:rsidR="004F499A" w:rsidRPr="004F499A">
        <w:rPr>
          <w:rStyle w:val="Hyperlink"/>
          <w:rFonts w:ascii="Times New Roman" w:hAnsi="Times New Roman" w:cs="Times New Roman"/>
          <w:color w:val="auto"/>
          <w:sz w:val="24"/>
          <w:szCs w:val="24"/>
          <w:u w:val="none"/>
          <w:vertAlign w:val="superscript"/>
        </w:rPr>
        <w:t>th</w:t>
      </w:r>
      <w:r w:rsidR="004F499A" w:rsidRPr="004F499A">
        <w:rPr>
          <w:rStyle w:val="Hyperlink"/>
          <w:rFonts w:ascii="Times New Roman" w:hAnsi="Times New Roman" w:cs="Times New Roman"/>
          <w:color w:val="auto"/>
          <w:sz w:val="24"/>
          <w:szCs w:val="24"/>
          <w:u w:val="none"/>
        </w:rPr>
        <w:t xml:space="preserve"> September 2024</w:t>
      </w:r>
      <w:r w:rsidR="004F499A">
        <w:rPr>
          <w:rStyle w:val="Hyperlink"/>
          <w:rFonts w:ascii="Times New Roman" w:hAnsi="Times New Roman" w:cs="Times New Roman"/>
          <w:color w:val="auto"/>
          <w:sz w:val="24"/>
          <w:szCs w:val="24"/>
          <w:u w:val="none"/>
        </w:rPr>
        <w:t>)</w:t>
      </w:r>
    </w:p>
    <w:p w14:paraId="3B226F72" w14:textId="296F1B0E" w:rsidR="004279F0" w:rsidRPr="004F499A" w:rsidRDefault="004279F0" w:rsidP="00DC0F9E">
      <w:pPr>
        <w:spacing w:line="360" w:lineRule="auto"/>
        <w:ind w:left="720" w:hanging="720"/>
        <w:rPr>
          <w:rStyle w:val="Hyperlink"/>
          <w:rFonts w:ascii="Times New Roman" w:hAnsi="Times New Roman" w:cs="Times New Roman"/>
          <w:b/>
          <w:bCs/>
          <w:color w:val="auto"/>
          <w:sz w:val="24"/>
          <w:szCs w:val="24"/>
          <w:u w:val="none"/>
        </w:rPr>
      </w:pPr>
      <w:r>
        <w:rPr>
          <w:rStyle w:val="Hyperlink"/>
          <w:rFonts w:ascii="Times New Roman" w:hAnsi="Times New Roman" w:cs="Times New Roman"/>
          <w:color w:val="auto"/>
          <w:sz w:val="24"/>
          <w:szCs w:val="24"/>
          <w:u w:val="none"/>
        </w:rPr>
        <w:t xml:space="preserve">Mehta, J </w:t>
      </w:r>
      <w:r w:rsidRPr="004279F0">
        <w:rPr>
          <w:rStyle w:val="Hyperlink"/>
          <w:rFonts w:ascii="Times New Roman" w:hAnsi="Times New Roman" w:cs="Times New Roman"/>
          <w:i/>
          <w:iCs/>
          <w:color w:val="auto"/>
          <w:sz w:val="24"/>
          <w:szCs w:val="24"/>
          <w:u w:val="none"/>
        </w:rPr>
        <w:t>et al</w:t>
      </w:r>
      <w:r w:rsidRPr="004279F0">
        <w:rPr>
          <w:rStyle w:val="Hyperlink"/>
          <w:rFonts w:ascii="Times New Roman" w:hAnsi="Times New Roman" w:cs="Times New Roman"/>
          <w:color w:val="auto"/>
          <w:sz w:val="24"/>
          <w:szCs w:val="24"/>
          <w:u w:val="none"/>
        </w:rPr>
        <w:t>.</w:t>
      </w:r>
      <w:r>
        <w:rPr>
          <w:rStyle w:val="Hyperlink"/>
          <w:rFonts w:ascii="Times New Roman" w:hAnsi="Times New Roman" w:cs="Times New Roman"/>
          <w:color w:val="auto"/>
          <w:sz w:val="24"/>
          <w:szCs w:val="24"/>
          <w:u w:val="none"/>
        </w:rPr>
        <w:t xml:space="preserve"> </w:t>
      </w:r>
      <w:r w:rsidRPr="004279F0">
        <w:rPr>
          <w:rStyle w:val="Hyperlink"/>
          <w:rFonts w:ascii="Times New Roman" w:hAnsi="Times New Roman" w:cs="Times New Roman"/>
          <w:color w:val="auto"/>
          <w:sz w:val="24"/>
          <w:szCs w:val="24"/>
          <w:u w:val="none"/>
        </w:rPr>
        <w:t>(</w:t>
      </w:r>
      <w:r>
        <w:rPr>
          <w:rStyle w:val="Hyperlink"/>
          <w:rFonts w:ascii="Times New Roman" w:hAnsi="Times New Roman" w:cs="Times New Roman"/>
          <w:color w:val="auto"/>
          <w:sz w:val="24"/>
          <w:szCs w:val="24"/>
          <w:u w:val="none"/>
        </w:rPr>
        <w:t>2023)</w:t>
      </w:r>
      <w:r w:rsidR="004F499A" w:rsidRPr="004F499A">
        <w:rPr>
          <w:rStyle w:val="Hyperlink"/>
          <w:rFonts w:ascii="Times New Roman" w:hAnsi="Times New Roman" w:cs="Times New Roman"/>
          <w:i/>
          <w:iCs/>
          <w:color w:val="auto"/>
          <w:sz w:val="24"/>
          <w:szCs w:val="24"/>
          <w:u w:val="none"/>
        </w:rPr>
        <w:t xml:space="preserve"> </w:t>
      </w:r>
      <w:r w:rsidR="004F499A" w:rsidRPr="004F499A">
        <w:rPr>
          <w:rFonts w:ascii="Times New Roman" w:hAnsi="Times New Roman" w:cs="Times New Roman"/>
          <w:i/>
          <w:iCs/>
          <w:sz w:val="24"/>
          <w:szCs w:val="24"/>
        </w:rPr>
        <w:t>Titan deep-sea tourism raises questions around ethics, safety and science</w:t>
      </w:r>
      <w:r w:rsidR="004F499A">
        <w:rPr>
          <w:rFonts w:ascii="Times New Roman" w:hAnsi="Times New Roman" w:cs="Times New Roman"/>
          <w:b/>
          <w:bCs/>
          <w:sz w:val="24"/>
          <w:szCs w:val="24"/>
        </w:rPr>
        <w:t xml:space="preserve"> </w:t>
      </w:r>
      <w:hyperlink r:id="rId15" w:history="1">
        <w:r w:rsidR="004F499A" w:rsidRPr="004F499A">
          <w:rPr>
            <w:rStyle w:val="Hyperlink"/>
            <w:rFonts w:ascii="Times New Roman" w:hAnsi="Times New Roman" w:cs="Times New Roman"/>
            <w:color w:val="auto"/>
            <w:sz w:val="24"/>
            <w:szCs w:val="24"/>
          </w:rPr>
          <w:t>https://www.npr.org/2023/06/23/1184071292/titan-deep-sea-tourism-raises-questions-around-ethics-safety-and-science</w:t>
        </w:r>
      </w:hyperlink>
      <w:r w:rsidR="004F499A" w:rsidRPr="004F499A">
        <w:rPr>
          <w:rStyle w:val="Hyperlink"/>
          <w:rFonts w:ascii="Times New Roman" w:hAnsi="Times New Roman" w:cs="Times New Roman"/>
          <w:color w:val="auto"/>
          <w:sz w:val="24"/>
          <w:szCs w:val="24"/>
        </w:rPr>
        <w:t xml:space="preserve"> </w:t>
      </w:r>
      <w:r w:rsidR="004F499A" w:rsidRPr="004F499A">
        <w:rPr>
          <w:rStyle w:val="Hyperlink"/>
          <w:rFonts w:ascii="Times New Roman" w:hAnsi="Times New Roman" w:cs="Times New Roman"/>
          <w:color w:val="auto"/>
          <w:sz w:val="24"/>
          <w:szCs w:val="24"/>
          <w:u w:val="none"/>
        </w:rPr>
        <w:t>(Accessed:1</w:t>
      </w:r>
      <w:r w:rsidR="004F499A" w:rsidRPr="004F499A">
        <w:rPr>
          <w:rStyle w:val="Hyperlink"/>
          <w:rFonts w:ascii="Times New Roman" w:hAnsi="Times New Roman" w:cs="Times New Roman"/>
          <w:color w:val="auto"/>
          <w:sz w:val="24"/>
          <w:szCs w:val="24"/>
          <w:u w:val="none"/>
          <w:vertAlign w:val="superscript"/>
        </w:rPr>
        <w:t>st</w:t>
      </w:r>
      <w:r w:rsidR="004F499A" w:rsidRPr="004F499A">
        <w:rPr>
          <w:rStyle w:val="Hyperlink"/>
          <w:rFonts w:ascii="Times New Roman" w:hAnsi="Times New Roman" w:cs="Times New Roman"/>
          <w:color w:val="auto"/>
          <w:sz w:val="24"/>
          <w:szCs w:val="24"/>
          <w:u w:val="none"/>
        </w:rPr>
        <w:t xml:space="preserve"> October 2024)</w:t>
      </w:r>
    </w:p>
    <w:p w14:paraId="0DA63D32" w14:textId="52B02E0D" w:rsidR="00AC57C1" w:rsidRPr="004F499A" w:rsidRDefault="00AC57C1" w:rsidP="00DC0F9E">
      <w:pPr>
        <w:spacing w:line="360" w:lineRule="auto"/>
        <w:ind w:left="720" w:hanging="720"/>
        <w:rPr>
          <w:rStyle w:val="Hyperlink"/>
          <w:rFonts w:ascii="Times New Roman" w:hAnsi="Times New Roman" w:cs="Times New Roman"/>
          <w:color w:val="auto"/>
          <w:sz w:val="24"/>
          <w:szCs w:val="24"/>
          <w:u w:val="none"/>
        </w:rPr>
      </w:pPr>
      <w:r w:rsidRPr="00AC57C1">
        <w:rPr>
          <w:rStyle w:val="Hyperlink"/>
          <w:rFonts w:ascii="Times New Roman" w:hAnsi="Times New Roman" w:cs="Times New Roman"/>
          <w:color w:val="auto"/>
          <w:sz w:val="24"/>
          <w:szCs w:val="24"/>
          <w:u w:val="none"/>
        </w:rPr>
        <w:lastRenderedPageBreak/>
        <w:t>Roberts, H (2018)</w:t>
      </w:r>
      <w:r w:rsidRPr="004F499A">
        <w:rPr>
          <w:rStyle w:val="Hyperlink"/>
          <w:rFonts w:ascii="Times New Roman" w:hAnsi="Times New Roman" w:cs="Times New Roman"/>
          <w:i/>
          <w:iCs/>
          <w:color w:val="auto"/>
          <w:sz w:val="24"/>
          <w:szCs w:val="24"/>
          <w:u w:val="none"/>
        </w:rPr>
        <w:t xml:space="preserve"> The British ratification of the Underwater Heritage Convention: Problems and Prospects</w:t>
      </w:r>
      <w:r w:rsidRPr="004F499A">
        <w:rPr>
          <w:rStyle w:val="Hyperlink"/>
          <w:rFonts w:ascii="Times New Roman" w:hAnsi="Times New Roman" w:cs="Times New Roman"/>
          <w:color w:val="auto"/>
          <w:sz w:val="24"/>
          <w:szCs w:val="24"/>
          <w:u w:val="none"/>
        </w:rPr>
        <w:t xml:space="preserve"> </w:t>
      </w:r>
      <w:r w:rsidRPr="00AC57C1">
        <w:rPr>
          <w:rStyle w:val="Hyperlink"/>
          <w:rFonts w:ascii="Times New Roman" w:hAnsi="Times New Roman" w:cs="Times New Roman"/>
          <w:color w:val="auto"/>
          <w:sz w:val="24"/>
          <w:szCs w:val="24"/>
          <w:u w:val="none"/>
        </w:rPr>
        <w:t>International &amp; Comparative law Quarterly.</w:t>
      </w:r>
      <w:r w:rsidR="00FE1172" w:rsidRPr="00FE1172">
        <w:t xml:space="preserve"> </w:t>
      </w:r>
      <w:r w:rsidR="00FE1172" w:rsidRPr="00FE1172">
        <w:rPr>
          <w:rStyle w:val="Hyperlink"/>
          <w:rFonts w:ascii="Times New Roman" w:hAnsi="Times New Roman" w:cs="Times New Roman"/>
          <w:color w:val="auto"/>
          <w:sz w:val="24"/>
          <w:szCs w:val="24"/>
          <w:u w:val="none"/>
        </w:rPr>
        <w:t>Vol. 67, No. 4 (OCTOBER 2018), pp. 833-865 (33 pages)</w:t>
      </w:r>
      <w:r w:rsidR="00FE1172">
        <w:rPr>
          <w:rStyle w:val="Hyperlink"/>
          <w:rFonts w:ascii="Times New Roman" w:hAnsi="Times New Roman" w:cs="Times New Roman"/>
          <w:color w:val="auto"/>
          <w:sz w:val="24"/>
          <w:szCs w:val="24"/>
          <w:u w:val="none"/>
        </w:rPr>
        <w:t xml:space="preserve"> </w:t>
      </w:r>
      <w:r w:rsidR="00FE1172" w:rsidRPr="00FE1172">
        <w:rPr>
          <w:rStyle w:val="Hyperlink"/>
          <w:rFonts w:ascii="Times New Roman" w:hAnsi="Times New Roman" w:cs="Times New Roman"/>
          <w:color w:val="auto"/>
          <w:sz w:val="24"/>
          <w:szCs w:val="24"/>
          <w:u w:val="none"/>
        </w:rPr>
        <w:t>Published By: Cambridge University Press</w:t>
      </w:r>
      <w:r w:rsidRPr="00AC57C1">
        <w:rPr>
          <w:rStyle w:val="Hyperlink"/>
          <w:rFonts w:ascii="Times New Roman" w:hAnsi="Times New Roman" w:cs="Times New Roman"/>
          <w:color w:val="auto"/>
          <w:sz w:val="24"/>
          <w:szCs w:val="24"/>
          <w:u w:val="none"/>
        </w:rPr>
        <w:t xml:space="preserve"> </w:t>
      </w:r>
      <w:hyperlink r:id="rId16" w:history="1">
        <w:r w:rsidR="000F4492" w:rsidRPr="004F499A">
          <w:rPr>
            <w:rStyle w:val="Hyperlink"/>
            <w:rFonts w:ascii="Times New Roman" w:hAnsi="Times New Roman" w:cs="Times New Roman"/>
            <w:color w:val="auto"/>
            <w:sz w:val="24"/>
            <w:szCs w:val="24"/>
          </w:rPr>
          <w:t>https://www.jstor.org/stable/26800720</w:t>
        </w:r>
      </w:hyperlink>
      <w:r w:rsidR="004F499A" w:rsidRPr="004F499A">
        <w:rPr>
          <w:rStyle w:val="Hyperlink"/>
          <w:rFonts w:ascii="Times New Roman" w:hAnsi="Times New Roman" w:cs="Times New Roman"/>
          <w:color w:val="auto"/>
          <w:sz w:val="24"/>
          <w:szCs w:val="24"/>
        </w:rPr>
        <w:t xml:space="preserve"> </w:t>
      </w:r>
      <w:r w:rsidR="004F499A" w:rsidRPr="004F499A">
        <w:rPr>
          <w:rStyle w:val="Hyperlink"/>
          <w:rFonts w:ascii="Times New Roman" w:hAnsi="Times New Roman" w:cs="Times New Roman"/>
          <w:color w:val="auto"/>
          <w:sz w:val="24"/>
          <w:szCs w:val="24"/>
          <w:u w:val="none"/>
        </w:rPr>
        <w:t>(Accessed 29</w:t>
      </w:r>
      <w:r w:rsidR="004F499A" w:rsidRPr="004F499A">
        <w:rPr>
          <w:rStyle w:val="Hyperlink"/>
          <w:rFonts w:ascii="Times New Roman" w:hAnsi="Times New Roman" w:cs="Times New Roman"/>
          <w:color w:val="auto"/>
          <w:sz w:val="24"/>
          <w:szCs w:val="24"/>
          <w:u w:val="none"/>
          <w:vertAlign w:val="superscript"/>
        </w:rPr>
        <w:t>th</w:t>
      </w:r>
      <w:r w:rsidR="004F499A" w:rsidRPr="004F499A">
        <w:rPr>
          <w:rStyle w:val="Hyperlink"/>
          <w:rFonts w:ascii="Times New Roman" w:hAnsi="Times New Roman" w:cs="Times New Roman"/>
          <w:color w:val="auto"/>
          <w:sz w:val="24"/>
          <w:szCs w:val="24"/>
          <w:u w:val="none"/>
        </w:rPr>
        <w:t xml:space="preserve"> September 2024)</w:t>
      </w:r>
    </w:p>
    <w:p w14:paraId="6AE6292E" w14:textId="5CD4B612" w:rsidR="000F4492" w:rsidRPr="00E143C4" w:rsidRDefault="000F4492" w:rsidP="00DC0F9E">
      <w:pPr>
        <w:spacing w:line="360" w:lineRule="auto"/>
        <w:ind w:left="720" w:hanging="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Shapiro, N (2023)</w:t>
      </w:r>
      <w:r w:rsidRPr="000F4492">
        <w:t xml:space="preserve"> </w:t>
      </w:r>
      <w:r w:rsidRPr="004F499A">
        <w:rPr>
          <w:rStyle w:val="Hyperlink"/>
          <w:rFonts w:ascii="Times New Roman" w:hAnsi="Times New Roman" w:cs="Times New Roman"/>
          <w:i/>
          <w:iCs/>
          <w:color w:val="auto"/>
          <w:sz w:val="24"/>
          <w:szCs w:val="24"/>
          <w:u w:val="none"/>
        </w:rPr>
        <w:t>Deep-sea exploration, mountain climbing, space travel: Who pays when things go wrong?</w:t>
      </w:r>
      <w:r>
        <w:rPr>
          <w:rStyle w:val="Hyperlink"/>
          <w:rFonts w:ascii="Times New Roman" w:hAnsi="Times New Roman" w:cs="Times New Roman"/>
          <w:color w:val="auto"/>
          <w:sz w:val="24"/>
          <w:szCs w:val="24"/>
          <w:u w:val="none"/>
        </w:rPr>
        <w:t xml:space="preserve"> </w:t>
      </w:r>
      <w:hyperlink r:id="rId17" w:history="1">
        <w:r w:rsidRPr="00E143C4">
          <w:rPr>
            <w:rStyle w:val="Hyperlink"/>
            <w:rFonts w:ascii="Times New Roman" w:hAnsi="Times New Roman" w:cs="Times New Roman"/>
            <w:color w:val="auto"/>
            <w:sz w:val="24"/>
            <w:szCs w:val="24"/>
          </w:rPr>
          <w:t>https://www.seattletimes.com/seattle-news/titanic-sub-disaster-shines-spotlight-on-ethics-of-adventure-travel/</w:t>
        </w:r>
      </w:hyperlink>
      <w:r w:rsidR="00E143C4" w:rsidRPr="00E143C4">
        <w:rPr>
          <w:rStyle w:val="Hyperlink"/>
          <w:rFonts w:ascii="Times New Roman" w:hAnsi="Times New Roman" w:cs="Times New Roman"/>
          <w:color w:val="auto"/>
          <w:sz w:val="24"/>
          <w:szCs w:val="24"/>
        </w:rPr>
        <w:t xml:space="preserve">  </w:t>
      </w:r>
      <w:r w:rsidR="00E143C4" w:rsidRPr="00E143C4">
        <w:rPr>
          <w:rStyle w:val="Hyperlink"/>
          <w:rFonts w:ascii="Times New Roman" w:hAnsi="Times New Roman" w:cs="Times New Roman"/>
          <w:color w:val="auto"/>
          <w:sz w:val="24"/>
          <w:szCs w:val="24"/>
          <w:u w:val="none"/>
        </w:rPr>
        <w:t>(Accessed 29</w:t>
      </w:r>
      <w:r w:rsidR="00E143C4" w:rsidRPr="00E143C4">
        <w:rPr>
          <w:rStyle w:val="Hyperlink"/>
          <w:rFonts w:ascii="Times New Roman" w:hAnsi="Times New Roman" w:cs="Times New Roman"/>
          <w:color w:val="auto"/>
          <w:sz w:val="24"/>
          <w:szCs w:val="24"/>
          <w:u w:val="none"/>
          <w:vertAlign w:val="superscript"/>
        </w:rPr>
        <w:t>th</w:t>
      </w:r>
      <w:r w:rsidR="00E143C4" w:rsidRPr="00E143C4">
        <w:rPr>
          <w:rStyle w:val="Hyperlink"/>
          <w:rFonts w:ascii="Times New Roman" w:hAnsi="Times New Roman" w:cs="Times New Roman"/>
          <w:color w:val="auto"/>
          <w:sz w:val="24"/>
          <w:szCs w:val="24"/>
          <w:u w:val="none"/>
        </w:rPr>
        <w:t xml:space="preserve"> September 2024)</w:t>
      </w:r>
    </w:p>
    <w:p w14:paraId="40F47701" w14:textId="2881753F" w:rsidR="0065045A" w:rsidRPr="00D10B9A" w:rsidRDefault="00870B47" w:rsidP="00DC0F9E">
      <w:pPr>
        <w:spacing w:line="360" w:lineRule="auto"/>
        <w:ind w:left="720" w:hanging="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UNESCO</w:t>
      </w:r>
      <w:r w:rsidR="00720B89">
        <w:rPr>
          <w:rStyle w:val="Hyperlink"/>
          <w:rFonts w:ascii="Times New Roman" w:hAnsi="Times New Roman" w:cs="Times New Roman"/>
          <w:color w:val="auto"/>
          <w:sz w:val="24"/>
          <w:szCs w:val="24"/>
          <w:u w:val="none"/>
        </w:rPr>
        <w:t xml:space="preserve"> (no date)</w:t>
      </w:r>
      <w:r w:rsidR="00E143C4">
        <w:rPr>
          <w:rStyle w:val="Hyperlink"/>
          <w:rFonts w:ascii="Times New Roman" w:hAnsi="Times New Roman" w:cs="Times New Roman"/>
          <w:color w:val="auto"/>
          <w:sz w:val="24"/>
          <w:szCs w:val="24"/>
          <w:u w:val="none"/>
        </w:rPr>
        <w:t xml:space="preserve"> </w:t>
      </w:r>
      <w:r w:rsidR="00E143C4" w:rsidRPr="00E143C4">
        <w:rPr>
          <w:rFonts w:ascii="Times New Roman" w:hAnsi="Times New Roman" w:cs="Times New Roman"/>
          <w:i/>
          <w:iCs/>
          <w:sz w:val="24"/>
          <w:szCs w:val="24"/>
        </w:rPr>
        <w:t>Underwater Cultural Heritage: Next Steps for the UK Government</w:t>
      </w:r>
      <w:r w:rsidR="003140A2">
        <w:rPr>
          <w:rStyle w:val="Hyperlink"/>
          <w:rFonts w:ascii="Times New Roman" w:hAnsi="Times New Roman" w:cs="Times New Roman"/>
          <w:color w:val="auto"/>
          <w:sz w:val="24"/>
          <w:szCs w:val="24"/>
          <w:u w:val="none"/>
        </w:rPr>
        <w:t xml:space="preserve"> </w:t>
      </w:r>
      <w:r w:rsidR="002D381D">
        <w:rPr>
          <w:rStyle w:val="Hyperlink"/>
          <w:rFonts w:ascii="Times New Roman" w:hAnsi="Times New Roman" w:cs="Times New Roman"/>
          <w:color w:val="auto"/>
          <w:sz w:val="24"/>
          <w:szCs w:val="24"/>
          <w:u w:val="none"/>
        </w:rPr>
        <w:t xml:space="preserve"> </w:t>
      </w:r>
      <w:hyperlink r:id="rId18" w:history="1">
        <w:r w:rsidR="00DC0F9E" w:rsidRPr="00235A32">
          <w:rPr>
            <w:rStyle w:val="Hyperlink"/>
            <w:rFonts w:ascii="Times New Roman" w:hAnsi="Times New Roman" w:cs="Times New Roman"/>
            <w:sz w:val="24"/>
            <w:szCs w:val="24"/>
          </w:rPr>
          <w:t>https://unesco.org.uk/portfolio/unescoconvention/#:~:text=Underwater%20Cultural%20Heritage%20%28UCH%29%20refers%20to%20traces%20of,periodically%20or%20continuously%20for%20at%20least%20100%20years</w:t>
        </w:r>
      </w:hyperlink>
      <w:r w:rsidR="00E143C4">
        <w:rPr>
          <w:rStyle w:val="Hyperlink"/>
          <w:rFonts w:ascii="Times New Roman" w:hAnsi="Times New Roman" w:cs="Times New Roman"/>
          <w:color w:val="auto"/>
          <w:sz w:val="24"/>
          <w:szCs w:val="24"/>
          <w:u w:val="none"/>
        </w:rPr>
        <w:t xml:space="preserve"> (Accessed 5</w:t>
      </w:r>
      <w:r w:rsidR="00E143C4" w:rsidRPr="00E143C4">
        <w:rPr>
          <w:rStyle w:val="Hyperlink"/>
          <w:rFonts w:ascii="Times New Roman" w:hAnsi="Times New Roman" w:cs="Times New Roman"/>
          <w:color w:val="auto"/>
          <w:sz w:val="24"/>
          <w:szCs w:val="24"/>
          <w:u w:val="none"/>
          <w:vertAlign w:val="superscript"/>
        </w:rPr>
        <w:t>th</w:t>
      </w:r>
      <w:r w:rsidR="00E143C4">
        <w:rPr>
          <w:rStyle w:val="Hyperlink"/>
          <w:rFonts w:ascii="Times New Roman" w:hAnsi="Times New Roman" w:cs="Times New Roman"/>
          <w:color w:val="auto"/>
          <w:sz w:val="24"/>
          <w:szCs w:val="24"/>
          <w:u w:val="none"/>
        </w:rPr>
        <w:t xml:space="preserve"> October 2024)</w:t>
      </w:r>
    </w:p>
    <w:p w14:paraId="17D317E8" w14:textId="3DDC7B28" w:rsidR="0099394E" w:rsidRPr="008975CB" w:rsidRDefault="008975CB" w:rsidP="00DC0F9E">
      <w:pPr>
        <w:spacing w:line="360" w:lineRule="auto"/>
        <w:ind w:left="720" w:hanging="720"/>
        <w:rPr>
          <w:rFonts w:ascii="Times New Roman" w:hAnsi="Times New Roman" w:cs="Times New Roman"/>
          <w:i/>
          <w:iCs/>
          <w:sz w:val="24"/>
          <w:szCs w:val="24"/>
        </w:rPr>
      </w:pPr>
      <w:r w:rsidRPr="008975CB">
        <w:rPr>
          <w:rFonts w:ascii="Times New Roman" w:hAnsi="Times New Roman" w:cs="Times New Roman"/>
          <w:sz w:val="24"/>
          <w:szCs w:val="24"/>
        </w:rPr>
        <w:t>UNESCO (2023)</w:t>
      </w:r>
      <w:r>
        <w:rPr>
          <w:rFonts w:ascii="Times New Roman" w:hAnsi="Times New Roman" w:cs="Times New Roman"/>
          <w:i/>
          <w:iCs/>
          <w:sz w:val="24"/>
          <w:szCs w:val="24"/>
        </w:rPr>
        <w:t xml:space="preserve"> </w:t>
      </w:r>
      <w:r w:rsidR="00720B89" w:rsidRPr="00720B89">
        <w:rPr>
          <w:rFonts w:ascii="Times New Roman" w:hAnsi="Times New Roman" w:cs="Times New Roman"/>
          <w:i/>
          <w:iCs/>
          <w:sz w:val="24"/>
          <w:szCs w:val="24"/>
        </w:rPr>
        <w:t>Threats to the Underwater Cultural</w:t>
      </w:r>
      <w:r>
        <w:rPr>
          <w:rFonts w:ascii="Times New Roman" w:hAnsi="Times New Roman" w:cs="Times New Roman"/>
          <w:i/>
          <w:iCs/>
          <w:sz w:val="24"/>
          <w:szCs w:val="24"/>
        </w:rPr>
        <w:t xml:space="preserve"> </w:t>
      </w:r>
      <w:r w:rsidR="00720B89" w:rsidRPr="00720B89">
        <w:rPr>
          <w:rFonts w:ascii="Times New Roman" w:hAnsi="Times New Roman" w:cs="Times New Roman"/>
          <w:i/>
          <w:iCs/>
          <w:sz w:val="24"/>
          <w:szCs w:val="24"/>
        </w:rPr>
        <w:t>Heritag</w:t>
      </w:r>
      <w:r>
        <w:rPr>
          <w:rFonts w:ascii="Times New Roman" w:hAnsi="Times New Roman" w:cs="Times New Roman"/>
          <w:i/>
          <w:iCs/>
          <w:sz w:val="24"/>
          <w:szCs w:val="24"/>
        </w:rPr>
        <w:t xml:space="preserve">e </w:t>
      </w:r>
      <w:hyperlink r:id="rId19" w:history="1">
        <w:r w:rsidR="00DC0F9E" w:rsidRPr="00235A32">
          <w:rPr>
            <w:rStyle w:val="Hyperlink"/>
            <w:rFonts w:ascii="Times New Roman" w:hAnsi="Times New Roman" w:cs="Times New Roman"/>
            <w:sz w:val="24"/>
            <w:szCs w:val="24"/>
          </w:rPr>
          <w:t>http://unesco.org/en/underwater-heritage/threats</w:t>
        </w:r>
      </w:hyperlink>
      <w:r>
        <w:rPr>
          <w:rFonts w:ascii="Times New Roman" w:hAnsi="Times New Roman" w:cs="Times New Roman"/>
          <w:sz w:val="24"/>
          <w:szCs w:val="24"/>
        </w:rPr>
        <w:t xml:space="preserve"> (Accessed 1st October 2024)</w:t>
      </w:r>
    </w:p>
    <w:p w14:paraId="090A3138" w14:textId="1C8BDFC7" w:rsidR="007C3B58" w:rsidRPr="009E520B" w:rsidRDefault="009E520B" w:rsidP="00DC0F9E">
      <w:pPr>
        <w:spacing w:line="360" w:lineRule="auto"/>
        <w:ind w:left="720" w:hanging="720"/>
        <w:rPr>
          <w:rStyle w:val="Hyperlink"/>
          <w:rFonts w:ascii="Times New Roman" w:hAnsi="Times New Roman" w:cs="Times New Roman"/>
          <w:color w:val="auto"/>
          <w:sz w:val="24"/>
          <w:szCs w:val="24"/>
          <w:u w:val="none"/>
        </w:rPr>
      </w:pPr>
      <w:r w:rsidRPr="009E520B">
        <w:rPr>
          <w:rFonts w:ascii="Times New Roman" w:hAnsi="Times New Roman" w:cs="Times New Roman"/>
          <w:sz w:val="24"/>
          <w:szCs w:val="24"/>
        </w:rPr>
        <w:t>UNESCO Digital Library</w:t>
      </w:r>
      <w:r>
        <w:rPr>
          <w:rFonts w:ascii="Times New Roman" w:hAnsi="Times New Roman" w:cs="Times New Roman"/>
          <w:sz w:val="24"/>
          <w:szCs w:val="24"/>
        </w:rPr>
        <w:t xml:space="preserve"> (2001)</w:t>
      </w:r>
      <w:r w:rsidRPr="009E520B">
        <w:rPr>
          <w:rFonts w:ascii="Times New Roman" w:hAnsi="Times New Roman" w:cs="Times New Roman"/>
          <w:sz w:val="24"/>
          <w:szCs w:val="24"/>
        </w:rPr>
        <w:t xml:space="preserve"> </w:t>
      </w:r>
      <w:r w:rsidRPr="009E520B">
        <w:rPr>
          <w:rFonts w:ascii="Times New Roman" w:hAnsi="Times New Roman" w:cs="Times New Roman"/>
          <w:i/>
          <w:iCs/>
          <w:sz w:val="24"/>
          <w:szCs w:val="24"/>
        </w:rPr>
        <w:t>Convention on the Protection of the Underwater Cultural Heritage</w:t>
      </w:r>
      <w:r w:rsidRPr="009E520B">
        <w:rPr>
          <w:rFonts w:ascii="Times New Roman" w:hAnsi="Times New Roman" w:cs="Times New Roman"/>
          <w:sz w:val="24"/>
          <w:szCs w:val="24"/>
        </w:rPr>
        <w:t xml:space="preserve">, </w:t>
      </w:r>
      <w:hyperlink r:id="rId20" w:history="1">
        <w:r w:rsidR="008975CB" w:rsidRPr="0095698A">
          <w:rPr>
            <w:rStyle w:val="Hyperlink"/>
            <w:rFonts w:ascii="Times New Roman" w:hAnsi="Times New Roman" w:cs="Times New Roman"/>
            <w:sz w:val="24"/>
            <w:szCs w:val="24"/>
          </w:rPr>
          <w:t>http://unesdoc.unesco.org/ark:/48223/pf0000126065</w:t>
        </w:r>
      </w:hyperlink>
      <w:r w:rsidR="008975CB">
        <w:rPr>
          <w:rFonts w:ascii="Times New Roman" w:hAnsi="Times New Roman" w:cs="Times New Roman"/>
          <w:sz w:val="24"/>
          <w:szCs w:val="24"/>
        </w:rPr>
        <w:t xml:space="preserve"> (Accessed 1st October 2024)</w:t>
      </w:r>
    </w:p>
    <w:p w14:paraId="38022E0B" w14:textId="3548C6D9" w:rsidR="008975CB" w:rsidRPr="00AC57C1" w:rsidRDefault="008975CB" w:rsidP="00DC0F9E">
      <w:pPr>
        <w:spacing w:line="360" w:lineRule="auto"/>
        <w:ind w:left="720" w:hanging="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United Nations (2012) </w:t>
      </w:r>
      <w:r w:rsidRPr="00E143C4">
        <w:rPr>
          <w:rStyle w:val="Hyperlink"/>
          <w:rFonts w:ascii="Times New Roman" w:hAnsi="Times New Roman" w:cs="Times New Roman"/>
          <w:i/>
          <w:iCs/>
          <w:color w:val="auto"/>
          <w:sz w:val="24"/>
          <w:szCs w:val="24"/>
          <w:u w:val="none"/>
        </w:rPr>
        <w:t>Titanic wreckage to be protected under UNESCO convention</w:t>
      </w:r>
      <w:r>
        <w:rPr>
          <w:rStyle w:val="Hyperlink"/>
          <w:rFonts w:ascii="Times New Roman" w:hAnsi="Times New Roman" w:cs="Times New Roman"/>
          <w:color w:val="auto"/>
          <w:sz w:val="24"/>
          <w:szCs w:val="24"/>
          <w:u w:val="none"/>
        </w:rPr>
        <w:t xml:space="preserve"> </w:t>
      </w:r>
      <w:hyperlink r:id="rId21" w:history="1">
        <w:r w:rsidR="00DC0F9E" w:rsidRPr="00235A32">
          <w:rPr>
            <w:rStyle w:val="Hyperlink"/>
            <w:rFonts w:ascii="Times New Roman" w:hAnsi="Times New Roman" w:cs="Times New Roman"/>
            <w:sz w:val="24"/>
            <w:szCs w:val="24"/>
          </w:rPr>
          <w:t>https://news.un.org/en/story/2012/04/408092</w:t>
        </w:r>
      </w:hyperlink>
      <w:r>
        <w:rPr>
          <w:rStyle w:val="Hyperlink"/>
          <w:rFonts w:ascii="Times New Roman" w:hAnsi="Times New Roman" w:cs="Times New Roman"/>
          <w:color w:val="auto"/>
          <w:sz w:val="24"/>
          <w:szCs w:val="24"/>
          <w:u w:val="none"/>
        </w:rPr>
        <w:t xml:space="preserve"> (Accessed 28th September 2024)</w:t>
      </w:r>
    </w:p>
    <w:p w14:paraId="49BC85B6" w14:textId="02BDBA70" w:rsidR="008A4672" w:rsidRPr="008A4672" w:rsidRDefault="008A4672" w:rsidP="00DC0F9E">
      <w:pPr>
        <w:spacing w:line="360" w:lineRule="auto"/>
        <w:rPr>
          <w:rStyle w:val="Hyperlink"/>
          <w:rFonts w:ascii="Times New Roman" w:hAnsi="Times New Roman" w:cs="Times New Roman"/>
          <w:sz w:val="24"/>
          <w:szCs w:val="24"/>
          <w:u w:val="none"/>
        </w:rPr>
      </w:pPr>
    </w:p>
    <w:p w14:paraId="7529C97F" w14:textId="6E63A59A" w:rsidR="008A4672" w:rsidRPr="008A4672" w:rsidRDefault="008A4672" w:rsidP="00DC0F9E">
      <w:pPr>
        <w:spacing w:line="360" w:lineRule="auto"/>
        <w:rPr>
          <w:rFonts w:ascii="Times New Roman" w:hAnsi="Times New Roman" w:cs="Times New Roman"/>
          <w:sz w:val="24"/>
          <w:szCs w:val="24"/>
        </w:rPr>
      </w:pPr>
    </w:p>
    <w:p w14:paraId="78C697F3" w14:textId="77777777" w:rsidR="00D11646" w:rsidRPr="00D11646" w:rsidRDefault="00D11646" w:rsidP="00DC0F9E">
      <w:pPr>
        <w:spacing w:line="360" w:lineRule="auto"/>
        <w:rPr>
          <w:rFonts w:ascii="Times New Roman" w:hAnsi="Times New Roman" w:cs="Times New Roman"/>
          <w:sz w:val="24"/>
          <w:szCs w:val="24"/>
        </w:rPr>
      </w:pPr>
    </w:p>
    <w:p w14:paraId="0E8025CA" w14:textId="77777777" w:rsidR="008266AB" w:rsidRDefault="008266AB" w:rsidP="00DC0F9E">
      <w:pPr>
        <w:spacing w:line="360" w:lineRule="auto"/>
        <w:rPr>
          <w:rFonts w:ascii="Times New Roman" w:hAnsi="Times New Roman" w:cs="Times New Roman"/>
          <w:sz w:val="24"/>
          <w:szCs w:val="24"/>
        </w:rPr>
      </w:pPr>
    </w:p>
    <w:p w14:paraId="057810F2" w14:textId="77777777" w:rsidR="005B46C2" w:rsidRDefault="005B46C2" w:rsidP="00F2795D">
      <w:pPr>
        <w:rPr>
          <w:rFonts w:ascii="Times New Roman" w:hAnsi="Times New Roman" w:cs="Times New Roman"/>
          <w:sz w:val="24"/>
          <w:szCs w:val="24"/>
        </w:rPr>
      </w:pPr>
    </w:p>
    <w:p w14:paraId="4B84C735" w14:textId="77777777" w:rsidR="00E639BB" w:rsidRPr="00F2795D" w:rsidRDefault="00E639BB" w:rsidP="00F2795D">
      <w:pPr>
        <w:rPr>
          <w:rFonts w:ascii="Times New Roman" w:hAnsi="Times New Roman" w:cs="Times New Roman"/>
          <w:sz w:val="24"/>
          <w:szCs w:val="24"/>
        </w:rPr>
      </w:pPr>
    </w:p>
    <w:sectPr w:rsidR="00E639BB" w:rsidRPr="00F2795D">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175A7C" w14:textId="77777777" w:rsidR="00906C29" w:rsidRDefault="00906C29" w:rsidP="00D11646">
      <w:pPr>
        <w:spacing w:after="0" w:line="240" w:lineRule="auto"/>
      </w:pPr>
      <w:r>
        <w:separator/>
      </w:r>
    </w:p>
  </w:endnote>
  <w:endnote w:type="continuationSeparator" w:id="0">
    <w:p w14:paraId="67EFF89C" w14:textId="77777777" w:rsidR="00906C29" w:rsidRDefault="00906C29" w:rsidP="00D11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4438CD" w14:textId="77777777" w:rsidR="00906C29" w:rsidRDefault="00906C29" w:rsidP="00D11646">
      <w:pPr>
        <w:spacing w:after="0" w:line="240" w:lineRule="auto"/>
      </w:pPr>
      <w:r>
        <w:separator/>
      </w:r>
    </w:p>
  </w:footnote>
  <w:footnote w:type="continuationSeparator" w:id="0">
    <w:p w14:paraId="595B9DED" w14:textId="77777777" w:rsidR="00906C29" w:rsidRDefault="00906C29" w:rsidP="00D116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C26867" w14:textId="62E33EDC" w:rsidR="00DB1946" w:rsidRDefault="00DB1946">
    <w:pPr>
      <w:pStyle w:val="Header"/>
      <w:jc w:val="right"/>
      <w:rPr>
        <w:color w:val="8496B0" w:themeColor="text2" w:themeTint="99"/>
        <w:sz w:val="24"/>
        <w:szCs w:val="24"/>
      </w:rPr>
    </w:pPr>
    <w:r>
      <w:rPr>
        <w:color w:val="8496B0" w:themeColor="text2" w:themeTint="99"/>
        <w:sz w:val="24"/>
        <w:szCs w:val="24"/>
      </w:rPr>
      <w:t>S</w:t>
    </w:r>
    <w:r w:rsidR="00FA1BA2">
      <w:rPr>
        <w:color w:val="8496B0" w:themeColor="text2" w:themeTint="99"/>
        <w:sz w:val="24"/>
        <w:szCs w:val="24"/>
      </w:rPr>
      <w:t>ummary of a news article</w:t>
    </w:r>
    <w:r>
      <w:rPr>
        <w:color w:val="8496B0" w:themeColor="text2" w:themeTint="99"/>
        <w:sz w:val="24"/>
        <w:szCs w:val="24"/>
      </w:rPr>
      <w:t xml:space="preserve"> Page </w:t>
    </w: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p w14:paraId="686E5768" w14:textId="77777777" w:rsidR="00DB1946" w:rsidRDefault="00DB19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F274413"/>
    <w:multiLevelType w:val="hybridMultilevel"/>
    <w:tmpl w:val="0CBE50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06623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6CC"/>
    <w:rsid w:val="00004B27"/>
    <w:rsid w:val="0001307D"/>
    <w:rsid w:val="0002540F"/>
    <w:rsid w:val="000A156E"/>
    <w:rsid w:val="000A6F9D"/>
    <w:rsid w:val="000D7856"/>
    <w:rsid w:val="000F4492"/>
    <w:rsid w:val="001254A2"/>
    <w:rsid w:val="001371CA"/>
    <w:rsid w:val="00140E64"/>
    <w:rsid w:val="001C0FC9"/>
    <w:rsid w:val="001F3C76"/>
    <w:rsid w:val="002031C4"/>
    <w:rsid w:val="00231259"/>
    <w:rsid w:val="002319E1"/>
    <w:rsid w:val="00244F52"/>
    <w:rsid w:val="002851A6"/>
    <w:rsid w:val="002C1520"/>
    <w:rsid w:val="002C7D1B"/>
    <w:rsid w:val="002D381D"/>
    <w:rsid w:val="002E7555"/>
    <w:rsid w:val="002F6E89"/>
    <w:rsid w:val="002F71BC"/>
    <w:rsid w:val="003140A2"/>
    <w:rsid w:val="0032251A"/>
    <w:rsid w:val="0033302E"/>
    <w:rsid w:val="00396E9C"/>
    <w:rsid w:val="003B3BB3"/>
    <w:rsid w:val="003E6B4A"/>
    <w:rsid w:val="004279F0"/>
    <w:rsid w:val="00437FAC"/>
    <w:rsid w:val="00451DFD"/>
    <w:rsid w:val="004679CA"/>
    <w:rsid w:val="004B2124"/>
    <w:rsid w:val="004F499A"/>
    <w:rsid w:val="00503E9F"/>
    <w:rsid w:val="00520C1F"/>
    <w:rsid w:val="00533AA3"/>
    <w:rsid w:val="00580BA9"/>
    <w:rsid w:val="005B46C2"/>
    <w:rsid w:val="005C222E"/>
    <w:rsid w:val="005D16CC"/>
    <w:rsid w:val="005E41B9"/>
    <w:rsid w:val="0065045A"/>
    <w:rsid w:val="006A0119"/>
    <w:rsid w:val="006A07F7"/>
    <w:rsid w:val="006C2E11"/>
    <w:rsid w:val="00720B89"/>
    <w:rsid w:val="00724AAB"/>
    <w:rsid w:val="00751D48"/>
    <w:rsid w:val="00791DC9"/>
    <w:rsid w:val="007C3B58"/>
    <w:rsid w:val="007D2018"/>
    <w:rsid w:val="008266AB"/>
    <w:rsid w:val="00870B47"/>
    <w:rsid w:val="00894724"/>
    <w:rsid w:val="008975CB"/>
    <w:rsid w:val="008A4672"/>
    <w:rsid w:val="008C35FB"/>
    <w:rsid w:val="008C5B1C"/>
    <w:rsid w:val="00906C29"/>
    <w:rsid w:val="00911418"/>
    <w:rsid w:val="009244E3"/>
    <w:rsid w:val="0099394E"/>
    <w:rsid w:val="009B18C1"/>
    <w:rsid w:val="009D7565"/>
    <w:rsid w:val="009E520B"/>
    <w:rsid w:val="00A34439"/>
    <w:rsid w:val="00A513CB"/>
    <w:rsid w:val="00A8342F"/>
    <w:rsid w:val="00A922EA"/>
    <w:rsid w:val="00A926C0"/>
    <w:rsid w:val="00AB716E"/>
    <w:rsid w:val="00AC57C1"/>
    <w:rsid w:val="00AE1CEA"/>
    <w:rsid w:val="00BC03F8"/>
    <w:rsid w:val="00C000D6"/>
    <w:rsid w:val="00C50901"/>
    <w:rsid w:val="00C51532"/>
    <w:rsid w:val="00C830F8"/>
    <w:rsid w:val="00C91DD2"/>
    <w:rsid w:val="00CC423A"/>
    <w:rsid w:val="00D10B9A"/>
    <w:rsid w:val="00D11646"/>
    <w:rsid w:val="00D91A3E"/>
    <w:rsid w:val="00DB1946"/>
    <w:rsid w:val="00DB5370"/>
    <w:rsid w:val="00DC0F9E"/>
    <w:rsid w:val="00DE6ACB"/>
    <w:rsid w:val="00DF7A26"/>
    <w:rsid w:val="00E072AF"/>
    <w:rsid w:val="00E143C4"/>
    <w:rsid w:val="00E14F02"/>
    <w:rsid w:val="00E639BB"/>
    <w:rsid w:val="00E75697"/>
    <w:rsid w:val="00E91F54"/>
    <w:rsid w:val="00EA58F7"/>
    <w:rsid w:val="00F2795D"/>
    <w:rsid w:val="00F57751"/>
    <w:rsid w:val="00F73C0F"/>
    <w:rsid w:val="00F96341"/>
    <w:rsid w:val="00F96441"/>
    <w:rsid w:val="00FA1BA2"/>
    <w:rsid w:val="00FE1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BD7F72"/>
  <w15:chartTrackingRefBased/>
  <w15:docId w15:val="{C98B10FD-980C-4D65-A94B-E976D4FE8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52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1D48"/>
    <w:rPr>
      <w:color w:val="0000FF"/>
      <w:u w:val="single"/>
    </w:rPr>
  </w:style>
  <w:style w:type="character" w:styleId="UnresolvedMention">
    <w:name w:val="Unresolved Mention"/>
    <w:basedOn w:val="DefaultParagraphFont"/>
    <w:uiPriority w:val="99"/>
    <w:semiHidden/>
    <w:unhideWhenUsed/>
    <w:rsid w:val="00D11646"/>
    <w:rPr>
      <w:color w:val="605E5C"/>
      <w:shd w:val="clear" w:color="auto" w:fill="E1DFDD"/>
    </w:rPr>
  </w:style>
  <w:style w:type="paragraph" w:styleId="Header">
    <w:name w:val="header"/>
    <w:basedOn w:val="Normal"/>
    <w:link w:val="HeaderChar"/>
    <w:uiPriority w:val="99"/>
    <w:unhideWhenUsed/>
    <w:rsid w:val="00D11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646"/>
  </w:style>
  <w:style w:type="paragraph" w:styleId="Footer">
    <w:name w:val="footer"/>
    <w:basedOn w:val="Normal"/>
    <w:link w:val="FooterChar"/>
    <w:uiPriority w:val="99"/>
    <w:unhideWhenUsed/>
    <w:rsid w:val="00D11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646"/>
  </w:style>
  <w:style w:type="character" w:styleId="FollowedHyperlink">
    <w:name w:val="FollowedHyperlink"/>
    <w:basedOn w:val="DefaultParagraphFont"/>
    <w:uiPriority w:val="99"/>
    <w:semiHidden/>
    <w:unhideWhenUsed/>
    <w:rsid w:val="00F73C0F"/>
    <w:rPr>
      <w:color w:val="954F72" w:themeColor="followedHyperlink"/>
      <w:u w:val="single"/>
    </w:rPr>
  </w:style>
  <w:style w:type="character" w:customStyle="1" w:styleId="Heading1Char">
    <w:name w:val="Heading 1 Char"/>
    <w:basedOn w:val="DefaultParagraphFont"/>
    <w:link w:val="Heading1"/>
    <w:uiPriority w:val="9"/>
    <w:rsid w:val="009E520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E41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11721">
      <w:bodyDiv w:val="1"/>
      <w:marLeft w:val="0"/>
      <w:marRight w:val="0"/>
      <w:marTop w:val="0"/>
      <w:marBottom w:val="0"/>
      <w:divBdr>
        <w:top w:val="none" w:sz="0" w:space="0" w:color="auto"/>
        <w:left w:val="none" w:sz="0" w:space="0" w:color="auto"/>
        <w:bottom w:val="none" w:sz="0" w:space="0" w:color="auto"/>
        <w:right w:val="none" w:sz="0" w:space="0" w:color="auto"/>
      </w:divBdr>
    </w:div>
    <w:div w:id="143745945">
      <w:bodyDiv w:val="1"/>
      <w:marLeft w:val="0"/>
      <w:marRight w:val="0"/>
      <w:marTop w:val="0"/>
      <w:marBottom w:val="0"/>
      <w:divBdr>
        <w:top w:val="none" w:sz="0" w:space="0" w:color="auto"/>
        <w:left w:val="none" w:sz="0" w:space="0" w:color="auto"/>
        <w:bottom w:val="none" w:sz="0" w:space="0" w:color="auto"/>
        <w:right w:val="none" w:sz="0" w:space="0" w:color="auto"/>
      </w:divBdr>
      <w:divsChild>
        <w:div w:id="1937907681">
          <w:marLeft w:val="0"/>
          <w:marRight w:val="0"/>
          <w:marTop w:val="0"/>
          <w:marBottom w:val="0"/>
          <w:divBdr>
            <w:top w:val="none" w:sz="0" w:space="0" w:color="auto"/>
            <w:left w:val="none" w:sz="0" w:space="0" w:color="auto"/>
            <w:bottom w:val="none" w:sz="0" w:space="0" w:color="auto"/>
            <w:right w:val="none" w:sz="0" w:space="0" w:color="auto"/>
          </w:divBdr>
          <w:divsChild>
            <w:div w:id="1151143186">
              <w:marLeft w:val="0"/>
              <w:marRight w:val="0"/>
              <w:marTop w:val="0"/>
              <w:marBottom w:val="0"/>
              <w:divBdr>
                <w:top w:val="none" w:sz="0" w:space="0" w:color="auto"/>
                <w:left w:val="none" w:sz="0" w:space="0" w:color="auto"/>
                <w:bottom w:val="none" w:sz="0" w:space="0" w:color="auto"/>
                <w:right w:val="none" w:sz="0" w:space="0" w:color="auto"/>
              </w:divBdr>
            </w:div>
          </w:divsChild>
        </w:div>
        <w:div w:id="110437619">
          <w:marLeft w:val="0"/>
          <w:marRight w:val="0"/>
          <w:marTop w:val="0"/>
          <w:marBottom w:val="225"/>
          <w:divBdr>
            <w:top w:val="none" w:sz="0" w:space="0" w:color="auto"/>
            <w:left w:val="none" w:sz="0" w:space="0" w:color="auto"/>
            <w:bottom w:val="none" w:sz="0" w:space="0" w:color="auto"/>
            <w:right w:val="none" w:sz="0" w:space="0" w:color="auto"/>
          </w:divBdr>
        </w:div>
      </w:divsChild>
    </w:div>
    <w:div w:id="263614648">
      <w:bodyDiv w:val="1"/>
      <w:marLeft w:val="0"/>
      <w:marRight w:val="0"/>
      <w:marTop w:val="0"/>
      <w:marBottom w:val="0"/>
      <w:divBdr>
        <w:top w:val="none" w:sz="0" w:space="0" w:color="auto"/>
        <w:left w:val="none" w:sz="0" w:space="0" w:color="auto"/>
        <w:bottom w:val="none" w:sz="0" w:space="0" w:color="auto"/>
        <w:right w:val="none" w:sz="0" w:space="0" w:color="auto"/>
      </w:divBdr>
    </w:div>
    <w:div w:id="462506237">
      <w:bodyDiv w:val="1"/>
      <w:marLeft w:val="0"/>
      <w:marRight w:val="0"/>
      <w:marTop w:val="0"/>
      <w:marBottom w:val="0"/>
      <w:divBdr>
        <w:top w:val="none" w:sz="0" w:space="0" w:color="auto"/>
        <w:left w:val="none" w:sz="0" w:space="0" w:color="auto"/>
        <w:bottom w:val="none" w:sz="0" w:space="0" w:color="auto"/>
        <w:right w:val="none" w:sz="0" w:space="0" w:color="auto"/>
      </w:divBdr>
    </w:div>
    <w:div w:id="837497244">
      <w:bodyDiv w:val="1"/>
      <w:marLeft w:val="0"/>
      <w:marRight w:val="0"/>
      <w:marTop w:val="0"/>
      <w:marBottom w:val="0"/>
      <w:divBdr>
        <w:top w:val="none" w:sz="0" w:space="0" w:color="auto"/>
        <w:left w:val="none" w:sz="0" w:space="0" w:color="auto"/>
        <w:bottom w:val="none" w:sz="0" w:space="0" w:color="auto"/>
        <w:right w:val="none" w:sz="0" w:space="0" w:color="auto"/>
      </w:divBdr>
      <w:divsChild>
        <w:div w:id="903104480">
          <w:marLeft w:val="0"/>
          <w:marRight w:val="0"/>
          <w:marTop w:val="0"/>
          <w:marBottom w:val="0"/>
          <w:divBdr>
            <w:top w:val="none" w:sz="0" w:space="0" w:color="auto"/>
            <w:left w:val="none" w:sz="0" w:space="0" w:color="auto"/>
            <w:bottom w:val="none" w:sz="0" w:space="0" w:color="auto"/>
            <w:right w:val="none" w:sz="0" w:space="0" w:color="auto"/>
          </w:divBdr>
          <w:divsChild>
            <w:div w:id="668681839">
              <w:marLeft w:val="0"/>
              <w:marRight w:val="0"/>
              <w:marTop w:val="0"/>
              <w:marBottom w:val="0"/>
              <w:divBdr>
                <w:top w:val="none" w:sz="0" w:space="0" w:color="auto"/>
                <w:left w:val="none" w:sz="0" w:space="0" w:color="auto"/>
                <w:bottom w:val="none" w:sz="0" w:space="0" w:color="auto"/>
                <w:right w:val="none" w:sz="0" w:space="0" w:color="auto"/>
              </w:divBdr>
            </w:div>
          </w:divsChild>
        </w:div>
        <w:div w:id="1748308978">
          <w:marLeft w:val="0"/>
          <w:marRight w:val="0"/>
          <w:marTop w:val="0"/>
          <w:marBottom w:val="225"/>
          <w:divBdr>
            <w:top w:val="none" w:sz="0" w:space="0" w:color="auto"/>
            <w:left w:val="none" w:sz="0" w:space="0" w:color="auto"/>
            <w:bottom w:val="none" w:sz="0" w:space="0" w:color="auto"/>
            <w:right w:val="none" w:sz="0" w:space="0" w:color="auto"/>
          </w:divBdr>
        </w:div>
      </w:divsChild>
    </w:div>
    <w:div w:id="1060321007">
      <w:bodyDiv w:val="1"/>
      <w:marLeft w:val="0"/>
      <w:marRight w:val="0"/>
      <w:marTop w:val="0"/>
      <w:marBottom w:val="0"/>
      <w:divBdr>
        <w:top w:val="none" w:sz="0" w:space="0" w:color="auto"/>
        <w:left w:val="none" w:sz="0" w:space="0" w:color="auto"/>
        <w:bottom w:val="none" w:sz="0" w:space="0" w:color="auto"/>
        <w:right w:val="none" w:sz="0" w:space="0" w:color="auto"/>
      </w:divBdr>
    </w:div>
    <w:div w:id="1391348537">
      <w:bodyDiv w:val="1"/>
      <w:marLeft w:val="0"/>
      <w:marRight w:val="0"/>
      <w:marTop w:val="0"/>
      <w:marBottom w:val="0"/>
      <w:divBdr>
        <w:top w:val="none" w:sz="0" w:space="0" w:color="auto"/>
        <w:left w:val="none" w:sz="0" w:space="0" w:color="auto"/>
        <w:bottom w:val="none" w:sz="0" w:space="0" w:color="auto"/>
        <w:right w:val="none" w:sz="0" w:space="0" w:color="auto"/>
      </w:divBdr>
    </w:div>
    <w:div w:id="1485394939">
      <w:bodyDiv w:val="1"/>
      <w:marLeft w:val="0"/>
      <w:marRight w:val="0"/>
      <w:marTop w:val="0"/>
      <w:marBottom w:val="0"/>
      <w:divBdr>
        <w:top w:val="none" w:sz="0" w:space="0" w:color="auto"/>
        <w:left w:val="none" w:sz="0" w:space="0" w:color="auto"/>
        <w:bottom w:val="none" w:sz="0" w:space="0" w:color="auto"/>
        <w:right w:val="none" w:sz="0" w:space="0" w:color="auto"/>
      </w:divBdr>
    </w:div>
    <w:div w:id="1736076696">
      <w:bodyDiv w:val="1"/>
      <w:marLeft w:val="0"/>
      <w:marRight w:val="0"/>
      <w:marTop w:val="0"/>
      <w:marBottom w:val="0"/>
      <w:divBdr>
        <w:top w:val="none" w:sz="0" w:space="0" w:color="auto"/>
        <w:left w:val="none" w:sz="0" w:space="0" w:color="auto"/>
        <w:bottom w:val="none" w:sz="0" w:space="0" w:color="auto"/>
        <w:right w:val="none" w:sz="0" w:space="0" w:color="auto"/>
      </w:divBdr>
    </w:div>
    <w:div w:id="1836531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itannica.com/topic/titanic-film-1997" TargetMode="External"/><Relationship Id="rId13" Type="http://schemas.openxmlformats.org/officeDocument/2006/relationships/hyperlink" Target="https://imo.libguides.com/UnitedNationsandOcean" TargetMode="External"/><Relationship Id="rId18" Type="http://schemas.openxmlformats.org/officeDocument/2006/relationships/hyperlink" Target="https://unesco.org.uk/portfolio/unescoconvention/#:~:text=Underwater%20Cultural%20Heritage%20%28UCH%29%20refers%20to%20traces%20of,periodically%20or%20continuously%20for%20at%20least%20100%20years" TargetMode="External"/><Relationship Id="rId3" Type="http://schemas.openxmlformats.org/officeDocument/2006/relationships/settings" Target="settings.xml"/><Relationship Id="rId21" Type="http://schemas.openxmlformats.org/officeDocument/2006/relationships/hyperlink" Target="https://news.un.org/en/story/2012/04/408092" TargetMode="External"/><Relationship Id="rId7" Type="http://schemas.openxmlformats.org/officeDocument/2006/relationships/hyperlink" Target="https://www.cbc.ca/news/canada/newfoundland-labrador/oceangate-expeditions-search-and-rescue-costs-1.6888482" TargetMode="External"/><Relationship Id="rId12" Type="http://schemas.openxmlformats.org/officeDocument/2006/relationships/hyperlink" Target="https://www.imo.org/en/OurWork/Legal/Pages/UnitedNationsConventionOnTheLawOfTheSea.aspx" TargetMode="External"/><Relationship Id="rId17" Type="http://schemas.openxmlformats.org/officeDocument/2006/relationships/hyperlink" Target="https://www.seattletimes.com/seattle-news/titanic-sub-disaster-shines-spotlight-on-ethics-of-adventure-travel/" TargetMode="External"/><Relationship Id="rId2" Type="http://schemas.openxmlformats.org/officeDocument/2006/relationships/styles" Target="styles.xml"/><Relationship Id="rId16" Type="http://schemas.openxmlformats.org/officeDocument/2006/relationships/hyperlink" Target="https://www.jstor.org/stable/26800720" TargetMode="External"/><Relationship Id="rId20" Type="http://schemas.openxmlformats.org/officeDocument/2006/relationships/hyperlink" Target="http://unesdoc.unesco.org/ark:/48223/pf000012606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amer.com/best-game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pr.org/2023/06/23/1184071292/titan-deep-sea-tourism-raises-questions-around-ethics-safety-and-science" TargetMode="External"/><Relationship Id="rId23" Type="http://schemas.openxmlformats.org/officeDocument/2006/relationships/fontTable" Target="fontTable.xml"/><Relationship Id="rId10" Type="http://schemas.openxmlformats.org/officeDocument/2006/relationships/hyperlink" Target="https://www.thevintagenews.com/20204/09/27rms-titanic-shoes/" TargetMode="External"/><Relationship Id="rId19" Type="http://schemas.openxmlformats.org/officeDocument/2006/relationships/hyperlink" Target="http://unesco.org/en/underwater-heritage/threats" TargetMode="External"/><Relationship Id="rId4" Type="http://schemas.openxmlformats.org/officeDocument/2006/relationships/webSettings" Target="webSettings.xml"/><Relationship Id="rId9" Type="http://schemas.openxmlformats.org/officeDocument/2006/relationships/hyperlink" Target="https://www.bbc.co.uk/news/world-us-canada-65953872" TargetMode="External"/><Relationship Id="rId14" Type="http://schemas.openxmlformats.org/officeDocument/2006/relationships/hyperlink" Target="http://www.bbc.co.uk/news/articles/c3e9300128eo"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5</Pages>
  <Words>1672</Words>
  <Characters>9532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samuels</dc:creator>
  <cp:keywords/>
  <dc:description/>
  <cp:lastModifiedBy>steven samuels</cp:lastModifiedBy>
  <cp:revision>7</cp:revision>
  <dcterms:created xsi:type="dcterms:W3CDTF">2024-10-05T21:58:00Z</dcterms:created>
  <dcterms:modified xsi:type="dcterms:W3CDTF">2024-10-06T12:28:00Z</dcterms:modified>
</cp:coreProperties>
</file>