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8" r:link="rId9">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FF5AAD" w:rsidRPr="00FF5AAD">
        <w:rPr>
          <w:rFonts w:ascii="Arial" w:hAnsi="Arial" w:cs="Arial"/>
          <w:b/>
          <w:sz w:val="28"/>
          <w:szCs w:val="28"/>
        </w:rPr>
        <w:t>GA36a</w:t>
      </w:r>
    </w:p>
    <w:p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rsidTr="00A406E5">
        <w:tc>
          <w:tcPr>
            <w:tcW w:w="9922" w:type="dxa"/>
            <w:shd w:val="clear" w:color="auto" w:fill="C0C0C0"/>
          </w:tcPr>
          <w:p w:rsidR="00681FA9" w:rsidRPr="00A406E5" w:rsidRDefault="004F38B4" w:rsidP="00552351">
            <w:pPr>
              <w:pStyle w:val="Heading4"/>
              <w:rPr>
                <w:rFonts w:ascii="Arial" w:hAnsi="Arial" w:cs="Arial"/>
                <w:b/>
              </w:rPr>
            </w:pPr>
            <w:r>
              <w:rPr>
                <w:rFonts w:ascii="Arial" w:hAnsi="Arial" w:cs="Arial"/>
                <w:b/>
              </w:rPr>
              <w:t>LEVEL 4</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1653"/>
        <w:gridCol w:w="440"/>
        <w:gridCol w:w="1214"/>
        <w:gridCol w:w="1654"/>
        <w:gridCol w:w="425"/>
        <w:gridCol w:w="1228"/>
        <w:gridCol w:w="1040"/>
        <w:gridCol w:w="614"/>
        <w:gridCol w:w="1654"/>
      </w:tblGrid>
      <w:tr w:rsidR="003B3F9D" w:rsidRPr="00A406E5" w:rsidTr="008F1308">
        <w:tc>
          <w:tcPr>
            <w:tcW w:w="2093" w:type="dxa"/>
            <w:gridSpan w:val="2"/>
            <w:shd w:val="pct15" w:color="auto" w:fill="auto"/>
          </w:tcPr>
          <w:p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gridSpan w:val="3"/>
          </w:tcPr>
          <w:p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gridSpan w:val="2"/>
            <w:shd w:val="clear" w:color="auto" w:fill="D9D9D9"/>
          </w:tcPr>
          <w:p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gridSpan w:val="2"/>
          </w:tcPr>
          <w:p w:rsidR="003B3F9D" w:rsidRPr="00A406E5" w:rsidRDefault="003B3F9D" w:rsidP="001E57C1">
            <w:pPr>
              <w:spacing w:before="120" w:after="120"/>
              <w:jc w:val="both"/>
              <w:rPr>
                <w:rFonts w:ascii="Arial" w:hAnsi="Arial" w:cs="Arial"/>
                <w:b/>
                <w:sz w:val="22"/>
                <w:szCs w:val="22"/>
              </w:rPr>
            </w:pPr>
          </w:p>
        </w:tc>
      </w:tr>
      <w:tr w:rsidR="00DB116D" w:rsidRPr="00A406E5" w:rsidTr="00A406E5">
        <w:tc>
          <w:tcPr>
            <w:tcW w:w="2093" w:type="dxa"/>
            <w:gridSpan w:val="2"/>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7"/>
          </w:tcPr>
          <w:p w:rsidR="00DB116D" w:rsidRPr="00A406E5" w:rsidRDefault="00BF4073" w:rsidP="00A21DE8">
            <w:pPr>
              <w:spacing w:before="120" w:after="120"/>
              <w:jc w:val="both"/>
              <w:rPr>
                <w:rFonts w:ascii="Arial" w:hAnsi="Arial" w:cs="Arial"/>
                <w:b/>
                <w:sz w:val="22"/>
                <w:szCs w:val="22"/>
              </w:rPr>
            </w:pPr>
            <w:r>
              <w:rPr>
                <w:rFonts w:ascii="Arial" w:hAnsi="Arial" w:cs="Arial"/>
                <w:b/>
                <w:sz w:val="22"/>
                <w:szCs w:val="22"/>
              </w:rPr>
              <w:t>BA Advocacy</w:t>
            </w:r>
          </w:p>
        </w:tc>
      </w:tr>
      <w:tr w:rsidR="008F1308" w:rsidRPr="00A406E5" w:rsidTr="00A628CC">
        <w:tc>
          <w:tcPr>
            <w:tcW w:w="2093" w:type="dxa"/>
            <w:gridSpan w:val="2"/>
            <w:shd w:val="pct15" w:color="auto" w:fill="auto"/>
          </w:tcPr>
          <w:p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7"/>
            <w:shd w:val="clear" w:color="auto" w:fill="auto"/>
          </w:tcPr>
          <w:p w:rsidR="008F1308" w:rsidRPr="00A406E5" w:rsidRDefault="00BF4073" w:rsidP="00A21DE8">
            <w:pPr>
              <w:spacing w:before="120" w:after="120"/>
              <w:jc w:val="both"/>
              <w:rPr>
                <w:rFonts w:ascii="Arial" w:hAnsi="Arial" w:cs="Arial"/>
                <w:b/>
                <w:sz w:val="22"/>
                <w:szCs w:val="22"/>
              </w:rPr>
            </w:pPr>
            <w:r>
              <w:rPr>
                <w:rFonts w:ascii="Arial" w:hAnsi="Arial" w:cs="Arial"/>
                <w:b/>
                <w:sz w:val="22"/>
                <w:szCs w:val="22"/>
              </w:rPr>
              <w:t>Professional Practice in Advocacy</w:t>
            </w:r>
          </w:p>
        </w:tc>
      </w:tr>
      <w:tr w:rsidR="00B84B5B" w:rsidRPr="00A406E5" w:rsidTr="008F1308">
        <w:tc>
          <w:tcPr>
            <w:tcW w:w="2093" w:type="dxa"/>
            <w:gridSpan w:val="2"/>
            <w:shd w:val="pct15" w:color="auto" w:fill="auto"/>
          </w:tcPr>
          <w:p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gridSpan w:val="3"/>
          </w:tcPr>
          <w:p w:rsidR="00B84B5B" w:rsidRDefault="00BF4073" w:rsidP="00152E9D">
            <w:pPr>
              <w:spacing w:before="120" w:after="120"/>
              <w:jc w:val="both"/>
              <w:rPr>
                <w:rFonts w:ascii="Arial" w:hAnsi="Arial" w:cs="Arial"/>
                <w:b/>
                <w:sz w:val="22"/>
                <w:szCs w:val="22"/>
              </w:rPr>
            </w:pPr>
            <w:r>
              <w:rPr>
                <w:rFonts w:ascii="Arial" w:hAnsi="Arial" w:cs="Arial"/>
                <w:b/>
                <w:sz w:val="22"/>
                <w:szCs w:val="22"/>
              </w:rPr>
              <w:t>ECAY5002</w:t>
            </w:r>
            <w:r w:rsidR="00CE1949">
              <w:rPr>
                <w:rFonts w:ascii="Arial" w:hAnsi="Arial" w:cs="Arial"/>
                <w:b/>
                <w:sz w:val="22"/>
                <w:szCs w:val="22"/>
              </w:rPr>
              <w:t xml:space="preserve"> </w:t>
            </w:r>
          </w:p>
          <w:p w:rsidR="00CE1949" w:rsidRPr="00A406E5" w:rsidRDefault="00CE1949" w:rsidP="00152E9D">
            <w:pPr>
              <w:spacing w:before="120" w:after="120"/>
              <w:jc w:val="both"/>
              <w:rPr>
                <w:rFonts w:ascii="Arial" w:hAnsi="Arial" w:cs="Arial"/>
                <w:b/>
                <w:sz w:val="22"/>
                <w:szCs w:val="22"/>
              </w:rPr>
            </w:pPr>
            <w:r>
              <w:rPr>
                <w:rFonts w:ascii="Arial" w:hAnsi="Arial" w:cs="Arial"/>
                <w:b/>
                <w:sz w:val="22"/>
                <w:szCs w:val="22"/>
              </w:rPr>
              <w:t>Assessment 1</w:t>
            </w:r>
          </w:p>
        </w:tc>
        <w:tc>
          <w:tcPr>
            <w:tcW w:w="2268" w:type="dxa"/>
            <w:gridSpan w:val="2"/>
            <w:shd w:val="clear" w:color="auto" w:fill="D9D9D9"/>
          </w:tcPr>
          <w:p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gridSpan w:val="2"/>
          </w:tcPr>
          <w:p w:rsidR="00B84B5B" w:rsidRPr="00A406E5" w:rsidRDefault="00BF4073" w:rsidP="00E51AAC">
            <w:pPr>
              <w:spacing w:before="120" w:after="120"/>
              <w:jc w:val="both"/>
              <w:rPr>
                <w:rFonts w:ascii="Arial" w:hAnsi="Arial" w:cs="Arial"/>
                <w:b/>
                <w:sz w:val="22"/>
                <w:szCs w:val="22"/>
              </w:rPr>
            </w:pPr>
            <w:r>
              <w:rPr>
                <w:rFonts w:ascii="Arial" w:hAnsi="Arial" w:cs="Arial"/>
                <w:b/>
                <w:sz w:val="22"/>
                <w:szCs w:val="22"/>
              </w:rPr>
              <w:t>60%</w:t>
            </w:r>
          </w:p>
        </w:tc>
      </w:tr>
      <w:tr w:rsidR="00DB116D" w:rsidRPr="00A406E5" w:rsidTr="008F1308">
        <w:tc>
          <w:tcPr>
            <w:tcW w:w="2093" w:type="dxa"/>
            <w:gridSpan w:val="2"/>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gridSpan w:val="3"/>
          </w:tcPr>
          <w:p w:rsidR="006F496B" w:rsidRPr="00A406E5" w:rsidRDefault="00BF4073" w:rsidP="00E51AAC">
            <w:pPr>
              <w:spacing w:before="120" w:after="120"/>
              <w:jc w:val="both"/>
              <w:rPr>
                <w:rFonts w:ascii="Arial" w:hAnsi="Arial" w:cs="Arial"/>
                <w:b/>
                <w:sz w:val="22"/>
                <w:szCs w:val="22"/>
              </w:rPr>
            </w:pPr>
            <w:r>
              <w:rPr>
                <w:rFonts w:ascii="Arial" w:hAnsi="Arial" w:cs="Arial"/>
                <w:b/>
                <w:sz w:val="22"/>
                <w:szCs w:val="22"/>
              </w:rPr>
              <w:t>P Morgan</w:t>
            </w:r>
          </w:p>
        </w:tc>
        <w:tc>
          <w:tcPr>
            <w:tcW w:w="2268" w:type="dxa"/>
            <w:gridSpan w:val="2"/>
            <w:shd w:val="clear" w:color="auto" w:fill="D9D9D9"/>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gridSpan w:val="2"/>
          </w:tcPr>
          <w:p w:rsidR="00DB116D" w:rsidRPr="00A406E5" w:rsidRDefault="00BF4073" w:rsidP="00E51AAC">
            <w:pPr>
              <w:spacing w:before="120" w:after="120"/>
              <w:jc w:val="both"/>
              <w:rPr>
                <w:rFonts w:ascii="Arial" w:hAnsi="Arial" w:cs="Arial"/>
                <w:b/>
                <w:sz w:val="22"/>
                <w:szCs w:val="22"/>
              </w:rPr>
            </w:pPr>
            <w:r>
              <w:rPr>
                <w:rFonts w:ascii="Arial" w:hAnsi="Arial" w:cs="Arial"/>
                <w:b/>
                <w:sz w:val="22"/>
                <w:szCs w:val="22"/>
              </w:rPr>
              <w:t>CHH, PM, JD</w:t>
            </w:r>
          </w:p>
        </w:tc>
      </w:tr>
      <w:tr w:rsidR="000A19C0" w:rsidRPr="00A406E5" w:rsidTr="005F6923">
        <w:tc>
          <w:tcPr>
            <w:tcW w:w="2093" w:type="dxa"/>
            <w:gridSpan w:val="2"/>
            <w:shd w:val="pct15" w:color="auto" w:fill="auto"/>
          </w:tcPr>
          <w:p w:rsidR="000A19C0" w:rsidRPr="00A406E5" w:rsidRDefault="000A19C0"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7829" w:type="dxa"/>
            <w:gridSpan w:val="7"/>
          </w:tcPr>
          <w:p w:rsidR="000A19C0" w:rsidRDefault="00BF4073" w:rsidP="00E51AAC">
            <w:pPr>
              <w:spacing w:before="120" w:after="120"/>
              <w:jc w:val="both"/>
              <w:rPr>
                <w:rFonts w:ascii="Arial" w:hAnsi="Arial" w:cs="Arial"/>
                <w:b/>
                <w:sz w:val="22"/>
                <w:szCs w:val="22"/>
              </w:rPr>
            </w:pPr>
            <w:r>
              <w:rPr>
                <w:rFonts w:ascii="Arial" w:hAnsi="Arial" w:cs="Arial"/>
                <w:b/>
                <w:sz w:val="22"/>
                <w:szCs w:val="22"/>
              </w:rPr>
              <w:t>Critically explore whether advocates should join the British Association of Social Work and Social Workers.</w:t>
            </w:r>
          </w:p>
          <w:p w:rsidR="000A19C0" w:rsidRPr="00A406E5" w:rsidRDefault="000A19C0" w:rsidP="00E51AAC">
            <w:pPr>
              <w:spacing w:before="120" w:after="120"/>
              <w:jc w:val="both"/>
              <w:rPr>
                <w:rFonts w:ascii="Arial" w:hAnsi="Arial" w:cs="Arial"/>
                <w:b/>
                <w:sz w:val="22"/>
                <w:szCs w:val="22"/>
              </w:rPr>
            </w:pPr>
          </w:p>
        </w:tc>
      </w:tr>
      <w:tr w:rsidR="000A19C0" w:rsidRPr="00A406E5" w:rsidTr="000A19C0">
        <w:tc>
          <w:tcPr>
            <w:tcW w:w="1653" w:type="dxa"/>
            <w:shd w:val="pct15" w:color="auto" w:fill="auto"/>
          </w:tcPr>
          <w:p w:rsidR="000A19C0" w:rsidRPr="00A406E5" w:rsidRDefault="000A19C0"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1654" w:type="dxa"/>
            <w:gridSpan w:val="2"/>
            <w:shd w:val="clear" w:color="auto" w:fill="auto"/>
          </w:tcPr>
          <w:p w:rsidR="00BF4073" w:rsidRDefault="00BF4073" w:rsidP="005F0579">
            <w:pPr>
              <w:spacing w:before="120" w:after="120"/>
              <w:jc w:val="both"/>
              <w:rPr>
                <w:rFonts w:ascii="Arial" w:hAnsi="Arial" w:cs="Arial"/>
                <w:b/>
                <w:sz w:val="22"/>
                <w:szCs w:val="22"/>
              </w:rPr>
            </w:pPr>
            <w:r>
              <w:rPr>
                <w:rFonts w:ascii="Arial" w:hAnsi="Arial" w:cs="Arial"/>
                <w:b/>
                <w:sz w:val="22"/>
                <w:szCs w:val="22"/>
              </w:rPr>
              <w:t xml:space="preserve">3000 word essay </w:t>
            </w:r>
          </w:p>
          <w:p w:rsidR="000A19C0" w:rsidRPr="00A406E5" w:rsidRDefault="00BF4073" w:rsidP="005F0579">
            <w:pPr>
              <w:spacing w:before="120" w:after="120"/>
              <w:jc w:val="both"/>
              <w:rPr>
                <w:rFonts w:ascii="Arial" w:hAnsi="Arial" w:cs="Arial"/>
                <w:b/>
                <w:sz w:val="22"/>
                <w:szCs w:val="22"/>
              </w:rPr>
            </w:pPr>
            <w:r>
              <w:rPr>
                <w:rFonts w:ascii="Arial" w:hAnsi="Arial" w:cs="Arial"/>
                <w:b/>
                <w:sz w:val="22"/>
                <w:szCs w:val="22"/>
              </w:rPr>
              <w:t>+/- 10%</w:t>
            </w:r>
          </w:p>
        </w:tc>
        <w:tc>
          <w:tcPr>
            <w:tcW w:w="1654" w:type="dxa"/>
            <w:shd w:val="pct15" w:color="auto" w:fill="auto"/>
          </w:tcPr>
          <w:p w:rsidR="000A19C0" w:rsidRPr="00A406E5" w:rsidRDefault="000A19C0" w:rsidP="005F0579">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1653" w:type="dxa"/>
            <w:gridSpan w:val="2"/>
            <w:shd w:val="clear" w:color="auto" w:fill="auto"/>
          </w:tcPr>
          <w:p w:rsidR="000A19C0" w:rsidRPr="00A406E5" w:rsidRDefault="00E47840" w:rsidP="005F0579">
            <w:pPr>
              <w:spacing w:before="120" w:after="120"/>
              <w:jc w:val="both"/>
              <w:rPr>
                <w:rFonts w:ascii="Arial" w:hAnsi="Arial" w:cs="Arial"/>
                <w:b/>
                <w:sz w:val="22"/>
                <w:szCs w:val="22"/>
              </w:rPr>
            </w:pPr>
            <w:r>
              <w:rPr>
                <w:rFonts w:ascii="Arial" w:hAnsi="Arial" w:cs="Arial"/>
                <w:b/>
                <w:color w:val="FF0000"/>
                <w:sz w:val="22"/>
                <w:szCs w:val="22"/>
              </w:rPr>
              <w:t>7</w:t>
            </w:r>
            <w:r w:rsidRPr="00E47840">
              <w:rPr>
                <w:rFonts w:ascii="Arial" w:hAnsi="Arial" w:cs="Arial"/>
                <w:b/>
                <w:color w:val="FF0000"/>
                <w:sz w:val="22"/>
                <w:szCs w:val="22"/>
                <w:vertAlign w:val="superscript"/>
              </w:rPr>
              <w:t>th</w:t>
            </w:r>
            <w:r>
              <w:rPr>
                <w:rFonts w:ascii="Arial" w:hAnsi="Arial" w:cs="Arial"/>
                <w:b/>
                <w:color w:val="FF0000"/>
                <w:sz w:val="22"/>
                <w:szCs w:val="22"/>
              </w:rPr>
              <w:t xml:space="preserve"> May 2020</w:t>
            </w:r>
          </w:p>
        </w:tc>
        <w:tc>
          <w:tcPr>
            <w:tcW w:w="1654" w:type="dxa"/>
            <w:gridSpan w:val="2"/>
            <w:shd w:val="pct15" w:color="auto" w:fill="auto"/>
          </w:tcPr>
          <w:p w:rsidR="000A19C0" w:rsidRPr="00A406E5" w:rsidRDefault="000A19C0" w:rsidP="005F0579">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1654" w:type="dxa"/>
            <w:shd w:val="clear" w:color="auto" w:fill="auto"/>
          </w:tcPr>
          <w:p w:rsidR="000A19C0" w:rsidRPr="00A406E5" w:rsidRDefault="00E47840" w:rsidP="005F0579">
            <w:pPr>
              <w:spacing w:before="120" w:after="120"/>
              <w:jc w:val="both"/>
              <w:rPr>
                <w:rFonts w:ascii="Arial" w:hAnsi="Arial" w:cs="Arial"/>
                <w:b/>
                <w:sz w:val="22"/>
                <w:szCs w:val="22"/>
              </w:rPr>
            </w:pPr>
            <w:r>
              <w:rPr>
                <w:rFonts w:ascii="Arial" w:hAnsi="Arial" w:cs="Arial"/>
                <w:b/>
                <w:color w:val="FF0000"/>
                <w:sz w:val="22"/>
                <w:szCs w:val="22"/>
              </w:rPr>
              <w:t>5</w:t>
            </w:r>
            <w:r w:rsidRPr="00E47840">
              <w:rPr>
                <w:rFonts w:ascii="Arial" w:hAnsi="Arial" w:cs="Arial"/>
                <w:b/>
                <w:color w:val="FF0000"/>
                <w:sz w:val="22"/>
                <w:szCs w:val="22"/>
                <w:vertAlign w:val="superscript"/>
              </w:rPr>
              <w:t>th</w:t>
            </w:r>
            <w:r>
              <w:rPr>
                <w:rFonts w:ascii="Arial" w:hAnsi="Arial" w:cs="Arial"/>
                <w:b/>
                <w:color w:val="FF0000"/>
                <w:sz w:val="22"/>
                <w:szCs w:val="22"/>
              </w:rPr>
              <w:t xml:space="preserve"> June 2020</w:t>
            </w:r>
            <w:bookmarkStart w:id="0" w:name="_GoBack"/>
            <w:bookmarkEnd w:id="0"/>
          </w:p>
        </w:tc>
      </w:tr>
      <w:tr w:rsidR="00152E9D" w:rsidRPr="00A406E5" w:rsidTr="00A406E5">
        <w:tc>
          <w:tcPr>
            <w:tcW w:w="2093" w:type="dxa"/>
            <w:gridSpan w:val="2"/>
            <w:shd w:val="pct15" w:color="auto" w:fill="auto"/>
          </w:tcPr>
          <w:p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7"/>
            <w:shd w:val="clear" w:color="auto" w:fill="auto"/>
          </w:tcPr>
          <w:p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r w:rsidR="006F496B">
              <w:rPr>
                <w:rFonts w:ascii="Arial" w:hAnsi="Arial" w:cs="Arial"/>
                <w:b/>
                <w:sz w:val="22"/>
                <w:szCs w:val="22"/>
              </w:rPr>
              <w:t>N/A</w:t>
            </w:r>
          </w:p>
          <w:p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rsidTr="00A406E5">
        <w:tc>
          <w:tcPr>
            <w:tcW w:w="2093" w:type="dxa"/>
            <w:gridSpan w:val="2"/>
            <w:shd w:val="pct15" w:color="auto" w:fill="auto"/>
          </w:tcPr>
          <w:p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7"/>
            <w:shd w:val="clear" w:color="auto" w:fill="auto"/>
          </w:tcPr>
          <w:p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rsidR="0028204E" w:rsidRPr="00A406E5" w:rsidRDefault="0028204E" w:rsidP="00DB116D">
      <w:pPr>
        <w:rPr>
          <w:rFonts w:ascii="Arial" w:hAnsi="Arial" w:cs="Arial"/>
          <w:sz w:val="32"/>
        </w:rPr>
      </w:pPr>
    </w:p>
    <w:p w:rsidR="00152E9D" w:rsidRPr="00A406E5" w:rsidRDefault="00152E9D" w:rsidP="00DB116D">
      <w:pPr>
        <w:rPr>
          <w:rFonts w:ascii="Arial" w:hAnsi="Arial" w:cs="Arial"/>
          <w:sz w:val="32"/>
        </w:rPr>
      </w:pPr>
    </w:p>
    <w:p w:rsidR="00152E9D" w:rsidRPr="00A406E5" w:rsidRDefault="00152E9D" w:rsidP="00DB116D">
      <w:pPr>
        <w:rPr>
          <w:rFonts w:ascii="Arial" w:hAnsi="Arial" w:cs="Arial"/>
          <w:sz w:val="32"/>
        </w:rPr>
      </w:pPr>
    </w:p>
    <w:p w:rsidR="00152E9D" w:rsidRPr="00A406E5" w:rsidRDefault="00152E9D" w:rsidP="00DB116D">
      <w:pPr>
        <w:rPr>
          <w:rFonts w:ascii="Arial" w:hAnsi="Arial" w:cs="Arial"/>
          <w:sz w:val="32"/>
        </w:rPr>
      </w:pPr>
    </w:p>
    <w:p w:rsidR="00152E9D" w:rsidRPr="00A406E5" w:rsidRDefault="00152E9D" w:rsidP="00DB116D">
      <w:pPr>
        <w:rPr>
          <w:rFonts w:ascii="Arial" w:hAnsi="Arial" w:cs="Arial"/>
          <w:sz w:val="32"/>
        </w:rPr>
      </w:pPr>
    </w:p>
    <w:p w:rsidR="00152E9D" w:rsidRPr="00A406E5" w:rsidRDefault="00152E9D" w:rsidP="00DB116D">
      <w:pPr>
        <w:rPr>
          <w:rFonts w:ascii="Arial" w:hAnsi="Arial" w:cs="Arial"/>
          <w:sz w:val="32"/>
        </w:rPr>
      </w:pPr>
    </w:p>
    <w:p w:rsidR="00A406E5" w:rsidRDefault="00A406E5">
      <w:pPr>
        <w:rPr>
          <w:rFonts w:ascii="Arial" w:hAnsi="Arial" w:cs="Arial"/>
          <w:sz w:val="32"/>
        </w:rPr>
      </w:pPr>
      <w:r>
        <w:rPr>
          <w:rFonts w:ascii="Arial" w:hAnsi="Arial" w:cs="Arial"/>
          <w:sz w:val="32"/>
        </w:rPr>
        <w:br w:type="page"/>
      </w:r>
    </w:p>
    <w:p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rsidTr="00A406E5">
        <w:tc>
          <w:tcPr>
            <w:tcW w:w="9747" w:type="dxa"/>
            <w:shd w:val="pct10" w:color="auto" w:fill="auto"/>
          </w:tcPr>
          <w:p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6D413A" w:rsidRPr="00A406E5" w:rsidTr="00FC1614">
        <w:trPr>
          <w:trHeight w:val="1192"/>
        </w:trPr>
        <w:tc>
          <w:tcPr>
            <w:tcW w:w="9747" w:type="dxa"/>
          </w:tcPr>
          <w:p w:rsidR="00BF4073" w:rsidRPr="00457F7D" w:rsidRDefault="00BF4073" w:rsidP="00BF4073">
            <w:pPr>
              <w:numPr>
                <w:ilvl w:val="0"/>
                <w:numId w:val="17"/>
              </w:numPr>
              <w:spacing w:before="240" w:after="160" w:line="259" w:lineRule="auto"/>
              <w:jc w:val="both"/>
              <w:rPr>
                <w:rFonts w:ascii="Arial" w:hAnsi="Arial" w:cs="Arial"/>
                <w:sz w:val="22"/>
              </w:rPr>
            </w:pPr>
            <w:r w:rsidRPr="00457F7D">
              <w:rPr>
                <w:rFonts w:ascii="Arial" w:hAnsi="Arial" w:cs="Arial"/>
                <w:sz w:val="22"/>
              </w:rPr>
              <w:t xml:space="preserve">Critically evaluate the professional standards associated with working as a professional advocate within a contemporary service provider organisation. </w:t>
            </w:r>
          </w:p>
          <w:p w:rsidR="00BF4073" w:rsidRPr="00457F7D" w:rsidRDefault="00BF4073" w:rsidP="00BF4073">
            <w:pPr>
              <w:numPr>
                <w:ilvl w:val="0"/>
                <w:numId w:val="17"/>
              </w:numPr>
              <w:spacing w:before="240" w:after="160" w:line="259" w:lineRule="auto"/>
              <w:jc w:val="both"/>
              <w:rPr>
                <w:rFonts w:ascii="Arial" w:hAnsi="Arial" w:cs="Arial"/>
                <w:sz w:val="22"/>
              </w:rPr>
            </w:pPr>
            <w:r w:rsidRPr="00457F7D">
              <w:rPr>
                <w:rFonts w:ascii="Arial" w:hAnsi="Arial" w:cs="Arial"/>
                <w:sz w:val="22"/>
              </w:rPr>
              <w:t>Critically evaluate how current legislation meets the need for professionalism within service delivery. Establishing how professional boundaries are designed to safeguard both advocate and service user.</w:t>
            </w:r>
          </w:p>
          <w:p w:rsidR="00BF4073" w:rsidRPr="00457F7D" w:rsidRDefault="00BF4073" w:rsidP="00BF4073">
            <w:pPr>
              <w:numPr>
                <w:ilvl w:val="0"/>
                <w:numId w:val="17"/>
              </w:numPr>
              <w:spacing w:before="240" w:after="160" w:line="259" w:lineRule="auto"/>
              <w:jc w:val="both"/>
              <w:rPr>
                <w:rFonts w:ascii="Arial" w:hAnsi="Arial" w:cs="Arial"/>
                <w:sz w:val="22"/>
              </w:rPr>
            </w:pPr>
            <w:r w:rsidRPr="00457F7D">
              <w:rPr>
                <w:rFonts w:ascii="Arial" w:hAnsi="Arial" w:cs="Arial"/>
                <w:sz w:val="22"/>
              </w:rPr>
              <w:t xml:space="preserve">Develop a critical understanding of how the role of formal advocates is governed by professional standards and where these might conflict within various models of care. </w:t>
            </w:r>
          </w:p>
          <w:p w:rsidR="006D413A" w:rsidRPr="00A21DE8" w:rsidRDefault="006D413A" w:rsidP="00A21DE8">
            <w:pPr>
              <w:ind w:left="360"/>
              <w:rPr>
                <w:rFonts w:ascii="Calibri" w:hAnsi="Calibri"/>
                <w:sz w:val="24"/>
                <w:szCs w:val="24"/>
              </w:rPr>
            </w:pPr>
          </w:p>
        </w:tc>
      </w:tr>
    </w:tbl>
    <w:p w:rsidR="00C01A3F" w:rsidRPr="00A406E5" w:rsidRDefault="00C01A3F" w:rsidP="00BA1176">
      <w:pPr>
        <w:rPr>
          <w:rFonts w:ascii="Arial" w:hAnsi="Arial" w:cs="Arial"/>
          <w:b/>
        </w:rPr>
      </w:pPr>
    </w:p>
    <w:p w:rsidR="00C01A3F" w:rsidRPr="00A406E5" w:rsidRDefault="00C01A3F" w:rsidP="00BA1176">
      <w:pPr>
        <w:rPr>
          <w:rFonts w:ascii="Arial" w:hAnsi="Arial" w:cs="Arial"/>
          <w:b/>
        </w:rPr>
      </w:pPr>
    </w:p>
    <w:p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rsidTr="00A406E5">
        <w:tc>
          <w:tcPr>
            <w:tcW w:w="9781" w:type="dxa"/>
            <w:shd w:val="clear" w:color="auto" w:fill="C0C0C0"/>
          </w:tcPr>
          <w:p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rsidR="00EE6F25" w:rsidRPr="00A406E5" w:rsidRDefault="00EE6F25" w:rsidP="005969E2">
      <w:pPr>
        <w:jc w:val="both"/>
        <w:rPr>
          <w:rFonts w:ascii="Arial" w:hAnsi="Arial" w:cs="Arial"/>
          <w:sz w:val="22"/>
          <w:szCs w:val="22"/>
        </w:rPr>
      </w:pPr>
    </w:p>
    <w:p w:rsidR="00A67FB1" w:rsidRPr="00A406E5" w:rsidRDefault="00A67FB1" w:rsidP="00A67FB1">
      <w:pPr>
        <w:ind w:left="720"/>
        <w:rPr>
          <w:rFonts w:ascii="Arial" w:hAnsi="Arial" w:cs="Arial"/>
          <w:sz w:val="24"/>
          <w:szCs w:val="24"/>
        </w:rPr>
      </w:pPr>
    </w:p>
    <w:p w:rsidR="00152E9D" w:rsidRDefault="00BF4073" w:rsidP="00A67FB1">
      <w:pPr>
        <w:ind w:left="720"/>
        <w:rPr>
          <w:rFonts w:ascii="Arial" w:hAnsi="Arial" w:cs="Arial"/>
          <w:sz w:val="24"/>
          <w:szCs w:val="24"/>
        </w:rPr>
      </w:pPr>
      <w:r>
        <w:rPr>
          <w:rFonts w:ascii="Arial" w:hAnsi="Arial" w:cs="Arial"/>
          <w:sz w:val="24"/>
          <w:szCs w:val="24"/>
        </w:rPr>
        <w:t>Assessment guidance:</w:t>
      </w:r>
    </w:p>
    <w:p w:rsidR="00BF4073" w:rsidRPr="00457F7D" w:rsidRDefault="00BF4073" w:rsidP="00BF4073">
      <w:pPr>
        <w:numPr>
          <w:ilvl w:val="0"/>
          <w:numId w:val="19"/>
        </w:numPr>
        <w:spacing w:before="240" w:after="160" w:line="259" w:lineRule="auto"/>
        <w:ind w:left="851" w:hanging="567"/>
        <w:jc w:val="both"/>
        <w:rPr>
          <w:rFonts w:ascii="Arial" w:eastAsia="Calibri" w:hAnsi="Arial" w:cs="Arial"/>
          <w:sz w:val="22"/>
        </w:rPr>
      </w:pPr>
      <w:r w:rsidRPr="00457F7D">
        <w:rPr>
          <w:rFonts w:ascii="Arial" w:eastAsia="Calibri" w:hAnsi="Arial" w:cs="Arial"/>
          <w:sz w:val="22"/>
        </w:rPr>
        <w:t>A critical exploration of current and emerging professional standards within advocacy service provision in Wales and the UK.</w:t>
      </w:r>
    </w:p>
    <w:p w:rsidR="00BF4073" w:rsidRPr="00457F7D" w:rsidRDefault="00BF4073" w:rsidP="00BF4073">
      <w:pPr>
        <w:numPr>
          <w:ilvl w:val="0"/>
          <w:numId w:val="19"/>
        </w:numPr>
        <w:spacing w:before="240" w:after="160" w:line="259" w:lineRule="auto"/>
        <w:ind w:left="851" w:hanging="567"/>
        <w:jc w:val="both"/>
        <w:rPr>
          <w:rFonts w:ascii="Arial" w:eastAsia="Calibri" w:hAnsi="Arial" w:cs="Arial"/>
          <w:sz w:val="22"/>
        </w:rPr>
      </w:pPr>
      <w:r w:rsidRPr="00457F7D">
        <w:rPr>
          <w:rFonts w:ascii="Arial" w:eastAsia="Calibri" w:hAnsi="Arial" w:cs="Arial"/>
          <w:sz w:val="22"/>
        </w:rPr>
        <w:t xml:space="preserve">Identify various models of care and how the ontological position of might affect service delivery, decision making and levels agency experienced by service users/clients/patients. </w:t>
      </w:r>
    </w:p>
    <w:p w:rsidR="00BF4073" w:rsidRPr="00457F7D" w:rsidRDefault="00BF4073" w:rsidP="00BF4073">
      <w:pPr>
        <w:numPr>
          <w:ilvl w:val="0"/>
          <w:numId w:val="19"/>
        </w:numPr>
        <w:spacing w:before="240" w:after="160" w:line="259" w:lineRule="auto"/>
        <w:ind w:left="851" w:hanging="567"/>
        <w:jc w:val="both"/>
        <w:rPr>
          <w:rFonts w:ascii="Arial" w:eastAsia="Calibri" w:hAnsi="Arial" w:cs="Arial"/>
          <w:sz w:val="22"/>
        </w:rPr>
      </w:pPr>
      <w:r w:rsidRPr="00457F7D">
        <w:rPr>
          <w:rFonts w:ascii="Arial" w:eastAsia="Calibri" w:hAnsi="Arial" w:cs="Arial"/>
          <w:sz w:val="22"/>
        </w:rPr>
        <w:t xml:space="preserve">An understanding of how various theoretical positions underpin the differences in services, their delivery and the service experienced service users/clients/patients. </w:t>
      </w:r>
    </w:p>
    <w:p w:rsidR="00BF4073" w:rsidRPr="00457F7D" w:rsidRDefault="00BF4073" w:rsidP="00BF4073">
      <w:pPr>
        <w:numPr>
          <w:ilvl w:val="0"/>
          <w:numId w:val="19"/>
        </w:numPr>
        <w:spacing w:before="240" w:after="160" w:line="259" w:lineRule="auto"/>
        <w:ind w:left="851" w:hanging="567"/>
        <w:jc w:val="both"/>
        <w:rPr>
          <w:rFonts w:ascii="Arial" w:eastAsia="Calibri" w:hAnsi="Arial" w:cs="Arial"/>
          <w:sz w:val="22"/>
        </w:rPr>
      </w:pPr>
      <w:r w:rsidRPr="00457F7D">
        <w:rPr>
          <w:rFonts w:ascii="Arial" w:eastAsia="Calibri" w:hAnsi="Arial" w:cs="Arial"/>
          <w:sz w:val="22"/>
        </w:rPr>
        <w:t xml:space="preserve">Evaluation of how advocates use systems to maintain professional boundaries and maintaining healthy, productive and appropriate relations with clients whilst building trust, empathy and understanding of client’s needs. </w:t>
      </w:r>
    </w:p>
    <w:p w:rsidR="00BF4073" w:rsidRPr="00A406E5" w:rsidRDefault="00BF4073"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rsidTr="00C8667A">
        <w:trPr>
          <w:trHeight w:val="414"/>
        </w:trPr>
        <w:tc>
          <w:tcPr>
            <w:tcW w:w="10670" w:type="dxa"/>
            <w:shd w:val="clear" w:color="auto" w:fill="D9D9D9"/>
          </w:tcPr>
          <w:p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rsidR="00D22D9C" w:rsidRPr="00A406E5" w:rsidRDefault="00D22D9C" w:rsidP="00D22D9C">
      <w:pPr>
        <w:jc w:val="both"/>
        <w:rPr>
          <w:rFonts w:ascii="Arial" w:hAnsi="Arial" w:cs="Arial"/>
          <w:sz w:val="22"/>
          <w:szCs w:val="22"/>
        </w:rPr>
      </w:pPr>
    </w:p>
    <w:p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rsidR="004D5E9B" w:rsidRDefault="004D5E9B" w:rsidP="00D22D9C">
      <w:pPr>
        <w:jc w:val="both"/>
        <w:rPr>
          <w:rFonts w:ascii="Arial" w:hAnsi="Arial" w:cs="Arial"/>
          <w:b/>
          <w:sz w:val="22"/>
          <w:szCs w:val="22"/>
        </w:rPr>
      </w:pPr>
    </w:p>
    <w:p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rsidR="00D22D9C" w:rsidRPr="00A406E5" w:rsidRDefault="00D22D9C" w:rsidP="00D22D9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rsidR="00C01A3F" w:rsidRPr="00A406E5" w:rsidRDefault="00C01A3F" w:rsidP="00D22D9C">
      <w:pPr>
        <w:jc w:val="both"/>
        <w:rPr>
          <w:rFonts w:ascii="Arial" w:hAnsi="Arial" w:cs="Arial"/>
          <w:sz w:val="22"/>
          <w:szCs w:val="22"/>
        </w:rPr>
      </w:pPr>
    </w:p>
    <w:p w:rsidR="00C01A3F"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rsidR="006F496B" w:rsidRPr="006F496B" w:rsidRDefault="006F496B" w:rsidP="006F496B">
      <w:pPr>
        <w:ind w:left="360"/>
        <w:rPr>
          <w:rFonts w:ascii="Arial" w:hAnsi="Arial" w:cs="Arial"/>
          <w:sz w:val="22"/>
          <w:szCs w:val="22"/>
        </w:rPr>
      </w:pPr>
    </w:p>
    <w:p w:rsidR="006F496B" w:rsidRPr="000A19C0" w:rsidRDefault="000A19C0" w:rsidP="00C01A3F">
      <w:pPr>
        <w:jc w:val="both"/>
        <w:rPr>
          <w:rFonts w:ascii="Arial" w:hAnsi="Arial" w:cs="Arial"/>
          <w:b/>
          <w:i/>
          <w:color w:val="FF0000"/>
          <w:sz w:val="22"/>
          <w:szCs w:val="22"/>
        </w:rPr>
      </w:pPr>
      <w:r w:rsidRPr="000A19C0">
        <w:rPr>
          <w:rFonts w:ascii="Arial" w:hAnsi="Arial" w:cs="Arial"/>
          <w:b/>
          <w:i/>
          <w:color w:val="FF0000"/>
          <w:sz w:val="22"/>
          <w:szCs w:val="22"/>
        </w:rPr>
        <w:t>Please see your guidance video on Moodle.</w:t>
      </w:r>
    </w:p>
    <w:p w:rsidR="006F496B" w:rsidRPr="00A406E5" w:rsidRDefault="006F496B" w:rsidP="00C01A3F">
      <w:pPr>
        <w:jc w:val="both"/>
        <w:rPr>
          <w:rFonts w:ascii="Arial" w:hAnsi="Arial" w:cs="Arial"/>
          <w:i/>
          <w:sz w:val="22"/>
          <w:szCs w:val="22"/>
        </w:rPr>
      </w:pPr>
    </w:p>
    <w:p w:rsidR="00C01A3F" w:rsidRPr="00A406E5" w:rsidRDefault="00C01A3F" w:rsidP="00D22D9C">
      <w:pPr>
        <w:jc w:val="both"/>
        <w:rPr>
          <w:rFonts w:ascii="Arial" w:hAnsi="Arial" w:cs="Arial"/>
          <w:sz w:val="22"/>
          <w:szCs w:val="22"/>
        </w:rPr>
      </w:pPr>
    </w:p>
    <w:p w:rsidR="00D22D9C" w:rsidRPr="00A406E5" w:rsidRDefault="00D22D9C" w:rsidP="00D22D9C">
      <w:pPr>
        <w:jc w:val="both"/>
        <w:rPr>
          <w:rFonts w:ascii="Arial" w:hAnsi="Arial" w:cs="Arial"/>
          <w:sz w:val="22"/>
          <w:szCs w:val="22"/>
        </w:rPr>
      </w:pPr>
    </w:p>
    <w:p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rsidR="00D22D9C" w:rsidRPr="00A406E5" w:rsidRDefault="007D5DE2" w:rsidP="00224849">
      <w:pPr>
        <w:jc w:val="both"/>
        <w:rPr>
          <w:rFonts w:ascii="Arial" w:hAnsi="Arial" w:cs="Arial"/>
          <w:sz w:val="22"/>
          <w:szCs w:val="22"/>
        </w:rPr>
      </w:pPr>
      <w:r>
        <w:rPr>
          <w:rFonts w:ascii="Arial" w:hAnsi="Arial" w:cs="Arial"/>
          <w:sz w:val="22"/>
          <w:szCs w:val="22"/>
        </w:rPr>
        <w:t>At level 4</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224849">
        <w:rPr>
          <w:rFonts w:ascii="Arial" w:hAnsi="Arial" w:cs="Arial"/>
          <w:sz w:val="22"/>
          <w:szCs w:val="22"/>
        </w:rPr>
        <w:t xml:space="preserve"> </w:t>
      </w:r>
      <w:r w:rsidR="00A16E98" w:rsidRPr="00A16E98">
        <w:rPr>
          <w:rFonts w:ascii="Arial" w:hAnsi="Arial" w:cs="Arial"/>
          <w:sz w:val="22"/>
          <w:szCs w:val="22"/>
        </w:rPr>
        <w:t xml:space="preserve">knowledge </w:t>
      </w:r>
      <w:r w:rsidR="00224849" w:rsidRPr="00224849">
        <w:rPr>
          <w:rFonts w:ascii="Arial" w:hAnsi="Arial" w:cs="Arial"/>
          <w:sz w:val="22"/>
          <w:szCs w:val="22"/>
        </w:rPr>
        <w:t xml:space="preserve">of the underlying concepts and principles associated with </w:t>
      </w:r>
      <w:r w:rsidR="00224849">
        <w:rPr>
          <w:rFonts w:ascii="Arial" w:hAnsi="Arial" w:cs="Arial"/>
          <w:sz w:val="22"/>
          <w:szCs w:val="22"/>
        </w:rPr>
        <w:t>your</w:t>
      </w:r>
      <w:r w:rsidR="00224849" w:rsidRPr="00224849">
        <w:rPr>
          <w:rFonts w:ascii="Arial" w:hAnsi="Arial" w:cs="Arial"/>
          <w:sz w:val="22"/>
          <w:szCs w:val="22"/>
        </w:rPr>
        <w:t xml:space="preserve"> area(s) of</w:t>
      </w:r>
      <w:r w:rsidR="00224849">
        <w:rPr>
          <w:rFonts w:ascii="Arial" w:hAnsi="Arial" w:cs="Arial"/>
          <w:sz w:val="22"/>
          <w:szCs w:val="22"/>
        </w:rPr>
        <w:t xml:space="preserve"> study</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rsidR="00C01A3F" w:rsidRPr="00A406E5" w:rsidRDefault="00C01A3F" w:rsidP="00C01A3F">
      <w:pPr>
        <w:jc w:val="both"/>
        <w:rPr>
          <w:rFonts w:ascii="Arial" w:hAnsi="Arial" w:cs="Arial"/>
          <w:b/>
          <w:i/>
          <w:sz w:val="22"/>
          <w:szCs w:val="22"/>
        </w:rPr>
      </w:pPr>
    </w:p>
    <w:p w:rsidR="00C01A3F"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rsidR="00D22D9C" w:rsidRDefault="00D22D9C" w:rsidP="00D22D9C">
      <w:pPr>
        <w:jc w:val="both"/>
        <w:rPr>
          <w:rFonts w:ascii="Arial" w:hAnsi="Arial" w:cs="Arial"/>
          <w:b/>
          <w:i/>
          <w:sz w:val="22"/>
          <w:szCs w:val="22"/>
        </w:rPr>
      </w:pPr>
    </w:p>
    <w:p w:rsidR="000A19C0" w:rsidRPr="000A19C0" w:rsidRDefault="000A19C0" w:rsidP="000A19C0">
      <w:pPr>
        <w:jc w:val="both"/>
        <w:rPr>
          <w:rFonts w:ascii="Arial" w:hAnsi="Arial" w:cs="Arial"/>
          <w:b/>
          <w:i/>
          <w:color w:val="FF0000"/>
          <w:sz w:val="22"/>
          <w:szCs w:val="22"/>
        </w:rPr>
      </w:pPr>
      <w:r w:rsidRPr="000A19C0">
        <w:rPr>
          <w:rFonts w:ascii="Arial" w:hAnsi="Arial" w:cs="Arial"/>
          <w:b/>
          <w:i/>
          <w:color w:val="FF0000"/>
          <w:sz w:val="22"/>
          <w:szCs w:val="22"/>
        </w:rPr>
        <w:t>Please see your guidance video on Moodle.</w:t>
      </w:r>
    </w:p>
    <w:p w:rsidR="000A19C0" w:rsidRDefault="000A19C0" w:rsidP="00D22D9C">
      <w:pPr>
        <w:jc w:val="both"/>
        <w:rPr>
          <w:rFonts w:ascii="Arial" w:hAnsi="Arial" w:cs="Arial"/>
          <w:b/>
          <w:i/>
          <w:sz w:val="22"/>
          <w:szCs w:val="22"/>
        </w:rPr>
      </w:pPr>
    </w:p>
    <w:p w:rsidR="00D22D9C" w:rsidRPr="00A406E5" w:rsidRDefault="00D22D9C" w:rsidP="00D22D9C">
      <w:pPr>
        <w:jc w:val="both"/>
        <w:rPr>
          <w:rFonts w:ascii="Arial" w:hAnsi="Arial" w:cs="Arial"/>
          <w:b/>
          <w:sz w:val="22"/>
          <w:szCs w:val="22"/>
        </w:rPr>
      </w:pPr>
    </w:p>
    <w:p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rsidR="00D22D9C" w:rsidRPr="00A406E5" w:rsidRDefault="00C073F1" w:rsidP="00224849">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w:t>
      </w:r>
      <w:r w:rsidR="00224849" w:rsidRPr="00224849">
        <w:rPr>
          <w:rFonts w:ascii="Arial" w:hAnsi="Arial" w:cs="Arial"/>
          <w:sz w:val="22"/>
          <w:szCs w:val="22"/>
        </w:rPr>
        <w:t>present, evaluate and interpret qualitative and quantitative data, in order</w:t>
      </w:r>
      <w:r w:rsidR="00224849">
        <w:rPr>
          <w:rFonts w:ascii="Arial" w:hAnsi="Arial" w:cs="Arial"/>
          <w:sz w:val="22"/>
          <w:szCs w:val="22"/>
        </w:rPr>
        <w:t xml:space="preserve"> </w:t>
      </w:r>
      <w:r w:rsidR="00224849" w:rsidRPr="00224849">
        <w:rPr>
          <w:rFonts w:ascii="Arial" w:hAnsi="Arial" w:cs="Arial"/>
          <w:sz w:val="22"/>
          <w:szCs w:val="22"/>
        </w:rPr>
        <w:t>to develop lines of argument and make sound judgements in accordance with basic</w:t>
      </w:r>
      <w:r w:rsidR="00224849">
        <w:rPr>
          <w:rFonts w:ascii="Arial" w:hAnsi="Arial" w:cs="Arial"/>
          <w:sz w:val="22"/>
          <w:szCs w:val="22"/>
        </w:rPr>
        <w:t xml:space="preserve"> </w:t>
      </w:r>
      <w:r w:rsidR="00224849" w:rsidRPr="00224849">
        <w:rPr>
          <w:rFonts w:ascii="Arial" w:hAnsi="Arial" w:cs="Arial"/>
          <w:sz w:val="22"/>
          <w:szCs w:val="22"/>
        </w:rPr>
        <w:t xml:space="preserve">theories and concepts of </w:t>
      </w:r>
      <w:r w:rsidR="00224849">
        <w:rPr>
          <w:rFonts w:ascii="Arial" w:hAnsi="Arial" w:cs="Arial"/>
          <w:sz w:val="22"/>
          <w:szCs w:val="22"/>
        </w:rPr>
        <w:t>your</w:t>
      </w:r>
      <w:r w:rsidR="00224849" w:rsidRPr="00224849">
        <w:rPr>
          <w:rFonts w:ascii="Arial" w:hAnsi="Arial" w:cs="Arial"/>
          <w:sz w:val="22"/>
          <w:szCs w:val="22"/>
        </w:rPr>
        <w:t xml:space="preserve"> subject(s) of study</w:t>
      </w:r>
      <w:r w:rsidR="00E27F15">
        <w:rPr>
          <w:rFonts w:ascii="Arial" w:hAnsi="Arial" w:cs="Arial"/>
          <w:sz w:val="22"/>
          <w:szCs w:val="22"/>
        </w:rPr>
        <w:t>.</w:t>
      </w:r>
      <w:r w:rsidR="00E27F15" w:rsidRPr="00E27F15">
        <w:rPr>
          <w:rFonts w:ascii="Arial" w:hAnsi="Arial" w:cs="Arial"/>
          <w:sz w:val="22"/>
          <w:szCs w:val="22"/>
        </w:rPr>
        <w:t xml:space="preserve"> </w:t>
      </w:r>
      <w:r w:rsidR="00224849">
        <w:rPr>
          <w:rFonts w:ascii="Arial" w:hAnsi="Arial" w:cs="Arial"/>
          <w:sz w:val="22"/>
          <w:szCs w:val="22"/>
        </w:rPr>
        <w:t>You should be able to e</w:t>
      </w:r>
      <w:r w:rsidR="00224849" w:rsidRPr="00224849">
        <w:rPr>
          <w:rFonts w:ascii="Arial" w:hAnsi="Arial" w:cs="Arial"/>
          <w:sz w:val="22"/>
          <w:szCs w:val="22"/>
        </w:rPr>
        <w:t xml:space="preserve">valuate the appropriateness of different approaches to solving problems related to </w:t>
      </w:r>
      <w:r w:rsidR="00224849">
        <w:rPr>
          <w:rFonts w:ascii="Arial" w:hAnsi="Arial" w:cs="Arial"/>
          <w:sz w:val="22"/>
          <w:szCs w:val="22"/>
        </w:rPr>
        <w:t xml:space="preserve">your </w:t>
      </w:r>
      <w:r w:rsidR="00224849" w:rsidRPr="00224849">
        <w:rPr>
          <w:rFonts w:ascii="Arial" w:hAnsi="Arial" w:cs="Arial"/>
          <w:sz w:val="22"/>
          <w:szCs w:val="22"/>
        </w:rPr>
        <w:t>area(s) of study and/or work</w:t>
      </w:r>
      <w:r w:rsidR="00224849">
        <w:rPr>
          <w:rFonts w:ascii="Arial" w:hAnsi="Arial" w:cs="Arial"/>
          <w:sz w:val="22"/>
          <w:szCs w:val="22"/>
        </w:rPr>
        <w:t xml:space="preserve">. </w:t>
      </w:r>
      <w:r w:rsidR="00D22D9C" w:rsidRPr="00A406E5">
        <w:rPr>
          <w:rFonts w:ascii="Arial" w:hAnsi="Arial" w:cs="Arial"/>
          <w:sz w:val="22"/>
          <w:szCs w:val="22"/>
        </w:rPr>
        <w:t xml:space="preserve">Your work must contain evidence </w:t>
      </w:r>
      <w:r w:rsidR="00F311D9">
        <w:rPr>
          <w:rFonts w:ascii="Arial" w:hAnsi="Arial" w:cs="Arial"/>
          <w:sz w:val="22"/>
          <w:szCs w:val="22"/>
        </w:rPr>
        <w:t>of logical, analytical thinking</w:t>
      </w:r>
      <w:r w:rsidR="00D22D9C" w:rsidRPr="00A406E5">
        <w:rPr>
          <w:rFonts w:ascii="Arial" w:hAnsi="Arial" w:cs="Arial"/>
          <w:sz w:val="22"/>
          <w:szCs w:val="22"/>
        </w:rPr>
        <w:t xml:space="preserve">.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224849">
        <w:rPr>
          <w:rFonts w:ascii="Arial" w:hAnsi="Arial" w:cs="Arial"/>
          <w:sz w:val="22"/>
          <w:szCs w:val="22"/>
        </w:rPr>
        <w:t>You</w:t>
      </w:r>
      <w:r w:rsidR="00D22D9C" w:rsidRPr="00A406E5">
        <w:rPr>
          <w:rFonts w:ascii="Arial" w:hAnsi="Arial" w:cs="Arial"/>
          <w:sz w:val="22"/>
          <w:szCs w:val="22"/>
        </w:rPr>
        <w:t xml:space="preserve"> </w:t>
      </w:r>
      <w:r w:rsidR="00224849">
        <w:rPr>
          <w:rFonts w:ascii="Arial" w:hAnsi="Arial" w:cs="Arial"/>
          <w:sz w:val="22"/>
          <w:szCs w:val="22"/>
        </w:rPr>
        <w:t>should</w:t>
      </w:r>
      <w:r w:rsidR="00D22D9C" w:rsidRPr="00A406E5">
        <w:rPr>
          <w:rFonts w:ascii="Arial" w:hAnsi="Arial" w:cs="Arial"/>
          <w:sz w:val="22"/>
          <w:szCs w:val="22"/>
        </w:rPr>
        <w:t xml:space="preserve"> provide justification for y</w:t>
      </w:r>
      <w:r w:rsidR="00F311D9">
        <w:rPr>
          <w:rFonts w:ascii="Arial" w:hAnsi="Arial" w:cs="Arial"/>
          <w:sz w:val="22"/>
          <w:szCs w:val="22"/>
        </w:rPr>
        <w:t>our arguments and judgements using e</w:t>
      </w:r>
      <w:r w:rsidR="00D22D9C" w:rsidRPr="00A406E5">
        <w:rPr>
          <w:rFonts w:ascii="Arial" w:hAnsi="Arial" w:cs="Arial"/>
          <w:sz w:val="22"/>
          <w:szCs w:val="22"/>
        </w:rPr>
        <w:t xml:space="preserve">vidence that you have reflected upon the ideas of others within the subject area </w:t>
      </w:r>
      <w:r w:rsidR="00F311D9">
        <w:rPr>
          <w:rFonts w:ascii="Arial" w:hAnsi="Arial" w:cs="Arial"/>
          <w:sz w:val="22"/>
          <w:szCs w:val="22"/>
        </w:rPr>
        <w:t>and</w:t>
      </w:r>
      <w:r w:rsidR="00D22D9C" w:rsidRPr="00A406E5">
        <w:rPr>
          <w:rFonts w:ascii="Arial" w:hAnsi="Arial" w:cs="Arial"/>
          <w:sz w:val="22"/>
          <w:szCs w:val="22"/>
        </w:rPr>
        <w:t xml:space="preserve"> that you are able to make sound judgements and arguments using data and concepts</w:t>
      </w:r>
      <w:r w:rsidR="00E27F15">
        <w:rPr>
          <w:rFonts w:ascii="Arial" w:hAnsi="Arial" w:cs="Arial"/>
          <w:sz w:val="22"/>
          <w:szCs w:val="22"/>
        </w:rPr>
        <w:t>.</w:t>
      </w:r>
      <w:r w:rsidR="00D22D9C" w:rsidRPr="00A406E5">
        <w:rPr>
          <w:rFonts w:ascii="Arial" w:hAnsi="Arial" w:cs="Arial"/>
          <w:sz w:val="22"/>
          <w:szCs w:val="22"/>
        </w:rPr>
        <w:t xml:space="preserve">  Where relevant, alternative solutions and recommendations may be proposed.</w:t>
      </w:r>
    </w:p>
    <w:p w:rsidR="00D22D9C" w:rsidRPr="00A406E5" w:rsidRDefault="00D22D9C" w:rsidP="00D22D9C">
      <w:pPr>
        <w:jc w:val="both"/>
        <w:rPr>
          <w:rFonts w:ascii="Arial" w:hAnsi="Arial" w:cs="Arial"/>
          <w:sz w:val="22"/>
          <w:szCs w:val="22"/>
        </w:rPr>
      </w:pPr>
    </w:p>
    <w:p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rsidR="006F496B" w:rsidRPr="00A406E5" w:rsidRDefault="006F496B" w:rsidP="006F496B">
      <w:pPr>
        <w:ind w:left="360"/>
        <w:rPr>
          <w:rFonts w:ascii="Arial" w:hAnsi="Arial" w:cs="Arial"/>
          <w:sz w:val="22"/>
          <w:szCs w:val="22"/>
        </w:rPr>
      </w:pPr>
    </w:p>
    <w:p w:rsidR="000A19C0" w:rsidRPr="000A19C0" w:rsidRDefault="000A19C0" w:rsidP="000A19C0">
      <w:pPr>
        <w:jc w:val="both"/>
        <w:rPr>
          <w:rFonts w:ascii="Arial" w:hAnsi="Arial" w:cs="Arial"/>
          <w:b/>
          <w:i/>
          <w:color w:val="FF0000"/>
          <w:sz w:val="22"/>
          <w:szCs w:val="22"/>
        </w:rPr>
      </w:pPr>
      <w:r w:rsidRPr="000A19C0">
        <w:rPr>
          <w:rFonts w:ascii="Arial" w:hAnsi="Arial" w:cs="Arial"/>
          <w:b/>
          <w:i/>
          <w:color w:val="FF0000"/>
          <w:sz w:val="22"/>
          <w:szCs w:val="22"/>
        </w:rPr>
        <w:t>Please see your guidance video on Moodle.</w:t>
      </w:r>
    </w:p>
    <w:p w:rsidR="00D22D9C" w:rsidRDefault="00D22D9C" w:rsidP="00D22D9C">
      <w:pPr>
        <w:jc w:val="both"/>
        <w:rPr>
          <w:rFonts w:ascii="Arial" w:hAnsi="Arial" w:cs="Arial"/>
          <w:i/>
          <w:sz w:val="22"/>
          <w:szCs w:val="22"/>
        </w:rPr>
      </w:pPr>
    </w:p>
    <w:p w:rsidR="000A19C0" w:rsidRDefault="000A19C0" w:rsidP="00D22D9C">
      <w:pPr>
        <w:jc w:val="both"/>
        <w:rPr>
          <w:rFonts w:ascii="Arial" w:hAnsi="Arial" w:cs="Arial"/>
          <w:i/>
          <w:sz w:val="22"/>
          <w:szCs w:val="22"/>
        </w:rPr>
      </w:pPr>
    </w:p>
    <w:p w:rsidR="000A19C0" w:rsidRDefault="000A19C0" w:rsidP="00D22D9C">
      <w:pPr>
        <w:jc w:val="both"/>
        <w:rPr>
          <w:rFonts w:ascii="Arial" w:hAnsi="Arial" w:cs="Arial"/>
          <w:i/>
          <w:sz w:val="22"/>
          <w:szCs w:val="22"/>
        </w:rPr>
      </w:pPr>
    </w:p>
    <w:p w:rsidR="000A19C0" w:rsidRDefault="000A19C0" w:rsidP="00D22D9C">
      <w:pPr>
        <w:jc w:val="both"/>
        <w:rPr>
          <w:rFonts w:ascii="Arial" w:hAnsi="Arial" w:cs="Arial"/>
          <w:i/>
          <w:sz w:val="22"/>
          <w:szCs w:val="22"/>
        </w:rPr>
      </w:pPr>
    </w:p>
    <w:p w:rsidR="000A19C0" w:rsidRPr="000A19C0" w:rsidRDefault="000A19C0" w:rsidP="00D22D9C">
      <w:pPr>
        <w:jc w:val="both"/>
        <w:rPr>
          <w:rFonts w:ascii="Arial" w:hAnsi="Arial" w:cs="Arial"/>
          <w:i/>
          <w:sz w:val="22"/>
          <w:szCs w:val="22"/>
        </w:rPr>
      </w:pPr>
    </w:p>
    <w:p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lastRenderedPageBreak/>
        <w:t xml:space="preserve">Practical </w:t>
      </w:r>
      <w:r w:rsidR="005F3A53">
        <w:rPr>
          <w:rFonts w:ascii="Arial" w:hAnsi="Arial" w:cs="Arial"/>
          <w:b/>
          <w:sz w:val="22"/>
          <w:szCs w:val="22"/>
        </w:rPr>
        <w:t>Skills</w:t>
      </w:r>
    </w:p>
    <w:p w:rsidR="00D22D9C" w:rsidRPr="00A406E5" w:rsidRDefault="00F311D9" w:rsidP="00F311D9">
      <w:pPr>
        <w:jc w:val="both"/>
        <w:rPr>
          <w:rFonts w:ascii="Arial" w:hAnsi="Arial" w:cs="Arial"/>
          <w:sz w:val="22"/>
          <w:szCs w:val="22"/>
        </w:rPr>
      </w:pPr>
      <w:r>
        <w:rPr>
          <w:rFonts w:ascii="Arial" w:hAnsi="Arial" w:cs="Arial"/>
          <w:sz w:val="22"/>
          <w:szCs w:val="22"/>
        </w:rPr>
        <w:t>At level 4</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sidR="00451810" w:rsidRPr="00451810">
        <w:rPr>
          <w:rFonts w:ascii="Arial" w:hAnsi="Arial" w:cs="Arial"/>
          <w:sz w:val="22"/>
          <w:szCs w:val="22"/>
        </w:rPr>
        <w:t xml:space="preserve">apply </w:t>
      </w:r>
      <w:r>
        <w:rPr>
          <w:rFonts w:ascii="Arial" w:hAnsi="Arial" w:cs="Arial"/>
          <w:sz w:val="22"/>
          <w:szCs w:val="22"/>
        </w:rPr>
        <w:t xml:space="preserve">the basic </w:t>
      </w:r>
      <w:r w:rsidR="00451810" w:rsidRPr="00451810">
        <w:rPr>
          <w:rFonts w:ascii="Arial" w:hAnsi="Arial" w:cs="Arial"/>
          <w:sz w:val="22"/>
          <w:szCs w:val="22"/>
        </w:rPr>
        <w:t xml:space="preserve">underlying concepts and principles </w:t>
      </w:r>
      <w:r w:rsidRPr="00F311D9">
        <w:rPr>
          <w:rFonts w:ascii="Arial" w:hAnsi="Arial" w:cs="Arial"/>
          <w:sz w:val="22"/>
          <w:szCs w:val="22"/>
        </w:rPr>
        <w:t>to evaluate and interpret</w:t>
      </w:r>
      <w:r>
        <w:rPr>
          <w:rFonts w:ascii="Arial" w:hAnsi="Arial" w:cs="Arial"/>
          <w:sz w:val="22"/>
          <w:szCs w:val="22"/>
        </w:rPr>
        <w:t xml:space="preserve"> </w:t>
      </w:r>
      <w:r w:rsidRPr="00F311D9">
        <w:rPr>
          <w:rFonts w:ascii="Arial" w:hAnsi="Arial" w:cs="Arial"/>
          <w:sz w:val="22"/>
          <w:szCs w:val="22"/>
        </w:rPr>
        <w:t xml:space="preserve">these within the context of </w:t>
      </w:r>
      <w:r w:rsidR="00A423D0">
        <w:rPr>
          <w:rFonts w:ascii="Arial" w:hAnsi="Arial" w:cs="Arial"/>
          <w:sz w:val="22"/>
          <w:szCs w:val="22"/>
        </w:rPr>
        <w:t>your</w:t>
      </w:r>
      <w:r w:rsidRPr="00F311D9">
        <w:rPr>
          <w:rFonts w:ascii="Arial" w:hAnsi="Arial" w:cs="Arial"/>
          <w:sz w:val="22"/>
          <w:szCs w:val="22"/>
        </w:rPr>
        <w:t xml:space="preserve"> area of</w:t>
      </w:r>
      <w:r w:rsidR="00A423D0">
        <w:rPr>
          <w:rFonts w:ascii="Arial" w:hAnsi="Arial" w:cs="Arial"/>
          <w:sz w:val="22"/>
          <w:szCs w:val="22"/>
        </w:rPr>
        <w:t xml:space="preserve"> </w:t>
      </w:r>
      <w:r w:rsidRPr="00F311D9">
        <w:rPr>
          <w:rFonts w:ascii="Arial" w:hAnsi="Arial" w:cs="Arial"/>
          <w:sz w:val="22"/>
          <w:szCs w:val="22"/>
        </w:rPr>
        <w:t>study</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A423D0">
        <w:rPr>
          <w:rFonts w:ascii="Arial" w:hAnsi="Arial" w:cs="Arial"/>
          <w:sz w:val="22"/>
          <w:szCs w:val="22"/>
        </w:rPr>
        <w:t>or to create artefacts</w:t>
      </w:r>
      <w:r w:rsidR="00D22D9C" w:rsidRPr="00A406E5">
        <w:rPr>
          <w:rFonts w:ascii="Arial" w:hAnsi="Arial" w:cs="Arial"/>
          <w:sz w:val="22"/>
          <w:szCs w:val="22"/>
        </w:rPr>
        <w:t xml:space="preserve">.  This is likely to involve, for instance, the use of real world </w:t>
      </w:r>
      <w:r w:rsidR="00C073F1">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 xml:space="preserve">organisation against others based on stated criteria.  </w:t>
      </w:r>
    </w:p>
    <w:p w:rsidR="00D22D9C" w:rsidRPr="00A406E5" w:rsidRDefault="00D22D9C" w:rsidP="00D22D9C">
      <w:pPr>
        <w:jc w:val="both"/>
        <w:rPr>
          <w:rFonts w:ascii="Arial" w:hAnsi="Arial" w:cs="Arial"/>
          <w:sz w:val="22"/>
          <w:szCs w:val="22"/>
        </w:rPr>
      </w:pPr>
    </w:p>
    <w:p w:rsidR="00C01A3F"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rsidR="006F496B" w:rsidRPr="006F496B" w:rsidRDefault="006F496B" w:rsidP="000A19C0">
      <w:pPr>
        <w:rPr>
          <w:rFonts w:ascii="Arial" w:hAnsi="Arial" w:cs="Arial"/>
          <w:i/>
          <w:sz w:val="22"/>
          <w:szCs w:val="22"/>
        </w:rPr>
      </w:pPr>
    </w:p>
    <w:p w:rsidR="000A19C0" w:rsidRPr="000A19C0" w:rsidRDefault="000A19C0" w:rsidP="000A19C0">
      <w:pPr>
        <w:jc w:val="both"/>
        <w:rPr>
          <w:rFonts w:ascii="Arial" w:hAnsi="Arial" w:cs="Arial"/>
          <w:b/>
          <w:i/>
          <w:color w:val="FF0000"/>
          <w:sz w:val="22"/>
          <w:szCs w:val="22"/>
        </w:rPr>
      </w:pPr>
      <w:r w:rsidRPr="000A19C0">
        <w:rPr>
          <w:rFonts w:ascii="Arial" w:hAnsi="Arial" w:cs="Arial"/>
          <w:b/>
          <w:i/>
          <w:color w:val="FF0000"/>
          <w:sz w:val="22"/>
          <w:szCs w:val="22"/>
        </w:rPr>
        <w:t>Please see your guidance video on Moodle.</w:t>
      </w:r>
    </w:p>
    <w:p w:rsidR="006F496B" w:rsidRPr="00A406E5" w:rsidRDefault="006F496B" w:rsidP="006F496B">
      <w:pPr>
        <w:ind w:left="360"/>
        <w:rPr>
          <w:rFonts w:ascii="Arial" w:hAnsi="Arial" w:cs="Arial"/>
          <w:sz w:val="22"/>
          <w:szCs w:val="22"/>
        </w:rPr>
      </w:pPr>
    </w:p>
    <w:p w:rsidR="006F496B" w:rsidRPr="00A406E5" w:rsidRDefault="006F496B" w:rsidP="00C01A3F">
      <w:pPr>
        <w:jc w:val="both"/>
        <w:rPr>
          <w:rFonts w:ascii="Arial" w:hAnsi="Arial" w:cs="Arial"/>
          <w:i/>
          <w:sz w:val="22"/>
          <w:szCs w:val="22"/>
        </w:rPr>
      </w:pPr>
    </w:p>
    <w:p w:rsidR="00C01A3F" w:rsidRPr="00A406E5" w:rsidRDefault="00C01A3F" w:rsidP="00D22D9C">
      <w:pPr>
        <w:jc w:val="both"/>
        <w:rPr>
          <w:rFonts w:ascii="Arial" w:hAnsi="Arial" w:cs="Arial"/>
          <w:sz w:val="22"/>
          <w:szCs w:val="22"/>
        </w:rPr>
      </w:pPr>
    </w:p>
    <w:p w:rsidR="008566E5" w:rsidRPr="00A406E5" w:rsidRDefault="008566E5" w:rsidP="00D22D9C">
      <w:pPr>
        <w:jc w:val="both"/>
        <w:rPr>
          <w:rFonts w:ascii="Arial" w:hAnsi="Arial" w:cs="Arial"/>
          <w:sz w:val="22"/>
          <w:szCs w:val="22"/>
        </w:rPr>
      </w:pPr>
    </w:p>
    <w:p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rsidR="00995D51" w:rsidRPr="00A406E5" w:rsidRDefault="00D22D9C" w:rsidP="00A423D0">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 xml:space="preserve">qualities and transferable skills necessary for employment requiring the exercise of </w:t>
      </w:r>
      <w:r w:rsidR="00A423D0">
        <w:rPr>
          <w:rFonts w:ascii="Arial" w:hAnsi="Arial" w:cs="Arial"/>
          <w:sz w:val="22"/>
          <w:szCs w:val="22"/>
        </w:rPr>
        <w:t xml:space="preserve">some </w:t>
      </w:r>
      <w:r w:rsidR="009315A0" w:rsidRPr="009315A0">
        <w:rPr>
          <w:rFonts w:ascii="Arial" w:hAnsi="Arial" w:cs="Arial"/>
          <w:sz w:val="22"/>
          <w:szCs w:val="22"/>
        </w:rPr>
        <w:t>personal responsibility</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00A423D0">
        <w:rPr>
          <w:rFonts w:ascii="Arial" w:hAnsi="Arial" w:cs="Arial"/>
          <w:sz w:val="22"/>
          <w:szCs w:val="22"/>
        </w:rPr>
        <w:t xml:space="preserve">that you can </w:t>
      </w:r>
      <w:r w:rsidR="00A423D0" w:rsidRPr="00A423D0">
        <w:rPr>
          <w:rFonts w:ascii="Arial" w:hAnsi="Arial" w:cs="Arial"/>
          <w:sz w:val="22"/>
          <w:szCs w:val="22"/>
        </w:rPr>
        <w:t xml:space="preserve">communicate the results of </w:t>
      </w:r>
      <w:r w:rsidR="00A423D0">
        <w:rPr>
          <w:rFonts w:ascii="Arial" w:hAnsi="Arial" w:cs="Arial"/>
          <w:sz w:val="22"/>
          <w:szCs w:val="22"/>
        </w:rPr>
        <w:t>your</w:t>
      </w:r>
      <w:r w:rsidR="00A423D0" w:rsidRPr="00A423D0">
        <w:rPr>
          <w:rFonts w:ascii="Arial" w:hAnsi="Arial" w:cs="Arial"/>
          <w:sz w:val="22"/>
          <w:szCs w:val="22"/>
        </w:rPr>
        <w:t xml:space="preserve"> study/work accurately and reliably, and with structured</w:t>
      </w:r>
      <w:r w:rsidR="00A423D0">
        <w:rPr>
          <w:rFonts w:ascii="Arial" w:hAnsi="Arial" w:cs="Arial"/>
          <w:sz w:val="22"/>
          <w:szCs w:val="22"/>
        </w:rPr>
        <w:t xml:space="preserve"> </w:t>
      </w:r>
      <w:r w:rsidR="00A423D0" w:rsidRPr="00A423D0">
        <w:rPr>
          <w:rFonts w:ascii="Arial" w:hAnsi="Arial" w:cs="Arial"/>
          <w:sz w:val="22"/>
          <w:szCs w:val="22"/>
        </w:rPr>
        <w:t>and coherent arguments</w:t>
      </w:r>
      <w:r w:rsidR="00A423D0">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rsidR="00995D51" w:rsidRDefault="00995D51" w:rsidP="00D22D9C">
      <w:pPr>
        <w:jc w:val="both"/>
        <w:rPr>
          <w:rFonts w:ascii="Arial" w:hAnsi="Arial" w:cs="Arial"/>
          <w:sz w:val="22"/>
          <w:szCs w:val="22"/>
        </w:rPr>
      </w:pPr>
    </w:p>
    <w:p w:rsidR="00D22D9C" w:rsidRPr="00A406E5" w:rsidRDefault="00D22D9C" w:rsidP="00D22D9C">
      <w:pPr>
        <w:jc w:val="both"/>
        <w:rPr>
          <w:rFonts w:ascii="Arial" w:hAnsi="Arial" w:cs="Arial"/>
          <w:sz w:val="22"/>
          <w:szCs w:val="22"/>
        </w:rPr>
      </w:pPr>
    </w:p>
    <w:p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rsidR="006F496B" w:rsidRPr="006F496B" w:rsidRDefault="006F496B" w:rsidP="006F496B">
      <w:pPr>
        <w:rPr>
          <w:rFonts w:ascii="Arial" w:hAnsi="Arial" w:cs="Arial"/>
          <w:sz w:val="22"/>
          <w:szCs w:val="22"/>
        </w:rPr>
      </w:pPr>
    </w:p>
    <w:p w:rsidR="00FB3B4E" w:rsidRPr="00A406E5" w:rsidRDefault="00A21DE8" w:rsidP="000A19C0">
      <w:pPr>
        <w:ind w:left="360"/>
        <w:rPr>
          <w:rFonts w:ascii="Arial" w:hAnsi="Arial" w:cs="Arial"/>
          <w:sz w:val="22"/>
          <w:szCs w:val="22"/>
        </w:rPr>
      </w:pPr>
      <w:r w:rsidRPr="00A406E5">
        <w:rPr>
          <w:rFonts w:ascii="Arial" w:hAnsi="Arial" w:cs="Arial"/>
          <w:sz w:val="22"/>
          <w:szCs w:val="22"/>
        </w:rPr>
        <w:t xml:space="preserve"> </w:t>
      </w:r>
    </w:p>
    <w:p w:rsidR="000A19C0" w:rsidRPr="000A19C0" w:rsidRDefault="000A19C0" w:rsidP="000A19C0">
      <w:pPr>
        <w:jc w:val="both"/>
        <w:rPr>
          <w:rFonts w:ascii="Arial" w:hAnsi="Arial" w:cs="Arial"/>
          <w:b/>
          <w:i/>
          <w:color w:val="FF0000"/>
          <w:sz w:val="22"/>
          <w:szCs w:val="22"/>
        </w:rPr>
      </w:pPr>
      <w:r w:rsidRPr="000A19C0">
        <w:rPr>
          <w:rFonts w:ascii="Arial" w:hAnsi="Arial" w:cs="Arial"/>
          <w:b/>
          <w:i/>
          <w:color w:val="FF0000"/>
          <w:sz w:val="22"/>
          <w:szCs w:val="22"/>
        </w:rPr>
        <w:t>Please see your guidance video on Moodle.</w:t>
      </w:r>
    </w:p>
    <w:p w:rsidR="00D22D9C" w:rsidRPr="000A19C0" w:rsidRDefault="00D22D9C" w:rsidP="00D22D9C">
      <w:pPr>
        <w:jc w:val="both"/>
        <w:rPr>
          <w:rFonts w:ascii="Arial" w:hAnsi="Arial" w:cs="Arial"/>
          <w:b/>
          <w:sz w:val="22"/>
          <w:szCs w:val="22"/>
        </w:rPr>
      </w:pPr>
    </w:p>
    <w:p w:rsidR="00C01A3F" w:rsidRPr="00A406E5" w:rsidRDefault="00C01A3F">
      <w:pPr>
        <w:rPr>
          <w:rFonts w:ascii="Arial" w:hAnsi="Arial" w:cs="Arial"/>
          <w:sz w:val="22"/>
          <w:szCs w:val="22"/>
        </w:rPr>
      </w:pPr>
      <w:r w:rsidRPr="00A406E5">
        <w:rPr>
          <w:rFonts w:ascii="Arial" w:hAnsi="Arial" w:cs="Arial"/>
          <w:sz w:val="22"/>
          <w:szCs w:val="22"/>
        </w:rPr>
        <w:br w:type="page"/>
      </w:r>
    </w:p>
    <w:p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rsidTr="00152E9D">
        <w:trPr>
          <w:jc w:val="center"/>
        </w:trPr>
        <w:tc>
          <w:tcPr>
            <w:tcW w:w="10670" w:type="dxa"/>
            <w:shd w:val="clear" w:color="auto" w:fill="BFBFBF"/>
          </w:tcPr>
          <w:p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rsidR="00152E9D" w:rsidRPr="00A406E5" w:rsidRDefault="00152E9D" w:rsidP="00152E9D">
      <w:pPr>
        <w:rPr>
          <w:rFonts w:ascii="Arial" w:hAnsi="Arial" w:cs="Arial"/>
        </w:rPr>
      </w:pPr>
    </w:p>
    <w:p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rsidR="00152E9D" w:rsidRPr="00A406E5" w:rsidRDefault="00152E9D" w:rsidP="00152E9D">
      <w:pPr>
        <w:rPr>
          <w:rFonts w:ascii="Arial" w:hAnsi="Arial" w:cs="Arial"/>
          <w:b/>
          <w:sz w:val="22"/>
          <w:szCs w:val="22"/>
        </w:rPr>
        <w:sectPr w:rsidR="00152E9D" w:rsidRPr="00A406E5" w:rsidSect="00F31C04">
          <w:footerReference w:type="default" r:id="rId10"/>
          <w:pgSz w:w="11894" w:h="16834"/>
          <w:pgMar w:top="720" w:right="720" w:bottom="720" w:left="720" w:header="706" w:footer="454" w:gutter="0"/>
          <w:paperSrc w:first="1" w:other="1"/>
          <w:cols w:space="720"/>
          <w:docGrid w:linePitch="272"/>
        </w:sectPr>
      </w:pPr>
    </w:p>
    <w:p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CE5E3B" w:rsidP="00152E9D">
            <w:pPr>
              <w:jc w:val="center"/>
              <w:rPr>
                <w:rFonts w:ascii="Arial" w:hAnsi="Arial" w:cs="Arial"/>
                <w:sz w:val="32"/>
              </w:rPr>
            </w:pPr>
            <w:r>
              <w:rPr>
                <w:rFonts w:ascii="Arial" w:hAnsi="Arial" w:cs="Arial"/>
                <w:sz w:val="32"/>
              </w:rPr>
              <w:t>30</w:t>
            </w: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CE5E3B" w:rsidP="00152E9D">
            <w:pPr>
              <w:jc w:val="center"/>
              <w:rPr>
                <w:rFonts w:ascii="Arial" w:hAnsi="Arial" w:cs="Arial"/>
                <w:sz w:val="32"/>
              </w:rPr>
            </w:pPr>
            <w:r>
              <w:rPr>
                <w:rFonts w:ascii="Arial" w:hAnsi="Arial" w:cs="Arial"/>
                <w:sz w:val="32"/>
              </w:rPr>
              <w:t>30</w:t>
            </w: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6F496B" w:rsidP="00152E9D">
            <w:pPr>
              <w:jc w:val="center"/>
              <w:rPr>
                <w:rFonts w:ascii="Arial" w:hAnsi="Arial" w:cs="Arial"/>
                <w:sz w:val="32"/>
              </w:rPr>
            </w:pPr>
            <w:r>
              <w:rPr>
                <w:rFonts w:ascii="Arial" w:hAnsi="Arial" w:cs="Arial"/>
                <w:sz w:val="32"/>
              </w:rPr>
              <w:t>2</w:t>
            </w:r>
            <w:r w:rsidR="00CE5E3B">
              <w:rPr>
                <w:rFonts w:ascii="Arial" w:hAnsi="Arial" w:cs="Arial"/>
                <w:sz w:val="32"/>
              </w:rPr>
              <w:t>0</w:t>
            </w: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6F496B" w:rsidP="00152E9D">
            <w:pPr>
              <w:jc w:val="center"/>
              <w:rPr>
                <w:rFonts w:ascii="Arial" w:hAnsi="Arial" w:cs="Arial"/>
                <w:sz w:val="32"/>
              </w:rPr>
            </w:pPr>
            <w:r>
              <w:rPr>
                <w:rFonts w:ascii="Arial" w:hAnsi="Arial" w:cs="Arial"/>
                <w:sz w:val="32"/>
              </w:rPr>
              <w:t>1</w:t>
            </w:r>
            <w:r w:rsidR="00CE5E3B">
              <w:rPr>
                <w:rFonts w:ascii="Arial" w:hAnsi="Arial" w:cs="Arial"/>
                <w:sz w:val="32"/>
              </w:rPr>
              <w:t>0</w:t>
            </w: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6F496B" w:rsidP="00152E9D">
            <w:pPr>
              <w:jc w:val="center"/>
              <w:rPr>
                <w:rFonts w:ascii="Arial" w:hAnsi="Arial" w:cs="Arial"/>
                <w:sz w:val="32"/>
              </w:rPr>
            </w:pPr>
            <w:r>
              <w:rPr>
                <w:rFonts w:ascii="Arial" w:hAnsi="Arial" w:cs="Arial"/>
                <w:sz w:val="32"/>
              </w:rPr>
              <w:t>10</w:t>
            </w: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bl>
    <w:p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rsidTr="00152E9D">
        <w:trPr>
          <w:cantSplit/>
        </w:trPr>
        <w:tc>
          <w:tcPr>
            <w:tcW w:w="6062" w:type="dxa"/>
            <w:vMerge w:val="restart"/>
            <w:shd w:val="pct15" w:color="auto" w:fill="auto"/>
            <w:vAlign w:val="center"/>
          </w:tcPr>
          <w:p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rsidTr="00152E9D">
        <w:trPr>
          <w:cantSplit/>
        </w:trPr>
        <w:tc>
          <w:tcPr>
            <w:tcW w:w="6062" w:type="dxa"/>
            <w:vMerge/>
            <w:vAlign w:val="bottom"/>
          </w:tcPr>
          <w:p w:rsidR="00152E9D" w:rsidRPr="00A406E5" w:rsidRDefault="00152E9D" w:rsidP="00152E9D">
            <w:pPr>
              <w:rPr>
                <w:rFonts w:ascii="Arial" w:hAnsi="Arial" w:cs="Arial"/>
              </w:rPr>
            </w:pPr>
          </w:p>
        </w:tc>
        <w:tc>
          <w:tcPr>
            <w:tcW w:w="2903" w:type="dxa"/>
            <w:vAlign w:val="bottom"/>
          </w:tcPr>
          <w:p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rsidR="00152E9D" w:rsidRPr="00A406E5" w:rsidRDefault="00152E9D" w:rsidP="00152E9D">
            <w:pPr>
              <w:jc w:val="center"/>
              <w:rPr>
                <w:rFonts w:ascii="Arial" w:hAnsi="Arial" w:cs="Arial"/>
                <w:sz w:val="12"/>
                <w:szCs w:val="12"/>
              </w:rPr>
            </w:pPr>
          </w:p>
        </w:tc>
        <w:tc>
          <w:tcPr>
            <w:tcW w:w="1060" w:type="dxa"/>
            <w:vMerge/>
            <w:vAlign w:val="bottom"/>
          </w:tcPr>
          <w:p w:rsidR="00152E9D" w:rsidRPr="00A406E5" w:rsidRDefault="00152E9D" w:rsidP="00152E9D">
            <w:pPr>
              <w:ind w:leftChars="71" w:left="142"/>
              <w:rPr>
                <w:rFonts w:ascii="Arial" w:hAnsi="Arial" w:cs="Arial"/>
              </w:rPr>
            </w:pPr>
          </w:p>
        </w:tc>
      </w:tr>
      <w:tr w:rsidR="00152E9D" w:rsidRPr="00A406E5" w:rsidTr="00152E9D">
        <w:trPr>
          <w:cantSplit/>
        </w:trPr>
        <w:tc>
          <w:tcPr>
            <w:tcW w:w="6062" w:type="dxa"/>
            <w:vMerge/>
            <w:vAlign w:val="bottom"/>
          </w:tcPr>
          <w:p w:rsidR="00152E9D" w:rsidRPr="00A406E5" w:rsidRDefault="00152E9D" w:rsidP="00152E9D">
            <w:pPr>
              <w:rPr>
                <w:rFonts w:ascii="Arial" w:hAnsi="Arial" w:cs="Arial"/>
              </w:rPr>
            </w:pPr>
          </w:p>
        </w:tc>
        <w:tc>
          <w:tcPr>
            <w:tcW w:w="2903" w:type="dxa"/>
            <w:vAlign w:val="bottom"/>
          </w:tcPr>
          <w:p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rsidR="00152E9D" w:rsidRPr="00A406E5" w:rsidRDefault="00152E9D" w:rsidP="00152E9D">
            <w:pPr>
              <w:jc w:val="center"/>
              <w:rPr>
                <w:rFonts w:ascii="Arial" w:hAnsi="Arial" w:cs="Arial"/>
                <w:sz w:val="12"/>
                <w:szCs w:val="12"/>
              </w:rPr>
            </w:pPr>
          </w:p>
        </w:tc>
        <w:tc>
          <w:tcPr>
            <w:tcW w:w="1060" w:type="dxa"/>
            <w:vMerge/>
            <w:vAlign w:val="bottom"/>
          </w:tcPr>
          <w:p w:rsidR="00152E9D" w:rsidRPr="00A406E5" w:rsidRDefault="00152E9D" w:rsidP="00152E9D">
            <w:pPr>
              <w:ind w:firstLineChars="141" w:firstLine="282"/>
              <w:rPr>
                <w:rFonts w:ascii="Arial" w:hAnsi="Arial" w:cs="Arial"/>
              </w:rPr>
            </w:pPr>
          </w:p>
        </w:tc>
      </w:tr>
    </w:tbl>
    <w:p w:rsidR="00152E9D" w:rsidRDefault="00152E9D" w:rsidP="00152E9D">
      <w:pPr>
        <w:rPr>
          <w:rFonts w:ascii="Arial" w:hAnsi="Arial" w:cs="Arial"/>
        </w:rPr>
      </w:pPr>
    </w:p>
    <w:p w:rsidR="00C073F1" w:rsidRDefault="00C073F1" w:rsidP="00152E9D">
      <w:pPr>
        <w:rPr>
          <w:rFonts w:ascii="Arial" w:hAnsi="Arial" w:cs="Arial"/>
        </w:rPr>
      </w:pPr>
    </w:p>
    <w:p w:rsidR="00C073F1" w:rsidRDefault="00C073F1" w:rsidP="00152E9D">
      <w:pPr>
        <w:rPr>
          <w:rFonts w:ascii="Arial" w:hAnsi="Arial" w:cs="Arial"/>
          <w:vanish/>
        </w:rPr>
        <w:sectPr w:rsidR="00C073F1" w:rsidSect="00F61A20">
          <w:footerReference w:type="default" r:id="rId11"/>
          <w:type w:val="continuous"/>
          <w:pgSz w:w="11894" w:h="16834"/>
          <w:pgMar w:top="720" w:right="720" w:bottom="720" w:left="720" w:header="706" w:footer="706" w:gutter="0"/>
          <w:paperSrc w:first="1" w:other="1"/>
          <w:cols w:space="720"/>
        </w:sectPr>
      </w:pPr>
    </w:p>
    <w:p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rsidR="00C073F1" w:rsidRPr="00A406E5" w:rsidRDefault="00C073F1" w:rsidP="00152E9D">
      <w:pPr>
        <w:rPr>
          <w:rFonts w:ascii="Arial" w:hAnsi="Arial" w:cs="Arial"/>
          <w:vanish/>
        </w:rPr>
      </w:pPr>
    </w:p>
    <w:p w:rsidR="001F50B6" w:rsidRDefault="001F50B6" w:rsidP="001F50B6">
      <w:pPr>
        <w:pStyle w:val="NormalWeb"/>
        <w:rPr>
          <w:rFonts w:ascii="Arial" w:hAnsi="Arial" w:cs="Arial"/>
          <w:color w:val="303B44"/>
          <w:sz w:val="22"/>
          <w:szCs w:val="22"/>
        </w:rPr>
      </w:pPr>
    </w:p>
    <w:tbl>
      <w:tblPr>
        <w:tblStyle w:val="TableGrid"/>
        <w:tblW w:w="0" w:type="auto"/>
        <w:shd w:val="clear" w:color="auto" w:fill="8DB3E2" w:themeFill="text2" w:themeFillTint="66"/>
        <w:tblLook w:val="04A0" w:firstRow="1" w:lastRow="0" w:firstColumn="1" w:lastColumn="0" w:noHBand="0" w:noVBand="1"/>
      </w:tblPr>
      <w:tblGrid>
        <w:gridCol w:w="13858"/>
      </w:tblGrid>
      <w:tr w:rsidR="00C073F1" w:rsidTr="007D5DE2">
        <w:tc>
          <w:tcPr>
            <w:tcW w:w="13858" w:type="dxa"/>
            <w:shd w:val="clear" w:color="auto" w:fill="8DB3E2" w:themeFill="text2" w:themeFillTint="66"/>
          </w:tcPr>
          <w:p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7D5DE2" w:rsidRPr="00D9771E" w:rsidTr="007D5DE2">
        <w:tc>
          <w:tcPr>
            <w:tcW w:w="13948" w:type="dxa"/>
            <w:shd w:val="clear" w:color="auto" w:fill="8DB3E2" w:themeFill="text2" w:themeFillTint="66"/>
          </w:tcPr>
          <w:p w:rsidR="007D5DE2" w:rsidRPr="00D9771E" w:rsidRDefault="007D5DE2" w:rsidP="0093002B">
            <w:pPr>
              <w:rPr>
                <w:rFonts w:ascii="Arial" w:hAnsi="Arial" w:cs="Arial"/>
                <w:b/>
              </w:rPr>
            </w:pPr>
            <w:r>
              <w:rPr>
                <w:rFonts w:ascii="Arial" w:hAnsi="Arial" w:cs="Arial"/>
                <w:b/>
              </w:rPr>
              <w:t>Level 4</w:t>
            </w:r>
          </w:p>
        </w:tc>
      </w:tr>
      <w:tr w:rsidR="007D5DE2" w:rsidRPr="00D9771E" w:rsidTr="0093002B">
        <w:tc>
          <w:tcPr>
            <w:tcW w:w="13948" w:type="dxa"/>
            <w:shd w:val="clear" w:color="auto" w:fill="DAEEF3" w:themeFill="accent5" w:themeFillTint="33"/>
          </w:tcPr>
          <w:p w:rsidR="007D5DE2" w:rsidRPr="00B669B1" w:rsidRDefault="007D5DE2" w:rsidP="0093002B">
            <w:pPr>
              <w:rPr>
                <w:rFonts w:ascii="Arial" w:eastAsia="Arial" w:hAnsi="Arial" w:cs="Arial"/>
                <w:spacing w:val="-1"/>
              </w:rPr>
            </w:pPr>
            <w:r w:rsidRPr="006A2256">
              <w:rPr>
                <w:rFonts w:ascii="Arial" w:eastAsia="Arial" w:hAnsi="Arial" w:cs="Arial"/>
                <w:spacing w:val="-1"/>
              </w:rPr>
              <w:t>In accordance with the F</w:t>
            </w:r>
            <w:r>
              <w:rPr>
                <w:rFonts w:ascii="Arial" w:eastAsia="Arial" w:hAnsi="Arial" w:cs="Arial"/>
                <w:spacing w:val="-1"/>
              </w:rPr>
              <w:t xml:space="preserve">ramework for Higher Education Qualifications, </w:t>
            </w:r>
            <w:r w:rsidRPr="006260E2">
              <w:rPr>
                <w:rFonts w:ascii="Arial" w:eastAsia="Arial" w:hAnsi="Arial" w:cs="Arial"/>
                <w:spacing w:val="-1"/>
              </w:rPr>
              <w:t xml:space="preserve">at the end of Level 4 students will be expected to have </w:t>
            </w:r>
            <w:r>
              <w:rPr>
                <w:rFonts w:ascii="Arial" w:eastAsia="Arial" w:hAnsi="Arial" w:cs="Arial"/>
                <w:spacing w:val="-1"/>
              </w:rPr>
              <w:t>demonstrated</w:t>
            </w:r>
            <w:r w:rsidRPr="006260E2">
              <w:rPr>
                <w:rFonts w:ascii="Arial" w:eastAsia="Arial" w:hAnsi="Arial" w:cs="Arial"/>
                <w:spacing w:val="-1"/>
              </w:rPr>
              <w:t xml:space="preserve"> knowledge of the basic underlying concepts and principles of a subject, and an ability to evaluate and interpret these within the context of that area of study. They should be able to present, evaluate and interpret qualitative and quantitative data in order to develop lines of argument and make sound judgements in accordance with basic theories and concepts of their subject(s) of study. They will have learned how to </w:t>
            </w:r>
            <w:r>
              <w:rPr>
                <w:rFonts w:ascii="Arial" w:eastAsia="Arial" w:hAnsi="Arial" w:cs="Arial"/>
                <w:spacing w:val="-1"/>
              </w:rPr>
              <w:t>evaluate</w:t>
            </w:r>
            <w:r w:rsidRPr="006260E2">
              <w:rPr>
                <w:rFonts w:ascii="Arial" w:eastAsia="Arial" w:hAnsi="Arial" w:cs="Arial"/>
                <w:spacing w:val="-1"/>
              </w:rPr>
              <w:t xml:space="preserve"> different approaches to solving problems, and will be able to communicate the results of their study/work accurately and reliably, and with structured and coherent arguments</w:t>
            </w:r>
            <w:r>
              <w:rPr>
                <w:rFonts w:ascii="Arial" w:eastAsia="Arial" w:hAnsi="Arial" w:cs="Arial"/>
                <w:spacing w:val="-1"/>
              </w:rPr>
              <w:t>.</w:t>
            </w:r>
            <w:r>
              <w:t xml:space="preserve"> They will be able to </w:t>
            </w:r>
            <w:r w:rsidRPr="005238BE">
              <w:rPr>
                <w:rFonts w:ascii="Arial" w:eastAsia="Arial" w:hAnsi="Arial" w:cs="Arial"/>
                <w:spacing w:val="-1"/>
              </w:rPr>
              <w:t>undertake further training and develop new</w:t>
            </w:r>
            <w:r>
              <w:rPr>
                <w:rFonts w:ascii="Arial" w:eastAsia="Arial" w:hAnsi="Arial" w:cs="Arial"/>
                <w:spacing w:val="-1"/>
              </w:rPr>
              <w:t xml:space="preserve"> skills within a structured and managed environment and </w:t>
            </w:r>
            <w:r w:rsidRPr="005238BE">
              <w:rPr>
                <w:rFonts w:ascii="Arial" w:eastAsia="Arial" w:hAnsi="Arial" w:cs="Arial"/>
                <w:spacing w:val="-1"/>
              </w:rPr>
              <w:t>will have</w:t>
            </w:r>
            <w:r>
              <w:rPr>
                <w:rFonts w:ascii="Arial" w:eastAsia="Arial" w:hAnsi="Arial" w:cs="Arial"/>
                <w:spacing w:val="-1"/>
              </w:rPr>
              <w:t xml:space="preserve"> </w:t>
            </w:r>
            <w:r w:rsidRPr="005238BE">
              <w:rPr>
                <w:rFonts w:ascii="Arial" w:eastAsia="Arial" w:hAnsi="Arial" w:cs="Arial"/>
                <w:spacing w:val="-1"/>
              </w:rPr>
              <w:t>the qualities and transferable skills necessary for emplo</w:t>
            </w:r>
            <w:r>
              <w:rPr>
                <w:rFonts w:ascii="Arial" w:eastAsia="Arial" w:hAnsi="Arial" w:cs="Arial"/>
                <w:spacing w:val="-1"/>
              </w:rPr>
              <w:t xml:space="preserve">yment requiring the exercise of </w:t>
            </w:r>
            <w:r w:rsidRPr="005238BE">
              <w:rPr>
                <w:rFonts w:ascii="Arial" w:eastAsia="Arial" w:hAnsi="Arial" w:cs="Arial"/>
                <w:spacing w:val="-1"/>
              </w:rPr>
              <w:t>some personal responsibility.</w:t>
            </w:r>
          </w:p>
        </w:tc>
      </w:tr>
    </w:tbl>
    <w:p w:rsidR="007D5DE2" w:rsidRPr="00D9771E" w:rsidRDefault="007D5DE2" w:rsidP="007D5DE2">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7D5DE2" w:rsidRPr="00D9771E" w:rsidTr="007D5DE2">
        <w:trPr>
          <w:tblHeader/>
        </w:trPr>
        <w:tc>
          <w:tcPr>
            <w:tcW w:w="1735" w:type="dxa"/>
            <w:shd w:val="clear" w:color="auto" w:fill="8DB3E2" w:themeFill="text2" w:themeFillTint="66"/>
          </w:tcPr>
          <w:p w:rsidR="007D5DE2" w:rsidRPr="00D9771E" w:rsidRDefault="007D5DE2" w:rsidP="0093002B">
            <w:pPr>
              <w:rPr>
                <w:rFonts w:ascii="Arial" w:hAnsi="Arial" w:cs="Arial"/>
                <w:sz w:val="18"/>
                <w:szCs w:val="18"/>
              </w:rPr>
            </w:pPr>
            <w:r w:rsidRPr="00C73F6F">
              <w:rPr>
                <w:rFonts w:ascii="Arial" w:hAnsi="Arial" w:cs="Arial"/>
                <w:b/>
                <w:sz w:val="18"/>
                <w:szCs w:val="18"/>
              </w:rPr>
              <w:t>Level</w:t>
            </w:r>
            <w:r>
              <w:rPr>
                <w:rFonts w:ascii="Arial" w:hAnsi="Arial" w:cs="Arial"/>
                <w:b/>
                <w:sz w:val="18"/>
                <w:szCs w:val="18"/>
              </w:rPr>
              <w:t xml:space="preserve"> 4</w:t>
            </w:r>
          </w:p>
        </w:tc>
        <w:tc>
          <w:tcPr>
            <w:tcW w:w="1736" w:type="dxa"/>
            <w:shd w:val="clear" w:color="auto" w:fill="8DB3E2" w:themeFill="text2" w:themeFillTint="66"/>
            <w:vAlign w:val="center"/>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8DB3E2" w:themeFill="text2" w:themeFillTint="66"/>
            <w:vAlign w:val="center"/>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8DB3E2" w:themeFill="text2" w:themeFillTint="66"/>
            <w:vAlign w:val="center"/>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SATISFACTORY</w:t>
            </w:r>
          </w:p>
          <w:p w:rsidR="007D5DE2" w:rsidRPr="00D9771E" w:rsidRDefault="007D5DE2" w:rsidP="0093002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8DB3E2" w:themeFill="text2" w:themeFillTint="66"/>
            <w:vAlign w:val="center"/>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GOOD</w:t>
            </w:r>
          </w:p>
          <w:p w:rsidR="007D5DE2" w:rsidRPr="00D9771E" w:rsidRDefault="007D5DE2" w:rsidP="0093002B">
            <w:pPr>
              <w:jc w:val="center"/>
              <w:rPr>
                <w:rFonts w:ascii="Arial" w:hAnsi="Arial" w:cs="Arial"/>
                <w:b/>
                <w:sz w:val="18"/>
                <w:szCs w:val="18"/>
              </w:rPr>
            </w:pPr>
            <w:r>
              <w:rPr>
                <w:rFonts w:ascii="Arial" w:hAnsi="Arial" w:cs="Arial"/>
                <w:b/>
                <w:sz w:val="18"/>
                <w:szCs w:val="18"/>
              </w:rPr>
              <w:t>(2.2 / Pass)</w:t>
            </w:r>
          </w:p>
        </w:tc>
        <w:tc>
          <w:tcPr>
            <w:tcW w:w="1736" w:type="dxa"/>
            <w:shd w:val="clear" w:color="auto" w:fill="8DB3E2" w:themeFill="text2" w:themeFillTint="66"/>
            <w:vAlign w:val="center"/>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VERY GOOD</w:t>
            </w:r>
          </w:p>
          <w:p w:rsidR="007D5DE2" w:rsidRPr="00D9771E" w:rsidRDefault="007D5DE2" w:rsidP="0093002B">
            <w:pPr>
              <w:jc w:val="center"/>
              <w:rPr>
                <w:rFonts w:ascii="Arial" w:hAnsi="Arial" w:cs="Arial"/>
                <w:b/>
                <w:sz w:val="18"/>
                <w:szCs w:val="18"/>
              </w:rPr>
            </w:pPr>
            <w:r>
              <w:rPr>
                <w:rFonts w:ascii="Arial" w:hAnsi="Arial" w:cs="Arial"/>
                <w:b/>
                <w:sz w:val="18"/>
                <w:szCs w:val="18"/>
              </w:rPr>
              <w:t>(2.1 / Merit)</w:t>
            </w:r>
          </w:p>
        </w:tc>
        <w:tc>
          <w:tcPr>
            <w:tcW w:w="1736" w:type="dxa"/>
            <w:shd w:val="clear" w:color="auto" w:fill="8DB3E2" w:themeFill="text2" w:themeFillTint="66"/>
            <w:vAlign w:val="center"/>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EXCELLENT</w:t>
            </w:r>
          </w:p>
          <w:p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8DB3E2" w:themeFill="text2" w:themeFillTint="66"/>
            <w:vAlign w:val="center"/>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EXCEPTIONAL</w:t>
            </w:r>
          </w:p>
          <w:p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7D5DE2" w:rsidRPr="00D9771E" w:rsidTr="007D5DE2">
        <w:trPr>
          <w:tblHeader/>
        </w:trPr>
        <w:tc>
          <w:tcPr>
            <w:tcW w:w="1735" w:type="dxa"/>
            <w:shd w:val="clear" w:color="auto" w:fill="8DB3E2" w:themeFill="text2" w:themeFillTint="66"/>
          </w:tcPr>
          <w:p w:rsidR="007D5DE2" w:rsidRPr="00D9771E" w:rsidRDefault="007D5DE2" w:rsidP="0093002B">
            <w:pPr>
              <w:ind w:left="171"/>
              <w:rPr>
                <w:rFonts w:ascii="Arial" w:hAnsi="Arial" w:cs="Arial"/>
                <w:sz w:val="18"/>
                <w:szCs w:val="18"/>
              </w:rPr>
            </w:pPr>
            <w:r w:rsidRPr="006A2256">
              <w:rPr>
                <w:rFonts w:ascii="Arial" w:eastAsia="Arial" w:hAnsi="Arial" w:cs="Arial"/>
                <w:b/>
                <w:bCs/>
              </w:rPr>
              <w:t>Category</w:t>
            </w:r>
          </w:p>
        </w:tc>
        <w:tc>
          <w:tcPr>
            <w:tcW w:w="1736" w:type="dxa"/>
            <w:shd w:val="clear" w:color="auto" w:fill="8DB3E2" w:themeFill="text2" w:themeFillTint="66"/>
            <w:vAlign w:val="bottom"/>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8DB3E2" w:themeFill="text2" w:themeFillTint="66"/>
            <w:vAlign w:val="bottom"/>
          </w:tcPr>
          <w:p w:rsidR="007D5DE2" w:rsidRPr="00D9771E" w:rsidRDefault="007D5DE2" w:rsidP="0093002B">
            <w:pPr>
              <w:jc w:val="center"/>
              <w:rPr>
                <w:rFonts w:ascii="Arial" w:hAnsi="Arial" w:cs="Arial"/>
                <w:b/>
                <w:sz w:val="18"/>
                <w:szCs w:val="18"/>
              </w:rPr>
            </w:pPr>
            <w:r>
              <w:rPr>
                <w:rFonts w:ascii="Arial" w:hAnsi="Arial" w:cs="Arial"/>
                <w:b/>
                <w:sz w:val="18"/>
                <w:szCs w:val="18"/>
              </w:rPr>
              <w:t>30-39%</w:t>
            </w:r>
          </w:p>
        </w:tc>
        <w:tc>
          <w:tcPr>
            <w:tcW w:w="1736" w:type="dxa"/>
            <w:shd w:val="clear" w:color="auto" w:fill="8DB3E2" w:themeFill="text2" w:themeFillTint="66"/>
            <w:vAlign w:val="bottom"/>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8DB3E2" w:themeFill="text2" w:themeFillTint="66"/>
            <w:vAlign w:val="bottom"/>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8DB3E2" w:themeFill="text2" w:themeFillTint="66"/>
            <w:vAlign w:val="bottom"/>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8DB3E2" w:themeFill="text2" w:themeFillTint="66"/>
            <w:vAlign w:val="bottom"/>
          </w:tcPr>
          <w:p w:rsidR="007D5DE2" w:rsidRPr="00D9771E" w:rsidRDefault="007D5DE2"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8DB3E2" w:themeFill="text2" w:themeFillTint="66"/>
          </w:tcPr>
          <w:p w:rsidR="007D5DE2" w:rsidRPr="00D9771E" w:rsidRDefault="007D5DE2"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7D5DE2" w:rsidRPr="00D9771E" w:rsidTr="007D5DE2">
        <w:tc>
          <w:tcPr>
            <w:tcW w:w="1735" w:type="dxa"/>
            <w:shd w:val="clear" w:color="auto" w:fill="8DB3E2" w:themeFill="text2" w:themeFillTint="66"/>
          </w:tcPr>
          <w:p w:rsidR="007D5DE2" w:rsidRPr="00F65EEE" w:rsidRDefault="007D5DE2" w:rsidP="0093002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rsidR="007D5DE2" w:rsidRPr="00F65EEE" w:rsidRDefault="007D5DE2" w:rsidP="0093002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rsidR="007D5DE2" w:rsidRDefault="007D5DE2" w:rsidP="0093002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rsidR="007D5DE2" w:rsidRPr="00B669B1" w:rsidRDefault="007D5DE2" w:rsidP="0093002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rsidR="007D5DE2" w:rsidRPr="00B669B1" w:rsidRDefault="007D5DE2" w:rsidP="0093002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rsidR="007D5DE2" w:rsidRPr="00B669B1" w:rsidRDefault="007D5DE2" w:rsidP="0093002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rsidR="007D5DE2" w:rsidRPr="00B669B1" w:rsidRDefault="007D5DE2" w:rsidP="0093002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rsidR="007D5DE2" w:rsidRPr="00B669B1" w:rsidRDefault="007D5DE2" w:rsidP="0093002B">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w:t>
            </w:r>
            <w:r>
              <w:rPr>
                <w:rFonts w:ascii="Arial" w:hAnsi="Arial" w:cs="Arial"/>
              </w:rPr>
              <w:t xml:space="preserve"> but with some reliance </w:t>
            </w:r>
            <w:r w:rsidRPr="00657CAC">
              <w:rPr>
                <w:rFonts w:ascii="Arial" w:hAnsi="Arial" w:cs="Arial"/>
              </w:rPr>
              <w:t>on information gained through class contact</w:t>
            </w:r>
            <w:r w:rsidRPr="00B669B1">
              <w:rPr>
                <w:rFonts w:ascii="Arial" w:hAnsi="Arial" w:cs="Arial"/>
              </w:rPr>
              <w:t>. Some omissions and minor errors.</w:t>
            </w:r>
          </w:p>
          <w:p w:rsidR="007D5DE2" w:rsidRPr="00B669B1" w:rsidRDefault="007D5DE2" w:rsidP="0093002B">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rsidR="007D5DE2" w:rsidRPr="00B669B1" w:rsidRDefault="007D5DE2" w:rsidP="0093002B">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rather than other sources.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rsidR="007D5DE2" w:rsidRPr="00B669B1" w:rsidRDefault="007D5DE2" w:rsidP="0093002B">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rsidR="007D5DE2" w:rsidRPr="00B669B1" w:rsidRDefault="007D5DE2" w:rsidP="0093002B">
            <w:pPr>
              <w:rPr>
                <w:rFonts w:ascii="Arial" w:hAnsi="Arial" w:cs="Arial"/>
              </w:rPr>
            </w:pPr>
            <w:r w:rsidRPr="00B669B1">
              <w:rPr>
                <w:rFonts w:ascii="Arial" w:hAnsi="Arial" w:cs="Arial"/>
              </w:rPr>
              <w:t xml:space="preserve">Selection of relevant and credible sources.  </w:t>
            </w:r>
            <w:r>
              <w:rPr>
                <w:rFonts w:ascii="Arial" w:hAnsi="Arial" w:cs="Arial"/>
              </w:rPr>
              <w:t>Generally sound</w:t>
            </w:r>
            <w:r w:rsidRPr="00B669B1">
              <w:rPr>
                <w:rFonts w:ascii="Arial" w:hAnsi="Arial" w:cs="Arial"/>
              </w:rPr>
              <w:t xml:space="preserve">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rsidR="007D5DE2" w:rsidRPr="00B669B1" w:rsidRDefault="007D5DE2" w:rsidP="0093002B">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rsidR="007D5DE2" w:rsidRPr="00B669B1" w:rsidRDefault="007D5DE2" w:rsidP="0093002B">
            <w:pPr>
              <w:rPr>
                <w:rFonts w:ascii="Arial" w:hAnsi="Arial" w:cs="Arial"/>
              </w:rPr>
            </w:pPr>
            <w:r>
              <w:rPr>
                <w:rFonts w:ascii="Arial" w:hAnsi="Arial" w:cs="Arial"/>
              </w:rPr>
              <w:t>Exceptional e</w:t>
            </w:r>
            <w:r w:rsidRPr="001F7C7C">
              <w:rPr>
                <w:rFonts w:ascii="Arial" w:hAnsi="Arial" w:cs="Arial"/>
              </w:rPr>
              <w:t>ngagement with an extensive range of r</w:t>
            </w:r>
            <w:r>
              <w:rPr>
                <w:rFonts w:ascii="Arial" w:hAnsi="Arial" w:cs="Arial"/>
              </w:rPr>
              <w:t>elevant and credible literature.</w:t>
            </w:r>
            <w:r w:rsidRPr="001F7C7C">
              <w:rPr>
                <w:rFonts w:ascii="Arial" w:hAnsi="Arial" w:cs="Arial"/>
              </w:rPr>
              <w:t xml:space="preserve"> </w:t>
            </w:r>
            <w:r w:rsidRPr="00B669B1">
              <w:rPr>
                <w:rFonts w:ascii="Arial" w:hAnsi="Arial" w:cs="Arial"/>
              </w:rPr>
              <w:t>High-level referencing skills consistently applied.</w:t>
            </w:r>
          </w:p>
        </w:tc>
      </w:tr>
      <w:tr w:rsidR="007D5DE2" w:rsidRPr="00D9771E" w:rsidTr="007D5DE2">
        <w:tc>
          <w:tcPr>
            <w:tcW w:w="1735" w:type="dxa"/>
            <w:shd w:val="clear" w:color="auto" w:fill="8DB3E2" w:themeFill="text2" w:themeFillTint="66"/>
          </w:tcPr>
          <w:p w:rsidR="007D5DE2" w:rsidRPr="00D9771E" w:rsidRDefault="007D5DE2" w:rsidP="0093002B">
            <w:pPr>
              <w:spacing w:before="34"/>
              <w:ind w:left="108" w:right="-54"/>
              <w:rPr>
                <w:rFonts w:ascii="Arial" w:hAnsi="Arial" w:cs="Arial"/>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 xml:space="preserve">(Knowledge of the basic underlying concepts and </w:t>
            </w:r>
            <w:r w:rsidRPr="00CA7DB9">
              <w:rPr>
                <w:rFonts w:ascii="Arial" w:eastAsia="Arial" w:hAnsi="Arial" w:cs="Arial"/>
                <w:bCs/>
                <w:sz w:val="18"/>
                <w:szCs w:val="18"/>
              </w:rPr>
              <w:lastRenderedPageBreak/>
              <w:t>principles of a subject.)</w:t>
            </w:r>
          </w:p>
        </w:tc>
        <w:tc>
          <w:tcPr>
            <w:tcW w:w="1736" w:type="dxa"/>
            <w:tcBorders>
              <w:top w:val="single" w:sz="4" w:space="0" w:color="auto"/>
              <w:left w:val="single" w:sz="4" w:space="0" w:color="auto"/>
              <w:bottom w:val="single" w:sz="4" w:space="0" w:color="auto"/>
              <w:right w:val="dashed" w:sz="4" w:space="0" w:color="auto"/>
            </w:tcBorders>
          </w:tcPr>
          <w:p w:rsidR="007D5DE2" w:rsidRPr="00B669B1" w:rsidRDefault="007D5DE2" w:rsidP="0093002B">
            <w:pPr>
              <w:spacing w:after="120"/>
              <w:rPr>
                <w:rFonts w:ascii="Arial" w:hAnsi="Arial" w:cs="Arial"/>
              </w:rPr>
            </w:pPr>
            <w:r w:rsidRPr="00B669B1">
              <w:rPr>
                <w:rFonts w:ascii="Arial" w:hAnsi="Arial" w:cs="Arial"/>
              </w:rPr>
              <w:lastRenderedPageBreak/>
              <w:t xml:space="preserve">Major gaps in knowledge and understanding of </w:t>
            </w:r>
            <w:r>
              <w:rPr>
                <w:rFonts w:ascii="Arial" w:hAnsi="Arial" w:cs="Arial"/>
              </w:rPr>
              <w:t xml:space="preserve">the </w:t>
            </w:r>
            <w:r w:rsidRPr="00DD71B0">
              <w:rPr>
                <w:rFonts w:ascii="Arial" w:hAnsi="Arial" w:cs="Arial"/>
              </w:rPr>
              <w:t xml:space="preserve">basic underlying concepts and </w:t>
            </w:r>
            <w:r w:rsidRPr="00DD71B0">
              <w:rPr>
                <w:rFonts w:ascii="Arial" w:hAnsi="Arial" w:cs="Arial"/>
              </w:rPr>
              <w:lastRenderedPageBreak/>
              <w:t>principles</w:t>
            </w:r>
            <w:r>
              <w:rPr>
                <w:rFonts w:ascii="Arial" w:hAnsi="Arial" w:cs="Arial"/>
              </w:rPr>
              <w:t xml:space="preserve"> of the</w:t>
            </w:r>
            <w:r w:rsidRPr="00DD71B0">
              <w:rPr>
                <w:rFonts w:ascii="Arial" w:hAnsi="Arial" w:cs="Arial"/>
              </w:rPr>
              <w:t xml:space="preserve"> </w:t>
            </w:r>
            <w:r>
              <w:rPr>
                <w:rFonts w:ascii="Arial" w:hAnsi="Arial" w:cs="Arial"/>
              </w:rPr>
              <w:t>subject matter</w:t>
            </w:r>
            <w:r w:rsidRPr="00B669B1">
              <w:rPr>
                <w:rFonts w:ascii="Arial" w:hAnsi="Arial" w:cs="Arial"/>
              </w:rPr>
              <w:t xml:space="preserve">. </w:t>
            </w:r>
            <w:r>
              <w:rPr>
                <w:rFonts w:ascii="Arial" w:hAnsi="Arial" w:cs="Arial"/>
              </w:rPr>
              <w:t xml:space="preserve">Inclusion of irrelevant material.  </w:t>
            </w:r>
            <w:r w:rsidRPr="00B669B1">
              <w:rPr>
                <w:rFonts w:ascii="Arial" w:hAnsi="Arial" w:cs="Arial"/>
              </w:rPr>
              <w:t>Substantial inaccuracies.</w:t>
            </w:r>
            <w:r>
              <w:rPr>
                <w:rFonts w:ascii="Arial" w:hAnsi="Arial" w:cs="Arial"/>
              </w:rPr>
              <w:t xml:space="preserve"> </w:t>
            </w:r>
          </w:p>
        </w:tc>
        <w:tc>
          <w:tcPr>
            <w:tcW w:w="1736" w:type="dxa"/>
            <w:tcBorders>
              <w:top w:val="single" w:sz="4" w:space="0" w:color="auto"/>
              <w:left w:val="dashed" w:sz="4" w:space="0" w:color="auto"/>
              <w:bottom w:val="single" w:sz="4" w:space="0" w:color="auto"/>
              <w:right w:val="double" w:sz="4" w:space="0" w:color="auto"/>
            </w:tcBorders>
          </w:tcPr>
          <w:p w:rsidR="007D5DE2" w:rsidRPr="00B669B1" w:rsidRDefault="007D5DE2" w:rsidP="0093002B">
            <w:pPr>
              <w:spacing w:after="120"/>
              <w:rPr>
                <w:rFonts w:ascii="Arial" w:hAnsi="Arial" w:cs="Arial"/>
              </w:rPr>
            </w:pPr>
            <w:r w:rsidRPr="00B669B1">
              <w:rPr>
                <w:rFonts w:ascii="Arial" w:hAnsi="Arial" w:cs="Arial"/>
              </w:rPr>
              <w:lastRenderedPageBreak/>
              <w:t>Gaps in knowledge</w:t>
            </w:r>
            <w:r>
              <w:t xml:space="preserve"> of </w:t>
            </w:r>
            <w:r w:rsidRPr="00DD71B0">
              <w:rPr>
                <w:rFonts w:ascii="Arial" w:hAnsi="Arial" w:cs="Arial"/>
              </w:rPr>
              <w:t>the basic underlying concepts and principles</w:t>
            </w:r>
            <w:r w:rsidRPr="00B669B1">
              <w:rPr>
                <w:rFonts w:ascii="Arial" w:hAnsi="Arial" w:cs="Arial"/>
              </w:rPr>
              <w:t xml:space="preserve">, with </w:t>
            </w:r>
            <w:r>
              <w:rPr>
                <w:rFonts w:ascii="Arial" w:hAnsi="Arial" w:cs="Arial"/>
              </w:rPr>
              <w:t xml:space="preserve">flawed or </w:t>
            </w:r>
            <w:r w:rsidRPr="00B669B1">
              <w:rPr>
                <w:rFonts w:ascii="Arial" w:hAnsi="Arial" w:cs="Arial"/>
              </w:rPr>
              <w:lastRenderedPageBreak/>
              <w:t>superficial understanding. Some significant inaccuracies</w:t>
            </w:r>
            <w:r>
              <w:rPr>
                <w:rFonts w:ascii="Arial" w:hAnsi="Arial" w:cs="Arial"/>
              </w:rPr>
              <w:t xml:space="preserve"> and/or irrelevant material.  </w:t>
            </w:r>
          </w:p>
        </w:tc>
        <w:tc>
          <w:tcPr>
            <w:tcW w:w="1736" w:type="dxa"/>
            <w:tcBorders>
              <w:top w:val="single" w:sz="4" w:space="0" w:color="auto"/>
              <w:left w:val="double" w:sz="4" w:space="0" w:color="auto"/>
              <w:bottom w:val="single" w:sz="4" w:space="0" w:color="auto"/>
              <w:right w:val="dashed" w:sz="4" w:space="0" w:color="auto"/>
            </w:tcBorders>
          </w:tcPr>
          <w:p w:rsidR="007D5DE2" w:rsidRPr="00B669B1" w:rsidRDefault="007D5DE2" w:rsidP="0093002B">
            <w:pPr>
              <w:spacing w:after="120"/>
              <w:rPr>
                <w:rFonts w:ascii="Arial" w:hAnsi="Arial" w:cs="Arial"/>
              </w:rPr>
            </w:pPr>
            <w:r>
              <w:rPr>
                <w:rFonts w:ascii="Arial" w:hAnsi="Arial" w:cs="Arial"/>
              </w:rPr>
              <w:lastRenderedPageBreak/>
              <w:t>Limited</w:t>
            </w:r>
            <w:r w:rsidRPr="00B669B1">
              <w:rPr>
                <w:rFonts w:ascii="Arial" w:hAnsi="Arial" w:cs="Arial"/>
              </w:rPr>
              <w:t xml:space="preserve"> knowledge and understanding of the </w:t>
            </w:r>
            <w:r w:rsidRPr="00DD71B0">
              <w:rPr>
                <w:rFonts w:ascii="Arial" w:hAnsi="Arial" w:cs="Arial"/>
              </w:rPr>
              <w:t xml:space="preserve">basic underlying concepts and </w:t>
            </w:r>
            <w:r w:rsidRPr="00DD71B0">
              <w:rPr>
                <w:rFonts w:ascii="Arial" w:hAnsi="Arial" w:cs="Arial"/>
              </w:rPr>
              <w:lastRenderedPageBreak/>
              <w:t xml:space="preserve">principles </w:t>
            </w:r>
            <w:r>
              <w:rPr>
                <w:rFonts w:ascii="Arial" w:hAnsi="Arial" w:cs="Arial"/>
              </w:rPr>
              <w:t>within the subject area. Some elements may be missing.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rsidR="007D5DE2" w:rsidRPr="00B669B1" w:rsidRDefault="007D5DE2" w:rsidP="0093002B">
            <w:pPr>
              <w:spacing w:after="120"/>
              <w:rPr>
                <w:rFonts w:ascii="Arial" w:hAnsi="Arial" w:cs="Arial"/>
              </w:rPr>
            </w:pPr>
            <w:r w:rsidRPr="00B669B1">
              <w:rPr>
                <w:rFonts w:ascii="Arial" w:hAnsi="Arial" w:cs="Arial"/>
              </w:rPr>
              <w:lastRenderedPageBreak/>
              <w:t xml:space="preserve">Knowledge </w:t>
            </w:r>
            <w:r w:rsidRPr="005356C4">
              <w:rPr>
                <w:rFonts w:ascii="Arial" w:hAnsi="Arial" w:cs="Arial"/>
              </w:rPr>
              <w:t xml:space="preserve">of the basic underlying concepts and principles </w:t>
            </w:r>
            <w:r w:rsidRPr="00B669B1">
              <w:rPr>
                <w:rFonts w:ascii="Arial" w:hAnsi="Arial" w:cs="Arial"/>
              </w:rPr>
              <w:t xml:space="preserve">is accurate with a </w:t>
            </w:r>
            <w:r w:rsidRPr="00B669B1">
              <w:rPr>
                <w:rFonts w:ascii="Arial" w:hAnsi="Arial" w:cs="Arial"/>
              </w:rPr>
              <w:lastRenderedPageBreak/>
              <w:t>good unde</w:t>
            </w:r>
            <w:r>
              <w:rPr>
                <w:rFonts w:ascii="Arial" w:hAnsi="Arial" w:cs="Arial"/>
              </w:rPr>
              <w:t>rstanding of the field of study but lacks depth and/or breadth</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rsidR="007D5DE2" w:rsidRPr="00B669B1" w:rsidRDefault="007D5DE2" w:rsidP="0093002B">
            <w:pPr>
              <w:spacing w:after="120"/>
              <w:rPr>
                <w:rFonts w:ascii="Arial" w:hAnsi="Arial" w:cs="Arial"/>
              </w:rPr>
            </w:pPr>
            <w:r>
              <w:rPr>
                <w:rFonts w:ascii="Arial" w:hAnsi="Arial" w:cs="Arial"/>
              </w:rPr>
              <w:lastRenderedPageBreak/>
              <w:t>Competent</w:t>
            </w:r>
            <w:r w:rsidRPr="00B669B1">
              <w:rPr>
                <w:rFonts w:ascii="Arial" w:hAnsi="Arial" w:cs="Arial"/>
              </w:rPr>
              <w:t xml:space="preserve"> </w:t>
            </w:r>
            <w:r>
              <w:rPr>
                <w:rFonts w:ascii="Arial" w:hAnsi="Arial" w:cs="Arial"/>
              </w:rPr>
              <w:t>k</w:t>
            </w:r>
            <w:r w:rsidRPr="00B669B1">
              <w:rPr>
                <w:rFonts w:ascii="Arial" w:hAnsi="Arial" w:cs="Arial"/>
              </w:rPr>
              <w:t>nowledge</w:t>
            </w:r>
            <w:r>
              <w:rPr>
                <w:rFonts w:ascii="Arial" w:hAnsi="Arial" w:cs="Arial"/>
              </w:rPr>
              <w:t xml:space="preserve"> </w:t>
            </w:r>
            <w:r w:rsidRPr="005356C4">
              <w:rPr>
                <w:rFonts w:ascii="Arial" w:hAnsi="Arial" w:cs="Arial"/>
              </w:rPr>
              <w:t>of the basic underlying concepts and principles</w:t>
            </w:r>
            <w:r>
              <w:rPr>
                <w:rFonts w:ascii="Arial" w:hAnsi="Arial" w:cs="Arial"/>
              </w:rPr>
              <w:t>.</w:t>
            </w:r>
            <w:r w:rsidRPr="00B669B1">
              <w:rPr>
                <w:rFonts w:ascii="Arial" w:hAnsi="Arial" w:cs="Arial"/>
              </w:rPr>
              <w:t xml:space="preserve">  Exhibits </w:t>
            </w:r>
            <w:r>
              <w:rPr>
                <w:rFonts w:ascii="Arial" w:hAnsi="Arial" w:cs="Arial"/>
              </w:rPr>
              <w:t xml:space="preserve">very </w:t>
            </w:r>
            <w:r>
              <w:rPr>
                <w:rFonts w:ascii="Arial" w:hAnsi="Arial" w:cs="Arial"/>
              </w:rPr>
              <w:lastRenderedPageBreak/>
              <w:t xml:space="preserve">good </w:t>
            </w:r>
            <w:r w:rsidRPr="00B669B1">
              <w:rPr>
                <w:rFonts w:ascii="Arial" w:hAnsi="Arial" w:cs="Arial"/>
              </w:rPr>
              <w:t xml:space="preserve">understanding. </w:t>
            </w:r>
          </w:p>
        </w:tc>
        <w:tc>
          <w:tcPr>
            <w:tcW w:w="1736" w:type="dxa"/>
            <w:tcBorders>
              <w:top w:val="single" w:sz="4" w:space="0" w:color="auto"/>
              <w:left w:val="dashed" w:sz="4" w:space="0" w:color="auto"/>
              <w:bottom w:val="single" w:sz="4" w:space="0" w:color="auto"/>
              <w:right w:val="dashed" w:sz="4" w:space="0" w:color="auto"/>
            </w:tcBorders>
          </w:tcPr>
          <w:p w:rsidR="007D5DE2" w:rsidRPr="00B669B1" w:rsidRDefault="007D5DE2" w:rsidP="0093002B">
            <w:pPr>
              <w:spacing w:after="120"/>
              <w:rPr>
                <w:rFonts w:ascii="Arial" w:hAnsi="Arial" w:cs="Arial"/>
              </w:rPr>
            </w:pPr>
            <w:r w:rsidRPr="00B669B1">
              <w:rPr>
                <w:rFonts w:ascii="Arial" w:hAnsi="Arial" w:cs="Arial"/>
              </w:rPr>
              <w:lastRenderedPageBreak/>
              <w:t>Excellent</w:t>
            </w:r>
            <w:r>
              <w:rPr>
                <w:rFonts w:ascii="Arial" w:hAnsi="Arial" w:cs="Arial"/>
              </w:rPr>
              <w:t xml:space="preserve"> </w:t>
            </w:r>
            <w:r w:rsidRPr="00B669B1">
              <w:rPr>
                <w:rFonts w:ascii="Arial" w:hAnsi="Arial" w:cs="Arial"/>
              </w:rPr>
              <w:t xml:space="preserve">knowledge </w:t>
            </w:r>
            <w:r>
              <w:rPr>
                <w:rFonts w:ascii="Arial" w:hAnsi="Arial" w:cs="Arial"/>
              </w:rPr>
              <w:t xml:space="preserve">and </w:t>
            </w:r>
            <w:r w:rsidRPr="00B669B1">
              <w:rPr>
                <w:rFonts w:ascii="Arial" w:hAnsi="Arial" w:cs="Arial"/>
              </w:rPr>
              <w:t xml:space="preserve">understanding of </w:t>
            </w:r>
            <w:r w:rsidRPr="001B085B">
              <w:rPr>
                <w:rFonts w:ascii="Arial" w:hAnsi="Arial" w:cs="Arial"/>
              </w:rPr>
              <w:t xml:space="preserve">the basic underlying concepts and </w:t>
            </w:r>
            <w:r w:rsidRPr="001B085B">
              <w:rPr>
                <w:rFonts w:ascii="Arial" w:hAnsi="Arial" w:cs="Arial"/>
              </w:rPr>
              <w:lastRenderedPageBreak/>
              <w:t xml:space="preserve">principles </w:t>
            </w:r>
            <w:r>
              <w:rPr>
                <w:rFonts w:ascii="Arial" w:hAnsi="Arial" w:cs="Arial"/>
              </w:rPr>
              <w:t>of the subject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rsidR="007D5DE2" w:rsidRPr="00B669B1" w:rsidRDefault="007D5DE2" w:rsidP="0093002B">
            <w:pPr>
              <w:spacing w:after="120"/>
              <w:rPr>
                <w:rFonts w:ascii="Arial" w:hAnsi="Arial" w:cs="Arial"/>
              </w:rPr>
            </w:pPr>
            <w:r>
              <w:rPr>
                <w:rFonts w:ascii="Arial" w:hAnsi="Arial" w:cs="Arial"/>
              </w:rPr>
              <w:lastRenderedPageBreak/>
              <w:t>Exceptional, detailed</w:t>
            </w:r>
            <w:r w:rsidRPr="00BE0135">
              <w:rPr>
                <w:rFonts w:ascii="Arial" w:hAnsi="Arial" w:cs="Arial"/>
              </w:rPr>
              <w:t xml:space="preserve"> knowledge and understanding of </w:t>
            </w:r>
            <w:r w:rsidRPr="001B085B">
              <w:rPr>
                <w:rFonts w:ascii="Arial" w:hAnsi="Arial" w:cs="Arial"/>
              </w:rPr>
              <w:t xml:space="preserve">the basic underlying </w:t>
            </w:r>
            <w:r w:rsidRPr="001B085B">
              <w:rPr>
                <w:rFonts w:ascii="Arial" w:hAnsi="Arial" w:cs="Arial"/>
              </w:rPr>
              <w:lastRenderedPageBreak/>
              <w:t>concepts and principles</w:t>
            </w:r>
          </w:p>
        </w:tc>
      </w:tr>
      <w:tr w:rsidR="007D5DE2" w:rsidRPr="00D9771E" w:rsidTr="007D5DE2">
        <w:tc>
          <w:tcPr>
            <w:tcW w:w="1735" w:type="dxa"/>
            <w:shd w:val="clear" w:color="auto" w:fill="8DB3E2" w:themeFill="text2" w:themeFillTint="66"/>
          </w:tcPr>
          <w:p w:rsidR="007D5DE2" w:rsidRDefault="007D5DE2" w:rsidP="0093002B">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rsidR="007D5DE2" w:rsidRDefault="007D5DE2"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(E</w:t>
            </w:r>
            <w:r w:rsidRPr="00FA5C89">
              <w:rPr>
                <w:rFonts w:ascii="Arial" w:eastAsia="Arial" w:hAnsi="Arial" w:cs="Arial"/>
                <w:bCs/>
                <w:sz w:val="18"/>
                <w:szCs w:val="18"/>
              </w:rPr>
              <w:t>valuate underlying concepts and principles of a subject and interpret qualitative and quantitative data in order to develop lines of argument and make sound judgements</w:t>
            </w:r>
            <w:r>
              <w:rPr>
                <w:rFonts w:ascii="Arial" w:eastAsia="Arial" w:hAnsi="Arial" w:cs="Arial"/>
                <w:bCs/>
                <w:sz w:val="18"/>
                <w:szCs w:val="18"/>
              </w:rPr>
              <w:t xml:space="preserve">.) </w:t>
            </w:r>
          </w:p>
          <w:p w:rsidR="007D5DE2" w:rsidRDefault="007D5DE2" w:rsidP="0093002B">
            <w:pPr>
              <w:spacing w:before="34" w:line="239" w:lineRule="auto"/>
              <w:ind w:left="108" w:right="-54"/>
              <w:rPr>
                <w:rFonts w:ascii="Arial" w:eastAsia="Arial" w:hAnsi="Arial" w:cs="Arial"/>
                <w:bCs/>
                <w:sz w:val="18"/>
                <w:szCs w:val="18"/>
              </w:rPr>
            </w:pPr>
          </w:p>
          <w:p w:rsidR="007D5DE2" w:rsidRPr="00F65EEE" w:rsidRDefault="007D5DE2" w:rsidP="0093002B">
            <w:pPr>
              <w:spacing w:before="34" w:line="239" w:lineRule="auto"/>
              <w:ind w:left="108" w:right="-54"/>
              <w:rPr>
                <w:rFonts w:ascii="Arial" w:eastAsia="Arial" w:hAnsi="Arial" w:cs="Arial"/>
                <w:bCs/>
                <w:sz w:val="18"/>
                <w:szCs w:val="18"/>
              </w:rPr>
            </w:pPr>
          </w:p>
        </w:tc>
        <w:tc>
          <w:tcPr>
            <w:tcW w:w="1736" w:type="dxa"/>
          </w:tcPr>
          <w:p w:rsidR="007D5DE2" w:rsidRDefault="007D5DE2" w:rsidP="0093002B">
            <w:pPr>
              <w:rPr>
                <w:rFonts w:ascii="Arial" w:hAnsi="Arial" w:cs="Arial"/>
              </w:rPr>
            </w:pPr>
            <w:r>
              <w:rPr>
                <w:rFonts w:ascii="Arial" w:hAnsi="Arial" w:cs="Arial"/>
              </w:rPr>
              <w:t>Wholly or almost wholly descriptive work. Little or no evaluation of</w:t>
            </w:r>
            <w:r>
              <w:t xml:space="preserve"> the </w:t>
            </w:r>
            <w:r w:rsidRPr="004E4D03">
              <w:rPr>
                <w:rFonts w:ascii="Arial" w:hAnsi="Arial" w:cs="Arial"/>
              </w:rPr>
              <w:t>underlying concepts and principles</w:t>
            </w:r>
            <w:r w:rsidRPr="00B669B1">
              <w:rPr>
                <w:rFonts w:ascii="Arial" w:hAnsi="Arial" w:cs="Arial"/>
              </w:rPr>
              <w:t>.</w:t>
            </w:r>
          </w:p>
          <w:p w:rsidR="007D5DE2" w:rsidRPr="00FF3C22" w:rsidRDefault="007D5DE2" w:rsidP="0093002B">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w:t>
            </w:r>
            <w:r w:rsidRPr="00FF3C22">
              <w:rPr>
                <w:rFonts w:ascii="Arial" w:hAnsi="Arial" w:cs="Arial"/>
              </w:rPr>
              <w:t>Minimal or no use of</w:t>
            </w:r>
          </w:p>
          <w:p w:rsidR="007D5DE2" w:rsidRDefault="007D5DE2" w:rsidP="0093002B">
            <w:pPr>
              <w:rPr>
                <w:rFonts w:ascii="Arial" w:hAnsi="Arial" w:cs="Arial"/>
              </w:rPr>
            </w:pPr>
            <w:r w:rsidRPr="00FF3C22">
              <w:rPr>
                <w:rFonts w:ascii="Arial" w:hAnsi="Arial" w:cs="Arial"/>
              </w:rPr>
              <w:t>evidence to back up views.</w:t>
            </w:r>
          </w:p>
          <w:p w:rsidR="007D5DE2" w:rsidRPr="00B669B1" w:rsidRDefault="007D5DE2" w:rsidP="0093002B">
            <w:pPr>
              <w:rPr>
                <w:rFonts w:ascii="Arial" w:hAnsi="Arial" w:cs="Arial"/>
              </w:rPr>
            </w:pPr>
          </w:p>
        </w:tc>
        <w:tc>
          <w:tcPr>
            <w:tcW w:w="1736" w:type="dxa"/>
          </w:tcPr>
          <w:p w:rsidR="007D5DE2" w:rsidRPr="00B669B1" w:rsidRDefault="007D5DE2" w:rsidP="0093002B">
            <w:pPr>
              <w:rPr>
                <w:rFonts w:ascii="Arial" w:hAnsi="Arial" w:cs="Arial"/>
              </w:rPr>
            </w:pPr>
            <w:r w:rsidRPr="00413903">
              <w:rPr>
                <w:rFonts w:ascii="Arial" w:hAnsi="Arial" w:cs="Arial"/>
              </w:rPr>
              <w:t xml:space="preserve">Largely descriptive work, with </w:t>
            </w:r>
            <w:r>
              <w:rPr>
                <w:rFonts w:ascii="Arial" w:hAnsi="Arial" w:cs="Arial"/>
              </w:rPr>
              <w:t xml:space="preserve">superficial evaluation </w:t>
            </w:r>
            <w:r w:rsidRPr="00FF3C22">
              <w:rPr>
                <w:rFonts w:ascii="Arial" w:hAnsi="Arial" w:cs="Arial"/>
              </w:rPr>
              <w:t>of the underlying concepts and principles</w:t>
            </w:r>
            <w:r>
              <w:rPr>
                <w:rFonts w:ascii="Arial" w:hAnsi="Arial" w:cs="Arial"/>
              </w:rPr>
              <w:t xml:space="preserve">. Weak interpretation of data, flawed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rsidR="007D5DE2" w:rsidRPr="00B669B1" w:rsidRDefault="007D5DE2" w:rsidP="0093002B">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Pr>
                <w:rFonts w:ascii="Arial" w:hAnsi="Arial" w:cs="Arial"/>
              </w:rPr>
              <w:t>, tending towards description.</w:t>
            </w:r>
          </w:p>
          <w:p w:rsidR="007D5DE2" w:rsidRDefault="007D5DE2" w:rsidP="0093002B">
            <w:pPr>
              <w:rPr>
                <w:rFonts w:ascii="Arial" w:hAnsi="Arial" w:cs="Arial"/>
              </w:rPr>
            </w:pPr>
            <w:r w:rsidRPr="006B5BB1">
              <w:rPr>
                <w:rFonts w:ascii="Arial" w:hAnsi="Arial" w:cs="Arial"/>
              </w:rPr>
              <w:t>Can interpret qu</w:t>
            </w:r>
            <w:r>
              <w:rPr>
                <w:rFonts w:ascii="Arial" w:hAnsi="Arial" w:cs="Arial"/>
              </w:rPr>
              <w:t xml:space="preserve">alitative and quantitative data but with some errors.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rsidR="007D5DE2" w:rsidRPr="00B669B1" w:rsidRDefault="007D5DE2" w:rsidP="0093002B">
            <w:pPr>
              <w:rPr>
                <w:rFonts w:ascii="Arial" w:hAnsi="Arial" w:cs="Arial"/>
              </w:rPr>
            </w:pPr>
          </w:p>
        </w:tc>
        <w:tc>
          <w:tcPr>
            <w:tcW w:w="1736" w:type="dxa"/>
          </w:tcPr>
          <w:p w:rsidR="007D5DE2" w:rsidRPr="00B669B1" w:rsidRDefault="007D5DE2" w:rsidP="0093002B">
            <w:pPr>
              <w:rPr>
                <w:rFonts w:ascii="Arial" w:hAnsi="Arial" w:cs="Arial"/>
              </w:rPr>
            </w:pPr>
            <w:r>
              <w:rPr>
                <w:rFonts w:ascii="Arial" w:hAnsi="Arial" w:cs="Arial"/>
              </w:rPr>
              <w:t>Good</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CA285D">
              <w:rPr>
                <w:rFonts w:ascii="Arial" w:hAnsi="Arial" w:cs="Arial"/>
              </w:rPr>
              <w:t>.</w:t>
            </w:r>
            <w:r w:rsidRPr="00B669B1">
              <w:rPr>
                <w:rFonts w:ascii="Arial" w:hAnsi="Arial" w:cs="Arial"/>
              </w:rPr>
              <w:t xml:space="preserve"> Can </w:t>
            </w:r>
            <w:r>
              <w:rPr>
                <w:rFonts w:ascii="Arial" w:hAnsi="Arial" w:cs="Arial"/>
              </w:rPr>
              <w:t xml:space="preserve">interpret </w:t>
            </w:r>
            <w:r w:rsidRPr="006B5BB1">
              <w:rPr>
                <w:rFonts w:ascii="Arial" w:hAnsi="Arial" w:cs="Arial"/>
              </w:rPr>
              <w:t>qualitative and quantitative data</w:t>
            </w:r>
            <w:r>
              <w:rPr>
                <w:rFonts w:ascii="Arial" w:hAnsi="Arial" w:cs="Arial"/>
              </w:rPr>
              <w:t>, with minor errors</w:t>
            </w:r>
            <w:r w:rsidRPr="00B669B1">
              <w:rPr>
                <w:rFonts w:ascii="Arial" w:hAnsi="Arial" w:cs="Arial"/>
              </w:rPr>
              <w:t>.</w:t>
            </w:r>
          </w:p>
          <w:p w:rsidR="007D5DE2" w:rsidRPr="00B669B1" w:rsidRDefault="007D5DE2" w:rsidP="0093002B">
            <w:pPr>
              <w:rPr>
                <w:rFonts w:ascii="Arial" w:hAnsi="Arial" w:cs="Arial"/>
              </w:rPr>
            </w:pPr>
            <w:r w:rsidRPr="00B669B1">
              <w:rPr>
                <w:rFonts w:ascii="Arial" w:hAnsi="Arial" w:cs="Arial"/>
              </w:rPr>
              <w:t>An emerging ability to use evidence to support the argument.</w:t>
            </w:r>
          </w:p>
          <w:p w:rsidR="007D5DE2" w:rsidRPr="00B669B1" w:rsidRDefault="007D5DE2" w:rsidP="0093002B">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rsidR="007D5DE2" w:rsidRPr="00B669B1" w:rsidRDefault="007D5DE2" w:rsidP="0093002B">
            <w:pPr>
              <w:rPr>
                <w:rFonts w:ascii="Arial" w:hAnsi="Arial" w:cs="Arial"/>
              </w:rPr>
            </w:pPr>
            <w:r w:rsidRPr="00B669B1">
              <w:rPr>
                <w:rFonts w:ascii="Arial" w:hAnsi="Arial" w:cs="Arial"/>
              </w:rPr>
              <w:t>S</w:t>
            </w:r>
            <w:r>
              <w:rPr>
                <w:rFonts w:ascii="Arial" w:hAnsi="Arial" w:cs="Arial"/>
              </w:rPr>
              <w:t xml:space="preserve">ound </w:t>
            </w:r>
            <w:r w:rsidRPr="00B669B1">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B669B1">
              <w:rPr>
                <w:rFonts w:ascii="Arial" w:hAnsi="Arial" w:cs="Arial"/>
              </w:rPr>
              <w:t xml:space="preserve">. </w:t>
            </w:r>
            <w:r w:rsidRPr="00CA2705">
              <w:rPr>
                <w:rFonts w:ascii="Arial" w:hAnsi="Arial" w:cs="Arial"/>
              </w:rPr>
              <w:t xml:space="preserve">Can interpret qualitative and quantitative </w:t>
            </w:r>
            <w:r>
              <w:rPr>
                <w:rFonts w:ascii="Arial" w:hAnsi="Arial" w:cs="Arial"/>
              </w:rPr>
              <w:t xml:space="preserve">data accurately. </w:t>
            </w:r>
            <w:r w:rsidRPr="00B669B1">
              <w:rPr>
                <w:rFonts w:ascii="Arial" w:hAnsi="Arial" w:cs="Arial"/>
              </w:rPr>
              <w:t xml:space="preserve">Ability to devise </w:t>
            </w:r>
            <w:r>
              <w:rPr>
                <w:rFonts w:ascii="Arial" w:hAnsi="Arial" w:cs="Arial"/>
              </w:rPr>
              <w:t>arguments</w:t>
            </w:r>
            <w:r w:rsidRPr="00B669B1">
              <w:rPr>
                <w:rFonts w:ascii="Arial" w:hAnsi="Arial" w:cs="Arial"/>
              </w:rPr>
              <w:t xml:space="preserve"> </w:t>
            </w:r>
            <w:r>
              <w:rPr>
                <w:rFonts w:ascii="Arial" w:hAnsi="Arial" w:cs="Arial"/>
              </w:rPr>
              <w:t xml:space="preserve">using </w:t>
            </w:r>
            <w:r w:rsidRPr="00B669B1">
              <w:rPr>
                <w:rFonts w:ascii="Arial" w:hAnsi="Arial" w:cs="Arial"/>
              </w:rPr>
              <w:t>evidence</w:t>
            </w:r>
            <w:r>
              <w:rPr>
                <w:rFonts w:ascii="Arial" w:hAnsi="Arial" w:cs="Arial"/>
              </w:rPr>
              <w:t xml:space="preserve"> to make mostly appropriate and valid judgements</w:t>
            </w:r>
            <w:r w:rsidRPr="00B669B1">
              <w:rPr>
                <w:rFonts w:ascii="Arial" w:hAnsi="Arial" w:cs="Arial"/>
              </w:rPr>
              <w:t xml:space="preserve">. </w:t>
            </w:r>
          </w:p>
          <w:p w:rsidR="007D5DE2" w:rsidRPr="00B669B1" w:rsidRDefault="007D5DE2" w:rsidP="0093002B">
            <w:pPr>
              <w:rPr>
                <w:rFonts w:ascii="Arial" w:hAnsi="Arial" w:cs="Arial"/>
              </w:rPr>
            </w:pPr>
          </w:p>
        </w:tc>
        <w:tc>
          <w:tcPr>
            <w:tcW w:w="1736" w:type="dxa"/>
          </w:tcPr>
          <w:p w:rsidR="007D5DE2" w:rsidRPr="00B669B1" w:rsidRDefault="007D5DE2" w:rsidP="0093002B">
            <w:pPr>
              <w:rPr>
                <w:rFonts w:ascii="Arial" w:hAnsi="Arial" w:cs="Arial"/>
              </w:rPr>
            </w:pPr>
            <w:r>
              <w:rPr>
                <w:rFonts w:ascii="Arial" w:hAnsi="Arial" w:cs="Arial"/>
              </w:rPr>
              <w:t xml:space="preserve">Excellent </w:t>
            </w:r>
            <w:r w:rsidRPr="002637C7">
              <w:rPr>
                <w:rFonts w:ascii="Arial" w:hAnsi="Arial" w:cs="Arial"/>
              </w:rPr>
              <w:t>evaluation</w:t>
            </w:r>
            <w:r>
              <w:t xml:space="preserve"> </w:t>
            </w:r>
            <w:r w:rsidRPr="00FF3C22">
              <w:rPr>
                <w:rFonts w:ascii="Arial" w:hAnsi="Arial" w:cs="Arial"/>
              </w:rPr>
              <w:t>of the underlying concepts and principles</w:t>
            </w:r>
            <w:r w:rsidRPr="002637C7">
              <w:rPr>
                <w:rFonts w:ascii="Arial" w:hAnsi="Arial" w:cs="Arial"/>
              </w:rPr>
              <w:t xml:space="preserve">. </w:t>
            </w:r>
            <w:r w:rsidRPr="00CA2705">
              <w:rPr>
                <w:rFonts w:ascii="Arial" w:hAnsi="Arial" w:cs="Arial"/>
              </w:rPr>
              <w:t>Can interpret qualitative and quantitative data accurately</w:t>
            </w:r>
            <w:r>
              <w:rPr>
                <w:rFonts w:ascii="Arial" w:hAnsi="Arial" w:cs="Arial"/>
              </w:rPr>
              <w:t xml:space="preserve"> and with some insight</w:t>
            </w:r>
            <w:r w:rsidRPr="00CA2705">
              <w:rPr>
                <w:rFonts w:ascii="Arial" w:hAnsi="Arial" w:cs="Arial"/>
              </w:rPr>
              <w:t xml:space="preserve">. </w:t>
            </w:r>
            <w:r>
              <w:rPr>
                <w:rFonts w:ascii="Arial" w:hAnsi="Arial" w:cs="Arial"/>
              </w:rPr>
              <w:t>Excellent ability to devise arguments</w:t>
            </w:r>
            <w:r w:rsidRPr="006B5BB1">
              <w:rPr>
                <w:rFonts w:ascii="Arial" w:hAnsi="Arial" w:cs="Arial"/>
              </w:rPr>
              <w:t xml:space="preserve"> using evidence </w:t>
            </w:r>
            <w:r>
              <w:rPr>
                <w:rFonts w:ascii="Arial" w:hAnsi="Arial" w:cs="Arial"/>
              </w:rPr>
              <w:t>and make</w:t>
            </w:r>
            <w:r w:rsidRPr="006B5BB1">
              <w:rPr>
                <w:rFonts w:ascii="Arial" w:hAnsi="Arial" w:cs="Arial"/>
              </w:rPr>
              <w:t xml:space="preserve"> appropriate and valid judgements. </w:t>
            </w:r>
          </w:p>
        </w:tc>
        <w:tc>
          <w:tcPr>
            <w:tcW w:w="1736" w:type="dxa"/>
          </w:tcPr>
          <w:p w:rsidR="007D5DE2" w:rsidRPr="00B669B1" w:rsidRDefault="007D5DE2" w:rsidP="0093002B">
            <w:pPr>
              <w:rPr>
                <w:rFonts w:ascii="Arial" w:hAnsi="Arial" w:cs="Arial"/>
              </w:rPr>
            </w:pPr>
            <w:r w:rsidRPr="00B669B1">
              <w:rPr>
                <w:rFonts w:ascii="Arial" w:hAnsi="Arial" w:cs="Arial"/>
              </w:rPr>
              <w:t xml:space="preserve">Exceptional </w:t>
            </w:r>
            <w:r>
              <w:rPr>
                <w:rFonts w:ascii="Arial" w:hAnsi="Arial" w:cs="Arial"/>
              </w:rPr>
              <w:t xml:space="preserve">evaluation </w:t>
            </w:r>
            <w:r w:rsidRPr="00FF3C22">
              <w:rPr>
                <w:rFonts w:ascii="Arial" w:hAnsi="Arial" w:cs="Arial"/>
              </w:rPr>
              <w:t xml:space="preserve">of the underlying concepts and principles </w:t>
            </w:r>
            <w:r>
              <w:rPr>
                <w:rFonts w:ascii="Arial" w:hAnsi="Arial" w:cs="Arial"/>
              </w:rPr>
              <w:t xml:space="preserve">based </w:t>
            </w:r>
            <w:r w:rsidRPr="00B669B1">
              <w:rPr>
                <w:rFonts w:ascii="Arial" w:hAnsi="Arial" w:cs="Arial"/>
              </w:rPr>
              <w:t xml:space="preserve">evidence. </w:t>
            </w:r>
            <w:r>
              <w:rPr>
                <w:rFonts w:ascii="Arial" w:hAnsi="Arial" w:cs="Arial"/>
              </w:rPr>
              <w:t xml:space="preserve">Outstanding interpretation of </w:t>
            </w:r>
            <w:r w:rsidRPr="00CA2705">
              <w:rPr>
                <w:rFonts w:ascii="Arial" w:hAnsi="Arial" w:cs="Arial"/>
              </w:rPr>
              <w:t>qualitative and quantitative data.</w:t>
            </w:r>
          </w:p>
          <w:p w:rsidR="007D5DE2" w:rsidRPr="00B669B1" w:rsidRDefault="007D5DE2" w:rsidP="0093002B">
            <w:pPr>
              <w:rPr>
                <w:rFonts w:ascii="Arial" w:hAnsi="Arial" w:cs="Arial"/>
              </w:rPr>
            </w:pPr>
            <w:r w:rsidRPr="00CA2705">
              <w:rPr>
                <w:rFonts w:ascii="Arial" w:hAnsi="Arial" w:cs="Arial"/>
              </w:rPr>
              <w:t xml:space="preserve">Exceptional ability to devise arguments using evidence and make </w:t>
            </w:r>
            <w:r>
              <w:rPr>
                <w:rFonts w:ascii="Arial" w:hAnsi="Arial" w:cs="Arial"/>
              </w:rPr>
              <w:t xml:space="preserve">wholly </w:t>
            </w:r>
            <w:r w:rsidRPr="00CA2705">
              <w:rPr>
                <w:rFonts w:ascii="Arial" w:hAnsi="Arial" w:cs="Arial"/>
              </w:rPr>
              <w:t>appropriate and valid judgements.</w:t>
            </w:r>
            <w:r>
              <w:rPr>
                <w:rFonts w:ascii="Arial" w:hAnsi="Arial" w:cs="Arial"/>
              </w:rPr>
              <w:t xml:space="preserve"> </w:t>
            </w:r>
          </w:p>
        </w:tc>
      </w:tr>
      <w:tr w:rsidR="007D5DE2" w:rsidRPr="00D9771E" w:rsidTr="007D5DE2">
        <w:tc>
          <w:tcPr>
            <w:tcW w:w="1735" w:type="dxa"/>
            <w:shd w:val="clear" w:color="auto" w:fill="8DB3E2" w:themeFill="text2" w:themeFillTint="66"/>
          </w:tcPr>
          <w:p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t>Practical skills</w:t>
            </w:r>
          </w:p>
          <w:p w:rsidR="007D5DE2" w:rsidRDefault="007D5DE2" w:rsidP="0093002B">
            <w:pPr>
              <w:spacing w:before="34" w:line="239" w:lineRule="auto"/>
              <w:ind w:left="108" w:right="-54"/>
              <w:rPr>
                <w:rFonts w:ascii="Arial" w:eastAsia="Arial" w:hAnsi="Arial" w:cs="Arial"/>
                <w:bCs/>
                <w:sz w:val="18"/>
                <w:szCs w:val="18"/>
              </w:rPr>
            </w:pPr>
            <w:r w:rsidRPr="00F65EEE">
              <w:rPr>
                <w:rFonts w:ascii="Arial" w:eastAsia="Arial" w:hAnsi="Arial" w:cs="Arial"/>
                <w:bCs/>
                <w:sz w:val="18"/>
                <w:szCs w:val="18"/>
              </w:rPr>
              <w:t>(</w:t>
            </w:r>
            <w:r>
              <w:rPr>
                <w:rFonts w:ascii="Arial" w:eastAsia="Arial" w:hAnsi="Arial" w:cs="Arial"/>
                <w:bCs/>
                <w:sz w:val="18"/>
                <w:szCs w:val="18"/>
              </w:rPr>
              <w:t>D</w:t>
            </w:r>
            <w:r w:rsidRPr="00FA5C89">
              <w:rPr>
                <w:rFonts w:ascii="Arial" w:eastAsia="Arial" w:hAnsi="Arial" w:cs="Arial"/>
                <w:bCs/>
                <w:sz w:val="18"/>
                <w:szCs w:val="18"/>
              </w:rPr>
              <w:t>ifferent approaches to solving problems in particular contexts</w:t>
            </w:r>
            <w:r>
              <w:rPr>
                <w:rFonts w:ascii="Arial" w:eastAsia="Arial" w:hAnsi="Arial" w:cs="Arial"/>
                <w:bCs/>
                <w:sz w:val="18"/>
                <w:szCs w:val="18"/>
              </w:rPr>
              <w:t>.</w:t>
            </w:r>
            <w:r w:rsidRPr="00F65EEE">
              <w:rPr>
                <w:rFonts w:ascii="Arial" w:eastAsia="Arial" w:hAnsi="Arial" w:cs="Arial"/>
                <w:bCs/>
                <w:sz w:val="18"/>
                <w:szCs w:val="18"/>
              </w:rPr>
              <w:t>)</w:t>
            </w:r>
          </w:p>
          <w:p w:rsidR="007D5DE2" w:rsidRPr="00F65EEE" w:rsidRDefault="007D5DE2" w:rsidP="0093002B">
            <w:pPr>
              <w:spacing w:before="34" w:line="239" w:lineRule="auto"/>
              <w:ind w:left="108" w:right="-54"/>
              <w:rPr>
                <w:rFonts w:ascii="Arial" w:eastAsia="Arial" w:hAnsi="Arial" w:cs="Arial"/>
                <w:b/>
                <w:bCs/>
                <w:sz w:val="18"/>
                <w:szCs w:val="18"/>
              </w:rPr>
            </w:pPr>
          </w:p>
        </w:tc>
        <w:tc>
          <w:tcPr>
            <w:tcW w:w="1736" w:type="dxa"/>
          </w:tcPr>
          <w:p w:rsidR="007D5DE2" w:rsidRPr="00B669B1" w:rsidRDefault="007D5DE2" w:rsidP="0093002B">
            <w:pPr>
              <w:rPr>
                <w:rFonts w:ascii="Arial" w:hAnsi="Arial" w:cs="Arial"/>
              </w:rPr>
            </w:pPr>
            <w:r w:rsidRPr="00B669B1">
              <w:rPr>
                <w:rFonts w:ascii="Arial" w:hAnsi="Arial" w:cs="Arial"/>
              </w:rPr>
              <w:t xml:space="preserve">Limited or no use of </w:t>
            </w:r>
            <w:r>
              <w:rPr>
                <w:rFonts w:ascii="Arial" w:hAnsi="Arial" w:cs="Arial"/>
              </w:rPr>
              <w:t xml:space="preserve">taught, basic </w:t>
            </w:r>
            <w:r w:rsidRPr="00B669B1">
              <w:rPr>
                <w:rFonts w:ascii="Arial" w:hAnsi="Arial" w:cs="Arial"/>
              </w:rPr>
              <w:t>methods, materials, tools and/or techniques.</w:t>
            </w:r>
          </w:p>
          <w:p w:rsidR="007D5DE2" w:rsidRDefault="007D5DE2" w:rsidP="0093002B">
            <w:pPr>
              <w:rPr>
                <w:rFonts w:ascii="Arial" w:hAnsi="Arial" w:cs="Arial"/>
              </w:rPr>
            </w:pPr>
            <w:r w:rsidRPr="00B669B1">
              <w:rPr>
                <w:rFonts w:ascii="Arial" w:hAnsi="Arial" w:cs="Arial"/>
              </w:rPr>
              <w:t>Little or no appreciation of the context of the application.</w:t>
            </w:r>
          </w:p>
          <w:p w:rsidR="007D5DE2" w:rsidRPr="00B669B1" w:rsidRDefault="007D5DE2" w:rsidP="0093002B">
            <w:pPr>
              <w:rPr>
                <w:rFonts w:ascii="Arial" w:hAnsi="Arial" w:cs="Arial"/>
              </w:rPr>
            </w:pPr>
            <w:r>
              <w:rPr>
                <w:rFonts w:ascii="Arial" w:hAnsi="Arial" w:cs="Arial"/>
              </w:rPr>
              <w:lastRenderedPageBreak/>
              <w:t>Very weak</w:t>
            </w:r>
            <w:r w:rsidRPr="00E91CFC">
              <w:rPr>
                <w:rFonts w:ascii="Arial" w:hAnsi="Arial" w:cs="Arial"/>
              </w:rPr>
              <w:t xml:space="preserve"> </w:t>
            </w:r>
            <w:r>
              <w:rPr>
                <w:rFonts w:ascii="Arial" w:hAnsi="Arial" w:cs="Arial"/>
              </w:rPr>
              <w:t xml:space="preserve">evidence of different approaches to </w:t>
            </w:r>
            <w:r w:rsidRPr="00E91CFC">
              <w:rPr>
                <w:rFonts w:ascii="Arial" w:hAnsi="Arial" w:cs="Arial"/>
              </w:rPr>
              <w:t xml:space="preserve">problem-solving </w:t>
            </w:r>
            <w:r w:rsidRPr="00BA319E">
              <w:rPr>
                <w:rFonts w:ascii="Arial" w:hAnsi="Arial" w:cs="Arial"/>
              </w:rPr>
              <w:t xml:space="preserve">in </w:t>
            </w:r>
            <w:r>
              <w:rPr>
                <w:rFonts w:ascii="Arial" w:hAnsi="Arial" w:cs="Arial"/>
              </w:rPr>
              <w:t>particular</w:t>
            </w:r>
            <w:r w:rsidRPr="00BA319E">
              <w:rPr>
                <w:rFonts w:ascii="Arial" w:hAnsi="Arial" w:cs="Arial"/>
              </w:rPr>
              <w:t xml:space="preserve"> contexts</w:t>
            </w:r>
            <w:r>
              <w:rPr>
                <w:rFonts w:ascii="Arial" w:hAnsi="Arial" w:cs="Arial"/>
              </w:rPr>
              <w:t xml:space="preserve">. </w:t>
            </w:r>
          </w:p>
        </w:tc>
        <w:tc>
          <w:tcPr>
            <w:tcW w:w="1736" w:type="dxa"/>
          </w:tcPr>
          <w:p w:rsidR="007D5DE2" w:rsidRDefault="007D5DE2" w:rsidP="0093002B">
            <w:pPr>
              <w:rPr>
                <w:rFonts w:ascii="Arial" w:hAnsi="Arial" w:cs="Arial"/>
              </w:rPr>
            </w:pPr>
            <w:r w:rsidRPr="00B669B1">
              <w:rPr>
                <w:rFonts w:ascii="Arial" w:hAnsi="Arial" w:cs="Arial"/>
              </w:rPr>
              <w:lastRenderedPageBreak/>
              <w:t xml:space="preserve">Rudimentary application of </w:t>
            </w:r>
            <w:r w:rsidRPr="00CA2705">
              <w:rPr>
                <w:rFonts w:ascii="Arial" w:hAnsi="Arial" w:cs="Arial"/>
              </w:rPr>
              <w:t>taught</w:t>
            </w:r>
            <w:r>
              <w:rPr>
                <w:rFonts w:ascii="Arial" w:hAnsi="Arial" w:cs="Arial"/>
              </w:rPr>
              <w:t xml:space="preserve">, </w:t>
            </w:r>
            <w:r w:rsidRPr="00222127">
              <w:rPr>
                <w:rFonts w:ascii="Arial" w:hAnsi="Arial" w:cs="Arial"/>
              </w:rPr>
              <w:t>basic</w:t>
            </w:r>
            <w:r w:rsidRPr="00CA2705">
              <w:rPr>
                <w:rFonts w:ascii="Arial" w:hAnsi="Arial" w:cs="Arial"/>
              </w:rPr>
              <w:t xml:space="preserve"> </w:t>
            </w:r>
            <w:r w:rsidRPr="00B669B1">
              <w:rPr>
                <w:rFonts w:ascii="Arial" w:hAnsi="Arial" w:cs="Arial"/>
              </w:rPr>
              <w:t xml:space="preserve">methods, materials, tools and/or techniques but without consideration and </w:t>
            </w:r>
            <w:r w:rsidRPr="00B669B1">
              <w:rPr>
                <w:rFonts w:ascii="Arial" w:hAnsi="Arial" w:cs="Arial"/>
              </w:rPr>
              <w:lastRenderedPageBreak/>
              <w:t>competence. Flawed appreciation of the context of the application.</w:t>
            </w:r>
          </w:p>
          <w:p w:rsidR="007D5DE2" w:rsidRPr="00B669B1" w:rsidRDefault="007D5DE2" w:rsidP="0093002B">
            <w:pPr>
              <w:rPr>
                <w:rFonts w:ascii="Arial" w:hAnsi="Arial" w:cs="Arial"/>
              </w:rPr>
            </w:pPr>
            <w:r>
              <w:rPr>
                <w:rFonts w:ascii="Arial" w:hAnsi="Arial" w:cs="Arial"/>
              </w:rPr>
              <w:t xml:space="preserve">Weak </w:t>
            </w:r>
            <w:r w:rsidRPr="00EA0E30">
              <w:rPr>
                <w:rFonts w:ascii="Arial" w:hAnsi="Arial" w:cs="Arial"/>
              </w:rPr>
              <w:t>evidence of different approaches to problem-solving in particular contexts.</w:t>
            </w:r>
          </w:p>
          <w:p w:rsidR="007D5DE2" w:rsidRPr="00B669B1" w:rsidRDefault="007D5DE2" w:rsidP="0093002B">
            <w:pPr>
              <w:rPr>
                <w:rFonts w:ascii="Arial" w:hAnsi="Arial" w:cs="Arial"/>
              </w:rPr>
            </w:pPr>
          </w:p>
          <w:p w:rsidR="007D5DE2" w:rsidRPr="00B669B1" w:rsidRDefault="007D5DE2" w:rsidP="0093002B">
            <w:pPr>
              <w:rPr>
                <w:rFonts w:ascii="Arial" w:hAnsi="Arial" w:cs="Arial"/>
              </w:rPr>
            </w:pPr>
          </w:p>
        </w:tc>
        <w:tc>
          <w:tcPr>
            <w:tcW w:w="1736" w:type="dxa"/>
          </w:tcPr>
          <w:p w:rsidR="007D5DE2" w:rsidRPr="00B669B1" w:rsidRDefault="007D5DE2" w:rsidP="0093002B">
            <w:pPr>
              <w:rPr>
                <w:rFonts w:ascii="Arial" w:hAnsi="Arial" w:cs="Arial"/>
              </w:rPr>
            </w:pPr>
            <w:r w:rsidRPr="00B669B1">
              <w:rPr>
                <w:rFonts w:ascii="Arial" w:hAnsi="Arial" w:cs="Arial"/>
              </w:rPr>
              <w:lastRenderedPageBreak/>
              <w:t xml:space="preserve">An adequate awareness and mostly </w:t>
            </w:r>
            <w:r>
              <w:rPr>
                <w:rFonts w:ascii="Arial" w:hAnsi="Arial" w:cs="Arial"/>
              </w:rPr>
              <w:t xml:space="preserve">appropriate application of </w:t>
            </w:r>
            <w:r w:rsidRPr="00222127">
              <w:rPr>
                <w:rFonts w:ascii="Arial" w:hAnsi="Arial" w:cs="Arial"/>
              </w:rPr>
              <w:t xml:space="preserve">basic </w:t>
            </w:r>
            <w:r w:rsidRPr="00B669B1">
              <w:rPr>
                <w:rFonts w:ascii="Arial" w:hAnsi="Arial" w:cs="Arial"/>
              </w:rPr>
              <w:t>methods, materials, tools and/or techniques.</w:t>
            </w:r>
          </w:p>
          <w:p w:rsidR="007D5DE2" w:rsidRDefault="007D5DE2" w:rsidP="0093002B">
            <w:pPr>
              <w:rPr>
                <w:rFonts w:ascii="Arial" w:hAnsi="Arial" w:cs="Arial"/>
              </w:rPr>
            </w:pPr>
            <w:r w:rsidRPr="00B669B1">
              <w:rPr>
                <w:rFonts w:ascii="Arial" w:hAnsi="Arial" w:cs="Arial"/>
              </w:rPr>
              <w:lastRenderedPageBreak/>
              <w:t>Basic appreciation of the context of the application.</w:t>
            </w:r>
            <w:r>
              <w:rPr>
                <w:rFonts w:ascii="Arial" w:hAnsi="Arial" w:cs="Arial"/>
              </w:rPr>
              <w:t xml:space="preserve"> </w:t>
            </w:r>
          </w:p>
          <w:p w:rsidR="007D5DE2" w:rsidRPr="00B669B1" w:rsidRDefault="007D5DE2" w:rsidP="0093002B">
            <w:pPr>
              <w:rPr>
                <w:rFonts w:ascii="Arial" w:hAnsi="Arial" w:cs="Arial"/>
              </w:rPr>
            </w:pPr>
            <w:r w:rsidRPr="003F205C">
              <w:rPr>
                <w:rFonts w:ascii="Arial" w:hAnsi="Arial" w:cs="Arial"/>
              </w:rPr>
              <w:t xml:space="preserve">Can identify problems </w:t>
            </w:r>
            <w:r>
              <w:rPr>
                <w:rFonts w:ascii="Arial" w:hAnsi="Arial" w:cs="Arial"/>
              </w:rPr>
              <w:t xml:space="preserve">in particular contexts </w:t>
            </w:r>
            <w:r w:rsidRPr="003F205C">
              <w:rPr>
                <w:rFonts w:ascii="Arial" w:hAnsi="Arial" w:cs="Arial"/>
              </w:rPr>
              <w:t xml:space="preserve">and propose </w:t>
            </w:r>
            <w:r>
              <w:rPr>
                <w:rFonts w:ascii="Arial" w:hAnsi="Arial" w:cs="Arial"/>
              </w:rPr>
              <w:t xml:space="preserve">basic alternative approaches or </w:t>
            </w:r>
            <w:r w:rsidRPr="003F205C">
              <w:rPr>
                <w:rFonts w:ascii="Arial" w:hAnsi="Arial" w:cs="Arial"/>
              </w:rPr>
              <w:t>solutions</w:t>
            </w:r>
            <w:r>
              <w:rPr>
                <w:rFonts w:ascii="Arial" w:hAnsi="Arial" w:cs="Arial"/>
              </w:rPr>
              <w:t xml:space="preserve"> though there may be errors</w:t>
            </w:r>
            <w:r w:rsidRPr="003F205C">
              <w:rPr>
                <w:rFonts w:ascii="Arial" w:hAnsi="Arial" w:cs="Arial"/>
              </w:rPr>
              <w:t xml:space="preserve">. </w:t>
            </w:r>
          </w:p>
        </w:tc>
        <w:tc>
          <w:tcPr>
            <w:tcW w:w="1736" w:type="dxa"/>
          </w:tcPr>
          <w:p w:rsidR="007D5DE2" w:rsidRPr="00B669B1" w:rsidRDefault="007D5DE2" w:rsidP="0093002B">
            <w:pPr>
              <w:rPr>
                <w:rFonts w:ascii="Arial" w:hAnsi="Arial" w:cs="Arial"/>
              </w:rPr>
            </w:pPr>
            <w:r w:rsidRPr="00B669B1">
              <w:rPr>
                <w:rFonts w:ascii="Arial" w:hAnsi="Arial" w:cs="Arial"/>
              </w:rPr>
              <w:lastRenderedPageBreak/>
              <w:t xml:space="preserve">A good and appropriate application of </w:t>
            </w:r>
            <w:r w:rsidRPr="00222127">
              <w:rPr>
                <w:rFonts w:ascii="Arial" w:hAnsi="Arial" w:cs="Arial"/>
              </w:rPr>
              <w:t xml:space="preserve">basic </w:t>
            </w:r>
            <w:r w:rsidRPr="00B669B1">
              <w:rPr>
                <w:rFonts w:ascii="Arial" w:hAnsi="Arial" w:cs="Arial"/>
              </w:rPr>
              <w:t>methods, materials, tools and/or techniques.</w:t>
            </w:r>
          </w:p>
          <w:p w:rsidR="007D5DE2" w:rsidRDefault="007D5DE2" w:rsidP="0093002B">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lastRenderedPageBreak/>
              <w:t xml:space="preserve">the context of the application. </w:t>
            </w:r>
          </w:p>
          <w:p w:rsidR="007D5DE2" w:rsidRPr="00B669B1" w:rsidRDefault="007D5DE2" w:rsidP="0093002B">
            <w:pPr>
              <w:rPr>
                <w:rFonts w:ascii="Arial" w:hAnsi="Arial" w:cs="Arial"/>
              </w:rPr>
            </w:pPr>
            <w:r>
              <w:rPr>
                <w:rFonts w:ascii="Arial" w:hAnsi="Arial" w:cs="Arial"/>
              </w:rPr>
              <w:t>Good e</w:t>
            </w:r>
            <w:r w:rsidRPr="00EA0E30">
              <w:rPr>
                <w:rFonts w:ascii="Arial" w:hAnsi="Arial" w:cs="Arial"/>
              </w:rPr>
              <w:t>vidence of different approaches to problem</w:t>
            </w:r>
            <w:r>
              <w:rPr>
                <w:rFonts w:ascii="Arial" w:hAnsi="Arial" w:cs="Arial"/>
              </w:rPr>
              <w:t>-solving in particular contexts</w:t>
            </w:r>
            <w:r w:rsidRPr="00EA0E30">
              <w:rPr>
                <w:rFonts w:ascii="Arial" w:hAnsi="Arial" w:cs="Arial"/>
              </w:rPr>
              <w:t xml:space="preserve"> </w:t>
            </w:r>
            <w:r w:rsidRPr="00BA319E">
              <w:rPr>
                <w:rFonts w:ascii="Arial" w:hAnsi="Arial" w:cs="Arial"/>
              </w:rPr>
              <w:t>and propose</w:t>
            </w:r>
            <w:r>
              <w:rPr>
                <w:rFonts w:ascii="Arial" w:hAnsi="Arial" w:cs="Arial"/>
              </w:rPr>
              <w:t>s</w:t>
            </w:r>
            <w:r w:rsidRPr="00BA319E">
              <w:rPr>
                <w:rFonts w:ascii="Arial" w:hAnsi="Arial" w:cs="Arial"/>
              </w:rPr>
              <w:t xml:space="preserve"> </w:t>
            </w:r>
            <w:r>
              <w:rPr>
                <w:rFonts w:ascii="Arial" w:hAnsi="Arial" w:cs="Arial"/>
              </w:rPr>
              <w:t xml:space="preserve">mostly </w:t>
            </w:r>
            <w:r w:rsidRPr="00E91CFC">
              <w:rPr>
                <w:rFonts w:ascii="Arial" w:hAnsi="Arial" w:cs="Arial"/>
              </w:rPr>
              <w:t>appropriate solutions.</w:t>
            </w:r>
          </w:p>
        </w:tc>
        <w:tc>
          <w:tcPr>
            <w:tcW w:w="1736" w:type="dxa"/>
          </w:tcPr>
          <w:p w:rsidR="007D5DE2" w:rsidRPr="00B669B1" w:rsidRDefault="007D5DE2" w:rsidP="0093002B">
            <w:pPr>
              <w:rPr>
                <w:rFonts w:ascii="Arial" w:hAnsi="Arial" w:cs="Arial"/>
              </w:rPr>
            </w:pPr>
            <w:r w:rsidRPr="00B669B1">
              <w:rPr>
                <w:rFonts w:ascii="Arial" w:hAnsi="Arial" w:cs="Arial"/>
              </w:rPr>
              <w:lastRenderedPageBreak/>
              <w:t xml:space="preserve">A very good application of a range of </w:t>
            </w:r>
            <w:r w:rsidRPr="00222127">
              <w:rPr>
                <w:rFonts w:ascii="Arial" w:hAnsi="Arial" w:cs="Arial"/>
              </w:rPr>
              <w:t xml:space="preserve">basic </w:t>
            </w:r>
            <w:r w:rsidRPr="00B669B1">
              <w:rPr>
                <w:rFonts w:ascii="Arial" w:hAnsi="Arial" w:cs="Arial"/>
              </w:rPr>
              <w:t>methods, materials, tools and/or techniques.</w:t>
            </w:r>
          </w:p>
          <w:p w:rsidR="007D5DE2" w:rsidRPr="00B669B1" w:rsidRDefault="007D5DE2" w:rsidP="0093002B">
            <w:pPr>
              <w:rPr>
                <w:rFonts w:ascii="Arial" w:hAnsi="Arial" w:cs="Arial"/>
              </w:rPr>
            </w:pPr>
            <w:r w:rsidRPr="00B669B1">
              <w:rPr>
                <w:rFonts w:ascii="Arial" w:hAnsi="Arial" w:cs="Arial"/>
              </w:rPr>
              <w:t>Very good consideration of</w:t>
            </w:r>
            <w:r>
              <w:rPr>
                <w:rFonts w:ascii="Arial" w:hAnsi="Arial" w:cs="Arial"/>
              </w:rPr>
              <w:t xml:space="preserve"> the context of </w:t>
            </w:r>
            <w:r>
              <w:rPr>
                <w:rFonts w:ascii="Arial" w:hAnsi="Arial" w:cs="Arial"/>
              </w:rPr>
              <w:lastRenderedPageBreak/>
              <w:t>the application. Very g</w:t>
            </w:r>
            <w:r w:rsidRPr="00EA0E30">
              <w:rPr>
                <w:rFonts w:ascii="Arial" w:hAnsi="Arial" w:cs="Arial"/>
              </w:rPr>
              <w:t>ood evidence of different approaches to problem-solving in particular contexts and proposes appropriate solutions.</w:t>
            </w:r>
          </w:p>
        </w:tc>
        <w:tc>
          <w:tcPr>
            <w:tcW w:w="1736" w:type="dxa"/>
          </w:tcPr>
          <w:p w:rsidR="007D5DE2" w:rsidRPr="00B669B1" w:rsidRDefault="007D5DE2" w:rsidP="0093002B">
            <w:pPr>
              <w:rPr>
                <w:rFonts w:ascii="Arial" w:hAnsi="Arial" w:cs="Arial"/>
              </w:rPr>
            </w:pPr>
            <w:r w:rsidRPr="00B669B1">
              <w:rPr>
                <w:rFonts w:ascii="Arial" w:hAnsi="Arial" w:cs="Arial"/>
              </w:rPr>
              <w:lastRenderedPageBreak/>
              <w:t xml:space="preserve">An advanced application of a range of </w:t>
            </w:r>
            <w:r>
              <w:rPr>
                <w:rFonts w:ascii="Arial" w:hAnsi="Arial" w:cs="Arial"/>
              </w:rPr>
              <w:t xml:space="preserve">taught, </w:t>
            </w:r>
            <w:r w:rsidRPr="00222127">
              <w:rPr>
                <w:rFonts w:ascii="Arial" w:hAnsi="Arial" w:cs="Arial"/>
              </w:rPr>
              <w:t>basic</w:t>
            </w:r>
            <w:r>
              <w:rPr>
                <w:rFonts w:ascii="Arial" w:hAnsi="Arial" w:cs="Arial"/>
              </w:rPr>
              <w:t xml:space="preserve"> </w:t>
            </w:r>
            <w:r w:rsidRPr="00B669B1">
              <w:rPr>
                <w:rFonts w:ascii="Arial" w:hAnsi="Arial" w:cs="Arial"/>
              </w:rPr>
              <w:t>methods, materials, tools and/or techniques.</w:t>
            </w:r>
          </w:p>
          <w:p w:rsidR="007D5DE2" w:rsidRPr="00B669B1" w:rsidRDefault="007D5DE2" w:rsidP="0093002B">
            <w:pPr>
              <w:rPr>
                <w:rFonts w:ascii="Arial" w:hAnsi="Arial" w:cs="Arial"/>
              </w:rPr>
            </w:pPr>
            <w:r w:rsidRPr="00B669B1">
              <w:rPr>
                <w:rFonts w:ascii="Arial" w:hAnsi="Arial" w:cs="Arial"/>
              </w:rPr>
              <w:t xml:space="preserve">The context of the application is </w:t>
            </w:r>
            <w:r w:rsidRPr="00B669B1">
              <w:rPr>
                <w:rFonts w:ascii="Arial" w:hAnsi="Arial" w:cs="Arial"/>
              </w:rPr>
              <w:lastRenderedPageBreak/>
              <w:t xml:space="preserve">well considered, </w:t>
            </w:r>
            <w:r>
              <w:rPr>
                <w:rFonts w:ascii="Arial" w:hAnsi="Arial" w:cs="Arial"/>
              </w:rPr>
              <w:t>and insightful</w:t>
            </w:r>
            <w:r w:rsidRPr="00B669B1">
              <w:rPr>
                <w:rFonts w:ascii="Arial" w:hAnsi="Arial" w:cs="Arial"/>
              </w:rPr>
              <w:t>.</w:t>
            </w:r>
          </w:p>
          <w:p w:rsidR="007D5DE2" w:rsidRPr="00B669B1" w:rsidRDefault="007D5DE2" w:rsidP="0093002B">
            <w:pPr>
              <w:rPr>
                <w:rFonts w:ascii="Arial" w:hAnsi="Arial" w:cs="Arial"/>
              </w:rPr>
            </w:pPr>
            <w:r>
              <w:rPr>
                <w:rFonts w:ascii="Arial" w:hAnsi="Arial" w:cs="Arial"/>
              </w:rPr>
              <w:t>Excellent</w:t>
            </w:r>
            <w:r w:rsidRPr="00EA0E30">
              <w:rPr>
                <w:rFonts w:ascii="Arial" w:hAnsi="Arial" w:cs="Arial"/>
              </w:rPr>
              <w:t xml:space="preserve"> evidence of different approaches to problem-solving in particular contexts and proposes appropriate solutions.</w:t>
            </w:r>
            <w:r>
              <w:rPr>
                <w:rFonts w:ascii="Arial" w:hAnsi="Arial" w:cs="Arial"/>
              </w:rPr>
              <w:t xml:space="preserve"> </w:t>
            </w:r>
          </w:p>
        </w:tc>
        <w:tc>
          <w:tcPr>
            <w:tcW w:w="1736" w:type="dxa"/>
          </w:tcPr>
          <w:p w:rsidR="007D5DE2" w:rsidRPr="00B669B1" w:rsidRDefault="007D5DE2" w:rsidP="0093002B">
            <w:pPr>
              <w:rPr>
                <w:rFonts w:ascii="Arial" w:hAnsi="Arial" w:cs="Arial"/>
              </w:rPr>
            </w:pPr>
            <w:r>
              <w:rPr>
                <w:rFonts w:ascii="Arial" w:hAnsi="Arial" w:cs="Arial"/>
              </w:rPr>
              <w:lastRenderedPageBreak/>
              <w:t>Exceptional</w:t>
            </w:r>
            <w:r w:rsidRPr="00B669B1">
              <w:rPr>
                <w:rFonts w:ascii="Arial" w:hAnsi="Arial" w:cs="Arial"/>
              </w:rPr>
              <w:t xml:space="preserve"> levels of application and deployment skills</w:t>
            </w:r>
            <w:r>
              <w:rPr>
                <w:rFonts w:ascii="Arial" w:hAnsi="Arial" w:cs="Arial"/>
              </w:rPr>
              <w:t xml:space="preserve"> in particular practical contexts</w:t>
            </w:r>
            <w:r w:rsidRPr="002C1DF7">
              <w:rPr>
                <w:rFonts w:ascii="Arial" w:hAnsi="Arial" w:cs="Arial"/>
              </w:rPr>
              <w:t>.</w:t>
            </w:r>
            <w:r w:rsidRPr="00B669B1">
              <w:rPr>
                <w:rFonts w:ascii="Arial" w:hAnsi="Arial" w:cs="Arial"/>
              </w:rPr>
              <w:t xml:space="preserve"> </w:t>
            </w:r>
            <w:r>
              <w:rPr>
                <w:rFonts w:ascii="Arial" w:hAnsi="Arial" w:cs="Arial"/>
              </w:rPr>
              <w:t>Outstanding identification of</w:t>
            </w:r>
            <w:r w:rsidRPr="00BA319E">
              <w:rPr>
                <w:rFonts w:ascii="Arial" w:hAnsi="Arial" w:cs="Arial"/>
              </w:rPr>
              <w:t xml:space="preserve"> </w:t>
            </w:r>
            <w:r w:rsidRPr="00BA319E">
              <w:rPr>
                <w:rFonts w:ascii="Arial" w:hAnsi="Arial" w:cs="Arial"/>
              </w:rPr>
              <w:lastRenderedPageBreak/>
              <w:t xml:space="preserve">problems in particular contexts and </w:t>
            </w:r>
            <w:r>
              <w:rPr>
                <w:rFonts w:ascii="Arial" w:hAnsi="Arial" w:cs="Arial"/>
              </w:rPr>
              <w:t xml:space="preserve">formulation of wholly appropriate, thoughtful </w:t>
            </w:r>
            <w:r w:rsidRPr="00BA319E">
              <w:rPr>
                <w:rFonts w:ascii="Arial" w:hAnsi="Arial" w:cs="Arial"/>
              </w:rPr>
              <w:t>solutions</w:t>
            </w:r>
            <w:r>
              <w:rPr>
                <w:rFonts w:ascii="Arial" w:hAnsi="Arial" w:cs="Arial"/>
              </w:rPr>
              <w:t xml:space="preserve"> / different approaches</w:t>
            </w:r>
            <w:r w:rsidRPr="00BA319E">
              <w:rPr>
                <w:rFonts w:ascii="Arial" w:hAnsi="Arial" w:cs="Arial"/>
              </w:rPr>
              <w:t>.</w:t>
            </w:r>
          </w:p>
        </w:tc>
      </w:tr>
      <w:tr w:rsidR="007D5DE2" w:rsidRPr="00D9771E" w:rsidTr="007D5DE2">
        <w:tc>
          <w:tcPr>
            <w:tcW w:w="1735" w:type="dxa"/>
            <w:shd w:val="clear" w:color="auto" w:fill="8DB3E2" w:themeFill="text2" w:themeFillTint="66"/>
          </w:tcPr>
          <w:p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lastRenderedPageBreak/>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rsidR="007D5DE2" w:rsidRPr="00B76A42" w:rsidRDefault="007D5DE2" w:rsidP="0093002B">
            <w:pPr>
              <w:spacing w:before="34" w:line="239" w:lineRule="auto"/>
              <w:ind w:left="108" w:right="-54"/>
              <w:rPr>
                <w:rFonts w:ascii="Arial" w:hAnsi="Arial" w:cs="Arial"/>
                <w:sz w:val="18"/>
                <w:szCs w:val="18"/>
              </w:rPr>
            </w:pPr>
            <w:r>
              <w:rPr>
                <w:rFonts w:ascii="Arial" w:hAnsi="Arial" w:cs="Arial"/>
                <w:sz w:val="18"/>
                <w:szCs w:val="18"/>
              </w:rPr>
              <w:t>(C</w:t>
            </w:r>
            <w:r w:rsidRPr="00B76A42">
              <w:rPr>
                <w:rFonts w:ascii="Arial" w:hAnsi="Arial" w:cs="Arial"/>
                <w:sz w:val="18"/>
                <w:szCs w:val="18"/>
              </w:rPr>
              <w:t xml:space="preserve">ommunicate the results of their study/work accurately and reliably, and with structured and coherent arguments; </w:t>
            </w:r>
            <w:r>
              <w:rPr>
                <w:rFonts w:ascii="Arial" w:hAnsi="Arial" w:cs="Arial"/>
                <w:sz w:val="18"/>
                <w:szCs w:val="18"/>
              </w:rPr>
              <w:t xml:space="preserve">the qualities needed </w:t>
            </w:r>
            <w:r w:rsidRPr="00B76A42">
              <w:rPr>
                <w:rFonts w:ascii="Arial" w:hAnsi="Arial" w:cs="Arial"/>
                <w:sz w:val="18"/>
                <w:szCs w:val="18"/>
              </w:rPr>
              <w:t>for employment requiring the exercise of some personal responsibility</w:t>
            </w:r>
            <w:r>
              <w:rPr>
                <w:rFonts w:ascii="Arial" w:hAnsi="Arial" w:cs="Arial"/>
                <w:sz w:val="18"/>
                <w:szCs w:val="18"/>
              </w:rPr>
              <w:t xml:space="preserve"> within a structured and </w:t>
            </w:r>
            <w:r w:rsidRPr="00B76A42">
              <w:rPr>
                <w:rFonts w:ascii="Arial" w:hAnsi="Arial" w:cs="Arial"/>
                <w:sz w:val="18"/>
                <w:szCs w:val="18"/>
              </w:rPr>
              <w:t>managed environment.</w:t>
            </w:r>
            <w:r>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rsidR="007D5DE2" w:rsidRPr="00E07BE3" w:rsidRDefault="007D5DE2" w:rsidP="0093002B">
            <w:pPr>
              <w:rPr>
                <w:rFonts w:ascii="Arial" w:hAnsi="Arial" w:cs="Arial"/>
              </w:rPr>
            </w:pPr>
            <w:r w:rsidRPr="00E07BE3">
              <w:rPr>
                <w:rFonts w:ascii="Arial" w:hAnsi="Arial" w:cs="Arial"/>
              </w:rPr>
              <w:t>Work is poorly structured</w:t>
            </w:r>
            <w:r>
              <w:rPr>
                <w:rFonts w:ascii="Arial" w:hAnsi="Arial" w:cs="Arial"/>
              </w:rPr>
              <w:t>, disorganised, inaccurate</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sidRPr="00F63405">
              <w:rPr>
                <w:rFonts w:ascii="Arial" w:hAnsi="Arial" w:cs="Arial"/>
              </w:rPr>
              <w:t>Failure to work effectively</w:t>
            </w:r>
            <w:r>
              <w:rPr>
                <w:rFonts w:ascii="Arial" w:hAnsi="Arial" w:cs="Arial"/>
              </w:rPr>
              <w:t xml:space="preserve"> individual or</w:t>
            </w:r>
            <w:r w:rsidRPr="00F63405">
              <w:rPr>
                <w:rFonts w:ascii="Arial" w:hAnsi="Arial" w:cs="Arial"/>
              </w:rPr>
              <w:t xml:space="preserve"> as part of a group.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560AC">
              <w:rPr>
                <w:rFonts w:ascii="Arial" w:hAnsi="Arial" w:cs="Arial"/>
              </w:rPr>
              <w:t>requiring the exercise of some personal responsibility</w:t>
            </w:r>
            <w:r>
              <w:rPr>
                <w:rFonts w:ascii="Arial" w:hAnsi="Arial" w:cs="Arial"/>
              </w:rPr>
              <w:t>.</w:t>
            </w:r>
          </w:p>
          <w:p w:rsidR="007D5DE2" w:rsidRPr="00ED3ABD" w:rsidRDefault="007D5DE2" w:rsidP="0093002B">
            <w:pPr>
              <w:rPr>
                <w:rFonts w:ascii="Arial" w:hAnsi="Arial" w:cs="Arial"/>
              </w:rPr>
            </w:pPr>
          </w:p>
          <w:p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rsidR="007D5DE2" w:rsidRPr="00E07BE3" w:rsidRDefault="007D5DE2" w:rsidP="0093002B">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t>
            </w:r>
            <w:r w:rsidRPr="00F63405">
              <w:rPr>
                <w:rFonts w:ascii="Arial" w:hAnsi="Arial" w:cs="Arial"/>
              </w:rPr>
              <w:t>Flawed approach to</w:t>
            </w:r>
            <w:r>
              <w:rPr>
                <w:rFonts w:ascii="Arial" w:hAnsi="Arial" w:cs="Arial"/>
              </w:rPr>
              <w:t xml:space="preserve"> individual or</w:t>
            </w:r>
            <w:r w:rsidRPr="00F63405">
              <w:rPr>
                <w:rFonts w:ascii="Arial" w:hAnsi="Arial" w:cs="Arial"/>
              </w:rPr>
              <w:t xml:space="preserve"> group work, meeting only partial obligations to others. </w:t>
            </w:r>
            <w:r w:rsidRPr="005F01A6">
              <w:rPr>
                <w:rFonts w:ascii="Arial" w:hAnsi="Arial" w:cs="Arial"/>
              </w:rPr>
              <w:t>Limited evidence</w:t>
            </w:r>
            <w:r>
              <w:rPr>
                <w:rFonts w:ascii="Arial" w:hAnsi="Arial" w:cs="Arial"/>
              </w:rPr>
              <w:t xml:space="preserve"> of</w:t>
            </w:r>
            <w:r w:rsidRPr="005F01A6">
              <w:rPr>
                <w:rFonts w:ascii="Arial" w:hAnsi="Arial" w:cs="Arial"/>
              </w:rPr>
              <w:t xml:space="preserve"> the </w:t>
            </w:r>
            <w:r w:rsidRPr="00C560AC">
              <w:rPr>
                <w:rFonts w:ascii="Arial" w:hAnsi="Arial" w:cs="Arial"/>
              </w:rPr>
              <w:t xml:space="preserve">skills for employment requiring the </w:t>
            </w:r>
            <w:r w:rsidRPr="00C560AC">
              <w:rPr>
                <w:rFonts w:ascii="Arial" w:hAnsi="Arial" w:cs="Arial"/>
              </w:rPr>
              <w:lastRenderedPageBreak/>
              <w:t>exercise of some personal responsibility.</w:t>
            </w:r>
          </w:p>
        </w:tc>
        <w:tc>
          <w:tcPr>
            <w:tcW w:w="1736" w:type="dxa"/>
            <w:tcBorders>
              <w:top w:val="single" w:sz="4" w:space="0" w:color="auto"/>
              <w:left w:val="double" w:sz="4" w:space="0" w:color="auto"/>
              <w:bottom w:val="single" w:sz="4" w:space="0" w:color="auto"/>
              <w:right w:val="dashed" w:sz="4" w:space="0" w:color="auto"/>
            </w:tcBorders>
          </w:tcPr>
          <w:p w:rsidR="007D5DE2" w:rsidRPr="00E07BE3" w:rsidRDefault="007D5DE2" w:rsidP="0093002B">
            <w:pPr>
              <w:rPr>
                <w:rFonts w:ascii="Arial" w:hAnsi="Arial" w:cs="Arial"/>
              </w:rPr>
            </w:pPr>
            <w:r>
              <w:rPr>
                <w:rFonts w:ascii="Arial" w:hAnsi="Arial" w:cs="Arial"/>
              </w:rPr>
              <w:lastRenderedPageBreak/>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and/or accuracy in places.</w:t>
            </w:r>
            <w:r w:rsidRPr="00E07BE3">
              <w:rPr>
                <w:rFonts w:ascii="Arial" w:hAnsi="Arial" w:cs="Arial"/>
              </w:rPr>
              <w:t xml:space="preserve"> </w:t>
            </w:r>
            <w:r w:rsidRPr="00F63405">
              <w:rPr>
                <w:rFonts w:ascii="Arial" w:hAnsi="Arial" w:cs="Arial"/>
              </w:rPr>
              <w:t>Can work as part of a group, meeting most obligations to others but perhaps with limited involvement in group activities.</w:t>
            </w:r>
          </w:p>
          <w:p w:rsidR="007D5DE2" w:rsidRPr="00E07BE3" w:rsidRDefault="007D5DE2" w:rsidP="0093002B">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w:t>
            </w:r>
            <w:r w:rsidRPr="00C560AC">
              <w:rPr>
                <w:rFonts w:ascii="Arial" w:hAnsi="Arial" w:cs="Arial"/>
              </w:rPr>
              <w:t xml:space="preserve">for employment requiring the exercise </w:t>
            </w:r>
            <w:r>
              <w:rPr>
                <w:rFonts w:ascii="Arial" w:hAnsi="Arial" w:cs="Arial"/>
              </w:rPr>
              <w:t xml:space="preserve">of some personal responsibility, with some areas </w:t>
            </w:r>
            <w:r>
              <w:rPr>
                <w:rFonts w:ascii="Arial" w:hAnsi="Arial" w:cs="Arial"/>
              </w:rPr>
              <w:lastRenderedPageBreak/>
              <w:t>of minor weakness.</w:t>
            </w:r>
          </w:p>
        </w:tc>
        <w:tc>
          <w:tcPr>
            <w:tcW w:w="1736" w:type="dxa"/>
            <w:tcBorders>
              <w:top w:val="single" w:sz="4" w:space="0" w:color="auto"/>
              <w:left w:val="dashed" w:sz="4" w:space="0" w:color="auto"/>
              <w:bottom w:val="single" w:sz="4" w:space="0" w:color="auto"/>
              <w:right w:val="dashed" w:sz="4" w:space="0" w:color="auto"/>
            </w:tcBorders>
          </w:tcPr>
          <w:p w:rsidR="007D5DE2" w:rsidRPr="00E07BE3" w:rsidRDefault="007D5DE2" w:rsidP="0093002B">
            <w:pPr>
              <w:rPr>
                <w:rFonts w:ascii="Arial" w:hAnsi="Arial" w:cs="Arial"/>
              </w:rPr>
            </w:pPr>
            <w:r w:rsidRPr="00E07BE3">
              <w:rPr>
                <w:rFonts w:ascii="Arial" w:hAnsi="Arial" w:cs="Arial"/>
              </w:rPr>
              <w:lastRenderedPageBreak/>
              <w:t>Mostly coherent</w:t>
            </w:r>
            <w:r>
              <w:rPr>
                <w:rFonts w:ascii="Arial" w:hAnsi="Arial" w:cs="Arial"/>
              </w:rPr>
              <w:t xml:space="preserve">, organised and accurate </w:t>
            </w:r>
            <w:r w:rsidRPr="00E07BE3">
              <w:rPr>
                <w:rFonts w:ascii="Arial" w:hAnsi="Arial" w:cs="Arial"/>
              </w:rPr>
              <w:t>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F63405">
              <w:rPr>
                <w:rFonts w:ascii="Arial" w:hAnsi="Arial" w:cs="Arial"/>
              </w:rPr>
              <w:t>Can work effectively independently and/or as part of a team, with clear contribution to group activities.</w:t>
            </w:r>
          </w:p>
          <w:p w:rsidR="007D5DE2" w:rsidRPr="00E07BE3" w:rsidRDefault="007D5DE2" w:rsidP="0093002B">
            <w:pPr>
              <w:rPr>
                <w:rFonts w:ascii="Arial" w:hAnsi="Arial" w:cs="Arial"/>
              </w:rPr>
            </w:pPr>
            <w:r w:rsidRPr="005F01A6">
              <w:rPr>
                <w:rFonts w:ascii="Arial" w:hAnsi="Arial" w:cs="Arial"/>
              </w:rPr>
              <w:t xml:space="preserve">Demonstrates the skills </w:t>
            </w:r>
            <w:r w:rsidRPr="00C560AC">
              <w:rPr>
                <w:rFonts w:ascii="Arial" w:hAnsi="Arial" w:cs="Arial"/>
              </w:rPr>
              <w:t xml:space="preserve">for employment requiring the exercise </w:t>
            </w:r>
            <w:r>
              <w:rPr>
                <w:rFonts w:ascii="Arial" w:hAnsi="Arial" w:cs="Arial"/>
              </w:rPr>
              <w:t>of some personal responsibility</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rsidR="007D5DE2" w:rsidRPr="00E07BE3" w:rsidRDefault="007D5DE2" w:rsidP="0093002B">
            <w:pPr>
              <w:rPr>
                <w:rFonts w:ascii="Arial" w:hAnsi="Arial" w:cs="Arial"/>
              </w:rPr>
            </w:pPr>
            <w:r>
              <w:rPr>
                <w:rFonts w:ascii="Arial" w:hAnsi="Arial" w:cs="Arial"/>
              </w:rPr>
              <w:t>Work is accurate, coherent, fluent, well-</w:t>
            </w:r>
            <w:r w:rsidRPr="00E07BE3">
              <w:rPr>
                <w:rFonts w:ascii="Arial" w:hAnsi="Arial" w:cs="Arial"/>
              </w:rPr>
              <w:t>structured and organised.</w:t>
            </w:r>
            <w:r>
              <w:rPr>
                <w:rFonts w:ascii="Arial" w:hAnsi="Arial" w:cs="Arial"/>
              </w:rPr>
              <w:t xml:space="preserve"> </w:t>
            </w:r>
          </w:p>
          <w:p w:rsidR="007D5DE2" w:rsidRPr="00E07BE3" w:rsidRDefault="007D5DE2" w:rsidP="0093002B">
            <w:pPr>
              <w:rPr>
                <w:rFonts w:ascii="Arial" w:hAnsi="Arial" w:cs="Arial"/>
              </w:rPr>
            </w:pPr>
            <w:r w:rsidRPr="00F63405">
              <w:rPr>
                <w:rFonts w:ascii="Arial" w:hAnsi="Arial" w:cs="Arial"/>
              </w:rPr>
              <w:t xml:space="preserve">Can work effectively independently and/or as part of a team, with very good contribution to group activities. </w:t>
            </w: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560AC">
              <w:rPr>
                <w:rFonts w:ascii="Arial" w:hAnsi="Arial" w:cs="Arial"/>
              </w:rPr>
              <w:t xml:space="preserve">skills for employment requiring the exercise </w:t>
            </w:r>
            <w:r>
              <w:rPr>
                <w:rFonts w:ascii="Arial" w:hAnsi="Arial" w:cs="Arial"/>
              </w:rPr>
              <w:t xml:space="preserve">of some personal responsibility, </w:t>
            </w:r>
            <w:r w:rsidRPr="005F01A6">
              <w:rPr>
                <w:rFonts w:ascii="Arial" w:hAnsi="Arial" w:cs="Arial"/>
              </w:rPr>
              <w:t xml:space="preserve">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rsidR="007D5DE2" w:rsidRPr="00E07BE3" w:rsidRDefault="007D5DE2" w:rsidP="0093002B">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F63405">
              <w:rPr>
                <w:rFonts w:ascii="Arial" w:hAnsi="Arial" w:cs="Arial"/>
              </w:rPr>
              <w:t xml:space="preserve">Can work effectively independently and/or as part of a team, with an excellent contribution to group activities.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3736D9">
              <w:rPr>
                <w:rFonts w:ascii="Arial" w:hAnsi="Arial" w:cs="Arial"/>
              </w:rPr>
              <w:t>skills for employment requiring the exercise of some personal respo</w:t>
            </w:r>
            <w:r>
              <w:rPr>
                <w:rFonts w:ascii="Arial" w:hAnsi="Arial" w:cs="Arial"/>
              </w:rPr>
              <w:t>nsibility with an appetite for further development.</w:t>
            </w:r>
          </w:p>
          <w:p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rsidR="007D5DE2" w:rsidRPr="00E07BE3" w:rsidRDefault="007D5DE2" w:rsidP="0093002B">
            <w:pPr>
              <w:rPr>
                <w:rFonts w:ascii="Arial" w:hAnsi="Arial" w:cs="Arial"/>
              </w:rPr>
            </w:pPr>
            <w:r w:rsidRPr="00E07BE3">
              <w:rPr>
                <w:rFonts w:ascii="Arial" w:hAnsi="Arial" w:cs="Arial"/>
              </w:rPr>
              <w:t xml:space="preserve">Work is </w:t>
            </w:r>
            <w:r>
              <w:rPr>
                <w:rFonts w:ascii="Arial" w:hAnsi="Arial" w:cs="Arial"/>
              </w:rPr>
              <w:t xml:space="preserve">accurate, </w:t>
            </w:r>
            <w:r w:rsidRPr="00E07BE3">
              <w:rPr>
                <w:rFonts w:ascii="Arial" w:hAnsi="Arial" w:cs="Arial"/>
              </w:rPr>
              <w:t>exceptionally coherent, very fluent and presented</w:t>
            </w:r>
            <w:r>
              <w:rPr>
                <w:rFonts w:ascii="Arial" w:hAnsi="Arial" w:cs="Arial"/>
              </w:rPr>
              <w:t xml:space="preserve"> well. </w:t>
            </w:r>
            <w:r w:rsidRPr="00F63405">
              <w:rPr>
                <w:rFonts w:ascii="Arial" w:hAnsi="Arial" w:cs="Arial"/>
              </w:rPr>
              <w:t xml:space="preserve">Can work effectively independently and/or as part of a team, with an exceptional contribution to group activities. </w:t>
            </w:r>
            <w:r w:rsidRPr="00E91CFC">
              <w:rPr>
                <w:rFonts w:ascii="Arial" w:hAnsi="Arial" w:cs="Arial"/>
              </w:rPr>
              <w:t xml:space="preserve">Demonstrates </w:t>
            </w:r>
            <w:r>
              <w:rPr>
                <w:rFonts w:ascii="Arial" w:hAnsi="Arial" w:cs="Arial"/>
              </w:rPr>
              <w:t xml:space="preserve">exceptional </w:t>
            </w:r>
            <w:r w:rsidRPr="003736D9">
              <w:rPr>
                <w:rFonts w:ascii="Arial" w:hAnsi="Arial" w:cs="Arial"/>
              </w:rPr>
              <w:t xml:space="preserve">skills for employment requiring the exercise </w:t>
            </w:r>
            <w:r>
              <w:rPr>
                <w:rFonts w:ascii="Arial" w:hAnsi="Arial" w:cs="Arial"/>
              </w:rPr>
              <w:t>of some personal responsibility with an appetite for further development.</w:t>
            </w:r>
          </w:p>
        </w:tc>
      </w:tr>
    </w:tbl>
    <w:p w:rsidR="007D5DE2" w:rsidRDefault="007D5DE2" w:rsidP="007D5DE2"/>
    <w:p w:rsidR="007D5DE2" w:rsidRDefault="007D5DE2">
      <w:pPr>
        <w:pStyle w:val="NormalWeb"/>
        <w:rPr>
          <w:rFonts w:ascii="Arial" w:hAnsi="Arial" w:cs="Arial"/>
          <w:color w:val="303B44"/>
          <w:sz w:val="22"/>
          <w:szCs w:val="22"/>
        </w:rPr>
      </w:pPr>
    </w:p>
    <w:p w:rsidR="00527E60" w:rsidRDefault="00527E60">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Pr="00DE67C2" w:rsidRDefault="00DE67C2" w:rsidP="00DE67C2">
      <w:pPr>
        <w:rPr>
          <w:rFonts w:ascii="Arial" w:hAnsi="Arial" w:cs="Arial"/>
          <w:b/>
        </w:rPr>
      </w:pPr>
      <w:r>
        <w:rPr>
          <w:rFonts w:ascii="Arial" w:hAnsi="Arial" w:cs="Arial"/>
          <w:b/>
        </w:rPr>
        <w:t>THIS DOCUMENT IS ALSO AVAILABLE IN WELSH</w:t>
      </w:r>
    </w:p>
    <w:sectPr w:rsidR="00DE67C2" w:rsidRPr="00DE67C2"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101BB9" w:rsidRDefault="00101BB9">
      <w:r>
        <w:separator/>
      </w:r>
    </w:p>
  </w:endnote>
  <w:endnote w:type="continuationSeparator" w:id="0">
    <w:p w:rsidR="00101BB9" w:rsidRDefault="00101BB9">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43" w:usb2="00000009" w:usb3="00000000" w:csb0="000001FF" w:csb1="00000000"/>
  </w:font>
  <w:font w:name="Verdana">
    <w:panose1 w:val="020B0604030504040204"/>
    <w:charset w:val="00"/>
    <w:family w:val="swiss"/>
    <w:pitch w:val="variable"/>
    <w:sig w:usb0="A1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Yu Gothic UI"/>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00004FF"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E47840">
      <w:rPr>
        <w:b/>
        <w:noProof/>
      </w:rPr>
      <w:t>1</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E47840">
      <w:rPr>
        <w:b/>
        <w:noProof/>
      </w:rPr>
      <w:t>9</w:t>
    </w:r>
    <w:r w:rsidR="0017512A">
      <w:rPr>
        <w:b/>
        <w:sz w:val="24"/>
        <w:szCs w:val="24"/>
      </w:rPr>
      <w:fldChar w:fldCharType="end"/>
    </w:r>
  </w:p>
  <w:p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101BB9" w:rsidRDefault="00101BB9">
      <w:r>
        <w:separator/>
      </w:r>
    </w:p>
  </w:footnote>
  <w:footnote w:type="continuationSeparator" w:id="0">
    <w:p w:rsidR="00101BB9" w:rsidRDefault="00101BB9">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1653966"/>
    <w:multiLevelType w:val="hybridMultilevel"/>
    <w:tmpl w:val="9B78D03E"/>
    <w:lvl w:ilvl="0" w:tplc="0809000F">
      <w:start w:val="1"/>
      <w:numFmt w:val="decimal"/>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3"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6"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8"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9"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1"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2" w15:restartNumberingAfterBreak="0">
    <w:nsid w:val="3C74774E"/>
    <w:multiLevelType w:val="hybridMultilevel"/>
    <w:tmpl w:val="6980F52A"/>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3"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4"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7"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18" w15:restartNumberingAfterBreak="0">
    <w:nsid w:val="777210E6"/>
    <w:multiLevelType w:val="hybridMultilevel"/>
    <w:tmpl w:val="E26E2B6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2"/>
  </w:num>
  <w:num w:numId="2">
    <w:abstractNumId w:val="10"/>
  </w:num>
  <w:num w:numId="3">
    <w:abstractNumId w:val="17"/>
  </w:num>
  <w:num w:numId="4">
    <w:abstractNumId w:val="13"/>
  </w:num>
  <w:num w:numId="5">
    <w:abstractNumId w:val="8"/>
  </w:num>
  <w:num w:numId="6">
    <w:abstractNumId w:val="16"/>
  </w:num>
  <w:num w:numId="7">
    <w:abstractNumId w:val="3"/>
  </w:num>
  <w:num w:numId="8">
    <w:abstractNumId w:val="15"/>
  </w:num>
  <w:num w:numId="9">
    <w:abstractNumId w:val="11"/>
  </w:num>
  <w:num w:numId="10">
    <w:abstractNumId w:val="5"/>
  </w:num>
  <w:num w:numId="11">
    <w:abstractNumId w:val="6"/>
  </w:num>
  <w:num w:numId="12">
    <w:abstractNumId w:val="9"/>
  </w:num>
  <w:num w:numId="13">
    <w:abstractNumId w:val="14"/>
  </w:num>
  <w:num w:numId="14">
    <w:abstractNumId w:val="4"/>
  </w:num>
  <w:num w:numId="15">
    <w:abstractNumId w:val="0"/>
  </w:num>
  <w:num w:numId="16">
    <w:abstractNumId w:val="7"/>
  </w:num>
  <w:num w:numId="17">
    <w:abstractNumId w:val="1"/>
  </w:num>
  <w:num w:numId="18">
    <w:abstractNumId w:val="18"/>
  </w:num>
  <w:num w:numId="19">
    <w:abstractNumId w:val="1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BF4073"/>
    <w:rsid w:val="00011666"/>
    <w:rsid w:val="00026B02"/>
    <w:rsid w:val="00070EDD"/>
    <w:rsid w:val="000822E5"/>
    <w:rsid w:val="000971FC"/>
    <w:rsid w:val="000A19C0"/>
    <w:rsid w:val="000A2A3A"/>
    <w:rsid w:val="000A492A"/>
    <w:rsid w:val="000D2F80"/>
    <w:rsid w:val="000E413A"/>
    <w:rsid w:val="000F5AA3"/>
    <w:rsid w:val="00100396"/>
    <w:rsid w:val="00100B5C"/>
    <w:rsid w:val="00101BB9"/>
    <w:rsid w:val="00106CFB"/>
    <w:rsid w:val="001106E9"/>
    <w:rsid w:val="00124CA5"/>
    <w:rsid w:val="00134F77"/>
    <w:rsid w:val="001363A5"/>
    <w:rsid w:val="001502B3"/>
    <w:rsid w:val="00152E9D"/>
    <w:rsid w:val="00154487"/>
    <w:rsid w:val="0017512A"/>
    <w:rsid w:val="00196958"/>
    <w:rsid w:val="001A1E39"/>
    <w:rsid w:val="001A24F3"/>
    <w:rsid w:val="001B405C"/>
    <w:rsid w:val="001B5F45"/>
    <w:rsid w:val="001E1050"/>
    <w:rsid w:val="001E1E1F"/>
    <w:rsid w:val="001E2007"/>
    <w:rsid w:val="001E57C1"/>
    <w:rsid w:val="001F07EF"/>
    <w:rsid w:val="001F50B6"/>
    <w:rsid w:val="001F6D7A"/>
    <w:rsid w:val="00212FEA"/>
    <w:rsid w:val="00224849"/>
    <w:rsid w:val="0022746E"/>
    <w:rsid w:val="00235F71"/>
    <w:rsid w:val="002444CA"/>
    <w:rsid w:val="00260DE6"/>
    <w:rsid w:val="00273FEE"/>
    <w:rsid w:val="0028204E"/>
    <w:rsid w:val="0028591B"/>
    <w:rsid w:val="002878BF"/>
    <w:rsid w:val="00291841"/>
    <w:rsid w:val="002C449B"/>
    <w:rsid w:val="002C6040"/>
    <w:rsid w:val="002D5B3F"/>
    <w:rsid w:val="002E272E"/>
    <w:rsid w:val="002F5778"/>
    <w:rsid w:val="003223E0"/>
    <w:rsid w:val="00352C4A"/>
    <w:rsid w:val="00362560"/>
    <w:rsid w:val="003732FD"/>
    <w:rsid w:val="003753B2"/>
    <w:rsid w:val="00376559"/>
    <w:rsid w:val="00382BAA"/>
    <w:rsid w:val="00384D73"/>
    <w:rsid w:val="00393EB6"/>
    <w:rsid w:val="003A3CE5"/>
    <w:rsid w:val="003B366F"/>
    <w:rsid w:val="003B3F9D"/>
    <w:rsid w:val="003B6C95"/>
    <w:rsid w:val="003E5751"/>
    <w:rsid w:val="004046A9"/>
    <w:rsid w:val="00404C50"/>
    <w:rsid w:val="00423934"/>
    <w:rsid w:val="00426244"/>
    <w:rsid w:val="00451810"/>
    <w:rsid w:val="00470A38"/>
    <w:rsid w:val="00477880"/>
    <w:rsid w:val="004874DE"/>
    <w:rsid w:val="00492186"/>
    <w:rsid w:val="004B5334"/>
    <w:rsid w:val="004B6C14"/>
    <w:rsid w:val="004D5E9B"/>
    <w:rsid w:val="004D63D9"/>
    <w:rsid w:val="004E6585"/>
    <w:rsid w:val="004F32EE"/>
    <w:rsid w:val="004F38B4"/>
    <w:rsid w:val="0050249F"/>
    <w:rsid w:val="00524566"/>
    <w:rsid w:val="00527E60"/>
    <w:rsid w:val="00530BEF"/>
    <w:rsid w:val="00552351"/>
    <w:rsid w:val="00561F00"/>
    <w:rsid w:val="00562C4E"/>
    <w:rsid w:val="00562DEC"/>
    <w:rsid w:val="00576AB4"/>
    <w:rsid w:val="00577917"/>
    <w:rsid w:val="0058048A"/>
    <w:rsid w:val="00590667"/>
    <w:rsid w:val="005969E2"/>
    <w:rsid w:val="005A1689"/>
    <w:rsid w:val="005B61CD"/>
    <w:rsid w:val="005D1D58"/>
    <w:rsid w:val="005D432C"/>
    <w:rsid w:val="005E285E"/>
    <w:rsid w:val="005E72F8"/>
    <w:rsid w:val="005F0579"/>
    <w:rsid w:val="005F3A53"/>
    <w:rsid w:val="006062A3"/>
    <w:rsid w:val="00610E08"/>
    <w:rsid w:val="006140BF"/>
    <w:rsid w:val="006161BE"/>
    <w:rsid w:val="00620787"/>
    <w:rsid w:val="00632434"/>
    <w:rsid w:val="0063478F"/>
    <w:rsid w:val="00644256"/>
    <w:rsid w:val="00661D6F"/>
    <w:rsid w:val="006628E9"/>
    <w:rsid w:val="0066725E"/>
    <w:rsid w:val="006716C7"/>
    <w:rsid w:val="00681208"/>
    <w:rsid w:val="00681FA9"/>
    <w:rsid w:val="00691EA9"/>
    <w:rsid w:val="006934D4"/>
    <w:rsid w:val="006A6DC3"/>
    <w:rsid w:val="006B6BF5"/>
    <w:rsid w:val="006D413A"/>
    <w:rsid w:val="006D49ED"/>
    <w:rsid w:val="006D55CE"/>
    <w:rsid w:val="006D637A"/>
    <w:rsid w:val="006D6F24"/>
    <w:rsid w:val="006F0F95"/>
    <w:rsid w:val="006F45BF"/>
    <w:rsid w:val="006F496B"/>
    <w:rsid w:val="006F60E0"/>
    <w:rsid w:val="00702F71"/>
    <w:rsid w:val="0072323D"/>
    <w:rsid w:val="007366DF"/>
    <w:rsid w:val="00757839"/>
    <w:rsid w:val="00770C81"/>
    <w:rsid w:val="00791024"/>
    <w:rsid w:val="00793F0A"/>
    <w:rsid w:val="007A2657"/>
    <w:rsid w:val="007C682C"/>
    <w:rsid w:val="007D2385"/>
    <w:rsid w:val="007D5DE2"/>
    <w:rsid w:val="007F214F"/>
    <w:rsid w:val="00800069"/>
    <w:rsid w:val="008042F0"/>
    <w:rsid w:val="008255CF"/>
    <w:rsid w:val="008310A0"/>
    <w:rsid w:val="00835D29"/>
    <w:rsid w:val="00842E7F"/>
    <w:rsid w:val="00852933"/>
    <w:rsid w:val="008566E5"/>
    <w:rsid w:val="008566FE"/>
    <w:rsid w:val="00865B46"/>
    <w:rsid w:val="00896134"/>
    <w:rsid w:val="008A62BC"/>
    <w:rsid w:val="008B43E7"/>
    <w:rsid w:val="008D763F"/>
    <w:rsid w:val="008F036F"/>
    <w:rsid w:val="008F1308"/>
    <w:rsid w:val="008F78C2"/>
    <w:rsid w:val="00904568"/>
    <w:rsid w:val="00911394"/>
    <w:rsid w:val="00923EF2"/>
    <w:rsid w:val="00926D25"/>
    <w:rsid w:val="00926E9D"/>
    <w:rsid w:val="009315A0"/>
    <w:rsid w:val="00932C6E"/>
    <w:rsid w:val="00933F10"/>
    <w:rsid w:val="009433C5"/>
    <w:rsid w:val="00965881"/>
    <w:rsid w:val="009871FF"/>
    <w:rsid w:val="00990799"/>
    <w:rsid w:val="00995D51"/>
    <w:rsid w:val="009A0631"/>
    <w:rsid w:val="009B10ED"/>
    <w:rsid w:val="009D3EA4"/>
    <w:rsid w:val="009D649C"/>
    <w:rsid w:val="009E4BC1"/>
    <w:rsid w:val="009F5CB2"/>
    <w:rsid w:val="00A03BB8"/>
    <w:rsid w:val="00A16E98"/>
    <w:rsid w:val="00A21DE8"/>
    <w:rsid w:val="00A3505D"/>
    <w:rsid w:val="00A4036F"/>
    <w:rsid w:val="00A406E5"/>
    <w:rsid w:val="00A413C1"/>
    <w:rsid w:val="00A423D0"/>
    <w:rsid w:val="00A4641C"/>
    <w:rsid w:val="00A55876"/>
    <w:rsid w:val="00A67FB1"/>
    <w:rsid w:val="00A85BFE"/>
    <w:rsid w:val="00AB6FE7"/>
    <w:rsid w:val="00AB7AD7"/>
    <w:rsid w:val="00AD2430"/>
    <w:rsid w:val="00AE41A6"/>
    <w:rsid w:val="00AF0E34"/>
    <w:rsid w:val="00AF271D"/>
    <w:rsid w:val="00AF56C2"/>
    <w:rsid w:val="00B004E6"/>
    <w:rsid w:val="00B0744D"/>
    <w:rsid w:val="00B50EA8"/>
    <w:rsid w:val="00B64082"/>
    <w:rsid w:val="00B72325"/>
    <w:rsid w:val="00B81AD3"/>
    <w:rsid w:val="00B829D8"/>
    <w:rsid w:val="00B84B5B"/>
    <w:rsid w:val="00B86446"/>
    <w:rsid w:val="00BA1176"/>
    <w:rsid w:val="00BE0B01"/>
    <w:rsid w:val="00BE79C7"/>
    <w:rsid w:val="00BF3CB5"/>
    <w:rsid w:val="00BF4073"/>
    <w:rsid w:val="00C01A3F"/>
    <w:rsid w:val="00C073F1"/>
    <w:rsid w:val="00C1285B"/>
    <w:rsid w:val="00C1361B"/>
    <w:rsid w:val="00C14E1F"/>
    <w:rsid w:val="00C315AF"/>
    <w:rsid w:val="00C36D9A"/>
    <w:rsid w:val="00C44A72"/>
    <w:rsid w:val="00C61FC2"/>
    <w:rsid w:val="00C705F9"/>
    <w:rsid w:val="00C80F0F"/>
    <w:rsid w:val="00C8667A"/>
    <w:rsid w:val="00C93BCB"/>
    <w:rsid w:val="00CC241A"/>
    <w:rsid w:val="00CE1949"/>
    <w:rsid w:val="00CE4035"/>
    <w:rsid w:val="00CE5E3B"/>
    <w:rsid w:val="00CE65AB"/>
    <w:rsid w:val="00CE79E7"/>
    <w:rsid w:val="00CF4266"/>
    <w:rsid w:val="00D22D9C"/>
    <w:rsid w:val="00D241F1"/>
    <w:rsid w:val="00D275CB"/>
    <w:rsid w:val="00D30DFA"/>
    <w:rsid w:val="00D463A5"/>
    <w:rsid w:val="00D4710D"/>
    <w:rsid w:val="00D47D25"/>
    <w:rsid w:val="00D62ACD"/>
    <w:rsid w:val="00D73981"/>
    <w:rsid w:val="00DA36EE"/>
    <w:rsid w:val="00DB116D"/>
    <w:rsid w:val="00DD17CC"/>
    <w:rsid w:val="00DE217A"/>
    <w:rsid w:val="00DE67C2"/>
    <w:rsid w:val="00DF321B"/>
    <w:rsid w:val="00E230E0"/>
    <w:rsid w:val="00E27F15"/>
    <w:rsid w:val="00E47840"/>
    <w:rsid w:val="00E51AAC"/>
    <w:rsid w:val="00E55E9C"/>
    <w:rsid w:val="00E66CC0"/>
    <w:rsid w:val="00E728A9"/>
    <w:rsid w:val="00E807D9"/>
    <w:rsid w:val="00EA0F4E"/>
    <w:rsid w:val="00EA295B"/>
    <w:rsid w:val="00EA3B9B"/>
    <w:rsid w:val="00EA6801"/>
    <w:rsid w:val="00EB4F96"/>
    <w:rsid w:val="00ED7072"/>
    <w:rsid w:val="00EE3132"/>
    <w:rsid w:val="00EE3D9D"/>
    <w:rsid w:val="00EE6F25"/>
    <w:rsid w:val="00F02126"/>
    <w:rsid w:val="00F03D85"/>
    <w:rsid w:val="00F07C8C"/>
    <w:rsid w:val="00F249F1"/>
    <w:rsid w:val="00F25B9D"/>
    <w:rsid w:val="00F2664E"/>
    <w:rsid w:val="00F31163"/>
    <w:rsid w:val="00F311D9"/>
    <w:rsid w:val="00F31C04"/>
    <w:rsid w:val="00F442A7"/>
    <w:rsid w:val="00F57A89"/>
    <w:rsid w:val="00F61A20"/>
    <w:rsid w:val="00F63DD9"/>
    <w:rsid w:val="00F67644"/>
    <w:rsid w:val="00F8381F"/>
    <w:rsid w:val="00F847F3"/>
    <w:rsid w:val="00FA04CD"/>
    <w:rsid w:val="00FA25F5"/>
    <w:rsid w:val="00FA2810"/>
    <w:rsid w:val="00FA68F8"/>
    <w:rsid w:val="00FB1DC0"/>
    <w:rsid w:val="00FB3B4E"/>
    <w:rsid w:val="00FB4521"/>
    <w:rsid w:val="00FB4F84"/>
    <w:rsid w:val="00FB5CF8"/>
    <w:rsid w:val="00FF273B"/>
    <w:rsid w:val="00FF564C"/>
    <w:rsid w:val="00FF5AAD"/>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129793E3"/>
  <w15:docId w15:val="{63BA40FC-CF09-474F-9D7E-0F8E17A27C9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1">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2.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cid:image001.png@01D0EA4A.2BD679A0"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7D19955-7F62-402D-9192-29706E08FF3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9</Pages>
  <Words>2871</Words>
  <Characters>16367</Characters>
  <Application>Microsoft Office Word</Application>
  <DocSecurity>0</DocSecurity>
  <Lines>136</Lines>
  <Paragraphs>38</Paragraphs>
  <ScaleCrop>false</ScaleCrop>
  <HeadingPairs>
    <vt:vector size="2" baseType="variant">
      <vt:variant>
        <vt:lpstr>Title</vt:lpstr>
      </vt:variant>
      <vt:variant>
        <vt:i4>1</vt:i4>
      </vt:variant>
    </vt:vector>
  </HeadingPairs>
  <TitlesOfParts>
    <vt:vector size="1" baseType="lpstr">
      <vt:lpstr>GA36a Level 4</vt:lpstr>
    </vt:vector>
  </TitlesOfParts>
  <Company>S.I.H.E.</Company>
  <LinksUpToDate>false</LinksUpToDate>
  <CharactersWithSpaces>19200</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GA36a Level 4</dc:title>
  <dc:creator>Phillip Morgan</dc:creator>
  <dc:description>August 2018</dc:description>
  <cp:lastModifiedBy>Ken Dicks</cp:lastModifiedBy>
  <cp:revision>2</cp:revision>
  <cp:lastPrinted>2014-10-10T07:42:00Z</cp:lastPrinted>
  <dcterms:created xsi:type="dcterms:W3CDTF">2020-03-20T09:44:00Z</dcterms:created>
  <dcterms:modified xsi:type="dcterms:W3CDTF">2020-03-20T09:44:00Z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