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636" w:rsidRPr="00FC7815" w:rsidRDefault="00577636" w:rsidP="00577636">
      <w:pPr>
        <w:spacing w:after="300" w:line="360" w:lineRule="atLeast"/>
        <w:jc w:val="both"/>
        <w:rPr>
          <w:rFonts w:eastAsia="Times New Roman" w:cs="Helvetica"/>
          <w:b/>
          <w:sz w:val="28"/>
          <w:szCs w:val="28"/>
          <w:lang w:val="en" w:eastAsia="en-GB"/>
        </w:rPr>
      </w:pPr>
      <w:r>
        <w:rPr>
          <w:rFonts w:eastAsia="Times New Roman" w:cs="Helvetica"/>
          <w:b/>
          <w:sz w:val="28"/>
          <w:szCs w:val="28"/>
          <w:lang w:val="en" w:eastAsia="en-GB"/>
        </w:rPr>
        <w:t>KEY -</w:t>
      </w:r>
      <w:r w:rsidRPr="00FC7815">
        <w:rPr>
          <w:rFonts w:eastAsia="Times New Roman" w:cs="Helvetica"/>
          <w:b/>
          <w:sz w:val="28"/>
          <w:szCs w:val="28"/>
          <w:lang w:val="en" w:eastAsia="en-GB"/>
        </w:rPr>
        <w:t xml:space="preserve"> Match the headings</w:t>
      </w:r>
      <w:r>
        <w:rPr>
          <w:rFonts w:eastAsia="Times New Roman" w:cs="Helvetica"/>
          <w:b/>
          <w:sz w:val="28"/>
          <w:szCs w:val="28"/>
          <w:lang w:val="en" w:eastAsia="en-GB"/>
        </w:rPr>
        <w:t xml:space="preserve"> - 5</w:t>
      </w:r>
      <w:bookmarkStart w:id="0" w:name="_GoBack"/>
      <w:bookmarkEnd w:id="0"/>
    </w:p>
    <w:p w:rsidR="00577636" w:rsidRPr="00FC7815" w:rsidRDefault="00577636" w:rsidP="00577636">
      <w:pPr>
        <w:pStyle w:val="NoSpacing"/>
        <w:rPr>
          <w:sz w:val="24"/>
          <w:szCs w:val="24"/>
          <w:lang w:val="en" w:eastAsia="en-GB"/>
        </w:rPr>
      </w:pPr>
      <w:r w:rsidRPr="00FC7815">
        <w:rPr>
          <w:sz w:val="24"/>
          <w:szCs w:val="24"/>
          <w:lang w:val="en" w:eastAsia="en-GB"/>
        </w:rPr>
        <w:t xml:space="preserve">Look at the following headings and match them with the correct paragraphs in the text </w:t>
      </w:r>
    </w:p>
    <w:p w:rsidR="00577636" w:rsidRDefault="00577636" w:rsidP="00577636">
      <w:pPr>
        <w:pStyle w:val="NoSpacing"/>
        <w:rPr>
          <w:sz w:val="24"/>
          <w:szCs w:val="24"/>
          <w:lang w:val="en" w:eastAsia="en-GB"/>
        </w:rPr>
      </w:pPr>
    </w:p>
    <w:p w:rsidR="00577636" w:rsidRPr="00FC7815" w:rsidRDefault="00577636" w:rsidP="00577636">
      <w:pPr>
        <w:pStyle w:val="NoSpacing"/>
        <w:rPr>
          <w:i/>
          <w:sz w:val="24"/>
          <w:szCs w:val="24"/>
          <w:lang w:val="en" w:eastAsia="en-GB"/>
        </w:rPr>
      </w:pPr>
      <w:r w:rsidRPr="00FC7815">
        <w:rPr>
          <w:i/>
          <w:sz w:val="24"/>
          <w:szCs w:val="24"/>
          <w:lang w:val="en" w:eastAsia="en-GB"/>
        </w:rPr>
        <w:t>Please write your answers (A-D) on the lines next to the parag</w:t>
      </w:r>
      <w:r>
        <w:rPr>
          <w:i/>
          <w:sz w:val="24"/>
          <w:szCs w:val="24"/>
          <w:lang w:val="en" w:eastAsia="en-GB"/>
        </w:rPr>
        <w:t>r</w:t>
      </w:r>
      <w:r w:rsidRPr="00FC7815">
        <w:rPr>
          <w:i/>
          <w:sz w:val="24"/>
          <w:szCs w:val="24"/>
          <w:lang w:val="en" w:eastAsia="en-GB"/>
        </w:rPr>
        <w:t>aph numbers</w:t>
      </w:r>
    </w:p>
    <w:p w:rsidR="00577636" w:rsidRDefault="00577636" w:rsidP="00577636">
      <w:pPr>
        <w:pStyle w:val="NoSpacing"/>
        <w:rPr>
          <w:sz w:val="24"/>
          <w:szCs w:val="24"/>
          <w:lang w:val="en" w:eastAsia="en-GB"/>
        </w:rPr>
      </w:pPr>
    </w:p>
    <w:p w:rsidR="00577636" w:rsidRPr="007026F7" w:rsidRDefault="00577636" w:rsidP="00577636">
      <w:pPr>
        <w:pStyle w:val="NoSpacing"/>
        <w:rPr>
          <w:sz w:val="24"/>
          <w:szCs w:val="24"/>
          <w:lang w:val="en" w:eastAsia="en-GB"/>
        </w:rPr>
      </w:pPr>
      <w:r w:rsidRPr="007026F7">
        <w:rPr>
          <w:sz w:val="24"/>
          <w:szCs w:val="24"/>
          <w:lang w:val="en" w:eastAsia="en-GB"/>
        </w:rPr>
        <w:t xml:space="preserve">A:   </w:t>
      </w:r>
      <w:r>
        <w:rPr>
          <w:sz w:val="24"/>
          <w:szCs w:val="24"/>
          <w:lang w:val="en" w:eastAsia="en-GB"/>
        </w:rPr>
        <w:tab/>
        <w:t>Early recognition of his poetic genius</w:t>
      </w:r>
      <w:r w:rsidRPr="007026F7">
        <w:rPr>
          <w:sz w:val="24"/>
          <w:szCs w:val="24"/>
          <w:lang w:val="en" w:eastAsia="en-GB"/>
        </w:rPr>
        <w:tab/>
      </w:r>
      <w:r w:rsidRPr="007026F7">
        <w:rPr>
          <w:sz w:val="24"/>
          <w:szCs w:val="24"/>
          <w:lang w:val="en" w:eastAsia="en-GB"/>
        </w:rPr>
        <w:tab/>
      </w:r>
      <w:r w:rsidRPr="007026F7">
        <w:rPr>
          <w:sz w:val="24"/>
          <w:szCs w:val="24"/>
          <w:lang w:val="en" w:eastAsia="en-GB"/>
        </w:rPr>
        <w:tab/>
      </w:r>
      <w:r w:rsidRPr="007026F7">
        <w:rPr>
          <w:sz w:val="24"/>
          <w:szCs w:val="24"/>
          <w:lang w:val="en" w:eastAsia="en-GB"/>
        </w:rPr>
        <w:tab/>
      </w:r>
      <w:r w:rsidRPr="007026F7">
        <w:rPr>
          <w:sz w:val="24"/>
          <w:szCs w:val="24"/>
          <w:lang w:val="en" w:eastAsia="en-GB"/>
        </w:rPr>
        <w:tab/>
      </w:r>
      <w:r w:rsidRPr="007026F7">
        <w:rPr>
          <w:sz w:val="24"/>
          <w:szCs w:val="24"/>
          <w:lang w:val="en" w:eastAsia="en-GB"/>
        </w:rPr>
        <w:tab/>
      </w:r>
      <w:r w:rsidRPr="007026F7">
        <w:rPr>
          <w:sz w:val="24"/>
          <w:szCs w:val="24"/>
          <w:lang w:val="en" w:eastAsia="en-GB"/>
        </w:rPr>
        <w:tab/>
      </w:r>
    </w:p>
    <w:p w:rsidR="00577636" w:rsidRPr="007026F7" w:rsidRDefault="00577636" w:rsidP="00577636">
      <w:pPr>
        <w:pStyle w:val="NoSpacing"/>
        <w:rPr>
          <w:rFonts w:eastAsia="Times New Roman" w:cs="Helvetica"/>
          <w:sz w:val="24"/>
          <w:szCs w:val="24"/>
          <w:lang w:val="en" w:eastAsia="en-GB"/>
        </w:rPr>
      </w:pPr>
      <w:r w:rsidRPr="007026F7">
        <w:rPr>
          <w:rFonts w:eastAsia="Times New Roman" w:cs="Helvetica"/>
          <w:sz w:val="24"/>
          <w:szCs w:val="24"/>
          <w:lang w:val="en" w:eastAsia="en-GB"/>
        </w:rPr>
        <w:t xml:space="preserve">B:   </w:t>
      </w:r>
      <w:r>
        <w:rPr>
          <w:rFonts w:eastAsia="Times New Roman" w:cs="Helvetica"/>
          <w:sz w:val="24"/>
          <w:szCs w:val="24"/>
          <w:lang w:val="en" w:eastAsia="en-GB"/>
        </w:rPr>
        <w:tab/>
        <w:t>Dylan’s most famous work</w:t>
      </w:r>
      <w:r w:rsidRPr="007026F7">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sidRPr="007026F7">
        <w:rPr>
          <w:rFonts w:eastAsia="Times New Roman" w:cs="Helvetica"/>
          <w:sz w:val="24"/>
          <w:szCs w:val="24"/>
          <w:lang w:val="en" w:eastAsia="en-GB"/>
        </w:rPr>
        <w:tab/>
      </w:r>
      <w:r w:rsidRPr="007026F7">
        <w:rPr>
          <w:rFonts w:eastAsia="Times New Roman" w:cs="Helvetica"/>
          <w:sz w:val="24"/>
          <w:szCs w:val="24"/>
          <w:lang w:val="en" w:eastAsia="en-GB"/>
        </w:rPr>
        <w:tab/>
      </w:r>
      <w:r w:rsidRPr="007026F7">
        <w:rPr>
          <w:rFonts w:eastAsia="Times New Roman" w:cs="Helvetica"/>
          <w:sz w:val="24"/>
          <w:szCs w:val="24"/>
          <w:lang w:val="en" w:eastAsia="en-GB"/>
        </w:rPr>
        <w:tab/>
      </w:r>
      <w:r w:rsidRPr="007026F7">
        <w:rPr>
          <w:rFonts w:eastAsia="Times New Roman" w:cs="Helvetica"/>
          <w:sz w:val="24"/>
          <w:szCs w:val="24"/>
          <w:lang w:val="en" w:eastAsia="en-GB"/>
        </w:rPr>
        <w:tab/>
      </w:r>
      <w:r w:rsidRPr="007026F7">
        <w:rPr>
          <w:rFonts w:eastAsia="Times New Roman" w:cs="Helvetica"/>
          <w:sz w:val="24"/>
          <w:szCs w:val="24"/>
          <w:lang w:val="en" w:eastAsia="en-GB"/>
        </w:rPr>
        <w:tab/>
      </w:r>
    </w:p>
    <w:p w:rsidR="00577636" w:rsidRPr="007026F7" w:rsidRDefault="00577636" w:rsidP="00577636">
      <w:pPr>
        <w:pStyle w:val="NoSpacing"/>
        <w:rPr>
          <w:rFonts w:eastAsia="Times New Roman" w:cs="Helvetica"/>
          <w:sz w:val="24"/>
          <w:szCs w:val="24"/>
          <w:lang w:val="en" w:eastAsia="en-GB"/>
        </w:rPr>
      </w:pPr>
      <w:r w:rsidRPr="007026F7">
        <w:rPr>
          <w:rFonts w:eastAsia="Times New Roman" w:cs="Helvetica"/>
          <w:sz w:val="24"/>
          <w:szCs w:val="24"/>
          <w:lang w:val="en" w:eastAsia="en-GB"/>
        </w:rPr>
        <w:t xml:space="preserve">C:   </w:t>
      </w:r>
      <w:r>
        <w:rPr>
          <w:rFonts w:eastAsia="Times New Roman" w:cs="Helvetica"/>
          <w:sz w:val="24"/>
          <w:szCs w:val="24"/>
          <w:lang w:val="en" w:eastAsia="en-GB"/>
        </w:rPr>
        <w:tab/>
        <w:t>Moving from writing reports to acting</w:t>
      </w:r>
      <w:r w:rsidRPr="007026F7">
        <w:rPr>
          <w:rFonts w:eastAsia="Times New Roman" w:cs="Helvetica"/>
          <w:sz w:val="24"/>
          <w:szCs w:val="24"/>
          <w:lang w:val="en" w:eastAsia="en-GB"/>
        </w:rPr>
        <w:tab/>
      </w:r>
      <w:r w:rsidRPr="007026F7">
        <w:rPr>
          <w:rFonts w:eastAsia="Times New Roman" w:cs="Helvetica"/>
          <w:sz w:val="24"/>
          <w:szCs w:val="24"/>
          <w:lang w:val="en" w:eastAsia="en-GB"/>
        </w:rPr>
        <w:tab/>
      </w:r>
    </w:p>
    <w:p w:rsidR="00577636" w:rsidRPr="007026F7" w:rsidRDefault="00577636" w:rsidP="00577636">
      <w:pPr>
        <w:pStyle w:val="NoSpacing"/>
        <w:rPr>
          <w:rFonts w:eastAsia="Times New Roman" w:cs="Helvetica"/>
          <w:sz w:val="24"/>
          <w:szCs w:val="24"/>
          <w:lang w:val="en" w:eastAsia="en-GB"/>
        </w:rPr>
      </w:pPr>
      <w:r w:rsidRPr="007026F7">
        <w:rPr>
          <w:sz w:val="24"/>
          <w:szCs w:val="24"/>
          <w:lang w:val="en" w:eastAsia="en-GB"/>
        </w:rPr>
        <w:t xml:space="preserve">D:   </w:t>
      </w:r>
      <w:r>
        <w:rPr>
          <w:sz w:val="24"/>
          <w:szCs w:val="24"/>
          <w:lang w:val="en" w:eastAsia="en-GB"/>
        </w:rPr>
        <w:tab/>
        <w:t>Early childhood days in Swansea</w:t>
      </w:r>
      <w:r>
        <w:rPr>
          <w:sz w:val="24"/>
          <w:szCs w:val="24"/>
          <w:lang w:val="en" w:eastAsia="en-GB"/>
        </w:rPr>
        <w:tab/>
      </w:r>
      <w:r>
        <w:rPr>
          <w:sz w:val="24"/>
          <w:szCs w:val="24"/>
          <w:lang w:val="en" w:eastAsia="en-GB"/>
        </w:rPr>
        <w:tab/>
      </w:r>
      <w:r>
        <w:rPr>
          <w:sz w:val="24"/>
          <w:szCs w:val="24"/>
          <w:lang w:val="en" w:eastAsia="en-GB"/>
        </w:rPr>
        <w:tab/>
      </w:r>
    </w:p>
    <w:p w:rsidR="00577636" w:rsidRDefault="00577636" w:rsidP="00577636">
      <w:pPr>
        <w:shd w:val="clear" w:color="auto" w:fill="FFFFFF"/>
        <w:spacing w:after="0" w:line="240" w:lineRule="auto"/>
        <w:jc w:val="both"/>
        <w:rPr>
          <w:rFonts w:eastAsia="Times New Roman" w:cs="Helvetica"/>
          <w:sz w:val="24"/>
          <w:szCs w:val="24"/>
          <w:lang w:val="en" w:eastAsia="en-GB"/>
        </w:rPr>
      </w:pPr>
    </w:p>
    <w:p w:rsidR="00577636" w:rsidRDefault="00577636" w:rsidP="00577636">
      <w:pPr>
        <w:shd w:val="clear" w:color="auto" w:fill="FFFFFF"/>
        <w:spacing w:after="0" w:line="240" w:lineRule="auto"/>
        <w:jc w:val="both"/>
        <w:rPr>
          <w:rFonts w:eastAsia="Times New Roman" w:cs="Helvetica"/>
          <w:b/>
          <w:color w:val="FF0000"/>
          <w:sz w:val="24"/>
          <w:szCs w:val="24"/>
          <w:lang w:val="en" w:eastAsia="en-GB"/>
        </w:rPr>
      </w:pPr>
    </w:p>
    <w:p w:rsidR="00577636" w:rsidRPr="004C3BAD" w:rsidRDefault="00577636" w:rsidP="00577636">
      <w:pPr>
        <w:shd w:val="clear" w:color="auto" w:fill="FFFFFF"/>
        <w:spacing w:after="0" w:line="240" w:lineRule="auto"/>
        <w:jc w:val="both"/>
        <w:rPr>
          <w:rFonts w:eastAsia="Times New Roman" w:cs="Helvetica"/>
          <w:sz w:val="24"/>
          <w:szCs w:val="24"/>
          <w:lang w:val="en" w:eastAsia="en-GB"/>
        </w:rPr>
      </w:pPr>
      <w:proofErr w:type="spellStart"/>
      <w:r w:rsidRPr="009E61C0">
        <w:rPr>
          <w:rFonts w:eastAsia="Times New Roman" w:cs="Helvetica"/>
          <w:b/>
          <w:color w:val="FF0000"/>
          <w:sz w:val="24"/>
          <w:szCs w:val="24"/>
          <w:lang w:val="en" w:eastAsia="en-GB"/>
        </w:rPr>
        <w:t>D</w:t>
      </w:r>
      <w:r w:rsidRPr="00EE7BA1">
        <w:rPr>
          <w:rFonts w:eastAsia="Times New Roman" w:cs="Helvetica"/>
          <w:sz w:val="24"/>
          <w:szCs w:val="24"/>
          <w:lang w:val="en" w:eastAsia="en-GB"/>
        </w:rPr>
        <w:t>____</w:t>
      </w:r>
      <w:r w:rsidRPr="004C3BAD">
        <w:rPr>
          <w:rFonts w:eastAsia="Times New Roman" w:cs="Helvetica"/>
          <w:sz w:val="24"/>
          <w:szCs w:val="24"/>
          <w:lang w:val="en" w:eastAsia="en-GB"/>
        </w:rPr>
        <w:t>Dylan</w:t>
      </w:r>
      <w:proofErr w:type="spellEnd"/>
      <w:r w:rsidRPr="004C3BAD">
        <w:rPr>
          <w:rFonts w:eastAsia="Times New Roman" w:cs="Helvetica"/>
          <w:sz w:val="24"/>
          <w:szCs w:val="24"/>
          <w:lang w:val="en" w:eastAsia="en-GB"/>
        </w:rPr>
        <w:t xml:space="preserve"> Thomas was born on October 27, 1914, at his parent’s semi-detached house at 5 Cwmdonkin Drive, in the Uplands area of Swansea. The house, which was also built in 1914, faced a playing field and the nearby </w:t>
      </w:r>
      <w:hyperlink r:id="rId4" w:tooltip="Cwmdonkin Park" w:history="1">
        <w:r w:rsidRPr="004C3BAD">
          <w:rPr>
            <w:rFonts w:eastAsia="Times New Roman" w:cs="Helvetica"/>
            <w:bCs/>
            <w:sz w:val="24"/>
            <w:szCs w:val="24"/>
            <w:lang w:val="en" w:eastAsia="en-GB"/>
          </w:rPr>
          <w:t>Cwmdonkin Park</w:t>
        </w:r>
      </w:hyperlink>
      <w:r>
        <w:rPr>
          <w:rFonts w:eastAsia="Times New Roman" w:cs="Helvetica"/>
          <w:bCs/>
          <w:sz w:val="24"/>
          <w:szCs w:val="24"/>
          <w:lang w:val="en" w:eastAsia="en-GB"/>
        </w:rPr>
        <w:t xml:space="preserve">. </w:t>
      </w:r>
      <w:r w:rsidRPr="004C3BAD">
        <w:rPr>
          <w:rFonts w:eastAsia="Times New Roman" w:cs="Helvetica"/>
          <w:sz w:val="24"/>
          <w:szCs w:val="24"/>
          <w:lang w:val="en" w:eastAsia="en-GB"/>
        </w:rPr>
        <w:t xml:space="preserve">Dylan's early boyhood experiences, however, were often confined to his bed as his lungs were very weak and it was here that Dylan gained an appetite for reading from his father's impressive collection of books. </w:t>
      </w:r>
    </w:p>
    <w:p w:rsidR="00577636" w:rsidRDefault="00577636" w:rsidP="00577636">
      <w:pPr>
        <w:shd w:val="clear" w:color="auto" w:fill="FFFFFF"/>
        <w:spacing w:before="100" w:beforeAutospacing="1" w:after="100" w:afterAutospacing="1" w:line="240" w:lineRule="auto"/>
        <w:jc w:val="both"/>
        <w:rPr>
          <w:rFonts w:eastAsia="Times New Roman" w:cs="Helvetica"/>
          <w:sz w:val="24"/>
          <w:szCs w:val="24"/>
          <w:lang w:val="en" w:eastAsia="en-GB"/>
        </w:rPr>
      </w:pPr>
      <w:proofErr w:type="spellStart"/>
      <w:r w:rsidRPr="0064569E">
        <w:rPr>
          <w:rFonts w:eastAsia="Times New Roman" w:cs="Helvetica"/>
          <w:b/>
          <w:color w:val="FF0000"/>
          <w:sz w:val="24"/>
          <w:szCs w:val="24"/>
          <w:lang w:val="en" w:eastAsia="en-GB"/>
        </w:rPr>
        <w:t>C</w:t>
      </w:r>
      <w:r>
        <w:rPr>
          <w:rFonts w:eastAsia="Times New Roman" w:cs="Helvetica"/>
          <w:sz w:val="24"/>
          <w:szCs w:val="24"/>
          <w:lang w:val="en" w:eastAsia="en-GB"/>
        </w:rPr>
        <w:t>___</w:t>
      </w:r>
      <w:r w:rsidRPr="004C3BAD">
        <w:rPr>
          <w:rFonts w:eastAsia="Times New Roman" w:cs="Helvetica"/>
          <w:sz w:val="24"/>
          <w:szCs w:val="24"/>
          <w:lang w:val="en" w:eastAsia="en-GB"/>
        </w:rPr>
        <w:t>When</w:t>
      </w:r>
      <w:proofErr w:type="spellEnd"/>
      <w:r w:rsidRPr="004C3BAD">
        <w:rPr>
          <w:rFonts w:eastAsia="Times New Roman" w:cs="Helvetica"/>
          <w:sz w:val="24"/>
          <w:szCs w:val="24"/>
          <w:lang w:val="en" w:eastAsia="en-GB"/>
        </w:rPr>
        <w:t xml:space="preserve"> he left school at the age of sixteen, with no qualifications except English, Dylan was given a job at the South Wales Daily Post. Here, he was a proof-reader for 15 months before he was promoted as Junior Reporter. Finding his job both tedious and boring, he paid little diligence to his reports of local news and events, instead creating time for his other interests.</w:t>
      </w:r>
      <w:r>
        <w:rPr>
          <w:rFonts w:eastAsia="Times New Roman" w:cs="Helvetica"/>
          <w:sz w:val="24"/>
          <w:szCs w:val="24"/>
          <w:lang w:val="en" w:eastAsia="en-GB"/>
        </w:rPr>
        <w:t xml:space="preserve"> </w:t>
      </w:r>
      <w:r w:rsidRPr="004C3BAD">
        <w:rPr>
          <w:rFonts w:eastAsia="Times New Roman" w:cs="Helvetica"/>
          <w:sz w:val="24"/>
          <w:szCs w:val="24"/>
          <w:lang w:val="en" w:eastAsia="en-GB"/>
        </w:rPr>
        <w:t xml:space="preserve">Dylan's short career as a reporter ended in December 1932; he then joined the amateur dramatics group Swansea's Little Theatre, situated conveniently between two pubs, the Antelope and the Mermaid, in Mumbles. </w:t>
      </w:r>
    </w:p>
    <w:p w:rsidR="00577636" w:rsidRPr="004C3BAD" w:rsidRDefault="00577636" w:rsidP="00577636">
      <w:pPr>
        <w:shd w:val="clear" w:color="auto" w:fill="FFFFFF"/>
        <w:spacing w:before="100" w:beforeAutospacing="1" w:after="100" w:afterAutospacing="1" w:line="240" w:lineRule="auto"/>
        <w:jc w:val="both"/>
        <w:rPr>
          <w:rFonts w:eastAsia="Times New Roman" w:cs="Helvetica"/>
          <w:sz w:val="24"/>
          <w:szCs w:val="24"/>
          <w:lang w:val="en" w:eastAsia="en-GB"/>
        </w:rPr>
      </w:pPr>
      <w:proofErr w:type="spellStart"/>
      <w:r w:rsidRPr="00EE7BA1">
        <w:rPr>
          <w:rFonts w:eastAsia="Times New Roman" w:cs="Helvetica"/>
          <w:b/>
          <w:color w:val="FF0000"/>
          <w:sz w:val="24"/>
          <w:szCs w:val="24"/>
          <w:lang w:val="en" w:eastAsia="en-GB"/>
        </w:rPr>
        <w:t>A</w:t>
      </w:r>
      <w:r>
        <w:rPr>
          <w:rFonts w:eastAsia="Times New Roman" w:cs="Helvetica"/>
          <w:sz w:val="24"/>
          <w:szCs w:val="24"/>
          <w:lang w:val="en" w:eastAsia="en-GB"/>
        </w:rPr>
        <w:t>___Around</w:t>
      </w:r>
      <w:proofErr w:type="spellEnd"/>
      <w:r>
        <w:rPr>
          <w:rFonts w:eastAsia="Times New Roman" w:cs="Helvetica"/>
          <w:sz w:val="24"/>
          <w:szCs w:val="24"/>
          <w:lang w:val="en" w:eastAsia="en-GB"/>
        </w:rPr>
        <w:t xml:space="preserve"> </w:t>
      </w:r>
      <w:r w:rsidRPr="004C3BAD">
        <w:rPr>
          <w:rFonts w:eastAsia="Times New Roman" w:cs="Helvetica"/>
          <w:sz w:val="24"/>
          <w:szCs w:val="24"/>
          <w:lang w:val="en" w:eastAsia="en-GB"/>
        </w:rPr>
        <w:t xml:space="preserve">this time, Dylan had also been experimenting with poetry, which he jotted down in notebooks. But it was not until he later joined a local writers' circle that he was encouraged to develop his poetry for publication. Between 1933 and 1935, seven of Dylan's poems were published by Victor </w:t>
      </w:r>
      <w:proofErr w:type="spellStart"/>
      <w:r w:rsidRPr="004C3BAD">
        <w:rPr>
          <w:rFonts w:eastAsia="Times New Roman" w:cs="Helvetica"/>
          <w:sz w:val="24"/>
          <w:szCs w:val="24"/>
          <w:lang w:val="en" w:eastAsia="en-GB"/>
        </w:rPr>
        <w:t>Neuberg</w:t>
      </w:r>
      <w:proofErr w:type="spellEnd"/>
      <w:r w:rsidRPr="004C3BAD">
        <w:rPr>
          <w:rFonts w:eastAsia="Times New Roman" w:cs="Helvetica"/>
          <w:sz w:val="24"/>
          <w:szCs w:val="24"/>
          <w:lang w:val="en" w:eastAsia="en-GB"/>
        </w:rPr>
        <w:t xml:space="preserve"> for the 'Poets Corner' of the London Sunday Referee. Dylan's new career had begun and it was not long before the bright lights of London beckoned him. 1934 saw Dylan move to the capital with his Kardomah Cafe contemporary Fred Janes. However, London only </w:t>
      </w:r>
      <w:proofErr w:type="spellStart"/>
      <w:r w:rsidRPr="004C3BAD">
        <w:rPr>
          <w:rFonts w:eastAsia="Times New Roman" w:cs="Helvetica"/>
          <w:sz w:val="24"/>
          <w:szCs w:val="24"/>
          <w:lang w:val="en" w:eastAsia="en-GB"/>
        </w:rPr>
        <w:t>fuelled</w:t>
      </w:r>
      <w:proofErr w:type="spellEnd"/>
      <w:r w:rsidRPr="004C3BAD">
        <w:rPr>
          <w:rFonts w:eastAsia="Times New Roman" w:cs="Helvetica"/>
          <w:sz w:val="24"/>
          <w:szCs w:val="24"/>
          <w:lang w:val="en" w:eastAsia="en-GB"/>
        </w:rPr>
        <w:t xml:space="preserve"> his excesses rather than inspired his writing:</w:t>
      </w:r>
    </w:p>
    <w:p w:rsidR="00577636" w:rsidRDefault="00577636" w:rsidP="00577636">
      <w:pPr>
        <w:shd w:val="clear" w:color="auto" w:fill="FFFFFF"/>
        <w:spacing w:before="100" w:beforeAutospacing="1" w:after="100" w:afterAutospacing="1" w:line="240" w:lineRule="auto"/>
        <w:jc w:val="both"/>
        <w:rPr>
          <w:rFonts w:eastAsia="Times New Roman" w:cs="Helvetica"/>
          <w:sz w:val="24"/>
          <w:szCs w:val="24"/>
          <w:lang w:val="en" w:eastAsia="en-GB"/>
        </w:rPr>
      </w:pPr>
      <w:proofErr w:type="spellStart"/>
      <w:r w:rsidRPr="00FF62F0">
        <w:rPr>
          <w:rFonts w:eastAsia="Times New Roman" w:cs="Helvetica"/>
          <w:b/>
          <w:color w:val="FF0000"/>
          <w:sz w:val="24"/>
          <w:szCs w:val="24"/>
          <w:lang w:val="en" w:eastAsia="en-GB"/>
        </w:rPr>
        <w:t>B</w:t>
      </w:r>
      <w:r>
        <w:rPr>
          <w:rFonts w:eastAsia="Times New Roman" w:cs="Helvetica"/>
          <w:sz w:val="24"/>
          <w:szCs w:val="24"/>
          <w:lang w:val="en" w:eastAsia="en-GB"/>
        </w:rPr>
        <w:t>____</w:t>
      </w:r>
      <w:r w:rsidRPr="004C3BAD">
        <w:rPr>
          <w:rFonts w:eastAsia="Times New Roman" w:cs="Helvetica"/>
          <w:sz w:val="24"/>
          <w:szCs w:val="24"/>
          <w:lang w:val="en" w:eastAsia="en-GB"/>
        </w:rPr>
        <w:t>World</w:t>
      </w:r>
      <w:proofErr w:type="spellEnd"/>
      <w:r w:rsidRPr="004C3BAD">
        <w:rPr>
          <w:rFonts w:eastAsia="Times New Roman" w:cs="Helvetica"/>
          <w:sz w:val="24"/>
          <w:szCs w:val="24"/>
          <w:lang w:val="en" w:eastAsia="en-GB"/>
        </w:rPr>
        <w:t xml:space="preserve"> War II broke out in 1939, to Dylan's dismay. The idea of fighting horrified the poet and he sought many ways to escape his conscription, to the point of considering registering himself as a conscientious objector. As it transpired, Dylan escaped the draft when he was diagnosed with acute asthma by army medical examiners</w:t>
      </w:r>
      <w:r>
        <w:rPr>
          <w:rFonts w:eastAsia="Times New Roman" w:cs="Helvetica"/>
          <w:sz w:val="24"/>
          <w:szCs w:val="24"/>
          <w:lang w:val="en" w:eastAsia="en-GB"/>
        </w:rPr>
        <w:t>. B</w:t>
      </w:r>
      <w:r w:rsidRPr="004C3BAD">
        <w:rPr>
          <w:rFonts w:eastAsia="Times New Roman" w:cs="Helvetica"/>
          <w:sz w:val="24"/>
          <w:szCs w:val="24"/>
          <w:lang w:val="en" w:eastAsia="en-GB"/>
        </w:rPr>
        <w:t>y the end of the war he and his family moved to the small Welsh seaside town of New Quay, which became the inspiration for his novel 'Under Milk Wood'.</w:t>
      </w: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636"/>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636"/>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EA9C9F-C00A-4E56-944A-CE90E959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63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76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xplore-gower.co.uk/explore/swansea/parks-and-gardens/cwmdonkin-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2020-04-11T15:52:00Z</dcterms:created>
  <dcterms:modified xsi:type="dcterms:W3CDTF">2020-04-11T15:53:00Z</dcterms:modified>
</cp:coreProperties>
</file>