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88B82" w14:textId="77777777" w:rsidR="00DF0810" w:rsidRPr="00212D2D" w:rsidRDefault="00DF0810" w:rsidP="00DF0810">
      <w:pPr>
        <w:spacing w:line="360" w:lineRule="auto"/>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DF0810" w:rsidRPr="00212D2D" w14:paraId="088D5112" w14:textId="77777777" w:rsidTr="00827715">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0B9CE1A2" w14:textId="77777777" w:rsidR="00DF0810" w:rsidRPr="00212D2D" w:rsidRDefault="00DF0810" w:rsidP="00827715">
            <w:pPr>
              <w:keepNext/>
              <w:spacing w:after="0" w:line="360" w:lineRule="auto"/>
              <w:jc w:val="center"/>
              <w:rPr>
                <w:rFonts w:ascii="Arial" w:eastAsia="Times New Roman" w:hAnsi="Arial" w:cs="Arial"/>
                <w:b/>
                <w:color w:val="auto"/>
                <w:sz w:val="32"/>
                <w:szCs w:val="32"/>
                <w:lang w:val="en-AU"/>
              </w:rPr>
            </w:pPr>
          </w:p>
          <w:p w14:paraId="1C88AA71" w14:textId="77777777" w:rsidR="00DF0810" w:rsidRPr="00212D2D" w:rsidRDefault="00DF0810" w:rsidP="00827715">
            <w:pPr>
              <w:keepNext/>
              <w:spacing w:after="0" w:line="360" w:lineRule="auto"/>
              <w:jc w:val="center"/>
              <w:rPr>
                <w:rFonts w:ascii="Arial" w:eastAsia="Times New Roman" w:hAnsi="Arial" w:cs="Arial"/>
                <w:b/>
                <w:color w:val="auto"/>
                <w:sz w:val="28"/>
                <w:szCs w:val="28"/>
                <w:lang w:val="en-AU"/>
              </w:rPr>
            </w:pPr>
            <w:r w:rsidRPr="00212D2D">
              <w:rPr>
                <w:rFonts w:ascii="Arial" w:hAnsi="Arial" w:cs="Arial"/>
                <w:noProof/>
                <w:lang w:val="en-IN" w:eastAsia="en-IN"/>
              </w:rPr>
              <w:drawing>
                <wp:inline distT="0" distB="0" distL="0" distR="0" wp14:anchorId="044498D2" wp14:editId="56A7651D">
                  <wp:extent cx="2965836" cy="1291786"/>
                  <wp:effectExtent l="0" t="0" r="6350" b="3810"/>
                  <wp:docPr id="3"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212D2D">
              <w:rPr>
                <w:rFonts w:ascii="Arial" w:eastAsia="Times New Roman" w:hAnsi="Arial" w:cs="Arial"/>
                <w:b/>
                <w:color w:val="auto"/>
                <w:sz w:val="32"/>
                <w:szCs w:val="32"/>
                <w:lang w:val="en-AU"/>
              </w:rPr>
              <w:br/>
            </w:r>
          </w:p>
          <w:p w14:paraId="41FF796F" w14:textId="77777777" w:rsidR="00DF0810" w:rsidRPr="00212D2D" w:rsidRDefault="00DF0810" w:rsidP="00827715">
            <w:pPr>
              <w:spacing w:line="360" w:lineRule="auto"/>
              <w:jc w:val="center"/>
              <w:rPr>
                <w:rFonts w:ascii="Arial" w:hAnsi="Arial" w:cs="Arial"/>
                <w:b/>
                <w:bCs/>
                <w:sz w:val="28"/>
                <w:szCs w:val="24"/>
              </w:rPr>
            </w:pPr>
            <w:r w:rsidRPr="00212D2D">
              <w:rPr>
                <w:rFonts w:ascii="Arial" w:hAnsi="Arial" w:cs="Arial"/>
                <w:b/>
                <w:bCs/>
                <w:sz w:val="28"/>
                <w:szCs w:val="24"/>
              </w:rPr>
              <w:t>Component One: Student Journal (learning log) 750 words +/- 10%</w:t>
            </w:r>
          </w:p>
          <w:p w14:paraId="00E25CA3" w14:textId="77777777" w:rsidR="00DF0810" w:rsidRPr="00212D2D" w:rsidRDefault="00DF0810" w:rsidP="00827715">
            <w:pPr>
              <w:spacing w:line="360" w:lineRule="auto"/>
              <w:jc w:val="center"/>
              <w:rPr>
                <w:rFonts w:ascii="Arial" w:eastAsia="Times New Roman" w:hAnsi="Arial" w:cs="Arial"/>
                <w:b/>
                <w:color w:val="auto"/>
                <w:sz w:val="32"/>
                <w:szCs w:val="32"/>
                <w:lang w:val="en-AU"/>
              </w:rPr>
            </w:pPr>
            <w:r w:rsidRPr="00212D2D">
              <w:rPr>
                <w:rFonts w:ascii="Arial" w:eastAsia="Carlito" w:hAnsi="Arial" w:cs="Arial"/>
                <w:b/>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07088D5E" w14:textId="77777777" w:rsidR="00DF0810" w:rsidRPr="00212D2D" w:rsidRDefault="00DF0810" w:rsidP="00827715">
            <w:pPr>
              <w:keepNext/>
              <w:spacing w:before="120" w:after="0" w:line="360" w:lineRule="auto"/>
              <w:jc w:val="center"/>
              <w:rPr>
                <w:rFonts w:ascii="Arial" w:eastAsia="Times New Roman" w:hAnsi="Arial" w:cs="Arial"/>
                <w:b/>
                <w:bCs/>
                <w:color w:val="auto"/>
                <w:sz w:val="20"/>
                <w:szCs w:val="20"/>
                <w:lang w:val="en-AU"/>
              </w:rPr>
            </w:pPr>
            <w:r w:rsidRPr="00212D2D">
              <w:rPr>
                <w:rFonts w:ascii="Arial" w:eastAsia="Times New Roman" w:hAnsi="Arial" w:cs="Arial"/>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6E2412CF" w14:textId="3B2863C4" w:rsidR="00DF0810" w:rsidRPr="00212D2D" w:rsidRDefault="00F93166" w:rsidP="00827715">
            <w:pPr>
              <w:keepNext/>
              <w:spacing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2239007</w:t>
            </w:r>
          </w:p>
        </w:tc>
        <w:tc>
          <w:tcPr>
            <w:tcW w:w="835" w:type="dxa"/>
            <w:tcBorders>
              <w:top w:val="single" w:sz="4" w:space="0" w:color="auto"/>
              <w:left w:val="nil"/>
              <w:bottom w:val="nil"/>
              <w:right w:val="single" w:sz="4" w:space="0" w:color="auto"/>
            </w:tcBorders>
            <w:shd w:val="clear" w:color="auto" w:fill="auto"/>
            <w:vAlign w:val="center"/>
          </w:tcPr>
          <w:p w14:paraId="78F2755C" w14:textId="77777777" w:rsidR="00DF0810" w:rsidRPr="00212D2D" w:rsidRDefault="00DF0810" w:rsidP="00827715">
            <w:pPr>
              <w:keepNext/>
              <w:spacing w:after="0" w:line="360" w:lineRule="auto"/>
              <w:jc w:val="center"/>
              <w:rPr>
                <w:rFonts w:ascii="Arial" w:eastAsia="Times New Roman" w:hAnsi="Arial" w:cs="Arial"/>
                <w:b/>
                <w:color w:val="auto"/>
                <w:sz w:val="20"/>
                <w:szCs w:val="20"/>
                <w:lang w:val="en-AU"/>
              </w:rPr>
            </w:pPr>
          </w:p>
        </w:tc>
      </w:tr>
      <w:tr w:rsidR="00DF0810" w:rsidRPr="00212D2D" w14:paraId="34C02210" w14:textId="77777777" w:rsidTr="00827715">
        <w:trPr>
          <w:trHeight w:val="468"/>
          <w:jc w:val="center"/>
        </w:trPr>
        <w:tc>
          <w:tcPr>
            <w:tcW w:w="5327" w:type="dxa"/>
            <w:vMerge/>
            <w:tcBorders>
              <w:left w:val="single" w:sz="4" w:space="0" w:color="auto"/>
              <w:right w:val="single" w:sz="4" w:space="0" w:color="auto"/>
            </w:tcBorders>
            <w:shd w:val="clear" w:color="auto" w:fill="auto"/>
          </w:tcPr>
          <w:p w14:paraId="306BE2C0" w14:textId="77777777" w:rsidR="00DF0810" w:rsidRPr="00212D2D" w:rsidRDefault="00DF0810" w:rsidP="00827715">
            <w:pPr>
              <w:keepNext/>
              <w:spacing w:after="0" w:line="36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35E6B6F8" w14:textId="77777777" w:rsidR="00DF0810" w:rsidRPr="00212D2D" w:rsidRDefault="00DF0810" w:rsidP="00827715">
            <w:pPr>
              <w:keepNext/>
              <w:spacing w:after="0" w:line="360" w:lineRule="auto"/>
              <w:jc w:val="center"/>
              <w:rPr>
                <w:rFonts w:ascii="Arial" w:eastAsia="Times New Roman" w:hAnsi="Arial" w:cs="Arial"/>
                <w:color w:val="auto"/>
                <w:sz w:val="20"/>
                <w:szCs w:val="20"/>
                <w:lang w:val="en-AU"/>
              </w:rPr>
            </w:pPr>
          </w:p>
          <w:p w14:paraId="6F060C0D" w14:textId="77777777" w:rsidR="00DF0810" w:rsidRPr="00212D2D" w:rsidRDefault="00DF0810" w:rsidP="00827715">
            <w:pPr>
              <w:keepNext/>
              <w:spacing w:after="0" w:line="360" w:lineRule="auto"/>
              <w:jc w:val="center"/>
              <w:rPr>
                <w:rFonts w:ascii="Arial" w:eastAsia="Times New Roman" w:hAnsi="Arial" w:cs="Arial"/>
                <w:color w:val="auto"/>
                <w:sz w:val="20"/>
                <w:szCs w:val="20"/>
                <w:lang w:val="en-AU"/>
              </w:rPr>
            </w:pPr>
            <w:r w:rsidRPr="00212D2D">
              <w:rPr>
                <w:rFonts w:ascii="Arial" w:eastAsia="Times New Roman" w:hAnsi="Arial" w:cs="Arial"/>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56094542" w14:textId="2230D259" w:rsidR="00DF0810" w:rsidRPr="00212D2D" w:rsidRDefault="00DF0810" w:rsidP="00827715">
            <w:pPr>
              <w:keepNext/>
              <w:spacing w:after="0" w:line="360" w:lineRule="auto"/>
              <w:jc w:val="center"/>
              <w:rPr>
                <w:rFonts w:ascii="Arial" w:eastAsia="Times New Roman" w:hAnsi="Arial" w:cs="Arial"/>
                <w:b/>
                <w:color w:val="auto"/>
                <w:sz w:val="20"/>
                <w:szCs w:val="20"/>
                <w:lang w:val="en-AU"/>
              </w:rPr>
            </w:pPr>
            <w:r w:rsidRPr="00212D2D">
              <w:rPr>
                <w:rFonts w:ascii="Arial" w:hAnsi="Arial" w:cs="Arial"/>
              </w:rPr>
              <w:t>Hotel Administration and Front Office</w:t>
            </w:r>
            <w:r w:rsidR="00F93166">
              <w:rPr>
                <w:rFonts w:ascii="Arial" w:hAnsi="Arial" w:cs="Arial"/>
              </w:rPr>
              <w:t xml:space="preserve"> Operations</w:t>
            </w:r>
          </w:p>
        </w:tc>
        <w:tc>
          <w:tcPr>
            <w:tcW w:w="835" w:type="dxa"/>
            <w:tcBorders>
              <w:top w:val="nil"/>
              <w:left w:val="nil"/>
              <w:bottom w:val="nil"/>
              <w:right w:val="single" w:sz="4" w:space="0" w:color="auto"/>
            </w:tcBorders>
            <w:shd w:val="clear" w:color="auto" w:fill="auto"/>
            <w:vAlign w:val="center"/>
          </w:tcPr>
          <w:p w14:paraId="3CB2DC74" w14:textId="77777777" w:rsidR="00DF0810" w:rsidRPr="00212D2D" w:rsidRDefault="00DF0810" w:rsidP="00827715">
            <w:pPr>
              <w:keepNext/>
              <w:spacing w:after="0" w:line="360" w:lineRule="auto"/>
              <w:jc w:val="center"/>
              <w:rPr>
                <w:rFonts w:ascii="Arial" w:eastAsia="Times New Roman" w:hAnsi="Arial" w:cs="Arial"/>
                <w:b/>
                <w:color w:val="auto"/>
                <w:sz w:val="20"/>
                <w:szCs w:val="20"/>
                <w:lang w:val="en-AU"/>
              </w:rPr>
            </w:pPr>
          </w:p>
        </w:tc>
      </w:tr>
      <w:tr w:rsidR="00DF0810" w:rsidRPr="00212D2D" w14:paraId="60A8A6C4" w14:textId="77777777" w:rsidTr="00827715">
        <w:trPr>
          <w:trHeight w:val="468"/>
          <w:jc w:val="center"/>
        </w:trPr>
        <w:tc>
          <w:tcPr>
            <w:tcW w:w="5327" w:type="dxa"/>
            <w:vMerge/>
            <w:tcBorders>
              <w:left w:val="single" w:sz="4" w:space="0" w:color="auto"/>
              <w:right w:val="single" w:sz="4" w:space="0" w:color="auto"/>
            </w:tcBorders>
            <w:shd w:val="clear" w:color="auto" w:fill="auto"/>
          </w:tcPr>
          <w:p w14:paraId="49E78412" w14:textId="77777777" w:rsidR="00DF0810" w:rsidRPr="00212D2D" w:rsidRDefault="00DF0810" w:rsidP="00827715">
            <w:pPr>
              <w:keepNext/>
              <w:spacing w:after="0" w:line="36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51C29296" w14:textId="77777777" w:rsidR="00DF0810" w:rsidRPr="00212D2D" w:rsidRDefault="00DF0810" w:rsidP="00827715">
            <w:pPr>
              <w:keepNext/>
              <w:spacing w:after="0" w:line="360" w:lineRule="auto"/>
              <w:jc w:val="center"/>
              <w:rPr>
                <w:rFonts w:ascii="Arial" w:eastAsia="Times New Roman" w:hAnsi="Arial" w:cs="Arial"/>
                <w:color w:val="auto"/>
                <w:sz w:val="20"/>
                <w:szCs w:val="20"/>
                <w:lang w:val="en-AU"/>
              </w:rPr>
            </w:pPr>
            <w:r w:rsidRPr="00212D2D">
              <w:rPr>
                <w:rFonts w:ascii="Arial" w:eastAsia="Times New Roman" w:hAnsi="Arial" w:cs="Arial"/>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307E5B7C" w14:textId="77777777" w:rsidR="00DF0810" w:rsidRPr="00212D2D" w:rsidRDefault="00DF0810" w:rsidP="00827715">
            <w:pPr>
              <w:keepNext/>
              <w:spacing w:after="0" w:line="360" w:lineRule="auto"/>
              <w:jc w:val="center"/>
              <w:rPr>
                <w:rFonts w:ascii="Arial" w:eastAsia="Times New Roman" w:hAnsi="Arial" w:cs="Arial"/>
                <w:b/>
                <w:color w:val="auto"/>
                <w:sz w:val="20"/>
                <w:szCs w:val="20"/>
                <w:lang w:val="en-AU"/>
              </w:rPr>
            </w:pPr>
            <w:r w:rsidRPr="00212D2D">
              <w:rPr>
                <w:rFonts w:ascii="Arial" w:hAnsi="Arial" w:cs="Arial"/>
              </w:rPr>
              <w:t>BMIH4004</w:t>
            </w:r>
          </w:p>
        </w:tc>
        <w:tc>
          <w:tcPr>
            <w:tcW w:w="835" w:type="dxa"/>
            <w:tcBorders>
              <w:top w:val="nil"/>
              <w:left w:val="nil"/>
              <w:bottom w:val="nil"/>
              <w:right w:val="single" w:sz="4" w:space="0" w:color="auto"/>
            </w:tcBorders>
            <w:shd w:val="clear" w:color="auto" w:fill="auto"/>
            <w:vAlign w:val="center"/>
          </w:tcPr>
          <w:p w14:paraId="7A887976" w14:textId="77777777" w:rsidR="00DF0810" w:rsidRPr="00212D2D" w:rsidRDefault="00DF0810" w:rsidP="00827715">
            <w:pPr>
              <w:keepNext/>
              <w:spacing w:after="0" w:line="360" w:lineRule="auto"/>
              <w:jc w:val="center"/>
              <w:rPr>
                <w:rFonts w:ascii="Arial" w:eastAsia="Times New Roman" w:hAnsi="Arial" w:cs="Arial"/>
                <w:b/>
                <w:color w:val="auto"/>
                <w:sz w:val="20"/>
                <w:szCs w:val="20"/>
                <w:lang w:val="en-AU"/>
              </w:rPr>
            </w:pPr>
          </w:p>
        </w:tc>
      </w:tr>
      <w:tr w:rsidR="00DF0810" w:rsidRPr="00212D2D" w14:paraId="7D375D35" w14:textId="77777777" w:rsidTr="00827715">
        <w:trPr>
          <w:trHeight w:val="468"/>
          <w:jc w:val="center"/>
        </w:trPr>
        <w:tc>
          <w:tcPr>
            <w:tcW w:w="5327" w:type="dxa"/>
            <w:vMerge/>
            <w:tcBorders>
              <w:left w:val="single" w:sz="4" w:space="0" w:color="auto"/>
              <w:right w:val="single" w:sz="4" w:space="0" w:color="auto"/>
            </w:tcBorders>
            <w:shd w:val="clear" w:color="auto" w:fill="auto"/>
          </w:tcPr>
          <w:p w14:paraId="411293A1" w14:textId="77777777" w:rsidR="00DF0810" w:rsidRPr="00212D2D" w:rsidRDefault="00DF0810" w:rsidP="00827715">
            <w:pPr>
              <w:keepNext/>
              <w:spacing w:after="0" w:line="36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00B66CF2" w14:textId="77777777" w:rsidR="00DF0810" w:rsidRPr="00212D2D" w:rsidRDefault="00DF0810" w:rsidP="00827715">
            <w:pPr>
              <w:keepNext/>
              <w:spacing w:after="0" w:line="360" w:lineRule="auto"/>
              <w:jc w:val="center"/>
              <w:rPr>
                <w:rFonts w:ascii="Arial" w:eastAsia="Times New Roman" w:hAnsi="Arial" w:cs="Arial"/>
                <w:color w:val="auto"/>
                <w:sz w:val="20"/>
                <w:szCs w:val="20"/>
                <w:lang w:val="en-AU"/>
              </w:rPr>
            </w:pPr>
            <w:r w:rsidRPr="00212D2D">
              <w:rPr>
                <w:rFonts w:ascii="Arial" w:eastAsia="Times New Roman" w:hAnsi="Arial" w:cs="Arial"/>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717E3124" w14:textId="5813DFFF" w:rsidR="00DF0810" w:rsidRPr="00212D2D" w:rsidRDefault="00FB49A4" w:rsidP="00827715">
            <w:pPr>
              <w:keepNext/>
              <w:spacing w:after="0" w:line="360" w:lineRule="auto"/>
              <w:jc w:val="center"/>
              <w:rPr>
                <w:rFonts w:ascii="Arial" w:eastAsia="Times New Roman" w:hAnsi="Arial" w:cs="Arial"/>
                <w:b/>
                <w:color w:val="auto"/>
                <w:sz w:val="20"/>
                <w:szCs w:val="20"/>
                <w:lang w:val="en-AU"/>
              </w:rPr>
            </w:pPr>
            <w:r>
              <w:t>Natalie Brailsford</w:t>
            </w:r>
          </w:p>
        </w:tc>
        <w:tc>
          <w:tcPr>
            <w:tcW w:w="835" w:type="dxa"/>
            <w:tcBorders>
              <w:top w:val="nil"/>
              <w:left w:val="nil"/>
              <w:bottom w:val="nil"/>
              <w:right w:val="single" w:sz="4" w:space="0" w:color="auto"/>
            </w:tcBorders>
            <w:shd w:val="clear" w:color="auto" w:fill="auto"/>
            <w:vAlign w:val="center"/>
          </w:tcPr>
          <w:p w14:paraId="113018E2" w14:textId="77777777" w:rsidR="00DF0810" w:rsidRPr="00212D2D" w:rsidRDefault="00DF0810" w:rsidP="00827715">
            <w:pPr>
              <w:keepNext/>
              <w:spacing w:after="0" w:line="360" w:lineRule="auto"/>
              <w:jc w:val="center"/>
              <w:rPr>
                <w:rFonts w:ascii="Arial" w:eastAsia="Times New Roman" w:hAnsi="Arial" w:cs="Arial"/>
                <w:b/>
                <w:color w:val="auto"/>
                <w:sz w:val="20"/>
                <w:szCs w:val="20"/>
                <w:lang w:val="en-AU"/>
              </w:rPr>
            </w:pPr>
          </w:p>
        </w:tc>
      </w:tr>
      <w:tr w:rsidR="00DF0810" w:rsidRPr="00212D2D" w14:paraId="12D43C96" w14:textId="77777777" w:rsidTr="00827715">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4FFFA28E" w14:textId="77777777" w:rsidR="00DF0810" w:rsidRPr="00212D2D" w:rsidRDefault="00DF0810" w:rsidP="00827715">
            <w:pPr>
              <w:keepNext/>
              <w:spacing w:after="0" w:line="360" w:lineRule="auto"/>
              <w:jc w:val="center"/>
              <w:rPr>
                <w:rFonts w:ascii="Arial" w:eastAsia="Times New Roman" w:hAnsi="Arial" w:cs="Arial"/>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1D0BF56F" w14:textId="77777777" w:rsidR="00DF0810" w:rsidRPr="00212D2D" w:rsidRDefault="00DF0810" w:rsidP="00827715">
            <w:pPr>
              <w:keepNext/>
              <w:spacing w:after="0" w:line="360" w:lineRule="auto"/>
              <w:jc w:val="center"/>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6ED3609D" w14:textId="77777777" w:rsidR="00DF0810" w:rsidRPr="00212D2D" w:rsidRDefault="00DF0810" w:rsidP="00827715">
            <w:pPr>
              <w:keepNext/>
              <w:spacing w:after="0" w:line="360" w:lineRule="auto"/>
              <w:jc w:val="center"/>
              <w:rPr>
                <w:rFonts w:ascii="Arial" w:eastAsia="Times New Roman" w:hAnsi="Arial" w:cs="Arial"/>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3E2E5734" w14:textId="77777777" w:rsidR="00DF0810" w:rsidRPr="00212D2D" w:rsidRDefault="00DF0810" w:rsidP="00827715">
            <w:pPr>
              <w:keepNext/>
              <w:spacing w:after="0" w:line="360" w:lineRule="auto"/>
              <w:jc w:val="center"/>
              <w:rPr>
                <w:rFonts w:ascii="Arial" w:eastAsia="Times New Roman" w:hAnsi="Arial" w:cs="Arial"/>
                <w:b/>
                <w:color w:val="auto"/>
                <w:sz w:val="40"/>
                <w:szCs w:val="20"/>
                <w:lang w:val="en-AU"/>
              </w:rPr>
            </w:pPr>
          </w:p>
        </w:tc>
      </w:tr>
    </w:tbl>
    <w:p w14:paraId="73250009" w14:textId="77777777" w:rsidR="00DF0810" w:rsidRPr="00212D2D" w:rsidRDefault="00DF0810" w:rsidP="00DF0810">
      <w:pPr>
        <w:pStyle w:val="Title"/>
        <w:spacing w:line="360" w:lineRule="auto"/>
        <w:jc w:val="center"/>
        <w:rPr>
          <w:rFonts w:ascii="Arial" w:hAnsi="Arial" w:cs="Arial"/>
        </w:rPr>
      </w:pPr>
    </w:p>
    <w:p w14:paraId="6D7F464A" w14:textId="77777777" w:rsidR="00DF0810" w:rsidRPr="00212D2D" w:rsidRDefault="00DF0810" w:rsidP="00DF0810">
      <w:pPr>
        <w:pStyle w:val="Title"/>
        <w:spacing w:line="360" w:lineRule="auto"/>
        <w:jc w:val="center"/>
        <w:rPr>
          <w:rFonts w:ascii="Arial" w:hAnsi="Arial" w:cs="Arial"/>
        </w:rPr>
      </w:pPr>
      <w:r w:rsidRPr="00212D2D">
        <w:rPr>
          <w:rFonts w:ascii="Arial" w:hAnsi="Arial" w:cs="Arial"/>
        </w:rPr>
        <w:t>Hotel Administration and Front Office</w:t>
      </w:r>
    </w:p>
    <w:p w14:paraId="423F755D" w14:textId="77777777" w:rsidR="00360C7C" w:rsidRDefault="00360C7C" w:rsidP="00DF0810">
      <w:pPr>
        <w:spacing w:line="360" w:lineRule="auto"/>
        <w:jc w:val="center"/>
        <w:rPr>
          <w:rFonts w:ascii="Arial" w:hAnsi="Arial" w:cs="Arial"/>
          <w:b/>
          <w:sz w:val="32"/>
        </w:rPr>
      </w:pPr>
    </w:p>
    <w:p w14:paraId="181D1474" w14:textId="77777777" w:rsidR="00360C7C" w:rsidRDefault="00360C7C" w:rsidP="00DF0810">
      <w:pPr>
        <w:spacing w:line="360" w:lineRule="auto"/>
        <w:jc w:val="center"/>
        <w:rPr>
          <w:rFonts w:ascii="Arial" w:hAnsi="Arial" w:cs="Arial"/>
          <w:b/>
          <w:sz w:val="32"/>
        </w:rPr>
      </w:pPr>
    </w:p>
    <w:p w14:paraId="3E671878" w14:textId="77777777" w:rsidR="00360C7C" w:rsidRDefault="00360C7C" w:rsidP="00DF0810">
      <w:pPr>
        <w:spacing w:line="360" w:lineRule="auto"/>
        <w:jc w:val="center"/>
        <w:rPr>
          <w:rFonts w:ascii="Arial" w:hAnsi="Arial" w:cs="Arial"/>
          <w:b/>
          <w:sz w:val="32"/>
        </w:rPr>
      </w:pPr>
    </w:p>
    <w:p w14:paraId="0A87C4CC" w14:textId="77777777" w:rsidR="00360C7C" w:rsidRDefault="00360C7C" w:rsidP="00DF0810">
      <w:pPr>
        <w:spacing w:line="360" w:lineRule="auto"/>
        <w:jc w:val="center"/>
        <w:rPr>
          <w:rFonts w:ascii="Arial" w:hAnsi="Arial" w:cs="Arial"/>
          <w:b/>
          <w:sz w:val="32"/>
        </w:rPr>
      </w:pPr>
    </w:p>
    <w:p w14:paraId="20FC1176" w14:textId="77777777" w:rsidR="00360C7C" w:rsidRDefault="00360C7C" w:rsidP="00DF0810">
      <w:pPr>
        <w:spacing w:line="360" w:lineRule="auto"/>
        <w:jc w:val="center"/>
        <w:rPr>
          <w:rFonts w:ascii="Arial" w:hAnsi="Arial" w:cs="Arial"/>
          <w:b/>
          <w:sz w:val="32"/>
        </w:rPr>
      </w:pPr>
    </w:p>
    <w:p w14:paraId="46B869D0" w14:textId="47D6D8F4" w:rsidR="00DF0810" w:rsidRPr="00212D2D" w:rsidRDefault="00DF0810" w:rsidP="00DF0810">
      <w:pPr>
        <w:spacing w:line="360" w:lineRule="auto"/>
        <w:jc w:val="center"/>
        <w:rPr>
          <w:rFonts w:ascii="Arial" w:hAnsi="Arial" w:cs="Arial"/>
          <w:b/>
          <w:sz w:val="32"/>
        </w:rPr>
      </w:pPr>
      <w:r w:rsidRPr="00212D2D">
        <w:rPr>
          <w:rFonts w:ascii="Arial" w:hAnsi="Arial" w:cs="Arial"/>
          <w:b/>
          <w:sz w:val="32"/>
        </w:rPr>
        <w:t>Student Name:</w:t>
      </w:r>
      <w:r w:rsidR="00FB49A4">
        <w:rPr>
          <w:rFonts w:ascii="Arial" w:hAnsi="Arial" w:cs="Arial"/>
          <w:b/>
          <w:sz w:val="32"/>
        </w:rPr>
        <w:t xml:space="preserve"> IULIA MARIA LUCA</w:t>
      </w:r>
    </w:p>
    <w:p w14:paraId="2BC01DD1" w14:textId="241A783B" w:rsidR="00DF0810" w:rsidRDefault="00DF0810" w:rsidP="00DF0810">
      <w:pPr>
        <w:spacing w:line="360" w:lineRule="auto"/>
        <w:jc w:val="center"/>
        <w:rPr>
          <w:rFonts w:ascii="Arial" w:hAnsi="Arial" w:cs="Arial"/>
          <w:sz w:val="32"/>
        </w:rPr>
      </w:pPr>
      <w:r w:rsidRPr="00212D2D">
        <w:rPr>
          <w:rFonts w:ascii="Arial" w:hAnsi="Arial" w:cs="Arial"/>
          <w:b/>
          <w:sz w:val="32"/>
        </w:rPr>
        <w:t>Student ID:</w:t>
      </w:r>
      <w:r w:rsidRPr="00212D2D">
        <w:rPr>
          <w:rFonts w:ascii="Arial" w:hAnsi="Arial" w:cs="Arial"/>
          <w:sz w:val="32"/>
        </w:rPr>
        <w:t xml:space="preserve"> </w:t>
      </w:r>
      <w:r w:rsidR="00FB49A4">
        <w:rPr>
          <w:rFonts w:ascii="Arial" w:hAnsi="Arial" w:cs="Arial"/>
          <w:sz w:val="32"/>
        </w:rPr>
        <w:t>2239007</w:t>
      </w:r>
    </w:p>
    <w:p w14:paraId="6A12C2AA" w14:textId="77777777" w:rsidR="00DF0810" w:rsidRDefault="00DF0810" w:rsidP="00DF0810">
      <w:pPr>
        <w:spacing w:line="360" w:lineRule="auto"/>
        <w:jc w:val="center"/>
        <w:rPr>
          <w:rFonts w:ascii="Arial" w:hAnsi="Arial" w:cs="Arial"/>
          <w:sz w:val="32"/>
        </w:rPr>
      </w:pPr>
    </w:p>
    <w:p w14:paraId="0972CB74" w14:textId="77777777" w:rsidR="00DF0810" w:rsidRDefault="00DF0810" w:rsidP="00DF0810">
      <w:pPr>
        <w:spacing w:line="360" w:lineRule="auto"/>
        <w:jc w:val="center"/>
        <w:rPr>
          <w:rFonts w:ascii="Arial" w:hAnsi="Arial" w:cs="Arial"/>
          <w:sz w:val="32"/>
        </w:rPr>
      </w:pPr>
    </w:p>
    <w:p w14:paraId="0E3BAB89" w14:textId="77777777" w:rsidR="00DF0810" w:rsidRDefault="00DF0810" w:rsidP="00DF0810">
      <w:pPr>
        <w:spacing w:line="360" w:lineRule="auto"/>
        <w:jc w:val="center"/>
        <w:rPr>
          <w:rFonts w:ascii="Arial" w:hAnsi="Arial" w:cs="Arial"/>
          <w:sz w:val="32"/>
        </w:rPr>
      </w:pPr>
    </w:p>
    <w:p w14:paraId="3686D797" w14:textId="77777777" w:rsidR="00DF0810" w:rsidRDefault="00DF0810" w:rsidP="00DF0810">
      <w:pPr>
        <w:spacing w:line="360" w:lineRule="auto"/>
        <w:jc w:val="center"/>
        <w:rPr>
          <w:rFonts w:ascii="Arial" w:hAnsi="Arial" w:cs="Arial"/>
          <w:sz w:val="32"/>
        </w:rPr>
      </w:pPr>
    </w:p>
    <w:p w14:paraId="00536441" w14:textId="77777777" w:rsidR="00DF0810" w:rsidRDefault="00DF0810" w:rsidP="00DF0810">
      <w:pPr>
        <w:spacing w:line="360" w:lineRule="auto"/>
        <w:jc w:val="center"/>
        <w:rPr>
          <w:rFonts w:ascii="Arial" w:hAnsi="Arial" w:cs="Arial"/>
          <w:sz w:val="32"/>
        </w:rPr>
      </w:pPr>
    </w:p>
    <w:p w14:paraId="35B25060" w14:textId="77777777" w:rsidR="00DF0810" w:rsidRPr="00212D2D" w:rsidRDefault="00DF0810" w:rsidP="00DF0810">
      <w:pPr>
        <w:spacing w:line="360" w:lineRule="auto"/>
        <w:jc w:val="center"/>
        <w:rPr>
          <w:rFonts w:ascii="Arial" w:hAnsi="Arial" w:cs="Arial"/>
          <w:sz w:val="32"/>
        </w:rPr>
      </w:pPr>
    </w:p>
    <w:p w14:paraId="1E257526" w14:textId="77777777" w:rsidR="00DF0810" w:rsidRDefault="00DF0810" w:rsidP="00DF0810">
      <w:pPr>
        <w:tabs>
          <w:tab w:val="left" w:pos="1344"/>
        </w:tabs>
        <w:rPr>
          <w:b/>
          <w:bCs/>
          <w:sz w:val="32"/>
          <w:szCs w:val="32"/>
        </w:rPr>
      </w:pPr>
    </w:p>
    <w:sdt>
      <w:sdtPr>
        <w:rPr>
          <w:rFonts w:ascii="Arial" w:eastAsiaTheme="minorHAnsi" w:hAnsi="Arial" w:cs="Arial"/>
          <w:b w:val="0"/>
          <w:bCs w:val="0"/>
          <w:color w:val="000000" w:themeColor="text1"/>
          <w:sz w:val="24"/>
          <w:szCs w:val="22"/>
          <w:lang w:val="en-GB" w:eastAsia="en-US"/>
        </w:rPr>
        <w:id w:val="811132758"/>
        <w:docPartObj>
          <w:docPartGallery w:val="Table of Contents"/>
          <w:docPartUnique/>
        </w:docPartObj>
      </w:sdtPr>
      <w:sdtEndPr>
        <w:rPr>
          <w:noProof/>
        </w:rPr>
      </w:sdtEndPr>
      <w:sdtContent>
        <w:p w14:paraId="5AB37CBB" w14:textId="77777777" w:rsidR="00DF0810" w:rsidRPr="00212D2D" w:rsidRDefault="00DF0810" w:rsidP="00DF0810">
          <w:pPr>
            <w:pStyle w:val="TOCHeading"/>
            <w:spacing w:line="360" w:lineRule="auto"/>
            <w:rPr>
              <w:rFonts w:ascii="Arial" w:hAnsi="Arial" w:cs="Arial"/>
            </w:rPr>
          </w:pPr>
          <w:r w:rsidRPr="00212D2D">
            <w:rPr>
              <w:rFonts w:ascii="Arial" w:hAnsi="Arial" w:cs="Arial"/>
            </w:rPr>
            <w:t>Table of Contents</w:t>
          </w:r>
        </w:p>
        <w:p w14:paraId="32C5028D" w14:textId="77777777" w:rsidR="00DF0810" w:rsidRDefault="00DF0810" w:rsidP="00DF0810">
          <w:pPr>
            <w:pStyle w:val="TOC1"/>
            <w:tabs>
              <w:tab w:val="right" w:leader="dot" w:pos="10456"/>
            </w:tabs>
            <w:rPr>
              <w:rFonts w:asciiTheme="minorHAnsi" w:eastAsiaTheme="minorEastAsia" w:hAnsiTheme="minorHAnsi"/>
              <w:noProof/>
              <w:color w:val="auto"/>
              <w:sz w:val="22"/>
              <w:lang w:val="en-IN" w:eastAsia="en-IN"/>
            </w:rPr>
          </w:pPr>
          <w:r w:rsidRPr="00212D2D">
            <w:rPr>
              <w:rFonts w:ascii="Arial" w:hAnsi="Arial" w:cs="Arial"/>
            </w:rPr>
            <w:fldChar w:fldCharType="begin"/>
          </w:r>
          <w:r w:rsidRPr="00212D2D">
            <w:rPr>
              <w:rFonts w:ascii="Arial" w:hAnsi="Arial" w:cs="Arial"/>
            </w:rPr>
            <w:instrText xml:space="preserve"> TOC \o "1-3" \h \z \u </w:instrText>
          </w:r>
          <w:r w:rsidRPr="00212D2D">
            <w:rPr>
              <w:rFonts w:ascii="Arial" w:hAnsi="Arial" w:cs="Arial"/>
            </w:rPr>
            <w:fldChar w:fldCharType="separate"/>
          </w:r>
          <w:hyperlink w:anchor="_Toc156920000" w:history="1">
            <w:r w:rsidRPr="0028154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_Toc156920000 \h </w:instrText>
            </w:r>
            <w:r>
              <w:rPr>
                <w:noProof/>
                <w:webHidden/>
              </w:rPr>
            </w:r>
            <w:r>
              <w:rPr>
                <w:noProof/>
                <w:webHidden/>
              </w:rPr>
              <w:fldChar w:fldCharType="separate"/>
            </w:r>
            <w:r>
              <w:rPr>
                <w:noProof/>
                <w:webHidden/>
              </w:rPr>
              <w:t>3</w:t>
            </w:r>
            <w:r>
              <w:rPr>
                <w:noProof/>
                <w:webHidden/>
              </w:rPr>
              <w:fldChar w:fldCharType="end"/>
            </w:r>
          </w:hyperlink>
        </w:p>
        <w:p w14:paraId="4AFFB549" w14:textId="77777777" w:rsidR="00DF0810" w:rsidRDefault="00000000" w:rsidP="00DF0810">
          <w:pPr>
            <w:pStyle w:val="TOC1"/>
            <w:tabs>
              <w:tab w:val="right" w:leader="dot" w:pos="10456"/>
            </w:tabs>
            <w:rPr>
              <w:rFonts w:asciiTheme="minorHAnsi" w:eastAsiaTheme="minorEastAsia" w:hAnsiTheme="minorHAnsi"/>
              <w:noProof/>
              <w:color w:val="auto"/>
              <w:sz w:val="22"/>
              <w:lang w:val="en-IN" w:eastAsia="en-IN"/>
            </w:rPr>
          </w:pPr>
          <w:hyperlink w:anchor="_Toc156920001" w:history="1">
            <w:r w:rsidR="00DF0810" w:rsidRPr="0028154E">
              <w:rPr>
                <w:rStyle w:val="Hyperlink"/>
                <w:rFonts w:ascii="Arial" w:hAnsi="Arial" w:cs="Arial"/>
                <w:noProof/>
              </w:rPr>
              <w:t>Component 1</w:t>
            </w:r>
            <w:r w:rsidR="00DF0810">
              <w:rPr>
                <w:noProof/>
                <w:webHidden/>
              </w:rPr>
              <w:tab/>
            </w:r>
            <w:r w:rsidR="00DF0810">
              <w:rPr>
                <w:noProof/>
                <w:webHidden/>
              </w:rPr>
              <w:fldChar w:fldCharType="begin"/>
            </w:r>
            <w:r w:rsidR="00DF0810">
              <w:rPr>
                <w:noProof/>
                <w:webHidden/>
              </w:rPr>
              <w:instrText xml:space="preserve"> PAGEREF _Toc156920001 \h </w:instrText>
            </w:r>
            <w:r w:rsidR="00DF0810">
              <w:rPr>
                <w:noProof/>
                <w:webHidden/>
              </w:rPr>
            </w:r>
            <w:r w:rsidR="00DF0810">
              <w:rPr>
                <w:noProof/>
                <w:webHidden/>
              </w:rPr>
              <w:fldChar w:fldCharType="separate"/>
            </w:r>
            <w:r w:rsidR="00DF0810">
              <w:rPr>
                <w:noProof/>
                <w:webHidden/>
              </w:rPr>
              <w:t>4</w:t>
            </w:r>
            <w:r w:rsidR="00DF0810">
              <w:rPr>
                <w:noProof/>
                <w:webHidden/>
              </w:rPr>
              <w:fldChar w:fldCharType="end"/>
            </w:r>
          </w:hyperlink>
        </w:p>
        <w:p w14:paraId="4EDA9819" w14:textId="77777777" w:rsidR="00DF0810" w:rsidRDefault="00000000" w:rsidP="00DF0810">
          <w:pPr>
            <w:pStyle w:val="TOC2"/>
            <w:tabs>
              <w:tab w:val="right" w:leader="dot" w:pos="10456"/>
            </w:tabs>
            <w:rPr>
              <w:rFonts w:asciiTheme="minorHAnsi" w:eastAsiaTheme="minorEastAsia" w:hAnsiTheme="minorHAnsi"/>
              <w:noProof/>
              <w:color w:val="auto"/>
              <w:sz w:val="22"/>
              <w:lang w:val="en-IN" w:eastAsia="en-IN"/>
            </w:rPr>
          </w:pPr>
          <w:hyperlink w:anchor="_Toc156920002" w:history="1">
            <w:r w:rsidR="00DF0810" w:rsidRPr="0028154E">
              <w:rPr>
                <w:rStyle w:val="Hyperlink"/>
                <w:rFonts w:ascii="Arial" w:hAnsi="Arial" w:cs="Arial"/>
                <w:noProof/>
              </w:rPr>
              <w:t>Description</w:t>
            </w:r>
            <w:r w:rsidR="00DF0810">
              <w:rPr>
                <w:noProof/>
                <w:webHidden/>
              </w:rPr>
              <w:tab/>
            </w:r>
            <w:r w:rsidR="00DF0810">
              <w:rPr>
                <w:noProof/>
                <w:webHidden/>
              </w:rPr>
              <w:fldChar w:fldCharType="begin"/>
            </w:r>
            <w:r w:rsidR="00DF0810">
              <w:rPr>
                <w:noProof/>
                <w:webHidden/>
              </w:rPr>
              <w:instrText xml:space="preserve"> PAGEREF _Toc156920002 \h </w:instrText>
            </w:r>
            <w:r w:rsidR="00DF0810">
              <w:rPr>
                <w:noProof/>
                <w:webHidden/>
              </w:rPr>
            </w:r>
            <w:r w:rsidR="00DF0810">
              <w:rPr>
                <w:noProof/>
                <w:webHidden/>
              </w:rPr>
              <w:fldChar w:fldCharType="separate"/>
            </w:r>
            <w:r w:rsidR="00DF0810">
              <w:rPr>
                <w:noProof/>
                <w:webHidden/>
              </w:rPr>
              <w:t>4</w:t>
            </w:r>
            <w:r w:rsidR="00DF0810">
              <w:rPr>
                <w:noProof/>
                <w:webHidden/>
              </w:rPr>
              <w:fldChar w:fldCharType="end"/>
            </w:r>
          </w:hyperlink>
        </w:p>
        <w:p w14:paraId="3309C41C" w14:textId="7FFADAAC" w:rsidR="00DF0810" w:rsidRDefault="00000000" w:rsidP="00DF0810">
          <w:pPr>
            <w:pStyle w:val="TOC2"/>
            <w:tabs>
              <w:tab w:val="right" w:leader="dot" w:pos="10456"/>
            </w:tabs>
            <w:rPr>
              <w:rFonts w:asciiTheme="minorHAnsi" w:eastAsiaTheme="minorEastAsia" w:hAnsiTheme="minorHAnsi"/>
              <w:noProof/>
              <w:color w:val="auto"/>
              <w:sz w:val="22"/>
              <w:lang w:val="en-IN" w:eastAsia="en-IN"/>
            </w:rPr>
          </w:pPr>
          <w:hyperlink w:anchor="_Toc156920003" w:history="1">
            <w:r w:rsidR="00AF0D15">
              <w:rPr>
                <w:rStyle w:val="Hyperlink"/>
                <w:rFonts w:ascii="Arial" w:hAnsi="Arial" w:cs="Arial"/>
                <w:noProof/>
              </w:rPr>
              <w:t>Emotions</w:t>
            </w:r>
            <w:r w:rsidR="00DF0810">
              <w:rPr>
                <w:noProof/>
                <w:webHidden/>
              </w:rPr>
              <w:tab/>
            </w:r>
            <w:r w:rsidR="00DF0810">
              <w:rPr>
                <w:noProof/>
                <w:webHidden/>
              </w:rPr>
              <w:fldChar w:fldCharType="begin"/>
            </w:r>
            <w:r w:rsidR="00DF0810">
              <w:rPr>
                <w:noProof/>
                <w:webHidden/>
              </w:rPr>
              <w:instrText xml:space="preserve"> PAGEREF _Toc156920003 \h </w:instrText>
            </w:r>
            <w:r w:rsidR="00DF0810">
              <w:rPr>
                <w:noProof/>
                <w:webHidden/>
              </w:rPr>
            </w:r>
            <w:r w:rsidR="00DF0810">
              <w:rPr>
                <w:noProof/>
                <w:webHidden/>
              </w:rPr>
              <w:fldChar w:fldCharType="separate"/>
            </w:r>
            <w:r w:rsidR="00DF0810">
              <w:rPr>
                <w:noProof/>
                <w:webHidden/>
              </w:rPr>
              <w:t>5</w:t>
            </w:r>
            <w:r w:rsidR="00DF0810">
              <w:rPr>
                <w:noProof/>
                <w:webHidden/>
              </w:rPr>
              <w:fldChar w:fldCharType="end"/>
            </w:r>
          </w:hyperlink>
        </w:p>
        <w:p w14:paraId="18B53586" w14:textId="43B50F33" w:rsidR="00DF0810" w:rsidRDefault="00000000" w:rsidP="00DF0810">
          <w:pPr>
            <w:pStyle w:val="TOC2"/>
            <w:tabs>
              <w:tab w:val="right" w:leader="dot" w:pos="10456"/>
            </w:tabs>
            <w:rPr>
              <w:rFonts w:asciiTheme="minorHAnsi" w:eastAsiaTheme="minorEastAsia" w:hAnsiTheme="minorHAnsi"/>
              <w:noProof/>
              <w:color w:val="auto"/>
              <w:sz w:val="22"/>
              <w:lang w:val="en-IN" w:eastAsia="en-IN"/>
            </w:rPr>
          </w:pPr>
          <w:hyperlink w:anchor="_Toc156920004" w:history="1">
            <w:r w:rsidR="00360C7C">
              <w:rPr>
                <w:rStyle w:val="Hyperlink"/>
                <w:rFonts w:ascii="Arial" w:hAnsi="Arial" w:cs="Arial"/>
                <w:noProof/>
              </w:rPr>
              <w:t xml:space="preserve">A </w:t>
            </w:r>
            <w:r w:rsidR="000F2E3E">
              <w:rPr>
                <w:rStyle w:val="Hyperlink"/>
                <w:rFonts w:ascii="Arial" w:hAnsi="Arial" w:cs="Arial"/>
                <w:noProof/>
              </w:rPr>
              <w:t>detailed</w:t>
            </w:r>
            <w:r w:rsidR="00360C7C">
              <w:rPr>
                <w:rStyle w:val="Hyperlink"/>
                <w:rFonts w:ascii="Arial" w:hAnsi="Arial" w:cs="Arial"/>
                <w:noProof/>
              </w:rPr>
              <w:t xml:space="preserve"> investigation</w:t>
            </w:r>
            <w:r w:rsidR="00DF0810">
              <w:rPr>
                <w:noProof/>
                <w:webHidden/>
              </w:rPr>
              <w:tab/>
            </w:r>
            <w:r w:rsidR="00DF0810">
              <w:rPr>
                <w:noProof/>
                <w:webHidden/>
              </w:rPr>
              <w:fldChar w:fldCharType="begin"/>
            </w:r>
            <w:r w:rsidR="00DF0810">
              <w:rPr>
                <w:noProof/>
                <w:webHidden/>
              </w:rPr>
              <w:instrText xml:space="preserve"> PAGEREF _Toc156920004 \h </w:instrText>
            </w:r>
            <w:r w:rsidR="00DF0810">
              <w:rPr>
                <w:noProof/>
                <w:webHidden/>
              </w:rPr>
            </w:r>
            <w:r w:rsidR="00DF0810">
              <w:rPr>
                <w:noProof/>
                <w:webHidden/>
              </w:rPr>
              <w:fldChar w:fldCharType="separate"/>
            </w:r>
            <w:r w:rsidR="00DF0810">
              <w:rPr>
                <w:noProof/>
                <w:webHidden/>
              </w:rPr>
              <w:t>5</w:t>
            </w:r>
            <w:r w:rsidR="00DF0810">
              <w:rPr>
                <w:noProof/>
                <w:webHidden/>
              </w:rPr>
              <w:fldChar w:fldCharType="end"/>
            </w:r>
          </w:hyperlink>
        </w:p>
        <w:p w14:paraId="7AD316DD" w14:textId="77777777" w:rsidR="00DF0810" w:rsidRDefault="00000000" w:rsidP="00DF0810">
          <w:pPr>
            <w:pStyle w:val="TOC2"/>
            <w:tabs>
              <w:tab w:val="right" w:leader="dot" w:pos="10456"/>
            </w:tabs>
            <w:rPr>
              <w:rFonts w:asciiTheme="minorHAnsi" w:eastAsiaTheme="minorEastAsia" w:hAnsiTheme="minorHAnsi"/>
              <w:noProof/>
              <w:color w:val="auto"/>
              <w:sz w:val="22"/>
              <w:lang w:val="en-IN" w:eastAsia="en-IN"/>
            </w:rPr>
          </w:pPr>
          <w:hyperlink w:anchor="_Toc156920005" w:history="1">
            <w:r w:rsidR="00DF0810" w:rsidRPr="0028154E">
              <w:rPr>
                <w:rStyle w:val="Hyperlink"/>
                <w:rFonts w:ascii="Arial" w:hAnsi="Arial" w:cs="Arial"/>
                <w:noProof/>
              </w:rPr>
              <w:t>Conclusion</w:t>
            </w:r>
            <w:r w:rsidR="00DF0810">
              <w:rPr>
                <w:noProof/>
                <w:webHidden/>
              </w:rPr>
              <w:tab/>
            </w:r>
            <w:r w:rsidR="00DF0810">
              <w:rPr>
                <w:noProof/>
                <w:webHidden/>
              </w:rPr>
              <w:fldChar w:fldCharType="begin"/>
            </w:r>
            <w:r w:rsidR="00DF0810">
              <w:rPr>
                <w:noProof/>
                <w:webHidden/>
              </w:rPr>
              <w:instrText xml:space="preserve"> PAGEREF _Toc156920005 \h </w:instrText>
            </w:r>
            <w:r w:rsidR="00DF0810">
              <w:rPr>
                <w:noProof/>
                <w:webHidden/>
              </w:rPr>
            </w:r>
            <w:r w:rsidR="00DF0810">
              <w:rPr>
                <w:noProof/>
                <w:webHidden/>
              </w:rPr>
              <w:fldChar w:fldCharType="separate"/>
            </w:r>
            <w:r w:rsidR="00DF0810">
              <w:rPr>
                <w:noProof/>
                <w:webHidden/>
              </w:rPr>
              <w:t>5</w:t>
            </w:r>
            <w:r w:rsidR="00DF0810">
              <w:rPr>
                <w:noProof/>
                <w:webHidden/>
              </w:rPr>
              <w:fldChar w:fldCharType="end"/>
            </w:r>
          </w:hyperlink>
        </w:p>
        <w:p w14:paraId="0F211D8A" w14:textId="77777777" w:rsidR="00DF0810" w:rsidRDefault="00000000" w:rsidP="00DF0810">
          <w:pPr>
            <w:pStyle w:val="TOC2"/>
            <w:tabs>
              <w:tab w:val="right" w:leader="dot" w:pos="10456"/>
            </w:tabs>
            <w:rPr>
              <w:rFonts w:asciiTheme="minorHAnsi" w:eastAsiaTheme="minorEastAsia" w:hAnsiTheme="minorHAnsi"/>
              <w:noProof/>
              <w:color w:val="auto"/>
              <w:sz w:val="22"/>
              <w:lang w:val="en-IN" w:eastAsia="en-IN"/>
            </w:rPr>
          </w:pPr>
          <w:hyperlink w:anchor="_Toc156920006" w:history="1">
            <w:r w:rsidR="00DF0810" w:rsidRPr="0028154E">
              <w:rPr>
                <w:rStyle w:val="Hyperlink"/>
                <w:rFonts w:ascii="Arial" w:hAnsi="Arial" w:cs="Arial"/>
                <w:noProof/>
              </w:rPr>
              <w:t>Action Plan</w:t>
            </w:r>
            <w:r w:rsidR="00DF0810">
              <w:rPr>
                <w:noProof/>
                <w:webHidden/>
              </w:rPr>
              <w:tab/>
            </w:r>
            <w:r w:rsidR="00DF0810">
              <w:rPr>
                <w:noProof/>
                <w:webHidden/>
              </w:rPr>
              <w:fldChar w:fldCharType="begin"/>
            </w:r>
            <w:r w:rsidR="00DF0810">
              <w:rPr>
                <w:noProof/>
                <w:webHidden/>
              </w:rPr>
              <w:instrText xml:space="preserve"> PAGEREF _Toc156920006 \h </w:instrText>
            </w:r>
            <w:r w:rsidR="00DF0810">
              <w:rPr>
                <w:noProof/>
                <w:webHidden/>
              </w:rPr>
            </w:r>
            <w:r w:rsidR="00DF0810">
              <w:rPr>
                <w:noProof/>
                <w:webHidden/>
              </w:rPr>
              <w:fldChar w:fldCharType="separate"/>
            </w:r>
            <w:r w:rsidR="00DF0810">
              <w:rPr>
                <w:noProof/>
                <w:webHidden/>
              </w:rPr>
              <w:t>6</w:t>
            </w:r>
            <w:r w:rsidR="00DF0810">
              <w:rPr>
                <w:noProof/>
                <w:webHidden/>
              </w:rPr>
              <w:fldChar w:fldCharType="end"/>
            </w:r>
          </w:hyperlink>
        </w:p>
        <w:p w14:paraId="0476F75A" w14:textId="77777777" w:rsidR="00DF0810" w:rsidRDefault="00000000" w:rsidP="00DF0810">
          <w:pPr>
            <w:pStyle w:val="TOC1"/>
            <w:tabs>
              <w:tab w:val="right" w:leader="dot" w:pos="10456"/>
            </w:tabs>
            <w:rPr>
              <w:rFonts w:asciiTheme="minorHAnsi" w:eastAsiaTheme="minorEastAsia" w:hAnsiTheme="minorHAnsi"/>
              <w:noProof/>
              <w:color w:val="auto"/>
              <w:sz w:val="22"/>
              <w:lang w:val="en-IN" w:eastAsia="en-IN"/>
            </w:rPr>
          </w:pPr>
          <w:hyperlink w:anchor="_Toc156920007" w:history="1">
            <w:r w:rsidR="00DF0810" w:rsidRPr="0028154E">
              <w:rPr>
                <w:rStyle w:val="Hyperlink"/>
                <w:rFonts w:ascii="Arial" w:hAnsi="Arial" w:cs="Arial"/>
                <w:noProof/>
                <w:lang w:val="en-US"/>
              </w:rPr>
              <w:t>Component Two</w:t>
            </w:r>
            <w:r w:rsidR="00DF0810">
              <w:rPr>
                <w:noProof/>
                <w:webHidden/>
              </w:rPr>
              <w:tab/>
            </w:r>
            <w:r w:rsidR="00DF0810">
              <w:rPr>
                <w:noProof/>
                <w:webHidden/>
              </w:rPr>
              <w:fldChar w:fldCharType="begin"/>
            </w:r>
            <w:r w:rsidR="00DF0810">
              <w:rPr>
                <w:noProof/>
                <w:webHidden/>
              </w:rPr>
              <w:instrText xml:space="preserve"> PAGEREF _Toc156920007 \h </w:instrText>
            </w:r>
            <w:r w:rsidR="00DF0810">
              <w:rPr>
                <w:noProof/>
                <w:webHidden/>
              </w:rPr>
            </w:r>
            <w:r w:rsidR="00DF0810">
              <w:rPr>
                <w:noProof/>
                <w:webHidden/>
              </w:rPr>
              <w:fldChar w:fldCharType="separate"/>
            </w:r>
            <w:r w:rsidR="00DF0810">
              <w:rPr>
                <w:noProof/>
                <w:webHidden/>
              </w:rPr>
              <w:t>7</w:t>
            </w:r>
            <w:r w:rsidR="00DF0810">
              <w:rPr>
                <w:noProof/>
                <w:webHidden/>
              </w:rPr>
              <w:fldChar w:fldCharType="end"/>
            </w:r>
          </w:hyperlink>
        </w:p>
        <w:p w14:paraId="62FBDE5B" w14:textId="77777777" w:rsidR="00DF0810" w:rsidRDefault="00000000" w:rsidP="00DF0810">
          <w:pPr>
            <w:pStyle w:val="TOC2"/>
            <w:tabs>
              <w:tab w:val="right" w:leader="dot" w:pos="10456"/>
            </w:tabs>
            <w:rPr>
              <w:rFonts w:asciiTheme="minorHAnsi" w:eastAsiaTheme="minorEastAsia" w:hAnsiTheme="minorHAnsi"/>
              <w:noProof/>
              <w:color w:val="auto"/>
              <w:sz w:val="22"/>
              <w:lang w:val="en-IN" w:eastAsia="en-IN"/>
            </w:rPr>
          </w:pPr>
          <w:hyperlink w:anchor="_Toc156920008" w:history="1">
            <w:r w:rsidR="00DF0810" w:rsidRPr="0028154E">
              <w:rPr>
                <w:rStyle w:val="Hyperlink"/>
                <w:rFonts w:ascii="Arial" w:hAnsi="Arial" w:cs="Arial"/>
                <w:noProof/>
                <w:lang w:val="en-AU"/>
              </w:rPr>
              <w:t>Trip Advisor Review Response</w:t>
            </w:r>
            <w:r w:rsidR="00DF0810">
              <w:rPr>
                <w:noProof/>
                <w:webHidden/>
              </w:rPr>
              <w:tab/>
            </w:r>
            <w:r w:rsidR="00DF0810">
              <w:rPr>
                <w:noProof/>
                <w:webHidden/>
              </w:rPr>
              <w:fldChar w:fldCharType="begin"/>
            </w:r>
            <w:r w:rsidR="00DF0810">
              <w:rPr>
                <w:noProof/>
                <w:webHidden/>
              </w:rPr>
              <w:instrText xml:space="preserve"> PAGEREF _Toc156920008 \h </w:instrText>
            </w:r>
            <w:r w:rsidR="00DF0810">
              <w:rPr>
                <w:noProof/>
                <w:webHidden/>
              </w:rPr>
            </w:r>
            <w:r w:rsidR="00DF0810">
              <w:rPr>
                <w:noProof/>
                <w:webHidden/>
              </w:rPr>
              <w:fldChar w:fldCharType="separate"/>
            </w:r>
            <w:r w:rsidR="00DF0810">
              <w:rPr>
                <w:noProof/>
                <w:webHidden/>
              </w:rPr>
              <w:t>7</w:t>
            </w:r>
            <w:r w:rsidR="00DF0810">
              <w:rPr>
                <w:noProof/>
                <w:webHidden/>
              </w:rPr>
              <w:fldChar w:fldCharType="end"/>
            </w:r>
          </w:hyperlink>
        </w:p>
        <w:p w14:paraId="738E3EC5" w14:textId="7FFB71A8" w:rsidR="00DF0810" w:rsidRDefault="00000000" w:rsidP="00DF0810">
          <w:pPr>
            <w:pStyle w:val="TOC2"/>
            <w:tabs>
              <w:tab w:val="right" w:leader="dot" w:pos="10456"/>
            </w:tabs>
            <w:rPr>
              <w:rFonts w:asciiTheme="minorHAnsi" w:eastAsiaTheme="minorEastAsia" w:hAnsiTheme="minorHAnsi"/>
              <w:noProof/>
              <w:color w:val="auto"/>
              <w:sz w:val="22"/>
              <w:lang w:val="en-IN" w:eastAsia="en-IN"/>
            </w:rPr>
          </w:pPr>
          <w:hyperlink w:anchor="_Toc156920009" w:history="1">
            <w:r w:rsidR="00DF0810" w:rsidRPr="0028154E">
              <w:rPr>
                <w:rStyle w:val="Hyperlink"/>
                <w:rFonts w:ascii="Arial" w:hAnsi="Arial" w:cs="Arial"/>
                <w:noProof/>
                <w:lang w:val="en-AU"/>
              </w:rPr>
              <w:t xml:space="preserve">Letter of </w:t>
            </w:r>
            <w:r w:rsidR="000F2E3E">
              <w:rPr>
                <w:rStyle w:val="Hyperlink"/>
                <w:rFonts w:ascii="Arial" w:hAnsi="Arial" w:cs="Arial"/>
                <w:noProof/>
                <w:lang w:val="en-AU"/>
              </w:rPr>
              <w:t>Complaint Response</w:t>
            </w:r>
            <w:r w:rsidR="00DF0810">
              <w:rPr>
                <w:noProof/>
                <w:webHidden/>
              </w:rPr>
              <w:tab/>
            </w:r>
            <w:r w:rsidR="00DF0810">
              <w:rPr>
                <w:noProof/>
                <w:webHidden/>
              </w:rPr>
              <w:fldChar w:fldCharType="begin"/>
            </w:r>
            <w:r w:rsidR="00DF0810">
              <w:rPr>
                <w:noProof/>
                <w:webHidden/>
              </w:rPr>
              <w:instrText xml:space="preserve"> PAGEREF _Toc156920009 \h </w:instrText>
            </w:r>
            <w:r w:rsidR="00DF0810">
              <w:rPr>
                <w:noProof/>
                <w:webHidden/>
              </w:rPr>
            </w:r>
            <w:r w:rsidR="00DF0810">
              <w:rPr>
                <w:noProof/>
                <w:webHidden/>
              </w:rPr>
              <w:fldChar w:fldCharType="separate"/>
            </w:r>
            <w:r w:rsidR="00DF0810">
              <w:rPr>
                <w:noProof/>
                <w:webHidden/>
              </w:rPr>
              <w:t>8</w:t>
            </w:r>
            <w:r w:rsidR="00DF0810">
              <w:rPr>
                <w:noProof/>
                <w:webHidden/>
              </w:rPr>
              <w:fldChar w:fldCharType="end"/>
            </w:r>
          </w:hyperlink>
        </w:p>
        <w:p w14:paraId="330AF31E" w14:textId="77777777" w:rsidR="00DF0810" w:rsidRDefault="00000000" w:rsidP="00DF0810">
          <w:pPr>
            <w:pStyle w:val="TOC1"/>
            <w:tabs>
              <w:tab w:val="right" w:leader="dot" w:pos="10456"/>
            </w:tabs>
            <w:rPr>
              <w:rFonts w:asciiTheme="minorHAnsi" w:eastAsiaTheme="minorEastAsia" w:hAnsiTheme="minorHAnsi"/>
              <w:noProof/>
              <w:color w:val="auto"/>
              <w:sz w:val="22"/>
              <w:lang w:val="en-IN" w:eastAsia="en-IN"/>
            </w:rPr>
          </w:pPr>
          <w:hyperlink w:anchor="_Toc156920010" w:history="1">
            <w:r w:rsidR="00DF0810" w:rsidRPr="0028154E">
              <w:rPr>
                <w:rStyle w:val="Hyperlink"/>
                <w:rFonts w:ascii="Arial" w:hAnsi="Arial" w:cs="Arial"/>
                <w:noProof/>
              </w:rPr>
              <w:t>Component Three</w:t>
            </w:r>
            <w:r w:rsidR="00DF0810">
              <w:rPr>
                <w:noProof/>
                <w:webHidden/>
              </w:rPr>
              <w:tab/>
            </w:r>
            <w:r w:rsidR="00DF0810">
              <w:rPr>
                <w:noProof/>
                <w:webHidden/>
              </w:rPr>
              <w:fldChar w:fldCharType="begin"/>
            </w:r>
            <w:r w:rsidR="00DF0810">
              <w:rPr>
                <w:noProof/>
                <w:webHidden/>
              </w:rPr>
              <w:instrText xml:space="preserve"> PAGEREF _Toc156920010 \h </w:instrText>
            </w:r>
            <w:r w:rsidR="00DF0810">
              <w:rPr>
                <w:noProof/>
                <w:webHidden/>
              </w:rPr>
            </w:r>
            <w:r w:rsidR="00DF0810">
              <w:rPr>
                <w:noProof/>
                <w:webHidden/>
              </w:rPr>
              <w:fldChar w:fldCharType="separate"/>
            </w:r>
            <w:r w:rsidR="00DF0810">
              <w:rPr>
                <w:noProof/>
                <w:webHidden/>
              </w:rPr>
              <w:t>10</w:t>
            </w:r>
            <w:r w:rsidR="00DF0810">
              <w:rPr>
                <w:noProof/>
                <w:webHidden/>
              </w:rPr>
              <w:fldChar w:fldCharType="end"/>
            </w:r>
          </w:hyperlink>
        </w:p>
        <w:p w14:paraId="461DA0C9" w14:textId="77777777" w:rsidR="00DF0810" w:rsidRDefault="00000000" w:rsidP="00DF0810">
          <w:pPr>
            <w:pStyle w:val="TOC2"/>
            <w:tabs>
              <w:tab w:val="right" w:leader="dot" w:pos="10456"/>
            </w:tabs>
            <w:rPr>
              <w:rFonts w:asciiTheme="minorHAnsi" w:eastAsiaTheme="minorEastAsia" w:hAnsiTheme="minorHAnsi"/>
              <w:noProof/>
              <w:color w:val="auto"/>
              <w:sz w:val="22"/>
              <w:lang w:val="en-IN" w:eastAsia="en-IN"/>
            </w:rPr>
          </w:pPr>
          <w:hyperlink w:anchor="_Toc156920011" w:history="1">
            <w:r w:rsidR="00DF0810" w:rsidRPr="0028154E">
              <w:rPr>
                <w:rStyle w:val="Hyperlink"/>
                <w:rFonts w:ascii="Arial" w:hAnsi="Arial" w:cs="Arial"/>
                <w:noProof/>
                <w:shd w:val="clear" w:color="auto" w:fill="FFFFFF"/>
                <w:lang w:val="en-US"/>
              </w:rPr>
              <w:t>Key Skill 1 – Customer Service Skills</w:t>
            </w:r>
            <w:r w:rsidR="00DF0810">
              <w:rPr>
                <w:noProof/>
                <w:webHidden/>
              </w:rPr>
              <w:tab/>
            </w:r>
            <w:r w:rsidR="00DF0810">
              <w:rPr>
                <w:noProof/>
                <w:webHidden/>
              </w:rPr>
              <w:fldChar w:fldCharType="begin"/>
            </w:r>
            <w:r w:rsidR="00DF0810">
              <w:rPr>
                <w:noProof/>
                <w:webHidden/>
              </w:rPr>
              <w:instrText xml:space="preserve"> PAGEREF _Toc156920011 \h </w:instrText>
            </w:r>
            <w:r w:rsidR="00DF0810">
              <w:rPr>
                <w:noProof/>
                <w:webHidden/>
              </w:rPr>
            </w:r>
            <w:r w:rsidR="00DF0810">
              <w:rPr>
                <w:noProof/>
                <w:webHidden/>
              </w:rPr>
              <w:fldChar w:fldCharType="separate"/>
            </w:r>
            <w:r w:rsidR="00DF0810">
              <w:rPr>
                <w:noProof/>
                <w:webHidden/>
              </w:rPr>
              <w:t>10</w:t>
            </w:r>
            <w:r w:rsidR="00DF0810">
              <w:rPr>
                <w:noProof/>
                <w:webHidden/>
              </w:rPr>
              <w:fldChar w:fldCharType="end"/>
            </w:r>
          </w:hyperlink>
        </w:p>
        <w:p w14:paraId="79AE2585" w14:textId="77777777" w:rsidR="00DF0810" w:rsidRDefault="00000000" w:rsidP="00DF0810">
          <w:pPr>
            <w:pStyle w:val="TOC2"/>
            <w:tabs>
              <w:tab w:val="right" w:leader="dot" w:pos="10456"/>
            </w:tabs>
            <w:rPr>
              <w:rFonts w:asciiTheme="minorHAnsi" w:eastAsiaTheme="minorEastAsia" w:hAnsiTheme="minorHAnsi"/>
              <w:noProof/>
              <w:color w:val="auto"/>
              <w:sz w:val="22"/>
              <w:lang w:val="en-IN" w:eastAsia="en-IN"/>
            </w:rPr>
          </w:pPr>
          <w:hyperlink w:anchor="_Toc156920012" w:history="1">
            <w:r w:rsidR="00DF0810" w:rsidRPr="0028154E">
              <w:rPr>
                <w:rStyle w:val="Hyperlink"/>
                <w:rFonts w:ascii="Arial" w:hAnsi="Arial" w:cs="Arial"/>
                <w:noProof/>
                <w:shd w:val="clear" w:color="auto" w:fill="FFFFFF"/>
                <w:lang w:val="en-US"/>
              </w:rPr>
              <w:t>Key Skill 2 – Communication Skills</w:t>
            </w:r>
            <w:r w:rsidR="00DF0810">
              <w:rPr>
                <w:noProof/>
                <w:webHidden/>
              </w:rPr>
              <w:tab/>
            </w:r>
            <w:r w:rsidR="00DF0810">
              <w:rPr>
                <w:noProof/>
                <w:webHidden/>
              </w:rPr>
              <w:fldChar w:fldCharType="begin"/>
            </w:r>
            <w:r w:rsidR="00DF0810">
              <w:rPr>
                <w:noProof/>
                <w:webHidden/>
              </w:rPr>
              <w:instrText xml:space="preserve"> PAGEREF _Toc156920012 \h </w:instrText>
            </w:r>
            <w:r w:rsidR="00DF0810">
              <w:rPr>
                <w:noProof/>
                <w:webHidden/>
              </w:rPr>
            </w:r>
            <w:r w:rsidR="00DF0810">
              <w:rPr>
                <w:noProof/>
                <w:webHidden/>
              </w:rPr>
              <w:fldChar w:fldCharType="separate"/>
            </w:r>
            <w:r w:rsidR="00DF0810">
              <w:rPr>
                <w:noProof/>
                <w:webHidden/>
              </w:rPr>
              <w:t>10</w:t>
            </w:r>
            <w:r w:rsidR="00DF0810">
              <w:rPr>
                <w:noProof/>
                <w:webHidden/>
              </w:rPr>
              <w:fldChar w:fldCharType="end"/>
            </w:r>
          </w:hyperlink>
        </w:p>
        <w:p w14:paraId="28E24BBD" w14:textId="77777777" w:rsidR="00DF0810" w:rsidRDefault="00000000" w:rsidP="00DF0810">
          <w:pPr>
            <w:pStyle w:val="TOC2"/>
            <w:tabs>
              <w:tab w:val="right" w:leader="dot" w:pos="10456"/>
            </w:tabs>
            <w:rPr>
              <w:rFonts w:asciiTheme="minorHAnsi" w:eastAsiaTheme="minorEastAsia" w:hAnsiTheme="minorHAnsi"/>
              <w:noProof/>
              <w:color w:val="auto"/>
              <w:sz w:val="22"/>
              <w:lang w:val="en-IN" w:eastAsia="en-IN"/>
            </w:rPr>
          </w:pPr>
          <w:hyperlink w:anchor="_Toc156920013" w:history="1">
            <w:r w:rsidR="00DF0810" w:rsidRPr="0028154E">
              <w:rPr>
                <w:rStyle w:val="Hyperlink"/>
                <w:rFonts w:ascii="Arial" w:hAnsi="Arial" w:cs="Arial"/>
                <w:noProof/>
                <w:shd w:val="clear" w:color="auto" w:fill="FFFFFF"/>
                <w:lang w:val="en-US"/>
              </w:rPr>
              <w:t>Key Skill 3 – Organizational Skills</w:t>
            </w:r>
            <w:r w:rsidR="00DF0810">
              <w:rPr>
                <w:noProof/>
                <w:webHidden/>
              </w:rPr>
              <w:tab/>
            </w:r>
            <w:r w:rsidR="00DF0810">
              <w:rPr>
                <w:noProof/>
                <w:webHidden/>
              </w:rPr>
              <w:fldChar w:fldCharType="begin"/>
            </w:r>
            <w:r w:rsidR="00DF0810">
              <w:rPr>
                <w:noProof/>
                <w:webHidden/>
              </w:rPr>
              <w:instrText xml:space="preserve"> PAGEREF _Toc156920013 \h </w:instrText>
            </w:r>
            <w:r w:rsidR="00DF0810">
              <w:rPr>
                <w:noProof/>
                <w:webHidden/>
              </w:rPr>
            </w:r>
            <w:r w:rsidR="00DF0810">
              <w:rPr>
                <w:noProof/>
                <w:webHidden/>
              </w:rPr>
              <w:fldChar w:fldCharType="separate"/>
            </w:r>
            <w:r w:rsidR="00DF0810">
              <w:rPr>
                <w:noProof/>
                <w:webHidden/>
              </w:rPr>
              <w:t>11</w:t>
            </w:r>
            <w:r w:rsidR="00DF0810">
              <w:rPr>
                <w:noProof/>
                <w:webHidden/>
              </w:rPr>
              <w:fldChar w:fldCharType="end"/>
            </w:r>
          </w:hyperlink>
        </w:p>
        <w:p w14:paraId="0C806535" w14:textId="77777777" w:rsidR="00DF0810" w:rsidRDefault="00000000" w:rsidP="00DF0810">
          <w:pPr>
            <w:pStyle w:val="TOC2"/>
            <w:tabs>
              <w:tab w:val="right" w:leader="dot" w:pos="10456"/>
            </w:tabs>
            <w:rPr>
              <w:rFonts w:asciiTheme="minorHAnsi" w:eastAsiaTheme="minorEastAsia" w:hAnsiTheme="minorHAnsi"/>
              <w:noProof/>
              <w:color w:val="auto"/>
              <w:sz w:val="22"/>
              <w:lang w:val="en-IN" w:eastAsia="en-IN"/>
            </w:rPr>
          </w:pPr>
          <w:hyperlink w:anchor="_Toc156920014" w:history="1">
            <w:r w:rsidR="00DF0810" w:rsidRPr="0028154E">
              <w:rPr>
                <w:rStyle w:val="Hyperlink"/>
                <w:rFonts w:ascii="Arial" w:hAnsi="Arial" w:cs="Arial"/>
                <w:noProof/>
                <w:shd w:val="clear" w:color="auto" w:fill="FFFFFF"/>
                <w:lang w:val="en-US"/>
              </w:rPr>
              <w:t>Key Skill 4 – Problem Solving Skills</w:t>
            </w:r>
            <w:r w:rsidR="00DF0810">
              <w:rPr>
                <w:noProof/>
                <w:webHidden/>
              </w:rPr>
              <w:tab/>
            </w:r>
            <w:r w:rsidR="00DF0810">
              <w:rPr>
                <w:noProof/>
                <w:webHidden/>
              </w:rPr>
              <w:fldChar w:fldCharType="begin"/>
            </w:r>
            <w:r w:rsidR="00DF0810">
              <w:rPr>
                <w:noProof/>
                <w:webHidden/>
              </w:rPr>
              <w:instrText xml:space="preserve"> PAGEREF _Toc156920014 \h </w:instrText>
            </w:r>
            <w:r w:rsidR="00DF0810">
              <w:rPr>
                <w:noProof/>
                <w:webHidden/>
              </w:rPr>
            </w:r>
            <w:r w:rsidR="00DF0810">
              <w:rPr>
                <w:noProof/>
                <w:webHidden/>
              </w:rPr>
              <w:fldChar w:fldCharType="separate"/>
            </w:r>
            <w:r w:rsidR="00DF0810">
              <w:rPr>
                <w:noProof/>
                <w:webHidden/>
              </w:rPr>
              <w:t>11</w:t>
            </w:r>
            <w:r w:rsidR="00DF0810">
              <w:rPr>
                <w:noProof/>
                <w:webHidden/>
              </w:rPr>
              <w:fldChar w:fldCharType="end"/>
            </w:r>
          </w:hyperlink>
        </w:p>
        <w:p w14:paraId="34B76A09" w14:textId="77777777" w:rsidR="00DF0810" w:rsidRDefault="00000000" w:rsidP="00DF0810">
          <w:pPr>
            <w:pStyle w:val="TOC1"/>
            <w:tabs>
              <w:tab w:val="right" w:leader="dot" w:pos="10456"/>
            </w:tabs>
            <w:rPr>
              <w:rFonts w:asciiTheme="minorHAnsi" w:eastAsiaTheme="minorEastAsia" w:hAnsiTheme="minorHAnsi"/>
              <w:noProof/>
              <w:color w:val="auto"/>
              <w:sz w:val="22"/>
              <w:lang w:val="en-IN" w:eastAsia="en-IN"/>
            </w:rPr>
          </w:pPr>
          <w:hyperlink w:anchor="_Toc156920015" w:history="1">
            <w:r w:rsidR="00DF0810" w:rsidRPr="0028154E">
              <w:rPr>
                <w:rStyle w:val="Hyperlink"/>
                <w:rFonts w:ascii="Arial" w:hAnsi="Arial" w:cs="Arial"/>
                <w:noProof/>
              </w:rPr>
              <w:t>Conclusion</w:t>
            </w:r>
            <w:r w:rsidR="00DF0810">
              <w:rPr>
                <w:noProof/>
                <w:webHidden/>
              </w:rPr>
              <w:tab/>
            </w:r>
            <w:r w:rsidR="00DF0810">
              <w:rPr>
                <w:noProof/>
                <w:webHidden/>
              </w:rPr>
              <w:fldChar w:fldCharType="begin"/>
            </w:r>
            <w:r w:rsidR="00DF0810">
              <w:rPr>
                <w:noProof/>
                <w:webHidden/>
              </w:rPr>
              <w:instrText xml:space="preserve"> PAGEREF _Toc156920015 \h </w:instrText>
            </w:r>
            <w:r w:rsidR="00DF0810">
              <w:rPr>
                <w:noProof/>
                <w:webHidden/>
              </w:rPr>
            </w:r>
            <w:r w:rsidR="00DF0810">
              <w:rPr>
                <w:noProof/>
                <w:webHidden/>
              </w:rPr>
              <w:fldChar w:fldCharType="separate"/>
            </w:r>
            <w:r w:rsidR="00DF0810">
              <w:rPr>
                <w:noProof/>
                <w:webHidden/>
              </w:rPr>
              <w:t>13</w:t>
            </w:r>
            <w:r w:rsidR="00DF0810">
              <w:rPr>
                <w:noProof/>
                <w:webHidden/>
              </w:rPr>
              <w:fldChar w:fldCharType="end"/>
            </w:r>
          </w:hyperlink>
        </w:p>
        <w:p w14:paraId="7B6BB58E" w14:textId="77777777" w:rsidR="00DF0810" w:rsidRDefault="00000000" w:rsidP="00DF0810">
          <w:pPr>
            <w:pStyle w:val="TOC1"/>
            <w:tabs>
              <w:tab w:val="right" w:leader="dot" w:pos="10456"/>
            </w:tabs>
            <w:rPr>
              <w:rFonts w:asciiTheme="minorHAnsi" w:eastAsiaTheme="minorEastAsia" w:hAnsiTheme="minorHAnsi"/>
              <w:noProof/>
              <w:color w:val="auto"/>
              <w:sz w:val="22"/>
              <w:lang w:val="en-IN" w:eastAsia="en-IN"/>
            </w:rPr>
          </w:pPr>
          <w:hyperlink w:anchor="_Toc156920016" w:history="1">
            <w:r w:rsidR="00DF0810" w:rsidRPr="0028154E">
              <w:rPr>
                <w:rStyle w:val="Hyperlink"/>
                <w:rFonts w:ascii="Arial" w:hAnsi="Arial" w:cs="Arial"/>
                <w:b/>
                <w:bCs/>
                <w:noProof/>
              </w:rPr>
              <w:t>Reference List</w:t>
            </w:r>
            <w:r w:rsidR="00DF0810">
              <w:rPr>
                <w:noProof/>
                <w:webHidden/>
              </w:rPr>
              <w:tab/>
            </w:r>
            <w:r w:rsidR="00DF0810">
              <w:rPr>
                <w:noProof/>
                <w:webHidden/>
              </w:rPr>
              <w:fldChar w:fldCharType="begin"/>
            </w:r>
            <w:r w:rsidR="00DF0810">
              <w:rPr>
                <w:noProof/>
                <w:webHidden/>
              </w:rPr>
              <w:instrText xml:space="preserve"> PAGEREF _Toc156920016 \h </w:instrText>
            </w:r>
            <w:r w:rsidR="00DF0810">
              <w:rPr>
                <w:noProof/>
                <w:webHidden/>
              </w:rPr>
            </w:r>
            <w:r w:rsidR="00DF0810">
              <w:rPr>
                <w:noProof/>
                <w:webHidden/>
              </w:rPr>
              <w:fldChar w:fldCharType="separate"/>
            </w:r>
            <w:r w:rsidR="00DF0810">
              <w:rPr>
                <w:noProof/>
                <w:webHidden/>
              </w:rPr>
              <w:t>14</w:t>
            </w:r>
            <w:r w:rsidR="00DF0810">
              <w:rPr>
                <w:noProof/>
                <w:webHidden/>
              </w:rPr>
              <w:fldChar w:fldCharType="end"/>
            </w:r>
          </w:hyperlink>
        </w:p>
        <w:p w14:paraId="6E210411" w14:textId="77777777" w:rsidR="00DF0810" w:rsidRPr="00212D2D" w:rsidRDefault="00DF0810" w:rsidP="00DF0810">
          <w:pPr>
            <w:spacing w:line="360" w:lineRule="auto"/>
            <w:rPr>
              <w:rFonts w:ascii="Arial" w:hAnsi="Arial" w:cs="Arial"/>
            </w:rPr>
          </w:pPr>
          <w:r w:rsidRPr="00212D2D">
            <w:rPr>
              <w:rFonts w:ascii="Arial" w:hAnsi="Arial" w:cs="Arial"/>
              <w:b/>
              <w:bCs/>
              <w:noProof/>
            </w:rPr>
            <w:fldChar w:fldCharType="end"/>
          </w:r>
        </w:p>
      </w:sdtContent>
    </w:sdt>
    <w:p w14:paraId="00CB1A78" w14:textId="7FDD739B" w:rsidR="00DF0810" w:rsidRPr="00DF0810" w:rsidRDefault="00DF0810" w:rsidP="00DF0810">
      <w:pPr>
        <w:spacing w:line="360" w:lineRule="auto"/>
        <w:jc w:val="center"/>
        <w:rPr>
          <w:rFonts w:ascii="Arial" w:hAnsi="Arial" w:cs="Arial"/>
        </w:rPr>
      </w:pPr>
      <w:r w:rsidRPr="00212D2D">
        <w:rPr>
          <w:rFonts w:ascii="Arial" w:hAnsi="Arial" w:cs="Arial"/>
        </w:rPr>
        <w:br w:type="page"/>
      </w:r>
    </w:p>
    <w:p w14:paraId="788E1B97" w14:textId="77777777" w:rsidR="00DF0810" w:rsidRDefault="00DF0810" w:rsidP="00DF0810">
      <w:pPr>
        <w:tabs>
          <w:tab w:val="left" w:pos="1344"/>
        </w:tabs>
        <w:rPr>
          <w:b/>
          <w:bCs/>
          <w:sz w:val="32"/>
          <w:szCs w:val="32"/>
        </w:rPr>
      </w:pPr>
    </w:p>
    <w:p w14:paraId="789243B2" w14:textId="77777777" w:rsidR="00DF0810" w:rsidRDefault="00DF0810" w:rsidP="00DF0810">
      <w:pPr>
        <w:tabs>
          <w:tab w:val="left" w:pos="1344"/>
        </w:tabs>
        <w:rPr>
          <w:b/>
          <w:bCs/>
          <w:sz w:val="32"/>
          <w:szCs w:val="32"/>
        </w:rPr>
      </w:pPr>
    </w:p>
    <w:p w14:paraId="7E2B3BE0" w14:textId="77777777" w:rsidR="00DF0810" w:rsidRDefault="00DF0810" w:rsidP="00DF0810">
      <w:pPr>
        <w:tabs>
          <w:tab w:val="left" w:pos="1344"/>
        </w:tabs>
        <w:rPr>
          <w:b/>
          <w:bCs/>
          <w:sz w:val="32"/>
          <w:szCs w:val="32"/>
        </w:rPr>
      </w:pPr>
    </w:p>
    <w:p w14:paraId="18BC01A5" w14:textId="1E3BFB7A" w:rsidR="00DF0810" w:rsidRPr="00AD1998" w:rsidRDefault="00DF0810" w:rsidP="00DF0810">
      <w:pPr>
        <w:tabs>
          <w:tab w:val="left" w:pos="1344"/>
        </w:tabs>
        <w:rPr>
          <w:b/>
          <w:bCs/>
          <w:sz w:val="32"/>
          <w:szCs w:val="32"/>
        </w:rPr>
      </w:pPr>
      <w:r w:rsidRPr="00AD1998">
        <w:rPr>
          <w:b/>
          <w:bCs/>
          <w:sz w:val="32"/>
          <w:szCs w:val="32"/>
        </w:rPr>
        <w:t>Introduction</w:t>
      </w:r>
    </w:p>
    <w:p w14:paraId="7F97CF5C" w14:textId="77777777" w:rsidR="00DF0810" w:rsidRDefault="00DF0810" w:rsidP="00DF0810">
      <w:pPr>
        <w:tabs>
          <w:tab w:val="left" w:pos="1344"/>
        </w:tabs>
      </w:pPr>
    </w:p>
    <w:p w14:paraId="7DFAF401" w14:textId="77777777" w:rsidR="00DF0810" w:rsidRPr="008D4E2F" w:rsidRDefault="00DF0810" w:rsidP="00DF0810">
      <w:pPr>
        <w:tabs>
          <w:tab w:val="left" w:pos="1344"/>
        </w:tabs>
        <w:sectPr w:rsidR="00DF0810" w:rsidRPr="008D4E2F" w:rsidSect="00817854">
          <w:pgSz w:w="11906" w:h="16838"/>
          <w:pgMar w:top="720" w:right="720" w:bottom="720" w:left="720" w:header="709" w:footer="709" w:gutter="0"/>
          <w:cols w:space="708"/>
          <w:docGrid w:linePitch="360"/>
        </w:sectPr>
      </w:pPr>
      <w:r w:rsidRPr="00AD1998">
        <w:t>Interacting with the front desk people at Delta Hotels by Marriott, Waltham Abbey</w:t>
      </w:r>
      <w:r>
        <w:t xml:space="preserve"> </w:t>
      </w:r>
      <w:r w:rsidRPr="00AD1998">
        <w:t>provided an invaluable opportunity to acquire expertise. The Gibbs Model prioritises key elements of the receptionist profession, such as communication, customer service, and etiquette. Given the rapid speed of the hotel sector, it is imperative to have adaptability, exceptional time management skills, and prioritise the needs of clients. The essential abilities for working at the front desk are customer service, problem-solving, communication, and organising. This paper will analyse these characteristics from both a practical and academic standpoint. The tale unfolds as you overcome the obstacles and acquire knowledge from this transforming experience during your reflective journey.</w:t>
      </w:r>
    </w:p>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50D10CE" w:rsidR="00330917" w:rsidRPr="00330917" w:rsidRDefault="000F2E3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2239007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AD1998"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AD1998" w:rsidRPr="00330917" w:rsidRDefault="00AD1998" w:rsidP="00AD1998">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AD1998" w:rsidRPr="00330917" w:rsidRDefault="00AD1998" w:rsidP="00AD1998">
            <w:pPr>
              <w:keepNext/>
              <w:spacing w:after="0" w:line="240" w:lineRule="auto"/>
              <w:rPr>
                <w:rFonts w:ascii="Arial" w:eastAsia="Times New Roman" w:hAnsi="Arial" w:cs="Times New Roman"/>
                <w:color w:val="auto"/>
                <w:sz w:val="20"/>
                <w:szCs w:val="20"/>
                <w:lang w:val="en-AU"/>
              </w:rPr>
            </w:pPr>
          </w:p>
          <w:p w14:paraId="6800DE34" w14:textId="77777777" w:rsidR="00AD1998" w:rsidRPr="00330917" w:rsidRDefault="00AD1998" w:rsidP="00AD1998">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80B4027" w:rsidR="00AD1998" w:rsidRPr="00330917" w:rsidRDefault="00AD1998" w:rsidP="00AD1998">
            <w:pPr>
              <w:keepNext/>
              <w:spacing w:after="0" w:line="240" w:lineRule="auto"/>
              <w:jc w:val="center"/>
              <w:rPr>
                <w:rFonts w:ascii="Arial" w:eastAsia="Times New Roman" w:hAnsi="Arial" w:cs="Times New Roman"/>
                <w:b/>
                <w:color w:val="auto"/>
                <w:sz w:val="20"/>
                <w:szCs w:val="20"/>
                <w:lang w:val="en-AU"/>
              </w:rPr>
            </w:pPr>
            <w:r w:rsidRPr="00212D2D">
              <w:rPr>
                <w:rFonts w:ascii="Arial" w:hAnsi="Arial" w:cs="Arial"/>
              </w:rPr>
              <w:t>Hotel Administration and Front Office</w:t>
            </w:r>
            <w:r w:rsidR="000F2E3E">
              <w:rPr>
                <w:rFonts w:ascii="Arial" w:hAnsi="Arial" w:cs="Arial"/>
              </w:rPr>
              <w:t xml:space="preserve"> Operations</w:t>
            </w:r>
          </w:p>
        </w:tc>
        <w:tc>
          <w:tcPr>
            <w:tcW w:w="835" w:type="dxa"/>
            <w:tcBorders>
              <w:top w:val="nil"/>
              <w:left w:val="nil"/>
              <w:bottom w:val="nil"/>
              <w:right w:val="single" w:sz="4" w:space="0" w:color="auto"/>
            </w:tcBorders>
            <w:shd w:val="clear" w:color="auto" w:fill="auto"/>
            <w:vAlign w:val="center"/>
          </w:tcPr>
          <w:p w14:paraId="73B99564" w14:textId="77777777" w:rsidR="00AD1998" w:rsidRPr="00330917" w:rsidRDefault="00AD1998" w:rsidP="00AD1998">
            <w:pPr>
              <w:keepNext/>
              <w:spacing w:after="0" w:line="240" w:lineRule="auto"/>
              <w:jc w:val="center"/>
              <w:rPr>
                <w:rFonts w:ascii="Arial" w:eastAsia="Times New Roman" w:hAnsi="Arial" w:cs="Times New Roman"/>
                <w:b/>
                <w:color w:val="auto"/>
                <w:sz w:val="20"/>
                <w:szCs w:val="20"/>
                <w:lang w:val="en-AU"/>
              </w:rPr>
            </w:pPr>
          </w:p>
        </w:tc>
      </w:tr>
      <w:tr w:rsidR="00AD1998"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AD1998" w:rsidRPr="00330917" w:rsidRDefault="00AD1998" w:rsidP="00AD1998">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AD1998" w:rsidRPr="00330917" w:rsidRDefault="00AD1998" w:rsidP="00AD1998">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DB59ADF" w:rsidR="00AD1998" w:rsidRPr="00330917" w:rsidRDefault="00AD1998" w:rsidP="00AD1998">
            <w:pPr>
              <w:keepNext/>
              <w:spacing w:after="0" w:line="240" w:lineRule="auto"/>
              <w:jc w:val="center"/>
              <w:rPr>
                <w:rFonts w:ascii="Arial" w:eastAsia="Times New Roman" w:hAnsi="Arial" w:cs="Times New Roman"/>
                <w:b/>
                <w:color w:val="auto"/>
                <w:sz w:val="20"/>
                <w:szCs w:val="20"/>
                <w:lang w:val="en-AU"/>
              </w:rPr>
            </w:pPr>
            <w:r w:rsidRPr="00212D2D">
              <w:rPr>
                <w:rFonts w:ascii="Arial" w:hAnsi="Arial" w:cs="Arial"/>
              </w:rPr>
              <w:t>BMIH4004</w:t>
            </w:r>
          </w:p>
        </w:tc>
        <w:tc>
          <w:tcPr>
            <w:tcW w:w="835" w:type="dxa"/>
            <w:tcBorders>
              <w:top w:val="nil"/>
              <w:left w:val="nil"/>
              <w:bottom w:val="nil"/>
              <w:right w:val="single" w:sz="4" w:space="0" w:color="auto"/>
            </w:tcBorders>
            <w:shd w:val="clear" w:color="auto" w:fill="auto"/>
            <w:vAlign w:val="center"/>
          </w:tcPr>
          <w:p w14:paraId="1E68BFF6" w14:textId="77777777" w:rsidR="00AD1998" w:rsidRPr="00330917" w:rsidRDefault="00AD1998" w:rsidP="00AD1998">
            <w:pPr>
              <w:keepNext/>
              <w:spacing w:after="0" w:line="240" w:lineRule="auto"/>
              <w:jc w:val="center"/>
              <w:rPr>
                <w:rFonts w:ascii="Arial" w:eastAsia="Times New Roman" w:hAnsi="Arial" w:cs="Times New Roman"/>
                <w:b/>
                <w:color w:val="auto"/>
                <w:sz w:val="20"/>
                <w:szCs w:val="20"/>
                <w:lang w:val="en-AU"/>
              </w:rPr>
            </w:pPr>
          </w:p>
        </w:tc>
      </w:tr>
      <w:tr w:rsidR="00AD1998"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AD1998" w:rsidRPr="00330917" w:rsidRDefault="00AD1998" w:rsidP="00AD1998">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AD1998" w:rsidRPr="00330917" w:rsidRDefault="00AD1998" w:rsidP="00AD1998">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778D51B" w:rsidR="00AD1998" w:rsidRPr="00330917" w:rsidRDefault="000F2E3E" w:rsidP="00AD1998">
            <w:pPr>
              <w:keepNext/>
              <w:spacing w:after="0" w:line="240" w:lineRule="auto"/>
              <w:jc w:val="center"/>
              <w:rPr>
                <w:rFonts w:ascii="Arial" w:eastAsia="Times New Roman" w:hAnsi="Arial" w:cs="Times New Roman"/>
                <w:b/>
                <w:color w:val="auto"/>
                <w:sz w:val="20"/>
                <w:szCs w:val="20"/>
                <w:lang w:val="en-AU"/>
              </w:rPr>
            </w:pPr>
            <w: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AD1998" w:rsidRPr="00330917" w:rsidRDefault="00AD1998" w:rsidP="00AD1998">
            <w:pPr>
              <w:keepNext/>
              <w:spacing w:after="0" w:line="240" w:lineRule="auto"/>
              <w:jc w:val="center"/>
              <w:rPr>
                <w:rFonts w:ascii="Arial" w:eastAsia="Times New Roman" w:hAnsi="Arial" w:cs="Times New Roman"/>
                <w:b/>
                <w:color w:val="auto"/>
                <w:sz w:val="20"/>
                <w:szCs w:val="20"/>
                <w:lang w:val="en-AU"/>
              </w:rPr>
            </w:pPr>
          </w:p>
        </w:tc>
      </w:tr>
      <w:tr w:rsidR="00AD1998"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AD1998" w:rsidRPr="00330917" w:rsidRDefault="00AD1998" w:rsidP="00AD1998">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AD1998" w:rsidRPr="00330917" w:rsidRDefault="00AD1998" w:rsidP="00AD1998">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AD1998" w:rsidRPr="00330917" w:rsidRDefault="00AD1998" w:rsidP="00AD1998">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AD1998" w:rsidRPr="00330917" w:rsidRDefault="00AD1998" w:rsidP="00AD1998">
            <w:pPr>
              <w:keepNext/>
              <w:spacing w:after="0" w:line="240" w:lineRule="auto"/>
              <w:jc w:val="center"/>
              <w:rPr>
                <w:rFonts w:ascii="Arial" w:eastAsia="Times New Roman" w:hAnsi="Arial" w:cs="Times New Roman"/>
                <w:b/>
                <w:color w:val="auto"/>
                <w:sz w:val="40"/>
                <w:szCs w:val="20"/>
                <w:lang w:val="en-AU"/>
              </w:rPr>
            </w:pPr>
          </w:p>
        </w:tc>
      </w:tr>
      <w:tr w:rsidR="00DF0810"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C5906D4" w14:textId="77777777" w:rsidR="00DF0810" w:rsidRPr="00330917" w:rsidRDefault="00DF0810" w:rsidP="00DF0810">
            <w:pPr>
              <w:spacing w:after="0" w:line="240" w:lineRule="auto"/>
              <w:rPr>
                <w:rFonts w:ascii="Arial" w:eastAsia="Times New Roman" w:hAnsi="Arial" w:cs="Times New Roman"/>
                <w:bCs/>
                <w:color w:val="auto"/>
                <w:sz w:val="20"/>
                <w:szCs w:val="20"/>
              </w:rPr>
            </w:pPr>
          </w:p>
          <w:p w14:paraId="4E67B2C7" w14:textId="77777777" w:rsidR="00DF0810" w:rsidRPr="00AD1998" w:rsidRDefault="00DF0810" w:rsidP="00DF0810">
            <w:pPr>
              <w:spacing w:after="0" w:line="240" w:lineRule="auto"/>
              <w:rPr>
                <w:rFonts w:eastAsia="Times New Roman" w:cs="Times New Roman"/>
                <w:bCs/>
                <w:color w:val="auto"/>
                <w:sz w:val="32"/>
                <w:szCs w:val="32"/>
              </w:rPr>
            </w:pPr>
            <w:r w:rsidRPr="00AD1998">
              <w:rPr>
                <w:rFonts w:eastAsia="Times New Roman" w:cs="Times New Roman"/>
                <w:bCs/>
                <w:color w:val="auto"/>
                <w:sz w:val="32"/>
                <w:szCs w:val="32"/>
              </w:rPr>
              <w:t>Component 1</w:t>
            </w:r>
          </w:p>
          <w:p w14:paraId="7B426C3C" w14:textId="77777777" w:rsidR="00DF0810" w:rsidRPr="00AD1998" w:rsidRDefault="00DF0810" w:rsidP="00DF0810">
            <w:pPr>
              <w:spacing w:after="0" w:line="240" w:lineRule="auto"/>
              <w:jc w:val="center"/>
              <w:rPr>
                <w:rFonts w:eastAsia="Times New Roman" w:cs="Times New Roman"/>
                <w:bCs/>
                <w:color w:val="auto"/>
                <w:szCs w:val="24"/>
              </w:rPr>
            </w:pPr>
          </w:p>
          <w:p w14:paraId="3E3F21DF" w14:textId="77777777" w:rsidR="00DF0810" w:rsidRDefault="00DF0810" w:rsidP="00DF0810">
            <w:pPr>
              <w:spacing w:after="0" w:line="240" w:lineRule="auto"/>
              <w:rPr>
                <w:rFonts w:eastAsia="Times New Roman" w:cs="Times New Roman"/>
                <w:bCs/>
                <w:color w:val="auto"/>
                <w:szCs w:val="24"/>
              </w:rPr>
            </w:pPr>
            <w:r w:rsidRPr="00AD1998">
              <w:rPr>
                <w:rFonts w:eastAsia="Times New Roman" w:cs="Times New Roman"/>
                <w:bCs/>
                <w:color w:val="auto"/>
                <w:szCs w:val="24"/>
              </w:rPr>
              <w:t xml:space="preserve">I acquired practical knowledge of the cleaning division while working as a receptionist at the Delta Hotels by Marriott Waltham Abbey. These factors encompassed the essential requirement of upholding professionalism and proficiently conveying information to guarantee consumer contentment. This reflective notebook uses the Gibbs Model of Reflection to evaluate the tasks and activities accomplished throughout the assignment, as well as the </w:t>
            </w:r>
            <w:proofErr w:type="gramStart"/>
            <w:r w:rsidRPr="00AD1998">
              <w:rPr>
                <w:rFonts w:eastAsia="Times New Roman" w:cs="Times New Roman"/>
                <w:bCs/>
                <w:color w:val="auto"/>
                <w:szCs w:val="24"/>
              </w:rPr>
              <w:t>emotional feelings</w:t>
            </w:r>
            <w:proofErr w:type="gramEnd"/>
            <w:r w:rsidRPr="00AD1998">
              <w:rPr>
                <w:rFonts w:eastAsia="Times New Roman" w:cs="Times New Roman"/>
                <w:bCs/>
                <w:color w:val="auto"/>
                <w:szCs w:val="24"/>
              </w:rPr>
              <w:t xml:space="preserve"> associated with them. Furthermore, the assessment includes an examination of customer service skills, performance appraisals, and ethical quandaries. The application of a reflective framework, such as the Gibbs Model of Reflection, facilitates a deeper examination of concepts (</w:t>
            </w:r>
            <w:proofErr w:type="spellStart"/>
            <w:r w:rsidRPr="00AD1998">
              <w:rPr>
                <w:rFonts w:eastAsia="Times New Roman" w:cs="Times New Roman"/>
                <w:bCs/>
                <w:color w:val="auto"/>
                <w:szCs w:val="24"/>
              </w:rPr>
              <w:t>Adeani</w:t>
            </w:r>
            <w:proofErr w:type="spellEnd"/>
            <w:r w:rsidRPr="00AD1998">
              <w:rPr>
                <w:rFonts w:eastAsia="Times New Roman" w:cs="Times New Roman"/>
                <w:bCs/>
                <w:color w:val="auto"/>
                <w:szCs w:val="24"/>
              </w:rPr>
              <w:t xml:space="preserve"> et al., 2020). The examination of experiences, emotions, and learning outcomes can be conducted in six steps. The model encompasses an overview, ideas, critique, analysis, conclusion, and action plan. It is widely used in several fields, like as health and education, as a tool to help individuals reflect on their experiences in a structured manner.</w:t>
            </w:r>
          </w:p>
          <w:p w14:paraId="17034D64" w14:textId="77777777" w:rsidR="00DF0810" w:rsidRDefault="00DF0810" w:rsidP="00DF0810">
            <w:pPr>
              <w:spacing w:after="0" w:line="240" w:lineRule="auto"/>
              <w:rPr>
                <w:rFonts w:eastAsia="Times New Roman" w:cs="Times New Roman"/>
                <w:bCs/>
                <w:color w:val="auto"/>
                <w:szCs w:val="24"/>
              </w:rPr>
            </w:pPr>
          </w:p>
          <w:p w14:paraId="74BCC5F3" w14:textId="77777777" w:rsidR="00DF0810" w:rsidRDefault="00DF0810" w:rsidP="00DF0810">
            <w:pPr>
              <w:spacing w:after="0" w:line="240" w:lineRule="auto"/>
              <w:rPr>
                <w:rFonts w:eastAsia="Times New Roman" w:cs="Times New Roman"/>
                <w:b/>
                <w:color w:val="auto"/>
                <w:sz w:val="28"/>
                <w:szCs w:val="28"/>
              </w:rPr>
            </w:pPr>
            <w:r w:rsidRPr="00AD1998">
              <w:rPr>
                <w:rFonts w:eastAsia="Times New Roman" w:cs="Times New Roman"/>
                <w:b/>
                <w:color w:val="auto"/>
                <w:sz w:val="28"/>
                <w:szCs w:val="28"/>
              </w:rPr>
              <w:t>Description</w:t>
            </w:r>
          </w:p>
          <w:p w14:paraId="0902E634" w14:textId="77777777" w:rsidR="00DF0810" w:rsidRDefault="00DF0810" w:rsidP="00DF0810">
            <w:pPr>
              <w:spacing w:after="0" w:line="240" w:lineRule="auto"/>
              <w:rPr>
                <w:rFonts w:eastAsia="Times New Roman" w:cs="Times New Roman"/>
                <w:b/>
                <w:color w:val="auto"/>
                <w:sz w:val="28"/>
                <w:szCs w:val="28"/>
              </w:rPr>
            </w:pPr>
          </w:p>
          <w:p w14:paraId="4F461429" w14:textId="77777777" w:rsidR="00DF0810" w:rsidRPr="00AD1998" w:rsidRDefault="00DF0810" w:rsidP="00DF0810">
            <w:pPr>
              <w:spacing w:after="0" w:line="240" w:lineRule="auto"/>
              <w:rPr>
                <w:rFonts w:eastAsia="Times New Roman" w:cs="Times New Roman"/>
                <w:bCs/>
                <w:color w:val="auto"/>
                <w:szCs w:val="24"/>
              </w:rPr>
            </w:pPr>
            <w:r w:rsidRPr="00AD1998">
              <w:rPr>
                <w:rFonts w:eastAsia="Times New Roman" w:cs="Times New Roman"/>
                <w:bCs/>
                <w:color w:val="auto"/>
                <w:szCs w:val="24"/>
              </w:rPr>
              <w:t>I supervised a range of jobs from the front station at work. The tasks encompassed overseeing the process of visitor check-ins and check-outs during peak hours and addressing guest inquiries (</w:t>
            </w:r>
            <w:proofErr w:type="spellStart"/>
            <w:r w:rsidRPr="00AD1998">
              <w:rPr>
                <w:rFonts w:eastAsia="Times New Roman" w:cs="Times New Roman"/>
                <w:bCs/>
                <w:color w:val="auto"/>
                <w:szCs w:val="24"/>
              </w:rPr>
              <w:t>Tewan</w:t>
            </w:r>
            <w:proofErr w:type="spellEnd"/>
            <w:r w:rsidRPr="00AD1998">
              <w:rPr>
                <w:rFonts w:eastAsia="Times New Roman" w:cs="Times New Roman"/>
                <w:bCs/>
                <w:color w:val="auto"/>
                <w:szCs w:val="24"/>
              </w:rPr>
              <w:t xml:space="preserve"> 2009). The speech patterns of this kind were essential elements in the overall guest service method. Efficient communication is crucial in the hotel sector as it ensures the satisfaction of customers' every need and preference.</w:t>
            </w:r>
          </w:p>
          <w:p w14:paraId="4E80365F" w14:textId="77777777" w:rsidR="00DF0810" w:rsidRPr="00AD1998" w:rsidRDefault="00DF0810" w:rsidP="00DF0810">
            <w:pPr>
              <w:spacing w:after="0" w:line="240" w:lineRule="auto"/>
              <w:rPr>
                <w:rFonts w:eastAsia="Times New Roman" w:cs="Times New Roman"/>
                <w:bCs/>
                <w:color w:val="auto"/>
                <w:szCs w:val="24"/>
              </w:rPr>
            </w:pPr>
            <w:r w:rsidRPr="00AD1998">
              <w:rPr>
                <w:rFonts w:eastAsia="Times New Roman" w:cs="Times New Roman"/>
                <w:bCs/>
                <w:color w:val="auto"/>
                <w:szCs w:val="24"/>
              </w:rPr>
              <w:t>Enhancing the Guest Service Experience.</w:t>
            </w:r>
          </w:p>
          <w:p w14:paraId="27B2AD4F" w14:textId="77777777" w:rsidR="00DF0810" w:rsidRPr="00AD1998" w:rsidRDefault="00DF0810" w:rsidP="00DF0810">
            <w:pPr>
              <w:spacing w:after="0" w:line="240" w:lineRule="auto"/>
              <w:rPr>
                <w:rFonts w:eastAsia="Times New Roman" w:cs="Times New Roman"/>
                <w:bCs/>
                <w:color w:val="auto"/>
                <w:szCs w:val="24"/>
              </w:rPr>
            </w:pPr>
            <w:r w:rsidRPr="00AD1998">
              <w:rPr>
                <w:rFonts w:eastAsia="Times New Roman" w:cs="Times New Roman"/>
                <w:bCs/>
                <w:color w:val="auto"/>
                <w:szCs w:val="24"/>
              </w:rPr>
              <w:t xml:space="preserve">The front desk duty element, contrast, was involved in direct guest service. Ensuring a great client experience relied on two crucial factors: immediately resolving customer complaints and streamlining the check-in and check-out processes. This is </w:t>
            </w:r>
            <w:proofErr w:type="gramStart"/>
            <w:r w:rsidRPr="00AD1998">
              <w:rPr>
                <w:rFonts w:eastAsia="Times New Roman" w:cs="Times New Roman"/>
                <w:bCs/>
                <w:color w:val="auto"/>
                <w:szCs w:val="24"/>
              </w:rPr>
              <w:t>in regard to</w:t>
            </w:r>
            <w:proofErr w:type="gramEnd"/>
            <w:r w:rsidRPr="00AD1998">
              <w:rPr>
                <w:rFonts w:eastAsia="Times New Roman" w:cs="Times New Roman"/>
                <w:bCs/>
                <w:color w:val="auto"/>
                <w:szCs w:val="24"/>
              </w:rPr>
              <w:t xml:space="preserve"> the several authors who have discussed the influence of the reception desk on individuals' emotions and levels of satisfaction.</w:t>
            </w:r>
          </w:p>
          <w:p w14:paraId="0CAF7E87" w14:textId="77777777" w:rsidR="00DF0810" w:rsidRDefault="00DF0810" w:rsidP="00DF0810">
            <w:pPr>
              <w:spacing w:after="0" w:line="240" w:lineRule="auto"/>
              <w:rPr>
                <w:rFonts w:ascii="Arial" w:eastAsia="Times New Roman" w:hAnsi="Arial" w:cs="Times New Roman"/>
                <w:bCs/>
                <w:color w:val="auto"/>
                <w:sz w:val="20"/>
                <w:szCs w:val="20"/>
              </w:rPr>
            </w:pPr>
          </w:p>
          <w:p w14:paraId="4395B7D1" w14:textId="77777777" w:rsidR="00DF0810" w:rsidRPr="00AD1998" w:rsidRDefault="00DF0810" w:rsidP="00DF0810">
            <w:pPr>
              <w:spacing w:after="0" w:line="240" w:lineRule="auto"/>
              <w:rPr>
                <w:rFonts w:eastAsia="Times New Roman" w:cs="Times New Roman"/>
                <w:b/>
                <w:color w:val="auto"/>
                <w:sz w:val="28"/>
                <w:szCs w:val="28"/>
              </w:rPr>
            </w:pPr>
            <w:r w:rsidRPr="00AD1998">
              <w:rPr>
                <w:rFonts w:eastAsia="Times New Roman" w:cs="Times New Roman"/>
                <w:b/>
                <w:color w:val="auto"/>
                <w:sz w:val="28"/>
                <w:szCs w:val="28"/>
              </w:rPr>
              <w:t>Emotions</w:t>
            </w:r>
          </w:p>
          <w:p w14:paraId="61B99E4C" w14:textId="77777777" w:rsidR="00DF0810" w:rsidRPr="00330917" w:rsidRDefault="00DF0810" w:rsidP="00DF0810">
            <w:pPr>
              <w:spacing w:after="0" w:line="240" w:lineRule="auto"/>
              <w:rPr>
                <w:rFonts w:ascii="Arial" w:eastAsia="Times New Roman" w:hAnsi="Arial" w:cs="Times New Roman"/>
                <w:bCs/>
                <w:color w:val="auto"/>
                <w:sz w:val="20"/>
                <w:szCs w:val="20"/>
              </w:rPr>
            </w:pPr>
          </w:p>
          <w:p w14:paraId="28FAAD7E" w14:textId="77777777" w:rsidR="00DF0810" w:rsidRPr="00AD1998" w:rsidRDefault="00DF0810" w:rsidP="00DF0810">
            <w:pPr>
              <w:spacing w:after="0" w:line="240" w:lineRule="auto"/>
              <w:rPr>
                <w:rFonts w:ascii="Arial" w:eastAsia="Times New Roman" w:hAnsi="Arial" w:cs="Times New Roman"/>
                <w:bCs/>
                <w:color w:val="auto"/>
                <w:sz w:val="20"/>
                <w:szCs w:val="20"/>
              </w:rPr>
            </w:pPr>
            <w:r w:rsidRPr="00AD1998">
              <w:rPr>
                <w:rFonts w:ascii="Arial" w:eastAsia="Times New Roman" w:hAnsi="Arial" w:cs="Times New Roman"/>
                <w:bCs/>
                <w:color w:val="auto"/>
                <w:sz w:val="20"/>
                <w:szCs w:val="20"/>
              </w:rPr>
              <w:t>Throughout the course of the placement, I encountered many emotions, such as feelings of unease and difficulties. However, it was difficult to address visitor queries in a congested setting. However, as I gained more information and skills, I developed the capability to manage such situations. The continuous influx and outflow of humans necessitated a diverse set of skills and rapid cognitive processing.</w:t>
            </w:r>
          </w:p>
          <w:p w14:paraId="33DE731F" w14:textId="77777777" w:rsidR="00DF0810" w:rsidRDefault="00DF0810" w:rsidP="00DF0810">
            <w:pPr>
              <w:spacing w:after="0" w:line="240" w:lineRule="auto"/>
              <w:rPr>
                <w:rFonts w:ascii="Arial" w:eastAsia="Times New Roman" w:hAnsi="Arial" w:cs="Times New Roman"/>
                <w:bCs/>
                <w:color w:val="auto"/>
                <w:sz w:val="20"/>
                <w:szCs w:val="20"/>
              </w:rPr>
            </w:pPr>
            <w:r w:rsidRPr="00AD1998">
              <w:rPr>
                <w:rFonts w:ascii="Arial" w:eastAsia="Times New Roman" w:hAnsi="Arial" w:cs="Times New Roman"/>
                <w:bCs/>
                <w:color w:val="auto"/>
                <w:sz w:val="20"/>
                <w:szCs w:val="20"/>
              </w:rPr>
              <w:t>This encounter emphasised the need of having flexibility and agility in the service sector.</w:t>
            </w:r>
          </w:p>
          <w:p w14:paraId="77F33683" w14:textId="77777777" w:rsidR="00DF0810" w:rsidRDefault="00DF0810" w:rsidP="00DF0810">
            <w:pPr>
              <w:spacing w:after="0" w:line="240" w:lineRule="auto"/>
              <w:rPr>
                <w:rFonts w:ascii="Arial" w:eastAsia="Times New Roman" w:hAnsi="Arial" w:cs="Times New Roman"/>
                <w:bCs/>
                <w:color w:val="auto"/>
                <w:sz w:val="20"/>
                <w:szCs w:val="20"/>
              </w:rPr>
            </w:pPr>
          </w:p>
          <w:p w14:paraId="05502B80" w14:textId="77777777" w:rsidR="00DF0810" w:rsidRDefault="00DF0810" w:rsidP="00DF0810">
            <w:pPr>
              <w:spacing w:after="0" w:line="240" w:lineRule="auto"/>
              <w:rPr>
                <w:rFonts w:eastAsia="Times New Roman" w:cs="Times New Roman"/>
                <w:b/>
                <w:color w:val="auto"/>
                <w:sz w:val="28"/>
                <w:szCs w:val="28"/>
              </w:rPr>
            </w:pPr>
          </w:p>
          <w:p w14:paraId="487F4004" w14:textId="6DA8F1C6" w:rsidR="00DF0810" w:rsidRDefault="00DF0810" w:rsidP="00DF0810">
            <w:pPr>
              <w:spacing w:after="0" w:line="240" w:lineRule="auto"/>
              <w:rPr>
                <w:rFonts w:eastAsia="Times New Roman" w:cs="Times New Roman"/>
                <w:b/>
                <w:color w:val="auto"/>
                <w:sz w:val="28"/>
                <w:szCs w:val="28"/>
              </w:rPr>
            </w:pPr>
            <w:r w:rsidRPr="00AD1998">
              <w:rPr>
                <w:rFonts w:eastAsia="Times New Roman" w:cs="Times New Roman"/>
                <w:b/>
                <w:color w:val="auto"/>
                <w:sz w:val="28"/>
                <w:szCs w:val="28"/>
              </w:rPr>
              <w:lastRenderedPageBreak/>
              <w:t xml:space="preserve">A detailed investigation </w:t>
            </w:r>
          </w:p>
          <w:p w14:paraId="54C7C007" w14:textId="77777777" w:rsidR="00DF0810" w:rsidRPr="00AD1998" w:rsidRDefault="00DF0810" w:rsidP="00DF0810">
            <w:pPr>
              <w:spacing w:after="0" w:line="240" w:lineRule="auto"/>
              <w:rPr>
                <w:rFonts w:eastAsia="Times New Roman" w:cs="Times New Roman"/>
                <w:b/>
                <w:color w:val="auto"/>
                <w:sz w:val="28"/>
                <w:szCs w:val="28"/>
              </w:rPr>
            </w:pPr>
          </w:p>
          <w:p w14:paraId="0E1EBFF0" w14:textId="77777777" w:rsidR="00DF0810" w:rsidRDefault="00DF0810" w:rsidP="00DF0810">
            <w:pPr>
              <w:spacing w:after="0" w:line="240" w:lineRule="auto"/>
              <w:rPr>
                <w:rFonts w:eastAsia="Times New Roman" w:cs="Times New Roman"/>
                <w:bCs/>
                <w:color w:val="auto"/>
                <w:szCs w:val="24"/>
              </w:rPr>
            </w:pPr>
            <w:r w:rsidRPr="00AD1998">
              <w:rPr>
                <w:rFonts w:eastAsia="Times New Roman" w:cs="Times New Roman"/>
                <w:bCs/>
                <w:color w:val="auto"/>
                <w:szCs w:val="24"/>
              </w:rPr>
              <w:t>Proficiency in problem-solving, multitasking, and conflict resolution was noted. The front desk needs certain competencies to effectively manage a range of circumstances. Certain elements needed improvement, such as the efficient allocation of time in time-critical scenarios. This supports the idea that evaluating oneself critically is an essential part of human growth and development.</w:t>
            </w:r>
          </w:p>
          <w:p w14:paraId="4CB6032C" w14:textId="77777777" w:rsidR="00DF0810" w:rsidRPr="00AD1998" w:rsidRDefault="00DF0810" w:rsidP="00DF0810">
            <w:pPr>
              <w:spacing w:after="0" w:line="240" w:lineRule="auto"/>
              <w:rPr>
                <w:rFonts w:eastAsia="Times New Roman" w:cs="Times New Roman"/>
                <w:bCs/>
                <w:color w:val="auto"/>
                <w:szCs w:val="24"/>
              </w:rPr>
            </w:pPr>
          </w:p>
          <w:p w14:paraId="7DA49688" w14:textId="77777777" w:rsidR="00DF0810" w:rsidRPr="00AD1998" w:rsidRDefault="00DF0810" w:rsidP="00DF0810">
            <w:pPr>
              <w:spacing w:after="0" w:line="240" w:lineRule="auto"/>
              <w:rPr>
                <w:rFonts w:eastAsia="Times New Roman" w:cs="Times New Roman"/>
                <w:b/>
                <w:color w:val="auto"/>
                <w:sz w:val="28"/>
                <w:szCs w:val="28"/>
              </w:rPr>
            </w:pPr>
            <w:r w:rsidRPr="00AD1998">
              <w:rPr>
                <w:rFonts w:eastAsia="Times New Roman" w:cs="Times New Roman"/>
                <w:b/>
                <w:color w:val="auto"/>
                <w:sz w:val="28"/>
                <w:szCs w:val="28"/>
              </w:rPr>
              <w:t>Effects on the Understanding of Customer Service</w:t>
            </w:r>
          </w:p>
          <w:p w14:paraId="2E2FE0A9" w14:textId="42CC8910" w:rsidR="00DF0810" w:rsidRDefault="00DF0810" w:rsidP="00DF0810">
            <w:pPr>
              <w:spacing w:after="0" w:line="240" w:lineRule="auto"/>
              <w:rPr>
                <w:rFonts w:eastAsia="Times New Roman" w:cs="Times New Roman"/>
                <w:bCs/>
                <w:color w:val="auto"/>
                <w:szCs w:val="24"/>
              </w:rPr>
            </w:pPr>
            <w:r w:rsidRPr="00AD1998">
              <w:rPr>
                <w:rFonts w:eastAsia="Times New Roman" w:cs="Times New Roman"/>
                <w:bCs/>
                <w:color w:val="auto"/>
                <w:szCs w:val="24"/>
              </w:rPr>
              <w:t>My professional experience (</w:t>
            </w:r>
            <w:proofErr w:type="spellStart"/>
            <w:r w:rsidRPr="00AD1998">
              <w:rPr>
                <w:rFonts w:eastAsia="Times New Roman" w:cs="Times New Roman"/>
                <w:bCs/>
                <w:color w:val="auto"/>
                <w:szCs w:val="24"/>
              </w:rPr>
              <w:t>Similidou</w:t>
            </w:r>
            <w:proofErr w:type="spellEnd"/>
            <w:r w:rsidRPr="00AD1998">
              <w:rPr>
                <w:rFonts w:eastAsia="Times New Roman" w:cs="Times New Roman"/>
                <w:bCs/>
                <w:color w:val="auto"/>
                <w:szCs w:val="24"/>
              </w:rPr>
              <w:t xml:space="preserve"> et al., 2020) has enhanced my comprehension of the front desk's responsibility in guaranteeing client satisfaction. During my time working in the hotel sector, I constantly delivered exceptional customer service to both clients and </w:t>
            </w:r>
            <w:r w:rsidR="00AF0D15" w:rsidRPr="00AD1998">
              <w:rPr>
                <w:rFonts w:eastAsia="Times New Roman" w:cs="Times New Roman"/>
                <w:bCs/>
                <w:color w:val="auto"/>
                <w:szCs w:val="24"/>
              </w:rPr>
              <w:t>co-workers</w:t>
            </w:r>
            <w:r w:rsidRPr="00AD1998">
              <w:rPr>
                <w:rFonts w:eastAsia="Times New Roman" w:cs="Times New Roman"/>
                <w:bCs/>
                <w:color w:val="auto"/>
                <w:szCs w:val="24"/>
              </w:rPr>
              <w:t>. It became clear that guaranteeing the comfort and productivity of visitors was a crucial aspect in preserving their contentment.</w:t>
            </w:r>
          </w:p>
          <w:p w14:paraId="7DCA739B" w14:textId="77777777" w:rsidR="00DF0810" w:rsidRPr="00AD1998" w:rsidRDefault="00DF0810" w:rsidP="00DF0810">
            <w:pPr>
              <w:spacing w:after="0" w:line="240" w:lineRule="auto"/>
              <w:rPr>
                <w:rFonts w:eastAsia="Times New Roman" w:cs="Times New Roman"/>
                <w:bCs/>
                <w:color w:val="auto"/>
                <w:szCs w:val="24"/>
              </w:rPr>
            </w:pPr>
          </w:p>
          <w:p w14:paraId="5AC1F4B2" w14:textId="77777777" w:rsidR="00DF0810" w:rsidRPr="00AD1998" w:rsidRDefault="00DF0810" w:rsidP="00DF0810">
            <w:pPr>
              <w:spacing w:after="0" w:line="240" w:lineRule="auto"/>
              <w:rPr>
                <w:rFonts w:eastAsia="Times New Roman" w:cs="Times New Roman"/>
                <w:b/>
                <w:color w:val="auto"/>
                <w:sz w:val="28"/>
                <w:szCs w:val="28"/>
              </w:rPr>
            </w:pPr>
            <w:r w:rsidRPr="00AD1998">
              <w:rPr>
                <w:rFonts w:eastAsia="Times New Roman" w:cs="Times New Roman"/>
                <w:b/>
                <w:color w:val="auto"/>
                <w:sz w:val="28"/>
                <w:szCs w:val="28"/>
              </w:rPr>
              <w:t>A Critical Examination of Culture and Ethics</w:t>
            </w:r>
          </w:p>
          <w:p w14:paraId="5DD54660" w14:textId="77777777" w:rsidR="00DF0810" w:rsidRDefault="00DF0810" w:rsidP="00DF0810">
            <w:pPr>
              <w:spacing w:after="0" w:line="240" w:lineRule="auto"/>
              <w:rPr>
                <w:rFonts w:eastAsia="Times New Roman" w:cs="Times New Roman"/>
                <w:bCs/>
                <w:color w:val="auto"/>
                <w:szCs w:val="24"/>
              </w:rPr>
            </w:pPr>
            <w:r w:rsidRPr="00AD1998">
              <w:rPr>
                <w:rFonts w:eastAsia="Times New Roman" w:cs="Times New Roman"/>
                <w:bCs/>
                <w:color w:val="auto"/>
                <w:szCs w:val="24"/>
              </w:rPr>
              <w:t xml:space="preserve">An illumination of ethical and societal concerns transpired in the professional environment, which bestowed enlightenment onto me. The complex situation and the need to </w:t>
            </w:r>
            <w:proofErr w:type="gramStart"/>
            <w:r w:rsidRPr="00AD1998">
              <w:rPr>
                <w:rFonts w:eastAsia="Times New Roman" w:cs="Times New Roman"/>
                <w:bCs/>
                <w:color w:val="auto"/>
                <w:szCs w:val="24"/>
              </w:rPr>
              <w:t>take into account</w:t>
            </w:r>
            <w:proofErr w:type="gramEnd"/>
            <w:r w:rsidRPr="00AD1998">
              <w:rPr>
                <w:rFonts w:eastAsia="Times New Roman" w:cs="Times New Roman"/>
                <w:bCs/>
                <w:color w:val="auto"/>
                <w:szCs w:val="24"/>
              </w:rPr>
              <w:t xml:space="preserve"> individual differences necessitated the adoption of a more comprehensive strategy. I overcame these challenges by applying ethical values, fostering inclusivity, and creating an environment where individuals were valued and seen as relevant.</w:t>
            </w:r>
          </w:p>
          <w:p w14:paraId="59F9B86D" w14:textId="77777777" w:rsidR="00DF0810" w:rsidRDefault="00DF0810" w:rsidP="00DF0810">
            <w:pPr>
              <w:spacing w:after="0" w:line="240" w:lineRule="auto"/>
              <w:rPr>
                <w:rFonts w:eastAsia="Times New Roman" w:cs="Times New Roman"/>
                <w:bCs/>
                <w:color w:val="auto"/>
                <w:szCs w:val="24"/>
              </w:rPr>
            </w:pPr>
          </w:p>
          <w:p w14:paraId="5C25087C" w14:textId="77777777" w:rsidR="00DF0810" w:rsidRDefault="00DF0810" w:rsidP="00DF0810">
            <w:pPr>
              <w:spacing w:after="0" w:line="240" w:lineRule="auto"/>
              <w:rPr>
                <w:rFonts w:eastAsia="Times New Roman" w:cs="Times New Roman"/>
                <w:bCs/>
                <w:color w:val="auto"/>
                <w:szCs w:val="24"/>
              </w:rPr>
            </w:pPr>
          </w:p>
          <w:p w14:paraId="13C3638D" w14:textId="77777777" w:rsidR="00DF0810" w:rsidRDefault="00DF0810" w:rsidP="00DF0810">
            <w:pPr>
              <w:spacing w:after="0" w:line="240" w:lineRule="auto"/>
              <w:rPr>
                <w:rFonts w:eastAsia="Times New Roman" w:cs="Times New Roman"/>
                <w:bCs/>
                <w:color w:val="auto"/>
                <w:szCs w:val="24"/>
              </w:rPr>
            </w:pPr>
          </w:p>
          <w:p w14:paraId="49CEDE48" w14:textId="77777777" w:rsidR="00DF0810" w:rsidRDefault="00DF0810" w:rsidP="00DF0810">
            <w:pPr>
              <w:spacing w:after="0" w:line="240" w:lineRule="auto"/>
              <w:rPr>
                <w:rFonts w:eastAsia="Times New Roman" w:cs="Times New Roman"/>
                <w:bCs/>
                <w:color w:val="auto"/>
                <w:szCs w:val="24"/>
              </w:rPr>
            </w:pPr>
          </w:p>
          <w:p w14:paraId="203243A1" w14:textId="77777777" w:rsidR="00DF0810" w:rsidRDefault="00DF0810" w:rsidP="00DF0810">
            <w:pPr>
              <w:spacing w:after="0" w:line="240" w:lineRule="auto"/>
              <w:rPr>
                <w:rFonts w:eastAsia="Times New Roman" w:cs="Times New Roman"/>
                <w:bCs/>
                <w:color w:val="auto"/>
                <w:szCs w:val="24"/>
              </w:rPr>
            </w:pPr>
          </w:p>
          <w:p w14:paraId="4359384D" w14:textId="77777777" w:rsidR="00DF0810" w:rsidRPr="00AD1998" w:rsidRDefault="00DF0810" w:rsidP="00DF0810">
            <w:pPr>
              <w:spacing w:after="0" w:line="240" w:lineRule="auto"/>
              <w:rPr>
                <w:rFonts w:ascii="Arial" w:eastAsia="Times New Roman" w:hAnsi="Arial" w:cs="Times New Roman"/>
                <w:b/>
                <w:color w:val="auto"/>
                <w:sz w:val="28"/>
                <w:szCs w:val="28"/>
              </w:rPr>
            </w:pPr>
            <w:r w:rsidRPr="00AD1998">
              <w:rPr>
                <w:rFonts w:eastAsia="Times New Roman" w:cs="Times New Roman"/>
                <w:b/>
                <w:color w:val="auto"/>
                <w:sz w:val="28"/>
                <w:szCs w:val="28"/>
              </w:rPr>
              <w:t>Conclusion</w:t>
            </w:r>
          </w:p>
          <w:p w14:paraId="50D1C062" w14:textId="77777777" w:rsidR="00DF0810" w:rsidRDefault="00DF0810" w:rsidP="00DF0810">
            <w:pPr>
              <w:spacing w:after="0" w:line="240" w:lineRule="auto"/>
              <w:rPr>
                <w:rFonts w:eastAsia="Times New Roman" w:cs="Times New Roman"/>
                <w:bCs/>
                <w:color w:val="auto"/>
                <w:szCs w:val="24"/>
              </w:rPr>
            </w:pPr>
            <w:r w:rsidRPr="00AD1998">
              <w:rPr>
                <w:rFonts w:eastAsia="Times New Roman" w:cs="Times New Roman"/>
                <w:bCs/>
                <w:color w:val="auto"/>
                <w:szCs w:val="24"/>
              </w:rPr>
              <w:t xml:space="preserve">Finally, </w:t>
            </w:r>
            <w:r>
              <w:t>Delta</w:t>
            </w:r>
            <w:r w:rsidRPr="00AD1998">
              <w:rPr>
                <w:rFonts w:eastAsia="Times New Roman" w:cs="Times New Roman"/>
                <w:bCs/>
                <w:color w:val="auto"/>
                <w:szCs w:val="24"/>
              </w:rPr>
              <w:t xml:space="preserve"> Hotels by Marriott Waltham Abbey</w:t>
            </w:r>
            <w:r>
              <w:rPr>
                <w:rFonts w:eastAsia="Times New Roman" w:cs="Times New Roman"/>
                <w:bCs/>
                <w:color w:val="auto"/>
                <w:szCs w:val="24"/>
              </w:rPr>
              <w:t xml:space="preserve"> </w:t>
            </w:r>
            <w:r w:rsidRPr="00AD1998">
              <w:rPr>
                <w:rFonts w:eastAsia="Times New Roman" w:cs="Times New Roman"/>
                <w:bCs/>
                <w:color w:val="auto"/>
                <w:szCs w:val="24"/>
              </w:rPr>
              <w:t xml:space="preserve">has started operating in </w:t>
            </w:r>
            <w:r>
              <w:rPr>
                <w:rFonts w:eastAsia="Times New Roman" w:cs="Times New Roman"/>
                <w:bCs/>
                <w:color w:val="auto"/>
                <w:szCs w:val="24"/>
              </w:rPr>
              <w:t>April 2015</w:t>
            </w:r>
            <w:r w:rsidRPr="00AD1998">
              <w:rPr>
                <w:rFonts w:eastAsia="Times New Roman" w:cs="Times New Roman"/>
                <w:bCs/>
                <w:color w:val="auto"/>
                <w:szCs w:val="24"/>
              </w:rPr>
              <w:t>. The statement emphasised the need of following legislation, maintaining efficient communication lines, and displaying flexibility in the service industry. It has fundamentally transformed my perspective on customer service and its role in ensuring visitors have an exceptional experience.</w:t>
            </w:r>
          </w:p>
          <w:p w14:paraId="19CE4459" w14:textId="77777777" w:rsidR="00DF0810" w:rsidRDefault="00DF0810" w:rsidP="00DF0810">
            <w:pPr>
              <w:spacing w:after="0" w:line="240" w:lineRule="auto"/>
              <w:rPr>
                <w:rFonts w:eastAsia="Times New Roman" w:cs="Times New Roman"/>
                <w:bCs/>
                <w:color w:val="auto"/>
                <w:szCs w:val="24"/>
              </w:rPr>
            </w:pPr>
          </w:p>
          <w:p w14:paraId="1920CE85" w14:textId="77777777" w:rsidR="00DF0810" w:rsidRDefault="00DF0810" w:rsidP="00DF0810">
            <w:pPr>
              <w:spacing w:after="0" w:line="240" w:lineRule="auto"/>
              <w:rPr>
                <w:rFonts w:eastAsia="Times New Roman" w:cs="Times New Roman"/>
                <w:bCs/>
                <w:color w:val="auto"/>
                <w:szCs w:val="24"/>
              </w:rPr>
            </w:pPr>
          </w:p>
          <w:p w14:paraId="1A9F8309" w14:textId="77777777" w:rsidR="00DF0810" w:rsidRDefault="00DF0810" w:rsidP="00DF0810">
            <w:pPr>
              <w:spacing w:after="0" w:line="240" w:lineRule="auto"/>
              <w:rPr>
                <w:rFonts w:eastAsia="Times New Roman" w:cs="Times New Roman"/>
                <w:bCs/>
                <w:color w:val="auto"/>
                <w:szCs w:val="24"/>
              </w:rPr>
            </w:pPr>
          </w:p>
          <w:p w14:paraId="7472A504" w14:textId="77777777" w:rsidR="00DF0810" w:rsidRDefault="00DF0810" w:rsidP="00DF0810">
            <w:pPr>
              <w:spacing w:after="0" w:line="240" w:lineRule="auto"/>
              <w:rPr>
                <w:rFonts w:eastAsia="Times New Roman" w:cs="Times New Roman"/>
                <w:bCs/>
                <w:color w:val="auto"/>
                <w:szCs w:val="24"/>
              </w:rPr>
            </w:pPr>
          </w:p>
          <w:p w14:paraId="6D3185DC" w14:textId="77777777" w:rsidR="00DF0810" w:rsidRDefault="00DF0810" w:rsidP="00DF0810">
            <w:pPr>
              <w:spacing w:after="0" w:line="240" w:lineRule="auto"/>
              <w:rPr>
                <w:rFonts w:eastAsia="Times New Roman" w:cs="Times New Roman"/>
                <w:bCs/>
                <w:color w:val="auto"/>
                <w:szCs w:val="24"/>
              </w:rPr>
            </w:pPr>
          </w:p>
          <w:p w14:paraId="1FE9290F" w14:textId="77777777" w:rsidR="00DF0810" w:rsidRDefault="00DF0810" w:rsidP="00DF0810">
            <w:pPr>
              <w:spacing w:after="0" w:line="240" w:lineRule="auto"/>
              <w:rPr>
                <w:rFonts w:eastAsia="Times New Roman" w:cs="Times New Roman"/>
                <w:bCs/>
                <w:color w:val="auto"/>
                <w:szCs w:val="24"/>
              </w:rPr>
            </w:pPr>
          </w:p>
          <w:p w14:paraId="4ED8D9B9" w14:textId="77777777" w:rsidR="00DF0810" w:rsidRDefault="00DF0810" w:rsidP="00DF0810">
            <w:pPr>
              <w:spacing w:after="0" w:line="240" w:lineRule="auto"/>
              <w:rPr>
                <w:rFonts w:eastAsia="Times New Roman" w:cs="Times New Roman"/>
                <w:bCs/>
                <w:color w:val="auto"/>
                <w:szCs w:val="24"/>
              </w:rPr>
            </w:pPr>
          </w:p>
          <w:p w14:paraId="70256DAA" w14:textId="77777777" w:rsidR="00DF0810" w:rsidRDefault="00DF0810" w:rsidP="00DF0810">
            <w:pPr>
              <w:spacing w:after="0" w:line="240" w:lineRule="auto"/>
              <w:rPr>
                <w:rFonts w:eastAsia="Times New Roman" w:cs="Times New Roman"/>
                <w:bCs/>
                <w:color w:val="auto"/>
                <w:szCs w:val="24"/>
              </w:rPr>
            </w:pPr>
          </w:p>
          <w:p w14:paraId="66ECFC54" w14:textId="77777777" w:rsidR="00DF0810" w:rsidRDefault="00DF0810" w:rsidP="00DF0810">
            <w:pPr>
              <w:spacing w:after="0" w:line="240" w:lineRule="auto"/>
              <w:rPr>
                <w:rFonts w:eastAsia="Times New Roman" w:cs="Times New Roman"/>
                <w:b/>
                <w:color w:val="auto"/>
                <w:sz w:val="28"/>
                <w:szCs w:val="28"/>
              </w:rPr>
            </w:pPr>
            <w:r w:rsidRPr="00DF0810">
              <w:rPr>
                <w:rFonts w:eastAsia="Times New Roman" w:cs="Times New Roman"/>
                <w:b/>
                <w:color w:val="auto"/>
                <w:sz w:val="28"/>
                <w:szCs w:val="28"/>
              </w:rPr>
              <w:t>Action Plan</w:t>
            </w:r>
          </w:p>
          <w:p w14:paraId="2C99202C" w14:textId="77777777" w:rsidR="00DF0810" w:rsidRPr="00DF0810" w:rsidRDefault="00DF0810" w:rsidP="00DF0810">
            <w:pPr>
              <w:spacing w:after="0" w:line="240" w:lineRule="auto"/>
              <w:rPr>
                <w:rFonts w:eastAsia="Times New Roman" w:cs="Times New Roman"/>
                <w:bCs/>
                <w:color w:val="auto"/>
                <w:szCs w:val="24"/>
              </w:rPr>
            </w:pPr>
            <w:r w:rsidRPr="00DF0810">
              <w:rPr>
                <w:rFonts w:eastAsia="Times New Roman" w:cs="Times New Roman"/>
                <w:bCs/>
                <w:color w:val="auto"/>
                <w:szCs w:val="24"/>
              </w:rPr>
              <w:t>I am keen on obtaining knowledge and honing skills pertaining to front desk operations, particularly in the realm of effectively managing time during peak periods. Individuals who participate in seminars and lectures focused on cultural sensitivity will make progress in their professional endeavours. Furthermore, the input and comments from visitors and colleagues will aid us in making necessary modifications in the future.</w:t>
            </w:r>
          </w:p>
          <w:p w14:paraId="097402EB" w14:textId="77777777" w:rsidR="00DF0810" w:rsidRPr="00DF0810" w:rsidRDefault="00DF0810" w:rsidP="00DF0810">
            <w:pPr>
              <w:spacing w:after="0" w:line="240" w:lineRule="auto"/>
              <w:rPr>
                <w:rFonts w:eastAsia="Times New Roman" w:cs="Times New Roman"/>
                <w:bCs/>
                <w:color w:val="auto"/>
                <w:szCs w:val="24"/>
              </w:rPr>
            </w:pPr>
            <w:r w:rsidRPr="00DF0810">
              <w:rPr>
                <w:rFonts w:eastAsia="Times New Roman" w:cs="Times New Roman"/>
                <w:bCs/>
                <w:color w:val="auto"/>
                <w:szCs w:val="24"/>
              </w:rPr>
              <w:t>This reflective notebook is as a documentation of the information and growth that I obtained throughout my work placement. It will facilitate my acquisition of a secure and pleasurable employment in the hotel sector.</w:t>
            </w:r>
          </w:p>
          <w:p w14:paraId="42A0970F" w14:textId="77777777" w:rsidR="00DF0810" w:rsidRDefault="00DF0810" w:rsidP="00DF0810">
            <w:pPr>
              <w:spacing w:after="0" w:line="240" w:lineRule="auto"/>
              <w:ind w:left="-829"/>
              <w:rPr>
                <w:rFonts w:ascii="Arial" w:eastAsia="Times New Roman" w:hAnsi="Arial" w:cs="Times New Roman"/>
                <w:bCs/>
                <w:color w:val="auto"/>
                <w:sz w:val="20"/>
                <w:szCs w:val="20"/>
              </w:rPr>
            </w:pPr>
          </w:p>
          <w:p w14:paraId="43D366F6" w14:textId="77777777" w:rsidR="00DF0810" w:rsidRPr="00330917" w:rsidRDefault="00DF0810" w:rsidP="00DF0810">
            <w:pPr>
              <w:spacing w:after="0" w:line="240" w:lineRule="auto"/>
              <w:rPr>
                <w:rFonts w:ascii="Arial" w:eastAsia="Times New Roman" w:hAnsi="Arial" w:cs="Times New Roman"/>
                <w:bCs/>
                <w:color w:val="auto"/>
                <w:sz w:val="20"/>
                <w:szCs w:val="20"/>
              </w:rPr>
            </w:pPr>
          </w:p>
          <w:p w14:paraId="2021D71E" w14:textId="77777777" w:rsidR="00DF0810" w:rsidRPr="00330917" w:rsidRDefault="00DF0810" w:rsidP="00DF0810">
            <w:pPr>
              <w:spacing w:after="0" w:line="240" w:lineRule="auto"/>
              <w:rPr>
                <w:rFonts w:ascii="Arial" w:eastAsia="Times New Roman" w:hAnsi="Arial" w:cs="Times New Roman"/>
                <w:bCs/>
                <w:color w:val="auto"/>
                <w:sz w:val="20"/>
                <w:szCs w:val="20"/>
              </w:rPr>
            </w:pPr>
          </w:p>
          <w:p w14:paraId="4D465504" w14:textId="77777777" w:rsidR="00DF0810" w:rsidRPr="00330917" w:rsidRDefault="00DF0810" w:rsidP="00DF0810">
            <w:pPr>
              <w:spacing w:after="0" w:line="240" w:lineRule="auto"/>
              <w:rPr>
                <w:rFonts w:ascii="Arial" w:eastAsia="Times New Roman" w:hAnsi="Arial" w:cs="Times New Roman"/>
                <w:bCs/>
                <w:color w:val="auto"/>
                <w:sz w:val="20"/>
                <w:szCs w:val="20"/>
              </w:rPr>
            </w:pPr>
          </w:p>
          <w:p w14:paraId="1E38605C" w14:textId="77777777" w:rsidR="00DF0810" w:rsidRDefault="00DF0810" w:rsidP="00DF0810">
            <w:pPr>
              <w:spacing w:after="0" w:line="240" w:lineRule="auto"/>
              <w:rPr>
                <w:rFonts w:ascii="Arial" w:eastAsia="Times New Roman" w:hAnsi="Arial" w:cs="Times New Roman"/>
                <w:bCs/>
                <w:color w:val="auto"/>
                <w:sz w:val="20"/>
                <w:szCs w:val="20"/>
              </w:rPr>
            </w:pPr>
          </w:p>
          <w:p w14:paraId="73D55E18" w14:textId="77777777" w:rsidR="00DF0810" w:rsidRDefault="00DF0810" w:rsidP="00DF0810">
            <w:pPr>
              <w:spacing w:after="0" w:line="240" w:lineRule="auto"/>
              <w:rPr>
                <w:rFonts w:ascii="Arial" w:eastAsia="Times New Roman" w:hAnsi="Arial" w:cs="Times New Roman"/>
                <w:bCs/>
                <w:color w:val="auto"/>
                <w:sz w:val="20"/>
                <w:szCs w:val="20"/>
              </w:rPr>
            </w:pPr>
          </w:p>
          <w:p w14:paraId="5B87B328" w14:textId="77777777" w:rsidR="00DF0810" w:rsidRDefault="00DF0810" w:rsidP="00DF0810">
            <w:pPr>
              <w:spacing w:after="0" w:line="240" w:lineRule="auto"/>
              <w:rPr>
                <w:rFonts w:ascii="Arial" w:eastAsia="Times New Roman" w:hAnsi="Arial" w:cs="Times New Roman"/>
                <w:bCs/>
                <w:color w:val="auto"/>
                <w:sz w:val="20"/>
                <w:szCs w:val="20"/>
              </w:rPr>
            </w:pPr>
          </w:p>
          <w:p w14:paraId="7FF0E9B5" w14:textId="77777777" w:rsidR="00DF0810" w:rsidRDefault="00DF0810" w:rsidP="00DF0810">
            <w:pPr>
              <w:spacing w:after="0" w:line="240" w:lineRule="auto"/>
              <w:rPr>
                <w:rFonts w:ascii="Arial" w:eastAsia="Times New Roman" w:hAnsi="Arial" w:cs="Times New Roman"/>
                <w:bCs/>
                <w:color w:val="auto"/>
                <w:sz w:val="20"/>
                <w:szCs w:val="20"/>
              </w:rPr>
            </w:pPr>
          </w:p>
          <w:p w14:paraId="5842BF56" w14:textId="77777777" w:rsidR="00DF0810" w:rsidRDefault="00DF0810" w:rsidP="00DF0810">
            <w:pPr>
              <w:spacing w:after="0" w:line="240" w:lineRule="auto"/>
              <w:rPr>
                <w:rFonts w:ascii="Arial" w:eastAsia="Times New Roman" w:hAnsi="Arial" w:cs="Times New Roman"/>
                <w:bCs/>
                <w:color w:val="auto"/>
                <w:sz w:val="20"/>
                <w:szCs w:val="20"/>
              </w:rPr>
            </w:pPr>
          </w:p>
          <w:p w14:paraId="13B32661" w14:textId="77777777" w:rsidR="00DF0810" w:rsidRDefault="00DF0810" w:rsidP="00DF0810">
            <w:pPr>
              <w:spacing w:after="0" w:line="240" w:lineRule="auto"/>
              <w:rPr>
                <w:rFonts w:ascii="Arial" w:eastAsia="Times New Roman" w:hAnsi="Arial" w:cs="Times New Roman"/>
                <w:bCs/>
                <w:color w:val="auto"/>
                <w:sz w:val="20"/>
                <w:szCs w:val="20"/>
              </w:rPr>
            </w:pPr>
          </w:p>
          <w:p w14:paraId="5AD40C70" w14:textId="77777777" w:rsidR="00DF0810" w:rsidRDefault="00DF0810" w:rsidP="00DF0810">
            <w:pPr>
              <w:spacing w:after="0" w:line="240" w:lineRule="auto"/>
              <w:rPr>
                <w:rFonts w:ascii="Arial" w:eastAsia="Times New Roman" w:hAnsi="Arial" w:cs="Times New Roman"/>
                <w:bCs/>
                <w:color w:val="auto"/>
                <w:sz w:val="20"/>
                <w:szCs w:val="20"/>
              </w:rPr>
            </w:pPr>
          </w:p>
          <w:p w14:paraId="13EDFD2E" w14:textId="77777777" w:rsidR="00DF0810" w:rsidRPr="00330917" w:rsidRDefault="00DF0810" w:rsidP="00DF0810">
            <w:pPr>
              <w:spacing w:after="0" w:line="240" w:lineRule="auto"/>
              <w:rPr>
                <w:rFonts w:ascii="Arial" w:eastAsia="Times New Roman" w:hAnsi="Arial" w:cs="Times New Roman"/>
                <w:bCs/>
                <w:color w:val="auto"/>
                <w:sz w:val="20"/>
                <w:szCs w:val="20"/>
              </w:rPr>
            </w:pPr>
          </w:p>
          <w:p w14:paraId="2C16950B" w14:textId="77777777" w:rsidR="00DF0810" w:rsidRPr="00330917" w:rsidRDefault="00DF0810" w:rsidP="00DF0810">
            <w:pPr>
              <w:spacing w:after="0" w:line="240" w:lineRule="auto"/>
              <w:rPr>
                <w:rFonts w:ascii="Arial" w:eastAsia="Times New Roman" w:hAnsi="Arial" w:cs="Times New Roman"/>
                <w:bCs/>
                <w:color w:val="auto"/>
                <w:sz w:val="20"/>
                <w:szCs w:val="20"/>
              </w:rPr>
            </w:pPr>
          </w:p>
          <w:p w14:paraId="79609DD6" w14:textId="77777777" w:rsidR="00DF0810" w:rsidRPr="00330917" w:rsidRDefault="00DF0810" w:rsidP="00DF0810">
            <w:pPr>
              <w:spacing w:after="0" w:line="240" w:lineRule="auto"/>
              <w:rPr>
                <w:rFonts w:ascii="Arial" w:eastAsia="Times New Roman" w:hAnsi="Arial" w:cs="Times New Roman"/>
                <w:bCs/>
                <w:color w:val="auto"/>
                <w:sz w:val="20"/>
                <w:szCs w:val="20"/>
              </w:rPr>
            </w:pPr>
          </w:p>
          <w:p w14:paraId="0A940897" w14:textId="77777777" w:rsidR="00DF0810" w:rsidRPr="00330917" w:rsidRDefault="00DF0810" w:rsidP="00DF0810">
            <w:pPr>
              <w:spacing w:after="0" w:line="240" w:lineRule="auto"/>
              <w:rPr>
                <w:rFonts w:ascii="Arial" w:eastAsia="Times New Roman" w:hAnsi="Arial" w:cs="Times New Roman"/>
                <w:bCs/>
                <w:color w:val="auto"/>
                <w:sz w:val="20"/>
                <w:szCs w:val="20"/>
              </w:rPr>
            </w:pPr>
          </w:p>
          <w:p w14:paraId="6C1A4745" w14:textId="77777777" w:rsidR="00DF0810" w:rsidRPr="00330917" w:rsidRDefault="00DF0810" w:rsidP="00DF0810">
            <w:pPr>
              <w:spacing w:after="0" w:line="240" w:lineRule="auto"/>
              <w:rPr>
                <w:rFonts w:ascii="Arial" w:eastAsia="Times New Roman" w:hAnsi="Arial" w:cs="Times New Roman"/>
                <w:bCs/>
                <w:color w:val="auto"/>
                <w:sz w:val="20"/>
                <w:szCs w:val="20"/>
              </w:rPr>
            </w:pPr>
          </w:p>
          <w:p w14:paraId="472D07AB" w14:textId="77777777" w:rsidR="00DF0810" w:rsidRPr="00330917" w:rsidRDefault="00DF0810" w:rsidP="00DF0810">
            <w:pPr>
              <w:spacing w:after="0" w:line="240" w:lineRule="auto"/>
              <w:rPr>
                <w:rFonts w:ascii="Arial" w:eastAsia="Times New Roman" w:hAnsi="Arial" w:cs="Times New Roman"/>
                <w:bCs/>
                <w:color w:val="auto"/>
                <w:sz w:val="20"/>
                <w:szCs w:val="20"/>
              </w:rPr>
            </w:pPr>
          </w:p>
          <w:p w14:paraId="258C10A7" w14:textId="77777777" w:rsidR="00DF0810" w:rsidRDefault="00DF0810" w:rsidP="00DF0810">
            <w:pPr>
              <w:spacing w:after="0" w:line="240" w:lineRule="auto"/>
              <w:rPr>
                <w:rFonts w:ascii="Arial" w:eastAsia="Times New Roman" w:hAnsi="Arial" w:cs="Times New Roman"/>
                <w:bCs/>
                <w:color w:val="auto"/>
                <w:sz w:val="20"/>
                <w:szCs w:val="20"/>
              </w:rPr>
            </w:pPr>
          </w:p>
          <w:p w14:paraId="09678EDE" w14:textId="77777777" w:rsidR="00DF0810" w:rsidRDefault="00DF0810" w:rsidP="00DF0810">
            <w:pPr>
              <w:spacing w:after="0" w:line="240" w:lineRule="auto"/>
              <w:rPr>
                <w:rFonts w:ascii="Arial" w:eastAsia="Times New Roman" w:hAnsi="Arial" w:cs="Times New Roman"/>
                <w:bCs/>
                <w:color w:val="auto"/>
                <w:sz w:val="20"/>
                <w:szCs w:val="20"/>
              </w:rPr>
            </w:pPr>
          </w:p>
          <w:p w14:paraId="64E096F7" w14:textId="77777777" w:rsidR="00DF0810" w:rsidRDefault="00DF0810" w:rsidP="00DF0810">
            <w:pPr>
              <w:spacing w:after="0" w:line="240" w:lineRule="auto"/>
              <w:rPr>
                <w:rFonts w:ascii="Arial" w:eastAsia="Times New Roman" w:hAnsi="Arial" w:cs="Times New Roman"/>
                <w:bCs/>
                <w:color w:val="auto"/>
                <w:sz w:val="20"/>
                <w:szCs w:val="20"/>
              </w:rPr>
            </w:pPr>
          </w:p>
          <w:p w14:paraId="170C640A" w14:textId="77777777" w:rsidR="00DF0810" w:rsidRDefault="00DF0810" w:rsidP="00DF0810">
            <w:pPr>
              <w:spacing w:after="0" w:line="240" w:lineRule="auto"/>
              <w:rPr>
                <w:rFonts w:ascii="Arial" w:eastAsia="Times New Roman" w:hAnsi="Arial" w:cs="Times New Roman"/>
                <w:bCs/>
                <w:color w:val="auto"/>
                <w:sz w:val="20"/>
                <w:szCs w:val="20"/>
              </w:rPr>
            </w:pPr>
          </w:p>
          <w:p w14:paraId="51669319" w14:textId="77777777" w:rsidR="00DF0810" w:rsidRDefault="00DF0810" w:rsidP="00DF0810">
            <w:pPr>
              <w:spacing w:after="0" w:line="240" w:lineRule="auto"/>
              <w:rPr>
                <w:rFonts w:ascii="Arial" w:eastAsia="Times New Roman" w:hAnsi="Arial" w:cs="Times New Roman"/>
                <w:bCs/>
                <w:color w:val="auto"/>
                <w:sz w:val="20"/>
                <w:szCs w:val="20"/>
              </w:rPr>
            </w:pPr>
          </w:p>
          <w:p w14:paraId="6725FA26" w14:textId="77777777" w:rsidR="00DF0810" w:rsidRDefault="00DF0810" w:rsidP="00DF0810">
            <w:pPr>
              <w:spacing w:after="0" w:line="240" w:lineRule="auto"/>
              <w:rPr>
                <w:rFonts w:ascii="Arial" w:eastAsia="Times New Roman" w:hAnsi="Arial" w:cs="Times New Roman"/>
                <w:bCs/>
                <w:color w:val="auto"/>
                <w:sz w:val="20"/>
                <w:szCs w:val="20"/>
              </w:rPr>
            </w:pPr>
          </w:p>
          <w:p w14:paraId="36FA7C5D" w14:textId="77777777" w:rsidR="00DF0810" w:rsidRDefault="00DF0810" w:rsidP="00DF0810">
            <w:pPr>
              <w:spacing w:after="0" w:line="240" w:lineRule="auto"/>
              <w:rPr>
                <w:rFonts w:ascii="Arial" w:eastAsia="Times New Roman" w:hAnsi="Arial" w:cs="Times New Roman"/>
                <w:bCs/>
                <w:color w:val="auto"/>
                <w:sz w:val="20"/>
                <w:szCs w:val="20"/>
              </w:rPr>
            </w:pPr>
          </w:p>
          <w:p w14:paraId="4281DF97" w14:textId="77777777" w:rsidR="00DF0810" w:rsidRDefault="00DF0810" w:rsidP="00DF0810">
            <w:pPr>
              <w:spacing w:after="0" w:line="240" w:lineRule="auto"/>
              <w:rPr>
                <w:rFonts w:ascii="Arial" w:eastAsia="Times New Roman" w:hAnsi="Arial" w:cs="Times New Roman"/>
                <w:bCs/>
                <w:color w:val="auto"/>
                <w:sz w:val="20"/>
                <w:szCs w:val="20"/>
              </w:rPr>
            </w:pPr>
          </w:p>
          <w:p w14:paraId="0B6B7B9A" w14:textId="77777777" w:rsidR="00DF0810" w:rsidRDefault="00DF0810" w:rsidP="00DF0810">
            <w:pPr>
              <w:spacing w:after="0" w:line="240" w:lineRule="auto"/>
              <w:rPr>
                <w:rFonts w:ascii="Arial" w:eastAsia="Times New Roman" w:hAnsi="Arial" w:cs="Times New Roman"/>
                <w:bCs/>
                <w:color w:val="auto"/>
                <w:sz w:val="20"/>
                <w:szCs w:val="20"/>
              </w:rPr>
            </w:pPr>
          </w:p>
          <w:p w14:paraId="35716AF5" w14:textId="77777777" w:rsidR="00DF0810" w:rsidRDefault="00DF0810" w:rsidP="00DF0810">
            <w:pPr>
              <w:spacing w:after="0" w:line="240" w:lineRule="auto"/>
              <w:rPr>
                <w:rFonts w:ascii="Arial" w:eastAsia="Times New Roman" w:hAnsi="Arial" w:cs="Times New Roman"/>
                <w:bCs/>
                <w:color w:val="auto"/>
                <w:sz w:val="20"/>
                <w:szCs w:val="20"/>
              </w:rPr>
            </w:pPr>
          </w:p>
          <w:p w14:paraId="5B2112B1" w14:textId="77777777" w:rsidR="00DF0810" w:rsidRDefault="00DF0810" w:rsidP="00DF0810">
            <w:pPr>
              <w:spacing w:after="0" w:line="240" w:lineRule="auto"/>
              <w:rPr>
                <w:rFonts w:ascii="Arial" w:eastAsia="Times New Roman" w:hAnsi="Arial" w:cs="Times New Roman"/>
                <w:bCs/>
                <w:color w:val="auto"/>
                <w:sz w:val="20"/>
                <w:szCs w:val="20"/>
              </w:rPr>
            </w:pPr>
          </w:p>
          <w:p w14:paraId="1ED6FA67" w14:textId="77777777" w:rsidR="00DF0810" w:rsidRDefault="00DF0810" w:rsidP="00DF0810">
            <w:pPr>
              <w:spacing w:after="0" w:line="240" w:lineRule="auto"/>
              <w:rPr>
                <w:rFonts w:ascii="Arial" w:eastAsia="Times New Roman" w:hAnsi="Arial" w:cs="Times New Roman"/>
                <w:bCs/>
                <w:color w:val="auto"/>
                <w:sz w:val="20"/>
                <w:szCs w:val="20"/>
              </w:rPr>
            </w:pPr>
          </w:p>
          <w:p w14:paraId="3850FCB0" w14:textId="77777777" w:rsidR="00DF0810" w:rsidRDefault="00DF0810" w:rsidP="00DF0810">
            <w:pPr>
              <w:spacing w:after="0" w:line="240" w:lineRule="auto"/>
              <w:rPr>
                <w:rFonts w:ascii="Arial" w:eastAsia="Times New Roman" w:hAnsi="Arial" w:cs="Times New Roman"/>
                <w:bCs/>
                <w:color w:val="auto"/>
                <w:sz w:val="20"/>
                <w:szCs w:val="20"/>
              </w:rPr>
            </w:pPr>
          </w:p>
          <w:p w14:paraId="15FAB96B" w14:textId="77777777" w:rsidR="00DF0810" w:rsidRPr="00330917" w:rsidRDefault="00DF0810" w:rsidP="00DF0810">
            <w:pPr>
              <w:spacing w:after="0" w:line="240" w:lineRule="auto"/>
              <w:rPr>
                <w:rFonts w:ascii="Arial" w:eastAsia="Times New Roman" w:hAnsi="Arial" w:cs="Times New Roman"/>
                <w:bCs/>
                <w:color w:val="auto"/>
                <w:sz w:val="20"/>
                <w:szCs w:val="20"/>
              </w:rPr>
            </w:pPr>
          </w:p>
          <w:p w14:paraId="7CCA4E71" w14:textId="77777777" w:rsidR="00DF0810" w:rsidRPr="00330917" w:rsidRDefault="00DF0810" w:rsidP="00DF0810">
            <w:pPr>
              <w:spacing w:after="0" w:line="240" w:lineRule="auto"/>
              <w:rPr>
                <w:rFonts w:ascii="Arial" w:eastAsia="Times New Roman" w:hAnsi="Arial" w:cs="Times New Roman"/>
                <w:bCs/>
                <w:color w:val="auto"/>
                <w:sz w:val="20"/>
                <w:szCs w:val="20"/>
              </w:rPr>
            </w:pPr>
          </w:p>
        </w:tc>
      </w:tr>
    </w:tbl>
    <w:p w14:paraId="05A2712E" w14:textId="6FA176A2" w:rsidR="008D4E2F" w:rsidRPr="008D4E2F" w:rsidRDefault="008D4E2F" w:rsidP="008D4E2F">
      <w:pPr>
        <w:tabs>
          <w:tab w:val="left" w:pos="1344"/>
        </w:tabs>
        <w:sectPr w:rsidR="008D4E2F" w:rsidRPr="008D4E2F" w:rsidSect="00817854">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BDD63A2" w14:textId="503816D2" w:rsidR="00DF0810" w:rsidRPr="00DF0810" w:rsidRDefault="00DF0810" w:rsidP="00DF0810">
            <w:pPr>
              <w:spacing w:after="0" w:line="240" w:lineRule="auto"/>
              <w:rPr>
                <w:rFonts w:eastAsia="Times New Roman" w:cs="Times New Roman"/>
                <w:bCs/>
                <w:color w:val="auto"/>
                <w:szCs w:val="24"/>
              </w:rPr>
            </w:pPr>
            <w:r w:rsidRPr="00DF0810">
              <w:rPr>
                <w:rFonts w:eastAsia="Times New Roman" w:cs="Times New Roman"/>
                <w:bCs/>
                <w:color w:val="auto"/>
                <w:szCs w:val="24"/>
              </w:rPr>
              <w:t>In relation to [</w:t>
            </w:r>
            <w:r w:rsidR="0041495D">
              <w:rPr>
                <w:rFonts w:eastAsia="Times New Roman" w:cs="Times New Roman"/>
                <w:bCs/>
                <w:color w:val="auto"/>
                <w:szCs w:val="24"/>
              </w:rPr>
              <w:t>Adam</w:t>
            </w:r>
            <w:r w:rsidRPr="00DF0810">
              <w:rPr>
                <w:rFonts w:eastAsia="Times New Roman" w:cs="Times New Roman"/>
                <w:bCs/>
                <w:color w:val="auto"/>
                <w:szCs w:val="24"/>
              </w:rPr>
              <w:t>],</w:t>
            </w:r>
          </w:p>
          <w:p w14:paraId="2744336A" w14:textId="2BE04C4B" w:rsidR="00DF0810" w:rsidRPr="00DF0810" w:rsidRDefault="00DF0810" w:rsidP="00DF0810">
            <w:pPr>
              <w:spacing w:after="0" w:line="240" w:lineRule="auto"/>
              <w:rPr>
                <w:rFonts w:eastAsia="Times New Roman" w:cs="Times New Roman"/>
                <w:bCs/>
                <w:color w:val="auto"/>
                <w:szCs w:val="24"/>
              </w:rPr>
            </w:pPr>
            <w:r w:rsidRPr="00DF0810">
              <w:rPr>
                <w:rFonts w:eastAsia="Times New Roman" w:cs="Times New Roman"/>
                <w:bCs/>
                <w:color w:val="auto"/>
                <w:szCs w:val="24"/>
              </w:rPr>
              <w:t xml:space="preserve">We are grateful for your positive evaluation of your experience at the </w:t>
            </w:r>
            <w:r>
              <w:t>Delta</w:t>
            </w:r>
            <w:r w:rsidRPr="00DF0810">
              <w:rPr>
                <w:rFonts w:eastAsia="Times New Roman" w:cs="Times New Roman"/>
                <w:bCs/>
                <w:color w:val="auto"/>
                <w:szCs w:val="24"/>
              </w:rPr>
              <w:t xml:space="preserve"> Hotels by Marriott Waltham Abbey! We are delighted to learn that your experience staying with us was enjoyable, and that the diligent efforts of our team contributed to this positive outcome. We are pleased that you have acknowledged our dedication to delivering exceptional service.</w:t>
            </w:r>
          </w:p>
          <w:p w14:paraId="7E754332" w14:textId="77777777" w:rsidR="00DF0810" w:rsidRPr="00DF0810" w:rsidRDefault="00DF0810" w:rsidP="00DF0810">
            <w:pPr>
              <w:spacing w:after="0" w:line="240" w:lineRule="auto"/>
              <w:rPr>
                <w:rFonts w:eastAsia="Times New Roman" w:cs="Times New Roman"/>
                <w:bCs/>
                <w:color w:val="auto"/>
                <w:szCs w:val="24"/>
              </w:rPr>
            </w:pPr>
            <w:r w:rsidRPr="00DF0810">
              <w:rPr>
                <w:rFonts w:eastAsia="Times New Roman" w:cs="Times New Roman"/>
                <w:bCs/>
                <w:color w:val="auto"/>
                <w:szCs w:val="24"/>
              </w:rPr>
              <w:t>We are pleased to learn that the entire experience, services, and cleanliness met your expectations. We strive to create a pleasant atmosphere, and your input enables us to consistently deliver exceptional service to all our guests.</w:t>
            </w:r>
          </w:p>
          <w:p w14:paraId="739FBF42" w14:textId="3593DB11" w:rsidR="00DF0810" w:rsidRPr="00DF0810" w:rsidRDefault="00DF0810" w:rsidP="00DF0810">
            <w:pPr>
              <w:spacing w:after="0" w:line="240" w:lineRule="auto"/>
              <w:rPr>
                <w:rFonts w:eastAsia="Times New Roman" w:cs="Times New Roman"/>
                <w:bCs/>
                <w:color w:val="auto"/>
                <w:szCs w:val="24"/>
              </w:rPr>
            </w:pPr>
            <w:r w:rsidRPr="00DF0810">
              <w:rPr>
                <w:rFonts w:eastAsia="Times New Roman" w:cs="Times New Roman"/>
                <w:bCs/>
                <w:color w:val="auto"/>
                <w:szCs w:val="24"/>
              </w:rPr>
              <w:t xml:space="preserve">I anticipate your presence at the </w:t>
            </w:r>
            <w:r>
              <w:t>Delta</w:t>
            </w:r>
            <w:r w:rsidRPr="00DF0810">
              <w:rPr>
                <w:rFonts w:eastAsia="Times New Roman" w:cs="Times New Roman"/>
                <w:bCs/>
                <w:color w:val="auto"/>
                <w:szCs w:val="24"/>
              </w:rPr>
              <w:t xml:space="preserve"> Hotels by Marriott Waltham Abbey at the designated occasion. If you possess any specific prerequisites for your forthcoming visit, kindly inform us and we will make every effort to accommodate them.</w:t>
            </w:r>
          </w:p>
          <w:p w14:paraId="52794EF8" w14:textId="49567EB7" w:rsidR="00DF0810" w:rsidRPr="00DF0810" w:rsidRDefault="00DF0810" w:rsidP="00DF0810">
            <w:pPr>
              <w:spacing w:after="0" w:line="240" w:lineRule="auto"/>
              <w:rPr>
                <w:rFonts w:eastAsia="Times New Roman" w:cs="Times New Roman"/>
                <w:bCs/>
                <w:color w:val="auto"/>
                <w:szCs w:val="24"/>
              </w:rPr>
            </w:pPr>
            <w:r w:rsidRPr="00DF0810">
              <w:rPr>
                <w:rFonts w:eastAsia="Times New Roman" w:cs="Times New Roman"/>
                <w:bCs/>
                <w:color w:val="auto"/>
                <w:szCs w:val="24"/>
              </w:rPr>
              <w:t xml:space="preserve">We express our gratitude once more for selecting </w:t>
            </w:r>
            <w:r>
              <w:t>Delta</w:t>
            </w:r>
            <w:r w:rsidRPr="00DF0810">
              <w:rPr>
                <w:rFonts w:eastAsia="Times New Roman" w:cs="Times New Roman"/>
                <w:bCs/>
                <w:color w:val="auto"/>
                <w:szCs w:val="24"/>
              </w:rPr>
              <w:t xml:space="preserve"> Hotels by Marriott Waltham Abbey as your choice. We kindly want you to share your suggestions with us.</w:t>
            </w:r>
          </w:p>
          <w:p w14:paraId="63906AB1" w14:textId="77777777" w:rsidR="0073557B" w:rsidRDefault="0073557B" w:rsidP="00DF0810">
            <w:pPr>
              <w:spacing w:after="0" w:line="240" w:lineRule="auto"/>
              <w:rPr>
                <w:rFonts w:eastAsia="Times New Roman" w:cs="Times New Roman"/>
                <w:bCs/>
                <w:color w:val="auto"/>
                <w:szCs w:val="24"/>
              </w:rPr>
            </w:pPr>
          </w:p>
          <w:p w14:paraId="3402B132" w14:textId="77777777" w:rsidR="0073557B" w:rsidRDefault="0073557B" w:rsidP="00DF0810">
            <w:pPr>
              <w:spacing w:after="0" w:line="240" w:lineRule="auto"/>
              <w:rPr>
                <w:rFonts w:eastAsia="Times New Roman" w:cs="Times New Roman"/>
                <w:bCs/>
                <w:color w:val="auto"/>
                <w:szCs w:val="24"/>
              </w:rPr>
            </w:pPr>
          </w:p>
          <w:p w14:paraId="5268F2F6" w14:textId="3659F46C" w:rsidR="00137E4D" w:rsidRDefault="00DF0810" w:rsidP="00DF0810">
            <w:pPr>
              <w:spacing w:after="0" w:line="240" w:lineRule="auto"/>
              <w:rPr>
                <w:rFonts w:eastAsia="Times New Roman" w:cs="Times New Roman"/>
                <w:bCs/>
                <w:color w:val="auto"/>
                <w:szCs w:val="24"/>
              </w:rPr>
            </w:pPr>
            <w:r w:rsidRPr="00DF0810">
              <w:rPr>
                <w:rFonts w:eastAsia="Times New Roman" w:cs="Times New Roman"/>
                <w:bCs/>
                <w:color w:val="auto"/>
                <w:szCs w:val="24"/>
              </w:rPr>
              <w:t>Thank you very much</w:t>
            </w:r>
            <w:r w:rsidR="0073557B">
              <w:rPr>
                <w:rFonts w:eastAsia="Times New Roman" w:cs="Times New Roman"/>
                <w:bCs/>
                <w:color w:val="auto"/>
                <w:szCs w:val="24"/>
              </w:rPr>
              <w:t>,</w:t>
            </w:r>
          </w:p>
          <w:p w14:paraId="570337C7" w14:textId="77777777" w:rsidR="0073557B" w:rsidRDefault="0073557B" w:rsidP="00DF0810">
            <w:pPr>
              <w:spacing w:after="0" w:line="240" w:lineRule="auto"/>
              <w:rPr>
                <w:rFonts w:eastAsia="Times New Roman" w:cs="Times New Roman"/>
                <w:bCs/>
                <w:color w:val="auto"/>
                <w:szCs w:val="24"/>
              </w:rPr>
            </w:pPr>
          </w:p>
          <w:p w14:paraId="06975238" w14:textId="66549C76" w:rsidR="0073557B" w:rsidRPr="0073557B" w:rsidRDefault="0073557B" w:rsidP="00DF0810">
            <w:pPr>
              <w:spacing w:after="0" w:line="240" w:lineRule="auto"/>
              <w:rPr>
                <w:rFonts w:eastAsia="Times New Roman" w:cs="Times New Roman"/>
                <w:bCs/>
                <w:color w:val="auto"/>
                <w:szCs w:val="24"/>
              </w:rPr>
            </w:pPr>
            <w:r w:rsidRPr="0073557B">
              <w:rPr>
                <w:rFonts w:eastAsia="Times New Roman" w:cs="Times New Roman"/>
                <w:bCs/>
                <w:color w:val="auto"/>
                <w:szCs w:val="24"/>
              </w:rPr>
              <w:t xml:space="preserve">Iulia </w:t>
            </w:r>
          </w:p>
          <w:p w14:paraId="6F64818A" w14:textId="77777777" w:rsidR="0073557B" w:rsidRPr="0073557B" w:rsidRDefault="0073557B" w:rsidP="00DF0810">
            <w:pPr>
              <w:spacing w:after="0" w:line="240" w:lineRule="auto"/>
              <w:rPr>
                <w:rFonts w:eastAsia="Times New Roman" w:cs="Times New Roman"/>
                <w:bCs/>
                <w:color w:val="auto"/>
                <w:szCs w:val="24"/>
              </w:rPr>
            </w:pPr>
          </w:p>
          <w:p w14:paraId="06B5C976" w14:textId="77777777" w:rsidR="0073557B" w:rsidRPr="0073557B" w:rsidRDefault="0073557B" w:rsidP="0073557B">
            <w:pPr>
              <w:spacing w:after="0" w:line="360" w:lineRule="auto"/>
              <w:jc w:val="both"/>
              <w:rPr>
                <w:rFonts w:eastAsia="Times New Roman" w:cs="Times New Roman"/>
                <w:bCs/>
                <w:color w:val="auto"/>
                <w:szCs w:val="24"/>
              </w:rPr>
            </w:pPr>
            <w:r w:rsidRPr="0073557B">
              <w:rPr>
                <w:rFonts w:eastAsia="Times New Roman" w:cs="Times New Roman"/>
                <w:bCs/>
                <w:color w:val="auto"/>
                <w:szCs w:val="24"/>
              </w:rPr>
              <w:t>Receptionist</w:t>
            </w:r>
          </w:p>
          <w:p w14:paraId="5DEE7862" w14:textId="199EA674" w:rsidR="0073557B" w:rsidRDefault="0073557B" w:rsidP="00DF0810">
            <w:pPr>
              <w:spacing w:after="0" w:line="240" w:lineRule="auto"/>
              <w:rPr>
                <w:rFonts w:eastAsia="Times New Roman" w:cs="Times New Roman"/>
                <w:bCs/>
                <w:color w:val="auto"/>
                <w:szCs w:val="24"/>
              </w:rPr>
            </w:pPr>
            <w:r w:rsidRPr="0073557B">
              <w:rPr>
                <w:rFonts w:eastAsia="Times New Roman" w:cs="Times New Roman"/>
                <w:bCs/>
                <w:color w:val="auto"/>
                <w:szCs w:val="24"/>
              </w:rPr>
              <w:t>Delta Hotels by Marriott Waltham Abbey</w:t>
            </w:r>
          </w:p>
          <w:p w14:paraId="3C79FE0A" w14:textId="77777777" w:rsidR="0041495D" w:rsidRDefault="0041495D" w:rsidP="00DF0810">
            <w:pPr>
              <w:spacing w:after="0" w:line="240" w:lineRule="auto"/>
              <w:rPr>
                <w:rFonts w:eastAsia="Times New Roman" w:cs="Times New Roman"/>
                <w:bCs/>
                <w:color w:val="auto"/>
                <w:szCs w:val="24"/>
              </w:rPr>
            </w:pPr>
          </w:p>
          <w:p w14:paraId="1DAEC415" w14:textId="77777777" w:rsidR="0041495D" w:rsidRDefault="0041495D" w:rsidP="00DF0810">
            <w:pPr>
              <w:spacing w:after="0" w:line="240" w:lineRule="auto"/>
              <w:rPr>
                <w:rFonts w:eastAsia="Times New Roman" w:cs="Times New Roman"/>
                <w:bCs/>
                <w:color w:val="auto"/>
                <w:szCs w:val="24"/>
              </w:rPr>
            </w:pPr>
          </w:p>
          <w:p w14:paraId="5BE04BE0" w14:textId="0F5645C2" w:rsidR="0041495D" w:rsidRDefault="0041495D" w:rsidP="00DF0810">
            <w:pPr>
              <w:spacing w:after="0" w:line="240" w:lineRule="auto"/>
              <w:rPr>
                <w:rFonts w:eastAsia="Times New Roman" w:cs="Times New Roman"/>
                <w:bCs/>
                <w:color w:val="auto"/>
                <w:szCs w:val="24"/>
              </w:rPr>
            </w:pPr>
            <w:r>
              <w:rPr>
                <w:rFonts w:eastAsia="Times New Roman" w:cs="Times New Roman"/>
                <w:bCs/>
                <w:noProof/>
                <w:color w:val="auto"/>
                <w:szCs w:val="24"/>
              </w:rPr>
              <w:lastRenderedPageBreak/>
              <w:drawing>
                <wp:inline distT="0" distB="0" distL="0" distR="0" wp14:anchorId="7BBEDAFF" wp14:editId="0E0B65D5">
                  <wp:extent cx="5725160" cy="4402455"/>
                  <wp:effectExtent l="0" t="0" r="2540" b="4445"/>
                  <wp:docPr id="424668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668495" name="Picture 424668495"/>
                          <pic:cNvPicPr/>
                        </pic:nvPicPr>
                        <pic:blipFill>
                          <a:blip r:embed="rId8">
                            <a:extLst>
                              <a:ext uri="{28A0092B-C50C-407E-A947-70E740481C1C}">
                                <a14:useLocalDpi xmlns:a14="http://schemas.microsoft.com/office/drawing/2010/main" val="0"/>
                              </a:ext>
                            </a:extLst>
                          </a:blip>
                          <a:stretch>
                            <a:fillRect/>
                          </a:stretch>
                        </pic:blipFill>
                        <pic:spPr>
                          <a:xfrm>
                            <a:off x="0" y="0"/>
                            <a:ext cx="5725160" cy="4402455"/>
                          </a:xfrm>
                          <a:prstGeom prst="rect">
                            <a:avLst/>
                          </a:prstGeom>
                        </pic:spPr>
                      </pic:pic>
                    </a:graphicData>
                  </a:graphic>
                </wp:inline>
              </w:drawing>
            </w:r>
          </w:p>
          <w:p w14:paraId="6D09A798" w14:textId="77777777" w:rsidR="0073557B" w:rsidRDefault="0073557B" w:rsidP="00DF0810">
            <w:pPr>
              <w:spacing w:after="0" w:line="240" w:lineRule="auto"/>
              <w:rPr>
                <w:rFonts w:eastAsia="Times New Roman" w:cs="Times New Roman"/>
                <w:bCs/>
                <w:color w:val="auto"/>
                <w:szCs w:val="24"/>
              </w:rPr>
            </w:pPr>
          </w:p>
          <w:p w14:paraId="1A520455" w14:textId="77777777" w:rsidR="0073557B" w:rsidRDefault="0073557B" w:rsidP="00DF0810">
            <w:pPr>
              <w:spacing w:after="0" w:line="240" w:lineRule="auto"/>
              <w:rPr>
                <w:rFonts w:eastAsia="Times New Roman" w:cs="Times New Roman"/>
                <w:bCs/>
                <w:color w:val="auto"/>
                <w:szCs w:val="24"/>
              </w:rPr>
            </w:pPr>
          </w:p>
          <w:p w14:paraId="6E9BD9DB" w14:textId="77777777" w:rsidR="0073557B" w:rsidRPr="0073557B" w:rsidRDefault="0073557B" w:rsidP="00DF0810">
            <w:pPr>
              <w:spacing w:after="0" w:line="240" w:lineRule="auto"/>
              <w:rPr>
                <w:rFonts w:eastAsia="Times New Roman" w:cs="Times New Roman"/>
                <w:bCs/>
                <w:color w:val="auto"/>
                <w:szCs w:val="24"/>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25E9F534" w14:textId="4DEFA9C3" w:rsidR="00137E4D" w:rsidRPr="00492631"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3B49BB6" w14:textId="77777777" w:rsidR="00B0165D" w:rsidRDefault="0073557B" w:rsidP="00B0165D">
            <w:pPr>
              <w:spacing w:after="0" w:line="240" w:lineRule="auto"/>
              <w:rPr>
                <w:rFonts w:ascii="Arial" w:eastAsia="Times New Roman" w:hAnsi="Arial" w:cs="Times New Roman"/>
                <w:bCs/>
                <w:color w:val="auto"/>
                <w:szCs w:val="24"/>
              </w:rPr>
            </w:pPr>
            <w:r w:rsidRPr="0073557B">
              <w:rPr>
                <w:rFonts w:ascii="Arial" w:eastAsia="Times New Roman" w:hAnsi="Arial" w:cs="Times New Roman"/>
                <w:bCs/>
                <w:color w:val="auto"/>
                <w:szCs w:val="24"/>
              </w:rPr>
              <w:t xml:space="preserve">                                                                                                Iulia,</w:t>
            </w:r>
          </w:p>
          <w:p w14:paraId="1F3E4B50" w14:textId="687B0D28" w:rsidR="00B0165D" w:rsidRPr="00B0165D" w:rsidRDefault="00B0165D" w:rsidP="00B0165D">
            <w:pPr>
              <w:spacing w:after="0" w:line="240" w:lineRule="auto"/>
              <w:rPr>
                <w:rStyle w:val="Hyperlink"/>
                <w:rFonts w:ascii="Arial" w:eastAsia="Times New Roman" w:hAnsi="Arial" w:cs="Times New Roman"/>
                <w:bCs/>
                <w:color w:val="auto"/>
                <w:szCs w:val="24"/>
                <w:u w:val="none"/>
              </w:rPr>
            </w:pPr>
            <w:r>
              <w:rPr>
                <w:rFonts w:ascii="Helvetica" w:hAnsi="Helvetica"/>
                <w:color w:val="1C1C1C"/>
              </w:rPr>
              <w:fldChar w:fldCharType="begin"/>
            </w:r>
            <w:r>
              <w:rPr>
                <w:rFonts w:ascii="Helvetica" w:hAnsi="Helvetica"/>
                <w:color w:val="1C1C1C"/>
              </w:rPr>
              <w:instrText>HYPERLINK "https://www.marriott.com/en-gb/search/hotelQuickView.mi?propertyId=LONWD&amp;brandCode=DE&amp;marshaCode=LONWD" \o "Delta Hotels Waltham Abbey"</w:instrText>
            </w:r>
            <w:r>
              <w:rPr>
                <w:rFonts w:ascii="Helvetica" w:hAnsi="Helvetica"/>
                <w:color w:val="1C1C1C"/>
              </w:rPr>
            </w:r>
            <w:r>
              <w:rPr>
                <w:rFonts w:ascii="Helvetica" w:hAnsi="Helvetica"/>
                <w:color w:val="1C1C1C"/>
              </w:rPr>
              <w:fldChar w:fldCharType="separate"/>
            </w:r>
          </w:p>
          <w:p w14:paraId="33DC0BCA" w14:textId="6B34DCCF" w:rsidR="00B0165D" w:rsidRDefault="00B0165D" w:rsidP="00B0165D">
            <w:pPr>
              <w:pStyle w:val="Heading2"/>
            </w:pPr>
            <w:r>
              <w:rPr>
                <w:rStyle w:val="l-property-name"/>
                <w:rFonts w:ascii="Helvetica" w:hAnsi="Helvetica"/>
                <w:color w:val="1C1C1C"/>
              </w:rPr>
              <w:t xml:space="preserve">                                                            Delta Hotels Waltham Abbey</w:t>
            </w:r>
          </w:p>
          <w:p w14:paraId="1BBD020D" w14:textId="77777777" w:rsidR="00B0165D" w:rsidRDefault="00B0165D" w:rsidP="00B0165D">
            <w:pPr>
              <w:rPr>
                <w:rFonts w:ascii="Helvetica" w:hAnsi="Helvetica"/>
                <w:color w:val="1C1C1C"/>
              </w:rPr>
            </w:pPr>
            <w:r>
              <w:rPr>
                <w:rFonts w:ascii="Helvetica" w:hAnsi="Helvetica"/>
                <w:color w:val="1C1C1C"/>
              </w:rPr>
              <w:fldChar w:fldCharType="end"/>
            </w:r>
          </w:p>
          <w:p w14:paraId="23CA44F7" w14:textId="1630DC2A" w:rsidR="00B0165D" w:rsidRDefault="00B0165D" w:rsidP="00B0165D">
            <w:pPr>
              <w:rPr>
                <w:rFonts w:ascii="Helvetica" w:hAnsi="Helvetica"/>
                <w:color w:val="494949"/>
              </w:rPr>
            </w:pPr>
            <w:r>
              <w:rPr>
                <w:rFonts w:ascii="Helvetica" w:hAnsi="Helvetica"/>
                <w:color w:val="494949"/>
              </w:rPr>
              <w:t xml:space="preserve">                                                               Old Shire Lane Waltham Abbey, </w:t>
            </w:r>
          </w:p>
          <w:p w14:paraId="3D047302" w14:textId="4D3CEA09" w:rsidR="00B0165D" w:rsidRDefault="00B0165D" w:rsidP="00B0165D">
            <w:pPr>
              <w:rPr>
                <w:rFonts w:ascii="Helvetica" w:hAnsi="Helvetica"/>
                <w:color w:val="494949"/>
              </w:rPr>
            </w:pPr>
            <w:r>
              <w:rPr>
                <w:rFonts w:ascii="Helvetica" w:hAnsi="Helvetica"/>
                <w:color w:val="494949"/>
              </w:rPr>
              <w:t xml:space="preserve">                                                                       United Kingdom EN9 3LX</w:t>
            </w:r>
          </w:p>
          <w:p w14:paraId="408F4721" w14:textId="77777777" w:rsidR="0073557B" w:rsidRDefault="0073557B" w:rsidP="00137E4D">
            <w:pPr>
              <w:spacing w:after="0" w:line="240" w:lineRule="auto"/>
              <w:rPr>
                <w:rFonts w:ascii="Arial" w:eastAsia="Times New Roman" w:hAnsi="Arial" w:cs="Times New Roman"/>
                <w:bCs/>
                <w:color w:val="auto"/>
                <w:sz w:val="20"/>
                <w:szCs w:val="20"/>
              </w:rPr>
            </w:pPr>
          </w:p>
          <w:p w14:paraId="0470030C" w14:textId="77777777" w:rsidR="0073557B" w:rsidRDefault="0073557B" w:rsidP="00137E4D">
            <w:pPr>
              <w:spacing w:after="0" w:line="240" w:lineRule="auto"/>
              <w:rPr>
                <w:rFonts w:ascii="Arial" w:eastAsia="Times New Roman" w:hAnsi="Arial" w:cs="Times New Roman"/>
                <w:bCs/>
                <w:color w:val="auto"/>
                <w:sz w:val="20"/>
                <w:szCs w:val="20"/>
              </w:rPr>
            </w:pPr>
          </w:p>
          <w:p w14:paraId="00F3073D" w14:textId="5412A21D" w:rsidR="0073557B" w:rsidRPr="00B0165D" w:rsidRDefault="0073557B" w:rsidP="00137E4D">
            <w:pPr>
              <w:spacing w:after="0" w:line="240" w:lineRule="auto"/>
              <w:rPr>
                <w:rFonts w:eastAsia="Times New Roman" w:cs="Times New Roman"/>
                <w:bCs/>
                <w:color w:val="auto"/>
                <w:sz w:val="20"/>
                <w:szCs w:val="20"/>
              </w:rPr>
            </w:pPr>
            <w:r w:rsidRPr="00B0165D">
              <w:rPr>
                <w:rFonts w:eastAsia="Times New Roman" w:cs="Times New Roman"/>
                <w:bCs/>
                <w:color w:val="auto"/>
                <w:sz w:val="20"/>
                <w:szCs w:val="20"/>
              </w:rPr>
              <w:t xml:space="preserve">                                                                                              </w:t>
            </w:r>
            <w:r w:rsidR="00B0165D">
              <w:rPr>
                <w:rFonts w:eastAsia="Times New Roman" w:cs="Times New Roman"/>
                <w:bCs/>
                <w:color w:val="auto"/>
                <w:sz w:val="20"/>
                <w:szCs w:val="20"/>
              </w:rPr>
              <w:t xml:space="preserve">                 </w:t>
            </w:r>
            <w:r w:rsidRPr="00B0165D">
              <w:rPr>
                <w:rFonts w:eastAsia="Times New Roman" w:cs="Times New Roman"/>
                <w:bCs/>
                <w:color w:val="auto"/>
                <w:sz w:val="20"/>
                <w:szCs w:val="20"/>
              </w:rPr>
              <w:t xml:space="preserve"> </w:t>
            </w:r>
            <w:r w:rsidRPr="00B0165D">
              <w:rPr>
                <w:rFonts w:eastAsia="Times New Roman" w:cs="Times New Roman"/>
                <w:bCs/>
                <w:color w:val="auto"/>
                <w:szCs w:val="20"/>
              </w:rPr>
              <w:t xml:space="preserve"> January 22</w:t>
            </w:r>
            <w:r w:rsidRPr="00B0165D">
              <w:rPr>
                <w:rFonts w:eastAsia="Times New Roman" w:cs="Times New Roman"/>
                <w:bCs/>
                <w:color w:val="auto"/>
                <w:szCs w:val="20"/>
                <w:vertAlign w:val="superscript"/>
              </w:rPr>
              <w:t>nd</w:t>
            </w:r>
            <w:r w:rsidRPr="00B0165D">
              <w:rPr>
                <w:rFonts w:eastAsia="Times New Roman" w:cs="Times New Roman"/>
                <w:bCs/>
                <w:color w:val="auto"/>
                <w:szCs w:val="20"/>
              </w:rPr>
              <w:t xml:space="preserve"> ,2024</w:t>
            </w:r>
          </w:p>
          <w:p w14:paraId="12F444A9" w14:textId="77777777" w:rsidR="0073557B" w:rsidRDefault="0073557B" w:rsidP="00137E4D">
            <w:pPr>
              <w:spacing w:after="0" w:line="240" w:lineRule="auto"/>
              <w:rPr>
                <w:rFonts w:ascii="Arial" w:eastAsia="Times New Roman" w:hAnsi="Arial" w:cs="Times New Roman"/>
                <w:bCs/>
                <w:color w:val="auto"/>
                <w:sz w:val="20"/>
                <w:szCs w:val="20"/>
              </w:rPr>
            </w:pPr>
          </w:p>
          <w:p w14:paraId="113D3A7C" w14:textId="77777777" w:rsidR="0073557B" w:rsidRDefault="0073557B" w:rsidP="00137E4D">
            <w:pPr>
              <w:spacing w:after="0" w:line="240" w:lineRule="auto"/>
              <w:rPr>
                <w:rFonts w:ascii="Arial" w:eastAsia="Times New Roman" w:hAnsi="Arial" w:cs="Times New Roman"/>
                <w:bCs/>
                <w:color w:val="auto"/>
                <w:sz w:val="20"/>
                <w:szCs w:val="20"/>
              </w:rPr>
            </w:pPr>
          </w:p>
          <w:p w14:paraId="1D0FB87C" w14:textId="77777777" w:rsidR="0073557B" w:rsidRPr="00330917" w:rsidRDefault="0073557B"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33439230" w14:textId="22B3C373" w:rsidR="0073557B" w:rsidRDefault="0073557B" w:rsidP="0073557B">
            <w:pPr>
              <w:spacing w:after="0" w:line="240" w:lineRule="auto"/>
              <w:rPr>
                <w:rFonts w:eastAsia="Times New Roman" w:cs="Times New Roman"/>
                <w:bCs/>
                <w:color w:val="auto"/>
                <w:szCs w:val="24"/>
              </w:rPr>
            </w:pPr>
            <w:r w:rsidRPr="0073557B">
              <w:rPr>
                <w:rFonts w:eastAsia="Times New Roman" w:cs="Times New Roman"/>
                <w:bCs/>
                <w:color w:val="auto"/>
                <w:szCs w:val="24"/>
              </w:rPr>
              <w:t>Resolving Issues Regarding Your Recent Visit</w:t>
            </w:r>
          </w:p>
          <w:p w14:paraId="5AE46DC4" w14:textId="77777777" w:rsidR="0073557B" w:rsidRPr="0073557B" w:rsidRDefault="0073557B" w:rsidP="0073557B">
            <w:pPr>
              <w:spacing w:after="0" w:line="240" w:lineRule="auto"/>
              <w:rPr>
                <w:rFonts w:eastAsia="Times New Roman" w:cs="Times New Roman"/>
                <w:bCs/>
                <w:color w:val="auto"/>
                <w:szCs w:val="24"/>
              </w:rPr>
            </w:pPr>
          </w:p>
          <w:p w14:paraId="424C0B16" w14:textId="1B996A95" w:rsidR="0073557B" w:rsidRPr="0073557B" w:rsidRDefault="0073557B" w:rsidP="0073557B">
            <w:pPr>
              <w:spacing w:after="0" w:line="240" w:lineRule="auto"/>
              <w:rPr>
                <w:rFonts w:eastAsia="Times New Roman" w:cs="Times New Roman"/>
                <w:bCs/>
                <w:color w:val="auto"/>
                <w:szCs w:val="24"/>
              </w:rPr>
            </w:pPr>
            <w:r w:rsidRPr="0073557B">
              <w:rPr>
                <w:rFonts w:eastAsia="Times New Roman" w:cs="Times New Roman"/>
                <w:bCs/>
                <w:color w:val="auto"/>
                <w:szCs w:val="24"/>
              </w:rPr>
              <w:t xml:space="preserve">Dear Mrs. </w:t>
            </w:r>
            <w:r w:rsidR="00B0165D">
              <w:rPr>
                <w:rFonts w:eastAsia="Times New Roman" w:cs="Times New Roman"/>
                <w:bCs/>
                <w:color w:val="auto"/>
                <w:szCs w:val="24"/>
              </w:rPr>
              <w:t>Anne JACOB,</w:t>
            </w:r>
          </w:p>
          <w:p w14:paraId="7A52280D" w14:textId="77777777" w:rsidR="0073557B" w:rsidRPr="0073557B" w:rsidRDefault="0073557B" w:rsidP="0073557B">
            <w:pPr>
              <w:spacing w:after="0" w:line="240" w:lineRule="auto"/>
              <w:rPr>
                <w:rFonts w:eastAsia="Times New Roman" w:cs="Times New Roman"/>
                <w:bCs/>
                <w:color w:val="auto"/>
                <w:szCs w:val="24"/>
              </w:rPr>
            </w:pPr>
          </w:p>
          <w:p w14:paraId="2F43827D" w14:textId="0B9F7263" w:rsidR="0073557B" w:rsidRDefault="0073557B" w:rsidP="0073557B">
            <w:pPr>
              <w:spacing w:after="0" w:line="240" w:lineRule="auto"/>
              <w:rPr>
                <w:rFonts w:eastAsia="Times New Roman" w:cs="Times New Roman"/>
                <w:bCs/>
                <w:color w:val="auto"/>
                <w:szCs w:val="24"/>
              </w:rPr>
            </w:pPr>
            <w:r w:rsidRPr="0073557B">
              <w:rPr>
                <w:rFonts w:eastAsia="Times New Roman" w:cs="Times New Roman"/>
                <w:bCs/>
                <w:color w:val="auto"/>
                <w:szCs w:val="24"/>
              </w:rPr>
              <w:t xml:space="preserve">I really regret the inconveniences you had during your recent visit to </w:t>
            </w:r>
            <w:r>
              <w:t>Delta</w:t>
            </w:r>
            <w:r w:rsidRPr="0073557B">
              <w:rPr>
                <w:rFonts w:eastAsia="Times New Roman" w:cs="Times New Roman"/>
                <w:bCs/>
                <w:color w:val="auto"/>
                <w:szCs w:val="24"/>
              </w:rPr>
              <w:t xml:space="preserve"> Hotels by Marriott Waltham Abbey</w:t>
            </w:r>
            <w:r>
              <w:rPr>
                <w:rFonts w:eastAsia="Times New Roman" w:cs="Times New Roman"/>
                <w:bCs/>
                <w:color w:val="auto"/>
                <w:szCs w:val="24"/>
              </w:rPr>
              <w:t>.</w:t>
            </w:r>
          </w:p>
          <w:p w14:paraId="1D25966F" w14:textId="77777777" w:rsidR="0073557B" w:rsidRPr="0073557B" w:rsidRDefault="0073557B" w:rsidP="0073557B">
            <w:pPr>
              <w:spacing w:after="0" w:line="240" w:lineRule="auto"/>
              <w:rPr>
                <w:rFonts w:eastAsia="Times New Roman" w:cs="Times New Roman"/>
                <w:bCs/>
                <w:color w:val="auto"/>
                <w:szCs w:val="24"/>
              </w:rPr>
            </w:pPr>
          </w:p>
          <w:p w14:paraId="4BF1B459" w14:textId="03BD4AFB" w:rsidR="0073557B" w:rsidRPr="0073557B" w:rsidRDefault="0073557B" w:rsidP="0073557B">
            <w:pPr>
              <w:spacing w:after="0" w:line="240" w:lineRule="auto"/>
              <w:rPr>
                <w:rFonts w:eastAsia="Times New Roman" w:cs="Times New Roman"/>
                <w:bCs/>
                <w:color w:val="auto"/>
                <w:szCs w:val="24"/>
              </w:rPr>
            </w:pPr>
            <w:r w:rsidRPr="0073557B">
              <w:rPr>
                <w:rFonts w:eastAsia="Times New Roman" w:cs="Times New Roman"/>
                <w:bCs/>
                <w:color w:val="auto"/>
                <w:szCs w:val="24"/>
              </w:rPr>
              <w:t>Firstly, I would want to address the hygiene concerns you had in room 330. I want to emphasise that this is not our usual practice. We have swiftly responded by doing a comprehensive inspection of the room and providing further training to our housekeeping staff. Rest assured; appropriate measures have been implemented to ensure the recurrence of such errors is avoided in the future (Vallen &amp; Vallen, 2014).</w:t>
            </w:r>
          </w:p>
          <w:p w14:paraId="12A0AA5A" w14:textId="77777777" w:rsidR="0073557B" w:rsidRPr="0073557B" w:rsidRDefault="0073557B" w:rsidP="0073557B">
            <w:pPr>
              <w:spacing w:after="0" w:line="240" w:lineRule="auto"/>
              <w:rPr>
                <w:rFonts w:eastAsia="Times New Roman" w:cs="Times New Roman"/>
                <w:bCs/>
                <w:color w:val="auto"/>
                <w:szCs w:val="24"/>
              </w:rPr>
            </w:pPr>
          </w:p>
          <w:p w14:paraId="38B40760" w14:textId="77777777" w:rsidR="0073557B" w:rsidRPr="0073557B" w:rsidRDefault="0073557B" w:rsidP="0073557B">
            <w:pPr>
              <w:spacing w:after="0" w:line="240" w:lineRule="auto"/>
              <w:rPr>
                <w:rFonts w:eastAsia="Times New Roman" w:cs="Times New Roman"/>
                <w:bCs/>
                <w:color w:val="auto"/>
                <w:szCs w:val="24"/>
              </w:rPr>
            </w:pPr>
            <w:r w:rsidRPr="0073557B">
              <w:rPr>
                <w:rFonts w:eastAsia="Times New Roman" w:cs="Times New Roman"/>
                <w:bCs/>
                <w:color w:val="auto"/>
                <w:szCs w:val="24"/>
              </w:rPr>
              <w:t>I really comprehend the inconvenience that a capricious Wi-Fi connection may have caused, and I offer my sincere apologies if it disrupted your work schedule. Today, we are upgrading our Wi-Fi network to enhance the speed and dependability of our access. To effectively respond to your input, we will expedite this procedure to enhance the overall satisfaction of our guests.</w:t>
            </w:r>
          </w:p>
          <w:p w14:paraId="6D8BCF0E" w14:textId="77777777" w:rsidR="0073557B" w:rsidRPr="0073557B" w:rsidRDefault="0073557B" w:rsidP="0073557B">
            <w:pPr>
              <w:spacing w:after="0" w:line="240" w:lineRule="auto"/>
              <w:rPr>
                <w:rFonts w:eastAsia="Times New Roman" w:cs="Times New Roman"/>
                <w:bCs/>
                <w:color w:val="auto"/>
                <w:szCs w:val="24"/>
              </w:rPr>
            </w:pPr>
          </w:p>
          <w:p w14:paraId="27933C7B" w14:textId="77777777" w:rsidR="0073557B" w:rsidRPr="0073557B" w:rsidRDefault="0073557B" w:rsidP="0073557B">
            <w:pPr>
              <w:spacing w:after="0" w:line="240" w:lineRule="auto"/>
              <w:rPr>
                <w:rFonts w:eastAsia="Times New Roman" w:cs="Times New Roman"/>
                <w:bCs/>
                <w:color w:val="auto"/>
                <w:szCs w:val="24"/>
              </w:rPr>
            </w:pPr>
            <w:r w:rsidRPr="0073557B">
              <w:rPr>
                <w:rFonts w:eastAsia="Times New Roman" w:cs="Times New Roman"/>
                <w:bCs/>
                <w:color w:val="auto"/>
                <w:szCs w:val="24"/>
              </w:rPr>
              <w:t>With regards to the loud disturbances, I apologise for the inconvenience caused. We are currently updating our internal norms and regulations to guarantee the provision of a tranquil and calm atmosphere for our guests. In addition, there will be an enhancement in staff training on the fast handling of noise complaints to prevent any future reoccurrence (Turner, 2020).</w:t>
            </w:r>
          </w:p>
          <w:p w14:paraId="5683FFD7" w14:textId="77777777" w:rsidR="0073557B" w:rsidRPr="0073557B" w:rsidRDefault="0073557B" w:rsidP="0073557B">
            <w:pPr>
              <w:spacing w:after="0" w:line="240" w:lineRule="auto"/>
              <w:rPr>
                <w:rFonts w:eastAsia="Times New Roman" w:cs="Times New Roman"/>
                <w:bCs/>
                <w:color w:val="auto"/>
                <w:szCs w:val="24"/>
              </w:rPr>
            </w:pPr>
          </w:p>
          <w:p w14:paraId="20FACE0C" w14:textId="22E59B8B" w:rsidR="0073557B" w:rsidRPr="0073557B" w:rsidRDefault="0073557B" w:rsidP="0073557B">
            <w:pPr>
              <w:spacing w:after="0" w:line="240" w:lineRule="auto"/>
              <w:rPr>
                <w:rFonts w:eastAsia="Times New Roman" w:cs="Times New Roman"/>
                <w:bCs/>
                <w:color w:val="auto"/>
                <w:szCs w:val="24"/>
              </w:rPr>
            </w:pPr>
            <w:r w:rsidRPr="0073557B">
              <w:rPr>
                <w:rFonts w:eastAsia="Times New Roman" w:cs="Times New Roman"/>
                <w:bCs/>
                <w:color w:val="auto"/>
                <w:szCs w:val="24"/>
              </w:rPr>
              <w:t>I apologise for the dissatisfaction you experienced with our customer service. Rest assured; this is not indicative of our typical level of service. We are providing further training to our team with the aim of enhancing their responsiveness and helpfulness in addressing client requests and inquiries. Due to your experience, we have implemented new customer support protocols.</w:t>
            </w:r>
          </w:p>
          <w:p w14:paraId="50BF6E43" w14:textId="77777777" w:rsidR="0073557B" w:rsidRPr="0073557B" w:rsidRDefault="0073557B" w:rsidP="0073557B">
            <w:pPr>
              <w:spacing w:after="0" w:line="240" w:lineRule="auto"/>
              <w:rPr>
                <w:rFonts w:eastAsia="Times New Roman" w:cs="Times New Roman"/>
                <w:bCs/>
                <w:color w:val="auto"/>
                <w:szCs w:val="24"/>
              </w:rPr>
            </w:pPr>
          </w:p>
          <w:p w14:paraId="5AF5DA41" w14:textId="2CA07095" w:rsidR="0073557B" w:rsidRPr="0073557B" w:rsidRDefault="0073557B" w:rsidP="0073557B">
            <w:pPr>
              <w:spacing w:after="0" w:line="240" w:lineRule="auto"/>
              <w:rPr>
                <w:rFonts w:eastAsia="Times New Roman" w:cs="Times New Roman"/>
                <w:bCs/>
                <w:color w:val="auto"/>
                <w:szCs w:val="24"/>
              </w:rPr>
            </w:pPr>
            <w:r w:rsidRPr="0073557B">
              <w:rPr>
                <w:rFonts w:eastAsia="Times New Roman" w:cs="Times New Roman"/>
                <w:bCs/>
                <w:color w:val="auto"/>
                <w:szCs w:val="24"/>
              </w:rPr>
              <w:t xml:space="preserve">To express our appreciation for the difficulties you experienced, we would like to provide to you a complimentary two-night accommodation at </w:t>
            </w:r>
            <w:r>
              <w:t>Delta</w:t>
            </w:r>
            <w:r w:rsidRPr="0073557B">
              <w:rPr>
                <w:rFonts w:eastAsia="Times New Roman" w:cs="Times New Roman"/>
                <w:bCs/>
                <w:color w:val="auto"/>
                <w:szCs w:val="24"/>
              </w:rPr>
              <w:t xml:space="preserve"> Hotels by Marriott Waltham Abbey. This is our formal apology and commitment to regain your trust.</w:t>
            </w:r>
          </w:p>
          <w:p w14:paraId="24C2C841" w14:textId="77777777" w:rsidR="0073557B" w:rsidRPr="0073557B" w:rsidRDefault="0073557B" w:rsidP="0073557B">
            <w:pPr>
              <w:spacing w:after="0" w:line="240" w:lineRule="auto"/>
              <w:rPr>
                <w:rFonts w:eastAsia="Times New Roman" w:cs="Times New Roman"/>
                <w:bCs/>
                <w:color w:val="auto"/>
                <w:szCs w:val="24"/>
              </w:rPr>
            </w:pPr>
            <w:r w:rsidRPr="0073557B">
              <w:rPr>
                <w:rFonts w:eastAsia="Times New Roman" w:cs="Times New Roman"/>
                <w:bCs/>
                <w:color w:val="auto"/>
                <w:szCs w:val="24"/>
              </w:rPr>
              <w:t>If you have any more inquiries or would want to discuss the details of your complimentary accommodation, please feel free to call me at 033332119204.</w:t>
            </w:r>
          </w:p>
          <w:p w14:paraId="5F893AE1" w14:textId="77777777" w:rsidR="0073557B" w:rsidRPr="0073557B" w:rsidRDefault="0073557B" w:rsidP="0073557B">
            <w:pPr>
              <w:spacing w:after="0" w:line="240" w:lineRule="auto"/>
              <w:rPr>
                <w:rFonts w:eastAsia="Times New Roman" w:cs="Times New Roman"/>
                <w:bCs/>
                <w:color w:val="auto"/>
                <w:szCs w:val="24"/>
              </w:rPr>
            </w:pPr>
          </w:p>
          <w:p w14:paraId="2EA4BEB4" w14:textId="16A3D57C" w:rsidR="0073557B" w:rsidRPr="0073557B" w:rsidRDefault="0073557B" w:rsidP="0073557B">
            <w:pPr>
              <w:spacing w:after="0" w:line="240" w:lineRule="auto"/>
              <w:rPr>
                <w:rFonts w:eastAsia="Times New Roman" w:cs="Times New Roman"/>
                <w:bCs/>
                <w:color w:val="auto"/>
                <w:szCs w:val="24"/>
              </w:rPr>
            </w:pPr>
            <w:r w:rsidRPr="0073557B">
              <w:rPr>
                <w:rFonts w:eastAsia="Times New Roman" w:cs="Times New Roman"/>
                <w:bCs/>
                <w:color w:val="auto"/>
                <w:szCs w:val="24"/>
              </w:rPr>
              <w:lastRenderedPageBreak/>
              <w:t xml:space="preserve">We sincerely apologise for the problems you had during your stay and would really appreciate your return so that we may provide you with the exceptional service that </w:t>
            </w:r>
            <w:r>
              <w:t>Delta</w:t>
            </w:r>
            <w:r w:rsidRPr="0073557B">
              <w:rPr>
                <w:rFonts w:eastAsia="Times New Roman" w:cs="Times New Roman"/>
                <w:bCs/>
                <w:color w:val="auto"/>
                <w:szCs w:val="24"/>
              </w:rPr>
              <w:t xml:space="preserve"> Hotels by Marriott Waltham Abbey</w:t>
            </w:r>
            <w:r>
              <w:rPr>
                <w:rFonts w:eastAsia="Times New Roman" w:cs="Times New Roman"/>
                <w:bCs/>
                <w:color w:val="auto"/>
                <w:szCs w:val="24"/>
              </w:rPr>
              <w:t xml:space="preserve"> </w:t>
            </w:r>
            <w:r w:rsidRPr="0073557B">
              <w:rPr>
                <w:rFonts w:eastAsia="Times New Roman" w:cs="Times New Roman"/>
                <w:bCs/>
                <w:color w:val="auto"/>
                <w:szCs w:val="24"/>
              </w:rPr>
              <w:t>is renowned for.</w:t>
            </w:r>
          </w:p>
          <w:p w14:paraId="0134C7A0" w14:textId="77777777" w:rsidR="0073557B" w:rsidRPr="0073557B" w:rsidRDefault="0073557B" w:rsidP="0073557B">
            <w:pPr>
              <w:spacing w:after="0" w:line="240" w:lineRule="auto"/>
              <w:rPr>
                <w:rFonts w:eastAsia="Times New Roman" w:cs="Times New Roman"/>
                <w:bCs/>
                <w:color w:val="auto"/>
                <w:szCs w:val="24"/>
              </w:rPr>
            </w:pPr>
          </w:p>
          <w:p w14:paraId="35CC104A" w14:textId="77777777" w:rsidR="0073557B" w:rsidRPr="00212D2D" w:rsidRDefault="0073557B" w:rsidP="0073557B">
            <w:pPr>
              <w:spacing w:after="0" w:line="360" w:lineRule="auto"/>
              <w:jc w:val="both"/>
              <w:rPr>
                <w:rFonts w:ascii="Arial" w:eastAsia="Times New Roman" w:hAnsi="Arial" w:cs="Arial"/>
                <w:bCs/>
                <w:color w:val="auto"/>
                <w:szCs w:val="20"/>
              </w:rPr>
            </w:pPr>
          </w:p>
          <w:p w14:paraId="7099A752" w14:textId="77777777" w:rsidR="0073557B" w:rsidRPr="00212D2D" w:rsidRDefault="0073557B" w:rsidP="0073557B">
            <w:pPr>
              <w:spacing w:after="0" w:line="360" w:lineRule="auto"/>
              <w:jc w:val="both"/>
              <w:rPr>
                <w:rFonts w:ascii="Arial" w:eastAsia="Times New Roman" w:hAnsi="Arial" w:cs="Arial"/>
                <w:bCs/>
                <w:color w:val="auto"/>
                <w:szCs w:val="20"/>
              </w:rPr>
            </w:pPr>
            <w:r w:rsidRPr="00212D2D">
              <w:rPr>
                <w:rFonts w:ascii="Arial" w:eastAsia="Times New Roman" w:hAnsi="Arial" w:cs="Arial"/>
                <w:bCs/>
                <w:color w:val="auto"/>
                <w:szCs w:val="20"/>
              </w:rPr>
              <w:t>Warm regards,</w:t>
            </w:r>
          </w:p>
          <w:p w14:paraId="60DAFC7F" w14:textId="7127E61C" w:rsidR="0073557B" w:rsidRPr="0073557B" w:rsidRDefault="0073557B" w:rsidP="0073557B">
            <w:pPr>
              <w:spacing w:after="0" w:line="240" w:lineRule="auto"/>
              <w:rPr>
                <w:rFonts w:eastAsia="Times New Roman" w:cs="Times New Roman"/>
                <w:bCs/>
                <w:color w:val="auto"/>
                <w:szCs w:val="24"/>
              </w:rPr>
            </w:pPr>
            <w:r>
              <w:rPr>
                <w:rFonts w:eastAsia="Times New Roman" w:cs="Times New Roman"/>
                <w:bCs/>
                <w:color w:val="auto"/>
                <w:szCs w:val="24"/>
              </w:rPr>
              <w:t>Iulia.</w:t>
            </w:r>
          </w:p>
          <w:p w14:paraId="1534ADCD" w14:textId="442F63B1" w:rsidR="00137E4D" w:rsidRDefault="00B0165D" w:rsidP="0073557B">
            <w:pPr>
              <w:spacing w:after="0" w:line="240" w:lineRule="auto"/>
              <w:rPr>
                <w:rFonts w:eastAsia="Times New Roman" w:cs="Times New Roman"/>
                <w:bCs/>
                <w:color w:val="auto"/>
                <w:szCs w:val="24"/>
              </w:rPr>
            </w:pPr>
            <w:r>
              <w:rPr>
                <w:rFonts w:eastAsia="Times New Roman" w:cs="Times New Roman"/>
                <w:bCs/>
                <w:color w:val="auto"/>
                <w:szCs w:val="24"/>
              </w:rPr>
              <w:t xml:space="preserve"> </w:t>
            </w:r>
          </w:p>
          <w:p w14:paraId="184AFE3A" w14:textId="77777777" w:rsidR="00B0165D" w:rsidRPr="0073557B" w:rsidRDefault="00B0165D" w:rsidP="00B0165D">
            <w:pPr>
              <w:spacing w:after="0" w:line="360" w:lineRule="auto"/>
              <w:jc w:val="both"/>
              <w:rPr>
                <w:rFonts w:eastAsia="Times New Roman" w:cs="Times New Roman"/>
                <w:bCs/>
                <w:color w:val="auto"/>
                <w:szCs w:val="24"/>
              </w:rPr>
            </w:pPr>
            <w:r w:rsidRPr="0073557B">
              <w:rPr>
                <w:rFonts w:eastAsia="Times New Roman" w:cs="Times New Roman"/>
                <w:bCs/>
                <w:color w:val="auto"/>
                <w:szCs w:val="24"/>
              </w:rPr>
              <w:t>Receptionist</w:t>
            </w:r>
          </w:p>
          <w:p w14:paraId="1007C659" w14:textId="77777777" w:rsidR="00B0165D" w:rsidRDefault="00B0165D" w:rsidP="00B0165D">
            <w:pPr>
              <w:spacing w:after="0" w:line="240" w:lineRule="auto"/>
              <w:rPr>
                <w:rFonts w:eastAsia="Times New Roman" w:cs="Times New Roman"/>
                <w:bCs/>
                <w:color w:val="auto"/>
                <w:szCs w:val="24"/>
              </w:rPr>
            </w:pPr>
            <w:r w:rsidRPr="0073557B">
              <w:rPr>
                <w:rFonts w:eastAsia="Times New Roman" w:cs="Times New Roman"/>
                <w:bCs/>
                <w:color w:val="auto"/>
                <w:szCs w:val="24"/>
              </w:rPr>
              <w:t>Delta Hotels by Marriott Waltham Abbey</w:t>
            </w:r>
          </w:p>
          <w:p w14:paraId="30A72BE0" w14:textId="77777777" w:rsidR="00B0165D" w:rsidRPr="0073557B" w:rsidRDefault="00B0165D" w:rsidP="0073557B">
            <w:pPr>
              <w:spacing w:after="0" w:line="240" w:lineRule="auto"/>
              <w:rPr>
                <w:rFonts w:eastAsia="Times New Roman" w:cs="Times New Roman"/>
                <w:bCs/>
                <w:color w:val="auto"/>
                <w:szCs w:val="24"/>
              </w:rPr>
            </w:pPr>
          </w:p>
          <w:p w14:paraId="20FC3F8E" w14:textId="77777777" w:rsidR="00137E4D" w:rsidRPr="0073557B" w:rsidRDefault="00137E4D" w:rsidP="0073557B">
            <w:pPr>
              <w:spacing w:after="0" w:line="240" w:lineRule="auto"/>
              <w:rPr>
                <w:rFonts w:eastAsia="Times New Roman" w:cs="Times New Roman"/>
                <w:bCs/>
                <w:color w:val="auto"/>
                <w:szCs w:val="24"/>
              </w:rPr>
            </w:pPr>
          </w:p>
          <w:p w14:paraId="081EF944" w14:textId="77777777" w:rsidR="00137E4D" w:rsidRPr="0073557B" w:rsidRDefault="00137E4D" w:rsidP="0073557B">
            <w:pPr>
              <w:spacing w:after="0" w:line="240" w:lineRule="auto"/>
              <w:rPr>
                <w:rFonts w:eastAsia="Times New Roman" w:cs="Times New Roman"/>
                <w:bCs/>
                <w:color w:val="auto"/>
                <w:szCs w:val="24"/>
              </w:rPr>
            </w:pPr>
          </w:p>
          <w:p w14:paraId="274D4E8A" w14:textId="77777777" w:rsidR="00137E4D" w:rsidRPr="0073557B" w:rsidRDefault="00137E4D" w:rsidP="0073557B">
            <w:pPr>
              <w:spacing w:after="0" w:line="240" w:lineRule="auto"/>
              <w:rPr>
                <w:rFonts w:eastAsia="Times New Roman" w:cs="Times New Roman"/>
                <w:bCs/>
                <w:color w:val="auto"/>
                <w:szCs w:val="24"/>
              </w:rPr>
            </w:pPr>
          </w:p>
          <w:p w14:paraId="5BCADDBF" w14:textId="77777777" w:rsidR="00137E4D" w:rsidRPr="0073557B" w:rsidRDefault="00137E4D" w:rsidP="0073557B">
            <w:pPr>
              <w:spacing w:after="0" w:line="240" w:lineRule="auto"/>
              <w:rPr>
                <w:rFonts w:eastAsia="Times New Roman" w:cs="Times New Roman"/>
                <w:bCs/>
                <w:color w:val="auto"/>
                <w:szCs w:val="24"/>
              </w:rPr>
            </w:pPr>
          </w:p>
          <w:p w14:paraId="10A9CB85" w14:textId="77777777" w:rsidR="00137E4D" w:rsidRPr="0073557B" w:rsidRDefault="00137E4D" w:rsidP="0073557B">
            <w:pPr>
              <w:spacing w:after="0" w:line="240" w:lineRule="auto"/>
              <w:rPr>
                <w:rFonts w:eastAsia="Times New Roman" w:cs="Times New Roman"/>
                <w:bCs/>
                <w:color w:val="auto"/>
                <w:szCs w:val="24"/>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lastRenderedPageBreak/>
        <w:t>Component Three:</w:t>
      </w:r>
    </w:p>
    <w:p w14:paraId="5FBC0638" w14:textId="0C8D2B90"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r w:rsidR="00B0165D" w:rsidRPr="009E31E5">
        <w:rPr>
          <w:rFonts w:eastAsia="Times New Roman" w:cs="Times New Roman"/>
          <w:b/>
          <w:bCs/>
          <w:i/>
          <w:iCs/>
          <w:color w:val="000000"/>
          <w:sz w:val="28"/>
          <w:szCs w:val="28"/>
          <w:lang w:val="en-US"/>
        </w:rPr>
        <w:t>words</w:t>
      </w:r>
      <w:r w:rsidR="00B0165D">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7737473B" w14:textId="77777777" w:rsidR="00B0165D" w:rsidRPr="00B0165D" w:rsidRDefault="00B0165D" w:rsidP="00B0165D">
            <w:pPr>
              <w:rPr>
                <w:rFonts w:cs="Times New Roman"/>
              </w:rPr>
            </w:pPr>
            <w:r w:rsidRPr="00B0165D">
              <w:rPr>
                <w:rFonts w:cs="Times New Roman"/>
              </w:rPr>
              <w:t>Proficiency in customer service is essential in the hotel industry to guarantee visitor satisfaction and efficient front desk operations (Fallon and Rutherford, 2011). Whitbread is committed to provide excellent customer service while providing affordable, top-notch travel options. This encompasses developing a deep understanding of the individual, promptly resolving any challenges that arise, and providing an exceptional overall encounter.</w:t>
            </w:r>
          </w:p>
          <w:p w14:paraId="2504A3BD" w14:textId="1EB4AB54" w:rsidR="004D0F63" w:rsidRPr="00B0165D" w:rsidRDefault="00B0165D" w:rsidP="00B0165D">
            <w:pPr>
              <w:rPr>
                <w:rFonts w:cs="Times New Roman"/>
              </w:rPr>
            </w:pPr>
            <w:r w:rsidRPr="00B0165D">
              <w:rPr>
                <w:rFonts w:cs="Times New Roman"/>
              </w:rPr>
              <w:t xml:space="preserve">The paper "A Literature Review" highlights comprehension, responsiveness, and personalisation as three important elements of exceptional hotel customer service (Anon, 2022). The front desk workers should exhibit amiable demeanour, demonstrate proficiency in their tasks, and have a willingness to assist with any issues or inquiries. Customised engagements, prompt responsiveness to visitor requirements, and compassion are some of the key elements that might contribute to the formation of an exceptional and unforgettable tourism experience. Ultimately, the hotel necessitates these customer service abilities </w:t>
            </w:r>
            <w:proofErr w:type="gramStart"/>
            <w:r w:rsidRPr="00B0165D">
              <w:rPr>
                <w:rFonts w:cs="Times New Roman"/>
              </w:rPr>
              <w:t>in order to</w:t>
            </w:r>
            <w:proofErr w:type="gramEnd"/>
            <w:r w:rsidRPr="00B0165D">
              <w:rPr>
                <w:rFonts w:cs="Times New Roman"/>
              </w:rPr>
              <w:t xml:space="preserve"> generate revenue, maintain clientele, and establish a stellar image.</w:t>
            </w: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8B3E1B" w:rsidRDefault="004D0F63" w:rsidP="008B3E1B">
            <w:pPr>
              <w:rPr>
                <w:rFonts w:cs="Times New Roman"/>
              </w:rPr>
            </w:pPr>
          </w:p>
          <w:p w14:paraId="1435FEE4" w14:textId="77777777" w:rsidR="004D0F63" w:rsidRPr="008B3E1B" w:rsidRDefault="004D0F63" w:rsidP="008B3E1B">
            <w:pPr>
              <w:rPr>
                <w:rFonts w:cs="Times New Roman"/>
              </w:rPr>
            </w:pPr>
          </w:p>
          <w:p w14:paraId="0D6E02F3" w14:textId="77777777" w:rsidR="008B3E1B" w:rsidRPr="008B3E1B" w:rsidRDefault="008B3E1B" w:rsidP="008B3E1B">
            <w:pPr>
              <w:rPr>
                <w:rFonts w:cs="Times New Roman"/>
              </w:rPr>
            </w:pPr>
            <w:r w:rsidRPr="008B3E1B">
              <w:rPr>
                <w:rFonts w:cs="Times New Roman"/>
              </w:rPr>
              <w:t>Efficient communication is crucial in the hospitality industry, namely at the front desk of a hotel. The Q&amp;A section of Whitbread's ESG Report features a discussion between the CEO and Head of Sustainability about the Force for Good initiative. This section pertains to the topic of communication. The importance of transparent communication in disseminating green initiatives, achievements, and objectives to both internal and external stakeholders cannot be overstated.</w:t>
            </w:r>
          </w:p>
          <w:p w14:paraId="5073CC23" w14:textId="77777777" w:rsidR="008B3E1B" w:rsidRPr="008B3E1B" w:rsidRDefault="008B3E1B" w:rsidP="008B3E1B">
            <w:pPr>
              <w:rPr>
                <w:rFonts w:cs="Times New Roman"/>
              </w:rPr>
            </w:pPr>
            <w:r w:rsidRPr="008B3E1B">
              <w:rPr>
                <w:rFonts w:cs="Times New Roman"/>
              </w:rPr>
              <w:t>Effective communication is thought to contribute to visitor satisfaction and promote a pleasant work environment. The front desk staff should possess the capability to address any inquiries that tourists may have and provide them with comprehensive information on the hotel's facilities. Efficient communication enables your visitors to feel well-informed and valued, so enhancing their overall experience.</w:t>
            </w:r>
          </w:p>
          <w:p w14:paraId="2B96462D" w14:textId="056B4CD6" w:rsidR="004D0F63" w:rsidRPr="008B3E1B" w:rsidRDefault="008B3E1B" w:rsidP="008B3E1B">
            <w:pPr>
              <w:rPr>
                <w:rFonts w:cs="Times New Roman"/>
              </w:rPr>
            </w:pPr>
            <w:r w:rsidRPr="008B3E1B">
              <w:rPr>
                <w:rFonts w:cs="Times New Roman"/>
              </w:rPr>
              <w:t>An examination of the Hotel Owner Top 10 exemplifies the significance of effective communication within hotel enterprises. Given its status as the largest hotel chain, Premier Inn may necessitate superior communication tools to uphold its position of leadership and effectively oversee its whole workforce. Nevertheless, according to Sandlin (2023), the efficient communication of large hotels such as Radisson Blu might lead to improved performance and increased customer satisfaction. Proficiency in public speaking plays a crucial role in determining the success and competitive edge of a hotel.</w:t>
            </w:r>
          </w:p>
          <w:p w14:paraId="3B1497A6" w14:textId="77777777" w:rsidR="004D0F63" w:rsidRPr="008B3E1B" w:rsidRDefault="004D0F63" w:rsidP="008B3E1B">
            <w:pPr>
              <w:rPr>
                <w:rFonts w:cs="Times New Roman"/>
              </w:rPr>
            </w:pPr>
          </w:p>
          <w:p w14:paraId="51087E1D" w14:textId="77777777" w:rsidR="004D0F63" w:rsidRPr="008B3E1B" w:rsidRDefault="004D0F63" w:rsidP="008B3E1B">
            <w:pPr>
              <w:rPr>
                <w:rFonts w:cs="Times New Roman"/>
              </w:rPr>
            </w:pPr>
          </w:p>
          <w:p w14:paraId="64660D52" w14:textId="77777777" w:rsidR="004D0F63" w:rsidRPr="008B3E1B" w:rsidRDefault="004D0F63" w:rsidP="008B3E1B">
            <w:pPr>
              <w:rPr>
                <w:rFonts w:cs="Times New Roman"/>
              </w:rPr>
            </w:pPr>
          </w:p>
          <w:p w14:paraId="70E55B58" w14:textId="77777777" w:rsidR="002025B1" w:rsidRPr="008B3E1B" w:rsidRDefault="002025B1" w:rsidP="008B3E1B">
            <w:pPr>
              <w:rPr>
                <w:rFonts w:cs="Times New Roman"/>
              </w:rPr>
            </w:pPr>
          </w:p>
          <w:p w14:paraId="2699F7A4" w14:textId="4DDAF7ED" w:rsidR="004D0F63" w:rsidRPr="008B3E1B" w:rsidRDefault="004D0F63" w:rsidP="008B3E1B">
            <w:pPr>
              <w:rPr>
                <w:rFonts w:cs="Times New Roman"/>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AF0D15" w:rsidRDefault="004D0F63" w:rsidP="00AF0D15">
            <w:pPr>
              <w:rPr>
                <w:rFonts w:cs="Times New Roman"/>
              </w:rPr>
            </w:pPr>
          </w:p>
          <w:p w14:paraId="10D53443" w14:textId="77777777" w:rsidR="004D0F63" w:rsidRPr="00AF0D15" w:rsidRDefault="004D0F63" w:rsidP="00AF0D15">
            <w:pPr>
              <w:rPr>
                <w:rFonts w:cs="Times New Roman"/>
              </w:rPr>
            </w:pPr>
          </w:p>
          <w:p w14:paraId="4104AE02" w14:textId="77777777" w:rsidR="00AF0D15" w:rsidRPr="00AF0D15" w:rsidRDefault="00AF0D15" w:rsidP="00AF0D15">
            <w:pPr>
              <w:rPr>
                <w:rFonts w:cs="Times New Roman"/>
              </w:rPr>
            </w:pPr>
            <w:r w:rsidRPr="00AF0D15">
              <w:rPr>
                <w:rFonts w:cs="Times New Roman"/>
              </w:rPr>
              <w:t>Efficient time management is crucial while handling many tasks at the front desk of a hotel (</w:t>
            </w:r>
            <w:proofErr w:type="spellStart"/>
            <w:r w:rsidRPr="00AF0D15">
              <w:rPr>
                <w:rFonts w:cs="Times New Roman"/>
              </w:rPr>
              <w:t>Corgel</w:t>
            </w:r>
            <w:proofErr w:type="spellEnd"/>
            <w:r w:rsidRPr="00AF0D15">
              <w:rPr>
                <w:rFonts w:cs="Times New Roman"/>
              </w:rPr>
              <w:t xml:space="preserve"> et al., 2011). Whitbread's ESG Report demonstrates the importance of organisational proficiency in managing various reports and achieving the Sustainable Development Goals (SDGs). This highlights the need of organising and presenting data in a logical way that aligns with efforts to promote sustainability.</w:t>
            </w:r>
          </w:p>
          <w:p w14:paraId="6B945FB6" w14:textId="77777777" w:rsidR="00AF0D15" w:rsidRPr="00AF0D15" w:rsidRDefault="00AF0D15" w:rsidP="00AF0D15">
            <w:pPr>
              <w:rPr>
                <w:rFonts w:cs="Times New Roman"/>
              </w:rPr>
            </w:pPr>
            <w:r w:rsidRPr="00AF0D15">
              <w:rPr>
                <w:rFonts w:cs="Times New Roman"/>
              </w:rPr>
              <w:t>Organisational abilities encompass the ability to handle several tasks simultaneously, arrange and coordinate activities, and effectively manage time. Front desk professionals must enhance their organisational abilities to efficiently handle tasks such as processing orders, managing checks, and executing various office chores. An organised strategy ensures efficient operations and improves client satisfaction.</w:t>
            </w:r>
          </w:p>
          <w:p w14:paraId="3E54D471" w14:textId="3628B2EB" w:rsidR="004D0F63" w:rsidRPr="009022D4" w:rsidRDefault="00AF0D15" w:rsidP="00AF0D15">
            <w:pPr>
              <w:rPr>
                <w:rFonts w:cs="Times New Roman"/>
                <w:b/>
                <w:bCs/>
              </w:rPr>
            </w:pPr>
            <w:r w:rsidRPr="00AF0D15">
              <w:rPr>
                <w:rFonts w:cs="Times New Roman"/>
              </w:rPr>
              <w:t xml:space="preserve">Hence, it is rational to examine the sustainability and social impact goals of Marriott International (CSR-Marriott, 2019). Marriott aims to achieve sustainability certifications, engage in ethical buying practices, and minimise its environmental effect. </w:t>
            </w:r>
            <w:proofErr w:type="gramStart"/>
            <w:r w:rsidRPr="00AF0D15">
              <w:rPr>
                <w:rFonts w:cs="Times New Roman"/>
              </w:rPr>
              <w:t>In order to</w:t>
            </w:r>
            <w:proofErr w:type="gramEnd"/>
            <w:r w:rsidRPr="00AF0D15">
              <w:rPr>
                <w:rFonts w:cs="Times New Roman"/>
              </w:rPr>
              <w:t xml:space="preserve"> accomplish these goals, the applicant must have exceptional organisational abilities to implement plans and supervise the growth of a global network of hotels. Ultimately, the hotel sector is largely dependent on the ability to engage in efficient planning, as this ensures the achievement of environmental goals, smooth operations, and effective hotel management</w:t>
            </w:r>
            <w:r w:rsidRPr="00AF0D15">
              <w:rPr>
                <w:rFonts w:cs="Times New Roman"/>
                <w:b/>
                <w:bCs/>
              </w:rPr>
              <w:t>.</w:t>
            </w: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7CCB35EC" w14:textId="68769441" w:rsidR="004D0F63" w:rsidRPr="00AF0D15" w:rsidRDefault="004D0F63" w:rsidP="00AF0D15">
            <w:pPr>
              <w:tabs>
                <w:tab w:val="left" w:pos="264"/>
              </w:tabs>
              <w:rPr>
                <w:rFonts w:cs="Times New Roman"/>
              </w:rPr>
            </w:pPr>
          </w:p>
          <w:p w14:paraId="377A60B6" w14:textId="77777777" w:rsidR="004D0F63" w:rsidRPr="00AF0D15" w:rsidRDefault="004D0F63" w:rsidP="00AF0D15">
            <w:pPr>
              <w:rPr>
                <w:rFonts w:cs="Times New Roman"/>
              </w:rPr>
            </w:pPr>
          </w:p>
          <w:p w14:paraId="1A2518D3" w14:textId="77777777" w:rsidR="00AF0D15" w:rsidRPr="00AF0D15" w:rsidRDefault="00AF0D15" w:rsidP="00AF0D15">
            <w:pPr>
              <w:rPr>
                <w:rFonts w:cs="Times New Roman"/>
              </w:rPr>
            </w:pPr>
            <w:r w:rsidRPr="00AF0D15">
              <w:rPr>
                <w:rFonts w:cs="Times New Roman"/>
              </w:rPr>
              <w:t>During the Q&amp;A session, Whitbread's Head of Sustainability discusses the carbon aims and the fundamental aspect of the biodiversity strategy, highlighting the significance of these competencies. These instances emphasise the necessity for innovative approaches to tackling environmental issues (Bardi, J., 2011).</w:t>
            </w:r>
          </w:p>
          <w:p w14:paraId="1C361538" w14:textId="77777777" w:rsidR="00AF0D15" w:rsidRPr="00AF0D15" w:rsidRDefault="00AF0D15" w:rsidP="00AF0D15">
            <w:pPr>
              <w:rPr>
                <w:rFonts w:cs="Times New Roman"/>
              </w:rPr>
            </w:pPr>
            <w:r w:rsidRPr="00AF0D15">
              <w:rPr>
                <w:rFonts w:cs="Times New Roman"/>
              </w:rPr>
              <w:t>Hilton exemplifies exceptional ESG achievement. The firm engages in eco-friendly practices such as utilising the Digital Key sharing tool to reduce plastic waste, providing support to local communities through the Team Member Assistance Fund, and making a commitment to reduce emissions. These programmes require proficient problem-solving abilities to identify, evaluate, and execute lasting solutions.</w:t>
            </w:r>
          </w:p>
          <w:p w14:paraId="61D8D285" w14:textId="125A424B" w:rsidR="00AF0D15" w:rsidRPr="00AF0D15" w:rsidRDefault="00AF0D15" w:rsidP="00AF0D15">
            <w:pPr>
              <w:rPr>
                <w:rFonts w:cs="Times New Roman"/>
              </w:rPr>
            </w:pPr>
            <w:r w:rsidRPr="00AF0D15">
              <w:rPr>
                <w:rFonts w:cs="Times New Roman"/>
              </w:rPr>
              <w:t>Hilton's Travel with Purpose initiative is an exemplary demonstration of problem-solving (Travel with Purpose | Hilton ESG, 2023). Hilton takes a comprehensive approach to resolving issues by collaborating with partners, negotiating suitable prices for eco-friendly services, and implementing efforts in several areas, such as food and beverage sales optimisation.</w:t>
            </w:r>
          </w:p>
          <w:p w14:paraId="719CB67B" w14:textId="5611159A" w:rsidR="004D0F63" w:rsidRPr="00AF0D15" w:rsidRDefault="00AF0D15" w:rsidP="00AF0D15">
            <w:pPr>
              <w:rPr>
                <w:rFonts w:cs="Times New Roman"/>
              </w:rPr>
            </w:pPr>
            <w:r w:rsidRPr="00AF0D15">
              <w:rPr>
                <w:rFonts w:cs="Times New Roman"/>
              </w:rPr>
              <w:t xml:space="preserve">Problem-solving skills are essential for anyone working in the hospitality industry. This holds particular significance when it comes to corporate responsibility and the long-term viability of </w:t>
            </w:r>
            <w:r w:rsidRPr="00AF0D15">
              <w:rPr>
                <w:rFonts w:cs="Times New Roman"/>
              </w:rPr>
              <w:lastRenderedPageBreak/>
              <w:t>businesses. Whitbread and Hilton's case studies in the dynamic realm of ESG and hospitality demonstrate how innovative problem-solving approaches may provide fresh insights.</w:t>
            </w: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0466C87B" w14:textId="77777777" w:rsidR="0042664F" w:rsidRDefault="0042664F" w:rsidP="0042664F"/>
    <w:p w14:paraId="2DDDEBAB" w14:textId="77777777" w:rsidR="00360C7C" w:rsidRDefault="00AF0D15" w:rsidP="00AF0D15">
      <w:pPr>
        <w:pStyle w:val="NormalWeb"/>
        <w:spacing w:line="360" w:lineRule="auto"/>
        <w:jc w:val="both"/>
        <w:rPr>
          <w:rFonts w:ascii="Arial" w:hAnsi="Arial" w:cs="Arial"/>
          <w:color w:val="000000"/>
        </w:rPr>
      </w:pPr>
      <w:r w:rsidRPr="00212D2D">
        <w:rPr>
          <w:rFonts w:ascii="Arial" w:hAnsi="Arial" w:cs="Arial"/>
        </w:rPr>
        <w:t>Bardi, J. (2011) Hotel Front Office Management, Wiley, London</w:t>
      </w:r>
    </w:p>
    <w:p w14:paraId="052C1011" w14:textId="282851FC" w:rsidR="00AF0D15" w:rsidRPr="00360C7C" w:rsidRDefault="00AF0D15" w:rsidP="00AF0D15">
      <w:pPr>
        <w:pStyle w:val="NormalWeb"/>
        <w:spacing w:line="360" w:lineRule="auto"/>
        <w:jc w:val="both"/>
        <w:rPr>
          <w:rFonts w:ascii="Arial" w:hAnsi="Arial" w:cs="Arial"/>
          <w:color w:val="000000"/>
        </w:rPr>
      </w:pPr>
      <w:proofErr w:type="spellStart"/>
      <w:r w:rsidRPr="00212D2D">
        <w:rPr>
          <w:rFonts w:ascii="Arial" w:hAnsi="Arial" w:cs="Arial"/>
          <w:color w:val="222222"/>
          <w:shd w:val="clear" w:color="auto" w:fill="FFFFFF"/>
        </w:rPr>
        <w:t>Adeani</w:t>
      </w:r>
      <w:proofErr w:type="spellEnd"/>
      <w:r w:rsidRPr="00212D2D">
        <w:rPr>
          <w:rFonts w:ascii="Arial" w:hAnsi="Arial" w:cs="Arial"/>
          <w:color w:val="222222"/>
          <w:shd w:val="clear" w:color="auto" w:fill="FFFFFF"/>
        </w:rPr>
        <w:t xml:space="preserve">, I.S., </w:t>
      </w:r>
      <w:proofErr w:type="spellStart"/>
      <w:r w:rsidRPr="00212D2D">
        <w:rPr>
          <w:rFonts w:ascii="Arial" w:hAnsi="Arial" w:cs="Arial"/>
          <w:color w:val="222222"/>
          <w:shd w:val="clear" w:color="auto" w:fill="FFFFFF"/>
        </w:rPr>
        <w:t>Febriani</w:t>
      </w:r>
      <w:proofErr w:type="spellEnd"/>
      <w:r w:rsidRPr="00212D2D">
        <w:rPr>
          <w:rFonts w:ascii="Arial" w:hAnsi="Arial" w:cs="Arial"/>
          <w:color w:val="222222"/>
          <w:shd w:val="clear" w:color="auto" w:fill="FFFFFF"/>
        </w:rPr>
        <w:t xml:space="preserve">, R.B. and </w:t>
      </w:r>
      <w:proofErr w:type="spellStart"/>
      <w:r w:rsidRPr="00212D2D">
        <w:rPr>
          <w:rFonts w:ascii="Arial" w:hAnsi="Arial" w:cs="Arial"/>
          <w:color w:val="222222"/>
          <w:shd w:val="clear" w:color="auto" w:fill="FFFFFF"/>
        </w:rPr>
        <w:t>Syafryadin</w:t>
      </w:r>
      <w:proofErr w:type="spellEnd"/>
      <w:r w:rsidRPr="00212D2D">
        <w:rPr>
          <w:rFonts w:ascii="Arial" w:hAnsi="Arial" w:cs="Arial"/>
          <w:color w:val="222222"/>
          <w:shd w:val="clear" w:color="auto" w:fill="FFFFFF"/>
        </w:rPr>
        <w:t xml:space="preserve">, S.(2020). Using </w:t>
      </w:r>
      <w:proofErr w:type="spellStart"/>
      <w:r w:rsidRPr="00212D2D">
        <w:rPr>
          <w:rFonts w:ascii="Arial" w:hAnsi="Arial" w:cs="Arial"/>
          <w:color w:val="222222"/>
          <w:shd w:val="clear" w:color="auto" w:fill="FFFFFF"/>
        </w:rPr>
        <w:t>GIBBS’reflective</w:t>
      </w:r>
      <w:proofErr w:type="spellEnd"/>
      <w:r w:rsidRPr="00212D2D">
        <w:rPr>
          <w:rFonts w:ascii="Arial" w:hAnsi="Arial" w:cs="Arial"/>
          <w:color w:val="222222"/>
          <w:shd w:val="clear" w:color="auto" w:fill="FFFFFF"/>
        </w:rPr>
        <w:t xml:space="preserve"> cycle in making reflections of literary analysis. </w:t>
      </w:r>
      <w:r w:rsidRPr="00212D2D">
        <w:rPr>
          <w:rFonts w:ascii="Arial" w:hAnsi="Arial" w:cs="Arial"/>
          <w:i/>
          <w:iCs/>
          <w:color w:val="222222"/>
          <w:shd w:val="clear" w:color="auto" w:fill="FFFFFF"/>
        </w:rPr>
        <w:t>Indonesian EFL Journal</w:t>
      </w:r>
      <w:r w:rsidRPr="00212D2D">
        <w:rPr>
          <w:rFonts w:ascii="Arial" w:hAnsi="Arial" w:cs="Arial"/>
          <w:color w:val="222222"/>
          <w:shd w:val="clear" w:color="auto" w:fill="FFFFFF"/>
        </w:rPr>
        <w:t>, </w:t>
      </w:r>
      <w:r w:rsidRPr="00212D2D">
        <w:rPr>
          <w:rFonts w:ascii="Arial" w:hAnsi="Arial" w:cs="Arial"/>
          <w:i/>
          <w:iCs/>
          <w:color w:val="222222"/>
          <w:shd w:val="clear" w:color="auto" w:fill="FFFFFF"/>
        </w:rPr>
        <w:t>6</w:t>
      </w:r>
      <w:r w:rsidRPr="00212D2D">
        <w:rPr>
          <w:rFonts w:ascii="Arial" w:hAnsi="Arial" w:cs="Arial"/>
          <w:color w:val="222222"/>
          <w:shd w:val="clear" w:color="auto" w:fill="FFFFFF"/>
        </w:rPr>
        <w:t>(2), pp.139-148.</w:t>
      </w:r>
    </w:p>
    <w:p w14:paraId="06710072" w14:textId="77777777" w:rsidR="00AF0D15" w:rsidRPr="00212D2D" w:rsidRDefault="00AF0D15" w:rsidP="00AF0D15">
      <w:pPr>
        <w:pStyle w:val="NormalWeb"/>
        <w:spacing w:before="0" w:beforeAutospacing="0" w:after="240" w:afterAutospacing="0" w:line="360" w:lineRule="auto"/>
        <w:jc w:val="both"/>
        <w:rPr>
          <w:rFonts w:ascii="Arial" w:hAnsi="Arial" w:cs="Arial"/>
          <w:color w:val="000000"/>
        </w:rPr>
      </w:pPr>
      <w:r w:rsidRPr="00212D2D">
        <w:rPr>
          <w:rFonts w:ascii="Arial" w:hAnsi="Arial" w:cs="Arial"/>
          <w:color w:val="000000"/>
        </w:rPr>
        <w:t>‌Anon, (2022). </w:t>
      </w:r>
      <w:r w:rsidRPr="00212D2D">
        <w:rPr>
          <w:rFonts w:ascii="Arial" w:hAnsi="Arial" w:cs="Arial"/>
          <w:i/>
          <w:iCs/>
          <w:color w:val="000000"/>
        </w:rPr>
        <w:t>Force for Good</w:t>
      </w:r>
      <w:r w:rsidRPr="00212D2D">
        <w:rPr>
          <w:rFonts w:ascii="Arial" w:hAnsi="Arial" w:cs="Arial"/>
          <w:color w:val="000000"/>
        </w:rPr>
        <w:t xml:space="preserve">. [online] Available at: </w:t>
      </w:r>
      <w:hyperlink r:id="rId9" w:history="1">
        <w:r w:rsidRPr="00212D2D">
          <w:rPr>
            <w:rStyle w:val="Hyperlink"/>
            <w:rFonts w:ascii="Arial" w:eastAsiaTheme="majorEastAsia" w:hAnsi="Arial" w:cs="Arial"/>
          </w:rPr>
          <w:t>https://www.premierinn.com/gb/en/why/force-for-good.html</w:t>
        </w:r>
      </w:hyperlink>
      <w:r w:rsidRPr="00212D2D">
        <w:rPr>
          <w:rFonts w:ascii="Arial" w:hAnsi="Arial" w:cs="Arial"/>
          <w:color w:val="000000"/>
        </w:rPr>
        <w:t xml:space="preserve">  [Accessed 23 Jan. 2024].</w:t>
      </w:r>
    </w:p>
    <w:p w14:paraId="382AC598" w14:textId="77777777" w:rsidR="00AF0D15" w:rsidRPr="00212D2D" w:rsidRDefault="00AF0D15" w:rsidP="00AF0D15">
      <w:pPr>
        <w:pStyle w:val="NormalWeb"/>
        <w:spacing w:before="0" w:beforeAutospacing="0" w:after="240" w:afterAutospacing="0" w:line="360" w:lineRule="auto"/>
        <w:jc w:val="both"/>
        <w:rPr>
          <w:rFonts w:ascii="Arial" w:hAnsi="Arial" w:cs="Arial"/>
        </w:rPr>
      </w:pPr>
      <w:proofErr w:type="spellStart"/>
      <w:r w:rsidRPr="00212D2D">
        <w:rPr>
          <w:rFonts w:ascii="Arial" w:hAnsi="Arial" w:cs="Arial"/>
        </w:rPr>
        <w:t>Corgel</w:t>
      </w:r>
      <w:proofErr w:type="spellEnd"/>
      <w:r w:rsidRPr="00212D2D">
        <w:rPr>
          <w:rFonts w:ascii="Arial" w:hAnsi="Arial" w:cs="Arial"/>
        </w:rPr>
        <w:t>, JB, Sturman, MC &amp; Verma, R. (2011) The Cornell School of Hotel Administration on Hospitality: Cutting Edge Thinking and Practice, John Wiley &amp; Sons, Incorporated, Hoboken</w:t>
      </w:r>
    </w:p>
    <w:p w14:paraId="5BEB2A30" w14:textId="77777777" w:rsidR="00AF0D15" w:rsidRPr="00212D2D" w:rsidRDefault="00AF0D15" w:rsidP="00AF0D15">
      <w:pPr>
        <w:pStyle w:val="NormalWeb"/>
        <w:spacing w:before="0" w:beforeAutospacing="0" w:after="240" w:afterAutospacing="0" w:line="360" w:lineRule="auto"/>
        <w:jc w:val="both"/>
        <w:rPr>
          <w:rFonts w:ascii="Arial" w:hAnsi="Arial" w:cs="Arial"/>
          <w:color w:val="000000"/>
        </w:rPr>
      </w:pPr>
      <w:proofErr w:type="spellStart"/>
      <w:r w:rsidRPr="00212D2D">
        <w:rPr>
          <w:rFonts w:ascii="Arial" w:hAnsi="Arial" w:cs="Arial"/>
          <w:color w:val="000000"/>
        </w:rPr>
        <w:t>Csr-marriott</w:t>
      </w:r>
      <w:proofErr w:type="spellEnd"/>
      <w:r w:rsidRPr="00212D2D">
        <w:rPr>
          <w:rFonts w:ascii="Arial" w:hAnsi="Arial" w:cs="Arial"/>
          <w:color w:val="000000"/>
        </w:rPr>
        <w:t>. (2019). </w:t>
      </w:r>
      <w:proofErr w:type="spellStart"/>
      <w:r w:rsidRPr="00212D2D">
        <w:rPr>
          <w:rFonts w:ascii="Arial" w:hAnsi="Arial" w:cs="Arial"/>
          <w:i/>
          <w:iCs/>
          <w:color w:val="000000"/>
        </w:rPr>
        <w:t>csr-marriott</w:t>
      </w:r>
      <w:proofErr w:type="spellEnd"/>
      <w:r w:rsidRPr="00212D2D">
        <w:rPr>
          <w:rFonts w:ascii="Arial" w:hAnsi="Arial" w:cs="Arial"/>
          <w:color w:val="000000"/>
        </w:rPr>
        <w:t xml:space="preserve">. [online] Available at: </w:t>
      </w:r>
      <w:hyperlink r:id="rId10" w:history="1">
        <w:r w:rsidRPr="00212D2D">
          <w:rPr>
            <w:rStyle w:val="Hyperlink"/>
            <w:rFonts w:ascii="Arial" w:eastAsiaTheme="majorEastAsia" w:hAnsi="Arial" w:cs="Arial"/>
          </w:rPr>
          <w:t>https://serve360.marriott.com/</w:t>
        </w:r>
      </w:hyperlink>
      <w:r w:rsidRPr="00212D2D">
        <w:rPr>
          <w:rFonts w:ascii="Arial" w:hAnsi="Arial" w:cs="Arial"/>
          <w:color w:val="000000"/>
        </w:rPr>
        <w:t xml:space="preserve">  [Accessed 23 Jan. 2024].</w:t>
      </w:r>
    </w:p>
    <w:p w14:paraId="67BE68B3" w14:textId="77777777" w:rsidR="00AF0D15" w:rsidRPr="00212D2D" w:rsidRDefault="00AF0D15" w:rsidP="00AF0D15">
      <w:pPr>
        <w:pStyle w:val="NormalWeb"/>
        <w:spacing w:before="0" w:beforeAutospacing="0" w:after="240" w:afterAutospacing="0" w:line="360" w:lineRule="auto"/>
        <w:jc w:val="both"/>
        <w:rPr>
          <w:rFonts w:ascii="Arial" w:hAnsi="Arial" w:cs="Arial"/>
          <w:color w:val="000000"/>
        </w:rPr>
      </w:pPr>
      <w:r w:rsidRPr="00212D2D">
        <w:rPr>
          <w:rFonts w:ascii="Arial" w:hAnsi="Arial" w:cs="Arial"/>
        </w:rPr>
        <w:t>Fallon, M. &amp; Rutherford, D. (2011) Hotel Management and Operations, Wiley, London</w:t>
      </w:r>
    </w:p>
    <w:p w14:paraId="45E3E033" w14:textId="77777777" w:rsidR="00AF0D15" w:rsidRPr="00212D2D" w:rsidRDefault="00AF0D15" w:rsidP="00AF0D15">
      <w:pPr>
        <w:pStyle w:val="NormalWeb"/>
        <w:spacing w:before="0" w:beforeAutospacing="0" w:after="240" w:afterAutospacing="0" w:line="360" w:lineRule="auto"/>
        <w:jc w:val="both"/>
        <w:rPr>
          <w:rFonts w:ascii="Arial" w:hAnsi="Arial" w:cs="Arial"/>
          <w:color w:val="000000"/>
        </w:rPr>
      </w:pPr>
      <w:r w:rsidRPr="00212D2D">
        <w:rPr>
          <w:rFonts w:ascii="Arial" w:hAnsi="Arial" w:cs="Arial"/>
          <w:color w:val="000000"/>
        </w:rPr>
        <w:t>‌Sandlin, H. (2023). </w:t>
      </w:r>
      <w:r w:rsidRPr="00212D2D">
        <w:rPr>
          <w:rFonts w:ascii="Arial" w:hAnsi="Arial" w:cs="Arial"/>
          <w:i/>
          <w:iCs/>
          <w:color w:val="000000"/>
        </w:rPr>
        <w:t>Top 10 hoteliers - Hotel Owner</w:t>
      </w:r>
      <w:r w:rsidRPr="00212D2D">
        <w:rPr>
          <w:rFonts w:ascii="Arial" w:hAnsi="Arial" w:cs="Arial"/>
          <w:color w:val="000000"/>
        </w:rPr>
        <w:t xml:space="preserve">. [online] Hotel Owner. Available at: </w:t>
      </w:r>
      <w:hyperlink r:id="rId11" w:history="1">
        <w:r w:rsidRPr="00212D2D">
          <w:rPr>
            <w:rStyle w:val="Hyperlink"/>
            <w:rFonts w:ascii="Arial" w:eastAsiaTheme="majorEastAsia" w:hAnsi="Arial" w:cs="Arial"/>
          </w:rPr>
          <w:t>https://www.hotelowner.co.uk/top-10-hoteliers/</w:t>
        </w:r>
      </w:hyperlink>
      <w:r w:rsidRPr="00212D2D">
        <w:rPr>
          <w:rFonts w:ascii="Arial" w:hAnsi="Arial" w:cs="Arial"/>
          <w:color w:val="000000"/>
        </w:rPr>
        <w:t xml:space="preserve">  [Accessed 23 Jan. 2024].</w:t>
      </w:r>
    </w:p>
    <w:p w14:paraId="521CDFB7" w14:textId="77777777" w:rsidR="00AF0D15" w:rsidRPr="00212D2D" w:rsidRDefault="00AF0D15" w:rsidP="00AF0D15">
      <w:pPr>
        <w:pStyle w:val="NormalWeb"/>
        <w:spacing w:line="360" w:lineRule="auto"/>
        <w:jc w:val="both"/>
        <w:rPr>
          <w:rFonts w:ascii="Arial" w:hAnsi="Arial" w:cs="Arial"/>
          <w:color w:val="222222"/>
          <w:shd w:val="clear" w:color="auto" w:fill="FFFFFF"/>
        </w:rPr>
      </w:pPr>
      <w:proofErr w:type="spellStart"/>
      <w:r w:rsidRPr="00212D2D">
        <w:rPr>
          <w:rFonts w:ascii="Arial" w:hAnsi="Arial" w:cs="Arial"/>
          <w:color w:val="222222"/>
          <w:shd w:val="clear" w:color="auto" w:fill="FFFFFF"/>
        </w:rPr>
        <w:t>Simillidou</w:t>
      </w:r>
      <w:proofErr w:type="spellEnd"/>
      <w:r w:rsidRPr="00212D2D">
        <w:rPr>
          <w:rFonts w:ascii="Arial" w:hAnsi="Arial" w:cs="Arial"/>
          <w:color w:val="222222"/>
          <w:shd w:val="clear" w:color="auto" w:fill="FFFFFF"/>
        </w:rPr>
        <w:t xml:space="preserve">, A., </w:t>
      </w:r>
      <w:proofErr w:type="spellStart"/>
      <w:r w:rsidRPr="00212D2D">
        <w:rPr>
          <w:rFonts w:ascii="Arial" w:hAnsi="Arial" w:cs="Arial"/>
          <w:color w:val="222222"/>
          <w:shd w:val="clear" w:color="auto" w:fill="FFFFFF"/>
        </w:rPr>
        <w:t>Christofi</w:t>
      </w:r>
      <w:proofErr w:type="spellEnd"/>
      <w:r w:rsidRPr="00212D2D">
        <w:rPr>
          <w:rFonts w:ascii="Arial" w:hAnsi="Arial" w:cs="Arial"/>
          <w:color w:val="222222"/>
          <w:shd w:val="clear" w:color="auto" w:fill="FFFFFF"/>
        </w:rPr>
        <w:t xml:space="preserve">, M., Glyptis, L., Papatheodorou, A. and </w:t>
      </w:r>
      <w:proofErr w:type="spellStart"/>
      <w:r w:rsidRPr="00212D2D">
        <w:rPr>
          <w:rFonts w:ascii="Arial" w:hAnsi="Arial" w:cs="Arial"/>
          <w:color w:val="222222"/>
          <w:shd w:val="clear" w:color="auto" w:fill="FFFFFF"/>
        </w:rPr>
        <w:t>Vrontis</w:t>
      </w:r>
      <w:proofErr w:type="spellEnd"/>
      <w:r w:rsidRPr="00212D2D">
        <w:rPr>
          <w:rFonts w:ascii="Arial" w:hAnsi="Arial" w:cs="Arial"/>
          <w:color w:val="222222"/>
          <w:shd w:val="clear" w:color="auto" w:fill="FFFFFF"/>
        </w:rPr>
        <w:t>, D., 2020. Engaging in emotional labour when facing customer mistreatment in hospitality. </w:t>
      </w:r>
      <w:r w:rsidRPr="00212D2D">
        <w:rPr>
          <w:rFonts w:ascii="Arial" w:hAnsi="Arial" w:cs="Arial"/>
          <w:i/>
          <w:iCs/>
          <w:color w:val="222222"/>
          <w:shd w:val="clear" w:color="auto" w:fill="FFFFFF"/>
        </w:rPr>
        <w:t>Journal of Hospitality and Tourism Management</w:t>
      </w:r>
      <w:r w:rsidRPr="00212D2D">
        <w:rPr>
          <w:rFonts w:ascii="Arial" w:hAnsi="Arial" w:cs="Arial"/>
          <w:color w:val="222222"/>
          <w:shd w:val="clear" w:color="auto" w:fill="FFFFFF"/>
        </w:rPr>
        <w:t>, </w:t>
      </w:r>
      <w:r w:rsidRPr="00212D2D">
        <w:rPr>
          <w:rFonts w:ascii="Arial" w:hAnsi="Arial" w:cs="Arial"/>
          <w:i/>
          <w:iCs/>
          <w:color w:val="222222"/>
          <w:shd w:val="clear" w:color="auto" w:fill="FFFFFF"/>
        </w:rPr>
        <w:t>45</w:t>
      </w:r>
      <w:r w:rsidRPr="00212D2D">
        <w:rPr>
          <w:rFonts w:ascii="Arial" w:hAnsi="Arial" w:cs="Arial"/>
          <w:color w:val="222222"/>
          <w:shd w:val="clear" w:color="auto" w:fill="FFFFFF"/>
        </w:rPr>
        <w:t>, pp.429-443.</w:t>
      </w:r>
    </w:p>
    <w:p w14:paraId="38BF4B7E" w14:textId="77777777" w:rsidR="00AF0D15" w:rsidRPr="00212D2D" w:rsidRDefault="00AF0D15" w:rsidP="00AF0D15">
      <w:pPr>
        <w:pStyle w:val="NormalWeb"/>
        <w:spacing w:before="0" w:beforeAutospacing="0" w:after="240" w:afterAutospacing="0" w:line="360" w:lineRule="auto"/>
        <w:jc w:val="both"/>
        <w:rPr>
          <w:rFonts w:ascii="Arial" w:hAnsi="Arial" w:cs="Arial"/>
        </w:rPr>
      </w:pPr>
      <w:proofErr w:type="spellStart"/>
      <w:r w:rsidRPr="00212D2D">
        <w:rPr>
          <w:rFonts w:ascii="Arial" w:hAnsi="Arial" w:cs="Arial"/>
        </w:rPr>
        <w:t>Tewan</w:t>
      </w:r>
      <w:proofErr w:type="spellEnd"/>
      <w:r w:rsidRPr="00212D2D">
        <w:rPr>
          <w:rFonts w:ascii="Arial" w:hAnsi="Arial" w:cs="Arial"/>
        </w:rPr>
        <w:t>, J. (2009) Hotel Front Office: Operations and Management, Oxford Higher Education Press</w:t>
      </w:r>
    </w:p>
    <w:p w14:paraId="1DBFFCB6" w14:textId="77777777" w:rsidR="00AF0D15" w:rsidRPr="00212D2D" w:rsidRDefault="00AF0D15" w:rsidP="00AF0D15">
      <w:pPr>
        <w:pStyle w:val="NormalWeb"/>
        <w:spacing w:before="0" w:beforeAutospacing="0" w:after="240" w:afterAutospacing="0" w:line="360" w:lineRule="auto"/>
        <w:jc w:val="both"/>
        <w:rPr>
          <w:rFonts w:ascii="Arial" w:hAnsi="Arial" w:cs="Arial"/>
          <w:color w:val="000000"/>
        </w:rPr>
      </w:pPr>
      <w:r w:rsidRPr="00212D2D">
        <w:rPr>
          <w:rFonts w:ascii="Arial" w:hAnsi="Arial" w:cs="Arial"/>
          <w:color w:val="000000"/>
        </w:rPr>
        <w:t>‌Travel With Purpose | Hilton ESG. (2023). </w:t>
      </w:r>
      <w:r w:rsidRPr="00212D2D">
        <w:rPr>
          <w:rFonts w:ascii="Arial" w:hAnsi="Arial" w:cs="Arial"/>
          <w:i/>
          <w:iCs/>
          <w:color w:val="000000"/>
        </w:rPr>
        <w:t>Travel with Purpose | Environmental, Social and Governance at Hilton</w:t>
      </w:r>
      <w:r w:rsidRPr="00212D2D">
        <w:rPr>
          <w:rFonts w:ascii="Arial" w:hAnsi="Arial" w:cs="Arial"/>
          <w:color w:val="000000"/>
        </w:rPr>
        <w:t xml:space="preserve">. [online] Available at: </w:t>
      </w:r>
      <w:hyperlink r:id="rId12" w:history="1">
        <w:r w:rsidRPr="00212D2D">
          <w:rPr>
            <w:rStyle w:val="Hyperlink"/>
            <w:rFonts w:ascii="Arial" w:eastAsiaTheme="majorEastAsia" w:hAnsi="Arial" w:cs="Arial"/>
          </w:rPr>
          <w:t>https://esg.hilton.com/</w:t>
        </w:r>
      </w:hyperlink>
      <w:r w:rsidRPr="00212D2D">
        <w:rPr>
          <w:rFonts w:ascii="Arial" w:hAnsi="Arial" w:cs="Arial"/>
          <w:color w:val="000000"/>
        </w:rPr>
        <w:t xml:space="preserve">  [Accessed 23 Jan. 2024].</w:t>
      </w:r>
    </w:p>
    <w:p w14:paraId="096CD016" w14:textId="77777777" w:rsidR="00AF0D15" w:rsidRPr="00212D2D" w:rsidRDefault="00AF0D15" w:rsidP="00AF0D15">
      <w:pPr>
        <w:pStyle w:val="NormalWeb"/>
        <w:spacing w:before="0" w:beforeAutospacing="0" w:after="240" w:afterAutospacing="0" w:line="360" w:lineRule="auto"/>
        <w:jc w:val="both"/>
        <w:rPr>
          <w:rFonts w:ascii="Arial" w:hAnsi="Arial" w:cs="Arial"/>
          <w:color w:val="222222"/>
          <w:shd w:val="clear" w:color="auto" w:fill="FFFFFF"/>
        </w:rPr>
      </w:pPr>
      <w:r w:rsidRPr="00212D2D">
        <w:rPr>
          <w:rFonts w:ascii="Arial" w:hAnsi="Arial" w:cs="Arial"/>
          <w:color w:val="222222"/>
          <w:shd w:val="clear" w:color="auto" w:fill="FFFFFF"/>
        </w:rPr>
        <w:lastRenderedPageBreak/>
        <w:t>Turner, B.A. (2020). The organizational and interorganizational development of disasters. In </w:t>
      </w:r>
      <w:r w:rsidRPr="00212D2D">
        <w:rPr>
          <w:rFonts w:ascii="Arial" w:hAnsi="Arial" w:cs="Arial"/>
          <w:i/>
          <w:iCs/>
          <w:color w:val="222222"/>
          <w:shd w:val="clear" w:color="auto" w:fill="FFFFFF"/>
        </w:rPr>
        <w:t>Risk Management</w:t>
      </w:r>
      <w:r w:rsidRPr="00212D2D">
        <w:rPr>
          <w:rFonts w:ascii="Arial" w:hAnsi="Arial" w:cs="Arial"/>
          <w:color w:val="222222"/>
          <w:shd w:val="clear" w:color="auto" w:fill="FFFFFF"/>
        </w:rPr>
        <w:t> (pp. 145-164). Routledge.</w:t>
      </w:r>
    </w:p>
    <w:p w14:paraId="2E778E58" w14:textId="77777777" w:rsidR="00AF0D15" w:rsidRPr="00212D2D" w:rsidRDefault="00AF0D15" w:rsidP="00AF0D15">
      <w:pPr>
        <w:pStyle w:val="NormalWeb"/>
        <w:spacing w:line="360" w:lineRule="auto"/>
        <w:jc w:val="both"/>
        <w:rPr>
          <w:rFonts w:ascii="Arial" w:hAnsi="Arial" w:cs="Arial"/>
        </w:rPr>
      </w:pPr>
      <w:r w:rsidRPr="00212D2D">
        <w:rPr>
          <w:rFonts w:ascii="Arial" w:hAnsi="Arial" w:cs="Arial"/>
          <w:color w:val="000000"/>
        </w:rPr>
        <w:t>‌</w:t>
      </w:r>
      <w:r w:rsidRPr="00212D2D">
        <w:rPr>
          <w:rFonts w:ascii="Arial" w:hAnsi="Arial" w:cs="Arial"/>
        </w:rPr>
        <w:t>Vallen, G.K. &amp; Vallen, Jerome J. (2014) Check-in check-out : managing hotel operations Ninth edition.; Pearson new international</w:t>
      </w:r>
    </w:p>
    <w:p w14:paraId="3B9CA235" w14:textId="77777777" w:rsidR="00AF0D15" w:rsidRPr="00212D2D" w:rsidRDefault="00AF0D15" w:rsidP="00AF0D15">
      <w:pPr>
        <w:pStyle w:val="NormalWeb"/>
        <w:spacing w:line="360" w:lineRule="auto"/>
        <w:rPr>
          <w:rFonts w:ascii="Arial" w:hAnsi="Arial" w:cs="Arial"/>
          <w:color w:val="000000"/>
        </w:rPr>
      </w:pPr>
      <w:r w:rsidRPr="00212D2D">
        <w:rPr>
          <w:rFonts w:ascii="Arial" w:hAnsi="Arial" w:cs="Arial"/>
          <w:color w:val="000000"/>
        </w:rPr>
        <w:t>‌</w:t>
      </w:r>
    </w:p>
    <w:p w14:paraId="030795BD" w14:textId="77777777" w:rsidR="00AF0D15" w:rsidRPr="00212D2D" w:rsidRDefault="00AF0D15" w:rsidP="00AF0D15">
      <w:pPr>
        <w:pStyle w:val="NormalWeb"/>
        <w:spacing w:line="360" w:lineRule="auto"/>
        <w:rPr>
          <w:rFonts w:ascii="Arial" w:hAnsi="Arial" w:cs="Arial"/>
          <w:color w:val="000000"/>
        </w:rPr>
      </w:pPr>
    </w:p>
    <w:p w14:paraId="550815E7" w14:textId="77777777" w:rsidR="00AF0D15" w:rsidRPr="00212D2D" w:rsidRDefault="00AF0D15" w:rsidP="00AF0D15">
      <w:pPr>
        <w:pStyle w:val="NormalWeb"/>
        <w:spacing w:line="360" w:lineRule="auto"/>
        <w:rPr>
          <w:rFonts w:ascii="Arial" w:hAnsi="Arial" w:cs="Arial"/>
          <w:color w:val="000000"/>
        </w:rPr>
      </w:pPr>
    </w:p>
    <w:p w14:paraId="323D1923" w14:textId="77777777" w:rsidR="00AF0D15" w:rsidRPr="00212D2D" w:rsidRDefault="00AF0D15" w:rsidP="00AF0D15">
      <w:pPr>
        <w:pStyle w:val="NormalWeb"/>
        <w:spacing w:line="360" w:lineRule="auto"/>
        <w:rPr>
          <w:rFonts w:ascii="Arial" w:hAnsi="Arial" w:cs="Arial"/>
          <w:color w:val="000000"/>
        </w:rPr>
      </w:pPr>
    </w:p>
    <w:p w14:paraId="6CFA1281" w14:textId="77777777" w:rsidR="00AF0D15" w:rsidRPr="00212D2D" w:rsidRDefault="00AF0D15" w:rsidP="00AF0D15">
      <w:pPr>
        <w:pStyle w:val="NormalWeb"/>
        <w:spacing w:line="360" w:lineRule="auto"/>
        <w:rPr>
          <w:rFonts w:ascii="Arial" w:hAnsi="Arial" w:cs="Arial"/>
          <w:color w:val="000000"/>
        </w:rPr>
      </w:pPr>
    </w:p>
    <w:p w14:paraId="50A4C0F2" w14:textId="77777777" w:rsidR="00AF0D15" w:rsidRPr="00212D2D" w:rsidRDefault="00AF0D15" w:rsidP="00AF0D15">
      <w:pPr>
        <w:spacing w:line="360" w:lineRule="auto"/>
        <w:jc w:val="both"/>
        <w:rPr>
          <w:rFonts w:ascii="Arial" w:hAnsi="Arial" w:cs="Arial"/>
        </w:rPr>
      </w:pPr>
    </w:p>
    <w:p w14:paraId="5B8AD4E9" w14:textId="77777777" w:rsidR="00AF0D15" w:rsidRPr="00212D2D" w:rsidRDefault="00AF0D15" w:rsidP="00AF0D15">
      <w:pPr>
        <w:spacing w:line="360" w:lineRule="auto"/>
        <w:jc w:val="both"/>
        <w:rPr>
          <w:rFonts w:ascii="Arial" w:hAnsi="Arial" w:cs="Arial"/>
        </w:rPr>
      </w:pPr>
    </w:p>
    <w:p w14:paraId="7816D60B" w14:textId="77777777" w:rsidR="00AF0D15" w:rsidRPr="00212D2D" w:rsidRDefault="00AF0D15" w:rsidP="00AF0D15">
      <w:pPr>
        <w:spacing w:line="360" w:lineRule="auto"/>
        <w:jc w:val="both"/>
        <w:rPr>
          <w:rFonts w:ascii="Arial" w:hAnsi="Arial" w:cs="Arial"/>
        </w:rPr>
      </w:pPr>
    </w:p>
    <w:p w14:paraId="1F1E5750" w14:textId="77777777" w:rsidR="00AF0D15" w:rsidRPr="00212D2D" w:rsidRDefault="00AF0D15" w:rsidP="00AF0D15">
      <w:pPr>
        <w:spacing w:line="360" w:lineRule="auto"/>
        <w:jc w:val="both"/>
        <w:rPr>
          <w:rFonts w:ascii="Arial" w:hAnsi="Arial" w:cs="Arial"/>
        </w:rPr>
      </w:pPr>
    </w:p>
    <w:p w14:paraId="6A086084" w14:textId="77777777" w:rsidR="00AF0D15" w:rsidRPr="00212D2D" w:rsidRDefault="00AF0D15" w:rsidP="00AF0D15">
      <w:pPr>
        <w:spacing w:line="360" w:lineRule="auto"/>
        <w:jc w:val="both"/>
        <w:rPr>
          <w:rFonts w:ascii="Arial" w:hAnsi="Arial" w:cs="Arial"/>
          <w:color w:val="auto"/>
        </w:rPr>
      </w:pPr>
      <w:r w:rsidRPr="00212D2D">
        <w:rPr>
          <w:rFonts w:ascii="Arial" w:hAnsi="Arial" w:cs="Arial"/>
        </w:rPr>
        <w:t xml:space="preserve"> </w:t>
      </w:r>
    </w:p>
    <w:p w14:paraId="5E6B9A98" w14:textId="77777777" w:rsidR="00AF0D15" w:rsidRPr="00212D2D" w:rsidRDefault="00AF0D15" w:rsidP="00AF0D15">
      <w:pPr>
        <w:spacing w:line="360" w:lineRule="auto"/>
        <w:jc w:val="both"/>
        <w:rPr>
          <w:rFonts w:ascii="Arial" w:hAnsi="Arial" w:cs="Arial"/>
        </w:rPr>
      </w:pPr>
    </w:p>
    <w:p w14:paraId="61168F9C" w14:textId="77777777" w:rsidR="00AF0D15" w:rsidRPr="00212D2D" w:rsidRDefault="00AF0D15" w:rsidP="00AF0D15">
      <w:pPr>
        <w:spacing w:line="360" w:lineRule="auto"/>
        <w:jc w:val="both"/>
        <w:rPr>
          <w:rFonts w:ascii="Arial" w:hAnsi="Arial" w:cs="Arial"/>
        </w:rPr>
      </w:pPr>
    </w:p>
    <w:p w14:paraId="39903E12" w14:textId="77777777" w:rsidR="00AF0D15" w:rsidRPr="00212D2D" w:rsidRDefault="00AF0D15" w:rsidP="00AF0D15">
      <w:pPr>
        <w:spacing w:line="360" w:lineRule="auto"/>
        <w:jc w:val="both"/>
        <w:rPr>
          <w:rFonts w:ascii="Arial" w:hAnsi="Arial" w:cs="Arial"/>
        </w:rPr>
      </w:pPr>
    </w:p>
    <w:p w14:paraId="6DAA0FAE" w14:textId="77777777" w:rsidR="00AF0D15" w:rsidRPr="00212D2D" w:rsidRDefault="00AF0D15" w:rsidP="00AF0D15">
      <w:pPr>
        <w:spacing w:line="360" w:lineRule="auto"/>
        <w:jc w:val="both"/>
        <w:rPr>
          <w:rFonts w:ascii="Arial" w:hAnsi="Arial" w:cs="Arial"/>
        </w:rPr>
      </w:pPr>
    </w:p>
    <w:p w14:paraId="30286991" w14:textId="77777777" w:rsidR="00AF0D15" w:rsidRPr="00212D2D" w:rsidRDefault="00AF0D15" w:rsidP="00AF0D15">
      <w:pPr>
        <w:spacing w:line="360" w:lineRule="auto"/>
        <w:jc w:val="both"/>
        <w:rPr>
          <w:rFonts w:ascii="Arial" w:hAnsi="Arial" w:cs="Arial"/>
        </w:rPr>
      </w:pPr>
    </w:p>
    <w:p w14:paraId="1966B3F9" w14:textId="77777777" w:rsidR="00AF0D15" w:rsidRPr="00212D2D" w:rsidRDefault="00AF0D15" w:rsidP="00AF0D15">
      <w:pPr>
        <w:spacing w:line="360" w:lineRule="auto"/>
        <w:jc w:val="both"/>
        <w:rPr>
          <w:rFonts w:ascii="Arial" w:hAnsi="Arial" w:cs="Arial"/>
        </w:rPr>
      </w:pPr>
    </w:p>
    <w:p w14:paraId="258998E2" w14:textId="77777777" w:rsidR="0042664F" w:rsidRDefault="0042664F"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817854">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21B08" w14:textId="77777777" w:rsidR="00817854" w:rsidRDefault="00817854" w:rsidP="004D0F63">
      <w:pPr>
        <w:spacing w:after="0" w:line="240" w:lineRule="auto"/>
      </w:pPr>
      <w:r>
        <w:separator/>
      </w:r>
    </w:p>
  </w:endnote>
  <w:endnote w:type="continuationSeparator" w:id="0">
    <w:p w14:paraId="49F75E61" w14:textId="77777777" w:rsidR="00817854" w:rsidRDefault="0081785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54E16" w14:textId="77777777" w:rsidR="00817854" w:rsidRDefault="00817854" w:rsidP="004D0F63">
      <w:pPr>
        <w:spacing w:after="0" w:line="240" w:lineRule="auto"/>
      </w:pPr>
      <w:r>
        <w:separator/>
      </w:r>
    </w:p>
  </w:footnote>
  <w:footnote w:type="continuationSeparator" w:id="0">
    <w:p w14:paraId="01C741B6" w14:textId="77777777" w:rsidR="00817854" w:rsidRDefault="0081785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2E3E"/>
    <w:rsid w:val="000F5BD7"/>
    <w:rsid w:val="00113967"/>
    <w:rsid w:val="00137075"/>
    <w:rsid w:val="00137E4D"/>
    <w:rsid w:val="002025B1"/>
    <w:rsid w:val="00234417"/>
    <w:rsid w:val="0024012D"/>
    <w:rsid w:val="002813CE"/>
    <w:rsid w:val="0029335D"/>
    <w:rsid w:val="002B4639"/>
    <w:rsid w:val="002E18D1"/>
    <w:rsid w:val="00330917"/>
    <w:rsid w:val="00360C7C"/>
    <w:rsid w:val="0041495D"/>
    <w:rsid w:val="0042664F"/>
    <w:rsid w:val="0045538B"/>
    <w:rsid w:val="00492631"/>
    <w:rsid w:val="004D0F63"/>
    <w:rsid w:val="005219C9"/>
    <w:rsid w:val="00592A7E"/>
    <w:rsid w:val="0073557B"/>
    <w:rsid w:val="00737D90"/>
    <w:rsid w:val="00817854"/>
    <w:rsid w:val="0088344F"/>
    <w:rsid w:val="008B3E1B"/>
    <w:rsid w:val="008D4E2F"/>
    <w:rsid w:val="009022D4"/>
    <w:rsid w:val="009520FB"/>
    <w:rsid w:val="00965357"/>
    <w:rsid w:val="00977466"/>
    <w:rsid w:val="009D31CA"/>
    <w:rsid w:val="009E31E5"/>
    <w:rsid w:val="00A40657"/>
    <w:rsid w:val="00AA0BF1"/>
    <w:rsid w:val="00AD1998"/>
    <w:rsid w:val="00AF0D15"/>
    <w:rsid w:val="00B0165D"/>
    <w:rsid w:val="00CA79D5"/>
    <w:rsid w:val="00CD26B9"/>
    <w:rsid w:val="00CE235D"/>
    <w:rsid w:val="00D20F64"/>
    <w:rsid w:val="00D5099C"/>
    <w:rsid w:val="00D62E48"/>
    <w:rsid w:val="00DE77F7"/>
    <w:rsid w:val="00DF0810"/>
    <w:rsid w:val="00F93166"/>
    <w:rsid w:val="00F9700F"/>
    <w:rsid w:val="00FA18FF"/>
    <w:rsid w:val="00FB49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016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D1998"/>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AD1998"/>
    <w:rPr>
      <w:rFonts w:asciiTheme="majorHAnsi" w:eastAsiaTheme="majorEastAsia" w:hAnsiTheme="majorHAnsi" w:cstheme="majorBidi"/>
      <w:color w:val="323E4F" w:themeColor="text2" w:themeShade="BF"/>
      <w:spacing w:val="5"/>
      <w:kern w:val="28"/>
      <w:sz w:val="52"/>
      <w:szCs w:val="52"/>
    </w:rPr>
  </w:style>
  <w:style w:type="character" w:styleId="Hyperlink">
    <w:name w:val="Hyperlink"/>
    <w:basedOn w:val="DefaultParagraphFont"/>
    <w:uiPriority w:val="99"/>
    <w:unhideWhenUsed/>
    <w:rsid w:val="00AD1998"/>
    <w:rPr>
      <w:color w:val="0563C1" w:themeColor="hyperlink"/>
      <w:u w:val="single"/>
    </w:rPr>
  </w:style>
  <w:style w:type="paragraph" w:styleId="TOCHeading">
    <w:name w:val="TOC Heading"/>
    <w:basedOn w:val="Heading1"/>
    <w:next w:val="Normal"/>
    <w:uiPriority w:val="39"/>
    <w:semiHidden/>
    <w:unhideWhenUsed/>
    <w:qFormat/>
    <w:rsid w:val="00AD1998"/>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AD1998"/>
    <w:pPr>
      <w:spacing w:after="100"/>
    </w:pPr>
  </w:style>
  <w:style w:type="paragraph" w:styleId="TOC2">
    <w:name w:val="toc 2"/>
    <w:basedOn w:val="Normal"/>
    <w:next w:val="Normal"/>
    <w:autoRedefine/>
    <w:uiPriority w:val="39"/>
    <w:unhideWhenUsed/>
    <w:rsid w:val="00AD1998"/>
    <w:pPr>
      <w:spacing w:after="100"/>
      <w:ind w:left="240"/>
    </w:pPr>
  </w:style>
  <w:style w:type="character" w:customStyle="1" w:styleId="Heading2Char">
    <w:name w:val="Heading 2 Char"/>
    <w:basedOn w:val="DefaultParagraphFont"/>
    <w:link w:val="Heading2"/>
    <w:uiPriority w:val="9"/>
    <w:semiHidden/>
    <w:rsid w:val="00B0165D"/>
    <w:rPr>
      <w:rFonts w:asciiTheme="majorHAnsi" w:eastAsiaTheme="majorEastAsia" w:hAnsiTheme="majorHAnsi" w:cstheme="majorBidi"/>
      <w:color w:val="2F5496" w:themeColor="accent1" w:themeShade="BF"/>
      <w:sz w:val="26"/>
      <w:szCs w:val="26"/>
    </w:rPr>
  </w:style>
  <w:style w:type="character" w:customStyle="1" w:styleId="l-property-name">
    <w:name w:val="l-property-name"/>
    <w:basedOn w:val="DefaultParagraphFont"/>
    <w:rsid w:val="00B0165D"/>
  </w:style>
  <w:style w:type="paragraph" w:styleId="NormalWeb">
    <w:name w:val="Normal (Web)"/>
    <w:basedOn w:val="Normal"/>
    <w:uiPriority w:val="99"/>
    <w:semiHidden/>
    <w:unhideWhenUsed/>
    <w:rsid w:val="00AF0D15"/>
    <w:pPr>
      <w:spacing w:before="100" w:beforeAutospacing="1" w:after="100" w:afterAutospacing="1" w:line="240" w:lineRule="auto"/>
    </w:pPr>
    <w:rPr>
      <w:rFonts w:eastAsia="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179027">
      <w:bodyDiv w:val="1"/>
      <w:marLeft w:val="0"/>
      <w:marRight w:val="0"/>
      <w:marTop w:val="0"/>
      <w:marBottom w:val="0"/>
      <w:divBdr>
        <w:top w:val="none" w:sz="0" w:space="0" w:color="auto"/>
        <w:left w:val="none" w:sz="0" w:space="0" w:color="auto"/>
        <w:bottom w:val="none" w:sz="0" w:space="0" w:color="auto"/>
        <w:right w:val="none" w:sz="0" w:space="0" w:color="auto"/>
      </w:divBdr>
      <w:divsChild>
        <w:div w:id="279537799">
          <w:marLeft w:val="0"/>
          <w:marRight w:val="0"/>
          <w:marTop w:val="0"/>
          <w:marBottom w:val="0"/>
          <w:divBdr>
            <w:top w:val="none" w:sz="0" w:space="0" w:color="auto"/>
            <w:left w:val="none" w:sz="0" w:space="0" w:color="auto"/>
            <w:bottom w:val="none" w:sz="0" w:space="0" w:color="auto"/>
            <w:right w:val="none" w:sz="0" w:space="0" w:color="auto"/>
          </w:divBdr>
          <w:divsChild>
            <w:div w:id="1689023566">
              <w:marLeft w:val="0"/>
              <w:marRight w:val="0"/>
              <w:marTop w:val="0"/>
              <w:marBottom w:val="0"/>
              <w:divBdr>
                <w:top w:val="none" w:sz="0" w:space="0" w:color="auto"/>
                <w:left w:val="none" w:sz="0" w:space="0" w:color="auto"/>
                <w:bottom w:val="none" w:sz="0" w:space="0" w:color="auto"/>
                <w:right w:val="none" w:sz="0" w:space="0" w:color="auto"/>
              </w:divBdr>
            </w:div>
          </w:divsChild>
        </w:div>
        <w:div w:id="1978414755">
          <w:marLeft w:val="0"/>
          <w:marRight w:val="0"/>
          <w:marTop w:val="0"/>
          <w:marBottom w:val="0"/>
          <w:divBdr>
            <w:top w:val="none" w:sz="0" w:space="0" w:color="auto"/>
            <w:left w:val="none" w:sz="0" w:space="0" w:color="auto"/>
            <w:bottom w:val="none" w:sz="0" w:space="0" w:color="auto"/>
            <w:right w:val="none" w:sz="0" w:space="0" w:color="auto"/>
          </w:divBdr>
          <w:divsChild>
            <w:div w:id="70852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sg.hilton.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telowner.co.uk/top-10-hoteliers/" TargetMode="External"/><Relationship Id="rId5" Type="http://schemas.openxmlformats.org/officeDocument/2006/relationships/footnotes" Target="footnotes.xml"/><Relationship Id="rId10" Type="http://schemas.openxmlformats.org/officeDocument/2006/relationships/hyperlink" Target="https://serve360.marriott.com/" TargetMode="External"/><Relationship Id="rId4" Type="http://schemas.openxmlformats.org/officeDocument/2006/relationships/webSettings" Target="webSettings.xml"/><Relationship Id="rId9" Type="http://schemas.openxmlformats.org/officeDocument/2006/relationships/hyperlink" Target="https://www.premierinn.com/gb/en/why/force-for-good.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2568</Words>
  <Characters>15350</Characters>
  <Application>Microsoft Office Word</Application>
  <DocSecurity>0</DocSecurity>
  <Lines>557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Iulia Maria Luca</cp:lastModifiedBy>
  <cp:revision>5</cp:revision>
  <dcterms:created xsi:type="dcterms:W3CDTF">2024-02-15T16:59:00Z</dcterms:created>
  <dcterms:modified xsi:type="dcterms:W3CDTF">2024-02-20T16:27:00Z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c580045080927af3ede5f8b868b73b7cd561d831da193fc03ea5149234875743</vt:lpwstr>
  </property>
</Properties>
</file>