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DD0B8D4" w:rsidP="2CBF1106" w:rsidRDefault="4DD0B8D4" w14:paraId="4813AD82" w14:textId="378AA35F">
      <w:pPr>
        <w:pStyle w:val="Title"/>
        <w:pBdr>
          <w:bottom w:val="single" w:color="4F81BD" w:sz="8" w:space="4"/>
        </w:pBdr>
        <w:spacing w:before="0" w:beforeAutospacing="off" w:after="300" w:afterAutospacing="off" w:line="240"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US"/>
        </w:rPr>
      </w:pPr>
      <w:r w:rsidRPr="2CBF1106" w:rsidR="4DD0B8D4">
        <w:rPr>
          <w:rFonts w:ascii="Calibri" w:hAnsi="Calibri" w:eastAsia="Calibri" w:cs="Calibri"/>
          <w:b w:val="0"/>
          <w:bCs w:val="0"/>
          <w:i w:val="0"/>
          <w:iCs w:val="0"/>
          <w:caps w:val="0"/>
          <w:smallCaps w:val="0"/>
          <w:noProof w:val="0"/>
          <w:color w:val="000000" w:themeColor="text1" w:themeTint="FF" w:themeShade="FF"/>
          <w:sz w:val="52"/>
          <w:szCs w:val="52"/>
          <w:lang w:val="en-US"/>
        </w:rPr>
        <w:t>John Lewis Report</w:t>
      </w:r>
    </w:p>
    <w:p w:rsidR="4DD0B8D4" w:rsidP="2CBF1106" w:rsidRDefault="4DD0B8D4" w14:paraId="1ABDA807" w14:textId="00A13595">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US"/>
        </w:rPr>
        <w:t xml:space="preserve">Assessment 1 </w:t>
      </w: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DD0B8D4" w:rsidP="2CBF1106" w:rsidRDefault="4DD0B8D4" w14:paraId="197D1B60" w14:textId="42688ADE">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US"/>
        </w:rPr>
        <w:t>Lecture Name: Akash Puranik</w:t>
      </w:r>
    </w:p>
    <w:p w:rsidR="4DD0B8D4" w:rsidP="2CBF1106" w:rsidRDefault="4DD0B8D4" w14:paraId="016D6D1B" w14:textId="4E6F0BDE">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US"/>
        </w:rPr>
        <w:t>Student Name: Kodesha Grant</w:t>
      </w: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DD0B8D4" w:rsidP="2CBF1106" w:rsidRDefault="4DD0B8D4" w14:paraId="31F88BDC" w14:textId="3B6ACA6F">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US"/>
        </w:rPr>
        <w:t>Student ID: 2310545</w:t>
      </w: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DD0B8D4" w:rsidP="2CBF1106" w:rsidRDefault="4DD0B8D4" w14:paraId="3130C81A" w14:textId="1AD34C9B">
      <w:pPr>
        <w:spacing w:before="0" w:beforeAutospacing="off" w:after="200" w:afterAutospacing="off"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US"/>
        </w:rPr>
        <w:t>Module: LCLM 6002 –</w:t>
      </w:r>
      <w:r w:rsidRPr="2CBF1106" w:rsidR="4DD0B8D4">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2CBF1106" w:rsidR="4DD0B8D4">
        <w:rPr>
          <w:rFonts w:ascii="Arial" w:hAnsi="Arial" w:eastAsia="Arial" w:cs="Arial"/>
          <w:b w:val="1"/>
          <w:bCs w:val="1"/>
          <w:i w:val="0"/>
          <w:iCs w:val="0"/>
          <w:caps w:val="0"/>
          <w:smallCaps w:val="0"/>
          <w:noProof w:val="0"/>
          <w:color w:val="000000" w:themeColor="text1" w:themeTint="FF" w:themeShade="FF"/>
          <w:sz w:val="24"/>
          <w:szCs w:val="24"/>
          <w:lang w:val="en-US"/>
        </w:rPr>
        <w:t>Design Thinking and Innovation</w:t>
      </w: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CBF1106" w:rsidR="4DD0B8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DD0B8D4" w:rsidP="2CBF1106" w:rsidRDefault="4DD0B8D4" w14:paraId="23906461" w14:textId="214FF440">
      <w:pPr>
        <w:spacing w:before="0" w:beforeAutospacing="off" w:after="20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4DD0B8D4">
        <w:drawing>
          <wp:inline wp14:editId="61A574EB" wp14:anchorId="75D54806">
            <wp:extent cx="5724525" cy="2857500"/>
            <wp:effectExtent l="0" t="0" r="0" b="0"/>
            <wp:docPr id="2757106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5710646" name="Picture 275710646"/>
                    <pic:cNvPicPr/>
                  </pic:nvPicPr>
                  <pic:blipFill>
                    <a:blip xmlns:r="http://schemas.openxmlformats.org/officeDocument/2006/relationships" r:embed="rId645474009">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2CBF1106" w:rsidP="2CBF1106" w:rsidRDefault="2CBF1106" w14:paraId="2F46FC79" w14:textId="38C4D019">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6512495F" w14:textId="6F7989BF">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30780538" w14:textId="7C04EC61">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7C5C1745" w14:textId="13BD1E0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396BB12B" w14:textId="508E3B1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55671954" w14:textId="30E83449">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4D3C975B" w14:textId="451DF413">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35114801" w14:textId="05CB4CC9">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07F57D64" w14:textId="6246AE55">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70F7E5DE" w14:textId="4E658B2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BF1106" w:rsidP="2CBF1106" w:rsidRDefault="2CBF1106" w14:paraId="2C07BD2A" w14:textId="7B417872">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sdt>
      <w:sdtPr>
        <w:id w:val="1268182636"/>
        <w:docPartObj>
          <w:docPartGallery w:val="Table of Contents"/>
          <w:docPartUnique/>
        </w:docPartObj>
      </w:sdtPr>
      <w:sdtContent>
        <w:p w:rsidR="2CBF1106" w:rsidP="3EB7C145" w:rsidRDefault="2CBF1106" w14:paraId="15109FAC" w14:textId="3E818DEF">
          <w:pPr>
            <w:pStyle w:val="TOC1"/>
            <w:tabs>
              <w:tab w:val="right" w:leader="dot" w:pos="9015"/>
            </w:tabs>
            <w:bidi w:val="0"/>
            <w:rPr>
              <w:rStyle w:val="Hyperlink"/>
            </w:rPr>
          </w:pPr>
          <w:r>
            <w:fldChar w:fldCharType="begin"/>
          </w:r>
          <w:r>
            <w:instrText xml:space="preserve">TOC \o "1-9" \z \u \h</w:instrText>
          </w:r>
          <w:r>
            <w:fldChar w:fldCharType="separate"/>
          </w:r>
          <w:hyperlink w:anchor="_Toc80210802">
            <w:r w:rsidRPr="0DAE3C28" w:rsidR="0DAE3C28">
              <w:rPr>
                <w:rStyle w:val="Hyperlink"/>
              </w:rPr>
              <w:t>Executive Summary</w:t>
            </w:r>
            <w:r>
              <w:tab/>
            </w:r>
            <w:r>
              <w:fldChar w:fldCharType="begin"/>
            </w:r>
            <w:r>
              <w:instrText xml:space="preserve">PAGEREF _Toc80210802 \h</w:instrText>
            </w:r>
            <w:r>
              <w:fldChar w:fldCharType="separate"/>
            </w:r>
            <w:r w:rsidRPr="0DAE3C28" w:rsidR="0DAE3C28">
              <w:rPr>
                <w:rStyle w:val="Hyperlink"/>
              </w:rPr>
              <w:t>2</w:t>
            </w:r>
            <w:r>
              <w:fldChar w:fldCharType="end"/>
            </w:r>
          </w:hyperlink>
        </w:p>
        <w:p w:rsidR="2CBF1106" w:rsidP="3EB7C145" w:rsidRDefault="2CBF1106" w14:paraId="404CAD39" w14:textId="32A4F231">
          <w:pPr>
            <w:pStyle w:val="TOC1"/>
            <w:tabs>
              <w:tab w:val="right" w:leader="dot" w:pos="9015"/>
            </w:tabs>
            <w:bidi w:val="0"/>
            <w:rPr>
              <w:rStyle w:val="Hyperlink"/>
            </w:rPr>
          </w:pPr>
          <w:hyperlink w:anchor="_Toc737473082">
            <w:r w:rsidRPr="0DAE3C28" w:rsidR="0DAE3C28">
              <w:rPr>
                <w:rStyle w:val="Hyperlink"/>
              </w:rPr>
              <w:t>Introduction</w:t>
            </w:r>
            <w:r>
              <w:tab/>
            </w:r>
            <w:r>
              <w:fldChar w:fldCharType="begin"/>
            </w:r>
            <w:r>
              <w:instrText xml:space="preserve">PAGEREF _Toc737473082 \h</w:instrText>
            </w:r>
            <w:r>
              <w:fldChar w:fldCharType="separate"/>
            </w:r>
            <w:r w:rsidRPr="0DAE3C28" w:rsidR="0DAE3C28">
              <w:rPr>
                <w:rStyle w:val="Hyperlink"/>
              </w:rPr>
              <w:t>3</w:t>
            </w:r>
            <w:r>
              <w:fldChar w:fldCharType="end"/>
            </w:r>
          </w:hyperlink>
        </w:p>
        <w:p w:rsidR="2CBF1106" w:rsidP="3EB7C145" w:rsidRDefault="2CBF1106" w14:paraId="69667376" w14:textId="2B7B9154">
          <w:pPr>
            <w:pStyle w:val="TOC1"/>
            <w:tabs>
              <w:tab w:val="right" w:leader="dot" w:pos="9015"/>
            </w:tabs>
            <w:bidi w:val="0"/>
            <w:rPr>
              <w:rStyle w:val="Hyperlink"/>
            </w:rPr>
          </w:pPr>
          <w:hyperlink w:anchor="_Toc1304485662">
            <w:r w:rsidRPr="0DAE3C28" w:rsidR="0DAE3C28">
              <w:rPr>
                <w:rStyle w:val="Hyperlink"/>
              </w:rPr>
              <w:t>Customer Journey Map: John Lewis</w:t>
            </w:r>
            <w:r>
              <w:tab/>
            </w:r>
            <w:r>
              <w:fldChar w:fldCharType="begin"/>
            </w:r>
            <w:r>
              <w:instrText xml:space="preserve">PAGEREF _Toc1304485662 \h</w:instrText>
            </w:r>
            <w:r>
              <w:fldChar w:fldCharType="separate"/>
            </w:r>
            <w:r w:rsidRPr="0DAE3C28" w:rsidR="0DAE3C28">
              <w:rPr>
                <w:rStyle w:val="Hyperlink"/>
              </w:rPr>
              <w:t>4</w:t>
            </w:r>
            <w:r>
              <w:fldChar w:fldCharType="end"/>
            </w:r>
          </w:hyperlink>
        </w:p>
        <w:p w:rsidR="2CBF1106" w:rsidP="3EB7C145" w:rsidRDefault="2CBF1106" w14:paraId="60C8EFF7" w14:textId="3AD30A39">
          <w:pPr>
            <w:pStyle w:val="TOC1"/>
            <w:tabs>
              <w:tab w:val="right" w:leader="dot" w:pos="9015"/>
            </w:tabs>
            <w:bidi w:val="0"/>
            <w:rPr>
              <w:rStyle w:val="Hyperlink"/>
            </w:rPr>
          </w:pPr>
          <w:hyperlink w:anchor="_Toc812689352">
            <w:r w:rsidRPr="0DAE3C28" w:rsidR="0DAE3C28">
              <w:rPr>
                <w:rStyle w:val="Hyperlink"/>
              </w:rPr>
              <w:t>Innovation Ambition Matrix – John Lewis</w:t>
            </w:r>
            <w:r>
              <w:tab/>
            </w:r>
            <w:r>
              <w:fldChar w:fldCharType="begin"/>
            </w:r>
            <w:r>
              <w:instrText xml:space="preserve">PAGEREF _Toc812689352 \h</w:instrText>
            </w:r>
            <w:r>
              <w:fldChar w:fldCharType="separate"/>
            </w:r>
            <w:r w:rsidRPr="0DAE3C28" w:rsidR="0DAE3C28">
              <w:rPr>
                <w:rStyle w:val="Hyperlink"/>
              </w:rPr>
              <w:t>5</w:t>
            </w:r>
            <w:r>
              <w:fldChar w:fldCharType="end"/>
            </w:r>
          </w:hyperlink>
        </w:p>
        <w:p w:rsidR="2CBF1106" w:rsidP="3EB7C145" w:rsidRDefault="2CBF1106" w14:paraId="0D28DB33" w14:textId="59172B11">
          <w:pPr>
            <w:pStyle w:val="TOC2"/>
            <w:tabs>
              <w:tab w:val="right" w:leader="dot" w:pos="9015"/>
            </w:tabs>
            <w:bidi w:val="0"/>
            <w:rPr>
              <w:rStyle w:val="Hyperlink"/>
            </w:rPr>
          </w:pPr>
          <w:hyperlink w:anchor="_Toc1662311270">
            <w:r w:rsidRPr="0DAE3C28" w:rsidR="0DAE3C28">
              <w:rPr>
                <w:rStyle w:val="Hyperlink"/>
              </w:rPr>
              <w:t>Core, Adjacent, and Transformational Focus</w:t>
            </w:r>
            <w:r>
              <w:tab/>
            </w:r>
            <w:r>
              <w:fldChar w:fldCharType="begin"/>
            </w:r>
            <w:r>
              <w:instrText xml:space="preserve">PAGEREF _Toc1662311270 \h</w:instrText>
            </w:r>
            <w:r>
              <w:fldChar w:fldCharType="separate"/>
            </w:r>
            <w:r w:rsidRPr="0DAE3C28" w:rsidR="0DAE3C28">
              <w:rPr>
                <w:rStyle w:val="Hyperlink"/>
              </w:rPr>
              <w:t>6</w:t>
            </w:r>
            <w:r>
              <w:fldChar w:fldCharType="end"/>
            </w:r>
          </w:hyperlink>
        </w:p>
        <w:p w:rsidR="2CBF1106" w:rsidP="3EB7C145" w:rsidRDefault="2CBF1106" w14:paraId="0E086F91" w14:textId="7CD43887">
          <w:pPr>
            <w:pStyle w:val="TOC3"/>
            <w:tabs>
              <w:tab w:val="right" w:leader="dot" w:pos="9015"/>
            </w:tabs>
            <w:bidi w:val="0"/>
            <w:rPr>
              <w:rStyle w:val="Hyperlink"/>
            </w:rPr>
          </w:pPr>
          <w:hyperlink w:anchor="_Toc345312168">
            <w:r w:rsidRPr="0DAE3C28" w:rsidR="0DAE3C28">
              <w:rPr>
                <w:rStyle w:val="Hyperlink"/>
              </w:rPr>
              <w:t>Innovation Ambition Matrix – John Lewis</w:t>
            </w:r>
            <w:r>
              <w:tab/>
            </w:r>
            <w:r>
              <w:fldChar w:fldCharType="begin"/>
            </w:r>
            <w:r>
              <w:instrText xml:space="preserve">PAGEREF _Toc345312168 \h</w:instrText>
            </w:r>
            <w:r>
              <w:fldChar w:fldCharType="separate"/>
            </w:r>
            <w:r w:rsidRPr="0DAE3C28" w:rsidR="0DAE3C28">
              <w:rPr>
                <w:rStyle w:val="Hyperlink"/>
              </w:rPr>
              <w:t>6</w:t>
            </w:r>
            <w:r>
              <w:fldChar w:fldCharType="end"/>
            </w:r>
          </w:hyperlink>
        </w:p>
        <w:p w:rsidR="2CBF1106" w:rsidP="3EB7C145" w:rsidRDefault="2CBF1106" w14:paraId="27B85719" w14:textId="0B948DD7">
          <w:pPr>
            <w:pStyle w:val="TOC4"/>
            <w:tabs>
              <w:tab w:val="right" w:leader="dot" w:pos="9015"/>
            </w:tabs>
            <w:bidi w:val="0"/>
            <w:rPr>
              <w:rStyle w:val="Hyperlink"/>
            </w:rPr>
          </w:pPr>
          <w:hyperlink w:anchor="_Toc864816810">
            <w:r w:rsidRPr="0DAE3C28" w:rsidR="0DAE3C28">
              <w:rPr>
                <w:rStyle w:val="Hyperlink"/>
              </w:rPr>
              <w:t>1. Core Innovations</w:t>
            </w:r>
            <w:r>
              <w:tab/>
            </w:r>
            <w:r>
              <w:fldChar w:fldCharType="begin"/>
            </w:r>
            <w:r>
              <w:instrText xml:space="preserve">PAGEREF _Toc864816810 \h</w:instrText>
            </w:r>
            <w:r>
              <w:fldChar w:fldCharType="separate"/>
            </w:r>
            <w:r w:rsidRPr="0DAE3C28" w:rsidR="0DAE3C28">
              <w:rPr>
                <w:rStyle w:val="Hyperlink"/>
              </w:rPr>
              <w:t>6</w:t>
            </w:r>
            <w:r>
              <w:fldChar w:fldCharType="end"/>
            </w:r>
          </w:hyperlink>
        </w:p>
        <w:p w:rsidR="2CBF1106" w:rsidP="3EB7C145" w:rsidRDefault="2CBF1106" w14:paraId="4D527ED7" w14:textId="47C83F7C">
          <w:pPr>
            <w:pStyle w:val="TOC4"/>
            <w:tabs>
              <w:tab w:val="right" w:leader="dot" w:pos="9015"/>
            </w:tabs>
            <w:bidi w:val="0"/>
            <w:rPr>
              <w:rStyle w:val="Hyperlink"/>
            </w:rPr>
          </w:pPr>
          <w:hyperlink w:anchor="_Toc191050827">
            <w:r w:rsidRPr="0DAE3C28" w:rsidR="0DAE3C28">
              <w:rPr>
                <w:rStyle w:val="Hyperlink"/>
              </w:rPr>
              <w:t>2. Adjacent Innovations</w:t>
            </w:r>
            <w:r>
              <w:tab/>
            </w:r>
            <w:r>
              <w:fldChar w:fldCharType="begin"/>
            </w:r>
            <w:r>
              <w:instrText xml:space="preserve">PAGEREF _Toc191050827 \h</w:instrText>
            </w:r>
            <w:r>
              <w:fldChar w:fldCharType="separate"/>
            </w:r>
            <w:r w:rsidRPr="0DAE3C28" w:rsidR="0DAE3C28">
              <w:rPr>
                <w:rStyle w:val="Hyperlink"/>
              </w:rPr>
              <w:t>6</w:t>
            </w:r>
            <w:r>
              <w:fldChar w:fldCharType="end"/>
            </w:r>
          </w:hyperlink>
        </w:p>
        <w:p w:rsidR="2CBF1106" w:rsidP="3EB7C145" w:rsidRDefault="2CBF1106" w14:paraId="7DB3642B" w14:textId="7D1E64EB">
          <w:pPr>
            <w:pStyle w:val="TOC4"/>
            <w:tabs>
              <w:tab w:val="right" w:leader="dot" w:pos="9015"/>
            </w:tabs>
            <w:bidi w:val="0"/>
            <w:rPr>
              <w:rStyle w:val="Hyperlink"/>
            </w:rPr>
          </w:pPr>
          <w:hyperlink w:anchor="_Toc530921296">
            <w:r w:rsidRPr="0DAE3C28" w:rsidR="0DAE3C28">
              <w:rPr>
                <w:rStyle w:val="Hyperlink"/>
              </w:rPr>
              <w:t>3. Transformational Innovations</w:t>
            </w:r>
            <w:r>
              <w:tab/>
            </w:r>
            <w:r>
              <w:fldChar w:fldCharType="begin"/>
            </w:r>
            <w:r>
              <w:instrText xml:space="preserve">PAGEREF _Toc530921296 \h</w:instrText>
            </w:r>
            <w:r>
              <w:fldChar w:fldCharType="separate"/>
            </w:r>
            <w:r w:rsidRPr="0DAE3C28" w:rsidR="0DAE3C28">
              <w:rPr>
                <w:rStyle w:val="Hyperlink"/>
              </w:rPr>
              <w:t>7</w:t>
            </w:r>
            <w:r>
              <w:fldChar w:fldCharType="end"/>
            </w:r>
          </w:hyperlink>
        </w:p>
        <w:p w:rsidR="2CBF1106" w:rsidP="3EB7C145" w:rsidRDefault="2CBF1106" w14:paraId="0F0B412E" w14:textId="331B4806">
          <w:pPr>
            <w:pStyle w:val="TOC3"/>
            <w:tabs>
              <w:tab w:val="right" w:leader="dot" w:pos="9015"/>
            </w:tabs>
            <w:bidi w:val="0"/>
            <w:rPr>
              <w:rStyle w:val="Hyperlink"/>
            </w:rPr>
          </w:pPr>
          <w:hyperlink w:anchor="_Toc883440123">
            <w:r w:rsidRPr="0DAE3C28" w:rsidR="0DAE3C28">
              <w:rPr>
                <w:rStyle w:val="Hyperlink"/>
              </w:rPr>
              <w:t>1. Balanced Innovation Portfolio</w:t>
            </w:r>
            <w:r>
              <w:tab/>
            </w:r>
            <w:r>
              <w:fldChar w:fldCharType="begin"/>
            </w:r>
            <w:r>
              <w:instrText xml:space="preserve">PAGEREF _Toc883440123 \h</w:instrText>
            </w:r>
            <w:r>
              <w:fldChar w:fldCharType="separate"/>
            </w:r>
            <w:r w:rsidRPr="0DAE3C28" w:rsidR="0DAE3C28">
              <w:rPr>
                <w:rStyle w:val="Hyperlink"/>
              </w:rPr>
              <w:t>7</w:t>
            </w:r>
            <w:r>
              <w:fldChar w:fldCharType="end"/>
            </w:r>
          </w:hyperlink>
        </w:p>
        <w:p w:rsidR="2CBF1106" w:rsidP="3EB7C145" w:rsidRDefault="2CBF1106" w14:paraId="09FF4F49" w14:textId="57AAFB57">
          <w:pPr>
            <w:pStyle w:val="TOC3"/>
            <w:tabs>
              <w:tab w:val="right" w:leader="dot" w:pos="9015"/>
            </w:tabs>
            <w:bidi w:val="0"/>
            <w:rPr>
              <w:rStyle w:val="Hyperlink"/>
            </w:rPr>
          </w:pPr>
          <w:hyperlink w:anchor="_Toc1501619791">
            <w:r w:rsidRPr="0DAE3C28" w:rsidR="0DAE3C28">
              <w:rPr>
                <w:rStyle w:val="Hyperlink"/>
              </w:rPr>
              <w:t>2. Strategic Resource Allocation</w:t>
            </w:r>
            <w:r>
              <w:tab/>
            </w:r>
            <w:r>
              <w:fldChar w:fldCharType="begin"/>
            </w:r>
            <w:r>
              <w:instrText xml:space="preserve">PAGEREF _Toc1501619791 \h</w:instrText>
            </w:r>
            <w:r>
              <w:fldChar w:fldCharType="separate"/>
            </w:r>
            <w:r w:rsidRPr="0DAE3C28" w:rsidR="0DAE3C28">
              <w:rPr>
                <w:rStyle w:val="Hyperlink"/>
              </w:rPr>
              <w:t>7</w:t>
            </w:r>
            <w:r>
              <w:fldChar w:fldCharType="end"/>
            </w:r>
          </w:hyperlink>
        </w:p>
        <w:p w:rsidR="2CBF1106" w:rsidP="3EB7C145" w:rsidRDefault="2CBF1106" w14:paraId="41773EFF" w14:textId="7C70C057">
          <w:pPr>
            <w:pStyle w:val="TOC3"/>
            <w:tabs>
              <w:tab w:val="right" w:leader="dot" w:pos="9015"/>
            </w:tabs>
            <w:bidi w:val="0"/>
            <w:rPr>
              <w:rStyle w:val="Hyperlink"/>
            </w:rPr>
          </w:pPr>
          <w:hyperlink w:anchor="_Toc1764143639">
            <w:r w:rsidRPr="0DAE3C28" w:rsidR="0DAE3C28">
              <w:rPr>
                <w:rStyle w:val="Hyperlink"/>
              </w:rPr>
              <w:t>3. Innovation Visibility and Alignment</w:t>
            </w:r>
            <w:r>
              <w:tab/>
            </w:r>
            <w:r>
              <w:fldChar w:fldCharType="begin"/>
            </w:r>
            <w:r>
              <w:instrText xml:space="preserve">PAGEREF _Toc1764143639 \h</w:instrText>
            </w:r>
            <w:r>
              <w:fldChar w:fldCharType="separate"/>
            </w:r>
            <w:r w:rsidRPr="0DAE3C28" w:rsidR="0DAE3C28">
              <w:rPr>
                <w:rStyle w:val="Hyperlink"/>
              </w:rPr>
              <w:t>7</w:t>
            </w:r>
            <w:r>
              <w:fldChar w:fldCharType="end"/>
            </w:r>
          </w:hyperlink>
        </w:p>
        <w:p w:rsidR="2CBF1106" w:rsidP="3EB7C145" w:rsidRDefault="2CBF1106" w14:paraId="672B0018" w14:textId="02C7CD0B">
          <w:pPr>
            <w:pStyle w:val="TOC3"/>
            <w:tabs>
              <w:tab w:val="right" w:leader="dot" w:pos="9015"/>
            </w:tabs>
            <w:bidi w:val="0"/>
            <w:rPr>
              <w:rStyle w:val="Hyperlink"/>
            </w:rPr>
          </w:pPr>
          <w:hyperlink w:anchor="_Toc368229593">
            <w:r w:rsidRPr="0DAE3C28" w:rsidR="0DAE3C28">
              <w:rPr>
                <w:rStyle w:val="Hyperlink"/>
              </w:rPr>
              <w:t>4. Customer-Centric Growth</w:t>
            </w:r>
            <w:r>
              <w:tab/>
            </w:r>
            <w:r>
              <w:fldChar w:fldCharType="begin"/>
            </w:r>
            <w:r>
              <w:instrText xml:space="preserve">PAGEREF _Toc368229593 \h</w:instrText>
            </w:r>
            <w:r>
              <w:fldChar w:fldCharType="separate"/>
            </w:r>
            <w:r w:rsidRPr="0DAE3C28" w:rsidR="0DAE3C28">
              <w:rPr>
                <w:rStyle w:val="Hyperlink"/>
              </w:rPr>
              <w:t>8</w:t>
            </w:r>
            <w:r>
              <w:fldChar w:fldCharType="end"/>
            </w:r>
          </w:hyperlink>
        </w:p>
        <w:p w:rsidR="2CBF1106" w:rsidP="3EB7C145" w:rsidRDefault="2CBF1106" w14:paraId="07B856D6" w14:textId="168B8EF1">
          <w:pPr>
            <w:pStyle w:val="TOC1"/>
            <w:tabs>
              <w:tab w:val="right" w:leader="dot" w:pos="9015"/>
            </w:tabs>
            <w:bidi w:val="0"/>
            <w:rPr>
              <w:rStyle w:val="Hyperlink"/>
            </w:rPr>
          </w:pPr>
          <w:hyperlink w:anchor="_Toc2065241457">
            <w:r w:rsidRPr="0DAE3C28" w:rsidR="0DAE3C28">
              <w:rPr>
                <w:rStyle w:val="Hyperlink"/>
              </w:rPr>
              <w:t>Part 2: Proposed Digital Transformation Initiative</w:t>
            </w:r>
            <w:r>
              <w:tab/>
            </w:r>
            <w:r>
              <w:fldChar w:fldCharType="begin"/>
            </w:r>
            <w:r>
              <w:instrText xml:space="preserve">PAGEREF _Toc2065241457 \h</w:instrText>
            </w:r>
            <w:r>
              <w:fldChar w:fldCharType="separate"/>
            </w:r>
            <w:r w:rsidRPr="0DAE3C28" w:rsidR="0DAE3C28">
              <w:rPr>
                <w:rStyle w:val="Hyperlink"/>
              </w:rPr>
              <w:t>8</w:t>
            </w:r>
            <w:r>
              <w:fldChar w:fldCharType="end"/>
            </w:r>
          </w:hyperlink>
        </w:p>
        <w:p w:rsidR="2CBF1106" w:rsidP="3EB7C145" w:rsidRDefault="2CBF1106" w14:paraId="004D966F" w14:textId="16156D19">
          <w:pPr>
            <w:pStyle w:val="TOC2"/>
            <w:tabs>
              <w:tab w:val="right" w:leader="dot" w:pos="9015"/>
            </w:tabs>
            <w:bidi w:val="0"/>
            <w:rPr>
              <w:rStyle w:val="Hyperlink"/>
            </w:rPr>
          </w:pPr>
          <w:hyperlink w:anchor="_Toc1427014406">
            <w:r w:rsidRPr="0DAE3C28" w:rsidR="0DAE3C28">
              <w:rPr>
                <w:rStyle w:val="Hyperlink"/>
              </w:rPr>
              <w:t>Enhanced Customer Journey</w:t>
            </w:r>
            <w:r>
              <w:tab/>
            </w:r>
            <w:r>
              <w:fldChar w:fldCharType="begin"/>
            </w:r>
            <w:r>
              <w:instrText xml:space="preserve">PAGEREF _Toc1427014406 \h</w:instrText>
            </w:r>
            <w:r>
              <w:fldChar w:fldCharType="separate"/>
            </w:r>
            <w:r w:rsidRPr="0DAE3C28" w:rsidR="0DAE3C28">
              <w:rPr>
                <w:rStyle w:val="Hyperlink"/>
              </w:rPr>
              <w:t>8</w:t>
            </w:r>
            <w:r>
              <w:fldChar w:fldCharType="end"/>
            </w:r>
          </w:hyperlink>
        </w:p>
        <w:p w:rsidR="2CBF1106" w:rsidP="3EB7C145" w:rsidRDefault="2CBF1106" w14:paraId="310D7F14" w14:textId="305B6C65">
          <w:pPr>
            <w:pStyle w:val="TOC2"/>
            <w:tabs>
              <w:tab w:val="right" w:leader="dot" w:pos="9015"/>
            </w:tabs>
            <w:bidi w:val="0"/>
            <w:rPr>
              <w:rStyle w:val="Hyperlink"/>
            </w:rPr>
          </w:pPr>
          <w:hyperlink w:anchor="_Toc846891138">
            <w:r w:rsidRPr="0DAE3C28" w:rsidR="0DAE3C28">
              <w:rPr>
                <w:rStyle w:val="Hyperlink"/>
              </w:rPr>
              <w:t>Discovery / Consideration / Purchase / Post-Purchase (Detailed)</w:t>
            </w:r>
            <w:r>
              <w:tab/>
            </w:r>
            <w:r>
              <w:fldChar w:fldCharType="begin"/>
            </w:r>
            <w:r>
              <w:instrText xml:space="preserve">PAGEREF _Toc846891138 \h</w:instrText>
            </w:r>
            <w:r>
              <w:fldChar w:fldCharType="separate"/>
            </w:r>
            <w:r w:rsidRPr="0DAE3C28" w:rsidR="0DAE3C28">
              <w:rPr>
                <w:rStyle w:val="Hyperlink"/>
              </w:rPr>
              <w:t>8</w:t>
            </w:r>
            <w:r>
              <w:fldChar w:fldCharType="end"/>
            </w:r>
          </w:hyperlink>
        </w:p>
        <w:p w:rsidR="2CBF1106" w:rsidP="3EB7C145" w:rsidRDefault="2CBF1106" w14:paraId="4C1A343F" w14:textId="35D9E728">
          <w:pPr>
            <w:pStyle w:val="TOC1"/>
            <w:tabs>
              <w:tab w:val="right" w:leader="dot" w:pos="9015"/>
            </w:tabs>
            <w:bidi w:val="0"/>
            <w:rPr>
              <w:rStyle w:val="Hyperlink"/>
            </w:rPr>
          </w:pPr>
          <w:hyperlink w:anchor="_Toc1915056766">
            <w:r w:rsidRPr="0DAE3C28" w:rsidR="0DAE3C28">
              <w:rPr>
                <w:rStyle w:val="Hyperlink"/>
              </w:rPr>
              <w:t>Impact &amp; Success Metrics</w:t>
            </w:r>
            <w:r>
              <w:tab/>
            </w:r>
            <w:r>
              <w:fldChar w:fldCharType="begin"/>
            </w:r>
            <w:r>
              <w:instrText xml:space="preserve">PAGEREF _Toc1915056766 \h</w:instrText>
            </w:r>
            <w:r>
              <w:fldChar w:fldCharType="separate"/>
            </w:r>
            <w:r w:rsidRPr="0DAE3C28" w:rsidR="0DAE3C28">
              <w:rPr>
                <w:rStyle w:val="Hyperlink"/>
              </w:rPr>
              <w:t>10</w:t>
            </w:r>
            <w:r>
              <w:fldChar w:fldCharType="end"/>
            </w:r>
          </w:hyperlink>
        </w:p>
        <w:p w:rsidR="2CBF1106" w:rsidP="3EB7C145" w:rsidRDefault="2CBF1106" w14:paraId="4BAEE0DC" w14:textId="1FE166ED">
          <w:pPr>
            <w:pStyle w:val="TOC1"/>
            <w:tabs>
              <w:tab w:val="right" w:leader="dot" w:pos="9015"/>
            </w:tabs>
            <w:bidi w:val="0"/>
            <w:rPr>
              <w:rStyle w:val="Hyperlink"/>
            </w:rPr>
          </w:pPr>
          <w:hyperlink w:anchor="_Toc670619679">
            <w:r w:rsidRPr="0DAE3C28" w:rsidR="0DAE3C28">
              <w:rPr>
                <w:rStyle w:val="Hyperlink"/>
              </w:rPr>
              <w:t>Cross-Platform Integration &amp; Experience Features</w:t>
            </w:r>
            <w:r>
              <w:tab/>
            </w:r>
            <w:r>
              <w:fldChar w:fldCharType="begin"/>
            </w:r>
            <w:r>
              <w:instrText xml:space="preserve">PAGEREF _Toc670619679 \h</w:instrText>
            </w:r>
            <w:r>
              <w:fldChar w:fldCharType="separate"/>
            </w:r>
            <w:r w:rsidRPr="0DAE3C28" w:rsidR="0DAE3C28">
              <w:rPr>
                <w:rStyle w:val="Hyperlink"/>
              </w:rPr>
              <w:t>10</w:t>
            </w:r>
            <w:r>
              <w:fldChar w:fldCharType="end"/>
            </w:r>
          </w:hyperlink>
        </w:p>
        <w:p w:rsidR="2CBF1106" w:rsidP="3EB7C145" w:rsidRDefault="2CBF1106" w14:paraId="22937EAA" w14:textId="12078843">
          <w:pPr>
            <w:pStyle w:val="TOC3"/>
            <w:tabs>
              <w:tab w:val="right" w:leader="dot" w:pos="9015"/>
            </w:tabs>
            <w:bidi w:val="0"/>
            <w:rPr>
              <w:rStyle w:val="Hyperlink"/>
            </w:rPr>
          </w:pPr>
          <w:hyperlink w:anchor="_Toc1795566544">
            <w:r w:rsidRPr="0DAE3C28" w:rsidR="0DAE3C28">
              <w:rPr>
                <w:rStyle w:val="Hyperlink"/>
              </w:rPr>
              <w:t>AI-Driven Insights: Uses machine learning to analyse customer data including past purchases, browsing behaviour, and preferences.</w:t>
            </w:r>
            <w:r>
              <w:tab/>
            </w:r>
            <w:r>
              <w:fldChar w:fldCharType="begin"/>
            </w:r>
            <w:r>
              <w:instrText xml:space="preserve">PAGEREF _Toc1795566544 \h</w:instrText>
            </w:r>
            <w:r>
              <w:fldChar w:fldCharType="separate"/>
            </w:r>
            <w:r w:rsidRPr="0DAE3C28" w:rsidR="0DAE3C28">
              <w:rPr>
                <w:rStyle w:val="Hyperlink"/>
              </w:rPr>
              <w:t>10</w:t>
            </w:r>
            <w:r>
              <w:fldChar w:fldCharType="end"/>
            </w:r>
          </w:hyperlink>
        </w:p>
        <w:p w:rsidR="2CBF1106" w:rsidP="3EB7C145" w:rsidRDefault="2CBF1106" w14:paraId="59749B40" w14:textId="18EB68BB">
          <w:pPr>
            <w:pStyle w:val="TOC1"/>
            <w:tabs>
              <w:tab w:val="right" w:leader="dot" w:pos="9015"/>
            </w:tabs>
            <w:bidi w:val="0"/>
            <w:rPr>
              <w:rStyle w:val="Hyperlink"/>
            </w:rPr>
          </w:pPr>
          <w:hyperlink w:anchor="_Toc1534021492">
            <w:r w:rsidRPr="0DAE3C28" w:rsidR="0DAE3C28">
              <w:rPr>
                <w:rStyle w:val="Hyperlink"/>
              </w:rPr>
              <w:t>Expanded Innovation Ambition Matrix</w:t>
            </w:r>
            <w:r>
              <w:tab/>
            </w:r>
            <w:r>
              <w:fldChar w:fldCharType="begin"/>
            </w:r>
            <w:r>
              <w:instrText xml:space="preserve">PAGEREF _Toc1534021492 \h</w:instrText>
            </w:r>
            <w:r>
              <w:fldChar w:fldCharType="separate"/>
            </w:r>
            <w:r w:rsidRPr="0DAE3C28" w:rsidR="0DAE3C28">
              <w:rPr>
                <w:rStyle w:val="Hyperlink"/>
              </w:rPr>
              <w:t>11</w:t>
            </w:r>
            <w:r>
              <w:fldChar w:fldCharType="end"/>
            </w:r>
          </w:hyperlink>
        </w:p>
        <w:p w:rsidR="2CBF1106" w:rsidP="3EB7C145" w:rsidRDefault="2CBF1106" w14:paraId="6C06DECF" w14:textId="3658BF01">
          <w:pPr>
            <w:pStyle w:val="TOC1"/>
            <w:tabs>
              <w:tab w:val="right" w:leader="dot" w:pos="9015"/>
            </w:tabs>
            <w:bidi w:val="0"/>
            <w:rPr>
              <w:rStyle w:val="Hyperlink"/>
            </w:rPr>
          </w:pPr>
          <w:hyperlink w:anchor="_Toc853209418">
            <w:r w:rsidRPr="0DAE3C28" w:rsidR="0DAE3C28">
              <w:rPr>
                <w:rStyle w:val="Hyperlink"/>
              </w:rPr>
              <w:t>Customer Journey Challenges &amp; Trends</w:t>
            </w:r>
            <w:r>
              <w:tab/>
            </w:r>
            <w:r>
              <w:fldChar w:fldCharType="begin"/>
            </w:r>
            <w:r>
              <w:instrText xml:space="preserve">PAGEREF _Toc853209418 \h</w:instrText>
            </w:r>
            <w:r>
              <w:fldChar w:fldCharType="separate"/>
            </w:r>
            <w:r w:rsidRPr="0DAE3C28" w:rsidR="0DAE3C28">
              <w:rPr>
                <w:rStyle w:val="Hyperlink"/>
              </w:rPr>
              <w:t>11</w:t>
            </w:r>
            <w:r>
              <w:fldChar w:fldCharType="end"/>
            </w:r>
          </w:hyperlink>
        </w:p>
        <w:p w:rsidR="2CBF1106" w:rsidP="3EB7C145" w:rsidRDefault="2CBF1106" w14:paraId="5A97BF6C" w14:textId="407EA7A7">
          <w:pPr>
            <w:pStyle w:val="TOC1"/>
            <w:tabs>
              <w:tab w:val="right" w:leader="dot" w:pos="9015"/>
            </w:tabs>
            <w:bidi w:val="0"/>
            <w:rPr>
              <w:rStyle w:val="Hyperlink"/>
            </w:rPr>
          </w:pPr>
          <w:hyperlink w:anchor="_Toc687836222">
            <w:r w:rsidRPr="0DAE3C28" w:rsidR="0DAE3C28">
              <w:rPr>
                <w:rStyle w:val="Hyperlink"/>
              </w:rPr>
              <w:t>Updated Customer Journey (Before / After Narrative)</w:t>
            </w:r>
            <w:r>
              <w:tab/>
            </w:r>
            <w:r>
              <w:fldChar w:fldCharType="begin"/>
            </w:r>
            <w:r>
              <w:instrText xml:space="preserve">PAGEREF _Toc687836222 \h</w:instrText>
            </w:r>
            <w:r>
              <w:fldChar w:fldCharType="separate"/>
            </w:r>
            <w:r w:rsidRPr="0DAE3C28" w:rsidR="0DAE3C28">
              <w:rPr>
                <w:rStyle w:val="Hyperlink"/>
              </w:rPr>
              <w:t>12</w:t>
            </w:r>
            <w:r>
              <w:fldChar w:fldCharType="end"/>
            </w:r>
          </w:hyperlink>
        </w:p>
        <w:p w:rsidR="2CBF1106" w:rsidP="3EB7C145" w:rsidRDefault="2CBF1106" w14:paraId="67D9ACE7" w14:textId="478F25AE">
          <w:pPr>
            <w:pStyle w:val="TOC1"/>
            <w:tabs>
              <w:tab w:val="right" w:leader="dot" w:pos="9015"/>
            </w:tabs>
            <w:bidi w:val="0"/>
            <w:rPr>
              <w:rStyle w:val="Hyperlink"/>
            </w:rPr>
          </w:pPr>
          <w:hyperlink w:anchor="_Toc2056600674">
            <w:r w:rsidRPr="0DAE3C28" w:rsidR="0DAE3C28">
              <w:rPr>
                <w:rStyle w:val="Hyperlink"/>
              </w:rPr>
              <w:t>New Customer Journey Map: Emily Carter</w:t>
            </w:r>
            <w:r>
              <w:tab/>
            </w:r>
            <w:r>
              <w:fldChar w:fldCharType="begin"/>
            </w:r>
            <w:r>
              <w:instrText xml:space="preserve">PAGEREF _Toc2056600674 \h</w:instrText>
            </w:r>
            <w:r>
              <w:fldChar w:fldCharType="separate"/>
            </w:r>
            <w:r w:rsidRPr="0DAE3C28" w:rsidR="0DAE3C28">
              <w:rPr>
                <w:rStyle w:val="Hyperlink"/>
              </w:rPr>
              <w:t>13</w:t>
            </w:r>
            <w:r>
              <w:fldChar w:fldCharType="end"/>
            </w:r>
          </w:hyperlink>
        </w:p>
        <w:p w:rsidR="2CBF1106" w:rsidP="3EB7C145" w:rsidRDefault="2CBF1106" w14:paraId="35B799C1" w14:textId="17E8CC79">
          <w:pPr>
            <w:pStyle w:val="TOC1"/>
            <w:tabs>
              <w:tab w:val="right" w:leader="dot" w:pos="9015"/>
            </w:tabs>
            <w:bidi w:val="0"/>
            <w:rPr>
              <w:rStyle w:val="Hyperlink"/>
            </w:rPr>
          </w:pPr>
          <w:hyperlink w:anchor="_Toc1009481167">
            <w:r w:rsidRPr="0DAE3C28" w:rsidR="0DAE3C28">
              <w:rPr>
                <w:rStyle w:val="Hyperlink"/>
              </w:rPr>
              <w:t>Positive Impacts &amp; Measuring Success</w:t>
            </w:r>
            <w:r>
              <w:tab/>
            </w:r>
            <w:r>
              <w:fldChar w:fldCharType="begin"/>
            </w:r>
            <w:r>
              <w:instrText xml:space="preserve">PAGEREF _Toc1009481167 \h</w:instrText>
            </w:r>
            <w:r>
              <w:fldChar w:fldCharType="separate"/>
            </w:r>
            <w:r w:rsidRPr="0DAE3C28" w:rsidR="0DAE3C28">
              <w:rPr>
                <w:rStyle w:val="Hyperlink"/>
              </w:rPr>
              <w:t>13</w:t>
            </w:r>
            <w:r>
              <w:fldChar w:fldCharType="end"/>
            </w:r>
          </w:hyperlink>
        </w:p>
        <w:p w:rsidR="2CBF1106" w:rsidP="3EB7C145" w:rsidRDefault="2CBF1106" w14:paraId="4B9B0C91" w14:textId="67FE910B">
          <w:pPr>
            <w:pStyle w:val="TOC4"/>
            <w:tabs>
              <w:tab w:val="right" w:leader="dot" w:pos="9015"/>
            </w:tabs>
            <w:bidi w:val="0"/>
            <w:rPr>
              <w:rStyle w:val="Hyperlink"/>
            </w:rPr>
          </w:pPr>
          <w:hyperlink w:anchor="_Toc1108895819">
            <w:r w:rsidRPr="0DAE3C28" w:rsidR="0DAE3C28">
              <w:rPr>
                <w:rStyle w:val="Hyperlink"/>
              </w:rPr>
              <w:t>Enhanced Customer Experience</w:t>
            </w:r>
            <w:r>
              <w:tab/>
            </w:r>
            <w:r>
              <w:fldChar w:fldCharType="begin"/>
            </w:r>
            <w:r>
              <w:instrText xml:space="preserve">PAGEREF _Toc1108895819 \h</w:instrText>
            </w:r>
            <w:r>
              <w:fldChar w:fldCharType="separate"/>
            </w:r>
            <w:r w:rsidRPr="0DAE3C28" w:rsidR="0DAE3C28">
              <w:rPr>
                <w:rStyle w:val="Hyperlink"/>
              </w:rPr>
              <w:t>14</w:t>
            </w:r>
            <w:r>
              <w:fldChar w:fldCharType="end"/>
            </w:r>
          </w:hyperlink>
        </w:p>
        <w:p w:rsidR="2CBF1106" w:rsidP="3EB7C145" w:rsidRDefault="2CBF1106" w14:paraId="27A143CD" w14:textId="40522005">
          <w:pPr>
            <w:pStyle w:val="TOC4"/>
            <w:tabs>
              <w:tab w:val="right" w:leader="dot" w:pos="9015"/>
            </w:tabs>
            <w:bidi w:val="0"/>
            <w:rPr>
              <w:rStyle w:val="Hyperlink"/>
            </w:rPr>
          </w:pPr>
          <w:hyperlink w:anchor="_Toc1467394781">
            <w:r w:rsidRPr="0DAE3C28" w:rsidR="0DAE3C28">
              <w:rPr>
                <w:rStyle w:val="Hyperlink"/>
              </w:rPr>
              <w:t>Increased Conversion and Sales</w:t>
            </w:r>
            <w:r>
              <w:tab/>
            </w:r>
            <w:r>
              <w:fldChar w:fldCharType="begin"/>
            </w:r>
            <w:r>
              <w:instrText xml:space="preserve">PAGEREF _Toc1467394781 \h</w:instrText>
            </w:r>
            <w:r>
              <w:fldChar w:fldCharType="separate"/>
            </w:r>
            <w:r w:rsidRPr="0DAE3C28" w:rsidR="0DAE3C28">
              <w:rPr>
                <w:rStyle w:val="Hyperlink"/>
              </w:rPr>
              <w:t>14</w:t>
            </w:r>
            <w:r>
              <w:fldChar w:fldCharType="end"/>
            </w:r>
          </w:hyperlink>
        </w:p>
        <w:p w:rsidR="2CBF1106" w:rsidP="3EB7C145" w:rsidRDefault="2CBF1106" w14:paraId="1047847B" w14:textId="47A13D37">
          <w:pPr>
            <w:pStyle w:val="TOC4"/>
            <w:tabs>
              <w:tab w:val="right" w:leader="dot" w:pos="9015"/>
            </w:tabs>
            <w:bidi w:val="0"/>
            <w:rPr>
              <w:rStyle w:val="Hyperlink"/>
            </w:rPr>
          </w:pPr>
          <w:hyperlink w:anchor="_Toc1173781406">
            <w:r w:rsidRPr="0DAE3C28" w:rsidR="0DAE3C28">
              <w:rPr>
                <w:rStyle w:val="Hyperlink"/>
              </w:rPr>
              <w:t>Stronger Customer Loyalty</w:t>
            </w:r>
            <w:r>
              <w:tab/>
            </w:r>
            <w:r>
              <w:fldChar w:fldCharType="begin"/>
            </w:r>
            <w:r>
              <w:instrText xml:space="preserve">PAGEREF _Toc1173781406 \h</w:instrText>
            </w:r>
            <w:r>
              <w:fldChar w:fldCharType="separate"/>
            </w:r>
            <w:r w:rsidRPr="0DAE3C28" w:rsidR="0DAE3C28">
              <w:rPr>
                <w:rStyle w:val="Hyperlink"/>
              </w:rPr>
              <w:t>14</w:t>
            </w:r>
            <w:r>
              <w:fldChar w:fldCharType="end"/>
            </w:r>
          </w:hyperlink>
        </w:p>
        <w:p w:rsidR="2CBF1106" w:rsidP="3EB7C145" w:rsidRDefault="2CBF1106" w14:paraId="7D292230" w14:textId="16367144">
          <w:pPr>
            <w:pStyle w:val="TOC4"/>
            <w:tabs>
              <w:tab w:val="right" w:leader="dot" w:pos="9015"/>
            </w:tabs>
            <w:bidi w:val="0"/>
            <w:rPr>
              <w:rStyle w:val="Hyperlink"/>
            </w:rPr>
          </w:pPr>
          <w:hyperlink w:anchor="_Toc1865162709">
            <w:r w:rsidRPr="0DAE3C28" w:rsidR="0DAE3C28">
              <w:rPr>
                <w:rStyle w:val="Hyperlink"/>
              </w:rPr>
              <w:t>Operational Efficiency</w:t>
            </w:r>
            <w:r>
              <w:tab/>
            </w:r>
            <w:r>
              <w:fldChar w:fldCharType="begin"/>
            </w:r>
            <w:r>
              <w:instrText xml:space="preserve">PAGEREF _Toc1865162709 \h</w:instrText>
            </w:r>
            <w:r>
              <w:fldChar w:fldCharType="separate"/>
            </w:r>
            <w:r w:rsidRPr="0DAE3C28" w:rsidR="0DAE3C28">
              <w:rPr>
                <w:rStyle w:val="Hyperlink"/>
              </w:rPr>
              <w:t>14</w:t>
            </w:r>
            <w:r>
              <w:fldChar w:fldCharType="end"/>
            </w:r>
          </w:hyperlink>
        </w:p>
        <w:p w:rsidR="2CBF1106" w:rsidP="3EB7C145" w:rsidRDefault="2CBF1106" w14:paraId="20FEE797" w14:textId="5D82B892">
          <w:pPr>
            <w:pStyle w:val="TOC1"/>
            <w:tabs>
              <w:tab w:val="right" w:leader="dot" w:pos="9015"/>
            </w:tabs>
            <w:bidi w:val="0"/>
            <w:rPr>
              <w:rStyle w:val="Hyperlink"/>
            </w:rPr>
          </w:pPr>
          <w:hyperlink w:anchor="_Toc901940151">
            <w:r w:rsidRPr="0DAE3C28" w:rsidR="0DAE3C28">
              <w:rPr>
                <w:rStyle w:val="Hyperlink"/>
              </w:rPr>
              <w:t>Innovation Ambition Matrix – 2×2 View</w:t>
            </w:r>
            <w:r>
              <w:tab/>
            </w:r>
            <w:r>
              <w:fldChar w:fldCharType="begin"/>
            </w:r>
            <w:r>
              <w:instrText xml:space="preserve">PAGEREF _Toc901940151 \h</w:instrText>
            </w:r>
            <w:r>
              <w:fldChar w:fldCharType="separate"/>
            </w:r>
            <w:r w:rsidRPr="0DAE3C28" w:rsidR="0DAE3C28">
              <w:rPr>
                <w:rStyle w:val="Hyperlink"/>
              </w:rPr>
              <w:t>14</w:t>
            </w:r>
            <w:r>
              <w:fldChar w:fldCharType="end"/>
            </w:r>
          </w:hyperlink>
        </w:p>
        <w:p w:rsidR="2CBF1106" w:rsidP="3EB7C145" w:rsidRDefault="2CBF1106" w14:paraId="513216D7" w14:textId="2251C520">
          <w:pPr>
            <w:pStyle w:val="TOC1"/>
            <w:tabs>
              <w:tab w:val="right" w:leader="dot" w:pos="9015"/>
            </w:tabs>
            <w:bidi w:val="0"/>
            <w:rPr>
              <w:rStyle w:val="Hyperlink"/>
            </w:rPr>
          </w:pPr>
          <w:hyperlink w:anchor="_Toc1564455380">
            <w:r w:rsidRPr="0DAE3C28" w:rsidR="0DAE3C28">
              <w:rPr>
                <w:rStyle w:val="Hyperlink"/>
              </w:rPr>
              <w:t>Pain Points &amp; How the Solution Helps</w:t>
            </w:r>
            <w:r>
              <w:tab/>
            </w:r>
            <w:r>
              <w:fldChar w:fldCharType="begin"/>
            </w:r>
            <w:r>
              <w:instrText xml:space="preserve">PAGEREF _Toc1564455380 \h</w:instrText>
            </w:r>
            <w:r>
              <w:fldChar w:fldCharType="separate"/>
            </w:r>
            <w:r w:rsidRPr="0DAE3C28" w:rsidR="0DAE3C28">
              <w:rPr>
                <w:rStyle w:val="Hyperlink"/>
              </w:rPr>
              <w:t>15</w:t>
            </w:r>
            <w:r>
              <w:fldChar w:fldCharType="end"/>
            </w:r>
          </w:hyperlink>
        </w:p>
        <w:p w:rsidR="2CBF1106" w:rsidP="3EB7C145" w:rsidRDefault="2CBF1106" w14:paraId="50570F1D" w14:textId="159CE653">
          <w:pPr>
            <w:pStyle w:val="TOC1"/>
            <w:tabs>
              <w:tab w:val="right" w:leader="dot" w:pos="9015"/>
            </w:tabs>
            <w:bidi w:val="0"/>
            <w:rPr>
              <w:rStyle w:val="Hyperlink"/>
            </w:rPr>
          </w:pPr>
          <w:hyperlink w:anchor="_Toc652165683">
            <w:r w:rsidRPr="0DAE3C28" w:rsidR="0DAE3C28">
              <w:rPr>
                <w:rStyle w:val="Hyperlink"/>
              </w:rPr>
              <w:t>Conclusion</w:t>
            </w:r>
            <w:r>
              <w:tab/>
            </w:r>
            <w:r>
              <w:fldChar w:fldCharType="begin"/>
            </w:r>
            <w:r>
              <w:instrText xml:space="preserve">PAGEREF _Toc652165683 \h</w:instrText>
            </w:r>
            <w:r>
              <w:fldChar w:fldCharType="separate"/>
            </w:r>
            <w:r w:rsidRPr="0DAE3C28" w:rsidR="0DAE3C28">
              <w:rPr>
                <w:rStyle w:val="Hyperlink"/>
              </w:rPr>
              <w:t>17</w:t>
            </w:r>
            <w:r>
              <w:fldChar w:fldCharType="end"/>
            </w:r>
          </w:hyperlink>
        </w:p>
        <w:p w:rsidR="2CBF1106" w:rsidP="3EB7C145" w:rsidRDefault="2CBF1106" w14:paraId="5D134F10" w14:textId="0B27A9FF">
          <w:pPr>
            <w:pStyle w:val="TOC3"/>
            <w:tabs>
              <w:tab w:val="right" w:leader="dot" w:pos="9015"/>
            </w:tabs>
            <w:bidi w:val="0"/>
            <w:rPr>
              <w:rStyle w:val="Hyperlink"/>
            </w:rPr>
          </w:pPr>
          <w:hyperlink w:anchor="_Toc1678835506">
            <w:r w:rsidRPr="0DAE3C28" w:rsidR="0DAE3C28">
              <w:rPr>
                <w:rStyle w:val="Hyperlink"/>
              </w:rPr>
              <w:t>References</w:t>
            </w:r>
            <w:r>
              <w:tab/>
            </w:r>
            <w:r>
              <w:fldChar w:fldCharType="begin"/>
            </w:r>
            <w:r>
              <w:instrText xml:space="preserve">PAGEREF _Toc1678835506 \h</w:instrText>
            </w:r>
            <w:r>
              <w:fldChar w:fldCharType="separate"/>
            </w:r>
            <w:r w:rsidRPr="0DAE3C28" w:rsidR="0DAE3C28">
              <w:rPr>
                <w:rStyle w:val="Hyperlink"/>
              </w:rPr>
              <w:t>18</w:t>
            </w:r>
            <w:r>
              <w:fldChar w:fldCharType="end"/>
            </w:r>
          </w:hyperlink>
          <w:r>
            <w:fldChar w:fldCharType="end"/>
          </w:r>
        </w:p>
      </w:sdtContent>
    </w:sdt>
    <w:p w:rsidR="2CBF1106" w:rsidP="2CBF1106" w:rsidRDefault="2CBF1106" w14:paraId="49D312B2" w14:textId="773B2C96">
      <w:pPr>
        <w:pStyle w:val="Normal"/>
        <w:keepNext w:val="1"/>
        <w:keepLines w:val="1"/>
        <w:rPr>
          <w:rFonts w:ascii="Arial" w:hAnsi="Arial" w:eastAsia="Arial" w:cs="Arial"/>
          <w:b w:val="0"/>
          <w:bCs w:val="0"/>
          <w:noProof w:val="0"/>
          <w:color w:val="auto"/>
          <w:sz w:val="22"/>
          <w:szCs w:val="22"/>
          <w:lang w:val="en-US"/>
        </w:rPr>
      </w:pPr>
    </w:p>
    <w:p w:rsidR="2CBF1106" w:rsidP="2CBF1106" w:rsidRDefault="2CBF1106" w14:paraId="51D4A856" w14:textId="0A0BFA39">
      <w:pPr>
        <w:pStyle w:val="Heading1"/>
        <w:keepNext w:val="1"/>
        <w:keepLines w:val="1"/>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US"/>
        </w:rPr>
      </w:pPr>
    </w:p>
    <w:p w:rsidR="0372C306" w:rsidP="0DAE3C28" w:rsidRDefault="0372C306" w14:paraId="0C4D4315" w14:textId="478578D8">
      <w:pPr>
        <w:pStyle w:val="Heading1"/>
        <w:keepNext w:val="1"/>
        <w:keepLines w:val="1"/>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80210802" w:id="864885456"/>
      <w:r w:rsidRPr="0DAE3C28" w:rsidR="0372C306">
        <w:rPr>
          <w:rFonts w:ascii="Arial" w:hAnsi="Arial" w:eastAsia="Arial" w:cs="Arial"/>
          <w:b w:val="0"/>
          <w:bCs w:val="0"/>
          <w:i w:val="0"/>
          <w:iCs w:val="0"/>
          <w:caps w:val="0"/>
          <w:smallCaps w:val="0"/>
          <w:noProof w:val="0"/>
          <w:color w:val="auto"/>
          <w:sz w:val="22"/>
          <w:szCs w:val="22"/>
          <w:lang w:val="en-US"/>
        </w:rPr>
        <w:t>Executive Summary</w:t>
      </w:r>
      <w:bookmarkEnd w:id="864885456"/>
    </w:p>
    <w:p w:rsidR="7B10D1D5" w:rsidP="1B3D7C51" w:rsidRDefault="7B10D1D5" w14:paraId="6D18525A" w14:textId="4E691478">
      <w:pPr>
        <w:pStyle w:val="Normal"/>
        <w:spacing w:before="0" w:beforeAutospacing="off" w:after="0" w:afterAutospacing="off" w:line="300" w:lineRule="auto"/>
        <w:rPr>
          <w:rFonts w:ascii="Arial" w:hAnsi="Arial" w:eastAsia="Arial" w:cs="Arial"/>
          <w:noProof w:val="0"/>
          <w:sz w:val="22"/>
          <w:szCs w:val="22"/>
          <w:lang w:val="en-US"/>
        </w:rPr>
      </w:pPr>
      <w:r w:rsidRPr="1B3D7C51" w:rsidR="378045CA">
        <w:rPr>
          <w:rFonts w:ascii="Arial" w:hAnsi="Arial" w:eastAsia="Arial" w:cs="Arial"/>
          <w:b w:val="0"/>
          <w:bCs w:val="0"/>
          <w:i w:val="0"/>
          <w:iCs w:val="0"/>
          <w:noProof w:val="0"/>
          <w:color w:val="auto"/>
          <w:sz w:val="22"/>
          <w:szCs w:val="22"/>
          <w:lang w:val="en-US"/>
        </w:rPr>
        <w:t>The John Lewis Partnership (JLP), one of the UK’s most established retail institutions founded in 1864, is undergoing a significant strategic transformation to remain competitive in an increasingly fast</w:t>
      </w:r>
      <w:r w:rsidRPr="1B3D7C51" w:rsidR="79F62350">
        <w:rPr>
          <w:rFonts w:ascii="Arial" w:hAnsi="Arial" w:eastAsia="Arial" w:cs="Arial"/>
          <w:b w:val="0"/>
          <w:bCs w:val="0"/>
          <w:i w:val="0"/>
          <w:iCs w:val="0"/>
          <w:noProof w:val="0"/>
          <w:color w:val="auto"/>
          <w:sz w:val="22"/>
          <w:szCs w:val="22"/>
          <w:lang w:val="en-US"/>
        </w:rPr>
        <w:t xml:space="preserve"> </w:t>
      </w:r>
      <w:r w:rsidRPr="1B3D7C51" w:rsidR="378045CA">
        <w:rPr>
          <w:rFonts w:ascii="Arial" w:hAnsi="Arial" w:eastAsia="Arial" w:cs="Arial"/>
          <w:b w:val="0"/>
          <w:bCs w:val="0"/>
          <w:i w:val="0"/>
          <w:iCs w:val="0"/>
          <w:noProof w:val="0"/>
          <w:color w:val="auto"/>
          <w:sz w:val="22"/>
          <w:szCs w:val="22"/>
          <w:lang w:val="en-US"/>
        </w:rPr>
        <w:t xml:space="preserve">paced and digitally driven marketplace. Its </w:t>
      </w:r>
      <w:r w:rsidRPr="1B3D7C51" w:rsidR="456BA431">
        <w:rPr>
          <w:rFonts w:ascii="Arial" w:hAnsi="Arial" w:eastAsia="Arial" w:cs="Arial"/>
          <w:b w:val="0"/>
          <w:bCs w:val="0"/>
          <w:i w:val="0"/>
          <w:iCs w:val="0"/>
          <w:noProof w:val="0"/>
          <w:color w:val="auto"/>
          <w:sz w:val="22"/>
          <w:szCs w:val="22"/>
          <w:lang w:val="en-US"/>
        </w:rPr>
        <w:t>employee-owned</w:t>
      </w:r>
      <w:r w:rsidRPr="1B3D7C51" w:rsidR="378045CA">
        <w:rPr>
          <w:rFonts w:ascii="Arial" w:hAnsi="Arial" w:eastAsia="Arial" w:cs="Arial"/>
          <w:b w:val="0"/>
          <w:bCs w:val="0"/>
          <w:i w:val="0"/>
          <w:iCs w:val="0"/>
          <w:noProof w:val="0"/>
          <w:color w:val="auto"/>
          <w:sz w:val="22"/>
          <w:szCs w:val="22"/>
          <w:lang w:val="en-US"/>
        </w:rPr>
        <w:t xml:space="preserve"> model, which places Partners at the </w:t>
      </w:r>
      <w:r w:rsidRPr="1B3D7C51" w:rsidR="2E23885B">
        <w:rPr>
          <w:rFonts w:ascii="Arial" w:hAnsi="Arial" w:eastAsia="Arial" w:cs="Arial"/>
          <w:b w:val="0"/>
          <w:bCs w:val="0"/>
          <w:i w:val="0"/>
          <w:iCs w:val="0"/>
          <w:noProof w:val="0"/>
          <w:color w:val="auto"/>
          <w:sz w:val="22"/>
          <w:szCs w:val="22"/>
          <w:lang w:val="en-US"/>
        </w:rPr>
        <w:t>center</w:t>
      </w:r>
      <w:r w:rsidRPr="1B3D7C51" w:rsidR="378045CA">
        <w:rPr>
          <w:rFonts w:ascii="Arial" w:hAnsi="Arial" w:eastAsia="Arial" w:cs="Arial"/>
          <w:b w:val="0"/>
          <w:bCs w:val="0"/>
          <w:i w:val="0"/>
          <w:iCs w:val="0"/>
          <w:noProof w:val="0"/>
          <w:color w:val="auto"/>
          <w:sz w:val="22"/>
          <w:szCs w:val="22"/>
          <w:lang w:val="en-US"/>
        </w:rPr>
        <w:t xml:space="preserve"> of decision</w:t>
      </w:r>
      <w:r w:rsidRPr="1B3D7C51" w:rsidR="59A506F2">
        <w:rPr>
          <w:rFonts w:ascii="Arial" w:hAnsi="Arial" w:eastAsia="Arial" w:cs="Arial"/>
          <w:b w:val="0"/>
          <w:bCs w:val="0"/>
          <w:i w:val="0"/>
          <w:iCs w:val="0"/>
          <w:noProof w:val="0"/>
          <w:color w:val="auto"/>
          <w:sz w:val="22"/>
          <w:szCs w:val="22"/>
          <w:lang w:val="en-US"/>
        </w:rPr>
        <w:t xml:space="preserve"> </w:t>
      </w:r>
      <w:r w:rsidRPr="1B3D7C51" w:rsidR="378045CA">
        <w:rPr>
          <w:rFonts w:ascii="Arial" w:hAnsi="Arial" w:eastAsia="Arial" w:cs="Arial"/>
          <w:b w:val="0"/>
          <w:bCs w:val="0"/>
          <w:i w:val="0"/>
          <w:iCs w:val="0"/>
          <w:noProof w:val="0"/>
          <w:color w:val="auto"/>
          <w:sz w:val="22"/>
          <w:szCs w:val="22"/>
          <w:lang w:val="en-US"/>
        </w:rPr>
        <w:t xml:space="preserve">making, continues to strengthen the </w:t>
      </w:r>
      <w:r w:rsidRPr="1B3D7C51" w:rsidR="378045CA">
        <w:rPr>
          <w:rFonts w:ascii="Arial" w:hAnsi="Arial" w:eastAsia="Arial" w:cs="Arial"/>
          <w:b w:val="0"/>
          <w:bCs w:val="0"/>
          <w:i w:val="0"/>
          <w:iCs w:val="0"/>
          <w:noProof w:val="0"/>
          <w:color w:val="auto"/>
          <w:sz w:val="22"/>
          <w:szCs w:val="22"/>
          <w:lang w:val="en-US"/>
        </w:rPr>
        <w:t>organisation</w:t>
      </w:r>
      <w:r w:rsidRPr="1B3D7C51" w:rsidR="378045CA">
        <w:rPr>
          <w:rFonts w:ascii="Arial" w:hAnsi="Arial" w:eastAsia="Arial" w:cs="Arial"/>
          <w:b w:val="0"/>
          <w:bCs w:val="0"/>
          <w:i w:val="0"/>
          <w:iCs w:val="0"/>
          <w:noProof w:val="0"/>
          <w:color w:val="auto"/>
          <w:sz w:val="22"/>
          <w:szCs w:val="22"/>
          <w:lang w:val="en-US"/>
        </w:rPr>
        <w:t xml:space="preserve"> resilience and commitment to service quality. This governance structure, combined with a </w:t>
      </w:r>
      <w:r w:rsidRPr="1B3D7C51" w:rsidR="0F5FE7FD">
        <w:rPr>
          <w:rFonts w:ascii="Arial" w:hAnsi="Arial" w:eastAsia="Arial" w:cs="Arial"/>
          <w:b w:val="0"/>
          <w:bCs w:val="0"/>
          <w:i w:val="0"/>
          <w:iCs w:val="0"/>
          <w:noProof w:val="0"/>
          <w:color w:val="auto"/>
          <w:sz w:val="22"/>
          <w:szCs w:val="22"/>
          <w:lang w:val="en-US"/>
        </w:rPr>
        <w:t>long-standing</w:t>
      </w:r>
      <w:r w:rsidRPr="1B3D7C51" w:rsidR="378045CA">
        <w:rPr>
          <w:rFonts w:ascii="Arial" w:hAnsi="Arial" w:eastAsia="Arial" w:cs="Arial"/>
          <w:b w:val="0"/>
          <w:bCs w:val="0"/>
          <w:i w:val="0"/>
          <w:iCs w:val="0"/>
          <w:noProof w:val="0"/>
          <w:color w:val="auto"/>
          <w:sz w:val="22"/>
          <w:szCs w:val="22"/>
          <w:lang w:val="en-US"/>
        </w:rPr>
        <w:t xml:space="preserve"> reputation for trust and reliability, enables JLP to respond effectively to shifting consumer </w:t>
      </w:r>
      <w:r w:rsidRPr="1B3D7C51" w:rsidR="378045CA">
        <w:rPr>
          <w:rFonts w:ascii="Arial" w:hAnsi="Arial" w:eastAsia="Arial" w:cs="Arial"/>
          <w:b w:val="0"/>
          <w:bCs w:val="0"/>
          <w:i w:val="0"/>
          <w:iCs w:val="0"/>
          <w:noProof w:val="0"/>
          <w:color w:val="auto"/>
          <w:sz w:val="22"/>
          <w:szCs w:val="22"/>
          <w:lang w:val="en-US"/>
        </w:rPr>
        <w:t>behaviours</w:t>
      </w:r>
      <w:r w:rsidRPr="1B3D7C51" w:rsidR="378045CA">
        <w:rPr>
          <w:rFonts w:ascii="Arial" w:hAnsi="Arial" w:eastAsia="Arial" w:cs="Arial"/>
          <w:b w:val="0"/>
          <w:bCs w:val="0"/>
          <w:i w:val="0"/>
          <w:iCs w:val="0"/>
          <w:noProof w:val="0"/>
          <w:color w:val="auto"/>
          <w:sz w:val="22"/>
          <w:szCs w:val="22"/>
          <w:lang w:val="en-US"/>
        </w:rPr>
        <w:t>, including the rise of digital</w:t>
      </w:r>
      <w:r w:rsidRPr="1B3D7C51" w:rsidR="15369161">
        <w:rPr>
          <w:rFonts w:ascii="Arial" w:hAnsi="Arial" w:eastAsia="Arial" w:cs="Arial"/>
          <w:b w:val="0"/>
          <w:bCs w:val="0"/>
          <w:i w:val="0"/>
          <w:iCs w:val="0"/>
          <w:noProof w:val="0"/>
          <w:color w:val="auto"/>
          <w:sz w:val="22"/>
          <w:szCs w:val="22"/>
          <w:lang w:val="en-US"/>
        </w:rPr>
        <w:t xml:space="preserve"> </w:t>
      </w:r>
      <w:r w:rsidRPr="1B3D7C51" w:rsidR="378045CA">
        <w:rPr>
          <w:rFonts w:ascii="Arial" w:hAnsi="Arial" w:eastAsia="Arial" w:cs="Arial"/>
          <w:b w:val="0"/>
          <w:bCs w:val="0"/>
          <w:i w:val="0"/>
          <w:iCs w:val="0"/>
          <w:noProof w:val="0"/>
          <w:color w:val="auto"/>
          <w:sz w:val="22"/>
          <w:szCs w:val="22"/>
          <w:lang w:val="en-US"/>
        </w:rPr>
        <w:t xml:space="preserve">first shopping patterns, growing demand for </w:t>
      </w:r>
      <w:r w:rsidRPr="1B3D7C51" w:rsidR="378045CA">
        <w:rPr>
          <w:rFonts w:ascii="Arial" w:hAnsi="Arial" w:eastAsia="Arial" w:cs="Arial"/>
          <w:b w:val="0"/>
          <w:bCs w:val="0"/>
          <w:i w:val="0"/>
          <w:iCs w:val="0"/>
          <w:noProof w:val="0"/>
          <w:color w:val="auto"/>
          <w:sz w:val="22"/>
          <w:szCs w:val="22"/>
          <w:lang w:val="en-US"/>
        </w:rPr>
        <w:t>personalisation</w:t>
      </w:r>
      <w:r w:rsidRPr="1B3D7C51" w:rsidR="378045CA">
        <w:rPr>
          <w:rFonts w:ascii="Arial" w:hAnsi="Arial" w:eastAsia="Arial" w:cs="Arial"/>
          <w:b w:val="0"/>
          <w:bCs w:val="0"/>
          <w:i w:val="0"/>
          <w:iCs w:val="0"/>
          <w:noProof w:val="0"/>
          <w:color w:val="auto"/>
          <w:sz w:val="22"/>
          <w:szCs w:val="22"/>
          <w:lang w:val="en-US"/>
        </w:rPr>
        <w:t>, and intensified competition from major e‑commerce platforms</w:t>
      </w:r>
      <w:r w:rsidRPr="1B3D7C51" w:rsidR="31D97E7C">
        <w:rPr>
          <w:rFonts w:ascii="Arial" w:hAnsi="Arial" w:eastAsia="Arial" w:cs="Arial"/>
          <w:b w:val="0"/>
          <w:bCs w:val="0"/>
          <w:i w:val="0"/>
          <w:iCs w:val="0"/>
          <w:noProof w:val="0"/>
          <w:color w:val="auto"/>
          <w:sz w:val="22"/>
          <w:szCs w:val="22"/>
          <w:lang w:val="en-US"/>
        </w:rPr>
        <w:t>.</w:t>
      </w:r>
      <w:r w:rsidRPr="1B3D7C51" w:rsidR="3647852D">
        <w:rPr>
          <w:rFonts w:ascii="Arial" w:hAnsi="Arial" w:eastAsia="Arial" w:cs="Arial"/>
          <w:b w:val="0"/>
          <w:bCs w:val="0"/>
          <w:i w:val="0"/>
          <w:iCs w:val="0"/>
          <w:noProof w:val="0"/>
          <w:color w:val="auto"/>
          <w:sz w:val="22"/>
          <w:szCs w:val="22"/>
          <w:lang w:val="en-US"/>
        </w:rPr>
        <w:t xml:space="preserve"> </w:t>
      </w:r>
      <w:r w:rsidRPr="1B3D7C51" w:rsidR="3647852D">
        <w:rPr>
          <w:rFonts w:ascii="Times New Roman" w:hAnsi="Times New Roman" w:eastAsia="Times New Roman" w:cs="Times New Roman"/>
          <w:noProof w:val="0"/>
          <w:sz w:val="24"/>
          <w:szCs w:val="24"/>
          <w:lang w:val="en-US"/>
        </w:rPr>
        <w:t>(Partnership)</w:t>
      </w:r>
    </w:p>
    <w:p w:rsidR="1B3D7C51" w:rsidP="1B3D7C51" w:rsidRDefault="1B3D7C51" w14:paraId="2FD6CD23" w14:textId="1F166C8B">
      <w:pPr>
        <w:spacing w:before="0" w:beforeAutospacing="off" w:after="0" w:afterAutospacing="off" w:line="300" w:lineRule="auto"/>
        <w:rPr>
          <w:rFonts w:ascii="Arial" w:hAnsi="Arial" w:eastAsia="Arial" w:cs="Arial"/>
          <w:b w:val="0"/>
          <w:bCs w:val="0"/>
          <w:i w:val="0"/>
          <w:iCs w:val="0"/>
          <w:noProof w:val="0"/>
          <w:color w:val="auto"/>
          <w:sz w:val="22"/>
          <w:szCs w:val="22"/>
          <w:lang w:val="en-US"/>
        </w:rPr>
      </w:pPr>
    </w:p>
    <w:p w:rsidR="7B10D1D5" w:rsidP="024C63BA" w:rsidRDefault="7B10D1D5" w14:paraId="6FC51ACC" w14:textId="3A44AB6D">
      <w:pPr>
        <w:spacing w:before="0" w:beforeAutospacing="off" w:after="0" w:afterAutospacing="off" w:line="300" w:lineRule="auto"/>
        <w:rPr>
          <w:rFonts w:ascii="Segoe UI" w:hAnsi="Segoe UI" w:eastAsia="Segoe UI" w:cs="Segoe UI"/>
          <w:b w:val="0"/>
          <w:bCs w:val="0"/>
          <w:i w:val="0"/>
          <w:iCs w:val="0"/>
          <w:strike w:val="0"/>
          <w:dstrike w:val="0"/>
          <w:noProof w:val="0"/>
          <w:color w:val="464FEB"/>
          <w:sz w:val="21"/>
          <w:szCs w:val="21"/>
          <w:u w:val="none"/>
          <w:lang w:val="en-US"/>
        </w:rPr>
      </w:pPr>
      <w:r w:rsidRPr="024C63BA" w:rsidR="378045CA">
        <w:rPr>
          <w:rFonts w:ascii="Arial" w:hAnsi="Arial" w:eastAsia="Arial" w:cs="Arial"/>
          <w:b w:val="0"/>
          <w:bCs w:val="0"/>
          <w:i w:val="0"/>
          <w:iCs w:val="0"/>
          <w:noProof w:val="0"/>
          <w:color w:val="auto"/>
          <w:sz w:val="22"/>
          <w:szCs w:val="22"/>
          <w:lang w:val="en-US"/>
        </w:rPr>
        <w:t xml:space="preserve">The </w:t>
      </w:r>
      <w:r w:rsidRPr="024C63BA" w:rsidR="378045CA">
        <w:rPr>
          <w:rFonts w:ascii="Arial" w:hAnsi="Arial" w:eastAsia="Arial" w:cs="Arial"/>
          <w:b w:val="0"/>
          <w:bCs w:val="0"/>
          <w:i w:val="0"/>
          <w:iCs w:val="0"/>
          <w:noProof w:val="0"/>
          <w:color w:val="auto"/>
          <w:sz w:val="22"/>
          <w:szCs w:val="22"/>
          <w:lang w:val="en-US"/>
        </w:rPr>
        <w:t>organisation’s</w:t>
      </w:r>
      <w:r w:rsidRPr="024C63BA" w:rsidR="378045CA">
        <w:rPr>
          <w:rFonts w:ascii="Arial" w:hAnsi="Arial" w:eastAsia="Arial" w:cs="Arial"/>
          <w:b w:val="0"/>
          <w:bCs w:val="0"/>
          <w:i w:val="0"/>
          <w:iCs w:val="0"/>
          <w:noProof w:val="0"/>
          <w:color w:val="auto"/>
          <w:sz w:val="22"/>
          <w:szCs w:val="22"/>
          <w:lang w:val="en-US"/>
        </w:rPr>
        <w:t xml:space="preserve"> transformation strategy</w:t>
      </w:r>
      <w:r w:rsidRPr="024C63BA" w:rsidR="2CDF212A">
        <w:rPr>
          <w:rFonts w:ascii="Arial" w:hAnsi="Arial" w:eastAsia="Arial" w:cs="Arial"/>
          <w:b w:val="0"/>
          <w:bCs w:val="0"/>
          <w:i w:val="0"/>
          <w:iCs w:val="0"/>
          <w:noProof w:val="0"/>
          <w:color w:val="auto"/>
          <w:sz w:val="22"/>
          <w:szCs w:val="22"/>
          <w:lang w:val="en-US"/>
        </w:rPr>
        <w:t xml:space="preserve"> </w:t>
      </w:r>
      <w:r w:rsidRPr="024C63BA" w:rsidR="378045CA">
        <w:rPr>
          <w:rFonts w:ascii="Arial" w:hAnsi="Arial" w:eastAsia="Arial" w:cs="Arial"/>
          <w:b w:val="0"/>
          <w:bCs w:val="0"/>
          <w:i w:val="0"/>
          <w:iCs w:val="0"/>
          <w:noProof w:val="0"/>
          <w:color w:val="auto"/>
          <w:sz w:val="22"/>
          <w:szCs w:val="22"/>
          <w:lang w:val="en-US"/>
        </w:rPr>
        <w:t>valued at approximately £800 million</w:t>
      </w:r>
      <w:r w:rsidRPr="024C63BA" w:rsidR="5A7479B9">
        <w:rPr>
          <w:rFonts w:ascii="Arial" w:hAnsi="Arial" w:eastAsia="Arial" w:cs="Arial"/>
          <w:b w:val="0"/>
          <w:bCs w:val="0"/>
          <w:i w:val="0"/>
          <w:iCs w:val="0"/>
          <w:noProof w:val="0"/>
          <w:color w:val="auto"/>
          <w:sz w:val="22"/>
          <w:szCs w:val="22"/>
          <w:lang w:val="en-US"/>
        </w:rPr>
        <w:t xml:space="preserve"> </w:t>
      </w:r>
      <w:r w:rsidRPr="024C63BA" w:rsidR="69CDB435">
        <w:rPr>
          <w:rFonts w:ascii="Arial" w:hAnsi="Arial" w:eastAsia="Arial" w:cs="Arial"/>
          <w:b w:val="0"/>
          <w:bCs w:val="0"/>
          <w:i w:val="0"/>
          <w:iCs w:val="0"/>
          <w:noProof w:val="0"/>
          <w:color w:val="auto"/>
          <w:sz w:val="22"/>
          <w:szCs w:val="22"/>
          <w:lang w:val="en-US"/>
        </w:rPr>
        <w:t>enters</w:t>
      </w:r>
      <w:r w:rsidRPr="024C63BA" w:rsidR="378045CA">
        <w:rPr>
          <w:rFonts w:ascii="Arial" w:hAnsi="Arial" w:eastAsia="Arial" w:cs="Arial"/>
          <w:b w:val="0"/>
          <w:bCs w:val="0"/>
          <w:i w:val="0"/>
          <w:iCs w:val="0"/>
          <w:noProof w:val="0"/>
          <w:color w:val="auto"/>
          <w:sz w:val="22"/>
          <w:szCs w:val="22"/>
          <w:lang w:val="en-US"/>
        </w:rPr>
        <w:t xml:space="preserve"> three interconnected priorities: enhancing experiential retail, strengthening omnichannel integration, and advancing sustainable luxury. Using the Innovation Ambition Matrix, JLP’s portfolio </w:t>
      </w:r>
      <w:r w:rsidRPr="024C63BA" w:rsidR="378045CA">
        <w:rPr>
          <w:rFonts w:ascii="Arial" w:hAnsi="Arial" w:eastAsia="Arial" w:cs="Arial"/>
          <w:b w:val="0"/>
          <w:bCs w:val="0"/>
          <w:i w:val="0"/>
          <w:iCs w:val="0"/>
          <w:noProof w:val="0"/>
          <w:color w:val="auto"/>
          <w:sz w:val="22"/>
          <w:szCs w:val="22"/>
          <w:lang w:val="en-US"/>
        </w:rPr>
        <w:t>demonstrates</w:t>
      </w:r>
      <w:r w:rsidRPr="024C63BA" w:rsidR="378045CA">
        <w:rPr>
          <w:rFonts w:ascii="Arial" w:hAnsi="Arial" w:eastAsia="Arial" w:cs="Arial"/>
          <w:b w:val="0"/>
          <w:bCs w:val="0"/>
          <w:i w:val="0"/>
          <w:iCs w:val="0"/>
          <w:noProof w:val="0"/>
          <w:color w:val="auto"/>
          <w:sz w:val="22"/>
          <w:szCs w:val="22"/>
          <w:lang w:val="en-US"/>
        </w:rPr>
        <w:t xml:space="preserve"> a balanced spread across core improvements such as </w:t>
      </w:r>
      <w:r w:rsidRPr="024C63BA" w:rsidR="378045CA">
        <w:rPr>
          <w:rFonts w:ascii="Arial" w:hAnsi="Arial" w:eastAsia="Arial" w:cs="Arial"/>
          <w:b w:val="0"/>
          <w:bCs w:val="0"/>
          <w:i w:val="0"/>
          <w:iCs w:val="0"/>
          <w:noProof w:val="0"/>
          <w:color w:val="auto"/>
          <w:sz w:val="22"/>
          <w:szCs w:val="22"/>
          <w:lang w:val="en-US"/>
        </w:rPr>
        <w:t>personalised</w:t>
      </w:r>
      <w:r w:rsidRPr="024C63BA" w:rsidR="378045CA">
        <w:rPr>
          <w:rFonts w:ascii="Arial" w:hAnsi="Arial" w:eastAsia="Arial" w:cs="Arial"/>
          <w:b w:val="0"/>
          <w:bCs w:val="0"/>
          <w:i w:val="0"/>
          <w:iCs w:val="0"/>
          <w:noProof w:val="0"/>
          <w:color w:val="auto"/>
          <w:sz w:val="22"/>
          <w:szCs w:val="22"/>
          <w:lang w:val="en-US"/>
        </w:rPr>
        <w:t xml:space="preserve"> styling and loyalty enhancements; adjacent innovations including fashion rental, resale services, and sustainable packaging; and transformational investments in artificial intelligence, cloud technologies, and predictive analytics. This balanced approach ensures that the Partnership can </w:t>
      </w:r>
      <w:r w:rsidRPr="024C63BA" w:rsidR="378045CA">
        <w:rPr>
          <w:rFonts w:ascii="Arial" w:hAnsi="Arial" w:eastAsia="Arial" w:cs="Arial"/>
          <w:b w:val="0"/>
          <w:bCs w:val="0"/>
          <w:i w:val="0"/>
          <w:iCs w:val="0"/>
          <w:noProof w:val="0"/>
          <w:color w:val="auto"/>
          <w:sz w:val="22"/>
          <w:szCs w:val="22"/>
          <w:lang w:val="en-US"/>
        </w:rPr>
        <w:t>maintain</w:t>
      </w:r>
      <w:r w:rsidRPr="024C63BA" w:rsidR="378045CA">
        <w:rPr>
          <w:rFonts w:ascii="Arial" w:hAnsi="Arial" w:eastAsia="Arial" w:cs="Arial"/>
          <w:b w:val="0"/>
          <w:bCs w:val="0"/>
          <w:i w:val="0"/>
          <w:iCs w:val="0"/>
          <w:noProof w:val="0"/>
          <w:color w:val="auto"/>
          <w:sz w:val="22"/>
          <w:szCs w:val="22"/>
          <w:lang w:val="en-US"/>
        </w:rPr>
        <w:t xml:space="preserve"> operational excellence while also </w:t>
      </w:r>
      <w:r w:rsidRPr="024C63BA" w:rsidR="5D5FDC1F">
        <w:rPr>
          <w:rFonts w:ascii="Arial" w:hAnsi="Arial" w:eastAsia="Arial" w:cs="Arial"/>
          <w:b w:val="0"/>
          <w:bCs w:val="0"/>
          <w:i w:val="0"/>
          <w:iCs w:val="0"/>
          <w:noProof w:val="0"/>
          <w:color w:val="auto"/>
          <w:sz w:val="22"/>
          <w:szCs w:val="22"/>
          <w:lang w:val="en-US"/>
        </w:rPr>
        <w:t>preparing</w:t>
      </w:r>
      <w:r w:rsidRPr="024C63BA" w:rsidR="378045CA">
        <w:rPr>
          <w:rFonts w:ascii="Arial" w:hAnsi="Arial" w:eastAsia="Arial" w:cs="Arial"/>
          <w:b w:val="0"/>
          <w:bCs w:val="0"/>
          <w:i w:val="0"/>
          <w:iCs w:val="0"/>
          <w:noProof w:val="0"/>
          <w:color w:val="auto"/>
          <w:sz w:val="22"/>
          <w:szCs w:val="22"/>
          <w:lang w:val="en-US"/>
        </w:rPr>
        <w:t xml:space="preserve"> </w:t>
      </w:r>
      <w:r w:rsidRPr="024C63BA" w:rsidR="0F97266D">
        <w:rPr>
          <w:rFonts w:ascii="Arial" w:hAnsi="Arial" w:eastAsia="Arial" w:cs="Arial"/>
          <w:b w:val="0"/>
          <w:bCs w:val="0"/>
          <w:i w:val="0"/>
          <w:iCs w:val="0"/>
          <w:noProof w:val="0"/>
          <w:color w:val="auto"/>
          <w:sz w:val="22"/>
          <w:szCs w:val="22"/>
          <w:lang w:val="en-US"/>
        </w:rPr>
        <w:t>for the</w:t>
      </w:r>
      <w:r w:rsidRPr="024C63BA" w:rsidR="0F97266D">
        <w:rPr>
          <w:rFonts w:ascii="Arial" w:hAnsi="Arial" w:eastAsia="Arial" w:cs="Arial"/>
          <w:b w:val="0"/>
          <w:bCs w:val="0"/>
          <w:i w:val="0"/>
          <w:iCs w:val="0"/>
          <w:noProof w:val="0"/>
          <w:color w:val="auto"/>
          <w:sz w:val="22"/>
          <w:szCs w:val="22"/>
          <w:lang w:val="en-US"/>
        </w:rPr>
        <w:t xml:space="preserve"> </w:t>
      </w:r>
      <w:r w:rsidRPr="024C63BA" w:rsidR="378045CA">
        <w:rPr>
          <w:rFonts w:ascii="Arial" w:hAnsi="Arial" w:eastAsia="Arial" w:cs="Arial"/>
          <w:b w:val="0"/>
          <w:bCs w:val="0"/>
          <w:i w:val="0"/>
          <w:iCs w:val="0"/>
          <w:noProof w:val="0"/>
          <w:color w:val="auto"/>
          <w:sz w:val="22"/>
          <w:szCs w:val="22"/>
          <w:lang w:val="en-US"/>
        </w:rPr>
        <w:t>future</w:t>
      </w:r>
      <w:r w:rsidRPr="024C63BA" w:rsidR="0CA4C0FD">
        <w:rPr>
          <w:rFonts w:ascii="Arial" w:hAnsi="Arial" w:eastAsia="Arial" w:cs="Arial"/>
          <w:b w:val="0"/>
          <w:bCs w:val="0"/>
          <w:i w:val="0"/>
          <w:iCs w:val="0"/>
          <w:noProof w:val="0"/>
          <w:color w:val="auto"/>
          <w:sz w:val="22"/>
          <w:szCs w:val="22"/>
          <w:lang w:val="en-US"/>
        </w:rPr>
        <w:t xml:space="preserve"> </w:t>
      </w:r>
      <w:r w:rsidRPr="024C63BA" w:rsidR="378045CA">
        <w:rPr>
          <w:rFonts w:ascii="Arial" w:hAnsi="Arial" w:eastAsia="Arial" w:cs="Arial"/>
          <w:b w:val="0"/>
          <w:bCs w:val="0"/>
          <w:i w:val="0"/>
          <w:iCs w:val="0"/>
          <w:noProof w:val="0"/>
          <w:color w:val="auto"/>
          <w:sz w:val="22"/>
          <w:szCs w:val="22"/>
          <w:lang w:val="en-US"/>
        </w:rPr>
        <w:t>facing retail models.</w:t>
      </w:r>
      <w:r w:rsidRPr="024C63BA" w:rsidR="7224C86C">
        <w:rPr>
          <w:rFonts w:ascii="Arial" w:hAnsi="Arial" w:eastAsia="Arial" w:cs="Arial"/>
          <w:b w:val="0"/>
          <w:bCs w:val="0"/>
          <w:i w:val="0"/>
          <w:iCs w:val="0"/>
          <w:noProof w:val="0"/>
          <w:color w:val="auto"/>
          <w:sz w:val="22"/>
          <w:szCs w:val="22"/>
          <w:lang w:val="en-US"/>
        </w:rPr>
        <w:t xml:space="preserve"> </w:t>
      </w:r>
    </w:p>
    <w:p w:rsidR="7B10D1D5" w:rsidP="1B3D7C51" w:rsidRDefault="7B10D1D5" w14:paraId="4F82A726" w14:textId="2CF884E3">
      <w:pPr>
        <w:pStyle w:val="Normal"/>
        <w:spacing w:before="210" w:beforeAutospacing="off" w:after="210" w:afterAutospacing="off" w:line="300" w:lineRule="auto"/>
        <w:rPr>
          <w:rFonts w:ascii="Arial" w:hAnsi="Arial" w:eastAsia="Arial" w:cs="Arial"/>
          <w:noProof w:val="0"/>
          <w:sz w:val="22"/>
          <w:szCs w:val="22"/>
          <w:lang w:val="en-US"/>
        </w:rPr>
      </w:pPr>
      <w:r w:rsidRPr="1B3D7C51" w:rsidR="7B10D1D5">
        <w:rPr>
          <w:rFonts w:ascii="Arial" w:hAnsi="Arial" w:eastAsia="Arial" w:cs="Arial"/>
          <w:b w:val="0"/>
          <w:bCs w:val="0"/>
          <w:i w:val="0"/>
          <w:iCs w:val="0"/>
          <w:noProof w:val="0"/>
          <w:color w:val="auto"/>
          <w:sz w:val="22"/>
          <w:szCs w:val="22"/>
          <w:lang w:val="en-US"/>
        </w:rPr>
        <w:t xml:space="preserve">Customer Journey Mapping highlights important friction points within the current experience, particularly around limited </w:t>
      </w:r>
      <w:r w:rsidRPr="1B3D7C51" w:rsidR="7B10D1D5">
        <w:rPr>
          <w:rFonts w:ascii="Arial" w:hAnsi="Arial" w:eastAsia="Arial" w:cs="Arial"/>
          <w:b w:val="0"/>
          <w:bCs w:val="0"/>
          <w:i w:val="0"/>
          <w:iCs w:val="0"/>
          <w:noProof w:val="0"/>
          <w:color w:val="auto"/>
          <w:sz w:val="22"/>
          <w:szCs w:val="22"/>
          <w:lang w:val="en-US"/>
        </w:rPr>
        <w:t>personalisation</w:t>
      </w:r>
      <w:r w:rsidRPr="1B3D7C51" w:rsidR="7B10D1D5">
        <w:rPr>
          <w:rFonts w:ascii="Arial" w:hAnsi="Arial" w:eastAsia="Arial" w:cs="Arial"/>
          <w:b w:val="0"/>
          <w:bCs w:val="0"/>
          <w:i w:val="0"/>
          <w:iCs w:val="0"/>
          <w:noProof w:val="0"/>
          <w:color w:val="auto"/>
          <w:sz w:val="22"/>
          <w:szCs w:val="22"/>
          <w:lang w:val="en-US"/>
        </w:rPr>
        <w:t>, fragmented transitions between online and physical channels, and slower responsiveness compared to digital‑first competitors. These issues signal the need for more unified, data-led customer experiences.</w:t>
      </w:r>
      <w:r w:rsidRPr="1B3D7C51" w:rsidR="0D5CED51">
        <w:rPr>
          <w:rFonts w:ascii="Arial" w:hAnsi="Arial" w:eastAsia="Arial" w:cs="Arial"/>
          <w:b w:val="0"/>
          <w:bCs w:val="0"/>
          <w:i w:val="0"/>
          <w:iCs w:val="0"/>
          <w:noProof w:val="0"/>
          <w:color w:val="auto"/>
          <w:sz w:val="22"/>
          <w:szCs w:val="22"/>
          <w:lang w:val="en-US"/>
        </w:rPr>
        <w:t xml:space="preserve"> </w:t>
      </w:r>
      <w:r w:rsidRPr="1B3D7C51" w:rsidR="0D5CED51">
        <w:rPr>
          <w:rFonts w:ascii="Times New Roman" w:hAnsi="Times New Roman" w:eastAsia="Times New Roman" w:cs="Times New Roman"/>
          <w:noProof w:val="0"/>
          <w:sz w:val="24"/>
          <w:szCs w:val="24"/>
          <w:lang w:val="en-US"/>
        </w:rPr>
        <w:t>(Partnership)</w:t>
      </w:r>
    </w:p>
    <w:p w:rsidR="7B10D1D5" w:rsidP="2CBF1106" w:rsidRDefault="7B10D1D5" w14:paraId="6D19D488" w14:textId="260598D6">
      <w:pPr>
        <w:spacing w:before="210" w:beforeAutospacing="off" w:after="210" w:afterAutospacing="off" w:line="300" w:lineRule="auto"/>
        <w:rPr>
          <w:rFonts w:ascii="Arial" w:hAnsi="Arial" w:eastAsia="Arial" w:cs="Arial"/>
          <w:b w:val="0"/>
          <w:bCs w:val="0"/>
          <w:i w:val="0"/>
          <w:iCs w:val="0"/>
          <w:noProof w:val="0"/>
          <w:color w:val="auto"/>
          <w:sz w:val="22"/>
          <w:szCs w:val="22"/>
          <w:lang w:val="en-US"/>
        </w:rPr>
      </w:pPr>
      <w:r w:rsidRPr="2CBF1106" w:rsidR="7B10D1D5">
        <w:rPr>
          <w:rFonts w:ascii="Arial" w:hAnsi="Arial" w:eastAsia="Arial" w:cs="Arial"/>
          <w:b w:val="0"/>
          <w:bCs w:val="0"/>
          <w:i w:val="0"/>
          <w:iCs w:val="0"/>
          <w:noProof w:val="0"/>
          <w:color w:val="auto"/>
          <w:sz w:val="22"/>
          <w:szCs w:val="22"/>
          <w:lang w:val="en-US"/>
        </w:rPr>
        <w:t xml:space="preserve">In response, this report proposes an </w:t>
      </w:r>
      <w:r w:rsidRPr="2CBF1106" w:rsidR="7B10D1D5">
        <w:rPr>
          <w:rFonts w:ascii="Arial" w:hAnsi="Arial" w:eastAsia="Arial" w:cs="Arial"/>
          <w:b w:val="0"/>
          <w:bCs w:val="0"/>
          <w:i w:val="0"/>
          <w:iCs w:val="0"/>
          <w:noProof w:val="0"/>
          <w:color w:val="auto"/>
          <w:sz w:val="22"/>
          <w:szCs w:val="22"/>
          <w:lang w:val="en-US"/>
        </w:rPr>
        <w:t>AI-Powered Personal Shopping Assistant</w:t>
      </w:r>
      <w:r w:rsidRPr="2CBF1106" w:rsidR="7B10D1D5">
        <w:rPr>
          <w:rFonts w:ascii="Arial" w:hAnsi="Arial" w:eastAsia="Arial" w:cs="Arial"/>
          <w:b w:val="0"/>
          <w:bCs w:val="0"/>
          <w:i w:val="0"/>
          <w:iCs w:val="0"/>
          <w:noProof w:val="0"/>
          <w:color w:val="auto"/>
          <w:sz w:val="22"/>
          <w:szCs w:val="22"/>
          <w:lang w:val="en-US"/>
        </w:rPr>
        <w:t xml:space="preserve"> designed to offer tailored product recommendations, virtual try‑on features, room </w:t>
      </w:r>
      <w:r w:rsidRPr="2CBF1106" w:rsidR="7B10D1D5">
        <w:rPr>
          <w:rFonts w:ascii="Arial" w:hAnsi="Arial" w:eastAsia="Arial" w:cs="Arial"/>
          <w:b w:val="0"/>
          <w:bCs w:val="0"/>
          <w:i w:val="0"/>
          <w:iCs w:val="0"/>
          <w:noProof w:val="0"/>
          <w:color w:val="auto"/>
          <w:sz w:val="22"/>
          <w:szCs w:val="22"/>
          <w:lang w:val="en-US"/>
        </w:rPr>
        <w:t>visualisation</w:t>
      </w:r>
      <w:r w:rsidRPr="2CBF1106" w:rsidR="7B10D1D5">
        <w:rPr>
          <w:rFonts w:ascii="Arial" w:hAnsi="Arial" w:eastAsia="Arial" w:cs="Arial"/>
          <w:b w:val="0"/>
          <w:bCs w:val="0"/>
          <w:i w:val="0"/>
          <w:iCs w:val="0"/>
          <w:noProof w:val="0"/>
          <w:color w:val="auto"/>
          <w:sz w:val="22"/>
          <w:szCs w:val="22"/>
          <w:lang w:val="en-US"/>
        </w:rPr>
        <w:t xml:space="preserve"> tools, and intelligent post-purchase support. By delivering consistent, </w:t>
      </w:r>
      <w:r w:rsidRPr="2CBF1106" w:rsidR="7B10D1D5">
        <w:rPr>
          <w:rFonts w:ascii="Arial" w:hAnsi="Arial" w:eastAsia="Arial" w:cs="Arial"/>
          <w:b w:val="0"/>
          <w:bCs w:val="0"/>
          <w:i w:val="0"/>
          <w:iCs w:val="0"/>
          <w:noProof w:val="0"/>
          <w:color w:val="auto"/>
          <w:sz w:val="22"/>
          <w:szCs w:val="22"/>
          <w:lang w:val="en-US"/>
        </w:rPr>
        <w:t>personalised</w:t>
      </w:r>
      <w:r w:rsidRPr="2CBF1106" w:rsidR="7B10D1D5">
        <w:rPr>
          <w:rFonts w:ascii="Arial" w:hAnsi="Arial" w:eastAsia="Arial" w:cs="Arial"/>
          <w:b w:val="0"/>
          <w:bCs w:val="0"/>
          <w:i w:val="0"/>
          <w:iCs w:val="0"/>
          <w:noProof w:val="0"/>
          <w:color w:val="auto"/>
          <w:sz w:val="22"/>
          <w:szCs w:val="22"/>
          <w:lang w:val="en-US"/>
        </w:rPr>
        <w:t xml:space="preserve"> experiences across the website, mobile app, and in‑store kiosks, the assistant aims to increase customer satisfaction, strengthen emotional engagement, and improve operational efficiency.</w:t>
      </w:r>
    </w:p>
    <w:p w:rsidR="7B10D1D5" w:rsidP="1B3D7C51" w:rsidRDefault="7B10D1D5" w14:paraId="3D38562B" w14:textId="62463696">
      <w:pPr>
        <w:pStyle w:val="Normal"/>
        <w:spacing w:before="210" w:beforeAutospacing="off" w:after="210" w:afterAutospacing="off" w:line="300" w:lineRule="auto"/>
        <w:rPr>
          <w:rFonts w:ascii="Arial" w:hAnsi="Arial" w:eastAsia="Arial" w:cs="Arial"/>
          <w:b w:val="0"/>
          <w:bCs w:val="0"/>
          <w:i w:val="0"/>
          <w:iCs w:val="0"/>
          <w:noProof w:val="0"/>
          <w:color w:val="auto"/>
          <w:sz w:val="22"/>
          <w:szCs w:val="22"/>
          <w:lang w:val="en-US"/>
        </w:rPr>
      </w:pPr>
      <w:r w:rsidRPr="1B3D7C51" w:rsidR="378045CA">
        <w:rPr>
          <w:rFonts w:ascii="Arial" w:hAnsi="Arial" w:eastAsia="Arial" w:cs="Arial"/>
          <w:b w:val="0"/>
          <w:bCs w:val="0"/>
          <w:i w:val="0"/>
          <w:iCs w:val="0"/>
          <w:noProof w:val="0"/>
          <w:color w:val="auto"/>
          <w:sz w:val="22"/>
          <w:szCs w:val="22"/>
          <w:lang w:val="en-US"/>
        </w:rPr>
        <w:t xml:space="preserve">The success of this initiative will be evaluated using key metrics such as </w:t>
      </w:r>
      <w:r w:rsidRPr="1B3D7C51" w:rsidR="378045CA">
        <w:rPr>
          <w:rFonts w:ascii="Arial" w:hAnsi="Arial" w:eastAsia="Arial" w:cs="Arial"/>
          <w:b w:val="0"/>
          <w:bCs w:val="0"/>
          <w:i w:val="0"/>
          <w:iCs w:val="0"/>
          <w:noProof w:val="0"/>
          <w:color w:val="auto"/>
          <w:sz w:val="22"/>
          <w:szCs w:val="22"/>
          <w:lang w:val="en-US"/>
        </w:rPr>
        <w:t>Net Promoter Score (NPS)</w:t>
      </w:r>
      <w:r w:rsidRPr="1B3D7C51" w:rsidR="378045CA">
        <w:rPr>
          <w:rFonts w:ascii="Arial" w:hAnsi="Arial" w:eastAsia="Arial" w:cs="Arial"/>
          <w:b w:val="0"/>
          <w:bCs w:val="0"/>
          <w:i w:val="0"/>
          <w:iCs w:val="0"/>
          <w:noProof w:val="0"/>
          <w:color w:val="auto"/>
          <w:sz w:val="22"/>
          <w:szCs w:val="22"/>
          <w:lang w:val="en-US"/>
        </w:rPr>
        <w:t>, loyalty engagement, conversion rates, and service response times. Through this strategic alignment of innovation with customer needs, JLP is well‑positioned to deepen long‑term loyalty and reinforce its leadership in the modern retail landscape.</w:t>
      </w:r>
      <w:r w:rsidRPr="1B3D7C51" w:rsidR="3A559483">
        <w:rPr>
          <w:rFonts w:ascii="Arial" w:hAnsi="Arial" w:eastAsia="Arial" w:cs="Arial"/>
          <w:b w:val="0"/>
          <w:bCs w:val="0"/>
          <w:i w:val="0"/>
          <w:iCs w:val="0"/>
          <w:noProof w:val="0"/>
          <w:color w:val="auto"/>
          <w:sz w:val="22"/>
          <w:szCs w:val="22"/>
          <w:lang w:val="en-US"/>
        </w:rPr>
        <w:t xml:space="preserve"> </w:t>
      </w:r>
      <w:r w:rsidRPr="1B3D7C51" w:rsidR="448C4D79">
        <w:rPr>
          <w:rFonts w:ascii="Arial" w:hAnsi="Arial" w:eastAsia="Arial" w:cs="Arial"/>
          <w:b w:val="0"/>
          <w:bCs w:val="0"/>
          <w:i w:val="0"/>
          <w:iCs w:val="0"/>
          <w:noProof w:val="0"/>
          <w:color w:val="auto"/>
          <w:sz w:val="22"/>
          <w:szCs w:val="22"/>
          <w:lang w:val="en-US"/>
        </w:rPr>
        <w:t>(</w:t>
      </w:r>
      <w:r w:rsidRPr="1B3D7C51" w:rsidR="448C4D79">
        <w:rPr>
          <w:rFonts w:ascii="Times New Roman" w:hAnsi="Times New Roman" w:eastAsia="Times New Roman" w:cs="Times New Roman"/>
          <w:noProof w:val="0"/>
          <w:sz w:val="24"/>
          <w:szCs w:val="24"/>
          <w:lang w:val="en-US"/>
        </w:rPr>
        <w:t>Partnership)</w:t>
      </w:r>
    </w:p>
    <w:p w:rsidR="0372C306" w:rsidP="2CBF1106" w:rsidRDefault="0372C306" w14:paraId="54009E50" w14:textId="3A3B06C9">
      <w:pPr>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1"/>
          <w:iCs w:val="1"/>
          <w:caps w:val="0"/>
          <w:smallCaps w:val="0"/>
          <w:noProof w:val="0"/>
          <w:color w:val="auto"/>
          <w:sz w:val="22"/>
          <w:szCs w:val="22"/>
          <w:lang w:val="en-US"/>
        </w:rPr>
        <w:t>Headline Financials &amp; Membership (</w:t>
      </w:r>
      <w:r w:rsidRPr="2CBF1106" w:rsidR="0372C306">
        <w:rPr>
          <w:rFonts w:ascii="Arial" w:hAnsi="Arial" w:eastAsia="Arial" w:cs="Arial"/>
          <w:b w:val="0"/>
          <w:bCs w:val="0"/>
          <w:i w:val="1"/>
          <w:iCs w:val="1"/>
          <w:caps w:val="0"/>
          <w:smallCaps w:val="0"/>
          <w:noProof w:val="0"/>
          <w:color w:val="auto"/>
          <w:sz w:val="22"/>
          <w:szCs w:val="22"/>
          <w:lang w:val="en-US"/>
        </w:rPr>
        <w:t>visualised</w:t>
      </w:r>
      <w:r w:rsidRPr="2CBF1106" w:rsidR="0372C306">
        <w:rPr>
          <w:rFonts w:ascii="Arial" w:hAnsi="Arial" w:eastAsia="Arial" w:cs="Arial"/>
          <w:b w:val="0"/>
          <w:bCs w:val="0"/>
          <w:i w:val="1"/>
          <w:iCs w:val="1"/>
          <w:caps w:val="0"/>
          <w:smallCaps w:val="0"/>
          <w:noProof w:val="0"/>
          <w:color w:val="auto"/>
          <w:sz w:val="22"/>
          <w:szCs w:val="22"/>
          <w:lang w:val="en-US"/>
        </w:rPr>
        <w:t>)</w:t>
      </w:r>
    </w:p>
    <w:p w:rsidR="0372C306" w:rsidP="2CBF1106" w:rsidRDefault="0372C306" w14:paraId="6C3BD3C4" w14:textId="357E3DCF">
      <w:pPr>
        <w:spacing w:before="0" w:beforeAutospacing="off" w:after="200" w:afterAutospacing="off" w:line="276" w:lineRule="auto"/>
        <w:jc w:val="center"/>
        <w:rPr>
          <w:rFonts w:ascii="Arial" w:hAnsi="Arial" w:eastAsia="Arial" w:cs="Arial"/>
          <w:b w:val="0"/>
          <w:bCs w:val="0"/>
          <w:i w:val="0"/>
          <w:iCs w:val="0"/>
          <w:caps w:val="0"/>
          <w:smallCaps w:val="0"/>
          <w:noProof w:val="0"/>
          <w:color w:val="auto"/>
          <w:sz w:val="22"/>
          <w:szCs w:val="22"/>
          <w:lang w:val="en-GB"/>
        </w:rPr>
      </w:pPr>
      <w:r w:rsidR="0372C306">
        <w:drawing>
          <wp:inline wp14:editId="0A8685E6" wp14:anchorId="7219D19B">
            <wp:extent cx="5486400" cy="2743200"/>
            <wp:effectExtent l="0" t="0" r="0" b="0"/>
            <wp:docPr id="15582203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8220382" name="Picture 1558220382"/>
                    <pic:cNvPicPr/>
                  </pic:nvPicPr>
                  <pic:blipFill>
                    <a:blip xmlns:r="http://schemas.openxmlformats.org/officeDocument/2006/relationships" r:embed="rId585615410">
                      <a:extLst>
                        <a:ext uri="{28A0092B-C50C-407E-A947-70E740481C1C}">
                          <a14:useLocalDpi xmlns:a14="http://schemas.microsoft.com/office/drawing/2010/main"/>
                        </a:ext>
                      </a:extLst>
                    </a:blip>
                    <a:stretch>
                      <a:fillRect/>
                    </a:stretch>
                  </pic:blipFill>
                  <pic:spPr>
                    <a:xfrm>
                      <a:off x="0" y="0"/>
                      <a:ext cx="5486400" cy="2743200"/>
                    </a:xfrm>
                    <a:prstGeom prst="rect">
                      <a:avLst/>
                    </a:prstGeom>
                  </pic:spPr>
                </pic:pic>
              </a:graphicData>
            </a:graphic>
          </wp:inline>
        </w:drawing>
      </w:r>
    </w:p>
    <w:p w:rsidR="0372C306" w:rsidP="2CBF1106" w:rsidRDefault="0372C306" w14:paraId="7BD8EDBB" w14:textId="485BA344">
      <w:pPr>
        <w:spacing w:before="0" w:beforeAutospacing="off" w:after="200" w:afterAutospacing="off" w:line="276" w:lineRule="auto"/>
        <w:jc w:val="center"/>
        <w:rPr>
          <w:rFonts w:ascii="Arial" w:hAnsi="Arial" w:eastAsia="Arial" w:cs="Arial"/>
          <w:b w:val="0"/>
          <w:bCs w:val="0"/>
          <w:i w:val="0"/>
          <w:iCs w:val="0"/>
          <w:caps w:val="0"/>
          <w:smallCaps w:val="0"/>
          <w:noProof w:val="0"/>
          <w:color w:val="auto"/>
          <w:sz w:val="22"/>
          <w:szCs w:val="22"/>
          <w:lang w:val="en-GB"/>
        </w:rPr>
      </w:pPr>
      <w:r w:rsidR="0372C306">
        <w:drawing>
          <wp:inline wp14:editId="669DC21B" wp14:anchorId="10A4D693">
            <wp:extent cx="4114800" cy="2057400"/>
            <wp:effectExtent l="0" t="0" r="0" b="0"/>
            <wp:docPr id="972555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555066" name="Picture 972555066"/>
                    <pic:cNvPicPr/>
                  </pic:nvPicPr>
                  <pic:blipFill>
                    <a:blip xmlns:r="http://schemas.openxmlformats.org/officeDocument/2006/relationships" r:embed="rId1009766508">
                      <a:extLst>
                        <a:ext uri="{28A0092B-C50C-407E-A947-70E740481C1C}">
                          <a14:useLocalDpi xmlns:a14="http://schemas.microsoft.com/office/drawing/2010/main"/>
                        </a:ext>
                      </a:extLst>
                    </a:blip>
                    <a:stretch>
                      <a:fillRect/>
                    </a:stretch>
                  </pic:blipFill>
                  <pic:spPr>
                    <a:xfrm>
                      <a:off x="0" y="0"/>
                      <a:ext cx="4114800" cy="2057400"/>
                    </a:xfrm>
                    <a:prstGeom prst="rect">
                      <a:avLst/>
                    </a:prstGeom>
                  </pic:spPr>
                </pic:pic>
              </a:graphicData>
            </a:graphic>
          </wp:inline>
        </w:drawing>
      </w:r>
    </w:p>
    <w:p w:rsidR="0372C306" w:rsidP="0DAE3C28" w:rsidRDefault="0372C306" w14:paraId="3C9F4AD0" w14:textId="432EF87D">
      <w:pPr>
        <w:pStyle w:val="Heading1"/>
        <w:keepNext w:val="1"/>
        <w:keepLines w:val="1"/>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737473082" w:id="1763437026"/>
      <w:r w:rsidRPr="0DAE3C28" w:rsidR="0372C306">
        <w:rPr>
          <w:rFonts w:ascii="Arial" w:hAnsi="Arial" w:eastAsia="Arial" w:cs="Arial"/>
          <w:b w:val="0"/>
          <w:bCs w:val="0"/>
          <w:i w:val="0"/>
          <w:iCs w:val="0"/>
          <w:caps w:val="0"/>
          <w:smallCaps w:val="0"/>
          <w:noProof w:val="0"/>
          <w:color w:val="auto"/>
          <w:sz w:val="22"/>
          <w:szCs w:val="22"/>
          <w:lang w:val="en-US"/>
        </w:rPr>
        <w:t>Introduction</w:t>
      </w:r>
      <w:bookmarkEnd w:id="1763437026"/>
    </w:p>
    <w:p w:rsidR="3380218F" w:rsidP="1B3D7C51" w:rsidRDefault="3380218F" w14:paraId="2C3A1432" w14:textId="66CFBD61">
      <w:pPr>
        <w:pStyle w:val="Normal"/>
        <w:spacing w:before="210" w:beforeAutospacing="off" w:after="210" w:afterAutospacing="off" w:line="300" w:lineRule="auto"/>
        <w:rPr>
          <w:rFonts w:ascii="Arial" w:hAnsi="Arial" w:eastAsia="Arial" w:cs="Arial"/>
          <w:noProof w:val="0"/>
          <w:sz w:val="22"/>
          <w:szCs w:val="22"/>
          <w:lang w:val="en-US"/>
        </w:rPr>
      </w:pPr>
      <w:r w:rsidRPr="1B3D7C51" w:rsidR="3380218F">
        <w:rPr>
          <w:rFonts w:ascii="Arial" w:hAnsi="Arial" w:eastAsia="Arial" w:cs="Arial"/>
          <w:b w:val="0"/>
          <w:bCs w:val="0"/>
          <w:i w:val="0"/>
          <w:iCs w:val="0"/>
          <w:noProof w:val="0"/>
          <w:color w:val="auto"/>
          <w:sz w:val="22"/>
          <w:szCs w:val="22"/>
          <w:lang w:val="en-US"/>
        </w:rPr>
        <w:t xml:space="preserve">The John Lewis Partnership (JLP) is </w:t>
      </w:r>
      <w:r w:rsidRPr="1B3D7C51" w:rsidR="3380218F">
        <w:rPr>
          <w:rFonts w:ascii="Arial" w:hAnsi="Arial" w:eastAsia="Arial" w:cs="Arial"/>
          <w:b w:val="0"/>
          <w:bCs w:val="0"/>
          <w:i w:val="0"/>
          <w:iCs w:val="0"/>
          <w:noProof w:val="0"/>
          <w:color w:val="auto"/>
          <w:sz w:val="22"/>
          <w:szCs w:val="22"/>
          <w:lang w:val="en-US"/>
        </w:rPr>
        <w:t>recognised</w:t>
      </w:r>
      <w:r w:rsidRPr="1B3D7C51" w:rsidR="3380218F">
        <w:rPr>
          <w:rFonts w:ascii="Arial" w:hAnsi="Arial" w:eastAsia="Arial" w:cs="Arial"/>
          <w:b w:val="0"/>
          <w:bCs w:val="0"/>
          <w:i w:val="0"/>
          <w:iCs w:val="0"/>
          <w:noProof w:val="0"/>
          <w:color w:val="auto"/>
          <w:sz w:val="22"/>
          <w:szCs w:val="22"/>
          <w:lang w:val="en-US"/>
        </w:rPr>
        <w:t xml:space="preserve"> as the UK’s largest employee‑owned business, a structure that continues to shape its culture, decision‑making, and long‑term commitment to customer service. In the </w:t>
      </w:r>
      <w:r w:rsidRPr="1B3D7C51" w:rsidR="3380218F">
        <w:rPr>
          <w:rFonts w:ascii="Arial" w:hAnsi="Arial" w:eastAsia="Arial" w:cs="Arial"/>
          <w:b w:val="0"/>
          <w:bCs w:val="0"/>
          <w:i w:val="0"/>
          <w:iCs w:val="0"/>
          <w:noProof w:val="0"/>
          <w:color w:val="auto"/>
          <w:sz w:val="22"/>
          <w:szCs w:val="22"/>
          <w:lang w:val="en-US"/>
        </w:rPr>
        <w:t>financial year</w:t>
      </w:r>
      <w:r w:rsidRPr="1B3D7C51" w:rsidR="3380218F">
        <w:rPr>
          <w:rFonts w:ascii="Arial" w:hAnsi="Arial" w:eastAsia="Arial" w:cs="Arial"/>
          <w:b w:val="0"/>
          <w:bCs w:val="0"/>
          <w:i w:val="0"/>
          <w:iCs w:val="0"/>
          <w:noProof w:val="0"/>
          <w:color w:val="auto"/>
          <w:sz w:val="22"/>
          <w:szCs w:val="22"/>
          <w:lang w:val="en-US"/>
        </w:rPr>
        <w:t xml:space="preserve"> 2024/25, the </w:t>
      </w:r>
      <w:r w:rsidRPr="1B3D7C51" w:rsidR="3380218F">
        <w:rPr>
          <w:rFonts w:ascii="Arial" w:hAnsi="Arial" w:eastAsia="Arial" w:cs="Arial"/>
          <w:b w:val="0"/>
          <w:bCs w:val="0"/>
          <w:i w:val="0"/>
          <w:iCs w:val="0"/>
          <w:noProof w:val="0"/>
          <w:color w:val="auto"/>
          <w:sz w:val="22"/>
          <w:szCs w:val="22"/>
          <w:lang w:val="en-US"/>
        </w:rPr>
        <w:t>organisation</w:t>
      </w:r>
      <w:r w:rsidRPr="1B3D7C51" w:rsidR="3380218F">
        <w:rPr>
          <w:rFonts w:ascii="Arial" w:hAnsi="Arial" w:eastAsia="Arial" w:cs="Arial"/>
          <w:b w:val="0"/>
          <w:bCs w:val="0"/>
          <w:i w:val="0"/>
          <w:iCs w:val="0"/>
          <w:noProof w:val="0"/>
          <w:color w:val="auto"/>
          <w:sz w:val="22"/>
          <w:szCs w:val="22"/>
          <w:lang w:val="en-US"/>
        </w:rPr>
        <w:t xml:space="preserve"> </w:t>
      </w:r>
      <w:r w:rsidRPr="1B3D7C51" w:rsidR="3380218F">
        <w:rPr>
          <w:rFonts w:ascii="Arial" w:hAnsi="Arial" w:eastAsia="Arial" w:cs="Arial"/>
          <w:b w:val="0"/>
          <w:bCs w:val="0"/>
          <w:i w:val="0"/>
          <w:iCs w:val="0"/>
          <w:noProof w:val="0"/>
          <w:color w:val="auto"/>
          <w:sz w:val="22"/>
          <w:szCs w:val="22"/>
          <w:lang w:val="en-US"/>
        </w:rPr>
        <w:t>demonstrated</w:t>
      </w:r>
      <w:r w:rsidRPr="1B3D7C51" w:rsidR="3380218F">
        <w:rPr>
          <w:rFonts w:ascii="Arial" w:hAnsi="Arial" w:eastAsia="Arial" w:cs="Arial"/>
          <w:b w:val="0"/>
          <w:bCs w:val="0"/>
          <w:i w:val="0"/>
          <w:iCs w:val="0"/>
          <w:noProof w:val="0"/>
          <w:color w:val="auto"/>
          <w:sz w:val="22"/>
          <w:szCs w:val="22"/>
          <w:lang w:val="en-US"/>
        </w:rPr>
        <w:t xml:space="preserve"> notable resilience despite persistent retail sector volatility. Profits before tax and exceptional items rose to approximately £126 million, while total revenue increased to around £11.1 billion, </w:t>
      </w:r>
      <w:r w:rsidRPr="1B3D7C51" w:rsidR="331024C3">
        <w:rPr>
          <w:rFonts w:ascii="Arial" w:hAnsi="Arial" w:eastAsia="Arial" w:cs="Arial"/>
          <w:b w:val="0"/>
          <w:bCs w:val="0"/>
          <w:i w:val="0"/>
          <w:iCs w:val="0"/>
          <w:noProof w:val="0"/>
          <w:color w:val="auto"/>
          <w:sz w:val="22"/>
          <w:szCs w:val="22"/>
          <w:lang w:val="en-US"/>
        </w:rPr>
        <w:t>signaling</w:t>
      </w:r>
      <w:r w:rsidRPr="1B3D7C51" w:rsidR="3380218F">
        <w:rPr>
          <w:rFonts w:ascii="Arial" w:hAnsi="Arial" w:eastAsia="Arial" w:cs="Arial"/>
          <w:b w:val="0"/>
          <w:bCs w:val="0"/>
          <w:i w:val="0"/>
          <w:iCs w:val="0"/>
          <w:noProof w:val="0"/>
          <w:color w:val="auto"/>
          <w:sz w:val="22"/>
          <w:szCs w:val="22"/>
          <w:lang w:val="en-US"/>
        </w:rPr>
        <w:t xml:space="preserve"> steady recovery and </w:t>
      </w:r>
      <w:r w:rsidRPr="1B3D7C51" w:rsidR="4E4203C7">
        <w:rPr>
          <w:rFonts w:ascii="Arial" w:hAnsi="Arial" w:eastAsia="Arial" w:cs="Arial"/>
          <w:b w:val="0"/>
          <w:bCs w:val="0"/>
          <w:i w:val="0"/>
          <w:iCs w:val="0"/>
          <w:noProof w:val="0"/>
          <w:color w:val="auto"/>
          <w:sz w:val="22"/>
          <w:szCs w:val="22"/>
          <w:lang w:val="en-US"/>
        </w:rPr>
        <w:t>strengthening</w:t>
      </w:r>
      <w:r w:rsidRPr="1B3D7C51" w:rsidR="3380218F">
        <w:rPr>
          <w:rFonts w:ascii="Arial" w:hAnsi="Arial" w:eastAsia="Arial" w:cs="Arial"/>
          <w:b w:val="0"/>
          <w:bCs w:val="0"/>
          <w:i w:val="0"/>
          <w:iCs w:val="0"/>
          <w:noProof w:val="0"/>
          <w:color w:val="auto"/>
          <w:sz w:val="22"/>
          <w:szCs w:val="22"/>
          <w:lang w:val="en-US"/>
        </w:rPr>
        <w:t xml:space="preserve"> operational discipline. The </w:t>
      </w:r>
      <w:r w:rsidRPr="1B3D7C51" w:rsidR="3380218F">
        <w:rPr>
          <w:rFonts w:ascii="Arial" w:hAnsi="Arial" w:eastAsia="Arial" w:cs="Arial"/>
          <w:b w:val="0"/>
          <w:bCs w:val="0"/>
          <w:i w:val="0"/>
          <w:iCs w:val="0"/>
          <w:noProof w:val="0"/>
          <w:color w:val="auto"/>
          <w:sz w:val="22"/>
          <w:szCs w:val="22"/>
          <w:lang w:val="en-US"/>
        </w:rPr>
        <w:t>organisation</w:t>
      </w:r>
      <w:r w:rsidRPr="1B3D7C51" w:rsidR="3380218F">
        <w:rPr>
          <w:rFonts w:ascii="Arial" w:hAnsi="Arial" w:eastAsia="Arial" w:cs="Arial"/>
          <w:b w:val="0"/>
          <w:bCs w:val="0"/>
          <w:i w:val="0"/>
          <w:iCs w:val="0"/>
          <w:noProof w:val="0"/>
          <w:color w:val="auto"/>
          <w:sz w:val="22"/>
          <w:szCs w:val="22"/>
          <w:lang w:val="en-US"/>
        </w:rPr>
        <w:t xml:space="preserve"> Brilliant Retai</w:t>
      </w:r>
      <w:r w:rsidRPr="1B3D7C51" w:rsidR="34089441">
        <w:rPr>
          <w:rFonts w:ascii="Arial" w:hAnsi="Arial" w:eastAsia="Arial" w:cs="Arial"/>
          <w:b w:val="0"/>
          <w:bCs w:val="0"/>
          <w:i w:val="0"/>
          <w:iCs w:val="0"/>
          <w:noProof w:val="0"/>
          <w:color w:val="auto"/>
          <w:sz w:val="22"/>
          <w:szCs w:val="22"/>
          <w:lang w:val="en-US"/>
        </w:rPr>
        <w:t>l</w:t>
      </w:r>
      <w:r w:rsidRPr="1B3D7C51" w:rsidR="3380218F">
        <w:rPr>
          <w:rFonts w:ascii="Arial" w:hAnsi="Arial" w:eastAsia="Arial" w:cs="Arial"/>
          <w:b w:val="0"/>
          <w:bCs w:val="0"/>
          <w:i w:val="0"/>
          <w:iCs w:val="0"/>
          <w:noProof w:val="0"/>
          <w:color w:val="auto"/>
          <w:sz w:val="22"/>
          <w:szCs w:val="22"/>
          <w:lang w:val="en-US"/>
        </w:rPr>
        <w:t xml:space="preserve"> transformation plan has played </w:t>
      </w:r>
      <w:r w:rsidRPr="1B3D7C51" w:rsidR="3380218F">
        <w:rPr>
          <w:rFonts w:ascii="Arial" w:hAnsi="Arial" w:eastAsia="Arial" w:cs="Arial"/>
          <w:b w:val="0"/>
          <w:bCs w:val="0"/>
          <w:i w:val="0"/>
          <w:iCs w:val="0"/>
          <w:noProof w:val="0"/>
          <w:color w:val="auto"/>
          <w:sz w:val="22"/>
          <w:szCs w:val="22"/>
          <w:lang w:val="en-US"/>
        </w:rPr>
        <w:t>a central role</w:t>
      </w:r>
      <w:r w:rsidRPr="1B3D7C51" w:rsidR="3380218F">
        <w:rPr>
          <w:rFonts w:ascii="Arial" w:hAnsi="Arial" w:eastAsia="Arial" w:cs="Arial"/>
          <w:b w:val="0"/>
          <w:bCs w:val="0"/>
          <w:i w:val="0"/>
          <w:iCs w:val="0"/>
          <w:noProof w:val="0"/>
          <w:color w:val="auto"/>
          <w:sz w:val="22"/>
          <w:szCs w:val="22"/>
          <w:lang w:val="en-US"/>
        </w:rPr>
        <w:t xml:space="preserve"> in these improvements, contributing to higher levels of customer satisfaction, enhanced operational efficiency, and growing engagement within the My John Lewis loyalty </w:t>
      </w:r>
      <w:r w:rsidRPr="1B3D7C51" w:rsidR="0A5C9A3F">
        <w:rPr>
          <w:rFonts w:ascii="Arial" w:hAnsi="Arial" w:eastAsia="Arial" w:cs="Arial"/>
          <w:b w:val="0"/>
          <w:bCs w:val="0"/>
          <w:i w:val="0"/>
          <w:iCs w:val="0"/>
          <w:noProof w:val="0"/>
          <w:color w:val="auto"/>
          <w:sz w:val="22"/>
          <w:szCs w:val="22"/>
          <w:lang w:val="en-US"/>
        </w:rPr>
        <w:t>program</w:t>
      </w:r>
      <w:r w:rsidRPr="1B3D7C51" w:rsidR="3380218F">
        <w:rPr>
          <w:rFonts w:ascii="Arial" w:hAnsi="Arial" w:eastAsia="Arial" w:cs="Arial"/>
          <w:b w:val="0"/>
          <w:bCs w:val="0"/>
          <w:i w:val="0"/>
          <w:iCs w:val="0"/>
          <w:noProof w:val="0"/>
          <w:color w:val="auto"/>
          <w:sz w:val="22"/>
          <w:szCs w:val="22"/>
          <w:lang w:val="en-US"/>
        </w:rPr>
        <w:t xml:space="preserve">, which expanded by around 11% to </w:t>
      </w:r>
      <w:r w:rsidRPr="1B3D7C51" w:rsidR="3380218F">
        <w:rPr>
          <w:rFonts w:ascii="Arial" w:hAnsi="Arial" w:eastAsia="Arial" w:cs="Arial"/>
          <w:b w:val="0"/>
          <w:bCs w:val="0"/>
          <w:i w:val="0"/>
          <w:iCs w:val="0"/>
          <w:noProof w:val="0"/>
          <w:color w:val="auto"/>
          <w:sz w:val="22"/>
          <w:szCs w:val="22"/>
          <w:lang w:val="en-US"/>
        </w:rPr>
        <w:t xml:space="preserve">nearly </w:t>
      </w:r>
      <w:r w:rsidRPr="1B3D7C51" w:rsidR="3380218F">
        <w:rPr>
          <w:rFonts w:ascii="Arial" w:hAnsi="Arial" w:eastAsia="Arial" w:cs="Arial"/>
          <w:b w:val="0"/>
          <w:bCs w:val="0"/>
          <w:i w:val="0"/>
          <w:iCs w:val="0"/>
          <w:noProof w:val="0"/>
          <w:color w:val="auto"/>
          <w:sz w:val="22"/>
          <w:szCs w:val="22"/>
          <w:lang w:val="en-US"/>
        </w:rPr>
        <w:t>3.7</w:t>
      </w:r>
      <w:r w:rsidRPr="1B3D7C51" w:rsidR="3380218F">
        <w:rPr>
          <w:rFonts w:ascii="Arial" w:hAnsi="Arial" w:eastAsia="Arial" w:cs="Arial"/>
          <w:b w:val="0"/>
          <w:bCs w:val="0"/>
          <w:i w:val="0"/>
          <w:iCs w:val="0"/>
          <w:noProof w:val="0"/>
          <w:color w:val="auto"/>
          <w:sz w:val="22"/>
          <w:szCs w:val="22"/>
          <w:lang w:val="en-US"/>
        </w:rPr>
        <w:t xml:space="preserve"> million members</w:t>
      </w:r>
      <w:r w:rsidRPr="1B3D7C51" w:rsidR="3380218F">
        <w:rPr>
          <w:rFonts w:ascii="Arial" w:hAnsi="Arial" w:eastAsia="Arial" w:cs="Arial"/>
          <w:b w:val="0"/>
          <w:bCs w:val="0"/>
          <w:i w:val="0"/>
          <w:iCs w:val="0"/>
          <w:noProof w:val="0"/>
          <w:color w:val="auto"/>
          <w:sz w:val="22"/>
          <w:szCs w:val="22"/>
          <w:lang w:val="en-US"/>
        </w:rPr>
        <w:t>.</w:t>
      </w:r>
      <w:r w:rsidRPr="1B3D7C51" w:rsidR="109E8FD6">
        <w:rPr>
          <w:rFonts w:ascii="Arial" w:hAnsi="Arial" w:eastAsia="Arial" w:cs="Arial"/>
          <w:b w:val="0"/>
          <w:bCs w:val="0"/>
          <w:i w:val="0"/>
          <w:iCs w:val="0"/>
          <w:noProof w:val="0"/>
          <w:color w:val="auto"/>
          <w:sz w:val="22"/>
          <w:szCs w:val="22"/>
          <w:lang w:val="en-US"/>
        </w:rPr>
        <w:t xml:space="preserve"> </w:t>
      </w:r>
      <w:r w:rsidRPr="1B3D7C51" w:rsidR="109E8FD6">
        <w:rPr>
          <w:rFonts w:ascii="Times New Roman" w:hAnsi="Times New Roman" w:eastAsia="Times New Roman" w:cs="Times New Roman"/>
          <w:noProof w:val="0"/>
          <w:sz w:val="24"/>
          <w:szCs w:val="24"/>
          <w:lang w:val="en-US"/>
        </w:rPr>
        <w:t>(Britain: and Bailey)</w:t>
      </w:r>
      <w:r w:rsidRPr="1B3D7C51" w:rsidR="685C407A">
        <w:rPr>
          <w:rFonts w:ascii="Arial" w:hAnsi="Arial" w:eastAsia="Arial" w:cs="Arial"/>
          <w:b w:val="0"/>
          <w:bCs w:val="0"/>
          <w:i w:val="0"/>
          <w:iCs w:val="0"/>
          <w:noProof w:val="0"/>
          <w:color w:val="auto"/>
          <w:sz w:val="22"/>
          <w:szCs w:val="22"/>
          <w:lang w:val="en-US"/>
        </w:rPr>
        <w:t xml:space="preserve"> </w:t>
      </w:r>
      <w:r w:rsidRPr="1B3D7C51" w:rsidR="7282C91A">
        <w:rPr>
          <w:rFonts w:ascii="Times New Roman" w:hAnsi="Times New Roman" w:eastAsia="Times New Roman" w:cs="Times New Roman"/>
          <w:noProof w:val="0"/>
          <w:sz w:val="24"/>
          <w:szCs w:val="24"/>
          <w:lang w:val="en-US"/>
        </w:rPr>
        <w:t>(Partnership)</w:t>
      </w:r>
    </w:p>
    <w:p w:rsidR="3380218F" w:rsidP="024C63BA" w:rsidRDefault="3380218F" w14:paraId="78B8BBEB" w14:textId="080F72F7">
      <w:pPr>
        <w:pStyle w:val="Normal"/>
        <w:spacing w:before="210" w:beforeAutospacing="off" w:after="210" w:afterAutospacing="off" w:line="300" w:lineRule="auto"/>
        <w:rPr>
          <w:rFonts w:ascii="Arial" w:hAnsi="Arial" w:eastAsia="Arial" w:cs="Arial"/>
          <w:noProof w:val="0"/>
          <w:sz w:val="22"/>
          <w:szCs w:val="22"/>
          <w:lang w:val="en-US"/>
        </w:rPr>
      </w:pPr>
      <w:r w:rsidRPr="1B3D7C51" w:rsidR="2AA1CC1C">
        <w:rPr>
          <w:rFonts w:ascii="Arial" w:hAnsi="Arial" w:eastAsia="Arial" w:cs="Arial"/>
          <w:b w:val="0"/>
          <w:bCs w:val="0"/>
          <w:i w:val="0"/>
          <w:iCs w:val="0"/>
          <w:noProof w:val="0"/>
          <w:color w:val="auto"/>
          <w:sz w:val="22"/>
          <w:szCs w:val="22"/>
          <w:lang w:val="en-US"/>
        </w:rPr>
        <w:t>JLP’s continued investment trajectory</w:t>
      </w:r>
      <w:r w:rsidRPr="1B3D7C51" w:rsidR="351AEA00">
        <w:rPr>
          <w:rFonts w:ascii="Arial" w:hAnsi="Arial" w:eastAsia="Arial" w:cs="Arial"/>
          <w:b w:val="0"/>
          <w:bCs w:val="0"/>
          <w:i w:val="0"/>
          <w:iCs w:val="0"/>
          <w:noProof w:val="0"/>
          <w:color w:val="auto"/>
          <w:sz w:val="22"/>
          <w:szCs w:val="22"/>
          <w:lang w:val="en-US"/>
        </w:rPr>
        <w:t xml:space="preserve"> </w:t>
      </w:r>
      <w:r w:rsidRPr="1B3D7C51" w:rsidR="3964ED24">
        <w:rPr>
          <w:rFonts w:ascii="Arial" w:hAnsi="Arial" w:eastAsia="Arial" w:cs="Arial"/>
          <w:b w:val="0"/>
          <w:bCs w:val="0"/>
          <w:i w:val="0"/>
          <w:iCs w:val="0"/>
          <w:noProof w:val="0"/>
          <w:color w:val="auto"/>
          <w:sz w:val="22"/>
          <w:szCs w:val="22"/>
          <w:lang w:val="en-US"/>
        </w:rPr>
        <w:t>totaling</w:t>
      </w:r>
      <w:r w:rsidRPr="1B3D7C51" w:rsidR="2AA1CC1C">
        <w:rPr>
          <w:rFonts w:ascii="Arial" w:hAnsi="Arial" w:eastAsia="Arial" w:cs="Arial"/>
          <w:b w:val="0"/>
          <w:bCs w:val="0"/>
          <w:i w:val="0"/>
          <w:iCs w:val="0"/>
          <w:noProof w:val="0"/>
          <w:color w:val="auto"/>
          <w:sz w:val="22"/>
          <w:szCs w:val="22"/>
          <w:lang w:val="en-US"/>
        </w:rPr>
        <w:t xml:space="preserve"> more than £700 million</w:t>
      </w:r>
      <w:r w:rsidRPr="1B3D7C51" w:rsidR="56698D26">
        <w:rPr>
          <w:rFonts w:ascii="Arial" w:hAnsi="Arial" w:eastAsia="Arial" w:cs="Arial"/>
          <w:b w:val="0"/>
          <w:bCs w:val="0"/>
          <w:i w:val="0"/>
          <w:iCs w:val="0"/>
          <w:noProof w:val="0"/>
          <w:color w:val="auto"/>
          <w:sz w:val="22"/>
          <w:szCs w:val="22"/>
          <w:lang w:val="en-US"/>
        </w:rPr>
        <w:t xml:space="preserve"> </w:t>
      </w:r>
      <w:r w:rsidRPr="1B3D7C51" w:rsidR="2AA1CC1C">
        <w:rPr>
          <w:rFonts w:ascii="Arial" w:hAnsi="Arial" w:eastAsia="Arial" w:cs="Arial"/>
          <w:b w:val="0"/>
          <w:bCs w:val="0"/>
          <w:i w:val="0"/>
          <w:iCs w:val="0"/>
          <w:noProof w:val="0"/>
          <w:color w:val="auto"/>
          <w:sz w:val="22"/>
          <w:szCs w:val="22"/>
          <w:lang w:val="en-US"/>
        </w:rPr>
        <w:t xml:space="preserve">has been </w:t>
      </w:r>
      <w:r w:rsidRPr="1B3D7C51" w:rsidR="2AA1CC1C">
        <w:rPr>
          <w:rFonts w:ascii="Arial" w:hAnsi="Arial" w:eastAsia="Arial" w:cs="Arial"/>
          <w:b w:val="0"/>
          <w:bCs w:val="0"/>
          <w:i w:val="0"/>
          <w:iCs w:val="0"/>
          <w:noProof w:val="0"/>
          <w:color w:val="auto"/>
          <w:sz w:val="22"/>
          <w:szCs w:val="22"/>
          <w:lang w:val="en-US"/>
        </w:rPr>
        <w:t>channel</w:t>
      </w:r>
      <w:r w:rsidRPr="1B3D7C51" w:rsidR="2AA1CC1C">
        <w:rPr>
          <w:rFonts w:ascii="Arial" w:hAnsi="Arial" w:eastAsia="Arial" w:cs="Arial"/>
          <w:b w:val="0"/>
          <w:bCs w:val="0"/>
          <w:i w:val="0"/>
          <w:iCs w:val="0"/>
          <w:noProof w:val="0"/>
          <w:color w:val="auto"/>
          <w:sz w:val="22"/>
          <w:szCs w:val="22"/>
          <w:lang w:val="en-US"/>
        </w:rPr>
        <w:t xml:space="preserve"> into store refurbishments, digital and supply chain upgrades, and Partner pay improvements. These initiatives reaffirm the Partnership’s commitment to service quality, workplace wellbeing, and long‑term sustainability. Alongside this, John Lewis </w:t>
      </w:r>
      <w:r w:rsidRPr="1B3D7C51" w:rsidR="2AA1CC1C">
        <w:rPr>
          <w:rFonts w:ascii="Arial" w:hAnsi="Arial" w:eastAsia="Arial" w:cs="Arial"/>
          <w:b w:val="0"/>
          <w:bCs w:val="0"/>
          <w:i w:val="0"/>
          <w:iCs w:val="0"/>
          <w:noProof w:val="0"/>
          <w:color w:val="auto"/>
          <w:sz w:val="22"/>
          <w:szCs w:val="22"/>
          <w:lang w:val="en-US"/>
        </w:rPr>
        <w:t>maintains</w:t>
      </w:r>
      <w:r w:rsidRPr="1B3D7C51" w:rsidR="2AA1CC1C">
        <w:rPr>
          <w:rFonts w:ascii="Arial" w:hAnsi="Arial" w:eastAsia="Arial" w:cs="Arial"/>
          <w:b w:val="0"/>
          <w:bCs w:val="0"/>
          <w:i w:val="0"/>
          <w:iCs w:val="0"/>
          <w:noProof w:val="0"/>
          <w:color w:val="auto"/>
          <w:sz w:val="22"/>
          <w:szCs w:val="22"/>
          <w:lang w:val="en-US"/>
        </w:rPr>
        <w:t xml:space="preserve"> differentiation through omnichannel innovation, a curated and increasingly sustainable product range, and its long‑standing value promise, “Never Knowingly Undersold.” Academic frameworks such as Schmitt’s experiential marketing theory </w:t>
      </w:r>
      <w:r w:rsidRPr="1B3D7C51" w:rsidR="2AA1CC1C">
        <w:rPr>
          <w:rFonts w:ascii="Arial" w:hAnsi="Arial" w:eastAsia="Arial" w:cs="Arial"/>
          <w:b w:val="0"/>
          <w:bCs w:val="0"/>
          <w:i w:val="0"/>
          <w:iCs w:val="0"/>
          <w:noProof w:val="0"/>
          <w:color w:val="auto"/>
          <w:sz w:val="22"/>
          <w:szCs w:val="22"/>
          <w:lang w:val="en-US"/>
        </w:rPr>
        <w:t>emphasise</w:t>
      </w:r>
      <w:r w:rsidRPr="1B3D7C51" w:rsidR="2AA1CC1C">
        <w:rPr>
          <w:rFonts w:ascii="Arial" w:hAnsi="Arial" w:eastAsia="Arial" w:cs="Arial"/>
          <w:b w:val="0"/>
          <w:bCs w:val="0"/>
          <w:i w:val="0"/>
          <w:iCs w:val="0"/>
          <w:noProof w:val="0"/>
          <w:color w:val="auto"/>
          <w:sz w:val="22"/>
          <w:szCs w:val="22"/>
          <w:lang w:val="en-US"/>
        </w:rPr>
        <w:t xml:space="preserve"> the importance of sensory, emotional, and cognitive </w:t>
      </w:r>
      <w:r w:rsidRPr="1B3D7C51" w:rsidR="570546AF">
        <w:rPr>
          <w:rFonts w:ascii="Arial" w:hAnsi="Arial" w:eastAsia="Arial" w:cs="Arial"/>
          <w:b w:val="0"/>
          <w:bCs w:val="0"/>
          <w:i w:val="0"/>
          <w:iCs w:val="0"/>
          <w:noProof w:val="0"/>
          <w:color w:val="auto"/>
          <w:sz w:val="22"/>
          <w:szCs w:val="22"/>
          <w:lang w:val="en-US"/>
        </w:rPr>
        <w:t>engagement</w:t>
      </w:r>
      <w:r w:rsidRPr="1B3D7C51" w:rsidR="2AA1CC1C">
        <w:rPr>
          <w:rFonts w:ascii="Arial" w:hAnsi="Arial" w:eastAsia="Arial" w:cs="Arial"/>
          <w:b w:val="0"/>
          <w:bCs w:val="0"/>
          <w:i w:val="0"/>
          <w:iCs w:val="0"/>
          <w:noProof w:val="0"/>
          <w:color w:val="auto"/>
          <w:sz w:val="22"/>
          <w:szCs w:val="22"/>
          <w:lang w:val="en-US"/>
        </w:rPr>
        <w:t xml:space="preserve"> influencing customer loyalty. These principles align closely with John Lewis’s purpose‑driven approach and its focus on emotionally resonant customer experiences.</w:t>
      </w:r>
      <w:r w:rsidRPr="1B3D7C51" w:rsidR="3A15EA90">
        <w:rPr>
          <w:rFonts w:ascii="Arial" w:hAnsi="Arial" w:eastAsia="Arial" w:cs="Arial"/>
          <w:b w:val="0"/>
          <w:bCs w:val="0"/>
          <w:i w:val="0"/>
          <w:iCs w:val="0"/>
          <w:noProof w:val="0"/>
          <w:color w:val="auto"/>
          <w:sz w:val="22"/>
          <w:szCs w:val="22"/>
          <w:lang w:val="en-US"/>
        </w:rPr>
        <w:t xml:space="preserve"> </w:t>
      </w:r>
      <w:r w:rsidRPr="1B3D7C51" w:rsidR="3A15EA90">
        <w:rPr>
          <w:rFonts w:ascii="Times New Roman" w:hAnsi="Times New Roman" w:eastAsia="Times New Roman" w:cs="Times New Roman"/>
          <w:noProof w:val="0"/>
          <w:sz w:val="24"/>
          <w:szCs w:val="24"/>
          <w:lang w:val="en-US"/>
        </w:rPr>
        <w:t>(</w:t>
      </w:r>
      <w:r w:rsidRPr="1B3D7C51" w:rsidR="6807AD21">
        <w:rPr>
          <w:rFonts w:ascii="Times New Roman" w:hAnsi="Times New Roman" w:eastAsia="Times New Roman" w:cs="Times New Roman"/>
          <w:noProof w:val="0"/>
          <w:sz w:val="24"/>
          <w:szCs w:val="24"/>
          <w:lang w:val="en-US"/>
        </w:rPr>
        <w:t>Partnership)</w:t>
      </w:r>
    </w:p>
    <w:p w:rsidR="3380218F" w:rsidP="2CBF1106" w:rsidRDefault="3380218F" w14:paraId="45C477E1" w14:textId="3B09A428">
      <w:pPr>
        <w:spacing w:before="210" w:beforeAutospacing="off" w:after="210" w:afterAutospacing="off" w:line="300" w:lineRule="auto"/>
        <w:rPr>
          <w:rFonts w:ascii="Arial" w:hAnsi="Arial" w:eastAsia="Arial" w:cs="Arial"/>
          <w:b w:val="0"/>
          <w:bCs w:val="0"/>
          <w:i w:val="0"/>
          <w:iCs w:val="0"/>
          <w:noProof w:val="0"/>
          <w:color w:val="auto"/>
          <w:sz w:val="22"/>
          <w:szCs w:val="22"/>
          <w:lang w:val="en-US"/>
        </w:rPr>
      </w:pPr>
      <w:r w:rsidRPr="2CBF1106" w:rsidR="3380218F">
        <w:rPr>
          <w:rFonts w:ascii="Arial" w:hAnsi="Arial" w:eastAsia="Arial" w:cs="Arial"/>
          <w:b w:val="0"/>
          <w:bCs w:val="0"/>
          <w:i w:val="0"/>
          <w:iCs w:val="0"/>
          <w:noProof w:val="0"/>
          <w:color w:val="auto"/>
          <w:sz w:val="22"/>
          <w:szCs w:val="22"/>
          <w:lang w:val="en-US"/>
        </w:rPr>
        <w:t xml:space="preserve">This report critically examines the John Lewis customer journey using recent performance data and strategic insights. It </w:t>
      </w:r>
      <w:r w:rsidRPr="2CBF1106" w:rsidR="3380218F">
        <w:rPr>
          <w:rFonts w:ascii="Arial" w:hAnsi="Arial" w:eastAsia="Arial" w:cs="Arial"/>
          <w:b w:val="0"/>
          <w:bCs w:val="0"/>
          <w:i w:val="0"/>
          <w:iCs w:val="0"/>
          <w:noProof w:val="0"/>
          <w:color w:val="auto"/>
          <w:sz w:val="22"/>
          <w:szCs w:val="22"/>
          <w:lang w:val="en-US"/>
        </w:rPr>
        <w:t>identifies</w:t>
      </w:r>
      <w:r w:rsidRPr="2CBF1106" w:rsidR="3380218F">
        <w:rPr>
          <w:rFonts w:ascii="Arial" w:hAnsi="Arial" w:eastAsia="Arial" w:cs="Arial"/>
          <w:b w:val="0"/>
          <w:bCs w:val="0"/>
          <w:i w:val="0"/>
          <w:iCs w:val="0"/>
          <w:noProof w:val="0"/>
          <w:color w:val="auto"/>
          <w:sz w:val="22"/>
          <w:szCs w:val="22"/>
          <w:lang w:val="en-US"/>
        </w:rPr>
        <w:t xml:space="preserve"> opportunities for deeper </w:t>
      </w:r>
      <w:r w:rsidRPr="2CBF1106" w:rsidR="3380218F">
        <w:rPr>
          <w:rFonts w:ascii="Arial" w:hAnsi="Arial" w:eastAsia="Arial" w:cs="Arial"/>
          <w:b w:val="0"/>
          <w:bCs w:val="0"/>
          <w:i w:val="0"/>
          <w:iCs w:val="0"/>
          <w:noProof w:val="0"/>
          <w:color w:val="auto"/>
          <w:sz w:val="22"/>
          <w:szCs w:val="22"/>
          <w:lang w:val="en-US"/>
        </w:rPr>
        <w:t>personalisation</w:t>
      </w:r>
      <w:r w:rsidRPr="2CBF1106" w:rsidR="3380218F">
        <w:rPr>
          <w:rFonts w:ascii="Arial" w:hAnsi="Arial" w:eastAsia="Arial" w:cs="Arial"/>
          <w:b w:val="0"/>
          <w:bCs w:val="0"/>
          <w:i w:val="0"/>
          <w:iCs w:val="0"/>
          <w:noProof w:val="0"/>
          <w:color w:val="auto"/>
          <w:sz w:val="22"/>
          <w:szCs w:val="22"/>
          <w:lang w:val="en-US"/>
        </w:rPr>
        <w:t xml:space="preserve">, stronger </w:t>
      </w:r>
      <w:r w:rsidRPr="2CBF1106" w:rsidR="3380218F">
        <w:rPr>
          <w:rFonts w:ascii="Arial" w:hAnsi="Arial" w:eastAsia="Arial" w:cs="Arial"/>
          <w:b w:val="0"/>
          <w:bCs w:val="0"/>
          <w:i w:val="0"/>
          <w:iCs w:val="0"/>
          <w:noProof w:val="0"/>
          <w:color w:val="auto"/>
          <w:sz w:val="22"/>
          <w:szCs w:val="22"/>
          <w:lang w:val="en-US"/>
        </w:rPr>
        <w:t>digital touchpoint integration</w:t>
      </w:r>
      <w:r w:rsidRPr="2CBF1106" w:rsidR="3380218F">
        <w:rPr>
          <w:rFonts w:ascii="Arial" w:hAnsi="Arial" w:eastAsia="Arial" w:cs="Arial"/>
          <w:b w:val="0"/>
          <w:bCs w:val="0"/>
          <w:i w:val="0"/>
          <w:iCs w:val="0"/>
          <w:noProof w:val="0"/>
          <w:color w:val="auto"/>
          <w:sz w:val="22"/>
          <w:szCs w:val="22"/>
          <w:lang w:val="en-US"/>
        </w:rPr>
        <w:t xml:space="preserve">, and greater </w:t>
      </w:r>
      <w:r w:rsidRPr="2CBF1106" w:rsidR="3380218F">
        <w:rPr>
          <w:rFonts w:ascii="Arial" w:hAnsi="Arial" w:eastAsia="Arial" w:cs="Arial"/>
          <w:b w:val="0"/>
          <w:bCs w:val="0"/>
          <w:i w:val="0"/>
          <w:iCs w:val="0"/>
          <w:noProof w:val="0"/>
          <w:color w:val="auto"/>
          <w:sz w:val="22"/>
          <w:szCs w:val="22"/>
          <w:lang w:val="en-US"/>
        </w:rPr>
        <w:t>Partner-enabled engagement</w:t>
      </w:r>
      <w:r w:rsidRPr="2CBF1106" w:rsidR="3380218F">
        <w:rPr>
          <w:rFonts w:ascii="Arial" w:hAnsi="Arial" w:eastAsia="Arial" w:cs="Arial"/>
          <w:b w:val="0"/>
          <w:bCs w:val="0"/>
          <w:i w:val="0"/>
          <w:iCs w:val="0"/>
          <w:noProof w:val="0"/>
          <w:color w:val="auto"/>
          <w:sz w:val="22"/>
          <w:szCs w:val="22"/>
          <w:lang w:val="en-US"/>
        </w:rPr>
        <w:t>, all of which are essential to sustaining competitive advantage in a retail landscape dominated by convenience‑led and digital-first competitors.</w:t>
      </w:r>
    </w:p>
    <w:p w:rsidR="3380218F" w:rsidP="1B3D7C51" w:rsidRDefault="3380218F" w14:paraId="30545FAB" w14:textId="2424D437">
      <w:pPr>
        <w:pStyle w:val="Normal"/>
        <w:spacing w:before="210" w:beforeAutospacing="off" w:after="210" w:afterAutospacing="off" w:line="300" w:lineRule="auto"/>
        <w:rPr>
          <w:rFonts w:ascii="Arial" w:hAnsi="Arial" w:eastAsia="Arial" w:cs="Arial"/>
          <w:noProof w:val="0"/>
          <w:sz w:val="22"/>
          <w:szCs w:val="22"/>
          <w:lang w:val="en-US"/>
        </w:rPr>
      </w:pPr>
      <w:r w:rsidRPr="1B3D7C51" w:rsidR="2AA1CC1C">
        <w:rPr>
          <w:rFonts w:ascii="Arial" w:hAnsi="Arial" w:eastAsia="Arial" w:cs="Arial"/>
          <w:b w:val="0"/>
          <w:bCs w:val="0"/>
          <w:i w:val="0"/>
          <w:iCs w:val="0"/>
          <w:noProof w:val="0"/>
          <w:color w:val="auto"/>
          <w:sz w:val="22"/>
          <w:szCs w:val="22"/>
          <w:lang w:val="en-US"/>
        </w:rPr>
        <w:t xml:space="preserve">The Partnership’s purpose‑led, employee‑owned model empowers </w:t>
      </w:r>
      <w:r w:rsidRPr="1B3D7C51" w:rsidR="2AA1CC1C">
        <w:rPr>
          <w:rFonts w:ascii="Arial" w:hAnsi="Arial" w:eastAsia="Arial" w:cs="Arial"/>
          <w:b w:val="0"/>
          <w:bCs w:val="0"/>
          <w:i w:val="0"/>
          <w:iCs w:val="0"/>
          <w:noProof w:val="0"/>
          <w:color w:val="auto"/>
          <w:sz w:val="22"/>
          <w:szCs w:val="22"/>
          <w:lang w:val="en-US"/>
        </w:rPr>
        <w:t>roughly 69,000</w:t>
      </w:r>
      <w:r w:rsidRPr="1B3D7C51" w:rsidR="2AA1CC1C">
        <w:rPr>
          <w:rFonts w:ascii="Arial" w:hAnsi="Arial" w:eastAsia="Arial" w:cs="Arial"/>
          <w:b w:val="0"/>
          <w:bCs w:val="0"/>
          <w:i w:val="0"/>
          <w:iCs w:val="0"/>
          <w:noProof w:val="0"/>
          <w:color w:val="auto"/>
          <w:sz w:val="22"/>
          <w:szCs w:val="22"/>
          <w:lang w:val="en-US"/>
        </w:rPr>
        <w:t xml:space="preserve"> Partners across retail, financial services, and property divisions. In 2024/25, John Lewis department stores generated approximately £4.8 billion in sales and £3.6 billion in revenue, </w:t>
      </w:r>
      <w:r w:rsidRPr="1B3D7C51" w:rsidR="2AA1CC1C">
        <w:rPr>
          <w:rFonts w:ascii="Arial" w:hAnsi="Arial" w:eastAsia="Arial" w:cs="Arial"/>
          <w:b w:val="0"/>
          <w:bCs w:val="0"/>
          <w:i w:val="0"/>
          <w:iCs w:val="0"/>
          <w:noProof w:val="0"/>
          <w:color w:val="auto"/>
          <w:sz w:val="22"/>
          <w:szCs w:val="22"/>
          <w:lang w:val="en-US"/>
        </w:rPr>
        <w:t>maintaining</w:t>
      </w:r>
      <w:r w:rsidRPr="1B3D7C51" w:rsidR="2AA1CC1C">
        <w:rPr>
          <w:rFonts w:ascii="Arial" w:hAnsi="Arial" w:eastAsia="Arial" w:cs="Arial"/>
          <w:b w:val="0"/>
          <w:bCs w:val="0"/>
          <w:i w:val="0"/>
          <w:iCs w:val="0"/>
          <w:noProof w:val="0"/>
          <w:color w:val="auto"/>
          <w:sz w:val="22"/>
          <w:szCs w:val="22"/>
          <w:lang w:val="en-US"/>
        </w:rPr>
        <w:t xml:space="preserve"> market presence despite industry pressures. Recent initiatives</w:t>
      </w:r>
      <w:r w:rsidRPr="1B3D7C51" w:rsidR="62BBF731">
        <w:rPr>
          <w:rFonts w:ascii="Arial" w:hAnsi="Arial" w:eastAsia="Arial" w:cs="Arial"/>
          <w:b w:val="0"/>
          <w:bCs w:val="0"/>
          <w:i w:val="0"/>
          <w:iCs w:val="0"/>
          <w:noProof w:val="0"/>
          <w:color w:val="auto"/>
          <w:sz w:val="22"/>
          <w:szCs w:val="22"/>
          <w:lang w:val="en-US"/>
        </w:rPr>
        <w:t xml:space="preserve"> </w:t>
      </w:r>
      <w:r w:rsidRPr="1B3D7C51" w:rsidR="2AA1CC1C">
        <w:rPr>
          <w:rFonts w:ascii="Arial" w:hAnsi="Arial" w:eastAsia="Arial" w:cs="Arial"/>
          <w:b w:val="0"/>
          <w:bCs w:val="0"/>
          <w:i w:val="0"/>
          <w:iCs w:val="0"/>
          <w:noProof w:val="0"/>
          <w:color w:val="auto"/>
          <w:sz w:val="22"/>
          <w:szCs w:val="22"/>
          <w:lang w:val="en-US"/>
        </w:rPr>
        <w:t>including the refreshed “Never Knowingly Undersold” messaging, new brand collaborations such as those with Jamie Oliver and Waterstones, and expanded digital fulfilment capacity</w:t>
      </w:r>
      <w:r w:rsidRPr="1B3D7C51" w:rsidR="35B6DCBC">
        <w:rPr>
          <w:rFonts w:ascii="Arial" w:hAnsi="Arial" w:eastAsia="Arial" w:cs="Arial"/>
          <w:b w:val="0"/>
          <w:bCs w:val="0"/>
          <w:i w:val="0"/>
          <w:iCs w:val="0"/>
          <w:noProof w:val="0"/>
          <w:color w:val="auto"/>
          <w:sz w:val="22"/>
          <w:szCs w:val="22"/>
          <w:lang w:val="en-US"/>
        </w:rPr>
        <w:t xml:space="preserve"> </w:t>
      </w:r>
      <w:r w:rsidRPr="1B3D7C51" w:rsidR="2AA1CC1C">
        <w:rPr>
          <w:rFonts w:ascii="Arial" w:hAnsi="Arial" w:eastAsia="Arial" w:cs="Arial"/>
          <w:b w:val="0"/>
          <w:bCs w:val="0"/>
          <w:i w:val="0"/>
          <w:iCs w:val="0"/>
          <w:noProof w:val="0"/>
          <w:color w:val="auto"/>
          <w:sz w:val="22"/>
          <w:szCs w:val="22"/>
          <w:lang w:val="en-US"/>
        </w:rPr>
        <w:t>illustrate JLP’s commitment to evolving with customer expectations.</w:t>
      </w:r>
      <w:r w:rsidRPr="1B3D7C51" w:rsidR="0F060D78">
        <w:rPr>
          <w:rFonts w:ascii="Arial" w:hAnsi="Arial" w:eastAsia="Arial" w:cs="Arial"/>
          <w:b w:val="0"/>
          <w:bCs w:val="0"/>
          <w:i w:val="0"/>
          <w:iCs w:val="0"/>
          <w:noProof w:val="0"/>
          <w:color w:val="auto"/>
          <w:sz w:val="22"/>
          <w:szCs w:val="22"/>
          <w:lang w:val="en-US"/>
        </w:rPr>
        <w:t xml:space="preserve"> </w:t>
      </w:r>
      <w:r w:rsidRPr="1B3D7C51" w:rsidR="0F060D78">
        <w:rPr>
          <w:rFonts w:ascii="Times New Roman" w:hAnsi="Times New Roman" w:eastAsia="Times New Roman" w:cs="Times New Roman"/>
          <w:noProof w:val="0"/>
          <w:sz w:val="24"/>
          <w:szCs w:val="24"/>
          <w:lang w:val="en-US"/>
        </w:rPr>
        <w:t>(</w:t>
      </w:r>
      <w:r w:rsidRPr="1B3D7C51" w:rsidR="112FEDAD">
        <w:rPr>
          <w:rFonts w:ascii="Times New Roman" w:hAnsi="Times New Roman" w:eastAsia="Times New Roman" w:cs="Times New Roman"/>
          <w:noProof w:val="0"/>
          <w:sz w:val="24"/>
          <w:szCs w:val="24"/>
          <w:lang w:val="en-US"/>
        </w:rPr>
        <w:t>Partnership)</w:t>
      </w:r>
      <w:r w:rsidRPr="1B3D7C51" w:rsidR="53A28BF4">
        <w:rPr>
          <w:rFonts w:ascii="Arial" w:hAnsi="Arial" w:eastAsia="Arial" w:cs="Arial"/>
          <w:b w:val="0"/>
          <w:bCs w:val="0"/>
          <w:i w:val="0"/>
          <w:iCs w:val="0"/>
          <w:noProof w:val="0"/>
          <w:color w:val="auto"/>
          <w:sz w:val="22"/>
          <w:szCs w:val="22"/>
          <w:lang w:val="en-US"/>
        </w:rPr>
        <w:t xml:space="preserve"> </w:t>
      </w:r>
      <w:r w:rsidRPr="1B3D7C51" w:rsidR="3E797862">
        <w:rPr>
          <w:rFonts w:ascii="Times New Roman" w:hAnsi="Times New Roman" w:eastAsia="Times New Roman" w:cs="Times New Roman"/>
          <w:noProof w:val="0"/>
          <w:sz w:val="24"/>
          <w:szCs w:val="24"/>
          <w:lang w:val="en-US"/>
        </w:rPr>
        <w:t>(Britain: and Bailey)</w:t>
      </w:r>
    </w:p>
    <w:p w:rsidR="3380218F" w:rsidP="1B3D7C51" w:rsidRDefault="3380218F" w14:paraId="21A7D811" w14:textId="38ED7380">
      <w:pPr>
        <w:pStyle w:val="Normal"/>
        <w:spacing w:before="210" w:beforeAutospacing="off" w:after="210" w:afterAutospacing="off" w:line="300" w:lineRule="auto"/>
        <w:rPr>
          <w:rFonts w:ascii="Arial" w:hAnsi="Arial" w:eastAsia="Arial" w:cs="Arial"/>
          <w:noProof w:val="0"/>
          <w:sz w:val="22"/>
          <w:szCs w:val="22"/>
          <w:lang w:val="en-US"/>
        </w:rPr>
      </w:pPr>
      <w:r w:rsidRPr="1B3D7C51" w:rsidR="3380218F">
        <w:rPr>
          <w:rFonts w:ascii="Arial" w:hAnsi="Arial" w:eastAsia="Arial" w:cs="Arial"/>
          <w:b w:val="0"/>
          <w:bCs w:val="0"/>
          <w:i w:val="0"/>
          <w:iCs w:val="0"/>
          <w:noProof w:val="0"/>
          <w:color w:val="auto"/>
          <w:sz w:val="22"/>
          <w:szCs w:val="22"/>
          <w:lang w:val="en-US"/>
        </w:rPr>
        <w:t xml:space="preserve">To </w:t>
      </w:r>
      <w:r w:rsidRPr="1B3D7C51" w:rsidR="3380218F">
        <w:rPr>
          <w:rFonts w:ascii="Arial" w:hAnsi="Arial" w:eastAsia="Arial" w:cs="Arial"/>
          <w:b w:val="0"/>
          <w:bCs w:val="0"/>
          <w:i w:val="0"/>
          <w:iCs w:val="0"/>
          <w:noProof w:val="0"/>
          <w:color w:val="auto"/>
          <w:sz w:val="22"/>
          <w:szCs w:val="22"/>
          <w:lang w:val="en-US"/>
        </w:rPr>
        <w:t>analyse</w:t>
      </w:r>
      <w:r w:rsidRPr="1B3D7C51" w:rsidR="3380218F">
        <w:rPr>
          <w:rFonts w:ascii="Arial" w:hAnsi="Arial" w:eastAsia="Arial" w:cs="Arial"/>
          <w:b w:val="0"/>
          <w:bCs w:val="0"/>
          <w:i w:val="0"/>
          <w:iCs w:val="0"/>
          <w:noProof w:val="0"/>
          <w:color w:val="auto"/>
          <w:sz w:val="22"/>
          <w:szCs w:val="22"/>
          <w:lang w:val="en-US"/>
        </w:rPr>
        <w:t xml:space="preserve"> and enhance this evolving journey, the report integrates insights from </w:t>
      </w:r>
      <w:r w:rsidRPr="1B3D7C51" w:rsidR="3380218F">
        <w:rPr>
          <w:rFonts w:ascii="Arial" w:hAnsi="Arial" w:eastAsia="Arial" w:cs="Arial"/>
          <w:b w:val="0"/>
          <w:bCs w:val="0"/>
          <w:i w:val="0"/>
          <w:iCs w:val="0"/>
          <w:noProof w:val="0"/>
          <w:color w:val="auto"/>
          <w:sz w:val="22"/>
          <w:szCs w:val="22"/>
          <w:lang w:val="en-US"/>
        </w:rPr>
        <w:t>experiential marketing</w:t>
      </w:r>
      <w:r w:rsidRPr="1B3D7C51" w:rsidR="3380218F">
        <w:rPr>
          <w:rFonts w:ascii="Arial" w:hAnsi="Arial" w:eastAsia="Arial" w:cs="Arial"/>
          <w:b w:val="0"/>
          <w:bCs w:val="0"/>
          <w:i w:val="0"/>
          <w:iCs w:val="0"/>
          <w:noProof w:val="0"/>
          <w:color w:val="auto"/>
          <w:sz w:val="22"/>
          <w:szCs w:val="22"/>
          <w:lang w:val="en-US"/>
        </w:rPr>
        <w:t xml:space="preserve"> and </w:t>
      </w:r>
      <w:r w:rsidRPr="1B3D7C51" w:rsidR="3380218F">
        <w:rPr>
          <w:rFonts w:ascii="Arial" w:hAnsi="Arial" w:eastAsia="Arial" w:cs="Arial"/>
          <w:b w:val="0"/>
          <w:bCs w:val="0"/>
          <w:i w:val="0"/>
          <w:iCs w:val="0"/>
          <w:noProof w:val="0"/>
          <w:color w:val="auto"/>
          <w:sz w:val="22"/>
          <w:szCs w:val="22"/>
          <w:lang w:val="en-US"/>
        </w:rPr>
        <w:t>design thinking</w:t>
      </w:r>
      <w:r w:rsidRPr="1B3D7C51" w:rsidR="3380218F">
        <w:rPr>
          <w:rFonts w:ascii="Arial" w:hAnsi="Arial" w:eastAsia="Arial" w:cs="Arial"/>
          <w:b w:val="0"/>
          <w:bCs w:val="0"/>
          <w:i w:val="0"/>
          <w:iCs w:val="0"/>
          <w:noProof w:val="0"/>
          <w:color w:val="auto"/>
          <w:sz w:val="22"/>
          <w:szCs w:val="22"/>
          <w:lang w:val="en-US"/>
        </w:rPr>
        <w:t>, forming a foundation for actionable recommendations that promote sustained engagement, loyalty, and operational resilience.</w:t>
      </w:r>
      <w:r w:rsidRPr="1B3D7C51" w:rsidR="6F44CDB9">
        <w:rPr>
          <w:rFonts w:ascii="Arial" w:hAnsi="Arial" w:eastAsia="Arial" w:cs="Arial"/>
          <w:b w:val="0"/>
          <w:bCs w:val="0"/>
          <w:i w:val="0"/>
          <w:iCs w:val="0"/>
          <w:noProof w:val="0"/>
          <w:color w:val="auto"/>
          <w:sz w:val="22"/>
          <w:szCs w:val="22"/>
          <w:lang w:val="en-US"/>
        </w:rPr>
        <w:t xml:space="preserve"> </w:t>
      </w:r>
      <w:r w:rsidRPr="1B3D7C51" w:rsidR="6F44CDB9">
        <w:rPr>
          <w:rFonts w:ascii="Times New Roman" w:hAnsi="Times New Roman" w:eastAsia="Times New Roman" w:cs="Times New Roman"/>
          <w:noProof w:val="0"/>
          <w:sz w:val="24"/>
          <w:szCs w:val="24"/>
          <w:lang w:val="en-US"/>
        </w:rPr>
        <w:t>(Carrigan et al.)</w:t>
      </w:r>
    </w:p>
    <w:p w:rsidR="0372C306" w:rsidP="0DAE3C28" w:rsidRDefault="0372C306" w14:paraId="35548B6C" w14:textId="5E02E8A5">
      <w:pPr>
        <w:pStyle w:val="Heading1"/>
        <w:keepNext w:val="1"/>
        <w:keepLines w:val="1"/>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1304485662" w:id="508548981"/>
      <w:r w:rsidRPr="0DAE3C28" w:rsidR="0372C306">
        <w:rPr>
          <w:rFonts w:ascii="Arial" w:hAnsi="Arial" w:eastAsia="Arial" w:cs="Arial"/>
          <w:b w:val="0"/>
          <w:bCs w:val="0"/>
          <w:i w:val="0"/>
          <w:iCs w:val="0"/>
          <w:caps w:val="0"/>
          <w:smallCaps w:val="0"/>
          <w:noProof w:val="0"/>
          <w:color w:val="auto"/>
          <w:sz w:val="22"/>
          <w:szCs w:val="22"/>
          <w:lang w:val="en-US"/>
        </w:rPr>
        <w:t>Customer Journey Map: John Lewis</w:t>
      </w:r>
      <w:bookmarkEnd w:id="508548981"/>
    </w:p>
    <w:p w:rsidR="0372C306" w:rsidP="2CBF1106" w:rsidRDefault="0372C306" w14:paraId="7132F8A1" w14:textId="1319C14D">
      <w:pPr>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Customer: Emily Carter</w:t>
      </w:r>
    </w:p>
    <w:p w:rsidR="0372C306" w:rsidP="2CBF1106" w:rsidRDefault="0372C306" w14:paraId="49CADC97" w14:textId="17C035A7">
      <w:pPr>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Age: 38</w:t>
      </w:r>
    </w:p>
    <w:p w:rsidR="0372C306" w:rsidP="2CBF1106" w:rsidRDefault="0372C306" w14:paraId="47A59909" w14:textId="351796F8">
      <w:pPr>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Occupation: Marketing Manager</w:t>
      </w:r>
    </w:p>
    <w:p w:rsidR="0372C306" w:rsidP="2CBF1106" w:rsidRDefault="0372C306" w14:paraId="41281677" w14:textId="59FEA90B">
      <w:pPr>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Location: Bristol</w:t>
      </w:r>
    </w:p>
    <w:p w:rsidR="0372C306" w:rsidP="2CBF1106" w:rsidRDefault="0372C306" w14:paraId="2C648747" w14:textId="6D3F9297">
      <w:pPr>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Income: £55,000/year</w:t>
      </w:r>
    </w:p>
    <w:p w:rsidR="0372C306" w:rsidP="2CBF1106" w:rsidRDefault="0372C306" w14:paraId="2E007707" w14:textId="59C4C40A">
      <w:pPr>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Lifestyle: Busy professional; values quality and convenience; shops online and in-store</w:t>
      </w:r>
    </w:p>
    <w:p w:rsidR="0372C306" w:rsidP="2CBF1106" w:rsidRDefault="0372C306" w14:paraId="1E68C5DD" w14:textId="0998EEDA">
      <w:pPr>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Shopping Goal: Redecorate living room with stylish, durable furniture and accessories</w:t>
      </w:r>
    </w:p>
    <w:tbl>
      <w:tblPr>
        <w:tblStyle w:val="TableNormal"/>
        <w:bidiVisual w:val="0"/>
        <w:tblW w:w="0" w:type="auto"/>
        <w:tblLook w:val="04A0" w:firstRow="1" w:lastRow="0" w:firstColumn="1" w:lastColumn="0" w:noHBand="0" w:noVBand="1"/>
      </w:tblPr>
      <w:tblGrid>
        <w:gridCol w:w="1440"/>
        <w:gridCol w:w="1440"/>
        <w:gridCol w:w="1440"/>
        <w:gridCol w:w="1440"/>
        <w:gridCol w:w="1440"/>
        <w:gridCol w:w="1440"/>
      </w:tblGrid>
      <w:tr w:rsidR="2CBF1106" w:rsidTr="2CBF1106" w14:paraId="2895BDD4">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995ABDA" w14:textId="33E3DD70">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Stage</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EFE8FC6" w14:textId="1241A9CE">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Touchpoints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88D6F7B" w14:textId="461976B5">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Customer Goals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6AEB22B" w14:textId="0D212D82">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Emotions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3794689" w14:textId="63BAB1DE">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Pain Points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4F05225" w14:textId="5F2D5A3A">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Opportunities</w:t>
            </w:r>
          </w:p>
        </w:tc>
      </w:tr>
      <w:tr w:rsidR="2CBF1106" w:rsidTr="2CBF1106" w14:paraId="121AAD06">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77C1CE6" w14:textId="22BED5B2">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Awareness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F0AEF40" w14:textId="2A2A4C4A">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Instagram ad; Google search; blog post</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2B6302B" w14:textId="6FAF5CBD">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Discover stylish home décor ideas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CC49DC9" w14:textId="38010A09">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Curious; inspired</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5FA0E78" w14:textId="7A42EFFA">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Overwhelmed by options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C8A024E" w14:textId="7E2E6BF6">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Use targeted content and influencer posts</w:t>
            </w:r>
          </w:p>
        </w:tc>
      </w:tr>
      <w:tr w:rsidR="2CBF1106" w:rsidTr="2CBF1106" w14:paraId="631B72F5">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AD1E62C" w14:textId="0E5CC2D6">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Consideration</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B06B2E1" w14:textId="6B9B8ECD">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John Lewis website; reviews; store visit</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A913D4A" w14:textId="6B6A5A8F">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Compare styles, prices, and delivery options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459E3E4" w14:textId="7B50E731">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Interested; cautious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2671601" w14:textId="3C5D2527">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Unclear stock availability</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16ACC07" w14:textId="15BDB5DB">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Improve online stock visibility</w:t>
            </w:r>
          </w:p>
        </w:tc>
      </w:tr>
      <w:tr w:rsidR="2CBF1106" w:rsidTr="2CBF1106" w14:paraId="5620CD0A">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CA118C9" w14:textId="38B291BE">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Purchase</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7EC260D" w14:textId="40F7B6B1">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Online checkout; store POS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81D46FF" w14:textId="6C7DBE6F">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Buy sofa, cushions, and lighting</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B847DD3" w14:textId="164958FE">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Excited; slightly anxious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4C2C5B4" w14:textId="71A6E81A">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Delivery slots limited</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31EF8A7" w14:textId="0DC4152A">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Offer flexible delivery and setup options</w:t>
            </w:r>
          </w:p>
        </w:tc>
      </w:tr>
      <w:tr w:rsidR="2CBF1106" w:rsidTr="2CBF1106" w14:paraId="1DF21B22">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13CED37" w14:textId="1B5B170C">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Post-Purchase</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1C6FF27" w14:textId="485AA6EB">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Email confirmation; delivery experience</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A0548E6" w14:textId="3FBDE8E0">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Receive items smoothly; ensure quality</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2FB9C7F" w14:textId="6AC09877">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Hopeful; satisfied</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4AAC350" w14:textId="396E14AC">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Assembly instructions unclear</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8239915" w14:textId="569E3804">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Include video guides and follow-up email</w:t>
            </w:r>
          </w:p>
        </w:tc>
      </w:tr>
      <w:tr w:rsidR="2CBF1106" w:rsidTr="2CBF1106" w14:paraId="4EA288EB">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0DA35FD" w14:textId="2703C803">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Loyalty</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0536732" w14:textId="6A597CD0">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Newsletter; loyalty program; app</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38BC1F6" w14:textId="2B1E10D2">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Stay updated on offers and trends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BEB9F45" w14:textId="32DE2F29">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Confident; loyal</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DF672C8" w14:textId="570475B6">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Generic promotions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44120E0" w14:textId="5C520E84">
            <w:pPr>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Personalised</w:t>
            </w:r>
            <w:r w:rsidRPr="2CBF1106" w:rsidR="2CBF1106">
              <w:rPr>
                <w:rFonts w:ascii="Arial" w:hAnsi="Arial" w:eastAsia="Arial" w:cs="Arial"/>
                <w:b w:val="0"/>
                <w:bCs w:val="0"/>
                <w:i w:val="0"/>
                <w:iCs w:val="0"/>
                <w:color w:val="auto"/>
                <w:sz w:val="22"/>
                <w:szCs w:val="22"/>
                <w:lang w:val="en-US"/>
              </w:rPr>
              <w:t xml:space="preserve"> offers based on past purchases</w:t>
            </w:r>
          </w:p>
        </w:tc>
      </w:tr>
    </w:tbl>
    <w:p w:rsidR="0372C306" w:rsidP="0DAE3C28" w:rsidRDefault="0372C306" w14:paraId="722E9748" w14:textId="715B98B3">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US"/>
        </w:rPr>
      </w:pPr>
      <w:bookmarkStart w:name="_Toc812689352" w:id="1613983388"/>
      <w:r w:rsidRPr="0DAE3C28" w:rsidR="0372C306">
        <w:rPr>
          <w:rFonts w:ascii="Arial" w:hAnsi="Arial" w:eastAsia="Arial" w:cs="Arial"/>
          <w:b w:val="0"/>
          <w:bCs w:val="0"/>
          <w:i w:val="0"/>
          <w:iCs w:val="0"/>
          <w:caps w:val="0"/>
          <w:smallCaps w:val="0"/>
          <w:noProof w:val="0"/>
          <w:color w:val="auto"/>
          <w:sz w:val="22"/>
          <w:szCs w:val="22"/>
          <w:lang w:val="en-US"/>
        </w:rPr>
        <w:t>Innovation Ambition Matrix – John Lewis</w:t>
      </w:r>
      <w:bookmarkEnd w:id="1613983388"/>
    </w:p>
    <w:p w:rsidR="76E3171F" w:rsidP="2CBF1106" w:rsidRDefault="76E3171F" w14:paraId="597B2C83" w14:textId="5F58FA86">
      <w:pPr>
        <w:pStyle w:val="Title"/>
        <w:bidi w:val="0"/>
        <w:spacing w:before="0" w:beforeAutospacing="off" w:after="80" w:afterAutospacing="off" w:line="240" w:lineRule="auto"/>
        <w:jc w:val="center"/>
        <w:rPr>
          <w:rFonts w:ascii="Arial" w:hAnsi="Arial" w:eastAsia="Arial" w:cs="Arial"/>
          <w:b w:val="0"/>
          <w:bCs w:val="0"/>
          <w:i w:val="0"/>
          <w:iCs w:val="0"/>
          <w:caps w:val="0"/>
          <w:smallCaps w:val="0"/>
          <w:noProof w:val="0"/>
          <w:color w:val="auto"/>
          <w:sz w:val="22"/>
          <w:szCs w:val="22"/>
          <w:lang w:val="en-US"/>
        </w:rPr>
      </w:pPr>
      <w:r w:rsidRPr="2CBF1106" w:rsidR="76E3171F">
        <w:rPr>
          <w:rFonts w:ascii="Arial" w:hAnsi="Arial" w:eastAsia="Arial" w:cs="Arial"/>
          <w:b w:val="0"/>
          <w:bCs w:val="0"/>
          <w:i w:val="0"/>
          <w:iCs w:val="0"/>
          <w:caps w:val="0"/>
          <w:smallCaps w:val="0"/>
          <w:noProof w:val="0"/>
          <w:color w:val="auto"/>
          <w:sz w:val="22"/>
          <w:szCs w:val="22"/>
          <w:lang w:val="en-US"/>
        </w:rPr>
        <w:t>Innovation Ambition Matrix – John Lewis</w:t>
      </w:r>
    </w:p>
    <w:p w:rsidR="76E3171F" w:rsidP="2CBF1106" w:rsidRDefault="76E3171F" w14:paraId="5D60D5F1" w14:textId="1CA35B7D">
      <w:pPr>
        <w:bidi w:val="0"/>
        <w:spacing w:before="0" w:beforeAutospacing="off" w:after="160" w:afterAutospacing="off" w:line="276" w:lineRule="auto"/>
        <w:jc w:val="both"/>
        <w:rPr>
          <w:rFonts w:ascii="Arial" w:hAnsi="Arial" w:eastAsia="Arial" w:cs="Arial"/>
          <w:b w:val="0"/>
          <w:bCs w:val="0"/>
          <w:i w:val="0"/>
          <w:iCs w:val="0"/>
          <w:caps w:val="0"/>
          <w:smallCaps w:val="0"/>
          <w:noProof w:val="0"/>
          <w:color w:val="auto"/>
          <w:sz w:val="22"/>
          <w:szCs w:val="22"/>
          <w:lang w:val="en-US"/>
        </w:rPr>
      </w:pPr>
      <w:r w:rsidRPr="2CBF1106" w:rsidR="76E3171F">
        <w:rPr>
          <w:rFonts w:ascii="Arial" w:hAnsi="Arial" w:eastAsia="Arial" w:cs="Arial"/>
          <w:b w:val="0"/>
          <w:bCs w:val="0"/>
          <w:i w:val="0"/>
          <w:iCs w:val="0"/>
          <w:caps w:val="0"/>
          <w:smallCaps w:val="0"/>
          <w:noProof w:val="0"/>
          <w:color w:val="auto"/>
          <w:sz w:val="22"/>
          <w:szCs w:val="22"/>
          <w:lang w:val="en-US"/>
        </w:rPr>
        <w:t xml:space="preserve">This Innovation Ambition Matrix outlines John Lewis's strategic innovation initiatives across three categories: Core, Adjacent, and Transformational. It helps </w:t>
      </w:r>
      <w:r w:rsidRPr="2CBF1106" w:rsidR="76E3171F">
        <w:rPr>
          <w:rFonts w:ascii="Arial" w:hAnsi="Arial" w:eastAsia="Arial" w:cs="Arial"/>
          <w:b w:val="0"/>
          <w:bCs w:val="0"/>
          <w:i w:val="0"/>
          <w:iCs w:val="0"/>
          <w:caps w:val="0"/>
          <w:smallCaps w:val="0"/>
          <w:noProof w:val="0"/>
          <w:color w:val="auto"/>
          <w:sz w:val="22"/>
          <w:szCs w:val="22"/>
          <w:lang w:val="en-US"/>
        </w:rPr>
        <w:t>visualise</w:t>
      </w:r>
      <w:r w:rsidRPr="2CBF1106" w:rsidR="76E3171F">
        <w:rPr>
          <w:rFonts w:ascii="Arial" w:hAnsi="Arial" w:eastAsia="Arial" w:cs="Arial"/>
          <w:b w:val="0"/>
          <w:bCs w:val="0"/>
          <w:i w:val="0"/>
          <w:iCs w:val="0"/>
          <w:caps w:val="0"/>
          <w:smallCaps w:val="0"/>
          <w:noProof w:val="0"/>
          <w:color w:val="auto"/>
          <w:sz w:val="22"/>
          <w:szCs w:val="22"/>
          <w:lang w:val="en-US"/>
        </w:rPr>
        <w:t xml:space="preserve"> how the company balances improvements to existing products with bold investments for future growth.</w:t>
      </w:r>
    </w:p>
    <w:p w:rsidR="2CBF1106" w:rsidP="2CBF1106" w:rsidRDefault="2CBF1106" w14:paraId="69D2856A" w14:textId="544690BF">
      <w:pPr>
        <w:pStyle w:val="Normal"/>
        <w:keepNext w:val="1"/>
        <w:keepLines w:val="1"/>
        <w:bidi w:val="0"/>
        <w:rPr>
          <w:rFonts w:ascii="Arial" w:hAnsi="Arial" w:eastAsia="Arial" w:cs="Arial"/>
          <w:b w:val="0"/>
          <w:bCs w:val="0"/>
          <w:noProof w:val="0"/>
          <w:color w:val="auto"/>
          <w:sz w:val="22"/>
          <w:szCs w:val="22"/>
          <w:lang w:val="en-US"/>
        </w:rPr>
      </w:pPr>
    </w:p>
    <w:tbl>
      <w:tblPr>
        <w:tblStyle w:val="TableNormal"/>
        <w:bidiVisual w:val="0"/>
        <w:tblW w:w="0" w:type="auto"/>
        <w:tblLook w:val="04A0" w:firstRow="1" w:lastRow="0" w:firstColumn="1" w:lastColumn="0" w:noHBand="0" w:noVBand="1"/>
      </w:tblPr>
      <w:tblGrid>
        <w:gridCol w:w="4320"/>
        <w:gridCol w:w="4320"/>
      </w:tblGrid>
      <w:tr w:rsidR="2CBF1106" w:rsidTr="2CBF1106" w14:paraId="2E6B8C34">
        <w:trPr>
          <w:trHeight w:val="300"/>
        </w:trPr>
        <w:tc>
          <w:tcPr>
            <w:tcW w:w="432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81BE5F9" w14:textId="71283AE3">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Category</w:t>
            </w:r>
          </w:p>
        </w:tc>
        <w:tc>
          <w:tcPr>
            <w:tcW w:w="432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A02D7E5" w14:textId="43ABF6FB">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Illustrative Areas</w:t>
            </w:r>
          </w:p>
        </w:tc>
      </w:tr>
      <w:tr w:rsidR="2CBF1106" w:rsidTr="2CBF1106" w14:paraId="34032ED2">
        <w:trPr>
          <w:trHeight w:val="300"/>
        </w:trPr>
        <w:tc>
          <w:tcPr>
            <w:tcW w:w="432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BFF7726" w14:textId="32E8FC14">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Core Innovations</w:t>
            </w:r>
          </w:p>
        </w:tc>
        <w:tc>
          <w:tcPr>
            <w:tcW w:w="432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AEB601B" w14:textId="21DC168A">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Homeware; Fashion; Electronics; Beauty &amp; Skincare; Furniture &amp; Lighting</w:t>
            </w:r>
          </w:p>
        </w:tc>
      </w:tr>
      <w:tr w:rsidR="2CBF1106" w:rsidTr="2CBF1106" w14:paraId="6C9D74D2">
        <w:trPr>
          <w:trHeight w:val="300"/>
        </w:trPr>
        <w:tc>
          <w:tcPr>
            <w:tcW w:w="432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4ABD39C" w14:textId="3A186E70">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Adjacent Innovations</w:t>
            </w:r>
          </w:p>
        </w:tc>
        <w:tc>
          <w:tcPr>
            <w:tcW w:w="432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612044E" w14:textId="06F85937">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 xml:space="preserve">Smart home integration; Sustainable packaging; Enhanced delivery options; </w:t>
            </w:r>
            <w:r w:rsidRPr="2CBF1106" w:rsidR="2CBF1106">
              <w:rPr>
                <w:rFonts w:ascii="Arial" w:hAnsi="Arial" w:eastAsia="Arial" w:cs="Arial"/>
                <w:b w:val="0"/>
                <w:bCs w:val="0"/>
                <w:i w:val="0"/>
                <w:iCs w:val="0"/>
                <w:color w:val="auto"/>
                <w:sz w:val="22"/>
                <w:szCs w:val="22"/>
                <w:lang w:val="en-US"/>
              </w:rPr>
              <w:t>Personalised</w:t>
            </w:r>
            <w:r w:rsidRPr="2CBF1106" w:rsidR="2CBF1106">
              <w:rPr>
                <w:rFonts w:ascii="Arial" w:hAnsi="Arial" w:eastAsia="Arial" w:cs="Arial"/>
                <w:b w:val="0"/>
                <w:bCs w:val="0"/>
                <w:i w:val="0"/>
                <w:iCs w:val="0"/>
                <w:color w:val="auto"/>
                <w:sz w:val="22"/>
                <w:szCs w:val="22"/>
                <w:lang w:val="en-US"/>
              </w:rPr>
              <w:t xml:space="preserve"> recommendations; Subscriptions</w:t>
            </w:r>
          </w:p>
        </w:tc>
      </w:tr>
      <w:tr w:rsidR="2CBF1106" w:rsidTr="2CBF1106" w14:paraId="4024D8EF">
        <w:trPr>
          <w:trHeight w:val="300"/>
        </w:trPr>
        <w:tc>
          <w:tcPr>
            <w:tcW w:w="432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BEC9842" w14:textId="2D7096AB">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Transformational Innovations</w:t>
            </w:r>
          </w:p>
        </w:tc>
        <w:tc>
          <w:tcPr>
            <w:tcW w:w="432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7CCF7A2" w14:textId="3FA2A587">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AI personal shopping assistant; Circular economy initiatives; Immersive virtual store experiences</w:t>
            </w:r>
          </w:p>
        </w:tc>
      </w:tr>
    </w:tbl>
    <w:p w:rsidR="0372C306" w:rsidP="2CBF1106" w:rsidRDefault="0372C306" w14:paraId="511EC7BD" w14:textId="5FDEFFCE">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1"/>
          <w:iCs w:val="1"/>
          <w:caps w:val="0"/>
          <w:smallCaps w:val="0"/>
          <w:noProof w:val="0"/>
          <w:color w:val="auto"/>
          <w:sz w:val="22"/>
          <w:szCs w:val="22"/>
          <w:lang w:val="en-US"/>
        </w:rPr>
        <w:t>Portfolio balance (</w:t>
      </w:r>
      <w:r w:rsidRPr="2CBF1106" w:rsidR="0372C306">
        <w:rPr>
          <w:rFonts w:ascii="Arial" w:hAnsi="Arial" w:eastAsia="Arial" w:cs="Arial"/>
          <w:b w:val="0"/>
          <w:bCs w:val="0"/>
          <w:i w:val="1"/>
          <w:iCs w:val="1"/>
          <w:caps w:val="0"/>
          <w:smallCaps w:val="0"/>
          <w:noProof w:val="0"/>
          <w:color w:val="auto"/>
          <w:sz w:val="22"/>
          <w:szCs w:val="22"/>
          <w:lang w:val="en-US"/>
        </w:rPr>
        <w:t>visualised</w:t>
      </w:r>
      <w:r w:rsidRPr="2CBF1106" w:rsidR="0372C306">
        <w:rPr>
          <w:rFonts w:ascii="Arial" w:hAnsi="Arial" w:eastAsia="Arial" w:cs="Arial"/>
          <w:b w:val="0"/>
          <w:bCs w:val="0"/>
          <w:i w:val="1"/>
          <w:iCs w:val="1"/>
          <w:caps w:val="0"/>
          <w:smallCaps w:val="0"/>
          <w:noProof w:val="0"/>
          <w:color w:val="auto"/>
          <w:sz w:val="22"/>
          <w:szCs w:val="22"/>
          <w:lang w:val="en-US"/>
        </w:rPr>
        <w:t>)</w:t>
      </w:r>
    </w:p>
    <w:p w:rsidR="0372C306" w:rsidP="2CBF1106" w:rsidRDefault="0372C306" w14:paraId="4EF33EB2" w14:textId="761AA9F1">
      <w:pPr>
        <w:bidi w:val="0"/>
        <w:spacing w:before="0" w:beforeAutospacing="off" w:after="200" w:afterAutospacing="off" w:line="276" w:lineRule="auto"/>
        <w:jc w:val="center"/>
        <w:rPr>
          <w:rFonts w:ascii="Arial" w:hAnsi="Arial" w:eastAsia="Arial" w:cs="Arial"/>
          <w:b w:val="0"/>
          <w:bCs w:val="0"/>
          <w:i w:val="0"/>
          <w:iCs w:val="0"/>
          <w:caps w:val="0"/>
          <w:smallCaps w:val="0"/>
          <w:noProof w:val="0"/>
          <w:color w:val="auto"/>
          <w:sz w:val="22"/>
          <w:szCs w:val="22"/>
          <w:lang w:val="en-GB"/>
        </w:rPr>
      </w:pPr>
      <w:r w:rsidR="0372C306">
        <w:drawing>
          <wp:inline wp14:editId="3943369C" wp14:anchorId="1BBC31A5">
            <wp:extent cx="4114800" cy="4114800"/>
            <wp:effectExtent l="0" t="0" r="0" b="0"/>
            <wp:docPr id="885610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5610614" name="Picture 885610614"/>
                    <pic:cNvPicPr/>
                  </pic:nvPicPr>
                  <pic:blipFill>
                    <a:blip xmlns:r="http://schemas.openxmlformats.org/officeDocument/2006/relationships" r:embed="rId1798055179">
                      <a:extLst>
                        <a:ext uri="{28A0092B-C50C-407E-A947-70E740481C1C}">
                          <a14:useLocalDpi xmlns:a14="http://schemas.microsoft.com/office/drawing/2010/main"/>
                        </a:ext>
                      </a:extLst>
                    </a:blip>
                    <a:stretch>
                      <a:fillRect/>
                    </a:stretch>
                  </pic:blipFill>
                  <pic:spPr>
                    <a:xfrm>
                      <a:off x="0" y="0"/>
                      <a:ext cx="4114800" cy="4114800"/>
                    </a:xfrm>
                    <a:prstGeom prst="rect">
                      <a:avLst/>
                    </a:prstGeom>
                  </pic:spPr>
                </pic:pic>
              </a:graphicData>
            </a:graphic>
          </wp:inline>
        </w:drawing>
      </w:r>
    </w:p>
    <w:p w:rsidR="0372C306" w:rsidP="0DAE3C28" w:rsidRDefault="0372C306" w14:paraId="70F6F3DE" w14:textId="31627AC9">
      <w:pPr>
        <w:pStyle w:val="Heading2"/>
        <w:keepNext w:val="1"/>
        <w:keepLines w:val="1"/>
        <w:bidi w:val="0"/>
        <w:spacing w:before="20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1662311270" w:id="610197583"/>
      <w:r w:rsidRPr="0DAE3C28" w:rsidR="0372C306">
        <w:rPr>
          <w:rFonts w:ascii="Arial" w:hAnsi="Arial" w:eastAsia="Arial" w:cs="Arial"/>
          <w:b w:val="0"/>
          <w:bCs w:val="0"/>
          <w:i w:val="0"/>
          <w:iCs w:val="0"/>
          <w:caps w:val="0"/>
          <w:smallCaps w:val="0"/>
          <w:noProof w:val="0"/>
          <w:color w:val="auto"/>
          <w:sz w:val="22"/>
          <w:szCs w:val="22"/>
          <w:lang w:val="en-US"/>
        </w:rPr>
        <w:t>Core, Adjacent, and Transformational Focus</w:t>
      </w:r>
      <w:bookmarkEnd w:id="610197583"/>
    </w:p>
    <w:p w:rsidR="0372C306" w:rsidP="2CBF1106" w:rsidRDefault="0372C306" w14:paraId="3ED165E8" w14:textId="1FB1FE79">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Core: Improve quality, sustainability, and service in existing categories.</w:t>
      </w:r>
    </w:p>
    <w:p w:rsidR="0372C306" w:rsidP="2CBF1106" w:rsidRDefault="0372C306" w14:paraId="598D2407" w14:textId="3C63DBCE">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 xml:space="preserve">Adjacent: Extend capabilities into </w:t>
      </w:r>
      <w:r w:rsidRPr="2CBF1106" w:rsidR="5FB24271">
        <w:rPr>
          <w:rFonts w:ascii="Arial" w:hAnsi="Arial" w:eastAsia="Arial" w:cs="Arial"/>
          <w:b w:val="0"/>
          <w:bCs w:val="0"/>
          <w:i w:val="0"/>
          <w:iCs w:val="0"/>
          <w:caps w:val="0"/>
          <w:smallCaps w:val="0"/>
          <w:noProof w:val="0"/>
          <w:color w:val="auto"/>
          <w:sz w:val="22"/>
          <w:szCs w:val="22"/>
          <w:lang w:val="en-US"/>
        </w:rPr>
        <w:t>connected home</w:t>
      </w:r>
      <w:r w:rsidRPr="2CBF1106" w:rsidR="0372C306">
        <w:rPr>
          <w:rFonts w:ascii="Arial" w:hAnsi="Arial" w:eastAsia="Arial" w:cs="Arial"/>
          <w:b w:val="0"/>
          <w:bCs w:val="0"/>
          <w:i w:val="0"/>
          <w:iCs w:val="0"/>
          <w:caps w:val="0"/>
          <w:smallCaps w:val="0"/>
          <w:noProof w:val="0"/>
          <w:color w:val="auto"/>
          <w:sz w:val="22"/>
          <w:szCs w:val="22"/>
          <w:lang w:val="en-US"/>
        </w:rPr>
        <w:t xml:space="preserve"> solutions, recyclable packaging, delivery choices, and subscriptions.</w:t>
      </w:r>
    </w:p>
    <w:p w:rsidR="0372C306" w:rsidP="1B3D7C51" w:rsidRDefault="0372C306" w14:paraId="06B65FDE" w14:textId="27184347">
      <w:pPr>
        <w:pStyle w:val="Normal"/>
        <w:bidi w:val="0"/>
        <w:spacing w:before="0" w:beforeAutospacing="off" w:after="200" w:afterAutospacing="off" w:line="276" w:lineRule="auto"/>
        <w:rPr>
          <w:rFonts w:ascii="Arial" w:hAnsi="Arial" w:eastAsia="Arial" w:cs="Arial"/>
          <w:noProof w:val="0"/>
          <w:sz w:val="22"/>
          <w:szCs w:val="22"/>
          <w:lang w:val="en-US"/>
        </w:rPr>
      </w:pPr>
      <w:r w:rsidRPr="1B3D7C51" w:rsidR="0372C306">
        <w:rPr>
          <w:rFonts w:ascii="Arial" w:hAnsi="Arial" w:eastAsia="Arial" w:cs="Arial"/>
          <w:b w:val="0"/>
          <w:bCs w:val="0"/>
          <w:i w:val="0"/>
          <w:iCs w:val="0"/>
          <w:caps w:val="0"/>
          <w:smallCaps w:val="0"/>
          <w:noProof w:val="0"/>
          <w:color w:val="auto"/>
          <w:sz w:val="22"/>
          <w:szCs w:val="22"/>
          <w:lang w:val="en-US"/>
        </w:rPr>
        <w:t>Transformational: Leverage AI, circular models, and immersive technology to redefine experiences and business models.</w:t>
      </w:r>
      <w:r w:rsidRPr="1B3D7C51" w:rsidR="293AC1DF">
        <w:rPr>
          <w:rFonts w:ascii="Arial" w:hAnsi="Arial" w:eastAsia="Arial" w:cs="Arial"/>
          <w:b w:val="0"/>
          <w:bCs w:val="0"/>
          <w:i w:val="0"/>
          <w:iCs w:val="0"/>
          <w:caps w:val="0"/>
          <w:smallCaps w:val="0"/>
          <w:noProof w:val="0"/>
          <w:color w:val="auto"/>
          <w:sz w:val="22"/>
          <w:szCs w:val="22"/>
          <w:lang w:val="en-US"/>
        </w:rPr>
        <w:t xml:space="preserve"> </w:t>
      </w:r>
      <w:r w:rsidRPr="1B3D7C51" w:rsidR="103CDDC0">
        <w:rPr>
          <w:rFonts w:ascii="Times New Roman" w:hAnsi="Times New Roman" w:eastAsia="Times New Roman" w:cs="Times New Roman"/>
          <w:noProof w:val="0"/>
          <w:sz w:val="24"/>
          <w:szCs w:val="24"/>
          <w:lang w:val="en-US"/>
        </w:rPr>
        <w:t>(Zeithaml)</w:t>
      </w:r>
    </w:p>
    <w:p w:rsidR="293AC1DF" w:rsidP="0DAE3C28" w:rsidRDefault="293AC1DF" w14:paraId="4BC992C3" w14:textId="0AA53D9F">
      <w:pPr>
        <w:pStyle w:val="Heading3"/>
        <w:keepNext w:val="1"/>
        <w:keepLines w:val="1"/>
        <w:bidi w:val="0"/>
        <w:spacing w:before="281" w:beforeAutospacing="off" w:after="281" w:afterAutospacing="off"/>
        <w:jc w:val="both"/>
        <w:rPr>
          <w:rFonts w:ascii="Arial" w:hAnsi="Arial" w:eastAsia="Arial" w:cs="Arial"/>
          <w:b w:val="0"/>
          <w:bCs w:val="0"/>
          <w:i w:val="0"/>
          <w:iCs w:val="0"/>
          <w:caps w:val="0"/>
          <w:smallCaps w:val="0"/>
          <w:noProof w:val="0"/>
          <w:color w:val="auto"/>
          <w:sz w:val="22"/>
          <w:szCs w:val="22"/>
          <w:lang w:val="en-US"/>
        </w:rPr>
      </w:pPr>
      <w:bookmarkStart w:name="_Toc345312168" w:id="1915254661"/>
      <w:r w:rsidRPr="0DAE3C28" w:rsidR="293AC1DF">
        <w:rPr>
          <w:rFonts w:ascii="Arial" w:hAnsi="Arial" w:eastAsia="Arial" w:cs="Arial"/>
          <w:b w:val="0"/>
          <w:bCs w:val="0"/>
          <w:i w:val="0"/>
          <w:iCs w:val="0"/>
          <w:caps w:val="0"/>
          <w:smallCaps w:val="0"/>
          <w:noProof w:val="0"/>
          <w:color w:val="auto"/>
          <w:sz w:val="22"/>
          <w:szCs w:val="22"/>
          <w:lang w:val="en-GB"/>
        </w:rPr>
        <w:t>Innovation Ambition Matrix – John Lewis</w:t>
      </w:r>
      <w:bookmarkEnd w:id="1915254661"/>
    </w:p>
    <w:p w:rsidR="293AC1DF" w:rsidP="0DAE3C28" w:rsidRDefault="293AC1DF" w14:paraId="329EC9D5" w14:textId="63895191">
      <w:pPr>
        <w:pStyle w:val="Heading4"/>
        <w:keepNext w:val="1"/>
        <w:keepLines w:val="1"/>
        <w:bidi w:val="0"/>
        <w:spacing w:before="319" w:beforeAutospacing="off" w:after="319" w:afterAutospacing="off"/>
        <w:jc w:val="both"/>
        <w:rPr>
          <w:rFonts w:ascii="Arial" w:hAnsi="Arial" w:eastAsia="Arial" w:cs="Arial"/>
          <w:b w:val="0"/>
          <w:bCs w:val="0"/>
          <w:i w:val="1"/>
          <w:iCs w:val="1"/>
          <w:caps w:val="0"/>
          <w:smallCaps w:val="0"/>
          <w:noProof w:val="0"/>
          <w:color w:val="auto"/>
          <w:sz w:val="22"/>
          <w:szCs w:val="22"/>
          <w:lang w:val="en-US"/>
        </w:rPr>
      </w:pPr>
      <w:bookmarkStart w:name="_Toc864816810" w:id="499761593"/>
      <w:r w:rsidRPr="0DAE3C28" w:rsidR="293AC1DF">
        <w:rPr>
          <w:rFonts w:ascii="Arial" w:hAnsi="Arial" w:eastAsia="Arial" w:cs="Arial"/>
          <w:b w:val="0"/>
          <w:bCs w:val="0"/>
          <w:i w:val="1"/>
          <w:iCs w:val="1"/>
          <w:caps w:val="0"/>
          <w:smallCaps w:val="0"/>
          <w:noProof w:val="0"/>
          <w:color w:val="auto"/>
          <w:sz w:val="22"/>
          <w:szCs w:val="22"/>
          <w:lang w:val="en-GB"/>
        </w:rPr>
        <w:t>1. Core Innovations</w:t>
      </w:r>
      <w:bookmarkEnd w:id="499761593"/>
    </w:p>
    <w:p w:rsidR="293AC1DF" w:rsidP="2CBF1106" w:rsidRDefault="293AC1DF" w14:paraId="51146C1B" w14:textId="26AB16AC">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Focus on improving existing products and services to strengthen the current market position:</w:t>
      </w:r>
    </w:p>
    <w:p w:rsidR="293AC1DF" w:rsidP="2CBF1106" w:rsidRDefault="293AC1DF" w14:paraId="4466C56C" w14:textId="045DC4BE">
      <w:pPr>
        <w:pStyle w:val="ListParagraph"/>
        <w:numPr>
          <w:ilvl w:val="0"/>
          <w:numId w:val="1"/>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Homeware:</w:t>
      </w:r>
      <w:r w:rsidRPr="2CBF1106" w:rsidR="293AC1DF">
        <w:rPr>
          <w:rFonts w:ascii="Arial" w:hAnsi="Arial" w:eastAsia="Arial" w:cs="Arial"/>
          <w:b w:val="0"/>
          <w:bCs w:val="0"/>
          <w:i w:val="0"/>
          <w:iCs w:val="0"/>
          <w:caps w:val="0"/>
          <w:smallCaps w:val="0"/>
          <w:noProof w:val="0"/>
          <w:color w:val="auto"/>
          <w:sz w:val="22"/>
          <w:szCs w:val="22"/>
          <w:lang w:val="en-GB"/>
        </w:rPr>
        <w:t xml:space="preserve"> Enhance quality and design of household essentials.</w:t>
      </w:r>
    </w:p>
    <w:p w:rsidR="293AC1DF" w:rsidP="2CBF1106" w:rsidRDefault="293AC1DF" w14:paraId="1A4F9355" w14:textId="7FCD761F">
      <w:pPr>
        <w:pStyle w:val="ListParagraph"/>
        <w:numPr>
          <w:ilvl w:val="0"/>
          <w:numId w:val="1"/>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Fashion:</w:t>
      </w:r>
      <w:r w:rsidRPr="2CBF1106" w:rsidR="293AC1DF">
        <w:rPr>
          <w:rFonts w:ascii="Arial" w:hAnsi="Arial" w:eastAsia="Arial" w:cs="Arial"/>
          <w:b w:val="0"/>
          <w:bCs w:val="0"/>
          <w:i w:val="0"/>
          <w:iCs w:val="0"/>
          <w:caps w:val="0"/>
          <w:smallCaps w:val="0"/>
          <w:noProof w:val="0"/>
          <w:color w:val="auto"/>
          <w:sz w:val="22"/>
          <w:szCs w:val="22"/>
          <w:lang w:val="en-GB"/>
        </w:rPr>
        <w:t xml:space="preserve"> Expand seasonal collections and improve sustainability in clothing lines.</w:t>
      </w:r>
    </w:p>
    <w:p w:rsidR="293AC1DF" w:rsidP="2CBF1106" w:rsidRDefault="293AC1DF" w14:paraId="4768CDDE" w14:textId="36C042C0">
      <w:pPr>
        <w:pStyle w:val="ListParagraph"/>
        <w:numPr>
          <w:ilvl w:val="0"/>
          <w:numId w:val="1"/>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Electronics:</w:t>
      </w:r>
      <w:r w:rsidRPr="2CBF1106" w:rsidR="293AC1DF">
        <w:rPr>
          <w:rFonts w:ascii="Arial" w:hAnsi="Arial" w:eastAsia="Arial" w:cs="Arial"/>
          <w:b w:val="0"/>
          <w:bCs w:val="0"/>
          <w:i w:val="0"/>
          <w:iCs w:val="0"/>
          <w:caps w:val="0"/>
          <w:smallCaps w:val="0"/>
          <w:noProof w:val="0"/>
          <w:color w:val="auto"/>
          <w:sz w:val="22"/>
          <w:szCs w:val="22"/>
          <w:lang w:val="en-GB"/>
        </w:rPr>
        <w:t xml:space="preserve"> Offer competitive pricing and better after-sales support.</w:t>
      </w:r>
    </w:p>
    <w:p w:rsidR="293AC1DF" w:rsidP="2CBF1106" w:rsidRDefault="293AC1DF" w14:paraId="7F8C9B29" w14:textId="4F302BB7">
      <w:pPr>
        <w:pStyle w:val="ListParagraph"/>
        <w:numPr>
          <w:ilvl w:val="0"/>
          <w:numId w:val="1"/>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Beauty &amp; Skincare:</w:t>
      </w:r>
      <w:r w:rsidRPr="2CBF1106" w:rsidR="293AC1DF">
        <w:rPr>
          <w:rFonts w:ascii="Arial" w:hAnsi="Arial" w:eastAsia="Arial" w:cs="Arial"/>
          <w:b w:val="0"/>
          <w:bCs w:val="0"/>
          <w:i w:val="0"/>
          <w:iCs w:val="0"/>
          <w:caps w:val="0"/>
          <w:smallCaps w:val="0"/>
          <w:noProof w:val="0"/>
          <w:color w:val="auto"/>
          <w:sz w:val="22"/>
          <w:szCs w:val="22"/>
          <w:lang w:val="en-GB"/>
        </w:rPr>
        <w:t xml:space="preserve"> Introduce exclusive brands and improve in-store experience.</w:t>
      </w:r>
    </w:p>
    <w:p w:rsidR="293AC1DF" w:rsidP="2CBF1106" w:rsidRDefault="293AC1DF" w14:paraId="57474963" w14:textId="4FFD5496">
      <w:pPr>
        <w:pStyle w:val="ListParagraph"/>
        <w:numPr>
          <w:ilvl w:val="0"/>
          <w:numId w:val="1"/>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Furniture &amp; Lighting:</w:t>
      </w:r>
      <w:r w:rsidRPr="2CBF1106" w:rsidR="293AC1DF">
        <w:rPr>
          <w:rFonts w:ascii="Arial" w:hAnsi="Arial" w:eastAsia="Arial" w:cs="Arial"/>
          <w:b w:val="0"/>
          <w:bCs w:val="0"/>
          <w:i w:val="0"/>
          <w:iCs w:val="0"/>
          <w:caps w:val="0"/>
          <w:smallCaps w:val="0"/>
          <w:noProof w:val="0"/>
          <w:color w:val="auto"/>
          <w:sz w:val="22"/>
          <w:szCs w:val="22"/>
          <w:lang w:val="en-GB"/>
        </w:rPr>
        <w:t xml:space="preserve"> Modernize designs and integrate eco-friendly materials.</w:t>
      </w:r>
    </w:p>
    <w:p w:rsidR="2CBF1106" w:rsidP="2CBF1106" w:rsidRDefault="2CBF1106" w14:paraId="5D26E0A7" w14:textId="5BCBB7BC">
      <w:pPr>
        <w:bidi w:val="0"/>
        <w:jc w:val="both"/>
        <w:rPr>
          <w:rFonts w:ascii="Arial" w:hAnsi="Arial" w:eastAsia="Arial" w:cs="Arial"/>
          <w:b w:val="0"/>
          <w:bCs w:val="0"/>
          <w:i w:val="0"/>
          <w:iCs w:val="0"/>
          <w:caps w:val="0"/>
          <w:smallCaps w:val="0"/>
          <w:noProof w:val="0"/>
          <w:color w:val="auto"/>
          <w:sz w:val="22"/>
          <w:szCs w:val="22"/>
          <w:lang w:val="en-US"/>
        </w:rPr>
      </w:pPr>
    </w:p>
    <w:p w:rsidR="293AC1DF" w:rsidP="0DAE3C28" w:rsidRDefault="293AC1DF" w14:paraId="6395BD67" w14:textId="7E6B6ED7">
      <w:pPr>
        <w:pStyle w:val="Heading4"/>
        <w:keepNext w:val="1"/>
        <w:keepLines w:val="1"/>
        <w:bidi w:val="0"/>
        <w:spacing w:before="319" w:beforeAutospacing="off" w:after="319" w:afterAutospacing="off"/>
        <w:jc w:val="both"/>
        <w:rPr>
          <w:rFonts w:ascii="Arial" w:hAnsi="Arial" w:eastAsia="Arial" w:cs="Arial"/>
          <w:b w:val="0"/>
          <w:bCs w:val="0"/>
          <w:i w:val="1"/>
          <w:iCs w:val="1"/>
          <w:caps w:val="0"/>
          <w:smallCaps w:val="0"/>
          <w:noProof w:val="0"/>
          <w:color w:val="auto"/>
          <w:sz w:val="22"/>
          <w:szCs w:val="22"/>
          <w:lang w:val="en-US"/>
        </w:rPr>
      </w:pPr>
      <w:bookmarkStart w:name="_Toc191050827" w:id="1020642645"/>
      <w:r w:rsidRPr="0DAE3C28" w:rsidR="293AC1DF">
        <w:rPr>
          <w:rFonts w:ascii="Arial" w:hAnsi="Arial" w:eastAsia="Arial" w:cs="Arial"/>
          <w:b w:val="0"/>
          <w:bCs w:val="0"/>
          <w:i w:val="1"/>
          <w:iCs w:val="1"/>
          <w:caps w:val="0"/>
          <w:smallCaps w:val="0"/>
          <w:noProof w:val="0"/>
          <w:color w:val="auto"/>
          <w:sz w:val="22"/>
          <w:szCs w:val="22"/>
          <w:lang w:val="en-GB"/>
        </w:rPr>
        <w:t>2. Adjacent Innovations</w:t>
      </w:r>
      <w:bookmarkEnd w:id="1020642645"/>
    </w:p>
    <w:p w:rsidR="293AC1DF" w:rsidP="2CBF1106" w:rsidRDefault="293AC1DF" w14:paraId="3610B196" w14:textId="1D3D72AD">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Leverage existing capabilities:</w:t>
      </w:r>
    </w:p>
    <w:p w:rsidR="293AC1DF" w:rsidP="2CBF1106" w:rsidRDefault="293AC1DF" w14:paraId="57592ED0" w14:textId="572E8D90">
      <w:pPr>
        <w:pStyle w:val="ListParagraph"/>
        <w:numPr>
          <w:ilvl w:val="0"/>
          <w:numId w:val="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Smart Home Integration:</w:t>
      </w:r>
      <w:r w:rsidRPr="2CBF1106" w:rsidR="293AC1DF">
        <w:rPr>
          <w:rFonts w:ascii="Arial" w:hAnsi="Arial" w:eastAsia="Arial" w:cs="Arial"/>
          <w:b w:val="0"/>
          <w:bCs w:val="0"/>
          <w:i w:val="0"/>
          <w:iCs w:val="0"/>
          <w:caps w:val="0"/>
          <w:smallCaps w:val="0"/>
          <w:noProof w:val="0"/>
          <w:color w:val="auto"/>
          <w:sz w:val="22"/>
          <w:szCs w:val="22"/>
          <w:lang w:val="en-GB"/>
        </w:rPr>
        <w:t xml:space="preserve"> Partner with tech brands to offer connected home solutions.</w:t>
      </w:r>
    </w:p>
    <w:p w:rsidR="293AC1DF" w:rsidP="2CBF1106" w:rsidRDefault="293AC1DF" w14:paraId="3BD25DF7" w14:textId="1417DA8B">
      <w:pPr>
        <w:pStyle w:val="ListParagraph"/>
        <w:numPr>
          <w:ilvl w:val="0"/>
          <w:numId w:val="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Sustainable Packaging:</w:t>
      </w:r>
      <w:r w:rsidRPr="2CBF1106" w:rsidR="293AC1DF">
        <w:rPr>
          <w:rFonts w:ascii="Arial" w:hAnsi="Arial" w:eastAsia="Arial" w:cs="Arial"/>
          <w:b w:val="0"/>
          <w:bCs w:val="0"/>
          <w:i w:val="0"/>
          <w:iCs w:val="0"/>
          <w:caps w:val="0"/>
          <w:smallCaps w:val="0"/>
          <w:noProof w:val="0"/>
          <w:color w:val="auto"/>
          <w:sz w:val="22"/>
          <w:szCs w:val="22"/>
          <w:lang w:val="en-GB"/>
        </w:rPr>
        <w:t xml:space="preserve"> Reduce plastic use and introduce recyclable materials.</w:t>
      </w:r>
    </w:p>
    <w:p w:rsidR="293AC1DF" w:rsidP="2CBF1106" w:rsidRDefault="293AC1DF" w14:paraId="0CC1634D" w14:textId="3404F70B">
      <w:pPr>
        <w:pStyle w:val="ListParagraph"/>
        <w:numPr>
          <w:ilvl w:val="0"/>
          <w:numId w:val="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Enhanced Delivery Options:</w:t>
      </w:r>
      <w:r w:rsidRPr="2CBF1106" w:rsidR="293AC1DF">
        <w:rPr>
          <w:rFonts w:ascii="Arial" w:hAnsi="Arial" w:eastAsia="Arial" w:cs="Arial"/>
          <w:b w:val="0"/>
          <w:bCs w:val="0"/>
          <w:i w:val="0"/>
          <w:iCs w:val="0"/>
          <w:caps w:val="0"/>
          <w:smallCaps w:val="0"/>
          <w:noProof w:val="0"/>
          <w:color w:val="auto"/>
          <w:sz w:val="22"/>
          <w:szCs w:val="22"/>
          <w:lang w:val="en-GB"/>
        </w:rPr>
        <w:t xml:space="preserve"> Same-day delivery and flexible pickup points.</w:t>
      </w:r>
    </w:p>
    <w:p w:rsidR="293AC1DF" w:rsidP="2CBF1106" w:rsidRDefault="293AC1DF" w14:paraId="20321AD8" w14:textId="1516C396">
      <w:pPr>
        <w:pStyle w:val="ListParagraph"/>
        <w:numPr>
          <w:ilvl w:val="0"/>
          <w:numId w:val="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Personalised Product Recommendations:</w:t>
      </w:r>
      <w:r w:rsidRPr="2CBF1106" w:rsidR="293AC1DF">
        <w:rPr>
          <w:rFonts w:ascii="Arial" w:hAnsi="Arial" w:eastAsia="Arial" w:cs="Arial"/>
          <w:b w:val="0"/>
          <w:bCs w:val="0"/>
          <w:i w:val="0"/>
          <w:iCs w:val="0"/>
          <w:caps w:val="0"/>
          <w:smallCaps w:val="0"/>
          <w:noProof w:val="0"/>
          <w:color w:val="auto"/>
          <w:sz w:val="22"/>
          <w:szCs w:val="22"/>
          <w:lang w:val="en-GB"/>
        </w:rPr>
        <w:t xml:space="preserve"> Use data analytics for tailored shopping experiences.</w:t>
      </w:r>
    </w:p>
    <w:p w:rsidR="293AC1DF" w:rsidP="2CBF1106" w:rsidRDefault="293AC1DF" w14:paraId="7B2DB975" w14:textId="2D6F89FE">
      <w:pPr>
        <w:pStyle w:val="ListParagraph"/>
        <w:numPr>
          <w:ilvl w:val="0"/>
          <w:numId w:val="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Subscription Services for Essentials:</w:t>
      </w:r>
      <w:r w:rsidRPr="2CBF1106" w:rsidR="293AC1DF">
        <w:rPr>
          <w:rFonts w:ascii="Arial" w:hAnsi="Arial" w:eastAsia="Arial" w:cs="Arial"/>
          <w:b w:val="0"/>
          <w:bCs w:val="0"/>
          <w:i w:val="0"/>
          <w:iCs w:val="0"/>
          <w:caps w:val="0"/>
          <w:smallCaps w:val="0"/>
          <w:noProof w:val="0"/>
          <w:color w:val="auto"/>
          <w:sz w:val="22"/>
          <w:szCs w:val="22"/>
          <w:lang w:val="en-GB"/>
        </w:rPr>
        <w:t xml:space="preserve"> Monthly plans for household and beauty products.</w:t>
      </w:r>
    </w:p>
    <w:p w:rsidR="2CBF1106" w:rsidP="2CBF1106" w:rsidRDefault="2CBF1106" w14:paraId="2E6C6919" w14:textId="6072E985">
      <w:pPr>
        <w:bidi w:val="0"/>
        <w:jc w:val="both"/>
        <w:rPr>
          <w:rFonts w:ascii="Arial" w:hAnsi="Arial" w:eastAsia="Arial" w:cs="Arial"/>
          <w:b w:val="0"/>
          <w:bCs w:val="0"/>
          <w:i w:val="0"/>
          <w:iCs w:val="0"/>
          <w:caps w:val="0"/>
          <w:smallCaps w:val="0"/>
          <w:noProof w:val="0"/>
          <w:color w:val="auto"/>
          <w:sz w:val="22"/>
          <w:szCs w:val="22"/>
          <w:lang w:val="en-US"/>
        </w:rPr>
      </w:pPr>
    </w:p>
    <w:p w:rsidR="293AC1DF" w:rsidP="0DAE3C28" w:rsidRDefault="293AC1DF" w14:paraId="051946F0" w14:textId="1C51E7D0">
      <w:pPr>
        <w:pStyle w:val="Heading4"/>
        <w:keepNext w:val="1"/>
        <w:keepLines w:val="1"/>
        <w:bidi w:val="0"/>
        <w:spacing w:before="319" w:beforeAutospacing="off" w:after="319" w:afterAutospacing="off"/>
        <w:jc w:val="both"/>
        <w:rPr>
          <w:rFonts w:ascii="Arial" w:hAnsi="Arial" w:eastAsia="Arial" w:cs="Arial"/>
          <w:b w:val="0"/>
          <w:bCs w:val="0"/>
          <w:i w:val="1"/>
          <w:iCs w:val="1"/>
          <w:caps w:val="0"/>
          <w:smallCaps w:val="0"/>
          <w:noProof w:val="0"/>
          <w:color w:val="auto"/>
          <w:sz w:val="22"/>
          <w:szCs w:val="22"/>
          <w:lang w:val="en-US"/>
        </w:rPr>
      </w:pPr>
      <w:bookmarkStart w:name="_Toc530921296" w:id="1450454506"/>
      <w:r w:rsidRPr="0DAE3C28" w:rsidR="293AC1DF">
        <w:rPr>
          <w:rFonts w:ascii="Arial" w:hAnsi="Arial" w:eastAsia="Arial" w:cs="Arial"/>
          <w:b w:val="0"/>
          <w:bCs w:val="0"/>
          <w:i w:val="1"/>
          <w:iCs w:val="1"/>
          <w:caps w:val="0"/>
          <w:smallCaps w:val="0"/>
          <w:noProof w:val="0"/>
          <w:color w:val="auto"/>
          <w:sz w:val="22"/>
          <w:szCs w:val="22"/>
          <w:lang w:val="en-GB"/>
        </w:rPr>
        <w:t>3. Transformational Innovations</w:t>
      </w:r>
      <w:bookmarkEnd w:id="1450454506"/>
    </w:p>
    <w:p w:rsidR="293AC1DF" w:rsidP="2CBF1106" w:rsidRDefault="293AC1DF" w14:paraId="5B44ACF8" w14:textId="3DBE5ACA">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Invest in breakthrough ideas that redefine the business model:</w:t>
      </w:r>
    </w:p>
    <w:p w:rsidR="293AC1DF" w:rsidP="2CBF1106" w:rsidRDefault="293AC1DF" w14:paraId="67265FD0" w14:textId="7AF2EB9C">
      <w:pPr>
        <w:pStyle w:val="ListParagraph"/>
        <w:numPr>
          <w:ilvl w:val="0"/>
          <w:numId w:val="3"/>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AI-Powered Personal Shopping Assistant:</w:t>
      </w:r>
      <w:r w:rsidRPr="2CBF1106" w:rsidR="293AC1DF">
        <w:rPr>
          <w:rFonts w:ascii="Arial" w:hAnsi="Arial" w:eastAsia="Arial" w:cs="Arial"/>
          <w:b w:val="0"/>
          <w:bCs w:val="0"/>
          <w:i w:val="0"/>
          <w:iCs w:val="0"/>
          <w:caps w:val="0"/>
          <w:smallCaps w:val="0"/>
          <w:noProof w:val="0"/>
          <w:color w:val="auto"/>
          <w:sz w:val="22"/>
          <w:szCs w:val="22"/>
          <w:lang w:val="en-GB"/>
        </w:rPr>
        <w:t xml:space="preserve"> Virtual assistant for personalized shopping.</w:t>
      </w:r>
    </w:p>
    <w:p w:rsidR="293AC1DF" w:rsidP="2CBF1106" w:rsidRDefault="293AC1DF" w14:paraId="1AF1086D" w14:textId="2E66B76E">
      <w:pPr>
        <w:pStyle w:val="ListParagraph"/>
        <w:numPr>
          <w:ilvl w:val="0"/>
          <w:numId w:val="3"/>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Circular Economy Initiatives:</w:t>
      </w:r>
      <w:r w:rsidRPr="2CBF1106" w:rsidR="293AC1DF">
        <w:rPr>
          <w:rFonts w:ascii="Arial" w:hAnsi="Arial" w:eastAsia="Arial" w:cs="Arial"/>
          <w:b w:val="0"/>
          <w:bCs w:val="0"/>
          <w:i w:val="0"/>
          <w:iCs w:val="0"/>
          <w:caps w:val="0"/>
          <w:smallCaps w:val="0"/>
          <w:noProof w:val="0"/>
          <w:color w:val="auto"/>
          <w:sz w:val="22"/>
          <w:szCs w:val="22"/>
          <w:lang w:val="en-GB"/>
        </w:rPr>
        <w:t xml:space="preserve"> Buy-back programs and resale platforms for </w:t>
      </w:r>
      <w:r w:rsidRPr="2CBF1106" w:rsidR="293AC1DF">
        <w:rPr>
          <w:rFonts w:ascii="Arial" w:hAnsi="Arial" w:eastAsia="Arial" w:cs="Arial"/>
          <w:b w:val="0"/>
          <w:bCs w:val="0"/>
          <w:i w:val="0"/>
          <w:iCs w:val="0"/>
          <w:caps w:val="0"/>
          <w:smallCaps w:val="0"/>
          <w:noProof w:val="0"/>
          <w:color w:val="auto"/>
          <w:sz w:val="22"/>
          <w:szCs w:val="22"/>
          <w:lang w:val="en-GB"/>
        </w:rPr>
        <w:t>pre-owned</w:t>
      </w:r>
      <w:r w:rsidRPr="2CBF1106" w:rsidR="293AC1DF">
        <w:rPr>
          <w:rFonts w:ascii="Arial" w:hAnsi="Arial" w:eastAsia="Arial" w:cs="Arial"/>
          <w:b w:val="0"/>
          <w:bCs w:val="0"/>
          <w:i w:val="0"/>
          <w:iCs w:val="0"/>
          <w:caps w:val="0"/>
          <w:smallCaps w:val="0"/>
          <w:noProof w:val="0"/>
          <w:color w:val="auto"/>
          <w:sz w:val="22"/>
          <w:szCs w:val="22"/>
          <w:lang w:val="en-GB"/>
        </w:rPr>
        <w:t xml:space="preserve"> goods.</w:t>
      </w:r>
    </w:p>
    <w:p w:rsidR="293AC1DF" w:rsidP="2CBF1106" w:rsidRDefault="293AC1DF" w14:paraId="114B3935" w14:textId="6AA1CB07">
      <w:pPr>
        <w:pStyle w:val="ListParagraph"/>
        <w:numPr>
          <w:ilvl w:val="0"/>
          <w:numId w:val="3"/>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Immersive Virtual Store Experiences:</w:t>
      </w:r>
      <w:r w:rsidRPr="2CBF1106" w:rsidR="293AC1DF">
        <w:rPr>
          <w:rFonts w:ascii="Arial" w:hAnsi="Arial" w:eastAsia="Arial" w:cs="Arial"/>
          <w:b w:val="0"/>
          <w:bCs w:val="0"/>
          <w:i w:val="0"/>
          <w:iCs w:val="0"/>
          <w:caps w:val="0"/>
          <w:smallCaps w:val="0"/>
          <w:noProof w:val="0"/>
          <w:color w:val="auto"/>
          <w:sz w:val="22"/>
          <w:szCs w:val="22"/>
          <w:lang w:val="en-GB"/>
        </w:rPr>
        <w:t xml:space="preserve"> VR-enabled shopping for an interactive experience.</w:t>
      </w:r>
    </w:p>
    <w:p w:rsidR="2CBF1106" w:rsidP="2CBF1106" w:rsidRDefault="2CBF1106" w14:paraId="44B4B6F0" w14:textId="79790B1C">
      <w:pPr>
        <w:bidi w:val="0"/>
        <w:spacing w:before="0" w:beforeAutospacing="off" w:after="160" w:afterAutospacing="off" w:line="276" w:lineRule="auto"/>
        <w:jc w:val="both"/>
        <w:rPr>
          <w:rFonts w:ascii="Arial" w:hAnsi="Arial" w:eastAsia="Arial" w:cs="Arial"/>
          <w:b w:val="0"/>
          <w:bCs w:val="0"/>
          <w:i w:val="0"/>
          <w:iCs w:val="0"/>
          <w:caps w:val="0"/>
          <w:smallCaps w:val="0"/>
          <w:noProof w:val="0"/>
          <w:color w:val="auto"/>
          <w:sz w:val="22"/>
          <w:szCs w:val="22"/>
          <w:lang w:val="en-US"/>
        </w:rPr>
      </w:pPr>
    </w:p>
    <w:p w:rsidR="293AC1DF" w:rsidP="2CBF1106" w:rsidRDefault="293AC1DF" w14:paraId="68843786" w14:textId="575006AD">
      <w:pPr>
        <w:bidi w:val="0"/>
        <w:spacing w:before="0" w:beforeAutospacing="off" w:after="160" w:afterAutospacing="off" w:line="276" w:lineRule="auto"/>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 xml:space="preserve">The </w:t>
      </w:r>
      <w:r w:rsidRPr="2CBF1106" w:rsidR="293AC1DF">
        <w:rPr>
          <w:rFonts w:ascii="Arial" w:hAnsi="Arial" w:eastAsia="Arial" w:cs="Arial"/>
          <w:b w:val="0"/>
          <w:bCs w:val="0"/>
          <w:i w:val="0"/>
          <w:iCs w:val="0"/>
          <w:caps w:val="0"/>
          <w:smallCaps w:val="0"/>
          <w:noProof w:val="0"/>
          <w:color w:val="auto"/>
          <w:sz w:val="22"/>
          <w:szCs w:val="22"/>
          <w:lang w:val="en-GB"/>
        </w:rPr>
        <w:t>Innovation Ambition Matrix</w:t>
      </w:r>
      <w:r w:rsidRPr="2CBF1106" w:rsidR="293AC1DF">
        <w:rPr>
          <w:rFonts w:ascii="Arial" w:hAnsi="Arial" w:eastAsia="Arial" w:cs="Arial"/>
          <w:b w:val="0"/>
          <w:bCs w:val="0"/>
          <w:i w:val="0"/>
          <w:iCs w:val="0"/>
          <w:caps w:val="0"/>
          <w:smallCaps w:val="0"/>
          <w:noProof w:val="0"/>
          <w:color w:val="auto"/>
          <w:sz w:val="22"/>
          <w:szCs w:val="22"/>
          <w:lang w:val="en-GB"/>
        </w:rPr>
        <w:t xml:space="preserve"> helps John Lewis in several strategic ways:</w:t>
      </w:r>
    </w:p>
    <w:p w:rsidR="293AC1DF" w:rsidP="0DAE3C28" w:rsidRDefault="293AC1DF" w14:paraId="4DB80576" w14:textId="5D803224">
      <w:pPr>
        <w:pStyle w:val="Heading3"/>
        <w:keepNext w:val="1"/>
        <w:keepLines w:val="1"/>
        <w:bidi w:val="0"/>
        <w:spacing w:before="281" w:beforeAutospacing="off" w:after="281" w:afterAutospacing="off"/>
        <w:jc w:val="both"/>
        <w:rPr>
          <w:rFonts w:ascii="Arial" w:hAnsi="Arial" w:eastAsia="Arial" w:cs="Arial"/>
          <w:b w:val="0"/>
          <w:bCs w:val="0"/>
          <w:i w:val="0"/>
          <w:iCs w:val="0"/>
          <w:caps w:val="0"/>
          <w:smallCaps w:val="0"/>
          <w:noProof w:val="0"/>
          <w:color w:val="auto"/>
          <w:sz w:val="22"/>
          <w:szCs w:val="22"/>
          <w:lang w:val="en-US"/>
        </w:rPr>
      </w:pPr>
      <w:bookmarkStart w:name="_Toc883440123" w:id="1253930833"/>
      <w:r w:rsidRPr="0DAE3C28" w:rsidR="293AC1DF">
        <w:rPr>
          <w:rFonts w:ascii="Arial" w:hAnsi="Arial" w:eastAsia="Arial" w:cs="Arial"/>
          <w:b w:val="0"/>
          <w:bCs w:val="0"/>
          <w:i w:val="0"/>
          <w:iCs w:val="0"/>
          <w:caps w:val="0"/>
          <w:smallCaps w:val="0"/>
          <w:noProof w:val="0"/>
          <w:color w:val="auto"/>
          <w:sz w:val="22"/>
          <w:szCs w:val="22"/>
          <w:lang w:val="en-GB"/>
        </w:rPr>
        <w:t>1. Balanced Innovation Portfolio</w:t>
      </w:r>
      <w:bookmarkEnd w:id="1253930833"/>
    </w:p>
    <w:p w:rsidR="293AC1DF" w:rsidP="2CBF1106" w:rsidRDefault="293AC1DF" w14:paraId="66518E4E" w14:textId="4C15935A">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 xml:space="preserve">It ensures that John Lewis </w:t>
      </w:r>
      <w:r w:rsidRPr="2CBF1106" w:rsidR="293AC1DF">
        <w:rPr>
          <w:rFonts w:ascii="Arial" w:hAnsi="Arial" w:eastAsia="Arial" w:cs="Arial"/>
          <w:b w:val="0"/>
          <w:bCs w:val="0"/>
          <w:i w:val="0"/>
          <w:iCs w:val="0"/>
          <w:caps w:val="0"/>
          <w:smallCaps w:val="0"/>
          <w:noProof w:val="0"/>
          <w:color w:val="auto"/>
          <w:sz w:val="22"/>
          <w:szCs w:val="22"/>
          <w:lang w:val="en-GB"/>
        </w:rPr>
        <w:t>maintains</w:t>
      </w:r>
      <w:r w:rsidRPr="2CBF1106" w:rsidR="293AC1DF">
        <w:rPr>
          <w:rFonts w:ascii="Arial" w:hAnsi="Arial" w:eastAsia="Arial" w:cs="Arial"/>
          <w:b w:val="0"/>
          <w:bCs w:val="0"/>
          <w:i w:val="0"/>
          <w:iCs w:val="0"/>
          <w:caps w:val="0"/>
          <w:smallCaps w:val="0"/>
          <w:noProof w:val="0"/>
          <w:color w:val="auto"/>
          <w:sz w:val="22"/>
          <w:szCs w:val="22"/>
          <w:lang w:val="en-GB"/>
        </w:rPr>
        <w:t xml:space="preserve"> a healthy mix of:</w:t>
      </w:r>
    </w:p>
    <w:p w:rsidR="293AC1DF" w:rsidP="2CBF1106" w:rsidRDefault="293AC1DF" w14:paraId="7CC2EC6C" w14:textId="24D42EB7">
      <w:pPr>
        <w:pStyle w:val="ListParagraph"/>
        <w:numPr>
          <w:ilvl w:val="0"/>
          <w:numId w:val="4"/>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Core innovations</w:t>
      </w:r>
      <w:r w:rsidRPr="2CBF1106" w:rsidR="293AC1DF">
        <w:rPr>
          <w:rFonts w:ascii="Arial" w:hAnsi="Arial" w:eastAsia="Arial" w:cs="Arial"/>
          <w:b w:val="0"/>
          <w:bCs w:val="0"/>
          <w:i w:val="0"/>
          <w:iCs w:val="0"/>
          <w:caps w:val="0"/>
          <w:smallCaps w:val="0"/>
          <w:noProof w:val="0"/>
          <w:color w:val="auto"/>
          <w:sz w:val="22"/>
          <w:szCs w:val="22"/>
          <w:lang w:val="en-GB"/>
        </w:rPr>
        <w:t xml:space="preserve"> that improve existing products and services (e.g., homeware, fashion, electronics).</w:t>
      </w:r>
    </w:p>
    <w:p w:rsidR="293AC1DF" w:rsidP="2CBF1106" w:rsidRDefault="293AC1DF" w14:paraId="678C2999" w14:textId="4A76D236">
      <w:pPr>
        <w:pStyle w:val="ListParagraph"/>
        <w:numPr>
          <w:ilvl w:val="0"/>
          <w:numId w:val="4"/>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Adjacent innovations</w:t>
      </w:r>
      <w:r w:rsidRPr="2CBF1106" w:rsidR="293AC1DF">
        <w:rPr>
          <w:rFonts w:ascii="Arial" w:hAnsi="Arial" w:eastAsia="Arial" w:cs="Arial"/>
          <w:b w:val="0"/>
          <w:bCs w:val="0"/>
          <w:i w:val="0"/>
          <w:iCs w:val="0"/>
          <w:caps w:val="0"/>
          <w:smallCaps w:val="0"/>
          <w:noProof w:val="0"/>
          <w:color w:val="auto"/>
          <w:sz w:val="22"/>
          <w:szCs w:val="22"/>
          <w:lang w:val="en-GB"/>
        </w:rPr>
        <w:t xml:space="preserve"> that extend current offerings into new areas (e.g., smart home integration, sustainable packaging).</w:t>
      </w:r>
    </w:p>
    <w:p w:rsidR="293AC1DF" w:rsidP="2CBF1106" w:rsidRDefault="293AC1DF" w14:paraId="5D30544F" w14:textId="1769D222">
      <w:pPr>
        <w:pStyle w:val="ListParagraph"/>
        <w:numPr>
          <w:ilvl w:val="0"/>
          <w:numId w:val="4"/>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Transformational innovations</w:t>
      </w:r>
      <w:r w:rsidRPr="2CBF1106" w:rsidR="293AC1DF">
        <w:rPr>
          <w:rFonts w:ascii="Arial" w:hAnsi="Arial" w:eastAsia="Arial" w:cs="Arial"/>
          <w:b w:val="0"/>
          <w:bCs w:val="0"/>
          <w:i w:val="0"/>
          <w:iCs w:val="0"/>
          <w:caps w:val="0"/>
          <w:smallCaps w:val="0"/>
          <w:noProof w:val="0"/>
          <w:color w:val="auto"/>
          <w:sz w:val="22"/>
          <w:szCs w:val="22"/>
          <w:lang w:val="en-GB"/>
        </w:rPr>
        <w:t xml:space="preserve"> that explore bold, future-facing opportunities (e.g., AI shopping assistants, circular economy models).</w:t>
      </w:r>
    </w:p>
    <w:p w:rsidR="293AC1DF" w:rsidP="3EB7C145" w:rsidRDefault="293AC1DF" w14:paraId="26AD331C" w14:textId="3CD65CB7">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3EB7C145" w:rsidR="293AC1DF">
        <w:rPr>
          <w:rFonts w:ascii="Arial" w:hAnsi="Arial" w:eastAsia="Arial" w:cs="Arial"/>
          <w:b w:val="0"/>
          <w:bCs w:val="0"/>
          <w:i w:val="0"/>
          <w:iCs w:val="0"/>
          <w:caps w:val="0"/>
          <w:smallCaps w:val="0"/>
          <w:noProof w:val="0"/>
          <w:color w:val="auto"/>
          <w:sz w:val="22"/>
          <w:szCs w:val="22"/>
          <w:lang w:val="en-GB"/>
        </w:rPr>
        <w:t xml:space="preserve">This balance reduces risk while enabling growth in john </w:t>
      </w:r>
      <w:r w:rsidRPr="3EB7C145" w:rsidR="20FDAEF5">
        <w:rPr>
          <w:rFonts w:ascii="Arial" w:hAnsi="Arial" w:eastAsia="Arial" w:cs="Arial"/>
          <w:b w:val="0"/>
          <w:bCs w:val="0"/>
          <w:i w:val="0"/>
          <w:iCs w:val="0"/>
          <w:caps w:val="0"/>
          <w:smallCaps w:val="0"/>
          <w:noProof w:val="0"/>
          <w:color w:val="auto"/>
          <w:sz w:val="22"/>
          <w:szCs w:val="22"/>
          <w:lang w:val="en-GB"/>
        </w:rPr>
        <w:t>Lewis</w:t>
      </w:r>
      <w:r w:rsidRPr="3EB7C145" w:rsidR="293AC1DF">
        <w:rPr>
          <w:rFonts w:ascii="Arial" w:hAnsi="Arial" w:eastAsia="Arial" w:cs="Arial"/>
          <w:b w:val="0"/>
          <w:bCs w:val="0"/>
          <w:i w:val="0"/>
          <w:iCs w:val="0"/>
          <w:caps w:val="0"/>
          <w:smallCaps w:val="0"/>
          <w:noProof w:val="0"/>
          <w:color w:val="auto"/>
          <w:sz w:val="22"/>
          <w:szCs w:val="22"/>
          <w:lang w:val="en-GB"/>
        </w:rPr>
        <w:t>.</w:t>
      </w:r>
    </w:p>
    <w:p w:rsidR="293AC1DF" w:rsidP="0DAE3C28" w:rsidRDefault="293AC1DF" w14:paraId="524F6A6B" w14:textId="1CCB5A8F">
      <w:pPr>
        <w:pStyle w:val="Heading3"/>
        <w:keepNext w:val="1"/>
        <w:keepLines w:val="1"/>
        <w:bidi w:val="0"/>
        <w:spacing w:before="281" w:beforeAutospacing="off" w:after="281" w:afterAutospacing="off"/>
        <w:jc w:val="both"/>
        <w:rPr>
          <w:rFonts w:ascii="Arial" w:hAnsi="Arial" w:eastAsia="Arial" w:cs="Arial"/>
          <w:b w:val="0"/>
          <w:bCs w:val="0"/>
          <w:i w:val="0"/>
          <w:iCs w:val="0"/>
          <w:caps w:val="0"/>
          <w:smallCaps w:val="0"/>
          <w:noProof w:val="0"/>
          <w:color w:val="auto"/>
          <w:sz w:val="22"/>
          <w:szCs w:val="22"/>
          <w:lang w:val="en-US"/>
        </w:rPr>
      </w:pPr>
      <w:bookmarkStart w:name="_Toc1501619791" w:id="1003758674"/>
      <w:r w:rsidRPr="0DAE3C28" w:rsidR="293AC1DF">
        <w:rPr>
          <w:rFonts w:ascii="Arial" w:hAnsi="Arial" w:eastAsia="Arial" w:cs="Arial"/>
          <w:b w:val="0"/>
          <w:bCs w:val="0"/>
          <w:i w:val="0"/>
          <w:iCs w:val="0"/>
          <w:caps w:val="0"/>
          <w:smallCaps w:val="0"/>
          <w:noProof w:val="0"/>
          <w:color w:val="auto"/>
          <w:sz w:val="22"/>
          <w:szCs w:val="22"/>
          <w:lang w:val="en-GB"/>
        </w:rPr>
        <w:t>2. Strategic Resource Allocation</w:t>
      </w:r>
      <w:bookmarkEnd w:id="1003758674"/>
    </w:p>
    <w:p w:rsidR="293AC1DF" w:rsidP="2CBF1106" w:rsidRDefault="293AC1DF" w14:paraId="171F0824" w14:textId="001B83BF">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 xml:space="preserve">By categorising initiatives, John Lewis can </w:t>
      </w:r>
      <w:r w:rsidRPr="2CBF1106" w:rsidR="293AC1DF">
        <w:rPr>
          <w:rFonts w:ascii="Arial" w:hAnsi="Arial" w:eastAsia="Arial" w:cs="Arial"/>
          <w:b w:val="0"/>
          <w:bCs w:val="0"/>
          <w:i w:val="0"/>
          <w:iCs w:val="0"/>
          <w:caps w:val="0"/>
          <w:smallCaps w:val="0"/>
          <w:noProof w:val="0"/>
          <w:color w:val="auto"/>
          <w:sz w:val="22"/>
          <w:szCs w:val="22"/>
          <w:lang w:val="en-GB"/>
        </w:rPr>
        <w:t>allocate</w:t>
      </w:r>
      <w:r w:rsidRPr="2CBF1106" w:rsidR="293AC1DF">
        <w:rPr>
          <w:rFonts w:ascii="Arial" w:hAnsi="Arial" w:eastAsia="Arial" w:cs="Arial"/>
          <w:b w:val="0"/>
          <w:bCs w:val="0"/>
          <w:i w:val="0"/>
          <w:iCs w:val="0"/>
          <w:caps w:val="0"/>
          <w:smallCaps w:val="0"/>
          <w:noProof w:val="0"/>
          <w:color w:val="auto"/>
          <w:sz w:val="22"/>
          <w:szCs w:val="22"/>
          <w:lang w:val="en-GB"/>
        </w:rPr>
        <w:t xml:space="preserve"> resources more effectively:</w:t>
      </w:r>
    </w:p>
    <w:p w:rsidR="293AC1DF" w:rsidP="2CBF1106" w:rsidRDefault="293AC1DF" w14:paraId="63FC7AF8" w14:textId="336C4DB6">
      <w:pPr>
        <w:pStyle w:val="ListParagraph"/>
        <w:numPr>
          <w:ilvl w:val="0"/>
          <w:numId w:val="5"/>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 xml:space="preserve">Invest steadily in core areas to </w:t>
      </w:r>
      <w:r w:rsidRPr="2CBF1106" w:rsidR="293AC1DF">
        <w:rPr>
          <w:rFonts w:ascii="Arial" w:hAnsi="Arial" w:eastAsia="Arial" w:cs="Arial"/>
          <w:b w:val="0"/>
          <w:bCs w:val="0"/>
          <w:i w:val="0"/>
          <w:iCs w:val="0"/>
          <w:caps w:val="0"/>
          <w:smallCaps w:val="0"/>
          <w:noProof w:val="0"/>
          <w:color w:val="auto"/>
          <w:sz w:val="22"/>
          <w:szCs w:val="22"/>
          <w:lang w:val="en-GB"/>
        </w:rPr>
        <w:t>maintain</w:t>
      </w:r>
      <w:r w:rsidRPr="2CBF1106" w:rsidR="293AC1DF">
        <w:rPr>
          <w:rFonts w:ascii="Arial" w:hAnsi="Arial" w:eastAsia="Arial" w:cs="Arial"/>
          <w:b w:val="0"/>
          <w:bCs w:val="0"/>
          <w:i w:val="0"/>
          <w:iCs w:val="0"/>
          <w:caps w:val="0"/>
          <w:smallCaps w:val="0"/>
          <w:noProof w:val="0"/>
          <w:color w:val="auto"/>
          <w:sz w:val="22"/>
          <w:szCs w:val="22"/>
          <w:lang w:val="en-GB"/>
        </w:rPr>
        <w:t xml:space="preserve"> quality and customer satisfaction.</w:t>
      </w:r>
    </w:p>
    <w:p w:rsidR="293AC1DF" w:rsidP="2CBF1106" w:rsidRDefault="293AC1DF" w14:paraId="08C2AB03" w14:textId="56055B40">
      <w:pPr>
        <w:pStyle w:val="ListParagraph"/>
        <w:numPr>
          <w:ilvl w:val="0"/>
          <w:numId w:val="5"/>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Experiment with adjacent innovations to stay competitive.</w:t>
      </w:r>
    </w:p>
    <w:p w:rsidR="293AC1DF" w:rsidP="2CBF1106" w:rsidRDefault="293AC1DF" w14:paraId="7F90C840" w14:textId="47D2E055">
      <w:pPr>
        <w:pStyle w:val="ListParagraph"/>
        <w:numPr>
          <w:ilvl w:val="0"/>
          <w:numId w:val="5"/>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Dedicate strategic funding to transformational ideas that could redefine the brand.</w:t>
      </w:r>
    </w:p>
    <w:p w:rsidR="293AC1DF" w:rsidP="0DAE3C28" w:rsidRDefault="293AC1DF" w14:paraId="545E40D8" w14:textId="3A1D9B96">
      <w:pPr>
        <w:pStyle w:val="Heading3"/>
        <w:keepNext w:val="1"/>
        <w:keepLines w:val="1"/>
        <w:bidi w:val="0"/>
        <w:spacing w:before="281" w:beforeAutospacing="off" w:after="281" w:afterAutospacing="off"/>
        <w:jc w:val="both"/>
        <w:rPr>
          <w:rFonts w:ascii="Arial" w:hAnsi="Arial" w:eastAsia="Arial" w:cs="Arial"/>
          <w:b w:val="0"/>
          <w:bCs w:val="0"/>
          <w:i w:val="0"/>
          <w:iCs w:val="0"/>
          <w:caps w:val="0"/>
          <w:smallCaps w:val="0"/>
          <w:noProof w:val="0"/>
          <w:color w:val="auto"/>
          <w:sz w:val="22"/>
          <w:szCs w:val="22"/>
          <w:lang w:val="en-US"/>
        </w:rPr>
      </w:pPr>
      <w:bookmarkStart w:name="_Toc1764143639" w:id="280485253"/>
      <w:r w:rsidRPr="0DAE3C28" w:rsidR="293AC1DF">
        <w:rPr>
          <w:rFonts w:ascii="Arial" w:hAnsi="Arial" w:eastAsia="Arial" w:cs="Arial"/>
          <w:b w:val="0"/>
          <w:bCs w:val="0"/>
          <w:i w:val="0"/>
          <w:iCs w:val="0"/>
          <w:caps w:val="0"/>
          <w:smallCaps w:val="0"/>
          <w:noProof w:val="0"/>
          <w:color w:val="auto"/>
          <w:sz w:val="22"/>
          <w:szCs w:val="22"/>
          <w:lang w:val="en-GB"/>
        </w:rPr>
        <w:t>3. Innovation Visibility and Alignment</w:t>
      </w:r>
      <w:bookmarkEnd w:id="280485253"/>
    </w:p>
    <w:p w:rsidR="293AC1DF" w:rsidP="2CBF1106" w:rsidRDefault="293AC1DF" w14:paraId="78C85CEA" w14:textId="1BFDF35E">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The matrix provides a clear visual framework for leadership and teams to:</w:t>
      </w:r>
    </w:p>
    <w:p w:rsidR="293AC1DF" w:rsidP="2CBF1106" w:rsidRDefault="293AC1DF" w14:paraId="28A4BB92" w14:textId="45CECD6E">
      <w:pPr>
        <w:pStyle w:val="ListParagraph"/>
        <w:numPr>
          <w:ilvl w:val="0"/>
          <w:numId w:val="6"/>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Align innovation efforts with business goals.</w:t>
      </w:r>
    </w:p>
    <w:p w:rsidR="293AC1DF" w:rsidP="2CBF1106" w:rsidRDefault="293AC1DF" w14:paraId="02206EC2" w14:textId="3E52BEB6">
      <w:pPr>
        <w:pStyle w:val="ListParagraph"/>
        <w:numPr>
          <w:ilvl w:val="0"/>
          <w:numId w:val="6"/>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Communicate priorities across departments.</w:t>
      </w:r>
    </w:p>
    <w:p w:rsidR="293AC1DF" w:rsidP="2CBF1106" w:rsidRDefault="293AC1DF" w14:paraId="7DEC3602" w14:textId="32727E24">
      <w:pPr>
        <w:pStyle w:val="ListParagraph"/>
        <w:numPr>
          <w:ilvl w:val="0"/>
          <w:numId w:val="6"/>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 xml:space="preserve">Track progress and </w:t>
      </w:r>
      <w:r w:rsidRPr="2CBF1106" w:rsidR="293AC1DF">
        <w:rPr>
          <w:rFonts w:ascii="Arial" w:hAnsi="Arial" w:eastAsia="Arial" w:cs="Arial"/>
          <w:b w:val="0"/>
          <w:bCs w:val="0"/>
          <w:i w:val="0"/>
          <w:iCs w:val="0"/>
          <w:caps w:val="0"/>
          <w:smallCaps w:val="0"/>
          <w:noProof w:val="0"/>
          <w:color w:val="auto"/>
          <w:sz w:val="22"/>
          <w:szCs w:val="22"/>
          <w:lang w:val="en-GB"/>
        </w:rPr>
        <w:t>impact</w:t>
      </w:r>
      <w:r w:rsidRPr="2CBF1106" w:rsidR="293AC1DF">
        <w:rPr>
          <w:rFonts w:ascii="Arial" w:hAnsi="Arial" w:eastAsia="Arial" w:cs="Arial"/>
          <w:b w:val="0"/>
          <w:bCs w:val="0"/>
          <w:i w:val="0"/>
          <w:iCs w:val="0"/>
          <w:caps w:val="0"/>
          <w:smallCaps w:val="0"/>
          <w:noProof w:val="0"/>
          <w:color w:val="auto"/>
          <w:sz w:val="22"/>
          <w:szCs w:val="22"/>
          <w:lang w:val="en-GB"/>
        </w:rPr>
        <w:t xml:space="preserve"> of different innovation types.</w:t>
      </w:r>
    </w:p>
    <w:p w:rsidR="293AC1DF" w:rsidP="0DAE3C28" w:rsidRDefault="293AC1DF" w14:paraId="2633CA4D" w14:textId="6F8C772F">
      <w:pPr>
        <w:pStyle w:val="Heading3"/>
        <w:keepNext w:val="1"/>
        <w:keepLines w:val="1"/>
        <w:bidi w:val="0"/>
        <w:spacing w:before="281" w:beforeAutospacing="off" w:after="281" w:afterAutospacing="off"/>
        <w:jc w:val="both"/>
        <w:rPr>
          <w:rFonts w:ascii="Arial" w:hAnsi="Arial" w:eastAsia="Arial" w:cs="Arial"/>
          <w:b w:val="0"/>
          <w:bCs w:val="0"/>
          <w:i w:val="0"/>
          <w:iCs w:val="0"/>
          <w:caps w:val="0"/>
          <w:smallCaps w:val="0"/>
          <w:noProof w:val="0"/>
          <w:color w:val="auto"/>
          <w:sz w:val="22"/>
          <w:szCs w:val="22"/>
          <w:lang w:val="en-US"/>
        </w:rPr>
      </w:pPr>
      <w:bookmarkStart w:name="_Toc368229593" w:id="1447249830"/>
      <w:r w:rsidRPr="0DAE3C28" w:rsidR="293AC1DF">
        <w:rPr>
          <w:rFonts w:ascii="Arial" w:hAnsi="Arial" w:eastAsia="Arial" w:cs="Arial"/>
          <w:b w:val="0"/>
          <w:bCs w:val="0"/>
          <w:i w:val="0"/>
          <w:iCs w:val="0"/>
          <w:caps w:val="0"/>
          <w:smallCaps w:val="0"/>
          <w:noProof w:val="0"/>
          <w:color w:val="auto"/>
          <w:sz w:val="22"/>
          <w:szCs w:val="22"/>
          <w:lang w:val="en-GB"/>
        </w:rPr>
        <w:t>4. Customer-Centric Growth</w:t>
      </w:r>
      <w:bookmarkEnd w:id="1447249830"/>
    </w:p>
    <w:p w:rsidR="293AC1DF" w:rsidP="2CBF1106" w:rsidRDefault="293AC1DF" w14:paraId="63EFDF67" w14:textId="151CFA33">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It helps John Lewis stay responsive to evolving customer needs:</w:t>
      </w:r>
    </w:p>
    <w:p w:rsidR="293AC1DF" w:rsidP="2CBF1106" w:rsidRDefault="293AC1DF" w14:paraId="449511D3" w14:textId="470B2667">
      <w:pPr>
        <w:pStyle w:val="ListParagraph"/>
        <w:numPr>
          <w:ilvl w:val="0"/>
          <w:numId w:val="7"/>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Enhancing current products for convenience and sustainability.</w:t>
      </w:r>
    </w:p>
    <w:p w:rsidR="293AC1DF" w:rsidP="2CBF1106" w:rsidRDefault="293AC1DF" w14:paraId="020315A6" w14:textId="33308CAF">
      <w:pPr>
        <w:pStyle w:val="ListParagraph"/>
        <w:numPr>
          <w:ilvl w:val="0"/>
          <w:numId w:val="7"/>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293AC1DF">
        <w:rPr>
          <w:rFonts w:ascii="Arial" w:hAnsi="Arial" w:eastAsia="Arial" w:cs="Arial"/>
          <w:b w:val="0"/>
          <w:bCs w:val="0"/>
          <w:i w:val="0"/>
          <w:iCs w:val="0"/>
          <w:caps w:val="0"/>
          <w:smallCaps w:val="0"/>
          <w:noProof w:val="0"/>
          <w:color w:val="auto"/>
          <w:sz w:val="22"/>
          <w:szCs w:val="22"/>
          <w:lang w:val="en-GB"/>
        </w:rPr>
        <w:t>Introducing new experiences that deepen engagement and loyalty.</w:t>
      </w:r>
    </w:p>
    <w:p w:rsidR="0372C306" w:rsidP="0DAE3C28" w:rsidRDefault="0372C306" w14:paraId="738BDAC2" w14:textId="453F0CFC">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2065241457" w:id="1538351713"/>
      <w:r w:rsidRPr="0DAE3C28" w:rsidR="0372C306">
        <w:rPr>
          <w:rFonts w:ascii="Arial" w:hAnsi="Arial" w:eastAsia="Arial" w:cs="Arial"/>
          <w:b w:val="0"/>
          <w:bCs w:val="0"/>
          <w:i w:val="0"/>
          <w:iCs w:val="0"/>
          <w:caps w:val="0"/>
          <w:smallCaps w:val="0"/>
          <w:noProof w:val="0"/>
          <w:color w:val="auto"/>
          <w:sz w:val="22"/>
          <w:szCs w:val="22"/>
          <w:lang w:val="en-US"/>
        </w:rPr>
        <w:t>Part 2: Proposed Digital Transformation Initiative</w:t>
      </w:r>
      <w:bookmarkEnd w:id="1538351713"/>
    </w:p>
    <w:p w:rsidR="0372C306" w:rsidP="2CBF1106" w:rsidRDefault="0372C306" w14:paraId="0AE73E73" w14:textId="439AA468">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 xml:space="preserve">AI-Powered Personal Shopping Assistant – to enhance customer experience, </w:t>
      </w:r>
      <w:r w:rsidRPr="2CBF1106" w:rsidR="0372C306">
        <w:rPr>
          <w:rFonts w:ascii="Arial" w:hAnsi="Arial" w:eastAsia="Arial" w:cs="Arial"/>
          <w:b w:val="0"/>
          <w:bCs w:val="0"/>
          <w:i w:val="0"/>
          <w:iCs w:val="0"/>
          <w:caps w:val="0"/>
          <w:smallCaps w:val="0"/>
          <w:noProof w:val="0"/>
          <w:color w:val="auto"/>
          <w:sz w:val="22"/>
          <w:szCs w:val="22"/>
          <w:lang w:val="en-US"/>
        </w:rPr>
        <w:t>personalisation</w:t>
      </w:r>
      <w:r w:rsidRPr="2CBF1106" w:rsidR="0372C306">
        <w:rPr>
          <w:rFonts w:ascii="Arial" w:hAnsi="Arial" w:eastAsia="Arial" w:cs="Arial"/>
          <w:b w:val="0"/>
          <w:bCs w:val="0"/>
          <w:i w:val="0"/>
          <w:iCs w:val="0"/>
          <w:caps w:val="0"/>
          <w:smallCaps w:val="0"/>
          <w:noProof w:val="0"/>
          <w:color w:val="auto"/>
          <w:sz w:val="22"/>
          <w:szCs w:val="22"/>
          <w:lang w:val="en-US"/>
        </w:rPr>
        <w:t>, and operational efficiency across online, mobile, and in-store channels.</w:t>
      </w:r>
    </w:p>
    <w:p w:rsidR="0372C306" w:rsidP="2CBF1106" w:rsidRDefault="0372C306" w14:paraId="30C7440D" w14:textId="79F34926">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Key Features:</w:t>
      </w:r>
    </w:p>
    <w:p w:rsidR="0372C306" w:rsidP="2CBF1106" w:rsidRDefault="0372C306" w14:paraId="28892082" w14:textId="2215B91F">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Cross-Platform Integration (web, app, kiosks).</w:t>
      </w:r>
    </w:p>
    <w:p w:rsidR="0372C306" w:rsidP="2CBF1106" w:rsidRDefault="0372C306" w14:paraId="1B8AF822" w14:textId="21CD1280">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Personalised</w:t>
      </w:r>
      <w:r w:rsidRPr="2CBF1106" w:rsidR="0372C306">
        <w:rPr>
          <w:rFonts w:ascii="Arial" w:hAnsi="Arial" w:eastAsia="Arial" w:cs="Arial"/>
          <w:b w:val="0"/>
          <w:bCs w:val="0"/>
          <w:i w:val="0"/>
          <w:iCs w:val="0"/>
          <w:caps w:val="0"/>
          <w:smallCaps w:val="0"/>
          <w:noProof w:val="0"/>
          <w:color w:val="auto"/>
          <w:sz w:val="22"/>
          <w:szCs w:val="22"/>
          <w:lang w:val="en-US"/>
        </w:rPr>
        <w:t xml:space="preserve"> Recommendations from preferences, purchases, and browsing </w:t>
      </w:r>
      <w:r w:rsidRPr="2CBF1106" w:rsidR="0372C306">
        <w:rPr>
          <w:rFonts w:ascii="Arial" w:hAnsi="Arial" w:eastAsia="Arial" w:cs="Arial"/>
          <w:b w:val="0"/>
          <w:bCs w:val="0"/>
          <w:i w:val="0"/>
          <w:iCs w:val="0"/>
          <w:caps w:val="0"/>
          <w:smallCaps w:val="0"/>
          <w:noProof w:val="0"/>
          <w:color w:val="auto"/>
          <w:sz w:val="22"/>
          <w:szCs w:val="22"/>
          <w:lang w:val="en-US"/>
        </w:rPr>
        <w:t>behaviour</w:t>
      </w:r>
      <w:r w:rsidRPr="2CBF1106" w:rsidR="0372C306">
        <w:rPr>
          <w:rFonts w:ascii="Arial" w:hAnsi="Arial" w:eastAsia="Arial" w:cs="Arial"/>
          <w:b w:val="0"/>
          <w:bCs w:val="0"/>
          <w:i w:val="0"/>
          <w:iCs w:val="0"/>
          <w:caps w:val="0"/>
          <w:smallCaps w:val="0"/>
          <w:noProof w:val="0"/>
          <w:color w:val="auto"/>
          <w:sz w:val="22"/>
          <w:szCs w:val="22"/>
          <w:lang w:val="en-US"/>
        </w:rPr>
        <w:t>.</w:t>
      </w:r>
    </w:p>
    <w:p w:rsidR="0372C306" w:rsidP="2CBF1106" w:rsidRDefault="0372C306" w14:paraId="792F0569" w14:textId="0947FCFF">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 xml:space="preserve">Virtual </w:t>
      </w:r>
      <w:r w:rsidRPr="2CBF1106" w:rsidR="0372C306">
        <w:rPr>
          <w:rFonts w:ascii="Arial" w:hAnsi="Arial" w:eastAsia="Arial" w:cs="Arial"/>
          <w:b w:val="0"/>
          <w:bCs w:val="0"/>
          <w:i w:val="0"/>
          <w:iCs w:val="0"/>
          <w:caps w:val="0"/>
          <w:smallCaps w:val="0"/>
          <w:noProof w:val="0"/>
          <w:color w:val="auto"/>
          <w:sz w:val="22"/>
          <w:szCs w:val="22"/>
          <w:lang w:val="en-US"/>
        </w:rPr>
        <w:t>Visualisation</w:t>
      </w:r>
      <w:r w:rsidRPr="2CBF1106" w:rsidR="0372C306">
        <w:rPr>
          <w:rFonts w:ascii="Arial" w:hAnsi="Arial" w:eastAsia="Arial" w:cs="Arial"/>
          <w:b w:val="0"/>
          <w:bCs w:val="0"/>
          <w:i w:val="0"/>
          <w:iCs w:val="0"/>
          <w:caps w:val="0"/>
          <w:smallCaps w:val="0"/>
          <w:noProof w:val="0"/>
          <w:color w:val="auto"/>
          <w:sz w:val="22"/>
          <w:szCs w:val="22"/>
          <w:lang w:val="en-US"/>
        </w:rPr>
        <w:t>: AR fashion try-on; AR room previews for homeware.</w:t>
      </w:r>
    </w:p>
    <w:p w:rsidR="0372C306" w:rsidP="2CBF1106" w:rsidRDefault="0372C306" w14:paraId="08E5F5DB" w14:textId="0B332A49">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Real-Time Support: styling advice, comparisons, availability updates, and live customer service.</w:t>
      </w:r>
    </w:p>
    <w:p w:rsidR="0372C306" w:rsidP="0DAE3C28" w:rsidRDefault="0372C306" w14:paraId="73A8C3FF" w14:textId="4D80B59F">
      <w:pPr>
        <w:pStyle w:val="Heading2"/>
        <w:keepNext w:val="1"/>
        <w:keepLines w:val="1"/>
        <w:bidi w:val="0"/>
        <w:spacing w:before="20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1427014406" w:id="644128338"/>
      <w:r w:rsidRPr="0DAE3C28" w:rsidR="0372C306">
        <w:rPr>
          <w:rFonts w:ascii="Arial" w:hAnsi="Arial" w:eastAsia="Arial" w:cs="Arial"/>
          <w:b w:val="0"/>
          <w:bCs w:val="0"/>
          <w:i w:val="0"/>
          <w:iCs w:val="0"/>
          <w:caps w:val="0"/>
          <w:smallCaps w:val="0"/>
          <w:noProof w:val="0"/>
          <w:color w:val="auto"/>
          <w:sz w:val="22"/>
          <w:szCs w:val="22"/>
          <w:lang w:val="en-US"/>
        </w:rPr>
        <w:t>Enhanced Customer Journey</w:t>
      </w:r>
      <w:bookmarkEnd w:id="644128338"/>
    </w:p>
    <w:p w:rsidR="0372C306" w:rsidP="2CBF1106" w:rsidRDefault="0372C306" w14:paraId="0FD216EC" w14:textId="0D5EFF4B">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Discovery: AI-curated feeds aligned to interests and lifestyle.</w:t>
      </w:r>
    </w:p>
    <w:p w:rsidR="0372C306" w:rsidP="2CBF1106" w:rsidRDefault="0372C306" w14:paraId="216C7253" w14:textId="269A4981">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Consideration: Interactive AR tools reduce uncertainty and accelerate confidence.</w:t>
      </w:r>
    </w:p>
    <w:p w:rsidR="0372C306" w:rsidP="2CBF1106" w:rsidRDefault="0372C306" w14:paraId="549097E2" w14:textId="042D1498">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Purchase: Loyalty-linked, streamlined checkout with complementary suggestions.</w:t>
      </w:r>
    </w:p>
    <w:p w:rsidR="0372C306" w:rsidP="2CBF1106" w:rsidRDefault="0372C306" w14:paraId="1BDC66B5" w14:textId="6654E1E8">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 xml:space="preserve">Post-Purchase: Follow-ups, care tips, and re-engagement offers </w:t>
      </w:r>
      <w:r w:rsidRPr="2CBF1106" w:rsidR="73AB4FEA">
        <w:rPr>
          <w:rFonts w:ascii="Arial" w:hAnsi="Arial" w:eastAsia="Arial" w:cs="Arial"/>
          <w:b w:val="0"/>
          <w:bCs w:val="0"/>
          <w:i w:val="0"/>
          <w:iCs w:val="0"/>
          <w:caps w:val="0"/>
          <w:smallCaps w:val="0"/>
          <w:noProof w:val="0"/>
          <w:color w:val="auto"/>
          <w:sz w:val="22"/>
          <w:szCs w:val="22"/>
          <w:lang w:val="en-US"/>
        </w:rPr>
        <w:t>to maintain</w:t>
      </w:r>
      <w:r w:rsidRPr="2CBF1106" w:rsidR="0372C306">
        <w:rPr>
          <w:rFonts w:ascii="Arial" w:hAnsi="Arial" w:eastAsia="Arial" w:cs="Arial"/>
          <w:b w:val="0"/>
          <w:bCs w:val="0"/>
          <w:i w:val="0"/>
          <w:iCs w:val="0"/>
          <w:caps w:val="0"/>
          <w:smallCaps w:val="0"/>
          <w:noProof w:val="0"/>
          <w:color w:val="auto"/>
          <w:sz w:val="22"/>
          <w:szCs w:val="22"/>
          <w:lang w:val="en-US"/>
        </w:rPr>
        <w:t xml:space="preserve"> relationships.</w:t>
      </w:r>
    </w:p>
    <w:p w:rsidR="0372C306" w:rsidP="0DAE3C28" w:rsidRDefault="0372C306" w14:paraId="4CA055C6" w14:textId="73DE653E">
      <w:pPr>
        <w:pStyle w:val="Heading2"/>
        <w:keepNext w:val="1"/>
        <w:keepLines w:val="1"/>
        <w:bidi w:val="0"/>
        <w:spacing w:before="20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846891138" w:id="2124885461"/>
      <w:r w:rsidRPr="0DAE3C28" w:rsidR="0372C306">
        <w:rPr>
          <w:rFonts w:ascii="Arial" w:hAnsi="Arial" w:eastAsia="Arial" w:cs="Arial"/>
          <w:b w:val="0"/>
          <w:bCs w:val="0"/>
          <w:i w:val="0"/>
          <w:iCs w:val="0"/>
          <w:caps w:val="0"/>
          <w:smallCaps w:val="0"/>
          <w:noProof w:val="0"/>
          <w:color w:val="auto"/>
          <w:sz w:val="22"/>
          <w:szCs w:val="22"/>
          <w:lang w:val="en-US"/>
        </w:rPr>
        <w:t>Discovery / Consideration / Purchase / Post-Purchase (Detailed)</w:t>
      </w:r>
      <w:bookmarkEnd w:id="2124885461"/>
    </w:p>
    <w:p w:rsidR="0372C306" w:rsidP="2CBF1106" w:rsidRDefault="0372C306" w14:paraId="5AA0C323" w14:textId="0BF941B1">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2CBF1106" w:rsidR="0372C306">
        <w:rPr>
          <w:rFonts w:ascii="Arial" w:hAnsi="Arial" w:eastAsia="Arial" w:cs="Arial"/>
          <w:b w:val="0"/>
          <w:bCs w:val="0"/>
          <w:i w:val="0"/>
          <w:iCs w:val="0"/>
          <w:caps w:val="0"/>
          <w:smallCaps w:val="0"/>
          <w:noProof w:val="0"/>
          <w:color w:val="auto"/>
          <w:sz w:val="22"/>
          <w:szCs w:val="22"/>
          <w:lang w:val="en-US"/>
        </w:rPr>
        <w:t>Discovery: Feeds tailored to interests and browsing history; dynamic content across web, app, and kiosks.</w:t>
      </w:r>
      <w:r w:rsidRPr="2CBF1106" w:rsidR="7DF9019D">
        <w:rPr>
          <w:rFonts w:ascii="Arial" w:hAnsi="Arial" w:eastAsia="Arial" w:cs="Arial"/>
          <w:b w:val="0"/>
          <w:bCs w:val="0"/>
          <w:i w:val="0"/>
          <w:iCs w:val="0"/>
          <w:caps w:val="0"/>
          <w:smallCaps w:val="0"/>
          <w:noProof w:val="0"/>
          <w:color w:val="auto"/>
          <w:sz w:val="22"/>
          <w:szCs w:val="22"/>
          <w:lang w:val="en-US"/>
        </w:rPr>
        <w:t xml:space="preserve"> </w:t>
      </w:r>
    </w:p>
    <w:p w:rsidR="7DF9019D" w:rsidP="2CBF1106" w:rsidRDefault="7DF9019D" w14:paraId="709CE170" w14:textId="06FC975E">
      <w:pPr>
        <w:pStyle w:val="ListParagraph"/>
        <w:numPr>
          <w:ilvl w:val="0"/>
          <w:numId w:val="8"/>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7DF9019D">
        <w:rPr>
          <w:rFonts w:ascii="Arial" w:hAnsi="Arial" w:eastAsia="Arial" w:cs="Arial"/>
          <w:b w:val="0"/>
          <w:bCs w:val="0"/>
          <w:i w:val="0"/>
          <w:iCs w:val="0"/>
          <w:caps w:val="0"/>
          <w:smallCaps w:val="0"/>
          <w:noProof w:val="0"/>
          <w:color w:val="auto"/>
          <w:sz w:val="22"/>
          <w:szCs w:val="22"/>
          <w:lang w:val="en-GB"/>
        </w:rPr>
        <w:t>Customers are introduced to products through personalized feeds tailored to their interests, lifestyle, and browsing history.</w:t>
      </w:r>
    </w:p>
    <w:p w:rsidR="7DF9019D" w:rsidP="2CBF1106" w:rsidRDefault="7DF9019D" w14:paraId="4D4A884D" w14:textId="0A446DA2">
      <w:pPr>
        <w:pStyle w:val="ListParagraph"/>
        <w:numPr>
          <w:ilvl w:val="0"/>
          <w:numId w:val="8"/>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7DF9019D">
        <w:rPr>
          <w:rFonts w:ascii="Arial" w:hAnsi="Arial" w:eastAsia="Arial" w:cs="Arial"/>
          <w:b w:val="0"/>
          <w:bCs w:val="0"/>
          <w:i w:val="0"/>
          <w:iCs w:val="0"/>
          <w:caps w:val="0"/>
          <w:smallCaps w:val="0"/>
          <w:noProof w:val="0"/>
          <w:color w:val="auto"/>
          <w:sz w:val="22"/>
          <w:szCs w:val="22"/>
          <w:lang w:val="en-GB"/>
        </w:rPr>
        <w:t xml:space="preserve">AI </w:t>
      </w:r>
      <w:r w:rsidRPr="2CBF1106" w:rsidR="5AAE7FEF">
        <w:rPr>
          <w:rFonts w:ascii="Arial" w:hAnsi="Arial" w:eastAsia="Arial" w:cs="Arial"/>
          <w:b w:val="0"/>
          <w:bCs w:val="0"/>
          <w:i w:val="0"/>
          <w:iCs w:val="0"/>
          <w:caps w:val="0"/>
          <w:smallCaps w:val="0"/>
          <w:noProof w:val="0"/>
          <w:color w:val="auto"/>
          <w:sz w:val="22"/>
          <w:szCs w:val="22"/>
          <w:lang w:val="en-GB"/>
        </w:rPr>
        <w:t>analyses</w:t>
      </w:r>
      <w:r w:rsidRPr="2CBF1106" w:rsidR="7DF9019D">
        <w:rPr>
          <w:rFonts w:ascii="Arial" w:hAnsi="Arial" w:eastAsia="Arial" w:cs="Arial"/>
          <w:b w:val="0"/>
          <w:bCs w:val="0"/>
          <w:i w:val="0"/>
          <w:iCs w:val="0"/>
          <w:caps w:val="0"/>
          <w:smallCaps w:val="0"/>
          <w:noProof w:val="0"/>
          <w:color w:val="auto"/>
          <w:sz w:val="22"/>
          <w:szCs w:val="22"/>
          <w:lang w:val="en-GB"/>
        </w:rPr>
        <w:t xml:space="preserve"> </w:t>
      </w:r>
      <w:r w:rsidRPr="2CBF1106" w:rsidR="7DF9019D">
        <w:rPr>
          <w:rFonts w:ascii="Arial" w:hAnsi="Arial" w:eastAsia="Arial" w:cs="Arial"/>
          <w:b w:val="0"/>
          <w:bCs w:val="0"/>
          <w:i w:val="0"/>
          <w:iCs w:val="0"/>
          <w:caps w:val="0"/>
          <w:smallCaps w:val="0"/>
          <w:noProof w:val="0"/>
          <w:color w:val="auto"/>
          <w:sz w:val="22"/>
          <w:szCs w:val="22"/>
          <w:lang w:val="en-GB"/>
        </w:rPr>
        <w:t>previous</w:t>
      </w:r>
      <w:r w:rsidRPr="2CBF1106" w:rsidR="7DF9019D">
        <w:rPr>
          <w:rFonts w:ascii="Arial" w:hAnsi="Arial" w:eastAsia="Arial" w:cs="Arial"/>
          <w:b w:val="0"/>
          <w:bCs w:val="0"/>
          <w:i w:val="0"/>
          <w:iCs w:val="0"/>
          <w:caps w:val="0"/>
          <w:smallCaps w:val="0"/>
          <w:noProof w:val="0"/>
          <w:color w:val="auto"/>
          <w:sz w:val="22"/>
          <w:szCs w:val="22"/>
          <w:lang w:val="en-GB"/>
        </w:rPr>
        <w:t xml:space="preserve"> interactions to surface relevant items, seasonal trends, and curated collections.</w:t>
      </w:r>
    </w:p>
    <w:p w:rsidR="7DF9019D" w:rsidP="2CBF1106" w:rsidRDefault="7DF9019D" w14:paraId="732C0AA9" w14:textId="18A8D286">
      <w:pPr>
        <w:pStyle w:val="ListParagraph"/>
        <w:numPr>
          <w:ilvl w:val="0"/>
          <w:numId w:val="8"/>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7DF9019D">
        <w:rPr>
          <w:rFonts w:ascii="Arial" w:hAnsi="Arial" w:eastAsia="Arial" w:cs="Arial"/>
          <w:b w:val="0"/>
          <w:bCs w:val="0"/>
          <w:i w:val="0"/>
          <w:iCs w:val="0"/>
          <w:caps w:val="0"/>
          <w:smallCaps w:val="0"/>
          <w:noProof w:val="0"/>
          <w:color w:val="auto"/>
          <w:sz w:val="22"/>
          <w:szCs w:val="22"/>
          <w:lang w:val="en-GB"/>
        </w:rPr>
        <w:t>Feeds are dynamic and update in real-time across web, app, and in-store kiosks.</w:t>
      </w:r>
    </w:p>
    <w:p w:rsidR="2CBF1106" w:rsidP="2CBF1106" w:rsidRDefault="2CBF1106" w14:paraId="6F311F3C" w14:textId="5FD9526C">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p>
    <w:p w:rsidR="0372C306" w:rsidP="2CBF1106" w:rsidRDefault="0372C306" w14:paraId="452A457E" w14:textId="04585EEE">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2CBF1106" w:rsidR="0372C306">
        <w:rPr>
          <w:rFonts w:ascii="Arial" w:hAnsi="Arial" w:eastAsia="Arial" w:cs="Arial"/>
          <w:b w:val="0"/>
          <w:bCs w:val="0"/>
          <w:i w:val="0"/>
          <w:iCs w:val="0"/>
          <w:caps w:val="0"/>
          <w:smallCaps w:val="0"/>
          <w:noProof w:val="0"/>
          <w:color w:val="auto"/>
          <w:sz w:val="22"/>
          <w:szCs w:val="22"/>
          <w:lang w:val="en-US"/>
        </w:rPr>
        <w:t xml:space="preserve">Consideration: AR try-on for fashion; room </w:t>
      </w:r>
      <w:r w:rsidRPr="2CBF1106" w:rsidR="0372C306">
        <w:rPr>
          <w:rFonts w:ascii="Arial" w:hAnsi="Arial" w:eastAsia="Arial" w:cs="Arial"/>
          <w:b w:val="0"/>
          <w:bCs w:val="0"/>
          <w:i w:val="0"/>
          <w:iCs w:val="0"/>
          <w:caps w:val="0"/>
          <w:smallCaps w:val="0"/>
          <w:noProof w:val="0"/>
          <w:color w:val="auto"/>
          <w:sz w:val="22"/>
          <w:szCs w:val="22"/>
          <w:lang w:val="en-US"/>
        </w:rPr>
        <w:t>visualisation</w:t>
      </w:r>
      <w:r w:rsidRPr="2CBF1106" w:rsidR="0372C306">
        <w:rPr>
          <w:rFonts w:ascii="Arial" w:hAnsi="Arial" w:eastAsia="Arial" w:cs="Arial"/>
          <w:b w:val="0"/>
          <w:bCs w:val="0"/>
          <w:i w:val="0"/>
          <w:iCs w:val="0"/>
          <w:caps w:val="0"/>
          <w:smallCaps w:val="0"/>
          <w:noProof w:val="0"/>
          <w:color w:val="auto"/>
          <w:sz w:val="22"/>
          <w:szCs w:val="22"/>
          <w:lang w:val="en-US"/>
        </w:rPr>
        <w:t xml:space="preserve"> for furniture; video reviews and smart filters support confident decisions.</w:t>
      </w:r>
    </w:p>
    <w:p w:rsidR="63AEFC30" w:rsidP="2CBF1106" w:rsidRDefault="63AEFC30" w14:paraId="03298204" w14:textId="73761E23">
      <w:pPr>
        <w:pStyle w:val="ListParagraph"/>
        <w:numPr>
          <w:ilvl w:val="0"/>
          <w:numId w:val="9"/>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63AEFC30">
        <w:rPr>
          <w:rFonts w:ascii="Arial" w:hAnsi="Arial" w:eastAsia="Arial" w:cs="Arial"/>
          <w:b w:val="0"/>
          <w:bCs w:val="0"/>
          <w:i w:val="0"/>
          <w:iCs w:val="0"/>
          <w:caps w:val="0"/>
          <w:smallCaps w:val="0"/>
          <w:noProof w:val="0"/>
          <w:color w:val="auto"/>
          <w:sz w:val="22"/>
          <w:szCs w:val="22"/>
          <w:lang w:val="en-GB"/>
        </w:rPr>
        <w:t>Virtual Try-On</w:t>
      </w:r>
      <w:r w:rsidRPr="2CBF1106" w:rsidR="63AEFC30">
        <w:rPr>
          <w:rFonts w:ascii="Arial" w:hAnsi="Arial" w:eastAsia="Arial" w:cs="Arial"/>
          <w:b w:val="0"/>
          <w:bCs w:val="0"/>
          <w:i w:val="0"/>
          <w:iCs w:val="0"/>
          <w:caps w:val="0"/>
          <w:smallCaps w:val="0"/>
          <w:noProof w:val="0"/>
          <w:color w:val="auto"/>
          <w:sz w:val="22"/>
          <w:szCs w:val="22"/>
          <w:lang w:val="en-GB"/>
        </w:rPr>
        <w:t>: Customers can digitally try on fashion items using augmented reality, improving confidence in fit and style.</w:t>
      </w:r>
    </w:p>
    <w:p w:rsidR="63AEFC30" w:rsidP="2CBF1106" w:rsidRDefault="63AEFC30" w14:paraId="05F3280D" w14:textId="19B93D8E">
      <w:pPr>
        <w:pStyle w:val="ListParagraph"/>
        <w:numPr>
          <w:ilvl w:val="0"/>
          <w:numId w:val="9"/>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63AEFC30">
        <w:rPr>
          <w:rFonts w:ascii="Arial" w:hAnsi="Arial" w:eastAsia="Arial" w:cs="Arial"/>
          <w:b w:val="0"/>
          <w:bCs w:val="0"/>
          <w:i w:val="0"/>
          <w:iCs w:val="0"/>
          <w:caps w:val="0"/>
          <w:smallCaps w:val="0"/>
          <w:noProof w:val="0"/>
          <w:color w:val="auto"/>
          <w:sz w:val="22"/>
          <w:szCs w:val="22"/>
          <w:lang w:val="en-GB"/>
        </w:rPr>
        <w:t>Room Visualization</w:t>
      </w:r>
      <w:r w:rsidRPr="2CBF1106" w:rsidR="63AEFC30">
        <w:rPr>
          <w:rFonts w:ascii="Arial" w:hAnsi="Arial" w:eastAsia="Arial" w:cs="Arial"/>
          <w:b w:val="0"/>
          <w:bCs w:val="0"/>
          <w:i w:val="0"/>
          <w:iCs w:val="0"/>
          <w:caps w:val="0"/>
          <w:smallCaps w:val="0"/>
          <w:noProof w:val="0"/>
          <w:color w:val="auto"/>
          <w:sz w:val="22"/>
          <w:szCs w:val="22"/>
          <w:lang w:val="en-GB"/>
        </w:rPr>
        <w:t>: Homeware products can be previewed in the customer’s own space using AR, helping with layout and design decisions.</w:t>
      </w:r>
    </w:p>
    <w:p w:rsidR="63AEFC30" w:rsidP="2CBF1106" w:rsidRDefault="63AEFC30" w14:paraId="063CD118" w14:textId="704878F4">
      <w:pPr>
        <w:pStyle w:val="ListParagraph"/>
        <w:numPr>
          <w:ilvl w:val="0"/>
          <w:numId w:val="9"/>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63AEFC30">
        <w:rPr>
          <w:rFonts w:ascii="Arial" w:hAnsi="Arial" w:eastAsia="Arial" w:cs="Arial"/>
          <w:b w:val="0"/>
          <w:bCs w:val="0"/>
          <w:i w:val="0"/>
          <w:iCs w:val="0"/>
          <w:caps w:val="0"/>
          <w:smallCaps w:val="0"/>
          <w:noProof w:val="0"/>
          <w:color w:val="auto"/>
          <w:sz w:val="22"/>
          <w:szCs w:val="22"/>
          <w:lang w:val="en-GB"/>
        </w:rPr>
        <w:t>These tools reduce uncertainty and enhance engagement during the decision-making process.</w:t>
      </w:r>
    </w:p>
    <w:p w:rsidR="2CBF1106" w:rsidP="2CBF1106" w:rsidRDefault="2CBF1106" w14:paraId="545EEBC1" w14:textId="5323897F">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p>
    <w:p w:rsidR="0372C306" w:rsidP="2CBF1106" w:rsidRDefault="0372C306" w14:paraId="56B21B17" w14:textId="1C264FFE">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2CBF1106" w:rsidR="0372C306">
        <w:rPr>
          <w:rFonts w:ascii="Arial" w:hAnsi="Arial" w:eastAsia="Arial" w:cs="Arial"/>
          <w:b w:val="0"/>
          <w:bCs w:val="0"/>
          <w:i w:val="0"/>
          <w:iCs w:val="0"/>
          <w:caps w:val="0"/>
          <w:smallCaps w:val="0"/>
          <w:noProof w:val="0"/>
          <w:color w:val="auto"/>
          <w:sz w:val="22"/>
          <w:szCs w:val="22"/>
          <w:lang w:val="en-US"/>
        </w:rPr>
        <w:t>Purchase: Integrated loyalty, flexible payment; assistant guidance for a smooth transaction and intelligent bundling.</w:t>
      </w:r>
    </w:p>
    <w:p w:rsidR="4F1A274A" w:rsidP="2CBF1106" w:rsidRDefault="4F1A274A" w14:paraId="55822408" w14:textId="60EF0A00">
      <w:pPr>
        <w:pStyle w:val="ListParagraph"/>
        <w:numPr>
          <w:ilvl w:val="0"/>
          <w:numId w:val="10"/>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4F1A274A">
        <w:rPr>
          <w:rFonts w:ascii="Arial" w:hAnsi="Arial" w:eastAsia="Arial" w:cs="Arial"/>
          <w:b w:val="0"/>
          <w:bCs w:val="0"/>
          <w:i w:val="0"/>
          <w:iCs w:val="0"/>
          <w:caps w:val="0"/>
          <w:smallCaps w:val="0"/>
          <w:noProof w:val="0"/>
          <w:color w:val="auto"/>
          <w:sz w:val="22"/>
          <w:szCs w:val="22"/>
          <w:lang w:val="en-GB"/>
        </w:rPr>
        <w:t>Checkout is simplified with integrated loyalty program features, allowing customers to redeem points and access exclusive offers.</w:t>
      </w:r>
    </w:p>
    <w:p w:rsidR="4F1A274A" w:rsidP="2CBF1106" w:rsidRDefault="4F1A274A" w14:paraId="549B30EB" w14:textId="669E607A">
      <w:pPr>
        <w:pStyle w:val="ListParagraph"/>
        <w:numPr>
          <w:ilvl w:val="0"/>
          <w:numId w:val="10"/>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4F1A274A">
        <w:rPr>
          <w:rFonts w:ascii="Arial" w:hAnsi="Arial" w:eastAsia="Arial" w:cs="Arial"/>
          <w:b w:val="0"/>
          <w:bCs w:val="0"/>
          <w:i w:val="0"/>
          <w:iCs w:val="0"/>
          <w:caps w:val="0"/>
          <w:smallCaps w:val="0"/>
          <w:noProof w:val="0"/>
          <w:color w:val="auto"/>
          <w:sz w:val="22"/>
          <w:szCs w:val="22"/>
          <w:lang w:val="en-GB"/>
        </w:rPr>
        <w:t>Payment options are flexible and consistent across platforms.</w:t>
      </w:r>
    </w:p>
    <w:p w:rsidR="4F1A274A" w:rsidP="2CBF1106" w:rsidRDefault="4F1A274A" w14:paraId="41F64F06" w14:textId="4E2B92AF">
      <w:pPr>
        <w:pStyle w:val="ListParagraph"/>
        <w:numPr>
          <w:ilvl w:val="0"/>
          <w:numId w:val="10"/>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4F1A274A">
        <w:rPr>
          <w:rFonts w:ascii="Arial" w:hAnsi="Arial" w:eastAsia="Arial" w:cs="Arial"/>
          <w:b w:val="0"/>
          <w:bCs w:val="0"/>
          <w:i w:val="0"/>
          <w:iCs w:val="0"/>
          <w:caps w:val="0"/>
          <w:smallCaps w:val="0"/>
          <w:noProof w:val="0"/>
          <w:color w:val="auto"/>
          <w:sz w:val="22"/>
          <w:szCs w:val="22"/>
          <w:lang w:val="en-GB"/>
        </w:rPr>
        <w:t>AI assistant can guide users through checkout, suggest complementary items, and ensure a smooth transaction.</w:t>
      </w:r>
    </w:p>
    <w:p w:rsidR="2CBF1106" w:rsidP="2CBF1106" w:rsidRDefault="2CBF1106" w14:paraId="55DC3142" w14:textId="7A763DD2">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p>
    <w:p w:rsidR="0372C306" w:rsidP="2CBF1106" w:rsidRDefault="0372C306" w14:paraId="1360C4B2" w14:textId="65A344AF">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2CBF1106" w:rsidR="0372C306">
        <w:rPr>
          <w:rFonts w:ascii="Arial" w:hAnsi="Arial" w:eastAsia="Arial" w:cs="Arial"/>
          <w:b w:val="0"/>
          <w:bCs w:val="0"/>
          <w:i w:val="0"/>
          <w:iCs w:val="0"/>
          <w:caps w:val="0"/>
          <w:smallCaps w:val="0"/>
          <w:noProof w:val="0"/>
          <w:color w:val="auto"/>
          <w:sz w:val="22"/>
          <w:szCs w:val="22"/>
          <w:lang w:val="en-US"/>
        </w:rPr>
        <w:t xml:space="preserve">Post-Purchase: </w:t>
      </w:r>
      <w:r w:rsidRPr="2CBF1106" w:rsidR="0372C306">
        <w:rPr>
          <w:rFonts w:ascii="Arial" w:hAnsi="Arial" w:eastAsia="Arial" w:cs="Arial"/>
          <w:b w:val="0"/>
          <w:bCs w:val="0"/>
          <w:i w:val="0"/>
          <w:iCs w:val="0"/>
          <w:caps w:val="0"/>
          <w:smallCaps w:val="0"/>
          <w:noProof w:val="0"/>
          <w:color w:val="auto"/>
          <w:sz w:val="22"/>
          <w:szCs w:val="22"/>
          <w:lang w:val="en-US"/>
        </w:rPr>
        <w:t>Personalised</w:t>
      </w:r>
      <w:r w:rsidRPr="2CBF1106" w:rsidR="0372C306">
        <w:rPr>
          <w:rFonts w:ascii="Arial" w:hAnsi="Arial" w:eastAsia="Arial" w:cs="Arial"/>
          <w:b w:val="0"/>
          <w:bCs w:val="0"/>
          <w:i w:val="0"/>
          <w:iCs w:val="0"/>
          <w:caps w:val="0"/>
          <w:smallCaps w:val="0"/>
          <w:noProof w:val="0"/>
          <w:color w:val="auto"/>
          <w:sz w:val="22"/>
          <w:szCs w:val="22"/>
          <w:lang w:val="en-US"/>
        </w:rPr>
        <w:t xml:space="preserve"> follow-ups; AI monitors satisfaction; prompts support, reordering reminders, and lifecycle updates.</w:t>
      </w:r>
    </w:p>
    <w:p w:rsidR="53DE8FB2" w:rsidP="2CBF1106" w:rsidRDefault="53DE8FB2" w14:paraId="0857EDF0" w14:textId="4C62DC29">
      <w:pPr>
        <w:pStyle w:val="ListParagraph"/>
        <w:numPr>
          <w:ilvl w:val="0"/>
          <w:numId w:val="11"/>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53DE8FB2">
        <w:rPr>
          <w:rFonts w:ascii="Arial" w:hAnsi="Arial" w:eastAsia="Arial" w:cs="Arial"/>
          <w:b w:val="0"/>
          <w:bCs w:val="0"/>
          <w:i w:val="0"/>
          <w:iCs w:val="0"/>
          <w:caps w:val="0"/>
          <w:smallCaps w:val="0"/>
          <w:noProof w:val="0"/>
          <w:color w:val="auto"/>
          <w:sz w:val="22"/>
          <w:szCs w:val="22"/>
          <w:lang w:val="en-GB"/>
        </w:rPr>
        <w:t>Customers receive personalized follow-ups, including care tips, usage guides, and product updates.</w:t>
      </w:r>
    </w:p>
    <w:p w:rsidR="53DE8FB2" w:rsidP="2CBF1106" w:rsidRDefault="53DE8FB2" w14:paraId="04B65B77" w14:textId="532A67D5">
      <w:pPr>
        <w:pStyle w:val="ListParagraph"/>
        <w:numPr>
          <w:ilvl w:val="0"/>
          <w:numId w:val="11"/>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53DE8FB2">
        <w:rPr>
          <w:rFonts w:ascii="Arial" w:hAnsi="Arial" w:eastAsia="Arial" w:cs="Arial"/>
          <w:b w:val="0"/>
          <w:bCs w:val="0"/>
          <w:i w:val="0"/>
          <w:iCs w:val="0"/>
          <w:caps w:val="0"/>
          <w:smallCaps w:val="0"/>
          <w:noProof w:val="0"/>
          <w:color w:val="auto"/>
          <w:sz w:val="22"/>
          <w:szCs w:val="22"/>
          <w:lang w:val="en-GB"/>
        </w:rPr>
        <w:t>Re-engagement offers are tailored based on purchase history and preferences.</w:t>
      </w:r>
    </w:p>
    <w:p w:rsidR="53DE8FB2" w:rsidP="2CBF1106" w:rsidRDefault="53DE8FB2" w14:paraId="2E1FD413" w14:textId="43AFE5BB">
      <w:pPr>
        <w:pStyle w:val="ListParagraph"/>
        <w:numPr>
          <w:ilvl w:val="0"/>
          <w:numId w:val="11"/>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53DE8FB2">
        <w:rPr>
          <w:rFonts w:ascii="Arial" w:hAnsi="Arial" w:eastAsia="Arial" w:cs="Arial"/>
          <w:b w:val="0"/>
          <w:bCs w:val="0"/>
          <w:i w:val="0"/>
          <w:iCs w:val="0"/>
          <w:caps w:val="0"/>
          <w:smallCaps w:val="0"/>
          <w:noProof w:val="0"/>
          <w:color w:val="auto"/>
          <w:sz w:val="22"/>
          <w:szCs w:val="22"/>
          <w:lang w:val="en-GB"/>
        </w:rPr>
        <w:t xml:space="preserve">AI-driven communication helps </w:t>
      </w:r>
      <w:r w:rsidRPr="2CBF1106" w:rsidR="53DE8FB2">
        <w:rPr>
          <w:rFonts w:ascii="Arial" w:hAnsi="Arial" w:eastAsia="Arial" w:cs="Arial"/>
          <w:b w:val="0"/>
          <w:bCs w:val="0"/>
          <w:i w:val="0"/>
          <w:iCs w:val="0"/>
          <w:caps w:val="0"/>
          <w:smallCaps w:val="0"/>
          <w:noProof w:val="0"/>
          <w:color w:val="auto"/>
          <w:sz w:val="22"/>
          <w:szCs w:val="22"/>
          <w:lang w:val="en-GB"/>
        </w:rPr>
        <w:t>maintain</w:t>
      </w:r>
      <w:r w:rsidRPr="2CBF1106" w:rsidR="53DE8FB2">
        <w:rPr>
          <w:rFonts w:ascii="Arial" w:hAnsi="Arial" w:eastAsia="Arial" w:cs="Arial"/>
          <w:b w:val="0"/>
          <w:bCs w:val="0"/>
          <w:i w:val="0"/>
          <w:iCs w:val="0"/>
          <w:caps w:val="0"/>
          <w:smallCaps w:val="0"/>
          <w:noProof w:val="0"/>
          <w:color w:val="auto"/>
          <w:sz w:val="22"/>
          <w:szCs w:val="22"/>
          <w:lang w:val="en-GB"/>
        </w:rPr>
        <w:t xml:space="preserve"> long-term relationships and encourages repeat purchases</w:t>
      </w:r>
    </w:p>
    <w:p w:rsidR="264649B5" w:rsidP="2CBF1106" w:rsidRDefault="264649B5" w14:paraId="396D14D4" w14:textId="1F33D8D7">
      <w:pPr>
        <w:bidi w:val="0"/>
        <w:spacing w:before="0" w:beforeAutospacing="off" w:after="0" w:afterAutospacing="off"/>
        <w:ind w:left="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Enhanced Individual Customer Journey Mapping for John Lewis is to Discover</w:t>
      </w:r>
    </w:p>
    <w:p w:rsidR="264649B5" w:rsidP="2CBF1106" w:rsidRDefault="264649B5" w14:paraId="75253AAA" w14:textId="66D4F794">
      <w:pPr>
        <w:pStyle w:val="ListParagraph"/>
        <w:numPr>
          <w:ilvl w:val="0"/>
          <w:numId w:val="12"/>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Touchpoints</w:t>
      </w:r>
      <w:r w:rsidRPr="2CBF1106" w:rsidR="264649B5">
        <w:rPr>
          <w:rFonts w:ascii="Arial" w:hAnsi="Arial" w:eastAsia="Arial" w:cs="Arial"/>
          <w:b w:val="0"/>
          <w:bCs w:val="0"/>
          <w:i w:val="0"/>
          <w:iCs w:val="0"/>
          <w:caps w:val="0"/>
          <w:smallCaps w:val="0"/>
          <w:noProof w:val="0"/>
          <w:color w:val="auto"/>
          <w:sz w:val="22"/>
          <w:szCs w:val="22"/>
          <w:lang w:val="en-GB"/>
        </w:rPr>
        <w:t>: Website, mobile app, in-store kiosk</w:t>
      </w:r>
    </w:p>
    <w:p w:rsidR="264649B5" w:rsidP="2CBF1106" w:rsidRDefault="264649B5" w14:paraId="30D49BBD" w14:textId="255A2489">
      <w:pPr>
        <w:pStyle w:val="ListParagraph"/>
        <w:numPr>
          <w:ilvl w:val="0"/>
          <w:numId w:val="12"/>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Experience</w:t>
      </w:r>
      <w:r w:rsidRPr="2CBF1106" w:rsidR="264649B5">
        <w:rPr>
          <w:rFonts w:ascii="Arial" w:hAnsi="Arial" w:eastAsia="Arial" w:cs="Arial"/>
          <w:b w:val="0"/>
          <w:bCs w:val="0"/>
          <w:i w:val="0"/>
          <w:iCs w:val="0"/>
          <w:caps w:val="0"/>
          <w:smallCaps w:val="0"/>
          <w:noProof w:val="0"/>
          <w:color w:val="auto"/>
          <w:sz w:val="22"/>
          <w:szCs w:val="22"/>
          <w:lang w:val="en-GB"/>
        </w:rPr>
        <w:t xml:space="preserve">: Customer logs into their account and is welcomed with AI-curated product feeds tailored to their lifestyle, preferences, and </w:t>
      </w:r>
      <w:r w:rsidRPr="2CBF1106" w:rsidR="264649B5">
        <w:rPr>
          <w:rFonts w:ascii="Arial" w:hAnsi="Arial" w:eastAsia="Arial" w:cs="Arial"/>
          <w:b w:val="0"/>
          <w:bCs w:val="0"/>
          <w:i w:val="0"/>
          <w:iCs w:val="0"/>
          <w:caps w:val="0"/>
          <w:smallCaps w:val="0"/>
          <w:noProof w:val="0"/>
          <w:color w:val="auto"/>
          <w:sz w:val="22"/>
          <w:szCs w:val="22"/>
          <w:lang w:val="en-GB"/>
        </w:rPr>
        <w:t>previous</w:t>
      </w:r>
      <w:r w:rsidRPr="2CBF1106" w:rsidR="264649B5">
        <w:rPr>
          <w:rFonts w:ascii="Arial" w:hAnsi="Arial" w:eastAsia="Arial" w:cs="Arial"/>
          <w:b w:val="0"/>
          <w:bCs w:val="0"/>
          <w:i w:val="0"/>
          <w:iCs w:val="0"/>
          <w:caps w:val="0"/>
          <w:smallCaps w:val="0"/>
          <w:noProof w:val="0"/>
          <w:color w:val="auto"/>
          <w:sz w:val="22"/>
          <w:szCs w:val="22"/>
          <w:lang w:val="en-GB"/>
        </w:rPr>
        <w:t xml:space="preserve"> purchases.</w:t>
      </w:r>
    </w:p>
    <w:p w:rsidR="264649B5" w:rsidP="2CBF1106" w:rsidRDefault="264649B5" w14:paraId="78BA2BDF" w14:textId="4EC17E45">
      <w:pPr>
        <w:pStyle w:val="ListParagraph"/>
        <w:numPr>
          <w:ilvl w:val="0"/>
          <w:numId w:val="12"/>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Enhancements</w:t>
      </w:r>
      <w:r w:rsidRPr="2CBF1106" w:rsidR="264649B5">
        <w:rPr>
          <w:rFonts w:ascii="Arial" w:hAnsi="Arial" w:eastAsia="Arial" w:cs="Arial"/>
          <w:b w:val="0"/>
          <w:bCs w:val="0"/>
          <w:i w:val="0"/>
          <w:iCs w:val="0"/>
          <w:caps w:val="0"/>
          <w:smallCaps w:val="0"/>
          <w:noProof w:val="0"/>
          <w:color w:val="auto"/>
          <w:sz w:val="22"/>
          <w:szCs w:val="22"/>
          <w:lang w:val="en-GB"/>
        </w:rPr>
        <w:t>:</w:t>
      </w:r>
    </w:p>
    <w:p w:rsidR="264649B5" w:rsidP="3EB7C145" w:rsidRDefault="264649B5" w14:paraId="5B11ECED" w14:textId="5777D2A0">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r w:rsidRPr="3EB7C145" w:rsidR="264649B5">
        <w:rPr>
          <w:rFonts w:ascii="Arial" w:hAnsi="Arial" w:eastAsia="Arial" w:cs="Arial"/>
          <w:b w:val="0"/>
          <w:bCs w:val="0"/>
          <w:i w:val="0"/>
          <w:iCs w:val="0"/>
          <w:caps w:val="0"/>
          <w:smallCaps w:val="0"/>
          <w:noProof w:val="0"/>
          <w:color w:val="auto"/>
          <w:sz w:val="22"/>
          <w:szCs w:val="22"/>
          <w:lang w:val="en-GB"/>
        </w:rPr>
        <w:t xml:space="preserve">Dynamic content updates based on real-time </w:t>
      </w:r>
      <w:r w:rsidRPr="3EB7C145" w:rsidR="32F2A758">
        <w:rPr>
          <w:rFonts w:ascii="Arial" w:hAnsi="Arial" w:eastAsia="Arial" w:cs="Arial"/>
          <w:b w:val="0"/>
          <w:bCs w:val="0"/>
          <w:i w:val="0"/>
          <w:iCs w:val="0"/>
          <w:caps w:val="0"/>
          <w:smallCaps w:val="0"/>
          <w:noProof w:val="0"/>
          <w:color w:val="auto"/>
          <w:sz w:val="22"/>
          <w:szCs w:val="22"/>
          <w:lang w:val="en-GB"/>
        </w:rPr>
        <w:t>behaviour</w:t>
      </w:r>
    </w:p>
    <w:p w:rsidR="264649B5" w:rsidP="2CBF1106" w:rsidRDefault="264649B5" w14:paraId="7A3A2708" w14:textId="7C707B7E">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Integration with seasonal campaigns and exclusive member previews</w:t>
      </w:r>
    </w:p>
    <w:p w:rsidR="264649B5" w:rsidP="2CBF1106" w:rsidRDefault="264649B5" w14:paraId="540AD6D7" w14:textId="4BE6926C">
      <w:pPr>
        <w:pStyle w:val="ListParagraph"/>
        <w:numPr>
          <w:ilvl w:val="0"/>
          <w:numId w:val="12"/>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Goal</w:t>
      </w:r>
      <w:r w:rsidRPr="2CBF1106" w:rsidR="264649B5">
        <w:rPr>
          <w:rFonts w:ascii="Arial" w:hAnsi="Arial" w:eastAsia="Arial" w:cs="Arial"/>
          <w:b w:val="0"/>
          <w:bCs w:val="0"/>
          <w:i w:val="0"/>
          <w:iCs w:val="0"/>
          <w:caps w:val="0"/>
          <w:smallCaps w:val="0"/>
          <w:noProof w:val="0"/>
          <w:color w:val="auto"/>
          <w:sz w:val="22"/>
          <w:szCs w:val="22"/>
          <w:lang w:val="en-GB"/>
        </w:rPr>
        <w:t>: Inspire interest and engagement through personalized discovery.</w:t>
      </w:r>
    </w:p>
    <w:p w:rsidR="264649B5" w:rsidP="2CBF1106" w:rsidRDefault="264649B5" w14:paraId="12E3633E" w14:textId="646A037B">
      <w:pPr>
        <w:bidi w:val="0"/>
        <w:spacing w:before="281" w:beforeAutospacing="off" w:after="281"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Consideration</w:t>
      </w:r>
    </w:p>
    <w:p w:rsidR="264649B5" w:rsidP="2CBF1106" w:rsidRDefault="264649B5" w14:paraId="65EBF2C8" w14:textId="0EDC2CAA">
      <w:pPr>
        <w:pStyle w:val="ListParagraph"/>
        <w:numPr>
          <w:ilvl w:val="0"/>
          <w:numId w:val="13"/>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Touchpoints</w:t>
      </w:r>
      <w:r w:rsidRPr="2CBF1106" w:rsidR="264649B5">
        <w:rPr>
          <w:rFonts w:ascii="Arial" w:hAnsi="Arial" w:eastAsia="Arial" w:cs="Arial"/>
          <w:b w:val="0"/>
          <w:bCs w:val="0"/>
          <w:i w:val="0"/>
          <w:iCs w:val="0"/>
          <w:caps w:val="0"/>
          <w:smallCaps w:val="0"/>
          <w:noProof w:val="0"/>
          <w:color w:val="auto"/>
          <w:sz w:val="22"/>
          <w:szCs w:val="22"/>
          <w:lang w:val="en-GB"/>
        </w:rPr>
        <w:t>: Product pages, interactive tools, AI assistant</w:t>
      </w:r>
    </w:p>
    <w:p w:rsidR="264649B5" w:rsidP="2CBF1106" w:rsidRDefault="264649B5" w14:paraId="525379B6" w14:textId="3A78C15B">
      <w:pPr>
        <w:pStyle w:val="ListParagraph"/>
        <w:numPr>
          <w:ilvl w:val="0"/>
          <w:numId w:val="13"/>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Experience</w:t>
      </w:r>
      <w:r w:rsidRPr="2CBF1106" w:rsidR="264649B5">
        <w:rPr>
          <w:rFonts w:ascii="Arial" w:hAnsi="Arial" w:eastAsia="Arial" w:cs="Arial"/>
          <w:b w:val="0"/>
          <w:bCs w:val="0"/>
          <w:i w:val="0"/>
          <w:iCs w:val="0"/>
          <w:caps w:val="0"/>
          <w:smallCaps w:val="0"/>
          <w:noProof w:val="0"/>
          <w:color w:val="auto"/>
          <w:sz w:val="22"/>
          <w:szCs w:val="22"/>
          <w:lang w:val="en-GB"/>
        </w:rPr>
        <w:t>: Customer explores products using virtual try-on for fashion and room visualization for homeware. AI assistant offers styling advice, product comparisons, and availability updates.</w:t>
      </w:r>
    </w:p>
    <w:p w:rsidR="264649B5" w:rsidP="2CBF1106" w:rsidRDefault="264649B5" w14:paraId="70E8B51B" w14:textId="6C845E88">
      <w:pPr>
        <w:pStyle w:val="ListParagraph"/>
        <w:numPr>
          <w:ilvl w:val="0"/>
          <w:numId w:val="13"/>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Enhancements</w:t>
      </w:r>
      <w:r w:rsidRPr="2CBF1106" w:rsidR="264649B5">
        <w:rPr>
          <w:rFonts w:ascii="Arial" w:hAnsi="Arial" w:eastAsia="Arial" w:cs="Arial"/>
          <w:b w:val="0"/>
          <w:bCs w:val="0"/>
          <w:i w:val="0"/>
          <w:iCs w:val="0"/>
          <w:caps w:val="0"/>
          <w:smallCaps w:val="0"/>
          <w:noProof w:val="0"/>
          <w:color w:val="auto"/>
          <w:sz w:val="22"/>
          <w:szCs w:val="22"/>
          <w:lang w:val="en-GB"/>
        </w:rPr>
        <w:t>:</w:t>
      </w:r>
    </w:p>
    <w:p w:rsidR="264649B5" w:rsidP="2CBF1106" w:rsidRDefault="264649B5" w14:paraId="6C26B37F" w14:textId="03534AE4">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Interactive product demos and video reviews</w:t>
      </w:r>
    </w:p>
    <w:p w:rsidR="264649B5" w:rsidP="2CBF1106" w:rsidRDefault="264649B5" w14:paraId="5EC33FE5" w14:textId="76F0D049">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Smart filters based on lifestyle and occasion</w:t>
      </w:r>
    </w:p>
    <w:p w:rsidR="264649B5" w:rsidP="2CBF1106" w:rsidRDefault="264649B5" w14:paraId="05EF6E17" w14:textId="7FE513CF">
      <w:pPr>
        <w:pStyle w:val="ListParagraph"/>
        <w:numPr>
          <w:ilvl w:val="0"/>
          <w:numId w:val="13"/>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Goal</w:t>
      </w:r>
      <w:r w:rsidRPr="2CBF1106" w:rsidR="264649B5">
        <w:rPr>
          <w:rFonts w:ascii="Arial" w:hAnsi="Arial" w:eastAsia="Arial" w:cs="Arial"/>
          <w:b w:val="0"/>
          <w:bCs w:val="0"/>
          <w:i w:val="0"/>
          <w:iCs w:val="0"/>
          <w:caps w:val="0"/>
          <w:smallCaps w:val="0"/>
          <w:noProof w:val="0"/>
          <w:color w:val="auto"/>
          <w:sz w:val="22"/>
          <w:szCs w:val="22"/>
          <w:lang w:val="en-GB"/>
        </w:rPr>
        <w:t>: Empower confident decision-making and reduce friction.</w:t>
      </w:r>
    </w:p>
    <w:p w:rsidR="2CBF1106" w:rsidP="2CBF1106" w:rsidRDefault="2CBF1106" w14:paraId="662379E5" w14:textId="73D0DF7F">
      <w:pPr>
        <w:bidi w:val="0"/>
        <w:spacing w:before="0" w:beforeAutospacing="off" w:after="0" w:afterAutospacing="off"/>
        <w:ind w:left="0"/>
        <w:rPr>
          <w:rFonts w:ascii="Arial" w:hAnsi="Arial" w:eastAsia="Arial" w:cs="Arial"/>
          <w:b w:val="0"/>
          <w:bCs w:val="0"/>
          <w:i w:val="0"/>
          <w:iCs w:val="0"/>
          <w:caps w:val="0"/>
          <w:smallCaps w:val="0"/>
          <w:noProof w:val="0"/>
          <w:color w:val="auto"/>
          <w:sz w:val="22"/>
          <w:szCs w:val="22"/>
          <w:lang w:val="en-GB"/>
        </w:rPr>
      </w:pPr>
    </w:p>
    <w:p w:rsidR="264649B5" w:rsidP="2CBF1106" w:rsidRDefault="264649B5" w14:paraId="1304A981" w14:textId="1C403051">
      <w:pPr>
        <w:bidi w:val="0"/>
        <w:spacing w:before="0" w:beforeAutospacing="off" w:after="0" w:afterAutospacing="off"/>
        <w:ind w:left="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Purchase</w:t>
      </w:r>
    </w:p>
    <w:p w:rsidR="264649B5" w:rsidP="3EB7C145" w:rsidRDefault="264649B5" w14:paraId="614531E5" w14:textId="784B3A2C">
      <w:pPr>
        <w:pStyle w:val="ListParagraph"/>
        <w:numPr>
          <w:ilvl w:val="0"/>
          <w:numId w:val="14"/>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3EB7C145" w:rsidR="264649B5">
        <w:rPr>
          <w:rFonts w:ascii="Arial" w:hAnsi="Arial" w:eastAsia="Arial" w:cs="Arial"/>
          <w:b w:val="0"/>
          <w:bCs w:val="0"/>
          <w:i w:val="0"/>
          <w:iCs w:val="0"/>
          <w:caps w:val="0"/>
          <w:smallCaps w:val="0"/>
          <w:noProof w:val="0"/>
          <w:color w:val="auto"/>
          <w:sz w:val="22"/>
          <w:szCs w:val="22"/>
          <w:lang w:val="en-GB"/>
        </w:rPr>
        <w:t>Touchpoints</w:t>
      </w:r>
      <w:r w:rsidRPr="3EB7C145" w:rsidR="264649B5">
        <w:rPr>
          <w:rFonts w:ascii="Arial" w:hAnsi="Arial" w:eastAsia="Arial" w:cs="Arial"/>
          <w:b w:val="0"/>
          <w:bCs w:val="0"/>
          <w:i w:val="0"/>
          <w:iCs w:val="0"/>
          <w:caps w:val="0"/>
          <w:smallCaps w:val="0"/>
          <w:noProof w:val="0"/>
          <w:color w:val="auto"/>
          <w:sz w:val="22"/>
          <w:szCs w:val="22"/>
          <w:lang w:val="en-GB"/>
        </w:rPr>
        <w:t xml:space="preserve">: Online checkout, mobile app, in-store </w:t>
      </w:r>
      <w:r w:rsidRPr="3EB7C145" w:rsidR="38DD6D4E">
        <w:rPr>
          <w:rFonts w:ascii="Arial" w:hAnsi="Arial" w:eastAsia="Arial" w:cs="Arial"/>
          <w:b w:val="0"/>
          <w:bCs w:val="0"/>
          <w:i w:val="0"/>
          <w:iCs w:val="0"/>
          <w:caps w:val="0"/>
          <w:smallCaps w:val="0"/>
          <w:noProof w:val="0"/>
          <w:color w:val="auto"/>
          <w:sz w:val="22"/>
          <w:szCs w:val="22"/>
          <w:lang w:val="en-GB"/>
        </w:rPr>
        <w:t xml:space="preserve">point of </w:t>
      </w:r>
      <w:r w:rsidRPr="3EB7C145" w:rsidR="38DD6D4E">
        <w:rPr>
          <w:rFonts w:ascii="Arial" w:hAnsi="Arial" w:eastAsia="Arial" w:cs="Arial"/>
          <w:b w:val="0"/>
          <w:bCs w:val="0"/>
          <w:i w:val="0"/>
          <w:iCs w:val="0"/>
          <w:caps w:val="0"/>
          <w:smallCaps w:val="0"/>
          <w:noProof w:val="0"/>
          <w:color w:val="auto"/>
          <w:sz w:val="22"/>
          <w:szCs w:val="22"/>
          <w:lang w:val="en-GB"/>
        </w:rPr>
        <w:t xml:space="preserve">sale </w:t>
      </w:r>
      <w:r w:rsidRPr="3EB7C145" w:rsidR="264649B5">
        <w:rPr>
          <w:rFonts w:ascii="Arial" w:hAnsi="Arial" w:eastAsia="Arial" w:cs="Arial"/>
          <w:b w:val="0"/>
          <w:bCs w:val="0"/>
          <w:i w:val="0"/>
          <w:iCs w:val="0"/>
          <w:caps w:val="0"/>
          <w:smallCaps w:val="0"/>
          <w:noProof w:val="0"/>
          <w:color w:val="auto"/>
          <w:sz w:val="22"/>
          <w:szCs w:val="22"/>
          <w:lang w:val="en-GB"/>
        </w:rPr>
        <w:t>POS</w:t>
      </w:r>
    </w:p>
    <w:p w:rsidR="264649B5" w:rsidP="2CBF1106" w:rsidRDefault="264649B5" w14:paraId="114D8DDC" w14:textId="3B07F4D9">
      <w:pPr>
        <w:pStyle w:val="ListParagraph"/>
        <w:numPr>
          <w:ilvl w:val="0"/>
          <w:numId w:val="14"/>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Experience</w:t>
      </w:r>
      <w:r w:rsidRPr="2CBF1106" w:rsidR="264649B5">
        <w:rPr>
          <w:rFonts w:ascii="Arial" w:hAnsi="Arial" w:eastAsia="Arial" w:cs="Arial"/>
          <w:b w:val="0"/>
          <w:bCs w:val="0"/>
          <w:i w:val="0"/>
          <w:iCs w:val="0"/>
          <w:caps w:val="0"/>
          <w:smallCaps w:val="0"/>
          <w:noProof w:val="0"/>
          <w:color w:val="auto"/>
          <w:sz w:val="22"/>
          <w:szCs w:val="22"/>
          <w:lang w:val="en-GB"/>
        </w:rPr>
        <w:t>: Streamlined checkout with loyalty integration, personalized offers, and AI-suggested complementary items.</w:t>
      </w:r>
    </w:p>
    <w:p w:rsidR="264649B5" w:rsidP="2CBF1106" w:rsidRDefault="264649B5" w14:paraId="7E47E245" w14:textId="6BA7B216">
      <w:pPr>
        <w:pStyle w:val="ListParagraph"/>
        <w:numPr>
          <w:ilvl w:val="0"/>
          <w:numId w:val="14"/>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Enhancements</w:t>
      </w:r>
      <w:r w:rsidRPr="2CBF1106" w:rsidR="264649B5">
        <w:rPr>
          <w:rFonts w:ascii="Arial" w:hAnsi="Arial" w:eastAsia="Arial" w:cs="Arial"/>
          <w:b w:val="0"/>
          <w:bCs w:val="0"/>
          <w:i w:val="0"/>
          <w:iCs w:val="0"/>
          <w:caps w:val="0"/>
          <w:smallCaps w:val="0"/>
          <w:noProof w:val="0"/>
          <w:color w:val="auto"/>
          <w:sz w:val="22"/>
          <w:szCs w:val="22"/>
          <w:lang w:val="en-GB"/>
        </w:rPr>
        <w:t>:</w:t>
      </w:r>
    </w:p>
    <w:p w:rsidR="264649B5" w:rsidP="2CBF1106" w:rsidRDefault="264649B5" w14:paraId="68B1721E" w14:textId="199B365D">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One-click checkout for repeat customers</w:t>
      </w:r>
    </w:p>
    <w:p w:rsidR="264649B5" w:rsidP="2CBF1106" w:rsidRDefault="264649B5" w14:paraId="242846D9" w14:textId="265EE1A8">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Real-time stock updates and delivery options</w:t>
      </w:r>
    </w:p>
    <w:p w:rsidR="264649B5" w:rsidP="2CBF1106" w:rsidRDefault="264649B5" w14:paraId="61B91B2B" w14:textId="76AD7116">
      <w:pPr>
        <w:pStyle w:val="ListParagraph"/>
        <w:numPr>
          <w:ilvl w:val="0"/>
          <w:numId w:val="14"/>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Goal</w:t>
      </w:r>
      <w:r w:rsidRPr="2CBF1106" w:rsidR="264649B5">
        <w:rPr>
          <w:rFonts w:ascii="Arial" w:hAnsi="Arial" w:eastAsia="Arial" w:cs="Arial"/>
          <w:b w:val="0"/>
          <w:bCs w:val="0"/>
          <w:i w:val="0"/>
          <w:iCs w:val="0"/>
          <w:caps w:val="0"/>
          <w:smallCaps w:val="0"/>
          <w:noProof w:val="0"/>
          <w:color w:val="auto"/>
          <w:sz w:val="22"/>
          <w:szCs w:val="22"/>
          <w:lang w:val="en-GB"/>
        </w:rPr>
        <w:t>: Deliver a smooth, rewarding transaction experience.</w:t>
      </w:r>
    </w:p>
    <w:p w:rsidR="2CBF1106" w:rsidP="2CBF1106" w:rsidRDefault="2CBF1106" w14:paraId="31A57FD2" w14:textId="3EAAFD76">
      <w:pPr>
        <w:bidi w:val="0"/>
        <w:spacing w:before="0" w:beforeAutospacing="off" w:after="0" w:afterAutospacing="off"/>
        <w:ind w:left="0"/>
        <w:rPr>
          <w:rFonts w:ascii="Arial" w:hAnsi="Arial" w:eastAsia="Arial" w:cs="Arial"/>
          <w:b w:val="0"/>
          <w:bCs w:val="0"/>
          <w:i w:val="0"/>
          <w:iCs w:val="0"/>
          <w:caps w:val="0"/>
          <w:smallCaps w:val="0"/>
          <w:noProof w:val="0"/>
          <w:color w:val="auto"/>
          <w:sz w:val="22"/>
          <w:szCs w:val="22"/>
          <w:lang w:val="en-GB"/>
        </w:rPr>
      </w:pPr>
    </w:p>
    <w:p w:rsidR="264649B5" w:rsidP="2CBF1106" w:rsidRDefault="264649B5" w14:paraId="17E7A97B" w14:textId="295BB6E9">
      <w:pPr>
        <w:bidi w:val="0"/>
        <w:spacing w:before="0" w:beforeAutospacing="off" w:after="0" w:afterAutospacing="off"/>
        <w:ind w:left="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Post-Purchase</w:t>
      </w:r>
    </w:p>
    <w:p w:rsidR="264649B5" w:rsidP="2CBF1106" w:rsidRDefault="264649B5" w14:paraId="00CBEC35" w14:textId="03D8C98A">
      <w:pPr>
        <w:pStyle w:val="ListParagraph"/>
        <w:numPr>
          <w:ilvl w:val="0"/>
          <w:numId w:val="15"/>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Touchpoints</w:t>
      </w:r>
      <w:r w:rsidRPr="2CBF1106" w:rsidR="264649B5">
        <w:rPr>
          <w:rFonts w:ascii="Arial" w:hAnsi="Arial" w:eastAsia="Arial" w:cs="Arial"/>
          <w:b w:val="0"/>
          <w:bCs w:val="0"/>
          <w:i w:val="0"/>
          <w:iCs w:val="0"/>
          <w:caps w:val="0"/>
          <w:smallCaps w:val="0"/>
          <w:noProof w:val="0"/>
          <w:color w:val="auto"/>
          <w:sz w:val="22"/>
          <w:szCs w:val="22"/>
          <w:lang w:val="en-GB"/>
        </w:rPr>
        <w:t>: Email, app notifications, customer service</w:t>
      </w:r>
    </w:p>
    <w:p w:rsidR="264649B5" w:rsidP="2CBF1106" w:rsidRDefault="264649B5" w14:paraId="016DA3BE" w14:textId="27F9BF8F">
      <w:pPr>
        <w:pStyle w:val="ListParagraph"/>
        <w:numPr>
          <w:ilvl w:val="0"/>
          <w:numId w:val="15"/>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Experience</w:t>
      </w:r>
      <w:r w:rsidRPr="2CBF1106" w:rsidR="264649B5">
        <w:rPr>
          <w:rFonts w:ascii="Arial" w:hAnsi="Arial" w:eastAsia="Arial" w:cs="Arial"/>
          <w:b w:val="0"/>
          <w:bCs w:val="0"/>
          <w:i w:val="0"/>
          <w:iCs w:val="0"/>
          <w:caps w:val="0"/>
          <w:smallCaps w:val="0"/>
          <w:noProof w:val="0"/>
          <w:color w:val="auto"/>
          <w:sz w:val="22"/>
          <w:szCs w:val="22"/>
          <w:lang w:val="en-GB"/>
        </w:rPr>
        <w:t>: Customer receives personalized follow-ups including care tips, product usage guides, and re-engagement offers. AI monitors satisfaction and prompts support if needed.</w:t>
      </w:r>
    </w:p>
    <w:p w:rsidR="264649B5" w:rsidP="2CBF1106" w:rsidRDefault="264649B5" w14:paraId="270BADE8" w14:textId="2E8AF9DB">
      <w:pPr>
        <w:pStyle w:val="ListParagraph"/>
        <w:numPr>
          <w:ilvl w:val="0"/>
          <w:numId w:val="15"/>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Enhancements</w:t>
      </w:r>
      <w:r w:rsidRPr="2CBF1106" w:rsidR="264649B5">
        <w:rPr>
          <w:rFonts w:ascii="Arial" w:hAnsi="Arial" w:eastAsia="Arial" w:cs="Arial"/>
          <w:b w:val="0"/>
          <w:bCs w:val="0"/>
          <w:i w:val="0"/>
          <w:iCs w:val="0"/>
          <w:caps w:val="0"/>
          <w:smallCaps w:val="0"/>
          <w:noProof w:val="0"/>
          <w:color w:val="auto"/>
          <w:sz w:val="22"/>
          <w:szCs w:val="22"/>
          <w:lang w:val="en-GB"/>
        </w:rPr>
        <w:t>:</w:t>
      </w:r>
    </w:p>
    <w:p w:rsidR="264649B5" w:rsidP="2CBF1106" w:rsidRDefault="264649B5" w14:paraId="2B8405DA" w14:textId="2D2D03D3">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Smart reordering reminders and product lifecycle updates</w:t>
      </w:r>
    </w:p>
    <w:p w:rsidR="264649B5" w:rsidP="2CBF1106" w:rsidRDefault="264649B5" w14:paraId="21459437" w14:textId="65FFCA6B">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Integration with returns and feedback systems</w:t>
      </w:r>
    </w:p>
    <w:p w:rsidR="264649B5" w:rsidP="2CBF1106" w:rsidRDefault="264649B5" w14:paraId="52D6779A" w14:textId="775137E8">
      <w:pPr>
        <w:pStyle w:val="ListParagraph"/>
        <w:numPr>
          <w:ilvl w:val="0"/>
          <w:numId w:val="15"/>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Goal</w:t>
      </w:r>
      <w:r w:rsidRPr="2CBF1106" w:rsidR="264649B5">
        <w:rPr>
          <w:rFonts w:ascii="Arial" w:hAnsi="Arial" w:eastAsia="Arial" w:cs="Arial"/>
          <w:b w:val="0"/>
          <w:bCs w:val="0"/>
          <w:i w:val="0"/>
          <w:iCs w:val="0"/>
          <w:caps w:val="0"/>
          <w:smallCaps w:val="0"/>
          <w:noProof w:val="0"/>
          <w:color w:val="auto"/>
          <w:sz w:val="22"/>
          <w:szCs w:val="22"/>
          <w:lang w:val="en-GB"/>
        </w:rPr>
        <w:t>: Build loyalty and encourage repeat engagement through thoughtful post-purchase care.</w:t>
      </w:r>
    </w:p>
    <w:p w:rsidR="2CBF1106" w:rsidP="2CBF1106" w:rsidRDefault="2CBF1106" w14:paraId="3E96FB68" w14:textId="6BD0AF34">
      <w:p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p>
    <w:p w:rsidR="264649B5" w:rsidP="2CBF1106" w:rsidRDefault="264649B5" w14:paraId="713AAA16" w14:textId="3F2B8B4C">
      <w:p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264649B5">
        <w:rPr>
          <w:rFonts w:ascii="Arial" w:hAnsi="Arial" w:eastAsia="Arial" w:cs="Arial"/>
          <w:b w:val="0"/>
          <w:bCs w:val="0"/>
          <w:i w:val="0"/>
          <w:iCs w:val="0"/>
          <w:caps w:val="0"/>
          <w:smallCaps w:val="0"/>
          <w:noProof w:val="0"/>
          <w:color w:val="auto"/>
          <w:sz w:val="22"/>
          <w:szCs w:val="22"/>
          <w:lang w:val="en-GB"/>
        </w:rPr>
        <w:t xml:space="preserve">This enhanced individual journey mapping illustrates how John Lewis can deliver a seamless, personalized experience across all stages of the customer lifecycle, </w:t>
      </w:r>
      <w:r w:rsidRPr="2CBF1106" w:rsidR="264649B5">
        <w:rPr>
          <w:rFonts w:ascii="Arial" w:hAnsi="Arial" w:eastAsia="Arial" w:cs="Arial"/>
          <w:b w:val="0"/>
          <w:bCs w:val="0"/>
          <w:i w:val="0"/>
          <w:iCs w:val="0"/>
          <w:caps w:val="0"/>
          <w:smallCaps w:val="0"/>
          <w:noProof w:val="0"/>
          <w:color w:val="auto"/>
          <w:sz w:val="22"/>
          <w:szCs w:val="22"/>
          <w:lang w:val="en-GB"/>
        </w:rPr>
        <w:t>leveraging</w:t>
      </w:r>
      <w:r w:rsidRPr="2CBF1106" w:rsidR="264649B5">
        <w:rPr>
          <w:rFonts w:ascii="Arial" w:hAnsi="Arial" w:eastAsia="Arial" w:cs="Arial"/>
          <w:b w:val="0"/>
          <w:bCs w:val="0"/>
          <w:i w:val="0"/>
          <w:iCs w:val="0"/>
          <w:caps w:val="0"/>
          <w:smallCaps w:val="0"/>
          <w:noProof w:val="0"/>
          <w:color w:val="auto"/>
          <w:sz w:val="22"/>
          <w:szCs w:val="22"/>
          <w:lang w:val="en-GB"/>
        </w:rPr>
        <w:t xml:space="preserve"> AI and digital tools to deepen customer relationships and drive long-term value.</w:t>
      </w:r>
    </w:p>
    <w:p w:rsidR="0372C306" w:rsidP="0DAE3C28" w:rsidRDefault="0372C306" w14:paraId="12B6AB47" w14:textId="46D53D38">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1915056766" w:id="1515539117"/>
      <w:r w:rsidRPr="0DAE3C28" w:rsidR="0372C306">
        <w:rPr>
          <w:rFonts w:ascii="Arial" w:hAnsi="Arial" w:eastAsia="Arial" w:cs="Arial"/>
          <w:b w:val="0"/>
          <w:bCs w:val="0"/>
          <w:i w:val="0"/>
          <w:iCs w:val="0"/>
          <w:caps w:val="0"/>
          <w:smallCaps w:val="0"/>
          <w:noProof w:val="0"/>
          <w:color w:val="auto"/>
          <w:sz w:val="22"/>
          <w:szCs w:val="22"/>
          <w:lang w:val="en-US"/>
        </w:rPr>
        <w:t>Impact &amp; Success Metrics</w:t>
      </w:r>
      <w:bookmarkEnd w:id="1515539117"/>
    </w:p>
    <w:p w:rsidR="0372C306" w:rsidP="2CBF1106" w:rsidRDefault="0372C306" w14:paraId="4A23AD79" w14:textId="728CB002">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2CBF1106" w:rsidR="0372C306">
        <w:rPr>
          <w:rFonts w:ascii="Arial" w:hAnsi="Arial" w:eastAsia="Arial" w:cs="Arial"/>
          <w:b w:val="0"/>
          <w:bCs w:val="0"/>
          <w:i w:val="0"/>
          <w:iCs w:val="0"/>
          <w:caps w:val="0"/>
          <w:smallCaps w:val="0"/>
          <w:noProof w:val="0"/>
          <w:color w:val="auto"/>
          <w:sz w:val="22"/>
          <w:szCs w:val="22"/>
          <w:lang w:val="en-US"/>
        </w:rPr>
        <w:t>Customer Satisfaction: via NPS and feedback surveys.</w:t>
      </w:r>
    </w:p>
    <w:p w:rsidR="0372C306" w:rsidP="2CBF1106" w:rsidRDefault="0372C306" w14:paraId="471AEFDC" w14:textId="1C49A2E4">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 xml:space="preserve">Conversion Rates: uplift in </w:t>
      </w:r>
      <w:r w:rsidRPr="2CBF1106" w:rsidR="0372C306">
        <w:rPr>
          <w:rFonts w:ascii="Arial" w:hAnsi="Arial" w:eastAsia="Arial" w:cs="Arial"/>
          <w:b w:val="0"/>
          <w:bCs w:val="0"/>
          <w:i w:val="0"/>
          <w:iCs w:val="0"/>
          <w:caps w:val="0"/>
          <w:smallCaps w:val="0"/>
          <w:noProof w:val="0"/>
          <w:color w:val="auto"/>
          <w:sz w:val="22"/>
          <w:szCs w:val="22"/>
          <w:lang w:val="en-US"/>
        </w:rPr>
        <w:t>personalised</w:t>
      </w:r>
      <w:r w:rsidRPr="2CBF1106" w:rsidR="0372C306">
        <w:rPr>
          <w:rFonts w:ascii="Arial" w:hAnsi="Arial" w:eastAsia="Arial" w:cs="Arial"/>
          <w:b w:val="0"/>
          <w:bCs w:val="0"/>
          <w:i w:val="0"/>
          <w:iCs w:val="0"/>
          <w:caps w:val="0"/>
          <w:smallCaps w:val="0"/>
          <w:noProof w:val="0"/>
          <w:color w:val="auto"/>
          <w:sz w:val="22"/>
          <w:szCs w:val="22"/>
          <w:lang w:val="en-US"/>
        </w:rPr>
        <w:t xml:space="preserve"> product purchases.</w:t>
      </w:r>
    </w:p>
    <w:p w:rsidR="0372C306" w:rsidP="3EB7C145" w:rsidRDefault="0372C306" w14:paraId="13E72698" w14:textId="41D3C85E">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3EB7C145" w:rsidR="0372C306">
        <w:rPr>
          <w:rFonts w:ascii="Arial" w:hAnsi="Arial" w:eastAsia="Arial" w:cs="Arial"/>
          <w:b w:val="0"/>
          <w:bCs w:val="0"/>
          <w:i w:val="0"/>
          <w:iCs w:val="0"/>
          <w:caps w:val="0"/>
          <w:smallCaps w:val="0"/>
          <w:noProof w:val="0"/>
          <w:color w:val="auto"/>
          <w:sz w:val="22"/>
          <w:szCs w:val="22"/>
          <w:lang w:val="en-US"/>
        </w:rPr>
        <w:t xml:space="preserve">Retention: loyalty </w:t>
      </w:r>
      <w:r w:rsidRPr="3EB7C145" w:rsidR="0372C306">
        <w:rPr>
          <w:rFonts w:ascii="Arial" w:hAnsi="Arial" w:eastAsia="Arial" w:cs="Arial"/>
          <w:b w:val="0"/>
          <w:bCs w:val="0"/>
          <w:i w:val="0"/>
          <w:iCs w:val="0"/>
          <w:caps w:val="0"/>
          <w:smallCaps w:val="0"/>
          <w:noProof w:val="0"/>
          <w:color w:val="auto"/>
          <w:sz w:val="22"/>
          <w:szCs w:val="22"/>
          <w:lang w:val="en-US"/>
        </w:rPr>
        <w:t>program</w:t>
      </w:r>
      <w:r w:rsidRPr="3EB7C145" w:rsidR="0372C306">
        <w:rPr>
          <w:rFonts w:ascii="Arial" w:hAnsi="Arial" w:eastAsia="Arial" w:cs="Arial"/>
          <w:b w:val="0"/>
          <w:bCs w:val="0"/>
          <w:i w:val="0"/>
          <w:iCs w:val="0"/>
          <w:caps w:val="0"/>
          <w:smallCaps w:val="0"/>
          <w:noProof w:val="0"/>
          <w:color w:val="auto"/>
          <w:sz w:val="22"/>
          <w:szCs w:val="22"/>
          <w:lang w:val="en-US"/>
        </w:rPr>
        <w:t xml:space="preserve"> engagement growth.</w:t>
      </w:r>
    </w:p>
    <w:p w:rsidR="0372C306" w:rsidP="2CBF1106" w:rsidRDefault="0372C306" w14:paraId="17233A06" w14:textId="168CBD6B">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Operational Efficiency: shorter response times and improved productivity.</w:t>
      </w:r>
    </w:p>
    <w:p w:rsidR="0372C306" w:rsidP="0DAE3C28" w:rsidRDefault="0372C306" w14:paraId="04D5C1B2" w14:textId="2D316D18">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670619679" w:id="617360307"/>
      <w:r w:rsidRPr="0DAE3C28" w:rsidR="0372C306">
        <w:rPr>
          <w:rFonts w:ascii="Arial" w:hAnsi="Arial" w:eastAsia="Arial" w:cs="Arial"/>
          <w:b w:val="0"/>
          <w:bCs w:val="0"/>
          <w:i w:val="0"/>
          <w:iCs w:val="0"/>
          <w:caps w:val="0"/>
          <w:smallCaps w:val="0"/>
          <w:noProof w:val="0"/>
          <w:color w:val="auto"/>
          <w:sz w:val="22"/>
          <w:szCs w:val="22"/>
          <w:lang w:val="en-US"/>
        </w:rPr>
        <w:t>Cross-Platform Integration &amp; Experience Features</w:t>
      </w:r>
      <w:bookmarkEnd w:id="617360307"/>
    </w:p>
    <w:p w:rsidR="0372C306" w:rsidP="2CBF1106" w:rsidRDefault="0372C306" w14:paraId="51668C1A" w14:textId="08776E62">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 xml:space="preserve">Website: embedded </w:t>
      </w:r>
      <w:r w:rsidRPr="2CBF1106" w:rsidR="0372C306">
        <w:rPr>
          <w:rFonts w:ascii="Arial" w:hAnsi="Arial" w:eastAsia="Arial" w:cs="Arial"/>
          <w:b w:val="0"/>
          <w:bCs w:val="0"/>
          <w:i w:val="0"/>
          <w:iCs w:val="0"/>
          <w:caps w:val="0"/>
          <w:smallCaps w:val="0"/>
          <w:noProof w:val="0"/>
          <w:color w:val="auto"/>
          <w:sz w:val="22"/>
          <w:szCs w:val="22"/>
          <w:lang w:val="en-US"/>
        </w:rPr>
        <w:t>personalisation</w:t>
      </w:r>
      <w:r w:rsidRPr="2CBF1106" w:rsidR="0372C306">
        <w:rPr>
          <w:rFonts w:ascii="Arial" w:hAnsi="Arial" w:eastAsia="Arial" w:cs="Arial"/>
          <w:b w:val="0"/>
          <w:bCs w:val="0"/>
          <w:i w:val="0"/>
          <w:iCs w:val="0"/>
          <w:caps w:val="0"/>
          <w:smallCaps w:val="0"/>
          <w:noProof w:val="0"/>
          <w:color w:val="auto"/>
          <w:sz w:val="22"/>
          <w:szCs w:val="22"/>
          <w:lang w:val="en-US"/>
        </w:rPr>
        <w:t xml:space="preserve"> during browsing and checkout.</w:t>
      </w:r>
    </w:p>
    <w:p w:rsidR="0372C306" w:rsidP="2CBF1106" w:rsidRDefault="0372C306" w14:paraId="31F46D93" w14:textId="0CAE498C">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 xml:space="preserve">Mobile App: </w:t>
      </w:r>
      <w:r w:rsidRPr="2CBF1106" w:rsidR="7E161FF9">
        <w:rPr>
          <w:rFonts w:ascii="Arial" w:hAnsi="Arial" w:eastAsia="Arial" w:cs="Arial"/>
          <w:b w:val="0"/>
          <w:bCs w:val="0"/>
          <w:i w:val="0"/>
          <w:iCs w:val="0"/>
          <w:caps w:val="0"/>
          <w:smallCaps w:val="0"/>
          <w:noProof w:val="0"/>
          <w:color w:val="auto"/>
          <w:sz w:val="22"/>
          <w:szCs w:val="22"/>
          <w:lang w:val="en-US"/>
        </w:rPr>
        <w:t>On</w:t>
      </w:r>
      <w:r w:rsidRPr="2CBF1106" w:rsidR="0372C306">
        <w:rPr>
          <w:rFonts w:ascii="Arial" w:hAnsi="Arial" w:eastAsia="Arial" w:cs="Arial"/>
          <w:b w:val="0"/>
          <w:bCs w:val="0"/>
          <w:i w:val="0"/>
          <w:iCs w:val="0"/>
          <w:caps w:val="0"/>
          <w:smallCaps w:val="0"/>
          <w:noProof w:val="0"/>
          <w:color w:val="auto"/>
          <w:sz w:val="22"/>
          <w:szCs w:val="22"/>
          <w:lang w:val="en-US"/>
        </w:rPr>
        <w:t xml:space="preserve">-the-go </w:t>
      </w:r>
      <w:r w:rsidRPr="2CBF1106" w:rsidR="0372C306">
        <w:rPr>
          <w:rFonts w:ascii="Arial" w:hAnsi="Arial" w:eastAsia="Arial" w:cs="Arial"/>
          <w:b w:val="0"/>
          <w:bCs w:val="0"/>
          <w:i w:val="0"/>
          <w:iCs w:val="0"/>
          <w:caps w:val="0"/>
          <w:smallCaps w:val="0"/>
          <w:noProof w:val="0"/>
          <w:color w:val="auto"/>
          <w:sz w:val="22"/>
          <w:szCs w:val="22"/>
          <w:lang w:val="en-US"/>
        </w:rPr>
        <w:t>assistance</w:t>
      </w:r>
      <w:r w:rsidRPr="2CBF1106" w:rsidR="0372C306">
        <w:rPr>
          <w:rFonts w:ascii="Arial" w:hAnsi="Arial" w:eastAsia="Arial" w:cs="Arial"/>
          <w:b w:val="0"/>
          <w:bCs w:val="0"/>
          <w:i w:val="0"/>
          <w:iCs w:val="0"/>
          <w:caps w:val="0"/>
          <w:smallCaps w:val="0"/>
          <w:noProof w:val="0"/>
          <w:color w:val="auto"/>
          <w:sz w:val="22"/>
          <w:szCs w:val="22"/>
          <w:lang w:val="en-US"/>
        </w:rPr>
        <w:t xml:space="preserve"> </w:t>
      </w:r>
      <w:r w:rsidRPr="2CBF1106" w:rsidR="0372C306">
        <w:rPr>
          <w:rFonts w:ascii="Arial" w:hAnsi="Arial" w:eastAsia="Arial" w:cs="Arial"/>
          <w:b w:val="0"/>
          <w:bCs w:val="0"/>
          <w:i w:val="0"/>
          <w:iCs w:val="0"/>
          <w:caps w:val="0"/>
          <w:smallCaps w:val="0"/>
          <w:noProof w:val="0"/>
          <w:color w:val="auto"/>
          <w:sz w:val="22"/>
          <w:szCs w:val="22"/>
          <w:lang w:val="en-US"/>
        </w:rPr>
        <w:t>syncing</w:t>
      </w:r>
      <w:r w:rsidRPr="2CBF1106" w:rsidR="0372C306">
        <w:rPr>
          <w:rFonts w:ascii="Arial" w:hAnsi="Arial" w:eastAsia="Arial" w:cs="Arial"/>
          <w:b w:val="0"/>
          <w:bCs w:val="0"/>
          <w:i w:val="0"/>
          <w:iCs w:val="0"/>
          <w:caps w:val="0"/>
          <w:smallCaps w:val="0"/>
          <w:noProof w:val="0"/>
          <w:color w:val="auto"/>
          <w:sz w:val="22"/>
          <w:szCs w:val="22"/>
          <w:lang w:val="en-US"/>
        </w:rPr>
        <w:t xml:space="preserve"> with user profiles.</w:t>
      </w:r>
    </w:p>
    <w:p w:rsidR="0372C306" w:rsidP="2CBF1106" w:rsidRDefault="0372C306" w14:paraId="581AAB63" w14:textId="11D15ED0">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In-Store Kiosks: interactive guidance and real-time support in physical stores.</w:t>
      </w:r>
    </w:p>
    <w:p w:rsidR="0372C306" w:rsidP="2CBF1106" w:rsidRDefault="0372C306" w14:paraId="60AE369E" w14:textId="65A31D31">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2CBF1106" w:rsidR="0372C306">
        <w:rPr>
          <w:rFonts w:ascii="Arial" w:hAnsi="Arial" w:eastAsia="Arial" w:cs="Arial"/>
          <w:b w:val="0"/>
          <w:bCs w:val="0"/>
          <w:i w:val="0"/>
          <w:iCs w:val="0"/>
          <w:caps w:val="0"/>
          <w:smallCaps w:val="0"/>
          <w:noProof w:val="0"/>
          <w:color w:val="auto"/>
          <w:sz w:val="22"/>
          <w:szCs w:val="22"/>
          <w:lang w:val="en-US"/>
        </w:rPr>
        <w:t>Personalised</w:t>
      </w:r>
      <w:r w:rsidRPr="2CBF1106" w:rsidR="0372C306">
        <w:rPr>
          <w:rFonts w:ascii="Arial" w:hAnsi="Arial" w:eastAsia="Arial" w:cs="Arial"/>
          <w:b w:val="0"/>
          <w:bCs w:val="0"/>
          <w:i w:val="0"/>
          <w:iCs w:val="0"/>
          <w:caps w:val="0"/>
          <w:smallCaps w:val="0"/>
          <w:noProof w:val="0"/>
          <w:color w:val="auto"/>
          <w:sz w:val="22"/>
          <w:szCs w:val="22"/>
          <w:lang w:val="en-US"/>
        </w:rPr>
        <w:t xml:space="preserve"> Recommendations: explainable suggestions (lifestyle, trends, tastes) refined dynamically.</w:t>
      </w:r>
    </w:p>
    <w:p w:rsidR="1FDB0F6A" w:rsidP="0DAE3C28" w:rsidRDefault="1FDB0F6A" w14:paraId="30A1577C" w14:textId="120C6040">
      <w:pPr>
        <w:pStyle w:val="Heading3"/>
        <w:keepNext w:val="1"/>
        <w:keepLines w:val="1"/>
        <w:bidi w:val="0"/>
        <w:spacing w:before="281" w:beforeAutospacing="off" w:after="281" w:afterAutospacing="off"/>
        <w:rPr>
          <w:rFonts w:ascii="Arial" w:hAnsi="Arial" w:eastAsia="Arial" w:cs="Arial"/>
          <w:b w:val="0"/>
          <w:bCs w:val="0"/>
          <w:i w:val="0"/>
          <w:iCs w:val="0"/>
          <w:caps w:val="0"/>
          <w:smallCaps w:val="0"/>
          <w:noProof w:val="0"/>
          <w:color w:val="auto"/>
          <w:sz w:val="22"/>
          <w:szCs w:val="22"/>
          <w:lang w:val="en-GB"/>
        </w:rPr>
      </w:pPr>
      <w:bookmarkStart w:name="_Toc1795566544" w:id="171826060"/>
      <w:r w:rsidRPr="0DAE3C28" w:rsidR="1FDB0F6A">
        <w:rPr>
          <w:rFonts w:ascii="Arial" w:hAnsi="Arial" w:eastAsia="Arial" w:cs="Arial"/>
          <w:b w:val="0"/>
          <w:bCs w:val="0"/>
          <w:i w:val="0"/>
          <w:iCs w:val="0"/>
          <w:caps w:val="0"/>
          <w:smallCaps w:val="0"/>
          <w:noProof w:val="0"/>
          <w:color w:val="auto"/>
          <w:sz w:val="22"/>
          <w:szCs w:val="22"/>
          <w:lang w:val="en-GB"/>
        </w:rPr>
        <w:t>AI-Driven Insights</w:t>
      </w:r>
      <w:r w:rsidRPr="0DAE3C28" w:rsidR="1FDB0F6A">
        <w:rPr>
          <w:rFonts w:ascii="Arial" w:hAnsi="Arial" w:eastAsia="Arial" w:cs="Arial"/>
          <w:b w:val="0"/>
          <w:bCs w:val="0"/>
          <w:i w:val="0"/>
          <w:iCs w:val="0"/>
          <w:caps w:val="0"/>
          <w:smallCaps w:val="0"/>
          <w:noProof w:val="0"/>
          <w:color w:val="auto"/>
          <w:sz w:val="22"/>
          <w:szCs w:val="22"/>
          <w:lang w:val="en-GB"/>
        </w:rPr>
        <w:t xml:space="preserve">: Uses machine learning to </w:t>
      </w:r>
      <w:r w:rsidRPr="0DAE3C28" w:rsidR="663BA860">
        <w:rPr>
          <w:rFonts w:ascii="Arial" w:hAnsi="Arial" w:eastAsia="Arial" w:cs="Arial"/>
          <w:b w:val="0"/>
          <w:bCs w:val="0"/>
          <w:i w:val="0"/>
          <w:iCs w:val="0"/>
          <w:caps w:val="0"/>
          <w:smallCaps w:val="0"/>
          <w:noProof w:val="0"/>
          <w:color w:val="auto"/>
          <w:sz w:val="22"/>
          <w:szCs w:val="22"/>
          <w:lang w:val="en-GB"/>
        </w:rPr>
        <w:t>analyse</w:t>
      </w:r>
      <w:r w:rsidRPr="0DAE3C28" w:rsidR="1FDB0F6A">
        <w:rPr>
          <w:rFonts w:ascii="Arial" w:hAnsi="Arial" w:eastAsia="Arial" w:cs="Arial"/>
          <w:b w:val="0"/>
          <w:bCs w:val="0"/>
          <w:i w:val="0"/>
          <w:iCs w:val="0"/>
          <w:caps w:val="0"/>
          <w:smallCaps w:val="0"/>
          <w:noProof w:val="0"/>
          <w:color w:val="auto"/>
          <w:sz w:val="22"/>
          <w:szCs w:val="22"/>
          <w:lang w:val="en-GB"/>
        </w:rPr>
        <w:t xml:space="preserve"> customer data including past purchases, browsing </w:t>
      </w:r>
      <w:r w:rsidRPr="0DAE3C28" w:rsidR="32EE0112">
        <w:rPr>
          <w:rFonts w:ascii="Arial" w:hAnsi="Arial" w:eastAsia="Arial" w:cs="Arial"/>
          <w:b w:val="0"/>
          <w:bCs w:val="0"/>
          <w:i w:val="0"/>
          <w:iCs w:val="0"/>
          <w:caps w:val="0"/>
          <w:smallCaps w:val="0"/>
          <w:noProof w:val="0"/>
          <w:color w:val="auto"/>
          <w:sz w:val="22"/>
          <w:szCs w:val="22"/>
          <w:lang w:val="en-GB"/>
        </w:rPr>
        <w:t>behaviour</w:t>
      </w:r>
      <w:r w:rsidRPr="0DAE3C28" w:rsidR="1FDB0F6A">
        <w:rPr>
          <w:rFonts w:ascii="Arial" w:hAnsi="Arial" w:eastAsia="Arial" w:cs="Arial"/>
          <w:b w:val="0"/>
          <w:bCs w:val="0"/>
          <w:i w:val="0"/>
          <w:iCs w:val="0"/>
          <w:caps w:val="0"/>
          <w:smallCaps w:val="0"/>
          <w:noProof w:val="0"/>
          <w:color w:val="auto"/>
          <w:sz w:val="22"/>
          <w:szCs w:val="22"/>
          <w:lang w:val="en-GB"/>
        </w:rPr>
        <w:t>, and preferences.</w:t>
      </w:r>
      <w:bookmarkEnd w:id="171826060"/>
    </w:p>
    <w:p w:rsidR="1FDB0F6A" w:rsidP="2CBF1106" w:rsidRDefault="1FDB0F6A" w14:paraId="029BDBAB" w14:textId="29A6AE10">
      <w:pPr>
        <w:pStyle w:val="ListParagraph"/>
        <w:numPr>
          <w:ilvl w:val="0"/>
          <w:numId w:val="16"/>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1FDB0F6A">
        <w:rPr>
          <w:rFonts w:ascii="Arial" w:hAnsi="Arial" w:eastAsia="Arial" w:cs="Arial"/>
          <w:b w:val="0"/>
          <w:bCs w:val="0"/>
          <w:i w:val="0"/>
          <w:iCs w:val="0"/>
          <w:caps w:val="0"/>
          <w:smallCaps w:val="0"/>
          <w:noProof w:val="0"/>
          <w:color w:val="auto"/>
          <w:sz w:val="22"/>
          <w:szCs w:val="22"/>
          <w:lang w:val="en-GB"/>
        </w:rPr>
        <w:t>Tailored Suggestions</w:t>
      </w:r>
      <w:r w:rsidRPr="2CBF1106" w:rsidR="1FDB0F6A">
        <w:rPr>
          <w:rFonts w:ascii="Arial" w:hAnsi="Arial" w:eastAsia="Arial" w:cs="Arial"/>
          <w:b w:val="0"/>
          <w:bCs w:val="0"/>
          <w:i w:val="0"/>
          <w:iCs w:val="0"/>
          <w:caps w:val="0"/>
          <w:smallCaps w:val="0"/>
          <w:noProof w:val="0"/>
          <w:color w:val="auto"/>
          <w:sz w:val="22"/>
          <w:szCs w:val="22"/>
          <w:lang w:val="en-GB"/>
        </w:rPr>
        <w:t>: Recommends products across categories fashion, homeware, beauty based on lifestyle, seasonal trends, and individual tastes.</w:t>
      </w:r>
    </w:p>
    <w:p w:rsidR="1FDB0F6A" w:rsidP="3EB7C145" w:rsidRDefault="1FDB0F6A" w14:paraId="72353DDA" w14:textId="7829972D">
      <w:pPr>
        <w:pStyle w:val="ListParagraph"/>
        <w:numPr>
          <w:ilvl w:val="0"/>
          <w:numId w:val="16"/>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3EB7C145" w:rsidR="1FDB0F6A">
        <w:rPr>
          <w:rFonts w:ascii="Arial" w:hAnsi="Arial" w:eastAsia="Arial" w:cs="Arial"/>
          <w:b w:val="0"/>
          <w:bCs w:val="0"/>
          <w:i w:val="0"/>
          <w:iCs w:val="0"/>
          <w:caps w:val="0"/>
          <w:smallCaps w:val="0"/>
          <w:noProof w:val="0"/>
          <w:color w:val="auto"/>
          <w:sz w:val="22"/>
          <w:szCs w:val="22"/>
          <w:lang w:val="en-GB"/>
        </w:rPr>
        <w:t>Dynamic Updates</w:t>
      </w:r>
      <w:r w:rsidRPr="3EB7C145" w:rsidR="1FDB0F6A">
        <w:rPr>
          <w:rFonts w:ascii="Arial" w:hAnsi="Arial" w:eastAsia="Arial" w:cs="Arial"/>
          <w:b w:val="0"/>
          <w:bCs w:val="0"/>
          <w:i w:val="0"/>
          <w:iCs w:val="0"/>
          <w:caps w:val="0"/>
          <w:smallCaps w:val="0"/>
          <w:noProof w:val="0"/>
          <w:color w:val="auto"/>
          <w:sz w:val="22"/>
          <w:szCs w:val="22"/>
          <w:lang w:val="en-GB"/>
        </w:rPr>
        <w:t xml:space="preserve">: Continuously refines recommendations as customer </w:t>
      </w:r>
      <w:r w:rsidRPr="3EB7C145" w:rsidR="7B34B20D">
        <w:rPr>
          <w:rFonts w:ascii="Arial" w:hAnsi="Arial" w:eastAsia="Arial" w:cs="Arial"/>
          <w:b w:val="0"/>
          <w:bCs w:val="0"/>
          <w:i w:val="0"/>
          <w:iCs w:val="0"/>
          <w:caps w:val="0"/>
          <w:smallCaps w:val="0"/>
          <w:noProof w:val="0"/>
          <w:color w:val="auto"/>
          <w:sz w:val="22"/>
          <w:szCs w:val="22"/>
          <w:lang w:val="en-GB"/>
        </w:rPr>
        <w:t>behaviour</w:t>
      </w:r>
      <w:r w:rsidRPr="3EB7C145" w:rsidR="1FDB0F6A">
        <w:rPr>
          <w:rFonts w:ascii="Arial" w:hAnsi="Arial" w:eastAsia="Arial" w:cs="Arial"/>
          <w:b w:val="0"/>
          <w:bCs w:val="0"/>
          <w:i w:val="0"/>
          <w:iCs w:val="0"/>
          <w:caps w:val="0"/>
          <w:smallCaps w:val="0"/>
          <w:noProof w:val="0"/>
          <w:color w:val="auto"/>
          <w:sz w:val="22"/>
          <w:szCs w:val="22"/>
          <w:lang w:val="en-GB"/>
        </w:rPr>
        <w:t xml:space="preserve"> evolves, ensuring relevance and engagement.</w:t>
      </w:r>
    </w:p>
    <w:p w:rsidR="2CBF1106" w:rsidP="2CBF1106" w:rsidRDefault="2CBF1106" w14:paraId="6119D2A3" w14:textId="683AA7FF">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p>
    <w:p w:rsidR="0372C306" w:rsidP="2CBF1106" w:rsidRDefault="0372C306" w14:paraId="2B0040BC" w14:textId="216A1977">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2CBF1106" w:rsidR="0372C306">
        <w:rPr>
          <w:rFonts w:ascii="Arial" w:hAnsi="Arial" w:eastAsia="Arial" w:cs="Arial"/>
          <w:b w:val="0"/>
          <w:bCs w:val="0"/>
          <w:i w:val="0"/>
          <w:iCs w:val="0"/>
          <w:caps w:val="0"/>
          <w:smallCaps w:val="0"/>
          <w:noProof w:val="0"/>
          <w:color w:val="auto"/>
          <w:sz w:val="22"/>
          <w:szCs w:val="22"/>
          <w:lang w:val="en-US"/>
        </w:rPr>
        <w:t xml:space="preserve">Virtual </w:t>
      </w:r>
      <w:r w:rsidRPr="2CBF1106" w:rsidR="0372C306">
        <w:rPr>
          <w:rFonts w:ascii="Arial" w:hAnsi="Arial" w:eastAsia="Arial" w:cs="Arial"/>
          <w:b w:val="0"/>
          <w:bCs w:val="0"/>
          <w:i w:val="0"/>
          <w:iCs w:val="0"/>
          <w:caps w:val="0"/>
          <w:smallCaps w:val="0"/>
          <w:noProof w:val="0"/>
          <w:color w:val="auto"/>
          <w:sz w:val="22"/>
          <w:szCs w:val="22"/>
          <w:lang w:val="en-US"/>
        </w:rPr>
        <w:t>Visualisation</w:t>
      </w:r>
      <w:r w:rsidRPr="2CBF1106" w:rsidR="0372C306">
        <w:rPr>
          <w:rFonts w:ascii="Arial" w:hAnsi="Arial" w:eastAsia="Arial" w:cs="Arial"/>
          <w:b w:val="0"/>
          <w:bCs w:val="0"/>
          <w:i w:val="0"/>
          <w:iCs w:val="0"/>
          <w:caps w:val="0"/>
          <w:smallCaps w:val="0"/>
          <w:noProof w:val="0"/>
          <w:color w:val="auto"/>
          <w:sz w:val="22"/>
          <w:szCs w:val="22"/>
          <w:lang w:val="en-US"/>
        </w:rPr>
        <w:t xml:space="preserve"> Tools: AR try-on and room preview to improve confidence and reduce returns.</w:t>
      </w:r>
    </w:p>
    <w:p w:rsidR="47B6D5E9" w:rsidP="2CBF1106" w:rsidRDefault="47B6D5E9" w14:paraId="49E60592" w14:textId="3F42F4B6">
      <w:pPr>
        <w:bidi w:val="0"/>
        <w:spacing w:before="281" w:beforeAutospacing="off" w:after="281" w:afterAutospacing="off"/>
        <w:rPr>
          <w:rFonts w:ascii="Arial" w:hAnsi="Arial" w:eastAsia="Arial" w:cs="Arial"/>
          <w:b w:val="0"/>
          <w:bCs w:val="0"/>
          <w:i w:val="0"/>
          <w:iCs w:val="0"/>
          <w:caps w:val="0"/>
          <w:smallCaps w:val="0"/>
          <w:noProof w:val="0"/>
          <w:color w:val="auto"/>
          <w:sz w:val="22"/>
          <w:szCs w:val="22"/>
          <w:lang w:val="en-GB"/>
        </w:rPr>
      </w:pPr>
      <w:r w:rsidRPr="2CBF1106" w:rsidR="47B6D5E9">
        <w:rPr>
          <w:rFonts w:ascii="Arial" w:hAnsi="Arial" w:eastAsia="Arial" w:cs="Arial"/>
          <w:b w:val="0"/>
          <w:bCs w:val="0"/>
          <w:i w:val="0"/>
          <w:iCs w:val="0"/>
          <w:caps w:val="0"/>
          <w:smallCaps w:val="0"/>
          <w:noProof w:val="0"/>
          <w:color w:val="auto"/>
          <w:sz w:val="22"/>
          <w:szCs w:val="22"/>
          <w:lang w:val="en-GB"/>
        </w:rPr>
        <w:t>Virtual Visualization Tools</w:t>
      </w:r>
    </w:p>
    <w:p w:rsidR="47B6D5E9" w:rsidP="2CBF1106" w:rsidRDefault="47B6D5E9" w14:paraId="34388E4D" w14:textId="211160AD">
      <w:pPr>
        <w:pStyle w:val="ListParagraph"/>
        <w:numPr>
          <w:ilvl w:val="0"/>
          <w:numId w:val="17"/>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47B6D5E9">
        <w:rPr>
          <w:rFonts w:ascii="Arial" w:hAnsi="Arial" w:eastAsia="Arial" w:cs="Arial"/>
          <w:b w:val="0"/>
          <w:bCs w:val="0"/>
          <w:i w:val="0"/>
          <w:iCs w:val="0"/>
          <w:caps w:val="0"/>
          <w:smallCaps w:val="0"/>
          <w:noProof w:val="0"/>
          <w:color w:val="auto"/>
          <w:sz w:val="22"/>
          <w:szCs w:val="22"/>
          <w:lang w:val="en-GB"/>
        </w:rPr>
        <w:t>Virtual Try-On</w:t>
      </w:r>
      <w:r w:rsidRPr="2CBF1106" w:rsidR="47B6D5E9">
        <w:rPr>
          <w:rFonts w:ascii="Arial" w:hAnsi="Arial" w:eastAsia="Arial" w:cs="Arial"/>
          <w:b w:val="0"/>
          <w:bCs w:val="0"/>
          <w:i w:val="0"/>
          <w:iCs w:val="0"/>
          <w:caps w:val="0"/>
          <w:smallCaps w:val="0"/>
          <w:noProof w:val="0"/>
          <w:color w:val="auto"/>
          <w:sz w:val="22"/>
          <w:szCs w:val="22"/>
          <w:lang w:val="en-GB"/>
        </w:rPr>
        <w:t>: Enables customers to digitally try on clothing and accessories using augmented reality (AR), improving confidence in online purchases.</w:t>
      </w:r>
    </w:p>
    <w:p w:rsidR="47B6D5E9" w:rsidP="2CBF1106" w:rsidRDefault="47B6D5E9" w14:paraId="6C7523F6" w14:textId="30DC9851">
      <w:pPr>
        <w:pStyle w:val="ListParagraph"/>
        <w:numPr>
          <w:ilvl w:val="0"/>
          <w:numId w:val="17"/>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GB"/>
        </w:rPr>
      </w:pPr>
      <w:r w:rsidRPr="2CBF1106" w:rsidR="47B6D5E9">
        <w:rPr>
          <w:rFonts w:ascii="Arial" w:hAnsi="Arial" w:eastAsia="Arial" w:cs="Arial"/>
          <w:b w:val="0"/>
          <w:bCs w:val="0"/>
          <w:i w:val="0"/>
          <w:iCs w:val="0"/>
          <w:caps w:val="0"/>
          <w:smallCaps w:val="0"/>
          <w:noProof w:val="0"/>
          <w:color w:val="auto"/>
          <w:sz w:val="22"/>
          <w:szCs w:val="22"/>
          <w:lang w:val="en-GB"/>
        </w:rPr>
        <w:t>Room Preview</w:t>
      </w:r>
      <w:r w:rsidRPr="2CBF1106" w:rsidR="47B6D5E9">
        <w:rPr>
          <w:rFonts w:ascii="Arial" w:hAnsi="Arial" w:eastAsia="Arial" w:cs="Arial"/>
          <w:b w:val="0"/>
          <w:bCs w:val="0"/>
          <w:i w:val="0"/>
          <w:iCs w:val="0"/>
          <w:caps w:val="0"/>
          <w:smallCaps w:val="0"/>
          <w:noProof w:val="0"/>
          <w:color w:val="auto"/>
          <w:sz w:val="22"/>
          <w:szCs w:val="22"/>
          <w:lang w:val="en-GB"/>
        </w:rPr>
        <w:t xml:space="preserve">: Allows users to visualize furniture and home décor in their own space using AR, enhancing </w:t>
      </w:r>
      <w:r w:rsidRPr="2CBF1106" w:rsidR="47B6D5E9">
        <w:rPr>
          <w:rFonts w:ascii="Arial" w:hAnsi="Arial" w:eastAsia="Arial" w:cs="Arial"/>
          <w:b w:val="0"/>
          <w:bCs w:val="0"/>
          <w:i w:val="0"/>
          <w:iCs w:val="0"/>
          <w:caps w:val="0"/>
          <w:smallCaps w:val="0"/>
          <w:noProof w:val="0"/>
          <w:color w:val="auto"/>
          <w:sz w:val="22"/>
          <w:szCs w:val="22"/>
          <w:lang w:val="en-GB"/>
        </w:rPr>
        <w:t>decision-making</w:t>
      </w:r>
      <w:r w:rsidRPr="2CBF1106" w:rsidR="47B6D5E9">
        <w:rPr>
          <w:rFonts w:ascii="Arial" w:hAnsi="Arial" w:eastAsia="Arial" w:cs="Arial"/>
          <w:b w:val="0"/>
          <w:bCs w:val="0"/>
          <w:i w:val="0"/>
          <w:iCs w:val="0"/>
          <w:caps w:val="0"/>
          <w:smallCaps w:val="0"/>
          <w:noProof w:val="0"/>
          <w:color w:val="auto"/>
          <w:sz w:val="22"/>
          <w:szCs w:val="22"/>
          <w:lang w:val="en-GB"/>
        </w:rPr>
        <w:t xml:space="preserve"> and reducing returns.</w:t>
      </w:r>
    </w:p>
    <w:p w:rsidR="2CBF1106" w:rsidP="2CBF1106" w:rsidRDefault="2CBF1106" w14:paraId="025F0850" w14:textId="39AA1663">
      <w:pPr>
        <w:bidi w:val="0"/>
        <w:spacing w:before="0" w:beforeAutospacing="off" w:after="0" w:afterAutospacing="off"/>
        <w:ind w:left="720"/>
        <w:rPr>
          <w:rFonts w:ascii="Arial" w:hAnsi="Arial" w:eastAsia="Arial" w:cs="Arial"/>
          <w:b w:val="0"/>
          <w:bCs w:val="0"/>
          <w:i w:val="0"/>
          <w:iCs w:val="0"/>
          <w:caps w:val="0"/>
          <w:smallCaps w:val="0"/>
          <w:noProof w:val="0"/>
          <w:color w:val="auto"/>
          <w:sz w:val="22"/>
          <w:szCs w:val="22"/>
          <w:lang w:val="en-GB"/>
        </w:rPr>
      </w:pPr>
    </w:p>
    <w:p w:rsidR="0372C306" w:rsidP="2CBF1106" w:rsidRDefault="0372C306" w14:paraId="51455BD3" w14:textId="476AB928">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2CBF1106" w:rsidR="0372C306">
        <w:rPr>
          <w:rFonts w:ascii="Arial" w:hAnsi="Arial" w:eastAsia="Arial" w:cs="Arial"/>
          <w:b w:val="0"/>
          <w:bCs w:val="0"/>
          <w:i w:val="0"/>
          <w:iCs w:val="0"/>
          <w:caps w:val="0"/>
          <w:smallCaps w:val="0"/>
          <w:noProof w:val="0"/>
          <w:color w:val="auto"/>
          <w:sz w:val="22"/>
          <w:szCs w:val="22"/>
          <w:lang w:val="en-US"/>
        </w:rPr>
        <w:t>Real-Time Support: instant styling tips, comparisons, and seamless escalation to human service.</w:t>
      </w:r>
    </w:p>
    <w:p w:rsidR="77C02941" w:rsidP="2CBF1106" w:rsidRDefault="77C02941" w14:paraId="6BFB3320" w14:textId="468CA40D">
      <w:pPr>
        <w:bidi w:val="0"/>
        <w:spacing w:before="281" w:beforeAutospacing="off" w:after="281" w:afterAutospacing="off"/>
        <w:rPr>
          <w:rFonts w:ascii="Arial" w:hAnsi="Arial" w:eastAsia="Arial" w:cs="Arial"/>
          <w:b w:val="0"/>
          <w:bCs w:val="0"/>
          <w:i w:val="0"/>
          <w:iCs w:val="0"/>
          <w:caps w:val="0"/>
          <w:smallCaps w:val="0"/>
          <w:noProof w:val="0"/>
          <w:color w:val="auto"/>
          <w:sz w:val="22"/>
          <w:szCs w:val="22"/>
          <w:lang w:val="en-US"/>
        </w:rPr>
      </w:pPr>
      <w:r w:rsidRPr="2CBF1106" w:rsidR="77C02941">
        <w:rPr>
          <w:rFonts w:ascii="Arial" w:hAnsi="Arial" w:eastAsia="Arial" w:cs="Arial"/>
          <w:b w:val="0"/>
          <w:bCs w:val="0"/>
          <w:i w:val="0"/>
          <w:iCs w:val="0"/>
          <w:caps w:val="0"/>
          <w:smallCaps w:val="0"/>
          <w:noProof w:val="0"/>
          <w:color w:val="auto"/>
          <w:sz w:val="22"/>
          <w:szCs w:val="22"/>
          <w:lang w:val="en-GB"/>
        </w:rPr>
        <w:t>Real-Time Support</w:t>
      </w:r>
    </w:p>
    <w:p w:rsidR="77C02941" w:rsidP="2CBF1106" w:rsidRDefault="77C02941" w14:paraId="04F47F5C" w14:textId="21EF1D97">
      <w:pPr>
        <w:pStyle w:val="ListParagraph"/>
        <w:numPr>
          <w:ilvl w:val="0"/>
          <w:numId w:val="18"/>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77C02941">
        <w:rPr>
          <w:rFonts w:ascii="Arial" w:hAnsi="Arial" w:eastAsia="Arial" w:cs="Arial"/>
          <w:b w:val="0"/>
          <w:bCs w:val="0"/>
          <w:i w:val="0"/>
          <w:iCs w:val="0"/>
          <w:caps w:val="0"/>
          <w:smallCaps w:val="0"/>
          <w:noProof w:val="0"/>
          <w:color w:val="auto"/>
          <w:sz w:val="22"/>
          <w:szCs w:val="22"/>
          <w:lang w:val="en-GB"/>
        </w:rPr>
        <w:t>Styling Advice</w:t>
      </w:r>
      <w:r w:rsidRPr="2CBF1106" w:rsidR="77C02941">
        <w:rPr>
          <w:rFonts w:ascii="Arial" w:hAnsi="Arial" w:eastAsia="Arial" w:cs="Arial"/>
          <w:b w:val="0"/>
          <w:bCs w:val="0"/>
          <w:i w:val="0"/>
          <w:iCs w:val="0"/>
          <w:caps w:val="0"/>
          <w:smallCaps w:val="0"/>
          <w:noProof w:val="0"/>
          <w:color w:val="auto"/>
          <w:sz w:val="22"/>
          <w:szCs w:val="22"/>
          <w:lang w:val="en-GB"/>
        </w:rPr>
        <w:t>: Offers instant fashion tips and outfit suggestions based on current trends and customer preferences.</w:t>
      </w:r>
    </w:p>
    <w:p w:rsidR="77C02941" w:rsidP="2CBF1106" w:rsidRDefault="77C02941" w14:paraId="71A4ADD7" w14:textId="6251A95E">
      <w:pPr>
        <w:pStyle w:val="ListParagraph"/>
        <w:numPr>
          <w:ilvl w:val="0"/>
          <w:numId w:val="18"/>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77C02941">
        <w:rPr>
          <w:rFonts w:ascii="Arial" w:hAnsi="Arial" w:eastAsia="Arial" w:cs="Arial"/>
          <w:b w:val="0"/>
          <w:bCs w:val="0"/>
          <w:i w:val="0"/>
          <w:iCs w:val="0"/>
          <w:caps w:val="0"/>
          <w:smallCaps w:val="0"/>
          <w:noProof w:val="0"/>
          <w:color w:val="auto"/>
          <w:sz w:val="22"/>
          <w:szCs w:val="22"/>
          <w:lang w:val="en-GB"/>
        </w:rPr>
        <w:t>Product Comparisons</w:t>
      </w:r>
      <w:r w:rsidRPr="2CBF1106" w:rsidR="77C02941">
        <w:rPr>
          <w:rFonts w:ascii="Arial" w:hAnsi="Arial" w:eastAsia="Arial" w:cs="Arial"/>
          <w:b w:val="0"/>
          <w:bCs w:val="0"/>
          <w:i w:val="0"/>
          <w:iCs w:val="0"/>
          <w:caps w:val="0"/>
          <w:smallCaps w:val="0"/>
          <w:noProof w:val="0"/>
          <w:color w:val="auto"/>
          <w:sz w:val="22"/>
          <w:szCs w:val="22"/>
          <w:lang w:val="en-GB"/>
        </w:rPr>
        <w:t xml:space="preserve">: Helps users evaluate </w:t>
      </w:r>
      <w:r w:rsidRPr="2CBF1106" w:rsidR="77C02941">
        <w:rPr>
          <w:rFonts w:ascii="Arial" w:hAnsi="Arial" w:eastAsia="Arial" w:cs="Arial"/>
          <w:b w:val="0"/>
          <w:bCs w:val="0"/>
          <w:i w:val="0"/>
          <w:iCs w:val="0"/>
          <w:caps w:val="0"/>
          <w:smallCaps w:val="0"/>
          <w:noProof w:val="0"/>
          <w:color w:val="auto"/>
          <w:sz w:val="22"/>
          <w:szCs w:val="22"/>
          <w:lang w:val="en-GB"/>
        </w:rPr>
        <w:t>similar items</w:t>
      </w:r>
      <w:r w:rsidRPr="2CBF1106" w:rsidR="77C02941">
        <w:rPr>
          <w:rFonts w:ascii="Arial" w:hAnsi="Arial" w:eastAsia="Arial" w:cs="Arial"/>
          <w:b w:val="0"/>
          <w:bCs w:val="0"/>
          <w:i w:val="0"/>
          <w:iCs w:val="0"/>
          <w:caps w:val="0"/>
          <w:smallCaps w:val="0"/>
          <w:noProof w:val="0"/>
          <w:color w:val="auto"/>
          <w:sz w:val="22"/>
          <w:szCs w:val="22"/>
          <w:lang w:val="en-GB"/>
        </w:rPr>
        <w:t xml:space="preserve"> across price, features, and availability.</w:t>
      </w:r>
    </w:p>
    <w:p w:rsidR="77C02941" w:rsidP="2CBF1106" w:rsidRDefault="77C02941" w14:paraId="68CDE49D" w14:textId="1BF1001C">
      <w:pPr>
        <w:pStyle w:val="ListParagraph"/>
        <w:numPr>
          <w:ilvl w:val="0"/>
          <w:numId w:val="18"/>
        </w:numPr>
        <w:bidi w:val="0"/>
        <w:spacing w:before="0" w:beforeAutospacing="off" w:after="0" w:afterAutospacing="off"/>
        <w:rPr>
          <w:rFonts w:ascii="Arial" w:hAnsi="Arial" w:eastAsia="Arial" w:cs="Arial"/>
          <w:b w:val="0"/>
          <w:bCs w:val="0"/>
          <w:i w:val="0"/>
          <w:iCs w:val="0"/>
          <w:caps w:val="0"/>
          <w:smallCaps w:val="0"/>
          <w:noProof w:val="0"/>
          <w:color w:val="auto"/>
          <w:sz w:val="22"/>
          <w:szCs w:val="22"/>
          <w:lang w:val="en-US"/>
        </w:rPr>
      </w:pPr>
      <w:r w:rsidRPr="2CBF1106" w:rsidR="77C02941">
        <w:rPr>
          <w:rFonts w:ascii="Arial" w:hAnsi="Arial" w:eastAsia="Arial" w:cs="Arial"/>
          <w:b w:val="0"/>
          <w:bCs w:val="0"/>
          <w:i w:val="0"/>
          <w:iCs w:val="0"/>
          <w:caps w:val="0"/>
          <w:smallCaps w:val="0"/>
          <w:noProof w:val="0"/>
          <w:color w:val="auto"/>
          <w:sz w:val="22"/>
          <w:szCs w:val="22"/>
          <w:lang w:val="en-GB"/>
        </w:rPr>
        <w:t>Customer Service Integration</w:t>
      </w:r>
      <w:r w:rsidRPr="2CBF1106" w:rsidR="77C02941">
        <w:rPr>
          <w:rFonts w:ascii="Arial" w:hAnsi="Arial" w:eastAsia="Arial" w:cs="Arial"/>
          <w:b w:val="0"/>
          <w:bCs w:val="0"/>
          <w:i w:val="0"/>
          <w:iCs w:val="0"/>
          <w:caps w:val="0"/>
          <w:smallCaps w:val="0"/>
          <w:noProof w:val="0"/>
          <w:color w:val="auto"/>
          <w:sz w:val="22"/>
          <w:szCs w:val="22"/>
          <w:lang w:val="en-GB"/>
        </w:rPr>
        <w:t>: Connects with live support for seamless escalation of queries, blending AI efficiency with human empathy.</w:t>
      </w:r>
    </w:p>
    <w:p w:rsidR="0372C306" w:rsidP="0DAE3C28" w:rsidRDefault="0372C306" w14:paraId="4D83C344" w14:textId="4B120216">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1534021492" w:id="1299224120"/>
      <w:r w:rsidRPr="0DAE3C28" w:rsidR="0372C306">
        <w:rPr>
          <w:rFonts w:ascii="Arial" w:hAnsi="Arial" w:eastAsia="Arial" w:cs="Arial"/>
          <w:b w:val="0"/>
          <w:bCs w:val="0"/>
          <w:i w:val="0"/>
          <w:iCs w:val="0"/>
          <w:caps w:val="0"/>
          <w:smallCaps w:val="0"/>
          <w:noProof w:val="0"/>
          <w:color w:val="auto"/>
          <w:sz w:val="22"/>
          <w:szCs w:val="22"/>
          <w:lang w:val="en-US"/>
        </w:rPr>
        <w:t>Expanded Innovation Ambition Matrix</w:t>
      </w:r>
      <w:bookmarkEnd w:id="1299224120"/>
      <w:r w:rsidRPr="0DAE3C28" w:rsidR="0372C306">
        <w:rPr>
          <w:rFonts w:ascii="Arial" w:hAnsi="Arial" w:eastAsia="Arial" w:cs="Arial"/>
          <w:b w:val="0"/>
          <w:bCs w:val="0"/>
          <w:i w:val="0"/>
          <w:iCs w:val="0"/>
          <w:caps w:val="0"/>
          <w:smallCaps w:val="0"/>
          <w:noProof w:val="0"/>
          <w:color w:val="auto"/>
          <w:sz w:val="22"/>
          <w:szCs w:val="22"/>
          <w:lang w:val="en-US"/>
        </w:rPr>
        <w:t xml:space="preserve"> </w:t>
      </w:r>
    </w:p>
    <w:p w:rsidR="0372C306" w:rsidP="2CBF1106" w:rsidRDefault="0372C306" w14:paraId="3FBF3FA4" w14:textId="254C0A3A">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Core Innovations (Existing Products &amp; Existing Customers): target women, online and in-store shoppers, and loyal members; products include homeware, clothing, electricals, beauty, toys; delivery enhancements such as same-day and installation services; goal: strengthen offerings and convenience.</w:t>
      </w:r>
    </w:p>
    <w:p w:rsidR="0372C306" w:rsidP="2CBF1106" w:rsidRDefault="0372C306" w14:paraId="3FF89AEC" w14:textId="47D700EC">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Adjacent Innovations (New Customers or Modified Products): segments include content creators, influencers, reviewers; product enhancements include improved clothing quality and sustainable toy materials; digital features continue app development, notifications, discounts for reviews; goal: expand reach and engagement via sustainability and influencer marketing.</w:t>
      </w:r>
    </w:p>
    <w:p w:rsidR="0372C306" w:rsidP="2CBF1106" w:rsidRDefault="0372C306" w14:paraId="6CDEA758" w14:textId="25A365A3">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Transformational Innovations (New Products &amp; New Customers): segments include office staff, partnerships, graduates; services include AI in stores and launching a sports brand; promotional strategies include discounts for loyal customers and AI-driven trials; goal: reinvent for future growth.</w:t>
      </w:r>
    </w:p>
    <w:p w:rsidR="0372C306" w:rsidP="0DAE3C28" w:rsidRDefault="0372C306" w14:paraId="0CC36707" w14:textId="7FC14EDE">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853209418" w:id="86861302"/>
      <w:r w:rsidRPr="0DAE3C28" w:rsidR="0372C306">
        <w:rPr>
          <w:rFonts w:ascii="Arial" w:hAnsi="Arial" w:eastAsia="Arial" w:cs="Arial"/>
          <w:b w:val="0"/>
          <w:bCs w:val="0"/>
          <w:i w:val="0"/>
          <w:iCs w:val="0"/>
          <w:caps w:val="0"/>
          <w:smallCaps w:val="0"/>
          <w:noProof w:val="0"/>
          <w:color w:val="auto"/>
          <w:sz w:val="22"/>
          <w:szCs w:val="22"/>
          <w:lang w:val="en-US"/>
        </w:rPr>
        <w:t>Customer Journey Challenges &amp; Trends</w:t>
      </w:r>
      <w:bookmarkEnd w:id="86861302"/>
    </w:p>
    <w:p w:rsidR="0372C306" w:rsidP="1B3D7C51" w:rsidRDefault="0372C306" w14:paraId="0653AFA6" w14:textId="511B7072">
      <w:pPr>
        <w:pStyle w:val="Normal"/>
        <w:bidi w:val="0"/>
        <w:spacing w:before="0" w:beforeAutospacing="off" w:after="200" w:afterAutospacing="off" w:line="276" w:lineRule="auto"/>
        <w:rPr>
          <w:rFonts w:ascii="Arial" w:hAnsi="Arial" w:eastAsia="Arial" w:cs="Arial"/>
          <w:noProof w:val="0"/>
          <w:sz w:val="22"/>
          <w:szCs w:val="22"/>
          <w:lang w:val="en-US"/>
        </w:rPr>
      </w:pPr>
      <w:r w:rsidRPr="1B3D7C51" w:rsidR="0372C306">
        <w:rPr>
          <w:rFonts w:ascii="Arial" w:hAnsi="Arial" w:eastAsia="Arial" w:cs="Arial"/>
          <w:b w:val="0"/>
          <w:bCs w:val="0"/>
          <w:i w:val="0"/>
          <w:iCs w:val="0"/>
          <w:caps w:val="0"/>
          <w:smallCaps w:val="0"/>
          <w:noProof w:val="0"/>
          <w:color w:val="auto"/>
          <w:sz w:val="22"/>
          <w:szCs w:val="22"/>
          <w:lang w:val="en-US"/>
        </w:rPr>
        <w:t xml:space="preserve">Challenges: </w:t>
      </w:r>
      <w:r w:rsidRPr="1B3D7C51" w:rsidR="0372C306">
        <w:rPr>
          <w:rFonts w:ascii="Arial" w:hAnsi="Arial" w:eastAsia="Arial" w:cs="Arial"/>
          <w:b w:val="0"/>
          <w:bCs w:val="0"/>
          <w:i w:val="0"/>
          <w:iCs w:val="0"/>
          <w:caps w:val="0"/>
          <w:smallCaps w:val="0"/>
          <w:noProof w:val="0"/>
          <w:color w:val="auto"/>
          <w:sz w:val="22"/>
          <w:szCs w:val="22"/>
          <w:lang w:val="en-US"/>
        </w:rPr>
        <w:t>personalisation</w:t>
      </w:r>
      <w:r w:rsidRPr="1B3D7C51" w:rsidR="0372C306">
        <w:rPr>
          <w:rFonts w:ascii="Arial" w:hAnsi="Arial" w:eastAsia="Arial" w:cs="Arial"/>
          <w:b w:val="0"/>
          <w:bCs w:val="0"/>
          <w:i w:val="0"/>
          <w:iCs w:val="0"/>
          <w:caps w:val="0"/>
          <w:smallCaps w:val="0"/>
          <w:noProof w:val="0"/>
          <w:color w:val="auto"/>
          <w:sz w:val="22"/>
          <w:szCs w:val="22"/>
          <w:lang w:val="en-US"/>
        </w:rPr>
        <w:t xml:space="preserve"> gaps; fragmented online–in-store continuity; strong digital-first competition; legacy processes limiting agility.</w:t>
      </w:r>
      <w:r w:rsidRPr="1B3D7C51" w:rsidR="7B3310F0">
        <w:rPr>
          <w:rFonts w:ascii="Arial" w:hAnsi="Arial" w:eastAsia="Arial" w:cs="Arial"/>
          <w:b w:val="0"/>
          <w:bCs w:val="0"/>
          <w:i w:val="0"/>
          <w:iCs w:val="0"/>
          <w:caps w:val="0"/>
          <w:smallCaps w:val="0"/>
          <w:noProof w:val="0"/>
          <w:color w:val="auto"/>
          <w:sz w:val="22"/>
          <w:szCs w:val="22"/>
          <w:lang w:val="en-US"/>
        </w:rPr>
        <w:t xml:space="preserve"> </w:t>
      </w:r>
      <w:r w:rsidRPr="1B3D7C51" w:rsidR="7B3310F0">
        <w:rPr>
          <w:rFonts w:ascii="Times New Roman" w:hAnsi="Times New Roman" w:eastAsia="Times New Roman" w:cs="Times New Roman"/>
          <w:noProof w:val="0"/>
          <w:sz w:val="24"/>
          <w:szCs w:val="24"/>
          <w:lang w:val="en-US"/>
        </w:rPr>
        <w:t>(Carrigan et al.)</w:t>
      </w:r>
    </w:p>
    <w:p w:rsidR="0372C306" w:rsidP="1B3D7C51" w:rsidRDefault="0372C306" w14:paraId="73685838" w14:textId="4859C4D1">
      <w:pPr>
        <w:pStyle w:val="Normal"/>
        <w:bidi w:val="0"/>
        <w:spacing w:before="240" w:beforeAutospacing="off" w:after="240" w:afterAutospacing="off"/>
        <w:jc w:val="both"/>
        <w:rPr>
          <w:rFonts w:ascii="Arial" w:hAnsi="Arial" w:eastAsia="Arial" w:cs="Arial"/>
          <w:noProof w:val="0"/>
          <w:sz w:val="22"/>
          <w:szCs w:val="22"/>
          <w:lang w:val="en-GB"/>
        </w:rPr>
      </w:pPr>
      <w:r w:rsidRPr="1B3D7C51" w:rsidR="0372C306">
        <w:rPr>
          <w:rFonts w:ascii="Arial" w:hAnsi="Arial" w:eastAsia="Arial" w:cs="Arial"/>
          <w:b w:val="0"/>
          <w:bCs w:val="0"/>
          <w:i w:val="0"/>
          <w:iCs w:val="0"/>
          <w:caps w:val="0"/>
          <w:smallCaps w:val="0"/>
          <w:noProof w:val="0"/>
          <w:color w:val="auto"/>
          <w:sz w:val="22"/>
          <w:szCs w:val="22"/>
          <w:lang w:val="en-US"/>
        </w:rPr>
        <w:t xml:space="preserve">Trends: e-commerce growth; demand for </w:t>
      </w:r>
      <w:r w:rsidRPr="1B3D7C51" w:rsidR="0372C306">
        <w:rPr>
          <w:rFonts w:ascii="Arial" w:hAnsi="Arial" w:eastAsia="Arial" w:cs="Arial"/>
          <w:b w:val="0"/>
          <w:bCs w:val="0"/>
          <w:i w:val="0"/>
          <w:iCs w:val="0"/>
          <w:caps w:val="0"/>
          <w:smallCaps w:val="0"/>
          <w:noProof w:val="0"/>
          <w:color w:val="auto"/>
          <w:sz w:val="22"/>
          <w:szCs w:val="22"/>
          <w:lang w:val="en-US"/>
        </w:rPr>
        <w:t>personalisation</w:t>
      </w:r>
      <w:r w:rsidRPr="1B3D7C51" w:rsidR="0372C306">
        <w:rPr>
          <w:rFonts w:ascii="Arial" w:hAnsi="Arial" w:eastAsia="Arial" w:cs="Arial"/>
          <w:b w:val="0"/>
          <w:bCs w:val="0"/>
          <w:i w:val="0"/>
          <w:iCs w:val="0"/>
          <w:caps w:val="0"/>
          <w:smallCaps w:val="0"/>
          <w:noProof w:val="0"/>
          <w:color w:val="auto"/>
          <w:sz w:val="22"/>
          <w:szCs w:val="22"/>
          <w:lang w:val="en-US"/>
        </w:rPr>
        <w:t>; sustainability expectations; adoption of AI/AR/VR and analytics; competitive pressure from platforms like Amazon.</w:t>
      </w:r>
      <w:r w:rsidRPr="1B3D7C51" w:rsidR="4B7C5764">
        <w:rPr>
          <w:rFonts w:ascii="Arial" w:hAnsi="Arial" w:eastAsia="Arial" w:cs="Arial"/>
          <w:b w:val="0"/>
          <w:bCs w:val="0"/>
          <w:i w:val="0"/>
          <w:iCs w:val="0"/>
          <w:caps w:val="0"/>
          <w:smallCaps w:val="0"/>
          <w:noProof w:val="0"/>
          <w:color w:val="auto"/>
          <w:sz w:val="22"/>
          <w:szCs w:val="22"/>
          <w:lang w:val="en-US"/>
        </w:rPr>
        <w:t xml:space="preserve"> </w:t>
      </w:r>
      <w:r w:rsidRPr="1B3D7C51" w:rsidR="4B7C5764">
        <w:rPr>
          <w:rFonts w:ascii="Arial" w:hAnsi="Arial" w:eastAsia="Arial" w:cs="Arial"/>
          <w:b w:val="0"/>
          <w:bCs w:val="0"/>
          <w:i w:val="0"/>
          <w:iCs w:val="0"/>
          <w:caps w:val="0"/>
          <w:smallCaps w:val="0"/>
          <w:noProof w:val="0"/>
          <w:color w:val="auto"/>
          <w:sz w:val="22"/>
          <w:szCs w:val="22"/>
          <w:lang w:val="en-GB"/>
        </w:rPr>
        <w:t>Despite its strong brand, John Lewis faces several challenges:</w:t>
      </w:r>
      <w:r w:rsidRPr="1B3D7C51" w:rsidR="15D13A38">
        <w:rPr>
          <w:rFonts w:ascii="Arial" w:hAnsi="Arial" w:eastAsia="Arial" w:cs="Arial"/>
          <w:b w:val="0"/>
          <w:bCs w:val="0"/>
          <w:i w:val="0"/>
          <w:iCs w:val="0"/>
          <w:caps w:val="0"/>
          <w:smallCaps w:val="0"/>
          <w:noProof w:val="0"/>
          <w:color w:val="auto"/>
          <w:sz w:val="22"/>
          <w:szCs w:val="22"/>
          <w:lang w:val="en-GB"/>
        </w:rPr>
        <w:t xml:space="preserve"> </w:t>
      </w:r>
      <w:r w:rsidRPr="1B3D7C51" w:rsidR="15D13A38">
        <w:rPr>
          <w:rFonts w:ascii="Times New Roman" w:hAnsi="Times New Roman" w:eastAsia="Times New Roman" w:cs="Times New Roman"/>
          <w:noProof w:val="0"/>
          <w:sz w:val="24"/>
          <w:szCs w:val="24"/>
          <w:lang w:val="en-GB"/>
        </w:rPr>
        <w:t>(Zeithaml)</w:t>
      </w:r>
    </w:p>
    <w:p w:rsidR="4B7C5764" w:rsidP="2CBF1106" w:rsidRDefault="4B7C5764" w14:paraId="3AB6B47C" w14:textId="54EE0CE1">
      <w:pPr>
        <w:pStyle w:val="ListParagraph"/>
        <w:numPr>
          <w:ilvl w:val="0"/>
          <w:numId w:val="19"/>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4B7C5764">
        <w:rPr>
          <w:rFonts w:ascii="Arial" w:hAnsi="Arial" w:eastAsia="Arial" w:cs="Arial"/>
          <w:b w:val="0"/>
          <w:bCs w:val="0"/>
          <w:i w:val="0"/>
          <w:iCs w:val="0"/>
          <w:caps w:val="0"/>
          <w:smallCaps w:val="0"/>
          <w:noProof w:val="0"/>
          <w:color w:val="auto"/>
          <w:sz w:val="22"/>
          <w:szCs w:val="22"/>
          <w:lang w:val="en-GB"/>
        </w:rPr>
        <w:t>Lack of Personalization</w:t>
      </w:r>
      <w:r w:rsidRPr="2CBF1106" w:rsidR="4B7C5764">
        <w:rPr>
          <w:rFonts w:ascii="Arial" w:hAnsi="Arial" w:eastAsia="Arial" w:cs="Arial"/>
          <w:b w:val="0"/>
          <w:bCs w:val="0"/>
          <w:i w:val="0"/>
          <w:iCs w:val="0"/>
          <w:caps w:val="0"/>
          <w:smallCaps w:val="0"/>
          <w:noProof w:val="0"/>
          <w:color w:val="auto"/>
          <w:sz w:val="22"/>
          <w:szCs w:val="22"/>
          <w:lang w:val="en-GB"/>
        </w:rPr>
        <w:t>: Legacy systems hinder tailored experiences across digital platforms.</w:t>
      </w:r>
    </w:p>
    <w:p w:rsidR="4B7C5764" w:rsidP="2CBF1106" w:rsidRDefault="4B7C5764" w14:paraId="6E89803B" w14:textId="47E6D59B">
      <w:pPr>
        <w:pStyle w:val="ListParagraph"/>
        <w:numPr>
          <w:ilvl w:val="0"/>
          <w:numId w:val="19"/>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4B7C5764">
        <w:rPr>
          <w:rFonts w:ascii="Arial" w:hAnsi="Arial" w:eastAsia="Arial" w:cs="Arial"/>
          <w:b w:val="0"/>
          <w:bCs w:val="0"/>
          <w:i w:val="0"/>
          <w:iCs w:val="0"/>
          <w:caps w:val="0"/>
          <w:smallCaps w:val="0"/>
          <w:noProof w:val="0"/>
          <w:color w:val="auto"/>
          <w:sz w:val="22"/>
          <w:szCs w:val="22"/>
          <w:lang w:val="en-GB"/>
        </w:rPr>
        <w:t>Fragmented Online and In-Store Experience</w:t>
      </w:r>
      <w:r w:rsidRPr="2CBF1106" w:rsidR="4B7C5764">
        <w:rPr>
          <w:rFonts w:ascii="Arial" w:hAnsi="Arial" w:eastAsia="Arial" w:cs="Arial"/>
          <w:b w:val="0"/>
          <w:bCs w:val="0"/>
          <w:i w:val="0"/>
          <w:iCs w:val="0"/>
          <w:caps w:val="0"/>
          <w:smallCaps w:val="0"/>
          <w:noProof w:val="0"/>
          <w:color w:val="auto"/>
          <w:sz w:val="22"/>
          <w:szCs w:val="22"/>
          <w:lang w:val="en-GB"/>
        </w:rPr>
        <w:t>: Disconnected content strategies and manual processes reduce consistency and agility.</w:t>
      </w:r>
    </w:p>
    <w:p w:rsidR="4B7C5764" w:rsidP="2CBF1106" w:rsidRDefault="4B7C5764" w14:paraId="331FDA6F" w14:textId="4E78F535">
      <w:pPr>
        <w:pStyle w:val="ListParagraph"/>
        <w:numPr>
          <w:ilvl w:val="0"/>
          <w:numId w:val="19"/>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4B7C5764">
        <w:rPr>
          <w:rFonts w:ascii="Arial" w:hAnsi="Arial" w:eastAsia="Arial" w:cs="Arial"/>
          <w:b w:val="0"/>
          <w:bCs w:val="0"/>
          <w:i w:val="0"/>
          <w:iCs w:val="0"/>
          <w:caps w:val="0"/>
          <w:smallCaps w:val="0"/>
          <w:noProof w:val="0"/>
          <w:color w:val="auto"/>
          <w:sz w:val="22"/>
          <w:szCs w:val="22"/>
          <w:lang w:val="en-GB"/>
        </w:rPr>
        <w:t>Strong Competition</w:t>
      </w:r>
      <w:r w:rsidRPr="2CBF1106" w:rsidR="4B7C5764">
        <w:rPr>
          <w:rFonts w:ascii="Arial" w:hAnsi="Arial" w:eastAsia="Arial" w:cs="Arial"/>
          <w:b w:val="0"/>
          <w:bCs w:val="0"/>
          <w:i w:val="0"/>
          <w:iCs w:val="0"/>
          <w:caps w:val="0"/>
          <w:smallCaps w:val="0"/>
          <w:noProof w:val="0"/>
          <w:color w:val="auto"/>
          <w:sz w:val="22"/>
          <w:szCs w:val="22"/>
          <w:lang w:val="en-GB"/>
        </w:rPr>
        <w:t>: Digital-first retailers like Amazon offer faster, more personalized services, pressuring John Lewis.</w:t>
      </w:r>
    </w:p>
    <w:p w:rsidR="4B7C5764" w:rsidP="2CBF1106" w:rsidRDefault="4B7C5764" w14:paraId="69E409A4" w14:textId="12FF3BE3">
      <w:pPr>
        <w:bidi w:val="0"/>
        <w:spacing w:before="240" w:beforeAutospacing="off" w:after="240" w:afterAutospacing="off"/>
        <w:jc w:val="both"/>
        <w:rPr>
          <w:rFonts w:ascii="Arial" w:hAnsi="Arial" w:eastAsia="Arial" w:cs="Arial"/>
          <w:b w:val="0"/>
          <w:bCs w:val="0"/>
          <w:i w:val="0"/>
          <w:iCs w:val="0"/>
          <w:caps w:val="0"/>
          <w:smallCaps w:val="0"/>
          <w:noProof w:val="0"/>
          <w:color w:val="auto"/>
          <w:sz w:val="22"/>
          <w:szCs w:val="22"/>
          <w:lang w:val="en-GB"/>
        </w:rPr>
      </w:pPr>
      <w:r w:rsidRPr="2CBF1106" w:rsidR="4B7C5764">
        <w:rPr>
          <w:rFonts w:ascii="Arial" w:hAnsi="Arial" w:eastAsia="Arial" w:cs="Arial"/>
          <w:b w:val="0"/>
          <w:bCs w:val="0"/>
          <w:i w:val="0"/>
          <w:iCs w:val="0"/>
          <w:caps w:val="0"/>
          <w:smallCaps w:val="0"/>
          <w:noProof w:val="0"/>
          <w:color w:val="auto"/>
          <w:sz w:val="22"/>
          <w:szCs w:val="22"/>
          <w:lang w:val="en-GB"/>
        </w:rPr>
        <w:t xml:space="preserve">John Lewis is responding with </w:t>
      </w:r>
      <w:r w:rsidRPr="2CBF1106" w:rsidR="4B7C5764">
        <w:rPr>
          <w:rFonts w:ascii="Arial" w:hAnsi="Arial" w:eastAsia="Arial" w:cs="Arial"/>
          <w:b w:val="0"/>
          <w:bCs w:val="0"/>
          <w:i w:val="0"/>
          <w:iCs w:val="0"/>
          <w:caps w:val="0"/>
          <w:smallCaps w:val="0"/>
          <w:noProof w:val="0"/>
          <w:color w:val="auto"/>
          <w:sz w:val="22"/>
          <w:szCs w:val="22"/>
          <w:lang w:val="en-GB"/>
        </w:rPr>
        <w:t>a</w:t>
      </w:r>
      <w:r w:rsidRPr="2CBF1106" w:rsidR="4B7C5764">
        <w:rPr>
          <w:rFonts w:ascii="Arial" w:hAnsi="Arial" w:eastAsia="Arial" w:cs="Arial"/>
          <w:b w:val="0"/>
          <w:bCs w:val="0"/>
          <w:i w:val="0"/>
          <w:iCs w:val="0"/>
          <w:caps w:val="0"/>
          <w:smallCaps w:val="0"/>
          <w:noProof w:val="0"/>
          <w:color w:val="auto"/>
          <w:sz w:val="22"/>
          <w:szCs w:val="22"/>
          <w:lang w:val="en-GB"/>
        </w:rPr>
        <w:t xml:space="preserve"> £800 million transformation plan focused on digital infrastructure, experiential retail, and sustainability.</w:t>
      </w:r>
    </w:p>
    <w:p w:rsidR="08C49003" w:rsidP="2CBF1106" w:rsidRDefault="08C49003" w14:paraId="7C113A3F" w14:textId="179D17B6">
      <w:pPr>
        <w:pStyle w:val="ListParagraph"/>
        <w:numPr>
          <w:ilvl w:val="0"/>
          <w:numId w:val="20"/>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Key Consumer and Industry Trends</w:t>
      </w:r>
      <w:r w:rsidRPr="2CBF1106" w:rsidR="08C49003">
        <w:rPr>
          <w:rFonts w:ascii="Arial" w:hAnsi="Arial" w:eastAsia="Arial" w:cs="Arial"/>
          <w:b w:val="0"/>
          <w:bCs w:val="0"/>
          <w:i w:val="0"/>
          <w:iCs w:val="0"/>
          <w:caps w:val="0"/>
          <w:smallCaps w:val="0"/>
          <w:noProof w:val="0"/>
          <w:color w:val="auto"/>
          <w:sz w:val="22"/>
          <w:szCs w:val="22"/>
          <w:lang w:val="en-GB"/>
        </w:rPr>
        <w:t xml:space="preserve"> </w:t>
      </w:r>
    </w:p>
    <w:p w:rsidR="08C49003" w:rsidP="2CBF1106" w:rsidRDefault="08C49003" w14:paraId="21318364" w14:textId="76A28CC4">
      <w:pPr>
        <w:bidi w:val="0"/>
        <w:spacing w:before="0" w:beforeAutospacing="off" w:after="0" w:afterAutospacing="off"/>
        <w:ind w:left="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 xml:space="preserve">I have highlighted the major trends influencing John Lewis: </w:t>
      </w:r>
    </w:p>
    <w:p w:rsidR="08C49003" w:rsidP="2CBF1106" w:rsidRDefault="08C49003" w14:paraId="369317AC" w14:textId="5D7C221A">
      <w:pPr>
        <w:bidi w:val="0"/>
        <w:spacing w:before="0" w:beforeAutospacing="off" w:after="0" w:afterAutospacing="off"/>
        <w:ind w:left="144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E-commerce Growth:</w:t>
      </w:r>
      <w:r w:rsidRPr="2CBF1106" w:rsidR="08C49003">
        <w:rPr>
          <w:rFonts w:ascii="Arial" w:hAnsi="Arial" w:eastAsia="Arial" w:cs="Arial"/>
          <w:b w:val="0"/>
          <w:bCs w:val="0"/>
          <w:i w:val="0"/>
          <w:iCs w:val="0"/>
          <w:caps w:val="0"/>
          <w:smallCaps w:val="0"/>
          <w:noProof w:val="0"/>
          <w:color w:val="auto"/>
          <w:sz w:val="22"/>
          <w:szCs w:val="22"/>
          <w:lang w:val="en-GB"/>
        </w:rPr>
        <w:t xml:space="preserve"> Customers prefer online and mobile shopping.</w:t>
      </w:r>
    </w:p>
    <w:p w:rsidR="08C49003" w:rsidP="2CBF1106" w:rsidRDefault="08C49003" w14:paraId="2EC5F3B5" w14:textId="5D06A4C7">
      <w:pPr>
        <w:bidi w:val="0"/>
        <w:spacing w:before="0" w:beforeAutospacing="off" w:after="0" w:afterAutospacing="off"/>
        <w:ind w:left="144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Personalization:</w:t>
      </w:r>
      <w:r w:rsidRPr="2CBF1106" w:rsidR="08C49003">
        <w:rPr>
          <w:rFonts w:ascii="Arial" w:hAnsi="Arial" w:eastAsia="Arial" w:cs="Arial"/>
          <w:b w:val="0"/>
          <w:bCs w:val="0"/>
          <w:i w:val="0"/>
          <w:iCs w:val="0"/>
          <w:caps w:val="0"/>
          <w:smallCaps w:val="0"/>
          <w:noProof w:val="0"/>
          <w:color w:val="auto"/>
          <w:sz w:val="22"/>
          <w:szCs w:val="22"/>
          <w:lang w:val="en-GB"/>
        </w:rPr>
        <w:t xml:space="preserve"> Demand for tailored experiences.</w:t>
      </w:r>
    </w:p>
    <w:p w:rsidR="08C49003" w:rsidP="2CBF1106" w:rsidRDefault="08C49003" w14:paraId="7FFD7576" w14:textId="280DD403">
      <w:pPr>
        <w:bidi w:val="0"/>
        <w:spacing w:before="0" w:beforeAutospacing="off" w:after="0" w:afterAutospacing="off"/>
        <w:ind w:left="144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Sustainability:</w:t>
      </w:r>
      <w:r w:rsidRPr="2CBF1106" w:rsidR="08C49003">
        <w:rPr>
          <w:rFonts w:ascii="Arial" w:hAnsi="Arial" w:eastAsia="Arial" w:cs="Arial"/>
          <w:b w:val="0"/>
          <w:bCs w:val="0"/>
          <w:i w:val="0"/>
          <w:iCs w:val="0"/>
          <w:caps w:val="0"/>
          <w:smallCaps w:val="0"/>
          <w:noProof w:val="0"/>
          <w:color w:val="auto"/>
          <w:sz w:val="22"/>
          <w:szCs w:val="22"/>
          <w:lang w:val="en-GB"/>
        </w:rPr>
        <w:t xml:space="preserve"> Consumers expect eco-friendly practices.</w:t>
      </w:r>
    </w:p>
    <w:p w:rsidR="08C49003" w:rsidP="2CBF1106" w:rsidRDefault="08C49003" w14:paraId="361A8A08" w14:textId="106E9BD8">
      <w:pPr>
        <w:bidi w:val="0"/>
        <w:spacing w:before="0" w:beforeAutospacing="off" w:after="0" w:afterAutospacing="off"/>
        <w:ind w:left="144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Technology Adoption:</w:t>
      </w:r>
      <w:r w:rsidRPr="2CBF1106" w:rsidR="08C49003">
        <w:rPr>
          <w:rFonts w:ascii="Arial" w:hAnsi="Arial" w:eastAsia="Arial" w:cs="Arial"/>
          <w:b w:val="0"/>
          <w:bCs w:val="0"/>
          <w:i w:val="0"/>
          <w:iCs w:val="0"/>
          <w:caps w:val="0"/>
          <w:smallCaps w:val="0"/>
          <w:noProof w:val="0"/>
          <w:color w:val="auto"/>
          <w:sz w:val="22"/>
          <w:szCs w:val="22"/>
          <w:lang w:val="en-GB"/>
        </w:rPr>
        <w:t xml:space="preserve"> AI, AR/VR, and data analytics are transforming retail.</w:t>
      </w:r>
    </w:p>
    <w:p w:rsidR="08C49003" w:rsidP="2CBF1106" w:rsidRDefault="08C49003" w14:paraId="02D4830D" w14:textId="08C882E5">
      <w:pPr>
        <w:bidi w:val="0"/>
        <w:spacing w:before="0" w:beforeAutospacing="off" w:after="0" w:afterAutospacing="off"/>
        <w:ind w:left="144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Competitive Pressure:</w:t>
      </w:r>
      <w:r w:rsidRPr="2CBF1106" w:rsidR="08C49003">
        <w:rPr>
          <w:rFonts w:ascii="Arial" w:hAnsi="Arial" w:eastAsia="Arial" w:cs="Arial"/>
          <w:b w:val="0"/>
          <w:bCs w:val="0"/>
          <w:i w:val="0"/>
          <w:iCs w:val="0"/>
          <w:caps w:val="0"/>
          <w:smallCaps w:val="0"/>
          <w:noProof w:val="0"/>
          <w:color w:val="auto"/>
          <w:sz w:val="22"/>
          <w:szCs w:val="22"/>
          <w:lang w:val="en-GB"/>
        </w:rPr>
        <w:t xml:space="preserve"> Intense competition from Amazon and similar platforms.</w:t>
      </w:r>
    </w:p>
    <w:p w:rsidR="08C49003" w:rsidP="2CBF1106" w:rsidRDefault="08C49003" w14:paraId="06566D30" w14:textId="2F7D7A38">
      <w:pPr>
        <w:pStyle w:val="ListParagraph"/>
        <w:numPr>
          <w:ilvl w:val="0"/>
          <w:numId w:val="21"/>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Proposed Digital Transformation Initiative</w:t>
      </w:r>
      <w:r w:rsidRPr="2CBF1106" w:rsidR="08C49003">
        <w:rPr>
          <w:rFonts w:ascii="Arial" w:hAnsi="Arial" w:eastAsia="Arial" w:cs="Arial"/>
          <w:b w:val="0"/>
          <w:bCs w:val="0"/>
          <w:i w:val="0"/>
          <w:iCs w:val="0"/>
          <w:caps w:val="0"/>
          <w:smallCaps w:val="0"/>
          <w:noProof w:val="0"/>
          <w:color w:val="auto"/>
          <w:sz w:val="22"/>
          <w:szCs w:val="22"/>
          <w:lang w:val="en-GB"/>
        </w:rPr>
        <w:t xml:space="preserve"> </w:t>
      </w:r>
    </w:p>
    <w:p w:rsidR="08C49003" w:rsidP="2CBF1106" w:rsidRDefault="08C49003" w14:paraId="000E1CDB" w14:textId="530FDA5D">
      <w:pPr>
        <w:bidi w:val="0"/>
        <w:spacing w:before="0" w:beforeAutospacing="off" w:after="0" w:afterAutospacing="off"/>
        <w:ind w:left="72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 xml:space="preserve">I have Suggested a new initiative, such as: </w:t>
      </w:r>
    </w:p>
    <w:p w:rsidR="08C49003" w:rsidP="2CBF1106" w:rsidRDefault="08C49003" w14:paraId="50363EEF" w14:textId="07604548">
      <w:pPr>
        <w:bidi w:val="0"/>
        <w:spacing w:before="0" w:beforeAutospacing="off" w:after="0" w:afterAutospacing="off"/>
        <w:ind w:left="144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AI-powered omnichannel platform</w:t>
      </w:r>
      <w:r w:rsidRPr="2CBF1106" w:rsidR="08C49003">
        <w:rPr>
          <w:rFonts w:ascii="Arial" w:hAnsi="Arial" w:eastAsia="Arial" w:cs="Arial"/>
          <w:b w:val="0"/>
          <w:bCs w:val="0"/>
          <w:i w:val="0"/>
          <w:iCs w:val="0"/>
          <w:caps w:val="0"/>
          <w:smallCaps w:val="0"/>
          <w:noProof w:val="0"/>
          <w:color w:val="auto"/>
          <w:sz w:val="22"/>
          <w:szCs w:val="22"/>
          <w:lang w:val="en-GB"/>
        </w:rPr>
        <w:t xml:space="preserve"> with: </w:t>
      </w:r>
    </w:p>
    <w:p w:rsidR="08C49003" w:rsidP="2CBF1106" w:rsidRDefault="08C49003" w14:paraId="1A39C394" w14:textId="420BE3CD">
      <w:pPr>
        <w:bidi w:val="0"/>
        <w:spacing w:before="0" w:beforeAutospacing="off" w:after="0" w:afterAutospacing="off"/>
        <w:ind w:left="216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Personalized product recommendations.</w:t>
      </w:r>
    </w:p>
    <w:p w:rsidR="08C49003" w:rsidP="2CBF1106" w:rsidRDefault="08C49003" w14:paraId="04933DFE" w14:textId="2BF0FBB8">
      <w:pPr>
        <w:bidi w:val="0"/>
        <w:spacing w:before="0" w:beforeAutospacing="off" w:after="0" w:afterAutospacing="off"/>
        <w:ind w:left="216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Virtual try-on for fashion and homeware.</w:t>
      </w:r>
    </w:p>
    <w:p w:rsidR="08C49003" w:rsidP="2CBF1106" w:rsidRDefault="08C49003" w14:paraId="7505D780" w14:textId="31D9B5B1">
      <w:pPr>
        <w:bidi w:val="0"/>
        <w:spacing w:before="0" w:beforeAutospacing="off" w:after="0" w:afterAutospacing="off"/>
        <w:ind w:left="216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Smart inventory and delivery tracking.</w:t>
      </w:r>
    </w:p>
    <w:p w:rsidR="08C49003" w:rsidP="2CBF1106" w:rsidRDefault="08C49003" w14:paraId="404B9888" w14:textId="40648601">
      <w:pPr>
        <w:bidi w:val="0"/>
        <w:spacing w:before="0" w:beforeAutospacing="off" w:after="0" w:afterAutospacing="off"/>
        <w:ind w:left="144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Immersive virtual store experiences</w:t>
      </w:r>
      <w:r w:rsidRPr="2CBF1106" w:rsidR="08C49003">
        <w:rPr>
          <w:rFonts w:ascii="Arial" w:hAnsi="Arial" w:eastAsia="Arial" w:cs="Arial"/>
          <w:b w:val="0"/>
          <w:bCs w:val="0"/>
          <w:i w:val="0"/>
          <w:iCs w:val="0"/>
          <w:caps w:val="0"/>
          <w:smallCaps w:val="0"/>
          <w:noProof w:val="0"/>
          <w:color w:val="auto"/>
          <w:sz w:val="22"/>
          <w:szCs w:val="22"/>
          <w:lang w:val="en-GB"/>
        </w:rPr>
        <w:t xml:space="preserve"> for online customers.</w:t>
      </w:r>
    </w:p>
    <w:p w:rsidR="08C49003" w:rsidP="2CBF1106" w:rsidRDefault="08C49003" w14:paraId="762541FF" w14:textId="61150FA0">
      <w:pPr>
        <w:bidi w:val="0"/>
        <w:spacing w:before="0" w:beforeAutospacing="off" w:after="0" w:afterAutospacing="off"/>
        <w:ind w:left="72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Objective:</w:t>
      </w:r>
      <w:r w:rsidRPr="2CBF1106" w:rsidR="08C49003">
        <w:rPr>
          <w:rFonts w:ascii="Arial" w:hAnsi="Arial" w:eastAsia="Arial" w:cs="Arial"/>
          <w:b w:val="0"/>
          <w:bCs w:val="0"/>
          <w:i w:val="0"/>
          <w:iCs w:val="0"/>
          <w:caps w:val="0"/>
          <w:smallCaps w:val="0"/>
          <w:noProof w:val="0"/>
          <w:color w:val="auto"/>
          <w:sz w:val="22"/>
          <w:szCs w:val="22"/>
          <w:lang w:val="en-GB"/>
        </w:rPr>
        <w:t xml:space="preserve"> Improve convenience, personalization, and engagement while connecting physical and digital shopping.</w:t>
      </w:r>
    </w:p>
    <w:p w:rsidR="2CBF1106" w:rsidP="2CBF1106" w:rsidRDefault="2CBF1106" w14:paraId="23402A8F" w14:textId="5B656FC6">
      <w:p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p>
    <w:p w:rsidR="08C49003" w:rsidP="2CBF1106" w:rsidRDefault="08C49003" w14:paraId="65348445" w14:textId="3A60E08F">
      <w:pPr>
        <w:pStyle w:val="ListParagraph"/>
        <w:numPr>
          <w:ilvl w:val="0"/>
          <w:numId w:val="2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Updated Customer Journey Map</w:t>
      </w:r>
      <w:r w:rsidRPr="2CBF1106" w:rsidR="08C49003">
        <w:rPr>
          <w:rFonts w:ascii="Arial" w:hAnsi="Arial" w:eastAsia="Arial" w:cs="Arial"/>
          <w:b w:val="0"/>
          <w:bCs w:val="0"/>
          <w:i w:val="0"/>
          <w:iCs w:val="0"/>
          <w:caps w:val="0"/>
          <w:smallCaps w:val="0"/>
          <w:noProof w:val="0"/>
          <w:color w:val="auto"/>
          <w:sz w:val="22"/>
          <w:szCs w:val="22"/>
          <w:lang w:val="en-GB"/>
        </w:rPr>
        <w:t xml:space="preserve"> </w:t>
      </w:r>
    </w:p>
    <w:p w:rsidR="08C49003" w:rsidP="2CBF1106" w:rsidRDefault="08C49003" w14:paraId="5B09AFA6" w14:textId="39293B0A">
      <w:pPr>
        <w:bidi w:val="0"/>
        <w:spacing w:before="0" w:beforeAutospacing="off" w:after="0" w:afterAutospacing="off"/>
        <w:ind w:left="72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 xml:space="preserve">I will show how the journey changes: </w:t>
      </w:r>
    </w:p>
    <w:p w:rsidR="08C49003" w:rsidP="2CBF1106" w:rsidRDefault="08C49003" w14:paraId="2F10E73D" w14:textId="1E954259">
      <w:pPr>
        <w:bidi w:val="0"/>
        <w:spacing w:before="0" w:beforeAutospacing="off" w:after="0" w:afterAutospacing="off"/>
        <w:ind w:left="1440"/>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Before:</w:t>
      </w:r>
      <w:r w:rsidRPr="2CBF1106" w:rsidR="08C49003">
        <w:rPr>
          <w:rFonts w:ascii="Arial" w:hAnsi="Arial" w:eastAsia="Arial" w:cs="Arial"/>
          <w:b w:val="0"/>
          <w:bCs w:val="0"/>
          <w:i w:val="0"/>
          <w:iCs w:val="0"/>
          <w:caps w:val="0"/>
          <w:smallCaps w:val="0"/>
          <w:noProof w:val="0"/>
          <w:color w:val="auto"/>
          <w:sz w:val="22"/>
          <w:szCs w:val="22"/>
          <w:lang w:val="en-GB"/>
        </w:rPr>
        <w:t xml:space="preserve"> Fragmented experience and </w:t>
      </w:r>
      <w:r w:rsidRPr="2CBF1106" w:rsidR="08C49003">
        <w:rPr>
          <w:rFonts w:ascii="Arial" w:hAnsi="Arial" w:eastAsia="Arial" w:cs="Arial"/>
          <w:b w:val="0"/>
          <w:bCs w:val="0"/>
          <w:i w:val="0"/>
          <w:iCs w:val="0"/>
          <w:caps w:val="0"/>
          <w:smallCaps w:val="0"/>
          <w:noProof w:val="0"/>
          <w:color w:val="auto"/>
          <w:sz w:val="22"/>
          <w:szCs w:val="22"/>
          <w:lang w:val="en-GB"/>
        </w:rPr>
        <w:t>After:</w:t>
      </w:r>
      <w:r w:rsidRPr="2CBF1106" w:rsidR="08C49003">
        <w:rPr>
          <w:rFonts w:ascii="Arial" w:hAnsi="Arial" w:eastAsia="Arial" w:cs="Arial"/>
          <w:b w:val="0"/>
          <w:bCs w:val="0"/>
          <w:i w:val="0"/>
          <w:iCs w:val="0"/>
          <w:caps w:val="0"/>
          <w:smallCaps w:val="0"/>
          <w:noProof w:val="0"/>
          <w:color w:val="auto"/>
          <w:sz w:val="22"/>
          <w:szCs w:val="22"/>
          <w:lang w:val="en-GB"/>
        </w:rPr>
        <w:t xml:space="preserve"> </w:t>
      </w:r>
    </w:p>
    <w:p w:rsidR="08C49003" w:rsidP="2CBF1106" w:rsidRDefault="08C49003" w14:paraId="0B25DDC2" w14:textId="248C9753">
      <w:pPr>
        <w:pStyle w:val="ListParagraph"/>
        <w:numPr>
          <w:ilvl w:val="3"/>
          <w:numId w:val="2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Awareness: AI-driven personalized ads.</w:t>
      </w:r>
    </w:p>
    <w:p w:rsidR="08C49003" w:rsidP="2CBF1106" w:rsidRDefault="08C49003" w14:paraId="5EC93F55" w14:textId="2B3EAECE">
      <w:pPr>
        <w:pStyle w:val="ListParagraph"/>
        <w:numPr>
          <w:ilvl w:val="3"/>
          <w:numId w:val="2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Consideration: Virtual store tours and AR previews.</w:t>
      </w:r>
    </w:p>
    <w:p w:rsidR="08C49003" w:rsidP="2CBF1106" w:rsidRDefault="08C49003" w14:paraId="71A0F2F4" w14:textId="4C4AFBB6">
      <w:pPr>
        <w:pStyle w:val="ListParagraph"/>
        <w:numPr>
          <w:ilvl w:val="3"/>
          <w:numId w:val="2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Purchase: Seamless checkout across channels.</w:t>
      </w:r>
    </w:p>
    <w:p w:rsidR="08C49003" w:rsidP="2CBF1106" w:rsidRDefault="08C49003" w14:paraId="518FBAF1" w14:textId="2BA63FFF">
      <w:pPr>
        <w:pStyle w:val="ListParagraph"/>
        <w:numPr>
          <w:ilvl w:val="3"/>
          <w:numId w:val="22"/>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08C49003">
        <w:rPr>
          <w:rFonts w:ascii="Arial" w:hAnsi="Arial" w:eastAsia="Arial" w:cs="Arial"/>
          <w:b w:val="0"/>
          <w:bCs w:val="0"/>
          <w:i w:val="0"/>
          <w:iCs w:val="0"/>
          <w:caps w:val="0"/>
          <w:smallCaps w:val="0"/>
          <w:noProof w:val="0"/>
          <w:color w:val="auto"/>
          <w:sz w:val="22"/>
          <w:szCs w:val="22"/>
          <w:lang w:val="en-GB"/>
        </w:rPr>
        <w:t>Post-Purchase: AI support, loyalty rewards, sustainability initiatives.</w:t>
      </w:r>
    </w:p>
    <w:p w:rsidR="2CBF1106" w:rsidP="2CBF1106" w:rsidRDefault="2CBF1106" w14:paraId="2FC68861" w14:textId="1BF51FBF">
      <w:pPr>
        <w:bidi w:val="0"/>
        <w:spacing w:before="0" w:beforeAutospacing="off" w:after="0" w:afterAutospacing="off"/>
        <w:ind w:left="720"/>
        <w:jc w:val="both"/>
        <w:rPr>
          <w:rFonts w:ascii="Arial" w:hAnsi="Arial" w:eastAsia="Arial" w:cs="Arial"/>
          <w:b w:val="0"/>
          <w:bCs w:val="0"/>
          <w:i w:val="0"/>
          <w:iCs w:val="0"/>
          <w:caps w:val="0"/>
          <w:smallCaps w:val="0"/>
          <w:noProof w:val="0"/>
          <w:color w:val="auto"/>
          <w:sz w:val="22"/>
          <w:szCs w:val="22"/>
          <w:lang w:val="en-US"/>
        </w:rPr>
      </w:pPr>
    </w:p>
    <w:p w:rsidR="0372C306" w:rsidP="0DAE3C28" w:rsidRDefault="0372C306" w14:paraId="5E040163" w14:textId="3FB323FF">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687836222" w:id="1669118621"/>
      <w:r w:rsidRPr="0DAE3C28" w:rsidR="0372C306">
        <w:rPr>
          <w:rFonts w:ascii="Arial" w:hAnsi="Arial" w:eastAsia="Arial" w:cs="Arial"/>
          <w:b w:val="0"/>
          <w:bCs w:val="0"/>
          <w:i w:val="0"/>
          <w:iCs w:val="0"/>
          <w:caps w:val="0"/>
          <w:smallCaps w:val="0"/>
          <w:noProof w:val="0"/>
          <w:color w:val="auto"/>
          <w:sz w:val="22"/>
          <w:szCs w:val="22"/>
          <w:lang w:val="en-US"/>
        </w:rPr>
        <w:t>Updated Customer Journey (Before / After Narrative)</w:t>
      </w:r>
      <w:bookmarkEnd w:id="1669118621"/>
    </w:p>
    <w:p w:rsidR="0372C306" w:rsidP="2CBF1106" w:rsidRDefault="0372C306" w14:paraId="2F4D6835" w14:textId="14C9E0C5">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 xml:space="preserve">Before: fragmented experience with limited </w:t>
      </w:r>
      <w:r w:rsidRPr="2CBF1106" w:rsidR="0372C306">
        <w:rPr>
          <w:rFonts w:ascii="Arial" w:hAnsi="Arial" w:eastAsia="Arial" w:cs="Arial"/>
          <w:b w:val="0"/>
          <w:bCs w:val="0"/>
          <w:i w:val="0"/>
          <w:iCs w:val="0"/>
          <w:caps w:val="0"/>
          <w:smallCaps w:val="0"/>
          <w:noProof w:val="0"/>
          <w:color w:val="auto"/>
          <w:sz w:val="22"/>
          <w:szCs w:val="22"/>
          <w:lang w:val="en-US"/>
        </w:rPr>
        <w:t>personalisation</w:t>
      </w:r>
      <w:r w:rsidRPr="2CBF1106" w:rsidR="0372C306">
        <w:rPr>
          <w:rFonts w:ascii="Arial" w:hAnsi="Arial" w:eastAsia="Arial" w:cs="Arial"/>
          <w:b w:val="0"/>
          <w:bCs w:val="0"/>
          <w:i w:val="0"/>
          <w:iCs w:val="0"/>
          <w:caps w:val="0"/>
          <w:smallCaps w:val="0"/>
          <w:noProof w:val="0"/>
          <w:color w:val="auto"/>
          <w:sz w:val="22"/>
          <w:szCs w:val="22"/>
          <w:lang w:val="en-US"/>
        </w:rPr>
        <w:t xml:space="preserve"> and unclear stock signals.</w:t>
      </w:r>
    </w:p>
    <w:p w:rsidR="0372C306" w:rsidP="1B3D7C51" w:rsidRDefault="0372C306" w14:paraId="64D45FB5" w14:textId="3DF1BCEB">
      <w:pPr>
        <w:pStyle w:val="Normal"/>
        <w:bidi w:val="0"/>
        <w:spacing w:before="0" w:beforeAutospacing="off" w:after="200" w:afterAutospacing="off" w:line="276" w:lineRule="auto"/>
        <w:rPr>
          <w:rFonts w:ascii="Arial" w:hAnsi="Arial" w:eastAsia="Arial" w:cs="Arial"/>
          <w:noProof w:val="0"/>
          <w:sz w:val="22"/>
          <w:szCs w:val="22"/>
          <w:lang w:val="en-US"/>
        </w:rPr>
      </w:pPr>
      <w:r w:rsidRPr="1B3D7C51" w:rsidR="0372C306">
        <w:rPr>
          <w:rFonts w:ascii="Arial" w:hAnsi="Arial" w:eastAsia="Arial" w:cs="Arial"/>
          <w:b w:val="0"/>
          <w:bCs w:val="0"/>
          <w:i w:val="0"/>
          <w:iCs w:val="0"/>
          <w:caps w:val="0"/>
          <w:smallCaps w:val="0"/>
          <w:noProof w:val="0"/>
          <w:color w:val="auto"/>
          <w:sz w:val="22"/>
          <w:szCs w:val="22"/>
          <w:lang w:val="en-US"/>
        </w:rPr>
        <w:t xml:space="preserve">After: AI-driven </w:t>
      </w:r>
      <w:r w:rsidRPr="1B3D7C51" w:rsidR="0372C306">
        <w:rPr>
          <w:rFonts w:ascii="Arial" w:hAnsi="Arial" w:eastAsia="Arial" w:cs="Arial"/>
          <w:b w:val="0"/>
          <w:bCs w:val="0"/>
          <w:i w:val="0"/>
          <w:iCs w:val="0"/>
          <w:caps w:val="0"/>
          <w:smallCaps w:val="0"/>
          <w:noProof w:val="0"/>
          <w:color w:val="auto"/>
          <w:sz w:val="22"/>
          <w:szCs w:val="22"/>
          <w:lang w:val="en-US"/>
        </w:rPr>
        <w:t>personalised</w:t>
      </w:r>
      <w:r w:rsidRPr="1B3D7C51" w:rsidR="0372C306">
        <w:rPr>
          <w:rFonts w:ascii="Arial" w:hAnsi="Arial" w:eastAsia="Arial" w:cs="Arial"/>
          <w:b w:val="0"/>
          <w:bCs w:val="0"/>
          <w:i w:val="0"/>
          <w:iCs w:val="0"/>
          <w:caps w:val="0"/>
          <w:smallCaps w:val="0"/>
          <w:noProof w:val="0"/>
          <w:color w:val="auto"/>
          <w:sz w:val="22"/>
          <w:szCs w:val="22"/>
          <w:lang w:val="en-US"/>
        </w:rPr>
        <w:t xml:space="preserve"> </w:t>
      </w:r>
      <w:r w:rsidRPr="1B3D7C51" w:rsidR="0372C306">
        <w:rPr>
          <w:rFonts w:ascii="Arial" w:hAnsi="Arial" w:eastAsia="Arial" w:cs="Arial"/>
          <w:b w:val="0"/>
          <w:bCs w:val="0"/>
          <w:i w:val="0"/>
          <w:iCs w:val="0"/>
          <w:caps w:val="0"/>
          <w:smallCaps w:val="0"/>
          <w:noProof w:val="0"/>
          <w:color w:val="auto"/>
          <w:sz w:val="22"/>
          <w:szCs w:val="22"/>
          <w:lang w:val="en-US"/>
        </w:rPr>
        <w:t>awareness;</w:t>
      </w:r>
      <w:r w:rsidRPr="1B3D7C51" w:rsidR="0372C306">
        <w:rPr>
          <w:rFonts w:ascii="Arial" w:hAnsi="Arial" w:eastAsia="Arial" w:cs="Arial"/>
          <w:b w:val="0"/>
          <w:bCs w:val="0"/>
          <w:i w:val="0"/>
          <w:iCs w:val="0"/>
          <w:caps w:val="0"/>
          <w:smallCaps w:val="0"/>
          <w:noProof w:val="0"/>
          <w:color w:val="auto"/>
          <w:sz w:val="22"/>
          <w:szCs w:val="22"/>
          <w:lang w:val="en-US"/>
        </w:rPr>
        <w:t xml:space="preserve"> virtual tours and AR previews during </w:t>
      </w:r>
      <w:r w:rsidRPr="1B3D7C51" w:rsidR="0372C306">
        <w:rPr>
          <w:rFonts w:ascii="Arial" w:hAnsi="Arial" w:eastAsia="Arial" w:cs="Arial"/>
          <w:b w:val="0"/>
          <w:bCs w:val="0"/>
          <w:i w:val="0"/>
          <w:iCs w:val="0"/>
          <w:caps w:val="0"/>
          <w:smallCaps w:val="0"/>
          <w:noProof w:val="0"/>
          <w:color w:val="auto"/>
          <w:sz w:val="22"/>
          <w:szCs w:val="22"/>
          <w:lang w:val="en-US"/>
        </w:rPr>
        <w:t>consideration;</w:t>
      </w:r>
      <w:r w:rsidRPr="1B3D7C51" w:rsidR="0372C306">
        <w:rPr>
          <w:rFonts w:ascii="Arial" w:hAnsi="Arial" w:eastAsia="Arial" w:cs="Arial"/>
          <w:b w:val="0"/>
          <w:bCs w:val="0"/>
          <w:i w:val="0"/>
          <w:iCs w:val="0"/>
          <w:caps w:val="0"/>
          <w:smallCaps w:val="0"/>
          <w:noProof w:val="0"/>
          <w:color w:val="auto"/>
          <w:sz w:val="22"/>
          <w:szCs w:val="22"/>
          <w:lang w:val="en-US"/>
        </w:rPr>
        <w:t xml:space="preserve"> seamless cross-channel </w:t>
      </w:r>
      <w:r w:rsidRPr="1B3D7C51" w:rsidR="0372C306">
        <w:rPr>
          <w:rFonts w:ascii="Arial" w:hAnsi="Arial" w:eastAsia="Arial" w:cs="Arial"/>
          <w:b w:val="0"/>
          <w:bCs w:val="0"/>
          <w:i w:val="0"/>
          <w:iCs w:val="0"/>
          <w:caps w:val="0"/>
          <w:smallCaps w:val="0"/>
          <w:noProof w:val="0"/>
          <w:color w:val="auto"/>
          <w:sz w:val="22"/>
          <w:szCs w:val="22"/>
          <w:lang w:val="en-US"/>
        </w:rPr>
        <w:t>checkout;</w:t>
      </w:r>
      <w:r w:rsidRPr="1B3D7C51" w:rsidR="0372C306">
        <w:rPr>
          <w:rFonts w:ascii="Arial" w:hAnsi="Arial" w:eastAsia="Arial" w:cs="Arial"/>
          <w:b w:val="0"/>
          <w:bCs w:val="0"/>
          <w:i w:val="0"/>
          <w:iCs w:val="0"/>
          <w:caps w:val="0"/>
          <w:smallCaps w:val="0"/>
          <w:noProof w:val="0"/>
          <w:color w:val="auto"/>
          <w:sz w:val="22"/>
          <w:szCs w:val="22"/>
          <w:lang w:val="en-US"/>
        </w:rPr>
        <w:t xml:space="preserve"> AI support, loyalty rewards, and sustainability initiatives post-purchase.</w:t>
      </w:r>
      <w:r w:rsidRPr="1B3D7C51" w:rsidR="14264A4E">
        <w:rPr>
          <w:rFonts w:ascii="Arial" w:hAnsi="Arial" w:eastAsia="Arial" w:cs="Arial"/>
          <w:b w:val="0"/>
          <w:bCs w:val="0"/>
          <w:i w:val="0"/>
          <w:iCs w:val="0"/>
          <w:caps w:val="0"/>
          <w:smallCaps w:val="0"/>
          <w:noProof w:val="0"/>
          <w:color w:val="auto"/>
          <w:sz w:val="22"/>
          <w:szCs w:val="22"/>
          <w:lang w:val="en-US"/>
        </w:rPr>
        <w:t xml:space="preserve"> </w:t>
      </w:r>
      <w:r w:rsidRPr="1B3D7C51" w:rsidR="14264A4E">
        <w:rPr>
          <w:rFonts w:ascii="Times New Roman" w:hAnsi="Times New Roman" w:eastAsia="Times New Roman" w:cs="Times New Roman"/>
          <w:noProof w:val="0"/>
          <w:sz w:val="24"/>
          <w:szCs w:val="24"/>
          <w:lang w:val="en-US"/>
        </w:rPr>
        <w:t>(Zeithaml)</w:t>
      </w:r>
      <w:r w:rsidRPr="1B3D7C51" w:rsidR="0128C3EA">
        <w:rPr>
          <w:rFonts w:ascii="Times New Roman" w:hAnsi="Times New Roman" w:eastAsia="Times New Roman" w:cs="Times New Roman"/>
          <w:noProof w:val="0"/>
          <w:sz w:val="24"/>
          <w:szCs w:val="24"/>
          <w:lang w:val="en-US"/>
        </w:rPr>
        <w:t xml:space="preserve"> (Carrigan et al.)</w:t>
      </w:r>
    </w:p>
    <w:p w:rsidR="0372C306" w:rsidP="0DAE3C28" w:rsidRDefault="0372C306" w14:paraId="193327E5" w14:textId="21C88DAF">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2056600674" w:id="566977137"/>
      <w:r w:rsidRPr="0DAE3C28" w:rsidR="0372C306">
        <w:rPr>
          <w:rFonts w:ascii="Arial" w:hAnsi="Arial" w:eastAsia="Arial" w:cs="Arial"/>
          <w:b w:val="0"/>
          <w:bCs w:val="0"/>
          <w:i w:val="0"/>
          <w:iCs w:val="0"/>
          <w:caps w:val="0"/>
          <w:smallCaps w:val="0"/>
          <w:noProof w:val="0"/>
          <w:color w:val="auto"/>
          <w:sz w:val="22"/>
          <w:szCs w:val="22"/>
          <w:lang w:val="en-US"/>
        </w:rPr>
        <w:t>New Customer Journey Map: Emily Carter</w:t>
      </w:r>
      <w:bookmarkEnd w:id="566977137"/>
    </w:p>
    <w:p w:rsidR="0372C306" w:rsidP="2CBF1106" w:rsidRDefault="0372C306" w14:paraId="1E4AB80D" w14:textId="32ACBDC0">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Name: Emily Carter</w:t>
      </w:r>
    </w:p>
    <w:p w:rsidR="0372C306" w:rsidP="2CBF1106" w:rsidRDefault="0372C306" w14:paraId="34021B74" w14:textId="61727A29">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Age: 38</w:t>
      </w:r>
    </w:p>
    <w:p w:rsidR="0372C306" w:rsidP="2CBF1106" w:rsidRDefault="0372C306" w14:paraId="47B4EC09" w14:textId="0EEF817B">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Occupation: Marketing Manager</w:t>
      </w:r>
    </w:p>
    <w:p w:rsidR="0372C306" w:rsidP="2CBF1106" w:rsidRDefault="0372C306" w14:paraId="5BD7F2D0" w14:textId="4DAB7C1E">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Location: Bristol</w:t>
      </w:r>
    </w:p>
    <w:p w:rsidR="0372C306" w:rsidP="2CBF1106" w:rsidRDefault="0372C306" w14:paraId="0A5C45CC" w14:textId="68B0DCDE">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Income: £55,000/year</w:t>
      </w:r>
    </w:p>
    <w:p w:rsidR="0372C306" w:rsidP="2CBF1106" w:rsidRDefault="0372C306" w14:paraId="3D38F262" w14:textId="4CEF7BDE">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Lifestyle: Busy; values quality and convenience; shops online and in-store</w:t>
      </w:r>
    </w:p>
    <w:p w:rsidR="0372C306" w:rsidP="2CBF1106" w:rsidRDefault="0372C306" w14:paraId="09870001" w14:textId="0094DC9C">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Goal: Redecorate living room with stylish, durable furniture and accessories</w:t>
      </w:r>
    </w:p>
    <w:tbl>
      <w:tblPr>
        <w:tblStyle w:val="TableNormal"/>
        <w:bidiVisual w:val="0"/>
        <w:tblW w:w="0" w:type="auto"/>
        <w:tblLook w:val="04A0" w:firstRow="1" w:lastRow="0" w:firstColumn="1" w:lastColumn="0" w:noHBand="0" w:noVBand="1"/>
      </w:tblPr>
      <w:tblGrid>
        <w:gridCol w:w="1440"/>
        <w:gridCol w:w="1440"/>
        <w:gridCol w:w="1440"/>
        <w:gridCol w:w="1440"/>
        <w:gridCol w:w="1440"/>
        <w:gridCol w:w="1440"/>
      </w:tblGrid>
      <w:tr w:rsidR="2CBF1106" w:rsidTr="2CBF1106" w14:paraId="1B7F5089">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1DCC722" w14:textId="3B9EB86A">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Stage</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74BB0ED" w14:textId="38346284">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Touchpoints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4F4D559" w14:textId="1BFF61DA">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Customer Goals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F137FBA" w14:textId="458C2F96">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Emotions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30CD61A" w14:textId="4A0F171F">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Pain Points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BB19D6A" w14:textId="5B1F3A2F">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Opportunities</w:t>
            </w:r>
          </w:p>
        </w:tc>
      </w:tr>
      <w:tr w:rsidR="2CBF1106" w:rsidTr="2CBF1106" w14:paraId="615B0F05">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E1BEF6B" w14:textId="50D32B31">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Awareness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0C02B97" w14:textId="7F3A39BB">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Instagram ad; Google; blog; AI suggestions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EDC150F" w14:textId="33828FC7">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Discover stylish home décor ideas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8A11DDD" w14:textId="6F1E7E28">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Curious; inspired</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9EB88A2" w14:textId="0CA194F8">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Option</w:t>
            </w:r>
            <w:r w:rsidRPr="2CBF1106" w:rsidR="2CBF1106">
              <w:rPr>
                <w:rFonts w:ascii="Arial" w:hAnsi="Arial" w:eastAsia="Arial" w:cs="Arial"/>
                <w:b w:val="0"/>
                <w:bCs w:val="0"/>
                <w:i w:val="0"/>
                <w:iCs w:val="0"/>
                <w:color w:val="auto"/>
                <w:sz w:val="22"/>
                <w:szCs w:val="22"/>
                <w:lang w:val="en-US"/>
              </w:rPr>
              <w:t xml:space="preserve"> overload</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FA88D0C" w14:textId="0C000AD3">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Targeted content + assistant prompts</w:t>
            </w:r>
          </w:p>
        </w:tc>
      </w:tr>
      <w:tr w:rsidR="2CBF1106" w:rsidTr="2CBF1106" w14:paraId="6B19642A">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F90B550" w14:textId="0C5DE062">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Consideration</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EA01ADF" w14:textId="7C6777DC">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Website; reviews; store; AI comparisons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9ABF712" w14:textId="6857D180">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Compare styles, prices, delivery</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DA7496D" w14:textId="62D84FE9">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Interested; cautious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CE56000" w14:textId="014FF9F4">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Stock clarity</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AE92C8C" w14:textId="6BA022ED">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Real-time availability + tailored recommendations</w:t>
            </w:r>
          </w:p>
        </w:tc>
      </w:tr>
      <w:tr w:rsidR="2CBF1106" w:rsidTr="2CBF1106" w14:paraId="380DD2B3">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D5B397E" w14:textId="38057300">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Purchase</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A7A2C99" w14:textId="085B5F3C">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Online checkout; store POS; AI-guided</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BD8CEEE" w14:textId="144C3639">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Buy sofa, cushions, lighting</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A657B03" w14:textId="0853AE1E">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Excited; slightly anxious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1601332" w14:textId="7C65C521">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Delivery slot scarcity</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57D3BF7" w14:textId="4E86227D">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Assistant-suggested slots + bundles</w:t>
            </w:r>
          </w:p>
        </w:tc>
      </w:tr>
      <w:tr w:rsidR="2CBF1106" w:rsidTr="2CBF1106" w14:paraId="7788104A">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F3450F8" w14:textId="16B54AA5">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Post-Purchase</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E2AB3BF" w14:textId="04EE855D">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Email; app notifications; AI follow-up</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4588200" w14:textId="43E06DAA">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Smooth delivery; quality assurance</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5CE78C1" w14:textId="792DF666">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Hopeful; satisfied</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BB6F22B" w14:textId="388855F7">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Assembly confusion</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5B31202" w14:textId="178ECD08">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Video guides, live chat, proactive support</w:t>
            </w:r>
          </w:p>
        </w:tc>
      </w:tr>
      <w:tr w:rsidR="2CBF1106" w:rsidTr="2CBF1106" w14:paraId="655251AC">
        <w:trPr>
          <w:trHeight w:val="300"/>
        </w:trPr>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29EF1BD" w14:textId="3A85C720">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Loyalty</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32E6A43" w14:textId="71480B62">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Newsletter; loyalty; app; AI reminders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56554BB" w14:textId="15732160">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Stay updated; relevant offers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881C81A" w14:textId="6824DDD0">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Confident; loyal</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D14B4DC" w14:textId="6E96A523">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Generic promotions</w:t>
            </w:r>
          </w:p>
        </w:tc>
        <w:tc>
          <w:tcPr>
            <w:tcW w:w="144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48E3F69" w14:textId="2EB93A3E">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Taste-aware offers and rewards</w:t>
            </w:r>
          </w:p>
        </w:tc>
      </w:tr>
    </w:tbl>
    <w:p w:rsidR="0372C306" w:rsidP="0DAE3C28" w:rsidRDefault="0372C306" w14:paraId="6731993A" w14:textId="595B6C59">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1009481167" w:id="1537255820"/>
      <w:r w:rsidRPr="0DAE3C28" w:rsidR="0372C306">
        <w:rPr>
          <w:rFonts w:ascii="Arial" w:hAnsi="Arial" w:eastAsia="Arial" w:cs="Arial"/>
          <w:b w:val="0"/>
          <w:bCs w:val="0"/>
          <w:i w:val="0"/>
          <w:iCs w:val="0"/>
          <w:caps w:val="0"/>
          <w:smallCaps w:val="0"/>
          <w:noProof w:val="0"/>
          <w:color w:val="auto"/>
          <w:sz w:val="22"/>
          <w:szCs w:val="22"/>
          <w:lang w:val="en-US"/>
        </w:rPr>
        <w:t>Positive Impacts &amp; Measuring Success</w:t>
      </w:r>
      <w:bookmarkEnd w:id="1537255820"/>
    </w:p>
    <w:p w:rsidR="0372C306" w:rsidP="2CBF1106" w:rsidRDefault="0372C306" w14:paraId="3212EAE5" w14:textId="3F4316E5">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GB"/>
        </w:rPr>
      </w:pPr>
      <w:r w:rsidRPr="2CBF1106" w:rsidR="0372C306">
        <w:rPr>
          <w:rFonts w:ascii="Arial" w:hAnsi="Arial" w:eastAsia="Arial" w:cs="Arial"/>
          <w:b w:val="0"/>
          <w:bCs w:val="0"/>
          <w:i w:val="0"/>
          <w:iCs w:val="0"/>
          <w:caps w:val="0"/>
          <w:smallCaps w:val="0"/>
          <w:noProof w:val="0"/>
          <w:color w:val="auto"/>
          <w:sz w:val="22"/>
          <w:szCs w:val="22"/>
          <w:lang w:val="en-US"/>
        </w:rPr>
        <w:t>Impacts: higher satisfaction and loyalty; increased conversion and revenue; efficiency gains via predictive analytics; stronger innovation positioning.</w:t>
      </w:r>
    </w:p>
    <w:p w:rsidR="0372C306" w:rsidP="1B3D7C51" w:rsidRDefault="0372C306" w14:paraId="3636D94C" w14:textId="60EEDFFC">
      <w:pPr>
        <w:bidi w:val="0"/>
        <w:spacing w:before="0" w:beforeAutospacing="off" w:after="200" w:afterAutospacing="off" w:line="276" w:lineRule="auto"/>
        <w:rPr>
          <w:rFonts w:ascii="Arial" w:hAnsi="Arial" w:eastAsia="Arial" w:cs="Arial"/>
          <w:b w:val="0"/>
          <w:bCs w:val="0"/>
          <w:i w:val="0"/>
          <w:iCs w:val="0"/>
          <w:caps w:val="0"/>
          <w:smallCaps w:val="0"/>
          <w:noProof w:val="0"/>
          <w:color w:val="auto"/>
          <w:sz w:val="22"/>
          <w:szCs w:val="22"/>
          <w:lang w:val="en-US"/>
        </w:rPr>
      </w:pPr>
      <w:r w:rsidRPr="1B3D7C51" w:rsidR="0372C306">
        <w:rPr>
          <w:rFonts w:ascii="Arial" w:hAnsi="Arial" w:eastAsia="Arial" w:cs="Arial"/>
          <w:b w:val="0"/>
          <w:bCs w:val="0"/>
          <w:i w:val="0"/>
          <w:iCs w:val="0"/>
          <w:caps w:val="0"/>
          <w:smallCaps w:val="0"/>
          <w:noProof w:val="0"/>
          <w:color w:val="auto"/>
          <w:sz w:val="22"/>
          <w:szCs w:val="22"/>
          <w:lang w:val="en-US"/>
        </w:rPr>
        <w:t xml:space="preserve">KPIs: engagement </w:t>
      </w:r>
      <w:r w:rsidRPr="1B3D7C51" w:rsidR="433A309A">
        <w:rPr>
          <w:rFonts w:ascii="Arial" w:hAnsi="Arial" w:eastAsia="Arial" w:cs="Arial"/>
          <w:b w:val="0"/>
          <w:bCs w:val="0"/>
          <w:i w:val="0"/>
          <w:iCs w:val="0"/>
          <w:caps w:val="0"/>
          <w:smallCaps w:val="0"/>
          <w:noProof w:val="0"/>
          <w:color w:val="auto"/>
          <w:sz w:val="22"/>
          <w:szCs w:val="22"/>
          <w:lang w:val="en-US"/>
        </w:rPr>
        <w:t xml:space="preserve">click through rate </w:t>
      </w:r>
      <w:r w:rsidRPr="1B3D7C51" w:rsidR="0372C306">
        <w:rPr>
          <w:rFonts w:ascii="Arial" w:hAnsi="Arial" w:eastAsia="Arial" w:cs="Arial"/>
          <w:b w:val="0"/>
          <w:bCs w:val="0"/>
          <w:i w:val="0"/>
          <w:iCs w:val="0"/>
          <w:caps w:val="0"/>
          <w:smallCaps w:val="0"/>
          <w:noProof w:val="0"/>
          <w:color w:val="auto"/>
          <w:sz w:val="22"/>
          <w:szCs w:val="22"/>
          <w:lang w:val="en-US"/>
        </w:rPr>
        <w:t xml:space="preserve">(CTR, dwell time), conversion and revenue growth, </w:t>
      </w:r>
      <w:r w:rsidRPr="1B3D7C51" w:rsidR="4E9D2D63">
        <w:rPr>
          <w:rFonts w:ascii="Arial" w:hAnsi="Arial" w:eastAsia="Arial" w:cs="Arial"/>
          <w:b w:val="0"/>
          <w:bCs w:val="0"/>
          <w:i w:val="0"/>
          <w:iCs w:val="0"/>
          <w:caps w:val="0"/>
          <w:smallCaps w:val="0"/>
          <w:noProof w:val="0"/>
          <w:color w:val="auto"/>
          <w:sz w:val="22"/>
          <w:szCs w:val="22"/>
          <w:lang w:val="en-US"/>
        </w:rPr>
        <w:t xml:space="preserve">net promoter score </w:t>
      </w:r>
      <w:r w:rsidRPr="1B3D7C51" w:rsidR="0372C306">
        <w:rPr>
          <w:rFonts w:ascii="Arial" w:hAnsi="Arial" w:eastAsia="Arial" w:cs="Arial"/>
          <w:b w:val="0"/>
          <w:bCs w:val="0"/>
          <w:i w:val="0"/>
          <w:iCs w:val="0"/>
          <w:caps w:val="0"/>
          <w:smallCaps w:val="0"/>
          <w:noProof w:val="0"/>
          <w:color w:val="auto"/>
          <w:sz w:val="22"/>
          <w:szCs w:val="22"/>
          <w:lang w:val="en-US"/>
        </w:rPr>
        <w:t xml:space="preserve">NPS, </w:t>
      </w:r>
      <w:r w:rsidRPr="1B3D7C51" w:rsidR="395FBC79">
        <w:rPr>
          <w:rFonts w:ascii="Arial" w:hAnsi="Arial" w:eastAsia="Arial" w:cs="Arial"/>
          <w:b w:val="0"/>
          <w:bCs w:val="0"/>
          <w:i w:val="0"/>
          <w:iCs w:val="0"/>
          <w:caps w:val="0"/>
          <w:smallCaps w:val="0"/>
          <w:noProof w:val="0"/>
          <w:color w:val="auto"/>
          <w:sz w:val="22"/>
          <w:szCs w:val="22"/>
          <w:lang w:val="en-US"/>
        </w:rPr>
        <w:t xml:space="preserve">return on investment </w:t>
      </w:r>
      <w:r w:rsidRPr="1B3D7C51" w:rsidR="0372C306">
        <w:rPr>
          <w:rFonts w:ascii="Arial" w:hAnsi="Arial" w:eastAsia="Arial" w:cs="Arial"/>
          <w:b w:val="0"/>
          <w:bCs w:val="0"/>
          <w:i w:val="0"/>
          <w:iCs w:val="0"/>
          <w:caps w:val="0"/>
          <w:smallCaps w:val="0"/>
          <w:noProof w:val="0"/>
          <w:color w:val="auto"/>
          <w:sz w:val="22"/>
          <w:szCs w:val="22"/>
          <w:lang w:val="en-US"/>
        </w:rPr>
        <w:t>ROI on digital investments, sustainability metrics (e.g., packaging reduction).</w:t>
      </w:r>
      <w:r w:rsidRPr="1B3D7C51" w:rsidR="3ABD09C3">
        <w:rPr>
          <w:rFonts w:ascii="Arial" w:hAnsi="Arial" w:eastAsia="Arial" w:cs="Arial"/>
          <w:b w:val="0"/>
          <w:bCs w:val="0"/>
          <w:i w:val="0"/>
          <w:iCs w:val="0"/>
          <w:caps w:val="0"/>
          <w:smallCaps w:val="0"/>
          <w:noProof w:val="0"/>
          <w:color w:val="auto"/>
          <w:sz w:val="22"/>
          <w:szCs w:val="22"/>
          <w:lang w:val="en-US"/>
        </w:rPr>
        <w:t xml:space="preserve"> </w:t>
      </w:r>
    </w:p>
    <w:p w:rsidR="1C9CAF5F" w:rsidP="0DAE3C28" w:rsidRDefault="1C9CAF5F" w14:paraId="37DDE575" w14:textId="0FA3F1C3">
      <w:pPr>
        <w:pStyle w:val="Heading4"/>
        <w:keepNext w:val="1"/>
        <w:keepLines w:val="1"/>
        <w:bidi w:val="0"/>
        <w:spacing w:before="319" w:beforeAutospacing="off" w:after="319" w:afterAutospacing="off"/>
        <w:jc w:val="both"/>
        <w:rPr>
          <w:rFonts w:ascii="Arial" w:hAnsi="Arial" w:eastAsia="Arial" w:cs="Arial"/>
          <w:b w:val="0"/>
          <w:bCs w:val="0"/>
          <w:i w:val="1"/>
          <w:iCs w:val="1"/>
          <w:caps w:val="0"/>
          <w:smallCaps w:val="0"/>
          <w:noProof w:val="0"/>
          <w:color w:val="auto"/>
          <w:sz w:val="22"/>
          <w:szCs w:val="22"/>
          <w:lang w:val="en-US"/>
        </w:rPr>
      </w:pPr>
      <w:bookmarkStart w:name="_Toc1108895819" w:id="2076857796"/>
      <w:r w:rsidRPr="0DAE3C28" w:rsidR="1C9CAF5F">
        <w:rPr>
          <w:rFonts w:ascii="Arial" w:hAnsi="Arial" w:eastAsia="Arial" w:cs="Arial"/>
          <w:b w:val="0"/>
          <w:bCs w:val="0"/>
          <w:i w:val="1"/>
          <w:iCs w:val="1"/>
          <w:caps w:val="0"/>
          <w:smallCaps w:val="0"/>
          <w:noProof w:val="0"/>
          <w:color w:val="auto"/>
          <w:sz w:val="22"/>
          <w:szCs w:val="22"/>
          <w:lang w:val="en-US"/>
        </w:rPr>
        <w:t>Enhanced Customer Experience</w:t>
      </w:r>
      <w:bookmarkEnd w:id="2076857796"/>
    </w:p>
    <w:p w:rsidR="1C9CAF5F" w:rsidP="2CBF1106" w:rsidRDefault="1C9CAF5F" w14:paraId="2653D629" w14:textId="761BC486">
      <w:pPr>
        <w:pStyle w:val="ListParagraph"/>
        <w:numPr>
          <w:ilvl w:val="0"/>
          <w:numId w:val="23"/>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 xml:space="preserve">Delivers </w:t>
      </w:r>
      <w:r w:rsidRPr="2CBF1106" w:rsidR="1C9CAF5F">
        <w:rPr>
          <w:rFonts w:ascii="Arial" w:hAnsi="Arial" w:eastAsia="Arial" w:cs="Arial"/>
          <w:b w:val="0"/>
          <w:bCs w:val="0"/>
          <w:i w:val="0"/>
          <w:iCs w:val="0"/>
          <w:caps w:val="0"/>
          <w:smallCaps w:val="0"/>
          <w:noProof w:val="0"/>
          <w:color w:val="auto"/>
          <w:sz w:val="22"/>
          <w:szCs w:val="22"/>
          <w:lang w:val="en-US"/>
        </w:rPr>
        <w:t>personalized recommendations</w:t>
      </w:r>
      <w:r w:rsidRPr="2CBF1106" w:rsidR="1C9CAF5F">
        <w:rPr>
          <w:rFonts w:ascii="Arial" w:hAnsi="Arial" w:eastAsia="Arial" w:cs="Arial"/>
          <w:b w:val="0"/>
          <w:bCs w:val="0"/>
          <w:i w:val="0"/>
          <w:iCs w:val="0"/>
          <w:caps w:val="0"/>
          <w:smallCaps w:val="0"/>
          <w:noProof w:val="0"/>
          <w:color w:val="auto"/>
          <w:sz w:val="22"/>
          <w:szCs w:val="22"/>
          <w:lang w:val="en-US"/>
        </w:rPr>
        <w:t xml:space="preserve"> based on browsing history, preferences, and purchase behavior.</w:t>
      </w:r>
    </w:p>
    <w:p w:rsidR="1C9CAF5F" w:rsidP="2CBF1106" w:rsidRDefault="1C9CAF5F" w14:paraId="2FFF7ED2" w14:textId="3B1B0C9A">
      <w:pPr>
        <w:pStyle w:val="ListParagraph"/>
        <w:numPr>
          <w:ilvl w:val="0"/>
          <w:numId w:val="23"/>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 xml:space="preserve">Offers </w:t>
      </w:r>
      <w:r w:rsidRPr="2CBF1106" w:rsidR="1C9CAF5F">
        <w:rPr>
          <w:rFonts w:ascii="Arial" w:hAnsi="Arial" w:eastAsia="Arial" w:cs="Arial"/>
          <w:b w:val="0"/>
          <w:bCs w:val="0"/>
          <w:i w:val="0"/>
          <w:iCs w:val="0"/>
          <w:caps w:val="0"/>
          <w:smallCaps w:val="0"/>
          <w:noProof w:val="0"/>
          <w:color w:val="auto"/>
          <w:sz w:val="22"/>
          <w:szCs w:val="22"/>
          <w:lang w:val="en-US"/>
        </w:rPr>
        <w:t>virtual try-on and room visualization</w:t>
      </w:r>
      <w:r w:rsidRPr="2CBF1106" w:rsidR="1C9CAF5F">
        <w:rPr>
          <w:rFonts w:ascii="Arial" w:hAnsi="Arial" w:eastAsia="Arial" w:cs="Arial"/>
          <w:b w:val="0"/>
          <w:bCs w:val="0"/>
          <w:i w:val="0"/>
          <w:iCs w:val="0"/>
          <w:caps w:val="0"/>
          <w:smallCaps w:val="0"/>
          <w:noProof w:val="0"/>
          <w:color w:val="auto"/>
          <w:sz w:val="22"/>
          <w:szCs w:val="22"/>
          <w:lang w:val="en-US"/>
        </w:rPr>
        <w:t>, reducing uncertainty and improving confidence in purchases.</w:t>
      </w:r>
    </w:p>
    <w:p w:rsidR="1C9CAF5F" w:rsidP="2CBF1106" w:rsidRDefault="1C9CAF5F" w14:paraId="556F1A9E" w14:textId="21F3FE06">
      <w:pPr>
        <w:pStyle w:val="ListParagraph"/>
        <w:numPr>
          <w:ilvl w:val="0"/>
          <w:numId w:val="23"/>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 xml:space="preserve">Provides real-time </w:t>
      </w:r>
      <w:r w:rsidRPr="2CBF1106" w:rsidR="1C9CAF5F">
        <w:rPr>
          <w:rFonts w:ascii="Arial" w:hAnsi="Arial" w:eastAsia="Arial" w:cs="Arial"/>
          <w:b w:val="0"/>
          <w:bCs w:val="0"/>
          <w:i w:val="0"/>
          <w:iCs w:val="0"/>
          <w:caps w:val="0"/>
          <w:smallCaps w:val="0"/>
          <w:noProof w:val="0"/>
          <w:color w:val="auto"/>
          <w:sz w:val="22"/>
          <w:szCs w:val="22"/>
          <w:lang w:val="en-US"/>
        </w:rPr>
        <w:t>assistance</w:t>
      </w:r>
      <w:r w:rsidRPr="2CBF1106" w:rsidR="1C9CAF5F">
        <w:rPr>
          <w:rFonts w:ascii="Arial" w:hAnsi="Arial" w:eastAsia="Arial" w:cs="Arial"/>
          <w:b w:val="0"/>
          <w:bCs w:val="0"/>
          <w:i w:val="0"/>
          <w:iCs w:val="0"/>
          <w:caps w:val="0"/>
          <w:smallCaps w:val="0"/>
          <w:noProof w:val="0"/>
          <w:color w:val="auto"/>
          <w:sz w:val="22"/>
          <w:szCs w:val="22"/>
          <w:lang w:val="en-US"/>
        </w:rPr>
        <w:t xml:space="preserve">, improving service </w:t>
      </w:r>
      <w:r w:rsidRPr="2CBF1106" w:rsidR="2F56E114">
        <w:rPr>
          <w:rFonts w:ascii="Arial" w:hAnsi="Arial" w:eastAsia="Arial" w:cs="Arial"/>
          <w:b w:val="0"/>
          <w:bCs w:val="0"/>
          <w:i w:val="0"/>
          <w:iCs w:val="0"/>
          <w:caps w:val="0"/>
          <w:smallCaps w:val="0"/>
          <w:noProof w:val="0"/>
          <w:color w:val="auto"/>
          <w:sz w:val="22"/>
          <w:szCs w:val="22"/>
          <w:lang w:val="en-US"/>
        </w:rPr>
        <w:t>responsiveness,</w:t>
      </w:r>
      <w:r w:rsidRPr="2CBF1106" w:rsidR="1C9CAF5F">
        <w:rPr>
          <w:rFonts w:ascii="Arial" w:hAnsi="Arial" w:eastAsia="Arial" w:cs="Arial"/>
          <w:b w:val="0"/>
          <w:bCs w:val="0"/>
          <w:i w:val="0"/>
          <w:iCs w:val="0"/>
          <w:caps w:val="0"/>
          <w:smallCaps w:val="0"/>
          <w:noProof w:val="0"/>
          <w:color w:val="auto"/>
          <w:sz w:val="22"/>
          <w:szCs w:val="22"/>
          <w:lang w:val="en-US"/>
        </w:rPr>
        <w:t xml:space="preserve"> and reducing friction in the buying process.</w:t>
      </w:r>
    </w:p>
    <w:p w:rsidR="1C9CAF5F" w:rsidP="0DAE3C28" w:rsidRDefault="1C9CAF5F" w14:paraId="027760E5" w14:textId="4285AFCA">
      <w:pPr>
        <w:pStyle w:val="Heading4"/>
        <w:keepNext w:val="1"/>
        <w:keepLines w:val="1"/>
        <w:bidi w:val="0"/>
        <w:spacing w:before="319" w:beforeAutospacing="off" w:after="319" w:afterAutospacing="off"/>
        <w:jc w:val="both"/>
        <w:rPr>
          <w:rFonts w:ascii="Arial" w:hAnsi="Arial" w:eastAsia="Arial" w:cs="Arial"/>
          <w:b w:val="0"/>
          <w:bCs w:val="0"/>
          <w:i w:val="1"/>
          <w:iCs w:val="1"/>
          <w:caps w:val="0"/>
          <w:smallCaps w:val="0"/>
          <w:noProof w:val="0"/>
          <w:color w:val="auto"/>
          <w:sz w:val="22"/>
          <w:szCs w:val="22"/>
          <w:lang w:val="en-US"/>
        </w:rPr>
      </w:pPr>
      <w:bookmarkStart w:name="_Toc1467394781" w:id="1571503074"/>
      <w:r w:rsidRPr="0DAE3C28" w:rsidR="1C9CAF5F">
        <w:rPr>
          <w:rFonts w:ascii="Arial" w:hAnsi="Arial" w:eastAsia="Arial" w:cs="Arial"/>
          <w:b w:val="0"/>
          <w:bCs w:val="0"/>
          <w:i w:val="1"/>
          <w:iCs w:val="1"/>
          <w:caps w:val="0"/>
          <w:smallCaps w:val="0"/>
          <w:noProof w:val="0"/>
          <w:color w:val="auto"/>
          <w:sz w:val="22"/>
          <w:szCs w:val="22"/>
          <w:lang w:val="en-US"/>
        </w:rPr>
        <w:t>Increased Conversion and Sales</w:t>
      </w:r>
      <w:bookmarkEnd w:id="1571503074"/>
    </w:p>
    <w:p w:rsidR="1C9CAF5F" w:rsidP="2CBF1106" w:rsidRDefault="1C9CAF5F" w14:paraId="49B3FED5" w14:textId="60A67FE0">
      <w:pPr>
        <w:pStyle w:val="ListParagraph"/>
        <w:numPr>
          <w:ilvl w:val="0"/>
          <w:numId w:val="24"/>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 xml:space="preserve">Personalized experiences are proven to boost </w:t>
      </w:r>
      <w:r w:rsidRPr="2CBF1106" w:rsidR="1C9CAF5F">
        <w:rPr>
          <w:rFonts w:ascii="Arial" w:hAnsi="Arial" w:eastAsia="Arial" w:cs="Arial"/>
          <w:b w:val="0"/>
          <w:bCs w:val="0"/>
          <w:i w:val="0"/>
          <w:iCs w:val="0"/>
          <w:caps w:val="0"/>
          <w:smallCaps w:val="0"/>
          <w:noProof w:val="0"/>
          <w:color w:val="auto"/>
          <w:sz w:val="22"/>
          <w:szCs w:val="22"/>
          <w:lang w:val="en-US"/>
        </w:rPr>
        <w:t>conversion rates</w:t>
      </w:r>
      <w:r w:rsidRPr="2CBF1106" w:rsidR="1C9CAF5F">
        <w:rPr>
          <w:rFonts w:ascii="Arial" w:hAnsi="Arial" w:eastAsia="Arial" w:cs="Arial"/>
          <w:b w:val="0"/>
          <w:bCs w:val="0"/>
          <w:i w:val="0"/>
          <w:iCs w:val="0"/>
          <w:caps w:val="0"/>
          <w:smallCaps w:val="0"/>
          <w:noProof w:val="0"/>
          <w:color w:val="auto"/>
          <w:sz w:val="22"/>
          <w:szCs w:val="22"/>
          <w:lang w:val="en-US"/>
        </w:rPr>
        <w:t xml:space="preserve"> and </w:t>
      </w:r>
      <w:r w:rsidRPr="2CBF1106" w:rsidR="1C9CAF5F">
        <w:rPr>
          <w:rFonts w:ascii="Arial" w:hAnsi="Arial" w:eastAsia="Arial" w:cs="Arial"/>
          <w:b w:val="0"/>
          <w:bCs w:val="0"/>
          <w:i w:val="0"/>
          <w:iCs w:val="0"/>
          <w:caps w:val="0"/>
          <w:smallCaps w:val="0"/>
          <w:noProof w:val="0"/>
          <w:color w:val="auto"/>
          <w:sz w:val="22"/>
          <w:szCs w:val="22"/>
          <w:lang w:val="en-US"/>
        </w:rPr>
        <w:t>average order value</w:t>
      </w:r>
      <w:r w:rsidRPr="2CBF1106" w:rsidR="1C9CAF5F">
        <w:rPr>
          <w:rFonts w:ascii="Arial" w:hAnsi="Arial" w:eastAsia="Arial" w:cs="Arial"/>
          <w:b w:val="0"/>
          <w:bCs w:val="0"/>
          <w:i w:val="0"/>
          <w:iCs w:val="0"/>
          <w:caps w:val="0"/>
          <w:smallCaps w:val="0"/>
          <w:noProof w:val="0"/>
          <w:color w:val="auto"/>
          <w:sz w:val="22"/>
          <w:szCs w:val="22"/>
          <w:lang w:val="en-US"/>
        </w:rPr>
        <w:t>.</w:t>
      </w:r>
    </w:p>
    <w:p w:rsidR="1C9CAF5F" w:rsidP="2CBF1106" w:rsidRDefault="1C9CAF5F" w14:paraId="3F9FB0A2" w14:textId="1BB57554">
      <w:pPr>
        <w:pStyle w:val="ListParagraph"/>
        <w:numPr>
          <w:ilvl w:val="0"/>
          <w:numId w:val="24"/>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Cross-selling and upselling opportunities are enhanced through intelligent product suggestions.</w:t>
      </w:r>
    </w:p>
    <w:p w:rsidR="1C9CAF5F" w:rsidP="0DAE3C28" w:rsidRDefault="1C9CAF5F" w14:paraId="7977224E" w14:textId="0C189E28">
      <w:pPr>
        <w:pStyle w:val="Heading4"/>
        <w:keepNext w:val="1"/>
        <w:keepLines w:val="1"/>
        <w:bidi w:val="0"/>
        <w:spacing w:before="319" w:beforeAutospacing="off" w:after="319" w:afterAutospacing="off"/>
        <w:jc w:val="both"/>
        <w:rPr>
          <w:rFonts w:ascii="Arial" w:hAnsi="Arial" w:eastAsia="Arial" w:cs="Arial"/>
          <w:b w:val="0"/>
          <w:bCs w:val="0"/>
          <w:i w:val="1"/>
          <w:iCs w:val="1"/>
          <w:caps w:val="0"/>
          <w:smallCaps w:val="0"/>
          <w:noProof w:val="0"/>
          <w:color w:val="auto"/>
          <w:sz w:val="22"/>
          <w:szCs w:val="22"/>
          <w:lang w:val="en-US"/>
        </w:rPr>
      </w:pPr>
      <w:bookmarkStart w:name="_Toc1173781406" w:id="1078783664"/>
      <w:r w:rsidRPr="0DAE3C28" w:rsidR="1C9CAF5F">
        <w:rPr>
          <w:rFonts w:ascii="Arial" w:hAnsi="Arial" w:eastAsia="Arial" w:cs="Arial"/>
          <w:b w:val="0"/>
          <w:bCs w:val="0"/>
          <w:i w:val="1"/>
          <w:iCs w:val="1"/>
          <w:caps w:val="0"/>
          <w:smallCaps w:val="0"/>
          <w:noProof w:val="0"/>
          <w:color w:val="auto"/>
          <w:sz w:val="22"/>
          <w:szCs w:val="22"/>
          <w:lang w:val="en-US"/>
        </w:rPr>
        <w:t>Stronger Customer Loyalty</w:t>
      </w:r>
      <w:bookmarkEnd w:id="1078783664"/>
    </w:p>
    <w:p w:rsidR="1C9CAF5F" w:rsidP="2CBF1106" w:rsidRDefault="1C9CAF5F" w14:paraId="169F0E85" w14:textId="573A7E37">
      <w:pPr>
        <w:pStyle w:val="ListParagraph"/>
        <w:numPr>
          <w:ilvl w:val="0"/>
          <w:numId w:val="25"/>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 xml:space="preserve">A seamless, tailored experience encourages </w:t>
      </w:r>
      <w:r w:rsidRPr="2CBF1106" w:rsidR="1C9CAF5F">
        <w:rPr>
          <w:rFonts w:ascii="Arial" w:hAnsi="Arial" w:eastAsia="Arial" w:cs="Arial"/>
          <w:b w:val="0"/>
          <w:bCs w:val="0"/>
          <w:i w:val="0"/>
          <w:iCs w:val="0"/>
          <w:caps w:val="0"/>
          <w:smallCaps w:val="0"/>
          <w:noProof w:val="0"/>
          <w:color w:val="auto"/>
          <w:sz w:val="22"/>
          <w:szCs w:val="22"/>
          <w:lang w:val="en-US"/>
        </w:rPr>
        <w:t>repeat purchases</w:t>
      </w:r>
      <w:r w:rsidRPr="2CBF1106" w:rsidR="1C9CAF5F">
        <w:rPr>
          <w:rFonts w:ascii="Arial" w:hAnsi="Arial" w:eastAsia="Arial" w:cs="Arial"/>
          <w:b w:val="0"/>
          <w:bCs w:val="0"/>
          <w:i w:val="0"/>
          <w:iCs w:val="0"/>
          <w:caps w:val="0"/>
          <w:smallCaps w:val="0"/>
          <w:noProof w:val="0"/>
          <w:color w:val="auto"/>
          <w:sz w:val="22"/>
          <w:szCs w:val="22"/>
          <w:lang w:val="en-US"/>
        </w:rPr>
        <w:t xml:space="preserve"> and deeper engagement with the brand.</w:t>
      </w:r>
    </w:p>
    <w:p w:rsidR="1C9CAF5F" w:rsidP="2CBF1106" w:rsidRDefault="1C9CAF5F" w14:paraId="03953CDC" w14:textId="32BB991D">
      <w:pPr>
        <w:pStyle w:val="ListParagraph"/>
        <w:numPr>
          <w:ilvl w:val="0"/>
          <w:numId w:val="25"/>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Integration with loyalty programs strengthens customer retention.</w:t>
      </w:r>
    </w:p>
    <w:p w:rsidR="1C9CAF5F" w:rsidP="0DAE3C28" w:rsidRDefault="1C9CAF5F" w14:paraId="2AC48E9B" w14:textId="228E12A3">
      <w:pPr>
        <w:pStyle w:val="Heading4"/>
        <w:keepNext w:val="1"/>
        <w:keepLines w:val="1"/>
        <w:bidi w:val="0"/>
        <w:spacing w:before="319" w:beforeAutospacing="off" w:after="319" w:afterAutospacing="off"/>
        <w:jc w:val="both"/>
        <w:rPr>
          <w:rFonts w:ascii="Arial" w:hAnsi="Arial" w:eastAsia="Arial" w:cs="Arial"/>
          <w:b w:val="0"/>
          <w:bCs w:val="0"/>
          <w:i w:val="1"/>
          <w:iCs w:val="1"/>
          <w:caps w:val="0"/>
          <w:smallCaps w:val="0"/>
          <w:noProof w:val="0"/>
          <w:color w:val="auto"/>
          <w:sz w:val="22"/>
          <w:szCs w:val="22"/>
          <w:lang w:val="en-US"/>
        </w:rPr>
      </w:pPr>
      <w:bookmarkStart w:name="_Toc1865162709" w:id="24083549"/>
      <w:r w:rsidRPr="0DAE3C28" w:rsidR="1C9CAF5F">
        <w:rPr>
          <w:rFonts w:ascii="Arial" w:hAnsi="Arial" w:eastAsia="Arial" w:cs="Arial"/>
          <w:b w:val="0"/>
          <w:bCs w:val="0"/>
          <w:i w:val="1"/>
          <w:iCs w:val="1"/>
          <w:caps w:val="0"/>
          <w:smallCaps w:val="0"/>
          <w:noProof w:val="0"/>
          <w:color w:val="auto"/>
          <w:sz w:val="22"/>
          <w:szCs w:val="22"/>
          <w:lang w:val="en-US"/>
        </w:rPr>
        <w:t>Operational Efficiency</w:t>
      </w:r>
      <w:bookmarkEnd w:id="24083549"/>
    </w:p>
    <w:p w:rsidR="1C9CAF5F" w:rsidP="2CBF1106" w:rsidRDefault="1C9CAF5F" w14:paraId="08F0C591" w14:textId="165E6479">
      <w:pPr>
        <w:pStyle w:val="ListParagraph"/>
        <w:numPr>
          <w:ilvl w:val="0"/>
          <w:numId w:val="26"/>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Reduces pressure on human customer service teams by automating routine queries and support.</w:t>
      </w:r>
    </w:p>
    <w:p w:rsidR="1C9CAF5F" w:rsidP="2CBF1106" w:rsidRDefault="1C9CAF5F" w14:paraId="21D50C8C" w14:textId="00420FAF">
      <w:pPr>
        <w:pStyle w:val="ListParagraph"/>
        <w:numPr>
          <w:ilvl w:val="0"/>
          <w:numId w:val="26"/>
        </w:numPr>
        <w:bidi w:val="0"/>
        <w:spacing w:before="0" w:beforeAutospacing="off" w:after="0" w:afterAutospacing="off"/>
        <w:jc w:val="both"/>
        <w:rPr>
          <w:rFonts w:ascii="Arial" w:hAnsi="Arial" w:eastAsia="Arial" w:cs="Arial"/>
          <w:b w:val="0"/>
          <w:bCs w:val="0"/>
          <w:i w:val="0"/>
          <w:iCs w:val="0"/>
          <w:caps w:val="0"/>
          <w:smallCaps w:val="0"/>
          <w:noProof w:val="0"/>
          <w:color w:val="auto"/>
          <w:sz w:val="22"/>
          <w:szCs w:val="22"/>
          <w:lang w:val="en-US"/>
        </w:rPr>
      </w:pPr>
      <w:r w:rsidRPr="2CBF1106" w:rsidR="1C9CAF5F">
        <w:rPr>
          <w:rFonts w:ascii="Arial" w:hAnsi="Arial" w:eastAsia="Arial" w:cs="Arial"/>
          <w:b w:val="0"/>
          <w:bCs w:val="0"/>
          <w:i w:val="0"/>
          <w:iCs w:val="0"/>
          <w:caps w:val="0"/>
          <w:smallCaps w:val="0"/>
          <w:noProof w:val="0"/>
          <w:color w:val="auto"/>
          <w:sz w:val="22"/>
          <w:szCs w:val="22"/>
          <w:lang w:val="en-US"/>
        </w:rPr>
        <w:t>Streamlines inventory and merchandising decisions through data-driven insights.</w:t>
      </w:r>
    </w:p>
    <w:p w:rsidR="2CBF1106" w:rsidP="2CBF1106" w:rsidRDefault="2CBF1106" w14:paraId="2EA0BC66" w14:textId="79DEF7D5">
      <w:pPr>
        <w:bidi w:val="0"/>
        <w:spacing w:before="0" w:beforeAutospacing="off" w:after="0" w:afterAutospacing="off"/>
        <w:ind w:left="720"/>
        <w:jc w:val="both"/>
        <w:rPr>
          <w:rFonts w:ascii="Arial" w:hAnsi="Arial" w:eastAsia="Arial" w:cs="Arial"/>
          <w:b w:val="0"/>
          <w:bCs w:val="0"/>
          <w:i w:val="0"/>
          <w:iCs w:val="0"/>
          <w:caps w:val="0"/>
          <w:smallCaps w:val="0"/>
          <w:noProof w:val="0"/>
          <w:color w:val="auto"/>
          <w:sz w:val="22"/>
          <w:szCs w:val="22"/>
          <w:lang w:val="en-US"/>
        </w:rPr>
      </w:pPr>
    </w:p>
    <w:p w:rsidR="0372C306" w:rsidP="0DAE3C28" w:rsidRDefault="0372C306" w14:paraId="627C805C" w14:textId="13FAB595">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US"/>
        </w:rPr>
      </w:pPr>
      <w:bookmarkStart w:name="_Toc901940151" w:id="49960045"/>
      <w:r w:rsidRPr="0DAE3C28" w:rsidR="0372C306">
        <w:rPr>
          <w:rFonts w:ascii="Arial" w:hAnsi="Arial" w:eastAsia="Arial" w:cs="Arial"/>
          <w:b w:val="0"/>
          <w:bCs w:val="0"/>
          <w:i w:val="0"/>
          <w:iCs w:val="0"/>
          <w:caps w:val="0"/>
          <w:smallCaps w:val="0"/>
          <w:noProof w:val="0"/>
          <w:color w:val="auto"/>
          <w:sz w:val="22"/>
          <w:szCs w:val="22"/>
          <w:lang w:val="en-US"/>
        </w:rPr>
        <w:t>Innovation Ambition Matrix – 2×2 View</w:t>
      </w:r>
      <w:bookmarkEnd w:id="49960045"/>
    </w:p>
    <w:p w:rsidR="18660EA7" w:rsidP="1B3D7C51" w:rsidRDefault="18660EA7" w14:paraId="636DA74E" w14:textId="7DC23B35">
      <w:pPr>
        <w:pStyle w:val="Normal"/>
        <w:keepNext w:val="1"/>
        <w:keepLines w:val="1"/>
        <w:bidi w:val="0"/>
        <w:rPr>
          <w:rFonts w:ascii="Arial" w:hAnsi="Arial" w:eastAsia="Arial" w:cs="Arial"/>
          <w:noProof w:val="0"/>
          <w:sz w:val="22"/>
          <w:szCs w:val="22"/>
          <w:lang w:val="en-US"/>
        </w:rPr>
      </w:pPr>
      <w:r w:rsidRPr="1B3D7C51" w:rsidR="18660EA7">
        <w:rPr>
          <w:rFonts w:ascii="Arial" w:hAnsi="Arial" w:eastAsia="Arial" w:cs="Arial"/>
          <w:b w:val="0"/>
          <w:bCs w:val="0"/>
          <w:i w:val="0"/>
          <w:iCs w:val="0"/>
          <w:caps w:val="0"/>
          <w:smallCaps w:val="0"/>
          <w:strike w:val="0"/>
          <w:dstrike w:val="0"/>
          <w:noProof w:val="0"/>
          <w:color w:val="auto"/>
          <w:sz w:val="22"/>
          <w:szCs w:val="22"/>
          <w:u w:val="none"/>
          <w:lang w:val="en-US"/>
        </w:rPr>
        <w:t xml:space="preserve">The diagram below illustrates the Innovation Ambition Matrix for John Lewis, </w:t>
      </w:r>
      <w:r w:rsidRPr="1B3D7C51" w:rsidR="18660EA7">
        <w:rPr>
          <w:rFonts w:ascii="Arial" w:hAnsi="Arial" w:eastAsia="Arial" w:cs="Arial"/>
          <w:b w:val="0"/>
          <w:bCs w:val="0"/>
          <w:i w:val="0"/>
          <w:iCs w:val="0"/>
          <w:caps w:val="0"/>
          <w:smallCaps w:val="0"/>
          <w:strike w:val="0"/>
          <w:dstrike w:val="0"/>
          <w:noProof w:val="0"/>
          <w:color w:val="auto"/>
          <w:sz w:val="22"/>
          <w:szCs w:val="22"/>
          <w:u w:val="none"/>
          <w:lang w:val="en-US"/>
        </w:rPr>
        <w:t>categori</w:t>
      </w:r>
      <w:r w:rsidRPr="1B3D7C51" w:rsidR="60EBA00E">
        <w:rPr>
          <w:rFonts w:ascii="Arial" w:hAnsi="Arial" w:eastAsia="Arial" w:cs="Arial"/>
          <w:b w:val="0"/>
          <w:bCs w:val="0"/>
          <w:i w:val="0"/>
          <w:iCs w:val="0"/>
          <w:caps w:val="0"/>
          <w:smallCaps w:val="0"/>
          <w:strike w:val="0"/>
          <w:dstrike w:val="0"/>
          <w:noProof w:val="0"/>
          <w:color w:val="auto"/>
          <w:sz w:val="22"/>
          <w:szCs w:val="22"/>
          <w:u w:val="none"/>
          <w:lang w:val="en-US"/>
        </w:rPr>
        <w:t>s</w:t>
      </w:r>
      <w:r w:rsidRPr="1B3D7C51" w:rsidR="7F641871">
        <w:rPr>
          <w:rFonts w:ascii="Arial" w:hAnsi="Arial" w:eastAsia="Arial" w:cs="Arial"/>
          <w:b w:val="0"/>
          <w:bCs w:val="0"/>
          <w:i w:val="0"/>
          <w:iCs w:val="0"/>
          <w:caps w:val="0"/>
          <w:smallCaps w:val="0"/>
          <w:strike w:val="0"/>
          <w:dstrike w:val="0"/>
          <w:noProof w:val="0"/>
          <w:color w:val="auto"/>
          <w:sz w:val="22"/>
          <w:szCs w:val="22"/>
          <w:u w:val="none"/>
          <w:lang w:val="en-US"/>
        </w:rPr>
        <w:t>ed</w:t>
      </w:r>
      <w:r w:rsidRPr="1B3D7C51" w:rsidR="18660EA7">
        <w:rPr>
          <w:rFonts w:ascii="Arial" w:hAnsi="Arial" w:eastAsia="Arial" w:cs="Arial"/>
          <w:b w:val="0"/>
          <w:bCs w:val="0"/>
          <w:i w:val="0"/>
          <w:iCs w:val="0"/>
          <w:caps w:val="0"/>
          <w:smallCaps w:val="0"/>
          <w:strike w:val="0"/>
          <w:dstrike w:val="0"/>
          <w:noProof w:val="0"/>
          <w:color w:val="auto"/>
          <w:sz w:val="22"/>
          <w:szCs w:val="22"/>
          <w:u w:val="none"/>
          <w:lang w:val="en-US"/>
        </w:rPr>
        <w:t xml:space="preserve"> innovation initiatives across core, adjacent, and transformational strategies based on existing and new products and customers.</w:t>
      </w:r>
      <w:r w:rsidRPr="1B3D7C51" w:rsidR="053F6DD7">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1B3D7C51" w:rsidR="053F6DD7">
        <w:rPr>
          <w:rFonts w:ascii="Times New Roman" w:hAnsi="Times New Roman" w:eastAsia="Times New Roman" w:cs="Times New Roman"/>
          <w:noProof w:val="0"/>
          <w:sz w:val="24"/>
          <w:szCs w:val="24"/>
          <w:lang w:val="en-US"/>
        </w:rPr>
        <w:t>(Zeithaml)</w:t>
      </w:r>
    </w:p>
    <w:tbl>
      <w:tblPr>
        <w:tblStyle w:val="TableNormal"/>
        <w:bidiVisual w:val="0"/>
        <w:tblW w:w="0" w:type="auto"/>
        <w:tblLook w:val="04A0" w:firstRow="1" w:lastRow="0" w:firstColumn="1" w:lastColumn="0" w:noHBand="0" w:noVBand="1"/>
      </w:tblPr>
      <w:tblGrid>
        <w:gridCol w:w="2160"/>
        <w:gridCol w:w="2160"/>
        <w:gridCol w:w="2160"/>
        <w:gridCol w:w="2160"/>
      </w:tblGrid>
      <w:tr w:rsidR="2CBF1106" w:rsidTr="2CBF1106" w14:paraId="6297FD07">
        <w:trPr>
          <w:trHeight w:val="300"/>
        </w:trPr>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2D51877" w14:textId="28B5403B">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 xml:space="preserve"> </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6106C7B" w14:textId="535075B2">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Core Innovation</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BA849CA" w14:textId="11551227">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Adjacent Innovation</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D30B4CD" w14:textId="4A5F7D9A">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Transformational Innovation</w:t>
            </w:r>
          </w:p>
        </w:tc>
      </w:tr>
      <w:tr w:rsidR="2CBF1106" w:rsidTr="2CBF1106" w14:paraId="5BD5EBDA">
        <w:trPr>
          <w:trHeight w:val="300"/>
        </w:trPr>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38275C2" w14:textId="21E32949">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Existing Customers &amp; Products</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7CE288E" w14:textId="151C993F">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Same-day delivery; Installation; App continuation; Order notifications; Review discounts</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C49C4B0" w14:textId="6F8D33EA">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Content creators; Influencers; Reviewers; New clothing quality; Sustainable toy materials</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08C9826" w14:textId="47E1A552">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AI in shops; Sports brand; AI-driven adverts and trials</w:t>
            </w:r>
          </w:p>
        </w:tc>
      </w:tr>
      <w:tr w:rsidR="2CBF1106" w:rsidTr="2CBF1106" w14:paraId="43F8CC5A">
        <w:trPr>
          <w:trHeight w:val="300"/>
        </w:trPr>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58FBD4C" w14:textId="2762D5EC">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Existing Customers &amp; New Products</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A55B1ED" w14:textId="327B97D1">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Not applicable</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859415C" w14:textId="4628760E">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New clothing quality; Sustainable toys; Discounts for loyal customers</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E32F21F" w14:textId="42E6A7B1">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Sports brand; AI in shops</w:t>
            </w:r>
          </w:p>
        </w:tc>
      </w:tr>
      <w:tr w:rsidR="2CBF1106" w:rsidTr="2CBF1106" w14:paraId="1C509D68">
        <w:trPr>
          <w:trHeight w:val="300"/>
        </w:trPr>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018CB4B" w14:textId="28142803">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New Customers &amp; Existing Products</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569A716" w14:textId="2E211D87">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Not applicable</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66E9041" w14:textId="57304F7C">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Partnerships; Office staff; Young graduates</w:t>
            </w:r>
          </w:p>
        </w:tc>
        <w:tc>
          <w:tcPr>
            <w:tcW w:w="21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5186C9C" w14:textId="152AC906">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AI-driven adverts and discounts; Sports brand</w:t>
            </w:r>
          </w:p>
        </w:tc>
      </w:tr>
    </w:tbl>
    <w:p w:rsidR="0372C306" w:rsidP="0DAE3C28" w:rsidRDefault="0372C306" w14:paraId="7BC11FF8" w14:textId="4F11B2F2">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US"/>
        </w:rPr>
      </w:pPr>
      <w:bookmarkStart w:name="_Toc1564455380" w:id="1657750394"/>
      <w:r w:rsidRPr="0DAE3C28" w:rsidR="0372C306">
        <w:rPr>
          <w:rFonts w:ascii="Arial" w:hAnsi="Arial" w:eastAsia="Arial" w:cs="Arial"/>
          <w:b w:val="0"/>
          <w:bCs w:val="0"/>
          <w:i w:val="0"/>
          <w:iCs w:val="0"/>
          <w:caps w:val="0"/>
          <w:smallCaps w:val="0"/>
          <w:noProof w:val="0"/>
          <w:color w:val="auto"/>
          <w:sz w:val="22"/>
          <w:szCs w:val="22"/>
          <w:lang w:val="en-US"/>
        </w:rPr>
        <w:t>Pain Points &amp; How the Solution Helps</w:t>
      </w:r>
      <w:bookmarkEnd w:id="1657750394"/>
      <w:r w:rsidRPr="0DAE3C28" w:rsidR="08DCD19B">
        <w:rPr>
          <w:rFonts w:ascii="Arial" w:hAnsi="Arial" w:eastAsia="Arial" w:cs="Arial"/>
          <w:b w:val="0"/>
          <w:bCs w:val="0"/>
          <w:i w:val="0"/>
          <w:iCs w:val="0"/>
          <w:caps w:val="0"/>
          <w:smallCaps w:val="0"/>
          <w:noProof w:val="0"/>
          <w:color w:val="auto"/>
          <w:sz w:val="22"/>
          <w:szCs w:val="22"/>
          <w:lang w:val="en-US"/>
        </w:rPr>
        <w:t xml:space="preserve"> </w:t>
      </w:r>
    </w:p>
    <w:p w:rsidR="08DCD19B" w:rsidP="2CBF1106" w:rsidRDefault="08DCD19B" w14:paraId="7D0CFC72" w14:textId="241DC90E">
      <w:pPr>
        <w:bidi w:val="0"/>
        <w:spacing w:before="240" w:beforeAutospacing="off" w:after="240" w:afterAutospacing="off"/>
        <w:rPr>
          <w:rFonts w:ascii="Arial" w:hAnsi="Arial" w:eastAsia="Arial" w:cs="Arial"/>
          <w:b w:val="0"/>
          <w:bCs w:val="0"/>
          <w:i w:val="0"/>
          <w:iCs w:val="0"/>
          <w:caps w:val="0"/>
          <w:smallCaps w:val="0"/>
          <w:noProof w:val="0"/>
          <w:color w:val="auto"/>
          <w:sz w:val="22"/>
          <w:szCs w:val="22"/>
          <w:lang w:val="en-US"/>
        </w:rPr>
      </w:pPr>
      <w:r w:rsidRPr="2CBF1106" w:rsidR="08DCD19B">
        <w:rPr>
          <w:rFonts w:ascii="Arial" w:hAnsi="Arial" w:eastAsia="Arial" w:cs="Arial"/>
          <w:b w:val="0"/>
          <w:bCs w:val="0"/>
          <w:i w:val="0"/>
          <w:iCs w:val="0"/>
          <w:caps w:val="0"/>
          <w:smallCaps w:val="0"/>
          <w:noProof w:val="0"/>
          <w:color w:val="auto"/>
          <w:sz w:val="22"/>
          <w:szCs w:val="22"/>
          <w:lang w:val="en-US"/>
        </w:rPr>
        <w:t xml:space="preserve">Based on Emily Carter’s new customer journey, a </w:t>
      </w:r>
      <w:r w:rsidRPr="2CBF1106" w:rsidR="08DCD19B">
        <w:rPr>
          <w:rFonts w:ascii="Arial" w:hAnsi="Arial" w:eastAsia="Arial" w:cs="Arial"/>
          <w:b w:val="0"/>
          <w:bCs w:val="0"/>
          <w:i w:val="0"/>
          <w:iCs w:val="0"/>
          <w:caps w:val="0"/>
          <w:smallCaps w:val="0"/>
          <w:noProof w:val="0"/>
          <w:color w:val="auto"/>
          <w:sz w:val="22"/>
          <w:szCs w:val="22"/>
          <w:lang w:val="en-US"/>
        </w:rPr>
        <w:t>desirable product</w:t>
      </w:r>
      <w:r w:rsidRPr="2CBF1106" w:rsidR="08DCD19B">
        <w:rPr>
          <w:rFonts w:ascii="Arial" w:hAnsi="Arial" w:eastAsia="Arial" w:cs="Arial"/>
          <w:b w:val="0"/>
          <w:bCs w:val="0"/>
          <w:i w:val="0"/>
          <w:iCs w:val="0"/>
          <w:caps w:val="0"/>
          <w:smallCaps w:val="0"/>
          <w:noProof w:val="0"/>
          <w:color w:val="auto"/>
          <w:sz w:val="22"/>
          <w:szCs w:val="22"/>
          <w:lang w:val="en-US"/>
        </w:rPr>
        <w:t xml:space="preserve"> that stands out is a stylish, durable sofa.</w:t>
      </w:r>
    </w:p>
    <w:p w:rsidR="08DCD19B" w:rsidP="2CBF1106" w:rsidRDefault="08DCD19B" w14:paraId="4FAF87CE" w14:textId="698F4D63">
      <w:pPr>
        <w:bidi w:val="0"/>
        <w:spacing w:before="240" w:beforeAutospacing="off" w:after="240" w:afterAutospacing="off"/>
        <w:rPr>
          <w:rFonts w:ascii="Arial" w:hAnsi="Arial" w:eastAsia="Arial" w:cs="Arial"/>
          <w:b w:val="0"/>
          <w:bCs w:val="0"/>
          <w:i w:val="0"/>
          <w:iCs w:val="0"/>
          <w:caps w:val="0"/>
          <w:smallCaps w:val="0"/>
          <w:noProof w:val="0"/>
          <w:color w:val="auto"/>
          <w:sz w:val="22"/>
          <w:szCs w:val="22"/>
          <w:lang w:val="en-US"/>
        </w:rPr>
      </w:pPr>
      <w:r w:rsidRPr="2CBF1106" w:rsidR="08DCD19B">
        <w:rPr>
          <w:rFonts w:ascii="Arial" w:hAnsi="Arial" w:eastAsia="Arial" w:cs="Arial"/>
          <w:b w:val="0"/>
          <w:bCs w:val="0"/>
          <w:i w:val="0"/>
          <w:iCs w:val="0"/>
          <w:caps w:val="0"/>
          <w:smallCaps w:val="0"/>
          <w:noProof w:val="0"/>
          <w:color w:val="auto"/>
          <w:sz w:val="22"/>
          <w:szCs w:val="22"/>
          <w:lang w:val="en-US"/>
        </w:rPr>
        <w:t xml:space="preserve">This aligns directly with her </w:t>
      </w:r>
      <w:r w:rsidRPr="2CBF1106" w:rsidR="08DCD19B">
        <w:rPr>
          <w:rFonts w:ascii="Arial" w:hAnsi="Arial" w:eastAsia="Arial" w:cs="Arial"/>
          <w:b w:val="0"/>
          <w:bCs w:val="0"/>
          <w:i w:val="0"/>
          <w:iCs w:val="0"/>
          <w:caps w:val="0"/>
          <w:smallCaps w:val="0"/>
          <w:noProof w:val="0"/>
          <w:color w:val="auto"/>
          <w:sz w:val="22"/>
          <w:szCs w:val="22"/>
          <w:lang w:val="en-US"/>
        </w:rPr>
        <w:t>shopping goal</w:t>
      </w:r>
      <w:r w:rsidRPr="2CBF1106" w:rsidR="08DCD19B">
        <w:rPr>
          <w:rFonts w:ascii="Arial" w:hAnsi="Arial" w:eastAsia="Arial" w:cs="Arial"/>
          <w:b w:val="0"/>
          <w:bCs w:val="0"/>
          <w:i w:val="0"/>
          <w:iCs w:val="0"/>
          <w:caps w:val="0"/>
          <w:smallCaps w:val="0"/>
          <w:noProof w:val="0"/>
          <w:color w:val="auto"/>
          <w:sz w:val="22"/>
          <w:szCs w:val="22"/>
          <w:lang w:val="en-US"/>
        </w:rPr>
        <w:t xml:space="preserve"> of redecorating her living room with high-quality, stylish furniture. </w:t>
      </w:r>
    </w:p>
    <w:p w:rsidR="08DCD19B" w:rsidP="2CBF1106" w:rsidRDefault="08DCD19B" w14:paraId="58E4D20B" w14:textId="6F7B7E6D">
      <w:pPr>
        <w:pStyle w:val="Normal"/>
        <w:keepNext w:val="1"/>
        <w:keepLines w:val="1"/>
        <w:bidi w:val="0"/>
        <w:rPr>
          <w:rFonts w:ascii="Arial" w:hAnsi="Arial" w:eastAsia="Arial" w:cs="Arial"/>
          <w:b w:val="0"/>
          <w:bCs w:val="0"/>
          <w:i w:val="0"/>
          <w:iCs w:val="0"/>
          <w:caps w:val="0"/>
          <w:smallCaps w:val="0"/>
          <w:noProof w:val="0"/>
          <w:color w:val="auto"/>
          <w:sz w:val="22"/>
          <w:szCs w:val="22"/>
          <w:lang w:val="en-US"/>
        </w:rPr>
      </w:pPr>
      <w:r w:rsidRPr="2CBF1106" w:rsidR="08DCD19B">
        <w:rPr>
          <w:rFonts w:ascii="Arial" w:hAnsi="Arial" w:eastAsia="Arial" w:cs="Arial"/>
          <w:b w:val="0"/>
          <w:bCs w:val="0"/>
          <w:i w:val="0"/>
          <w:iCs w:val="0"/>
          <w:caps w:val="0"/>
          <w:smallCaps w:val="0"/>
          <w:noProof w:val="0"/>
          <w:color w:val="auto"/>
          <w:sz w:val="22"/>
          <w:szCs w:val="22"/>
          <w:lang w:val="en-US"/>
        </w:rPr>
        <w:t xml:space="preserve">I have </w:t>
      </w:r>
      <w:r w:rsidRPr="2CBF1106" w:rsidR="08DCD19B">
        <w:rPr>
          <w:rFonts w:ascii="Arial" w:hAnsi="Arial" w:eastAsia="Arial" w:cs="Arial"/>
          <w:b w:val="0"/>
          <w:bCs w:val="0"/>
          <w:i w:val="0"/>
          <w:iCs w:val="0"/>
          <w:caps w:val="0"/>
          <w:smallCaps w:val="0"/>
          <w:noProof w:val="0"/>
          <w:color w:val="auto"/>
          <w:sz w:val="22"/>
          <w:szCs w:val="22"/>
          <w:lang w:val="en-US"/>
        </w:rPr>
        <w:t>identified</w:t>
      </w:r>
      <w:r w:rsidRPr="2CBF1106" w:rsidR="08DCD19B">
        <w:rPr>
          <w:rFonts w:ascii="Arial" w:hAnsi="Arial" w:eastAsia="Arial" w:cs="Arial"/>
          <w:b w:val="0"/>
          <w:bCs w:val="0"/>
          <w:i w:val="0"/>
          <w:iCs w:val="0"/>
          <w:caps w:val="0"/>
          <w:smallCaps w:val="0"/>
          <w:noProof w:val="0"/>
          <w:color w:val="auto"/>
          <w:sz w:val="22"/>
          <w:szCs w:val="22"/>
          <w:lang w:val="en-US"/>
        </w:rPr>
        <w:t xml:space="preserve"> Emily's Pain point (Want and needs)</w:t>
      </w:r>
    </w:p>
    <w:tbl>
      <w:tblPr>
        <w:tblStyle w:val="TableNormal"/>
        <w:bidiVisual w:val="0"/>
        <w:tblW w:w="0" w:type="auto"/>
        <w:tblLook w:val="04A0" w:firstRow="1" w:lastRow="0" w:firstColumn="1" w:lastColumn="0" w:noHBand="0" w:noVBand="1"/>
      </w:tblPr>
      <w:tblGrid>
        <w:gridCol w:w="2880"/>
        <w:gridCol w:w="2880"/>
        <w:gridCol w:w="2880"/>
      </w:tblGrid>
      <w:tr w:rsidR="2CBF1106" w:rsidTr="2CBF1106" w14:paraId="03DAB1CD">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4C2F01B" w14:textId="5FAB74BE">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Pain Point</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35162A5" w14:textId="13C37CAF">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Underlying Need</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2C5C060" w14:textId="1C4663B3">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Opportunity to Fulfil</w:t>
            </w:r>
          </w:p>
        </w:tc>
      </w:tr>
      <w:tr w:rsidR="2CBF1106" w:rsidTr="2CBF1106" w14:paraId="2972D86C">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6CE0BE9" w14:textId="0382ACA5">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Limited delivery slots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80C1C8F" w14:textId="4B332FAF">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Convenience and flexibility</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14DCD56" w14:textId="55876357">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 xml:space="preserve">AI-assisted scheduling that suggests </w:t>
            </w:r>
            <w:r w:rsidRPr="2CBF1106" w:rsidR="2CBF1106">
              <w:rPr>
                <w:rFonts w:ascii="Arial" w:hAnsi="Arial" w:eastAsia="Arial" w:cs="Arial"/>
                <w:b w:val="0"/>
                <w:bCs w:val="0"/>
                <w:i w:val="0"/>
                <w:iCs w:val="0"/>
                <w:color w:val="auto"/>
                <w:sz w:val="22"/>
                <w:szCs w:val="22"/>
                <w:lang w:val="en-US"/>
              </w:rPr>
              <w:t>optimal</w:t>
            </w:r>
            <w:r w:rsidRPr="2CBF1106" w:rsidR="2CBF1106">
              <w:rPr>
                <w:rFonts w:ascii="Arial" w:hAnsi="Arial" w:eastAsia="Arial" w:cs="Arial"/>
                <w:b w:val="0"/>
                <w:bCs w:val="0"/>
                <w:i w:val="0"/>
                <w:iCs w:val="0"/>
                <w:color w:val="auto"/>
                <w:sz w:val="22"/>
                <w:szCs w:val="22"/>
                <w:lang w:val="en-US"/>
              </w:rPr>
              <w:t xml:space="preserve"> delivery times</w:t>
            </w:r>
          </w:p>
        </w:tc>
      </w:tr>
      <w:tr w:rsidR="2CBF1106" w:rsidTr="2CBF1106" w14:paraId="5647D061">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DAA0C88" w14:textId="484E6236">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Unclear stock availability</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59446D3" w14:textId="49F15352">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Confidence in availability</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958A005" w14:textId="4DA83589">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Real-time stock updates via assistant</w:t>
            </w:r>
          </w:p>
        </w:tc>
      </w:tr>
      <w:tr w:rsidR="2CBF1106" w:rsidTr="2CBF1106" w14:paraId="48FBBB27">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70CA5A09" w14:textId="4EE14B8F">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Assembly instructions unclear</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D9D5353" w14:textId="5B224A9F">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 xml:space="preserve">Easy setup and </w:t>
            </w:r>
            <w:r w:rsidRPr="2CBF1106" w:rsidR="75CC201B">
              <w:rPr>
                <w:rFonts w:ascii="Arial" w:hAnsi="Arial" w:eastAsia="Arial" w:cs="Arial"/>
                <w:b w:val="0"/>
                <w:bCs w:val="0"/>
                <w:i w:val="0"/>
                <w:iCs w:val="0"/>
                <w:color w:val="auto"/>
                <w:sz w:val="22"/>
                <w:szCs w:val="22"/>
                <w:lang w:val="en-US"/>
              </w:rPr>
              <w:t>timesaving</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88B04D7" w14:textId="209873F0">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Interactive video guides or expert assembly at checkout</w:t>
            </w:r>
          </w:p>
        </w:tc>
      </w:tr>
      <w:tr w:rsidR="2CBF1106" w:rsidTr="2CBF1106" w14:paraId="2BC6026A">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04A56BD" w14:textId="714FBDA9">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Generic promotions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AAE1457" w14:textId="01271842">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Personalised</w:t>
            </w:r>
            <w:r w:rsidRPr="2CBF1106" w:rsidR="2CBF1106">
              <w:rPr>
                <w:rFonts w:ascii="Arial" w:hAnsi="Arial" w:eastAsia="Arial" w:cs="Arial"/>
                <w:b w:val="0"/>
                <w:bCs w:val="0"/>
                <w:i w:val="0"/>
                <w:iCs w:val="0"/>
                <w:color w:val="auto"/>
                <w:sz w:val="22"/>
                <w:szCs w:val="22"/>
                <w:lang w:val="en-US"/>
              </w:rPr>
              <w:t xml:space="preserve"> experience</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2BBFE86" w14:textId="5506531B">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AI-tailored promotions based on style and history</w:t>
            </w:r>
          </w:p>
        </w:tc>
      </w:tr>
      <w:tr w:rsidR="2CBF1106" w:rsidTr="2CBF1106" w14:paraId="06C9D848">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C57CC5D" w14:textId="61BAC01A">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Pain Point</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51A259D" w14:textId="66DD167E">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Addressed?</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91A349E" w14:textId="77D249EE">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How It Helps</w:t>
            </w:r>
          </w:p>
        </w:tc>
      </w:tr>
      <w:tr w:rsidR="2CBF1106" w:rsidTr="2CBF1106" w14:paraId="368C8CAD">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3355E61E" w14:textId="3DE0ACA4">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Overwhelmed by options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536E270" w14:textId="2FC2F46B">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Yes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57F679F" w14:textId="16AD6B08">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Curated suggestions reduce decision fatigue</w:t>
            </w:r>
          </w:p>
        </w:tc>
      </w:tr>
      <w:tr w:rsidR="2CBF1106" w:rsidTr="2CBF1106" w14:paraId="5E5375A1">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C342870" w14:textId="12E6C8C7">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Unclear stock availability</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C763D5D" w14:textId="0ADE3A03">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Yes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E953D24" w14:textId="0B879202">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Real-time updates before visiting or ordering</w:t>
            </w:r>
          </w:p>
        </w:tc>
      </w:tr>
      <w:tr w:rsidR="2CBF1106" w:rsidTr="2CBF1106" w14:paraId="23373CF9">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14D0F290" w14:textId="42B33AEB">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Limited delivery slots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509CF1E0" w14:textId="7DD20296">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Yes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2129E981" w14:textId="6740105A">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Calendar-aware slot suggestions and alerts</w:t>
            </w:r>
          </w:p>
        </w:tc>
      </w:tr>
      <w:tr w:rsidR="2CBF1106" w:rsidTr="2CBF1106" w14:paraId="5E84FE30">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621DF8B" w14:textId="6A2F2BD9">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Assembly instructions unclear</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D2DB42F" w14:textId="7BF64819">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Yes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659F305A" w14:textId="4D8E74ED">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Stepwise videos, AR overlays, and live chat escalation</w:t>
            </w:r>
          </w:p>
        </w:tc>
      </w:tr>
      <w:tr w:rsidR="2CBF1106" w:rsidTr="2CBF1106" w14:paraId="0FA675D8">
        <w:trPr>
          <w:trHeight w:val="300"/>
        </w:trPr>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4921BF5A" w14:textId="49DE4C6D">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Generic promotions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AD218D3" w14:textId="3DE6D7E6">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Yes</w:t>
            </w:r>
          </w:p>
        </w:tc>
        <w:tc>
          <w:tcPr>
            <w:tcW w:w="288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2CBF1106" w:rsidP="2CBF1106" w:rsidRDefault="2CBF1106" w14:paraId="0C31A89B" w14:textId="14392675">
            <w:pPr>
              <w:bidi w:val="0"/>
              <w:spacing w:before="0" w:beforeAutospacing="off" w:after="200" w:afterAutospacing="off" w:line="276" w:lineRule="auto"/>
              <w:rPr>
                <w:rFonts w:ascii="Arial" w:hAnsi="Arial" w:eastAsia="Arial" w:cs="Arial"/>
                <w:b w:val="0"/>
                <w:bCs w:val="0"/>
                <w:i w:val="0"/>
                <w:iCs w:val="0"/>
                <w:color w:val="auto"/>
                <w:sz w:val="22"/>
                <w:szCs w:val="22"/>
                <w:lang w:val="en-GB"/>
              </w:rPr>
            </w:pPr>
            <w:r w:rsidRPr="2CBF1106" w:rsidR="2CBF1106">
              <w:rPr>
                <w:rFonts w:ascii="Arial" w:hAnsi="Arial" w:eastAsia="Arial" w:cs="Arial"/>
                <w:b w:val="0"/>
                <w:bCs w:val="0"/>
                <w:i w:val="0"/>
                <w:iCs w:val="0"/>
                <w:color w:val="auto"/>
                <w:sz w:val="22"/>
                <w:szCs w:val="22"/>
                <w:lang w:val="en-US"/>
              </w:rPr>
              <w:t>Taste-aware promotions and tips across channels</w:t>
            </w:r>
          </w:p>
        </w:tc>
      </w:tr>
    </w:tbl>
    <w:p w:rsidR="64369B33" w:rsidP="2CBF1106" w:rsidRDefault="64369B33" w14:paraId="50982B45" w14:textId="38EB595E">
      <w:pPr>
        <w:bidi w:val="0"/>
        <w:spacing w:before="0" w:beforeAutospacing="off" w:after="0" w:afterAutospacing="off"/>
        <w:ind w:left="0"/>
        <w:jc w:val="both"/>
        <w:rPr>
          <w:rFonts w:ascii="Arial" w:hAnsi="Arial" w:eastAsia="Arial" w:cs="Arial"/>
          <w:b w:val="0"/>
          <w:bCs w:val="0"/>
          <w:i w:val="0"/>
          <w:iCs w:val="0"/>
          <w:caps w:val="0"/>
          <w:smallCaps w:val="0"/>
          <w:noProof w:val="0"/>
          <w:color w:val="auto"/>
          <w:sz w:val="22"/>
          <w:szCs w:val="22"/>
          <w:lang w:val="en-US"/>
        </w:rPr>
      </w:pPr>
      <w:r w:rsidRPr="2CBF1106" w:rsidR="64369B33">
        <w:rPr>
          <w:rFonts w:ascii="Arial" w:hAnsi="Arial" w:eastAsia="Arial" w:cs="Arial"/>
          <w:b w:val="0"/>
          <w:bCs w:val="0"/>
          <w:i w:val="0"/>
          <w:iCs w:val="0"/>
          <w:caps w:val="0"/>
          <w:smallCaps w:val="0"/>
          <w:noProof w:val="0"/>
          <w:color w:val="auto"/>
          <w:sz w:val="22"/>
          <w:szCs w:val="22"/>
          <w:lang w:val="en-US"/>
        </w:rPr>
        <w:t>Redecorating her living room with stylish, durable furniture and accessories.</w:t>
      </w:r>
    </w:p>
    <w:p w:rsidR="2CBF1106" w:rsidP="2CBF1106" w:rsidRDefault="2CBF1106" w14:paraId="6DB71345" w14:textId="1C458F64">
      <w:pPr>
        <w:bidi w:val="0"/>
        <w:spacing w:before="0" w:beforeAutospacing="off" w:after="0" w:afterAutospacing="off"/>
        <w:ind w:left="0"/>
        <w:jc w:val="both"/>
        <w:rPr>
          <w:rFonts w:ascii="Arial" w:hAnsi="Arial" w:eastAsia="Arial" w:cs="Arial"/>
          <w:b w:val="0"/>
          <w:bCs w:val="0"/>
          <w:i w:val="0"/>
          <w:iCs w:val="0"/>
          <w:caps w:val="0"/>
          <w:smallCaps w:val="0"/>
          <w:noProof w:val="0"/>
          <w:color w:val="auto"/>
          <w:sz w:val="22"/>
          <w:szCs w:val="22"/>
          <w:lang w:val="en-US"/>
        </w:rPr>
      </w:pPr>
    </w:p>
    <w:p w:rsidR="64369B33" w:rsidP="3EB7C145" w:rsidRDefault="64369B33" w14:paraId="59B1D735" w14:textId="3AD778B2">
      <w:pPr>
        <w:bidi w:val="0"/>
        <w:spacing w:before="0" w:beforeAutospacing="off" w:after="0" w:afterAutospacing="off"/>
        <w:ind w:left="0"/>
        <w:jc w:val="both"/>
        <w:rPr>
          <w:rFonts w:ascii="Arial" w:hAnsi="Arial" w:eastAsia="Arial" w:cs="Arial"/>
          <w:b w:val="0"/>
          <w:bCs w:val="0"/>
          <w:i w:val="0"/>
          <w:iCs w:val="0"/>
          <w:caps w:val="0"/>
          <w:smallCaps w:val="0"/>
          <w:noProof w:val="0"/>
          <w:color w:val="auto"/>
          <w:sz w:val="22"/>
          <w:szCs w:val="22"/>
          <w:lang w:val="en-US"/>
        </w:rPr>
      </w:pPr>
      <w:r w:rsidRPr="3EB7C145" w:rsidR="64369B33">
        <w:rPr>
          <w:rFonts w:ascii="Arial" w:hAnsi="Arial" w:eastAsia="Arial" w:cs="Arial"/>
          <w:b w:val="0"/>
          <w:bCs w:val="0"/>
          <w:i w:val="0"/>
          <w:iCs w:val="0"/>
          <w:caps w:val="0"/>
          <w:smallCaps w:val="0"/>
          <w:noProof w:val="0"/>
          <w:color w:val="auto"/>
          <w:sz w:val="22"/>
          <w:szCs w:val="22"/>
          <w:lang w:val="en-US"/>
        </w:rPr>
        <w:t xml:space="preserve">How </w:t>
      </w:r>
      <w:r w:rsidRPr="3EB7C145" w:rsidR="24078379">
        <w:rPr>
          <w:rFonts w:ascii="Arial" w:hAnsi="Arial" w:eastAsia="Arial" w:cs="Arial"/>
          <w:b w:val="0"/>
          <w:bCs w:val="0"/>
          <w:i w:val="0"/>
          <w:iCs w:val="0"/>
          <w:caps w:val="0"/>
          <w:smallCaps w:val="0"/>
          <w:noProof w:val="0"/>
          <w:color w:val="auto"/>
          <w:sz w:val="22"/>
          <w:szCs w:val="22"/>
          <w:lang w:val="en-US"/>
        </w:rPr>
        <w:t>my</w:t>
      </w:r>
      <w:r w:rsidRPr="3EB7C145" w:rsidR="64369B33">
        <w:rPr>
          <w:rFonts w:ascii="Arial" w:hAnsi="Arial" w:eastAsia="Arial" w:cs="Arial"/>
          <w:b w:val="0"/>
          <w:bCs w:val="0"/>
          <w:i w:val="0"/>
          <w:iCs w:val="0"/>
          <w:caps w:val="0"/>
          <w:smallCaps w:val="0"/>
          <w:noProof w:val="0"/>
          <w:color w:val="auto"/>
          <w:sz w:val="22"/>
          <w:szCs w:val="22"/>
          <w:lang w:val="en-US"/>
        </w:rPr>
        <w:t xml:space="preserve"> Solution Helps</w:t>
      </w:r>
    </w:p>
    <w:tbl>
      <w:tblPr>
        <w:tblStyle w:val="TableGrid"/>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4A0" w:firstRow="1" w:lastRow="0" w:firstColumn="1" w:lastColumn="0" w:noHBand="0" w:noVBand="1"/>
      </w:tblPr>
      <w:tblGrid>
        <w:gridCol w:w="3105"/>
        <w:gridCol w:w="3105"/>
        <w:gridCol w:w="3105"/>
      </w:tblGrid>
      <w:tr w:rsidR="2CBF1106" w:rsidTr="2CBF1106" w14:paraId="7B084179">
        <w:trPr>
          <w:trHeight w:val="300"/>
        </w:trPr>
        <w:tc>
          <w:tcPr>
            <w:tcW w:w="3105" w:type="dxa"/>
            <w:tcMar>
              <w:left w:w="105" w:type="dxa"/>
              <w:right w:w="105" w:type="dxa"/>
            </w:tcMar>
            <w:vAlign w:val="top"/>
          </w:tcPr>
          <w:p w:rsidR="2CBF1106" w:rsidP="2CBF1106" w:rsidRDefault="2CBF1106" w14:paraId="7688A0B8" w14:textId="692D4309">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Pain Point</w:t>
            </w:r>
          </w:p>
        </w:tc>
        <w:tc>
          <w:tcPr>
            <w:tcW w:w="3105" w:type="dxa"/>
            <w:tcMar>
              <w:left w:w="105" w:type="dxa"/>
              <w:right w:w="105" w:type="dxa"/>
            </w:tcMar>
            <w:vAlign w:val="top"/>
          </w:tcPr>
          <w:p w:rsidR="2CBF1106" w:rsidP="2CBF1106" w:rsidRDefault="2CBF1106" w14:paraId="1C105C1D" w14:textId="71ADB03B">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Does the Solution Address It?</w:t>
            </w:r>
          </w:p>
        </w:tc>
        <w:tc>
          <w:tcPr>
            <w:tcW w:w="3105" w:type="dxa"/>
            <w:tcMar>
              <w:left w:w="105" w:type="dxa"/>
              <w:right w:w="105" w:type="dxa"/>
            </w:tcMar>
            <w:vAlign w:val="top"/>
          </w:tcPr>
          <w:p w:rsidR="2CBF1106" w:rsidP="2CBF1106" w:rsidRDefault="2CBF1106" w14:paraId="7CE2C5D9" w14:textId="518F554B">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How It Helps</w:t>
            </w:r>
          </w:p>
        </w:tc>
      </w:tr>
      <w:tr w:rsidR="2CBF1106" w:rsidTr="2CBF1106" w14:paraId="12D0072B">
        <w:trPr>
          <w:trHeight w:val="300"/>
        </w:trPr>
        <w:tc>
          <w:tcPr>
            <w:tcW w:w="3105" w:type="dxa"/>
            <w:tcMar>
              <w:left w:w="105" w:type="dxa"/>
              <w:right w:w="105" w:type="dxa"/>
            </w:tcMar>
            <w:vAlign w:val="top"/>
          </w:tcPr>
          <w:p w:rsidR="2CBF1106" w:rsidP="2CBF1106" w:rsidRDefault="2CBF1106" w14:paraId="12E8DA51" w14:textId="03FDB47C">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Overwhelmed by options</w:t>
            </w:r>
          </w:p>
        </w:tc>
        <w:tc>
          <w:tcPr>
            <w:tcW w:w="3105" w:type="dxa"/>
            <w:tcMar>
              <w:left w:w="105" w:type="dxa"/>
              <w:right w:w="105" w:type="dxa"/>
            </w:tcMar>
            <w:vAlign w:val="top"/>
          </w:tcPr>
          <w:p w:rsidR="2CBF1106" w:rsidP="2CBF1106" w:rsidRDefault="2CBF1106" w14:paraId="2261B809" w14:textId="28D52B68">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 xml:space="preserve"> Yes</w:t>
            </w:r>
          </w:p>
        </w:tc>
        <w:tc>
          <w:tcPr>
            <w:tcW w:w="3105" w:type="dxa"/>
            <w:tcMar>
              <w:left w:w="105" w:type="dxa"/>
              <w:right w:w="105" w:type="dxa"/>
            </w:tcMar>
            <w:vAlign w:val="top"/>
          </w:tcPr>
          <w:p w:rsidR="2CBF1106" w:rsidP="2CBF1106" w:rsidRDefault="2CBF1106" w14:paraId="6F291CCB" w14:textId="68FA8CF3">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The AI assistant curates personalized décor suggestions based on Emily’s preferences, saving her time and reducing decision fatigue.</w:t>
            </w:r>
          </w:p>
        </w:tc>
      </w:tr>
      <w:tr w:rsidR="2CBF1106" w:rsidTr="2CBF1106" w14:paraId="5B352D07">
        <w:trPr>
          <w:trHeight w:val="300"/>
        </w:trPr>
        <w:tc>
          <w:tcPr>
            <w:tcW w:w="3105" w:type="dxa"/>
            <w:tcMar>
              <w:left w:w="105" w:type="dxa"/>
              <w:right w:w="105" w:type="dxa"/>
            </w:tcMar>
            <w:vAlign w:val="top"/>
          </w:tcPr>
          <w:p w:rsidR="2CBF1106" w:rsidP="2CBF1106" w:rsidRDefault="2CBF1106" w14:paraId="1FB68EDD" w14:textId="54084F17">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Unclear stock availability</w:t>
            </w:r>
          </w:p>
        </w:tc>
        <w:tc>
          <w:tcPr>
            <w:tcW w:w="3105" w:type="dxa"/>
            <w:tcMar>
              <w:left w:w="105" w:type="dxa"/>
              <w:right w:w="105" w:type="dxa"/>
            </w:tcMar>
            <w:vAlign w:val="top"/>
          </w:tcPr>
          <w:p w:rsidR="2CBF1106" w:rsidP="2CBF1106" w:rsidRDefault="2CBF1106" w14:paraId="36D4ED60" w14:textId="56D1A3AF">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 xml:space="preserve"> Yes</w:t>
            </w:r>
          </w:p>
        </w:tc>
        <w:tc>
          <w:tcPr>
            <w:tcW w:w="3105" w:type="dxa"/>
            <w:tcMar>
              <w:left w:w="105" w:type="dxa"/>
              <w:right w:w="105" w:type="dxa"/>
            </w:tcMar>
            <w:vAlign w:val="top"/>
          </w:tcPr>
          <w:p w:rsidR="2CBF1106" w:rsidP="2CBF1106" w:rsidRDefault="2CBF1106" w14:paraId="1B05A8D6" w14:textId="08F79905">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 xml:space="preserve">The AI assistant provides real-time stock updates, ensuring she knows </w:t>
            </w:r>
            <w:r w:rsidRPr="2CBF1106" w:rsidR="2CBF1106">
              <w:rPr>
                <w:rFonts w:ascii="Arial" w:hAnsi="Arial" w:eastAsia="Arial" w:cs="Arial"/>
                <w:b w:val="0"/>
                <w:bCs w:val="0"/>
                <w:i w:val="0"/>
                <w:iCs w:val="0"/>
                <w:color w:val="auto"/>
                <w:sz w:val="22"/>
                <w:szCs w:val="22"/>
                <w:lang w:val="en-US"/>
              </w:rPr>
              <w:t>what’s</w:t>
            </w:r>
            <w:r w:rsidRPr="2CBF1106" w:rsidR="2CBF1106">
              <w:rPr>
                <w:rFonts w:ascii="Arial" w:hAnsi="Arial" w:eastAsia="Arial" w:cs="Arial"/>
                <w:b w:val="0"/>
                <w:bCs w:val="0"/>
                <w:i w:val="0"/>
                <w:iCs w:val="0"/>
                <w:color w:val="auto"/>
                <w:sz w:val="22"/>
                <w:szCs w:val="22"/>
                <w:lang w:val="en-US"/>
              </w:rPr>
              <w:t xml:space="preserve"> available before visiting or ordering.</w:t>
            </w:r>
          </w:p>
        </w:tc>
      </w:tr>
      <w:tr w:rsidR="2CBF1106" w:rsidTr="2CBF1106" w14:paraId="259E3EC2">
        <w:trPr>
          <w:trHeight w:val="300"/>
        </w:trPr>
        <w:tc>
          <w:tcPr>
            <w:tcW w:w="3105" w:type="dxa"/>
            <w:tcMar>
              <w:left w:w="105" w:type="dxa"/>
              <w:right w:w="105" w:type="dxa"/>
            </w:tcMar>
            <w:vAlign w:val="top"/>
          </w:tcPr>
          <w:p w:rsidR="2CBF1106" w:rsidP="2CBF1106" w:rsidRDefault="2CBF1106" w14:paraId="32529CC1" w14:textId="077004A3">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Limited delivery slots</w:t>
            </w:r>
          </w:p>
        </w:tc>
        <w:tc>
          <w:tcPr>
            <w:tcW w:w="3105" w:type="dxa"/>
            <w:tcMar>
              <w:left w:w="105" w:type="dxa"/>
              <w:right w:w="105" w:type="dxa"/>
            </w:tcMar>
            <w:vAlign w:val="top"/>
          </w:tcPr>
          <w:p w:rsidR="2CBF1106" w:rsidP="2CBF1106" w:rsidRDefault="2CBF1106" w14:paraId="0BE40B81" w14:textId="5782F388">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 xml:space="preserve"> Yes</w:t>
            </w:r>
          </w:p>
        </w:tc>
        <w:tc>
          <w:tcPr>
            <w:tcW w:w="3105" w:type="dxa"/>
            <w:tcMar>
              <w:left w:w="105" w:type="dxa"/>
              <w:right w:w="105" w:type="dxa"/>
            </w:tcMar>
            <w:vAlign w:val="top"/>
          </w:tcPr>
          <w:p w:rsidR="2CBF1106" w:rsidP="2CBF1106" w:rsidRDefault="2CBF1106" w14:paraId="7047CCA3" w14:textId="0BAD23B9">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 xml:space="preserve">The assistant suggests </w:t>
            </w:r>
            <w:r w:rsidRPr="2CBF1106" w:rsidR="2CBF1106">
              <w:rPr>
                <w:rFonts w:ascii="Arial" w:hAnsi="Arial" w:eastAsia="Arial" w:cs="Arial"/>
                <w:b w:val="0"/>
                <w:bCs w:val="0"/>
                <w:i w:val="0"/>
                <w:iCs w:val="0"/>
                <w:color w:val="auto"/>
                <w:sz w:val="22"/>
                <w:szCs w:val="22"/>
                <w:lang w:val="en-US"/>
              </w:rPr>
              <w:t>optimal</w:t>
            </w:r>
            <w:r w:rsidRPr="2CBF1106" w:rsidR="2CBF1106">
              <w:rPr>
                <w:rFonts w:ascii="Arial" w:hAnsi="Arial" w:eastAsia="Arial" w:cs="Arial"/>
                <w:b w:val="0"/>
                <w:bCs w:val="0"/>
                <w:i w:val="0"/>
                <w:iCs w:val="0"/>
                <w:color w:val="auto"/>
                <w:sz w:val="22"/>
                <w:szCs w:val="22"/>
                <w:lang w:val="en-US"/>
              </w:rPr>
              <w:t xml:space="preserve"> delivery and setup times that fit her busy schedule.</w:t>
            </w:r>
          </w:p>
        </w:tc>
      </w:tr>
      <w:tr w:rsidR="2CBF1106" w:rsidTr="2CBF1106" w14:paraId="5F681B3A">
        <w:trPr>
          <w:trHeight w:val="300"/>
        </w:trPr>
        <w:tc>
          <w:tcPr>
            <w:tcW w:w="3105" w:type="dxa"/>
            <w:tcMar>
              <w:left w:w="105" w:type="dxa"/>
              <w:right w:w="105" w:type="dxa"/>
            </w:tcMar>
            <w:vAlign w:val="top"/>
          </w:tcPr>
          <w:p w:rsidR="2CBF1106" w:rsidP="2CBF1106" w:rsidRDefault="2CBF1106" w14:paraId="12BE451D" w14:textId="4210287A">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Assembly instructions unclear</w:t>
            </w:r>
          </w:p>
        </w:tc>
        <w:tc>
          <w:tcPr>
            <w:tcW w:w="3105" w:type="dxa"/>
            <w:tcMar>
              <w:left w:w="105" w:type="dxa"/>
              <w:right w:w="105" w:type="dxa"/>
            </w:tcMar>
            <w:vAlign w:val="top"/>
          </w:tcPr>
          <w:p w:rsidR="2CBF1106" w:rsidP="2CBF1106" w:rsidRDefault="2CBF1106" w14:paraId="68EBB266" w14:textId="26CD2B35">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 xml:space="preserve"> Yes</w:t>
            </w:r>
          </w:p>
        </w:tc>
        <w:tc>
          <w:tcPr>
            <w:tcW w:w="3105" w:type="dxa"/>
            <w:tcMar>
              <w:left w:w="105" w:type="dxa"/>
              <w:right w:w="105" w:type="dxa"/>
            </w:tcMar>
            <w:vAlign w:val="top"/>
          </w:tcPr>
          <w:p w:rsidR="2CBF1106" w:rsidP="2CBF1106" w:rsidRDefault="2CBF1106" w14:paraId="059CCBEA" w14:textId="32A7EBD4">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The assistant offers video guides and live chat support, making setup easier and less stressful.</w:t>
            </w:r>
          </w:p>
        </w:tc>
      </w:tr>
      <w:tr w:rsidR="2CBF1106" w:rsidTr="2CBF1106" w14:paraId="561F3848">
        <w:trPr>
          <w:trHeight w:val="300"/>
        </w:trPr>
        <w:tc>
          <w:tcPr>
            <w:tcW w:w="3105" w:type="dxa"/>
            <w:tcMar>
              <w:left w:w="105" w:type="dxa"/>
              <w:right w:w="105" w:type="dxa"/>
            </w:tcMar>
            <w:vAlign w:val="top"/>
          </w:tcPr>
          <w:p w:rsidR="2CBF1106" w:rsidP="2CBF1106" w:rsidRDefault="2CBF1106" w14:paraId="0F620AFA" w14:textId="7C4474B5">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Generic promotions</w:t>
            </w:r>
          </w:p>
        </w:tc>
        <w:tc>
          <w:tcPr>
            <w:tcW w:w="3105" w:type="dxa"/>
            <w:tcMar>
              <w:left w:w="105" w:type="dxa"/>
              <w:right w:w="105" w:type="dxa"/>
            </w:tcMar>
            <w:vAlign w:val="top"/>
          </w:tcPr>
          <w:p w:rsidR="2CBF1106" w:rsidP="2CBF1106" w:rsidRDefault="2CBF1106" w14:paraId="7457B121" w14:textId="0B916101">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Yes</w:t>
            </w:r>
          </w:p>
        </w:tc>
        <w:tc>
          <w:tcPr>
            <w:tcW w:w="3105" w:type="dxa"/>
            <w:tcMar>
              <w:left w:w="105" w:type="dxa"/>
              <w:right w:w="105" w:type="dxa"/>
            </w:tcMar>
            <w:vAlign w:val="top"/>
          </w:tcPr>
          <w:p w:rsidR="2CBF1106" w:rsidP="2CBF1106" w:rsidRDefault="2CBF1106" w14:paraId="579960A1" w14:textId="0BED922B">
            <w:pPr>
              <w:bidi w:val="0"/>
              <w:spacing w:before="0" w:beforeAutospacing="off" w:after="0" w:afterAutospacing="off"/>
              <w:jc w:val="center"/>
              <w:rPr>
                <w:rFonts w:ascii="Arial" w:hAnsi="Arial" w:eastAsia="Arial" w:cs="Arial"/>
                <w:b w:val="0"/>
                <w:bCs w:val="0"/>
                <w:i w:val="0"/>
                <w:iCs w:val="0"/>
                <w:color w:val="auto"/>
                <w:sz w:val="22"/>
                <w:szCs w:val="22"/>
              </w:rPr>
            </w:pPr>
            <w:r w:rsidRPr="2CBF1106" w:rsidR="2CBF1106">
              <w:rPr>
                <w:rFonts w:ascii="Arial" w:hAnsi="Arial" w:eastAsia="Arial" w:cs="Arial"/>
                <w:b w:val="0"/>
                <w:bCs w:val="0"/>
                <w:i w:val="0"/>
                <w:iCs w:val="0"/>
                <w:color w:val="auto"/>
                <w:sz w:val="22"/>
                <w:szCs w:val="22"/>
                <w:lang w:val="en-US"/>
              </w:rPr>
              <w:t>Personalized offers and style tips are delivered via the AI assistant, making promotions more relevant and engaging.</w:t>
            </w:r>
          </w:p>
        </w:tc>
      </w:tr>
    </w:tbl>
    <w:p w:rsidR="64369B33" w:rsidP="2CBF1106" w:rsidRDefault="64369B33" w14:paraId="4B51A7F5" w14:textId="0BD4F486">
      <w:pPr>
        <w:pStyle w:val="ListParagraph"/>
        <w:numPr>
          <w:ilvl w:val="0"/>
          <w:numId w:val="27"/>
        </w:numPr>
        <w:bidi w:val="0"/>
        <w:spacing w:before="0" w:beforeAutospacing="off" w:after="0" w:afterAutospacing="off" w:line="276" w:lineRule="auto"/>
        <w:ind w:left="360" w:right="0" w:hanging="360"/>
        <w:rPr>
          <w:rFonts w:ascii="Arial" w:hAnsi="Arial" w:eastAsia="Arial" w:cs="Arial"/>
          <w:b w:val="0"/>
          <w:bCs w:val="0"/>
          <w:i w:val="0"/>
          <w:iCs w:val="0"/>
          <w:caps w:val="0"/>
          <w:smallCaps w:val="0"/>
          <w:noProof w:val="0"/>
          <w:color w:val="auto"/>
          <w:sz w:val="22"/>
          <w:szCs w:val="22"/>
          <w:lang w:val="en-US"/>
        </w:rPr>
      </w:pPr>
      <w:r w:rsidRPr="2CBF1106" w:rsidR="64369B33">
        <w:rPr>
          <w:rFonts w:ascii="Arial" w:hAnsi="Arial" w:eastAsia="Arial" w:cs="Arial"/>
          <w:b w:val="0"/>
          <w:bCs w:val="0"/>
          <w:i w:val="0"/>
          <w:iCs w:val="0"/>
          <w:caps w:val="0"/>
          <w:smallCaps w:val="0"/>
          <w:noProof w:val="0"/>
          <w:color w:val="auto"/>
          <w:sz w:val="22"/>
          <w:szCs w:val="22"/>
          <w:lang w:val="en-US"/>
        </w:rPr>
        <w:t>Time-saving bundles: Suggesting pre-matched furniture sets or room packages.</w:t>
      </w:r>
    </w:p>
    <w:p w:rsidR="64369B33" w:rsidP="2CBF1106" w:rsidRDefault="64369B33" w14:paraId="2BFB20F8" w14:textId="491B43E3">
      <w:pPr>
        <w:pStyle w:val="ListParagraph"/>
        <w:numPr>
          <w:ilvl w:val="0"/>
          <w:numId w:val="27"/>
        </w:numPr>
        <w:bidi w:val="0"/>
        <w:spacing w:before="0" w:beforeAutospacing="off" w:after="0" w:afterAutospacing="off" w:line="276" w:lineRule="auto"/>
        <w:ind w:left="360" w:right="0" w:hanging="360"/>
        <w:rPr>
          <w:rFonts w:ascii="Arial" w:hAnsi="Arial" w:eastAsia="Arial" w:cs="Arial"/>
          <w:b w:val="0"/>
          <w:bCs w:val="0"/>
          <w:i w:val="0"/>
          <w:iCs w:val="0"/>
          <w:caps w:val="0"/>
          <w:smallCaps w:val="0"/>
          <w:noProof w:val="0"/>
          <w:color w:val="auto"/>
          <w:sz w:val="22"/>
          <w:szCs w:val="22"/>
          <w:lang w:val="en-US"/>
        </w:rPr>
      </w:pPr>
      <w:r w:rsidRPr="2CBF1106" w:rsidR="64369B33">
        <w:rPr>
          <w:rFonts w:ascii="Arial" w:hAnsi="Arial" w:eastAsia="Arial" w:cs="Arial"/>
          <w:b w:val="0"/>
          <w:bCs w:val="0"/>
          <w:i w:val="0"/>
          <w:iCs w:val="0"/>
          <w:caps w:val="0"/>
          <w:smallCaps w:val="0"/>
          <w:noProof w:val="0"/>
          <w:color w:val="auto"/>
          <w:sz w:val="22"/>
          <w:szCs w:val="22"/>
          <w:lang w:val="en-US"/>
        </w:rPr>
        <w:t>Style quiz: Let Emily take a quick quiz to help the AI understand her taste better.</w:t>
      </w:r>
    </w:p>
    <w:p w:rsidR="64369B33" w:rsidP="2CBF1106" w:rsidRDefault="64369B33" w14:paraId="04A54265" w14:textId="58A25317">
      <w:pPr>
        <w:pStyle w:val="ListParagraph"/>
        <w:numPr>
          <w:ilvl w:val="0"/>
          <w:numId w:val="27"/>
        </w:numPr>
        <w:bidi w:val="0"/>
        <w:spacing w:before="0" w:beforeAutospacing="off" w:after="0" w:afterAutospacing="off" w:line="276" w:lineRule="auto"/>
        <w:ind w:left="360" w:right="0" w:hanging="360"/>
        <w:rPr>
          <w:rFonts w:ascii="Arial" w:hAnsi="Arial" w:eastAsia="Arial" w:cs="Arial"/>
          <w:b w:val="0"/>
          <w:bCs w:val="0"/>
          <w:i w:val="0"/>
          <w:iCs w:val="0"/>
          <w:caps w:val="0"/>
          <w:smallCaps w:val="0"/>
          <w:noProof w:val="0"/>
          <w:color w:val="auto"/>
          <w:sz w:val="22"/>
          <w:szCs w:val="22"/>
          <w:lang w:val="en-US"/>
        </w:rPr>
      </w:pPr>
      <w:r w:rsidRPr="2CBF1106" w:rsidR="64369B33">
        <w:rPr>
          <w:rFonts w:ascii="Arial" w:hAnsi="Arial" w:eastAsia="Arial" w:cs="Arial"/>
          <w:b w:val="0"/>
          <w:bCs w:val="0"/>
          <w:i w:val="0"/>
          <w:iCs w:val="0"/>
          <w:caps w:val="0"/>
          <w:smallCaps w:val="0"/>
          <w:noProof w:val="0"/>
          <w:color w:val="auto"/>
          <w:sz w:val="22"/>
          <w:szCs w:val="22"/>
          <w:lang w:val="en-US"/>
        </w:rPr>
        <w:t>Virtual room preview: Use AR to show how items would look in her actual living room.</w:t>
      </w:r>
    </w:p>
    <w:p w:rsidR="2CBF1106" w:rsidP="2CBF1106" w:rsidRDefault="2CBF1106" w14:paraId="7D1E816D" w14:textId="4732945D">
      <w:pPr>
        <w:pStyle w:val="Normal"/>
        <w:keepNext w:val="1"/>
        <w:keepLines w:val="1"/>
        <w:bidi w:val="0"/>
        <w:rPr>
          <w:rFonts w:ascii="Arial" w:hAnsi="Arial" w:eastAsia="Arial" w:cs="Arial"/>
          <w:b w:val="0"/>
          <w:bCs w:val="0"/>
          <w:noProof w:val="0"/>
          <w:color w:val="auto"/>
          <w:sz w:val="22"/>
          <w:szCs w:val="22"/>
          <w:lang w:val="en-US"/>
        </w:rPr>
      </w:pPr>
    </w:p>
    <w:p w:rsidR="0372C306" w:rsidP="0DAE3C28" w:rsidRDefault="0372C306" w14:paraId="7DA1AF7E" w14:textId="1E9B9A6F">
      <w:pPr>
        <w:pStyle w:val="Heading1"/>
        <w:keepNext w:val="1"/>
        <w:keepLines w:val="1"/>
        <w:bidi w:val="0"/>
        <w:spacing w:before="480" w:beforeAutospacing="off" w:after="0" w:afterAutospacing="off" w:line="276" w:lineRule="auto"/>
        <w:rPr>
          <w:rFonts w:ascii="Arial" w:hAnsi="Arial" w:eastAsia="Arial" w:cs="Arial"/>
          <w:b w:val="0"/>
          <w:bCs w:val="0"/>
          <w:i w:val="0"/>
          <w:iCs w:val="0"/>
          <w:caps w:val="0"/>
          <w:smallCaps w:val="0"/>
          <w:noProof w:val="0"/>
          <w:color w:val="auto"/>
          <w:sz w:val="22"/>
          <w:szCs w:val="22"/>
          <w:lang w:val="en-GB"/>
        </w:rPr>
      </w:pPr>
      <w:bookmarkStart w:name="_Toc652165683" w:id="1535844159"/>
      <w:r w:rsidRPr="0DAE3C28" w:rsidR="0372C306">
        <w:rPr>
          <w:rFonts w:ascii="Arial" w:hAnsi="Arial" w:eastAsia="Arial" w:cs="Arial"/>
          <w:b w:val="0"/>
          <w:bCs w:val="0"/>
          <w:i w:val="0"/>
          <w:iCs w:val="0"/>
          <w:caps w:val="0"/>
          <w:smallCaps w:val="0"/>
          <w:noProof w:val="0"/>
          <w:color w:val="auto"/>
          <w:sz w:val="22"/>
          <w:szCs w:val="22"/>
          <w:lang w:val="en-US"/>
        </w:rPr>
        <w:t>Conclusion</w:t>
      </w:r>
      <w:bookmarkEnd w:id="1535844159"/>
    </w:p>
    <w:p w:rsidR="5371038C" w:rsidP="2CBF1106" w:rsidRDefault="5371038C" w14:paraId="739C1865" w14:textId="4161F177">
      <w:pPr>
        <w:bidi w:val="0"/>
        <w:spacing w:before="210" w:beforeAutospacing="off" w:after="210" w:afterAutospacing="off" w:line="300" w:lineRule="auto"/>
        <w:rPr>
          <w:rFonts w:ascii="Arial" w:hAnsi="Arial" w:eastAsia="Arial" w:cs="Arial"/>
          <w:b w:val="0"/>
          <w:bCs w:val="0"/>
          <w:i w:val="0"/>
          <w:iCs w:val="0"/>
          <w:noProof w:val="0"/>
          <w:color w:val="auto"/>
          <w:sz w:val="22"/>
          <w:szCs w:val="22"/>
          <w:lang w:val="en-US"/>
        </w:rPr>
      </w:pPr>
      <w:r w:rsidRPr="2CBF1106" w:rsidR="5371038C">
        <w:rPr>
          <w:rFonts w:ascii="Arial" w:hAnsi="Arial" w:eastAsia="Arial" w:cs="Arial"/>
          <w:b w:val="0"/>
          <w:bCs w:val="0"/>
          <w:i w:val="0"/>
          <w:iCs w:val="0"/>
          <w:noProof w:val="0"/>
          <w:color w:val="auto"/>
          <w:sz w:val="22"/>
          <w:szCs w:val="22"/>
          <w:lang w:val="en-US"/>
        </w:rPr>
        <w:t xml:space="preserve">John Lewis </w:t>
      </w:r>
      <w:r w:rsidRPr="2CBF1106" w:rsidR="5371038C">
        <w:rPr>
          <w:rFonts w:ascii="Arial" w:hAnsi="Arial" w:eastAsia="Arial" w:cs="Arial"/>
          <w:b w:val="0"/>
          <w:bCs w:val="0"/>
          <w:i w:val="0"/>
          <w:iCs w:val="0"/>
          <w:noProof w:val="0"/>
          <w:color w:val="auto"/>
          <w:sz w:val="22"/>
          <w:szCs w:val="22"/>
          <w:lang w:val="en-US"/>
        </w:rPr>
        <w:t>demonstrates</w:t>
      </w:r>
      <w:r w:rsidRPr="2CBF1106" w:rsidR="5371038C">
        <w:rPr>
          <w:rFonts w:ascii="Arial" w:hAnsi="Arial" w:eastAsia="Arial" w:cs="Arial"/>
          <w:b w:val="0"/>
          <w:bCs w:val="0"/>
          <w:i w:val="0"/>
          <w:iCs w:val="0"/>
          <w:noProof w:val="0"/>
          <w:color w:val="auto"/>
          <w:sz w:val="22"/>
          <w:szCs w:val="22"/>
          <w:lang w:val="en-US"/>
        </w:rPr>
        <w:t xml:space="preserve"> a well‑balanced and forward‑thinking innovation strategy that reflects both its long-standing retail heritage and its growing need to compete in a digitally driven market. By reinforcing its </w:t>
      </w:r>
      <w:r w:rsidRPr="2CBF1106" w:rsidR="5371038C">
        <w:rPr>
          <w:rFonts w:ascii="Arial" w:hAnsi="Arial" w:eastAsia="Arial" w:cs="Arial"/>
          <w:b w:val="0"/>
          <w:bCs w:val="0"/>
          <w:i w:val="0"/>
          <w:iCs w:val="0"/>
          <w:noProof w:val="0"/>
          <w:color w:val="auto"/>
          <w:sz w:val="22"/>
          <w:szCs w:val="22"/>
          <w:lang w:val="en-US"/>
        </w:rPr>
        <w:t>core categories</w:t>
      </w:r>
      <w:r w:rsidRPr="2CBF1106" w:rsidR="5371038C">
        <w:rPr>
          <w:rFonts w:ascii="Arial" w:hAnsi="Arial" w:eastAsia="Arial" w:cs="Arial"/>
          <w:b w:val="0"/>
          <w:bCs w:val="0"/>
          <w:i w:val="0"/>
          <w:iCs w:val="0"/>
          <w:noProof w:val="0"/>
          <w:color w:val="auto"/>
          <w:sz w:val="22"/>
          <w:szCs w:val="22"/>
          <w:lang w:val="en-US"/>
        </w:rPr>
        <w:t xml:space="preserve">, such as homeware, fashion, beauty, and electricals, the </w:t>
      </w:r>
      <w:r w:rsidRPr="2CBF1106" w:rsidR="5371038C">
        <w:rPr>
          <w:rFonts w:ascii="Arial" w:hAnsi="Arial" w:eastAsia="Arial" w:cs="Arial"/>
          <w:b w:val="0"/>
          <w:bCs w:val="0"/>
          <w:i w:val="0"/>
          <w:iCs w:val="0"/>
          <w:noProof w:val="0"/>
          <w:color w:val="auto"/>
          <w:sz w:val="22"/>
          <w:szCs w:val="22"/>
          <w:lang w:val="en-US"/>
        </w:rPr>
        <w:t>organisation</w:t>
      </w:r>
      <w:r w:rsidRPr="2CBF1106" w:rsidR="5371038C">
        <w:rPr>
          <w:rFonts w:ascii="Arial" w:hAnsi="Arial" w:eastAsia="Arial" w:cs="Arial"/>
          <w:b w:val="0"/>
          <w:bCs w:val="0"/>
          <w:i w:val="0"/>
          <w:iCs w:val="0"/>
          <w:noProof w:val="0"/>
          <w:color w:val="auto"/>
          <w:sz w:val="22"/>
          <w:szCs w:val="22"/>
          <w:lang w:val="en-US"/>
        </w:rPr>
        <w:t xml:space="preserve"> continues to invest in areas that already carry strong brand equity and loyal customer followings. This ensures that the fundamentals of product quality, service reliability, and in‑store experience remain strong. Alongside this, John Lewis extends into </w:t>
      </w:r>
      <w:r w:rsidRPr="2CBF1106" w:rsidR="5371038C">
        <w:rPr>
          <w:rFonts w:ascii="Arial" w:hAnsi="Arial" w:eastAsia="Arial" w:cs="Arial"/>
          <w:b w:val="0"/>
          <w:bCs w:val="0"/>
          <w:i w:val="0"/>
          <w:iCs w:val="0"/>
          <w:noProof w:val="0"/>
          <w:color w:val="auto"/>
          <w:sz w:val="22"/>
          <w:szCs w:val="22"/>
          <w:lang w:val="en-US"/>
        </w:rPr>
        <w:t>adjacent capabilities</w:t>
      </w:r>
      <w:r w:rsidRPr="2CBF1106" w:rsidR="5371038C">
        <w:rPr>
          <w:rFonts w:ascii="Arial" w:hAnsi="Arial" w:eastAsia="Arial" w:cs="Arial"/>
          <w:b w:val="0"/>
          <w:bCs w:val="0"/>
          <w:i w:val="0"/>
          <w:iCs w:val="0"/>
          <w:noProof w:val="0"/>
          <w:color w:val="auto"/>
          <w:sz w:val="22"/>
          <w:szCs w:val="22"/>
          <w:lang w:val="en-US"/>
        </w:rPr>
        <w:t xml:space="preserve">, including smart‑home integration, sustainable packaging, subscriptions, and improvements to delivery infrastructure. These expansions allow the company to meet emerging customer expectations while </w:t>
      </w:r>
      <w:r w:rsidRPr="2CBF1106" w:rsidR="5371038C">
        <w:rPr>
          <w:rFonts w:ascii="Arial" w:hAnsi="Arial" w:eastAsia="Arial" w:cs="Arial"/>
          <w:b w:val="0"/>
          <w:bCs w:val="0"/>
          <w:i w:val="0"/>
          <w:iCs w:val="0"/>
          <w:noProof w:val="0"/>
          <w:color w:val="auto"/>
          <w:sz w:val="22"/>
          <w:szCs w:val="22"/>
          <w:lang w:val="en-US"/>
        </w:rPr>
        <w:t>utilising</w:t>
      </w:r>
      <w:r w:rsidRPr="2CBF1106" w:rsidR="5371038C">
        <w:rPr>
          <w:rFonts w:ascii="Arial" w:hAnsi="Arial" w:eastAsia="Arial" w:cs="Arial"/>
          <w:b w:val="0"/>
          <w:bCs w:val="0"/>
          <w:i w:val="0"/>
          <w:iCs w:val="0"/>
          <w:noProof w:val="0"/>
          <w:color w:val="auto"/>
          <w:sz w:val="22"/>
          <w:szCs w:val="22"/>
          <w:lang w:val="en-US"/>
        </w:rPr>
        <w:t xml:space="preserve"> existing operational strengths.</w:t>
      </w:r>
    </w:p>
    <w:p w:rsidR="5371038C" w:rsidP="1B3D7C51" w:rsidRDefault="5371038C" w14:paraId="330069F1" w14:textId="65B5CD99">
      <w:pPr>
        <w:bidi w:val="0"/>
        <w:spacing w:before="210" w:beforeAutospacing="off" w:after="210" w:afterAutospacing="off" w:line="300" w:lineRule="auto"/>
        <w:rPr>
          <w:rFonts w:ascii="Arial" w:hAnsi="Arial" w:eastAsia="Arial" w:cs="Arial"/>
          <w:b w:val="0"/>
          <w:bCs w:val="0"/>
          <w:i w:val="0"/>
          <w:iCs w:val="0"/>
          <w:noProof w:val="0"/>
          <w:color w:val="auto"/>
          <w:sz w:val="22"/>
          <w:szCs w:val="22"/>
          <w:lang w:val="en-US"/>
        </w:rPr>
      </w:pPr>
      <w:r w:rsidRPr="1B3D7C51" w:rsidR="5371038C">
        <w:rPr>
          <w:rFonts w:ascii="Arial" w:hAnsi="Arial" w:eastAsia="Arial" w:cs="Arial"/>
          <w:b w:val="0"/>
          <w:bCs w:val="0"/>
          <w:i w:val="0"/>
          <w:iCs w:val="0"/>
          <w:noProof w:val="0"/>
          <w:color w:val="auto"/>
          <w:sz w:val="22"/>
          <w:szCs w:val="22"/>
          <w:lang w:val="en-US"/>
        </w:rPr>
        <w:t xml:space="preserve">The </w:t>
      </w:r>
      <w:r w:rsidRPr="1B3D7C51" w:rsidR="5371038C">
        <w:rPr>
          <w:rFonts w:ascii="Arial" w:hAnsi="Arial" w:eastAsia="Arial" w:cs="Arial"/>
          <w:b w:val="0"/>
          <w:bCs w:val="0"/>
          <w:i w:val="0"/>
          <w:iCs w:val="0"/>
          <w:noProof w:val="0"/>
          <w:color w:val="auto"/>
          <w:sz w:val="22"/>
          <w:szCs w:val="22"/>
          <w:lang w:val="en-US"/>
        </w:rPr>
        <w:t>transformational dimension</w:t>
      </w:r>
      <w:r w:rsidRPr="1B3D7C51" w:rsidR="5371038C">
        <w:rPr>
          <w:rFonts w:ascii="Arial" w:hAnsi="Arial" w:eastAsia="Arial" w:cs="Arial"/>
          <w:b w:val="0"/>
          <w:bCs w:val="0"/>
          <w:i w:val="0"/>
          <w:iCs w:val="0"/>
          <w:noProof w:val="0"/>
          <w:color w:val="auto"/>
          <w:sz w:val="22"/>
          <w:szCs w:val="22"/>
          <w:lang w:val="en-US"/>
        </w:rPr>
        <w:t xml:space="preserve"> of its strategy is particularly significant. Through initiatives such as AI-powered personal shopping, virtual store experiences, and participation in the circular economy, John Lewis signals a readiness to embrace new models of value creation. These innovations are supported by the </w:t>
      </w:r>
      <w:r w:rsidRPr="1B3D7C51" w:rsidR="5371038C">
        <w:rPr>
          <w:rFonts w:ascii="Arial" w:hAnsi="Arial" w:eastAsia="Arial" w:cs="Arial"/>
          <w:b w:val="0"/>
          <w:bCs w:val="0"/>
          <w:i w:val="0"/>
          <w:iCs w:val="0"/>
          <w:noProof w:val="0"/>
          <w:color w:val="auto"/>
          <w:sz w:val="22"/>
          <w:szCs w:val="22"/>
          <w:lang w:val="en-US"/>
        </w:rPr>
        <w:t>organisation’s</w:t>
      </w:r>
      <w:r w:rsidRPr="1B3D7C51" w:rsidR="5371038C">
        <w:rPr>
          <w:rFonts w:ascii="Arial" w:hAnsi="Arial" w:eastAsia="Arial" w:cs="Arial"/>
          <w:b w:val="0"/>
          <w:bCs w:val="0"/>
          <w:i w:val="0"/>
          <w:iCs w:val="0"/>
          <w:noProof w:val="0"/>
          <w:color w:val="auto"/>
          <w:sz w:val="22"/>
          <w:szCs w:val="22"/>
          <w:lang w:val="en-US"/>
        </w:rPr>
        <w:t xml:space="preserve"> investment in cloud computing, data analytics, and digital operations, ensuring that transformational ideas are not isolated concepts but part of a broader capability-building effort.</w:t>
      </w:r>
      <w:r w:rsidRPr="1B3D7C51" w:rsidR="4EB9389F">
        <w:rPr>
          <w:rFonts w:ascii="Arial" w:hAnsi="Arial" w:eastAsia="Arial" w:cs="Arial"/>
          <w:b w:val="0"/>
          <w:bCs w:val="0"/>
          <w:i w:val="0"/>
          <w:iCs w:val="0"/>
          <w:noProof w:val="0"/>
          <w:color w:val="auto"/>
          <w:sz w:val="22"/>
          <w:szCs w:val="22"/>
          <w:lang w:val="en-US"/>
        </w:rPr>
        <w:t xml:space="preserve"> </w:t>
      </w:r>
    </w:p>
    <w:p w:rsidR="5371038C" w:rsidP="1B3D7C51" w:rsidRDefault="5371038C" w14:paraId="14346307" w14:textId="0B298013">
      <w:pPr>
        <w:pStyle w:val="Normal"/>
        <w:bidi w:val="0"/>
        <w:spacing w:before="210" w:beforeAutospacing="off" w:after="210" w:afterAutospacing="off" w:line="300" w:lineRule="auto"/>
        <w:rPr>
          <w:rFonts w:ascii="Arial" w:hAnsi="Arial" w:eastAsia="Arial" w:cs="Arial"/>
          <w:noProof w:val="0"/>
          <w:sz w:val="22"/>
          <w:szCs w:val="22"/>
          <w:lang w:val="en-US"/>
        </w:rPr>
      </w:pPr>
      <w:r w:rsidRPr="1B3D7C51" w:rsidR="5371038C">
        <w:rPr>
          <w:rFonts w:ascii="Arial" w:hAnsi="Arial" w:eastAsia="Arial" w:cs="Arial"/>
          <w:b w:val="0"/>
          <w:bCs w:val="0"/>
          <w:i w:val="0"/>
          <w:iCs w:val="0"/>
          <w:noProof w:val="0"/>
          <w:color w:val="auto"/>
          <w:sz w:val="22"/>
          <w:szCs w:val="22"/>
          <w:lang w:val="en-US"/>
        </w:rPr>
        <w:t xml:space="preserve">The </w:t>
      </w:r>
      <w:r w:rsidRPr="1B3D7C51" w:rsidR="5371038C">
        <w:rPr>
          <w:rFonts w:ascii="Arial" w:hAnsi="Arial" w:eastAsia="Arial" w:cs="Arial"/>
          <w:b w:val="0"/>
          <w:bCs w:val="0"/>
          <w:i w:val="0"/>
          <w:iCs w:val="0"/>
          <w:noProof w:val="0"/>
          <w:color w:val="auto"/>
          <w:sz w:val="22"/>
          <w:szCs w:val="22"/>
          <w:lang w:val="en-US"/>
        </w:rPr>
        <w:t>Customer Journey Mapping</w:t>
      </w:r>
      <w:r w:rsidRPr="1B3D7C51" w:rsidR="5371038C">
        <w:rPr>
          <w:rFonts w:ascii="Arial" w:hAnsi="Arial" w:eastAsia="Arial" w:cs="Arial"/>
          <w:b w:val="0"/>
          <w:bCs w:val="0"/>
          <w:i w:val="0"/>
          <w:iCs w:val="0"/>
          <w:noProof w:val="0"/>
          <w:color w:val="auto"/>
          <w:sz w:val="22"/>
          <w:szCs w:val="22"/>
          <w:lang w:val="en-US"/>
        </w:rPr>
        <w:t xml:space="preserve"> undertaken in this report exposes several persistent frictions across the current John Lewis experience. These include limited </w:t>
      </w:r>
      <w:r w:rsidRPr="1B3D7C51" w:rsidR="5371038C">
        <w:rPr>
          <w:rFonts w:ascii="Arial" w:hAnsi="Arial" w:eastAsia="Arial" w:cs="Arial"/>
          <w:b w:val="0"/>
          <w:bCs w:val="0"/>
          <w:i w:val="0"/>
          <w:iCs w:val="0"/>
          <w:noProof w:val="0"/>
          <w:color w:val="auto"/>
          <w:sz w:val="22"/>
          <w:szCs w:val="22"/>
          <w:lang w:val="en-US"/>
        </w:rPr>
        <w:t>personalisation</w:t>
      </w:r>
      <w:r w:rsidRPr="1B3D7C51" w:rsidR="5371038C">
        <w:rPr>
          <w:rFonts w:ascii="Arial" w:hAnsi="Arial" w:eastAsia="Arial" w:cs="Arial"/>
          <w:b w:val="0"/>
          <w:bCs w:val="0"/>
          <w:i w:val="0"/>
          <w:iCs w:val="0"/>
          <w:noProof w:val="0"/>
          <w:color w:val="auto"/>
          <w:sz w:val="22"/>
          <w:szCs w:val="22"/>
          <w:lang w:val="en-US"/>
        </w:rPr>
        <w:t xml:space="preserve">, inconsistent online‑to‑offline continuity, and the pressure created by competitors that were “born digital” and therefore excel at speed and convenience. The proposed </w:t>
      </w:r>
      <w:r w:rsidRPr="1B3D7C51" w:rsidR="5371038C">
        <w:rPr>
          <w:rFonts w:ascii="Arial" w:hAnsi="Arial" w:eastAsia="Arial" w:cs="Arial"/>
          <w:b w:val="0"/>
          <w:bCs w:val="0"/>
          <w:i w:val="0"/>
          <w:iCs w:val="0"/>
          <w:noProof w:val="0"/>
          <w:color w:val="auto"/>
          <w:sz w:val="22"/>
          <w:szCs w:val="22"/>
          <w:lang w:val="en-US"/>
        </w:rPr>
        <w:t>AI-Powered Personal Shopping Assistant</w:t>
      </w:r>
      <w:r w:rsidRPr="1B3D7C51" w:rsidR="5371038C">
        <w:rPr>
          <w:rFonts w:ascii="Arial" w:hAnsi="Arial" w:eastAsia="Arial" w:cs="Arial"/>
          <w:b w:val="0"/>
          <w:bCs w:val="0"/>
          <w:i w:val="0"/>
          <w:iCs w:val="0"/>
          <w:noProof w:val="0"/>
          <w:color w:val="auto"/>
          <w:sz w:val="22"/>
          <w:szCs w:val="22"/>
          <w:lang w:val="en-US"/>
        </w:rPr>
        <w:t xml:space="preserve"> addresses these concerns by delivering consistent, explainable </w:t>
      </w:r>
      <w:r w:rsidRPr="1B3D7C51" w:rsidR="5371038C">
        <w:rPr>
          <w:rFonts w:ascii="Arial" w:hAnsi="Arial" w:eastAsia="Arial" w:cs="Arial"/>
          <w:b w:val="0"/>
          <w:bCs w:val="0"/>
          <w:i w:val="0"/>
          <w:iCs w:val="0"/>
          <w:noProof w:val="0"/>
          <w:color w:val="auto"/>
          <w:sz w:val="22"/>
          <w:szCs w:val="22"/>
          <w:lang w:val="en-US"/>
        </w:rPr>
        <w:t>personalisation</w:t>
      </w:r>
      <w:r w:rsidRPr="1B3D7C51" w:rsidR="5371038C">
        <w:rPr>
          <w:rFonts w:ascii="Arial" w:hAnsi="Arial" w:eastAsia="Arial" w:cs="Arial"/>
          <w:b w:val="0"/>
          <w:bCs w:val="0"/>
          <w:i w:val="0"/>
          <w:iCs w:val="0"/>
          <w:noProof w:val="0"/>
          <w:color w:val="auto"/>
          <w:sz w:val="22"/>
          <w:szCs w:val="22"/>
          <w:lang w:val="en-US"/>
        </w:rPr>
        <w:t xml:space="preserve"> at every touchpoint. Features such as AR try‑on and room </w:t>
      </w:r>
      <w:r w:rsidRPr="1B3D7C51" w:rsidR="5371038C">
        <w:rPr>
          <w:rFonts w:ascii="Arial" w:hAnsi="Arial" w:eastAsia="Arial" w:cs="Arial"/>
          <w:b w:val="0"/>
          <w:bCs w:val="0"/>
          <w:i w:val="0"/>
          <w:iCs w:val="0"/>
          <w:noProof w:val="0"/>
          <w:color w:val="auto"/>
          <w:sz w:val="22"/>
          <w:szCs w:val="22"/>
          <w:lang w:val="en-US"/>
        </w:rPr>
        <w:t>visualisation</w:t>
      </w:r>
      <w:r w:rsidRPr="1B3D7C51" w:rsidR="5371038C">
        <w:rPr>
          <w:rFonts w:ascii="Arial" w:hAnsi="Arial" w:eastAsia="Arial" w:cs="Arial"/>
          <w:b w:val="0"/>
          <w:bCs w:val="0"/>
          <w:i w:val="0"/>
          <w:iCs w:val="0"/>
          <w:noProof w:val="0"/>
          <w:color w:val="auto"/>
          <w:sz w:val="22"/>
          <w:szCs w:val="22"/>
          <w:lang w:val="en-US"/>
        </w:rPr>
        <w:t xml:space="preserve"> build purchase confidence, while smart delivery suggestions and post‑purchase care enhance the later stages of the journey. Together, these improvements create a more seamless and emotionally engaging retail experience.</w:t>
      </w:r>
      <w:r w:rsidRPr="1B3D7C51" w:rsidR="636C6E39">
        <w:rPr>
          <w:rFonts w:ascii="Times New Roman" w:hAnsi="Times New Roman" w:eastAsia="Times New Roman" w:cs="Times New Roman"/>
          <w:noProof w:val="0"/>
          <w:sz w:val="24"/>
          <w:szCs w:val="24"/>
          <w:lang w:val="en-US"/>
        </w:rPr>
        <w:t xml:space="preserve"> (Zeithaml)</w:t>
      </w:r>
    </w:p>
    <w:p w:rsidR="5371038C" w:rsidP="1B3D7C51" w:rsidRDefault="5371038C" w14:paraId="570E593C" w14:textId="314E5ED7">
      <w:pPr>
        <w:pStyle w:val="Normal"/>
        <w:bidi w:val="0"/>
        <w:spacing w:before="210" w:beforeAutospacing="off" w:after="210" w:afterAutospacing="off" w:line="300" w:lineRule="auto"/>
        <w:rPr>
          <w:rFonts w:ascii="Arial" w:hAnsi="Arial" w:eastAsia="Arial" w:cs="Arial"/>
          <w:noProof w:val="0"/>
          <w:sz w:val="22"/>
          <w:szCs w:val="22"/>
          <w:lang w:val="en-US"/>
        </w:rPr>
      </w:pPr>
      <w:r w:rsidRPr="4F901608" w:rsidR="5371038C">
        <w:rPr>
          <w:rFonts w:ascii="Arial" w:hAnsi="Arial" w:eastAsia="Arial" w:cs="Arial"/>
          <w:b w:val="0"/>
          <w:bCs w:val="0"/>
          <w:i w:val="0"/>
          <w:iCs w:val="0"/>
          <w:noProof w:val="0"/>
          <w:color w:val="auto"/>
          <w:sz w:val="22"/>
          <w:szCs w:val="22"/>
          <w:lang w:val="en-US"/>
        </w:rPr>
        <w:t xml:space="preserve">Success will be evaluated through measurable outcomes such as Net Promoter Score (NPS), conversion uplift, retention growth, and improved operational efficiency. </w:t>
      </w:r>
      <w:r w:rsidRPr="4F901608" w:rsidR="1CE76885">
        <w:rPr>
          <w:rFonts w:ascii="Arial" w:hAnsi="Arial" w:eastAsia="Arial" w:cs="Arial"/>
          <w:b w:val="0"/>
          <w:bCs w:val="0"/>
          <w:i w:val="0"/>
          <w:iCs w:val="0"/>
          <w:noProof w:val="0"/>
          <w:color w:val="auto"/>
          <w:sz w:val="22"/>
          <w:szCs w:val="22"/>
          <w:lang w:val="en-US"/>
        </w:rPr>
        <w:t>Aligning</w:t>
      </w:r>
      <w:r w:rsidRPr="4F901608" w:rsidR="5371038C">
        <w:rPr>
          <w:rFonts w:ascii="Arial" w:hAnsi="Arial" w:eastAsia="Arial" w:cs="Arial"/>
          <w:b w:val="0"/>
          <w:bCs w:val="0"/>
          <w:i w:val="0"/>
          <w:iCs w:val="0"/>
          <w:noProof w:val="0"/>
          <w:color w:val="auto"/>
          <w:sz w:val="22"/>
          <w:szCs w:val="22"/>
          <w:lang w:val="en-US"/>
        </w:rPr>
        <w:t xml:space="preserve"> its innovation efforts closely with customer needs</w:t>
      </w:r>
      <w:r w:rsidRPr="4F901608" w:rsidR="5694AEED">
        <w:rPr>
          <w:rFonts w:ascii="Arial" w:hAnsi="Arial" w:eastAsia="Arial" w:cs="Arial"/>
          <w:b w:val="0"/>
          <w:bCs w:val="0"/>
          <w:i w:val="0"/>
          <w:iCs w:val="0"/>
          <w:noProof w:val="0"/>
          <w:color w:val="auto"/>
          <w:sz w:val="22"/>
          <w:szCs w:val="22"/>
          <w:lang w:val="en-US"/>
        </w:rPr>
        <w:t xml:space="preserve"> </w:t>
      </w:r>
      <w:r w:rsidRPr="4F901608" w:rsidR="5E5C0AEB">
        <w:rPr>
          <w:rFonts w:ascii="Arial" w:hAnsi="Arial" w:eastAsia="Arial" w:cs="Arial"/>
          <w:b w:val="0"/>
          <w:bCs w:val="0"/>
          <w:i w:val="0"/>
          <w:iCs w:val="0"/>
          <w:noProof w:val="0"/>
          <w:color w:val="auto"/>
          <w:sz w:val="22"/>
          <w:szCs w:val="22"/>
          <w:lang w:val="en-US"/>
        </w:rPr>
        <w:t>and</w:t>
      </w:r>
      <w:r w:rsidRPr="4F901608" w:rsidR="5371038C">
        <w:rPr>
          <w:rFonts w:ascii="Arial" w:hAnsi="Arial" w:eastAsia="Arial" w:cs="Arial"/>
          <w:b w:val="0"/>
          <w:bCs w:val="0"/>
          <w:i w:val="0"/>
          <w:iCs w:val="0"/>
          <w:noProof w:val="0"/>
          <w:color w:val="auto"/>
          <w:sz w:val="22"/>
          <w:szCs w:val="22"/>
          <w:lang w:val="en-US"/>
        </w:rPr>
        <w:t xml:space="preserve"> using clear metrics to track </w:t>
      </w:r>
      <w:r w:rsidRPr="4F901608" w:rsidR="6B8AB379">
        <w:rPr>
          <w:rFonts w:ascii="Arial" w:hAnsi="Arial" w:eastAsia="Arial" w:cs="Arial"/>
          <w:b w:val="0"/>
          <w:bCs w:val="0"/>
          <w:i w:val="0"/>
          <w:iCs w:val="0"/>
          <w:noProof w:val="0"/>
          <w:color w:val="auto"/>
          <w:sz w:val="22"/>
          <w:szCs w:val="22"/>
          <w:lang w:val="en-US"/>
        </w:rPr>
        <w:t>progress,</w:t>
      </w:r>
      <w:r w:rsidRPr="4F901608" w:rsidR="6B8AB379">
        <w:rPr>
          <w:rFonts w:ascii="Arial" w:hAnsi="Arial" w:eastAsia="Arial" w:cs="Arial"/>
          <w:b w:val="0"/>
          <w:bCs w:val="0"/>
          <w:i w:val="0"/>
          <w:iCs w:val="0"/>
          <w:noProof w:val="0"/>
          <w:color w:val="auto"/>
          <w:sz w:val="22"/>
          <w:szCs w:val="22"/>
          <w:lang w:val="en-US"/>
        </w:rPr>
        <w:t xml:space="preserve"> </w:t>
      </w:r>
      <w:r w:rsidRPr="4F901608" w:rsidR="5371038C">
        <w:rPr>
          <w:rFonts w:ascii="Arial" w:hAnsi="Arial" w:eastAsia="Arial" w:cs="Arial"/>
          <w:b w:val="0"/>
          <w:bCs w:val="0"/>
          <w:i w:val="0"/>
          <w:iCs w:val="0"/>
          <w:noProof w:val="0"/>
          <w:color w:val="auto"/>
          <w:sz w:val="22"/>
          <w:szCs w:val="22"/>
          <w:lang w:val="en-US"/>
        </w:rPr>
        <w:t xml:space="preserve">John Lewis positions itself strongly within an increasingly competitive, digital-first retail landscape. </w:t>
      </w:r>
      <w:r w:rsidRPr="4F901608" w:rsidR="5371038C">
        <w:rPr>
          <w:rFonts w:ascii="Arial" w:hAnsi="Arial" w:eastAsia="Arial" w:cs="Arial"/>
          <w:b w:val="0"/>
          <w:bCs w:val="0"/>
          <w:i w:val="0"/>
          <w:iCs w:val="0"/>
          <w:noProof w:val="0"/>
          <w:color w:val="auto"/>
          <w:sz w:val="22"/>
          <w:szCs w:val="22"/>
          <w:lang w:val="en-US"/>
        </w:rPr>
        <w:t>Ultimately, this</w:t>
      </w:r>
      <w:r w:rsidRPr="4F901608" w:rsidR="5371038C">
        <w:rPr>
          <w:rFonts w:ascii="Arial" w:hAnsi="Arial" w:eastAsia="Arial" w:cs="Arial"/>
          <w:b w:val="0"/>
          <w:bCs w:val="0"/>
          <w:i w:val="0"/>
          <w:iCs w:val="0"/>
          <w:noProof w:val="0"/>
          <w:color w:val="auto"/>
          <w:sz w:val="22"/>
          <w:szCs w:val="22"/>
          <w:lang w:val="en-US"/>
        </w:rPr>
        <w:t xml:space="preserve"> balanced approach enables the business to protect its heritage while simultaneously preparing for the future, fostering deeper loyalty and ensuring long‑term relevance in a rapidly evolving sector.</w:t>
      </w:r>
      <w:r w:rsidRPr="4F901608" w:rsidR="56289810">
        <w:rPr>
          <w:rFonts w:ascii="Arial" w:hAnsi="Arial" w:eastAsia="Arial" w:cs="Arial"/>
          <w:b w:val="0"/>
          <w:bCs w:val="0"/>
          <w:i w:val="0"/>
          <w:iCs w:val="0"/>
          <w:noProof w:val="0"/>
          <w:color w:val="auto"/>
          <w:sz w:val="22"/>
          <w:szCs w:val="22"/>
          <w:lang w:val="en-US"/>
        </w:rPr>
        <w:t xml:space="preserve"> </w:t>
      </w:r>
      <w:r w:rsidRPr="4F901608" w:rsidR="56289810">
        <w:rPr>
          <w:rFonts w:ascii="Times New Roman" w:hAnsi="Times New Roman" w:eastAsia="Times New Roman" w:cs="Times New Roman"/>
          <w:noProof w:val="0"/>
          <w:sz w:val="24"/>
          <w:szCs w:val="24"/>
          <w:lang w:val="en-US"/>
        </w:rPr>
        <w:t>(Morris)</w:t>
      </w:r>
    </w:p>
    <w:p w:rsidR="2CBF1106" w:rsidP="2CBF1106" w:rsidRDefault="2CBF1106" w14:paraId="5A6905D4" w14:textId="04E7BDEA">
      <w:pPr>
        <w:pStyle w:val="Normal"/>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2CBF1106" w:rsidP="2CBF1106" w:rsidRDefault="2CBF1106" w14:paraId="522CB5ED" w14:textId="49C78B0F">
      <w:pPr>
        <w:pStyle w:val="Normal"/>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2CBF1106" w:rsidP="2CBF1106" w:rsidRDefault="2CBF1106" w14:paraId="4995071C" w14:textId="7E2D55FE">
      <w:pPr>
        <w:pStyle w:val="Normal"/>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2CBF1106" w:rsidP="2CBF1106" w:rsidRDefault="2CBF1106" w14:paraId="7C7234B8" w14:textId="021F7803">
      <w:pPr>
        <w:pStyle w:val="Normal"/>
        <w:bidi w:val="0"/>
        <w:rPr>
          <w:rFonts w:ascii="Calibri" w:hAnsi="Calibri" w:eastAsia="Calibri" w:cs="Calibri"/>
          <w:b w:val="0"/>
          <w:bCs w:val="0"/>
          <w:i w:val="0"/>
          <w:iCs w:val="0"/>
          <w:caps w:val="0"/>
          <w:smallCaps w:val="0"/>
          <w:noProof w:val="0"/>
          <w:color w:val="000000" w:themeColor="text1" w:themeTint="FF" w:themeShade="FF"/>
          <w:sz w:val="22"/>
          <w:szCs w:val="22"/>
          <w:lang w:val="en-US"/>
        </w:rPr>
      </w:pPr>
    </w:p>
    <w:p w:rsidR="0403CDC1" w:rsidP="4F901608" w:rsidRDefault="0403CDC1" w14:paraId="5A64A2C4" w14:textId="53487486">
      <w:pPr>
        <w:pStyle w:val="Heading3"/>
        <w:keepNext w:val="1"/>
        <w:keepLines w:val="1"/>
        <w:bidi w:val="0"/>
        <w:spacing w:before="281" w:beforeAutospacing="off" w:after="281" w:afterAutospacing="off"/>
        <w:rPr>
          <w:rFonts w:ascii="Arial" w:hAnsi="Arial" w:eastAsia="Arial" w:cs="Arial"/>
          <w:b w:val="0"/>
          <w:bCs w:val="0"/>
          <w:i w:val="0"/>
          <w:iCs w:val="0"/>
          <w:caps w:val="0"/>
          <w:smallCaps w:val="0"/>
          <w:noProof w:val="0"/>
          <w:color w:val="auto" w:themeColor="accent1" w:themeTint="FF" w:themeShade="BF"/>
          <w:sz w:val="28"/>
          <w:szCs w:val="28"/>
          <w:lang w:val="en-US"/>
        </w:rPr>
      </w:pPr>
      <w:bookmarkStart w:name="_Toc1678835506" w:id="1920456347"/>
      <w:r w:rsidRPr="4F901608" w:rsidR="0514E7C4">
        <w:rPr>
          <w:rFonts w:ascii="Arial" w:hAnsi="Arial" w:eastAsia="Arial" w:cs="Arial"/>
          <w:b w:val="1"/>
          <w:bCs w:val="1"/>
          <w:i w:val="0"/>
          <w:iCs w:val="0"/>
          <w:caps w:val="0"/>
          <w:smallCaps w:val="0"/>
          <w:noProof w:val="0"/>
          <w:color w:val="auto"/>
          <w:sz w:val="28"/>
          <w:szCs w:val="28"/>
          <w:lang w:val="en-US"/>
        </w:rPr>
        <w:t>References</w:t>
      </w:r>
      <w:bookmarkEnd w:id="1920456347"/>
    </w:p>
    <w:p w:rsidR="0403CDC1" w:rsidP="024C63BA" w:rsidRDefault="0403CDC1" w14:paraId="7FC21899" w14:textId="79265778">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1B3D7C51" w:rsidR="7487E2BF">
        <w:rPr>
          <w:rFonts w:ascii="Times New Roman" w:hAnsi="Times New Roman" w:eastAsia="Times New Roman" w:cs="Times New Roman"/>
          <w:noProof w:val="0"/>
          <w:sz w:val="24"/>
          <w:szCs w:val="24"/>
          <w:lang w:val="en-US"/>
        </w:rPr>
        <w:t xml:space="preserve">AUTHOR, John Lewis. “John Lewis Begins Multi-Million Pound Makeover.” </w:t>
      </w:r>
      <w:r w:rsidRPr="1B3D7C51" w:rsidR="7487E2BF">
        <w:rPr>
          <w:rFonts w:ascii="Times New Roman" w:hAnsi="Times New Roman" w:eastAsia="Times New Roman" w:cs="Times New Roman"/>
          <w:i w:val="1"/>
          <w:iCs w:val="1"/>
          <w:noProof w:val="0"/>
          <w:sz w:val="24"/>
          <w:szCs w:val="24"/>
          <w:lang w:val="en-US"/>
        </w:rPr>
        <w:t>John Lewis Partnership</w:t>
      </w:r>
      <w:r w:rsidRPr="1B3D7C51" w:rsidR="7487E2BF">
        <w:rPr>
          <w:rFonts w:ascii="Times New Roman" w:hAnsi="Times New Roman" w:eastAsia="Times New Roman" w:cs="Times New Roman"/>
          <w:noProof w:val="0"/>
          <w:sz w:val="24"/>
          <w:szCs w:val="24"/>
          <w:lang w:val="en-US"/>
        </w:rPr>
        <w:t xml:space="preserve">, </w:t>
      </w:r>
      <w:r w:rsidRPr="1B3D7C51" w:rsidR="420C4E71">
        <w:rPr>
          <w:rFonts w:ascii="Times New Roman" w:hAnsi="Times New Roman" w:eastAsia="Times New Roman" w:cs="Times New Roman"/>
          <w:noProof w:val="0"/>
          <w:sz w:val="24"/>
          <w:szCs w:val="24"/>
          <w:lang w:val="en-US"/>
        </w:rPr>
        <w:t>John Lewis &amp; Partnership</w:t>
      </w:r>
      <w:r w:rsidRPr="1B3D7C51" w:rsidR="7487E2BF">
        <w:rPr>
          <w:rFonts w:ascii="Times New Roman" w:hAnsi="Times New Roman" w:eastAsia="Times New Roman" w:cs="Times New Roman"/>
          <w:noProof w:val="0"/>
          <w:sz w:val="24"/>
          <w:szCs w:val="24"/>
          <w:lang w:val="en-US"/>
        </w:rPr>
        <w:t xml:space="preserve">, 2024, </w:t>
      </w:r>
      <w:hyperlink r:id="Ra0b3a4a63d084d8b">
        <w:r w:rsidRPr="1B3D7C51" w:rsidR="7487E2BF">
          <w:rPr>
            <w:rStyle w:val="Hyperlink"/>
            <w:rFonts w:ascii="Times New Roman" w:hAnsi="Times New Roman" w:eastAsia="Times New Roman" w:cs="Times New Roman"/>
            <w:noProof w:val="0"/>
            <w:sz w:val="24"/>
            <w:szCs w:val="24"/>
            <w:lang w:val="en-US"/>
          </w:rPr>
          <w:t>www.johnlewispartnership.co.uk/media-centre/latest-news/2024/21104</w:t>
        </w:r>
      </w:hyperlink>
      <w:r w:rsidRPr="1B3D7C51" w:rsidR="7487E2BF">
        <w:rPr>
          <w:rFonts w:ascii="Times New Roman" w:hAnsi="Times New Roman" w:eastAsia="Times New Roman" w:cs="Times New Roman"/>
          <w:noProof w:val="0"/>
          <w:sz w:val="24"/>
          <w:szCs w:val="24"/>
          <w:lang w:val="en-US"/>
        </w:rPr>
        <w:t>.</w:t>
      </w:r>
    </w:p>
    <w:p w:rsidR="18323A90" w:rsidP="1B3D7C51" w:rsidRDefault="18323A90" w14:paraId="40785FDF" w14:textId="6498CD26">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1B3D7C51" w:rsidR="18323A90">
        <w:rPr>
          <w:rFonts w:ascii="Times New Roman" w:hAnsi="Times New Roman" w:eastAsia="Times New Roman" w:cs="Times New Roman"/>
          <w:noProof w:val="0"/>
          <w:sz w:val="24"/>
          <w:szCs w:val="24"/>
          <w:lang w:val="en-US"/>
        </w:rPr>
        <w:t xml:space="preserve">Morris, Charles. </w:t>
      </w:r>
      <w:r w:rsidRPr="1B3D7C51" w:rsidR="18323A90">
        <w:rPr>
          <w:rFonts w:ascii="Times New Roman" w:hAnsi="Times New Roman" w:eastAsia="Times New Roman" w:cs="Times New Roman"/>
          <w:i w:val="1"/>
          <w:iCs w:val="1"/>
          <w:noProof w:val="0"/>
          <w:sz w:val="24"/>
          <w:szCs w:val="24"/>
          <w:lang w:val="en-US"/>
        </w:rPr>
        <w:t>Makers of New York</w:t>
      </w:r>
      <w:r w:rsidRPr="1B3D7C51" w:rsidR="18323A90">
        <w:rPr>
          <w:rFonts w:ascii="Times New Roman" w:hAnsi="Times New Roman" w:eastAsia="Times New Roman" w:cs="Times New Roman"/>
          <w:noProof w:val="0"/>
          <w:sz w:val="24"/>
          <w:szCs w:val="24"/>
          <w:lang w:val="en-US"/>
        </w:rPr>
        <w:t>. 1894.</w:t>
      </w:r>
    </w:p>
    <w:p w:rsidR="07BAA089" w:rsidP="1B3D7C51" w:rsidRDefault="07BAA089" w14:paraId="3342EC05" w14:textId="482D458F">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1B3D7C51" w:rsidR="07BAA089">
        <w:rPr>
          <w:rFonts w:ascii="Times New Roman" w:hAnsi="Times New Roman" w:eastAsia="Times New Roman" w:cs="Times New Roman"/>
          <w:noProof w:val="0"/>
          <w:sz w:val="24"/>
          <w:szCs w:val="24"/>
          <w:lang w:val="en-US"/>
        </w:rPr>
        <w:t xml:space="preserve">Britain:, Great, and Adrian Bailey. </w:t>
      </w:r>
      <w:r w:rsidRPr="1B3D7C51" w:rsidR="07BAA089">
        <w:rPr>
          <w:rFonts w:ascii="Times New Roman" w:hAnsi="Times New Roman" w:eastAsia="Times New Roman" w:cs="Times New Roman"/>
          <w:i w:val="1"/>
          <w:iCs w:val="1"/>
          <w:noProof w:val="0"/>
          <w:sz w:val="24"/>
          <w:szCs w:val="24"/>
          <w:lang w:val="en-US"/>
        </w:rPr>
        <w:t>House of Commons - Business, Innovation and Skills Committee: The Retail Sector: Volume II - HC 168-II</w:t>
      </w:r>
      <w:r w:rsidRPr="1B3D7C51" w:rsidR="07BAA089">
        <w:rPr>
          <w:rFonts w:ascii="Times New Roman" w:hAnsi="Times New Roman" w:eastAsia="Times New Roman" w:cs="Times New Roman"/>
          <w:noProof w:val="0"/>
          <w:sz w:val="24"/>
          <w:szCs w:val="24"/>
          <w:lang w:val="en-US"/>
        </w:rPr>
        <w:t>. The Stationery Office, 4 Mar. 2014.</w:t>
      </w:r>
    </w:p>
    <w:p w:rsidR="0403CDC1" w:rsidP="024C63BA" w:rsidRDefault="0403CDC1" w14:paraId="15724150" w14:textId="774E4A22">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1B3D7C51" w:rsidR="654CFD4C">
        <w:rPr>
          <w:rFonts w:ascii="Times New Roman" w:hAnsi="Times New Roman" w:eastAsia="Times New Roman" w:cs="Times New Roman"/>
          <w:noProof w:val="0"/>
          <w:sz w:val="24"/>
          <w:szCs w:val="24"/>
          <w:lang w:val="en-US"/>
        </w:rPr>
        <w:t>Partnership,</w:t>
      </w:r>
      <w:r w:rsidRPr="1B3D7C51" w:rsidR="49CBF46A">
        <w:rPr>
          <w:rFonts w:ascii="Times New Roman" w:hAnsi="Times New Roman" w:eastAsia="Times New Roman" w:cs="Times New Roman"/>
          <w:noProof w:val="0"/>
          <w:sz w:val="24"/>
          <w:szCs w:val="24"/>
          <w:lang w:val="en-US"/>
        </w:rPr>
        <w:t xml:space="preserve"> John </w:t>
      </w:r>
      <w:r w:rsidRPr="1B3D7C51" w:rsidR="49CBF46A">
        <w:rPr>
          <w:rFonts w:ascii="Times New Roman" w:hAnsi="Times New Roman" w:eastAsia="Times New Roman" w:cs="Times New Roman"/>
          <w:noProof w:val="0"/>
          <w:sz w:val="24"/>
          <w:szCs w:val="24"/>
          <w:lang w:val="en-US"/>
        </w:rPr>
        <w:t>Lewis.</w:t>
      </w:r>
      <w:r w:rsidRPr="1B3D7C51" w:rsidR="49CBF46A">
        <w:rPr>
          <w:rFonts w:ascii="Times New Roman" w:hAnsi="Times New Roman" w:eastAsia="Times New Roman" w:cs="Times New Roman"/>
          <w:noProof w:val="0"/>
          <w:sz w:val="24"/>
          <w:szCs w:val="24"/>
          <w:lang w:val="en-US"/>
        </w:rPr>
        <w:t xml:space="preserve"> “John Lewis Partnership Accelerates Technology Transformation with £</w:t>
      </w:r>
      <w:r w:rsidRPr="1B3D7C51" w:rsidR="49CBF46A">
        <w:rPr>
          <w:rFonts w:ascii="Times New Roman" w:hAnsi="Times New Roman" w:eastAsia="Times New Roman" w:cs="Times New Roman"/>
          <w:noProof w:val="0"/>
          <w:sz w:val="24"/>
          <w:szCs w:val="24"/>
          <w:lang w:val="en-US"/>
        </w:rPr>
        <w:t>100m</w:t>
      </w:r>
      <w:r w:rsidRPr="1B3D7C51" w:rsidR="49CBF46A">
        <w:rPr>
          <w:rFonts w:ascii="Times New Roman" w:hAnsi="Times New Roman" w:eastAsia="Times New Roman" w:cs="Times New Roman"/>
          <w:noProof w:val="0"/>
          <w:sz w:val="24"/>
          <w:szCs w:val="24"/>
          <w:lang w:val="en-US"/>
        </w:rPr>
        <w:t xml:space="preserve"> Google Cloud Agreement.” </w:t>
      </w:r>
      <w:r w:rsidRPr="1B3D7C51" w:rsidR="49CBF46A">
        <w:rPr>
          <w:rFonts w:ascii="Times New Roman" w:hAnsi="Times New Roman" w:eastAsia="Times New Roman" w:cs="Times New Roman"/>
          <w:i w:val="1"/>
          <w:iCs w:val="1"/>
          <w:noProof w:val="0"/>
          <w:sz w:val="24"/>
          <w:szCs w:val="24"/>
          <w:lang w:val="en-US"/>
        </w:rPr>
        <w:t>John Lewis Partnership</w:t>
      </w:r>
      <w:r w:rsidRPr="1B3D7C51" w:rsidR="49CBF46A">
        <w:rPr>
          <w:rFonts w:ascii="Times New Roman" w:hAnsi="Times New Roman" w:eastAsia="Times New Roman" w:cs="Times New Roman"/>
          <w:noProof w:val="0"/>
          <w:sz w:val="24"/>
          <w:szCs w:val="24"/>
          <w:lang w:val="en-US"/>
        </w:rPr>
        <w:t xml:space="preserve">, </w:t>
      </w:r>
      <w:r w:rsidRPr="1B3D7C51" w:rsidR="2EC2F53F">
        <w:rPr>
          <w:rFonts w:ascii="Times New Roman" w:hAnsi="Times New Roman" w:eastAsia="Times New Roman" w:cs="Times New Roman"/>
          <w:noProof w:val="0"/>
          <w:sz w:val="24"/>
          <w:szCs w:val="24"/>
          <w:lang w:val="en-US"/>
        </w:rPr>
        <w:t>John Lewis &amp; Partnership</w:t>
      </w:r>
      <w:r w:rsidRPr="1B3D7C51" w:rsidR="49CBF46A">
        <w:rPr>
          <w:rFonts w:ascii="Times New Roman" w:hAnsi="Times New Roman" w:eastAsia="Times New Roman" w:cs="Times New Roman"/>
          <w:noProof w:val="0"/>
          <w:sz w:val="24"/>
          <w:szCs w:val="24"/>
          <w:lang w:val="en-US"/>
        </w:rPr>
        <w:t xml:space="preserve">, 2023, </w:t>
      </w:r>
      <w:hyperlink r:id="R5bb1cb0f22264eb4">
        <w:r w:rsidRPr="1B3D7C51" w:rsidR="49CBF46A">
          <w:rPr>
            <w:rStyle w:val="Hyperlink"/>
            <w:rFonts w:ascii="Times New Roman" w:hAnsi="Times New Roman" w:eastAsia="Times New Roman" w:cs="Times New Roman"/>
            <w:noProof w:val="0"/>
            <w:sz w:val="24"/>
            <w:szCs w:val="24"/>
            <w:lang w:val="en-US"/>
          </w:rPr>
          <w:t>www.johnlewispartnership.co.uk/media-centre/latest-news/2023/17387</w:t>
        </w:r>
      </w:hyperlink>
      <w:r w:rsidRPr="1B3D7C51" w:rsidR="49CBF46A">
        <w:rPr>
          <w:rFonts w:ascii="Times New Roman" w:hAnsi="Times New Roman" w:eastAsia="Times New Roman" w:cs="Times New Roman"/>
          <w:noProof w:val="0"/>
          <w:sz w:val="24"/>
          <w:szCs w:val="24"/>
          <w:lang w:val="en-US"/>
        </w:rPr>
        <w:t>.</w:t>
      </w:r>
    </w:p>
    <w:p w:rsidR="4A6E4E27" w:rsidP="1B3D7C51" w:rsidRDefault="4A6E4E27" w14:paraId="2B50B8D5" w14:textId="4DC82ADF">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1B3D7C51" w:rsidR="4A6E4E27">
        <w:rPr>
          <w:rFonts w:ascii="Times New Roman" w:hAnsi="Times New Roman" w:eastAsia="Times New Roman" w:cs="Times New Roman"/>
          <w:noProof w:val="0"/>
          <w:sz w:val="24"/>
          <w:szCs w:val="24"/>
          <w:lang w:val="en-US"/>
        </w:rPr>
        <w:t xml:space="preserve">Zeithaml, Valarie. </w:t>
      </w:r>
      <w:r w:rsidRPr="1B3D7C51" w:rsidR="4A6E4E27">
        <w:rPr>
          <w:rFonts w:ascii="Times New Roman" w:hAnsi="Times New Roman" w:eastAsia="Times New Roman" w:cs="Times New Roman"/>
          <w:i w:val="1"/>
          <w:iCs w:val="1"/>
          <w:noProof w:val="0"/>
          <w:sz w:val="24"/>
          <w:szCs w:val="24"/>
          <w:lang w:val="en-US"/>
        </w:rPr>
        <w:t>Services Marketing: Integrating Customer Focus across the Firm</w:t>
      </w:r>
      <w:r w:rsidRPr="1B3D7C51" w:rsidR="4A6E4E27">
        <w:rPr>
          <w:rFonts w:ascii="Times New Roman" w:hAnsi="Times New Roman" w:eastAsia="Times New Roman" w:cs="Times New Roman"/>
          <w:noProof w:val="0"/>
          <w:sz w:val="24"/>
          <w:szCs w:val="24"/>
          <w:lang w:val="en-US"/>
        </w:rPr>
        <w:t>. New York, McGraw-Hill Education, 2023.</w:t>
      </w:r>
    </w:p>
    <w:p w:rsidR="0403CDC1" w:rsidP="024C63BA" w:rsidRDefault="0403CDC1" w14:paraId="1B725CA6" w14:textId="1AA8C73A">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024C63BA" w:rsidR="3FF6CC49">
        <w:rPr>
          <w:rFonts w:ascii="Times New Roman" w:hAnsi="Times New Roman" w:eastAsia="Times New Roman" w:cs="Times New Roman"/>
          <w:noProof w:val="0"/>
          <w:sz w:val="24"/>
          <w:szCs w:val="24"/>
          <w:lang w:val="en-US"/>
        </w:rPr>
        <w:t xml:space="preserve">Partnership, John Lewis. “John Lewis Launches Biggest Multi-Brand Menswear Rental Platform on the UK High Street.” </w:t>
      </w:r>
      <w:r w:rsidRPr="024C63BA" w:rsidR="3FF6CC49">
        <w:rPr>
          <w:rFonts w:ascii="Times New Roman" w:hAnsi="Times New Roman" w:eastAsia="Times New Roman" w:cs="Times New Roman"/>
          <w:i w:val="1"/>
          <w:iCs w:val="1"/>
          <w:noProof w:val="0"/>
          <w:sz w:val="24"/>
          <w:szCs w:val="24"/>
          <w:lang w:val="en-US"/>
        </w:rPr>
        <w:t>John Lewis Partnership</w:t>
      </w:r>
      <w:r w:rsidRPr="024C63BA" w:rsidR="3FF6CC49">
        <w:rPr>
          <w:rFonts w:ascii="Times New Roman" w:hAnsi="Times New Roman" w:eastAsia="Times New Roman" w:cs="Times New Roman"/>
          <w:noProof w:val="0"/>
          <w:sz w:val="24"/>
          <w:szCs w:val="24"/>
          <w:lang w:val="en-US"/>
        </w:rPr>
        <w:t xml:space="preserve">, John Lewis &amp; </w:t>
      </w:r>
      <w:r w:rsidRPr="024C63BA" w:rsidR="2A605417">
        <w:rPr>
          <w:rFonts w:ascii="Times New Roman" w:hAnsi="Times New Roman" w:eastAsia="Times New Roman" w:cs="Times New Roman"/>
          <w:noProof w:val="0"/>
          <w:sz w:val="24"/>
          <w:szCs w:val="24"/>
          <w:lang w:val="en-US"/>
        </w:rPr>
        <w:t>Partnership,</w:t>
      </w:r>
      <w:r w:rsidRPr="024C63BA" w:rsidR="3FF6CC49">
        <w:rPr>
          <w:rFonts w:ascii="Times New Roman" w:hAnsi="Times New Roman" w:eastAsia="Times New Roman" w:cs="Times New Roman"/>
          <w:noProof w:val="0"/>
          <w:sz w:val="24"/>
          <w:szCs w:val="24"/>
          <w:lang w:val="en-US"/>
        </w:rPr>
        <w:t xml:space="preserve"> 2024, </w:t>
      </w:r>
      <w:hyperlink r:id="R0aeab4055ada4f12">
        <w:r w:rsidRPr="024C63BA" w:rsidR="3FF6CC49">
          <w:rPr>
            <w:rStyle w:val="Hyperlink"/>
            <w:rFonts w:ascii="Times New Roman" w:hAnsi="Times New Roman" w:eastAsia="Times New Roman" w:cs="Times New Roman"/>
            <w:noProof w:val="0"/>
            <w:sz w:val="24"/>
            <w:szCs w:val="24"/>
            <w:lang w:val="en-US"/>
          </w:rPr>
          <w:t>www.johnlewispartnership.co.uk/media-centre/latest-news/2024/19847</w:t>
        </w:r>
      </w:hyperlink>
      <w:r w:rsidRPr="024C63BA" w:rsidR="3FF6CC49">
        <w:rPr>
          <w:rFonts w:ascii="Times New Roman" w:hAnsi="Times New Roman" w:eastAsia="Times New Roman" w:cs="Times New Roman"/>
          <w:noProof w:val="0"/>
          <w:sz w:val="24"/>
          <w:szCs w:val="24"/>
          <w:lang w:val="en-US"/>
        </w:rPr>
        <w:t>.</w:t>
      </w:r>
    </w:p>
    <w:p w:rsidR="0403CDC1" w:rsidP="024C63BA" w:rsidRDefault="0403CDC1" w14:paraId="60B1B9F3" w14:textId="792647E7">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024C63BA" w:rsidR="462270F9">
        <w:rPr>
          <w:rFonts w:ascii="Times New Roman" w:hAnsi="Times New Roman" w:eastAsia="Times New Roman" w:cs="Times New Roman"/>
          <w:noProof w:val="0"/>
          <w:sz w:val="24"/>
          <w:szCs w:val="24"/>
          <w:lang w:val="en-US"/>
        </w:rPr>
        <w:t xml:space="preserve">“What Is a Customer Journey Map? Process, Stages, and Example.” </w:t>
      </w:r>
      <w:r w:rsidRPr="024C63BA" w:rsidR="462270F9">
        <w:rPr>
          <w:rFonts w:ascii="Times New Roman" w:hAnsi="Times New Roman" w:eastAsia="Times New Roman" w:cs="Times New Roman"/>
          <w:i w:val="1"/>
          <w:iCs w:val="1"/>
          <w:noProof w:val="0"/>
          <w:sz w:val="24"/>
          <w:szCs w:val="24"/>
          <w:lang w:val="en-US"/>
        </w:rPr>
        <w:t>Business Insights Blog</w:t>
      </w:r>
      <w:r w:rsidRPr="024C63BA" w:rsidR="462270F9">
        <w:rPr>
          <w:rFonts w:ascii="Times New Roman" w:hAnsi="Times New Roman" w:eastAsia="Times New Roman" w:cs="Times New Roman"/>
          <w:noProof w:val="0"/>
          <w:sz w:val="24"/>
          <w:szCs w:val="24"/>
          <w:lang w:val="en-US"/>
        </w:rPr>
        <w:t>, 23 Sept. 2025, online.hbs.edu/blog/post/customer-journey-map.</w:t>
      </w:r>
    </w:p>
    <w:p w:rsidR="0403CDC1" w:rsidP="024C63BA" w:rsidRDefault="0403CDC1" w14:paraId="42BF508E" w14:textId="48541AAA">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1B3D7C51" w:rsidR="462270F9">
        <w:rPr>
          <w:rFonts w:ascii="Times New Roman" w:hAnsi="Times New Roman" w:eastAsia="Times New Roman" w:cs="Times New Roman"/>
          <w:noProof w:val="0"/>
          <w:sz w:val="24"/>
          <w:szCs w:val="24"/>
          <w:lang w:val="en-US"/>
        </w:rPr>
        <w:t xml:space="preserve">“Covering Digital Customer Experience, the Digital Workplace &amp; Information Management.” </w:t>
      </w:r>
      <w:r w:rsidRPr="1B3D7C51" w:rsidR="462270F9">
        <w:rPr>
          <w:rFonts w:ascii="Times New Roman" w:hAnsi="Times New Roman" w:eastAsia="Times New Roman" w:cs="Times New Roman"/>
          <w:i w:val="1"/>
          <w:iCs w:val="1"/>
          <w:noProof w:val="0"/>
          <w:sz w:val="24"/>
          <w:szCs w:val="24"/>
          <w:lang w:val="en-US"/>
        </w:rPr>
        <w:t>CMSWire.com</w:t>
      </w:r>
      <w:r w:rsidRPr="1B3D7C51" w:rsidR="462270F9">
        <w:rPr>
          <w:rFonts w:ascii="Times New Roman" w:hAnsi="Times New Roman" w:eastAsia="Times New Roman" w:cs="Times New Roman"/>
          <w:noProof w:val="0"/>
          <w:sz w:val="24"/>
          <w:szCs w:val="24"/>
          <w:lang w:val="en-US"/>
        </w:rPr>
        <w:t xml:space="preserve">, 2015, </w:t>
      </w:r>
      <w:hyperlink r:id="Rd58bd5fbb15d463d">
        <w:r w:rsidRPr="1B3D7C51" w:rsidR="462270F9">
          <w:rPr>
            <w:rStyle w:val="Hyperlink"/>
            <w:rFonts w:ascii="Times New Roman" w:hAnsi="Times New Roman" w:eastAsia="Times New Roman" w:cs="Times New Roman"/>
            <w:noProof w:val="0"/>
            <w:sz w:val="24"/>
            <w:szCs w:val="24"/>
            <w:lang w:val="en-US"/>
          </w:rPr>
          <w:t>www.cmswire.com/</w:t>
        </w:r>
      </w:hyperlink>
      <w:r w:rsidRPr="1B3D7C51" w:rsidR="462270F9">
        <w:rPr>
          <w:rFonts w:ascii="Times New Roman" w:hAnsi="Times New Roman" w:eastAsia="Times New Roman" w:cs="Times New Roman"/>
          <w:noProof w:val="0"/>
          <w:sz w:val="24"/>
          <w:szCs w:val="24"/>
          <w:lang w:val="en-US"/>
        </w:rPr>
        <w:t>.</w:t>
      </w:r>
    </w:p>
    <w:p w:rsidR="476D19D6" w:rsidP="1B3D7C51" w:rsidRDefault="476D19D6" w14:paraId="74E7FAFB" w14:textId="4D791002">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1B3D7C51" w:rsidR="476D19D6">
        <w:rPr>
          <w:rFonts w:ascii="Times New Roman" w:hAnsi="Times New Roman" w:eastAsia="Times New Roman" w:cs="Times New Roman"/>
          <w:noProof w:val="0"/>
          <w:sz w:val="24"/>
          <w:szCs w:val="24"/>
          <w:lang w:val="en-US"/>
        </w:rPr>
        <w:t xml:space="preserve">Carrigan, Tim, et al. </w:t>
      </w:r>
      <w:r w:rsidRPr="1B3D7C51" w:rsidR="476D19D6">
        <w:rPr>
          <w:rFonts w:ascii="Times New Roman" w:hAnsi="Times New Roman" w:eastAsia="Times New Roman" w:cs="Times New Roman"/>
          <w:i w:val="1"/>
          <w:iCs w:val="1"/>
          <w:noProof w:val="0"/>
          <w:sz w:val="24"/>
          <w:szCs w:val="24"/>
          <w:lang w:val="en-US"/>
        </w:rPr>
        <w:t>The Customer Experience Fiasco</w:t>
      </w:r>
      <w:r w:rsidRPr="1B3D7C51" w:rsidR="476D19D6">
        <w:rPr>
          <w:rFonts w:ascii="Times New Roman" w:hAnsi="Times New Roman" w:eastAsia="Times New Roman" w:cs="Times New Roman"/>
          <w:noProof w:val="0"/>
          <w:sz w:val="24"/>
          <w:szCs w:val="24"/>
          <w:lang w:val="en-US"/>
        </w:rPr>
        <w:t>. 1 July 2011.</w:t>
      </w:r>
    </w:p>
    <w:p w:rsidR="0403CDC1" w:rsidP="024C63BA" w:rsidRDefault="0403CDC1" w14:paraId="32D9A5D9" w14:textId="0C6ADAD5">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024C63BA" w:rsidR="462270F9">
        <w:rPr>
          <w:rFonts w:ascii="Times New Roman" w:hAnsi="Times New Roman" w:eastAsia="Times New Roman" w:cs="Times New Roman"/>
          <w:noProof w:val="0"/>
          <w:sz w:val="24"/>
          <w:szCs w:val="24"/>
          <w:lang w:val="en-US"/>
        </w:rPr>
        <w:t xml:space="preserve">Qualtrics. “The Leading Research &amp; Experience Software | Qualtrics.” </w:t>
      </w:r>
      <w:r w:rsidRPr="024C63BA" w:rsidR="462270F9">
        <w:rPr>
          <w:rFonts w:ascii="Times New Roman" w:hAnsi="Times New Roman" w:eastAsia="Times New Roman" w:cs="Times New Roman"/>
          <w:i w:val="1"/>
          <w:iCs w:val="1"/>
          <w:noProof w:val="0"/>
          <w:sz w:val="24"/>
          <w:szCs w:val="24"/>
          <w:lang w:val="en-US"/>
        </w:rPr>
        <w:t>Qualtrics</w:t>
      </w:r>
      <w:r w:rsidRPr="024C63BA" w:rsidR="462270F9">
        <w:rPr>
          <w:rFonts w:ascii="Times New Roman" w:hAnsi="Times New Roman" w:eastAsia="Times New Roman" w:cs="Times New Roman"/>
          <w:noProof w:val="0"/>
          <w:sz w:val="24"/>
          <w:szCs w:val="24"/>
          <w:lang w:val="en-US"/>
        </w:rPr>
        <w:t xml:space="preserve">, 2025, </w:t>
      </w:r>
      <w:hyperlink r:id="R4e3283a1fdc94284">
        <w:r w:rsidRPr="024C63BA" w:rsidR="462270F9">
          <w:rPr>
            <w:rStyle w:val="Hyperlink"/>
            <w:rFonts w:ascii="Times New Roman" w:hAnsi="Times New Roman" w:eastAsia="Times New Roman" w:cs="Times New Roman"/>
            <w:noProof w:val="0"/>
            <w:sz w:val="24"/>
            <w:szCs w:val="24"/>
            <w:lang w:val="en-US"/>
          </w:rPr>
          <w:t>www.qualtrics.com/</w:t>
        </w:r>
      </w:hyperlink>
      <w:r w:rsidRPr="024C63BA" w:rsidR="462270F9">
        <w:rPr>
          <w:rFonts w:ascii="Times New Roman" w:hAnsi="Times New Roman" w:eastAsia="Times New Roman" w:cs="Times New Roman"/>
          <w:noProof w:val="0"/>
          <w:sz w:val="24"/>
          <w:szCs w:val="24"/>
          <w:lang w:val="en-US"/>
        </w:rPr>
        <w:t>.</w:t>
      </w:r>
    </w:p>
    <w:p w:rsidR="0403CDC1" w:rsidP="024C63BA" w:rsidRDefault="0403CDC1" w14:paraId="6EAC13F5" w14:textId="1EB08861">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024C63BA" w:rsidR="009AB75E">
        <w:rPr>
          <w:rFonts w:ascii="Times New Roman" w:hAnsi="Times New Roman" w:eastAsia="Times New Roman" w:cs="Times New Roman"/>
          <w:noProof w:val="0"/>
          <w:sz w:val="24"/>
          <w:szCs w:val="24"/>
          <w:lang w:val="en-US"/>
        </w:rPr>
        <w:t xml:space="preserve">Reise, Andrew. “Customer Experience Consulting | Andrew Reise.” </w:t>
      </w:r>
      <w:r w:rsidRPr="024C63BA" w:rsidR="009AB75E">
        <w:rPr>
          <w:rFonts w:ascii="Times New Roman" w:hAnsi="Times New Roman" w:eastAsia="Times New Roman" w:cs="Times New Roman"/>
          <w:i w:val="1"/>
          <w:iCs w:val="1"/>
          <w:noProof w:val="0"/>
          <w:sz w:val="24"/>
          <w:szCs w:val="24"/>
          <w:lang w:val="en-US"/>
        </w:rPr>
        <w:t>Andrewreise.com</w:t>
      </w:r>
      <w:r w:rsidRPr="024C63BA" w:rsidR="009AB75E">
        <w:rPr>
          <w:rFonts w:ascii="Times New Roman" w:hAnsi="Times New Roman" w:eastAsia="Times New Roman" w:cs="Times New Roman"/>
          <w:noProof w:val="0"/>
          <w:sz w:val="24"/>
          <w:szCs w:val="24"/>
          <w:lang w:val="en-US"/>
        </w:rPr>
        <w:t xml:space="preserve">, 2026, </w:t>
      </w:r>
      <w:hyperlink r:id="R89c54c63dd8f4d80">
        <w:r w:rsidRPr="024C63BA" w:rsidR="009AB75E">
          <w:rPr>
            <w:rStyle w:val="Hyperlink"/>
            <w:rFonts w:ascii="Times New Roman" w:hAnsi="Times New Roman" w:eastAsia="Times New Roman" w:cs="Times New Roman"/>
            <w:noProof w:val="0"/>
            <w:sz w:val="24"/>
            <w:szCs w:val="24"/>
            <w:lang w:val="en-US"/>
          </w:rPr>
          <w:t>www.andrewreise.com/</w:t>
        </w:r>
      </w:hyperlink>
      <w:r w:rsidRPr="024C63BA" w:rsidR="009AB75E">
        <w:rPr>
          <w:rFonts w:ascii="Times New Roman" w:hAnsi="Times New Roman" w:eastAsia="Times New Roman" w:cs="Times New Roman"/>
          <w:noProof w:val="0"/>
          <w:sz w:val="24"/>
          <w:szCs w:val="24"/>
          <w:lang w:val="en-US"/>
        </w:rPr>
        <w:t>. Accessed 17 Mar. 2026.</w:t>
      </w:r>
    </w:p>
    <w:p w:rsidR="0403CDC1" w:rsidP="024C63BA" w:rsidRDefault="0403CDC1" w14:paraId="585790F5" w14:textId="5B6738C7">
      <w:pPr>
        <w:pStyle w:val="ListParagraph"/>
        <w:keepNext w:val="1"/>
        <w:keepLines w:val="1"/>
        <w:numPr>
          <w:ilvl w:val="0"/>
          <w:numId w:val="29"/>
        </w:numPr>
        <w:bidi w:val="0"/>
        <w:rPr>
          <w:rFonts w:ascii="Times New Roman" w:hAnsi="Times New Roman" w:eastAsia="Times New Roman" w:cs="Times New Roman"/>
          <w:noProof w:val="0"/>
          <w:sz w:val="24"/>
          <w:szCs w:val="24"/>
          <w:lang w:val="en-US"/>
        </w:rPr>
      </w:pPr>
      <w:r w:rsidRPr="024C63BA" w:rsidR="3D0F399C">
        <w:rPr>
          <w:rFonts w:ascii="Times New Roman" w:hAnsi="Times New Roman" w:eastAsia="Times New Roman" w:cs="Times New Roman"/>
          <w:noProof w:val="0"/>
          <w:sz w:val="24"/>
          <w:szCs w:val="24"/>
          <w:lang w:val="en-US"/>
        </w:rPr>
        <w:t xml:space="preserve">Pichler, </w:t>
      </w:r>
      <w:r w:rsidRPr="024C63BA" w:rsidR="3D0F399C">
        <w:rPr>
          <w:rFonts w:ascii="Times New Roman" w:hAnsi="Times New Roman" w:eastAsia="Times New Roman" w:cs="Times New Roman"/>
          <w:noProof w:val="0"/>
          <w:sz w:val="24"/>
          <w:szCs w:val="24"/>
          <w:lang w:val="en-US"/>
        </w:rPr>
        <w:t>Roman .</w:t>
      </w:r>
      <w:r w:rsidRPr="024C63BA" w:rsidR="3D0F399C">
        <w:rPr>
          <w:rFonts w:ascii="Times New Roman" w:hAnsi="Times New Roman" w:eastAsia="Times New Roman" w:cs="Times New Roman"/>
          <w:noProof w:val="0"/>
          <w:sz w:val="24"/>
          <w:szCs w:val="24"/>
          <w:lang w:val="en-US"/>
        </w:rPr>
        <w:t xml:space="preserve"> “Expert Training and Consulting in Product Management.” </w:t>
      </w:r>
      <w:r w:rsidRPr="024C63BA" w:rsidR="3D0F399C">
        <w:rPr>
          <w:rFonts w:ascii="Times New Roman" w:hAnsi="Times New Roman" w:eastAsia="Times New Roman" w:cs="Times New Roman"/>
          <w:i w:val="1"/>
          <w:iCs w:val="1"/>
          <w:noProof w:val="0"/>
          <w:sz w:val="24"/>
          <w:szCs w:val="24"/>
          <w:lang w:val="en-US"/>
        </w:rPr>
        <w:t>Roman Pichler</w:t>
      </w:r>
      <w:r w:rsidRPr="024C63BA" w:rsidR="3D0F399C">
        <w:rPr>
          <w:rFonts w:ascii="Times New Roman" w:hAnsi="Times New Roman" w:eastAsia="Times New Roman" w:cs="Times New Roman"/>
          <w:noProof w:val="0"/>
          <w:sz w:val="24"/>
          <w:szCs w:val="24"/>
          <w:lang w:val="en-US"/>
        </w:rPr>
        <w:t xml:space="preserve">, </w:t>
      </w:r>
      <w:hyperlink r:id="R30441af8806d457b">
        <w:r w:rsidRPr="024C63BA" w:rsidR="3D0F399C">
          <w:rPr>
            <w:rStyle w:val="Hyperlink"/>
            <w:rFonts w:ascii="Times New Roman" w:hAnsi="Times New Roman" w:eastAsia="Times New Roman" w:cs="Times New Roman"/>
            <w:noProof w:val="0"/>
            <w:sz w:val="24"/>
            <w:szCs w:val="24"/>
            <w:lang w:val="en-US"/>
          </w:rPr>
          <w:t>www.romanpichler.com/</w:t>
        </w:r>
      </w:hyperlink>
      <w:r w:rsidRPr="024C63BA" w:rsidR="3D0F399C">
        <w:rPr>
          <w:rFonts w:ascii="Times New Roman" w:hAnsi="Times New Roman" w:eastAsia="Times New Roman" w:cs="Times New Roman"/>
          <w:noProof w:val="0"/>
          <w:sz w:val="24"/>
          <w:szCs w:val="24"/>
          <w:lang w:val="en-US"/>
        </w:rPr>
        <w:t>.</w:t>
      </w:r>
    </w:p>
    <w:p w:rsidR="4AF665D1" w:rsidP="024C63BA" w:rsidRDefault="4AF665D1" w14:paraId="10838E19" w14:textId="048F9181">
      <w:pPr>
        <w:pStyle w:val="ListParagraph"/>
        <w:numPr>
          <w:ilvl w:val="0"/>
          <w:numId w:val="28"/>
        </w:numPr>
        <w:bidi w:val="0"/>
        <w:spacing w:before="240" w:beforeAutospacing="off" w:after="240" w:afterAutospacing="off"/>
        <w:jc w:val="both"/>
        <w:rPr>
          <w:rFonts w:ascii="Times New Roman" w:hAnsi="Times New Roman" w:eastAsia="Times New Roman" w:cs="Times New Roman"/>
          <w:noProof w:val="0"/>
          <w:sz w:val="24"/>
          <w:szCs w:val="24"/>
          <w:lang w:val="en-US"/>
        </w:rPr>
      </w:pPr>
      <w:r w:rsidRPr="024C63BA" w:rsidR="4AF665D1">
        <w:rPr>
          <w:rFonts w:ascii="Times New Roman" w:hAnsi="Times New Roman" w:eastAsia="Times New Roman" w:cs="Times New Roman"/>
          <w:noProof w:val="0"/>
          <w:sz w:val="24"/>
          <w:szCs w:val="24"/>
          <w:lang w:val="en-US"/>
        </w:rPr>
        <w:t xml:space="preserve">British Academy. </w:t>
      </w:r>
      <w:r w:rsidRPr="024C63BA" w:rsidR="4AF665D1">
        <w:rPr>
          <w:rFonts w:ascii="Times New Roman" w:hAnsi="Times New Roman" w:eastAsia="Times New Roman" w:cs="Times New Roman"/>
          <w:i w:val="1"/>
          <w:iCs w:val="1"/>
          <w:noProof w:val="0"/>
          <w:sz w:val="24"/>
          <w:szCs w:val="24"/>
          <w:lang w:val="en-US"/>
        </w:rPr>
        <w:t>Oxford Dictionary of National Biography</w:t>
      </w:r>
      <w:r w:rsidRPr="024C63BA" w:rsidR="4AF665D1">
        <w:rPr>
          <w:rFonts w:ascii="Times New Roman" w:hAnsi="Times New Roman" w:eastAsia="Times New Roman" w:cs="Times New Roman"/>
          <w:noProof w:val="0"/>
          <w:sz w:val="24"/>
          <w:szCs w:val="24"/>
          <w:lang w:val="en-US"/>
        </w:rPr>
        <w:t xml:space="preserve">. </w:t>
      </w:r>
      <w:r w:rsidRPr="024C63BA" w:rsidR="4AF665D1">
        <w:rPr>
          <w:rFonts w:ascii="Times New Roman" w:hAnsi="Times New Roman" w:eastAsia="Times New Roman" w:cs="Times New Roman"/>
          <w:noProof w:val="0"/>
          <w:sz w:val="24"/>
          <w:szCs w:val="24"/>
          <w:lang w:val="en-US"/>
        </w:rPr>
        <w:t>Oxford :</w:t>
      </w:r>
      <w:r w:rsidRPr="024C63BA" w:rsidR="4AF665D1">
        <w:rPr>
          <w:rFonts w:ascii="Times New Roman" w:hAnsi="Times New Roman" w:eastAsia="Times New Roman" w:cs="Times New Roman"/>
          <w:noProof w:val="0"/>
          <w:sz w:val="24"/>
          <w:szCs w:val="24"/>
          <w:lang w:val="en-US"/>
        </w:rPr>
        <w:t xml:space="preserve"> Oxford University Press, 2004.</w:t>
      </w:r>
    </w:p>
    <w:p w:rsidR="4AF665D1" w:rsidP="024C63BA" w:rsidRDefault="4AF665D1" w14:paraId="53866609" w14:textId="1929B6E2">
      <w:pPr>
        <w:pStyle w:val="ListParagraph"/>
        <w:numPr>
          <w:ilvl w:val="0"/>
          <w:numId w:val="28"/>
        </w:numPr>
        <w:bidi w:val="0"/>
        <w:spacing w:before="240" w:beforeAutospacing="off" w:after="240" w:afterAutospacing="off"/>
        <w:jc w:val="both"/>
        <w:rPr>
          <w:rFonts w:ascii="Times New Roman" w:hAnsi="Times New Roman" w:eastAsia="Times New Roman" w:cs="Times New Roman"/>
          <w:noProof w:val="0"/>
          <w:sz w:val="24"/>
          <w:szCs w:val="24"/>
          <w:lang w:val="en-US"/>
        </w:rPr>
      </w:pPr>
      <w:r w:rsidRPr="024C63BA" w:rsidR="4AF665D1">
        <w:rPr>
          <w:rFonts w:ascii="Times New Roman" w:hAnsi="Times New Roman" w:eastAsia="Times New Roman" w:cs="Times New Roman"/>
          <w:noProof w:val="0"/>
          <w:sz w:val="24"/>
          <w:szCs w:val="24"/>
          <w:lang w:val="en-US"/>
        </w:rPr>
        <w:t xml:space="preserve">Dogan, Aynur, and Sander Schroevers. </w:t>
      </w:r>
      <w:r w:rsidRPr="024C63BA" w:rsidR="4AF665D1">
        <w:rPr>
          <w:rFonts w:ascii="Times New Roman" w:hAnsi="Times New Roman" w:eastAsia="Times New Roman" w:cs="Times New Roman"/>
          <w:i w:val="1"/>
          <w:iCs w:val="1"/>
          <w:noProof w:val="0"/>
          <w:sz w:val="24"/>
          <w:szCs w:val="24"/>
          <w:lang w:val="en-US"/>
        </w:rPr>
        <w:t>Linking Leadership : To Cross-Cultural Expectations across Nations</w:t>
      </w:r>
      <w:r w:rsidRPr="024C63BA" w:rsidR="4AF665D1">
        <w:rPr>
          <w:rFonts w:ascii="Times New Roman" w:hAnsi="Times New Roman" w:eastAsia="Times New Roman" w:cs="Times New Roman"/>
          <w:noProof w:val="0"/>
          <w:sz w:val="24"/>
          <w:szCs w:val="24"/>
          <w:lang w:val="en-US"/>
        </w:rPr>
        <w:t>. Amsterdam, Amsterdam University Of Applied Sciences, 2018.</w:t>
      </w:r>
    </w:p>
    <w:p w:rsidR="6A4E5135" w:rsidP="009B29C5" w:rsidRDefault="6A4E5135" w14:paraId="03040E87" w14:textId="575EA911">
      <w:pPr>
        <w:pStyle w:val="ListParagraph"/>
        <w:numPr>
          <w:ilvl w:val="0"/>
          <w:numId w:val="28"/>
        </w:numPr>
        <w:bidi w:val="0"/>
        <w:spacing w:before="240" w:beforeAutospacing="off" w:after="240" w:afterAutospacing="off"/>
        <w:jc w:val="both"/>
        <w:rPr>
          <w:b w:val="0"/>
          <w:bCs w:val="0"/>
          <w:i w:val="1"/>
          <w:iCs w:val="1"/>
          <w:caps w:val="0"/>
          <w:smallCaps w:val="0"/>
          <w:noProof w:val="0"/>
          <w:color w:val="202122"/>
          <w:sz w:val="24"/>
          <w:szCs w:val="24"/>
          <w:lang w:val="en-US"/>
        </w:rPr>
      </w:pPr>
      <w:r w:rsidRPr="024C63BA" w:rsidR="2E08187E">
        <w:rPr>
          <w:b w:val="0"/>
          <w:bCs w:val="0"/>
          <w:i w:val="1"/>
          <w:iCs w:val="1"/>
          <w:caps w:val="0"/>
          <w:smallCaps w:val="0"/>
          <w:noProof w:val="0"/>
          <w:color w:val="202122"/>
          <w:sz w:val="24"/>
          <w:szCs w:val="24"/>
          <w:lang w:val="en-US"/>
        </w:rPr>
        <w:t>Companies House. Retrieved 17 October 2019.</w:t>
      </w:r>
    </w:p>
    <w:p w:rsidR="793EB5D6" w:rsidP="024C63BA" w:rsidRDefault="793EB5D6" w14:paraId="6FC9DEFF" w14:textId="57304F81">
      <w:pPr>
        <w:pStyle w:val="ListParagraph"/>
        <w:numPr>
          <w:ilvl w:val="0"/>
          <w:numId w:val="28"/>
        </w:numPr>
        <w:shd w:val="clear" w:color="auto" w:fill="FFFFFF" w:themeFill="background1"/>
        <w:bidi w:val="0"/>
        <w:spacing w:before="0" w:beforeAutospacing="off" w:after="0" w:afterAutospacing="off"/>
        <w:ind w:right="0"/>
        <w:rPr>
          <w:b w:val="0"/>
          <w:bCs w:val="0"/>
          <w:i w:val="1"/>
          <w:iCs w:val="1"/>
          <w:caps w:val="0"/>
          <w:smallCaps w:val="0"/>
          <w:noProof w:val="0"/>
          <w:color w:val="202122"/>
          <w:sz w:val="24"/>
          <w:szCs w:val="24"/>
          <w:lang w:val="en-US"/>
        </w:rPr>
      </w:pPr>
      <w:r w:rsidRPr="024C63BA" w:rsidR="18E404FB">
        <w:rPr>
          <w:rFonts w:ascii="Times New Roman" w:hAnsi="Times New Roman" w:eastAsia="Times New Roman" w:cs="Times New Roman"/>
          <w:noProof w:val="0"/>
          <w:sz w:val="24"/>
          <w:szCs w:val="24"/>
          <w:lang w:val="en-US"/>
        </w:rPr>
        <w:t xml:space="preserve">Kurtz, David L, and Louis E Boone. </w:t>
      </w:r>
      <w:r w:rsidRPr="024C63BA" w:rsidR="18E404FB">
        <w:rPr>
          <w:rFonts w:ascii="Times New Roman" w:hAnsi="Times New Roman" w:eastAsia="Times New Roman" w:cs="Times New Roman"/>
          <w:i w:val="1"/>
          <w:iCs w:val="1"/>
          <w:noProof w:val="0"/>
          <w:sz w:val="24"/>
          <w:szCs w:val="24"/>
          <w:lang w:val="en-US"/>
        </w:rPr>
        <w:t>Contemporary Business</w:t>
      </w:r>
      <w:r w:rsidRPr="024C63BA" w:rsidR="18E404FB">
        <w:rPr>
          <w:rFonts w:ascii="Times New Roman" w:hAnsi="Times New Roman" w:eastAsia="Times New Roman" w:cs="Times New Roman"/>
          <w:noProof w:val="0"/>
          <w:sz w:val="24"/>
          <w:szCs w:val="24"/>
          <w:lang w:val="en-US"/>
        </w:rPr>
        <w:t>. Hoboken, N.J., Wiley, 2011.</w:t>
      </w:r>
    </w:p>
    <w:p w:rsidR="793EB5D6" w:rsidP="024C63BA" w:rsidRDefault="793EB5D6" w14:paraId="03ACFB8A" w14:textId="59121EC1">
      <w:pPr>
        <w:pStyle w:val="ListParagraph"/>
        <w:numPr>
          <w:ilvl w:val="0"/>
          <w:numId w:val="28"/>
        </w:numPr>
        <w:bidi w:val="0"/>
        <w:spacing w:before="240" w:beforeAutospacing="off" w:after="240" w:afterAutospacing="off"/>
        <w:ind/>
        <w:jc w:val="both"/>
        <w:rPr>
          <w:b w:val="0"/>
          <w:bCs w:val="0"/>
          <w:i w:val="1"/>
          <w:iCs w:val="1"/>
          <w:caps w:val="0"/>
          <w:smallCaps w:val="0"/>
          <w:noProof w:val="0"/>
          <w:color w:val="202122"/>
          <w:sz w:val="24"/>
          <w:szCs w:val="24"/>
          <w:lang w:val="en-US"/>
        </w:rPr>
      </w:pPr>
      <w:r w:rsidRPr="024C63BA" w:rsidR="18E404FB">
        <w:rPr>
          <w:rFonts w:ascii="Times New Roman" w:hAnsi="Times New Roman" w:eastAsia="Times New Roman" w:cs="Times New Roman"/>
          <w:noProof w:val="0"/>
          <w:sz w:val="24"/>
          <w:szCs w:val="24"/>
          <w:lang w:val="en-US"/>
        </w:rPr>
        <w:t xml:space="preserve">Brears, Robert C, and Jade Lindley. </w:t>
      </w:r>
      <w:r w:rsidRPr="024C63BA" w:rsidR="18E404FB">
        <w:rPr>
          <w:rFonts w:ascii="Times New Roman" w:hAnsi="Times New Roman" w:eastAsia="Times New Roman" w:cs="Times New Roman"/>
          <w:i w:val="1"/>
          <w:iCs w:val="1"/>
          <w:noProof w:val="0"/>
          <w:sz w:val="24"/>
          <w:szCs w:val="24"/>
          <w:lang w:val="en-US"/>
        </w:rPr>
        <w:t>The Palgrave Handbook of Environmental Policy and Law</w:t>
      </w:r>
      <w:r w:rsidRPr="024C63BA" w:rsidR="18E404FB">
        <w:rPr>
          <w:rFonts w:ascii="Times New Roman" w:hAnsi="Times New Roman" w:eastAsia="Times New Roman" w:cs="Times New Roman"/>
          <w:noProof w:val="0"/>
          <w:sz w:val="24"/>
          <w:szCs w:val="24"/>
          <w:lang w:val="en-US"/>
        </w:rPr>
        <w:t>. Springer Nature, 1 Sept. 2025.</w:t>
      </w:r>
    </w:p>
    <w:p w:rsidR="793EB5D6" w:rsidP="024C63BA" w:rsidRDefault="793EB5D6" w14:paraId="019577EB" w14:textId="38D48ADD">
      <w:pPr>
        <w:pStyle w:val="Normal"/>
        <w:bidi w:val="0"/>
        <w:spacing w:before="240" w:beforeAutospacing="off" w:after="240" w:afterAutospacing="off"/>
        <w:ind w:left="0"/>
        <w:jc w:val="both"/>
        <w:rPr>
          <w:b w:val="0"/>
          <w:bCs w:val="0"/>
          <w:i w:val="1"/>
          <w:iCs w:val="1"/>
          <w:caps w:val="0"/>
          <w:smallCaps w:val="0"/>
          <w:noProof w:val="0"/>
          <w:color w:val="202122"/>
          <w:sz w:val="24"/>
          <w:szCs w:val="24"/>
          <w:lang w:val="en-US"/>
        </w:rPr>
      </w:pPr>
    </w:p>
    <w:p w:rsidR="009B29C5" w:rsidP="009B29C5" w:rsidRDefault="009B29C5" w14:paraId="4797B198" w14:textId="070CFB75">
      <w:pPr>
        <w:pStyle w:val="ListParagraph"/>
        <w:bidi w:val="0"/>
        <w:spacing w:before="240" w:beforeAutospacing="off" w:after="240" w:afterAutospacing="off"/>
        <w:ind w:left="720"/>
        <w:jc w:val="both"/>
        <w:rPr>
          <w:b w:val="0"/>
          <w:bCs w:val="0"/>
          <w:i w:val="0"/>
          <w:iCs w:val="0"/>
          <w:caps w:val="0"/>
          <w:smallCaps w:val="0"/>
          <w:noProof w:val="0"/>
          <w:color w:val="202122"/>
          <w:sz w:val="24"/>
          <w:szCs w:val="24"/>
          <w:lang w:val="en-US"/>
        </w:rPr>
      </w:pPr>
    </w:p>
    <w:p w:rsidR="2CBF1106" w:rsidP="2CBF1106" w:rsidRDefault="2CBF1106" w14:paraId="10099D6D" w14:textId="4BC49790">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2CBF1106" w:rsidP="2CBF1106" w:rsidRDefault="2CBF1106" w14:paraId="2BC775B3" w14:textId="6C56BACE">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9j2H6aOj" int2:invalidationBookmarkName="" int2:hashCode="oBUgIGsDYJNWqZ" int2:id="j1DUSbl2">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7aace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7a232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35d65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89b71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9bc4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836c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512a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8116ebf"/>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e09bd1e"/>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6c03da1f"/>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9db5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365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dbdc9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26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956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7cbb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d571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193d2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49927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79e0d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96c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92cc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faa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bf5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91f8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e3d9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c833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5d84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b1b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97C3A8"/>
    <w:rsid w:val="009AB75E"/>
    <w:rsid w:val="009B29C5"/>
    <w:rsid w:val="0128C3EA"/>
    <w:rsid w:val="024C63BA"/>
    <w:rsid w:val="0301B127"/>
    <w:rsid w:val="0372C306"/>
    <w:rsid w:val="038DC8B3"/>
    <w:rsid w:val="0403CDC1"/>
    <w:rsid w:val="0514E7C4"/>
    <w:rsid w:val="05342CF5"/>
    <w:rsid w:val="053F6DD7"/>
    <w:rsid w:val="07BAA089"/>
    <w:rsid w:val="084E7F88"/>
    <w:rsid w:val="088E8C51"/>
    <w:rsid w:val="08C49003"/>
    <w:rsid w:val="08DCD19B"/>
    <w:rsid w:val="095601ED"/>
    <w:rsid w:val="0962E8A8"/>
    <w:rsid w:val="0A5C9A3F"/>
    <w:rsid w:val="0B82AE5A"/>
    <w:rsid w:val="0C7EF2AD"/>
    <w:rsid w:val="0CA4C0FD"/>
    <w:rsid w:val="0D43FEA0"/>
    <w:rsid w:val="0D5CED51"/>
    <w:rsid w:val="0DAD2137"/>
    <w:rsid w:val="0DAE3C28"/>
    <w:rsid w:val="0E3B36A4"/>
    <w:rsid w:val="0E83143B"/>
    <w:rsid w:val="0F060D78"/>
    <w:rsid w:val="0F062EDA"/>
    <w:rsid w:val="0F5FE7FD"/>
    <w:rsid w:val="0F97266D"/>
    <w:rsid w:val="0F9753F7"/>
    <w:rsid w:val="1024A73E"/>
    <w:rsid w:val="1029FDA4"/>
    <w:rsid w:val="103CDDC0"/>
    <w:rsid w:val="109E8FD6"/>
    <w:rsid w:val="112FEDAD"/>
    <w:rsid w:val="13632375"/>
    <w:rsid w:val="1425E122"/>
    <w:rsid w:val="14264A4E"/>
    <w:rsid w:val="1482FCC1"/>
    <w:rsid w:val="15369161"/>
    <w:rsid w:val="15B0F8DB"/>
    <w:rsid w:val="15D13A38"/>
    <w:rsid w:val="16B127D5"/>
    <w:rsid w:val="175B7D97"/>
    <w:rsid w:val="182E6AE3"/>
    <w:rsid w:val="18323A90"/>
    <w:rsid w:val="18660EA7"/>
    <w:rsid w:val="187C4317"/>
    <w:rsid w:val="18E404FB"/>
    <w:rsid w:val="1965AF19"/>
    <w:rsid w:val="1A33FF3A"/>
    <w:rsid w:val="1B3D7C51"/>
    <w:rsid w:val="1C9CAF5F"/>
    <w:rsid w:val="1CB93E3B"/>
    <w:rsid w:val="1CE76885"/>
    <w:rsid w:val="1DAF9AED"/>
    <w:rsid w:val="1ECBE412"/>
    <w:rsid w:val="1FDB0F6A"/>
    <w:rsid w:val="209A8AFE"/>
    <w:rsid w:val="20FDAEF5"/>
    <w:rsid w:val="212D2076"/>
    <w:rsid w:val="216016C4"/>
    <w:rsid w:val="2226E673"/>
    <w:rsid w:val="222C33FB"/>
    <w:rsid w:val="230C59FF"/>
    <w:rsid w:val="24078379"/>
    <w:rsid w:val="264649B5"/>
    <w:rsid w:val="2842A79A"/>
    <w:rsid w:val="293AC1DF"/>
    <w:rsid w:val="29B3E7D3"/>
    <w:rsid w:val="29BACD8D"/>
    <w:rsid w:val="2A21A725"/>
    <w:rsid w:val="2A2CE813"/>
    <w:rsid w:val="2A605417"/>
    <w:rsid w:val="2AA1CC1C"/>
    <w:rsid w:val="2CBF1106"/>
    <w:rsid w:val="2CDF212A"/>
    <w:rsid w:val="2E08187E"/>
    <w:rsid w:val="2E23885B"/>
    <w:rsid w:val="2E423565"/>
    <w:rsid w:val="2EC2F53F"/>
    <w:rsid w:val="2F56E114"/>
    <w:rsid w:val="30D08FF9"/>
    <w:rsid w:val="30E508AE"/>
    <w:rsid w:val="31BD3214"/>
    <w:rsid w:val="31D97E7C"/>
    <w:rsid w:val="31F2D0DF"/>
    <w:rsid w:val="32EE0112"/>
    <w:rsid w:val="32F2A758"/>
    <w:rsid w:val="331024C3"/>
    <w:rsid w:val="3380218F"/>
    <w:rsid w:val="34089441"/>
    <w:rsid w:val="34DCDF87"/>
    <w:rsid w:val="351AEA00"/>
    <w:rsid w:val="35558495"/>
    <w:rsid w:val="35B6DCBC"/>
    <w:rsid w:val="3647852D"/>
    <w:rsid w:val="378045CA"/>
    <w:rsid w:val="37DAEFE5"/>
    <w:rsid w:val="37EC4746"/>
    <w:rsid w:val="38D96E31"/>
    <w:rsid w:val="38DD6D4E"/>
    <w:rsid w:val="395FBC79"/>
    <w:rsid w:val="3964ED24"/>
    <w:rsid w:val="39AE3042"/>
    <w:rsid w:val="3A15EA90"/>
    <w:rsid w:val="3A559483"/>
    <w:rsid w:val="3ABD09C3"/>
    <w:rsid w:val="3C99E733"/>
    <w:rsid w:val="3D0F399C"/>
    <w:rsid w:val="3E797862"/>
    <w:rsid w:val="3EB7C145"/>
    <w:rsid w:val="3FF6CC49"/>
    <w:rsid w:val="40337575"/>
    <w:rsid w:val="40DE2E68"/>
    <w:rsid w:val="4174DE2C"/>
    <w:rsid w:val="41CA0E17"/>
    <w:rsid w:val="41CC9637"/>
    <w:rsid w:val="420C4E71"/>
    <w:rsid w:val="42AE7F78"/>
    <w:rsid w:val="42FF92A7"/>
    <w:rsid w:val="433A309A"/>
    <w:rsid w:val="448C4D79"/>
    <w:rsid w:val="44AA339F"/>
    <w:rsid w:val="451AB85C"/>
    <w:rsid w:val="45216A68"/>
    <w:rsid w:val="4553E913"/>
    <w:rsid w:val="456BA431"/>
    <w:rsid w:val="4593D861"/>
    <w:rsid w:val="462270F9"/>
    <w:rsid w:val="468E3AC0"/>
    <w:rsid w:val="476D19D6"/>
    <w:rsid w:val="47B6D5E9"/>
    <w:rsid w:val="49CBF46A"/>
    <w:rsid w:val="4A6E4E27"/>
    <w:rsid w:val="4AF665D1"/>
    <w:rsid w:val="4B7357A0"/>
    <w:rsid w:val="4B7C5764"/>
    <w:rsid w:val="4DD0B8D4"/>
    <w:rsid w:val="4E4203C7"/>
    <w:rsid w:val="4E9D2D63"/>
    <w:rsid w:val="4EB9389F"/>
    <w:rsid w:val="4F1A274A"/>
    <w:rsid w:val="4F901608"/>
    <w:rsid w:val="5174E6E1"/>
    <w:rsid w:val="52CFA6C2"/>
    <w:rsid w:val="5371038C"/>
    <w:rsid w:val="53A28BF4"/>
    <w:rsid w:val="53CE3A35"/>
    <w:rsid w:val="53DE8FB2"/>
    <w:rsid w:val="55B2BCCC"/>
    <w:rsid w:val="56289810"/>
    <w:rsid w:val="5636AA19"/>
    <w:rsid w:val="56698D26"/>
    <w:rsid w:val="5694AEED"/>
    <w:rsid w:val="56C03E26"/>
    <w:rsid w:val="570546AF"/>
    <w:rsid w:val="576A30B9"/>
    <w:rsid w:val="587DCBC6"/>
    <w:rsid w:val="59A506F2"/>
    <w:rsid w:val="5A7479B9"/>
    <w:rsid w:val="5AAE7FEF"/>
    <w:rsid w:val="5BF16696"/>
    <w:rsid w:val="5D00C8CA"/>
    <w:rsid w:val="5D0E1E22"/>
    <w:rsid w:val="5D5FDC1F"/>
    <w:rsid w:val="5E5C0AEB"/>
    <w:rsid w:val="5EC8BD9B"/>
    <w:rsid w:val="5F203156"/>
    <w:rsid w:val="5FB24271"/>
    <w:rsid w:val="60AD81AA"/>
    <w:rsid w:val="60AF1947"/>
    <w:rsid w:val="60EBA00E"/>
    <w:rsid w:val="61B9B67D"/>
    <w:rsid w:val="628572AB"/>
    <w:rsid w:val="62BBF731"/>
    <w:rsid w:val="636C6E39"/>
    <w:rsid w:val="63AEFC30"/>
    <w:rsid w:val="64369B33"/>
    <w:rsid w:val="654CFD4C"/>
    <w:rsid w:val="663BA860"/>
    <w:rsid w:val="66D6FEB9"/>
    <w:rsid w:val="676F0FA6"/>
    <w:rsid w:val="6807AD21"/>
    <w:rsid w:val="685C407A"/>
    <w:rsid w:val="69CCAFE4"/>
    <w:rsid w:val="69CDB435"/>
    <w:rsid w:val="6A45201C"/>
    <w:rsid w:val="6A4E5135"/>
    <w:rsid w:val="6A8E2817"/>
    <w:rsid w:val="6B2B761F"/>
    <w:rsid w:val="6B8AB379"/>
    <w:rsid w:val="6CFBFEF3"/>
    <w:rsid w:val="6D802712"/>
    <w:rsid w:val="6DC2C4D4"/>
    <w:rsid w:val="6DF610E2"/>
    <w:rsid w:val="6F44CDB9"/>
    <w:rsid w:val="6F92A301"/>
    <w:rsid w:val="701BD9F6"/>
    <w:rsid w:val="7224C86C"/>
    <w:rsid w:val="7282C91A"/>
    <w:rsid w:val="728865E9"/>
    <w:rsid w:val="72EAA8A6"/>
    <w:rsid w:val="73104AFF"/>
    <w:rsid w:val="7349F60D"/>
    <w:rsid w:val="7358FCFF"/>
    <w:rsid w:val="73AB4FEA"/>
    <w:rsid w:val="7487E2BF"/>
    <w:rsid w:val="74C23C66"/>
    <w:rsid w:val="75CC201B"/>
    <w:rsid w:val="76E3171F"/>
    <w:rsid w:val="779EABF0"/>
    <w:rsid w:val="77C02941"/>
    <w:rsid w:val="77C79860"/>
    <w:rsid w:val="77C79860"/>
    <w:rsid w:val="7884D139"/>
    <w:rsid w:val="793EB5D6"/>
    <w:rsid w:val="79F62350"/>
    <w:rsid w:val="7B10D1D5"/>
    <w:rsid w:val="7B3310F0"/>
    <w:rsid w:val="7B34B20D"/>
    <w:rsid w:val="7C41B6E2"/>
    <w:rsid w:val="7C879912"/>
    <w:rsid w:val="7CA4DAFB"/>
    <w:rsid w:val="7D74079A"/>
    <w:rsid w:val="7DF9019D"/>
    <w:rsid w:val="7E161FF9"/>
    <w:rsid w:val="7F3E87F8"/>
    <w:rsid w:val="7F641871"/>
    <w:rsid w:val="7F7E359B"/>
    <w:rsid w:val="7F8D49E9"/>
    <w:rsid w:val="7F97C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7C3A8"/>
  <w15:chartTrackingRefBased/>
  <w15:docId w15:val="{3F3673C9-9C36-4235-A3E9-FBE97F42FD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CBF110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CBF110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itle">
    <w:uiPriority w:val="10"/>
    <w:name w:val="Title"/>
    <w:basedOn w:val="Normal"/>
    <w:next w:val="Normal"/>
    <w:qFormat/>
    <w:rsid w:val="2CBF1106"/>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3">
    <w:uiPriority w:val="9"/>
    <w:name w:val="heading 3"/>
    <w:basedOn w:val="Normal"/>
    <w:next w:val="Normal"/>
    <w:unhideWhenUsed/>
    <w:qFormat/>
    <w:rsid w:val="2CBF110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CBF1106"/>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2CBF1106"/>
    <w:pPr>
      <w:spacing/>
      <w:ind w:left="720"/>
      <w:contextualSpacing/>
    </w:pPr>
  </w:style>
  <w:style w:type="character" w:styleId="Hyperlink">
    <w:uiPriority w:val="99"/>
    <w:name w:val="Hyperlink"/>
    <w:basedOn w:val="DefaultParagraphFont"/>
    <w:unhideWhenUsed/>
    <w:rsid w:val="2CBF1106"/>
    <w:rPr>
      <w:color w:val="467886"/>
      <w:u w:val="single"/>
    </w:rPr>
  </w:style>
  <w:style w:type="paragraph" w:styleId="TOC1">
    <w:uiPriority w:val="39"/>
    <w:name w:val="toc 1"/>
    <w:basedOn w:val="Normal"/>
    <w:next w:val="Normal"/>
    <w:unhideWhenUsed/>
    <w:rsid w:val="2CBF1106"/>
    <w:pPr>
      <w:spacing w:after="100"/>
    </w:pPr>
  </w:style>
  <w:style w:type="paragraph" w:styleId="TOC2">
    <w:uiPriority w:val="39"/>
    <w:name w:val="toc 2"/>
    <w:basedOn w:val="Normal"/>
    <w:next w:val="Normal"/>
    <w:unhideWhenUsed/>
    <w:rsid w:val="2CBF1106"/>
    <w:pPr>
      <w:spacing w:after="100"/>
      <w:ind w:left="220"/>
    </w:pPr>
  </w:style>
  <w:style w:type="paragraph" w:styleId="TOC3">
    <w:uiPriority w:val="39"/>
    <w:name w:val="toc 3"/>
    <w:basedOn w:val="Normal"/>
    <w:next w:val="Normal"/>
    <w:unhideWhenUsed/>
    <w:rsid w:val="2CBF1106"/>
    <w:pPr>
      <w:spacing w:after="100"/>
      <w:ind w:left="440"/>
    </w:pPr>
  </w:style>
  <w:style w:type="paragraph" w:styleId="TOC4">
    <w:uiPriority w:val="39"/>
    <w:name w:val="toc 4"/>
    <w:basedOn w:val="Normal"/>
    <w:next w:val="Normal"/>
    <w:unhideWhenUsed/>
    <w:rsid w:val="2CBF1106"/>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45474009" /><Relationship Type="http://schemas.openxmlformats.org/officeDocument/2006/relationships/image" Target="/media/image2.png" Id="rId585615410" /><Relationship Type="http://schemas.openxmlformats.org/officeDocument/2006/relationships/image" Target="/media/image3.png" Id="rId1009766508" /><Relationship Type="http://schemas.openxmlformats.org/officeDocument/2006/relationships/image" Target="/media/image4.png" Id="rId1798055179" /><Relationship Type="http://schemas.microsoft.com/office/2020/10/relationships/intelligence" Target="/word/intelligence2.xml" Id="Ra7036774a0404225" /><Relationship Type="http://schemas.openxmlformats.org/officeDocument/2006/relationships/numbering" Target="/word/numbering.xml" Id="Rc590af18440b4cdd" /><Relationship Type="http://schemas.openxmlformats.org/officeDocument/2006/relationships/hyperlink" Target="https://www.johnlewispartnership.co.uk/media-centre/latest-news/2024/19847" TargetMode="External" Id="R0aeab4055ada4f12" /><Relationship Type="http://schemas.openxmlformats.org/officeDocument/2006/relationships/hyperlink" Target="https://www.qualtrics.com/" TargetMode="External" Id="R4e3283a1fdc94284" /><Relationship Type="http://schemas.openxmlformats.org/officeDocument/2006/relationships/hyperlink" Target="https://www.andrewreise.com/" TargetMode="External" Id="R89c54c63dd8f4d80" /><Relationship Type="http://schemas.openxmlformats.org/officeDocument/2006/relationships/hyperlink" Target="https://www.romanpichler.com/" TargetMode="External" Id="R30441af8806d457b" /><Relationship Type="http://schemas.openxmlformats.org/officeDocument/2006/relationships/hyperlink" Target="https://www.johnlewispartnership.co.uk/media-centre/latest-news/2024/21104" TargetMode="External" Id="Ra0b3a4a63d084d8b" /><Relationship Type="http://schemas.openxmlformats.org/officeDocument/2006/relationships/hyperlink" Target="https://www.johnlewispartnership.co.uk/media-centre/latest-news/2023/17387" TargetMode="External" Id="R5bb1cb0f22264eb4" /><Relationship Type="http://schemas.openxmlformats.org/officeDocument/2006/relationships/hyperlink" Target="https://www.cmswire.com/" TargetMode="External" Id="Rd58bd5fbb15d46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Kodesha Grant (2310545)</dc:creator>
  <keywords/>
  <dc:description/>
  <lastModifiedBy>Kodesha Grant (2310545)</lastModifiedBy>
  <revision>8</revision>
  <dcterms:created xsi:type="dcterms:W3CDTF">2026-01-28T22:17:33.0577611Z</dcterms:created>
  <dcterms:modified xsi:type="dcterms:W3CDTF">2026-03-21T14:43:10.5253863Z</dcterms:modified>
</coreProperties>
</file>