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tbl>
      <w:tblPr>
        <w:tblStyle w:val="GridTable1Light-Accent1"/>
        <w:tblW w:w="0" w:type="auto"/>
        <w:tblLayout w:type="fixed"/>
        <w:tblLook w:val="06A0" w:firstRow="1" w:lastRow="0" w:firstColumn="1" w:lastColumn="0" w:noHBand="1" w:noVBand="1"/>
      </w:tblPr>
      <w:tblGrid>
        <w:gridCol w:w="2340"/>
        <w:gridCol w:w="2895"/>
        <w:gridCol w:w="2280"/>
        <w:gridCol w:w="1845"/>
      </w:tblGrid>
      <w:tr w:rsidR="333FF752" w:rsidTr="333FF752" w14:paraId="26CA5284">
        <w:trPr>
          <w:trHeight w:val="420"/>
        </w:trPr>
        <w:tc>
          <w:tcPr>
            <w:cnfStyle w:val="001000000000" w:firstRow="0" w:lastRow="0" w:firstColumn="1" w:lastColumn="0" w:oddVBand="0" w:evenVBand="0" w:oddHBand="0" w:evenHBand="0" w:firstRowFirstColumn="0" w:firstRowLastColumn="0" w:lastRowFirstColumn="0" w:lastRowLastColumn="0"/>
            <w:tcW w:w="2340" w:type="dxa"/>
            <w:tcMar/>
          </w:tcPr>
          <w:p w:rsidR="6C70916F" w:rsidP="333FF752" w:rsidRDefault="6C70916F" w14:paraId="5BE19808" w14:textId="299D306A">
            <w:pPr>
              <w:pStyle w:val="Normal"/>
              <w:rPr>
                <w:rFonts w:ascii="Arial Nova" w:hAnsi="Arial Nova" w:eastAsia="Arial Nova" w:cs="Arial Nova"/>
                <w:b w:val="1"/>
                <w:bCs w:val="1"/>
                <w:sz w:val="24"/>
                <w:szCs w:val="24"/>
                <w:u w:val="none"/>
              </w:rPr>
            </w:pPr>
            <w:r w:rsidRPr="333FF752" w:rsidR="6C70916F">
              <w:rPr>
                <w:rFonts w:ascii="Arial Nova" w:hAnsi="Arial Nova" w:eastAsia="Arial Nova" w:cs="Arial Nova"/>
                <w:b w:val="1"/>
                <w:bCs w:val="1"/>
                <w:sz w:val="24"/>
                <w:szCs w:val="24"/>
                <w:u w:val="none"/>
              </w:rPr>
              <w:t>Student Name</w:t>
            </w:r>
          </w:p>
        </w:tc>
        <w:tc>
          <w:tcPr>
            <w:cnfStyle w:val="000000000000" w:firstRow="0" w:lastRow="0" w:firstColumn="0" w:lastColumn="0" w:oddVBand="0" w:evenVBand="0" w:oddHBand="0" w:evenHBand="0" w:firstRowFirstColumn="0" w:firstRowLastColumn="0" w:lastRowFirstColumn="0" w:lastRowLastColumn="0"/>
            <w:tcW w:w="2895" w:type="dxa"/>
            <w:tcMar/>
          </w:tcPr>
          <w:p w:rsidR="6C70916F" w:rsidP="333FF752" w:rsidRDefault="6C70916F" w14:paraId="1E5D690F" w14:textId="706369FF">
            <w:pPr>
              <w:pStyle w:val="Normal"/>
              <w:rPr>
                <w:rFonts w:ascii="Arial Nova" w:hAnsi="Arial Nova" w:eastAsia="Arial Nova" w:cs="Arial Nova"/>
                <w:b w:val="0"/>
                <w:bCs w:val="0"/>
                <w:sz w:val="24"/>
                <w:szCs w:val="24"/>
                <w:u w:val="none"/>
              </w:rPr>
            </w:pPr>
            <w:r w:rsidRPr="333FF752" w:rsidR="6C70916F">
              <w:rPr>
                <w:rFonts w:ascii="Arial Nova" w:hAnsi="Arial Nova" w:eastAsia="Arial Nova" w:cs="Arial Nova"/>
                <w:b w:val="0"/>
                <w:bCs w:val="0"/>
                <w:sz w:val="24"/>
                <w:szCs w:val="24"/>
                <w:u w:val="none"/>
              </w:rPr>
              <w:t>Ali Hayder Imran</w:t>
            </w:r>
          </w:p>
        </w:tc>
        <w:tc>
          <w:tcPr>
            <w:cnfStyle w:val="000000000000" w:firstRow="0" w:lastRow="0" w:firstColumn="0" w:lastColumn="0" w:oddVBand="0" w:evenVBand="0" w:oddHBand="0" w:evenHBand="0" w:firstRowFirstColumn="0" w:firstRowLastColumn="0" w:lastRowFirstColumn="0" w:lastRowLastColumn="0"/>
            <w:tcW w:w="2280" w:type="dxa"/>
            <w:tcMar/>
          </w:tcPr>
          <w:p w:rsidR="6C70916F" w:rsidP="333FF752" w:rsidRDefault="6C70916F" w14:paraId="3F80B82D" w14:textId="4E41E7BA">
            <w:pPr>
              <w:pStyle w:val="Normal"/>
              <w:rPr>
                <w:rFonts w:ascii="Arial Nova" w:hAnsi="Arial Nova" w:eastAsia="Arial Nova" w:cs="Arial Nova"/>
                <w:b w:val="1"/>
                <w:bCs w:val="1"/>
                <w:sz w:val="24"/>
                <w:szCs w:val="24"/>
                <w:u w:val="single"/>
              </w:rPr>
            </w:pPr>
            <w:r w:rsidRPr="333FF752" w:rsidR="6C70916F">
              <w:rPr>
                <w:rFonts w:ascii="Arial Nova" w:hAnsi="Arial Nova" w:eastAsia="Arial Nova" w:cs="Arial Nova"/>
                <w:b w:val="1"/>
                <w:bCs w:val="1"/>
                <w:sz w:val="24"/>
                <w:szCs w:val="24"/>
                <w:u w:val="none"/>
              </w:rPr>
              <w:t>Student Number</w:t>
            </w:r>
          </w:p>
        </w:tc>
        <w:tc>
          <w:tcPr>
            <w:cnfStyle w:val="000000000000" w:firstRow="0" w:lastRow="0" w:firstColumn="0" w:lastColumn="0" w:oddVBand="0" w:evenVBand="0" w:oddHBand="0" w:evenHBand="0" w:firstRowFirstColumn="0" w:firstRowLastColumn="0" w:lastRowFirstColumn="0" w:lastRowLastColumn="0"/>
            <w:tcW w:w="1845" w:type="dxa"/>
            <w:tcMar/>
          </w:tcPr>
          <w:p w:rsidR="6C70916F" w:rsidP="333FF752" w:rsidRDefault="6C70916F" w14:paraId="11F29DD3" w14:textId="4CCB09F0">
            <w:pPr>
              <w:pStyle w:val="Normal"/>
              <w:rPr>
                <w:rFonts w:ascii="Arial Nova" w:hAnsi="Arial Nova" w:eastAsia="Arial Nova" w:cs="Arial Nova"/>
                <w:b w:val="0"/>
                <w:bCs w:val="0"/>
                <w:sz w:val="24"/>
                <w:szCs w:val="24"/>
                <w:u w:val="none"/>
              </w:rPr>
            </w:pPr>
            <w:r w:rsidRPr="333FF752" w:rsidR="6C70916F">
              <w:rPr>
                <w:rFonts w:ascii="Arial Nova" w:hAnsi="Arial Nova" w:eastAsia="Arial Nova" w:cs="Arial Nova"/>
                <w:b w:val="0"/>
                <w:bCs w:val="0"/>
                <w:sz w:val="24"/>
                <w:szCs w:val="24"/>
                <w:u w:val="none"/>
              </w:rPr>
              <w:t>2028441</w:t>
            </w:r>
          </w:p>
        </w:tc>
      </w:tr>
      <w:tr w:rsidR="333FF752" w:rsidTr="333FF752" w14:paraId="03CDCE7A">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6C70916F" w:rsidP="333FF752" w:rsidRDefault="6C70916F" w14:paraId="75DCE363" w14:textId="468EC4C5">
            <w:pPr>
              <w:pStyle w:val="Normal"/>
              <w:rPr>
                <w:rFonts w:ascii="Arial Nova" w:hAnsi="Arial Nova" w:eastAsia="Arial Nova" w:cs="Arial Nova"/>
                <w:b w:val="1"/>
                <w:bCs w:val="1"/>
                <w:sz w:val="24"/>
                <w:szCs w:val="24"/>
                <w:u w:val="none"/>
              </w:rPr>
            </w:pPr>
            <w:r w:rsidRPr="333FF752" w:rsidR="6C70916F">
              <w:rPr>
                <w:rFonts w:ascii="Arial Nova" w:hAnsi="Arial Nova" w:eastAsia="Arial Nova" w:cs="Arial Nova"/>
                <w:b w:val="1"/>
                <w:bCs w:val="1"/>
                <w:sz w:val="24"/>
                <w:szCs w:val="24"/>
                <w:u w:val="none"/>
              </w:rPr>
              <w:t>Programme</w:t>
            </w:r>
          </w:p>
        </w:tc>
        <w:tc>
          <w:tcPr>
            <w:cnfStyle w:val="000000000000" w:firstRow="0" w:lastRow="0" w:firstColumn="0" w:lastColumn="0" w:oddVBand="0" w:evenVBand="0" w:oddHBand="0" w:evenHBand="0" w:firstRowFirstColumn="0" w:firstRowLastColumn="0" w:lastRowFirstColumn="0" w:lastRowLastColumn="0"/>
            <w:tcW w:w="2895" w:type="dxa"/>
            <w:tcMar/>
          </w:tcPr>
          <w:p w:rsidR="6C70916F" w:rsidP="333FF752" w:rsidRDefault="6C70916F" w14:paraId="1A5325BA" w14:textId="6BC6E284">
            <w:pPr>
              <w:pStyle w:val="Normal"/>
              <w:rPr>
                <w:rFonts w:ascii="Arial Nova" w:hAnsi="Arial Nova" w:eastAsia="Arial Nova" w:cs="Arial Nova"/>
                <w:b w:val="0"/>
                <w:bCs w:val="0"/>
                <w:sz w:val="24"/>
                <w:szCs w:val="24"/>
                <w:u w:val="none"/>
              </w:rPr>
            </w:pPr>
            <w:r w:rsidRPr="333FF752" w:rsidR="6C70916F">
              <w:rPr>
                <w:rFonts w:ascii="Arial Nova" w:hAnsi="Arial Nova" w:eastAsia="Arial Nova" w:cs="Arial Nova"/>
                <w:b w:val="0"/>
                <w:bCs w:val="0"/>
                <w:sz w:val="24"/>
                <w:szCs w:val="24"/>
                <w:u w:val="none"/>
              </w:rPr>
              <w:t>BA International Hotel Management</w:t>
            </w:r>
          </w:p>
        </w:tc>
        <w:tc>
          <w:tcPr>
            <w:cnfStyle w:val="000000000000" w:firstRow="0" w:lastRow="0" w:firstColumn="0" w:lastColumn="0" w:oddVBand="0" w:evenVBand="0" w:oddHBand="0" w:evenHBand="0" w:firstRowFirstColumn="0" w:firstRowLastColumn="0" w:lastRowFirstColumn="0" w:lastRowLastColumn="0"/>
            <w:tcW w:w="2280" w:type="dxa"/>
            <w:tcMar/>
          </w:tcPr>
          <w:p w:rsidR="78F1008C" w:rsidP="333FF752" w:rsidRDefault="78F1008C" w14:paraId="5E21DAFA" w14:textId="255687A9">
            <w:pPr>
              <w:pStyle w:val="Normal"/>
              <w:rPr>
                <w:rFonts w:ascii="Arial Nova" w:hAnsi="Arial Nova" w:eastAsia="Arial Nova" w:cs="Arial Nova"/>
                <w:b w:val="1"/>
                <w:bCs w:val="1"/>
                <w:sz w:val="24"/>
                <w:szCs w:val="24"/>
                <w:u w:val="none"/>
              </w:rPr>
            </w:pPr>
            <w:r w:rsidRPr="333FF752" w:rsidR="78F1008C">
              <w:rPr>
                <w:rFonts w:ascii="Arial Nova" w:hAnsi="Arial Nova" w:eastAsia="Arial Nova" w:cs="Arial Nova"/>
                <w:b w:val="1"/>
                <w:bCs w:val="1"/>
                <w:sz w:val="24"/>
                <w:szCs w:val="24"/>
                <w:u w:val="none"/>
              </w:rPr>
              <w:t>Module</w:t>
            </w:r>
          </w:p>
        </w:tc>
        <w:tc>
          <w:tcPr>
            <w:cnfStyle w:val="000000000000" w:firstRow="0" w:lastRow="0" w:firstColumn="0" w:lastColumn="0" w:oddVBand="0" w:evenVBand="0" w:oddHBand="0" w:evenHBand="0" w:firstRowFirstColumn="0" w:firstRowLastColumn="0" w:lastRowFirstColumn="0" w:lastRowLastColumn="0"/>
            <w:tcW w:w="1845" w:type="dxa"/>
            <w:tcMar/>
          </w:tcPr>
          <w:p w:rsidR="78F1008C" w:rsidP="333FF752" w:rsidRDefault="78F1008C" w14:paraId="56F1F290" w14:textId="57C3F5E3">
            <w:pPr>
              <w:pStyle w:val="Normal"/>
              <w:rPr>
                <w:rFonts w:ascii="Arial Nova" w:hAnsi="Arial Nova" w:eastAsia="Arial Nova" w:cs="Arial Nova"/>
                <w:b w:val="1"/>
                <w:bCs w:val="1"/>
                <w:sz w:val="24"/>
                <w:szCs w:val="24"/>
                <w:u w:val="none"/>
              </w:rPr>
            </w:pPr>
            <w:r w:rsidRPr="333FF752" w:rsidR="78F1008C">
              <w:rPr>
                <w:rFonts w:ascii="Arial Nova" w:hAnsi="Arial Nova" w:eastAsia="Arial Nova" w:cs="Arial Nova"/>
                <w:b w:val="0"/>
                <w:bCs w:val="0"/>
                <w:sz w:val="24"/>
                <w:szCs w:val="24"/>
                <w:u w:val="none"/>
              </w:rPr>
              <w:t>Food &amp; Beverage Opperations</w:t>
            </w:r>
          </w:p>
        </w:tc>
      </w:tr>
      <w:tr w:rsidR="333FF752" w:rsidTr="333FF752" w14:paraId="12A8695B">
        <w:trPr>
          <w:trHeight w:val="300"/>
        </w:trPr>
        <w:tc>
          <w:tcPr>
            <w:cnfStyle w:val="001000000000" w:firstRow="0" w:lastRow="0" w:firstColumn="1" w:lastColumn="0" w:oddVBand="0" w:evenVBand="0" w:oddHBand="0" w:evenHBand="0" w:firstRowFirstColumn="0" w:firstRowLastColumn="0" w:lastRowFirstColumn="0" w:lastRowLastColumn="0"/>
            <w:tcW w:w="2340" w:type="dxa"/>
            <w:tcMar/>
          </w:tcPr>
          <w:p w:rsidR="78F1008C" w:rsidP="333FF752" w:rsidRDefault="78F1008C" w14:paraId="61B34914" w14:textId="064C98B8">
            <w:pPr>
              <w:pStyle w:val="Normal"/>
              <w:rPr>
                <w:rFonts w:ascii="Arial Nova" w:hAnsi="Arial Nova" w:eastAsia="Arial Nova" w:cs="Arial Nova"/>
                <w:b w:val="1"/>
                <w:bCs w:val="1"/>
                <w:sz w:val="24"/>
                <w:szCs w:val="24"/>
                <w:u w:val="none"/>
              </w:rPr>
            </w:pPr>
            <w:r w:rsidRPr="333FF752" w:rsidR="78F1008C">
              <w:rPr>
                <w:rFonts w:ascii="Arial Nova" w:hAnsi="Arial Nova" w:eastAsia="Arial Nova" w:cs="Arial Nova"/>
                <w:b w:val="1"/>
                <w:bCs w:val="1"/>
                <w:sz w:val="24"/>
                <w:szCs w:val="24"/>
                <w:u w:val="none"/>
              </w:rPr>
              <w:t xml:space="preserve">Module Code </w:t>
            </w:r>
          </w:p>
        </w:tc>
        <w:tc>
          <w:tcPr>
            <w:cnfStyle w:val="000000000000" w:firstRow="0" w:lastRow="0" w:firstColumn="0" w:lastColumn="0" w:oddVBand="0" w:evenVBand="0" w:oddHBand="0" w:evenHBand="0" w:firstRowFirstColumn="0" w:firstRowLastColumn="0" w:lastRowFirstColumn="0" w:lastRowLastColumn="0"/>
            <w:tcW w:w="2895" w:type="dxa"/>
            <w:tcMar/>
          </w:tcPr>
          <w:p w:rsidR="78F1008C" w:rsidP="333FF752" w:rsidRDefault="78F1008C" w14:paraId="108F0706" w14:textId="73E3696B">
            <w:pPr>
              <w:pStyle w:val="Normal"/>
              <w:rPr>
                <w:rFonts w:ascii="Arial Nova" w:hAnsi="Arial Nova" w:eastAsia="Arial Nova" w:cs="Arial Nova"/>
                <w:b w:val="0"/>
                <w:bCs w:val="0"/>
                <w:sz w:val="24"/>
                <w:szCs w:val="24"/>
                <w:u w:val="none"/>
              </w:rPr>
            </w:pPr>
            <w:r w:rsidRPr="333FF752" w:rsidR="78F1008C">
              <w:rPr>
                <w:rFonts w:ascii="Arial Nova" w:hAnsi="Arial Nova" w:eastAsia="Arial Nova" w:cs="Arial Nova"/>
                <w:b w:val="0"/>
                <w:bCs w:val="0"/>
                <w:sz w:val="24"/>
                <w:szCs w:val="24"/>
                <w:u w:val="none"/>
              </w:rPr>
              <w:t>BMIH4002</w:t>
            </w:r>
          </w:p>
        </w:tc>
        <w:tc>
          <w:tcPr>
            <w:cnfStyle w:val="000000000000" w:firstRow="0" w:lastRow="0" w:firstColumn="0" w:lastColumn="0" w:oddVBand="0" w:evenVBand="0" w:oddHBand="0" w:evenHBand="0" w:firstRowFirstColumn="0" w:firstRowLastColumn="0" w:lastRowFirstColumn="0" w:lastRowLastColumn="0"/>
            <w:tcW w:w="2280" w:type="dxa"/>
            <w:tcMar/>
          </w:tcPr>
          <w:p w:rsidR="78F1008C" w:rsidP="333FF752" w:rsidRDefault="78F1008C" w14:paraId="5AC6E2B3" w14:textId="5991B9E7">
            <w:pPr>
              <w:pStyle w:val="Normal"/>
              <w:rPr>
                <w:rFonts w:ascii="Arial Nova" w:hAnsi="Arial Nova" w:eastAsia="Arial Nova" w:cs="Arial Nova"/>
                <w:b w:val="1"/>
                <w:bCs w:val="1"/>
                <w:sz w:val="24"/>
                <w:szCs w:val="24"/>
                <w:u w:val="none"/>
              </w:rPr>
            </w:pPr>
            <w:r w:rsidRPr="333FF752" w:rsidR="78F1008C">
              <w:rPr>
                <w:rFonts w:ascii="Arial Nova" w:hAnsi="Arial Nova" w:eastAsia="Arial Nova" w:cs="Arial Nova"/>
                <w:b w:val="1"/>
                <w:bCs w:val="1"/>
                <w:sz w:val="24"/>
                <w:szCs w:val="24"/>
                <w:u w:val="none"/>
              </w:rPr>
              <w:t>Assignment title</w:t>
            </w:r>
          </w:p>
        </w:tc>
        <w:tc>
          <w:tcPr>
            <w:cnfStyle w:val="000000000000" w:firstRow="0" w:lastRow="0" w:firstColumn="0" w:lastColumn="0" w:oddVBand="0" w:evenVBand="0" w:oddHBand="0" w:evenHBand="0" w:firstRowFirstColumn="0" w:firstRowLastColumn="0" w:lastRowFirstColumn="0" w:lastRowLastColumn="0"/>
            <w:tcW w:w="1845" w:type="dxa"/>
            <w:tcMar/>
          </w:tcPr>
          <w:p w:rsidR="78F1008C" w:rsidP="333FF752" w:rsidRDefault="78F1008C" w14:paraId="36F72789" w14:textId="332CFBE4">
            <w:pPr>
              <w:pStyle w:val="Normal"/>
              <w:rPr>
                <w:rFonts w:ascii="Arial Nova" w:hAnsi="Arial Nova" w:eastAsia="Arial Nova" w:cs="Arial Nova"/>
                <w:b w:val="0"/>
                <w:bCs w:val="0"/>
                <w:sz w:val="24"/>
                <w:szCs w:val="24"/>
                <w:u w:val="none"/>
              </w:rPr>
            </w:pPr>
            <w:r w:rsidRPr="333FF752" w:rsidR="78F1008C">
              <w:rPr>
                <w:rFonts w:ascii="Arial Nova" w:hAnsi="Arial Nova" w:eastAsia="Arial Nova" w:cs="Arial Nova"/>
                <w:b w:val="0"/>
                <w:bCs w:val="0"/>
                <w:sz w:val="24"/>
                <w:szCs w:val="24"/>
                <w:u w:val="none"/>
              </w:rPr>
              <w:t xml:space="preserve">Menu Engineering </w:t>
            </w:r>
          </w:p>
        </w:tc>
      </w:tr>
    </w:tbl>
    <w:p w:rsidR="333FF752" w:rsidP="333FF752" w:rsidRDefault="333FF752" w14:paraId="13A1AD8D" w14:textId="0C7B2238">
      <w:pPr>
        <w:pStyle w:val="Title"/>
      </w:pPr>
    </w:p>
    <w:p w:rsidR="333FF752" w:rsidP="333FF752" w:rsidRDefault="333FF752" w14:paraId="7024BDA2" w14:textId="05F22F84">
      <w:pPr>
        <w:pStyle w:val="Title"/>
      </w:pPr>
    </w:p>
    <w:p w:rsidR="333FF752" w:rsidP="333FF752" w:rsidRDefault="333FF752" w14:paraId="1E88D337" w14:textId="6F75EA07">
      <w:pPr>
        <w:pStyle w:val="Title"/>
      </w:pPr>
    </w:p>
    <w:p w:rsidR="333FF752" w:rsidP="333FF752" w:rsidRDefault="333FF752" w14:paraId="7BE22EE5" w14:textId="3C6A68FA">
      <w:pPr>
        <w:pStyle w:val="Title"/>
      </w:pPr>
    </w:p>
    <w:p w:rsidR="333FF752" w:rsidP="333FF752" w:rsidRDefault="333FF752" w14:paraId="71A0B611" w14:textId="726599B8">
      <w:pPr>
        <w:pStyle w:val="Title"/>
      </w:pPr>
    </w:p>
    <w:p w:rsidR="333FF752" w:rsidP="333FF752" w:rsidRDefault="333FF752" w14:paraId="3AD87C8C" w14:textId="22D1DC21">
      <w:pPr>
        <w:pStyle w:val="Title"/>
      </w:pPr>
    </w:p>
    <w:p w:rsidR="333FF752" w:rsidP="333FF752" w:rsidRDefault="333FF752" w14:paraId="2CF65217" w14:textId="652889B3">
      <w:pPr>
        <w:pStyle w:val="Title"/>
      </w:pPr>
    </w:p>
    <w:p w:rsidR="333FF752" w:rsidP="333FF752" w:rsidRDefault="333FF752" w14:paraId="35DE4FC9" w14:textId="1856599D">
      <w:pPr>
        <w:pStyle w:val="Title"/>
      </w:pPr>
    </w:p>
    <w:p w:rsidR="333FF752" w:rsidP="333FF752" w:rsidRDefault="333FF752" w14:paraId="166271C7" w14:textId="5C1C7FA0">
      <w:pPr>
        <w:pStyle w:val="Title"/>
      </w:pPr>
    </w:p>
    <w:p w:rsidR="4DB88F05" w:rsidP="333FF752" w:rsidRDefault="4DB88F05" w14:paraId="1A152975" w14:textId="75691E6C">
      <w:pPr>
        <w:pStyle w:val="Title"/>
        <w:rPr>
          <w:rFonts w:ascii="Arial Nova" w:hAnsi="Arial Nova" w:eastAsia="Arial Nova" w:cs="Arial Nova"/>
          <w:b w:val="1"/>
          <w:bCs w:val="1"/>
          <w:color w:val="C00000"/>
          <w:sz w:val="24"/>
          <w:szCs w:val="24"/>
          <w:u w:val="single"/>
        </w:rPr>
      </w:pPr>
      <w:r w:rsidR="4DB88F05">
        <w:rPr/>
        <w:t>Table of Contents</w:t>
      </w:r>
    </w:p>
    <w:tbl>
      <w:tblPr>
        <w:tblStyle w:val="TableGrid"/>
        <w:tblW w:w="0" w:type="auto"/>
        <w:tblLayout w:type="fixed"/>
        <w:tblLook w:val="06A0" w:firstRow="1" w:lastRow="0" w:firstColumn="1" w:lastColumn="0" w:noHBand="1" w:noVBand="1"/>
      </w:tblPr>
      <w:tblGrid>
        <w:gridCol w:w="9360"/>
      </w:tblGrid>
      <w:tr w:rsidR="333FF752" w:rsidTr="333FF752" w14:paraId="6A5D39E7">
        <w:trPr>
          <w:trHeight w:val="300"/>
        </w:trPr>
        <w:tc>
          <w:tcPr>
            <w:tcW w:w="9360" w:type="dxa"/>
            <w:tcMar/>
          </w:tcPr>
          <w:p w:rsidR="08A46466" w:rsidP="333FF752" w:rsidRDefault="08A46466" w14:paraId="2E2D98E1" w14:textId="2F832C45">
            <w:pPr>
              <w:pStyle w:val="Normal"/>
              <w:jc w:val="center"/>
              <w:rPr>
                <w:b w:val="1"/>
                <w:bCs w:val="1"/>
                <w:sz w:val="32"/>
                <w:szCs w:val="32"/>
              </w:rPr>
            </w:pPr>
            <w:r w:rsidRPr="333FF752" w:rsidR="08A46466">
              <w:rPr>
                <w:b w:val="1"/>
                <w:bCs w:val="1"/>
                <w:sz w:val="32"/>
                <w:szCs w:val="32"/>
              </w:rPr>
              <w:t>Restaurant Concept</w:t>
            </w:r>
            <w:r w:rsidRPr="333FF752" w:rsidR="3DA38B30">
              <w:rPr>
                <w:b w:val="1"/>
                <w:bCs w:val="1"/>
                <w:sz w:val="32"/>
                <w:szCs w:val="32"/>
              </w:rPr>
              <w:t>-Page 3</w:t>
            </w:r>
          </w:p>
        </w:tc>
      </w:tr>
      <w:tr w:rsidR="333FF752" w:rsidTr="333FF752" w14:paraId="3462EC0C">
        <w:trPr>
          <w:trHeight w:val="300"/>
        </w:trPr>
        <w:tc>
          <w:tcPr>
            <w:tcW w:w="9360" w:type="dxa"/>
            <w:tcMar/>
          </w:tcPr>
          <w:p w:rsidR="5CC53E15" w:rsidP="333FF752" w:rsidRDefault="5CC53E15" w14:paraId="6B73738A" w14:textId="1B62149B">
            <w:pPr>
              <w:pStyle w:val="Normal"/>
              <w:jc w:val="center"/>
              <w:rPr>
                <w:b w:val="1"/>
                <w:bCs w:val="1"/>
                <w:sz w:val="32"/>
                <w:szCs w:val="32"/>
              </w:rPr>
            </w:pPr>
            <w:r w:rsidRPr="333FF752" w:rsidR="5CC53E15">
              <w:rPr>
                <w:b w:val="1"/>
                <w:bCs w:val="1"/>
                <w:sz w:val="32"/>
                <w:szCs w:val="32"/>
              </w:rPr>
              <w:t>Target Audience-Page 4</w:t>
            </w:r>
          </w:p>
        </w:tc>
      </w:tr>
      <w:tr w:rsidR="333FF752" w:rsidTr="333FF752" w14:paraId="331EB6E2">
        <w:trPr>
          <w:trHeight w:val="300"/>
        </w:trPr>
        <w:tc>
          <w:tcPr>
            <w:tcW w:w="9360" w:type="dxa"/>
            <w:tcMar/>
          </w:tcPr>
          <w:p w:rsidR="5CC53E15" w:rsidP="333FF752" w:rsidRDefault="5CC53E15" w14:paraId="4AA8864B" w14:textId="0FE05EA4">
            <w:pPr>
              <w:pStyle w:val="Normal"/>
              <w:jc w:val="center"/>
              <w:rPr>
                <w:b w:val="1"/>
                <w:bCs w:val="1"/>
                <w:sz w:val="32"/>
                <w:szCs w:val="32"/>
              </w:rPr>
            </w:pPr>
            <w:r w:rsidRPr="333FF752" w:rsidR="5CC53E15">
              <w:rPr>
                <w:b w:val="1"/>
                <w:bCs w:val="1"/>
                <w:sz w:val="32"/>
                <w:szCs w:val="32"/>
              </w:rPr>
              <w:t>Menu Choices-Page 5</w:t>
            </w:r>
          </w:p>
        </w:tc>
      </w:tr>
      <w:tr w:rsidR="333FF752" w:rsidTr="333FF752" w14:paraId="14AD1ED2">
        <w:trPr>
          <w:trHeight w:val="300"/>
        </w:trPr>
        <w:tc>
          <w:tcPr>
            <w:tcW w:w="9360" w:type="dxa"/>
            <w:tcMar/>
          </w:tcPr>
          <w:p w:rsidR="78F98D5E" w:rsidP="333FF752" w:rsidRDefault="78F98D5E" w14:paraId="375923CD" w14:textId="614AD75C">
            <w:pPr>
              <w:pStyle w:val="Normal"/>
              <w:jc w:val="center"/>
              <w:rPr>
                <w:b w:val="1"/>
                <w:bCs w:val="1"/>
                <w:sz w:val="32"/>
                <w:szCs w:val="32"/>
              </w:rPr>
            </w:pPr>
            <w:r w:rsidRPr="333FF752" w:rsidR="78F98D5E">
              <w:rPr>
                <w:b w:val="1"/>
                <w:bCs w:val="1"/>
                <w:sz w:val="32"/>
                <w:szCs w:val="32"/>
              </w:rPr>
              <w:t>Menu Design-Page 6</w:t>
            </w:r>
          </w:p>
        </w:tc>
      </w:tr>
      <w:tr w:rsidR="333FF752" w:rsidTr="333FF752" w14:paraId="712A99DB">
        <w:trPr>
          <w:trHeight w:val="300"/>
        </w:trPr>
        <w:tc>
          <w:tcPr>
            <w:tcW w:w="9360" w:type="dxa"/>
            <w:tcMar/>
          </w:tcPr>
          <w:p w:rsidR="78F98D5E" w:rsidP="333FF752" w:rsidRDefault="78F98D5E" w14:paraId="1CE46526" w14:textId="1431266D">
            <w:pPr>
              <w:pStyle w:val="Normal"/>
              <w:jc w:val="center"/>
              <w:rPr>
                <w:b w:val="1"/>
                <w:bCs w:val="1"/>
                <w:sz w:val="32"/>
                <w:szCs w:val="32"/>
              </w:rPr>
            </w:pPr>
            <w:r w:rsidRPr="333FF752" w:rsidR="78F98D5E">
              <w:rPr>
                <w:b w:val="1"/>
                <w:bCs w:val="1"/>
                <w:sz w:val="32"/>
                <w:szCs w:val="32"/>
              </w:rPr>
              <w:t>Allergy awareness-Page 7</w:t>
            </w:r>
          </w:p>
        </w:tc>
      </w:tr>
      <w:tr w:rsidR="333FF752" w:rsidTr="333FF752" w14:paraId="5B9DBAB2">
        <w:trPr>
          <w:trHeight w:val="300"/>
        </w:trPr>
        <w:tc>
          <w:tcPr>
            <w:tcW w:w="9360" w:type="dxa"/>
            <w:tcMar/>
          </w:tcPr>
          <w:p w:rsidR="78F98D5E" w:rsidP="333FF752" w:rsidRDefault="78F98D5E" w14:paraId="6DDC08FB" w14:textId="55BFF039">
            <w:pPr>
              <w:pStyle w:val="Normal"/>
              <w:jc w:val="center"/>
              <w:rPr>
                <w:b w:val="1"/>
                <w:bCs w:val="1"/>
                <w:sz w:val="32"/>
                <w:szCs w:val="32"/>
              </w:rPr>
            </w:pPr>
            <w:r w:rsidRPr="333FF752" w:rsidR="78F98D5E">
              <w:rPr>
                <w:b w:val="1"/>
                <w:bCs w:val="1"/>
                <w:sz w:val="32"/>
                <w:szCs w:val="32"/>
              </w:rPr>
              <w:t>Brief discussion on Menu and Allergy Awareness-Page 8</w:t>
            </w:r>
          </w:p>
        </w:tc>
      </w:tr>
      <w:tr w:rsidR="333FF752" w:rsidTr="333FF752" w14:paraId="0D6A7794">
        <w:trPr>
          <w:trHeight w:val="300"/>
        </w:trPr>
        <w:tc>
          <w:tcPr>
            <w:tcW w:w="9360" w:type="dxa"/>
            <w:tcMar/>
          </w:tcPr>
          <w:p w:rsidR="388D0ED9" w:rsidP="333FF752" w:rsidRDefault="388D0ED9" w14:paraId="13259971" w14:textId="29B9F256">
            <w:pPr>
              <w:pStyle w:val="Normal"/>
              <w:jc w:val="center"/>
              <w:rPr>
                <w:b w:val="1"/>
                <w:bCs w:val="1"/>
                <w:sz w:val="32"/>
                <w:szCs w:val="32"/>
              </w:rPr>
            </w:pPr>
            <w:r w:rsidRPr="333FF752" w:rsidR="388D0ED9">
              <w:rPr>
                <w:b w:val="1"/>
                <w:bCs w:val="1"/>
                <w:sz w:val="32"/>
                <w:szCs w:val="32"/>
              </w:rPr>
              <w:t>References-Page 9-10</w:t>
            </w:r>
          </w:p>
        </w:tc>
      </w:tr>
    </w:tbl>
    <w:p w:rsidR="333FF752" w:rsidP="333FF752" w:rsidRDefault="333FF752" w14:paraId="73DA56B4" w14:textId="31070A92">
      <w:pPr>
        <w:pStyle w:val="Normal"/>
      </w:pPr>
    </w:p>
    <w:p w:rsidR="333FF752" w:rsidP="333FF752" w:rsidRDefault="333FF752" w14:paraId="7B6B62D6" w14:textId="12AB286F">
      <w:pPr>
        <w:pStyle w:val="Normal"/>
      </w:pPr>
    </w:p>
    <w:p w:rsidR="333FF752" w:rsidP="333FF752" w:rsidRDefault="333FF752" w14:paraId="3E9301C3" w14:textId="58BA9133">
      <w:pPr>
        <w:pStyle w:val="Normal"/>
      </w:pPr>
    </w:p>
    <w:p w:rsidR="333FF752" w:rsidP="333FF752" w:rsidRDefault="333FF752" w14:paraId="461B5472" w14:textId="6295F9DD">
      <w:pPr>
        <w:pStyle w:val="Normal"/>
      </w:pPr>
    </w:p>
    <w:p w:rsidR="333FF752" w:rsidP="333FF752" w:rsidRDefault="333FF752" w14:paraId="332CA080" w14:textId="5A3FD63B">
      <w:pPr>
        <w:pStyle w:val="Normal"/>
      </w:pPr>
    </w:p>
    <w:p w:rsidR="333FF752" w:rsidP="333FF752" w:rsidRDefault="333FF752" w14:paraId="60E699D9" w14:textId="180827A7">
      <w:pPr>
        <w:pStyle w:val="Normal"/>
      </w:pPr>
    </w:p>
    <w:p w:rsidR="333FF752" w:rsidP="333FF752" w:rsidRDefault="333FF752" w14:paraId="7AB4F3A8" w14:textId="4571F4FD">
      <w:pPr>
        <w:pStyle w:val="Normal"/>
      </w:pPr>
    </w:p>
    <w:p w:rsidR="333FF752" w:rsidP="333FF752" w:rsidRDefault="333FF752" w14:paraId="7D3215D4" w14:textId="0342005C">
      <w:pPr>
        <w:pStyle w:val="Normal"/>
      </w:pPr>
    </w:p>
    <w:p w:rsidR="333FF752" w:rsidP="333FF752" w:rsidRDefault="333FF752" w14:paraId="55437A56" w14:textId="38908E11">
      <w:pPr>
        <w:pStyle w:val="Normal"/>
      </w:pPr>
    </w:p>
    <w:p w:rsidR="333FF752" w:rsidP="333FF752" w:rsidRDefault="333FF752" w14:paraId="63CCBD09" w14:textId="6F68700B">
      <w:pPr>
        <w:pStyle w:val="Normal"/>
      </w:pPr>
    </w:p>
    <w:p w:rsidR="333FF752" w:rsidP="333FF752" w:rsidRDefault="333FF752" w14:paraId="3F35426F" w14:textId="12BF9973">
      <w:pPr>
        <w:pStyle w:val="Normal"/>
      </w:pPr>
    </w:p>
    <w:p w:rsidR="333FF752" w:rsidP="333FF752" w:rsidRDefault="333FF752" w14:paraId="02E04C5F" w14:textId="5EA09C5D">
      <w:pPr>
        <w:pStyle w:val="Normal"/>
      </w:pPr>
    </w:p>
    <w:p w:rsidR="333FF752" w:rsidP="333FF752" w:rsidRDefault="333FF752" w14:paraId="2B414FEF" w14:textId="3E5810C2">
      <w:pPr>
        <w:pStyle w:val="Normal"/>
      </w:pPr>
    </w:p>
    <w:p w:rsidR="333FF752" w:rsidP="333FF752" w:rsidRDefault="333FF752" w14:paraId="528625EC" w14:textId="46683E89">
      <w:pPr>
        <w:pStyle w:val="Normal"/>
      </w:pPr>
    </w:p>
    <w:p w:rsidR="333FF752" w:rsidP="333FF752" w:rsidRDefault="333FF752" w14:paraId="526E7DD0" w14:textId="36F998C7">
      <w:pPr>
        <w:pStyle w:val="Normal"/>
      </w:pPr>
    </w:p>
    <w:p w:rsidR="333FF752" w:rsidP="333FF752" w:rsidRDefault="333FF752" w14:paraId="0184E3F2" w14:textId="7BC949BE">
      <w:pPr>
        <w:pStyle w:val="Normal"/>
      </w:pPr>
    </w:p>
    <w:p w:rsidR="333FF752" w:rsidP="333FF752" w:rsidRDefault="333FF752" w14:paraId="7C9351CE" w14:textId="07DA0DD4">
      <w:pPr>
        <w:pStyle w:val="Normal"/>
      </w:pPr>
    </w:p>
    <w:p w:rsidR="333FF752" w:rsidP="333FF752" w:rsidRDefault="333FF752" w14:paraId="73CA95EE" w14:textId="18FBC853">
      <w:pPr>
        <w:pStyle w:val="Normal"/>
      </w:pPr>
    </w:p>
    <w:p w:rsidR="0251C5EE" w:rsidP="333FF752" w:rsidRDefault="0251C5EE" w14:paraId="0FCDD5CD" w14:textId="636A6D09">
      <w:pPr>
        <w:pStyle w:val="Heading1"/>
        <w:jc w:val="center"/>
        <w:rPr>
          <w:rFonts w:ascii="Arial Nova" w:hAnsi="Arial Nova" w:eastAsia="Arial Nova" w:cs="Arial Nova"/>
        </w:rPr>
      </w:pPr>
      <w:r w:rsidR="0251C5EE">
        <w:rPr/>
        <w:t>Restaurant Concept</w:t>
      </w:r>
    </w:p>
    <w:p w:rsidR="317E5EF6" w:rsidP="333FF752" w:rsidRDefault="317E5EF6" w14:paraId="5A29CE90" w14:textId="0E8FA176">
      <w:pPr>
        <w:spacing w:after="160" w:line="259"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 idea behind Kebab Original is a real example of culinary innovation since it skilfully blends the long-standing customs of kebab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craftsmanship</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 a modern and welcoming dining environment which is important as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Senel</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Yilmaz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June,</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2020) also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states</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that ‘’ Businesses that want to be active in their sectors must keep pace with this change. Considering the most important requirement,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it is clear that today’s</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restaurants should </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take into account</w:t>
      </w:r>
      <w:r w:rsidRPr="333FF752" w:rsidR="317E5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both the demands and trends focusing on experience (Hotelling, 1990)’’(p1). Kebab Original takes kebabs to a new level of sophistication by redefining their traditional meaning. The ambience of the restaurant creates a sophisticated yet comfortable atmosphere by skilfully balancing modern aesthetics with classic charm. Kebab Original's core values are an unwavering dedication to using only the best ingredients and a skilful grasp of kebab preparation.</w:t>
      </w:r>
    </w:p>
    <w:p w:rsidR="333FF752" w:rsidRDefault="333FF752" w14:paraId="135628C9" w14:textId="38AE57B1">
      <w:r>
        <w:br w:type="page"/>
      </w:r>
    </w:p>
    <w:p w:rsidR="629B385F" w:rsidP="333FF752" w:rsidRDefault="629B385F" w14:paraId="15D2A05F" w14:textId="4E2F978E">
      <w:pPr>
        <w:pStyle w:val="Heading2"/>
        <w:jc w:val="center"/>
        <w:rPr>
          <w:b w:val="1"/>
          <w:bCs w:val="1"/>
          <w:noProof w:val="0"/>
          <w:lang w:val="en-GB"/>
        </w:rPr>
      </w:pPr>
      <w:r w:rsidRPr="333FF752" w:rsidR="629B385F">
        <w:rPr>
          <w:b w:val="1"/>
          <w:bCs w:val="1"/>
          <w:noProof w:val="0"/>
          <w:lang w:val="en-GB"/>
        </w:rPr>
        <w:t>Target Audience</w:t>
      </w:r>
    </w:p>
    <w:p w:rsidR="214BE188" w:rsidP="333FF752" w:rsidRDefault="214BE188" w14:paraId="122F12A2" w14:textId="128EC2E4">
      <w:pPr>
        <w:pStyle w:val="Normal"/>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Kebab Original is intended to be a comprehensive dining experience that caters to a wide range of customers and find regular visiting customers. Target audience is the </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particular demographic</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individuals </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represents</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core customer base that is most inclined to adore and consistently patronize your restaurant. By pinpointing and </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comprehending</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this group, you can customize your marketing strategies, craft an enticing dining atmosphere, and enhance your restaurant's expansion and financial success (Demetriou, July,2023, </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Eposnow</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 finding out the correct target audience of any Restaurant or food chain, proper analysis is </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required</w:t>
      </w:r>
      <w:r w:rsidRPr="333FF752" w:rsidR="214BE1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Here are several typical data points employed to capture demographic information: Age, income, location (Kyle Thacker, Augast, 2015, Restaurant Management, Backbar). For example, For Arab and Turkish background families and individuals. </w:t>
      </w:r>
    </w:p>
    <w:p w:rsidR="333FF752" w:rsidRDefault="333FF752" w14:paraId="79C641C4" w14:textId="1AA81325">
      <w:r>
        <w:br w:type="page"/>
      </w:r>
    </w:p>
    <w:p w:rsidR="7DB1629B" w:rsidP="333FF752" w:rsidRDefault="7DB1629B" w14:paraId="17B2E6AF" w14:textId="08246AB8">
      <w:pPr>
        <w:pStyle w:val="Heading2"/>
        <w:jc w:val="center"/>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333FF752" w:rsidR="7DB1629B">
        <w:rPr>
          <w:b w:val="1"/>
          <w:bCs w:val="1"/>
          <w:noProof w:val="0"/>
          <w:lang w:val="en-GB"/>
        </w:rPr>
        <w:t>Menu Choices</w:t>
      </w:r>
    </w:p>
    <w:p w:rsidR="64E6F381" w:rsidP="333FF752" w:rsidRDefault="64E6F381" w14:paraId="4CAB26B4" w14:textId="03E6485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Kebab Originals will focus on taking and receiving orders </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very easy</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for customers. It will keep traditional Doner Kebab and wraps, also add Indian based kebabs, for example: Kebab roll. Kebab original wants to keep customer satisfaction its top priority so its planning on not introducing too many dishes and instead put out the best dishes that it can back confidently. What the Pitta (</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August,</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2023) states that “New research shows that about three out of ten people experience menu anxiety when ordering food at a restaurant. The study, undertaken with 2,000 adults, found that younger adults, like Gen Z and millennials (ages 18-43), experience this more, with 41% saying they get nervous. On the other hand, only 15% of the older Gen X and baby boomers (ages 44-77) feel the same kind of worry”. Which means that according to a study of 2,000 adults, many people experience anxiety when placing a restaurant order. Anxiety is more common in younger adults (18–43 years old), with almost half of them experiencing nervousness, while its completely opposite to older adults. So, Kebab </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Original’s</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has looked at some solutions to tackle this such as, providing QR codes to order, focus on </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providing</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good restaurant</w:t>
      </w:r>
      <w:r w:rsidRPr="333FF752" w:rsidR="64E6F38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website which are some good proven ways to tackle this problem (Lucas, January 2022, Menu Anxiety, Mob)</w:t>
      </w:r>
      <w:r w:rsidRPr="333FF752" w:rsidR="60694F0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333FF752" w:rsidP="333FF752" w:rsidRDefault="333FF752" w14:paraId="10CEF2A9" w14:textId="4DB9E819">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49337F83" w14:textId="185ED17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4797727D" w14:textId="0CD2EE4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191D604C" w14:textId="2DC31A2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6DB98D03" w14:textId="6165A148">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394A8287" w14:textId="302715ED">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0D30A3F2" w14:textId="49E844B7">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7FE231D4" w14:textId="40931CE4">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333FF752" w:rsidP="333FF752" w:rsidRDefault="333FF752" w14:paraId="750B849C" w14:textId="4A2FB70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p>
    <w:p w:rsidR="60694F0A" w:rsidP="333FF752" w:rsidRDefault="60694F0A" w14:paraId="2CEC9673" w14:textId="45B63C59">
      <w:pPr>
        <w:pStyle w:val="Heading2"/>
        <w:jc w:val="center"/>
        <w:rPr>
          <w:b w:val="1"/>
          <w:bCs w:val="1"/>
          <w:noProof w:val="0"/>
          <w:lang w:val="en-GB"/>
        </w:rPr>
      </w:pPr>
      <w:r w:rsidRPr="333FF752" w:rsidR="60694F0A">
        <w:rPr>
          <w:b w:val="1"/>
          <w:bCs w:val="1"/>
          <w:noProof w:val="0"/>
          <w:lang w:val="en-GB"/>
        </w:rPr>
        <w:t>Menu Design</w:t>
      </w:r>
    </w:p>
    <w:p w:rsidR="3D9EB95D" w:rsidP="333FF752" w:rsidRDefault="3D9EB95D" w14:paraId="7AD4EF41" w14:textId="1A59331E">
      <w:pPr>
        <w:pStyle w:val="Normal"/>
      </w:pPr>
      <w:r w:rsidR="3D9EB95D">
        <w:drawing>
          <wp:inline wp14:editId="3F75C06E" wp14:anchorId="10D77077">
            <wp:extent cx="4572000" cy="3228975"/>
            <wp:effectExtent l="228600" t="228600" r="209550" b="219075"/>
            <wp:docPr id="1878297560" name="" title=""/>
            <wp:cNvGraphicFramePr>
              <a:graphicFrameLocks noChangeAspect="1"/>
            </wp:cNvGraphicFramePr>
            <a:graphic>
              <a:graphicData uri="http://schemas.openxmlformats.org/drawingml/2006/picture">
                <pic:pic>
                  <pic:nvPicPr>
                    <pic:cNvPr id="0" name=""/>
                    <pic:cNvPicPr/>
                  </pic:nvPicPr>
                  <pic:blipFill>
                    <a:blip r:embed="R32530082cd464434">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4572000" cy="3228975"/>
                    </a:xfrm>
                    <a:prstGeom xmlns:a="http://schemas.openxmlformats.org/drawingml/2006/main" prst="rect">
                      <a:avLst/>
                    </a:prstGeom>
                    <a:ln xmlns:a="http://schemas.openxmlformats.org/drawingml/2006/main" w="2286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333FF752" w:rsidRDefault="333FF752" w14:paraId="304AD1FC" w14:textId="35592CBF">
      <w:r>
        <w:br w:type="page"/>
      </w:r>
    </w:p>
    <w:p w:rsidR="1BA04D56" w:rsidP="333FF752" w:rsidRDefault="1BA04D56" w14:paraId="0AB15F46" w14:textId="6E673293">
      <w:pPr>
        <w:pStyle w:val="Subtitle"/>
        <w:jc w:val="center"/>
        <w:rPr>
          <w:b w:val="1"/>
          <w:bCs w:val="1"/>
          <w:sz w:val="28"/>
          <w:szCs w:val="28"/>
        </w:rPr>
      </w:pPr>
      <w:r w:rsidRPr="333FF752" w:rsidR="1BA04D56">
        <w:rPr>
          <w:b w:val="1"/>
          <w:bCs w:val="1"/>
          <w:sz w:val="28"/>
          <w:szCs w:val="28"/>
        </w:rPr>
        <w:t>Allergy Awareness</w:t>
      </w:r>
    </w:p>
    <w:p w:rsidR="3C4DDABD" w:rsidP="333FF752" w:rsidRDefault="3C4DDABD" w14:paraId="2BF30A1A" w14:textId="30D60CA1">
      <w:pPr>
        <w:pStyle w:val="Normal"/>
      </w:pPr>
      <w:r w:rsidR="3C4DDABD">
        <w:drawing>
          <wp:inline wp14:editId="13259CE0" wp14:anchorId="55DA9ECF">
            <wp:extent cx="3276600" cy="4572000"/>
            <wp:effectExtent l="0" t="0" r="0" b="0"/>
            <wp:docPr id="1132557560" name="" title=""/>
            <wp:cNvGraphicFramePr>
              <a:graphicFrameLocks noChangeAspect="1"/>
            </wp:cNvGraphicFramePr>
            <a:graphic>
              <a:graphicData uri="http://schemas.openxmlformats.org/drawingml/2006/picture">
                <pic:pic>
                  <pic:nvPicPr>
                    <pic:cNvPr id="0" name=""/>
                    <pic:cNvPicPr/>
                  </pic:nvPicPr>
                  <pic:blipFill>
                    <a:blip r:embed="R18ec8bb8ef4f40a2">
                      <a:extLst>
                        <a:ext xmlns:a="http://schemas.openxmlformats.org/drawingml/2006/main" uri="{28A0092B-C50C-407E-A947-70E740481C1C}">
                          <a14:useLocalDpi val="0"/>
                        </a:ext>
                      </a:extLst>
                    </a:blip>
                    <a:stretch>
                      <a:fillRect/>
                    </a:stretch>
                  </pic:blipFill>
                  <pic:spPr>
                    <a:xfrm>
                      <a:off x="0" y="0"/>
                      <a:ext cx="3276600" cy="4572000"/>
                    </a:xfrm>
                    <a:prstGeom prst="rect">
                      <a:avLst/>
                    </a:prstGeom>
                  </pic:spPr>
                </pic:pic>
              </a:graphicData>
            </a:graphic>
          </wp:inline>
        </w:drawing>
      </w:r>
    </w:p>
    <w:p w:rsidR="333FF752" w:rsidRDefault="333FF752" w14:paraId="591A5E7A" w14:textId="095ABFAF">
      <w:r>
        <w:br w:type="page"/>
      </w:r>
    </w:p>
    <w:p w:rsidR="0648BFC9" w:rsidP="333FF752" w:rsidRDefault="0648BFC9" w14:paraId="6251EE30" w14:textId="13D9690C">
      <w:pPr>
        <w:pStyle w:val="Normal"/>
        <w:jc w:val="center"/>
        <w:rPr>
          <w:b w:val="1"/>
          <w:bCs w:val="1"/>
        </w:rPr>
      </w:pPr>
      <w:r w:rsidRPr="333FF752" w:rsidR="0648BFC9">
        <w:rPr>
          <w:b w:val="1"/>
          <w:bCs w:val="1"/>
        </w:rPr>
        <w:t>About the Menu &amp; Allergy Awareness</w:t>
      </w:r>
    </w:p>
    <w:p w:rsidR="26440630" w:rsidP="333FF752" w:rsidRDefault="26440630" w14:paraId="4DB703D5" w14:textId="4D927085">
      <w:pPr>
        <w:pStyle w:val="Normal"/>
        <w:jc w:val="left"/>
        <w:rPr>
          <w:rFonts w:ascii="Arial Nova" w:hAnsi="Arial Nova" w:eastAsia="Arial Nova" w:cs="Arial Nova"/>
          <w:b w:val="0"/>
          <w:bCs w:val="0"/>
        </w:rPr>
      </w:pPr>
      <w:r w:rsidRPr="333FF752" w:rsidR="26440630">
        <w:rPr>
          <w:rFonts w:ascii="Arial Nova" w:hAnsi="Arial Nova" w:eastAsia="Arial Nova" w:cs="Arial Nova"/>
          <w:b w:val="0"/>
          <w:bCs w:val="0"/>
        </w:rPr>
        <w:t xml:space="preserve">The menu is designed </w:t>
      </w:r>
      <w:r w:rsidRPr="333FF752" w:rsidR="26440630">
        <w:rPr>
          <w:rFonts w:ascii="Arial Nova" w:hAnsi="Arial Nova" w:eastAsia="Arial Nova" w:cs="Arial Nova"/>
          <w:b w:val="0"/>
          <w:bCs w:val="0"/>
        </w:rPr>
        <w:t>on the basis of</w:t>
      </w:r>
      <w:r w:rsidRPr="333FF752" w:rsidR="26440630">
        <w:rPr>
          <w:rFonts w:ascii="Arial Nova" w:hAnsi="Arial Nova" w:eastAsia="Arial Nova" w:cs="Arial Nova"/>
          <w:b w:val="0"/>
          <w:bCs w:val="0"/>
        </w:rPr>
        <w:t xml:space="preserve"> “The Golden Triangle” study. As</w:t>
      </w:r>
      <w:r w:rsidRPr="333FF752" w:rsidR="679F20FE">
        <w:rPr>
          <w:rFonts w:ascii="Arial Nova" w:hAnsi="Arial Nova" w:eastAsia="Arial Nova" w:cs="Arial Nova"/>
          <w:b w:val="0"/>
          <w:bCs w:val="0"/>
        </w:rPr>
        <w:t xml:space="preserve"> </w:t>
      </w:r>
      <w:r w:rsidRPr="333FF752" w:rsidR="679F20FE">
        <w:rPr>
          <w:rFonts w:ascii="Arial Nova" w:hAnsi="Arial Nova" w:eastAsia="Arial Nova" w:cs="Arial Nova"/>
          <w:b w:val="0"/>
          <w:bCs w:val="0"/>
        </w:rPr>
        <w:t>AaronAllen</w:t>
      </w:r>
      <w:r w:rsidRPr="333FF752" w:rsidR="679F20FE">
        <w:rPr>
          <w:rFonts w:ascii="Arial Nova" w:hAnsi="Arial Nova" w:eastAsia="Arial Nova" w:cs="Arial Nova"/>
          <w:b w:val="0"/>
          <w:bCs w:val="0"/>
        </w:rPr>
        <w:t xml:space="preserve"> &amp; associates</w:t>
      </w:r>
      <w:r w:rsidRPr="333FF752" w:rsidR="49A7C934">
        <w:rPr>
          <w:rFonts w:ascii="Arial Nova" w:hAnsi="Arial Nova" w:eastAsia="Arial Nova" w:cs="Arial Nova"/>
          <w:b w:val="0"/>
          <w:bCs w:val="0"/>
        </w:rPr>
        <w:t>(The ps</w:t>
      </w:r>
      <w:r w:rsidRPr="333FF752" w:rsidR="191868B2">
        <w:rPr>
          <w:rFonts w:ascii="Arial Nova" w:hAnsi="Arial Nova" w:eastAsia="Arial Nova" w:cs="Arial Nova"/>
          <w:b w:val="0"/>
          <w:bCs w:val="0"/>
        </w:rPr>
        <w:t>ychology of menu design, n.d.)</w:t>
      </w:r>
      <w:r w:rsidRPr="333FF752" w:rsidR="679F20FE">
        <w:rPr>
          <w:rFonts w:ascii="Arial Nova" w:hAnsi="Arial Nova" w:eastAsia="Arial Nova" w:cs="Arial Nova"/>
          <w:b w:val="0"/>
          <w:bCs w:val="0"/>
        </w:rPr>
        <w:t xml:space="preserve"> </w:t>
      </w:r>
      <w:r w:rsidRPr="333FF752" w:rsidR="679F20FE">
        <w:rPr>
          <w:rFonts w:ascii="Arial Nova" w:hAnsi="Arial Nova" w:eastAsia="Arial Nova" w:cs="Arial Nova"/>
          <w:b w:val="0"/>
          <w:bCs w:val="0"/>
        </w:rPr>
        <w:t>states tha</w:t>
      </w:r>
      <w:r w:rsidRPr="333FF752" w:rsidR="43C564F2">
        <w:rPr>
          <w:rFonts w:ascii="Arial Nova" w:hAnsi="Arial Nova" w:eastAsia="Arial Nova" w:cs="Arial Nova"/>
          <w:b w:val="0"/>
          <w:bCs w:val="0"/>
        </w:rPr>
        <w:t>t “</w:t>
      </w:r>
      <w:r w:rsidRPr="333FF752" w:rsidR="3A08C1EC">
        <w:rPr>
          <w:rFonts w:ascii="Arial Nova" w:hAnsi="Arial Nova" w:eastAsia="Arial Nova" w:cs="Arial Nova"/>
          <w:b w:val="0"/>
          <w:bCs w:val="0"/>
        </w:rPr>
        <w:t xml:space="preserve">The Golden Triangle: When we look at a menu, our eyes </w:t>
      </w:r>
      <w:r w:rsidRPr="333FF752" w:rsidR="0C8E07BD">
        <w:rPr>
          <w:rFonts w:ascii="Arial Nova" w:hAnsi="Arial Nova" w:eastAsia="Arial Nova" w:cs="Arial Nova"/>
          <w:b w:val="0"/>
          <w:bCs w:val="0"/>
        </w:rPr>
        <w:t>typically move to the middle first before travelling to the top right corner and th</w:t>
      </w:r>
      <w:r w:rsidRPr="333FF752" w:rsidR="72C4127D">
        <w:rPr>
          <w:rFonts w:ascii="Arial Nova" w:hAnsi="Arial Nova" w:eastAsia="Arial Nova" w:cs="Arial Nova"/>
          <w:b w:val="0"/>
          <w:bCs w:val="0"/>
        </w:rPr>
        <w:t xml:space="preserve">en, finally, to the top left.” which </w:t>
      </w:r>
      <w:r w:rsidRPr="333FF752" w:rsidR="42329321">
        <w:rPr>
          <w:rFonts w:ascii="Arial Nova" w:hAnsi="Arial Nova" w:eastAsia="Arial Nova" w:cs="Arial Nova"/>
          <w:b w:val="0"/>
          <w:bCs w:val="0"/>
        </w:rPr>
        <w:t>is why the menu is designed to show the appetizers first as most people start with this type of food</w:t>
      </w:r>
      <w:r w:rsidRPr="333FF752" w:rsidR="332C3280">
        <w:rPr>
          <w:rFonts w:ascii="Arial Nova" w:hAnsi="Arial Nova" w:eastAsia="Arial Nova" w:cs="Arial Nova"/>
          <w:b w:val="0"/>
          <w:bCs w:val="0"/>
        </w:rPr>
        <w:t>, than when they look at top right they can see the beverage so that they can remember and forget about t</w:t>
      </w:r>
      <w:r w:rsidRPr="333FF752" w:rsidR="6022BA8D">
        <w:rPr>
          <w:rFonts w:ascii="Arial Nova" w:hAnsi="Arial Nova" w:eastAsia="Arial Nova" w:cs="Arial Nova"/>
          <w:b w:val="0"/>
          <w:bCs w:val="0"/>
        </w:rPr>
        <w:t xml:space="preserve">he beverages and finally they will look at the main dish. The food is designed as </w:t>
      </w:r>
      <w:r w:rsidRPr="333FF752" w:rsidR="004C15D3">
        <w:rPr>
          <w:rFonts w:ascii="Arial Nova" w:hAnsi="Arial Nova" w:eastAsia="Arial Nova" w:cs="Arial Nova"/>
          <w:b w:val="0"/>
          <w:bCs w:val="0"/>
        </w:rPr>
        <w:t>a mixture of</w:t>
      </w:r>
      <w:r w:rsidRPr="333FF752" w:rsidR="6022BA8D">
        <w:rPr>
          <w:rFonts w:ascii="Arial Nova" w:hAnsi="Arial Nova" w:eastAsia="Arial Nova" w:cs="Arial Nova"/>
          <w:b w:val="0"/>
          <w:bCs w:val="0"/>
        </w:rPr>
        <w:t xml:space="preserve"> </w:t>
      </w:r>
      <w:r w:rsidRPr="333FF752" w:rsidR="7A69B190">
        <w:rPr>
          <w:rFonts w:ascii="Arial Nova" w:hAnsi="Arial Nova" w:eastAsia="Arial Nova" w:cs="Arial Nova"/>
          <w:b w:val="0"/>
          <w:bCs w:val="0"/>
        </w:rPr>
        <w:t>t</w:t>
      </w:r>
      <w:r w:rsidRPr="333FF752" w:rsidR="355E35FB">
        <w:rPr>
          <w:rFonts w:ascii="Arial Nova" w:hAnsi="Arial Nova" w:eastAsia="Arial Nova" w:cs="Arial Nova"/>
          <w:b w:val="0"/>
          <w:bCs w:val="0"/>
        </w:rPr>
        <w:t>r</w:t>
      </w:r>
      <w:r w:rsidRPr="333FF752" w:rsidR="7A69B190">
        <w:rPr>
          <w:rFonts w:ascii="Arial Nova" w:hAnsi="Arial Nova" w:eastAsia="Arial Nova" w:cs="Arial Nova"/>
          <w:b w:val="0"/>
          <w:bCs w:val="0"/>
        </w:rPr>
        <w:t>adit</w:t>
      </w:r>
      <w:r w:rsidRPr="333FF752" w:rsidR="38CBCDA4">
        <w:rPr>
          <w:rFonts w:ascii="Arial Nova" w:hAnsi="Arial Nova" w:eastAsia="Arial Nova" w:cs="Arial Nova"/>
          <w:b w:val="0"/>
          <w:bCs w:val="0"/>
        </w:rPr>
        <w:t>i</w:t>
      </w:r>
      <w:r w:rsidRPr="333FF752" w:rsidR="7A69B190">
        <w:rPr>
          <w:rFonts w:ascii="Arial Nova" w:hAnsi="Arial Nova" w:eastAsia="Arial Nova" w:cs="Arial Nova"/>
          <w:b w:val="0"/>
          <w:bCs w:val="0"/>
        </w:rPr>
        <w:t xml:space="preserve">onal </w:t>
      </w:r>
      <w:r w:rsidRPr="333FF752" w:rsidR="2963A2F8">
        <w:rPr>
          <w:rFonts w:ascii="Arial Nova" w:hAnsi="Arial Nova" w:eastAsia="Arial Nova" w:cs="Arial Nova"/>
          <w:b w:val="0"/>
          <w:bCs w:val="0"/>
        </w:rPr>
        <w:t>kebabs such as Doner kebabs and the mix of Indian based Kebabs such as S</w:t>
      </w:r>
      <w:r w:rsidRPr="333FF752" w:rsidR="5E3073F8">
        <w:rPr>
          <w:rFonts w:ascii="Arial Nova" w:hAnsi="Arial Nova" w:eastAsia="Arial Nova" w:cs="Arial Nova"/>
          <w:b w:val="0"/>
          <w:bCs w:val="0"/>
        </w:rPr>
        <w:t>hish</w:t>
      </w:r>
      <w:r w:rsidRPr="333FF752" w:rsidR="2963A2F8">
        <w:rPr>
          <w:rFonts w:ascii="Arial Nova" w:hAnsi="Arial Nova" w:eastAsia="Arial Nova" w:cs="Arial Nova"/>
          <w:b w:val="0"/>
          <w:bCs w:val="0"/>
        </w:rPr>
        <w:t xml:space="preserve"> kebab and</w:t>
      </w:r>
      <w:r w:rsidRPr="333FF752" w:rsidR="22D6A571">
        <w:rPr>
          <w:rFonts w:ascii="Arial Nova" w:hAnsi="Arial Nova" w:eastAsia="Arial Nova" w:cs="Arial Nova"/>
          <w:b w:val="0"/>
          <w:bCs w:val="0"/>
        </w:rPr>
        <w:t xml:space="preserve"> Kebab roll. Kebab Original also believes in </w:t>
      </w:r>
      <w:r w:rsidRPr="333FF752" w:rsidR="76B950C9">
        <w:rPr>
          <w:rFonts w:ascii="Arial Nova" w:hAnsi="Arial Nova" w:eastAsia="Arial Nova" w:cs="Arial Nova"/>
          <w:b w:val="0"/>
          <w:bCs w:val="0"/>
        </w:rPr>
        <w:t>inclusiveness,</w:t>
      </w:r>
      <w:r w:rsidRPr="333FF752" w:rsidR="22D6A571">
        <w:rPr>
          <w:rFonts w:ascii="Arial Nova" w:hAnsi="Arial Nova" w:eastAsia="Arial Nova" w:cs="Arial Nova"/>
          <w:b w:val="0"/>
          <w:bCs w:val="0"/>
        </w:rPr>
        <w:t xml:space="preserve"> which is why it added Vegan dishes</w:t>
      </w:r>
      <w:r w:rsidRPr="333FF752" w:rsidR="592AB209">
        <w:rPr>
          <w:rFonts w:ascii="Arial Nova" w:hAnsi="Arial Nova" w:eastAsia="Arial Nova" w:cs="Arial Nova"/>
          <w:b w:val="0"/>
          <w:bCs w:val="0"/>
        </w:rPr>
        <w:t xml:space="preserve"> such as, </w:t>
      </w:r>
      <w:r w:rsidRPr="333FF752" w:rsidR="3E7B01FC">
        <w:rPr>
          <w:rFonts w:ascii="Arial Nova" w:hAnsi="Arial Nova" w:eastAsia="Arial Nova" w:cs="Arial Nova"/>
          <w:b w:val="0"/>
          <w:bCs w:val="0"/>
        </w:rPr>
        <w:t>M</w:t>
      </w:r>
      <w:r w:rsidRPr="333FF752" w:rsidR="592AB209">
        <w:rPr>
          <w:rFonts w:ascii="Arial Nova" w:hAnsi="Arial Nova" w:eastAsia="Arial Nova" w:cs="Arial Nova"/>
          <w:b w:val="0"/>
          <w:bCs w:val="0"/>
        </w:rPr>
        <w:t>ushroom soup</w:t>
      </w:r>
      <w:r w:rsidRPr="333FF752" w:rsidR="6B3AB13D">
        <w:rPr>
          <w:rFonts w:ascii="Arial Nova" w:hAnsi="Arial Nova" w:eastAsia="Arial Nova" w:cs="Arial Nova"/>
          <w:b w:val="0"/>
          <w:bCs w:val="0"/>
        </w:rPr>
        <w:t>, Paneer</w:t>
      </w:r>
      <w:r w:rsidRPr="333FF752" w:rsidR="2963A2F8">
        <w:rPr>
          <w:rFonts w:ascii="Arial Nova" w:hAnsi="Arial Nova" w:eastAsia="Arial Nova" w:cs="Arial Nova"/>
          <w:b w:val="0"/>
          <w:bCs w:val="0"/>
        </w:rPr>
        <w:t xml:space="preserve"> </w:t>
      </w:r>
      <w:r w:rsidRPr="333FF752" w:rsidR="7F20CD1C">
        <w:rPr>
          <w:rFonts w:ascii="Arial Nova" w:hAnsi="Arial Nova" w:eastAsia="Arial Nova" w:cs="Arial Nova"/>
          <w:b w:val="0"/>
          <w:bCs w:val="0"/>
        </w:rPr>
        <w:t xml:space="preserve">kebab, Onion Pakoras. In the beverages Kebab originals </w:t>
      </w:r>
      <w:r w:rsidRPr="333FF752" w:rsidR="1AA145F0">
        <w:rPr>
          <w:rFonts w:ascii="Arial Nova" w:hAnsi="Arial Nova" w:eastAsia="Arial Nova" w:cs="Arial Nova"/>
          <w:b w:val="0"/>
          <w:bCs w:val="0"/>
        </w:rPr>
        <w:t xml:space="preserve">offers Indian based beverages like Milk chai and Masala chai which are wonderful for winter and for </w:t>
      </w:r>
      <w:r w:rsidRPr="333FF752" w:rsidR="68455B64">
        <w:rPr>
          <w:rFonts w:ascii="Arial Nova" w:hAnsi="Arial Nova" w:eastAsia="Arial Nova" w:cs="Arial Nova"/>
          <w:b w:val="0"/>
          <w:bCs w:val="0"/>
        </w:rPr>
        <w:t>someone who wants some cool refreshment it offers lemonades and cold coffee.</w:t>
      </w:r>
    </w:p>
    <w:p w:rsidR="61DEC500" w:rsidP="333FF752" w:rsidRDefault="61DEC500" w14:paraId="01C55B71" w14:textId="327F7D5C">
      <w:pPr>
        <w:pStyle w:val="Normal"/>
        <w:jc w:val="left"/>
        <w:rPr>
          <w:rFonts w:ascii="Arial Nova" w:hAnsi="Arial Nova" w:eastAsia="Arial Nova" w:cs="Arial Nova"/>
          <w:b w:val="0"/>
          <w:bCs w:val="0"/>
        </w:rPr>
      </w:pPr>
      <w:r w:rsidRPr="333FF752" w:rsidR="61DEC500">
        <w:rPr>
          <w:rFonts w:ascii="Arial Nova" w:hAnsi="Arial Nova" w:eastAsia="Arial Nova" w:cs="Arial Nova"/>
          <w:b w:val="0"/>
          <w:bCs w:val="0"/>
        </w:rPr>
        <w:t xml:space="preserve">Allergy Awareness: Kebab Originals is </w:t>
      </w:r>
      <w:r w:rsidRPr="333FF752" w:rsidR="61DEC500">
        <w:rPr>
          <w:rFonts w:ascii="Arial Nova" w:hAnsi="Arial Nova" w:eastAsia="Arial Nova" w:cs="Arial Nova"/>
          <w:b w:val="0"/>
          <w:bCs w:val="0"/>
        </w:rPr>
        <w:t>very serious</w:t>
      </w:r>
      <w:r w:rsidRPr="333FF752" w:rsidR="61DEC500">
        <w:rPr>
          <w:rFonts w:ascii="Arial Nova" w:hAnsi="Arial Nova" w:eastAsia="Arial Nova" w:cs="Arial Nova"/>
          <w:b w:val="0"/>
          <w:bCs w:val="0"/>
        </w:rPr>
        <w:t xml:space="preserve"> when it comes to its customers health. </w:t>
      </w:r>
      <w:r w:rsidRPr="333FF752" w:rsidR="086EB6AA">
        <w:rPr>
          <w:rFonts w:ascii="Arial Nova" w:hAnsi="Arial Nova" w:eastAsia="Arial Nova" w:cs="Arial Nova"/>
          <w:b w:val="0"/>
          <w:bCs w:val="0"/>
        </w:rPr>
        <w:t>So,</w:t>
      </w:r>
      <w:r w:rsidRPr="333FF752" w:rsidR="61DEC500">
        <w:rPr>
          <w:rFonts w:ascii="Arial Nova" w:hAnsi="Arial Nova" w:eastAsia="Arial Nova" w:cs="Arial Nova"/>
          <w:b w:val="0"/>
          <w:bCs w:val="0"/>
        </w:rPr>
        <w:t xml:space="preserve"> it offers </w:t>
      </w:r>
      <w:r w:rsidRPr="333FF752" w:rsidR="1AA9420A">
        <w:rPr>
          <w:rFonts w:ascii="Arial Nova" w:hAnsi="Arial Nova" w:eastAsia="Arial Nova" w:cs="Arial Nova"/>
          <w:b w:val="0"/>
          <w:bCs w:val="0"/>
        </w:rPr>
        <w:t xml:space="preserve">Allergy Awareness with </w:t>
      </w:r>
      <w:r w:rsidRPr="333FF752" w:rsidR="1AA9420A">
        <w:rPr>
          <w:rFonts w:ascii="Arial Nova" w:hAnsi="Arial Nova" w:eastAsia="Arial Nova" w:cs="Arial Nova"/>
          <w:b w:val="0"/>
          <w:bCs w:val="0"/>
        </w:rPr>
        <w:t>a</w:t>
      </w:r>
      <w:r w:rsidRPr="333FF752" w:rsidR="1AA9420A">
        <w:rPr>
          <w:rFonts w:ascii="Arial Nova" w:hAnsi="Arial Nova" w:eastAsia="Arial Nova" w:cs="Arial Nova"/>
          <w:b w:val="0"/>
          <w:bCs w:val="0"/>
        </w:rPr>
        <w:t xml:space="preserve"> menu which includes all the ingredients for all the dishes available so that customers know what they are consuming.</w:t>
      </w:r>
    </w:p>
    <w:p w:rsidR="333FF752" w:rsidP="333FF752" w:rsidRDefault="333FF752" w14:paraId="41777151" w14:textId="732CB0A5">
      <w:pPr>
        <w:pStyle w:val="Normal"/>
        <w:jc w:val="center"/>
        <w:rPr>
          <w:b w:val="1"/>
          <w:bCs w:val="1"/>
        </w:rPr>
      </w:pPr>
    </w:p>
    <w:p w:rsidR="333FF752" w:rsidRDefault="333FF752" w14:paraId="03730840" w14:textId="3FC4FCD3">
      <w:r>
        <w:br w:type="page"/>
      </w:r>
    </w:p>
    <w:p w:rsidR="60E499D6" w:rsidP="333FF752" w:rsidRDefault="60E499D6" w14:paraId="05D19D84" w14:textId="0E05347A">
      <w:pPr>
        <w:pStyle w:val="Normal"/>
        <w:jc w:val="center"/>
        <w:rPr>
          <w:b w:val="1"/>
          <w:bCs w:val="1"/>
        </w:rPr>
      </w:pPr>
      <w:r w:rsidRPr="333FF752" w:rsidR="60E499D6">
        <w:rPr>
          <w:b w:val="1"/>
          <w:bCs w:val="1"/>
        </w:rPr>
        <w:t>References</w:t>
      </w:r>
    </w:p>
    <w:p w:rsidR="641F0195" w:rsidP="333FF752" w:rsidRDefault="641F0195" w14:paraId="64CE81F6" w14:textId="71E63DA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Senal and Yilmaz (June, 2020) `CONCEPT RESTAURANTS AS A RESTAURANT TYPE’ [Journal].</w:t>
      </w:r>
    </w:p>
    <w:p w:rsidR="641F0195" w:rsidP="333FF752" w:rsidRDefault="641F0195" w14:paraId="52737D63" w14:textId="148ADCD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US"/>
        </w:rPr>
      </w:pPr>
      <w:r w:rsidRPr="333FF752" w:rsidR="641F01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w:t>
      </w:r>
      <w:hyperlink r:id="R0cc7409defce4d08">
        <w:r w:rsidRPr="333FF752" w:rsidR="641F0195">
          <w:rPr>
            <w:rStyle w:val="Hyperlink"/>
            <w:rFonts w:ascii="Calibri" w:hAnsi="Calibri" w:eastAsia="Calibri" w:cs="Calibri"/>
            <w:b w:val="0"/>
            <w:bCs w:val="0"/>
            <w:i w:val="0"/>
            <w:iCs w:val="0"/>
            <w:caps w:val="0"/>
            <w:smallCaps w:val="0"/>
            <w:strike w:val="0"/>
            <w:dstrike w:val="0"/>
            <w:noProof w:val="0"/>
            <w:sz w:val="22"/>
            <w:szCs w:val="22"/>
            <w:lang w:val="en-GB"/>
          </w:rPr>
          <w:t>https://anglia.primo.exlibrisgroup.com/permalink/44APU_INST/16n1f1b/cdi_proquest_journals_2601524271</w:t>
        </w:r>
      </w:hyperlink>
    </w:p>
    <w:p w:rsidR="641F0195" w:rsidP="333FF752" w:rsidRDefault="641F0195" w14:paraId="378059AA" w14:textId="24FEFE9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Demetriou, July,2023, Eposnow. [Article]</w:t>
      </w:r>
    </w:p>
    <w:p w:rsidR="641F0195" w:rsidP="333FF752" w:rsidRDefault="641F0195" w14:paraId="09AC9547" w14:textId="6052A74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w:t>
      </w:r>
    </w:p>
    <w:p w:rsidR="641F0195" w:rsidP="333FF752" w:rsidRDefault="641F0195" w14:paraId="0043E962" w14:textId="25053C02">
      <w:pPr>
        <w:spacing w:after="160" w:line="259" w:lineRule="auto"/>
        <w:rPr>
          <w:rFonts w:ascii="Poppins" w:hAnsi="Poppins" w:eastAsia="Poppins" w:cs="Poppins"/>
          <w:b w:val="0"/>
          <w:bCs w:val="0"/>
          <w:i w:val="0"/>
          <w:iCs w:val="0"/>
          <w:caps w:val="0"/>
          <w:smallCaps w:val="0"/>
          <w:noProof w:val="0"/>
          <w:color w:val="0D223E"/>
          <w:sz w:val="24"/>
          <w:szCs w:val="24"/>
          <w:lang w:val="en-US"/>
        </w:rPr>
      </w:pPr>
      <w:hyperlink r:id="R71813d7b4d1648f9">
        <w:r w:rsidRPr="333FF752" w:rsidR="641F0195">
          <w:rPr>
            <w:rStyle w:val="Hyperlink"/>
            <w:rFonts w:ascii="Calibri" w:hAnsi="Calibri" w:eastAsia="Calibri" w:cs="Calibri"/>
            <w:b w:val="0"/>
            <w:bCs w:val="0"/>
            <w:i w:val="0"/>
            <w:iCs w:val="0"/>
            <w:caps w:val="0"/>
            <w:smallCaps w:val="0"/>
            <w:strike w:val="0"/>
            <w:dstrike w:val="0"/>
            <w:noProof w:val="0"/>
            <w:sz w:val="22"/>
            <w:szCs w:val="22"/>
            <w:lang w:val="en-GB"/>
          </w:rPr>
          <w:t>https://www.eposnow.com/uk/resources/restaurant-target-market/</w:t>
        </w:r>
      </w:hyperlink>
    </w:p>
    <w:p w:rsidR="641F0195" w:rsidP="333FF752" w:rsidRDefault="641F0195" w14:paraId="3A3875FD" w14:textId="40AB6CC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Kyle Thacker, Augast, 2015, Restaurant Management, Backbar [Article]</w:t>
      </w:r>
    </w:p>
    <w:p w:rsidR="641F0195" w:rsidP="333FF752" w:rsidRDefault="641F0195" w14:paraId="28A534C8" w14:textId="5E8031B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Available:</w:t>
      </w:r>
    </w:p>
    <w:p w:rsidR="641F0195" w:rsidP="333FF752" w:rsidRDefault="641F0195" w14:paraId="22149724" w14:textId="7440F9BC">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US"/>
        </w:rPr>
      </w:pPr>
      <w:hyperlink r:id="Rae7c0c05d5314465">
        <w:r w:rsidRPr="333FF752" w:rsidR="641F0195">
          <w:rPr>
            <w:rStyle w:val="Hyperlink"/>
            <w:rFonts w:ascii="Calibri" w:hAnsi="Calibri" w:eastAsia="Calibri" w:cs="Calibri"/>
            <w:b w:val="0"/>
            <w:bCs w:val="0"/>
            <w:i w:val="0"/>
            <w:iCs w:val="0"/>
            <w:caps w:val="0"/>
            <w:smallCaps w:val="0"/>
            <w:strike w:val="0"/>
            <w:dstrike w:val="0"/>
            <w:noProof w:val="0"/>
            <w:sz w:val="22"/>
            <w:szCs w:val="22"/>
            <w:lang w:val="en-GB"/>
          </w:rPr>
          <w:t>https://academy.getbackbar.com/what-is-target-market-analysis-for-restaurants</w:t>
        </w:r>
      </w:hyperlink>
    </w:p>
    <w:p w:rsidR="641F0195" w:rsidP="333FF752" w:rsidRDefault="641F0195" w14:paraId="79B4693A" w14:textId="6E0403D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What the pitta, August, 2023, Menu Anxiety: A growing worry for younger generation. [Website]</w:t>
      </w:r>
    </w:p>
    <w:p w:rsidR="641F0195" w:rsidP="333FF752" w:rsidRDefault="641F0195" w14:paraId="2F9BE621" w14:textId="72363D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Available: </w:t>
      </w:r>
    </w:p>
    <w:p w:rsidR="641F0195" w:rsidP="333FF752" w:rsidRDefault="641F0195" w14:paraId="1E5326A1" w14:textId="2088CDD6">
      <w:pPr>
        <w:spacing w:after="160" w:line="259" w:lineRule="auto"/>
        <w:rPr>
          <w:rFonts w:ascii="Calibri" w:hAnsi="Calibri" w:eastAsia="Calibri" w:cs="Calibri"/>
          <w:b w:val="0"/>
          <w:bCs w:val="0"/>
          <w:i w:val="0"/>
          <w:iCs w:val="0"/>
          <w:caps w:val="0"/>
          <w:smallCaps w:val="0"/>
          <w:noProof w:val="0"/>
          <w:color w:val="0563C1"/>
          <w:sz w:val="22"/>
          <w:szCs w:val="22"/>
          <w:lang w:val="en-US"/>
        </w:rPr>
      </w:pPr>
      <w:hyperlink r:id="Rb6c51d0c185447e8">
        <w:r w:rsidRPr="333FF752" w:rsidR="641F0195">
          <w:rPr>
            <w:rStyle w:val="Hyperlink"/>
            <w:rFonts w:ascii="Calibri" w:hAnsi="Calibri" w:eastAsia="Calibri" w:cs="Calibri"/>
            <w:b w:val="0"/>
            <w:bCs w:val="0"/>
            <w:i w:val="0"/>
            <w:iCs w:val="0"/>
            <w:caps w:val="0"/>
            <w:smallCaps w:val="0"/>
            <w:strike w:val="0"/>
            <w:dstrike w:val="0"/>
            <w:noProof w:val="0"/>
            <w:sz w:val="22"/>
            <w:szCs w:val="22"/>
            <w:lang w:val="en-GB"/>
          </w:rPr>
          <w:t>https://whatthepitta.com/2023/08/menu-anxiety-a-growing-worry-for-younger-generations/</w:t>
        </w:r>
      </w:hyperlink>
    </w:p>
    <w:p w:rsidR="641F0195" w:rsidP="333FF752" w:rsidRDefault="641F0195" w14:paraId="45121E40" w14:textId="558CBC2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noProof w:val="0"/>
          <w:color w:val="000000" w:themeColor="text1" w:themeTint="FF" w:themeShade="FF"/>
          <w:sz w:val="22"/>
          <w:szCs w:val="22"/>
          <w:lang w:val="en-GB"/>
        </w:rPr>
        <w:t>Lucas, January 2022,Mob,  Menu Anxiety: The Art of ordering right. [Website]</w:t>
      </w:r>
    </w:p>
    <w:p w:rsidR="641F0195" w:rsidP="333FF752" w:rsidRDefault="641F0195" w14:paraId="0AB10083" w14:textId="6C0C703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r w:rsidRPr="333FF752" w:rsidR="641F0195">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Availabale: </w:t>
      </w:r>
    </w:p>
    <w:p w:rsidR="641F0195" w:rsidP="333FF752" w:rsidRDefault="641F0195" w14:paraId="003BE165" w14:textId="0832D38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a2d23ba95c60409c">
        <w:r w:rsidRPr="333FF752" w:rsidR="641F0195">
          <w:rPr>
            <w:rStyle w:val="Hyperlink"/>
            <w:rFonts w:ascii="Calibri" w:hAnsi="Calibri" w:eastAsia="Calibri" w:cs="Calibri"/>
            <w:b w:val="0"/>
            <w:bCs w:val="0"/>
            <w:i w:val="0"/>
            <w:iCs w:val="0"/>
            <w:caps w:val="0"/>
            <w:smallCaps w:val="0"/>
            <w:strike w:val="0"/>
            <w:dstrike w:val="0"/>
            <w:noProof w:val="0"/>
            <w:sz w:val="22"/>
            <w:szCs w:val="22"/>
            <w:lang w:val="en-GB"/>
          </w:rPr>
          <w:t>https://www.mob.co.uk/life/the-art-of-ordering-right</w:t>
        </w:r>
      </w:hyperlink>
    </w:p>
    <w:p w:rsidR="641F0195" w:rsidP="333FF752" w:rsidRDefault="641F0195" w14:paraId="6487BA32" w14:textId="7ECF3CA3">
      <w:pPr>
        <w:pStyle w:val="Normal"/>
        <w:jc w:val="left"/>
        <w:rPr>
          <w:rFonts w:ascii="Arial Nova" w:hAnsi="Arial Nova" w:eastAsia="Arial Nova" w:cs="Arial Nova"/>
          <w:b w:val="0"/>
          <w:bCs w:val="0"/>
        </w:rPr>
      </w:pPr>
      <w:r w:rsidR="641F0195">
        <w:rPr>
          <w:b w:val="0"/>
          <w:bCs w:val="0"/>
        </w:rPr>
        <w:t>AaronAllen</w:t>
      </w:r>
      <w:r w:rsidR="641F0195">
        <w:rPr>
          <w:b w:val="0"/>
          <w:bCs w:val="0"/>
        </w:rPr>
        <w:t xml:space="preserve"> &amp; Associates, </w:t>
      </w:r>
      <w:r w:rsidRPr="333FF752" w:rsidR="641F0195">
        <w:rPr>
          <w:rFonts w:ascii="Arial Nova" w:hAnsi="Arial Nova" w:eastAsia="Arial Nova" w:cs="Arial Nova"/>
          <w:b w:val="0"/>
          <w:bCs w:val="0"/>
        </w:rPr>
        <w:t>The psychology of menu design, n.d.</w:t>
      </w:r>
    </w:p>
    <w:p w:rsidR="641F0195" w:rsidP="333FF752" w:rsidRDefault="641F0195" w14:paraId="3352F863" w14:textId="13F19FAC">
      <w:pPr>
        <w:pStyle w:val="Normal"/>
        <w:jc w:val="left"/>
        <w:rPr>
          <w:rFonts w:ascii="Arial Nova" w:hAnsi="Arial Nova" w:eastAsia="Arial Nova" w:cs="Arial Nova"/>
          <w:b w:val="0"/>
          <w:bCs w:val="0"/>
        </w:rPr>
      </w:pPr>
      <w:r w:rsidRPr="333FF752" w:rsidR="641F0195">
        <w:rPr>
          <w:rFonts w:ascii="Arial Nova" w:hAnsi="Arial Nova" w:eastAsia="Arial Nova" w:cs="Arial Nova"/>
          <w:b w:val="0"/>
          <w:bCs w:val="0"/>
        </w:rPr>
        <w:t xml:space="preserve">Available: </w:t>
      </w:r>
    </w:p>
    <w:p w:rsidR="641F0195" w:rsidP="333FF752" w:rsidRDefault="641F0195" w14:paraId="7D01E64F" w14:textId="08C6EECD">
      <w:pPr>
        <w:pStyle w:val="Normal"/>
        <w:jc w:val="left"/>
        <w:rPr>
          <w:rFonts w:ascii="Arial Nova" w:hAnsi="Arial Nova" w:eastAsia="Arial Nova" w:cs="Arial Nova"/>
          <w:noProof w:val="0"/>
          <w:sz w:val="24"/>
          <w:szCs w:val="24"/>
          <w:lang w:val="en-US"/>
        </w:rPr>
      </w:pPr>
      <w:hyperlink r:id="R09ab1e639c1a45b3">
        <w:r w:rsidRPr="333FF752" w:rsidR="641F0195">
          <w:rPr>
            <w:rStyle w:val="Hyperlink"/>
            <w:rFonts w:ascii="Arial Nova" w:hAnsi="Arial Nova" w:eastAsia="Arial Nova" w:cs="Arial Nova"/>
            <w:noProof w:val="0"/>
            <w:sz w:val="24"/>
            <w:szCs w:val="24"/>
            <w:lang w:val="en-US"/>
          </w:rPr>
          <w:t>The Psychology of Menu Design (aaronallen.com)</w:t>
        </w:r>
      </w:hyperlink>
    </w:p>
    <w:p w:rsidR="3C94E4C2" w:rsidP="333FF752" w:rsidRDefault="3C94E4C2" w14:paraId="53E08269" w14:textId="791CD585">
      <w:pPr>
        <w:pStyle w:val="Normal"/>
        <w:jc w:val="left"/>
        <w:rPr>
          <w:rFonts w:ascii="Arial Nova" w:hAnsi="Arial Nova" w:eastAsia="Arial Nova" w:cs="Arial Nova"/>
          <w:noProof w:val="0"/>
          <w:sz w:val="24"/>
          <w:szCs w:val="24"/>
          <w:lang w:val="en-US"/>
        </w:rPr>
      </w:pPr>
      <w:r w:rsidRPr="333FF752" w:rsidR="3C94E4C2">
        <w:rPr>
          <w:rFonts w:ascii="Arial Nova" w:hAnsi="Arial Nova" w:eastAsia="Arial Nova" w:cs="Arial Nova"/>
          <w:noProof w:val="0"/>
          <w:sz w:val="24"/>
          <w:szCs w:val="24"/>
          <w:lang w:val="en-US"/>
        </w:rPr>
        <w:t xml:space="preserve">Karadsheh, April 2021, </w:t>
      </w:r>
      <w:r w:rsidRPr="333FF752" w:rsidR="641F0195">
        <w:rPr>
          <w:rFonts w:ascii="Arial Nova" w:hAnsi="Arial Nova" w:eastAsia="Arial Nova" w:cs="Arial Nova"/>
          <w:noProof w:val="0"/>
          <w:sz w:val="24"/>
          <w:szCs w:val="24"/>
          <w:lang w:val="en-US"/>
        </w:rPr>
        <w:t xml:space="preserve">Lamb Kebab roll, The </w:t>
      </w:r>
      <w:r w:rsidRPr="333FF752" w:rsidR="0F9E5CB5">
        <w:rPr>
          <w:rFonts w:ascii="Arial Nova" w:hAnsi="Arial Nova" w:eastAsia="Arial Nova" w:cs="Arial Nova"/>
          <w:noProof w:val="0"/>
          <w:sz w:val="24"/>
          <w:szCs w:val="24"/>
          <w:lang w:val="en-US"/>
        </w:rPr>
        <w:t>Mediterranean</w:t>
      </w:r>
      <w:r w:rsidRPr="333FF752" w:rsidR="641F0195">
        <w:rPr>
          <w:rFonts w:ascii="Arial Nova" w:hAnsi="Arial Nova" w:eastAsia="Arial Nova" w:cs="Arial Nova"/>
          <w:noProof w:val="0"/>
          <w:sz w:val="24"/>
          <w:szCs w:val="24"/>
          <w:lang w:val="en-US"/>
        </w:rPr>
        <w:t xml:space="preserve"> Dish</w:t>
      </w:r>
    </w:p>
    <w:p w:rsidR="698B6CCF" w:rsidP="333FF752" w:rsidRDefault="698B6CCF" w14:paraId="253E2A44" w14:textId="760A142F">
      <w:pPr>
        <w:pStyle w:val="Normal"/>
        <w:jc w:val="left"/>
        <w:rPr>
          <w:rFonts w:ascii="Arial Nova" w:hAnsi="Arial Nova" w:eastAsia="Arial Nova" w:cs="Arial Nova"/>
          <w:noProof w:val="0"/>
          <w:sz w:val="24"/>
          <w:szCs w:val="24"/>
          <w:lang w:val="en-US"/>
        </w:rPr>
      </w:pPr>
      <w:r w:rsidRPr="333FF752" w:rsidR="698B6CCF">
        <w:rPr>
          <w:rFonts w:ascii="Arial Nova" w:hAnsi="Arial Nova" w:eastAsia="Arial Nova" w:cs="Arial Nova"/>
          <w:noProof w:val="0"/>
          <w:sz w:val="24"/>
          <w:szCs w:val="24"/>
          <w:lang w:val="en-US"/>
        </w:rPr>
        <w:t xml:space="preserve">Available: </w:t>
      </w:r>
    </w:p>
    <w:p w:rsidR="698B6CCF" w:rsidP="333FF752" w:rsidRDefault="698B6CCF" w14:paraId="1CF9D6CA" w14:textId="1878E70D">
      <w:pPr>
        <w:pStyle w:val="Normal"/>
        <w:jc w:val="left"/>
        <w:rPr>
          <w:rFonts w:ascii="Arial Nova" w:hAnsi="Arial Nova" w:eastAsia="Arial Nova" w:cs="Arial Nova"/>
          <w:noProof w:val="0"/>
          <w:sz w:val="24"/>
          <w:szCs w:val="24"/>
          <w:lang w:val="en-US"/>
        </w:rPr>
      </w:pPr>
      <w:hyperlink r:id="R35b2e922352944a9">
        <w:r w:rsidRPr="333FF752" w:rsidR="698B6CCF">
          <w:rPr>
            <w:rStyle w:val="Hyperlink"/>
            <w:rFonts w:ascii="Arial Nova" w:hAnsi="Arial Nova" w:eastAsia="Arial Nova" w:cs="Arial Nova"/>
            <w:noProof w:val="0"/>
            <w:sz w:val="24"/>
            <w:szCs w:val="24"/>
            <w:lang w:val="en-US"/>
          </w:rPr>
          <w:t>Juiciest Grilled Lamb Kabobs | The Mediterranean Dish</w:t>
        </w:r>
      </w:hyperlink>
    </w:p>
    <w:p w:rsidR="698B6CCF" w:rsidP="333FF752" w:rsidRDefault="698B6CCF" w14:paraId="6419E408" w14:textId="4412DE4C">
      <w:pPr>
        <w:pStyle w:val="Normal"/>
        <w:jc w:val="left"/>
        <w:rPr>
          <w:rFonts w:ascii="Arial Nova" w:hAnsi="Arial Nova" w:eastAsia="Arial Nova" w:cs="Arial Nova"/>
          <w:noProof w:val="0"/>
          <w:sz w:val="24"/>
          <w:szCs w:val="24"/>
          <w:lang w:val="en-US"/>
        </w:rPr>
      </w:pPr>
      <w:r w:rsidRPr="333FF752" w:rsidR="698B6CCF">
        <w:rPr>
          <w:rFonts w:ascii="Arial Nova" w:hAnsi="Arial Nova" w:eastAsia="Arial Nova" w:cs="Arial Nova"/>
          <w:noProof w:val="0"/>
          <w:sz w:val="24"/>
          <w:szCs w:val="24"/>
          <w:lang w:val="en-US"/>
        </w:rPr>
        <w:t>Chicken Doner Recipe, The Best Turkish Recipes, n.d.</w:t>
      </w:r>
    </w:p>
    <w:p w:rsidR="698B6CCF" w:rsidP="333FF752" w:rsidRDefault="698B6CCF" w14:paraId="0F7C5270" w14:textId="69144DC4">
      <w:pPr>
        <w:pStyle w:val="Normal"/>
        <w:jc w:val="left"/>
        <w:rPr>
          <w:rFonts w:ascii="Arial Nova" w:hAnsi="Arial Nova" w:eastAsia="Arial Nova" w:cs="Arial Nova"/>
          <w:noProof w:val="0"/>
          <w:sz w:val="24"/>
          <w:szCs w:val="24"/>
          <w:lang w:val="en-US"/>
        </w:rPr>
      </w:pPr>
      <w:r w:rsidRPr="333FF752" w:rsidR="698B6CCF">
        <w:rPr>
          <w:rFonts w:ascii="Arial Nova" w:hAnsi="Arial Nova" w:eastAsia="Arial Nova" w:cs="Arial Nova"/>
          <w:noProof w:val="0"/>
          <w:sz w:val="24"/>
          <w:szCs w:val="24"/>
          <w:lang w:val="en-US"/>
        </w:rPr>
        <w:t>Available:</w:t>
      </w:r>
    </w:p>
    <w:p w:rsidR="698B6CCF" w:rsidP="333FF752" w:rsidRDefault="698B6CCF" w14:paraId="5E70C648" w14:textId="0EE4067D">
      <w:pPr>
        <w:pStyle w:val="Normal"/>
        <w:jc w:val="left"/>
        <w:rPr>
          <w:rFonts w:ascii="Arial Nova" w:hAnsi="Arial Nova" w:eastAsia="Arial Nova" w:cs="Arial Nova"/>
          <w:noProof w:val="0"/>
          <w:sz w:val="24"/>
          <w:szCs w:val="24"/>
          <w:lang w:val="en-US"/>
        </w:rPr>
      </w:pPr>
      <w:hyperlink r:id="R30c0a4b772434465">
        <w:r w:rsidRPr="333FF752" w:rsidR="698B6CCF">
          <w:rPr>
            <w:rStyle w:val="Hyperlink"/>
            <w:rFonts w:ascii="Arial Nova" w:hAnsi="Arial Nova" w:eastAsia="Arial Nova" w:cs="Arial Nova"/>
            <w:noProof w:val="0"/>
            <w:sz w:val="24"/>
            <w:szCs w:val="24"/>
            <w:lang w:val="en-US"/>
          </w:rPr>
          <w:t>Chicken Döner Recipe | Turkish Style Cooking</w:t>
        </w:r>
      </w:hyperlink>
    </w:p>
    <w:p w:rsidR="698B6CCF" w:rsidP="333FF752" w:rsidRDefault="698B6CCF" w14:paraId="41048A10" w14:textId="468269EA">
      <w:pPr>
        <w:pStyle w:val="Heading1"/>
        <w:rPr>
          <w:rFonts w:ascii="Arial Nova" w:hAnsi="Arial Nova" w:eastAsia="Arial Nova" w:cs="Arial Nova"/>
          <w:noProof w:val="0"/>
          <w:sz w:val="24"/>
          <w:szCs w:val="24"/>
          <w:lang w:val="en-US"/>
        </w:rPr>
      </w:pPr>
      <w:r w:rsidRPr="333FF752" w:rsidR="698B6CCF">
        <w:rPr>
          <w:rFonts w:ascii="Arial Nova" w:hAnsi="Arial Nova" w:eastAsia="Arial Nova" w:cs="Arial Nova"/>
          <w:noProof w:val="0"/>
          <w:sz w:val="24"/>
          <w:szCs w:val="24"/>
          <w:lang w:val="en-US"/>
        </w:rPr>
        <w:t xml:space="preserve">Toombs, October 2015, </w:t>
      </w:r>
      <w:r w:rsidRPr="333FF752" w:rsidR="698B6CCF">
        <w:rPr>
          <w:rFonts w:ascii="Roboto" w:hAnsi="Roboto" w:eastAsia="Roboto" w:cs="Roboto"/>
          <w:b w:val="1"/>
          <w:bCs w:val="1"/>
          <w:i w:val="0"/>
          <w:iCs w:val="0"/>
          <w:caps w:val="0"/>
          <w:smallCaps w:val="0"/>
          <w:noProof w:val="0"/>
          <w:sz w:val="24"/>
          <w:szCs w:val="24"/>
          <w:lang w:val="en-US"/>
        </w:rPr>
        <w:t xml:space="preserve">Marinated Paneer Kebab </w:t>
      </w:r>
      <w:r w:rsidRPr="333FF752" w:rsidR="698B6CCF">
        <w:rPr>
          <w:rFonts w:ascii="Roboto" w:hAnsi="Roboto" w:eastAsia="Roboto" w:cs="Roboto"/>
          <w:b w:val="1"/>
          <w:bCs w:val="1"/>
          <w:i w:val="0"/>
          <w:iCs w:val="0"/>
          <w:caps w:val="0"/>
          <w:smallCaps w:val="0"/>
          <w:noProof w:val="0"/>
          <w:sz w:val="24"/>
          <w:szCs w:val="24"/>
          <w:lang w:val="en-US"/>
        </w:rPr>
        <w:t>With</w:t>
      </w:r>
      <w:r w:rsidRPr="333FF752" w:rsidR="698B6CCF">
        <w:rPr>
          <w:rFonts w:ascii="Roboto" w:hAnsi="Roboto" w:eastAsia="Roboto" w:cs="Roboto"/>
          <w:b w:val="1"/>
          <w:bCs w:val="1"/>
          <w:i w:val="0"/>
          <w:iCs w:val="0"/>
          <w:caps w:val="0"/>
          <w:smallCaps w:val="0"/>
          <w:noProof w:val="0"/>
          <w:sz w:val="24"/>
          <w:szCs w:val="24"/>
          <w:lang w:val="en-US"/>
        </w:rPr>
        <w:t xml:space="preserve"> Vegetables, The curry guy</w:t>
      </w:r>
      <w:r w:rsidRPr="333FF752" w:rsidR="06889970">
        <w:rPr>
          <w:rFonts w:ascii="Roboto" w:hAnsi="Roboto" w:eastAsia="Roboto" w:cs="Roboto"/>
          <w:b w:val="1"/>
          <w:bCs w:val="1"/>
          <w:i w:val="0"/>
          <w:iCs w:val="0"/>
          <w:caps w:val="0"/>
          <w:smallCaps w:val="0"/>
          <w:noProof w:val="0"/>
          <w:sz w:val="24"/>
          <w:szCs w:val="24"/>
          <w:lang w:val="en-US"/>
        </w:rPr>
        <w:t>.</w:t>
      </w:r>
    </w:p>
    <w:p w:rsidR="06889970" w:rsidP="333FF752" w:rsidRDefault="06889970" w14:paraId="4E8D0267" w14:textId="44FBEFAA">
      <w:pPr>
        <w:pStyle w:val="Normal"/>
        <w:rPr>
          <w:noProof w:val="0"/>
          <w:lang w:val="en-US"/>
        </w:rPr>
      </w:pPr>
      <w:r w:rsidRPr="333FF752" w:rsidR="06889970">
        <w:rPr>
          <w:noProof w:val="0"/>
          <w:lang w:val="en-US"/>
        </w:rPr>
        <w:t xml:space="preserve">Available: </w:t>
      </w:r>
    </w:p>
    <w:p w:rsidR="06889970" w:rsidP="333FF752" w:rsidRDefault="06889970" w14:paraId="0182EA05" w14:textId="4F93A03B">
      <w:pPr>
        <w:pStyle w:val="Normal"/>
        <w:rPr>
          <w:rFonts w:ascii="Ebrima" w:hAnsi="Ebrima" w:eastAsia="Ebrima" w:cs="Ebrima"/>
          <w:noProof w:val="0"/>
          <w:sz w:val="24"/>
          <w:szCs w:val="24"/>
          <w:lang w:val="en-US"/>
        </w:rPr>
      </w:pPr>
      <w:hyperlink r:id="R00cd4ab332b64bd6">
        <w:r w:rsidRPr="333FF752" w:rsidR="06889970">
          <w:rPr>
            <w:rStyle w:val="Hyperlink"/>
            <w:rFonts w:ascii="Ebrima" w:hAnsi="Ebrima" w:eastAsia="Ebrima" w:cs="Ebrima"/>
            <w:noProof w:val="0"/>
            <w:sz w:val="24"/>
            <w:szCs w:val="24"/>
            <w:lang w:val="en-US"/>
          </w:rPr>
          <w:t>Paneer Kebab with Vegetables Recipe | The Curry Guy (greatcurryrecipes.net)</w:t>
        </w:r>
      </w:hyperlink>
    </w:p>
    <w:p w:rsidR="06889970" w:rsidP="333FF752" w:rsidRDefault="06889970" w14:paraId="22087A07" w14:textId="700A7478">
      <w:pPr>
        <w:pStyle w:val="Normal"/>
        <w:rPr>
          <w:rFonts w:ascii="Ebrima" w:hAnsi="Ebrima" w:eastAsia="Ebrima" w:cs="Ebrima"/>
          <w:noProof w:val="0"/>
          <w:sz w:val="24"/>
          <w:szCs w:val="24"/>
          <w:lang w:val="en-US"/>
        </w:rPr>
      </w:pPr>
      <w:r w:rsidRPr="333FF752" w:rsidR="06889970">
        <w:rPr>
          <w:rFonts w:ascii="Ebrima" w:hAnsi="Ebrima" w:eastAsia="Ebrima" w:cs="Ebrima"/>
          <w:noProof w:val="0"/>
          <w:sz w:val="24"/>
          <w:szCs w:val="24"/>
          <w:lang w:val="en-US"/>
        </w:rPr>
        <w:t xml:space="preserve">Cookie dough, n.d. BBC, recipes. </w:t>
      </w:r>
    </w:p>
    <w:p w:rsidR="06889970" w:rsidP="333FF752" w:rsidRDefault="06889970" w14:paraId="54D0BC84" w14:textId="6AA99AAC">
      <w:pPr>
        <w:pStyle w:val="Normal"/>
        <w:rPr>
          <w:rFonts w:ascii="Ebrima" w:hAnsi="Ebrima" w:eastAsia="Ebrima" w:cs="Ebrima"/>
          <w:noProof w:val="0"/>
          <w:sz w:val="24"/>
          <w:szCs w:val="24"/>
          <w:lang w:val="en-US"/>
        </w:rPr>
      </w:pPr>
      <w:r w:rsidRPr="333FF752" w:rsidR="06889970">
        <w:rPr>
          <w:rFonts w:ascii="Ebrima" w:hAnsi="Ebrima" w:eastAsia="Ebrima" w:cs="Ebrima"/>
          <w:noProof w:val="0"/>
          <w:sz w:val="24"/>
          <w:szCs w:val="24"/>
          <w:lang w:val="en-US"/>
        </w:rPr>
        <w:t xml:space="preserve">Available: </w:t>
      </w:r>
      <w:hyperlink r:id="Rac4744c9d87a43b3">
        <w:r w:rsidRPr="333FF752" w:rsidR="06889970">
          <w:rPr>
            <w:rStyle w:val="Hyperlink"/>
            <w:rFonts w:ascii="Ebrima" w:hAnsi="Ebrima" w:eastAsia="Ebrima" w:cs="Ebrima"/>
            <w:noProof w:val="0"/>
            <w:sz w:val="24"/>
            <w:szCs w:val="24"/>
            <w:lang w:val="en-US"/>
          </w:rPr>
          <w:t>Cookie dough recipe - BBC Food</w:t>
        </w:r>
      </w:hyperlink>
    </w:p>
    <w:p w:rsidR="06889970" w:rsidP="333FF752" w:rsidRDefault="06889970" w14:paraId="3A91BFDE" w14:textId="4AC856F6">
      <w:pPr>
        <w:pStyle w:val="Normal"/>
        <w:rPr>
          <w:rFonts w:ascii="Ebrima" w:hAnsi="Ebrima" w:eastAsia="Ebrima" w:cs="Ebrima"/>
          <w:noProof w:val="0"/>
          <w:sz w:val="24"/>
          <w:szCs w:val="24"/>
          <w:lang w:val="en-US"/>
        </w:rPr>
      </w:pPr>
      <w:r w:rsidRPr="333FF752" w:rsidR="06889970">
        <w:rPr>
          <w:rFonts w:ascii="Ebrima" w:hAnsi="Ebrima" w:eastAsia="Ebrima" w:cs="Ebrima"/>
          <w:noProof w:val="0"/>
          <w:sz w:val="24"/>
          <w:szCs w:val="24"/>
          <w:lang w:val="en-US"/>
        </w:rPr>
        <w:t>Swasthi</w:t>
      </w:r>
      <w:r w:rsidRPr="333FF752" w:rsidR="06889970">
        <w:rPr>
          <w:rFonts w:ascii="Ebrima" w:hAnsi="Ebrima" w:eastAsia="Ebrima" w:cs="Ebrima"/>
          <w:noProof w:val="0"/>
          <w:sz w:val="24"/>
          <w:szCs w:val="24"/>
          <w:lang w:val="en-US"/>
        </w:rPr>
        <w:t xml:space="preserve">, June 2022, </w:t>
      </w:r>
      <w:r w:rsidRPr="333FF752" w:rsidR="73E7417F">
        <w:rPr>
          <w:rFonts w:ascii="Ebrima" w:hAnsi="Ebrima" w:eastAsia="Ebrima" w:cs="Ebrima"/>
          <w:noProof w:val="0"/>
          <w:sz w:val="24"/>
          <w:szCs w:val="24"/>
          <w:lang w:val="en-US"/>
        </w:rPr>
        <w:t>Swasthi’s</w:t>
      </w:r>
      <w:r w:rsidRPr="333FF752" w:rsidR="73E7417F">
        <w:rPr>
          <w:rFonts w:ascii="Ebrima" w:hAnsi="Ebrima" w:eastAsia="Ebrima" w:cs="Ebrima"/>
          <w:noProof w:val="0"/>
          <w:sz w:val="24"/>
          <w:szCs w:val="24"/>
          <w:lang w:val="en-US"/>
        </w:rPr>
        <w:t xml:space="preserve"> recipe.</w:t>
      </w:r>
    </w:p>
    <w:p w:rsidR="73E7417F" w:rsidP="333FF752" w:rsidRDefault="73E7417F" w14:paraId="7C68E367" w14:textId="54FCB832">
      <w:pPr>
        <w:pStyle w:val="Normal"/>
        <w:rPr>
          <w:rFonts w:ascii="Ebrima" w:hAnsi="Ebrima" w:eastAsia="Ebrima" w:cs="Ebrima"/>
          <w:noProof w:val="0"/>
          <w:sz w:val="24"/>
          <w:szCs w:val="24"/>
          <w:lang w:val="en-US"/>
        </w:rPr>
      </w:pPr>
      <w:r w:rsidRPr="333FF752" w:rsidR="73E7417F">
        <w:rPr>
          <w:rFonts w:ascii="Ebrima" w:hAnsi="Ebrima" w:eastAsia="Ebrima" w:cs="Ebrima"/>
          <w:noProof w:val="0"/>
          <w:sz w:val="24"/>
          <w:szCs w:val="24"/>
          <w:lang w:val="en-US"/>
        </w:rPr>
        <w:t xml:space="preserve">Available: </w:t>
      </w:r>
    </w:p>
    <w:p w:rsidR="73E7417F" w:rsidP="333FF752" w:rsidRDefault="73E7417F" w14:paraId="2A2934BE" w14:textId="3AE3FDFC">
      <w:pPr>
        <w:pStyle w:val="Normal"/>
        <w:rPr>
          <w:rStyle w:val="Hyperlink"/>
          <w:rFonts w:ascii="Ebrima" w:hAnsi="Ebrima" w:eastAsia="Ebrima" w:cs="Ebrima"/>
          <w:noProof w:val="0"/>
          <w:sz w:val="24"/>
          <w:szCs w:val="24"/>
          <w:lang w:val="en-US"/>
        </w:rPr>
      </w:pPr>
      <w:hyperlink r:id="R52c98d1a781842f0">
        <w:r w:rsidRPr="333FF752" w:rsidR="73E7417F">
          <w:rPr>
            <w:rStyle w:val="Hyperlink"/>
            <w:rFonts w:ascii="Ebrima" w:hAnsi="Ebrima" w:eastAsia="Ebrima" w:cs="Ebrima"/>
            <w:noProof w:val="0"/>
            <w:sz w:val="24"/>
            <w:szCs w:val="24"/>
            <w:lang w:val="en-US"/>
          </w:rPr>
          <w:t>Onion Pakoda Recipe | Onion Pakora - Swasthi's Recipes (indianhealthyrecipes.com)</w:t>
        </w:r>
      </w:hyperlink>
    </w:p>
    <w:p w:rsidR="6BD6B437" w:rsidP="333FF752" w:rsidRDefault="6BD6B437" w14:paraId="45FBBB94" w14:textId="4905C172">
      <w:pPr>
        <w:pStyle w:val="Normal"/>
        <w:rPr>
          <w:rFonts w:ascii="Ebrima" w:hAnsi="Ebrima" w:eastAsia="Ebrima" w:cs="Ebrima"/>
          <w:noProof w:val="0"/>
          <w:sz w:val="24"/>
          <w:szCs w:val="24"/>
          <w:lang w:val="en-US"/>
        </w:rPr>
      </w:pPr>
      <w:r w:rsidRPr="333FF752" w:rsidR="6BD6B437">
        <w:rPr>
          <w:rFonts w:ascii="Ebrima" w:hAnsi="Ebrima" w:eastAsia="Ebrima" w:cs="Ebrima"/>
          <w:noProof w:val="0"/>
          <w:sz w:val="24"/>
          <w:szCs w:val="24"/>
          <w:lang w:val="en-US"/>
        </w:rPr>
        <w:t>Mushroom soup, n.d. BBC good food.</w:t>
      </w:r>
    </w:p>
    <w:p w:rsidR="6BD6B437" w:rsidP="333FF752" w:rsidRDefault="6BD6B437" w14:paraId="3CC22ACB" w14:textId="754C89A7">
      <w:pPr>
        <w:pStyle w:val="Normal"/>
        <w:rPr>
          <w:rFonts w:ascii="Ebrima" w:hAnsi="Ebrima" w:eastAsia="Ebrima" w:cs="Ebrima"/>
          <w:noProof w:val="0"/>
          <w:sz w:val="24"/>
          <w:szCs w:val="24"/>
          <w:lang w:val="en-US"/>
        </w:rPr>
      </w:pPr>
      <w:r w:rsidRPr="333FF752" w:rsidR="6BD6B437">
        <w:rPr>
          <w:rFonts w:ascii="Ebrima" w:hAnsi="Ebrima" w:eastAsia="Ebrima" w:cs="Ebrima"/>
          <w:noProof w:val="0"/>
          <w:sz w:val="24"/>
          <w:szCs w:val="24"/>
          <w:lang w:val="en-US"/>
        </w:rPr>
        <w:t xml:space="preserve">Available: </w:t>
      </w:r>
    </w:p>
    <w:p w:rsidR="6BD6B437" w:rsidP="333FF752" w:rsidRDefault="6BD6B437" w14:paraId="28B1E1A8" w14:textId="557AE0B8">
      <w:pPr>
        <w:pStyle w:val="Normal"/>
        <w:rPr>
          <w:rFonts w:ascii="Ebrima" w:hAnsi="Ebrima" w:eastAsia="Ebrima" w:cs="Ebrima"/>
          <w:noProof w:val="0"/>
          <w:sz w:val="24"/>
          <w:szCs w:val="24"/>
          <w:lang w:val="en-US"/>
        </w:rPr>
      </w:pPr>
      <w:hyperlink r:id="R05b9f24bdb2d42d0">
        <w:r w:rsidRPr="333FF752" w:rsidR="6BD6B437">
          <w:rPr>
            <w:rStyle w:val="Hyperlink"/>
            <w:rFonts w:ascii="Ebrima" w:hAnsi="Ebrima" w:eastAsia="Ebrima" w:cs="Ebrima"/>
            <w:noProof w:val="0"/>
            <w:sz w:val="24"/>
            <w:szCs w:val="24"/>
            <w:lang w:val="en-US"/>
          </w:rPr>
          <w:t>Mushroom soup recipe | BBC Good Food</w:t>
        </w:r>
      </w:hyperlink>
    </w:p>
    <w:p w:rsidR="13744A1E" w:rsidP="333FF752" w:rsidRDefault="13744A1E" w14:paraId="687ECD57" w14:textId="1C5C01EA">
      <w:pPr>
        <w:pStyle w:val="Normal"/>
        <w:rPr>
          <w:rFonts w:ascii="Ebrima" w:hAnsi="Ebrima" w:eastAsia="Ebrima" w:cs="Ebrima"/>
          <w:noProof w:val="0"/>
          <w:sz w:val="24"/>
          <w:szCs w:val="24"/>
          <w:lang w:val="en-US"/>
        </w:rPr>
      </w:pPr>
      <w:r w:rsidRPr="333FF752" w:rsidR="13744A1E">
        <w:rPr>
          <w:rFonts w:ascii="Ebrima" w:hAnsi="Ebrima" w:eastAsia="Ebrima" w:cs="Ebrima"/>
          <w:noProof w:val="0"/>
          <w:sz w:val="24"/>
          <w:szCs w:val="24"/>
          <w:lang w:val="en-US"/>
        </w:rPr>
        <w:t>Fluffster</w:t>
      </w:r>
      <w:r w:rsidRPr="333FF752" w:rsidR="13744A1E">
        <w:rPr>
          <w:rFonts w:ascii="Ebrima" w:hAnsi="Ebrima" w:eastAsia="Ebrima" w:cs="Ebrima"/>
          <w:noProof w:val="0"/>
          <w:sz w:val="24"/>
          <w:szCs w:val="24"/>
          <w:lang w:val="en-US"/>
        </w:rPr>
        <w:t xml:space="preserve">, n.d. </w:t>
      </w:r>
      <w:r w:rsidRPr="333FF752" w:rsidR="42A40604">
        <w:rPr>
          <w:rFonts w:ascii="Ebrima" w:hAnsi="Ebrima" w:eastAsia="Ebrima" w:cs="Ebrima"/>
          <w:noProof w:val="0"/>
          <w:sz w:val="24"/>
          <w:szCs w:val="24"/>
          <w:lang w:val="en-US"/>
        </w:rPr>
        <w:t>Blue Lemonade, Food.</w:t>
      </w:r>
    </w:p>
    <w:p w:rsidR="42A40604" w:rsidP="333FF752" w:rsidRDefault="42A40604" w14:paraId="3A6F8D60" w14:textId="6C40E4F6">
      <w:pPr>
        <w:pStyle w:val="Normal"/>
        <w:rPr>
          <w:rFonts w:ascii="Ebrima" w:hAnsi="Ebrima" w:eastAsia="Ebrima" w:cs="Ebrima"/>
          <w:noProof w:val="0"/>
          <w:sz w:val="24"/>
          <w:szCs w:val="24"/>
          <w:lang w:val="en-US"/>
        </w:rPr>
      </w:pPr>
      <w:r w:rsidRPr="333FF752" w:rsidR="42A40604">
        <w:rPr>
          <w:rFonts w:ascii="Ebrima" w:hAnsi="Ebrima" w:eastAsia="Ebrima" w:cs="Ebrima"/>
          <w:noProof w:val="0"/>
          <w:sz w:val="24"/>
          <w:szCs w:val="24"/>
          <w:lang w:val="en-US"/>
        </w:rPr>
        <w:t>Available:</w:t>
      </w:r>
    </w:p>
    <w:p w:rsidR="42A40604" w:rsidP="333FF752" w:rsidRDefault="42A40604" w14:paraId="712AE11F" w14:textId="77A06392">
      <w:pPr>
        <w:pStyle w:val="Normal"/>
        <w:rPr>
          <w:rFonts w:ascii="Ebrima" w:hAnsi="Ebrima" w:eastAsia="Ebrima" w:cs="Ebrima"/>
          <w:noProof w:val="0"/>
          <w:sz w:val="24"/>
          <w:szCs w:val="24"/>
          <w:lang w:val="en-US"/>
        </w:rPr>
      </w:pPr>
      <w:hyperlink r:id="R6c173aab71564ba8">
        <w:r w:rsidRPr="333FF752" w:rsidR="42A40604">
          <w:rPr>
            <w:rStyle w:val="Hyperlink"/>
            <w:rFonts w:ascii="Ebrima" w:hAnsi="Ebrima" w:eastAsia="Ebrima" w:cs="Ebrima"/>
            <w:noProof w:val="0"/>
            <w:sz w:val="24"/>
            <w:szCs w:val="24"/>
            <w:lang w:val="en-US"/>
          </w:rPr>
          <w:t>Blue Lemonade Recipe - Food.com</w:t>
        </w:r>
      </w:hyperlink>
    </w:p>
    <w:p w:rsidR="42A40604" w:rsidP="333FF752" w:rsidRDefault="42A40604" w14:paraId="76BF0B10" w14:textId="7FDE2193">
      <w:pPr>
        <w:pStyle w:val="Normal"/>
        <w:rPr>
          <w:rFonts w:ascii="Ebrima" w:hAnsi="Ebrima" w:eastAsia="Ebrima" w:cs="Ebrima"/>
          <w:noProof w:val="0"/>
          <w:sz w:val="24"/>
          <w:szCs w:val="24"/>
          <w:lang w:val="en-US"/>
        </w:rPr>
      </w:pPr>
      <w:r w:rsidRPr="333FF752" w:rsidR="42A40604">
        <w:rPr>
          <w:rFonts w:ascii="Ebrima" w:hAnsi="Ebrima" w:eastAsia="Ebrima" w:cs="Ebrima"/>
          <w:noProof w:val="0"/>
          <w:sz w:val="24"/>
          <w:szCs w:val="24"/>
          <w:lang w:val="en-US"/>
        </w:rPr>
        <w:t xml:space="preserve">Glover, n.d. Masala chai, BBC </w:t>
      </w:r>
      <w:r w:rsidRPr="333FF752" w:rsidR="42A40604">
        <w:rPr>
          <w:rFonts w:ascii="Ebrima" w:hAnsi="Ebrima" w:eastAsia="Ebrima" w:cs="Ebrima"/>
          <w:noProof w:val="0"/>
          <w:sz w:val="24"/>
          <w:szCs w:val="24"/>
          <w:lang w:val="en-US"/>
        </w:rPr>
        <w:t>good food</w:t>
      </w:r>
      <w:r w:rsidRPr="333FF752" w:rsidR="42A40604">
        <w:rPr>
          <w:rFonts w:ascii="Ebrima" w:hAnsi="Ebrima" w:eastAsia="Ebrima" w:cs="Ebrima"/>
          <w:noProof w:val="0"/>
          <w:sz w:val="24"/>
          <w:szCs w:val="24"/>
          <w:lang w:val="en-US"/>
        </w:rPr>
        <w:t>.</w:t>
      </w:r>
    </w:p>
    <w:p w:rsidR="42A40604" w:rsidP="333FF752" w:rsidRDefault="42A40604" w14:paraId="1460C8AC" w14:textId="5950230D">
      <w:pPr>
        <w:pStyle w:val="Normal"/>
        <w:rPr>
          <w:rFonts w:ascii="Ebrima" w:hAnsi="Ebrima" w:eastAsia="Ebrima" w:cs="Ebrima"/>
          <w:noProof w:val="0"/>
          <w:sz w:val="24"/>
          <w:szCs w:val="24"/>
          <w:lang w:val="en-US"/>
        </w:rPr>
      </w:pPr>
      <w:r w:rsidRPr="333FF752" w:rsidR="42A40604">
        <w:rPr>
          <w:rFonts w:ascii="Ebrima" w:hAnsi="Ebrima" w:eastAsia="Ebrima" w:cs="Ebrima"/>
          <w:noProof w:val="0"/>
          <w:sz w:val="24"/>
          <w:szCs w:val="24"/>
          <w:lang w:val="en-US"/>
        </w:rPr>
        <w:t xml:space="preserve">Available: </w:t>
      </w:r>
      <w:hyperlink r:id="R2cb94e0e920149f4">
        <w:r w:rsidRPr="333FF752" w:rsidR="42A40604">
          <w:rPr>
            <w:rStyle w:val="Hyperlink"/>
            <w:rFonts w:ascii="Ebrima" w:hAnsi="Ebrima" w:eastAsia="Ebrima" w:cs="Ebrima"/>
            <w:noProof w:val="0"/>
            <w:sz w:val="24"/>
            <w:szCs w:val="24"/>
            <w:lang w:val="en-US"/>
          </w:rPr>
          <w:t>Masala chai recipe | BBC Good Food</w:t>
        </w:r>
      </w:hyperlink>
    </w:p>
    <w:p w:rsidR="42A40604" w:rsidP="333FF752" w:rsidRDefault="42A40604" w14:paraId="4321C34F" w14:textId="469354C2">
      <w:pPr>
        <w:pStyle w:val="Normal"/>
        <w:rPr>
          <w:rFonts w:ascii="Ebrima" w:hAnsi="Ebrima" w:eastAsia="Ebrima" w:cs="Ebrima"/>
          <w:noProof w:val="0"/>
          <w:sz w:val="24"/>
          <w:szCs w:val="24"/>
          <w:lang w:val="en-US"/>
        </w:rPr>
      </w:pPr>
      <w:r w:rsidRPr="333FF752" w:rsidR="42A40604">
        <w:rPr>
          <w:rFonts w:ascii="Ebrima" w:hAnsi="Ebrima" w:eastAsia="Ebrima" w:cs="Ebrima"/>
          <w:noProof w:val="0"/>
          <w:sz w:val="24"/>
          <w:szCs w:val="24"/>
          <w:lang w:val="en-US"/>
        </w:rPr>
        <w:t xml:space="preserve">Chang, n.d. How to make bubble tea, BBC </w:t>
      </w:r>
      <w:r w:rsidRPr="333FF752" w:rsidR="42A40604">
        <w:rPr>
          <w:rFonts w:ascii="Ebrima" w:hAnsi="Ebrima" w:eastAsia="Ebrima" w:cs="Ebrima"/>
          <w:noProof w:val="0"/>
          <w:sz w:val="24"/>
          <w:szCs w:val="24"/>
          <w:lang w:val="en-US"/>
        </w:rPr>
        <w:t>good food</w:t>
      </w:r>
      <w:r w:rsidRPr="333FF752" w:rsidR="42A40604">
        <w:rPr>
          <w:rFonts w:ascii="Ebrima" w:hAnsi="Ebrima" w:eastAsia="Ebrima" w:cs="Ebrima"/>
          <w:noProof w:val="0"/>
          <w:sz w:val="24"/>
          <w:szCs w:val="24"/>
          <w:lang w:val="en-US"/>
        </w:rPr>
        <w:t>.</w:t>
      </w:r>
    </w:p>
    <w:p w:rsidR="42A40604" w:rsidP="333FF752" w:rsidRDefault="42A40604" w14:paraId="3E8812EB" w14:textId="41B76A22">
      <w:pPr>
        <w:pStyle w:val="Normal"/>
        <w:rPr>
          <w:rFonts w:ascii="Ebrima" w:hAnsi="Ebrima" w:eastAsia="Ebrima" w:cs="Ebrima"/>
          <w:noProof w:val="0"/>
          <w:sz w:val="24"/>
          <w:szCs w:val="24"/>
          <w:lang w:val="en-US"/>
        </w:rPr>
      </w:pPr>
      <w:r w:rsidRPr="333FF752" w:rsidR="42A40604">
        <w:rPr>
          <w:rFonts w:ascii="Ebrima" w:hAnsi="Ebrima" w:eastAsia="Ebrima" w:cs="Ebrima"/>
          <w:noProof w:val="0"/>
          <w:sz w:val="24"/>
          <w:szCs w:val="24"/>
          <w:lang w:val="en-US"/>
        </w:rPr>
        <w:t xml:space="preserve">Available: </w:t>
      </w:r>
      <w:hyperlink r:id="R7b06415dd9004a03">
        <w:r w:rsidRPr="333FF752" w:rsidR="42A40604">
          <w:rPr>
            <w:rStyle w:val="Hyperlink"/>
            <w:rFonts w:ascii="Ebrima" w:hAnsi="Ebrima" w:eastAsia="Ebrima" w:cs="Ebrima"/>
            <w:noProof w:val="0"/>
            <w:sz w:val="24"/>
            <w:szCs w:val="24"/>
            <w:lang w:val="en-US"/>
          </w:rPr>
          <w:t>How to make bubble tea | BBC Good Food</w:t>
        </w:r>
      </w:hyperlink>
    </w:p>
    <w:p w:rsidR="333FF752" w:rsidP="333FF752" w:rsidRDefault="333FF752" w14:paraId="7071061C" w14:textId="3A57A551">
      <w:pPr>
        <w:pStyle w:val="Normal"/>
        <w:rPr>
          <w:rFonts w:ascii="Ebrima" w:hAnsi="Ebrima" w:eastAsia="Ebrima" w:cs="Ebrima"/>
          <w:noProof w:val="0"/>
          <w:sz w:val="24"/>
          <w:szCs w:val="24"/>
          <w:lang w:val="en-US"/>
        </w:rPr>
      </w:pPr>
    </w:p>
    <w:p w:rsidR="333FF752" w:rsidP="333FF752" w:rsidRDefault="333FF752" w14:paraId="27D46502" w14:textId="33789505">
      <w:pPr>
        <w:pStyle w:val="Normal"/>
        <w:jc w:val="left"/>
        <w:rPr>
          <w:rFonts w:ascii="Arial Nova" w:hAnsi="Arial Nova" w:eastAsia="Arial Nova" w:cs="Arial Nova"/>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593d12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B0B8F2B"/>
    <w:rsid w:val="004C15D3"/>
    <w:rsid w:val="01C2CE41"/>
    <w:rsid w:val="0236DFC7"/>
    <w:rsid w:val="0251C5EE"/>
    <w:rsid w:val="03BF968A"/>
    <w:rsid w:val="050F364E"/>
    <w:rsid w:val="052EB37D"/>
    <w:rsid w:val="055B66EB"/>
    <w:rsid w:val="0648BFC9"/>
    <w:rsid w:val="06889970"/>
    <w:rsid w:val="086EB6AA"/>
    <w:rsid w:val="08A46466"/>
    <w:rsid w:val="08EE42CA"/>
    <w:rsid w:val="08EE42CA"/>
    <w:rsid w:val="090C6DED"/>
    <w:rsid w:val="090C6DED"/>
    <w:rsid w:val="09C3F069"/>
    <w:rsid w:val="0B8C71A9"/>
    <w:rsid w:val="0C416104"/>
    <w:rsid w:val="0C440EAF"/>
    <w:rsid w:val="0C6EAE51"/>
    <w:rsid w:val="0C8E07BD"/>
    <w:rsid w:val="0D0D6E6E"/>
    <w:rsid w:val="0D0D6E6E"/>
    <w:rsid w:val="0D3FAAD0"/>
    <w:rsid w:val="0D5DB67F"/>
    <w:rsid w:val="0E87EC7E"/>
    <w:rsid w:val="0E87EC7E"/>
    <w:rsid w:val="0EBF210E"/>
    <w:rsid w:val="0EC99F83"/>
    <w:rsid w:val="0F628714"/>
    <w:rsid w:val="0F6645BA"/>
    <w:rsid w:val="0F9E5CB5"/>
    <w:rsid w:val="10450F30"/>
    <w:rsid w:val="104D753E"/>
    <w:rsid w:val="10774B92"/>
    <w:rsid w:val="118EBDBB"/>
    <w:rsid w:val="11E0DF91"/>
    <w:rsid w:val="11E9459F"/>
    <w:rsid w:val="11F6055B"/>
    <w:rsid w:val="13744A1E"/>
    <w:rsid w:val="137CAFF2"/>
    <w:rsid w:val="137CAFF2"/>
    <w:rsid w:val="1505A652"/>
    <w:rsid w:val="1529BB2A"/>
    <w:rsid w:val="1529BB2A"/>
    <w:rsid w:val="16378F3C"/>
    <w:rsid w:val="16DC9EEE"/>
    <w:rsid w:val="191868B2"/>
    <w:rsid w:val="1AA145F0"/>
    <w:rsid w:val="1AA9420A"/>
    <w:rsid w:val="1BA04D56"/>
    <w:rsid w:val="1C61C4F5"/>
    <w:rsid w:val="1CA652EE"/>
    <w:rsid w:val="1CD17062"/>
    <w:rsid w:val="1E42234F"/>
    <w:rsid w:val="1ECE8876"/>
    <w:rsid w:val="1EF19EFB"/>
    <w:rsid w:val="1F14585D"/>
    <w:rsid w:val="1F6B6083"/>
    <w:rsid w:val="1F6B6083"/>
    <w:rsid w:val="1F91D33B"/>
    <w:rsid w:val="2083AA32"/>
    <w:rsid w:val="2085D29C"/>
    <w:rsid w:val="21147B3F"/>
    <w:rsid w:val="21147B3F"/>
    <w:rsid w:val="212DA39C"/>
    <w:rsid w:val="214BE188"/>
    <w:rsid w:val="218615A1"/>
    <w:rsid w:val="21FF1E4A"/>
    <w:rsid w:val="221F5195"/>
    <w:rsid w:val="22D6A571"/>
    <w:rsid w:val="232AA853"/>
    <w:rsid w:val="2385E370"/>
    <w:rsid w:val="2392D3BC"/>
    <w:rsid w:val="24372C24"/>
    <w:rsid w:val="249FAAB4"/>
    <w:rsid w:val="24DC8247"/>
    <w:rsid w:val="2526B697"/>
    <w:rsid w:val="252A753D"/>
    <w:rsid w:val="252A753D"/>
    <w:rsid w:val="2556F257"/>
    <w:rsid w:val="26440630"/>
    <w:rsid w:val="26F2C2B8"/>
    <w:rsid w:val="27BBAD81"/>
    <w:rsid w:val="27D233D4"/>
    <w:rsid w:val="27D74B76"/>
    <w:rsid w:val="28777FB6"/>
    <w:rsid w:val="28777FB6"/>
    <w:rsid w:val="2963A2F8"/>
    <w:rsid w:val="29764305"/>
    <w:rsid w:val="29F1C506"/>
    <w:rsid w:val="29FA27BA"/>
    <w:rsid w:val="2B0B8F2B"/>
    <w:rsid w:val="2B48AC1E"/>
    <w:rsid w:val="2BD80F89"/>
    <w:rsid w:val="2C3CFC5E"/>
    <w:rsid w:val="2CAABC99"/>
    <w:rsid w:val="2D208DA5"/>
    <w:rsid w:val="2E8313DD"/>
    <w:rsid w:val="2ED58663"/>
    <w:rsid w:val="2ED58663"/>
    <w:rsid w:val="2F0C5E16"/>
    <w:rsid w:val="2F0C5E16"/>
    <w:rsid w:val="2F99ACB8"/>
    <w:rsid w:val="307156C4"/>
    <w:rsid w:val="317E5EF6"/>
    <w:rsid w:val="31A46539"/>
    <w:rsid w:val="332C3280"/>
    <w:rsid w:val="333FF752"/>
    <w:rsid w:val="33848A0F"/>
    <w:rsid w:val="34232AC7"/>
    <w:rsid w:val="34FA9397"/>
    <w:rsid w:val="355E35FB"/>
    <w:rsid w:val="35A79F05"/>
    <w:rsid w:val="36586125"/>
    <w:rsid w:val="369663F8"/>
    <w:rsid w:val="36E456EE"/>
    <w:rsid w:val="38747B23"/>
    <w:rsid w:val="388D0ED9"/>
    <w:rsid w:val="38CBCDA4"/>
    <w:rsid w:val="394A12F3"/>
    <w:rsid w:val="3A08C1EC"/>
    <w:rsid w:val="3A389EAA"/>
    <w:rsid w:val="3BB7C811"/>
    <w:rsid w:val="3BEEFCA1"/>
    <w:rsid w:val="3C4DDABD"/>
    <w:rsid w:val="3C757BA4"/>
    <w:rsid w:val="3C94E4C2"/>
    <w:rsid w:val="3C9DC9DE"/>
    <w:rsid w:val="3D3E9EF5"/>
    <w:rsid w:val="3D9EB95D"/>
    <w:rsid w:val="3DA38B30"/>
    <w:rsid w:val="3DB986A8"/>
    <w:rsid w:val="3E2A7462"/>
    <w:rsid w:val="3E7B01FC"/>
    <w:rsid w:val="3EEF68D3"/>
    <w:rsid w:val="40006EAB"/>
    <w:rsid w:val="4117E0D4"/>
    <w:rsid w:val="417268B8"/>
    <w:rsid w:val="42329321"/>
    <w:rsid w:val="428CF7CB"/>
    <w:rsid w:val="428CF7CB"/>
    <w:rsid w:val="42A40604"/>
    <w:rsid w:val="42B3B135"/>
    <w:rsid w:val="42E4BD28"/>
    <w:rsid w:val="43C564F2"/>
    <w:rsid w:val="444F8196"/>
    <w:rsid w:val="4499B5E6"/>
    <w:rsid w:val="44AA097A"/>
    <w:rsid w:val="45A59984"/>
    <w:rsid w:val="466FB02F"/>
    <w:rsid w:val="4689CE4B"/>
    <w:rsid w:val="46EECE8C"/>
    <w:rsid w:val="46EECE8C"/>
    <w:rsid w:val="47872258"/>
    <w:rsid w:val="48F7D545"/>
    <w:rsid w:val="4922F2B9"/>
    <w:rsid w:val="49A750F1"/>
    <w:rsid w:val="49A7C934"/>
    <w:rsid w:val="4B08F76A"/>
    <w:rsid w:val="4B432152"/>
    <w:rsid w:val="4BAC0212"/>
    <w:rsid w:val="4BEFCA11"/>
    <w:rsid w:val="4C5A937B"/>
    <w:rsid w:val="4D8B9A72"/>
    <w:rsid w:val="4D9429AC"/>
    <w:rsid w:val="4DB88F05"/>
    <w:rsid w:val="4E29BCF0"/>
    <w:rsid w:val="4F90B308"/>
    <w:rsid w:val="510F38BA"/>
    <w:rsid w:val="510F38BA"/>
    <w:rsid w:val="517838EE"/>
    <w:rsid w:val="52BA4765"/>
    <w:rsid w:val="549E9ED9"/>
    <w:rsid w:val="54AFD9B0"/>
    <w:rsid w:val="54AFD9B0"/>
    <w:rsid w:val="5671EE82"/>
    <w:rsid w:val="571509D0"/>
    <w:rsid w:val="592AB209"/>
    <w:rsid w:val="59834AD3"/>
    <w:rsid w:val="5C1C3239"/>
    <w:rsid w:val="5C33DFB2"/>
    <w:rsid w:val="5CC53E15"/>
    <w:rsid w:val="5D844B54"/>
    <w:rsid w:val="5E3073F8"/>
    <w:rsid w:val="5FD016A9"/>
    <w:rsid w:val="5FD016A9"/>
    <w:rsid w:val="6022BA8D"/>
    <w:rsid w:val="60694F0A"/>
    <w:rsid w:val="60E499D6"/>
    <w:rsid w:val="610C3427"/>
    <w:rsid w:val="61AF1791"/>
    <w:rsid w:val="61CD21F1"/>
    <w:rsid w:val="61CF770C"/>
    <w:rsid w:val="61DEC500"/>
    <w:rsid w:val="61E51299"/>
    <w:rsid w:val="629B385F"/>
    <w:rsid w:val="632A2D19"/>
    <w:rsid w:val="641F0195"/>
    <w:rsid w:val="645A5927"/>
    <w:rsid w:val="64E6F381"/>
    <w:rsid w:val="66D3683D"/>
    <w:rsid w:val="672B2D9A"/>
    <w:rsid w:val="67769259"/>
    <w:rsid w:val="679F20FE"/>
    <w:rsid w:val="68455B64"/>
    <w:rsid w:val="688556A3"/>
    <w:rsid w:val="68E973A9"/>
    <w:rsid w:val="698B6CCF"/>
    <w:rsid w:val="69996E9D"/>
    <w:rsid w:val="6A6B346A"/>
    <w:rsid w:val="6B3AB13D"/>
    <w:rsid w:val="6BD6B437"/>
    <w:rsid w:val="6BE539F2"/>
    <w:rsid w:val="6BFE9EBD"/>
    <w:rsid w:val="6BFE9EBD"/>
    <w:rsid w:val="6C70916F"/>
    <w:rsid w:val="6CB96837"/>
    <w:rsid w:val="6CD10F5F"/>
    <w:rsid w:val="70EB383D"/>
    <w:rsid w:val="71970451"/>
    <w:rsid w:val="71A16098"/>
    <w:rsid w:val="726DE041"/>
    <w:rsid w:val="726DE041"/>
    <w:rsid w:val="72A9850D"/>
    <w:rsid w:val="72C4127D"/>
    <w:rsid w:val="73487AD7"/>
    <w:rsid w:val="73E7417F"/>
    <w:rsid w:val="7422D8FF"/>
    <w:rsid w:val="7445556E"/>
    <w:rsid w:val="74E44B38"/>
    <w:rsid w:val="75B40E2F"/>
    <w:rsid w:val="75B5D497"/>
    <w:rsid w:val="75B6BBDA"/>
    <w:rsid w:val="75E125CF"/>
    <w:rsid w:val="76B950C9"/>
    <w:rsid w:val="775F2129"/>
    <w:rsid w:val="78DD21C5"/>
    <w:rsid w:val="78DD21C5"/>
    <w:rsid w:val="78EE5C9C"/>
    <w:rsid w:val="78F1008C"/>
    <w:rsid w:val="78F98D5E"/>
    <w:rsid w:val="7A03211A"/>
    <w:rsid w:val="7A69B190"/>
    <w:rsid w:val="7B81B4E6"/>
    <w:rsid w:val="7DB1629B"/>
    <w:rsid w:val="7DC9BB45"/>
    <w:rsid w:val="7EC801BD"/>
    <w:rsid w:val="7F1B5756"/>
    <w:rsid w:val="7F20CD1C"/>
    <w:rsid w:val="7FB7AE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0B8F2B"/>
  <w15:chartTrackingRefBased/>
  <w15:docId w15:val="{2AAAEFAD-6069-4FDB-A272-B9E04FAE2F3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333FF752"/>
    <w:rPr>
      <w:rFonts w:ascii="Ebrima"/>
      <w:b w:val="0"/>
      <w:bCs w:val="0"/>
      <w:i w:val="0"/>
      <w:iCs w:val="0"/>
      <w:color w:val="auto"/>
      <w:sz w:val="24"/>
      <w:szCs w:val="24"/>
      <w:u w:val="none"/>
    </w:rPr>
    <w:pPr>
      <w:spacing w:before="0" w:after="24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33FF752"/>
    <w:pPr>
      <w:spacing/>
      <w:ind w:left="0" w:hanging="360"/>
      <w:contextualSpacing/>
    </w:pPr>
  </w:style>
  <w:style w:type="paragraph" w:styleId="Heading1">
    <w:uiPriority w:val="9"/>
    <w:name w:val="heading 1"/>
    <w:basedOn w:val="Normal"/>
    <w:next w:val="Normal"/>
    <w:link w:val="Heading1Char"/>
    <w:qFormat/>
    <w:rsid w:val="333FF752"/>
    <w:rPr>
      <w:rFonts w:hAnsi="" w:eastAsia="" w:cs=""/>
      <w:color w:val="21406A"/>
      <w:sz w:val="42"/>
      <w:szCs w:val="42"/>
    </w:rPr>
    <w:pPr>
      <w:keepNext w:val="1"/>
      <w:keepLines w:val="1"/>
      <w:spacing w:before="480" w:after="80"/>
      <w:outlineLvl w:val="0"/>
    </w:pPr>
  </w:style>
  <w:style w:type="paragraph" w:styleId="Heading2">
    <w:uiPriority w:val="9"/>
    <w:name w:val="heading 2"/>
    <w:basedOn w:val="Normal"/>
    <w:next w:val="Normal"/>
    <w:unhideWhenUsed/>
    <w:link w:val="Heading2Char"/>
    <w:qFormat/>
    <w:rsid w:val="333FF752"/>
    <w:rPr>
      <w:rFonts w:hAnsi="" w:eastAsia="" w:cs=""/>
      <w:color w:val="21406A"/>
      <w:sz w:val="32"/>
      <w:szCs w:val="32"/>
    </w:rPr>
    <w:pPr>
      <w:keepNext w:val="1"/>
      <w:keepLines w:val="1"/>
      <w:spacing w:before="240" w:after="80"/>
      <w:outlineLvl w:val="1"/>
    </w:pPr>
  </w:style>
  <w:style w:type="paragraph" w:styleId="Heading3">
    <w:uiPriority w:val="9"/>
    <w:name w:val="heading 3"/>
    <w:basedOn w:val="Normal"/>
    <w:next w:val="Normal"/>
    <w:unhideWhenUsed/>
    <w:link w:val="Heading3Char"/>
    <w:qFormat/>
    <w:rsid w:val="333FF752"/>
    <w:rPr>
      <w:rFonts w:hAnsi="" w:eastAsia="" w:cs=""/>
      <w:color w:val="21406A"/>
      <w:sz w:val="30"/>
      <w:szCs w:val="30"/>
    </w:rPr>
    <w:pPr>
      <w:keepNext w:val="1"/>
      <w:keepLines w:val="1"/>
      <w:spacing w:before="240" w:after="80"/>
      <w:outlineLvl w:val="2"/>
    </w:pPr>
  </w:style>
  <w:style w:type="paragraph" w:styleId="Heading4">
    <w:uiPriority w:val="9"/>
    <w:name w:val="heading 4"/>
    <w:basedOn w:val="Normal"/>
    <w:next w:val="Normal"/>
    <w:unhideWhenUsed/>
    <w:link w:val="Heading4Char"/>
    <w:qFormat/>
    <w:rsid w:val="333FF752"/>
    <w:rPr>
      <w:rFonts w:hAnsi="" w:eastAsia="" w:cs=""/>
      <w:color w:val="21406A"/>
      <w:sz w:val="29"/>
      <w:szCs w:val="29"/>
    </w:rPr>
    <w:pPr>
      <w:keepNext w:val="1"/>
      <w:keepLines w:val="1"/>
      <w:spacing w:before="240" w:after="80"/>
      <w:outlineLvl w:val="3"/>
    </w:pPr>
  </w:style>
  <w:style w:type="paragraph" w:styleId="Heading5">
    <w:uiPriority w:val="9"/>
    <w:name w:val="heading 5"/>
    <w:basedOn w:val="Normal"/>
    <w:next w:val="Normal"/>
    <w:unhideWhenUsed/>
    <w:link w:val="Heading5Char"/>
    <w:qFormat/>
    <w:rsid w:val="333FF752"/>
    <w:rPr>
      <w:rFonts w:hAnsi="" w:eastAsia="" w:cs=""/>
      <w:color w:val="21406A"/>
      <w:sz w:val="28"/>
      <w:szCs w:val="28"/>
    </w:rPr>
    <w:pPr>
      <w:keepNext w:val="1"/>
      <w:keepLines w:val="1"/>
      <w:spacing w:before="240" w:after="80"/>
      <w:outlineLvl w:val="4"/>
    </w:pPr>
  </w:style>
  <w:style w:type="paragraph" w:styleId="Heading6">
    <w:uiPriority w:val="9"/>
    <w:name w:val="heading 6"/>
    <w:basedOn w:val="Normal"/>
    <w:next w:val="Normal"/>
    <w:unhideWhenUsed/>
    <w:link w:val="Heading6Char"/>
    <w:qFormat/>
    <w:rsid w:val="333FF752"/>
    <w:rPr>
      <w:rFonts w:hAnsi="" w:eastAsia="" w:cs=""/>
      <w:color w:val="21406A"/>
      <w:sz w:val="27"/>
      <w:szCs w:val="27"/>
    </w:rPr>
    <w:pPr>
      <w:keepNext w:val="1"/>
      <w:keepLines w:val="1"/>
      <w:spacing w:before="240" w:after="80"/>
      <w:outlineLvl w:val="5"/>
    </w:pPr>
  </w:style>
  <w:style w:type="paragraph" w:styleId="Heading7">
    <w:uiPriority w:val="9"/>
    <w:name w:val="heading 7"/>
    <w:basedOn w:val="Normal"/>
    <w:next w:val="Normal"/>
    <w:unhideWhenUsed/>
    <w:link w:val="Heading7Char"/>
    <w:qFormat/>
    <w:rsid w:val="333FF752"/>
    <w:rPr>
      <w:rFonts w:hAnsi="" w:eastAsia="" w:cs=""/>
      <w:color w:val="21406A"/>
      <w:sz w:val="26"/>
      <w:szCs w:val="26"/>
    </w:rPr>
    <w:pPr>
      <w:keepNext w:val="1"/>
      <w:keepLines w:val="1"/>
      <w:spacing w:before="240" w:after="80"/>
      <w:outlineLvl w:val="6"/>
    </w:pPr>
  </w:style>
  <w:style w:type="paragraph" w:styleId="Heading8">
    <w:uiPriority w:val="9"/>
    <w:name w:val="heading 8"/>
    <w:basedOn w:val="Normal"/>
    <w:next w:val="Normal"/>
    <w:unhideWhenUsed/>
    <w:link w:val="Heading8Char"/>
    <w:qFormat/>
    <w:rsid w:val="333FF752"/>
    <w:rPr>
      <w:rFonts w:hAnsi="" w:eastAsia="" w:cs=""/>
      <w:color w:val="21406A"/>
      <w:sz w:val="25"/>
      <w:szCs w:val="25"/>
    </w:rPr>
    <w:pPr>
      <w:keepNext w:val="1"/>
      <w:keepLines w:val="1"/>
      <w:spacing w:before="240" w:after="80"/>
      <w:outlineLvl w:val="7"/>
    </w:pPr>
  </w:style>
  <w:style w:type="paragraph" w:styleId="Heading9">
    <w:uiPriority w:val="9"/>
    <w:name w:val="heading 9"/>
    <w:basedOn w:val="Normal"/>
    <w:next w:val="Normal"/>
    <w:unhideWhenUsed/>
    <w:link w:val="Heading9Char"/>
    <w:qFormat/>
    <w:rsid w:val="333FF752"/>
    <w:rPr>
      <w:rFonts w:hAnsi="" w:eastAsia="" w:cs=""/>
      <w:color w:val="21406A"/>
    </w:rPr>
    <w:pPr>
      <w:keepNext w:val="1"/>
      <w:keepLines w:val="1"/>
      <w:spacing w:before="240" w:after="80"/>
      <w:outlineLvl w:val="8"/>
    </w:pPr>
  </w:style>
  <w:style w:type="paragraph" w:styleId="Title">
    <w:uiPriority w:val="10"/>
    <w:name w:val="Title"/>
    <w:basedOn w:val="Normal"/>
    <w:next w:val="Normal"/>
    <w:link w:val="TitleChar"/>
    <w:qFormat/>
    <w:rsid w:val="333FF752"/>
    <w:rPr>
      <w:rFonts w:ascii="Magneto" w:hAnsi="" w:eastAsia="" w:cs=""/>
      <w:b w:val="1"/>
      <w:bCs w:val="1"/>
      <w:color w:val="21406A"/>
      <w:sz w:val="80"/>
      <w:szCs w:val="80"/>
    </w:rPr>
    <w:pPr>
      <w:spacing w:after="160"/>
      <w:jc w:val="right"/>
    </w:pPr>
  </w:style>
  <w:style w:type="paragraph" w:styleId="Subtitle">
    <w:uiPriority w:val="11"/>
    <w:name w:val="Subtitle"/>
    <w:basedOn w:val="Normal"/>
    <w:next w:val="Normal"/>
    <w:link w:val="SubtitleChar"/>
    <w:qFormat/>
    <w:rsid w:val="333FF752"/>
    <w:rPr>
      <w:rFonts w:hAnsi="" w:eastAsia="" w:cs=""/>
      <w:color w:val="21406A"/>
      <w:sz w:val="48"/>
      <w:szCs w:val="48"/>
    </w:rPr>
    <w:pPr>
      <w:spacing w:after="480"/>
      <w:jc w:val="right"/>
    </w:pPr>
  </w:style>
  <w:style w:type="paragraph" w:styleId="Quote">
    <w:uiPriority w:val="29"/>
    <w:name w:val="Quote"/>
    <w:basedOn w:val="Normal"/>
    <w:next w:val="Normal"/>
    <w:link w:val="QuoteChar"/>
    <w:qFormat/>
    <w:rsid w:val="333FF75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33FF752"/>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333FF752"/>
    <w:rPr>
      <w:rFonts w:ascii="Ebrima" w:hAnsi="" w:eastAsia="" w:cs=""/>
      <w:b w:val="0"/>
      <w:bCs w:val="0"/>
      <w:i w:val="0"/>
      <w:iCs w:val="0"/>
      <w:color w:val="21406A"/>
      <w:sz w:val="42"/>
      <w:szCs w:val="42"/>
      <w:u w:val="none"/>
    </w:rPr>
  </w:style>
  <w:style w:type="character" w:styleId="Heading2Char" w:customStyle="true">
    <w:uiPriority w:val="9"/>
    <w:name w:val="Heading 2 Char"/>
    <w:basedOn w:val="DefaultParagraphFont"/>
    <w:link w:val="Heading2"/>
    <w:rsid w:val="333FF752"/>
    <w:rPr>
      <w:rFonts w:ascii="Ebrima" w:hAnsi="" w:eastAsia="" w:cs=""/>
      <w:b w:val="0"/>
      <w:bCs w:val="0"/>
      <w:i w:val="0"/>
      <w:iCs w:val="0"/>
      <w:color w:val="21406A"/>
      <w:sz w:val="32"/>
      <w:szCs w:val="32"/>
      <w:u w:val="none"/>
    </w:rPr>
  </w:style>
  <w:style w:type="character" w:styleId="Heading3Char" w:customStyle="true">
    <w:uiPriority w:val="9"/>
    <w:name w:val="Heading 3 Char"/>
    <w:basedOn w:val="DefaultParagraphFont"/>
    <w:link w:val="Heading3"/>
    <w:rsid w:val="333FF752"/>
    <w:rPr>
      <w:rFonts w:ascii="Ebrima" w:hAnsi="" w:eastAsia="" w:cs=""/>
      <w:b w:val="0"/>
      <w:bCs w:val="0"/>
      <w:i w:val="0"/>
      <w:iCs w:val="0"/>
      <w:color w:val="21406A"/>
      <w:sz w:val="30"/>
      <w:szCs w:val="30"/>
      <w:u w:val="none"/>
    </w:rPr>
  </w:style>
  <w:style w:type="character" w:styleId="Heading4Char" w:customStyle="true">
    <w:uiPriority w:val="9"/>
    <w:name w:val="Heading 4 Char"/>
    <w:basedOn w:val="DefaultParagraphFont"/>
    <w:link w:val="Heading4"/>
    <w:rsid w:val="333FF752"/>
    <w:rPr>
      <w:rFonts w:ascii="Ebrima" w:hAnsi="" w:eastAsia="" w:cs=""/>
      <w:b w:val="0"/>
      <w:bCs w:val="0"/>
      <w:i w:val="0"/>
      <w:iCs w:val="0"/>
      <w:color w:val="21406A"/>
      <w:sz w:val="29"/>
      <w:szCs w:val="29"/>
      <w:u w:val="none"/>
    </w:rPr>
  </w:style>
  <w:style w:type="character" w:styleId="Heading5Char" w:customStyle="true">
    <w:uiPriority w:val="9"/>
    <w:name w:val="Heading 5 Char"/>
    <w:basedOn w:val="DefaultParagraphFont"/>
    <w:link w:val="Heading5"/>
    <w:rsid w:val="333FF752"/>
    <w:rPr>
      <w:rFonts w:ascii="Ebrima" w:hAnsi="" w:eastAsia="" w:cs=""/>
      <w:b w:val="0"/>
      <w:bCs w:val="0"/>
      <w:i w:val="0"/>
      <w:iCs w:val="0"/>
      <w:color w:val="21406A"/>
      <w:sz w:val="28"/>
      <w:szCs w:val="28"/>
      <w:u w:val="none"/>
    </w:rPr>
  </w:style>
  <w:style w:type="character" w:styleId="Heading6Char" w:customStyle="true">
    <w:uiPriority w:val="9"/>
    <w:name w:val="Heading 6 Char"/>
    <w:basedOn w:val="DefaultParagraphFont"/>
    <w:link w:val="Heading6"/>
    <w:rsid w:val="333FF752"/>
    <w:rPr>
      <w:rFonts w:ascii="Ebrima" w:hAnsi="" w:eastAsia="" w:cs=""/>
      <w:b w:val="0"/>
      <w:bCs w:val="0"/>
      <w:i w:val="0"/>
      <w:iCs w:val="0"/>
      <w:color w:val="21406A"/>
      <w:sz w:val="27"/>
      <w:szCs w:val="27"/>
      <w:u w:val="none"/>
    </w:rPr>
  </w:style>
  <w:style w:type="character" w:styleId="Heading7Char" w:customStyle="true">
    <w:uiPriority w:val="9"/>
    <w:name w:val="Heading 7 Char"/>
    <w:basedOn w:val="DefaultParagraphFont"/>
    <w:link w:val="Heading7"/>
    <w:rsid w:val="333FF752"/>
    <w:rPr>
      <w:rFonts w:ascii="Ebrima" w:hAnsi="" w:eastAsia="" w:cs=""/>
      <w:b w:val="0"/>
      <w:bCs w:val="0"/>
      <w:i w:val="0"/>
      <w:iCs w:val="0"/>
      <w:color w:val="21406A"/>
      <w:sz w:val="26"/>
      <w:szCs w:val="26"/>
      <w:u w:val="none"/>
    </w:rPr>
  </w:style>
  <w:style w:type="character" w:styleId="Heading8Char" w:customStyle="true">
    <w:uiPriority w:val="9"/>
    <w:name w:val="Heading 8 Char"/>
    <w:basedOn w:val="DefaultParagraphFont"/>
    <w:link w:val="Heading8"/>
    <w:rsid w:val="333FF752"/>
    <w:rPr>
      <w:rFonts w:ascii="Ebrima" w:hAnsi="" w:eastAsia="" w:cs=""/>
      <w:b w:val="0"/>
      <w:bCs w:val="0"/>
      <w:i w:val="0"/>
      <w:iCs w:val="0"/>
      <w:color w:val="21406A"/>
      <w:sz w:val="25"/>
      <w:szCs w:val="25"/>
      <w:u w:val="none"/>
    </w:rPr>
  </w:style>
  <w:style w:type="character" w:styleId="Heading9Char" w:customStyle="true">
    <w:uiPriority w:val="9"/>
    <w:name w:val="Heading 9 Char"/>
    <w:basedOn w:val="DefaultParagraphFont"/>
    <w:link w:val="Heading9"/>
    <w:rsid w:val="333FF752"/>
    <w:rPr>
      <w:rFonts w:ascii="Ebrima" w:hAnsi="" w:eastAsia="" w:cs=""/>
      <w:b w:val="0"/>
      <w:bCs w:val="0"/>
      <w:i w:val="0"/>
      <w:iCs w:val="0"/>
      <w:color w:val="21406A"/>
      <w:sz w:val="24"/>
      <w:szCs w:val="24"/>
      <w:u w:val="none"/>
    </w:rPr>
  </w:style>
  <w:style w:type="character" w:styleId="TitleChar" w:customStyle="true">
    <w:uiPriority w:val="10"/>
    <w:name w:val="Title Char"/>
    <w:basedOn w:val="DefaultParagraphFont"/>
    <w:link w:val="Title"/>
    <w:rsid w:val="333FF752"/>
    <w:rPr>
      <w:rFonts w:ascii="Magneto" w:hAnsi="" w:eastAsia="" w:cs=""/>
      <w:b w:val="1"/>
      <w:bCs w:val="1"/>
      <w:i w:val="0"/>
      <w:iCs w:val="0"/>
      <w:color w:val="21406A"/>
      <w:sz w:val="80"/>
      <w:szCs w:val="80"/>
      <w:u w:val="none"/>
    </w:rPr>
  </w:style>
  <w:style w:type="character" w:styleId="SubtitleChar" w:customStyle="true">
    <w:uiPriority w:val="11"/>
    <w:name w:val="Subtitle Char"/>
    <w:basedOn w:val="DefaultParagraphFont"/>
    <w:link w:val="Subtitle"/>
    <w:rsid w:val="333FF752"/>
    <w:rPr>
      <w:rFonts w:ascii="Ebrima" w:hAnsi="" w:eastAsia="" w:cs=""/>
      <w:b w:val="0"/>
      <w:bCs w:val="0"/>
      <w:i w:val="0"/>
      <w:iCs w:val="0"/>
      <w:color w:val="21406A"/>
      <w:sz w:val="48"/>
      <w:szCs w:val="48"/>
      <w:u w:val="none"/>
    </w:rPr>
  </w:style>
  <w:style w:type="character" w:styleId="QuoteChar" w:customStyle="true">
    <w:uiPriority w:val="29"/>
    <w:name w:val="Quote Char"/>
    <w:basedOn w:val="DefaultParagraphFont"/>
    <w:link w:val="Quote"/>
    <w:rsid w:val="333FF752"/>
    <w:rPr>
      <w:rFonts w:ascii="Ebrima"/>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333FF752"/>
    <w:rPr>
      <w:rFonts w:ascii="Ebrima"/>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333FF752"/>
    <w:pPr>
      <w:spacing w:after="100"/>
    </w:pPr>
  </w:style>
  <w:style w:type="paragraph" w:styleId="TOC2">
    <w:uiPriority w:val="39"/>
    <w:name w:val="toc 2"/>
    <w:basedOn w:val="Normal"/>
    <w:next w:val="Normal"/>
    <w:unhideWhenUsed/>
    <w:rsid w:val="333FF752"/>
    <w:pPr>
      <w:spacing w:after="100"/>
      <w:ind w:left="220"/>
    </w:pPr>
  </w:style>
  <w:style w:type="paragraph" w:styleId="TOC3">
    <w:uiPriority w:val="39"/>
    <w:name w:val="toc 3"/>
    <w:basedOn w:val="Normal"/>
    <w:next w:val="Normal"/>
    <w:unhideWhenUsed/>
    <w:rsid w:val="333FF752"/>
    <w:pPr>
      <w:spacing w:after="100"/>
      <w:ind w:left="440"/>
    </w:pPr>
  </w:style>
  <w:style w:type="paragraph" w:styleId="TOC4">
    <w:uiPriority w:val="39"/>
    <w:name w:val="toc 4"/>
    <w:basedOn w:val="Normal"/>
    <w:next w:val="Normal"/>
    <w:unhideWhenUsed/>
    <w:rsid w:val="333FF752"/>
    <w:pPr>
      <w:spacing w:after="100"/>
      <w:ind w:left="660"/>
    </w:pPr>
  </w:style>
  <w:style w:type="paragraph" w:styleId="TOC5">
    <w:uiPriority w:val="39"/>
    <w:name w:val="toc 5"/>
    <w:basedOn w:val="Normal"/>
    <w:next w:val="Normal"/>
    <w:unhideWhenUsed/>
    <w:rsid w:val="333FF752"/>
    <w:pPr>
      <w:spacing w:after="100"/>
      <w:ind w:left="880"/>
    </w:pPr>
  </w:style>
  <w:style w:type="paragraph" w:styleId="TOC6">
    <w:uiPriority w:val="39"/>
    <w:name w:val="toc 6"/>
    <w:basedOn w:val="Normal"/>
    <w:next w:val="Normal"/>
    <w:unhideWhenUsed/>
    <w:rsid w:val="333FF752"/>
    <w:pPr>
      <w:spacing w:after="100"/>
      <w:ind w:left="1100"/>
    </w:pPr>
  </w:style>
  <w:style w:type="paragraph" w:styleId="TOC7">
    <w:uiPriority w:val="39"/>
    <w:name w:val="toc 7"/>
    <w:basedOn w:val="Normal"/>
    <w:next w:val="Normal"/>
    <w:unhideWhenUsed/>
    <w:rsid w:val="333FF752"/>
    <w:pPr>
      <w:spacing w:after="100"/>
      <w:ind w:left="1320"/>
    </w:pPr>
  </w:style>
  <w:style w:type="paragraph" w:styleId="TOC8">
    <w:uiPriority w:val="39"/>
    <w:name w:val="toc 8"/>
    <w:basedOn w:val="Normal"/>
    <w:next w:val="Normal"/>
    <w:unhideWhenUsed/>
    <w:rsid w:val="333FF752"/>
    <w:pPr>
      <w:spacing w:after="100"/>
      <w:ind w:left="1540"/>
    </w:pPr>
  </w:style>
  <w:style w:type="paragraph" w:styleId="TOC9">
    <w:uiPriority w:val="39"/>
    <w:name w:val="toc 9"/>
    <w:basedOn w:val="Normal"/>
    <w:next w:val="Normal"/>
    <w:unhideWhenUsed/>
    <w:rsid w:val="333FF752"/>
    <w:pPr>
      <w:spacing w:after="100"/>
      <w:ind w:left="1760"/>
    </w:pPr>
  </w:style>
  <w:style w:type="paragraph" w:styleId="EndnoteText">
    <w:uiPriority w:val="99"/>
    <w:name w:val="endnote text"/>
    <w:basedOn w:val="Normal"/>
    <w:semiHidden/>
    <w:unhideWhenUsed/>
    <w:link w:val="EndnoteTextChar"/>
    <w:rsid w:val="333FF752"/>
    <w:rPr>
      <w:sz w:val="20"/>
      <w:szCs w:val="20"/>
    </w:rPr>
    <w:pPr>
      <w:spacing w:after="0"/>
    </w:pPr>
  </w:style>
  <w:style w:type="character" w:styleId="EndnoteTextChar" w:customStyle="true">
    <w:uiPriority w:val="99"/>
    <w:name w:val="Endnote Text Char"/>
    <w:basedOn w:val="DefaultParagraphFont"/>
    <w:semiHidden/>
    <w:link w:val="EndnoteText"/>
    <w:rsid w:val="333FF752"/>
    <w:rPr>
      <w:rFonts w:ascii="Ebrima"/>
      <w:b w:val="0"/>
      <w:bCs w:val="0"/>
      <w:i w:val="0"/>
      <w:iCs w:val="0"/>
      <w:color w:val="auto"/>
      <w:sz w:val="20"/>
      <w:szCs w:val="20"/>
      <w:u w:val="none"/>
    </w:rPr>
  </w:style>
  <w:style w:type="paragraph" w:styleId="Footer">
    <w:uiPriority w:val="99"/>
    <w:name w:val="footer"/>
    <w:basedOn w:val="Normal"/>
    <w:unhideWhenUsed/>
    <w:link w:val="FooterChar"/>
    <w:rsid w:val="333FF75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333FF752"/>
    <w:rPr>
      <w:rFonts w:ascii="Ebrima"/>
      <w:b w:val="0"/>
      <w:bCs w:val="0"/>
      <w:i w:val="0"/>
      <w:iCs w:val="0"/>
      <w:color w:val="auto"/>
      <w:sz w:val="24"/>
      <w:szCs w:val="24"/>
      <w:u w:val="none"/>
    </w:rPr>
  </w:style>
  <w:style w:type="paragraph" w:styleId="FootnoteText">
    <w:uiPriority w:val="99"/>
    <w:name w:val="footnote text"/>
    <w:basedOn w:val="Normal"/>
    <w:semiHidden/>
    <w:unhideWhenUsed/>
    <w:link w:val="FootnoteTextChar"/>
    <w:rsid w:val="333FF752"/>
    <w:rPr>
      <w:sz w:val="20"/>
      <w:szCs w:val="20"/>
    </w:rPr>
    <w:pPr>
      <w:spacing w:after="0"/>
    </w:pPr>
  </w:style>
  <w:style w:type="character" w:styleId="FootnoteTextChar" w:customStyle="true">
    <w:uiPriority w:val="99"/>
    <w:name w:val="Footnote Text Char"/>
    <w:basedOn w:val="DefaultParagraphFont"/>
    <w:semiHidden/>
    <w:link w:val="FootnoteText"/>
    <w:rsid w:val="333FF752"/>
    <w:rPr>
      <w:rFonts w:ascii="Ebrima"/>
      <w:b w:val="0"/>
      <w:bCs w:val="0"/>
      <w:i w:val="0"/>
      <w:iCs w:val="0"/>
      <w:color w:val="auto"/>
      <w:sz w:val="20"/>
      <w:szCs w:val="20"/>
      <w:u w:val="none"/>
    </w:rPr>
  </w:style>
  <w:style w:type="paragraph" w:styleId="Header">
    <w:uiPriority w:val="99"/>
    <w:name w:val="header"/>
    <w:basedOn w:val="Normal"/>
    <w:unhideWhenUsed/>
    <w:link w:val="HeaderChar"/>
    <w:rsid w:val="333FF75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333FF752"/>
    <w:rPr>
      <w:rFonts w:ascii="Ebrima"/>
      <w:b w:val="0"/>
      <w:bCs w:val="0"/>
      <w:i w:val="0"/>
      <w:iCs w:val="0"/>
      <w:color w:val="auto"/>
      <w:sz w:val="24"/>
      <w:szCs w:val="24"/>
      <w:u w:val="non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GridTable1Light-Accent1" mc:Ignorable="w14">
    <w:name xmlns:w="http://schemas.openxmlformats.org/wordprocessingml/2006/main" w:val="Grid Table 1 Light Accent 1"/>
    <w:basedOn xmlns:w="http://schemas.openxmlformats.org/wordprocessingml/2006/main" w:val="TableNormal"/>
    <w:uiPriority xmlns:w="http://schemas.openxmlformats.org/wordprocessingml/2006/main" w:val="46"/>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BDD6EE" w:themeColor="accent1" w:themeTint="66" w:sz="4" w:space="0"/>
        <w:left w:val="single" w:color="BDD6EE" w:themeColor="accent1" w:themeTint="66" w:sz="4" w:space="0"/>
        <w:bottom w:val="single" w:color="BDD6EE" w:themeColor="accent1" w:themeTint="66" w:sz="4" w:space="0"/>
        <w:right w:val="single" w:color="BDD6EE" w:themeColor="accent1" w:themeTint="66" w:sz="4" w:space="0"/>
        <w:insideH w:val="single" w:color="BDD6EE" w:themeColor="accent1" w:themeTint="66" w:sz="4" w:space="0"/>
        <w:insideV w:val="single" w:color="BDD6EE" w:themeColor="accent1" w:themeTint="66"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9CC2E5" w:themeColor="accent1" w:themeTint="99" w:sz="12" w:space="0"/>
        </w:tcBorders>
      </w:tcPr>
    </w:tblStylePr>
    <w:tblStylePr xmlns:w="http://schemas.openxmlformats.org/wordprocessingml/2006/main" w:type="lastRow">
      <w:rPr>
        <w:b/>
        <w:bCs/>
      </w:rPr>
      <w:tblPr/>
      <w:tcPr>
        <w:tcBorders>
          <w:top w:val="double" w:color="9CC2E5" w:themeColor="accent1" w:themeTint="99" w:sz="2" w:space="0"/>
        </w:tcBorders>
      </w:tcPr>
    </w:tblStylePr>
    <w:tblStylePr xmlns:w="http://schemas.openxmlformats.org/wordprocessingml/2006/main" w:type="firstCol">
      <w:rPr>
        <w:b/>
        <w:bCs/>
      </w:rPr>
    </w:tblStylePr>
    <w:tblStylePr xmlns:w="http://schemas.openxmlformats.org/wordprocessingml/2006/main" w:type="lastCol">
      <w:rPr>
        <w:b/>
        <w:bCs/>
      </w:rPr>
    </w:tblStyle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8fafeddb4f4b463e" /><Relationship Type="http://schemas.openxmlformats.org/officeDocument/2006/relationships/image" Target="/media/image.jpg" Id="R32530082cd464434" /><Relationship Type="http://schemas.openxmlformats.org/officeDocument/2006/relationships/image" Target="/media/image2.jpg" Id="R18ec8bb8ef4f40a2" /><Relationship Type="http://schemas.openxmlformats.org/officeDocument/2006/relationships/hyperlink" Target="https://anglia.primo.exlibrisgroup.com/permalink/44APU_INST/16n1f1b/cdi_proquest_journals_2601524271" TargetMode="External" Id="R0cc7409defce4d08" /><Relationship Type="http://schemas.openxmlformats.org/officeDocument/2006/relationships/hyperlink" Target="https://www.eposnow.com/uk/resources/restaurant-target-market/" TargetMode="External" Id="R71813d7b4d1648f9" /><Relationship Type="http://schemas.openxmlformats.org/officeDocument/2006/relationships/hyperlink" Target="https://academy.getbackbar.com/what-is-target-market-analysis-for-restaurants" TargetMode="External" Id="Rae7c0c05d5314465" /><Relationship Type="http://schemas.openxmlformats.org/officeDocument/2006/relationships/hyperlink" Target="https://whatthepitta.com/2023/08/menu-anxiety-a-growing-worry-for-younger-generations/" TargetMode="External" Id="Rb6c51d0c185447e8" /><Relationship Type="http://schemas.openxmlformats.org/officeDocument/2006/relationships/hyperlink" Target="https://www.mob.co.uk/life/the-art-of-ordering-right" TargetMode="External" Id="Ra2d23ba95c60409c" /><Relationship Type="http://schemas.openxmlformats.org/officeDocument/2006/relationships/hyperlink" Target="https://aaronallen.com/blog/the-psychology-of-menu-design" TargetMode="External" Id="R09ab1e639c1a45b3" /><Relationship Type="http://schemas.openxmlformats.org/officeDocument/2006/relationships/hyperlink" Target="https://www.themediterraneandish.com/lamb-kabobs/" TargetMode="External" Id="R35b2e922352944a9" /><Relationship Type="http://schemas.openxmlformats.org/officeDocument/2006/relationships/hyperlink" Target="https://turkishstylecooking.com/chicken-doner-recipe.html" TargetMode="External" Id="R30c0a4b772434465" /><Relationship Type="http://schemas.openxmlformats.org/officeDocument/2006/relationships/hyperlink" Target="https://greatcurryrecipes.net/2015/10/28/paneer-kebab/" TargetMode="External" Id="R00cd4ab332b64bd6" /><Relationship Type="http://schemas.openxmlformats.org/officeDocument/2006/relationships/hyperlink" Target="https://www.bbc.co.uk/food/recipes/cookie_dough_58756" TargetMode="External" Id="Rac4744c9d87a43b3" /><Relationship Type="http://schemas.openxmlformats.org/officeDocument/2006/relationships/hyperlink" Target="https://www.indianhealthyrecipes.com/crispy-onion-pakoda-pakora-recipe/" TargetMode="External" Id="R52c98d1a781842f0" /><Relationship Type="http://schemas.openxmlformats.org/officeDocument/2006/relationships/hyperlink" Target="https://www.bbcgoodfood.com/recipes/mushroom-soup" TargetMode="External" Id="R05b9f24bdb2d42d0" /><Relationship Type="http://schemas.openxmlformats.org/officeDocument/2006/relationships/hyperlink" Target="https://www.food.com/recipe/blue-lemonade-230407" TargetMode="External" Id="R6c173aab71564ba8" /><Relationship Type="http://schemas.openxmlformats.org/officeDocument/2006/relationships/hyperlink" Target="https://www.bbcgoodfood.com/recipes/masala-chai" TargetMode="External" Id="R2cb94e0e920149f4" /><Relationship Type="http://schemas.openxmlformats.org/officeDocument/2006/relationships/hyperlink" Target="https://www.bbcgoodfood.com/recipes/bubble-tea" TargetMode="External" Id="R7b06415dd9004a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2023-10-30T14:15:19.0275046Z</dcterms:created>
  <dcterms:modified xsi:type="dcterms:W3CDTF">2023-11-10T19:41:34.1676465Z</dcterms:modified>
  <dc:creator>Imran, Ali (Student)</dc:creator>
  <lastModifiedBy>Imran, Ali (Student)</lastModifiedBy>
</coreProperties>
</file>