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53DFAA" w14:textId="1FA8C9CA" w:rsidR="007915CC" w:rsidRDefault="00EB27E9">
      <w:pPr>
        <w:rPr>
          <w:b/>
          <w:bCs/>
        </w:rPr>
      </w:pPr>
      <w:r w:rsidRPr="00EB27E9">
        <w:rPr>
          <w:b/>
          <w:bCs/>
        </w:rPr>
        <w:t>Template Component 1 (Second option)</w:t>
      </w:r>
    </w:p>
    <w:p w14:paraId="4B1A005C" w14:textId="77777777" w:rsidR="00EB27E9" w:rsidRDefault="00EB27E9">
      <w:pPr>
        <w:rPr>
          <w:b/>
          <w:bCs/>
        </w:rPr>
      </w:pPr>
    </w:p>
    <w:p w14:paraId="68CD3415" w14:textId="77777777" w:rsidR="00EB27E9" w:rsidRDefault="00EB27E9" w:rsidP="00EB27E9">
      <w:pPr>
        <w:rPr>
          <w:b/>
          <w:bCs/>
        </w:rPr>
      </w:pPr>
      <w:r w:rsidRPr="00EB27E9">
        <w:rPr>
          <w:b/>
          <w:bCs/>
        </w:rPr>
        <w:t>Part 1: Research Question Formulation</w:t>
      </w:r>
    </w:p>
    <w:p w14:paraId="3DAF3240" w14:textId="215A363B" w:rsidR="0056700C" w:rsidRDefault="0056700C" w:rsidP="00EB27E9">
      <w:pPr>
        <w:rPr>
          <w:b/>
          <w:bCs/>
        </w:rPr>
      </w:pPr>
      <w:r>
        <w:rPr>
          <w:b/>
          <w:bCs/>
        </w:rPr>
        <w:t xml:space="preserve">  Who? </w:t>
      </w:r>
      <w:r w:rsidR="001A1A6A">
        <w:rPr>
          <w:b/>
          <w:bCs/>
        </w:rPr>
        <w:t>CHILDREN AND TEEN</w:t>
      </w:r>
      <w:r w:rsidR="000A09C4">
        <w:rPr>
          <w:b/>
          <w:bCs/>
        </w:rPr>
        <w:t>AGER</w:t>
      </w:r>
    </w:p>
    <w:p w14:paraId="2C645C2B" w14:textId="404063B8" w:rsidR="001A1A6A" w:rsidRDefault="001A1A6A" w:rsidP="00EB27E9">
      <w:pPr>
        <w:rPr>
          <w:b/>
          <w:bCs/>
        </w:rPr>
      </w:pPr>
      <w:r>
        <w:rPr>
          <w:b/>
          <w:bCs/>
        </w:rPr>
        <w:t>What</w:t>
      </w:r>
      <w:r w:rsidR="008576CE">
        <w:rPr>
          <w:b/>
          <w:bCs/>
        </w:rPr>
        <w:t>?</w:t>
      </w:r>
      <w:r w:rsidR="000622D3">
        <w:rPr>
          <w:b/>
          <w:bCs/>
        </w:rPr>
        <w:t xml:space="preserve"> </w:t>
      </w:r>
      <w:r w:rsidR="008576CE">
        <w:rPr>
          <w:b/>
          <w:bCs/>
        </w:rPr>
        <w:t xml:space="preserve"> </w:t>
      </w:r>
      <w:r w:rsidR="000A09C4">
        <w:rPr>
          <w:b/>
          <w:bCs/>
        </w:rPr>
        <w:t>SEIZURE MANAG</w:t>
      </w:r>
      <w:r w:rsidR="000622D3">
        <w:rPr>
          <w:b/>
          <w:bCs/>
        </w:rPr>
        <w:t>EMENT</w:t>
      </w:r>
    </w:p>
    <w:p w14:paraId="0F3404AC" w14:textId="05899ACC" w:rsidR="000622D3" w:rsidRDefault="000622D3" w:rsidP="00EB27E9">
      <w:pPr>
        <w:rPr>
          <w:b/>
          <w:bCs/>
        </w:rPr>
      </w:pPr>
      <w:r>
        <w:rPr>
          <w:b/>
          <w:bCs/>
        </w:rPr>
        <w:t>Where? UK SCHOOL</w:t>
      </w:r>
    </w:p>
    <w:p w14:paraId="7B088088" w14:textId="1D9E25CC" w:rsidR="00594EAC" w:rsidRPr="00EB27E9" w:rsidRDefault="00594EAC" w:rsidP="00EB27E9">
      <w:pPr>
        <w:rPr>
          <w:b/>
          <w:bCs/>
        </w:rPr>
      </w:pPr>
      <w:r>
        <w:rPr>
          <w:b/>
          <w:bCs/>
        </w:rPr>
        <w:t xml:space="preserve">RESULT? </w:t>
      </w:r>
      <w:r w:rsidR="00566C19">
        <w:rPr>
          <w:b/>
          <w:bCs/>
        </w:rPr>
        <w:t>Activities used in UK schools</w:t>
      </w:r>
    </w:p>
    <w:p w14:paraId="2353F8E6" w14:textId="06E725A9" w:rsidR="00EB27E9" w:rsidRDefault="00EB27E9" w:rsidP="00EB27E9">
      <w:pPr>
        <w:rPr>
          <w:i/>
          <w:iCs/>
        </w:rPr>
      </w:pPr>
    </w:p>
    <w:p w14:paraId="67805F47" w14:textId="4511EE24" w:rsidR="00EB27E9" w:rsidRPr="00EB27E9" w:rsidRDefault="00EB27E9" w:rsidP="00EB27E9">
      <w:pPr>
        <w:numPr>
          <w:ilvl w:val="0"/>
          <w:numId w:val="1"/>
        </w:numPr>
        <w:rPr>
          <w:b/>
          <w:bCs/>
        </w:rPr>
      </w:pPr>
      <w:r w:rsidRPr="00EB27E9">
        <w:rPr>
          <w:b/>
          <w:bCs/>
        </w:rPr>
        <w:t xml:space="preserve">Topic Area:  </w:t>
      </w:r>
      <w:r w:rsidR="00045303">
        <w:rPr>
          <w:b/>
          <w:bCs/>
        </w:rPr>
        <w:t>Epi</w:t>
      </w:r>
      <w:r w:rsidR="00B975E5">
        <w:rPr>
          <w:b/>
          <w:bCs/>
        </w:rPr>
        <w:t>lepsy</w:t>
      </w:r>
    </w:p>
    <w:p w14:paraId="42D40AD3" w14:textId="2051CF3C" w:rsidR="00EB27E9" w:rsidRDefault="00EB27E9" w:rsidP="00EB27E9">
      <w:pPr>
        <w:numPr>
          <w:ilvl w:val="0"/>
          <w:numId w:val="1"/>
        </w:numPr>
      </w:pPr>
      <w:r w:rsidRPr="00EB27E9">
        <w:rPr>
          <w:b/>
          <w:bCs/>
        </w:rPr>
        <w:t xml:space="preserve">Research Question: </w:t>
      </w:r>
      <w:r w:rsidR="006A405F">
        <w:rPr>
          <w:b/>
          <w:bCs/>
        </w:rPr>
        <w:t>W</w:t>
      </w:r>
      <w:r w:rsidR="007D5E60">
        <w:rPr>
          <w:b/>
          <w:bCs/>
        </w:rPr>
        <w:t xml:space="preserve">hat </w:t>
      </w:r>
      <w:r w:rsidR="006A405F">
        <w:rPr>
          <w:b/>
          <w:bCs/>
        </w:rPr>
        <w:t>s</w:t>
      </w:r>
      <w:r w:rsidR="00191309">
        <w:rPr>
          <w:b/>
          <w:bCs/>
        </w:rPr>
        <w:t xml:space="preserve">eizure management </w:t>
      </w:r>
      <w:r w:rsidR="00B62D14">
        <w:rPr>
          <w:b/>
          <w:bCs/>
        </w:rPr>
        <w:t>activities are used in the UK School to support</w:t>
      </w:r>
      <w:r w:rsidR="0091328D">
        <w:rPr>
          <w:b/>
          <w:bCs/>
        </w:rPr>
        <w:t xml:space="preserve"> Children and teenagers aged 0</w:t>
      </w:r>
      <w:r w:rsidR="004240E2">
        <w:rPr>
          <w:b/>
          <w:bCs/>
        </w:rPr>
        <w:t xml:space="preserve">-17 with </w:t>
      </w:r>
      <w:r w:rsidR="00F92C7F">
        <w:rPr>
          <w:b/>
          <w:bCs/>
        </w:rPr>
        <w:t>e</w:t>
      </w:r>
      <w:r w:rsidR="004240E2">
        <w:rPr>
          <w:b/>
          <w:bCs/>
        </w:rPr>
        <w:t>pilepsy</w:t>
      </w:r>
      <w:r w:rsidR="00F92C7F">
        <w:rPr>
          <w:b/>
          <w:bCs/>
        </w:rPr>
        <w:t>?</w:t>
      </w:r>
    </w:p>
    <w:p w14:paraId="514FA24F" w14:textId="77777777" w:rsidR="00EB27E9" w:rsidRDefault="00EB27E9" w:rsidP="00EB27E9"/>
    <w:p w14:paraId="744778AB" w14:textId="77777777" w:rsidR="00EB27E9" w:rsidRPr="00EB27E9" w:rsidRDefault="00EB27E9" w:rsidP="00EB27E9">
      <w:pPr>
        <w:rPr>
          <w:b/>
          <w:bCs/>
        </w:rPr>
      </w:pPr>
      <w:r w:rsidRPr="00EB27E9">
        <w:rPr>
          <w:b/>
          <w:bCs/>
        </w:rPr>
        <w:t>Part 2: Search Strategy (Keywords &amp; Boolean Operators)</w:t>
      </w:r>
    </w:p>
    <w:p w14:paraId="74ED2A29" w14:textId="77777777" w:rsidR="00EB27E9" w:rsidRPr="00EB27E9" w:rsidRDefault="00EB27E9" w:rsidP="00EB27E9">
      <w:pPr>
        <w:rPr>
          <w:i/>
          <w:iCs/>
        </w:rPr>
      </w:pPr>
      <w:r w:rsidRPr="00EB27E9">
        <w:rPr>
          <w:i/>
          <w:iCs/>
        </w:rPr>
        <w:t>Use the table below to evidence how you combined your search terms to retrieve relevant, peer-reviewed articles</w:t>
      </w:r>
    </w:p>
    <w:tbl>
      <w:tblPr>
        <w:tblW w:w="0" w:type="auto"/>
        <w:tblCellSpacing w:w="15" w:type="dxa"/>
        <w:tblCellMar>
          <w:left w:w="0" w:type="dxa"/>
          <w:right w:w="0" w:type="dxa"/>
        </w:tblCellMar>
        <w:tblLook w:val="04A0" w:firstRow="1" w:lastRow="0" w:firstColumn="1" w:lastColumn="0" w:noHBand="0" w:noVBand="1"/>
      </w:tblPr>
      <w:tblGrid>
        <w:gridCol w:w="1140"/>
        <w:gridCol w:w="3891"/>
        <w:gridCol w:w="2563"/>
        <w:gridCol w:w="1416"/>
      </w:tblGrid>
      <w:tr w:rsidR="002A2828" w:rsidRPr="00830ADB" w14:paraId="37A95660" w14:textId="77777777" w:rsidTr="0020762E">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5E3D67D" w14:textId="58455653" w:rsidR="00EB27E9" w:rsidRPr="00EB27E9" w:rsidRDefault="00EB27E9" w:rsidP="00830ADB">
            <w:pPr>
              <w:jc w:val="center"/>
              <w:rPr>
                <w:sz w:val="22"/>
                <w:szCs w:val="22"/>
              </w:rPr>
            </w:pPr>
            <w:r w:rsidRPr="00EB27E9">
              <w:rPr>
                <w:b/>
                <w:bCs/>
                <w:sz w:val="22"/>
                <w:szCs w:val="22"/>
              </w:rPr>
              <w:t xml:space="preserve">Search </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D14A3AE" w14:textId="40DBA3DE" w:rsidR="00EB27E9" w:rsidRPr="00830ADB" w:rsidRDefault="00EB27E9" w:rsidP="00830ADB">
            <w:pPr>
              <w:spacing w:line="240" w:lineRule="auto"/>
              <w:jc w:val="center"/>
              <w:rPr>
                <w:sz w:val="22"/>
                <w:szCs w:val="22"/>
              </w:rPr>
            </w:pPr>
            <w:r w:rsidRPr="00EB27E9">
              <w:rPr>
                <w:b/>
                <w:bCs/>
                <w:sz w:val="22"/>
                <w:szCs w:val="22"/>
              </w:rPr>
              <w:t xml:space="preserve">Search Terms (Keywords) </w:t>
            </w:r>
            <w:r w:rsidRPr="00830ADB">
              <w:rPr>
                <w:b/>
                <w:bCs/>
                <w:sz w:val="22"/>
                <w:szCs w:val="22"/>
              </w:rPr>
              <w:t>and</w:t>
            </w:r>
          </w:p>
          <w:p w14:paraId="31B470C6" w14:textId="15C50899" w:rsidR="00EB27E9" w:rsidRPr="00EB27E9" w:rsidRDefault="00EB27E9" w:rsidP="00830ADB">
            <w:pPr>
              <w:spacing w:line="240" w:lineRule="auto"/>
              <w:jc w:val="center"/>
              <w:rPr>
                <w:sz w:val="22"/>
                <w:szCs w:val="22"/>
              </w:rPr>
            </w:pPr>
            <w:r w:rsidRPr="00EB27E9">
              <w:rPr>
                <w:b/>
                <w:bCs/>
                <w:sz w:val="22"/>
                <w:szCs w:val="22"/>
              </w:rPr>
              <w:t xml:space="preserve">Boolean Operator (AND/OR/NOT) </w:t>
            </w:r>
            <w:r w:rsidRPr="00830ADB">
              <w:rPr>
                <w:b/>
                <w:bCs/>
                <w:sz w:val="22"/>
                <w:szCs w:val="22"/>
              </w:rPr>
              <w:t>combinations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25719E5" w14:textId="6D884660" w:rsidR="00EB27E9" w:rsidRPr="00EB27E9" w:rsidRDefault="00EB27E9" w:rsidP="00830ADB">
            <w:pPr>
              <w:jc w:val="center"/>
              <w:rPr>
                <w:sz w:val="22"/>
                <w:szCs w:val="22"/>
              </w:rPr>
            </w:pPr>
            <w:r w:rsidRPr="00EB27E9">
              <w:rPr>
                <w:b/>
                <w:bCs/>
                <w:sz w:val="22"/>
                <w:szCs w:val="22"/>
              </w:rPr>
              <w:t>Database Used</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289485A" w14:textId="2000C2FE" w:rsidR="00EB27E9" w:rsidRPr="00EB27E9" w:rsidRDefault="00EB27E9" w:rsidP="00830ADB">
            <w:pPr>
              <w:jc w:val="center"/>
              <w:rPr>
                <w:sz w:val="22"/>
                <w:szCs w:val="22"/>
              </w:rPr>
            </w:pPr>
            <w:r w:rsidRPr="00EB27E9">
              <w:rPr>
                <w:b/>
                <w:bCs/>
                <w:sz w:val="22"/>
                <w:szCs w:val="22"/>
              </w:rPr>
              <w:t>Results Found</w:t>
            </w:r>
          </w:p>
        </w:tc>
      </w:tr>
      <w:tr w:rsidR="002A2828" w:rsidRPr="00EB27E9" w14:paraId="0B36B10B" w14:textId="77777777" w:rsidTr="000D5424">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66364C2" w14:textId="77777777" w:rsidR="00830ADB" w:rsidRPr="00EB27E9" w:rsidRDefault="00830ADB" w:rsidP="00EB27E9">
            <w:r w:rsidRPr="00EB27E9">
              <w:rPr>
                <w:b/>
                <w:bCs/>
              </w:rPr>
              <w:t>1</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67ACFAC" w14:textId="3FD05322" w:rsidR="00830ADB" w:rsidRPr="00EB27E9" w:rsidRDefault="00C53EC2" w:rsidP="002E5C05">
            <w:r>
              <w:t>“</w:t>
            </w:r>
            <w:r w:rsidR="00A41EEA">
              <w:t>Seizure</w:t>
            </w:r>
            <w:r w:rsidR="002E5C05">
              <w:t xml:space="preserve"> first aid</w:t>
            </w:r>
            <w:r>
              <w:t>”</w:t>
            </w:r>
            <w:r w:rsidR="002E5C05">
              <w:t xml:space="preserve"> AND </w:t>
            </w:r>
            <w:r>
              <w:t>“</w:t>
            </w:r>
            <w:r w:rsidR="002E5C05">
              <w:t>school</w:t>
            </w:r>
            <w:r>
              <w:t xml:space="preserve">” </w:t>
            </w:r>
            <w:proofErr w:type="gramStart"/>
            <w:r>
              <w:t xml:space="preserve">AND </w:t>
            </w:r>
            <w:r w:rsidR="002E5C05">
              <w:t xml:space="preserve"> </w:t>
            </w:r>
            <w:r>
              <w:t>“</w:t>
            </w:r>
            <w:proofErr w:type="gramEnd"/>
            <w:r w:rsidR="002E5C05">
              <w:t>children</w:t>
            </w:r>
            <w:r>
              <w:t>”</w:t>
            </w:r>
            <w:r w:rsidR="002E5C05">
              <w:t xml:space="preserve"> AND </w:t>
            </w:r>
            <w:r>
              <w:t>“</w:t>
            </w:r>
            <w:r w:rsidR="002E5C05">
              <w:t>UK</w:t>
            </w:r>
            <w:r>
              <w:t>”</w:t>
            </w:r>
            <w:r w:rsidR="002E5C05">
              <w:t xml:space="preserve"> NOT </w:t>
            </w:r>
            <w:r>
              <w:t>“</w:t>
            </w:r>
            <w:r w:rsidR="002E5C05">
              <w:t>adults</w:t>
            </w:r>
            <w:r>
              <w: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07DADA2" w14:textId="70E3F158" w:rsidR="00830ADB" w:rsidRPr="00EB27E9" w:rsidRDefault="00B02B36" w:rsidP="00EB27E9">
            <w:r>
              <w:t>Google Scholar</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07B09E1" w14:textId="54BD0677" w:rsidR="00830ADB" w:rsidRPr="00EB27E9" w:rsidRDefault="00EE41F2" w:rsidP="00EB27E9">
            <w:r>
              <w:t>150</w:t>
            </w:r>
          </w:p>
        </w:tc>
      </w:tr>
      <w:tr w:rsidR="002A2828" w:rsidRPr="00EB27E9" w14:paraId="15992A5C" w14:textId="77777777" w:rsidTr="003E2A00">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C329E3B" w14:textId="77777777" w:rsidR="00830ADB" w:rsidRPr="00EB27E9" w:rsidRDefault="00830ADB" w:rsidP="00EB27E9">
            <w:r w:rsidRPr="00EB27E9">
              <w:rPr>
                <w:b/>
                <w:bCs/>
              </w:rPr>
              <w:t>2</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F3F5304" w14:textId="6C1408D1" w:rsidR="00830ADB" w:rsidRPr="00EB27E9" w:rsidRDefault="00EE41F2" w:rsidP="002E5C05">
            <w:r>
              <w:t>“S</w:t>
            </w:r>
            <w:r w:rsidR="002E5C05">
              <w:t>eizure management</w:t>
            </w:r>
            <w:r>
              <w:t>”</w:t>
            </w:r>
            <w:r w:rsidR="002E5C05">
              <w:t xml:space="preserve"> AND </w:t>
            </w:r>
            <w:r>
              <w:t>“</w:t>
            </w:r>
            <w:r w:rsidR="002E5C05">
              <w:t>school</w:t>
            </w:r>
            <w:r>
              <w:t>”</w:t>
            </w:r>
            <w:r w:rsidR="002E5C05">
              <w:t xml:space="preserve"> AND </w:t>
            </w:r>
            <w:r w:rsidR="00495DED">
              <w:t>“teen*”</w:t>
            </w:r>
            <w:r w:rsidR="002E5C05">
              <w:t xml:space="preserve"> AND </w:t>
            </w:r>
            <w:r w:rsidR="00495DED">
              <w:t>“</w:t>
            </w:r>
            <w:r w:rsidR="002E5C05">
              <w:t>UK</w:t>
            </w:r>
            <w:r w:rsidR="00495DED">
              <w: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B609BF0" w14:textId="072BE0F1" w:rsidR="00830ADB" w:rsidRPr="00EB27E9" w:rsidRDefault="00DD15D2" w:rsidP="00EB27E9">
            <w:r>
              <w:t>Google Scholar</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44B3E13" w14:textId="50648854" w:rsidR="00830ADB" w:rsidRPr="00EB27E9" w:rsidRDefault="00AA5518" w:rsidP="00EB27E9">
            <w:r>
              <w:t>62</w:t>
            </w:r>
          </w:p>
        </w:tc>
      </w:tr>
      <w:tr w:rsidR="00F404F9" w:rsidRPr="00EB27E9" w14:paraId="4912A161" w14:textId="77777777" w:rsidTr="003E2A00">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34BB378D" w14:textId="6AC5D61C" w:rsidR="002A2828" w:rsidRPr="00EB27E9" w:rsidRDefault="002A2828" w:rsidP="002A2828">
            <w:pPr>
              <w:rPr>
                <w:b/>
                <w:bCs/>
              </w:rPr>
            </w:pPr>
            <w:r>
              <w:rPr>
                <w:b/>
                <w:bCs/>
              </w:rPr>
              <w:t>3</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0D4EED00" w14:textId="2BCC4CBA" w:rsidR="002A2828" w:rsidRDefault="002A2828" w:rsidP="002A2828">
            <w:r>
              <w:t>“Seizure management” AND “school” AND “teen*” AND “UK”</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27E6C522" w14:textId="20087DF4" w:rsidR="002A2828" w:rsidRDefault="002A2828" w:rsidP="002A2828">
            <w:r>
              <w:t>Google Scholar (after applying 5 years filter)</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tcPr>
          <w:p w14:paraId="5B2582AA" w14:textId="79AECD51" w:rsidR="002A2828" w:rsidRDefault="002A2828" w:rsidP="002A2828">
            <w:r>
              <w:t>17</w:t>
            </w:r>
          </w:p>
        </w:tc>
      </w:tr>
      <w:tr w:rsidR="002A2828" w:rsidRPr="00EB27E9" w14:paraId="5909D525" w14:textId="77777777" w:rsidTr="006D52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FFABB87" w14:textId="23C4C954" w:rsidR="002A2828" w:rsidRPr="00EB27E9" w:rsidRDefault="007E5EA2" w:rsidP="002A2828">
            <w:r>
              <w:lastRenderedPageBreak/>
              <w:t>4.</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CE7A666" w14:textId="70643BC8" w:rsidR="002A2828" w:rsidRDefault="00F404F9" w:rsidP="002A2828">
            <w:r>
              <w:t>"</w:t>
            </w:r>
            <w:r w:rsidR="002A2828">
              <w:t>epilepsy</w:t>
            </w:r>
            <w:r>
              <w:t>”</w:t>
            </w:r>
            <w:r w:rsidR="002A2828">
              <w:t xml:space="preserve"> OR </w:t>
            </w:r>
            <w:r>
              <w:t>“</w:t>
            </w:r>
            <w:r w:rsidR="002A2828">
              <w:t>seizure disorder</w:t>
            </w:r>
            <w:r>
              <w:t>”</w:t>
            </w:r>
            <w:r w:rsidR="002A2828">
              <w:t xml:space="preserve"> AND </w:t>
            </w:r>
            <w:r w:rsidR="00772F21">
              <w:t>“school</w:t>
            </w:r>
            <w:r>
              <w:t>”</w:t>
            </w:r>
            <w:r w:rsidR="002A2828">
              <w:t xml:space="preserve"> AND </w:t>
            </w:r>
            <w:r>
              <w:t>“</w:t>
            </w:r>
            <w:r w:rsidR="002A2828">
              <w:t>support</w:t>
            </w:r>
            <w:r>
              <w:t>”</w:t>
            </w:r>
            <w:r w:rsidR="002A2828">
              <w:t xml:space="preserve"> AND </w:t>
            </w:r>
            <w:r w:rsidR="00772F21">
              <w:t>“</w:t>
            </w:r>
            <w:r w:rsidR="002A2828">
              <w:t>UK</w:t>
            </w:r>
            <w:r w:rsidR="00772F21">
              <w:t>”</w:t>
            </w:r>
          </w:p>
          <w:p w14:paraId="29DDA062" w14:textId="36B136B7" w:rsidR="002A2828" w:rsidRPr="00EB27E9" w:rsidRDefault="002A2828" w:rsidP="002A2828"/>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65E8CF8" w14:textId="6E161CB5" w:rsidR="002A2828" w:rsidRPr="00EB27E9" w:rsidRDefault="002A2828" w:rsidP="002A2828">
            <w:r>
              <w:t>PubMed</w:t>
            </w:r>
            <w:r w:rsidR="00772F21">
              <w:t xml:space="preserve"> </w:t>
            </w:r>
            <w:r w:rsidR="00712ED7">
              <w:t>(after applying 5 years filter)</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452D6DD" w14:textId="4583AA2E" w:rsidR="002A2828" w:rsidRPr="00EB27E9" w:rsidRDefault="00772F21" w:rsidP="002A2828">
            <w:r>
              <w:t>32</w:t>
            </w:r>
          </w:p>
        </w:tc>
      </w:tr>
    </w:tbl>
    <w:p w14:paraId="574976DD" w14:textId="77777777" w:rsidR="00115C5C" w:rsidRDefault="00115C5C" w:rsidP="007E7670"/>
    <w:p w14:paraId="197AF651" w14:textId="77777777" w:rsidR="00FB13D5" w:rsidRDefault="00FB13D5" w:rsidP="007E7670"/>
    <w:p w14:paraId="7DF9527D" w14:textId="77777777" w:rsidR="007E24A9" w:rsidRDefault="007E7670" w:rsidP="00F65245">
      <w:pPr>
        <w:rPr>
          <w:b/>
          <w:bCs/>
        </w:rPr>
      </w:pPr>
      <w:r w:rsidRPr="007E7670">
        <w:rPr>
          <w:b/>
          <w:bCs/>
        </w:rPr>
        <w:t>Part 3: Evidence of Peer-Reviewed Literature</w:t>
      </w:r>
    </w:p>
    <w:p w14:paraId="3DC8FEF7" w14:textId="42F4D69F" w:rsidR="00115C5C" w:rsidRPr="00935A57" w:rsidRDefault="002D3A9D" w:rsidP="007E24A9">
      <w:pPr>
        <w:rPr>
          <w:noProof/>
        </w:rPr>
      </w:pPr>
      <w:r>
        <w:rPr>
          <w:i/>
          <w:iCs/>
        </w:rPr>
        <w:t>T</w:t>
      </w:r>
      <w:r w:rsidR="00FF18A6">
        <w:rPr>
          <w:i/>
          <w:iCs/>
        </w:rPr>
        <w:t xml:space="preserve">his </w:t>
      </w:r>
      <w:r w:rsidR="00935A57" w:rsidRPr="007E24A9">
        <w:rPr>
          <w:i/>
          <w:iCs/>
        </w:rPr>
        <w:t>strategy</w:t>
      </w:r>
      <w:r>
        <w:rPr>
          <w:i/>
          <w:iCs/>
        </w:rPr>
        <w:t xml:space="preserve"> was</w:t>
      </w:r>
      <w:r w:rsidR="00935A57" w:rsidRPr="007E24A9">
        <w:rPr>
          <w:i/>
          <w:iCs/>
        </w:rPr>
        <w:t xml:space="preserve"> successful</w:t>
      </w:r>
      <w:r w:rsidR="007E24A9" w:rsidRPr="007E24A9">
        <w:rPr>
          <w:i/>
          <w:iCs/>
        </w:rPr>
        <w:t xml:space="preserve"> because information about seizure first aid, Individual Healthcare Plans, and support strategies used in UK schools</w:t>
      </w:r>
      <w:r>
        <w:rPr>
          <w:i/>
          <w:iCs/>
        </w:rPr>
        <w:t xml:space="preserve"> were found</w:t>
      </w:r>
      <w:r w:rsidR="00501450">
        <w:rPr>
          <w:i/>
          <w:iCs/>
        </w:rPr>
        <w:t xml:space="preserve"> </w:t>
      </w:r>
      <w:r w:rsidR="00905F6C" w:rsidRPr="00501450">
        <w:rPr>
          <w:i/>
          <w:iCs/>
        </w:rPr>
        <w:t>on behalf of</w:t>
      </w:r>
      <w:r w:rsidR="00501450" w:rsidRPr="00501450">
        <w:rPr>
          <w:i/>
          <w:iCs/>
        </w:rPr>
        <w:t xml:space="preserve">, an article by Thangaraj </w:t>
      </w:r>
      <w:proofErr w:type="spellStart"/>
      <w:r w:rsidR="00501450" w:rsidRPr="00501450">
        <w:rPr>
          <w:i/>
          <w:iCs/>
        </w:rPr>
        <w:t>Abiramalatha</w:t>
      </w:r>
      <w:proofErr w:type="spellEnd"/>
      <w:r w:rsidR="00501450" w:rsidRPr="00501450">
        <w:rPr>
          <w:i/>
          <w:iCs/>
        </w:rPr>
        <w:t xml:space="preserve"> (2023) was published on this topic.</w:t>
      </w:r>
    </w:p>
    <w:p w14:paraId="20324603" w14:textId="54B88BDD" w:rsidR="00D06E31" w:rsidRDefault="0021273F" w:rsidP="00926E4F">
      <w:pPr>
        <w:rPr>
          <w:i/>
          <w:iCs/>
        </w:rPr>
      </w:pPr>
      <w:r w:rsidRPr="0021273F">
        <w:rPr>
          <w:i/>
          <w:iCs/>
        </w:rPr>
        <w:drawing>
          <wp:inline distT="0" distB="0" distL="0" distR="0" wp14:anchorId="46DA8177" wp14:editId="03F7CEB9">
            <wp:extent cx="5731510" cy="6630670"/>
            <wp:effectExtent l="0" t="0" r="2540" b="0"/>
            <wp:docPr id="63521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21588" name=""/>
                    <pic:cNvPicPr/>
                  </pic:nvPicPr>
                  <pic:blipFill>
                    <a:blip r:embed="rId6"/>
                    <a:stretch>
                      <a:fillRect/>
                    </a:stretch>
                  </pic:blipFill>
                  <pic:spPr>
                    <a:xfrm>
                      <a:off x="0" y="0"/>
                      <a:ext cx="5731510" cy="6630670"/>
                    </a:xfrm>
                    <a:prstGeom prst="rect">
                      <a:avLst/>
                    </a:prstGeom>
                  </pic:spPr>
                </pic:pic>
              </a:graphicData>
            </a:graphic>
          </wp:inline>
        </w:drawing>
      </w:r>
    </w:p>
    <w:p w14:paraId="59580840" w14:textId="77777777" w:rsidR="00A50DA6" w:rsidRDefault="00A50DA6" w:rsidP="00926E4F">
      <w:pPr>
        <w:rPr>
          <w:i/>
          <w:iCs/>
        </w:rPr>
      </w:pPr>
    </w:p>
    <w:p w14:paraId="73D4765C" w14:textId="77777777" w:rsidR="005750D5" w:rsidRPr="00926E4F" w:rsidRDefault="005750D5" w:rsidP="00926E4F">
      <w:pPr>
        <w:rPr>
          <w:i/>
          <w:iCs/>
        </w:rPr>
      </w:pPr>
    </w:p>
    <w:p w14:paraId="4B6B1051" w14:textId="334C0471" w:rsidR="008653D6" w:rsidRPr="008653D6" w:rsidRDefault="008653D6" w:rsidP="008653D6">
      <w:pPr>
        <w:rPr>
          <w:b/>
          <w:bCs/>
        </w:rPr>
      </w:pPr>
      <w:r w:rsidRPr="008653D6">
        <w:rPr>
          <w:b/>
          <w:bCs/>
        </w:rPr>
        <w:t>Part 4: Search Strategy Evaluation (Approx. 300 Words)</w:t>
      </w:r>
    </w:p>
    <w:p w14:paraId="18D698D7" w14:textId="6570DF73" w:rsidR="008653D6" w:rsidRDefault="00A30289" w:rsidP="008653D6">
      <w:r>
        <w:t>The research question was built using the PICO framework (citation</w:t>
      </w:r>
      <w:r w:rsidR="008F51DE">
        <w:t>).</w:t>
      </w:r>
    </w:p>
    <w:p w14:paraId="4E13D0F0" w14:textId="2DF93864" w:rsidR="00D57A68" w:rsidRDefault="00B00099" w:rsidP="008653D6">
      <w:r>
        <w:t>At the beginning,</w:t>
      </w:r>
      <w:r w:rsidR="00F11FF1">
        <w:t xml:space="preserve"> the main words for </w:t>
      </w:r>
      <w:r>
        <w:t>the</w:t>
      </w:r>
      <w:r w:rsidR="00F11FF1">
        <w:t xml:space="preserve"> search</w:t>
      </w:r>
      <w:r>
        <w:t xml:space="preserve"> were identified</w:t>
      </w:r>
      <w:r w:rsidR="00F11FF1">
        <w:t xml:space="preserve">, such as </w:t>
      </w:r>
      <w:r>
        <w:t>“</w:t>
      </w:r>
      <w:r w:rsidR="00F11FF1">
        <w:t>epilepsy</w:t>
      </w:r>
      <w:r>
        <w:t>”</w:t>
      </w:r>
      <w:r w:rsidR="00F11FF1">
        <w:t xml:space="preserve">, </w:t>
      </w:r>
      <w:r>
        <w:t>“</w:t>
      </w:r>
      <w:r w:rsidR="00F11FF1">
        <w:t>managing seizures</w:t>
      </w:r>
      <w:r>
        <w:t>”</w:t>
      </w:r>
      <w:r w:rsidR="00F11FF1">
        <w:t xml:space="preserve">, </w:t>
      </w:r>
      <w:r>
        <w:t>“</w:t>
      </w:r>
      <w:r w:rsidR="00F11FF1">
        <w:t>schools</w:t>
      </w:r>
      <w:r>
        <w:t>”</w:t>
      </w:r>
      <w:r w:rsidR="00F11FF1">
        <w:t xml:space="preserve">, </w:t>
      </w:r>
      <w:r>
        <w:t>“</w:t>
      </w:r>
      <w:r w:rsidR="00F11FF1">
        <w:t>children</w:t>
      </w:r>
      <w:r>
        <w:t>”</w:t>
      </w:r>
      <w:r w:rsidR="00F11FF1">
        <w:t xml:space="preserve">, </w:t>
      </w:r>
      <w:r>
        <w:t>and</w:t>
      </w:r>
      <w:r w:rsidR="00F11FF1">
        <w:t xml:space="preserve"> </w:t>
      </w:r>
      <w:r>
        <w:t>“</w:t>
      </w:r>
      <w:r w:rsidR="00F11FF1">
        <w:t>UK</w:t>
      </w:r>
      <w:r>
        <w:t>”</w:t>
      </w:r>
      <w:r w:rsidR="00F11FF1">
        <w:t xml:space="preserve">. These terms were important because they directly matched what </w:t>
      </w:r>
      <w:r w:rsidR="00D57A68">
        <w:t>the main topic</w:t>
      </w:r>
      <w:r w:rsidR="00B720CC">
        <w:t xml:space="preserve">. </w:t>
      </w:r>
      <w:r w:rsidR="00D57A68">
        <w:t>Boolean operators</w:t>
      </w:r>
      <w:r w:rsidR="00F11FF1">
        <w:t xml:space="preserve"> like AND, OR, and NOT </w:t>
      </w:r>
      <w:r w:rsidR="00D57A68">
        <w:t xml:space="preserve">were used </w:t>
      </w:r>
      <w:r w:rsidR="00F11FF1">
        <w:t xml:space="preserve">to improve </w:t>
      </w:r>
      <w:r w:rsidR="00D57A68">
        <w:t>the search by combining keywords</w:t>
      </w:r>
      <w:r w:rsidR="00F11FF1">
        <w:t xml:space="preserve">. For example, using AND helped narrow down </w:t>
      </w:r>
      <w:r w:rsidR="00D57A68">
        <w:t>the</w:t>
      </w:r>
      <w:r w:rsidR="00F11FF1">
        <w:t xml:space="preserve"> search combining words like </w:t>
      </w:r>
      <w:r w:rsidR="00D57A68">
        <w:t>“</w:t>
      </w:r>
      <w:r w:rsidR="00F11FF1">
        <w:t>epilepsy</w:t>
      </w:r>
      <w:r w:rsidR="00D57A68">
        <w:t>”</w:t>
      </w:r>
      <w:r w:rsidR="00F11FF1">
        <w:t xml:space="preserve"> AND </w:t>
      </w:r>
      <w:r w:rsidR="00D57A68">
        <w:t>“</w:t>
      </w:r>
      <w:r w:rsidR="00F11FF1">
        <w:t>schools</w:t>
      </w:r>
      <w:r w:rsidR="00D57A68">
        <w:t>”</w:t>
      </w:r>
      <w:r w:rsidR="00F11FF1">
        <w:t xml:space="preserve"> AND </w:t>
      </w:r>
      <w:r w:rsidR="00D57A68">
        <w:t>“</w:t>
      </w:r>
      <w:r w:rsidR="00F11FF1">
        <w:t>UK</w:t>
      </w:r>
      <w:r w:rsidR="00D57A68">
        <w:t>”</w:t>
      </w:r>
      <w:r w:rsidR="00F11FF1">
        <w:t xml:space="preserve">, which made </w:t>
      </w:r>
      <w:r w:rsidR="00D57A68">
        <w:t>the</w:t>
      </w:r>
      <w:r w:rsidR="00F11FF1">
        <w:t xml:space="preserve"> results more specific. OR</w:t>
      </w:r>
      <w:r w:rsidR="00D57A68">
        <w:t xml:space="preserve"> was used</w:t>
      </w:r>
      <w:r w:rsidR="00F11FF1">
        <w:t xml:space="preserve"> to include similar </w:t>
      </w:r>
      <w:r w:rsidR="00C615FD">
        <w:t>sayings</w:t>
      </w:r>
      <w:r w:rsidR="00F11FF1">
        <w:t xml:space="preserve">, such as </w:t>
      </w:r>
      <w:r w:rsidR="00D57A68">
        <w:t>“</w:t>
      </w:r>
      <w:r w:rsidR="00F11FF1">
        <w:t>epilepsy</w:t>
      </w:r>
      <w:r w:rsidR="00D57A68">
        <w:t>”</w:t>
      </w:r>
      <w:r w:rsidR="00F11FF1">
        <w:t xml:space="preserve"> OR </w:t>
      </w:r>
      <w:r w:rsidR="00D57A68">
        <w:t>“</w:t>
      </w:r>
      <w:r w:rsidR="00F11FF1">
        <w:t>seizure problem</w:t>
      </w:r>
      <w:r w:rsidR="00D57A68">
        <w:t>”</w:t>
      </w:r>
      <w:r w:rsidR="00F11FF1">
        <w:t xml:space="preserve">, which helped </w:t>
      </w:r>
      <w:r w:rsidR="00661281">
        <w:t>to get</w:t>
      </w:r>
      <w:r w:rsidR="00B720CC">
        <w:t xml:space="preserve"> </w:t>
      </w:r>
      <w:r w:rsidR="00F11FF1">
        <w:t xml:space="preserve">more </w:t>
      </w:r>
      <w:r w:rsidR="00D57A68">
        <w:t>relevant results</w:t>
      </w:r>
      <w:r w:rsidR="00F11FF1">
        <w:t xml:space="preserve">. NOT </w:t>
      </w:r>
      <w:r w:rsidR="00D57A68">
        <w:t xml:space="preserve">was used </w:t>
      </w:r>
      <w:r w:rsidR="00F11FF1">
        <w:t xml:space="preserve">to remove </w:t>
      </w:r>
      <w:r w:rsidR="00DA7D19">
        <w:t>unconnected</w:t>
      </w:r>
      <w:r w:rsidR="00F11FF1">
        <w:t xml:space="preserve"> </w:t>
      </w:r>
      <w:r w:rsidR="00D57A68">
        <w:t>topics</w:t>
      </w:r>
      <w:r w:rsidR="00F11FF1">
        <w:t xml:space="preserve">, like studies about adults, so </w:t>
      </w:r>
      <w:r w:rsidR="00D57A68">
        <w:t xml:space="preserve">the results were </w:t>
      </w:r>
      <w:r w:rsidR="00F11FF1">
        <w:t>focus</w:t>
      </w:r>
      <w:r w:rsidR="00D57A68">
        <w:t>ed</w:t>
      </w:r>
      <w:r w:rsidR="00F11FF1">
        <w:t xml:space="preserve"> only on </w:t>
      </w:r>
      <w:r w:rsidR="00D57A68">
        <w:t>children</w:t>
      </w:r>
      <w:r w:rsidR="00F11FF1">
        <w:t xml:space="preserve"> and </w:t>
      </w:r>
      <w:r w:rsidR="00B720CC">
        <w:t>teenagers</w:t>
      </w:r>
      <w:r w:rsidR="00D57A68">
        <w:t>. The</w:t>
      </w:r>
      <w:r w:rsidR="00F11FF1">
        <w:t xml:space="preserve"> search platforms </w:t>
      </w:r>
      <w:r w:rsidR="00D57A68">
        <w:t xml:space="preserve">chosen were </w:t>
      </w:r>
      <w:r w:rsidR="00F11FF1">
        <w:t>Google Scholar</w:t>
      </w:r>
      <w:r w:rsidR="00D57A68">
        <w:t xml:space="preserve"> and</w:t>
      </w:r>
      <w:r w:rsidR="00F11FF1">
        <w:t xml:space="preserve"> PubMed, because they provide trustworthy </w:t>
      </w:r>
      <w:r w:rsidR="00D57A68">
        <w:t xml:space="preserve">peer-reviewed </w:t>
      </w:r>
      <w:r w:rsidR="00F11FF1">
        <w:t xml:space="preserve">articles. These platforms are often used for academic studies, which made </w:t>
      </w:r>
      <w:r w:rsidR="00D57A68">
        <w:t>the</w:t>
      </w:r>
      <w:r w:rsidR="00F11FF1">
        <w:t xml:space="preserve"> </w:t>
      </w:r>
      <w:r w:rsidR="00D57A68">
        <w:t>research</w:t>
      </w:r>
      <w:r w:rsidR="00F11FF1">
        <w:t xml:space="preserve"> more </w:t>
      </w:r>
      <w:r w:rsidR="00D57A68">
        <w:t>relevant</w:t>
      </w:r>
      <w:r w:rsidR="00B720CC">
        <w:t xml:space="preserve">. </w:t>
      </w:r>
    </w:p>
    <w:p w14:paraId="2310C2AE" w14:textId="23CE3F93" w:rsidR="006B2FB9" w:rsidRDefault="00D57A68" w:rsidP="006309FD">
      <w:r>
        <w:t>This</w:t>
      </w:r>
      <w:r w:rsidR="00A85857">
        <w:t xml:space="preserve"> search</w:t>
      </w:r>
      <w:r>
        <w:t xml:space="preserve"> strategy</w:t>
      </w:r>
      <w:r w:rsidR="00A85857">
        <w:t xml:space="preserve"> worked well because it helped discover important </w:t>
      </w:r>
      <w:r>
        <w:t>information</w:t>
      </w:r>
      <w:r w:rsidR="00A85857">
        <w:t xml:space="preserve"> about how schools in the UK assist students with epilepsy</w:t>
      </w:r>
      <w:r>
        <w:t xml:space="preserve">. </w:t>
      </w:r>
      <w:r>
        <w:t xml:space="preserve">In the UK, schools use different activities and support systems to help children and Teenager (0–17 years) who have epilepsy. These activities focus on safety, care, and inclusion in the learning environment. One of the most important strategies is the use of an Individual Healthcare Plan (IHP) </w:t>
      </w:r>
      <w:hyperlink r:id="rId7" w:history="1">
        <w:r w:rsidR="0043012F" w:rsidRPr="002B7D98">
          <w:rPr>
            <w:rStyle w:val="Hyperlink"/>
          </w:rPr>
          <w:t>https://epilepsysociety.org.uk</w:t>
        </w:r>
      </w:hyperlink>
      <w:r w:rsidR="003001B1">
        <w:t>.</w:t>
      </w:r>
      <w:r>
        <w:t xml:space="preserve"> </w:t>
      </w:r>
    </w:p>
    <w:p w14:paraId="4F5E21D0" w14:textId="544C34A9" w:rsidR="006B2FB9" w:rsidRDefault="006B2FB9" w:rsidP="00DF3FF6">
      <w:r>
        <w:t xml:space="preserve"> </w:t>
      </w:r>
    </w:p>
    <w:p w14:paraId="1D3AA374" w14:textId="77777777" w:rsidR="006B2FB9" w:rsidRPr="00AA4763" w:rsidRDefault="006B2FB9" w:rsidP="006B2FB9">
      <w:pPr>
        <w:rPr>
          <w:b/>
          <w:bCs/>
        </w:rPr>
      </w:pPr>
      <w:r w:rsidRPr="00AA4763">
        <w:rPr>
          <w:b/>
          <w:bCs/>
        </w:rPr>
        <w:t>References (Harvard style)</w:t>
      </w:r>
    </w:p>
    <w:p w14:paraId="63F017AB" w14:textId="77777777" w:rsidR="00DA69D7" w:rsidRDefault="00DA69D7" w:rsidP="00DA69D7">
      <w:r>
        <w:t>1.</w:t>
      </w:r>
      <w:hyperlink r:id="rId8" w:history="1">
        <w:r w:rsidRPr="002B7D98">
          <w:rPr>
            <w:rStyle w:val="Hyperlink"/>
          </w:rPr>
          <w:t>https://epilepsysociety.org.uk</w:t>
        </w:r>
      </w:hyperlink>
    </w:p>
    <w:p w14:paraId="44E95354" w14:textId="19F086BD" w:rsidR="0068679B" w:rsidRDefault="00DA69D7" w:rsidP="00DA69D7">
      <w:r>
        <w:t>2</w:t>
      </w:r>
      <w:r w:rsidR="00980215" w:rsidRPr="00980215">
        <w:t>.</w:t>
      </w:r>
      <w:r w:rsidR="00960E26" w:rsidRPr="00960E26">
        <w:t xml:space="preserve"> </w:t>
      </w:r>
      <w:r w:rsidR="00960E26" w:rsidRPr="00960E26">
        <w:t xml:space="preserve">Thangaraj </w:t>
      </w:r>
      <w:proofErr w:type="spellStart"/>
      <w:r w:rsidR="00A20918" w:rsidRPr="00960E26">
        <w:t>Abiramalatha</w:t>
      </w:r>
      <w:proofErr w:type="spellEnd"/>
      <w:r w:rsidR="00A20918">
        <w:t xml:space="preserve"> (</w:t>
      </w:r>
      <w:r w:rsidR="001C48A5">
        <w:t>TA).</w:t>
      </w:r>
      <w:r w:rsidR="00960E26" w:rsidRPr="00960E26">
        <w:t xml:space="preserve"> (2023)</w:t>
      </w:r>
    </w:p>
    <w:p w14:paraId="0CC7A464" w14:textId="17EF9811" w:rsidR="006B2882" w:rsidRDefault="006B2882" w:rsidP="00DA69D7">
      <w:r>
        <w:t xml:space="preserve">3. </w:t>
      </w:r>
      <w:r w:rsidR="00594C34" w:rsidRPr="00594C34">
        <w:t>PICO framework</w:t>
      </w:r>
      <w:r w:rsidR="003F03CA" w:rsidRPr="003F03CA">
        <w:t xml:space="preserve"> was utilised to transform this broad topic into a specific, searchable question, a process Hosseini </w:t>
      </w:r>
      <w:r w:rsidR="00453272" w:rsidRPr="003F03CA">
        <w:t>et al., (</w:t>
      </w:r>
      <w:r w:rsidR="003F03CA" w:rsidRPr="003F03CA">
        <w:t xml:space="preserve">2024) </w:t>
      </w:r>
    </w:p>
    <w:p w14:paraId="02BBC373" w14:textId="086EE006" w:rsidR="001C48A5" w:rsidRDefault="001C48A5" w:rsidP="00DA69D7"/>
    <w:p w14:paraId="21464405" w14:textId="77777777" w:rsidR="00DA69D7" w:rsidRDefault="00DA69D7" w:rsidP="006B2FB9"/>
    <w:p w14:paraId="7C3EFDAD" w14:textId="77777777" w:rsidR="0068679B" w:rsidRDefault="0068679B" w:rsidP="006B2FB9"/>
    <w:p w14:paraId="263DCCBF" w14:textId="77777777" w:rsidR="006B2FB9" w:rsidRDefault="006B2FB9" w:rsidP="006B2FB9"/>
    <w:p w14:paraId="07CC166A" w14:textId="16CBC5DD" w:rsidR="007E7670" w:rsidRPr="00793F14" w:rsidRDefault="007E7670" w:rsidP="006B2FB9"/>
    <w:sectPr w:rsidR="007E7670" w:rsidRPr="00793F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854C29"/>
    <w:multiLevelType w:val="multilevel"/>
    <w:tmpl w:val="12302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DD7554"/>
    <w:multiLevelType w:val="hybridMultilevel"/>
    <w:tmpl w:val="67FA75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E82D8D"/>
    <w:multiLevelType w:val="multilevel"/>
    <w:tmpl w:val="8CA41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0622635">
    <w:abstractNumId w:val="2"/>
  </w:num>
  <w:num w:numId="2" w16cid:durableId="1093739463">
    <w:abstractNumId w:val="0"/>
  </w:num>
  <w:num w:numId="3" w16cid:durableId="1053915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7E9"/>
    <w:rsid w:val="000108A1"/>
    <w:rsid w:val="00014897"/>
    <w:rsid w:val="00034285"/>
    <w:rsid w:val="00045303"/>
    <w:rsid w:val="000622D3"/>
    <w:rsid w:val="00062532"/>
    <w:rsid w:val="000747CB"/>
    <w:rsid w:val="00092D52"/>
    <w:rsid w:val="00092DFA"/>
    <w:rsid w:val="000A09C4"/>
    <w:rsid w:val="000E2BA6"/>
    <w:rsid w:val="00100D9B"/>
    <w:rsid w:val="001056E1"/>
    <w:rsid w:val="001076EA"/>
    <w:rsid w:val="0011403C"/>
    <w:rsid w:val="00115C5C"/>
    <w:rsid w:val="00120F75"/>
    <w:rsid w:val="00127B65"/>
    <w:rsid w:val="001377EF"/>
    <w:rsid w:val="00140FF5"/>
    <w:rsid w:val="00147915"/>
    <w:rsid w:val="00165920"/>
    <w:rsid w:val="00184016"/>
    <w:rsid w:val="00191309"/>
    <w:rsid w:val="001936D6"/>
    <w:rsid w:val="001A184D"/>
    <w:rsid w:val="001A1A6A"/>
    <w:rsid w:val="001C48A5"/>
    <w:rsid w:val="001D13C6"/>
    <w:rsid w:val="001D5779"/>
    <w:rsid w:val="001E371F"/>
    <w:rsid w:val="001F3053"/>
    <w:rsid w:val="00202141"/>
    <w:rsid w:val="00203FB3"/>
    <w:rsid w:val="0021273F"/>
    <w:rsid w:val="00222AE1"/>
    <w:rsid w:val="0022657F"/>
    <w:rsid w:val="002420DA"/>
    <w:rsid w:val="0026677D"/>
    <w:rsid w:val="00284133"/>
    <w:rsid w:val="002A2828"/>
    <w:rsid w:val="002B787B"/>
    <w:rsid w:val="002C240E"/>
    <w:rsid w:val="002D0B71"/>
    <w:rsid w:val="002D3A9D"/>
    <w:rsid w:val="002D4761"/>
    <w:rsid w:val="002E5796"/>
    <w:rsid w:val="002E5C05"/>
    <w:rsid w:val="002F48F5"/>
    <w:rsid w:val="003001B1"/>
    <w:rsid w:val="0035655A"/>
    <w:rsid w:val="00361B81"/>
    <w:rsid w:val="003660CF"/>
    <w:rsid w:val="00374300"/>
    <w:rsid w:val="00377491"/>
    <w:rsid w:val="003871A4"/>
    <w:rsid w:val="003A2DA7"/>
    <w:rsid w:val="003A683D"/>
    <w:rsid w:val="003C0F6E"/>
    <w:rsid w:val="003D0D23"/>
    <w:rsid w:val="003D2E8A"/>
    <w:rsid w:val="003D310B"/>
    <w:rsid w:val="003D5570"/>
    <w:rsid w:val="003F03CA"/>
    <w:rsid w:val="004005EF"/>
    <w:rsid w:val="00402524"/>
    <w:rsid w:val="00414C8E"/>
    <w:rsid w:val="004240E2"/>
    <w:rsid w:val="0043012F"/>
    <w:rsid w:val="00431501"/>
    <w:rsid w:val="004415EA"/>
    <w:rsid w:val="00453272"/>
    <w:rsid w:val="00453F2D"/>
    <w:rsid w:val="00471E97"/>
    <w:rsid w:val="00495DED"/>
    <w:rsid w:val="004B1392"/>
    <w:rsid w:val="004B1C3F"/>
    <w:rsid w:val="004B1FEC"/>
    <w:rsid w:val="004D126D"/>
    <w:rsid w:val="004D7A09"/>
    <w:rsid w:val="004E4BF8"/>
    <w:rsid w:val="004E4CA3"/>
    <w:rsid w:val="004F6DB8"/>
    <w:rsid w:val="00501079"/>
    <w:rsid w:val="00501450"/>
    <w:rsid w:val="00503C4A"/>
    <w:rsid w:val="00505D04"/>
    <w:rsid w:val="00516A85"/>
    <w:rsid w:val="00517E6A"/>
    <w:rsid w:val="00547BFC"/>
    <w:rsid w:val="00566C19"/>
    <w:rsid w:val="0056700C"/>
    <w:rsid w:val="005750D5"/>
    <w:rsid w:val="00594C34"/>
    <w:rsid w:val="00594EAC"/>
    <w:rsid w:val="005A7B26"/>
    <w:rsid w:val="005E2546"/>
    <w:rsid w:val="005E72EA"/>
    <w:rsid w:val="00622A11"/>
    <w:rsid w:val="006309FD"/>
    <w:rsid w:val="00661281"/>
    <w:rsid w:val="00664C8B"/>
    <w:rsid w:val="00670A24"/>
    <w:rsid w:val="0067110C"/>
    <w:rsid w:val="006809C2"/>
    <w:rsid w:val="0068679B"/>
    <w:rsid w:val="006924E2"/>
    <w:rsid w:val="00692FDF"/>
    <w:rsid w:val="006A405F"/>
    <w:rsid w:val="006A492D"/>
    <w:rsid w:val="006B2882"/>
    <w:rsid w:val="006B2FB9"/>
    <w:rsid w:val="006D365A"/>
    <w:rsid w:val="006D496A"/>
    <w:rsid w:val="006D743D"/>
    <w:rsid w:val="00711656"/>
    <w:rsid w:val="00712ED7"/>
    <w:rsid w:val="007178FF"/>
    <w:rsid w:val="007245B2"/>
    <w:rsid w:val="007661F7"/>
    <w:rsid w:val="00772F21"/>
    <w:rsid w:val="007915CC"/>
    <w:rsid w:val="00793F14"/>
    <w:rsid w:val="007A307B"/>
    <w:rsid w:val="007D5E60"/>
    <w:rsid w:val="007D5E9F"/>
    <w:rsid w:val="007D6079"/>
    <w:rsid w:val="007E24A9"/>
    <w:rsid w:val="007E3585"/>
    <w:rsid w:val="007E47EC"/>
    <w:rsid w:val="007E5EA2"/>
    <w:rsid w:val="007E606F"/>
    <w:rsid w:val="007E6442"/>
    <w:rsid w:val="007E7670"/>
    <w:rsid w:val="007F1EEA"/>
    <w:rsid w:val="007F24E6"/>
    <w:rsid w:val="0080777B"/>
    <w:rsid w:val="00823B79"/>
    <w:rsid w:val="00830ADB"/>
    <w:rsid w:val="0083686F"/>
    <w:rsid w:val="00844EC2"/>
    <w:rsid w:val="008576CE"/>
    <w:rsid w:val="008653D6"/>
    <w:rsid w:val="008656F5"/>
    <w:rsid w:val="0089771F"/>
    <w:rsid w:val="008C0FCD"/>
    <w:rsid w:val="008E16B2"/>
    <w:rsid w:val="008E3374"/>
    <w:rsid w:val="008F51DE"/>
    <w:rsid w:val="00905F6C"/>
    <w:rsid w:val="0091328D"/>
    <w:rsid w:val="0091742C"/>
    <w:rsid w:val="00926E4F"/>
    <w:rsid w:val="00934E63"/>
    <w:rsid w:val="00935A57"/>
    <w:rsid w:val="0094152B"/>
    <w:rsid w:val="009435BA"/>
    <w:rsid w:val="00960E26"/>
    <w:rsid w:val="009662F9"/>
    <w:rsid w:val="00971975"/>
    <w:rsid w:val="00980215"/>
    <w:rsid w:val="00997336"/>
    <w:rsid w:val="009C465C"/>
    <w:rsid w:val="009E0588"/>
    <w:rsid w:val="009E356B"/>
    <w:rsid w:val="009F7813"/>
    <w:rsid w:val="009F7C03"/>
    <w:rsid w:val="00A04108"/>
    <w:rsid w:val="00A044DD"/>
    <w:rsid w:val="00A20918"/>
    <w:rsid w:val="00A2670B"/>
    <w:rsid w:val="00A30289"/>
    <w:rsid w:val="00A33E55"/>
    <w:rsid w:val="00A41EEA"/>
    <w:rsid w:val="00A50DA6"/>
    <w:rsid w:val="00A533E3"/>
    <w:rsid w:val="00A62F0F"/>
    <w:rsid w:val="00A84EB5"/>
    <w:rsid w:val="00A85857"/>
    <w:rsid w:val="00A91220"/>
    <w:rsid w:val="00AA1CB8"/>
    <w:rsid w:val="00AA4763"/>
    <w:rsid w:val="00AA5518"/>
    <w:rsid w:val="00AE0DA7"/>
    <w:rsid w:val="00AE3670"/>
    <w:rsid w:val="00AE54A1"/>
    <w:rsid w:val="00B00099"/>
    <w:rsid w:val="00B02B36"/>
    <w:rsid w:val="00B07332"/>
    <w:rsid w:val="00B10084"/>
    <w:rsid w:val="00B10B50"/>
    <w:rsid w:val="00B21D00"/>
    <w:rsid w:val="00B22CF6"/>
    <w:rsid w:val="00B27B76"/>
    <w:rsid w:val="00B42630"/>
    <w:rsid w:val="00B55EF7"/>
    <w:rsid w:val="00B616B5"/>
    <w:rsid w:val="00B62D14"/>
    <w:rsid w:val="00B67D07"/>
    <w:rsid w:val="00B720CC"/>
    <w:rsid w:val="00B975E5"/>
    <w:rsid w:val="00BF3BD2"/>
    <w:rsid w:val="00C025EA"/>
    <w:rsid w:val="00C03DDC"/>
    <w:rsid w:val="00C07C64"/>
    <w:rsid w:val="00C11A31"/>
    <w:rsid w:val="00C432E3"/>
    <w:rsid w:val="00C52ACD"/>
    <w:rsid w:val="00C53EC2"/>
    <w:rsid w:val="00C615FD"/>
    <w:rsid w:val="00C6189F"/>
    <w:rsid w:val="00C624F1"/>
    <w:rsid w:val="00C779AF"/>
    <w:rsid w:val="00C840DD"/>
    <w:rsid w:val="00CA2206"/>
    <w:rsid w:val="00CC2118"/>
    <w:rsid w:val="00CC22C7"/>
    <w:rsid w:val="00CD45CA"/>
    <w:rsid w:val="00CF3862"/>
    <w:rsid w:val="00CF5E31"/>
    <w:rsid w:val="00D06E31"/>
    <w:rsid w:val="00D20A96"/>
    <w:rsid w:val="00D22C79"/>
    <w:rsid w:val="00D34824"/>
    <w:rsid w:val="00D35C18"/>
    <w:rsid w:val="00D4531D"/>
    <w:rsid w:val="00D4562D"/>
    <w:rsid w:val="00D5225B"/>
    <w:rsid w:val="00D57A68"/>
    <w:rsid w:val="00D57C58"/>
    <w:rsid w:val="00D706A0"/>
    <w:rsid w:val="00D7629F"/>
    <w:rsid w:val="00D76C06"/>
    <w:rsid w:val="00DA69D7"/>
    <w:rsid w:val="00DA7D19"/>
    <w:rsid w:val="00DC04FA"/>
    <w:rsid w:val="00DD15D2"/>
    <w:rsid w:val="00DE718E"/>
    <w:rsid w:val="00DF3FF6"/>
    <w:rsid w:val="00E10E0B"/>
    <w:rsid w:val="00E24DF5"/>
    <w:rsid w:val="00E26BB8"/>
    <w:rsid w:val="00E30018"/>
    <w:rsid w:val="00E44B63"/>
    <w:rsid w:val="00E51A06"/>
    <w:rsid w:val="00E8403C"/>
    <w:rsid w:val="00EB27E9"/>
    <w:rsid w:val="00ED0C6C"/>
    <w:rsid w:val="00ED1E20"/>
    <w:rsid w:val="00EE2EC8"/>
    <w:rsid w:val="00EE41F2"/>
    <w:rsid w:val="00EF0A0C"/>
    <w:rsid w:val="00EF38F4"/>
    <w:rsid w:val="00F11BFC"/>
    <w:rsid w:val="00F11FF1"/>
    <w:rsid w:val="00F31AC6"/>
    <w:rsid w:val="00F404F9"/>
    <w:rsid w:val="00F65245"/>
    <w:rsid w:val="00F665F8"/>
    <w:rsid w:val="00F715EA"/>
    <w:rsid w:val="00F74773"/>
    <w:rsid w:val="00F750F9"/>
    <w:rsid w:val="00F827FD"/>
    <w:rsid w:val="00F87535"/>
    <w:rsid w:val="00F92C7F"/>
    <w:rsid w:val="00FB13D5"/>
    <w:rsid w:val="00FD02B8"/>
    <w:rsid w:val="00FD661A"/>
    <w:rsid w:val="00FE7331"/>
    <w:rsid w:val="00FF18A6"/>
    <w:rsid w:val="00FF5C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A9AD2"/>
  <w15:chartTrackingRefBased/>
  <w15:docId w15:val="{69873756-080A-4241-8FF8-129E22FB7A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27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27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27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27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27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27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27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27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27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7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27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27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27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27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27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27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27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27E9"/>
    <w:rPr>
      <w:rFonts w:eastAsiaTheme="majorEastAsia" w:cstheme="majorBidi"/>
      <w:color w:val="272727" w:themeColor="text1" w:themeTint="D8"/>
    </w:rPr>
  </w:style>
  <w:style w:type="paragraph" w:styleId="Title">
    <w:name w:val="Title"/>
    <w:basedOn w:val="Normal"/>
    <w:next w:val="Normal"/>
    <w:link w:val="TitleChar"/>
    <w:uiPriority w:val="10"/>
    <w:qFormat/>
    <w:rsid w:val="00EB27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27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27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27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27E9"/>
    <w:pPr>
      <w:spacing w:before="160"/>
      <w:jc w:val="center"/>
    </w:pPr>
    <w:rPr>
      <w:i/>
      <w:iCs/>
      <w:color w:val="404040" w:themeColor="text1" w:themeTint="BF"/>
    </w:rPr>
  </w:style>
  <w:style w:type="character" w:customStyle="1" w:styleId="QuoteChar">
    <w:name w:val="Quote Char"/>
    <w:basedOn w:val="DefaultParagraphFont"/>
    <w:link w:val="Quote"/>
    <w:uiPriority w:val="29"/>
    <w:rsid w:val="00EB27E9"/>
    <w:rPr>
      <w:i/>
      <w:iCs/>
      <w:color w:val="404040" w:themeColor="text1" w:themeTint="BF"/>
    </w:rPr>
  </w:style>
  <w:style w:type="paragraph" w:styleId="ListParagraph">
    <w:name w:val="List Paragraph"/>
    <w:basedOn w:val="Normal"/>
    <w:uiPriority w:val="34"/>
    <w:qFormat/>
    <w:rsid w:val="00EB27E9"/>
    <w:pPr>
      <w:ind w:left="720"/>
      <w:contextualSpacing/>
    </w:pPr>
  </w:style>
  <w:style w:type="character" w:styleId="IntenseEmphasis">
    <w:name w:val="Intense Emphasis"/>
    <w:basedOn w:val="DefaultParagraphFont"/>
    <w:uiPriority w:val="21"/>
    <w:qFormat/>
    <w:rsid w:val="00EB27E9"/>
    <w:rPr>
      <w:i/>
      <w:iCs/>
      <w:color w:val="0F4761" w:themeColor="accent1" w:themeShade="BF"/>
    </w:rPr>
  </w:style>
  <w:style w:type="paragraph" w:styleId="IntenseQuote">
    <w:name w:val="Intense Quote"/>
    <w:basedOn w:val="Normal"/>
    <w:next w:val="Normal"/>
    <w:link w:val="IntenseQuoteChar"/>
    <w:uiPriority w:val="30"/>
    <w:qFormat/>
    <w:rsid w:val="00EB27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27E9"/>
    <w:rPr>
      <w:i/>
      <w:iCs/>
      <w:color w:val="0F4761" w:themeColor="accent1" w:themeShade="BF"/>
    </w:rPr>
  </w:style>
  <w:style w:type="character" w:styleId="IntenseReference">
    <w:name w:val="Intense Reference"/>
    <w:basedOn w:val="DefaultParagraphFont"/>
    <w:uiPriority w:val="32"/>
    <w:qFormat/>
    <w:rsid w:val="00EB27E9"/>
    <w:rPr>
      <w:b/>
      <w:bCs/>
      <w:smallCaps/>
      <w:color w:val="0F4761" w:themeColor="accent1" w:themeShade="BF"/>
      <w:spacing w:val="5"/>
    </w:rPr>
  </w:style>
  <w:style w:type="character" w:styleId="Hyperlink">
    <w:name w:val="Hyperlink"/>
    <w:basedOn w:val="DefaultParagraphFont"/>
    <w:uiPriority w:val="99"/>
    <w:unhideWhenUsed/>
    <w:rsid w:val="00A04108"/>
    <w:rPr>
      <w:color w:val="467886" w:themeColor="hyperlink"/>
      <w:u w:val="single"/>
    </w:rPr>
  </w:style>
  <w:style w:type="character" w:styleId="UnresolvedMention">
    <w:name w:val="Unresolved Mention"/>
    <w:basedOn w:val="DefaultParagraphFont"/>
    <w:uiPriority w:val="99"/>
    <w:semiHidden/>
    <w:unhideWhenUsed/>
    <w:rsid w:val="00A04108"/>
    <w:rPr>
      <w:color w:val="605E5C"/>
      <w:shd w:val="clear" w:color="auto" w:fill="E1DFDD"/>
    </w:rPr>
  </w:style>
  <w:style w:type="character" w:styleId="FollowedHyperlink">
    <w:name w:val="FollowedHyperlink"/>
    <w:basedOn w:val="DefaultParagraphFont"/>
    <w:uiPriority w:val="99"/>
    <w:semiHidden/>
    <w:unhideWhenUsed/>
    <w:rsid w:val="00B0009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ilepsysociety.org.uk" TargetMode="External"/><Relationship Id="rId3" Type="http://schemas.openxmlformats.org/officeDocument/2006/relationships/styles" Target="styles.xml"/><Relationship Id="rId7" Type="http://schemas.openxmlformats.org/officeDocument/2006/relationships/hyperlink" Target="https://epilepsysociety.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7274A8-7594-44AC-A567-4D139253C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1467</TotalTime>
  <Pages>4</Pages>
  <Words>368</Words>
  <Characters>2790</Characters>
  <Application>Microsoft Office Word</Application>
  <DocSecurity>0</DocSecurity>
  <Lines>87</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Redia Murema</cp:lastModifiedBy>
  <cp:revision>242</cp:revision>
  <dcterms:created xsi:type="dcterms:W3CDTF">2026-03-22T19:55:00Z</dcterms:created>
  <dcterms:modified xsi:type="dcterms:W3CDTF">2026-03-23T20:36:00Z</dcterms:modified>
</cp:coreProperties>
</file>