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01495" w14:textId="77777777" w:rsidR="00C958DD" w:rsidRPr="00C958DD" w:rsidRDefault="00C958DD" w:rsidP="00C958DD">
      <w:pPr>
        <w:widowControl w:val="0"/>
        <w:pBdr>
          <w:top w:val="nil"/>
          <w:left w:val="nil"/>
          <w:bottom w:val="nil"/>
          <w:right w:val="nil"/>
          <w:between w:val="nil"/>
        </w:pBdr>
        <w:spacing w:after="0" w:line="360" w:lineRule="auto"/>
        <w:rPr>
          <w:color w:val="000000"/>
          <w:szCs w:val="24"/>
        </w:rPr>
      </w:pPr>
    </w:p>
    <w:tbl>
      <w:tblPr>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29"/>
        <w:gridCol w:w="1237"/>
        <w:gridCol w:w="468"/>
        <w:gridCol w:w="1443"/>
        <w:gridCol w:w="662"/>
      </w:tblGrid>
      <w:tr w:rsidR="00C958DD" w:rsidRPr="00C958DD" w14:paraId="3992A62E" w14:textId="77777777" w:rsidTr="00CE3C6A">
        <w:trPr>
          <w:trHeight w:val="418"/>
          <w:jc w:val="center"/>
        </w:trPr>
        <w:tc>
          <w:tcPr>
            <w:tcW w:w="6629" w:type="dxa"/>
            <w:vMerge w:val="restart"/>
            <w:tcBorders>
              <w:top w:val="single" w:sz="4" w:space="0" w:color="000000"/>
              <w:left w:val="single" w:sz="4" w:space="0" w:color="000000"/>
              <w:right w:val="single" w:sz="4" w:space="0" w:color="000000"/>
            </w:tcBorders>
            <w:shd w:val="clear" w:color="auto" w:fill="auto"/>
          </w:tcPr>
          <w:p w14:paraId="2CB27651" w14:textId="77777777" w:rsidR="00C958DD" w:rsidRPr="00C958DD" w:rsidRDefault="00C958DD" w:rsidP="00C958DD">
            <w:pPr>
              <w:pBdr>
                <w:top w:val="nil"/>
                <w:left w:val="nil"/>
                <w:bottom w:val="nil"/>
                <w:right w:val="nil"/>
                <w:between w:val="nil"/>
              </w:pBdr>
              <w:spacing w:after="0" w:line="360" w:lineRule="auto"/>
              <w:rPr>
                <w:color w:val="000000"/>
                <w:szCs w:val="24"/>
              </w:rPr>
            </w:pPr>
          </w:p>
          <w:p w14:paraId="5571C144" w14:textId="77777777" w:rsidR="00C958DD" w:rsidRPr="00C958DD" w:rsidRDefault="00C958DD" w:rsidP="00C958DD">
            <w:pPr>
              <w:keepNext/>
              <w:spacing w:after="0" w:line="360" w:lineRule="auto"/>
              <w:jc w:val="both"/>
              <w:rPr>
                <w:b/>
                <w:color w:val="000000"/>
                <w:szCs w:val="24"/>
              </w:rPr>
            </w:pPr>
            <w:r w:rsidRPr="00C958DD">
              <w:rPr>
                <w:noProof/>
                <w:szCs w:val="24"/>
              </w:rPr>
              <w:drawing>
                <wp:inline distT="0" distB="0" distL="0" distR="0" wp14:anchorId="3714E863" wp14:editId="3823DE54">
                  <wp:extent cx="2984904" cy="1300091"/>
                  <wp:effectExtent l="0" t="0" r="0" b="0"/>
                  <wp:docPr id="3"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7"/>
                          <a:srcRect/>
                          <a:stretch>
                            <a:fillRect/>
                          </a:stretch>
                        </pic:blipFill>
                        <pic:spPr>
                          <a:xfrm>
                            <a:off x="0" y="0"/>
                            <a:ext cx="2984904" cy="1300091"/>
                          </a:xfrm>
                          <a:prstGeom prst="rect">
                            <a:avLst/>
                          </a:prstGeom>
                          <a:ln/>
                        </pic:spPr>
                      </pic:pic>
                    </a:graphicData>
                  </a:graphic>
                </wp:inline>
              </w:drawing>
            </w:r>
            <w:r w:rsidRPr="00C958DD">
              <w:rPr>
                <w:b/>
                <w:color w:val="000000"/>
                <w:szCs w:val="24"/>
              </w:rPr>
              <w:br/>
            </w:r>
          </w:p>
          <w:p w14:paraId="08101E41" w14:textId="77777777" w:rsidR="00C958DD" w:rsidRPr="00C958DD" w:rsidRDefault="00C958DD" w:rsidP="00C958DD">
            <w:pPr>
              <w:spacing w:line="360" w:lineRule="auto"/>
              <w:rPr>
                <w:b/>
                <w:szCs w:val="24"/>
              </w:rPr>
            </w:pPr>
            <w:r w:rsidRPr="00C958DD">
              <w:rPr>
                <w:b/>
                <w:szCs w:val="24"/>
              </w:rPr>
              <w:t>Component One: Student Journal (learning log) 750 words +/- 10%</w:t>
            </w:r>
          </w:p>
          <w:p w14:paraId="6D656134" w14:textId="77777777" w:rsidR="00C958DD" w:rsidRPr="00C958DD" w:rsidRDefault="00C958DD" w:rsidP="00C958DD">
            <w:pPr>
              <w:spacing w:line="360" w:lineRule="auto"/>
              <w:rPr>
                <w:b/>
                <w:color w:val="000000"/>
                <w:szCs w:val="24"/>
              </w:rPr>
            </w:pPr>
            <w:r w:rsidRPr="00C958DD">
              <w:rPr>
                <w:b/>
                <w:color w:val="000000"/>
                <w:szCs w:val="24"/>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654EED91" w14:textId="77777777" w:rsidR="00C958DD" w:rsidRPr="00C958DD" w:rsidRDefault="00C958DD" w:rsidP="00C958DD">
            <w:pPr>
              <w:keepNext/>
              <w:spacing w:before="120" w:after="0" w:line="360" w:lineRule="auto"/>
              <w:rPr>
                <w:b/>
                <w:color w:val="000000"/>
                <w:szCs w:val="24"/>
              </w:rPr>
            </w:pPr>
            <w:r w:rsidRPr="00C958DD">
              <w:rPr>
                <w:b/>
                <w:color w:val="000000"/>
                <w:szCs w:val="24"/>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1FFCC040" w14:textId="77777777" w:rsidR="00C958DD" w:rsidRPr="00C958DD" w:rsidRDefault="00C958DD" w:rsidP="00C958DD">
            <w:pPr>
              <w:keepNext/>
              <w:spacing w:after="0" w:line="360" w:lineRule="auto"/>
              <w:jc w:val="center"/>
              <w:rPr>
                <w:b/>
                <w:color w:val="000000"/>
                <w:szCs w:val="24"/>
              </w:rPr>
            </w:pPr>
            <w:r w:rsidRPr="00C958DD">
              <w:rPr>
                <w:b/>
                <w:color w:val="000000"/>
                <w:szCs w:val="24"/>
              </w:rPr>
              <w:t>2234245</w:t>
            </w:r>
          </w:p>
        </w:tc>
        <w:tc>
          <w:tcPr>
            <w:tcW w:w="662" w:type="dxa"/>
            <w:tcBorders>
              <w:top w:val="single" w:sz="4" w:space="0" w:color="000000"/>
              <w:left w:val="nil"/>
              <w:bottom w:val="nil"/>
              <w:right w:val="single" w:sz="4" w:space="0" w:color="000000"/>
            </w:tcBorders>
            <w:shd w:val="clear" w:color="auto" w:fill="auto"/>
            <w:vAlign w:val="center"/>
          </w:tcPr>
          <w:p w14:paraId="3E68124B" w14:textId="77777777" w:rsidR="00C958DD" w:rsidRPr="00C958DD" w:rsidRDefault="00C958DD" w:rsidP="00C958DD">
            <w:pPr>
              <w:keepNext/>
              <w:spacing w:after="0" w:line="360" w:lineRule="auto"/>
              <w:jc w:val="center"/>
              <w:rPr>
                <w:b/>
                <w:color w:val="000000"/>
                <w:szCs w:val="24"/>
              </w:rPr>
            </w:pPr>
          </w:p>
        </w:tc>
      </w:tr>
      <w:tr w:rsidR="00C958DD" w:rsidRPr="00C958DD" w14:paraId="57F7ADE5" w14:textId="77777777" w:rsidTr="00CE3C6A">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49FE11DF" w14:textId="77777777" w:rsidR="00C958DD" w:rsidRPr="00C958DD" w:rsidRDefault="00C958DD" w:rsidP="00C958DD">
            <w:pPr>
              <w:widowControl w:val="0"/>
              <w:pBdr>
                <w:top w:val="nil"/>
                <w:left w:val="nil"/>
                <w:bottom w:val="nil"/>
                <w:right w:val="nil"/>
                <w:between w:val="nil"/>
              </w:pBdr>
              <w:spacing w:after="0" w:line="360" w:lineRule="auto"/>
              <w:rPr>
                <w:b/>
                <w:color w:val="000000"/>
                <w:szCs w:val="24"/>
              </w:rPr>
            </w:pPr>
          </w:p>
        </w:tc>
        <w:tc>
          <w:tcPr>
            <w:tcW w:w="1237" w:type="dxa"/>
            <w:tcBorders>
              <w:top w:val="nil"/>
              <w:left w:val="single" w:sz="4" w:space="0" w:color="000000"/>
              <w:bottom w:val="nil"/>
              <w:right w:val="nil"/>
            </w:tcBorders>
            <w:shd w:val="clear" w:color="auto" w:fill="auto"/>
            <w:vAlign w:val="center"/>
          </w:tcPr>
          <w:p w14:paraId="330065B7" w14:textId="77777777" w:rsidR="00C958DD" w:rsidRPr="00C958DD" w:rsidRDefault="00C958DD" w:rsidP="00C958DD">
            <w:pPr>
              <w:keepNext/>
              <w:spacing w:after="0" w:line="360" w:lineRule="auto"/>
              <w:rPr>
                <w:color w:val="000000"/>
                <w:szCs w:val="24"/>
              </w:rPr>
            </w:pPr>
          </w:p>
          <w:p w14:paraId="314ADED2" w14:textId="77777777" w:rsidR="00C958DD" w:rsidRPr="00C958DD" w:rsidRDefault="00C958DD" w:rsidP="00C958DD">
            <w:pPr>
              <w:keepNext/>
              <w:spacing w:after="0" w:line="360" w:lineRule="auto"/>
              <w:rPr>
                <w:color w:val="000000"/>
                <w:szCs w:val="24"/>
              </w:rPr>
            </w:pPr>
            <w:r w:rsidRPr="00C958DD">
              <w:rPr>
                <w:color w:val="000000"/>
                <w:szCs w:val="24"/>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2052E0C1" w14:textId="77777777" w:rsidR="00C958DD" w:rsidRPr="00C958DD" w:rsidRDefault="00C958DD" w:rsidP="00C958DD">
            <w:pPr>
              <w:keepNext/>
              <w:spacing w:after="0" w:line="360" w:lineRule="auto"/>
              <w:jc w:val="center"/>
              <w:rPr>
                <w:b/>
                <w:color w:val="000000"/>
                <w:szCs w:val="24"/>
              </w:rPr>
            </w:pPr>
            <w:r w:rsidRPr="00C958DD">
              <w:rPr>
                <w:b/>
                <w:color w:val="000000"/>
                <w:szCs w:val="24"/>
              </w:rPr>
              <w:t>Operating Hotel Facilities</w:t>
            </w:r>
          </w:p>
        </w:tc>
        <w:tc>
          <w:tcPr>
            <w:tcW w:w="662" w:type="dxa"/>
            <w:tcBorders>
              <w:top w:val="nil"/>
              <w:left w:val="nil"/>
              <w:bottom w:val="nil"/>
              <w:right w:val="single" w:sz="4" w:space="0" w:color="000000"/>
            </w:tcBorders>
            <w:shd w:val="clear" w:color="auto" w:fill="auto"/>
            <w:vAlign w:val="center"/>
          </w:tcPr>
          <w:p w14:paraId="26850403" w14:textId="77777777" w:rsidR="00C958DD" w:rsidRPr="00C958DD" w:rsidRDefault="00C958DD" w:rsidP="00C958DD">
            <w:pPr>
              <w:keepNext/>
              <w:spacing w:after="0" w:line="360" w:lineRule="auto"/>
              <w:jc w:val="center"/>
              <w:rPr>
                <w:b/>
                <w:color w:val="000000"/>
                <w:szCs w:val="24"/>
              </w:rPr>
            </w:pPr>
          </w:p>
        </w:tc>
      </w:tr>
      <w:tr w:rsidR="00C958DD" w:rsidRPr="00C958DD" w14:paraId="79BBB6D8" w14:textId="77777777" w:rsidTr="00CE3C6A">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53D71CFB" w14:textId="77777777" w:rsidR="00C958DD" w:rsidRPr="00C958DD" w:rsidRDefault="00C958DD" w:rsidP="00C958DD">
            <w:pPr>
              <w:widowControl w:val="0"/>
              <w:pBdr>
                <w:top w:val="nil"/>
                <w:left w:val="nil"/>
                <w:bottom w:val="nil"/>
                <w:right w:val="nil"/>
                <w:between w:val="nil"/>
              </w:pBdr>
              <w:spacing w:after="0" w:line="360" w:lineRule="auto"/>
              <w:rPr>
                <w:b/>
                <w:color w:val="000000"/>
                <w:szCs w:val="24"/>
              </w:rPr>
            </w:pPr>
          </w:p>
        </w:tc>
        <w:tc>
          <w:tcPr>
            <w:tcW w:w="1237" w:type="dxa"/>
            <w:tcBorders>
              <w:top w:val="nil"/>
              <w:left w:val="single" w:sz="4" w:space="0" w:color="000000"/>
              <w:bottom w:val="nil"/>
              <w:right w:val="nil"/>
            </w:tcBorders>
            <w:shd w:val="clear" w:color="auto" w:fill="auto"/>
            <w:vAlign w:val="center"/>
          </w:tcPr>
          <w:p w14:paraId="7E7FAD82" w14:textId="77777777" w:rsidR="00C958DD" w:rsidRPr="00C958DD" w:rsidRDefault="00C958DD" w:rsidP="00C958DD">
            <w:pPr>
              <w:keepNext/>
              <w:spacing w:after="0" w:line="360" w:lineRule="auto"/>
              <w:rPr>
                <w:color w:val="000000"/>
                <w:szCs w:val="24"/>
              </w:rPr>
            </w:pPr>
            <w:r w:rsidRPr="00C958DD">
              <w:rPr>
                <w:color w:val="000000"/>
                <w:szCs w:val="24"/>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03305CC0" w14:textId="77777777" w:rsidR="00C958DD" w:rsidRPr="00C958DD" w:rsidRDefault="00C958DD" w:rsidP="00C958DD">
            <w:pPr>
              <w:keepNext/>
              <w:spacing w:after="0" w:line="360" w:lineRule="auto"/>
              <w:jc w:val="center"/>
              <w:rPr>
                <w:b/>
                <w:color w:val="000000"/>
                <w:szCs w:val="24"/>
              </w:rPr>
            </w:pPr>
            <w:r w:rsidRPr="00C958DD">
              <w:rPr>
                <w:b/>
                <w:color w:val="000000"/>
                <w:szCs w:val="24"/>
              </w:rPr>
              <w:t>BMIH4006</w:t>
            </w:r>
          </w:p>
        </w:tc>
        <w:tc>
          <w:tcPr>
            <w:tcW w:w="662" w:type="dxa"/>
            <w:tcBorders>
              <w:top w:val="nil"/>
              <w:left w:val="nil"/>
              <w:bottom w:val="nil"/>
              <w:right w:val="single" w:sz="4" w:space="0" w:color="000000"/>
            </w:tcBorders>
            <w:shd w:val="clear" w:color="auto" w:fill="auto"/>
            <w:vAlign w:val="center"/>
          </w:tcPr>
          <w:p w14:paraId="7162E36D" w14:textId="77777777" w:rsidR="00C958DD" w:rsidRPr="00C958DD" w:rsidRDefault="00C958DD" w:rsidP="00C958DD">
            <w:pPr>
              <w:keepNext/>
              <w:spacing w:after="0" w:line="360" w:lineRule="auto"/>
              <w:jc w:val="center"/>
              <w:rPr>
                <w:b/>
                <w:color w:val="000000"/>
                <w:szCs w:val="24"/>
              </w:rPr>
            </w:pPr>
          </w:p>
        </w:tc>
      </w:tr>
      <w:tr w:rsidR="00C958DD" w:rsidRPr="00C958DD" w14:paraId="5AB9F50E" w14:textId="77777777" w:rsidTr="00CE3C6A">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3162831E" w14:textId="77777777" w:rsidR="00C958DD" w:rsidRPr="00C958DD" w:rsidRDefault="00C958DD" w:rsidP="00C958DD">
            <w:pPr>
              <w:widowControl w:val="0"/>
              <w:pBdr>
                <w:top w:val="nil"/>
                <w:left w:val="nil"/>
                <w:bottom w:val="nil"/>
                <w:right w:val="nil"/>
                <w:between w:val="nil"/>
              </w:pBdr>
              <w:spacing w:after="0" w:line="360" w:lineRule="auto"/>
              <w:rPr>
                <w:b/>
                <w:color w:val="000000"/>
                <w:szCs w:val="24"/>
              </w:rPr>
            </w:pPr>
          </w:p>
        </w:tc>
        <w:tc>
          <w:tcPr>
            <w:tcW w:w="1237" w:type="dxa"/>
            <w:tcBorders>
              <w:top w:val="nil"/>
              <w:left w:val="single" w:sz="4" w:space="0" w:color="000000"/>
              <w:bottom w:val="nil"/>
              <w:right w:val="nil"/>
            </w:tcBorders>
            <w:shd w:val="clear" w:color="auto" w:fill="auto"/>
            <w:vAlign w:val="center"/>
          </w:tcPr>
          <w:p w14:paraId="2B4CD91C" w14:textId="77777777" w:rsidR="00C958DD" w:rsidRPr="00C958DD" w:rsidRDefault="00C958DD" w:rsidP="00C958DD">
            <w:pPr>
              <w:keepNext/>
              <w:spacing w:after="0" w:line="360" w:lineRule="auto"/>
              <w:rPr>
                <w:color w:val="000000"/>
                <w:szCs w:val="24"/>
              </w:rPr>
            </w:pPr>
            <w:r w:rsidRPr="00C958DD">
              <w:rPr>
                <w:color w:val="000000"/>
                <w:szCs w:val="24"/>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3E31DE64" w14:textId="5F9519F3" w:rsidR="00C958DD" w:rsidRPr="00C958DD" w:rsidRDefault="00507BAC" w:rsidP="00C958DD">
            <w:pPr>
              <w:keepNext/>
              <w:spacing w:after="0" w:line="360" w:lineRule="auto"/>
              <w:jc w:val="center"/>
              <w:rPr>
                <w:b/>
                <w:color w:val="000000"/>
                <w:szCs w:val="24"/>
              </w:rPr>
            </w:pPr>
            <w:r>
              <w:rPr>
                <w:b/>
                <w:color w:val="000000"/>
                <w:szCs w:val="24"/>
              </w:rPr>
              <w:t>Mohammed cassimo</w:t>
            </w:r>
          </w:p>
        </w:tc>
        <w:tc>
          <w:tcPr>
            <w:tcW w:w="662" w:type="dxa"/>
            <w:tcBorders>
              <w:top w:val="nil"/>
              <w:left w:val="nil"/>
              <w:bottom w:val="nil"/>
              <w:right w:val="single" w:sz="4" w:space="0" w:color="000000"/>
            </w:tcBorders>
            <w:shd w:val="clear" w:color="auto" w:fill="auto"/>
            <w:vAlign w:val="center"/>
          </w:tcPr>
          <w:p w14:paraId="1A2D664A" w14:textId="77777777" w:rsidR="00C958DD" w:rsidRPr="00C958DD" w:rsidRDefault="00C958DD" w:rsidP="00C958DD">
            <w:pPr>
              <w:keepNext/>
              <w:spacing w:after="0" w:line="360" w:lineRule="auto"/>
              <w:jc w:val="center"/>
              <w:rPr>
                <w:b/>
                <w:color w:val="000000"/>
                <w:szCs w:val="24"/>
              </w:rPr>
            </w:pPr>
          </w:p>
        </w:tc>
      </w:tr>
      <w:tr w:rsidR="00C958DD" w:rsidRPr="00C958DD" w14:paraId="11D5CB38" w14:textId="77777777" w:rsidTr="00CE3C6A">
        <w:trPr>
          <w:trHeight w:val="20"/>
          <w:jc w:val="center"/>
        </w:trPr>
        <w:tc>
          <w:tcPr>
            <w:tcW w:w="6629" w:type="dxa"/>
            <w:vMerge/>
            <w:tcBorders>
              <w:top w:val="single" w:sz="4" w:space="0" w:color="000000"/>
              <w:left w:val="single" w:sz="4" w:space="0" w:color="000000"/>
              <w:right w:val="single" w:sz="4" w:space="0" w:color="000000"/>
            </w:tcBorders>
            <w:shd w:val="clear" w:color="auto" w:fill="auto"/>
          </w:tcPr>
          <w:p w14:paraId="2AFB0190" w14:textId="77777777" w:rsidR="00C958DD" w:rsidRPr="00C958DD" w:rsidRDefault="00C958DD" w:rsidP="00C958DD">
            <w:pPr>
              <w:widowControl w:val="0"/>
              <w:pBdr>
                <w:top w:val="nil"/>
                <w:left w:val="nil"/>
                <w:bottom w:val="nil"/>
                <w:right w:val="nil"/>
                <w:between w:val="nil"/>
              </w:pBdr>
              <w:spacing w:after="0" w:line="360" w:lineRule="auto"/>
              <w:rPr>
                <w:b/>
                <w:color w:val="000000"/>
                <w:szCs w:val="24"/>
              </w:rPr>
            </w:pPr>
          </w:p>
        </w:tc>
        <w:tc>
          <w:tcPr>
            <w:tcW w:w="1705" w:type="dxa"/>
            <w:gridSpan w:val="2"/>
            <w:tcBorders>
              <w:top w:val="nil"/>
              <w:left w:val="single" w:sz="4" w:space="0" w:color="000000"/>
              <w:bottom w:val="single" w:sz="4" w:space="0" w:color="000000"/>
              <w:right w:val="nil"/>
            </w:tcBorders>
            <w:shd w:val="clear" w:color="auto" w:fill="auto"/>
            <w:vAlign w:val="center"/>
          </w:tcPr>
          <w:p w14:paraId="7A77C53B" w14:textId="77777777" w:rsidR="00C958DD" w:rsidRPr="00C958DD" w:rsidRDefault="00C958DD" w:rsidP="00C958DD">
            <w:pPr>
              <w:keepNext/>
              <w:spacing w:after="0" w:line="360" w:lineRule="auto"/>
              <w:rPr>
                <w:color w:val="000000"/>
                <w:szCs w:val="24"/>
              </w:rPr>
            </w:pPr>
          </w:p>
        </w:tc>
        <w:tc>
          <w:tcPr>
            <w:tcW w:w="1443" w:type="dxa"/>
            <w:tcBorders>
              <w:top w:val="dashed" w:sz="4" w:space="0" w:color="000000"/>
              <w:left w:val="nil"/>
              <w:bottom w:val="single" w:sz="4" w:space="0" w:color="000000"/>
              <w:right w:val="nil"/>
            </w:tcBorders>
            <w:shd w:val="clear" w:color="auto" w:fill="auto"/>
            <w:vAlign w:val="center"/>
          </w:tcPr>
          <w:p w14:paraId="5FD6530E" w14:textId="77777777" w:rsidR="00C958DD" w:rsidRPr="00C958DD" w:rsidRDefault="00C958DD" w:rsidP="00C958DD">
            <w:pPr>
              <w:keepNext/>
              <w:spacing w:after="0" w:line="360" w:lineRule="auto"/>
              <w:rPr>
                <w:b/>
                <w:color w:val="000000"/>
                <w:szCs w:val="24"/>
              </w:rPr>
            </w:pPr>
          </w:p>
        </w:tc>
        <w:tc>
          <w:tcPr>
            <w:tcW w:w="662" w:type="dxa"/>
            <w:tcBorders>
              <w:top w:val="nil"/>
              <w:left w:val="nil"/>
              <w:bottom w:val="single" w:sz="4" w:space="0" w:color="000000"/>
              <w:right w:val="single" w:sz="4" w:space="0" w:color="000000"/>
            </w:tcBorders>
            <w:shd w:val="clear" w:color="auto" w:fill="auto"/>
            <w:vAlign w:val="center"/>
          </w:tcPr>
          <w:p w14:paraId="3C3D2C35" w14:textId="77777777" w:rsidR="00C958DD" w:rsidRPr="00C958DD" w:rsidRDefault="00C958DD" w:rsidP="00C958DD">
            <w:pPr>
              <w:keepNext/>
              <w:spacing w:after="0" w:line="360" w:lineRule="auto"/>
              <w:jc w:val="center"/>
              <w:rPr>
                <w:b/>
                <w:color w:val="000000"/>
                <w:szCs w:val="24"/>
              </w:rPr>
            </w:pPr>
          </w:p>
        </w:tc>
      </w:tr>
      <w:tr w:rsidR="00C958DD" w:rsidRPr="00C958DD" w14:paraId="03C47F12" w14:textId="77777777" w:rsidTr="00CE3C6A">
        <w:trPr>
          <w:trHeight w:val="470"/>
          <w:jc w:val="center"/>
        </w:trPr>
        <w:tc>
          <w:tcPr>
            <w:tcW w:w="104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1E1CE47" w14:textId="77777777" w:rsidR="00C958DD" w:rsidRPr="00C958DD" w:rsidRDefault="00C958DD" w:rsidP="00C958DD">
            <w:pPr>
              <w:spacing w:after="0" w:line="360" w:lineRule="auto"/>
              <w:rPr>
                <w:color w:val="000000"/>
                <w:szCs w:val="24"/>
              </w:rPr>
            </w:pPr>
          </w:p>
          <w:p w14:paraId="5EB356B4" w14:textId="77777777" w:rsidR="00C958DD" w:rsidRPr="00C958DD" w:rsidRDefault="00C958DD" w:rsidP="00C958DD">
            <w:pPr>
              <w:spacing w:after="0" w:line="360" w:lineRule="auto"/>
              <w:rPr>
                <w:b/>
                <w:bCs/>
                <w:color w:val="000000"/>
                <w:szCs w:val="24"/>
              </w:rPr>
            </w:pPr>
            <w:r w:rsidRPr="00C958DD">
              <w:rPr>
                <w:b/>
                <w:bCs/>
                <w:color w:val="000000"/>
                <w:szCs w:val="24"/>
              </w:rPr>
              <w:t xml:space="preserve">Component One: </w:t>
            </w:r>
            <w:r w:rsidRPr="00C958DD">
              <w:rPr>
                <w:b/>
                <w:color w:val="000000"/>
                <w:szCs w:val="24"/>
              </w:rPr>
              <w:t>Key Skills Required to Work Within the Housekeeping Team at Premier Inn Sheffield Arena</w:t>
            </w:r>
          </w:p>
          <w:p w14:paraId="21121A39" w14:textId="77777777" w:rsidR="00C958DD" w:rsidRPr="00C958DD" w:rsidRDefault="00C958DD" w:rsidP="00C958DD">
            <w:pPr>
              <w:spacing w:line="360" w:lineRule="auto"/>
              <w:rPr>
                <w:szCs w:val="24"/>
              </w:rPr>
            </w:pPr>
            <w:r w:rsidRPr="00C958DD">
              <w:rPr>
                <w:szCs w:val="24"/>
              </w:rPr>
              <w:t>At the Premier Inn Sheffield Arena, the housekeeping team plays a significant part in ensuring that each guest has a pleasant experience during the entirety of their stay. Every effort is taken to ensure that guests have pleasant lodgings that are clean and well-maintained. In order to accomplish this goal, the group is searching for a candidate who possesses the fundamental skill set necessary to maintain the hotel's pristine state and high level of service.</w:t>
            </w:r>
          </w:p>
          <w:p w14:paraId="4E84C696" w14:textId="77777777" w:rsidR="00C958DD" w:rsidRPr="00C958DD" w:rsidRDefault="00C958DD" w:rsidP="00C958DD">
            <w:pPr>
              <w:spacing w:line="360" w:lineRule="auto"/>
              <w:rPr>
                <w:color w:val="000000"/>
                <w:szCs w:val="24"/>
              </w:rPr>
            </w:pPr>
            <w:r w:rsidRPr="00C958DD">
              <w:rPr>
                <w:b/>
                <w:szCs w:val="24"/>
              </w:rPr>
              <w:lastRenderedPageBreak/>
              <w:t>Paying Attention to Details:</w:t>
            </w:r>
            <w:r w:rsidRPr="00C958DD">
              <w:rPr>
                <w:szCs w:val="24"/>
              </w:rPr>
              <w:t xml:space="preserve"> </w:t>
            </w:r>
            <w:r w:rsidRPr="00C958DD">
              <w:rPr>
                <w:color w:val="000000"/>
                <w:szCs w:val="24"/>
              </w:rPr>
              <w:t xml:space="preserve">Attention to details is a very important thing. As the customers that come in the hotel, they are obviously very polite and they also expect polite </w:t>
            </w:r>
            <w:r w:rsidRPr="00C958DD">
              <w:rPr>
                <w:szCs w:val="24"/>
              </w:rPr>
              <w:t>behaviour</w:t>
            </w:r>
            <w:r w:rsidRPr="00C958DD">
              <w:rPr>
                <w:color w:val="000000"/>
                <w:szCs w:val="24"/>
              </w:rPr>
              <w:t xml:space="preserve">. And in this case, the employees of the hotel must take care that everything is in its place and the customer is getting his or her services right at the request </w:t>
            </w:r>
            <w:r w:rsidRPr="00C958DD">
              <w:rPr>
                <w:szCs w:val="24"/>
              </w:rPr>
              <w:t>(Hotel Owner, 2022)</w:t>
            </w:r>
            <w:r w:rsidRPr="00C958DD">
              <w:rPr>
                <w:color w:val="000000"/>
                <w:szCs w:val="24"/>
              </w:rPr>
              <w:t>. Moreover, at the first expression, the employees or the housekeeping should keep sure that all the things are right in their place and even if there is any emergency situation, they can tackle that properly.</w:t>
            </w:r>
          </w:p>
          <w:p w14:paraId="56C34614" w14:textId="77777777" w:rsidR="00C958DD" w:rsidRPr="00C958DD" w:rsidRDefault="00C958DD" w:rsidP="00C958DD">
            <w:pPr>
              <w:pBdr>
                <w:top w:val="nil"/>
                <w:left w:val="nil"/>
                <w:bottom w:val="nil"/>
                <w:right w:val="nil"/>
                <w:between w:val="nil"/>
              </w:pBdr>
              <w:spacing w:after="0" w:line="360" w:lineRule="auto"/>
              <w:rPr>
                <w:color w:val="000000"/>
                <w:szCs w:val="24"/>
              </w:rPr>
            </w:pPr>
            <w:r w:rsidRPr="00C958DD">
              <w:rPr>
                <w:b/>
                <w:color w:val="000000"/>
                <w:szCs w:val="24"/>
              </w:rPr>
              <w:t>Responsibility:</w:t>
            </w:r>
            <w:r w:rsidRPr="00C958DD">
              <w:rPr>
                <w:color w:val="000000"/>
                <w:szCs w:val="24"/>
              </w:rPr>
              <w:t xml:space="preserve"> Responsibility is another important thing where the employees are. The housekeeping should always take care of their own duties and watch the duties that are being allocated to them (Hospitality Net, 2019). They should also take care about the time that </w:t>
            </w:r>
            <w:r w:rsidRPr="00C958DD">
              <w:rPr>
                <w:szCs w:val="24"/>
              </w:rPr>
              <w:t>has</w:t>
            </w:r>
            <w:r w:rsidRPr="00C958DD">
              <w:rPr>
                <w:color w:val="000000"/>
                <w:szCs w:val="24"/>
              </w:rPr>
              <w:t xml:space="preserve"> been allocated to them for completing a certain task because if they procrastinate a lot then it will ultimately hamper the overall efficiency.</w:t>
            </w:r>
          </w:p>
          <w:p w14:paraId="1C644216" w14:textId="77777777" w:rsidR="00C958DD" w:rsidRPr="00C958DD" w:rsidRDefault="00C958DD" w:rsidP="00C958DD">
            <w:pPr>
              <w:pBdr>
                <w:top w:val="nil"/>
                <w:left w:val="nil"/>
                <w:bottom w:val="nil"/>
                <w:right w:val="nil"/>
                <w:between w:val="nil"/>
              </w:pBdr>
              <w:spacing w:after="0" w:line="360" w:lineRule="auto"/>
              <w:rPr>
                <w:color w:val="000000"/>
                <w:szCs w:val="24"/>
              </w:rPr>
            </w:pPr>
          </w:p>
          <w:p w14:paraId="4D481125" w14:textId="77777777" w:rsidR="00C958DD" w:rsidRPr="00C958DD" w:rsidRDefault="00C958DD" w:rsidP="00C958DD">
            <w:pPr>
              <w:spacing w:line="360" w:lineRule="auto"/>
              <w:rPr>
                <w:szCs w:val="24"/>
              </w:rPr>
            </w:pPr>
            <w:r w:rsidRPr="00C958DD">
              <w:rPr>
                <w:b/>
                <w:szCs w:val="24"/>
              </w:rPr>
              <w:t>Physical stamina:</w:t>
            </w:r>
            <w:r w:rsidRPr="00C958DD">
              <w:rPr>
                <w:szCs w:val="24"/>
              </w:rPr>
              <w:t xml:space="preserve"> </w:t>
            </w:r>
            <w:r w:rsidRPr="00C958DD">
              <w:rPr>
                <w:color w:val="000000"/>
                <w:szCs w:val="24"/>
              </w:rPr>
              <w:t xml:space="preserve">Physical stamina is required in many cases. For example, sometimes there are customers who come with very heavy </w:t>
            </w:r>
            <w:r w:rsidRPr="00C958DD">
              <w:rPr>
                <w:szCs w:val="24"/>
              </w:rPr>
              <w:t>luggage and</w:t>
            </w:r>
            <w:r w:rsidRPr="00C958DD">
              <w:rPr>
                <w:color w:val="000000"/>
                <w:szCs w:val="24"/>
              </w:rPr>
              <w:t xml:space="preserve"> the employees or the housekeeping may carry that luggage</w:t>
            </w:r>
            <w:r w:rsidRPr="00C958DD">
              <w:rPr>
                <w:szCs w:val="24"/>
              </w:rPr>
              <w:t xml:space="preserve"> so</w:t>
            </w:r>
            <w:r w:rsidRPr="00C958DD">
              <w:rPr>
                <w:color w:val="000000"/>
                <w:szCs w:val="24"/>
              </w:rPr>
              <w:t xml:space="preserve"> that they can comfortably get in the hotel </w:t>
            </w:r>
            <w:r w:rsidRPr="00C958DD">
              <w:rPr>
                <w:szCs w:val="24"/>
              </w:rPr>
              <w:t xml:space="preserve">(Aftab </w:t>
            </w:r>
            <w:r w:rsidRPr="00C958DD">
              <w:rPr>
                <w:i/>
                <w:iCs/>
                <w:szCs w:val="24"/>
              </w:rPr>
              <w:t>et al</w:t>
            </w:r>
            <w:r w:rsidRPr="00C958DD">
              <w:rPr>
                <w:szCs w:val="24"/>
              </w:rPr>
              <w:t>., 2022)</w:t>
            </w:r>
            <w:r w:rsidRPr="00C958DD">
              <w:rPr>
                <w:color w:val="000000"/>
                <w:szCs w:val="24"/>
              </w:rPr>
              <w:t xml:space="preserve">. In this case, their physical stamina plays a great role because if they have good physical stamina, it is pretty </w:t>
            </w:r>
            <w:r w:rsidRPr="00C958DD">
              <w:rPr>
                <w:szCs w:val="24"/>
              </w:rPr>
              <w:t>easy</w:t>
            </w:r>
            <w:r w:rsidRPr="00C958DD">
              <w:rPr>
                <w:color w:val="000000"/>
                <w:szCs w:val="24"/>
              </w:rPr>
              <w:t xml:space="preserve"> for them to carry their luggage very carefully and it also makes sure that the luggage </w:t>
            </w:r>
            <w:r w:rsidRPr="00C958DD">
              <w:rPr>
                <w:szCs w:val="24"/>
              </w:rPr>
              <w:t>is</w:t>
            </w:r>
            <w:r w:rsidRPr="00C958DD">
              <w:rPr>
                <w:color w:val="000000"/>
                <w:szCs w:val="24"/>
              </w:rPr>
              <w:t xml:space="preserve"> being carried safely. Also, when set up the bed, and mattress is too heavy. Every week need to do mattress upside down. So, need physical stamina. </w:t>
            </w:r>
          </w:p>
          <w:p w14:paraId="60C69966" w14:textId="77777777" w:rsidR="00C958DD" w:rsidRPr="00C958DD" w:rsidRDefault="00C958DD" w:rsidP="00C958DD">
            <w:pPr>
              <w:spacing w:line="360" w:lineRule="auto"/>
              <w:rPr>
                <w:szCs w:val="24"/>
              </w:rPr>
            </w:pPr>
            <w:r w:rsidRPr="00C958DD">
              <w:rPr>
                <w:b/>
                <w:szCs w:val="24"/>
              </w:rPr>
              <w:lastRenderedPageBreak/>
              <w:t>Giving priority to customers:</w:t>
            </w:r>
            <w:r w:rsidRPr="00C958DD">
              <w:rPr>
                <w:szCs w:val="24"/>
              </w:rPr>
              <w:t xml:space="preserve"> The Premier Inn Sheffield Arena relies heavily on its housekeeping crew, who are often unseen yet crucial to the smooth running of the hotel. All interactions with guests should be handled with courtesy and respect (Hotels UK, 2021). Each interaction with a visitor should be pleasant and memorable, thus they must be able to handle complaints and requests with grace and competence.</w:t>
            </w:r>
          </w:p>
          <w:p w14:paraId="3DF7B98B" w14:textId="77777777" w:rsidR="00C958DD" w:rsidRPr="00C958DD" w:rsidRDefault="00C958DD" w:rsidP="00C958DD">
            <w:pPr>
              <w:spacing w:line="360" w:lineRule="auto"/>
              <w:rPr>
                <w:szCs w:val="24"/>
              </w:rPr>
            </w:pPr>
            <w:r w:rsidRPr="00C958DD">
              <w:rPr>
                <w:b/>
                <w:szCs w:val="24"/>
              </w:rPr>
              <w:t>Problem solving:</w:t>
            </w:r>
            <w:r w:rsidRPr="00C958DD">
              <w:rPr>
                <w:szCs w:val="24"/>
              </w:rPr>
              <w:t xml:space="preserve"> housekeeping positions at the Premier Inn Sheffield Arena are open to creative thinkers. Unexpected difficulties include things like equipment breakdown or guests making strange requests. They need to be creative problem solvers who can think on their feet and implement workable solutions rapidly so that progress may be resumed.</w:t>
            </w:r>
          </w:p>
          <w:p w14:paraId="6395DB04" w14:textId="77777777" w:rsidR="00C958DD" w:rsidRPr="00C958DD" w:rsidRDefault="00C958DD" w:rsidP="00C958DD">
            <w:pPr>
              <w:spacing w:line="360" w:lineRule="auto"/>
              <w:rPr>
                <w:b/>
                <w:szCs w:val="24"/>
              </w:rPr>
            </w:pPr>
            <w:r w:rsidRPr="00C958DD">
              <w:rPr>
                <w:b/>
                <w:szCs w:val="24"/>
              </w:rPr>
              <w:t xml:space="preserve">Communication: </w:t>
            </w:r>
            <w:r w:rsidRPr="00C958DD">
              <w:rPr>
                <w:szCs w:val="24"/>
              </w:rPr>
              <w:t>Communication skills are an absolute necessity for members of the cleaning crew, whether they're interacting with customers, coworkers, or management (Ahmad and Scott, 2021). They need to have great communication abilities both orally and in writing. They should also be considerate individuals who make an attempt to comprehend the challenges faced by those in their immediate environment.</w:t>
            </w:r>
          </w:p>
          <w:p w14:paraId="07001A46" w14:textId="77777777" w:rsidR="00C958DD" w:rsidRPr="00C958DD" w:rsidRDefault="00C958DD" w:rsidP="00C958DD">
            <w:pPr>
              <w:spacing w:line="360" w:lineRule="auto"/>
              <w:rPr>
                <w:b/>
                <w:szCs w:val="24"/>
              </w:rPr>
            </w:pPr>
            <w:r w:rsidRPr="00C958DD">
              <w:rPr>
                <w:b/>
                <w:szCs w:val="24"/>
              </w:rPr>
              <w:t xml:space="preserve">Cooperation in a group: </w:t>
            </w:r>
            <w:r w:rsidRPr="00C958DD">
              <w:rPr>
                <w:szCs w:val="24"/>
              </w:rPr>
              <w:t>The housekeeping staff at the Premier Inn Sheffield Arena cooperates with one another to maintain the hotel's sanitary conditions. It is possible for members of a team to cultivate an environment that is productive and encouraging if they contribute ideas and support when it is requested. They need to be able to take management's criticisms in stride and adjust to shifting priorities with ease.</w:t>
            </w:r>
          </w:p>
          <w:p w14:paraId="29FC9F89" w14:textId="77777777" w:rsidR="00C958DD" w:rsidRPr="00C958DD" w:rsidRDefault="00C958DD" w:rsidP="00C958DD">
            <w:pPr>
              <w:spacing w:line="360" w:lineRule="auto"/>
              <w:rPr>
                <w:szCs w:val="24"/>
              </w:rPr>
            </w:pPr>
            <w:r w:rsidRPr="00C958DD">
              <w:rPr>
                <w:szCs w:val="24"/>
              </w:rPr>
              <w:t xml:space="preserve">The cleaning crew at the Premier Inn Sheffield Arena should possess, they are always aware about attention to details, in addition to these qualifications, a dedication to quality, a love of cleanliness, and a </w:t>
            </w:r>
            <w:r w:rsidRPr="00C958DD">
              <w:rPr>
                <w:szCs w:val="24"/>
              </w:rPr>
              <w:lastRenderedPageBreak/>
              <w:t>willingness to go the extra mile for their clients. The success of the hotel is dependent on the staff's dedication to providing service of the highest possible standard</w:t>
            </w:r>
            <w:r w:rsidRPr="00C958DD">
              <w:rPr>
                <w:b/>
                <w:szCs w:val="24"/>
              </w:rPr>
              <w:t>.</w:t>
            </w:r>
          </w:p>
          <w:p w14:paraId="5B8115C5" w14:textId="77777777" w:rsidR="00C958DD" w:rsidRPr="00C958DD" w:rsidRDefault="00C958DD" w:rsidP="00C958DD">
            <w:pPr>
              <w:spacing w:line="360" w:lineRule="auto"/>
              <w:rPr>
                <w:b/>
                <w:szCs w:val="24"/>
              </w:rPr>
            </w:pPr>
          </w:p>
          <w:p w14:paraId="022D1FF4" w14:textId="77777777" w:rsidR="00C958DD" w:rsidRPr="00C958DD" w:rsidRDefault="00C958DD" w:rsidP="00C958DD">
            <w:pPr>
              <w:spacing w:line="360" w:lineRule="auto"/>
              <w:rPr>
                <w:b/>
                <w:szCs w:val="24"/>
              </w:rPr>
            </w:pPr>
          </w:p>
          <w:p w14:paraId="182F9102" w14:textId="77777777" w:rsidR="00C958DD" w:rsidRPr="00C958DD" w:rsidRDefault="00C958DD" w:rsidP="00C958DD">
            <w:pPr>
              <w:spacing w:line="360" w:lineRule="auto"/>
              <w:rPr>
                <w:b/>
                <w:szCs w:val="24"/>
              </w:rPr>
            </w:pPr>
          </w:p>
          <w:p w14:paraId="73DACA80" w14:textId="77777777" w:rsidR="00C958DD" w:rsidRPr="00C958DD" w:rsidRDefault="00C958DD" w:rsidP="00C958DD">
            <w:pPr>
              <w:spacing w:line="360" w:lineRule="auto"/>
              <w:rPr>
                <w:b/>
                <w:szCs w:val="24"/>
              </w:rPr>
            </w:pPr>
          </w:p>
          <w:p w14:paraId="2B977A00" w14:textId="77777777" w:rsidR="00C958DD" w:rsidRPr="00C958DD" w:rsidRDefault="00C958DD" w:rsidP="00C958DD">
            <w:pPr>
              <w:spacing w:line="360" w:lineRule="auto"/>
              <w:rPr>
                <w:b/>
                <w:szCs w:val="24"/>
              </w:rPr>
            </w:pPr>
          </w:p>
          <w:p w14:paraId="6D30223F" w14:textId="77777777" w:rsidR="00C958DD" w:rsidRPr="00C958DD" w:rsidRDefault="00C958DD" w:rsidP="00C958DD">
            <w:pPr>
              <w:spacing w:line="360" w:lineRule="auto"/>
              <w:rPr>
                <w:b/>
                <w:szCs w:val="24"/>
              </w:rPr>
            </w:pPr>
          </w:p>
          <w:p w14:paraId="6A9EB954" w14:textId="77777777" w:rsidR="00C958DD" w:rsidRPr="00C958DD" w:rsidRDefault="00C958DD" w:rsidP="00C958DD">
            <w:pPr>
              <w:spacing w:line="360" w:lineRule="auto"/>
              <w:rPr>
                <w:b/>
                <w:szCs w:val="24"/>
              </w:rPr>
            </w:pPr>
          </w:p>
          <w:p w14:paraId="6638C1D3" w14:textId="77777777" w:rsidR="00C958DD" w:rsidRPr="00C958DD" w:rsidRDefault="00C958DD" w:rsidP="00C958DD">
            <w:pPr>
              <w:spacing w:line="360" w:lineRule="auto"/>
              <w:rPr>
                <w:b/>
                <w:szCs w:val="24"/>
              </w:rPr>
            </w:pPr>
          </w:p>
          <w:p w14:paraId="2A70B497" w14:textId="77777777" w:rsidR="00C958DD" w:rsidRPr="00C958DD" w:rsidRDefault="00C958DD" w:rsidP="00C958DD">
            <w:pPr>
              <w:spacing w:line="360" w:lineRule="auto"/>
              <w:rPr>
                <w:b/>
                <w:szCs w:val="24"/>
              </w:rPr>
            </w:pPr>
          </w:p>
          <w:p w14:paraId="40CCBEC6" w14:textId="77777777" w:rsidR="00C958DD" w:rsidRPr="00C958DD" w:rsidRDefault="00C958DD" w:rsidP="00C958DD">
            <w:pPr>
              <w:spacing w:line="360" w:lineRule="auto"/>
              <w:rPr>
                <w:b/>
                <w:szCs w:val="24"/>
              </w:rPr>
            </w:pPr>
          </w:p>
          <w:p w14:paraId="09BF9B6F" w14:textId="77777777" w:rsidR="00C958DD" w:rsidRPr="00C958DD" w:rsidRDefault="00C958DD" w:rsidP="00C958DD">
            <w:pPr>
              <w:spacing w:line="360" w:lineRule="auto"/>
              <w:jc w:val="both"/>
              <w:rPr>
                <w:b/>
                <w:szCs w:val="24"/>
              </w:rPr>
            </w:pPr>
            <w:r w:rsidRPr="00C958DD">
              <w:rPr>
                <w:b/>
                <w:szCs w:val="24"/>
              </w:rPr>
              <w:t>References</w:t>
            </w:r>
          </w:p>
          <w:p w14:paraId="16BA9B36" w14:textId="77777777" w:rsidR="00C958DD" w:rsidRPr="00C958DD" w:rsidRDefault="00C958DD" w:rsidP="00C958DD">
            <w:pPr>
              <w:widowControl w:val="0"/>
              <w:spacing w:after="240" w:line="360" w:lineRule="auto"/>
              <w:rPr>
                <w:szCs w:val="24"/>
              </w:rPr>
            </w:pPr>
            <w:r w:rsidRPr="00C958DD">
              <w:rPr>
                <w:szCs w:val="24"/>
              </w:rPr>
              <w:t xml:space="preserve">Aftab, J., Sarwar, H., Kiran, A., Abid, N. and Ahmad, S.B. (2022). Do transformational leadership and work engagement matter for job performance in luxury hotels? Exploring the role of leaders’ managerial skills. </w:t>
            </w:r>
            <w:r w:rsidRPr="00C958DD">
              <w:rPr>
                <w:i/>
                <w:szCs w:val="24"/>
              </w:rPr>
              <w:t>Journal of Hospitality and Tourism Insights</w:t>
            </w:r>
            <w:r w:rsidRPr="00C958DD">
              <w:rPr>
                <w:szCs w:val="24"/>
              </w:rPr>
              <w:t>. doi:</w:t>
            </w:r>
            <w:hyperlink r:id="rId8">
              <w:r w:rsidRPr="00C958DD">
                <w:rPr>
                  <w:color w:val="000000"/>
                  <w:szCs w:val="24"/>
                  <w:u w:val="single"/>
                </w:rPr>
                <w:t>https://doi.org/10.1108/jhti-05-2022-0208</w:t>
              </w:r>
            </w:hyperlink>
            <w:r w:rsidRPr="00C958DD">
              <w:rPr>
                <w:szCs w:val="24"/>
              </w:rPr>
              <w:t>.</w:t>
            </w:r>
          </w:p>
          <w:p w14:paraId="0FE12EB4" w14:textId="77777777" w:rsidR="00C958DD" w:rsidRPr="00C958DD" w:rsidRDefault="00C958DD" w:rsidP="00C958DD">
            <w:pPr>
              <w:widowControl w:val="0"/>
              <w:spacing w:after="240" w:line="360" w:lineRule="auto"/>
              <w:rPr>
                <w:szCs w:val="24"/>
              </w:rPr>
            </w:pPr>
            <w:r w:rsidRPr="00C958DD">
              <w:rPr>
                <w:szCs w:val="24"/>
              </w:rPr>
              <w:lastRenderedPageBreak/>
              <w:t xml:space="preserve">Ahmad, R. and Scott, N. (2021). Benefits and challenges for Malaysian hotels when employing foreign workers and interns. </w:t>
            </w:r>
            <w:r w:rsidRPr="00C958DD">
              <w:rPr>
                <w:i/>
                <w:szCs w:val="24"/>
              </w:rPr>
              <w:t>International Journal of Culture, Tourism and Hospitality Research</w:t>
            </w:r>
            <w:r w:rsidRPr="00C958DD">
              <w:rPr>
                <w:szCs w:val="24"/>
              </w:rPr>
              <w:t>, 15(2), pp.248–265. doi:</w:t>
            </w:r>
            <w:hyperlink r:id="rId9">
              <w:r w:rsidRPr="00C958DD">
                <w:rPr>
                  <w:color w:val="000000"/>
                  <w:szCs w:val="24"/>
                  <w:u w:val="single"/>
                </w:rPr>
                <w:t>https://doi.org/10.1108/ijcthr-05-2020-0103</w:t>
              </w:r>
            </w:hyperlink>
            <w:r w:rsidRPr="00C958DD">
              <w:rPr>
                <w:szCs w:val="24"/>
              </w:rPr>
              <w:t>.</w:t>
            </w:r>
          </w:p>
          <w:p w14:paraId="4CC958D3" w14:textId="77777777" w:rsidR="00C958DD" w:rsidRPr="00C958DD" w:rsidRDefault="00C958DD" w:rsidP="00C958DD">
            <w:pPr>
              <w:widowControl w:val="0"/>
              <w:spacing w:after="240" w:line="360" w:lineRule="auto"/>
              <w:rPr>
                <w:szCs w:val="24"/>
              </w:rPr>
            </w:pPr>
            <w:r w:rsidRPr="00C958DD">
              <w:rPr>
                <w:szCs w:val="24"/>
              </w:rPr>
              <w:t xml:space="preserve">Hospitality Net (2019). </w:t>
            </w:r>
            <w:r w:rsidRPr="00C958DD">
              <w:rPr>
                <w:i/>
                <w:szCs w:val="24"/>
              </w:rPr>
              <w:t>Hospitality Net – Home</w:t>
            </w:r>
            <w:r w:rsidRPr="00C958DD">
              <w:rPr>
                <w:szCs w:val="24"/>
              </w:rPr>
              <w:t xml:space="preserve">. [online] Hospitality Net. Available at: </w:t>
            </w:r>
            <w:hyperlink r:id="rId10">
              <w:r w:rsidRPr="00C958DD">
                <w:rPr>
                  <w:color w:val="000000"/>
                  <w:szCs w:val="24"/>
                  <w:u w:val="single"/>
                </w:rPr>
                <w:t>https://www.hospitalitynet.org/</w:t>
              </w:r>
            </w:hyperlink>
            <w:r w:rsidRPr="00C958DD">
              <w:rPr>
                <w:szCs w:val="24"/>
              </w:rPr>
              <w:t>.</w:t>
            </w:r>
          </w:p>
          <w:p w14:paraId="636181A6" w14:textId="77777777" w:rsidR="00C958DD" w:rsidRPr="00C958DD" w:rsidRDefault="00C958DD" w:rsidP="00C958DD">
            <w:pPr>
              <w:widowControl w:val="0"/>
              <w:spacing w:after="240" w:line="360" w:lineRule="auto"/>
              <w:rPr>
                <w:szCs w:val="24"/>
              </w:rPr>
            </w:pPr>
            <w:r w:rsidRPr="00C958DD">
              <w:rPr>
                <w:szCs w:val="24"/>
              </w:rPr>
              <w:t xml:space="preserve">Hotel Owner (2022). </w:t>
            </w:r>
            <w:r w:rsidRPr="00C958DD">
              <w:rPr>
                <w:i/>
                <w:szCs w:val="24"/>
              </w:rPr>
              <w:t>Hotel Owner</w:t>
            </w:r>
            <w:r w:rsidRPr="00C958DD">
              <w:rPr>
                <w:szCs w:val="24"/>
              </w:rPr>
              <w:t xml:space="preserve">. [online] Hotel Owner. Available at: </w:t>
            </w:r>
            <w:hyperlink r:id="rId11">
              <w:r w:rsidRPr="00C958DD">
                <w:rPr>
                  <w:color w:val="000000"/>
                  <w:szCs w:val="24"/>
                  <w:u w:val="single"/>
                </w:rPr>
                <w:t>https://www.hotelowner.co.uk/</w:t>
              </w:r>
            </w:hyperlink>
            <w:r w:rsidRPr="00C958DD">
              <w:rPr>
                <w:szCs w:val="24"/>
              </w:rPr>
              <w:t>.</w:t>
            </w:r>
          </w:p>
          <w:p w14:paraId="2EB7A5D5" w14:textId="77777777" w:rsidR="00C958DD" w:rsidRPr="00C958DD" w:rsidRDefault="00C958DD" w:rsidP="00C958DD">
            <w:pPr>
              <w:widowControl w:val="0"/>
              <w:spacing w:after="240" w:line="360" w:lineRule="auto"/>
              <w:rPr>
                <w:szCs w:val="24"/>
              </w:rPr>
            </w:pPr>
            <w:r w:rsidRPr="00C958DD">
              <w:rPr>
                <w:szCs w:val="24"/>
              </w:rPr>
              <w:t xml:space="preserve">Hotels UK (2021). Managing internal service quality in hotels: Determinants and implications. </w:t>
            </w:r>
            <w:r w:rsidRPr="00C958DD">
              <w:rPr>
                <w:i/>
                <w:szCs w:val="24"/>
              </w:rPr>
              <w:t>Tourism Management</w:t>
            </w:r>
            <w:r w:rsidRPr="00C958DD">
              <w:rPr>
                <w:szCs w:val="24"/>
              </w:rPr>
              <w:t>, [online] 86, p.104329. doi:</w:t>
            </w:r>
            <w:hyperlink r:id="rId12">
              <w:r w:rsidRPr="00C958DD">
                <w:rPr>
                  <w:color w:val="000000"/>
                  <w:szCs w:val="24"/>
                  <w:u w:val="single"/>
                </w:rPr>
                <w:t>https://doi.org/10.1016/j.tourman.2021.104329</w:t>
              </w:r>
            </w:hyperlink>
            <w:r w:rsidRPr="00C958DD">
              <w:rPr>
                <w:szCs w:val="24"/>
              </w:rPr>
              <w:t>.</w:t>
            </w:r>
          </w:p>
          <w:p w14:paraId="56619EC4" w14:textId="77777777" w:rsidR="00C958DD" w:rsidRPr="00C958DD" w:rsidRDefault="00C958DD" w:rsidP="00C958DD">
            <w:pPr>
              <w:spacing w:after="0" w:line="360" w:lineRule="auto"/>
              <w:rPr>
                <w:color w:val="000000"/>
                <w:szCs w:val="24"/>
              </w:rPr>
            </w:pPr>
          </w:p>
          <w:p w14:paraId="7A149C7E" w14:textId="77777777" w:rsidR="00C958DD" w:rsidRPr="00C958DD" w:rsidRDefault="00C958DD" w:rsidP="00C958DD">
            <w:pPr>
              <w:spacing w:after="0" w:line="360" w:lineRule="auto"/>
              <w:rPr>
                <w:color w:val="000000"/>
                <w:szCs w:val="24"/>
              </w:rPr>
            </w:pPr>
          </w:p>
        </w:tc>
      </w:tr>
    </w:tbl>
    <w:p w14:paraId="244B7B3B" w14:textId="77777777" w:rsidR="00C958DD" w:rsidRPr="00C958DD" w:rsidRDefault="00C958DD" w:rsidP="00C958DD">
      <w:pPr>
        <w:widowControl w:val="0"/>
        <w:spacing w:after="0" w:line="360" w:lineRule="auto"/>
        <w:rPr>
          <w:b/>
          <w:szCs w:val="24"/>
        </w:rPr>
      </w:pPr>
    </w:p>
    <w:p w14:paraId="7EC347EB" w14:textId="77777777" w:rsidR="00C958DD" w:rsidRPr="00C958DD" w:rsidRDefault="00C958DD" w:rsidP="00C958DD">
      <w:pPr>
        <w:spacing w:line="360" w:lineRule="auto"/>
        <w:rPr>
          <w:b/>
          <w:szCs w:val="24"/>
        </w:rPr>
      </w:pPr>
    </w:p>
    <w:p w14:paraId="24AAF922" w14:textId="77777777" w:rsidR="00C958DD" w:rsidRPr="00C958DD" w:rsidRDefault="00C958DD" w:rsidP="00C958DD">
      <w:pPr>
        <w:widowControl w:val="0"/>
        <w:spacing w:after="0" w:line="360" w:lineRule="auto"/>
        <w:jc w:val="center"/>
        <w:rPr>
          <w:color w:val="000000"/>
          <w:szCs w:val="24"/>
          <w:highlight w:val="white"/>
        </w:rPr>
      </w:pPr>
      <w:r w:rsidRPr="00C958DD">
        <w:rPr>
          <w:b/>
          <w:szCs w:val="24"/>
        </w:rPr>
        <w:t>Component Two:</w:t>
      </w:r>
      <w:r w:rsidRPr="00C958DD">
        <w:rPr>
          <w:szCs w:val="24"/>
        </w:rPr>
        <w:t xml:space="preserve"> </w:t>
      </w:r>
      <w:r w:rsidRPr="00C958DD">
        <w:rPr>
          <w:b/>
          <w:color w:val="000000"/>
          <w:szCs w:val="24"/>
        </w:rPr>
        <w:t>Housekeeping cleaning checklist</w:t>
      </w:r>
    </w:p>
    <w:p w14:paraId="4E246372" w14:textId="77777777" w:rsidR="00C958DD" w:rsidRPr="00C958DD" w:rsidRDefault="00C958DD" w:rsidP="00C958DD">
      <w:pPr>
        <w:spacing w:line="360" w:lineRule="auto"/>
        <w:jc w:val="center"/>
        <w:rPr>
          <w:b/>
          <w:szCs w:val="24"/>
        </w:rPr>
      </w:pPr>
      <w:r w:rsidRPr="00C958DD">
        <w:rPr>
          <w:b/>
          <w:color w:val="000000"/>
          <w:szCs w:val="24"/>
        </w:rPr>
        <w:t>Contribution to Overall Module Assessment: 25%</w:t>
      </w:r>
    </w:p>
    <w:tbl>
      <w:tblPr>
        <w:tblW w:w="95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3"/>
        <w:gridCol w:w="5652"/>
        <w:gridCol w:w="1511"/>
      </w:tblGrid>
      <w:tr w:rsidR="00C958DD" w:rsidRPr="00C958DD" w14:paraId="5CC73466" w14:textId="77777777" w:rsidTr="00CE3C6A">
        <w:trPr>
          <w:trHeight w:val="1246"/>
          <w:jc w:val="center"/>
        </w:trPr>
        <w:tc>
          <w:tcPr>
            <w:tcW w:w="2373" w:type="dxa"/>
          </w:tcPr>
          <w:p w14:paraId="6507DAF0" w14:textId="77777777" w:rsidR="00C958DD" w:rsidRPr="00C958DD" w:rsidRDefault="00C958DD" w:rsidP="00C958DD">
            <w:pPr>
              <w:spacing w:before="480" w:after="480" w:line="360" w:lineRule="auto"/>
              <w:jc w:val="center"/>
              <w:rPr>
                <w:b/>
                <w:szCs w:val="24"/>
              </w:rPr>
            </w:pPr>
            <w:r w:rsidRPr="00C958DD">
              <w:rPr>
                <w:b/>
                <w:szCs w:val="24"/>
              </w:rPr>
              <w:t>Stages</w:t>
            </w:r>
          </w:p>
        </w:tc>
        <w:tc>
          <w:tcPr>
            <w:tcW w:w="5652" w:type="dxa"/>
          </w:tcPr>
          <w:p w14:paraId="796710CF" w14:textId="77777777" w:rsidR="00C958DD" w:rsidRPr="00C958DD" w:rsidRDefault="00C958DD" w:rsidP="00C958DD">
            <w:pPr>
              <w:spacing w:before="480" w:after="480" w:line="360" w:lineRule="auto"/>
              <w:jc w:val="center"/>
              <w:rPr>
                <w:b/>
                <w:szCs w:val="24"/>
              </w:rPr>
            </w:pPr>
            <w:r w:rsidRPr="00C958DD">
              <w:rPr>
                <w:b/>
                <w:szCs w:val="24"/>
              </w:rPr>
              <w:t>Task Checklist</w:t>
            </w:r>
          </w:p>
        </w:tc>
        <w:tc>
          <w:tcPr>
            <w:tcW w:w="1511" w:type="dxa"/>
          </w:tcPr>
          <w:p w14:paraId="01FCDD6C" w14:textId="77777777" w:rsidR="00C958DD" w:rsidRPr="00C958DD" w:rsidRDefault="00C958DD" w:rsidP="00C958DD">
            <w:pPr>
              <w:spacing w:before="480" w:after="480" w:line="360" w:lineRule="auto"/>
              <w:jc w:val="center"/>
              <w:rPr>
                <w:b/>
                <w:szCs w:val="24"/>
              </w:rPr>
            </w:pPr>
            <w:r w:rsidRPr="00C958DD">
              <w:rPr>
                <w:b/>
                <w:szCs w:val="24"/>
              </w:rPr>
              <w:t>Checkmark</w:t>
            </w:r>
          </w:p>
        </w:tc>
      </w:tr>
      <w:tr w:rsidR="00C958DD" w:rsidRPr="00C958DD" w14:paraId="2297CB86" w14:textId="77777777" w:rsidTr="00CE3C6A">
        <w:trPr>
          <w:trHeight w:val="1246"/>
          <w:jc w:val="center"/>
        </w:trPr>
        <w:tc>
          <w:tcPr>
            <w:tcW w:w="2373" w:type="dxa"/>
          </w:tcPr>
          <w:p w14:paraId="613227CA" w14:textId="77777777" w:rsidR="00C958DD" w:rsidRPr="00C958DD" w:rsidRDefault="00C958DD" w:rsidP="00C958DD">
            <w:pPr>
              <w:spacing w:before="480" w:after="480" w:line="360" w:lineRule="auto"/>
              <w:rPr>
                <w:szCs w:val="24"/>
              </w:rPr>
            </w:pPr>
            <w:r w:rsidRPr="00C958DD">
              <w:rPr>
                <w:b/>
                <w:szCs w:val="24"/>
              </w:rPr>
              <w:lastRenderedPageBreak/>
              <w:t>Entering the Room</w:t>
            </w:r>
          </w:p>
        </w:tc>
        <w:tc>
          <w:tcPr>
            <w:tcW w:w="5652" w:type="dxa"/>
          </w:tcPr>
          <w:p w14:paraId="5C2D4F17" w14:textId="77777777" w:rsidR="00C958DD" w:rsidRPr="00C958DD" w:rsidRDefault="00C958DD" w:rsidP="00C958DD">
            <w:pPr>
              <w:spacing w:before="480" w:after="480" w:line="360" w:lineRule="auto"/>
              <w:rPr>
                <w:szCs w:val="24"/>
              </w:rPr>
            </w:pPr>
            <w:r w:rsidRPr="00C958DD">
              <w:rPr>
                <w:szCs w:val="24"/>
              </w:rPr>
              <w:t xml:space="preserve">- Close the door behind </w:t>
            </w:r>
          </w:p>
        </w:tc>
        <w:tc>
          <w:tcPr>
            <w:tcW w:w="1511" w:type="dxa"/>
          </w:tcPr>
          <w:p w14:paraId="514015F9" w14:textId="77777777" w:rsidR="00C958DD" w:rsidRPr="00C958DD" w:rsidRDefault="00C958DD" w:rsidP="00C958DD">
            <w:pPr>
              <w:widowControl w:val="0"/>
              <w:numPr>
                <w:ilvl w:val="0"/>
                <w:numId w:val="4"/>
              </w:numPr>
              <w:pBdr>
                <w:top w:val="nil"/>
                <w:left w:val="nil"/>
                <w:bottom w:val="nil"/>
                <w:right w:val="nil"/>
                <w:between w:val="nil"/>
              </w:pBdr>
              <w:spacing w:before="480" w:after="480" w:line="360" w:lineRule="auto"/>
              <w:rPr>
                <w:color w:val="000000"/>
                <w:szCs w:val="24"/>
              </w:rPr>
            </w:pPr>
          </w:p>
        </w:tc>
      </w:tr>
      <w:tr w:rsidR="00C958DD" w:rsidRPr="00C958DD" w14:paraId="346F61DA" w14:textId="77777777" w:rsidTr="00CE3C6A">
        <w:trPr>
          <w:trHeight w:val="1246"/>
          <w:jc w:val="center"/>
        </w:trPr>
        <w:tc>
          <w:tcPr>
            <w:tcW w:w="2373" w:type="dxa"/>
          </w:tcPr>
          <w:p w14:paraId="346793E5" w14:textId="77777777" w:rsidR="00C958DD" w:rsidRPr="00C958DD" w:rsidRDefault="00C958DD" w:rsidP="00C958DD">
            <w:pPr>
              <w:spacing w:before="480" w:after="480" w:line="360" w:lineRule="auto"/>
              <w:rPr>
                <w:szCs w:val="24"/>
              </w:rPr>
            </w:pPr>
            <w:r w:rsidRPr="00C958DD">
              <w:rPr>
                <w:b/>
                <w:szCs w:val="24"/>
              </w:rPr>
              <w:t>Bed</w:t>
            </w:r>
          </w:p>
        </w:tc>
        <w:tc>
          <w:tcPr>
            <w:tcW w:w="5652" w:type="dxa"/>
          </w:tcPr>
          <w:p w14:paraId="04A18539" w14:textId="77777777" w:rsidR="00C958DD" w:rsidRPr="00C958DD" w:rsidRDefault="00C958DD" w:rsidP="00C958DD">
            <w:pPr>
              <w:spacing w:before="480" w:after="480" w:line="360" w:lineRule="auto"/>
              <w:rPr>
                <w:szCs w:val="24"/>
              </w:rPr>
            </w:pPr>
            <w:r w:rsidRPr="00C958DD">
              <w:rPr>
                <w:szCs w:val="24"/>
              </w:rPr>
              <w:t>- Straighten the bedspread</w:t>
            </w:r>
          </w:p>
        </w:tc>
        <w:tc>
          <w:tcPr>
            <w:tcW w:w="1511" w:type="dxa"/>
          </w:tcPr>
          <w:p w14:paraId="438084B1"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6D8C709D" w14:textId="77777777" w:rsidTr="00CE3C6A">
        <w:trPr>
          <w:trHeight w:val="1246"/>
          <w:jc w:val="center"/>
        </w:trPr>
        <w:tc>
          <w:tcPr>
            <w:tcW w:w="2373" w:type="dxa"/>
          </w:tcPr>
          <w:p w14:paraId="3009C316" w14:textId="77777777" w:rsidR="00C958DD" w:rsidRPr="00C958DD" w:rsidRDefault="00C958DD" w:rsidP="00C958DD">
            <w:pPr>
              <w:spacing w:before="480" w:after="480" w:line="360" w:lineRule="auto"/>
              <w:rPr>
                <w:szCs w:val="24"/>
              </w:rPr>
            </w:pPr>
          </w:p>
        </w:tc>
        <w:tc>
          <w:tcPr>
            <w:tcW w:w="5652" w:type="dxa"/>
          </w:tcPr>
          <w:p w14:paraId="018DE323" w14:textId="77777777" w:rsidR="00C958DD" w:rsidRPr="00C958DD" w:rsidRDefault="00C958DD" w:rsidP="00C958DD">
            <w:pPr>
              <w:spacing w:before="480" w:after="480" w:line="360" w:lineRule="auto"/>
              <w:rPr>
                <w:szCs w:val="24"/>
              </w:rPr>
            </w:pPr>
            <w:r w:rsidRPr="00C958DD">
              <w:rPr>
                <w:szCs w:val="24"/>
              </w:rPr>
              <w:t>- Fluff the pillows</w:t>
            </w:r>
          </w:p>
        </w:tc>
        <w:tc>
          <w:tcPr>
            <w:tcW w:w="1511" w:type="dxa"/>
          </w:tcPr>
          <w:p w14:paraId="3B4F5569"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332216E0" w14:textId="77777777" w:rsidTr="00CE3C6A">
        <w:trPr>
          <w:trHeight w:val="1246"/>
          <w:jc w:val="center"/>
        </w:trPr>
        <w:tc>
          <w:tcPr>
            <w:tcW w:w="2373" w:type="dxa"/>
          </w:tcPr>
          <w:p w14:paraId="3FC929AD" w14:textId="77777777" w:rsidR="00C958DD" w:rsidRPr="00C958DD" w:rsidRDefault="00C958DD" w:rsidP="00C958DD">
            <w:pPr>
              <w:spacing w:before="480" w:after="480" w:line="360" w:lineRule="auto"/>
              <w:rPr>
                <w:szCs w:val="24"/>
              </w:rPr>
            </w:pPr>
          </w:p>
        </w:tc>
        <w:tc>
          <w:tcPr>
            <w:tcW w:w="5652" w:type="dxa"/>
          </w:tcPr>
          <w:p w14:paraId="2350A864" w14:textId="77777777" w:rsidR="00C958DD" w:rsidRPr="00C958DD" w:rsidRDefault="00C958DD" w:rsidP="00C958DD">
            <w:pPr>
              <w:spacing w:before="480" w:after="480" w:line="360" w:lineRule="auto"/>
              <w:rPr>
                <w:szCs w:val="24"/>
              </w:rPr>
            </w:pPr>
            <w:r w:rsidRPr="00C958DD">
              <w:rPr>
                <w:szCs w:val="24"/>
              </w:rPr>
              <w:t>- Check for any personal items on the bed</w:t>
            </w:r>
          </w:p>
        </w:tc>
        <w:tc>
          <w:tcPr>
            <w:tcW w:w="1511" w:type="dxa"/>
          </w:tcPr>
          <w:p w14:paraId="6858D64C"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7511C5A2" w14:textId="77777777" w:rsidTr="00CE3C6A">
        <w:trPr>
          <w:trHeight w:val="1246"/>
          <w:jc w:val="center"/>
        </w:trPr>
        <w:tc>
          <w:tcPr>
            <w:tcW w:w="2373" w:type="dxa"/>
          </w:tcPr>
          <w:p w14:paraId="3DD44D1E" w14:textId="77777777" w:rsidR="00C958DD" w:rsidRPr="00C958DD" w:rsidRDefault="00C958DD" w:rsidP="00C958DD">
            <w:pPr>
              <w:spacing w:before="480" w:after="480" w:line="360" w:lineRule="auto"/>
              <w:rPr>
                <w:szCs w:val="24"/>
              </w:rPr>
            </w:pPr>
            <w:r w:rsidRPr="00C958DD">
              <w:rPr>
                <w:b/>
                <w:szCs w:val="24"/>
              </w:rPr>
              <w:t>Table</w:t>
            </w:r>
          </w:p>
        </w:tc>
        <w:tc>
          <w:tcPr>
            <w:tcW w:w="5652" w:type="dxa"/>
          </w:tcPr>
          <w:p w14:paraId="149F4527" w14:textId="77777777" w:rsidR="00C958DD" w:rsidRPr="00C958DD" w:rsidRDefault="00C958DD" w:rsidP="00C958DD">
            <w:pPr>
              <w:spacing w:before="480" w:after="480" w:line="360" w:lineRule="auto"/>
              <w:rPr>
                <w:szCs w:val="24"/>
              </w:rPr>
            </w:pPr>
            <w:r w:rsidRPr="00C958DD">
              <w:rPr>
                <w:szCs w:val="24"/>
              </w:rPr>
              <w:t>- Check for any clutter on the table</w:t>
            </w:r>
          </w:p>
        </w:tc>
        <w:tc>
          <w:tcPr>
            <w:tcW w:w="1511" w:type="dxa"/>
          </w:tcPr>
          <w:p w14:paraId="3D2CA70F"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6F5E79C0" w14:textId="77777777" w:rsidTr="00CE3C6A">
        <w:trPr>
          <w:trHeight w:val="1246"/>
          <w:jc w:val="center"/>
        </w:trPr>
        <w:tc>
          <w:tcPr>
            <w:tcW w:w="2373" w:type="dxa"/>
          </w:tcPr>
          <w:p w14:paraId="45D7DA3A" w14:textId="77777777" w:rsidR="00C958DD" w:rsidRPr="00C958DD" w:rsidRDefault="00C958DD" w:rsidP="00C958DD">
            <w:pPr>
              <w:spacing w:before="480" w:after="480" w:line="360" w:lineRule="auto"/>
              <w:rPr>
                <w:szCs w:val="24"/>
              </w:rPr>
            </w:pPr>
          </w:p>
        </w:tc>
        <w:tc>
          <w:tcPr>
            <w:tcW w:w="5652" w:type="dxa"/>
          </w:tcPr>
          <w:p w14:paraId="04DBBF03" w14:textId="77777777" w:rsidR="00C958DD" w:rsidRPr="00C958DD" w:rsidRDefault="00C958DD" w:rsidP="00C958DD">
            <w:pPr>
              <w:spacing w:before="480" w:after="480" w:line="360" w:lineRule="auto"/>
              <w:rPr>
                <w:szCs w:val="24"/>
              </w:rPr>
            </w:pPr>
            <w:r w:rsidRPr="00C958DD">
              <w:rPr>
                <w:szCs w:val="24"/>
              </w:rPr>
              <w:t>- Dust the table surface</w:t>
            </w:r>
          </w:p>
        </w:tc>
        <w:tc>
          <w:tcPr>
            <w:tcW w:w="1511" w:type="dxa"/>
          </w:tcPr>
          <w:p w14:paraId="7D3B84B1"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67AA896A" w14:textId="77777777" w:rsidTr="00CE3C6A">
        <w:trPr>
          <w:trHeight w:val="1246"/>
          <w:jc w:val="center"/>
        </w:trPr>
        <w:tc>
          <w:tcPr>
            <w:tcW w:w="2373" w:type="dxa"/>
          </w:tcPr>
          <w:p w14:paraId="1671B9E8" w14:textId="77777777" w:rsidR="00C958DD" w:rsidRPr="00C958DD" w:rsidRDefault="00C958DD" w:rsidP="00C958DD">
            <w:pPr>
              <w:spacing w:before="480" w:after="480" w:line="360" w:lineRule="auto"/>
              <w:rPr>
                <w:szCs w:val="24"/>
              </w:rPr>
            </w:pPr>
            <w:r w:rsidRPr="00C958DD">
              <w:rPr>
                <w:b/>
                <w:szCs w:val="24"/>
              </w:rPr>
              <w:lastRenderedPageBreak/>
              <w:t>Wardrobe</w:t>
            </w:r>
          </w:p>
        </w:tc>
        <w:tc>
          <w:tcPr>
            <w:tcW w:w="5652" w:type="dxa"/>
          </w:tcPr>
          <w:p w14:paraId="23F5B633" w14:textId="77777777" w:rsidR="00C958DD" w:rsidRPr="00C958DD" w:rsidRDefault="00C958DD" w:rsidP="00C958DD">
            <w:pPr>
              <w:spacing w:before="480" w:after="480" w:line="360" w:lineRule="auto"/>
              <w:rPr>
                <w:szCs w:val="24"/>
              </w:rPr>
            </w:pPr>
            <w:r w:rsidRPr="00C958DD">
              <w:rPr>
                <w:szCs w:val="24"/>
              </w:rPr>
              <w:t>- Ensure the wardrobe doors are closed</w:t>
            </w:r>
          </w:p>
        </w:tc>
        <w:tc>
          <w:tcPr>
            <w:tcW w:w="1511" w:type="dxa"/>
          </w:tcPr>
          <w:p w14:paraId="245B8FDB"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382F1AA7" w14:textId="77777777" w:rsidTr="00CE3C6A">
        <w:trPr>
          <w:trHeight w:val="1246"/>
          <w:jc w:val="center"/>
        </w:trPr>
        <w:tc>
          <w:tcPr>
            <w:tcW w:w="2373" w:type="dxa"/>
          </w:tcPr>
          <w:p w14:paraId="1466A4F1" w14:textId="77777777" w:rsidR="00C958DD" w:rsidRPr="00C958DD" w:rsidRDefault="00C958DD" w:rsidP="00C958DD">
            <w:pPr>
              <w:spacing w:before="480" w:after="480" w:line="360" w:lineRule="auto"/>
              <w:rPr>
                <w:szCs w:val="24"/>
              </w:rPr>
            </w:pPr>
          </w:p>
        </w:tc>
        <w:tc>
          <w:tcPr>
            <w:tcW w:w="5652" w:type="dxa"/>
          </w:tcPr>
          <w:p w14:paraId="40D26793" w14:textId="77777777" w:rsidR="00C958DD" w:rsidRPr="00C958DD" w:rsidRDefault="00C958DD" w:rsidP="00C958DD">
            <w:pPr>
              <w:spacing w:before="480" w:after="480" w:line="360" w:lineRule="auto"/>
              <w:rPr>
                <w:szCs w:val="24"/>
              </w:rPr>
            </w:pPr>
            <w:r w:rsidRPr="00C958DD">
              <w:rPr>
                <w:szCs w:val="24"/>
              </w:rPr>
              <w:t>- Organise and straighten hanging clothes</w:t>
            </w:r>
          </w:p>
        </w:tc>
        <w:tc>
          <w:tcPr>
            <w:tcW w:w="1511" w:type="dxa"/>
          </w:tcPr>
          <w:p w14:paraId="62DC4AD1"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5BD9322F" w14:textId="77777777" w:rsidTr="00CE3C6A">
        <w:trPr>
          <w:trHeight w:val="1246"/>
          <w:jc w:val="center"/>
        </w:trPr>
        <w:tc>
          <w:tcPr>
            <w:tcW w:w="2373" w:type="dxa"/>
          </w:tcPr>
          <w:p w14:paraId="021E53A3" w14:textId="77777777" w:rsidR="00C958DD" w:rsidRPr="00C958DD" w:rsidRDefault="00C958DD" w:rsidP="00C958DD">
            <w:pPr>
              <w:spacing w:before="480" w:after="480" w:line="360" w:lineRule="auto"/>
              <w:rPr>
                <w:szCs w:val="24"/>
              </w:rPr>
            </w:pPr>
          </w:p>
        </w:tc>
        <w:tc>
          <w:tcPr>
            <w:tcW w:w="5652" w:type="dxa"/>
          </w:tcPr>
          <w:p w14:paraId="607B34F5" w14:textId="77777777" w:rsidR="00C958DD" w:rsidRPr="00C958DD" w:rsidRDefault="00C958DD" w:rsidP="00C958DD">
            <w:pPr>
              <w:spacing w:before="480" w:after="480" w:line="360" w:lineRule="auto"/>
              <w:rPr>
                <w:szCs w:val="24"/>
              </w:rPr>
            </w:pPr>
            <w:r w:rsidRPr="00C958DD">
              <w:rPr>
                <w:szCs w:val="24"/>
              </w:rPr>
              <w:t>- Check for any clutter inside the wardrobe</w:t>
            </w:r>
          </w:p>
        </w:tc>
        <w:tc>
          <w:tcPr>
            <w:tcW w:w="1511" w:type="dxa"/>
          </w:tcPr>
          <w:p w14:paraId="71AB834E"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5449189A" w14:textId="77777777" w:rsidTr="00CE3C6A">
        <w:trPr>
          <w:trHeight w:val="1246"/>
          <w:jc w:val="center"/>
        </w:trPr>
        <w:tc>
          <w:tcPr>
            <w:tcW w:w="2373" w:type="dxa"/>
          </w:tcPr>
          <w:p w14:paraId="36670FD0" w14:textId="77777777" w:rsidR="00C958DD" w:rsidRPr="00C958DD" w:rsidRDefault="00C958DD" w:rsidP="00C958DD">
            <w:pPr>
              <w:spacing w:before="480" w:after="480" w:line="360" w:lineRule="auto"/>
              <w:rPr>
                <w:szCs w:val="24"/>
              </w:rPr>
            </w:pPr>
            <w:r w:rsidRPr="00C958DD">
              <w:rPr>
                <w:b/>
                <w:szCs w:val="24"/>
              </w:rPr>
              <w:t>Toilet</w:t>
            </w:r>
          </w:p>
        </w:tc>
        <w:tc>
          <w:tcPr>
            <w:tcW w:w="5652" w:type="dxa"/>
          </w:tcPr>
          <w:p w14:paraId="2AD67721" w14:textId="77777777" w:rsidR="00C958DD" w:rsidRPr="00C958DD" w:rsidRDefault="00C958DD" w:rsidP="00C958DD">
            <w:pPr>
              <w:spacing w:before="480" w:after="480" w:line="360" w:lineRule="auto"/>
              <w:rPr>
                <w:szCs w:val="24"/>
              </w:rPr>
            </w:pPr>
            <w:r w:rsidRPr="00C958DD">
              <w:rPr>
                <w:szCs w:val="24"/>
              </w:rPr>
              <w:t>- Clean the toilet seat and bowl</w:t>
            </w:r>
          </w:p>
        </w:tc>
        <w:tc>
          <w:tcPr>
            <w:tcW w:w="1511" w:type="dxa"/>
          </w:tcPr>
          <w:p w14:paraId="00A4FB4B"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79D000F2" w14:textId="77777777" w:rsidTr="00CE3C6A">
        <w:trPr>
          <w:trHeight w:val="1246"/>
          <w:jc w:val="center"/>
        </w:trPr>
        <w:tc>
          <w:tcPr>
            <w:tcW w:w="2373" w:type="dxa"/>
          </w:tcPr>
          <w:p w14:paraId="1341BA2B" w14:textId="77777777" w:rsidR="00C958DD" w:rsidRPr="00C958DD" w:rsidRDefault="00C958DD" w:rsidP="00C958DD">
            <w:pPr>
              <w:spacing w:before="480" w:after="480" w:line="360" w:lineRule="auto"/>
              <w:rPr>
                <w:szCs w:val="24"/>
              </w:rPr>
            </w:pPr>
          </w:p>
        </w:tc>
        <w:tc>
          <w:tcPr>
            <w:tcW w:w="5652" w:type="dxa"/>
          </w:tcPr>
          <w:p w14:paraId="5B8FC9FA" w14:textId="77777777" w:rsidR="00C958DD" w:rsidRPr="00C958DD" w:rsidRDefault="00C958DD" w:rsidP="00C958DD">
            <w:pPr>
              <w:spacing w:before="480" w:after="480" w:line="360" w:lineRule="auto"/>
              <w:rPr>
                <w:szCs w:val="24"/>
              </w:rPr>
            </w:pPr>
            <w:r w:rsidRPr="00C958DD">
              <w:rPr>
                <w:szCs w:val="24"/>
              </w:rPr>
              <w:t>- Check for toilet paper and refill if necessary</w:t>
            </w:r>
          </w:p>
        </w:tc>
        <w:tc>
          <w:tcPr>
            <w:tcW w:w="1511" w:type="dxa"/>
          </w:tcPr>
          <w:p w14:paraId="36446B2A"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160A609D" w14:textId="77777777" w:rsidTr="00CE3C6A">
        <w:trPr>
          <w:trHeight w:val="1246"/>
          <w:jc w:val="center"/>
        </w:trPr>
        <w:tc>
          <w:tcPr>
            <w:tcW w:w="2373" w:type="dxa"/>
          </w:tcPr>
          <w:p w14:paraId="3BC14A30" w14:textId="77777777" w:rsidR="00C958DD" w:rsidRPr="00C958DD" w:rsidRDefault="00C958DD" w:rsidP="00C958DD">
            <w:pPr>
              <w:spacing w:before="480" w:after="480" w:line="360" w:lineRule="auto"/>
              <w:rPr>
                <w:szCs w:val="24"/>
              </w:rPr>
            </w:pPr>
          </w:p>
        </w:tc>
        <w:tc>
          <w:tcPr>
            <w:tcW w:w="5652" w:type="dxa"/>
          </w:tcPr>
          <w:p w14:paraId="0147DA19" w14:textId="77777777" w:rsidR="00C958DD" w:rsidRPr="00C958DD" w:rsidRDefault="00C958DD" w:rsidP="00C958DD">
            <w:pPr>
              <w:spacing w:before="480" w:after="480" w:line="360" w:lineRule="auto"/>
              <w:rPr>
                <w:szCs w:val="24"/>
              </w:rPr>
            </w:pPr>
            <w:r w:rsidRPr="00C958DD">
              <w:rPr>
                <w:szCs w:val="24"/>
              </w:rPr>
              <w:t>- Ensure there's hand soap and a hand towel</w:t>
            </w:r>
          </w:p>
        </w:tc>
        <w:tc>
          <w:tcPr>
            <w:tcW w:w="1511" w:type="dxa"/>
          </w:tcPr>
          <w:p w14:paraId="3C86AF93"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7A61ABBC" w14:textId="77777777" w:rsidTr="00CE3C6A">
        <w:trPr>
          <w:trHeight w:val="1246"/>
          <w:jc w:val="center"/>
        </w:trPr>
        <w:tc>
          <w:tcPr>
            <w:tcW w:w="2373" w:type="dxa"/>
          </w:tcPr>
          <w:p w14:paraId="27292D8B" w14:textId="77777777" w:rsidR="00C958DD" w:rsidRPr="00C958DD" w:rsidRDefault="00C958DD" w:rsidP="00C958DD">
            <w:pPr>
              <w:spacing w:before="480" w:after="480" w:line="360" w:lineRule="auto"/>
              <w:rPr>
                <w:szCs w:val="24"/>
              </w:rPr>
            </w:pPr>
            <w:r w:rsidRPr="00C958DD">
              <w:rPr>
                <w:b/>
                <w:szCs w:val="24"/>
              </w:rPr>
              <w:lastRenderedPageBreak/>
              <w:t>Vanity</w:t>
            </w:r>
          </w:p>
        </w:tc>
        <w:tc>
          <w:tcPr>
            <w:tcW w:w="5652" w:type="dxa"/>
          </w:tcPr>
          <w:p w14:paraId="71C50469" w14:textId="77777777" w:rsidR="00C958DD" w:rsidRPr="00C958DD" w:rsidRDefault="00C958DD" w:rsidP="00C958DD">
            <w:pPr>
              <w:spacing w:before="480" w:after="480" w:line="360" w:lineRule="auto"/>
              <w:rPr>
                <w:szCs w:val="24"/>
              </w:rPr>
            </w:pPr>
            <w:r w:rsidRPr="00C958DD">
              <w:rPr>
                <w:szCs w:val="24"/>
              </w:rPr>
              <w:t>- Wipe down the vanity counter</w:t>
            </w:r>
          </w:p>
        </w:tc>
        <w:tc>
          <w:tcPr>
            <w:tcW w:w="1511" w:type="dxa"/>
          </w:tcPr>
          <w:p w14:paraId="2E4724F6"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58B904C5" w14:textId="77777777" w:rsidTr="00CE3C6A">
        <w:trPr>
          <w:trHeight w:val="1246"/>
          <w:jc w:val="center"/>
        </w:trPr>
        <w:tc>
          <w:tcPr>
            <w:tcW w:w="2373" w:type="dxa"/>
          </w:tcPr>
          <w:p w14:paraId="1006383F" w14:textId="77777777" w:rsidR="00C958DD" w:rsidRPr="00C958DD" w:rsidRDefault="00C958DD" w:rsidP="00C958DD">
            <w:pPr>
              <w:spacing w:before="480" w:after="480" w:line="360" w:lineRule="auto"/>
              <w:rPr>
                <w:szCs w:val="24"/>
              </w:rPr>
            </w:pPr>
          </w:p>
        </w:tc>
        <w:tc>
          <w:tcPr>
            <w:tcW w:w="5652" w:type="dxa"/>
          </w:tcPr>
          <w:p w14:paraId="59A8808F" w14:textId="77777777" w:rsidR="00C958DD" w:rsidRPr="00C958DD" w:rsidRDefault="00C958DD" w:rsidP="00C958DD">
            <w:pPr>
              <w:spacing w:before="480" w:after="480" w:line="360" w:lineRule="auto"/>
              <w:rPr>
                <w:szCs w:val="24"/>
              </w:rPr>
            </w:pPr>
            <w:r w:rsidRPr="00C958DD">
              <w:rPr>
                <w:szCs w:val="24"/>
              </w:rPr>
              <w:t>- Organise and tidy up personal care products</w:t>
            </w:r>
          </w:p>
        </w:tc>
        <w:tc>
          <w:tcPr>
            <w:tcW w:w="1511" w:type="dxa"/>
          </w:tcPr>
          <w:p w14:paraId="3058C637"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772DC5FA" w14:textId="77777777" w:rsidTr="00CE3C6A">
        <w:trPr>
          <w:trHeight w:val="1246"/>
          <w:jc w:val="center"/>
        </w:trPr>
        <w:tc>
          <w:tcPr>
            <w:tcW w:w="2373" w:type="dxa"/>
          </w:tcPr>
          <w:p w14:paraId="4CF8DCC5" w14:textId="77777777" w:rsidR="00C958DD" w:rsidRPr="00C958DD" w:rsidRDefault="00C958DD" w:rsidP="00C958DD">
            <w:pPr>
              <w:spacing w:before="480" w:after="480" w:line="360" w:lineRule="auto"/>
              <w:rPr>
                <w:szCs w:val="24"/>
              </w:rPr>
            </w:pPr>
            <w:r w:rsidRPr="00C958DD">
              <w:rPr>
                <w:b/>
                <w:szCs w:val="24"/>
              </w:rPr>
              <w:t>Shower</w:t>
            </w:r>
          </w:p>
        </w:tc>
        <w:tc>
          <w:tcPr>
            <w:tcW w:w="5652" w:type="dxa"/>
          </w:tcPr>
          <w:p w14:paraId="023A5E4B" w14:textId="77777777" w:rsidR="00C958DD" w:rsidRPr="00C958DD" w:rsidRDefault="00C958DD" w:rsidP="00C958DD">
            <w:pPr>
              <w:spacing w:before="480" w:after="480" w:line="360" w:lineRule="auto"/>
              <w:rPr>
                <w:szCs w:val="24"/>
              </w:rPr>
            </w:pPr>
            <w:r w:rsidRPr="00C958DD">
              <w:rPr>
                <w:szCs w:val="24"/>
              </w:rPr>
              <w:t>- Clean the shower walls and floor</w:t>
            </w:r>
          </w:p>
        </w:tc>
        <w:tc>
          <w:tcPr>
            <w:tcW w:w="1511" w:type="dxa"/>
          </w:tcPr>
          <w:p w14:paraId="144005DE"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5908A477" w14:textId="77777777" w:rsidTr="00CE3C6A">
        <w:trPr>
          <w:trHeight w:val="1246"/>
          <w:jc w:val="center"/>
        </w:trPr>
        <w:tc>
          <w:tcPr>
            <w:tcW w:w="2373" w:type="dxa"/>
          </w:tcPr>
          <w:p w14:paraId="3210FEBC" w14:textId="77777777" w:rsidR="00C958DD" w:rsidRPr="00C958DD" w:rsidRDefault="00C958DD" w:rsidP="00C958DD">
            <w:pPr>
              <w:spacing w:before="480" w:after="480" w:line="360" w:lineRule="auto"/>
              <w:rPr>
                <w:szCs w:val="24"/>
              </w:rPr>
            </w:pPr>
          </w:p>
        </w:tc>
        <w:tc>
          <w:tcPr>
            <w:tcW w:w="5652" w:type="dxa"/>
          </w:tcPr>
          <w:p w14:paraId="51092FF6" w14:textId="77777777" w:rsidR="00C958DD" w:rsidRPr="00C958DD" w:rsidRDefault="00C958DD" w:rsidP="00C958DD">
            <w:pPr>
              <w:spacing w:before="480" w:after="480" w:line="360" w:lineRule="auto"/>
              <w:rPr>
                <w:szCs w:val="24"/>
              </w:rPr>
            </w:pPr>
            <w:r w:rsidRPr="00C958DD">
              <w:rPr>
                <w:szCs w:val="24"/>
              </w:rPr>
              <w:t>- Check for clean towels and replace if needed</w:t>
            </w:r>
          </w:p>
        </w:tc>
        <w:tc>
          <w:tcPr>
            <w:tcW w:w="1511" w:type="dxa"/>
          </w:tcPr>
          <w:p w14:paraId="6881DD03"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4F4CAD96" w14:textId="77777777" w:rsidTr="00CE3C6A">
        <w:trPr>
          <w:trHeight w:val="1246"/>
          <w:jc w:val="center"/>
        </w:trPr>
        <w:tc>
          <w:tcPr>
            <w:tcW w:w="2373" w:type="dxa"/>
          </w:tcPr>
          <w:p w14:paraId="3B9A440B" w14:textId="77777777" w:rsidR="00C958DD" w:rsidRPr="00C958DD" w:rsidRDefault="00C958DD" w:rsidP="00C958DD">
            <w:pPr>
              <w:spacing w:before="480" w:after="480" w:line="360" w:lineRule="auto"/>
              <w:rPr>
                <w:szCs w:val="24"/>
              </w:rPr>
            </w:pPr>
          </w:p>
        </w:tc>
        <w:tc>
          <w:tcPr>
            <w:tcW w:w="5652" w:type="dxa"/>
          </w:tcPr>
          <w:p w14:paraId="28313988" w14:textId="77777777" w:rsidR="00C958DD" w:rsidRPr="00C958DD" w:rsidRDefault="00C958DD" w:rsidP="00C958DD">
            <w:pPr>
              <w:spacing w:before="480" w:after="480" w:line="360" w:lineRule="auto"/>
              <w:rPr>
                <w:szCs w:val="24"/>
              </w:rPr>
            </w:pPr>
            <w:r w:rsidRPr="00C958DD">
              <w:rPr>
                <w:szCs w:val="24"/>
              </w:rPr>
              <w:t>- Ensure there's shampoo and body wash available</w:t>
            </w:r>
          </w:p>
        </w:tc>
        <w:tc>
          <w:tcPr>
            <w:tcW w:w="1511" w:type="dxa"/>
          </w:tcPr>
          <w:p w14:paraId="0378E097"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131603E3" w14:textId="77777777" w:rsidTr="00CE3C6A">
        <w:trPr>
          <w:trHeight w:val="1246"/>
          <w:jc w:val="center"/>
        </w:trPr>
        <w:tc>
          <w:tcPr>
            <w:tcW w:w="2373" w:type="dxa"/>
          </w:tcPr>
          <w:p w14:paraId="4BAC3E31" w14:textId="77777777" w:rsidR="00C958DD" w:rsidRPr="00C958DD" w:rsidRDefault="00C958DD" w:rsidP="00C958DD">
            <w:pPr>
              <w:spacing w:before="480" w:after="480" w:line="360" w:lineRule="auto"/>
              <w:rPr>
                <w:szCs w:val="24"/>
              </w:rPr>
            </w:pPr>
            <w:r w:rsidRPr="00C958DD">
              <w:rPr>
                <w:b/>
                <w:szCs w:val="24"/>
              </w:rPr>
              <w:t>Exiting the Room</w:t>
            </w:r>
          </w:p>
        </w:tc>
        <w:tc>
          <w:tcPr>
            <w:tcW w:w="5652" w:type="dxa"/>
          </w:tcPr>
          <w:p w14:paraId="29DAAA74" w14:textId="77777777" w:rsidR="00C958DD" w:rsidRPr="00C958DD" w:rsidRDefault="00C958DD" w:rsidP="00C958DD">
            <w:pPr>
              <w:spacing w:before="480" w:after="480" w:line="360" w:lineRule="auto"/>
              <w:rPr>
                <w:szCs w:val="24"/>
              </w:rPr>
            </w:pPr>
            <w:r w:rsidRPr="00C958DD">
              <w:rPr>
                <w:szCs w:val="24"/>
              </w:rPr>
              <w:t>- Turn off lights, if necessary</w:t>
            </w:r>
          </w:p>
        </w:tc>
        <w:tc>
          <w:tcPr>
            <w:tcW w:w="1511" w:type="dxa"/>
          </w:tcPr>
          <w:p w14:paraId="44C9F703"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r w:rsidR="00C958DD" w:rsidRPr="00C958DD" w14:paraId="71541C13" w14:textId="77777777" w:rsidTr="00CE3C6A">
        <w:trPr>
          <w:trHeight w:val="1246"/>
          <w:jc w:val="center"/>
        </w:trPr>
        <w:tc>
          <w:tcPr>
            <w:tcW w:w="2373" w:type="dxa"/>
          </w:tcPr>
          <w:p w14:paraId="4E9FCE1E" w14:textId="77777777" w:rsidR="00C958DD" w:rsidRPr="00C958DD" w:rsidRDefault="00C958DD" w:rsidP="00C958DD">
            <w:pPr>
              <w:spacing w:before="480" w:after="480" w:line="360" w:lineRule="auto"/>
              <w:rPr>
                <w:szCs w:val="24"/>
              </w:rPr>
            </w:pPr>
          </w:p>
        </w:tc>
        <w:tc>
          <w:tcPr>
            <w:tcW w:w="5652" w:type="dxa"/>
          </w:tcPr>
          <w:p w14:paraId="63B326A5" w14:textId="77777777" w:rsidR="00C958DD" w:rsidRPr="00C958DD" w:rsidRDefault="00C958DD" w:rsidP="00C958DD">
            <w:pPr>
              <w:spacing w:before="480" w:after="480" w:line="360" w:lineRule="auto"/>
              <w:rPr>
                <w:szCs w:val="24"/>
              </w:rPr>
            </w:pPr>
            <w:r w:rsidRPr="00C958DD">
              <w:rPr>
                <w:szCs w:val="24"/>
              </w:rPr>
              <w:t>- Ensure the door is closed properly</w:t>
            </w:r>
          </w:p>
        </w:tc>
        <w:tc>
          <w:tcPr>
            <w:tcW w:w="1511" w:type="dxa"/>
          </w:tcPr>
          <w:p w14:paraId="6ADE684C" w14:textId="77777777" w:rsidR="00C958DD" w:rsidRPr="00C958DD" w:rsidRDefault="00C958DD" w:rsidP="00C958DD">
            <w:pPr>
              <w:widowControl w:val="0"/>
              <w:numPr>
                <w:ilvl w:val="0"/>
                <w:numId w:val="5"/>
              </w:numPr>
              <w:pBdr>
                <w:top w:val="nil"/>
                <w:left w:val="nil"/>
                <w:bottom w:val="nil"/>
                <w:right w:val="nil"/>
                <w:between w:val="nil"/>
              </w:pBdr>
              <w:spacing w:before="480" w:after="480" w:line="360" w:lineRule="auto"/>
              <w:rPr>
                <w:color w:val="000000"/>
                <w:szCs w:val="24"/>
              </w:rPr>
            </w:pPr>
          </w:p>
        </w:tc>
      </w:tr>
    </w:tbl>
    <w:p w14:paraId="42C5F778" w14:textId="77777777" w:rsidR="00C958DD" w:rsidRPr="00C958DD" w:rsidRDefault="00C958DD" w:rsidP="00C958DD">
      <w:pPr>
        <w:spacing w:line="360" w:lineRule="auto"/>
        <w:jc w:val="both"/>
        <w:rPr>
          <w:b/>
          <w:szCs w:val="24"/>
        </w:rPr>
      </w:pPr>
    </w:p>
    <w:p w14:paraId="3FB38618" w14:textId="77777777" w:rsidR="00C958DD" w:rsidRPr="00C958DD" w:rsidRDefault="00C958DD" w:rsidP="00C958DD">
      <w:pPr>
        <w:spacing w:line="360" w:lineRule="auto"/>
        <w:jc w:val="both"/>
        <w:rPr>
          <w:b/>
          <w:szCs w:val="24"/>
        </w:rPr>
      </w:pPr>
    </w:p>
    <w:p w14:paraId="652C15D7" w14:textId="77777777" w:rsidR="00C958DD" w:rsidRPr="00C958DD" w:rsidRDefault="00C958DD" w:rsidP="00C958DD">
      <w:pPr>
        <w:spacing w:line="360" w:lineRule="auto"/>
        <w:rPr>
          <w:b/>
          <w:szCs w:val="24"/>
        </w:rPr>
      </w:pPr>
    </w:p>
    <w:p w14:paraId="674ED21D" w14:textId="77777777" w:rsidR="00C958DD" w:rsidRPr="00C958DD" w:rsidRDefault="00C958DD" w:rsidP="00C958DD">
      <w:pPr>
        <w:spacing w:line="360" w:lineRule="auto"/>
        <w:rPr>
          <w:b/>
          <w:szCs w:val="24"/>
        </w:rPr>
        <w:sectPr w:rsidR="00C958DD" w:rsidRPr="00C958DD">
          <w:pgSz w:w="16838" w:h="11906" w:orient="landscape"/>
          <w:pgMar w:top="1440" w:right="1077" w:bottom="1440" w:left="1077" w:header="709" w:footer="709" w:gutter="0"/>
          <w:cols w:space="720"/>
        </w:sectPr>
      </w:pPr>
    </w:p>
    <w:p w14:paraId="55DF89C9" w14:textId="77777777" w:rsidR="00C958DD" w:rsidRPr="00C958DD" w:rsidRDefault="00C958DD" w:rsidP="00C958DD">
      <w:pPr>
        <w:widowControl w:val="0"/>
        <w:pBdr>
          <w:top w:val="nil"/>
          <w:left w:val="nil"/>
          <w:bottom w:val="nil"/>
          <w:right w:val="nil"/>
          <w:between w:val="nil"/>
        </w:pBdr>
        <w:spacing w:after="0" w:line="360" w:lineRule="auto"/>
        <w:rPr>
          <w:b/>
          <w:szCs w:val="24"/>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C958DD" w:rsidRPr="00C958DD" w14:paraId="4C24CA79" w14:textId="77777777" w:rsidTr="00CE3C6A">
        <w:trPr>
          <w:trHeight w:val="470"/>
          <w:jc w:val="center"/>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5C965" w14:textId="77777777" w:rsidR="00C958DD" w:rsidRPr="00C958DD" w:rsidRDefault="00C958DD" w:rsidP="00C958DD">
            <w:pPr>
              <w:spacing w:line="360" w:lineRule="auto"/>
              <w:jc w:val="both"/>
              <w:rPr>
                <w:b/>
                <w:bCs/>
                <w:szCs w:val="24"/>
              </w:rPr>
            </w:pPr>
            <w:r w:rsidRPr="00C958DD">
              <w:rPr>
                <w:b/>
                <w:bCs/>
                <w:szCs w:val="24"/>
              </w:rPr>
              <w:t xml:space="preserve">Based on your completed checklist you will need to write 500 words in essay format discussing the following: </w:t>
            </w:r>
          </w:p>
          <w:p w14:paraId="07FC1EAE" w14:textId="77777777" w:rsidR="00C958DD" w:rsidRPr="00C958DD" w:rsidRDefault="00C958DD" w:rsidP="00C958DD">
            <w:pPr>
              <w:pStyle w:val="ListParagraph"/>
              <w:widowControl/>
              <w:numPr>
                <w:ilvl w:val="0"/>
                <w:numId w:val="3"/>
              </w:numPr>
              <w:autoSpaceDE/>
              <w:autoSpaceDN/>
              <w:spacing w:after="160" w:line="360" w:lineRule="auto"/>
              <w:contextualSpacing/>
              <w:jc w:val="both"/>
              <w:rPr>
                <w:rFonts w:ascii="Arial" w:hAnsi="Arial" w:cs="Arial"/>
                <w:sz w:val="24"/>
                <w:szCs w:val="24"/>
              </w:rPr>
            </w:pPr>
            <w:r w:rsidRPr="00C958DD">
              <w:rPr>
                <w:rFonts w:ascii="Arial" w:hAnsi="Arial" w:cs="Arial"/>
                <w:sz w:val="24"/>
                <w:szCs w:val="24"/>
              </w:rPr>
              <w:t xml:space="preserve">How will you ensure that the rooms are cleaned to brand standards? </w:t>
            </w:r>
          </w:p>
          <w:p w14:paraId="6E31BDC5" w14:textId="77777777" w:rsidR="00C958DD" w:rsidRPr="00C958DD" w:rsidRDefault="00C958DD" w:rsidP="00C958DD">
            <w:pPr>
              <w:pStyle w:val="ListParagraph"/>
              <w:widowControl/>
              <w:numPr>
                <w:ilvl w:val="0"/>
                <w:numId w:val="3"/>
              </w:numPr>
              <w:autoSpaceDE/>
              <w:autoSpaceDN/>
              <w:spacing w:after="160" w:line="360" w:lineRule="auto"/>
              <w:contextualSpacing/>
              <w:jc w:val="both"/>
              <w:rPr>
                <w:rFonts w:ascii="Arial" w:hAnsi="Arial" w:cs="Arial"/>
                <w:sz w:val="24"/>
                <w:szCs w:val="24"/>
              </w:rPr>
            </w:pPr>
            <w:r w:rsidRPr="00C958DD">
              <w:rPr>
                <w:rFonts w:ascii="Arial" w:hAnsi="Arial" w:cs="Arial"/>
                <w:sz w:val="24"/>
                <w:szCs w:val="24"/>
              </w:rPr>
              <w:t xml:space="preserve">What measures would you introduce to improve team effectiveness? </w:t>
            </w:r>
          </w:p>
          <w:p w14:paraId="054A1021" w14:textId="77777777" w:rsidR="00C958DD" w:rsidRPr="00C958DD" w:rsidRDefault="00C958DD" w:rsidP="00C958DD">
            <w:pPr>
              <w:pStyle w:val="ListParagraph"/>
              <w:widowControl/>
              <w:numPr>
                <w:ilvl w:val="0"/>
                <w:numId w:val="3"/>
              </w:numPr>
              <w:autoSpaceDE/>
              <w:autoSpaceDN/>
              <w:spacing w:after="160" w:line="360" w:lineRule="auto"/>
              <w:contextualSpacing/>
              <w:jc w:val="both"/>
              <w:rPr>
                <w:rFonts w:ascii="Arial" w:hAnsi="Arial" w:cs="Arial"/>
                <w:sz w:val="24"/>
                <w:szCs w:val="24"/>
              </w:rPr>
            </w:pPr>
            <w:r w:rsidRPr="00C958DD">
              <w:rPr>
                <w:rFonts w:ascii="Arial" w:hAnsi="Arial" w:cs="Arial"/>
                <w:sz w:val="24"/>
                <w:szCs w:val="24"/>
              </w:rPr>
              <w:t xml:space="preserve">Why would you consider your check list to be the most effective? </w:t>
            </w:r>
          </w:p>
          <w:p w14:paraId="05596249" w14:textId="77777777" w:rsidR="00C958DD" w:rsidRPr="00C958DD" w:rsidRDefault="00C958DD" w:rsidP="00C958DD">
            <w:pPr>
              <w:spacing w:line="360" w:lineRule="auto"/>
              <w:jc w:val="both"/>
              <w:rPr>
                <w:b/>
                <w:szCs w:val="24"/>
              </w:rPr>
            </w:pPr>
            <w:r w:rsidRPr="00C958DD">
              <w:rPr>
                <w:b/>
                <w:szCs w:val="24"/>
              </w:rPr>
              <w:t>Description (What Happened)</w:t>
            </w:r>
          </w:p>
          <w:p w14:paraId="511C4902" w14:textId="77777777" w:rsidR="00C958DD" w:rsidRPr="00C958DD" w:rsidRDefault="00C958DD" w:rsidP="00C958DD">
            <w:pPr>
              <w:spacing w:line="360" w:lineRule="auto"/>
              <w:jc w:val="both"/>
              <w:rPr>
                <w:szCs w:val="24"/>
              </w:rPr>
            </w:pPr>
            <w:r w:rsidRPr="00C958DD">
              <w:rPr>
                <w:szCs w:val="24"/>
              </w:rPr>
              <w:t>Working as a cleaner at the Premier Inn Sheffield Arena educated me on the significance of paying close attention to detail, taking initiative, maintaining a healthy physical fitness level, prioritising the needs of guests, being resourceful when confronted with problems, successfully communicating with others, and working together as a team (Mohsin, Brochado and Rodrigues, 2022).</w:t>
            </w:r>
          </w:p>
          <w:p w14:paraId="4529BE4C" w14:textId="77777777" w:rsidR="00C958DD" w:rsidRPr="00C958DD" w:rsidRDefault="00C958DD" w:rsidP="00C958DD">
            <w:pPr>
              <w:spacing w:line="360" w:lineRule="auto"/>
              <w:jc w:val="both"/>
              <w:rPr>
                <w:b/>
                <w:szCs w:val="24"/>
              </w:rPr>
            </w:pPr>
            <w:r w:rsidRPr="00C958DD">
              <w:rPr>
                <w:b/>
                <w:szCs w:val="24"/>
              </w:rPr>
              <w:t>Feelings (What was I thinking and feeling?):</w:t>
            </w:r>
          </w:p>
          <w:p w14:paraId="6D764B04" w14:textId="77777777" w:rsidR="00C958DD" w:rsidRPr="00C958DD" w:rsidRDefault="00C958DD" w:rsidP="00C958DD">
            <w:pPr>
              <w:spacing w:line="360" w:lineRule="auto"/>
              <w:jc w:val="both"/>
              <w:rPr>
                <w:szCs w:val="24"/>
              </w:rPr>
            </w:pPr>
            <w:r w:rsidRPr="00C958DD">
              <w:rPr>
                <w:szCs w:val="24"/>
              </w:rPr>
              <w:t>At first, I was aware of the weight of duty that was on my shoulders, and I was conscious of the requirement to act with the utmost discretion in order to satisfy my guests (Adeani, Febriani and Syafrudin, 2020). The sense of accomplishment that came from making other people happy helped to make up for some of the strenuous physical requirements of the job.</w:t>
            </w:r>
          </w:p>
          <w:p w14:paraId="6E28B763" w14:textId="77777777" w:rsidR="00C958DD" w:rsidRPr="00C958DD" w:rsidRDefault="00C958DD" w:rsidP="00C958DD">
            <w:pPr>
              <w:spacing w:line="360" w:lineRule="auto"/>
              <w:jc w:val="both"/>
              <w:rPr>
                <w:b/>
                <w:szCs w:val="24"/>
              </w:rPr>
            </w:pPr>
          </w:p>
          <w:p w14:paraId="2B103033" w14:textId="77777777" w:rsidR="00C958DD" w:rsidRPr="00C958DD" w:rsidRDefault="00C958DD" w:rsidP="00C958DD">
            <w:pPr>
              <w:spacing w:line="360" w:lineRule="auto"/>
              <w:jc w:val="both"/>
              <w:rPr>
                <w:b/>
                <w:szCs w:val="24"/>
              </w:rPr>
            </w:pPr>
            <w:r w:rsidRPr="00C958DD">
              <w:rPr>
                <w:b/>
                <w:szCs w:val="24"/>
              </w:rPr>
              <w:t>Evaluation (What was good and bad about the experience?):</w:t>
            </w:r>
          </w:p>
          <w:p w14:paraId="2715E946" w14:textId="77777777" w:rsidR="00C958DD" w:rsidRPr="00C958DD" w:rsidRDefault="00C958DD" w:rsidP="00C958DD">
            <w:pPr>
              <w:spacing w:line="360" w:lineRule="auto"/>
              <w:jc w:val="both"/>
              <w:rPr>
                <w:szCs w:val="24"/>
              </w:rPr>
            </w:pPr>
            <w:r w:rsidRPr="00C958DD">
              <w:rPr>
                <w:szCs w:val="24"/>
              </w:rPr>
              <w:t>Two of the numerous things that stood out as positives were the fulfilment that came from delivering very good service and the gratification that came from making sure that everything was pristine (Nguyen, Ladkin and Osman, 2021). However, there were times when stress was experienced as a result of unanticipated issues and they had to consistently engage in physical activity.</w:t>
            </w:r>
          </w:p>
          <w:p w14:paraId="0EA2E69E" w14:textId="77777777" w:rsidR="00C958DD" w:rsidRPr="00C958DD" w:rsidRDefault="00C958DD" w:rsidP="00C958DD">
            <w:pPr>
              <w:spacing w:line="360" w:lineRule="auto"/>
              <w:jc w:val="both"/>
              <w:rPr>
                <w:b/>
                <w:szCs w:val="24"/>
              </w:rPr>
            </w:pPr>
            <w:r w:rsidRPr="00C958DD">
              <w:rPr>
                <w:b/>
                <w:szCs w:val="24"/>
              </w:rPr>
              <w:t>Analysis (What sense can I make of the situation?):</w:t>
            </w:r>
          </w:p>
          <w:p w14:paraId="1A75FA1E" w14:textId="77777777" w:rsidR="00C958DD" w:rsidRPr="00C958DD" w:rsidRDefault="00C958DD" w:rsidP="00C958DD">
            <w:pPr>
              <w:spacing w:line="360" w:lineRule="auto"/>
              <w:jc w:val="both"/>
              <w:rPr>
                <w:szCs w:val="24"/>
              </w:rPr>
            </w:pPr>
            <w:r w:rsidRPr="00C958DD">
              <w:rPr>
                <w:szCs w:val="24"/>
              </w:rPr>
              <w:t xml:space="preserve">After giving it some thought, I came to the conclusion that the highlighted abilities, which include concentration, responsibility, physical stamina, prioritisation of the customer, problem-solving, communication, and teamwork, are not only required for the position, but also significantly contribute to the overall success of the housekeeping team (Robinson </w:t>
            </w:r>
            <w:r w:rsidRPr="00C958DD">
              <w:rPr>
                <w:i/>
                <w:iCs/>
                <w:szCs w:val="24"/>
              </w:rPr>
              <w:t>et al.,</w:t>
            </w:r>
            <w:r w:rsidRPr="00C958DD">
              <w:rPr>
                <w:szCs w:val="24"/>
              </w:rPr>
              <w:t xml:space="preserve"> 2015).</w:t>
            </w:r>
          </w:p>
          <w:p w14:paraId="3B0905A6" w14:textId="77777777" w:rsidR="00C958DD" w:rsidRPr="00C958DD" w:rsidRDefault="00C958DD" w:rsidP="00C958DD">
            <w:pPr>
              <w:spacing w:line="360" w:lineRule="auto"/>
              <w:jc w:val="both"/>
              <w:rPr>
                <w:b/>
                <w:szCs w:val="24"/>
              </w:rPr>
            </w:pPr>
            <w:r w:rsidRPr="00C958DD">
              <w:rPr>
                <w:b/>
                <w:szCs w:val="24"/>
              </w:rPr>
              <w:t>Conclusion (What else could I have done?):</w:t>
            </w:r>
          </w:p>
          <w:p w14:paraId="642A8659" w14:textId="77777777" w:rsidR="00C958DD" w:rsidRPr="00C958DD" w:rsidRDefault="00C958DD" w:rsidP="00C958DD">
            <w:pPr>
              <w:spacing w:line="360" w:lineRule="auto"/>
              <w:jc w:val="both"/>
              <w:rPr>
                <w:szCs w:val="24"/>
              </w:rPr>
            </w:pPr>
            <w:r w:rsidRPr="00C958DD">
              <w:rPr>
                <w:szCs w:val="24"/>
              </w:rPr>
              <w:lastRenderedPageBreak/>
              <w:t>When I think about the past, I am able to find areas in which I can improve, such as expanding my problem-solving skills to better deal with problems that appear out of nowhere. To phrase it another way, I am able to provide a response to the question "What else could I have done?" If I were to share my enhanced knowledge and expertise in these areas with my colleagues, it is possible that they would be of even more assistance to me. In addition, in the future, these abilities will make it possible for me to develop my leadership ability, which will help the other members of the team to be led effectively and will assist them in boosting the amount of productivity that they produce.</w:t>
            </w:r>
          </w:p>
          <w:p w14:paraId="4E70E464" w14:textId="77777777" w:rsidR="00C958DD" w:rsidRPr="00C958DD" w:rsidRDefault="00C958DD" w:rsidP="00C958DD">
            <w:pPr>
              <w:spacing w:line="360" w:lineRule="auto"/>
              <w:jc w:val="both"/>
              <w:rPr>
                <w:b/>
                <w:szCs w:val="24"/>
              </w:rPr>
            </w:pPr>
            <w:r w:rsidRPr="00C958DD">
              <w:rPr>
                <w:b/>
                <w:szCs w:val="24"/>
              </w:rPr>
              <w:t>Action Plan and personal growth (If it arose again, what would I do?):</w:t>
            </w:r>
          </w:p>
          <w:p w14:paraId="5BF6A4EC" w14:textId="77777777" w:rsidR="00C958DD" w:rsidRPr="00C958DD" w:rsidRDefault="00C958DD" w:rsidP="00C958DD">
            <w:pPr>
              <w:spacing w:line="360" w:lineRule="auto"/>
              <w:jc w:val="both"/>
              <w:rPr>
                <w:szCs w:val="24"/>
              </w:rPr>
            </w:pPr>
            <w:r w:rsidRPr="00C958DD">
              <w:rPr>
                <w:szCs w:val="24"/>
              </w:rPr>
              <w:t xml:space="preserve">My strategy for the future time period is to work on sharpening my problem-solving skills in order to generate replies that are more fruitful, and my objective for this time period is to make progress towards this goal. My plan for the upcoming time period also includes the goal of making progress towards this goal (Kourtney and Syed, 2021). In addition, I would like to enhance my communication skills so that I may make a positive contribution to the formation of a culture at work that is more amenable to collaborative endeavours. As a direct result of going through this experience, I have considerably improved both the degree to which I can adapt to changing circumstances and the degree to which I can remain resilient in the face of adversity. It was a good opportunity for me to demonstrate to my clients that I am always willing to go the additional mile for them, which is something that I have committed to doing in the past. </w:t>
            </w:r>
          </w:p>
          <w:p w14:paraId="2021CE59" w14:textId="77777777" w:rsidR="00C958DD" w:rsidRPr="00C958DD" w:rsidRDefault="00C958DD" w:rsidP="00C958DD">
            <w:pPr>
              <w:spacing w:after="0" w:line="360" w:lineRule="auto"/>
              <w:rPr>
                <w:color w:val="000000"/>
                <w:szCs w:val="24"/>
              </w:rPr>
            </w:pPr>
          </w:p>
          <w:p w14:paraId="4BF5F34A" w14:textId="77777777" w:rsidR="00C958DD" w:rsidRPr="00C958DD" w:rsidRDefault="00C958DD" w:rsidP="00C958DD">
            <w:pPr>
              <w:spacing w:after="0" w:line="360" w:lineRule="auto"/>
              <w:jc w:val="center"/>
              <w:rPr>
                <w:color w:val="000000"/>
                <w:szCs w:val="24"/>
              </w:rPr>
            </w:pPr>
          </w:p>
          <w:p w14:paraId="3583383F" w14:textId="77777777" w:rsidR="00C958DD" w:rsidRPr="00C958DD" w:rsidRDefault="00C958DD" w:rsidP="00C958DD">
            <w:pPr>
              <w:spacing w:after="0" w:line="360" w:lineRule="auto"/>
              <w:jc w:val="center"/>
              <w:rPr>
                <w:color w:val="000000"/>
                <w:szCs w:val="24"/>
              </w:rPr>
            </w:pPr>
          </w:p>
          <w:p w14:paraId="0611A4FA" w14:textId="77777777" w:rsidR="00C958DD" w:rsidRPr="00C958DD" w:rsidRDefault="00C958DD" w:rsidP="00C958DD">
            <w:pPr>
              <w:spacing w:after="0" w:line="360" w:lineRule="auto"/>
              <w:jc w:val="center"/>
              <w:rPr>
                <w:color w:val="000000"/>
                <w:szCs w:val="24"/>
              </w:rPr>
            </w:pPr>
          </w:p>
          <w:p w14:paraId="6DF2C75C" w14:textId="77777777" w:rsidR="00C958DD" w:rsidRPr="00C958DD" w:rsidRDefault="00C958DD" w:rsidP="00C958DD">
            <w:pPr>
              <w:spacing w:after="0" w:line="360" w:lineRule="auto"/>
              <w:rPr>
                <w:color w:val="000000"/>
                <w:szCs w:val="24"/>
              </w:rPr>
            </w:pPr>
          </w:p>
          <w:p w14:paraId="15D70BA3" w14:textId="77777777" w:rsidR="00C958DD" w:rsidRPr="00C958DD" w:rsidRDefault="00C958DD" w:rsidP="00C958DD">
            <w:pPr>
              <w:spacing w:after="0" w:line="360" w:lineRule="auto"/>
              <w:rPr>
                <w:color w:val="000000"/>
                <w:szCs w:val="24"/>
              </w:rPr>
            </w:pPr>
          </w:p>
          <w:p w14:paraId="75E61F63" w14:textId="77777777" w:rsidR="00C958DD" w:rsidRPr="00C958DD" w:rsidRDefault="00C958DD" w:rsidP="00C958DD">
            <w:pPr>
              <w:spacing w:after="0" w:line="360" w:lineRule="auto"/>
              <w:rPr>
                <w:color w:val="000000"/>
                <w:szCs w:val="24"/>
              </w:rPr>
            </w:pPr>
          </w:p>
          <w:p w14:paraId="184F1B7E" w14:textId="77777777" w:rsidR="00C958DD" w:rsidRPr="00C958DD" w:rsidRDefault="00C958DD" w:rsidP="00C958DD">
            <w:pPr>
              <w:spacing w:after="0" w:line="360" w:lineRule="auto"/>
              <w:rPr>
                <w:color w:val="000000"/>
                <w:szCs w:val="24"/>
              </w:rPr>
            </w:pPr>
          </w:p>
          <w:p w14:paraId="2DDE746F" w14:textId="77777777" w:rsidR="00C958DD" w:rsidRPr="00C958DD" w:rsidRDefault="00C958DD" w:rsidP="00C958DD">
            <w:pPr>
              <w:spacing w:after="0" w:line="360" w:lineRule="auto"/>
              <w:ind w:left="-829"/>
              <w:rPr>
                <w:color w:val="000000"/>
                <w:szCs w:val="24"/>
              </w:rPr>
            </w:pPr>
          </w:p>
          <w:p w14:paraId="4A25A0FD" w14:textId="77777777" w:rsidR="00C958DD" w:rsidRPr="00C958DD" w:rsidRDefault="00C958DD" w:rsidP="00C958DD">
            <w:pPr>
              <w:spacing w:after="0" w:line="360" w:lineRule="auto"/>
              <w:rPr>
                <w:color w:val="000000"/>
                <w:szCs w:val="24"/>
              </w:rPr>
            </w:pPr>
          </w:p>
          <w:p w14:paraId="209DDB82" w14:textId="77777777" w:rsidR="00C958DD" w:rsidRPr="00C958DD" w:rsidRDefault="00C958DD" w:rsidP="00C958DD">
            <w:pPr>
              <w:spacing w:after="0" w:line="360" w:lineRule="auto"/>
              <w:rPr>
                <w:color w:val="000000"/>
                <w:szCs w:val="24"/>
              </w:rPr>
            </w:pPr>
          </w:p>
          <w:p w14:paraId="62FADCA5" w14:textId="77777777" w:rsidR="00C958DD" w:rsidRPr="00C958DD" w:rsidRDefault="00C958DD" w:rsidP="00C958DD">
            <w:pPr>
              <w:spacing w:after="0" w:line="360" w:lineRule="auto"/>
              <w:rPr>
                <w:color w:val="000000"/>
                <w:szCs w:val="24"/>
              </w:rPr>
            </w:pPr>
          </w:p>
          <w:p w14:paraId="4CEF9EA7" w14:textId="77777777" w:rsidR="00C958DD" w:rsidRPr="00C958DD" w:rsidRDefault="00C958DD" w:rsidP="00C958DD">
            <w:pPr>
              <w:spacing w:after="0" w:line="360" w:lineRule="auto"/>
              <w:rPr>
                <w:color w:val="000000"/>
                <w:szCs w:val="24"/>
              </w:rPr>
            </w:pPr>
          </w:p>
          <w:p w14:paraId="1FA6380C" w14:textId="77777777" w:rsidR="00C958DD" w:rsidRPr="00C958DD" w:rsidRDefault="00C958DD" w:rsidP="00C958DD">
            <w:pPr>
              <w:spacing w:after="0" w:line="360" w:lineRule="auto"/>
              <w:rPr>
                <w:color w:val="000000"/>
                <w:szCs w:val="24"/>
              </w:rPr>
            </w:pPr>
          </w:p>
          <w:p w14:paraId="46C0F3DC" w14:textId="77777777" w:rsidR="00C958DD" w:rsidRPr="00C958DD" w:rsidRDefault="00C958DD" w:rsidP="00C958DD">
            <w:pPr>
              <w:widowControl w:val="0"/>
              <w:spacing w:after="240" w:line="360" w:lineRule="auto"/>
              <w:rPr>
                <w:b/>
                <w:bCs/>
                <w:szCs w:val="24"/>
              </w:rPr>
            </w:pPr>
            <w:r w:rsidRPr="00C958DD">
              <w:rPr>
                <w:b/>
                <w:bCs/>
                <w:szCs w:val="24"/>
              </w:rPr>
              <w:t>References</w:t>
            </w:r>
          </w:p>
          <w:p w14:paraId="73580E0B" w14:textId="77777777" w:rsidR="00C958DD" w:rsidRPr="00C958DD" w:rsidRDefault="00C958DD" w:rsidP="00C958DD">
            <w:pPr>
              <w:widowControl w:val="0"/>
              <w:spacing w:after="240" w:line="360" w:lineRule="auto"/>
              <w:rPr>
                <w:szCs w:val="24"/>
              </w:rPr>
            </w:pPr>
            <w:r w:rsidRPr="00C958DD">
              <w:rPr>
                <w:szCs w:val="24"/>
              </w:rPr>
              <w:lastRenderedPageBreak/>
              <w:t xml:space="preserve">Adeani, I.S., Febriani, R.B. and Syafryadin, S. (2020). USING GIBBS’ REFLECTIVE CYCLE IN MAKING REFLECTIONS OF LITERARY ANALYSIS. </w:t>
            </w:r>
            <w:r w:rsidRPr="00C958DD">
              <w:rPr>
                <w:i/>
                <w:szCs w:val="24"/>
              </w:rPr>
              <w:t>Indonesian EFL Journal</w:t>
            </w:r>
            <w:r w:rsidRPr="00C958DD">
              <w:rPr>
                <w:szCs w:val="24"/>
              </w:rPr>
              <w:t>, 6(2), pp.139–148.</w:t>
            </w:r>
          </w:p>
          <w:p w14:paraId="141FB502" w14:textId="77777777" w:rsidR="00C958DD" w:rsidRPr="00C958DD" w:rsidRDefault="00C958DD" w:rsidP="00C958DD">
            <w:pPr>
              <w:widowControl w:val="0"/>
              <w:spacing w:after="240" w:line="360" w:lineRule="auto"/>
              <w:rPr>
                <w:szCs w:val="24"/>
              </w:rPr>
            </w:pPr>
            <w:r w:rsidRPr="00C958DD">
              <w:rPr>
                <w:szCs w:val="24"/>
              </w:rPr>
              <w:t xml:space="preserve">Koburtay, T. and Syed, J. (2021). Do religion and spirituality matter for hotel workers’ well-being and guests’ happiness? An update of the Attraction-Selection-Attrition theory. </w:t>
            </w:r>
            <w:r w:rsidRPr="00C958DD">
              <w:rPr>
                <w:i/>
                <w:szCs w:val="24"/>
              </w:rPr>
              <w:t>International Journal of Hospitality Management</w:t>
            </w:r>
            <w:r w:rsidRPr="00C958DD">
              <w:rPr>
                <w:szCs w:val="24"/>
              </w:rPr>
              <w:t>, 95, p.102951. doi:</w:t>
            </w:r>
            <w:hyperlink r:id="rId13">
              <w:r w:rsidRPr="00C958DD">
                <w:rPr>
                  <w:color w:val="000000"/>
                  <w:szCs w:val="24"/>
                  <w:u w:val="single"/>
                </w:rPr>
                <w:t>https://doi.org/10.1016/j.ijhm.2021.102951</w:t>
              </w:r>
            </w:hyperlink>
            <w:r w:rsidRPr="00C958DD">
              <w:rPr>
                <w:szCs w:val="24"/>
              </w:rPr>
              <w:t>.</w:t>
            </w:r>
          </w:p>
          <w:p w14:paraId="1F6FCEB1" w14:textId="77777777" w:rsidR="00C958DD" w:rsidRPr="00C958DD" w:rsidRDefault="00C958DD" w:rsidP="00C958DD">
            <w:pPr>
              <w:widowControl w:val="0"/>
              <w:spacing w:after="240" w:line="360" w:lineRule="auto"/>
              <w:rPr>
                <w:szCs w:val="24"/>
              </w:rPr>
            </w:pPr>
            <w:r w:rsidRPr="00C958DD">
              <w:rPr>
                <w:szCs w:val="24"/>
              </w:rPr>
              <w:t xml:space="preserve">Mohsin, A., Brochado, A. and Rodrigues, H. (2022). Mind the gap: A Critical Reflection on Hotel Employee Turnover. </w:t>
            </w:r>
            <w:r w:rsidRPr="00C958DD">
              <w:rPr>
                <w:i/>
                <w:szCs w:val="24"/>
              </w:rPr>
              <w:t>International Journal of Contemporary Hospitality Management</w:t>
            </w:r>
            <w:r w:rsidRPr="00C958DD">
              <w:rPr>
                <w:szCs w:val="24"/>
              </w:rPr>
              <w:t>, 35(7). doi:</w:t>
            </w:r>
            <w:hyperlink r:id="rId14">
              <w:r w:rsidRPr="00C958DD">
                <w:rPr>
                  <w:color w:val="000000"/>
                  <w:szCs w:val="24"/>
                  <w:u w:val="single"/>
                </w:rPr>
                <w:t>https://doi.org/10.1108/ijchm-03-2022-0295</w:t>
              </w:r>
            </w:hyperlink>
            <w:r w:rsidRPr="00C958DD">
              <w:rPr>
                <w:szCs w:val="24"/>
              </w:rPr>
              <w:t>.</w:t>
            </w:r>
          </w:p>
          <w:p w14:paraId="1F592249" w14:textId="77777777" w:rsidR="00C958DD" w:rsidRPr="00C958DD" w:rsidRDefault="00C958DD" w:rsidP="00C958DD">
            <w:pPr>
              <w:widowControl w:val="0"/>
              <w:spacing w:after="240" w:line="360" w:lineRule="auto"/>
              <w:rPr>
                <w:szCs w:val="24"/>
              </w:rPr>
            </w:pPr>
            <w:r w:rsidRPr="00C958DD">
              <w:rPr>
                <w:szCs w:val="24"/>
              </w:rPr>
              <w:t xml:space="preserve">Nguyen, Q., Ladkin, A. and Osman, H. (2021). What helps or hinders the emotional intelligence practice? A study of Vietnamese hotel workers. </w:t>
            </w:r>
            <w:r w:rsidRPr="00C958DD">
              <w:rPr>
                <w:i/>
                <w:szCs w:val="24"/>
              </w:rPr>
              <w:t>International Journal of Contemporary Hospitality Management</w:t>
            </w:r>
            <w:r w:rsidRPr="00C958DD">
              <w:rPr>
                <w:szCs w:val="24"/>
              </w:rPr>
              <w:t>, [online] 34(2), pp.534–554. doi:</w:t>
            </w:r>
            <w:hyperlink r:id="rId15">
              <w:r w:rsidRPr="00C958DD">
                <w:rPr>
                  <w:color w:val="000000"/>
                  <w:szCs w:val="24"/>
                  <w:u w:val="single"/>
                </w:rPr>
                <w:t>https://doi.org/10.1108/ijchm-04-2021-0510</w:t>
              </w:r>
            </w:hyperlink>
            <w:r w:rsidRPr="00C958DD">
              <w:rPr>
                <w:szCs w:val="24"/>
              </w:rPr>
              <w:t>.</w:t>
            </w:r>
          </w:p>
          <w:p w14:paraId="39851706" w14:textId="77777777" w:rsidR="00C958DD" w:rsidRPr="00C958DD" w:rsidRDefault="00C958DD" w:rsidP="00C958DD">
            <w:pPr>
              <w:widowControl w:val="0"/>
              <w:spacing w:after="240" w:line="360" w:lineRule="auto"/>
              <w:rPr>
                <w:szCs w:val="24"/>
              </w:rPr>
            </w:pPr>
            <w:r w:rsidRPr="00C958DD">
              <w:rPr>
                <w:szCs w:val="24"/>
              </w:rPr>
              <w:t xml:space="preserve">Robinson, R.N.S., Kralj, A., Solnet, D.J., Goh, E. and Callan, V. (2015). Thinking job embeddedness not turnover: Towards a better understanding of frontline hotel worker retention. </w:t>
            </w:r>
            <w:r w:rsidRPr="00C958DD">
              <w:rPr>
                <w:i/>
                <w:szCs w:val="24"/>
              </w:rPr>
              <w:t>International Journal of Hospitality Management</w:t>
            </w:r>
            <w:r w:rsidRPr="00C958DD">
              <w:rPr>
                <w:szCs w:val="24"/>
              </w:rPr>
              <w:t>, 36, pp.101–109. doi:</w:t>
            </w:r>
            <w:hyperlink r:id="rId16">
              <w:r w:rsidRPr="00C958DD">
                <w:rPr>
                  <w:color w:val="000000"/>
                  <w:szCs w:val="24"/>
                  <w:u w:val="single"/>
                </w:rPr>
                <w:t>https://doi.org/10.1016/j.ijhm.2013.08.008</w:t>
              </w:r>
            </w:hyperlink>
            <w:r w:rsidRPr="00C958DD">
              <w:rPr>
                <w:szCs w:val="24"/>
              </w:rPr>
              <w:t>.</w:t>
            </w:r>
          </w:p>
          <w:p w14:paraId="41D1061D" w14:textId="77777777" w:rsidR="00C958DD" w:rsidRPr="00C958DD" w:rsidRDefault="00C958DD" w:rsidP="00C958DD">
            <w:pPr>
              <w:spacing w:after="0" w:line="360" w:lineRule="auto"/>
              <w:rPr>
                <w:color w:val="000000"/>
                <w:szCs w:val="24"/>
              </w:rPr>
            </w:pPr>
          </w:p>
          <w:p w14:paraId="0AE46493" w14:textId="77777777" w:rsidR="00C958DD" w:rsidRPr="00C958DD" w:rsidRDefault="00C958DD" w:rsidP="00C958DD">
            <w:pPr>
              <w:spacing w:after="0" w:line="360" w:lineRule="auto"/>
              <w:rPr>
                <w:color w:val="000000"/>
                <w:szCs w:val="24"/>
              </w:rPr>
            </w:pPr>
          </w:p>
          <w:p w14:paraId="76F30D4D" w14:textId="77777777" w:rsidR="00C958DD" w:rsidRPr="00C958DD" w:rsidRDefault="00C958DD" w:rsidP="00C958DD">
            <w:pPr>
              <w:spacing w:after="0" w:line="360" w:lineRule="auto"/>
              <w:rPr>
                <w:color w:val="000000"/>
                <w:szCs w:val="24"/>
              </w:rPr>
            </w:pPr>
          </w:p>
          <w:p w14:paraId="65524220" w14:textId="77777777" w:rsidR="00C958DD" w:rsidRPr="00C958DD" w:rsidRDefault="00C958DD" w:rsidP="00C958DD">
            <w:pPr>
              <w:spacing w:after="0" w:line="360" w:lineRule="auto"/>
              <w:rPr>
                <w:color w:val="000000"/>
                <w:szCs w:val="24"/>
              </w:rPr>
            </w:pPr>
          </w:p>
          <w:p w14:paraId="1FBFA8E8" w14:textId="77777777" w:rsidR="00C958DD" w:rsidRPr="00C958DD" w:rsidRDefault="00C958DD" w:rsidP="00C958DD">
            <w:pPr>
              <w:spacing w:after="0" w:line="360" w:lineRule="auto"/>
              <w:rPr>
                <w:color w:val="000000"/>
                <w:szCs w:val="24"/>
              </w:rPr>
            </w:pPr>
          </w:p>
          <w:p w14:paraId="16BF999C" w14:textId="77777777" w:rsidR="00C958DD" w:rsidRPr="00C958DD" w:rsidRDefault="00C958DD" w:rsidP="00C958DD">
            <w:pPr>
              <w:spacing w:after="0" w:line="360" w:lineRule="auto"/>
              <w:rPr>
                <w:color w:val="000000"/>
                <w:szCs w:val="24"/>
              </w:rPr>
            </w:pPr>
          </w:p>
          <w:p w14:paraId="4F74BA88" w14:textId="77777777" w:rsidR="00C958DD" w:rsidRPr="00C958DD" w:rsidRDefault="00C958DD" w:rsidP="00C958DD">
            <w:pPr>
              <w:spacing w:after="0" w:line="360" w:lineRule="auto"/>
              <w:rPr>
                <w:color w:val="000000"/>
                <w:szCs w:val="24"/>
              </w:rPr>
            </w:pPr>
          </w:p>
        </w:tc>
      </w:tr>
    </w:tbl>
    <w:p w14:paraId="3A786058" w14:textId="77777777" w:rsidR="00C958DD" w:rsidRPr="00C958DD" w:rsidRDefault="00C958DD" w:rsidP="00C958DD">
      <w:pPr>
        <w:spacing w:line="360" w:lineRule="auto"/>
        <w:rPr>
          <w:szCs w:val="24"/>
        </w:rPr>
      </w:pPr>
    </w:p>
    <w:p w14:paraId="57F234E3" w14:textId="77777777" w:rsidR="001749FD" w:rsidRPr="00C958DD" w:rsidRDefault="001749FD" w:rsidP="00C958DD">
      <w:pPr>
        <w:spacing w:line="360" w:lineRule="auto"/>
        <w:rPr>
          <w:szCs w:val="24"/>
        </w:rPr>
      </w:pPr>
    </w:p>
    <w:p w14:paraId="05A2712E" w14:textId="2896EB36" w:rsidR="005F689A" w:rsidRPr="00C958DD" w:rsidRDefault="005F689A" w:rsidP="00C958DD">
      <w:pPr>
        <w:spacing w:line="360" w:lineRule="auto"/>
        <w:rPr>
          <w:szCs w:val="24"/>
        </w:rPr>
        <w:sectPr w:rsidR="005F689A" w:rsidRPr="00C958DD" w:rsidSect="00AD1F84">
          <w:pgSz w:w="11906" w:h="16838"/>
          <w:pgMar w:top="720" w:right="720" w:bottom="720" w:left="720" w:header="709" w:footer="709" w:gutter="0"/>
          <w:cols w:space="708"/>
          <w:docGrid w:linePitch="360"/>
        </w:sectPr>
      </w:pPr>
    </w:p>
    <w:p w14:paraId="12791EC5" w14:textId="77777777" w:rsidR="005F689A" w:rsidRPr="00C958DD" w:rsidRDefault="005F689A" w:rsidP="00C958DD">
      <w:pPr>
        <w:spacing w:line="360" w:lineRule="auto"/>
        <w:rPr>
          <w:b/>
          <w:bCs/>
          <w:szCs w:val="24"/>
        </w:rPr>
      </w:pPr>
    </w:p>
    <w:sectPr w:rsidR="005F689A" w:rsidRPr="00C958D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221E6" w14:textId="77777777" w:rsidR="007314CC" w:rsidRDefault="007314CC" w:rsidP="004D0F63">
      <w:pPr>
        <w:spacing w:after="0" w:line="240" w:lineRule="auto"/>
      </w:pPr>
      <w:r>
        <w:separator/>
      </w:r>
    </w:p>
  </w:endnote>
  <w:endnote w:type="continuationSeparator" w:id="0">
    <w:p w14:paraId="738EC191" w14:textId="77777777" w:rsidR="007314CC" w:rsidRDefault="007314C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131BA" w14:textId="77777777" w:rsidR="007314CC" w:rsidRDefault="007314CC" w:rsidP="004D0F63">
      <w:pPr>
        <w:spacing w:after="0" w:line="240" w:lineRule="auto"/>
      </w:pPr>
      <w:r>
        <w:separator/>
      </w:r>
    </w:p>
  </w:footnote>
  <w:footnote w:type="continuationSeparator" w:id="0">
    <w:p w14:paraId="4B4DA45E" w14:textId="77777777" w:rsidR="007314CC" w:rsidRDefault="007314C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847E1"/>
    <w:multiLevelType w:val="multilevel"/>
    <w:tmpl w:val="92ECE1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64758A6"/>
    <w:multiLevelType w:val="multilevel"/>
    <w:tmpl w:val="504864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4"/>
  </w:num>
  <w:num w:numId="3" w16cid:durableId="912589267">
    <w:abstractNumId w:val="3"/>
  </w:num>
  <w:num w:numId="4" w16cid:durableId="1572812275">
    <w:abstractNumId w:val="0"/>
  </w:num>
  <w:num w:numId="5" w16cid:durableId="418529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43A05"/>
    <w:rsid w:val="003508D9"/>
    <w:rsid w:val="00357851"/>
    <w:rsid w:val="0045538B"/>
    <w:rsid w:val="004D0F63"/>
    <w:rsid w:val="00507BAC"/>
    <w:rsid w:val="00592A7E"/>
    <w:rsid w:val="005F689A"/>
    <w:rsid w:val="00697D92"/>
    <w:rsid w:val="006B6681"/>
    <w:rsid w:val="007314CC"/>
    <w:rsid w:val="008358ED"/>
    <w:rsid w:val="0086599B"/>
    <w:rsid w:val="008B5011"/>
    <w:rsid w:val="00977466"/>
    <w:rsid w:val="009A4555"/>
    <w:rsid w:val="009D31CA"/>
    <w:rsid w:val="00A3401B"/>
    <w:rsid w:val="00A83A4D"/>
    <w:rsid w:val="00AA0DA1"/>
    <w:rsid w:val="00AD1F84"/>
    <w:rsid w:val="00B0725C"/>
    <w:rsid w:val="00B36731"/>
    <w:rsid w:val="00B60D6D"/>
    <w:rsid w:val="00BD35C5"/>
    <w:rsid w:val="00C04832"/>
    <w:rsid w:val="00C958DD"/>
    <w:rsid w:val="00CD26B9"/>
    <w:rsid w:val="00D722E0"/>
    <w:rsid w:val="00D879FA"/>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hti-05-2022-0208" TargetMode="External"/><Relationship Id="rId13" Type="http://schemas.openxmlformats.org/officeDocument/2006/relationships/hyperlink" Target="https://doi.org/10.1016/j.ijhm.2021.10295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tourman.2021.10432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ijhm.2013.08.00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telowner.co.uk/" TargetMode="External"/><Relationship Id="rId5" Type="http://schemas.openxmlformats.org/officeDocument/2006/relationships/footnotes" Target="footnotes.xml"/><Relationship Id="rId15" Type="http://schemas.openxmlformats.org/officeDocument/2006/relationships/hyperlink" Target="https://doi.org/10.1108/ijchm-04-2021-0510" TargetMode="External"/><Relationship Id="rId10" Type="http://schemas.openxmlformats.org/officeDocument/2006/relationships/hyperlink" Target="https://www.hospitalitynet.org/" TargetMode="External"/><Relationship Id="rId4" Type="http://schemas.openxmlformats.org/officeDocument/2006/relationships/webSettings" Target="webSettings.xml"/><Relationship Id="rId9" Type="http://schemas.openxmlformats.org/officeDocument/2006/relationships/hyperlink" Target="https://doi.org/10.1108/ijcthr-05-2020-0103" TargetMode="External"/><Relationship Id="rId14" Type="http://schemas.openxmlformats.org/officeDocument/2006/relationships/hyperlink" Target="https://doi.org/10.1108/ijchm-03-2022-02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1780</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Obada Herash96</cp:lastModifiedBy>
  <cp:revision>5</cp:revision>
  <dcterms:created xsi:type="dcterms:W3CDTF">2023-11-12T15:15:00Z</dcterms:created>
  <dcterms:modified xsi:type="dcterms:W3CDTF">2023-11-12T15:18:00Z</dcterms:modified>
</cp:coreProperties>
</file>